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92E3B" w:rsidRPr="00CA48C7" w:rsidRDefault="00A32DC9" w:rsidP="00492E3B">
      <w:pPr>
        <w:pStyle w:val="10"/>
        <w:ind w:left="1772" w:hanging="591"/>
        <w:rPr>
          <w:lang w:eastAsia="zh-TW"/>
        </w:rPr>
      </w:pPr>
      <w:r w:rsidRPr="00CA48C7">
        <w:rPr>
          <w:noProof/>
          <w:lang w:val="en-US" w:eastAsia="zh-TW"/>
        </w:rPr>
        <mc:AlternateContent>
          <mc:Choice Requires="wps">
            <w:drawing>
              <wp:anchor distT="0" distB="0" distL="114300" distR="114300" simplePos="0" relativeHeight="251662848" behindDoc="0" locked="0" layoutInCell="1" allowOverlap="1" wp14:anchorId="0B5B9B3B" wp14:editId="545EE393">
                <wp:simplePos x="0" y="0"/>
                <wp:positionH relativeFrom="column">
                  <wp:posOffset>-1145540</wp:posOffset>
                </wp:positionH>
                <wp:positionV relativeFrom="paragraph">
                  <wp:posOffset>8141335</wp:posOffset>
                </wp:positionV>
                <wp:extent cx="7642860" cy="1087120"/>
                <wp:effectExtent l="0" t="0" r="0" b="127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891" w:rsidRPr="0035437D" w:rsidRDefault="003F0891"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F0891" w:rsidRPr="0035437D" w:rsidRDefault="003F0891"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3F0891" w:rsidRPr="0035437D" w:rsidRDefault="003F0891"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2pt;margin-top:641.05pt;width:601.8pt;height:8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w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3kAwgwIAAAcFAAAOAAAAAAAAAAAAAAAAAC4CAABkcnMvZTJvRG9jLnhtbFBLAQItABQABgAI&#10;AAAAIQB/DQRk4wAAAA8BAAAPAAAAAAAAAAAAAAAAAN0EAABkcnMvZG93bnJldi54bWxQSwUGAAAA&#10;AAQABADzAAAA7QUAAAAA&#10;" fillcolor="#339" stroked="f">
                <v:textbox inset="0,4mm,0,0">
                  <w:txbxContent>
                    <w:p w:rsidR="003F0891" w:rsidRPr="0035437D" w:rsidRDefault="003F0891"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F0891" w:rsidRPr="0035437D" w:rsidRDefault="003F0891"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3F0891" w:rsidRPr="0035437D" w:rsidRDefault="003F0891"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CA48C7">
        <w:rPr>
          <w:noProof/>
          <w:lang w:val="en-US" w:eastAsia="zh-TW"/>
        </w:rPr>
        <w:drawing>
          <wp:anchor distT="0" distB="0" distL="114300" distR="114300" simplePos="0" relativeHeight="251661824" behindDoc="1" locked="0" layoutInCell="1" allowOverlap="1" wp14:anchorId="574D60A2" wp14:editId="4E8105B6">
            <wp:simplePos x="0" y="0"/>
            <wp:positionH relativeFrom="column">
              <wp:posOffset>-1111885</wp:posOffset>
            </wp:positionH>
            <wp:positionV relativeFrom="paragraph">
              <wp:posOffset>-1960880</wp:posOffset>
            </wp:positionV>
            <wp:extent cx="7599045" cy="11221085"/>
            <wp:effectExtent l="0" t="0" r="1905" b="0"/>
            <wp:wrapNone/>
            <wp:docPr id="43" name="圖片 27" descr="103-25紐西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3-25紐西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2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E3B" w:rsidRPr="00CA48C7">
        <w:br w:type="page"/>
      </w:r>
    </w:p>
    <w:p w:rsidR="003F0891" w:rsidRPr="00CA48C7" w:rsidRDefault="003F0891" w:rsidP="00492E3B">
      <w:pPr>
        <w:pStyle w:val="10"/>
        <w:ind w:left="1772" w:hanging="591"/>
        <w:rPr>
          <w:lang w:eastAsia="zh-TW"/>
        </w:rPr>
      </w:pPr>
    </w:p>
    <w:p w:rsidR="003F0891" w:rsidRPr="00CA48C7" w:rsidRDefault="003F0891" w:rsidP="00492E3B">
      <w:pPr>
        <w:pStyle w:val="10"/>
        <w:ind w:left="1772" w:hanging="591"/>
        <w:rPr>
          <w:lang w:eastAsia="zh-TW"/>
        </w:rPr>
        <w:sectPr w:rsidR="003F0891" w:rsidRPr="00CA48C7" w:rsidSect="00B111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92E3B" w:rsidRPr="00CA48C7">
        <w:trPr>
          <w:trHeight w:val="1293"/>
        </w:trPr>
        <w:tc>
          <w:tcPr>
            <w:tcW w:w="8560" w:type="dxa"/>
            <w:shd w:val="clear" w:color="auto" w:fill="auto"/>
            <w:vAlign w:val="center"/>
          </w:tcPr>
          <w:p w:rsidR="00492E3B" w:rsidRPr="00CA48C7" w:rsidRDefault="00492E3B" w:rsidP="00311A99">
            <w:pPr>
              <w:pStyle w:val="af8"/>
              <w:kinsoku/>
            </w:pPr>
          </w:p>
        </w:tc>
      </w:tr>
      <w:tr w:rsidR="00492E3B" w:rsidRPr="00CA48C7">
        <w:trPr>
          <w:trHeight w:val="1701"/>
        </w:trPr>
        <w:tc>
          <w:tcPr>
            <w:tcW w:w="8560" w:type="dxa"/>
            <w:shd w:val="clear" w:color="auto" w:fill="auto"/>
            <w:vAlign w:val="center"/>
          </w:tcPr>
          <w:p w:rsidR="00492E3B" w:rsidRPr="00CA48C7" w:rsidRDefault="00492E3B" w:rsidP="00492E3B">
            <w:pPr>
              <w:kinsoku/>
              <w:ind w:leftChars="200" w:left="472" w:rightChars="200" w:right="472" w:firstLineChars="0" w:firstLine="0"/>
              <w:jc w:val="distribute"/>
              <w:rPr>
                <w:rFonts w:eastAsia="華康粗圓體"/>
                <w:sz w:val="72"/>
                <w:szCs w:val="72"/>
              </w:rPr>
            </w:pPr>
            <w:r w:rsidRPr="00CA48C7">
              <w:rPr>
                <w:rFonts w:eastAsia="華康粗圓體"/>
                <w:sz w:val="72"/>
                <w:szCs w:val="72"/>
              </w:rPr>
              <w:t>紐西蘭投資環境簡介</w:t>
            </w:r>
          </w:p>
          <w:p w:rsidR="00492E3B" w:rsidRPr="00CA48C7" w:rsidRDefault="00492E3B" w:rsidP="00492E3B">
            <w:pPr>
              <w:kinsoku/>
              <w:ind w:leftChars="200" w:left="472" w:rightChars="200" w:right="472" w:firstLineChars="0" w:firstLine="0"/>
              <w:jc w:val="distribute"/>
              <w:rPr>
                <w:rFonts w:ascii="華康粗圓體" w:eastAsia="華康粗圓體" w:hAnsi="華康粗圓體"/>
                <w:sz w:val="48"/>
                <w:szCs w:val="48"/>
              </w:rPr>
            </w:pPr>
            <w:r w:rsidRPr="00CA48C7">
              <w:rPr>
                <w:rFonts w:ascii="華康粗圓體" w:eastAsia="華康粗圓體" w:hAnsi="華康粗圓體" w:hint="eastAsia"/>
                <w:sz w:val="48"/>
                <w:szCs w:val="48"/>
              </w:rPr>
              <w:t>Investment Guide to New Zealand</w:t>
            </w:r>
          </w:p>
        </w:tc>
      </w:tr>
      <w:tr w:rsidR="00492E3B" w:rsidRPr="00CA48C7">
        <w:trPr>
          <w:trHeight w:val="8037"/>
        </w:trPr>
        <w:tc>
          <w:tcPr>
            <w:tcW w:w="8560" w:type="dxa"/>
            <w:shd w:val="clear" w:color="auto" w:fill="auto"/>
          </w:tcPr>
          <w:p w:rsidR="00492E3B" w:rsidRPr="00CA48C7" w:rsidRDefault="00492E3B" w:rsidP="00311A99">
            <w:pPr>
              <w:kinsoku/>
              <w:ind w:firstLineChars="0" w:firstLine="0"/>
              <w:jc w:val="center"/>
              <w:rPr>
                <w:rFonts w:eastAsia="華康中特圓體"/>
                <w:sz w:val="28"/>
                <w:szCs w:val="28"/>
                <w:lang w:eastAsia="zh-TW"/>
              </w:rPr>
            </w:pPr>
          </w:p>
          <w:p w:rsidR="00492E3B" w:rsidRPr="00CA48C7" w:rsidRDefault="00492E3B" w:rsidP="00311A99">
            <w:pPr>
              <w:kinsoku/>
              <w:ind w:firstLineChars="0" w:firstLine="0"/>
              <w:jc w:val="center"/>
              <w:rPr>
                <w:rFonts w:eastAsia="華康中特圓體"/>
                <w:sz w:val="28"/>
                <w:szCs w:val="28"/>
                <w:lang w:eastAsia="zh-TW"/>
              </w:rPr>
            </w:pPr>
          </w:p>
          <w:p w:rsidR="00492E3B" w:rsidRPr="00CA48C7" w:rsidRDefault="00492E3B" w:rsidP="00311A99">
            <w:pPr>
              <w:kinsoku/>
              <w:ind w:firstLineChars="0" w:firstLine="0"/>
              <w:jc w:val="center"/>
              <w:rPr>
                <w:rFonts w:eastAsia="華康中特圓體"/>
                <w:sz w:val="28"/>
                <w:szCs w:val="28"/>
                <w:lang w:eastAsia="zh-TW"/>
              </w:rPr>
            </w:pPr>
            <w:r w:rsidRPr="00CA48C7">
              <w:rPr>
                <w:rFonts w:eastAsia="華康中特圓體"/>
                <w:sz w:val="28"/>
                <w:szCs w:val="28"/>
                <w:lang w:eastAsia="zh-TW"/>
              </w:rPr>
              <w:t>經濟部投資業務處</w:t>
            </w:r>
            <w:r w:rsidRPr="00CA48C7">
              <w:rPr>
                <w:rFonts w:eastAsia="華康中特圓體"/>
                <w:sz w:val="28"/>
                <w:szCs w:val="28"/>
                <w:lang w:eastAsia="zh-TW"/>
              </w:rPr>
              <w:t xml:space="preserve">  </w:t>
            </w:r>
            <w:r w:rsidRPr="00CA48C7">
              <w:rPr>
                <w:rFonts w:eastAsia="華康中特圓體"/>
                <w:sz w:val="28"/>
                <w:szCs w:val="28"/>
                <w:lang w:eastAsia="zh-TW"/>
              </w:rPr>
              <w:t>編印</w:t>
            </w:r>
          </w:p>
        </w:tc>
      </w:tr>
    </w:tbl>
    <w:p w:rsidR="00492E3B" w:rsidRPr="00CA48C7" w:rsidRDefault="00492E3B" w:rsidP="00492E3B">
      <w:pPr>
        <w:ind w:left="709" w:right="709" w:firstLineChars="0" w:firstLine="0"/>
        <w:jc w:val="center"/>
        <w:rPr>
          <w:rFonts w:eastAsia="華康新特明體"/>
          <w:sz w:val="40"/>
          <w:szCs w:val="40"/>
          <w:lang w:eastAsia="zh-TW"/>
        </w:rPr>
      </w:pPr>
      <w:r w:rsidRPr="00CA48C7">
        <w:rPr>
          <w:rFonts w:ascii="華康粗圓體" w:eastAsia="華康粗圓體" w:hint="eastAsia"/>
          <w:sz w:val="28"/>
          <w:szCs w:val="28"/>
          <w:lang w:eastAsia="zh-TW"/>
        </w:rPr>
        <w:t>感謝駐紐西蘭代表處經濟組協助本書編撰</w:t>
      </w:r>
    </w:p>
    <w:p w:rsidR="00CA1A94" w:rsidRPr="00CA48C7" w:rsidRDefault="00492E3B" w:rsidP="00492E3B">
      <w:pPr>
        <w:kinsoku/>
        <w:spacing w:beforeLines="100" w:before="514" w:afterLines="100" w:after="514"/>
        <w:ind w:firstLineChars="0" w:firstLine="0"/>
        <w:jc w:val="center"/>
        <w:rPr>
          <w:rFonts w:eastAsia="華康新特明體"/>
          <w:sz w:val="40"/>
          <w:szCs w:val="40"/>
        </w:rPr>
      </w:pPr>
      <w:r w:rsidRPr="00CA48C7">
        <w:rPr>
          <w:lang w:eastAsia="zh-TW"/>
        </w:rPr>
        <w:br w:type="page"/>
      </w:r>
      <w:r w:rsidRPr="00CA48C7">
        <w:rPr>
          <w:lang w:eastAsia="zh-TW"/>
        </w:rPr>
        <w:lastRenderedPageBreak/>
        <w:br w:type="page"/>
      </w:r>
      <w:r w:rsidR="00CA1A94" w:rsidRPr="00CA48C7">
        <w:rPr>
          <w:rFonts w:eastAsia="華康新特明體"/>
          <w:sz w:val="40"/>
          <w:szCs w:val="40"/>
        </w:rPr>
        <w:lastRenderedPageBreak/>
        <w:t>目　錄</w:t>
      </w:r>
    </w:p>
    <w:p w:rsidR="00CA48C7" w:rsidRPr="00CA48C7" w:rsidRDefault="00361699" w:rsidP="00CA48C7">
      <w:pPr>
        <w:pStyle w:val="1"/>
        <w:rPr>
          <w:rFonts w:asciiTheme="minorHAnsi" w:eastAsiaTheme="minorEastAsia" w:hAnsiTheme="minorHAnsi" w:cstheme="minorBidi"/>
          <w:kern w:val="2"/>
          <w:szCs w:val="22"/>
          <w:lang w:val="en-US" w:eastAsia="zh-TW"/>
        </w:rPr>
      </w:pPr>
      <w:r w:rsidRPr="00CA48C7">
        <w:rPr>
          <w:lang w:eastAsia="zh-TW"/>
        </w:rPr>
        <w:fldChar w:fldCharType="begin"/>
      </w:r>
      <w:r w:rsidRPr="00CA48C7">
        <w:rPr>
          <w:lang w:eastAsia="zh-TW"/>
        </w:rPr>
        <w:instrText xml:space="preserve"> TOC \o "1-3" \h \z \t "</w:instrText>
      </w:r>
      <w:r w:rsidRPr="00CA48C7">
        <w:rPr>
          <w:lang w:eastAsia="zh-TW"/>
        </w:rPr>
        <w:instrText>大標</w:instrText>
      </w:r>
      <w:r w:rsidRPr="00CA48C7">
        <w:rPr>
          <w:lang w:eastAsia="zh-TW"/>
        </w:rPr>
        <w:instrText xml:space="preserve">,1" </w:instrText>
      </w:r>
      <w:r w:rsidRPr="00CA48C7">
        <w:rPr>
          <w:lang w:eastAsia="zh-TW"/>
        </w:rPr>
        <w:fldChar w:fldCharType="separate"/>
      </w:r>
      <w:hyperlink w:anchor="_Toc15421139" w:history="1">
        <w:r w:rsidR="00CA48C7" w:rsidRPr="00CA48C7">
          <w:rPr>
            <w:rStyle w:val="af3"/>
            <w:rFonts w:hint="eastAsia"/>
            <w:u w:val="none"/>
          </w:rPr>
          <w:t>第壹章　自然人文環境</w:t>
        </w:r>
        <w:r w:rsidR="00CA48C7" w:rsidRPr="00CA48C7">
          <w:rPr>
            <w:webHidden/>
          </w:rPr>
          <w:tab/>
        </w:r>
        <w:r w:rsidR="00CA48C7" w:rsidRPr="00CA48C7">
          <w:rPr>
            <w:webHidden/>
          </w:rPr>
          <w:fldChar w:fldCharType="begin"/>
        </w:r>
        <w:r w:rsidR="00CA48C7" w:rsidRPr="00CA48C7">
          <w:rPr>
            <w:webHidden/>
          </w:rPr>
          <w:instrText xml:space="preserve"> PAGEREF _Toc15421139 \h </w:instrText>
        </w:r>
        <w:r w:rsidR="00CA48C7" w:rsidRPr="00CA48C7">
          <w:rPr>
            <w:webHidden/>
          </w:rPr>
        </w:r>
        <w:r w:rsidR="00CA48C7" w:rsidRPr="00CA48C7">
          <w:rPr>
            <w:webHidden/>
          </w:rPr>
          <w:fldChar w:fldCharType="separate"/>
        </w:r>
        <w:r w:rsidR="00CA48C7">
          <w:rPr>
            <w:webHidden/>
          </w:rPr>
          <w:t>1</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0" w:history="1">
        <w:r w:rsidR="00CA48C7" w:rsidRPr="00CA48C7">
          <w:rPr>
            <w:rStyle w:val="af3"/>
            <w:rFonts w:hint="eastAsia"/>
            <w:u w:val="none"/>
          </w:rPr>
          <w:t>第貳章　經濟環境</w:t>
        </w:r>
        <w:r w:rsidR="00CA48C7" w:rsidRPr="00CA48C7">
          <w:rPr>
            <w:webHidden/>
          </w:rPr>
          <w:tab/>
        </w:r>
        <w:r w:rsidR="00CA48C7" w:rsidRPr="00CA48C7">
          <w:rPr>
            <w:webHidden/>
          </w:rPr>
          <w:fldChar w:fldCharType="begin"/>
        </w:r>
        <w:r w:rsidR="00CA48C7" w:rsidRPr="00CA48C7">
          <w:rPr>
            <w:webHidden/>
          </w:rPr>
          <w:instrText xml:space="preserve"> PAGEREF _Toc15421140 \h </w:instrText>
        </w:r>
        <w:r w:rsidR="00CA48C7" w:rsidRPr="00CA48C7">
          <w:rPr>
            <w:webHidden/>
          </w:rPr>
        </w:r>
        <w:r w:rsidR="00CA48C7" w:rsidRPr="00CA48C7">
          <w:rPr>
            <w:webHidden/>
          </w:rPr>
          <w:fldChar w:fldCharType="separate"/>
        </w:r>
        <w:r w:rsidR="00CA48C7">
          <w:rPr>
            <w:webHidden/>
          </w:rPr>
          <w:t>9</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1" w:history="1">
        <w:r w:rsidR="00CA48C7" w:rsidRPr="00CA48C7">
          <w:rPr>
            <w:rStyle w:val="af3"/>
            <w:rFonts w:hint="eastAsia"/>
            <w:u w:val="none"/>
          </w:rPr>
          <w:t>第參章　外商在當地經營現況及投資機會</w:t>
        </w:r>
        <w:r w:rsidR="00CA48C7" w:rsidRPr="00CA48C7">
          <w:rPr>
            <w:webHidden/>
          </w:rPr>
          <w:tab/>
        </w:r>
        <w:r w:rsidR="00CA48C7" w:rsidRPr="00CA48C7">
          <w:rPr>
            <w:webHidden/>
          </w:rPr>
          <w:fldChar w:fldCharType="begin"/>
        </w:r>
        <w:r w:rsidR="00CA48C7" w:rsidRPr="00CA48C7">
          <w:rPr>
            <w:webHidden/>
          </w:rPr>
          <w:instrText xml:space="preserve"> PAGEREF _Toc15421141 \h </w:instrText>
        </w:r>
        <w:r w:rsidR="00CA48C7" w:rsidRPr="00CA48C7">
          <w:rPr>
            <w:webHidden/>
          </w:rPr>
        </w:r>
        <w:r w:rsidR="00CA48C7" w:rsidRPr="00CA48C7">
          <w:rPr>
            <w:webHidden/>
          </w:rPr>
          <w:fldChar w:fldCharType="separate"/>
        </w:r>
        <w:r w:rsidR="00CA48C7">
          <w:rPr>
            <w:webHidden/>
          </w:rPr>
          <w:t>21</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2" w:history="1">
        <w:r w:rsidR="00CA48C7" w:rsidRPr="00CA48C7">
          <w:rPr>
            <w:rStyle w:val="af3"/>
            <w:rFonts w:hint="eastAsia"/>
            <w:u w:val="none"/>
          </w:rPr>
          <w:t>第肆章　投資法規及程序</w:t>
        </w:r>
        <w:r w:rsidR="00CA48C7" w:rsidRPr="00CA48C7">
          <w:rPr>
            <w:webHidden/>
          </w:rPr>
          <w:tab/>
        </w:r>
        <w:r w:rsidR="00CA48C7" w:rsidRPr="00CA48C7">
          <w:rPr>
            <w:webHidden/>
          </w:rPr>
          <w:fldChar w:fldCharType="begin"/>
        </w:r>
        <w:r w:rsidR="00CA48C7" w:rsidRPr="00CA48C7">
          <w:rPr>
            <w:webHidden/>
          </w:rPr>
          <w:instrText xml:space="preserve"> PAGEREF _Toc15421142 \h </w:instrText>
        </w:r>
        <w:r w:rsidR="00CA48C7" w:rsidRPr="00CA48C7">
          <w:rPr>
            <w:webHidden/>
          </w:rPr>
        </w:r>
        <w:r w:rsidR="00CA48C7" w:rsidRPr="00CA48C7">
          <w:rPr>
            <w:webHidden/>
          </w:rPr>
          <w:fldChar w:fldCharType="separate"/>
        </w:r>
        <w:r w:rsidR="00CA48C7">
          <w:rPr>
            <w:webHidden/>
          </w:rPr>
          <w:t>27</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3" w:history="1">
        <w:r w:rsidR="00CA48C7" w:rsidRPr="00CA48C7">
          <w:rPr>
            <w:rStyle w:val="af3"/>
            <w:rFonts w:hint="eastAsia"/>
            <w:u w:val="none"/>
          </w:rPr>
          <w:t>第伍章　租稅及金融制度</w:t>
        </w:r>
        <w:r w:rsidR="00CA48C7" w:rsidRPr="00CA48C7">
          <w:rPr>
            <w:webHidden/>
          </w:rPr>
          <w:tab/>
        </w:r>
        <w:r w:rsidR="00CA48C7" w:rsidRPr="00CA48C7">
          <w:rPr>
            <w:webHidden/>
          </w:rPr>
          <w:fldChar w:fldCharType="begin"/>
        </w:r>
        <w:r w:rsidR="00CA48C7" w:rsidRPr="00CA48C7">
          <w:rPr>
            <w:webHidden/>
          </w:rPr>
          <w:instrText xml:space="preserve"> PAGEREF _Toc15421143 \h </w:instrText>
        </w:r>
        <w:r w:rsidR="00CA48C7" w:rsidRPr="00CA48C7">
          <w:rPr>
            <w:webHidden/>
          </w:rPr>
        </w:r>
        <w:r w:rsidR="00CA48C7" w:rsidRPr="00CA48C7">
          <w:rPr>
            <w:webHidden/>
          </w:rPr>
          <w:fldChar w:fldCharType="separate"/>
        </w:r>
        <w:r w:rsidR="00CA48C7">
          <w:rPr>
            <w:webHidden/>
          </w:rPr>
          <w:t>33</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4" w:history="1">
        <w:r w:rsidR="00CA48C7" w:rsidRPr="00CA48C7">
          <w:rPr>
            <w:rStyle w:val="af3"/>
            <w:rFonts w:hint="eastAsia"/>
            <w:u w:val="none"/>
          </w:rPr>
          <w:t>第陸章　基礎建設及成本</w:t>
        </w:r>
        <w:r w:rsidR="00CA48C7" w:rsidRPr="00CA48C7">
          <w:rPr>
            <w:webHidden/>
          </w:rPr>
          <w:tab/>
        </w:r>
        <w:r w:rsidR="00CA48C7" w:rsidRPr="00CA48C7">
          <w:rPr>
            <w:webHidden/>
          </w:rPr>
          <w:fldChar w:fldCharType="begin"/>
        </w:r>
        <w:r w:rsidR="00CA48C7" w:rsidRPr="00CA48C7">
          <w:rPr>
            <w:webHidden/>
          </w:rPr>
          <w:instrText xml:space="preserve"> PAGEREF _Toc15421144 \h </w:instrText>
        </w:r>
        <w:r w:rsidR="00CA48C7" w:rsidRPr="00CA48C7">
          <w:rPr>
            <w:webHidden/>
          </w:rPr>
        </w:r>
        <w:r w:rsidR="00CA48C7" w:rsidRPr="00CA48C7">
          <w:rPr>
            <w:webHidden/>
          </w:rPr>
          <w:fldChar w:fldCharType="separate"/>
        </w:r>
        <w:r w:rsidR="00CA48C7">
          <w:rPr>
            <w:webHidden/>
          </w:rPr>
          <w:t>39</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5" w:history="1">
        <w:r w:rsidR="00CA48C7" w:rsidRPr="00CA48C7">
          <w:rPr>
            <w:rStyle w:val="af3"/>
            <w:rFonts w:hint="eastAsia"/>
            <w:u w:val="none"/>
          </w:rPr>
          <w:t>第柒章　勞工</w:t>
        </w:r>
        <w:r w:rsidR="00CA48C7" w:rsidRPr="00CA48C7">
          <w:rPr>
            <w:webHidden/>
          </w:rPr>
          <w:tab/>
        </w:r>
        <w:r w:rsidR="00CA48C7" w:rsidRPr="00CA48C7">
          <w:rPr>
            <w:webHidden/>
          </w:rPr>
          <w:fldChar w:fldCharType="begin"/>
        </w:r>
        <w:r w:rsidR="00CA48C7" w:rsidRPr="00CA48C7">
          <w:rPr>
            <w:webHidden/>
          </w:rPr>
          <w:instrText xml:space="preserve"> PAGEREF _Toc15421145 \h </w:instrText>
        </w:r>
        <w:r w:rsidR="00CA48C7" w:rsidRPr="00CA48C7">
          <w:rPr>
            <w:webHidden/>
          </w:rPr>
        </w:r>
        <w:r w:rsidR="00CA48C7" w:rsidRPr="00CA48C7">
          <w:rPr>
            <w:webHidden/>
          </w:rPr>
          <w:fldChar w:fldCharType="separate"/>
        </w:r>
        <w:r w:rsidR="00CA48C7">
          <w:rPr>
            <w:webHidden/>
          </w:rPr>
          <w:t>45</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6" w:history="1">
        <w:r w:rsidR="00CA48C7" w:rsidRPr="00CA48C7">
          <w:rPr>
            <w:rStyle w:val="af3"/>
            <w:rFonts w:hint="eastAsia"/>
            <w:u w:val="none"/>
          </w:rPr>
          <w:t>第捌章　簽證、居留及移民</w:t>
        </w:r>
        <w:r w:rsidR="00CA48C7" w:rsidRPr="00CA48C7">
          <w:rPr>
            <w:webHidden/>
          </w:rPr>
          <w:tab/>
        </w:r>
        <w:r w:rsidR="00CA48C7" w:rsidRPr="00CA48C7">
          <w:rPr>
            <w:webHidden/>
          </w:rPr>
          <w:fldChar w:fldCharType="begin"/>
        </w:r>
        <w:r w:rsidR="00CA48C7" w:rsidRPr="00CA48C7">
          <w:rPr>
            <w:webHidden/>
          </w:rPr>
          <w:instrText xml:space="preserve"> PAGEREF _Toc15421146 \h </w:instrText>
        </w:r>
        <w:r w:rsidR="00CA48C7" w:rsidRPr="00CA48C7">
          <w:rPr>
            <w:webHidden/>
          </w:rPr>
        </w:r>
        <w:r w:rsidR="00CA48C7" w:rsidRPr="00CA48C7">
          <w:rPr>
            <w:webHidden/>
          </w:rPr>
          <w:fldChar w:fldCharType="separate"/>
        </w:r>
        <w:r w:rsidR="00CA48C7">
          <w:rPr>
            <w:webHidden/>
          </w:rPr>
          <w:t>49</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7" w:history="1">
        <w:r w:rsidR="00CA48C7" w:rsidRPr="00CA48C7">
          <w:rPr>
            <w:rStyle w:val="af3"/>
            <w:rFonts w:hint="eastAsia"/>
            <w:u w:val="none"/>
          </w:rPr>
          <w:t>第玖章　結論</w:t>
        </w:r>
        <w:r w:rsidR="00CA48C7" w:rsidRPr="00CA48C7">
          <w:rPr>
            <w:webHidden/>
          </w:rPr>
          <w:tab/>
        </w:r>
        <w:r w:rsidR="00CA48C7" w:rsidRPr="00CA48C7">
          <w:rPr>
            <w:webHidden/>
          </w:rPr>
          <w:fldChar w:fldCharType="begin"/>
        </w:r>
        <w:r w:rsidR="00CA48C7" w:rsidRPr="00CA48C7">
          <w:rPr>
            <w:webHidden/>
          </w:rPr>
          <w:instrText xml:space="preserve"> PAGEREF _Toc15421147 \h </w:instrText>
        </w:r>
        <w:r w:rsidR="00CA48C7" w:rsidRPr="00CA48C7">
          <w:rPr>
            <w:webHidden/>
          </w:rPr>
        </w:r>
        <w:r w:rsidR="00CA48C7" w:rsidRPr="00CA48C7">
          <w:rPr>
            <w:webHidden/>
          </w:rPr>
          <w:fldChar w:fldCharType="separate"/>
        </w:r>
        <w:r w:rsidR="00CA48C7">
          <w:rPr>
            <w:webHidden/>
          </w:rPr>
          <w:t>53</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8" w:history="1">
        <w:r w:rsidR="00CA48C7" w:rsidRPr="00CA48C7">
          <w:rPr>
            <w:rStyle w:val="af3"/>
            <w:rFonts w:hint="eastAsia"/>
            <w:u w:val="none"/>
          </w:rPr>
          <w:t>附錄一　我國在當地駐外單位及臺（華）商團體</w:t>
        </w:r>
        <w:r w:rsidR="00CA48C7" w:rsidRPr="00CA48C7">
          <w:rPr>
            <w:webHidden/>
          </w:rPr>
          <w:tab/>
        </w:r>
        <w:r w:rsidR="00CA48C7" w:rsidRPr="00CA48C7">
          <w:rPr>
            <w:webHidden/>
          </w:rPr>
          <w:fldChar w:fldCharType="begin"/>
        </w:r>
        <w:r w:rsidR="00CA48C7" w:rsidRPr="00CA48C7">
          <w:rPr>
            <w:webHidden/>
          </w:rPr>
          <w:instrText xml:space="preserve"> PAGEREF _Toc15421148 \h </w:instrText>
        </w:r>
        <w:r w:rsidR="00CA48C7" w:rsidRPr="00CA48C7">
          <w:rPr>
            <w:webHidden/>
          </w:rPr>
        </w:r>
        <w:r w:rsidR="00CA48C7" w:rsidRPr="00CA48C7">
          <w:rPr>
            <w:webHidden/>
          </w:rPr>
          <w:fldChar w:fldCharType="separate"/>
        </w:r>
        <w:r w:rsidR="00CA48C7">
          <w:rPr>
            <w:webHidden/>
          </w:rPr>
          <w:t>55</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49" w:history="1">
        <w:r w:rsidR="00CA48C7" w:rsidRPr="00CA48C7">
          <w:rPr>
            <w:rStyle w:val="af3"/>
            <w:rFonts w:hint="eastAsia"/>
            <w:u w:val="none"/>
          </w:rPr>
          <w:t>附錄二　當地重要投資相關機構</w:t>
        </w:r>
        <w:r w:rsidR="00CA48C7" w:rsidRPr="00CA48C7">
          <w:rPr>
            <w:webHidden/>
          </w:rPr>
          <w:tab/>
        </w:r>
        <w:r w:rsidR="00CA48C7" w:rsidRPr="00CA48C7">
          <w:rPr>
            <w:webHidden/>
          </w:rPr>
          <w:fldChar w:fldCharType="begin"/>
        </w:r>
        <w:r w:rsidR="00CA48C7" w:rsidRPr="00CA48C7">
          <w:rPr>
            <w:webHidden/>
          </w:rPr>
          <w:instrText xml:space="preserve"> PAGEREF _Toc15421149 \h </w:instrText>
        </w:r>
        <w:r w:rsidR="00CA48C7" w:rsidRPr="00CA48C7">
          <w:rPr>
            <w:webHidden/>
          </w:rPr>
        </w:r>
        <w:r w:rsidR="00CA48C7" w:rsidRPr="00CA48C7">
          <w:rPr>
            <w:webHidden/>
          </w:rPr>
          <w:fldChar w:fldCharType="separate"/>
        </w:r>
        <w:r w:rsidR="00CA48C7">
          <w:rPr>
            <w:webHidden/>
          </w:rPr>
          <w:t>57</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50" w:history="1">
        <w:r w:rsidR="00CA48C7" w:rsidRPr="00CA48C7">
          <w:rPr>
            <w:rStyle w:val="af3"/>
            <w:rFonts w:hint="eastAsia"/>
            <w:u w:val="none"/>
          </w:rPr>
          <w:t>附錄三　當地外人投資統計表</w:t>
        </w:r>
        <w:r w:rsidR="00CA48C7" w:rsidRPr="00CA48C7">
          <w:rPr>
            <w:webHidden/>
          </w:rPr>
          <w:tab/>
        </w:r>
        <w:r w:rsidR="00CA48C7" w:rsidRPr="00CA48C7">
          <w:rPr>
            <w:webHidden/>
          </w:rPr>
          <w:fldChar w:fldCharType="begin"/>
        </w:r>
        <w:r w:rsidR="00CA48C7" w:rsidRPr="00CA48C7">
          <w:rPr>
            <w:webHidden/>
          </w:rPr>
          <w:instrText xml:space="preserve"> PAGEREF _Toc15421150 \h </w:instrText>
        </w:r>
        <w:r w:rsidR="00CA48C7" w:rsidRPr="00CA48C7">
          <w:rPr>
            <w:webHidden/>
          </w:rPr>
        </w:r>
        <w:r w:rsidR="00CA48C7" w:rsidRPr="00CA48C7">
          <w:rPr>
            <w:webHidden/>
          </w:rPr>
          <w:fldChar w:fldCharType="separate"/>
        </w:r>
        <w:r w:rsidR="00CA48C7">
          <w:rPr>
            <w:webHidden/>
          </w:rPr>
          <w:t>59</w:t>
        </w:r>
        <w:r w:rsidR="00CA48C7" w:rsidRPr="00CA48C7">
          <w:rPr>
            <w:webHidden/>
          </w:rPr>
          <w:fldChar w:fldCharType="end"/>
        </w:r>
      </w:hyperlink>
    </w:p>
    <w:p w:rsidR="00CA48C7" w:rsidRPr="00CA48C7" w:rsidRDefault="00211A9F" w:rsidP="00CA48C7">
      <w:pPr>
        <w:pStyle w:val="1"/>
        <w:rPr>
          <w:rFonts w:asciiTheme="minorHAnsi" w:eastAsiaTheme="minorEastAsia" w:hAnsiTheme="minorHAnsi" w:cstheme="minorBidi"/>
          <w:kern w:val="2"/>
          <w:szCs w:val="22"/>
          <w:lang w:val="en-US" w:eastAsia="zh-TW"/>
        </w:rPr>
      </w:pPr>
      <w:hyperlink w:anchor="_Toc15421151" w:history="1">
        <w:r w:rsidR="00CA48C7" w:rsidRPr="00CA48C7">
          <w:rPr>
            <w:rStyle w:val="af3"/>
            <w:rFonts w:hint="eastAsia"/>
            <w:u w:val="none"/>
          </w:rPr>
          <w:t xml:space="preserve">附錄四　</w:t>
        </w:r>
        <w:r w:rsidR="0073523F">
          <w:rPr>
            <w:rStyle w:val="af3"/>
            <w:rFonts w:hint="eastAsia"/>
            <w:u w:val="none"/>
          </w:rPr>
          <w:t>我國廠商對當地國投資統計</w:t>
        </w:r>
        <w:r w:rsidR="00CA48C7" w:rsidRPr="00CA48C7">
          <w:rPr>
            <w:webHidden/>
          </w:rPr>
          <w:tab/>
        </w:r>
        <w:r w:rsidR="00CA48C7" w:rsidRPr="00CA48C7">
          <w:rPr>
            <w:webHidden/>
          </w:rPr>
          <w:fldChar w:fldCharType="begin"/>
        </w:r>
        <w:r w:rsidR="00CA48C7" w:rsidRPr="00CA48C7">
          <w:rPr>
            <w:webHidden/>
          </w:rPr>
          <w:instrText xml:space="preserve"> PAGEREF _Toc15421151 \h </w:instrText>
        </w:r>
        <w:r w:rsidR="00CA48C7" w:rsidRPr="00CA48C7">
          <w:rPr>
            <w:webHidden/>
          </w:rPr>
        </w:r>
        <w:r w:rsidR="00CA48C7" w:rsidRPr="00CA48C7">
          <w:rPr>
            <w:webHidden/>
          </w:rPr>
          <w:fldChar w:fldCharType="separate"/>
        </w:r>
        <w:r w:rsidR="00CA48C7">
          <w:rPr>
            <w:webHidden/>
          </w:rPr>
          <w:t>60</w:t>
        </w:r>
        <w:r w:rsidR="00CA48C7" w:rsidRPr="00CA48C7">
          <w:rPr>
            <w:webHidden/>
          </w:rPr>
          <w:fldChar w:fldCharType="end"/>
        </w:r>
      </w:hyperlink>
    </w:p>
    <w:p w:rsidR="00CA1A94" w:rsidRPr="00CA48C7" w:rsidRDefault="00361699" w:rsidP="00CA48C7">
      <w:pPr>
        <w:pStyle w:val="1"/>
        <w:rPr>
          <w:lang w:eastAsia="zh-TW"/>
        </w:rPr>
      </w:pPr>
      <w:r w:rsidRPr="00CA48C7">
        <w:rPr>
          <w:lang w:eastAsia="zh-TW"/>
        </w:rPr>
        <w:fldChar w:fldCharType="end"/>
      </w:r>
      <w:r w:rsidR="00CA1A94" w:rsidRPr="00CA48C7">
        <w:br w:type="page"/>
      </w:r>
      <w:r w:rsidR="00FD157A" w:rsidRPr="00CA48C7">
        <w:lastRenderedPageBreak/>
        <w:br w:type="page"/>
      </w:r>
      <w:r w:rsidR="00CA1A94" w:rsidRPr="00CA48C7">
        <w:rPr>
          <w:lang w:eastAsia="zh-TW"/>
        </w:rPr>
        <w:lastRenderedPageBreak/>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CA1A94" w:rsidRPr="00CA48C7">
        <w:trPr>
          <w:trHeight w:val="652"/>
          <w:jc w:val="center"/>
        </w:trPr>
        <w:tc>
          <w:tcPr>
            <w:tcW w:w="8560" w:type="dxa"/>
            <w:gridSpan w:val="2"/>
            <w:vAlign w:val="center"/>
          </w:tcPr>
          <w:p w:rsidR="00CA1A94" w:rsidRPr="00CA48C7" w:rsidRDefault="00CA1A94" w:rsidP="0002508F">
            <w:pPr>
              <w:kinsoku/>
              <w:ind w:firstLineChars="0" w:firstLine="0"/>
              <w:jc w:val="center"/>
              <w:rPr>
                <w:rFonts w:ascii="華康粗黑體" w:eastAsia="華康粗黑體" w:hAnsi="標楷體"/>
                <w:sz w:val="32"/>
                <w:szCs w:val="32"/>
                <w:lang w:eastAsia="zh-TW"/>
              </w:rPr>
            </w:pPr>
            <w:r w:rsidRPr="00CA48C7">
              <w:rPr>
                <w:rFonts w:ascii="華康粗黑體" w:eastAsia="華康粗黑體" w:hAnsi="標楷體"/>
                <w:sz w:val="32"/>
                <w:szCs w:val="32"/>
                <w:lang w:eastAsia="zh-TW"/>
              </w:rPr>
              <w:t>自  然 人  文</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地理環境</w:t>
            </w:r>
          </w:p>
        </w:tc>
        <w:tc>
          <w:tcPr>
            <w:tcW w:w="5936" w:type="dxa"/>
            <w:vAlign w:val="center"/>
          </w:tcPr>
          <w:p w:rsidR="00CA1A94" w:rsidRPr="00CA48C7" w:rsidRDefault="00CA1A94" w:rsidP="0002508F">
            <w:pPr>
              <w:kinsoku/>
              <w:ind w:leftChars="50" w:left="118" w:rightChars="50" w:right="118" w:firstLineChars="0" w:firstLine="0"/>
              <w:rPr>
                <w:lang w:eastAsia="zh-TW"/>
              </w:rPr>
            </w:pPr>
            <w:r w:rsidRPr="00CA48C7">
              <w:rPr>
                <w:lang w:eastAsia="zh-TW"/>
              </w:rPr>
              <w:t>地處南半球之太平洋西南岸，</w:t>
            </w:r>
            <w:proofErr w:type="gramStart"/>
            <w:r w:rsidRPr="00CA48C7">
              <w:rPr>
                <w:lang w:eastAsia="zh-TW"/>
              </w:rPr>
              <w:t>西距澳洲</w:t>
            </w:r>
            <w:proofErr w:type="gramEnd"/>
            <w:r w:rsidRPr="00CA48C7">
              <w:rPr>
                <w:lang w:eastAsia="zh-TW"/>
              </w:rPr>
              <w:t>1,600</w:t>
            </w:r>
            <w:r w:rsidRPr="00CA48C7">
              <w:rPr>
                <w:lang w:eastAsia="zh-TW"/>
              </w:rPr>
              <w:t>公里，位於南緯</w:t>
            </w:r>
            <w:r w:rsidRPr="00CA48C7">
              <w:rPr>
                <w:lang w:eastAsia="zh-TW"/>
              </w:rPr>
              <w:t>33°</w:t>
            </w:r>
            <w:r w:rsidRPr="00CA48C7">
              <w:rPr>
                <w:lang w:eastAsia="zh-TW"/>
              </w:rPr>
              <w:t>～</w:t>
            </w:r>
            <w:r w:rsidRPr="00CA48C7">
              <w:rPr>
                <w:lang w:eastAsia="zh-TW"/>
              </w:rPr>
              <w:t>53°</w:t>
            </w:r>
            <w:r w:rsidRPr="00CA48C7">
              <w:rPr>
                <w:lang w:eastAsia="zh-TW"/>
              </w:rPr>
              <w:t>東經</w:t>
            </w:r>
            <w:r w:rsidRPr="00CA48C7">
              <w:rPr>
                <w:lang w:eastAsia="zh-TW"/>
              </w:rPr>
              <w:t>162</w:t>
            </w:r>
            <w:r w:rsidR="00A11A75" w:rsidRPr="00CA48C7">
              <w:rPr>
                <w:lang w:eastAsia="zh-TW"/>
              </w:rPr>
              <w:t>°</w:t>
            </w:r>
            <w:r w:rsidRPr="00CA48C7">
              <w:rPr>
                <w:lang w:eastAsia="zh-TW"/>
              </w:rPr>
              <w:t>至西經</w:t>
            </w:r>
            <w:r w:rsidRPr="00CA48C7">
              <w:rPr>
                <w:lang w:eastAsia="zh-TW"/>
              </w:rPr>
              <w:t>173</w:t>
            </w:r>
            <w:bookmarkStart w:id="1" w:name="OLE_LINK1"/>
            <w:bookmarkStart w:id="2" w:name="OLE_LINK2"/>
            <w:r w:rsidRPr="00CA48C7">
              <w:rPr>
                <w:lang w:eastAsia="zh-TW"/>
              </w:rPr>
              <w:t>°</w:t>
            </w:r>
            <w:bookmarkEnd w:id="1"/>
            <w:bookmarkEnd w:id="2"/>
            <w:r w:rsidRPr="00CA48C7">
              <w:rPr>
                <w:lang w:eastAsia="zh-TW"/>
              </w:rPr>
              <w:t>之間</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國土面積</w:t>
            </w:r>
          </w:p>
        </w:tc>
        <w:tc>
          <w:tcPr>
            <w:tcW w:w="5936" w:type="dxa"/>
            <w:vAlign w:val="center"/>
          </w:tcPr>
          <w:p w:rsidR="00CA1A94" w:rsidRPr="00CA48C7" w:rsidRDefault="00CA1A94" w:rsidP="0002508F">
            <w:pPr>
              <w:kinsoku/>
              <w:ind w:leftChars="50" w:left="118" w:rightChars="50" w:right="118" w:firstLineChars="0" w:firstLine="0"/>
            </w:pPr>
            <w:r w:rsidRPr="00CA48C7">
              <w:t>27</w:t>
            </w:r>
            <w:r w:rsidRPr="00CA48C7">
              <w:t>萬</w:t>
            </w:r>
            <w:r w:rsidRPr="00CA48C7">
              <w:t>534</w:t>
            </w:r>
            <w:r w:rsidRPr="00CA48C7">
              <w:t>平方公里</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氣候</w:t>
            </w:r>
          </w:p>
        </w:tc>
        <w:tc>
          <w:tcPr>
            <w:tcW w:w="5936" w:type="dxa"/>
            <w:vAlign w:val="center"/>
          </w:tcPr>
          <w:p w:rsidR="00CA1A94" w:rsidRPr="00CA48C7" w:rsidRDefault="00CA1A94" w:rsidP="0002508F">
            <w:pPr>
              <w:kinsoku/>
              <w:ind w:leftChars="50" w:left="118" w:rightChars="50" w:right="118" w:firstLineChars="0" w:firstLine="0"/>
              <w:rPr>
                <w:lang w:eastAsia="zh-TW"/>
              </w:rPr>
            </w:pPr>
            <w:r w:rsidRPr="00CA48C7">
              <w:rPr>
                <w:lang w:eastAsia="zh-TW"/>
              </w:rPr>
              <w:t>北島北部屬亞熱帶氣候，北島南部及南島地區屬溫帶氣候。</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種族</w:t>
            </w:r>
          </w:p>
        </w:tc>
        <w:tc>
          <w:tcPr>
            <w:tcW w:w="5936" w:type="dxa"/>
            <w:vAlign w:val="center"/>
          </w:tcPr>
          <w:p w:rsidR="00CA1A94" w:rsidRPr="00CA48C7" w:rsidRDefault="00CA1A94" w:rsidP="00F270EE">
            <w:pPr>
              <w:kinsoku/>
              <w:ind w:leftChars="50" w:left="118" w:rightChars="50" w:right="118" w:firstLineChars="0" w:firstLine="0"/>
              <w:rPr>
                <w:lang w:eastAsia="zh-TW"/>
              </w:rPr>
            </w:pPr>
            <w:r w:rsidRPr="00CA48C7">
              <w:rPr>
                <w:lang w:eastAsia="zh-TW"/>
              </w:rPr>
              <w:t>居民主要包括歐裔、毛利人、</w:t>
            </w:r>
            <w:proofErr w:type="gramStart"/>
            <w:r w:rsidRPr="00CA48C7">
              <w:rPr>
                <w:lang w:eastAsia="zh-TW"/>
              </w:rPr>
              <w:t>南太島民</w:t>
            </w:r>
            <w:proofErr w:type="gramEnd"/>
            <w:r w:rsidRPr="00CA48C7">
              <w:rPr>
                <w:lang w:eastAsia="zh-TW"/>
              </w:rPr>
              <w:t>、</w:t>
            </w:r>
            <w:r w:rsidR="00F270EE" w:rsidRPr="00CA48C7">
              <w:rPr>
                <w:rFonts w:hint="eastAsia"/>
                <w:lang w:eastAsia="zh-TW"/>
              </w:rPr>
              <w:t>亞</w:t>
            </w:r>
            <w:r w:rsidRPr="00CA48C7">
              <w:rPr>
                <w:lang w:eastAsia="zh-TW"/>
              </w:rPr>
              <w:t>裔及印度裔等。</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人口結構</w:t>
            </w:r>
          </w:p>
        </w:tc>
        <w:tc>
          <w:tcPr>
            <w:tcW w:w="5936" w:type="dxa"/>
            <w:vAlign w:val="center"/>
          </w:tcPr>
          <w:p w:rsidR="00CA1A94" w:rsidRPr="00CA48C7" w:rsidRDefault="00B94A04" w:rsidP="00F270EE">
            <w:pPr>
              <w:kinsoku/>
              <w:ind w:leftChars="50" w:left="118" w:rightChars="50" w:right="118" w:firstLineChars="0" w:firstLine="0"/>
              <w:rPr>
                <w:lang w:eastAsia="zh-TW"/>
              </w:rPr>
            </w:pPr>
            <w:r w:rsidRPr="00CA48C7">
              <w:rPr>
                <w:rFonts w:hint="eastAsia"/>
                <w:lang w:eastAsia="zh-TW"/>
              </w:rPr>
              <w:t>4</w:t>
            </w:r>
            <w:r w:rsidR="00F270EE" w:rsidRPr="00CA48C7">
              <w:rPr>
                <w:rFonts w:hint="eastAsia"/>
                <w:lang w:eastAsia="zh-TW"/>
              </w:rPr>
              <w:t>93</w:t>
            </w:r>
            <w:r w:rsidRPr="00CA48C7">
              <w:rPr>
                <w:rFonts w:hint="eastAsia"/>
                <w:lang w:eastAsia="zh-TW"/>
              </w:rPr>
              <w:t>萬人</w:t>
            </w:r>
            <w:r w:rsidR="002F117C" w:rsidRPr="00CA48C7">
              <w:rPr>
                <w:rFonts w:hint="eastAsia"/>
                <w:lang w:eastAsia="zh-TW"/>
              </w:rPr>
              <w:t>（</w:t>
            </w:r>
            <w:r w:rsidRPr="00CA48C7">
              <w:rPr>
                <w:rFonts w:hint="eastAsia"/>
                <w:lang w:eastAsia="zh-TW"/>
              </w:rPr>
              <w:t>201</w:t>
            </w:r>
            <w:r w:rsidR="00F270EE" w:rsidRPr="00CA48C7">
              <w:rPr>
                <w:rFonts w:hint="eastAsia"/>
                <w:lang w:eastAsia="zh-TW"/>
              </w:rPr>
              <w:t>9</w:t>
            </w:r>
            <w:r w:rsidRPr="00CA48C7">
              <w:rPr>
                <w:rFonts w:hint="eastAsia"/>
                <w:lang w:eastAsia="zh-TW"/>
              </w:rPr>
              <w:t>.</w:t>
            </w:r>
            <w:r w:rsidR="00F270EE" w:rsidRPr="00CA48C7">
              <w:rPr>
                <w:rFonts w:hint="eastAsia"/>
                <w:lang w:eastAsia="zh-TW"/>
              </w:rPr>
              <w:t>4</w:t>
            </w:r>
            <w:r w:rsidR="002F117C" w:rsidRPr="00CA48C7">
              <w:rPr>
                <w:rFonts w:hint="eastAsia"/>
                <w:lang w:eastAsia="zh-TW"/>
              </w:rPr>
              <w:t>）</w:t>
            </w:r>
            <w:r w:rsidR="00CA1A94" w:rsidRPr="00CA48C7">
              <w:rPr>
                <w:lang w:eastAsia="zh-TW"/>
              </w:rPr>
              <w:t>；其中歐洲白人後裔約占</w:t>
            </w:r>
            <w:r w:rsidR="00CA1A94" w:rsidRPr="00CA48C7">
              <w:rPr>
                <w:lang w:eastAsia="zh-TW"/>
              </w:rPr>
              <w:t>67</w:t>
            </w:r>
            <w:r w:rsidR="00B33705" w:rsidRPr="00CA48C7">
              <w:rPr>
                <w:lang w:eastAsia="zh-TW"/>
              </w:rPr>
              <w:t>%</w:t>
            </w:r>
            <w:r w:rsidR="00CA1A94" w:rsidRPr="00CA48C7">
              <w:rPr>
                <w:lang w:eastAsia="zh-TW"/>
              </w:rPr>
              <w:t>、當地</w:t>
            </w:r>
            <w:r w:rsidR="00D63D28" w:rsidRPr="00CA48C7">
              <w:rPr>
                <w:lang w:eastAsia="zh-TW"/>
              </w:rPr>
              <w:t>原住民毛利人</w:t>
            </w:r>
            <w:r w:rsidR="00CA1A94" w:rsidRPr="00CA48C7">
              <w:rPr>
                <w:lang w:eastAsia="zh-TW"/>
              </w:rPr>
              <w:t>占</w:t>
            </w:r>
            <w:r w:rsidR="00CA1A94" w:rsidRPr="00CA48C7">
              <w:rPr>
                <w:lang w:eastAsia="zh-TW"/>
              </w:rPr>
              <w:t>14</w:t>
            </w:r>
            <w:r w:rsidR="00B33705" w:rsidRPr="00CA48C7">
              <w:rPr>
                <w:lang w:eastAsia="zh-TW"/>
              </w:rPr>
              <w:t>%</w:t>
            </w:r>
            <w:r w:rsidR="00CA1A94" w:rsidRPr="00CA48C7">
              <w:rPr>
                <w:lang w:eastAsia="zh-TW"/>
              </w:rPr>
              <w:t>、南太平洋島民占</w:t>
            </w:r>
            <w:r w:rsidR="001D597C" w:rsidRPr="00CA48C7">
              <w:rPr>
                <w:rFonts w:hint="eastAsia"/>
                <w:lang w:eastAsia="zh-TW"/>
              </w:rPr>
              <w:t>7</w:t>
            </w:r>
            <w:r w:rsidR="00B33705" w:rsidRPr="00CA48C7">
              <w:rPr>
                <w:lang w:eastAsia="zh-TW"/>
              </w:rPr>
              <w:t>%</w:t>
            </w:r>
            <w:r w:rsidR="00CA1A94" w:rsidRPr="00CA48C7">
              <w:rPr>
                <w:lang w:eastAsia="zh-TW"/>
              </w:rPr>
              <w:t>、亞裔占</w:t>
            </w:r>
            <w:r w:rsidR="001D597C" w:rsidRPr="00CA48C7">
              <w:rPr>
                <w:rFonts w:hint="eastAsia"/>
                <w:lang w:eastAsia="zh-TW"/>
              </w:rPr>
              <w:t>11</w:t>
            </w:r>
            <w:r w:rsidR="00B33705" w:rsidRPr="00CA48C7">
              <w:rPr>
                <w:lang w:eastAsia="zh-TW"/>
              </w:rPr>
              <w:t>%</w:t>
            </w:r>
            <w:r w:rsidR="00CA1A94" w:rsidRPr="00CA48C7">
              <w:rPr>
                <w:lang w:eastAsia="zh-TW"/>
              </w:rPr>
              <w:t>、其他族裔</w:t>
            </w:r>
            <w:r w:rsidR="00CA1A94" w:rsidRPr="00CA48C7">
              <w:rPr>
                <w:lang w:eastAsia="zh-TW"/>
              </w:rPr>
              <w:t>1</w:t>
            </w:r>
            <w:r w:rsidR="00B33705" w:rsidRPr="00CA48C7">
              <w:rPr>
                <w:lang w:eastAsia="zh-TW"/>
              </w:rPr>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教育普及程度</w:t>
            </w:r>
          </w:p>
        </w:tc>
        <w:tc>
          <w:tcPr>
            <w:tcW w:w="5936" w:type="dxa"/>
            <w:vAlign w:val="center"/>
          </w:tcPr>
          <w:p w:rsidR="00CA1A94" w:rsidRPr="00CA48C7" w:rsidRDefault="00CA1A94" w:rsidP="0002508F">
            <w:pPr>
              <w:kinsoku/>
              <w:ind w:leftChars="50" w:left="118" w:rightChars="50" w:right="118" w:firstLineChars="0" w:firstLine="0"/>
              <w:rPr>
                <w:lang w:eastAsia="zh-TW"/>
              </w:rPr>
            </w:pPr>
            <w:proofErr w:type="gramStart"/>
            <w:r w:rsidRPr="00CA48C7">
              <w:rPr>
                <w:lang w:eastAsia="zh-TW"/>
              </w:rPr>
              <w:t>紐</w:t>
            </w:r>
            <w:proofErr w:type="gramEnd"/>
            <w:r w:rsidRPr="00CA48C7">
              <w:rPr>
                <w:lang w:eastAsia="zh-TW"/>
              </w:rPr>
              <w:t>國識字率高達</w:t>
            </w:r>
            <w:r w:rsidRPr="00CA48C7">
              <w:rPr>
                <w:lang w:eastAsia="zh-TW"/>
              </w:rPr>
              <w:t>99</w:t>
            </w:r>
            <w:r w:rsidR="00B33705" w:rsidRPr="00CA48C7">
              <w:rPr>
                <w:lang w:eastAsia="zh-TW"/>
              </w:rPr>
              <w:t>%</w:t>
            </w:r>
            <w:r w:rsidRPr="00CA48C7">
              <w:rPr>
                <w:lang w:eastAsia="zh-TW"/>
              </w:rPr>
              <w:t>，</w:t>
            </w:r>
            <w:r w:rsidRPr="00CA48C7">
              <w:rPr>
                <w:lang w:eastAsia="zh-TW"/>
              </w:rPr>
              <w:t>91.6</w:t>
            </w:r>
            <w:r w:rsidR="00B33705" w:rsidRPr="00CA48C7">
              <w:rPr>
                <w:lang w:eastAsia="zh-TW"/>
              </w:rPr>
              <w:t>%</w:t>
            </w:r>
            <w:r w:rsidRPr="00CA48C7">
              <w:rPr>
                <w:lang w:eastAsia="zh-TW"/>
              </w:rPr>
              <w:t>人口具有高中學歷，</w:t>
            </w:r>
            <w:r w:rsidRPr="00CA48C7">
              <w:rPr>
                <w:lang w:eastAsia="zh-TW"/>
              </w:rPr>
              <w:t>29</w:t>
            </w:r>
            <w:r w:rsidR="00B33705" w:rsidRPr="00CA48C7">
              <w:rPr>
                <w:lang w:eastAsia="zh-TW"/>
              </w:rPr>
              <w:t>%</w:t>
            </w:r>
            <w:r w:rsidRPr="00CA48C7">
              <w:rPr>
                <w:lang w:eastAsia="zh-TW"/>
              </w:rPr>
              <w:t>具有大學以上學歷</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語言</w:t>
            </w:r>
          </w:p>
        </w:tc>
        <w:tc>
          <w:tcPr>
            <w:tcW w:w="5936" w:type="dxa"/>
            <w:vAlign w:val="center"/>
          </w:tcPr>
          <w:p w:rsidR="00CA1A94" w:rsidRPr="00CA48C7" w:rsidRDefault="00CA1A94" w:rsidP="0002508F">
            <w:pPr>
              <w:kinsoku/>
              <w:ind w:leftChars="50" w:left="118" w:rightChars="50" w:right="118" w:firstLineChars="0" w:firstLine="0"/>
            </w:pPr>
            <w:r w:rsidRPr="00CA48C7">
              <w:t>英語及毛利語</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宗教</w:t>
            </w:r>
          </w:p>
        </w:tc>
        <w:tc>
          <w:tcPr>
            <w:tcW w:w="5936" w:type="dxa"/>
            <w:vAlign w:val="center"/>
          </w:tcPr>
          <w:p w:rsidR="00CA1A94" w:rsidRPr="00CA48C7" w:rsidRDefault="00CA1A94" w:rsidP="0002508F">
            <w:pPr>
              <w:kinsoku/>
              <w:ind w:leftChars="50" w:left="118" w:rightChars="50" w:right="118" w:firstLineChars="0" w:firstLine="0"/>
            </w:pPr>
            <w:r w:rsidRPr="00CA48C7">
              <w:t>英國國教（</w:t>
            </w:r>
            <w:r w:rsidRPr="00CA48C7">
              <w:t>Anglican</w:t>
            </w:r>
            <w:r w:rsidRPr="00CA48C7">
              <w:t>）、天主教（</w:t>
            </w:r>
            <w:r w:rsidRPr="00CA48C7">
              <w:t>Roman Catholic</w:t>
            </w:r>
            <w:r w:rsidRPr="00CA48C7">
              <w:t>）和基督教長老會（</w:t>
            </w:r>
            <w:r w:rsidRPr="00CA48C7">
              <w:t>Presbyterian</w:t>
            </w:r>
            <w:r w:rsidRPr="00CA48C7">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首都及重要城市</w:t>
            </w:r>
          </w:p>
        </w:tc>
        <w:tc>
          <w:tcPr>
            <w:tcW w:w="5936" w:type="dxa"/>
            <w:vAlign w:val="center"/>
          </w:tcPr>
          <w:p w:rsidR="00CA1A94" w:rsidRPr="00CA48C7" w:rsidRDefault="00CA1A94" w:rsidP="0002508F">
            <w:pPr>
              <w:kinsoku/>
              <w:ind w:leftChars="50" w:left="118" w:rightChars="50" w:right="118" w:firstLineChars="0" w:firstLine="0"/>
            </w:pPr>
            <w:r w:rsidRPr="00CA48C7">
              <w:t>首都威靈頓（</w:t>
            </w:r>
            <w:r w:rsidRPr="00CA48C7">
              <w:t>Wellington</w:t>
            </w:r>
            <w:r w:rsidRPr="00CA48C7">
              <w:t>）；其他重要城市：奧克蘭（</w:t>
            </w:r>
            <w:r w:rsidRPr="00CA48C7">
              <w:t>Auckland</w:t>
            </w:r>
            <w:r w:rsidRPr="00CA48C7">
              <w:t>）、基督城（</w:t>
            </w:r>
            <w:r w:rsidRPr="00CA48C7">
              <w:t>Christchurch</w:t>
            </w:r>
            <w:r w:rsidRPr="00CA48C7">
              <w:t>）、但尼丁（</w:t>
            </w:r>
            <w:r w:rsidRPr="00CA48C7">
              <w:t>Dunedin</w:t>
            </w:r>
            <w:r w:rsidRPr="00CA48C7">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政治體制</w:t>
            </w:r>
          </w:p>
        </w:tc>
        <w:tc>
          <w:tcPr>
            <w:tcW w:w="5936" w:type="dxa"/>
            <w:vAlign w:val="center"/>
          </w:tcPr>
          <w:p w:rsidR="00CA1A94" w:rsidRPr="00CA48C7" w:rsidRDefault="00CA1A94" w:rsidP="0002508F">
            <w:pPr>
              <w:kinsoku/>
              <w:ind w:leftChars="50" w:left="118" w:rightChars="50" w:right="118" w:firstLineChars="0" w:firstLine="0"/>
              <w:rPr>
                <w:lang w:eastAsia="zh-TW"/>
              </w:rPr>
            </w:pPr>
            <w:r w:rsidRPr="00CA48C7">
              <w:rPr>
                <w:lang w:eastAsia="zh-TW"/>
              </w:rPr>
              <w:t>議會民主政體；內閣制</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投資主管機關</w:t>
            </w:r>
          </w:p>
        </w:tc>
        <w:tc>
          <w:tcPr>
            <w:tcW w:w="5936" w:type="dxa"/>
            <w:vAlign w:val="center"/>
          </w:tcPr>
          <w:p w:rsidR="00CA1A94" w:rsidRPr="00CA48C7" w:rsidRDefault="006F5073" w:rsidP="0002508F">
            <w:pPr>
              <w:kinsoku/>
              <w:ind w:leftChars="50" w:left="118" w:rightChars="50" w:right="118" w:firstLineChars="0" w:firstLine="0"/>
            </w:pPr>
            <w:r w:rsidRPr="00CA48C7">
              <w:t>外人投資局</w:t>
            </w:r>
            <w:r w:rsidR="00CA1A94" w:rsidRPr="00CA48C7">
              <w:t>（</w:t>
            </w:r>
            <w:r w:rsidR="00CA1A94" w:rsidRPr="00CA48C7">
              <w:t>Overseas Investment Office; OIO</w:t>
            </w:r>
            <w:r w:rsidR="00CA1A94" w:rsidRPr="00CA48C7">
              <w:t>）</w:t>
            </w:r>
          </w:p>
        </w:tc>
      </w:tr>
      <w:tr w:rsidR="00CA1A94" w:rsidRPr="00CA48C7">
        <w:trPr>
          <w:trHeight w:val="652"/>
          <w:jc w:val="center"/>
        </w:trPr>
        <w:tc>
          <w:tcPr>
            <w:tcW w:w="8560" w:type="dxa"/>
            <w:gridSpan w:val="2"/>
            <w:vAlign w:val="center"/>
          </w:tcPr>
          <w:p w:rsidR="00CA1A94" w:rsidRPr="00CA48C7" w:rsidRDefault="00CA1A94" w:rsidP="0002508F">
            <w:pPr>
              <w:kinsoku/>
              <w:ind w:firstLineChars="0" w:firstLine="0"/>
              <w:jc w:val="center"/>
              <w:rPr>
                <w:rFonts w:ascii="華康粗黑體" w:eastAsia="華康粗黑體" w:hAnsi="標楷體"/>
                <w:sz w:val="32"/>
                <w:szCs w:val="32"/>
                <w:lang w:eastAsia="zh-TW"/>
              </w:rPr>
            </w:pPr>
            <w:r w:rsidRPr="00CA48C7">
              <w:rPr>
                <w:rFonts w:ascii="華康粗黑體" w:eastAsia="華康粗黑體" w:hAnsi="標楷體"/>
                <w:sz w:val="32"/>
                <w:szCs w:val="32"/>
                <w:lang w:eastAsia="zh-TW"/>
              </w:rPr>
              <w:lastRenderedPageBreak/>
              <w:t xml:space="preserve">經  濟  概  </w:t>
            </w:r>
            <w:proofErr w:type="gramStart"/>
            <w:r w:rsidRPr="00CA48C7">
              <w:rPr>
                <w:rFonts w:ascii="華康粗黑體" w:eastAsia="華康粗黑體" w:hAnsi="標楷體"/>
                <w:sz w:val="32"/>
                <w:szCs w:val="32"/>
                <w:lang w:eastAsia="zh-TW"/>
              </w:rPr>
              <w:t>況</w:t>
            </w:r>
            <w:proofErr w:type="gramEnd"/>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幣制</w:t>
            </w:r>
          </w:p>
        </w:tc>
        <w:tc>
          <w:tcPr>
            <w:tcW w:w="5936" w:type="dxa"/>
            <w:vAlign w:val="center"/>
          </w:tcPr>
          <w:p w:rsidR="00CA1A94" w:rsidRPr="00CA48C7" w:rsidRDefault="00CA1A94" w:rsidP="0002508F">
            <w:pPr>
              <w:kinsoku/>
              <w:ind w:leftChars="50" w:left="118" w:rightChars="50" w:right="118" w:firstLineChars="0" w:firstLine="0"/>
            </w:pPr>
            <w:r w:rsidRPr="00CA48C7">
              <w:t>紐元（</w:t>
            </w:r>
            <w:r w:rsidRPr="00CA48C7">
              <w:t>New Zealand Dollar</w:t>
            </w:r>
            <w:r w:rsidRPr="00CA48C7">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國內生產毛額</w:t>
            </w:r>
          </w:p>
        </w:tc>
        <w:tc>
          <w:tcPr>
            <w:tcW w:w="5936" w:type="dxa"/>
            <w:vAlign w:val="center"/>
          </w:tcPr>
          <w:p w:rsidR="00CA1A94" w:rsidRPr="00CA48C7" w:rsidRDefault="00F270EE" w:rsidP="007422C6">
            <w:pPr>
              <w:kinsoku/>
              <w:ind w:leftChars="50" w:left="118" w:rightChars="50" w:right="118" w:firstLineChars="0" w:firstLine="0"/>
            </w:pPr>
            <w:r w:rsidRPr="00CA48C7">
              <w:rPr>
                <w:rFonts w:hint="eastAsia"/>
              </w:rPr>
              <w:t>NZ$2930</w:t>
            </w:r>
            <w:r w:rsidRPr="00CA48C7">
              <w:rPr>
                <w:rFonts w:hint="eastAsia"/>
              </w:rPr>
              <w:t>億</w:t>
            </w:r>
            <w:r w:rsidR="003F0891" w:rsidRPr="00CA48C7">
              <w:rPr>
                <w:rFonts w:hint="eastAsia"/>
              </w:rPr>
              <w:t>（</w:t>
            </w:r>
            <w:r w:rsidRPr="00CA48C7">
              <w:rPr>
                <w:rFonts w:hint="eastAsia"/>
              </w:rPr>
              <w:t>2018</w:t>
            </w:r>
            <w:r w:rsidR="003F0891" w:rsidRPr="00CA48C7">
              <w:rPr>
                <w:rFonts w:hint="eastAsia"/>
              </w:rPr>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經濟成長率</w:t>
            </w:r>
          </w:p>
        </w:tc>
        <w:tc>
          <w:tcPr>
            <w:tcW w:w="5936" w:type="dxa"/>
            <w:vAlign w:val="center"/>
          </w:tcPr>
          <w:p w:rsidR="00CA1A94" w:rsidRPr="00CA48C7" w:rsidRDefault="007422C6" w:rsidP="00F270EE">
            <w:pPr>
              <w:kinsoku/>
              <w:ind w:leftChars="50" w:left="118" w:rightChars="50" w:right="118" w:firstLineChars="0" w:firstLine="0"/>
            </w:pPr>
            <w:r w:rsidRPr="00CA48C7">
              <w:rPr>
                <w:rFonts w:hint="eastAsia"/>
                <w:lang w:eastAsia="zh-TW"/>
              </w:rPr>
              <w:t>2</w:t>
            </w:r>
            <w:r w:rsidR="00117846" w:rsidRPr="00CA48C7">
              <w:t>.</w:t>
            </w:r>
            <w:r w:rsidR="00F270EE" w:rsidRPr="00CA48C7">
              <w:rPr>
                <w:rFonts w:hint="eastAsia"/>
                <w:lang w:eastAsia="zh-TW"/>
              </w:rPr>
              <w:t>8</w:t>
            </w:r>
            <w:r w:rsidR="00117846" w:rsidRPr="00CA48C7">
              <w:t>%</w:t>
            </w:r>
            <w:r w:rsidR="002F117C" w:rsidRPr="00CA48C7">
              <w:t>（</w:t>
            </w:r>
            <w:r w:rsidR="00117846" w:rsidRPr="00CA48C7">
              <w:t>201</w:t>
            </w:r>
            <w:r w:rsidR="00F270EE" w:rsidRPr="00CA48C7">
              <w:rPr>
                <w:rFonts w:hint="eastAsia"/>
                <w:lang w:eastAsia="zh-TW"/>
              </w:rPr>
              <w:t>8</w:t>
            </w:r>
            <w:r w:rsidR="002F117C" w:rsidRPr="00CA48C7">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平均國民所得</w:t>
            </w:r>
          </w:p>
        </w:tc>
        <w:tc>
          <w:tcPr>
            <w:tcW w:w="5936" w:type="dxa"/>
            <w:vAlign w:val="center"/>
          </w:tcPr>
          <w:p w:rsidR="00CA1A94" w:rsidRPr="00CA48C7" w:rsidRDefault="00F270EE" w:rsidP="007422C6">
            <w:pPr>
              <w:kinsoku/>
              <w:ind w:leftChars="50" w:left="118" w:rightChars="50" w:right="118" w:firstLineChars="0" w:firstLine="0"/>
            </w:pPr>
            <w:r w:rsidRPr="00CA48C7">
              <w:rPr>
                <w:rFonts w:hint="eastAsia"/>
              </w:rPr>
              <w:t>NZ$5</w:t>
            </w:r>
            <w:r w:rsidRPr="00CA48C7">
              <w:rPr>
                <w:rFonts w:hint="eastAsia"/>
              </w:rPr>
              <w:t>萬</w:t>
            </w:r>
            <w:r w:rsidRPr="00CA48C7">
              <w:rPr>
                <w:rFonts w:hint="eastAsia"/>
              </w:rPr>
              <w:t>9,729</w:t>
            </w:r>
            <w:r w:rsidR="003F0891" w:rsidRPr="00CA48C7">
              <w:rPr>
                <w:rFonts w:hint="eastAsia"/>
              </w:rPr>
              <w:t>（</w:t>
            </w:r>
            <w:r w:rsidRPr="00CA48C7">
              <w:rPr>
                <w:rFonts w:hint="eastAsia"/>
              </w:rPr>
              <w:t>2018.6</w:t>
            </w:r>
            <w:r w:rsidR="003F0891" w:rsidRPr="00CA48C7">
              <w:rPr>
                <w:rFonts w:hint="eastAsia"/>
              </w:rPr>
              <w:t>）</w:t>
            </w:r>
          </w:p>
        </w:tc>
      </w:tr>
      <w:tr w:rsidR="00412C91" w:rsidRPr="00CA48C7">
        <w:trPr>
          <w:trHeight w:val="652"/>
          <w:jc w:val="center"/>
        </w:trPr>
        <w:tc>
          <w:tcPr>
            <w:tcW w:w="2624" w:type="dxa"/>
            <w:vAlign w:val="center"/>
          </w:tcPr>
          <w:p w:rsidR="00412C91" w:rsidRPr="00CA48C7" w:rsidRDefault="00412C91" w:rsidP="0002508F">
            <w:pPr>
              <w:kinsoku/>
              <w:ind w:leftChars="50" w:left="118" w:rightChars="50" w:right="118" w:firstLineChars="0" w:firstLine="0"/>
              <w:jc w:val="distribute"/>
            </w:pPr>
            <w:r w:rsidRPr="00CA48C7">
              <w:rPr>
                <w:rFonts w:hint="eastAsia"/>
                <w:lang w:eastAsia="zh-TW"/>
              </w:rPr>
              <w:t>匯率</w:t>
            </w:r>
          </w:p>
        </w:tc>
        <w:tc>
          <w:tcPr>
            <w:tcW w:w="5936" w:type="dxa"/>
            <w:vAlign w:val="center"/>
          </w:tcPr>
          <w:p w:rsidR="00412C91" w:rsidRPr="00CA48C7" w:rsidRDefault="002441F1" w:rsidP="00F270EE">
            <w:pPr>
              <w:kinsoku/>
              <w:ind w:leftChars="50" w:left="118" w:rightChars="50" w:right="118" w:firstLineChars="0" w:firstLine="0"/>
            </w:pPr>
            <w:r w:rsidRPr="00CA48C7">
              <w:rPr>
                <w:rFonts w:hint="eastAsia"/>
              </w:rPr>
              <w:t>US$1</w:t>
            </w:r>
            <w:r w:rsidRPr="00CA48C7">
              <w:rPr>
                <w:rFonts w:hint="eastAsia"/>
              </w:rPr>
              <w:t>＝</w:t>
            </w:r>
            <w:r w:rsidRPr="00CA48C7">
              <w:rPr>
                <w:rFonts w:hint="eastAsia"/>
              </w:rPr>
              <w:t>NZ$</w:t>
            </w:r>
            <w:r w:rsidR="00F270EE" w:rsidRPr="00CA48C7">
              <w:t>1.4431</w:t>
            </w:r>
            <w:r w:rsidR="002F117C" w:rsidRPr="00CA48C7">
              <w:rPr>
                <w:rFonts w:hint="eastAsia"/>
              </w:rPr>
              <w:t>（</w:t>
            </w:r>
            <w:r w:rsidRPr="00CA48C7">
              <w:rPr>
                <w:rFonts w:hint="eastAsia"/>
              </w:rPr>
              <w:t>201</w:t>
            </w:r>
            <w:r w:rsidR="00F270EE" w:rsidRPr="00CA48C7">
              <w:rPr>
                <w:rFonts w:hint="eastAsia"/>
                <w:lang w:eastAsia="zh-TW"/>
              </w:rPr>
              <w:t>8</w:t>
            </w:r>
            <w:r w:rsidRPr="00CA48C7">
              <w:rPr>
                <w:rFonts w:hint="eastAsia"/>
              </w:rPr>
              <w:t>平均匯率</w:t>
            </w:r>
            <w:r w:rsidR="002F117C" w:rsidRPr="00CA48C7">
              <w:rPr>
                <w:rFonts w:hint="eastAsia"/>
              </w:rPr>
              <w:t>）</w:t>
            </w:r>
          </w:p>
        </w:tc>
      </w:tr>
      <w:tr w:rsidR="00412C91" w:rsidRPr="00CA48C7">
        <w:trPr>
          <w:trHeight w:val="652"/>
          <w:jc w:val="center"/>
        </w:trPr>
        <w:tc>
          <w:tcPr>
            <w:tcW w:w="2624" w:type="dxa"/>
            <w:vAlign w:val="center"/>
          </w:tcPr>
          <w:p w:rsidR="00412C91" w:rsidRPr="00CA48C7" w:rsidRDefault="00412C91" w:rsidP="0002508F">
            <w:pPr>
              <w:kinsoku/>
              <w:ind w:leftChars="50" w:left="118" w:rightChars="50" w:right="118" w:firstLineChars="0" w:firstLine="0"/>
              <w:jc w:val="distribute"/>
            </w:pPr>
            <w:r w:rsidRPr="00CA48C7">
              <w:rPr>
                <w:rFonts w:hint="eastAsia"/>
                <w:lang w:eastAsia="zh-TW"/>
              </w:rPr>
              <w:t>利率</w:t>
            </w:r>
          </w:p>
        </w:tc>
        <w:tc>
          <w:tcPr>
            <w:tcW w:w="5936" w:type="dxa"/>
            <w:vAlign w:val="center"/>
          </w:tcPr>
          <w:p w:rsidR="00412C91" w:rsidRPr="00CA48C7" w:rsidRDefault="002441F1" w:rsidP="00F270EE">
            <w:pPr>
              <w:kinsoku/>
              <w:ind w:leftChars="50" w:left="118" w:rightChars="50" w:right="118" w:firstLineChars="0" w:firstLine="0"/>
            </w:pPr>
            <w:r w:rsidRPr="00CA48C7">
              <w:rPr>
                <w:rFonts w:hint="eastAsia"/>
              </w:rPr>
              <w:t>央行重貼現率</w:t>
            </w:r>
            <w:r w:rsidRPr="00CA48C7">
              <w:rPr>
                <w:rFonts w:hint="eastAsia"/>
              </w:rPr>
              <w:t>1.</w:t>
            </w:r>
            <w:r w:rsidR="00F270EE" w:rsidRPr="00CA48C7">
              <w:rPr>
                <w:rFonts w:hint="eastAsia"/>
                <w:lang w:eastAsia="zh-TW"/>
              </w:rPr>
              <w:t>5</w:t>
            </w:r>
            <w:r w:rsidRPr="00CA48C7">
              <w:rPr>
                <w:rFonts w:hint="eastAsia"/>
              </w:rPr>
              <w:t>%</w:t>
            </w:r>
            <w:r w:rsidR="002F117C" w:rsidRPr="00CA48C7">
              <w:rPr>
                <w:rFonts w:hint="eastAsia"/>
              </w:rPr>
              <w:t>（</w:t>
            </w:r>
            <w:r w:rsidRPr="00CA48C7">
              <w:rPr>
                <w:rFonts w:hint="eastAsia"/>
              </w:rPr>
              <w:t>201</w:t>
            </w:r>
            <w:r w:rsidR="007422C6" w:rsidRPr="00CA48C7">
              <w:rPr>
                <w:rFonts w:hint="eastAsia"/>
                <w:lang w:eastAsia="zh-TW"/>
              </w:rPr>
              <w:t>8</w:t>
            </w:r>
            <w:r w:rsidRPr="00CA48C7">
              <w:rPr>
                <w:rFonts w:hint="eastAsia"/>
              </w:rPr>
              <w:t>.</w:t>
            </w:r>
            <w:r w:rsidR="00F270EE" w:rsidRPr="00CA48C7">
              <w:rPr>
                <w:rFonts w:hint="eastAsia"/>
                <w:lang w:eastAsia="zh-TW"/>
              </w:rPr>
              <w:t>5</w:t>
            </w:r>
            <w:r w:rsidR="002F117C" w:rsidRPr="00CA48C7">
              <w:rPr>
                <w:rFonts w:hint="eastAsia"/>
              </w:rPr>
              <w:t>）</w:t>
            </w:r>
          </w:p>
        </w:tc>
      </w:tr>
      <w:tr w:rsidR="00412C91" w:rsidRPr="00CA48C7">
        <w:trPr>
          <w:trHeight w:val="652"/>
          <w:jc w:val="center"/>
        </w:trPr>
        <w:tc>
          <w:tcPr>
            <w:tcW w:w="2624" w:type="dxa"/>
            <w:vAlign w:val="center"/>
          </w:tcPr>
          <w:p w:rsidR="00412C91" w:rsidRPr="00CA48C7" w:rsidRDefault="00412C91" w:rsidP="0002508F">
            <w:pPr>
              <w:kinsoku/>
              <w:ind w:leftChars="50" w:left="118" w:rightChars="50" w:right="118" w:firstLineChars="0" w:firstLine="0"/>
              <w:jc w:val="distribute"/>
            </w:pPr>
            <w:r w:rsidRPr="00CA48C7">
              <w:rPr>
                <w:rFonts w:hint="eastAsia"/>
                <w:lang w:eastAsia="zh-TW"/>
              </w:rPr>
              <w:t>通貨膨脹率</w:t>
            </w:r>
          </w:p>
        </w:tc>
        <w:tc>
          <w:tcPr>
            <w:tcW w:w="5936" w:type="dxa"/>
            <w:vAlign w:val="center"/>
          </w:tcPr>
          <w:p w:rsidR="00412C91" w:rsidRPr="00CA48C7" w:rsidRDefault="00D45D94" w:rsidP="00F83633">
            <w:pPr>
              <w:kinsoku/>
              <w:ind w:leftChars="50" w:left="118" w:rightChars="50" w:right="118" w:firstLineChars="0" w:firstLine="0"/>
            </w:pPr>
            <w:r w:rsidRPr="00CA48C7">
              <w:t>1.</w:t>
            </w:r>
            <w:r w:rsidR="00F83633" w:rsidRPr="00CA48C7">
              <w:rPr>
                <w:rFonts w:hint="eastAsia"/>
                <w:lang w:eastAsia="zh-TW"/>
              </w:rPr>
              <w:t>9</w:t>
            </w:r>
            <w:r w:rsidRPr="00CA48C7">
              <w:t>%</w:t>
            </w:r>
            <w:r w:rsidR="002F117C" w:rsidRPr="00CA48C7">
              <w:t>（</w:t>
            </w:r>
            <w:r w:rsidRPr="00CA48C7">
              <w:t>201</w:t>
            </w:r>
            <w:r w:rsidR="00F83633" w:rsidRPr="00CA48C7">
              <w:rPr>
                <w:rFonts w:hint="eastAsia"/>
                <w:lang w:eastAsia="zh-TW"/>
              </w:rPr>
              <w:t>8.12</w:t>
            </w:r>
            <w:r w:rsidR="002F117C" w:rsidRPr="00CA48C7">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產值最高前五種產業</w:t>
            </w:r>
          </w:p>
        </w:tc>
        <w:tc>
          <w:tcPr>
            <w:tcW w:w="5936" w:type="dxa"/>
            <w:vAlign w:val="center"/>
          </w:tcPr>
          <w:p w:rsidR="00CA1A94" w:rsidRPr="00CA48C7" w:rsidRDefault="001A071D" w:rsidP="001A071D">
            <w:pPr>
              <w:kinsoku/>
              <w:ind w:leftChars="50" w:left="118" w:rightChars="50" w:right="118" w:firstLineChars="0" w:firstLine="0"/>
              <w:rPr>
                <w:lang w:eastAsia="zh-TW"/>
              </w:rPr>
            </w:pPr>
            <w:r w:rsidRPr="00CA48C7">
              <w:rPr>
                <w:lang w:eastAsia="zh-TW"/>
              </w:rPr>
              <w:t>觀光業、</w:t>
            </w:r>
            <w:r w:rsidRPr="00CA48C7">
              <w:rPr>
                <w:rFonts w:hint="eastAsia"/>
                <w:lang w:eastAsia="zh-TW"/>
              </w:rPr>
              <w:t>初級產</w:t>
            </w:r>
            <w:r w:rsidRPr="00CA48C7">
              <w:rPr>
                <w:lang w:eastAsia="zh-TW"/>
              </w:rPr>
              <w:t>業、</w:t>
            </w:r>
            <w:r w:rsidRPr="00CA48C7">
              <w:rPr>
                <w:rFonts w:hint="eastAsia"/>
                <w:lang w:eastAsia="zh-TW"/>
              </w:rPr>
              <w:t>不動產</w:t>
            </w:r>
            <w:r w:rsidRPr="00CA48C7">
              <w:rPr>
                <w:lang w:eastAsia="zh-TW"/>
              </w:rPr>
              <w:t>業</w:t>
            </w:r>
            <w:r w:rsidRPr="00CA48C7">
              <w:rPr>
                <w:rFonts w:hint="eastAsia"/>
                <w:lang w:eastAsia="zh-TW"/>
              </w:rPr>
              <w:t>、營造業、</w:t>
            </w:r>
            <w:r w:rsidR="00CA1A94" w:rsidRPr="00CA48C7">
              <w:rPr>
                <w:lang w:eastAsia="zh-TW"/>
              </w:rPr>
              <w:t>金融服務業</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出口總金額</w:t>
            </w:r>
          </w:p>
        </w:tc>
        <w:tc>
          <w:tcPr>
            <w:tcW w:w="5936" w:type="dxa"/>
            <w:vAlign w:val="center"/>
          </w:tcPr>
          <w:p w:rsidR="00CA1A94" w:rsidRPr="00CA48C7" w:rsidRDefault="007F48E3" w:rsidP="00482D8D">
            <w:pPr>
              <w:kinsoku/>
              <w:ind w:leftChars="50" w:left="118" w:rightChars="50" w:right="118" w:firstLineChars="0" w:firstLine="0"/>
            </w:pPr>
            <w:r w:rsidRPr="00CA48C7">
              <w:rPr>
                <w:rFonts w:hint="eastAsia"/>
              </w:rPr>
              <w:t>NZ$5</w:t>
            </w:r>
            <w:r w:rsidR="00482D8D" w:rsidRPr="00CA48C7">
              <w:rPr>
                <w:rFonts w:hint="eastAsia"/>
                <w:lang w:eastAsia="zh-TW"/>
              </w:rPr>
              <w:t>75</w:t>
            </w:r>
            <w:r w:rsidRPr="00CA48C7">
              <w:rPr>
                <w:rFonts w:hint="eastAsia"/>
              </w:rPr>
              <w:t>億</w:t>
            </w:r>
            <w:r w:rsidR="002F117C" w:rsidRPr="00CA48C7">
              <w:rPr>
                <w:rFonts w:hint="eastAsia"/>
              </w:rPr>
              <w:t>（</w:t>
            </w:r>
            <w:r w:rsidRPr="00CA48C7">
              <w:rPr>
                <w:rFonts w:hint="eastAsia"/>
              </w:rPr>
              <w:t>201</w:t>
            </w:r>
            <w:r w:rsidR="00482D8D" w:rsidRPr="00CA48C7">
              <w:rPr>
                <w:rFonts w:hint="eastAsia"/>
                <w:lang w:eastAsia="zh-TW"/>
              </w:rPr>
              <w:t>8</w:t>
            </w:r>
            <w:r w:rsidR="002F117C" w:rsidRPr="00CA48C7">
              <w:rPr>
                <w:rFonts w:hint="eastAsia"/>
              </w:rPr>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主要出口產品</w:t>
            </w:r>
          </w:p>
        </w:tc>
        <w:tc>
          <w:tcPr>
            <w:tcW w:w="5936" w:type="dxa"/>
            <w:vAlign w:val="center"/>
          </w:tcPr>
          <w:p w:rsidR="00CA1A94" w:rsidRPr="00CA48C7" w:rsidRDefault="00482D8D" w:rsidP="001D597C">
            <w:pPr>
              <w:kinsoku/>
              <w:ind w:leftChars="50" w:left="118" w:rightChars="50" w:right="118" w:firstLineChars="0" w:firstLine="0"/>
              <w:rPr>
                <w:lang w:eastAsia="zh-TW"/>
              </w:rPr>
            </w:pPr>
            <w:r w:rsidRPr="00CA48C7">
              <w:rPr>
                <w:rFonts w:hint="eastAsia"/>
                <w:lang w:eastAsia="zh-TW"/>
              </w:rPr>
              <w:t>乳製品、肉類及食用雜碎、原木及製品、水果、穀物調理食品、機器及機械、飲料與酒類、魚類、鋁及鋁製品、電機設備</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主要出口國家</w:t>
            </w:r>
          </w:p>
        </w:tc>
        <w:tc>
          <w:tcPr>
            <w:tcW w:w="5936" w:type="dxa"/>
            <w:vAlign w:val="center"/>
          </w:tcPr>
          <w:p w:rsidR="00CA1A94" w:rsidRPr="00CA48C7" w:rsidRDefault="00F8777D" w:rsidP="001D597C">
            <w:pPr>
              <w:kinsoku/>
              <w:ind w:leftChars="50" w:left="118" w:rightChars="50" w:right="118" w:firstLineChars="0" w:firstLine="0"/>
              <w:rPr>
                <w:lang w:eastAsia="zh-TW"/>
              </w:rPr>
            </w:pPr>
            <w:r w:rsidRPr="00CA48C7">
              <w:rPr>
                <w:rFonts w:hint="eastAsia"/>
                <w:lang w:eastAsia="zh-TW"/>
              </w:rPr>
              <w:t>中國大陸、澳洲、美國、日本、韓國、英國、新加坡、臺灣</w:t>
            </w:r>
            <w:r w:rsidR="003F0891" w:rsidRPr="00CA48C7">
              <w:rPr>
                <w:rFonts w:hint="eastAsia"/>
                <w:lang w:eastAsia="zh-TW"/>
              </w:rPr>
              <w:t>（</w:t>
            </w:r>
            <w:r w:rsidRPr="00CA48C7">
              <w:rPr>
                <w:rFonts w:hint="eastAsia"/>
                <w:lang w:eastAsia="zh-TW"/>
              </w:rPr>
              <w:t>名列第</w:t>
            </w:r>
            <w:r w:rsidRPr="00CA48C7">
              <w:rPr>
                <w:rFonts w:hint="eastAsia"/>
                <w:lang w:eastAsia="zh-TW"/>
              </w:rPr>
              <w:t>8</w:t>
            </w:r>
            <w:r w:rsidRPr="00CA48C7">
              <w:rPr>
                <w:rFonts w:hint="eastAsia"/>
                <w:lang w:eastAsia="zh-TW"/>
              </w:rPr>
              <w:t>名</w:t>
            </w:r>
            <w:r w:rsidR="003F0891" w:rsidRPr="00CA48C7">
              <w:rPr>
                <w:rFonts w:hint="eastAsia"/>
                <w:lang w:eastAsia="zh-TW"/>
              </w:rPr>
              <w:t>）</w:t>
            </w:r>
            <w:r w:rsidRPr="00CA48C7">
              <w:rPr>
                <w:rFonts w:hint="eastAsia"/>
                <w:lang w:eastAsia="zh-TW"/>
              </w:rPr>
              <w:t>、香港、馬來西亞、印尼</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進口總金額</w:t>
            </w:r>
          </w:p>
        </w:tc>
        <w:tc>
          <w:tcPr>
            <w:tcW w:w="5936" w:type="dxa"/>
            <w:vAlign w:val="center"/>
          </w:tcPr>
          <w:p w:rsidR="00CA1A94" w:rsidRPr="00CA48C7" w:rsidRDefault="00521E03" w:rsidP="00F8777D">
            <w:pPr>
              <w:kinsoku/>
              <w:ind w:leftChars="50" w:left="118" w:rightChars="50" w:right="118" w:firstLineChars="0" w:firstLine="0"/>
            </w:pPr>
            <w:r w:rsidRPr="00CA48C7">
              <w:rPr>
                <w:rFonts w:hint="eastAsia"/>
              </w:rPr>
              <w:t>NZ$</w:t>
            </w:r>
            <w:r w:rsidR="00F8777D" w:rsidRPr="00CA48C7">
              <w:rPr>
                <w:rFonts w:hint="eastAsia"/>
                <w:lang w:eastAsia="zh-TW"/>
              </w:rPr>
              <w:t>634</w:t>
            </w:r>
            <w:r w:rsidRPr="00CA48C7">
              <w:rPr>
                <w:rFonts w:hint="eastAsia"/>
              </w:rPr>
              <w:t>億</w:t>
            </w:r>
            <w:r w:rsidR="002F117C" w:rsidRPr="00CA48C7">
              <w:rPr>
                <w:rFonts w:hint="eastAsia"/>
              </w:rPr>
              <w:t>（</w:t>
            </w:r>
            <w:r w:rsidRPr="00CA48C7">
              <w:rPr>
                <w:rFonts w:hint="eastAsia"/>
              </w:rPr>
              <w:t>201</w:t>
            </w:r>
            <w:r w:rsidR="00F8777D" w:rsidRPr="00CA48C7">
              <w:rPr>
                <w:rFonts w:hint="eastAsia"/>
                <w:lang w:eastAsia="zh-TW"/>
              </w:rPr>
              <w:t>8</w:t>
            </w:r>
            <w:r w:rsidR="002F117C" w:rsidRPr="00CA48C7">
              <w:rPr>
                <w:rFonts w:hint="eastAsia"/>
              </w:rPr>
              <w:t>）</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主要進口產品</w:t>
            </w:r>
          </w:p>
        </w:tc>
        <w:tc>
          <w:tcPr>
            <w:tcW w:w="5936" w:type="dxa"/>
            <w:vAlign w:val="center"/>
          </w:tcPr>
          <w:p w:rsidR="00CA1A94" w:rsidRPr="00CA48C7" w:rsidRDefault="00F8777D" w:rsidP="00C24401">
            <w:pPr>
              <w:kinsoku/>
              <w:ind w:leftChars="50" w:left="118" w:rightChars="50" w:right="118" w:firstLineChars="0" w:firstLine="0"/>
              <w:rPr>
                <w:lang w:eastAsia="zh-TW"/>
              </w:rPr>
            </w:pPr>
            <w:r w:rsidRPr="00CA48C7">
              <w:rPr>
                <w:rFonts w:hint="eastAsia"/>
                <w:lang w:eastAsia="zh-TW"/>
              </w:rPr>
              <w:t>車輛及零件、機器及機械、石油類產品、電機及設備、紡織及製品、塑膠、光學及醫療測量儀器、鋼鐵製品、醫藥品、家具及燈具</w:t>
            </w:r>
          </w:p>
        </w:tc>
      </w:tr>
      <w:tr w:rsidR="00CA1A94" w:rsidRPr="00CA48C7">
        <w:trPr>
          <w:trHeight w:val="652"/>
          <w:jc w:val="center"/>
        </w:trPr>
        <w:tc>
          <w:tcPr>
            <w:tcW w:w="2624" w:type="dxa"/>
            <w:vAlign w:val="center"/>
          </w:tcPr>
          <w:p w:rsidR="00CA1A94" w:rsidRPr="00CA48C7" w:rsidRDefault="00CA1A94" w:rsidP="0002508F">
            <w:pPr>
              <w:kinsoku/>
              <w:ind w:leftChars="50" w:left="118" w:rightChars="50" w:right="118" w:firstLineChars="0" w:firstLine="0"/>
              <w:jc w:val="distribute"/>
            </w:pPr>
            <w:r w:rsidRPr="00CA48C7">
              <w:t>主要進口國家</w:t>
            </w:r>
          </w:p>
        </w:tc>
        <w:tc>
          <w:tcPr>
            <w:tcW w:w="5936" w:type="dxa"/>
            <w:vAlign w:val="center"/>
          </w:tcPr>
          <w:p w:rsidR="00CA1A94" w:rsidRPr="00CA48C7" w:rsidRDefault="005F7C74" w:rsidP="00C24401">
            <w:pPr>
              <w:kinsoku/>
              <w:ind w:leftChars="50" w:left="118" w:rightChars="50" w:right="118" w:firstLineChars="0" w:firstLine="0"/>
              <w:rPr>
                <w:lang w:eastAsia="zh-TW"/>
              </w:rPr>
            </w:pPr>
            <w:r w:rsidRPr="00CA48C7">
              <w:rPr>
                <w:rFonts w:hint="eastAsia"/>
                <w:lang w:eastAsia="zh-TW"/>
              </w:rPr>
              <w:t>中國大陸、澳洲、美國、日本、德國、韓國、泰國、阿拉伯聯合大公國、新加坡、馬來西亞</w:t>
            </w:r>
            <w:r w:rsidR="003F0891" w:rsidRPr="00CA48C7">
              <w:rPr>
                <w:rFonts w:hint="eastAsia"/>
                <w:lang w:eastAsia="zh-TW"/>
              </w:rPr>
              <w:t>（</w:t>
            </w:r>
            <w:r w:rsidRPr="00CA48C7">
              <w:rPr>
                <w:rFonts w:hint="eastAsia"/>
                <w:lang w:eastAsia="zh-TW"/>
              </w:rPr>
              <w:t>臺灣名列第</w:t>
            </w:r>
            <w:r w:rsidRPr="00CA48C7">
              <w:rPr>
                <w:rFonts w:hint="eastAsia"/>
                <w:lang w:eastAsia="zh-TW"/>
              </w:rPr>
              <w:lastRenderedPageBreak/>
              <w:t>16</w:t>
            </w:r>
            <w:r w:rsidRPr="00CA48C7">
              <w:rPr>
                <w:rFonts w:hint="eastAsia"/>
                <w:lang w:eastAsia="zh-TW"/>
              </w:rPr>
              <w:t>名</w:t>
            </w:r>
            <w:r w:rsidR="003F0891" w:rsidRPr="00CA48C7">
              <w:rPr>
                <w:rFonts w:hint="eastAsia"/>
                <w:lang w:eastAsia="zh-TW"/>
              </w:rPr>
              <w:t>）</w:t>
            </w:r>
          </w:p>
        </w:tc>
      </w:tr>
    </w:tbl>
    <w:p w:rsidR="00C3328A" w:rsidRPr="00CA48C7" w:rsidRDefault="003F0891" w:rsidP="0002508F">
      <w:pPr>
        <w:kinsoku/>
        <w:ind w:left="472" w:firstLineChars="0" w:firstLine="0"/>
        <w:rPr>
          <w:lang w:eastAsia="zh-TW"/>
        </w:rPr>
      </w:pPr>
      <w:r w:rsidRPr="00CA48C7">
        <w:rPr>
          <w:lang w:eastAsia="zh-TW"/>
        </w:rPr>
        <w:lastRenderedPageBreak/>
        <w:br w:type="page"/>
      </w:r>
    </w:p>
    <w:p w:rsidR="003F0891" w:rsidRPr="00CA48C7" w:rsidRDefault="003F0891" w:rsidP="0002508F">
      <w:pPr>
        <w:kinsoku/>
        <w:ind w:left="472" w:firstLineChars="0" w:firstLine="0"/>
        <w:rPr>
          <w:lang w:eastAsia="zh-TW"/>
        </w:rPr>
      </w:pPr>
    </w:p>
    <w:p w:rsidR="003F0891" w:rsidRPr="00CA48C7" w:rsidRDefault="003F0891" w:rsidP="0002508F">
      <w:pPr>
        <w:kinsoku/>
        <w:ind w:left="472" w:firstLineChars="0" w:firstLine="0"/>
        <w:rPr>
          <w:lang w:eastAsia="zh-TW"/>
        </w:rPr>
        <w:sectPr w:rsidR="003F0891" w:rsidRPr="00CA48C7" w:rsidSect="005D2664">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D075C9" w:rsidRPr="00CA48C7" w:rsidRDefault="00D075C9" w:rsidP="00FE0241">
      <w:pPr>
        <w:pStyle w:val="a3"/>
        <w:spacing w:before="514" w:after="771"/>
      </w:pPr>
      <w:bookmarkStart w:id="3" w:name="_Toc326097734"/>
      <w:bookmarkStart w:id="4" w:name="_Toc15421139"/>
      <w:r w:rsidRPr="00CA48C7">
        <w:lastRenderedPageBreak/>
        <w:t>第壹章　自然人文環境</w:t>
      </w:r>
      <w:bookmarkEnd w:id="3"/>
      <w:bookmarkEnd w:id="4"/>
    </w:p>
    <w:p w:rsidR="00D075C9" w:rsidRPr="00CA48C7" w:rsidRDefault="00D075C9" w:rsidP="0022473B">
      <w:pPr>
        <w:pStyle w:val="a4"/>
      </w:pPr>
      <w:r w:rsidRPr="00CA48C7">
        <w:t>一、自然環境</w:t>
      </w:r>
    </w:p>
    <w:p w:rsidR="00D075C9" w:rsidRPr="00CA48C7" w:rsidRDefault="00D075C9" w:rsidP="00E8362A">
      <w:pPr>
        <w:pStyle w:val="a6"/>
        <w:ind w:left="945" w:hanging="709"/>
      </w:pPr>
      <w:r w:rsidRPr="00CA48C7">
        <w:t>（一）地理位置</w:t>
      </w:r>
    </w:p>
    <w:p w:rsidR="00D075C9" w:rsidRPr="00CA48C7" w:rsidRDefault="00D075C9" w:rsidP="00E8362A">
      <w:pPr>
        <w:pStyle w:val="ae"/>
        <w:ind w:left="945" w:firstLine="472"/>
        <w:rPr>
          <w:lang w:eastAsia="zh-TW"/>
        </w:rPr>
      </w:pPr>
      <w:r w:rsidRPr="00CA48C7">
        <w:rPr>
          <w:lang w:eastAsia="zh-TW"/>
        </w:rPr>
        <w:t>紐西蘭地處南半球之太平洋西南岸，</w:t>
      </w:r>
      <w:proofErr w:type="gramStart"/>
      <w:r w:rsidRPr="00CA48C7">
        <w:rPr>
          <w:lang w:eastAsia="zh-TW"/>
        </w:rPr>
        <w:t>西距澳洲</w:t>
      </w:r>
      <w:proofErr w:type="gramEnd"/>
      <w:r w:rsidRPr="00CA48C7">
        <w:rPr>
          <w:lang w:eastAsia="zh-TW"/>
        </w:rPr>
        <w:t>1,600</w:t>
      </w:r>
      <w:r w:rsidRPr="00CA48C7">
        <w:rPr>
          <w:lang w:eastAsia="zh-TW"/>
        </w:rPr>
        <w:t>公里，位於</w:t>
      </w:r>
      <w:r w:rsidR="000E3B30" w:rsidRPr="00CA48C7">
        <w:rPr>
          <w:lang w:eastAsia="zh-TW"/>
        </w:rPr>
        <w:t>南</w:t>
      </w:r>
      <w:r w:rsidRPr="00CA48C7">
        <w:rPr>
          <w:lang w:eastAsia="zh-TW"/>
        </w:rPr>
        <w:t>緯</w:t>
      </w:r>
      <w:r w:rsidRPr="00CA48C7">
        <w:rPr>
          <w:lang w:eastAsia="zh-TW"/>
        </w:rPr>
        <w:t>33</w:t>
      </w:r>
      <w:r w:rsidR="00FA0F74" w:rsidRPr="00CA48C7">
        <w:rPr>
          <w:lang w:eastAsia="zh-TW"/>
        </w:rPr>
        <w:t>°</w:t>
      </w:r>
      <w:r w:rsidRPr="00CA48C7">
        <w:rPr>
          <w:lang w:eastAsia="zh-TW"/>
        </w:rPr>
        <w:t>～</w:t>
      </w:r>
      <w:r w:rsidRPr="00CA48C7">
        <w:rPr>
          <w:lang w:eastAsia="zh-TW"/>
        </w:rPr>
        <w:t>53</w:t>
      </w:r>
      <w:r w:rsidR="00FA0F74" w:rsidRPr="00CA48C7">
        <w:rPr>
          <w:lang w:eastAsia="zh-TW"/>
        </w:rPr>
        <w:t>°</w:t>
      </w:r>
      <w:r w:rsidRPr="00CA48C7">
        <w:rPr>
          <w:lang w:eastAsia="zh-TW"/>
        </w:rPr>
        <w:t>東經</w:t>
      </w:r>
      <w:r w:rsidRPr="00CA48C7">
        <w:rPr>
          <w:lang w:eastAsia="zh-TW"/>
        </w:rPr>
        <w:t>162</w:t>
      </w:r>
      <w:r w:rsidR="00FA0F74" w:rsidRPr="00CA48C7">
        <w:rPr>
          <w:lang w:eastAsia="zh-TW"/>
        </w:rPr>
        <w:t>°</w:t>
      </w:r>
      <w:r w:rsidRPr="00CA48C7">
        <w:rPr>
          <w:lang w:eastAsia="zh-TW"/>
        </w:rPr>
        <w:t>至西經</w:t>
      </w:r>
      <w:r w:rsidRPr="00CA48C7">
        <w:rPr>
          <w:lang w:eastAsia="zh-TW"/>
        </w:rPr>
        <w:t>173</w:t>
      </w:r>
      <w:r w:rsidR="005B06F7" w:rsidRPr="00CA48C7">
        <w:rPr>
          <w:lang w:eastAsia="zh-TW"/>
        </w:rPr>
        <w:t>°</w:t>
      </w:r>
      <w:r w:rsidRPr="00CA48C7">
        <w:rPr>
          <w:lang w:eastAsia="zh-TW"/>
        </w:rPr>
        <w:t>之間。</w:t>
      </w:r>
    </w:p>
    <w:p w:rsidR="00D075C9" w:rsidRPr="00CA48C7" w:rsidRDefault="00D075C9" w:rsidP="00E8362A">
      <w:pPr>
        <w:pStyle w:val="a6"/>
        <w:ind w:left="945" w:hanging="709"/>
      </w:pPr>
      <w:r w:rsidRPr="00CA48C7">
        <w:t>（二）土地面積</w:t>
      </w:r>
    </w:p>
    <w:p w:rsidR="00D075C9" w:rsidRPr="00CA48C7" w:rsidRDefault="00D075C9" w:rsidP="009B5456">
      <w:pPr>
        <w:pStyle w:val="ae"/>
        <w:kinsoku/>
        <w:ind w:left="945" w:firstLine="472"/>
        <w:rPr>
          <w:lang w:eastAsia="zh-TW"/>
        </w:rPr>
      </w:pPr>
      <w:r w:rsidRPr="00CA48C7">
        <w:rPr>
          <w:lang w:eastAsia="zh-TW"/>
        </w:rPr>
        <w:t>紐西蘭主要由南北兩島組成，全國面積</w:t>
      </w:r>
      <w:r w:rsidRPr="00CA48C7">
        <w:rPr>
          <w:lang w:eastAsia="zh-TW"/>
        </w:rPr>
        <w:t>27</w:t>
      </w:r>
      <w:r w:rsidRPr="00CA48C7">
        <w:rPr>
          <w:lang w:eastAsia="zh-TW"/>
        </w:rPr>
        <w:t>萬</w:t>
      </w:r>
      <w:r w:rsidRPr="00CA48C7">
        <w:rPr>
          <w:lang w:eastAsia="zh-TW"/>
        </w:rPr>
        <w:t>534</w:t>
      </w:r>
      <w:r w:rsidRPr="00CA48C7">
        <w:rPr>
          <w:lang w:eastAsia="zh-TW"/>
        </w:rPr>
        <w:t>平方公里，與英國</w:t>
      </w:r>
      <w:r w:rsidR="00CD4C18" w:rsidRPr="00CA48C7">
        <w:rPr>
          <w:rFonts w:hint="eastAsia"/>
          <w:lang w:eastAsia="zh-TW"/>
        </w:rPr>
        <w:t>、菲律賓</w:t>
      </w:r>
      <w:r w:rsidRPr="00CA48C7">
        <w:rPr>
          <w:lang w:eastAsia="zh-TW"/>
        </w:rPr>
        <w:t>面積相當。</w:t>
      </w:r>
    </w:p>
    <w:p w:rsidR="00D075C9" w:rsidRPr="00CA48C7" w:rsidRDefault="00D075C9" w:rsidP="00E8362A">
      <w:pPr>
        <w:pStyle w:val="a6"/>
        <w:ind w:left="945" w:hanging="709"/>
      </w:pPr>
      <w:r w:rsidRPr="00CA48C7">
        <w:t>（三）地形</w:t>
      </w:r>
    </w:p>
    <w:p w:rsidR="00D075C9" w:rsidRPr="00CA48C7" w:rsidRDefault="00D075C9" w:rsidP="009B5456">
      <w:pPr>
        <w:pStyle w:val="ae"/>
        <w:kinsoku/>
        <w:ind w:left="945" w:firstLine="472"/>
        <w:rPr>
          <w:lang w:eastAsia="zh-TW"/>
        </w:rPr>
      </w:pPr>
      <w:proofErr w:type="gramStart"/>
      <w:r w:rsidRPr="00CA48C7">
        <w:rPr>
          <w:lang w:eastAsia="zh-TW"/>
        </w:rPr>
        <w:t>紐</w:t>
      </w:r>
      <w:proofErr w:type="gramEnd"/>
      <w:r w:rsidRPr="00CA48C7">
        <w:rPr>
          <w:lang w:eastAsia="zh-TW"/>
        </w:rPr>
        <w:t>國主要由高山和丘陵所構成，全國有三分之二以上之土地坡度大於</w:t>
      </w:r>
      <w:r w:rsidRPr="00CA48C7">
        <w:rPr>
          <w:lang w:eastAsia="zh-TW"/>
        </w:rPr>
        <w:t>12</w:t>
      </w:r>
      <w:r w:rsidR="00FA0F74" w:rsidRPr="00CA48C7">
        <w:rPr>
          <w:lang w:eastAsia="zh-TW"/>
        </w:rPr>
        <w:t>°</w:t>
      </w:r>
      <w:r w:rsidRPr="00CA48C7">
        <w:rPr>
          <w:lang w:eastAsia="zh-TW"/>
        </w:rPr>
        <w:t>，一半之土地坡度大於</w:t>
      </w:r>
      <w:r w:rsidRPr="00CA48C7">
        <w:rPr>
          <w:lang w:eastAsia="zh-TW"/>
        </w:rPr>
        <w:t>28</w:t>
      </w:r>
      <w:r w:rsidR="00FA0F74" w:rsidRPr="00CA48C7">
        <w:rPr>
          <w:lang w:eastAsia="zh-TW"/>
        </w:rPr>
        <w:t>°</w:t>
      </w:r>
      <w:r w:rsidRPr="00CA48C7">
        <w:rPr>
          <w:lang w:eastAsia="zh-TW"/>
        </w:rPr>
        <w:t>，約五分之三在海拔</w:t>
      </w:r>
      <w:r w:rsidRPr="00CA48C7">
        <w:rPr>
          <w:lang w:eastAsia="zh-TW"/>
        </w:rPr>
        <w:t>300</w:t>
      </w:r>
      <w:r w:rsidRPr="00CA48C7">
        <w:rPr>
          <w:lang w:eastAsia="zh-TW"/>
        </w:rPr>
        <w:t>公尺以上，五分之一在海拔</w:t>
      </w:r>
      <w:r w:rsidRPr="00CA48C7">
        <w:rPr>
          <w:lang w:eastAsia="zh-TW"/>
        </w:rPr>
        <w:t>900</w:t>
      </w:r>
      <w:r w:rsidRPr="00CA48C7">
        <w:rPr>
          <w:lang w:eastAsia="zh-TW"/>
        </w:rPr>
        <w:t>公尺以上。</w:t>
      </w:r>
      <w:proofErr w:type="gramStart"/>
      <w:r w:rsidRPr="00CA48C7">
        <w:rPr>
          <w:lang w:eastAsia="zh-TW"/>
        </w:rPr>
        <w:t>紐</w:t>
      </w:r>
      <w:proofErr w:type="gramEnd"/>
      <w:r w:rsidRPr="00CA48C7">
        <w:rPr>
          <w:lang w:eastAsia="zh-TW"/>
        </w:rPr>
        <w:t>國國土集山脈、雨林、冰河、火山、地熱、海灘、峽灣、島嶼和平原等多樣化之地形於一體，景色優美宜人，有「世界地理博物館」之稱。</w:t>
      </w:r>
    </w:p>
    <w:p w:rsidR="00D075C9" w:rsidRPr="00CA48C7" w:rsidRDefault="00D075C9" w:rsidP="00E8362A">
      <w:pPr>
        <w:pStyle w:val="a6"/>
        <w:ind w:left="945" w:hanging="709"/>
      </w:pPr>
      <w:r w:rsidRPr="00CA48C7">
        <w:t>（四）氣候</w:t>
      </w:r>
    </w:p>
    <w:p w:rsidR="005B7090" w:rsidRPr="00CA48C7" w:rsidRDefault="00D075C9" w:rsidP="009B5456">
      <w:pPr>
        <w:pStyle w:val="ae"/>
        <w:kinsoku/>
        <w:ind w:left="945" w:firstLine="472"/>
        <w:rPr>
          <w:lang w:eastAsia="zh-TW"/>
        </w:rPr>
      </w:pPr>
      <w:r w:rsidRPr="00CA48C7">
        <w:rPr>
          <w:lang w:eastAsia="zh-TW"/>
        </w:rPr>
        <w:t>紐西蘭北島北部屬亞熱帶氣候，北島南部及南島地區屬溫帶氣候，氣溫較低。總括來說，紐西蘭的氣候溫和宜人，環境清淨。四季平均最高及最低溫度（</w:t>
      </w:r>
      <w:r w:rsidRPr="00CA48C7">
        <w:rPr>
          <w:lang w:eastAsia="zh-TW"/>
        </w:rPr>
        <w:t>℃</w:t>
      </w:r>
      <w:r w:rsidRPr="00CA48C7">
        <w:rPr>
          <w:lang w:eastAsia="zh-TW"/>
        </w:rPr>
        <w:t>）如下表：</w:t>
      </w:r>
    </w:p>
    <w:p w:rsidR="00E8362A" w:rsidRPr="00CA48C7" w:rsidRDefault="00E8362A" w:rsidP="009B5456">
      <w:pPr>
        <w:pStyle w:val="ae"/>
        <w:kinsoku/>
        <w:ind w:left="945" w:firstLine="472"/>
        <w:rPr>
          <w:lang w:eastAsia="zh-TW"/>
        </w:rPr>
      </w:pPr>
    </w:p>
    <w:p w:rsidR="00E8362A" w:rsidRPr="00CA48C7" w:rsidRDefault="00E8362A" w:rsidP="009B5456">
      <w:pPr>
        <w:pStyle w:val="ae"/>
        <w:kinsoku/>
        <w:ind w:left="945" w:firstLine="472"/>
        <w:rPr>
          <w:lang w:eastAsia="zh-TW"/>
        </w:rPr>
      </w:pPr>
    </w:p>
    <w:p w:rsidR="00E8362A" w:rsidRPr="00CA48C7" w:rsidRDefault="00E8362A" w:rsidP="009B5456">
      <w:pPr>
        <w:pStyle w:val="ae"/>
        <w:kinsoku/>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4"/>
        <w:gridCol w:w="1854"/>
        <w:gridCol w:w="1854"/>
        <w:gridCol w:w="1744"/>
        <w:gridCol w:w="1744"/>
      </w:tblGrid>
      <w:tr w:rsidR="005B7090" w:rsidRPr="00CA48C7">
        <w:trPr>
          <w:trHeight w:val="567"/>
        </w:trPr>
        <w:tc>
          <w:tcPr>
            <w:tcW w:w="1524" w:type="dxa"/>
            <w:shd w:val="clear" w:color="auto" w:fill="auto"/>
            <w:vAlign w:val="center"/>
          </w:tcPr>
          <w:p w:rsidR="005B7090" w:rsidRPr="00CA48C7" w:rsidRDefault="005B7090" w:rsidP="0002508F">
            <w:pPr>
              <w:pStyle w:val="af8"/>
              <w:kinsoku/>
            </w:pPr>
            <w:r w:rsidRPr="00CA48C7">
              <w:lastRenderedPageBreak/>
              <w:t>城市＼四季</w:t>
            </w:r>
          </w:p>
        </w:tc>
        <w:tc>
          <w:tcPr>
            <w:tcW w:w="1854" w:type="dxa"/>
            <w:shd w:val="clear" w:color="auto" w:fill="auto"/>
            <w:vAlign w:val="center"/>
          </w:tcPr>
          <w:p w:rsidR="005B7090" w:rsidRPr="00CA48C7" w:rsidRDefault="00A82E37" w:rsidP="0002508F">
            <w:pPr>
              <w:pStyle w:val="af8"/>
              <w:kinsoku/>
            </w:pPr>
            <w:r w:rsidRPr="00CA48C7">
              <w:t>春季</w:t>
            </w:r>
            <w:r w:rsidR="009B5456" w:rsidRPr="00CA48C7">
              <w:t>（</w:t>
            </w:r>
            <w:r w:rsidRPr="00CA48C7">
              <w:t>9-11</w:t>
            </w:r>
            <w:r w:rsidRPr="00CA48C7">
              <w:t>月</w:t>
            </w:r>
            <w:r w:rsidR="009B5456" w:rsidRPr="00CA48C7">
              <w:t>）</w:t>
            </w:r>
          </w:p>
        </w:tc>
        <w:tc>
          <w:tcPr>
            <w:tcW w:w="1854" w:type="dxa"/>
            <w:shd w:val="clear" w:color="auto" w:fill="auto"/>
            <w:vAlign w:val="center"/>
          </w:tcPr>
          <w:p w:rsidR="005B7090" w:rsidRPr="00CA48C7" w:rsidRDefault="00A82E37" w:rsidP="0002508F">
            <w:pPr>
              <w:pStyle w:val="af8"/>
              <w:kinsoku/>
            </w:pPr>
            <w:r w:rsidRPr="00CA48C7">
              <w:t>夏季</w:t>
            </w:r>
            <w:r w:rsidR="009B5456" w:rsidRPr="00CA48C7">
              <w:t>（</w:t>
            </w:r>
            <w:r w:rsidRPr="00CA48C7">
              <w:t>12-2</w:t>
            </w:r>
            <w:r w:rsidRPr="00CA48C7">
              <w:t>月</w:t>
            </w:r>
            <w:r w:rsidR="009B5456" w:rsidRPr="00CA48C7">
              <w:t>）</w:t>
            </w:r>
          </w:p>
        </w:tc>
        <w:tc>
          <w:tcPr>
            <w:tcW w:w="1744" w:type="dxa"/>
            <w:shd w:val="clear" w:color="auto" w:fill="auto"/>
            <w:vAlign w:val="center"/>
          </w:tcPr>
          <w:p w:rsidR="005B7090" w:rsidRPr="00CA48C7" w:rsidRDefault="00A82E37" w:rsidP="0002508F">
            <w:pPr>
              <w:pStyle w:val="af8"/>
              <w:kinsoku/>
            </w:pPr>
            <w:r w:rsidRPr="00CA48C7">
              <w:t>秋季</w:t>
            </w:r>
            <w:r w:rsidR="009B5456" w:rsidRPr="00CA48C7">
              <w:t>（</w:t>
            </w:r>
            <w:r w:rsidRPr="00CA48C7">
              <w:t>3-5</w:t>
            </w:r>
            <w:r w:rsidRPr="00CA48C7">
              <w:t>月</w:t>
            </w:r>
            <w:r w:rsidR="009B5456" w:rsidRPr="00CA48C7">
              <w:t>）</w:t>
            </w:r>
          </w:p>
        </w:tc>
        <w:tc>
          <w:tcPr>
            <w:tcW w:w="1744" w:type="dxa"/>
            <w:shd w:val="clear" w:color="auto" w:fill="auto"/>
            <w:vAlign w:val="center"/>
          </w:tcPr>
          <w:p w:rsidR="005B7090" w:rsidRPr="00CA48C7" w:rsidRDefault="00A82E37" w:rsidP="0002508F">
            <w:pPr>
              <w:pStyle w:val="af8"/>
              <w:kinsoku/>
            </w:pPr>
            <w:r w:rsidRPr="00CA48C7">
              <w:t>冬季</w:t>
            </w:r>
            <w:r w:rsidR="009B5456" w:rsidRPr="00CA48C7">
              <w:t>（</w:t>
            </w:r>
            <w:r w:rsidRPr="00CA48C7">
              <w:t>6-8</w:t>
            </w:r>
            <w:r w:rsidRPr="00CA48C7">
              <w:t>月</w:t>
            </w:r>
            <w:r w:rsidR="009B5456" w:rsidRPr="00CA48C7">
              <w:t>）</w:t>
            </w:r>
          </w:p>
        </w:tc>
      </w:tr>
      <w:tr w:rsidR="005B7090" w:rsidRPr="00CA48C7">
        <w:trPr>
          <w:trHeight w:val="567"/>
        </w:trPr>
        <w:tc>
          <w:tcPr>
            <w:tcW w:w="1524" w:type="dxa"/>
            <w:shd w:val="clear" w:color="auto" w:fill="auto"/>
            <w:vAlign w:val="center"/>
          </w:tcPr>
          <w:p w:rsidR="005B7090" w:rsidRPr="00CA48C7" w:rsidRDefault="005B7090" w:rsidP="0002508F">
            <w:pPr>
              <w:pStyle w:val="af8"/>
              <w:kinsoku/>
            </w:pPr>
            <w:r w:rsidRPr="00CA48C7">
              <w:t>奧克蘭</w:t>
            </w:r>
          </w:p>
        </w:tc>
        <w:tc>
          <w:tcPr>
            <w:tcW w:w="1854" w:type="dxa"/>
            <w:shd w:val="clear" w:color="auto" w:fill="auto"/>
            <w:vAlign w:val="center"/>
          </w:tcPr>
          <w:p w:rsidR="005B7090" w:rsidRPr="00CA48C7" w:rsidRDefault="005B7090" w:rsidP="0002508F">
            <w:pPr>
              <w:pStyle w:val="af8"/>
              <w:kinsoku/>
            </w:pPr>
            <w:r w:rsidRPr="00CA48C7">
              <w:t>18/11</w:t>
            </w:r>
          </w:p>
        </w:tc>
        <w:tc>
          <w:tcPr>
            <w:tcW w:w="1854" w:type="dxa"/>
            <w:shd w:val="clear" w:color="auto" w:fill="auto"/>
            <w:vAlign w:val="center"/>
          </w:tcPr>
          <w:p w:rsidR="005B7090" w:rsidRPr="00CA48C7" w:rsidRDefault="005B7090" w:rsidP="0002508F">
            <w:pPr>
              <w:pStyle w:val="af8"/>
              <w:kinsoku/>
            </w:pPr>
            <w:r w:rsidRPr="00CA48C7">
              <w:t>24/12</w:t>
            </w:r>
          </w:p>
        </w:tc>
        <w:tc>
          <w:tcPr>
            <w:tcW w:w="1744" w:type="dxa"/>
            <w:shd w:val="clear" w:color="auto" w:fill="auto"/>
            <w:vAlign w:val="center"/>
          </w:tcPr>
          <w:p w:rsidR="005B7090" w:rsidRPr="00CA48C7" w:rsidRDefault="005B7090" w:rsidP="0002508F">
            <w:pPr>
              <w:pStyle w:val="af8"/>
              <w:kinsoku/>
            </w:pPr>
            <w:r w:rsidRPr="00CA48C7">
              <w:t>20/13</w:t>
            </w:r>
          </w:p>
        </w:tc>
        <w:tc>
          <w:tcPr>
            <w:tcW w:w="1744" w:type="dxa"/>
            <w:shd w:val="clear" w:color="auto" w:fill="auto"/>
            <w:vAlign w:val="center"/>
          </w:tcPr>
          <w:p w:rsidR="005B7090" w:rsidRPr="00CA48C7" w:rsidRDefault="005B7090" w:rsidP="0002508F">
            <w:pPr>
              <w:pStyle w:val="af8"/>
              <w:kinsoku/>
            </w:pPr>
            <w:r w:rsidRPr="00CA48C7">
              <w:t>15/9</w:t>
            </w:r>
          </w:p>
        </w:tc>
      </w:tr>
      <w:tr w:rsidR="005B7090" w:rsidRPr="00CA48C7">
        <w:trPr>
          <w:trHeight w:val="567"/>
        </w:trPr>
        <w:tc>
          <w:tcPr>
            <w:tcW w:w="1524" w:type="dxa"/>
            <w:shd w:val="clear" w:color="auto" w:fill="auto"/>
            <w:vAlign w:val="center"/>
          </w:tcPr>
          <w:p w:rsidR="005B7090" w:rsidRPr="00CA48C7" w:rsidRDefault="005B7090" w:rsidP="0002508F">
            <w:pPr>
              <w:pStyle w:val="af8"/>
              <w:kinsoku/>
            </w:pPr>
            <w:r w:rsidRPr="00CA48C7">
              <w:t>威靈頓</w:t>
            </w:r>
          </w:p>
        </w:tc>
        <w:tc>
          <w:tcPr>
            <w:tcW w:w="1854" w:type="dxa"/>
            <w:shd w:val="clear" w:color="auto" w:fill="auto"/>
            <w:vAlign w:val="center"/>
          </w:tcPr>
          <w:p w:rsidR="005B7090" w:rsidRPr="00CA48C7" w:rsidRDefault="005B7090" w:rsidP="0002508F">
            <w:pPr>
              <w:pStyle w:val="af8"/>
              <w:kinsoku/>
            </w:pPr>
            <w:r w:rsidRPr="00CA48C7">
              <w:t>15/9</w:t>
            </w:r>
          </w:p>
        </w:tc>
        <w:tc>
          <w:tcPr>
            <w:tcW w:w="1854" w:type="dxa"/>
            <w:shd w:val="clear" w:color="auto" w:fill="auto"/>
            <w:vAlign w:val="center"/>
          </w:tcPr>
          <w:p w:rsidR="005B7090" w:rsidRPr="00CA48C7" w:rsidRDefault="005B7090" w:rsidP="0002508F">
            <w:pPr>
              <w:pStyle w:val="af8"/>
              <w:kinsoku/>
            </w:pPr>
            <w:r w:rsidRPr="00CA48C7">
              <w:t>20/13</w:t>
            </w:r>
          </w:p>
        </w:tc>
        <w:tc>
          <w:tcPr>
            <w:tcW w:w="1744" w:type="dxa"/>
            <w:shd w:val="clear" w:color="auto" w:fill="auto"/>
            <w:vAlign w:val="center"/>
          </w:tcPr>
          <w:p w:rsidR="005B7090" w:rsidRPr="00CA48C7" w:rsidRDefault="005B7090" w:rsidP="0002508F">
            <w:pPr>
              <w:pStyle w:val="af8"/>
              <w:kinsoku/>
            </w:pPr>
            <w:r w:rsidRPr="00CA48C7">
              <w:t>17/11</w:t>
            </w:r>
          </w:p>
        </w:tc>
        <w:tc>
          <w:tcPr>
            <w:tcW w:w="1744" w:type="dxa"/>
            <w:shd w:val="clear" w:color="auto" w:fill="auto"/>
            <w:vAlign w:val="center"/>
          </w:tcPr>
          <w:p w:rsidR="005B7090" w:rsidRPr="00CA48C7" w:rsidRDefault="005B7090" w:rsidP="0002508F">
            <w:pPr>
              <w:pStyle w:val="af8"/>
              <w:kinsoku/>
            </w:pPr>
            <w:r w:rsidRPr="00CA48C7">
              <w:t>12/6</w:t>
            </w:r>
          </w:p>
        </w:tc>
      </w:tr>
      <w:tr w:rsidR="005B7090" w:rsidRPr="00CA48C7">
        <w:trPr>
          <w:trHeight w:val="567"/>
        </w:trPr>
        <w:tc>
          <w:tcPr>
            <w:tcW w:w="1524" w:type="dxa"/>
            <w:shd w:val="clear" w:color="auto" w:fill="auto"/>
            <w:vAlign w:val="center"/>
          </w:tcPr>
          <w:p w:rsidR="005B7090" w:rsidRPr="00CA48C7" w:rsidRDefault="005B7090" w:rsidP="0002508F">
            <w:pPr>
              <w:pStyle w:val="af8"/>
              <w:kinsoku/>
            </w:pPr>
            <w:r w:rsidRPr="00CA48C7">
              <w:t>基督城</w:t>
            </w:r>
          </w:p>
        </w:tc>
        <w:tc>
          <w:tcPr>
            <w:tcW w:w="1854" w:type="dxa"/>
            <w:shd w:val="clear" w:color="auto" w:fill="auto"/>
            <w:vAlign w:val="center"/>
          </w:tcPr>
          <w:p w:rsidR="005B7090" w:rsidRPr="00CA48C7" w:rsidRDefault="005B7090" w:rsidP="0002508F">
            <w:pPr>
              <w:pStyle w:val="af8"/>
              <w:kinsoku/>
            </w:pPr>
            <w:r w:rsidRPr="00CA48C7">
              <w:t>17/7</w:t>
            </w:r>
          </w:p>
        </w:tc>
        <w:tc>
          <w:tcPr>
            <w:tcW w:w="1854" w:type="dxa"/>
            <w:shd w:val="clear" w:color="auto" w:fill="auto"/>
            <w:vAlign w:val="center"/>
          </w:tcPr>
          <w:p w:rsidR="005B7090" w:rsidRPr="00CA48C7" w:rsidRDefault="005B7090" w:rsidP="0002508F">
            <w:pPr>
              <w:pStyle w:val="af8"/>
              <w:kinsoku/>
            </w:pPr>
            <w:r w:rsidRPr="00CA48C7">
              <w:t>22/12</w:t>
            </w:r>
          </w:p>
        </w:tc>
        <w:tc>
          <w:tcPr>
            <w:tcW w:w="1744" w:type="dxa"/>
            <w:shd w:val="clear" w:color="auto" w:fill="auto"/>
            <w:vAlign w:val="center"/>
          </w:tcPr>
          <w:p w:rsidR="005B7090" w:rsidRPr="00CA48C7" w:rsidRDefault="005B7090" w:rsidP="0002508F">
            <w:pPr>
              <w:pStyle w:val="af8"/>
              <w:kinsoku/>
            </w:pPr>
            <w:r w:rsidRPr="00CA48C7">
              <w:t>18/8</w:t>
            </w:r>
          </w:p>
        </w:tc>
        <w:tc>
          <w:tcPr>
            <w:tcW w:w="1744" w:type="dxa"/>
            <w:shd w:val="clear" w:color="auto" w:fill="auto"/>
            <w:vAlign w:val="center"/>
          </w:tcPr>
          <w:p w:rsidR="005B7090" w:rsidRPr="00CA48C7" w:rsidRDefault="005B7090" w:rsidP="0002508F">
            <w:pPr>
              <w:pStyle w:val="af8"/>
              <w:kinsoku/>
            </w:pPr>
            <w:r w:rsidRPr="00CA48C7">
              <w:t>12/3</w:t>
            </w:r>
          </w:p>
        </w:tc>
      </w:tr>
      <w:tr w:rsidR="005B7090" w:rsidRPr="00CA48C7">
        <w:trPr>
          <w:trHeight w:val="567"/>
        </w:trPr>
        <w:tc>
          <w:tcPr>
            <w:tcW w:w="1524" w:type="dxa"/>
            <w:shd w:val="clear" w:color="auto" w:fill="auto"/>
            <w:vAlign w:val="center"/>
          </w:tcPr>
          <w:p w:rsidR="005B7090" w:rsidRPr="00CA48C7" w:rsidRDefault="005B7090" w:rsidP="0002508F">
            <w:pPr>
              <w:pStyle w:val="af8"/>
              <w:kinsoku/>
            </w:pPr>
            <w:r w:rsidRPr="00CA48C7">
              <w:t>皇后鎮</w:t>
            </w:r>
          </w:p>
        </w:tc>
        <w:tc>
          <w:tcPr>
            <w:tcW w:w="1854" w:type="dxa"/>
            <w:shd w:val="clear" w:color="auto" w:fill="auto"/>
            <w:vAlign w:val="center"/>
          </w:tcPr>
          <w:p w:rsidR="005B7090" w:rsidRPr="00CA48C7" w:rsidRDefault="005B7090" w:rsidP="0002508F">
            <w:pPr>
              <w:pStyle w:val="af8"/>
              <w:kinsoku/>
            </w:pPr>
            <w:r w:rsidRPr="00CA48C7">
              <w:t>16/5</w:t>
            </w:r>
          </w:p>
        </w:tc>
        <w:tc>
          <w:tcPr>
            <w:tcW w:w="1854" w:type="dxa"/>
            <w:shd w:val="clear" w:color="auto" w:fill="auto"/>
            <w:vAlign w:val="center"/>
          </w:tcPr>
          <w:p w:rsidR="005B7090" w:rsidRPr="00CA48C7" w:rsidRDefault="005B7090" w:rsidP="0002508F">
            <w:pPr>
              <w:pStyle w:val="af8"/>
              <w:kinsoku/>
            </w:pPr>
            <w:r w:rsidRPr="00CA48C7">
              <w:t>22/10</w:t>
            </w:r>
          </w:p>
        </w:tc>
        <w:tc>
          <w:tcPr>
            <w:tcW w:w="1744" w:type="dxa"/>
            <w:shd w:val="clear" w:color="auto" w:fill="auto"/>
            <w:vAlign w:val="center"/>
          </w:tcPr>
          <w:p w:rsidR="005B7090" w:rsidRPr="00CA48C7" w:rsidRDefault="005B7090" w:rsidP="0002508F">
            <w:pPr>
              <w:pStyle w:val="af8"/>
              <w:kinsoku/>
            </w:pPr>
            <w:r w:rsidRPr="00CA48C7">
              <w:t>16/6</w:t>
            </w:r>
          </w:p>
        </w:tc>
        <w:tc>
          <w:tcPr>
            <w:tcW w:w="1744" w:type="dxa"/>
            <w:shd w:val="clear" w:color="auto" w:fill="auto"/>
            <w:vAlign w:val="center"/>
          </w:tcPr>
          <w:p w:rsidR="005B7090" w:rsidRPr="00CA48C7" w:rsidRDefault="005B7090" w:rsidP="0002508F">
            <w:pPr>
              <w:pStyle w:val="af8"/>
              <w:kinsoku/>
            </w:pPr>
            <w:r w:rsidRPr="00CA48C7">
              <w:t>10/1</w:t>
            </w:r>
          </w:p>
        </w:tc>
      </w:tr>
    </w:tbl>
    <w:p w:rsidR="007D713B" w:rsidRPr="00CA48C7" w:rsidRDefault="00D075C9" w:rsidP="00E8362A">
      <w:pPr>
        <w:pStyle w:val="af8"/>
        <w:kinsoku/>
        <w:spacing w:afterLines="100" w:after="514"/>
        <w:jc w:val="both"/>
      </w:pPr>
      <w:r w:rsidRPr="00CA48C7">
        <w:t>資料來源：紐西蘭氣象局</w:t>
      </w:r>
    </w:p>
    <w:p w:rsidR="00D075C9" w:rsidRPr="00CA48C7" w:rsidRDefault="00D075C9" w:rsidP="0022473B">
      <w:pPr>
        <w:pStyle w:val="a4"/>
      </w:pPr>
      <w:r w:rsidRPr="00CA48C7">
        <w:t>二、人文及社會環境</w:t>
      </w:r>
    </w:p>
    <w:p w:rsidR="00D075C9" w:rsidRPr="00CA48C7" w:rsidRDefault="00D075C9" w:rsidP="00E8362A">
      <w:pPr>
        <w:pStyle w:val="a6"/>
        <w:ind w:left="945" w:hanging="709"/>
      </w:pPr>
      <w:r w:rsidRPr="00CA48C7">
        <w:t>（一）人口數及結構</w:t>
      </w:r>
    </w:p>
    <w:p w:rsidR="00D075C9" w:rsidRPr="00CA48C7" w:rsidRDefault="00D075C9" w:rsidP="00E8362A">
      <w:pPr>
        <w:pStyle w:val="ae"/>
        <w:ind w:left="945" w:firstLine="472"/>
        <w:rPr>
          <w:lang w:eastAsia="zh-TW"/>
        </w:rPr>
      </w:pPr>
      <w:r w:rsidRPr="00CA48C7">
        <w:rPr>
          <w:lang w:eastAsia="zh-TW"/>
        </w:rPr>
        <w:t>紐西蘭人口</w:t>
      </w:r>
      <w:r w:rsidR="00140550" w:rsidRPr="00CA48C7">
        <w:rPr>
          <w:rFonts w:hint="eastAsia"/>
          <w:lang w:eastAsia="zh-TW"/>
        </w:rPr>
        <w:t>4</w:t>
      </w:r>
      <w:r w:rsidR="003D5422" w:rsidRPr="00CA48C7">
        <w:rPr>
          <w:rFonts w:hint="eastAsia"/>
          <w:lang w:eastAsia="zh-TW"/>
        </w:rPr>
        <w:t>93</w:t>
      </w:r>
      <w:r w:rsidRPr="00CA48C7">
        <w:rPr>
          <w:lang w:eastAsia="zh-TW"/>
        </w:rPr>
        <w:t>萬人，大部分人均說英語。紐西蘭現為一多元社會，居民主要</w:t>
      </w:r>
      <w:r w:rsidR="006D382E" w:rsidRPr="00CA48C7">
        <w:rPr>
          <w:lang w:eastAsia="zh-TW"/>
        </w:rPr>
        <w:t>為</w:t>
      </w:r>
      <w:r w:rsidRPr="00CA48C7">
        <w:rPr>
          <w:lang w:eastAsia="zh-TW"/>
        </w:rPr>
        <w:t>英國等歐洲白人後裔（約占</w:t>
      </w:r>
      <w:r w:rsidRPr="00CA48C7">
        <w:rPr>
          <w:lang w:eastAsia="zh-TW"/>
        </w:rPr>
        <w:t>67</w:t>
      </w:r>
      <w:r w:rsidR="00B33705" w:rsidRPr="00CA48C7">
        <w:rPr>
          <w:lang w:eastAsia="zh-TW"/>
        </w:rPr>
        <w:t>%</w:t>
      </w:r>
      <w:r w:rsidRPr="00CA48C7">
        <w:rPr>
          <w:lang w:eastAsia="zh-TW"/>
        </w:rPr>
        <w:t>）</w:t>
      </w:r>
      <w:r w:rsidR="00B379DD" w:rsidRPr="00CA48C7">
        <w:rPr>
          <w:lang w:eastAsia="zh-TW"/>
        </w:rPr>
        <w:t>、</w:t>
      </w:r>
      <w:r w:rsidRPr="00CA48C7">
        <w:rPr>
          <w:lang w:eastAsia="zh-TW"/>
        </w:rPr>
        <w:t>當地的</w:t>
      </w:r>
      <w:r w:rsidR="00D63D28" w:rsidRPr="00CA48C7">
        <w:rPr>
          <w:lang w:eastAsia="zh-TW"/>
        </w:rPr>
        <w:t>原住民毛利人</w:t>
      </w:r>
      <w:r w:rsidRPr="00CA48C7">
        <w:rPr>
          <w:lang w:eastAsia="zh-TW"/>
        </w:rPr>
        <w:t>（</w:t>
      </w:r>
      <w:r w:rsidRPr="00CA48C7">
        <w:rPr>
          <w:lang w:eastAsia="zh-TW"/>
        </w:rPr>
        <w:t>Maori</w:t>
      </w:r>
      <w:r w:rsidRPr="00CA48C7">
        <w:rPr>
          <w:lang w:eastAsia="zh-TW"/>
        </w:rPr>
        <w:t>）（</w:t>
      </w:r>
      <w:r w:rsidRPr="00CA48C7">
        <w:rPr>
          <w:lang w:eastAsia="zh-TW"/>
        </w:rPr>
        <w:t>14</w:t>
      </w:r>
      <w:r w:rsidR="00B33705" w:rsidRPr="00CA48C7">
        <w:rPr>
          <w:lang w:eastAsia="zh-TW"/>
        </w:rPr>
        <w:t>%</w:t>
      </w:r>
      <w:r w:rsidRPr="00CA48C7">
        <w:rPr>
          <w:lang w:eastAsia="zh-TW"/>
        </w:rPr>
        <w:t>）</w:t>
      </w:r>
      <w:r w:rsidR="00B379DD" w:rsidRPr="00CA48C7">
        <w:rPr>
          <w:lang w:eastAsia="zh-TW"/>
        </w:rPr>
        <w:t>，以及近年來移民人數大增的</w:t>
      </w:r>
      <w:r w:rsidRPr="00CA48C7">
        <w:rPr>
          <w:lang w:eastAsia="zh-TW"/>
        </w:rPr>
        <w:t>亞裔人士（</w:t>
      </w:r>
      <w:r w:rsidR="00B379DD" w:rsidRPr="00CA48C7">
        <w:rPr>
          <w:lang w:eastAsia="zh-TW"/>
        </w:rPr>
        <w:t>11</w:t>
      </w:r>
      <w:r w:rsidR="00B33705" w:rsidRPr="00CA48C7">
        <w:rPr>
          <w:lang w:eastAsia="zh-TW"/>
        </w:rPr>
        <w:t>%</w:t>
      </w:r>
      <w:r w:rsidRPr="00CA48C7">
        <w:rPr>
          <w:lang w:eastAsia="zh-TW"/>
        </w:rPr>
        <w:t>）</w:t>
      </w:r>
      <w:r w:rsidR="00B379DD" w:rsidRPr="00CA48C7">
        <w:rPr>
          <w:lang w:eastAsia="zh-TW"/>
        </w:rPr>
        <w:t>與</w:t>
      </w:r>
      <w:r w:rsidRPr="00CA48C7">
        <w:rPr>
          <w:lang w:eastAsia="zh-TW"/>
        </w:rPr>
        <w:t>南太平洋島民（</w:t>
      </w:r>
      <w:r w:rsidR="00B379DD" w:rsidRPr="00CA48C7">
        <w:rPr>
          <w:lang w:eastAsia="zh-TW"/>
        </w:rPr>
        <w:t>7</w:t>
      </w:r>
      <w:r w:rsidR="00B33705" w:rsidRPr="00CA48C7">
        <w:rPr>
          <w:lang w:eastAsia="zh-TW"/>
        </w:rPr>
        <w:t>%</w:t>
      </w:r>
      <w:r w:rsidRPr="00CA48C7">
        <w:rPr>
          <w:lang w:eastAsia="zh-TW"/>
        </w:rPr>
        <w:t>）等。如以年齡來區分，全國約於</w:t>
      </w:r>
      <w:r w:rsidRPr="00CA48C7">
        <w:rPr>
          <w:lang w:eastAsia="zh-TW"/>
        </w:rPr>
        <w:t>15</w:t>
      </w:r>
      <w:r w:rsidRPr="00CA48C7">
        <w:rPr>
          <w:lang w:eastAsia="zh-TW"/>
        </w:rPr>
        <w:t>歲之人口占</w:t>
      </w:r>
      <w:r w:rsidRPr="00CA48C7">
        <w:rPr>
          <w:lang w:eastAsia="zh-TW"/>
        </w:rPr>
        <w:t>20.1</w:t>
      </w:r>
      <w:r w:rsidR="00B33705" w:rsidRPr="00CA48C7">
        <w:rPr>
          <w:lang w:eastAsia="zh-TW"/>
        </w:rPr>
        <w:t>%</w:t>
      </w:r>
      <w:r w:rsidRPr="00CA48C7">
        <w:rPr>
          <w:lang w:eastAsia="zh-TW"/>
        </w:rPr>
        <w:t>，</w:t>
      </w:r>
      <w:r w:rsidRPr="00CA48C7">
        <w:rPr>
          <w:lang w:eastAsia="zh-TW"/>
        </w:rPr>
        <w:t>15</w:t>
      </w:r>
      <w:r w:rsidRPr="00CA48C7">
        <w:rPr>
          <w:lang w:eastAsia="zh-TW"/>
        </w:rPr>
        <w:t>歲至</w:t>
      </w:r>
      <w:r w:rsidRPr="00CA48C7">
        <w:rPr>
          <w:lang w:eastAsia="zh-TW"/>
        </w:rPr>
        <w:t>29</w:t>
      </w:r>
      <w:r w:rsidRPr="00CA48C7">
        <w:rPr>
          <w:lang w:eastAsia="zh-TW"/>
        </w:rPr>
        <w:t>歲占</w:t>
      </w:r>
      <w:r w:rsidRPr="00CA48C7">
        <w:rPr>
          <w:lang w:eastAsia="zh-TW"/>
        </w:rPr>
        <w:t>20.8</w:t>
      </w:r>
      <w:r w:rsidR="00B33705" w:rsidRPr="00CA48C7">
        <w:rPr>
          <w:lang w:eastAsia="zh-TW"/>
        </w:rPr>
        <w:t>%</w:t>
      </w:r>
      <w:r w:rsidRPr="00CA48C7">
        <w:rPr>
          <w:lang w:eastAsia="zh-TW"/>
        </w:rPr>
        <w:t>，</w:t>
      </w:r>
      <w:r w:rsidRPr="00CA48C7">
        <w:rPr>
          <w:lang w:eastAsia="zh-TW"/>
        </w:rPr>
        <w:t>30</w:t>
      </w:r>
      <w:r w:rsidRPr="00CA48C7">
        <w:rPr>
          <w:lang w:eastAsia="zh-TW"/>
        </w:rPr>
        <w:t>歲至</w:t>
      </w:r>
      <w:r w:rsidRPr="00CA48C7">
        <w:rPr>
          <w:lang w:eastAsia="zh-TW"/>
        </w:rPr>
        <w:t>44</w:t>
      </w:r>
      <w:r w:rsidRPr="00CA48C7">
        <w:rPr>
          <w:lang w:eastAsia="zh-TW"/>
        </w:rPr>
        <w:t>歲占</w:t>
      </w:r>
      <w:r w:rsidRPr="00CA48C7">
        <w:rPr>
          <w:lang w:eastAsia="zh-TW"/>
        </w:rPr>
        <w:t>21</w:t>
      </w:r>
      <w:r w:rsidR="00B33705" w:rsidRPr="00CA48C7">
        <w:rPr>
          <w:lang w:eastAsia="zh-TW"/>
        </w:rPr>
        <w:t>%</w:t>
      </w:r>
      <w:r w:rsidRPr="00CA48C7">
        <w:rPr>
          <w:lang w:eastAsia="zh-TW"/>
        </w:rPr>
        <w:t>，</w:t>
      </w:r>
      <w:r w:rsidRPr="00CA48C7">
        <w:rPr>
          <w:lang w:eastAsia="zh-TW"/>
        </w:rPr>
        <w:t>45</w:t>
      </w:r>
      <w:r w:rsidRPr="00CA48C7">
        <w:rPr>
          <w:lang w:eastAsia="zh-TW"/>
        </w:rPr>
        <w:t>歲至</w:t>
      </w:r>
      <w:r w:rsidRPr="00CA48C7">
        <w:rPr>
          <w:lang w:eastAsia="zh-TW"/>
        </w:rPr>
        <w:t>64</w:t>
      </w:r>
      <w:r w:rsidRPr="00CA48C7">
        <w:rPr>
          <w:lang w:eastAsia="zh-TW"/>
        </w:rPr>
        <w:t>歲</w:t>
      </w:r>
      <w:r w:rsidRPr="00CA48C7">
        <w:rPr>
          <w:lang w:eastAsia="zh-TW"/>
        </w:rPr>
        <w:t>24.6</w:t>
      </w:r>
      <w:r w:rsidR="00B33705" w:rsidRPr="00CA48C7">
        <w:rPr>
          <w:lang w:eastAsia="zh-TW"/>
        </w:rPr>
        <w:t>%</w:t>
      </w:r>
      <w:r w:rsidRPr="00CA48C7">
        <w:rPr>
          <w:lang w:eastAsia="zh-TW"/>
        </w:rPr>
        <w:t>，</w:t>
      </w:r>
      <w:r w:rsidRPr="00CA48C7">
        <w:rPr>
          <w:lang w:eastAsia="zh-TW"/>
        </w:rPr>
        <w:t>65</w:t>
      </w:r>
      <w:r w:rsidRPr="00CA48C7">
        <w:rPr>
          <w:lang w:eastAsia="zh-TW"/>
        </w:rPr>
        <w:t>歲以上占</w:t>
      </w:r>
      <w:r w:rsidRPr="00CA48C7">
        <w:rPr>
          <w:lang w:eastAsia="zh-TW"/>
        </w:rPr>
        <w:t>13.5</w:t>
      </w:r>
      <w:r w:rsidR="00B33705" w:rsidRPr="00CA48C7">
        <w:rPr>
          <w:lang w:eastAsia="zh-TW"/>
        </w:rPr>
        <w:t>%</w:t>
      </w:r>
      <w:r w:rsidRPr="00CA48C7">
        <w:rPr>
          <w:lang w:eastAsia="zh-TW"/>
        </w:rPr>
        <w:t>，人口老化逐漸成為社會重要議題。全國人口約有四分之三住在北島，四分之一住在南島</w:t>
      </w:r>
      <w:r w:rsidR="00B379DD" w:rsidRPr="00CA48C7">
        <w:rPr>
          <w:lang w:eastAsia="zh-TW"/>
        </w:rPr>
        <w:t>；奧克蘭</w:t>
      </w:r>
      <w:r w:rsidR="003D5422" w:rsidRPr="00CA48C7">
        <w:rPr>
          <w:rFonts w:hint="eastAsia"/>
          <w:lang w:eastAsia="zh-TW"/>
        </w:rPr>
        <w:t>、威靈頓</w:t>
      </w:r>
      <w:r w:rsidR="00B379DD" w:rsidRPr="00CA48C7">
        <w:rPr>
          <w:lang w:eastAsia="zh-TW"/>
        </w:rPr>
        <w:t>與基督城</w:t>
      </w:r>
      <w:r w:rsidR="003D5422" w:rsidRPr="00CA48C7">
        <w:rPr>
          <w:rFonts w:hint="eastAsia"/>
          <w:lang w:eastAsia="zh-TW"/>
        </w:rPr>
        <w:t>為主要城市</w:t>
      </w:r>
      <w:r w:rsidRPr="00CA48C7">
        <w:rPr>
          <w:lang w:eastAsia="zh-TW"/>
        </w:rPr>
        <w:t>。</w:t>
      </w:r>
    </w:p>
    <w:p w:rsidR="00D075C9" w:rsidRPr="00CA48C7" w:rsidRDefault="00D075C9" w:rsidP="00E8362A">
      <w:pPr>
        <w:pStyle w:val="a6"/>
        <w:ind w:left="945" w:hanging="709"/>
      </w:pPr>
      <w:r w:rsidRPr="00CA48C7">
        <w:t>（二）語言</w:t>
      </w:r>
    </w:p>
    <w:p w:rsidR="00D075C9" w:rsidRPr="00CA48C7" w:rsidRDefault="00D075C9" w:rsidP="00E8362A">
      <w:pPr>
        <w:pStyle w:val="ae"/>
        <w:ind w:left="945" w:firstLine="472"/>
        <w:rPr>
          <w:lang w:eastAsia="zh-TW"/>
        </w:rPr>
      </w:pPr>
      <w:r w:rsidRPr="00CA48C7">
        <w:rPr>
          <w:lang w:eastAsia="zh-TW"/>
        </w:rPr>
        <w:t>英語</w:t>
      </w:r>
      <w:r w:rsidR="00A53C56" w:rsidRPr="00CA48C7">
        <w:rPr>
          <w:rFonts w:hint="eastAsia"/>
          <w:lang w:eastAsia="zh-TW"/>
        </w:rPr>
        <w:t>、</w:t>
      </w:r>
      <w:r w:rsidRPr="00CA48C7">
        <w:rPr>
          <w:lang w:eastAsia="zh-TW"/>
        </w:rPr>
        <w:t>毛利語</w:t>
      </w:r>
      <w:r w:rsidR="00A53C56" w:rsidRPr="00CA48C7">
        <w:rPr>
          <w:rFonts w:hint="eastAsia"/>
          <w:lang w:eastAsia="zh-TW"/>
        </w:rPr>
        <w:t>與手語</w:t>
      </w:r>
      <w:r w:rsidRPr="00CA48C7">
        <w:rPr>
          <w:lang w:eastAsia="zh-TW"/>
        </w:rPr>
        <w:t>為官方語言</w:t>
      </w:r>
      <w:r w:rsidR="000159D7" w:rsidRPr="00CA48C7">
        <w:rPr>
          <w:lang w:eastAsia="zh-TW"/>
        </w:rPr>
        <w:t>，惟一般溝通主要以英語為主</w:t>
      </w:r>
      <w:r w:rsidRPr="00CA48C7">
        <w:rPr>
          <w:lang w:eastAsia="zh-TW"/>
        </w:rPr>
        <w:t>。</w:t>
      </w:r>
    </w:p>
    <w:p w:rsidR="00D075C9" w:rsidRPr="00CA48C7" w:rsidRDefault="00D075C9" w:rsidP="00E8362A">
      <w:pPr>
        <w:pStyle w:val="a6"/>
        <w:ind w:left="945" w:hanging="709"/>
      </w:pPr>
      <w:r w:rsidRPr="00CA48C7">
        <w:t>（三）特殊風俗習慣</w:t>
      </w:r>
    </w:p>
    <w:p w:rsidR="00D075C9" w:rsidRPr="00CA48C7" w:rsidRDefault="00D075C9" w:rsidP="00E8362A">
      <w:pPr>
        <w:pStyle w:val="ae"/>
        <w:ind w:left="945" w:firstLine="472"/>
        <w:rPr>
          <w:lang w:eastAsia="zh-TW"/>
        </w:rPr>
      </w:pPr>
      <w:proofErr w:type="gramStart"/>
      <w:r w:rsidRPr="00CA48C7">
        <w:rPr>
          <w:lang w:eastAsia="zh-TW"/>
        </w:rPr>
        <w:t>紐</w:t>
      </w:r>
      <w:proofErr w:type="gramEnd"/>
      <w:r w:rsidRPr="00CA48C7">
        <w:rPr>
          <w:lang w:eastAsia="zh-TW"/>
        </w:rPr>
        <w:t>國近</w:t>
      </w:r>
      <w:r w:rsidR="00D62EA3" w:rsidRPr="00CA48C7">
        <w:rPr>
          <w:rFonts w:hint="eastAsia"/>
          <w:lang w:eastAsia="zh-TW"/>
        </w:rPr>
        <w:t>三</w:t>
      </w:r>
      <w:r w:rsidRPr="00CA48C7">
        <w:rPr>
          <w:lang w:eastAsia="zh-TW"/>
        </w:rPr>
        <w:t>分之</w:t>
      </w:r>
      <w:r w:rsidR="00D62EA3" w:rsidRPr="00CA48C7">
        <w:rPr>
          <w:rFonts w:hint="eastAsia"/>
          <w:lang w:eastAsia="zh-TW"/>
        </w:rPr>
        <w:t>二</w:t>
      </w:r>
      <w:r w:rsidRPr="00CA48C7">
        <w:rPr>
          <w:lang w:eastAsia="zh-TW"/>
        </w:rPr>
        <w:t>之人口為歐裔，其風俗習慣大體上承襲英國（英格蘭、蘇格蘭）及愛爾蘭之傳統，民風較為拘謹保守。另</w:t>
      </w:r>
      <w:proofErr w:type="gramStart"/>
      <w:r w:rsidRPr="00CA48C7">
        <w:rPr>
          <w:lang w:eastAsia="zh-TW"/>
        </w:rPr>
        <w:t>紐</w:t>
      </w:r>
      <w:proofErr w:type="gramEnd"/>
      <w:r w:rsidR="0060711E" w:rsidRPr="00CA48C7">
        <w:rPr>
          <w:lang w:eastAsia="zh-TW"/>
        </w:rPr>
        <w:t>國</w:t>
      </w:r>
      <w:r w:rsidRPr="00CA48C7">
        <w:rPr>
          <w:lang w:eastAsia="zh-TW"/>
        </w:rPr>
        <w:t>地處南太平洋邊緣，境內有眾多之毛利原住民和南太平洋島國人民，在公共慶典、體育賽事及藝文表演中亦滲入濃厚南太平洋民族開朗活潑的色彩。近年來亞洲移民人口迅速增加且在經貿關係上日益重要，因此亦對</w:t>
      </w:r>
      <w:proofErr w:type="gramStart"/>
      <w:r w:rsidRPr="00CA48C7">
        <w:rPr>
          <w:lang w:eastAsia="zh-TW"/>
        </w:rPr>
        <w:t>紐</w:t>
      </w:r>
      <w:proofErr w:type="gramEnd"/>
      <w:r w:rsidRPr="00CA48C7">
        <w:rPr>
          <w:lang w:eastAsia="zh-TW"/>
        </w:rPr>
        <w:t>國商業、</w:t>
      </w:r>
      <w:r w:rsidRPr="00CA48C7">
        <w:rPr>
          <w:lang w:eastAsia="zh-TW"/>
        </w:rPr>
        <w:lastRenderedPageBreak/>
        <w:t>社會、文化、生活和飲食帶來更為多元化的影響。</w:t>
      </w:r>
    </w:p>
    <w:p w:rsidR="00D075C9" w:rsidRPr="00CA48C7" w:rsidRDefault="00D075C9" w:rsidP="00E8362A">
      <w:pPr>
        <w:pStyle w:val="a6"/>
        <w:ind w:left="945" w:hanging="709"/>
      </w:pPr>
      <w:r w:rsidRPr="00CA48C7">
        <w:t>（四）民情</w:t>
      </w:r>
    </w:p>
    <w:p w:rsidR="00D075C9" w:rsidRPr="00CA48C7" w:rsidRDefault="00D075C9" w:rsidP="00E8362A">
      <w:pPr>
        <w:pStyle w:val="ae"/>
        <w:ind w:left="945" w:firstLine="472"/>
        <w:rPr>
          <w:lang w:eastAsia="zh-TW"/>
        </w:rPr>
      </w:pPr>
      <w:proofErr w:type="gramStart"/>
      <w:r w:rsidRPr="00CA48C7">
        <w:rPr>
          <w:lang w:eastAsia="zh-TW"/>
        </w:rPr>
        <w:t>紐</w:t>
      </w:r>
      <w:proofErr w:type="gramEnd"/>
      <w:r w:rsidRPr="00CA48C7">
        <w:rPr>
          <w:lang w:eastAsia="zh-TW"/>
        </w:rPr>
        <w:t>國人民多熱愛體育、文化、休閒活動及海外旅遊；報章雜誌對重要的橄欖球、板球</w:t>
      </w:r>
      <w:proofErr w:type="gramStart"/>
      <w:r w:rsidRPr="00CA48C7">
        <w:rPr>
          <w:lang w:eastAsia="zh-TW"/>
        </w:rPr>
        <w:t>賽事均會加以</w:t>
      </w:r>
      <w:proofErr w:type="gramEnd"/>
      <w:r w:rsidRPr="00CA48C7">
        <w:rPr>
          <w:lang w:eastAsia="zh-TW"/>
        </w:rPr>
        <w:t>大幅報導，一般民眾亦熱衷於談論相關話題。由於國家較小，</w:t>
      </w:r>
      <w:proofErr w:type="gramStart"/>
      <w:r w:rsidRPr="00CA48C7">
        <w:rPr>
          <w:lang w:eastAsia="zh-TW"/>
        </w:rPr>
        <w:t>紐</w:t>
      </w:r>
      <w:proofErr w:type="gramEnd"/>
      <w:r w:rsidRPr="00CA48C7">
        <w:rPr>
          <w:lang w:eastAsia="zh-TW"/>
        </w:rPr>
        <w:t>國人民之為人處世</w:t>
      </w:r>
      <w:proofErr w:type="gramStart"/>
      <w:r w:rsidRPr="00CA48C7">
        <w:rPr>
          <w:lang w:eastAsia="zh-TW"/>
        </w:rPr>
        <w:t>均較實際，</w:t>
      </w:r>
      <w:proofErr w:type="gramEnd"/>
      <w:r w:rsidRPr="00CA48C7">
        <w:rPr>
          <w:lang w:eastAsia="zh-TW"/>
        </w:rPr>
        <w:t>人民知識及道德水準普遍較高，且重視及尊重個人隱私。</w:t>
      </w:r>
      <w:proofErr w:type="gramStart"/>
      <w:r w:rsidRPr="00CA48C7">
        <w:rPr>
          <w:lang w:eastAsia="zh-TW"/>
        </w:rPr>
        <w:t>紐</w:t>
      </w:r>
      <w:proofErr w:type="gramEnd"/>
      <w:r w:rsidRPr="00CA48C7">
        <w:rPr>
          <w:lang w:eastAsia="zh-TW"/>
        </w:rPr>
        <w:t>國地處偏遠，動植物之物種及環境相對純淨，民眾對環保意識甚強，反對核能發電及基因改良產品之聲勢很大。一般民眾對各項公共政策</w:t>
      </w:r>
      <w:proofErr w:type="gramStart"/>
      <w:r w:rsidRPr="00CA48C7">
        <w:rPr>
          <w:lang w:eastAsia="zh-TW"/>
        </w:rPr>
        <w:t>議題均甚關心</w:t>
      </w:r>
      <w:proofErr w:type="gramEnd"/>
      <w:r w:rsidRPr="00CA48C7">
        <w:rPr>
          <w:lang w:eastAsia="zh-TW"/>
        </w:rPr>
        <w:t>，社會福利制度</w:t>
      </w:r>
      <w:proofErr w:type="gramStart"/>
      <w:r w:rsidRPr="00CA48C7">
        <w:rPr>
          <w:lang w:eastAsia="zh-TW"/>
        </w:rPr>
        <w:t>健全，</w:t>
      </w:r>
      <w:proofErr w:type="gramEnd"/>
      <w:r w:rsidRPr="00CA48C7">
        <w:rPr>
          <w:lang w:eastAsia="zh-TW"/>
        </w:rPr>
        <w:t>民主素質良好，對政治人物亦要求高道德標準，政治相當清廉，很少發生貪污之情況，整體社會及政治環境相當穩定，並多次獲選為全球</w:t>
      </w:r>
      <w:proofErr w:type="gramStart"/>
      <w:r w:rsidRPr="00CA48C7">
        <w:rPr>
          <w:lang w:eastAsia="zh-TW"/>
        </w:rPr>
        <w:t>最</w:t>
      </w:r>
      <w:proofErr w:type="gramEnd"/>
      <w:r w:rsidRPr="00CA48C7">
        <w:rPr>
          <w:lang w:eastAsia="zh-TW"/>
        </w:rPr>
        <w:t>和平之國家。在族群關係方面，由於</w:t>
      </w:r>
      <w:proofErr w:type="gramStart"/>
      <w:r w:rsidRPr="00CA48C7">
        <w:rPr>
          <w:lang w:eastAsia="zh-TW"/>
        </w:rPr>
        <w:t>紐</w:t>
      </w:r>
      <w:proofErr w:type="gramEnd"/>
      <w:r w:rsidRPr="00CA48C7">
        <w:rPr>
          <w:lang w:eastAsia="zh-TW"/>
        </w:rPr>
        <w:t>國政府之</w:t>
      </w:r>
      <w:proofErr w:type="gramStart"/>
      <w:r w:rsidRPr="00CA48C7">
        <w:rPr>
          <w:lang w:eastAsia="zh-TW"/>
        </w:rPr>
        <w:t>儘</w:t>
      </w:r>
      <w:proofErr w:type="gramEnd"/>
      <w:r w:rsidRPr="00CA48C7">
        <w:rPr>
          <w:lang w:eastAsia="zh-TW"/>
        </w:rPr>
        <w:t>可能協助毛利人發展，並透過政府，協助提升其社經地位等政策，有效緩和與毛利人之間之衝</w:t>
      </w:r>
      <w:r w:rsidR="00B379DD" w:rsidRPr="00CA48C7">
        <w:rPr>
          <w:lang w:eastAsia="zh-TW"/>
        </w:rPr>
        <w:t>突與緊張，社會及各族群間之關係尚稱良好，整體社會及經濟結構穩定</w:t>
      </w:r>
      <w:r w:rsidR="00B379DD" w:rsidRPr="00CA48C7">
        <w:rPr>
          <w:rFonts w:hint="eastAsia"/>
          <w:lang w:eastAsia="zh-TW"/>
        </w:rPr>
        <w:t>。</w:t>
      </w:r>
      <w:proofErr w:type="gramStart"/>
      <w:r w:rsidRPr="00CA48C7">
        <w:rPr>
          <w:lang w:eastAsia="zh-TW"/>
        </w:rPr>
        <w:t>惟</w:t>
      </w:r>
      <w:proofErr w:type="gramEnd"/>
      <w:r w:rsidRPr="00CA48C7">
        <w:rPr>
          <w:lang w:eastAsia="zh-TW"/>
        </w:rPr>
        <w:t>近年來，因</w:t>
      </w:r>
      <w:r w:rsidR="00140550" w:rsidRPr="00CA48C7">
        <w:rPr>
          <w:rFonts w:hint="eastAsia"/>
          <w:lang w:eastAsia="zh-TW"/>
        </w:rPr>
        <w:t>貧富不均</w:t>
      </w:r>
      <w:r w:rsidRPr="00CA48C7">
        <w:rPr>
          <w:lang w:eastAsia="zh-TW"/>
        </w:rPr>
        <w:t>等因素影響下，對於社會治安逐漸形成壓力，偶有暴力犯罪案件發生。</w:t>
      </w:r>
    </w:p>
    <w:p w:rsidR="00D075C9" w:rsidRPr="00CA48C7" w:rsidRDefault="00D075C9" w:rsidP="00E8362A">
      <w:pPr>
        <w:pStyle w:val="a6"/>
        <w:ind w:left="945" w:hanging="709"/>
      </w:pPr>
      <w:r w:rsidRPr="00CA48C7">
        <w:t>（五）宗教</w:t>
      </w:r>
    </w:p>
    <w:p w:rsidR="00D075C9" w:rsidRPr="00CA48C7" w:rsidRDefault="00D075C9" w:rsidP="00E8362A">
      <w:pPr>
        <w:pStyle w:val="ae"/>
        <w:ind w:left="945" w:firstLine="472"/>
      </w:pPr>
      <w:r w:rsidRPr="00CA48C7">
        <w:t>主要宗教包括英國國教（</w:t>
      </w:r>
      <w:r w:rsidRPr="00CA48C7">
        <w:t>Anglican</w:t>
      </w:r>
      <w:r w:rsidRPr="00CA48C7">
        <w:t>）、天主教（</w:t>
      </w:r>
      <w:r w:rsidRPr="00CA48C7">
        <w:t>Roman Catholic</w:t>
      </w:r>
      <w:r w:rsidRPr="00CA48C7">
        <w:t>）和基督教長老會（</w:t>
      </w:r>
      <w:r w:rsidRPr="00CA48C7">
        <w:t>Presbyterian</w:t>
      </w:r>
      <w:r w:rsidRPr="00CA48C7">
        <w:t>）。</w:t>
      </w:r>
    </w:p>
    <w:p w:rsidR="00D075C9" w:rsidRPr="00CA48C7" w:rsidRDefault="00D075C9" w:rsidP="00E8362A">
      <w:pPr>
        <w:pStyle w:val="a6"/>
        <w:ind w:left="945" w:hanging="709"/>
      </w:pPr>
      <w:r w:rsidRPr="00CA48C7">
        <w:t>（六）國民教育水準</w:t>
      </w:r>
    </w:p>
    <w:p w:rsidR="00D075C9" w:rsidRPr="00CA48C7" w:rsidRDefault="00D075C9" w:rsidP="00E8362A">
      <w:pPr>
        <w:pStyle w:val="ae"/>
        <w:ind w:left="945" w:firstLine="472"/>
        <w:rPr>
          <w:lang w:eastAsia="zh-TW"/>
        </w:rPr>
      </w:pPr>
      <w:proofErr w:type="gramStart"/>
      <w:r w:rsidRPr="00CA48C7">
        <w:rPr>
          <w:lang w:eastAsia="zh-TW"/>
        </w:rPr>
        <w:t>紐</w:t>
      </w:r>
      <w:proofErr w:type="gramEnd"/>
      <w:r w:rsidRPr="00CA48C7">
        <w:rPr>
          <w:lang w:eastAsia="zh-TW"/>
        </w:rPr>
        <w:t>國識字率高達</w:t>
      </w:r>
      <w:r w:rsidRPr="00CA48C7">
        <w:rPr>
          <w:lang w:eastAsia="zh-TW"/>
        </w:rPr>
        <w:t>99</w:t>
      </w:r>
      <w:r w:rsidR="00B33705" w:rsidRPr="00CA48C7">
        <w:rPr>
          <w:lang w:eastAsia="zh-TW"/>
        </w:rPr>
        <w:t>%</w:t>
      </w:r>
      <w:r w:rsidRPr="00CA48C7">
        <w:rPr>
          <w:lang w:eastAsia="zh-TW"/>
        </w:rPr>
        <w:t>，</w:t>
      </w:r>
      <w:r w:rsidRPr="00CA48C7">
        <w:rPr>
          <w:lang w:eastAsia="zh-TW"/>
        </w:rPr>
        <w:t>91.6</w:t>
      </w:r>
      <w:r w:rsidR="00B33705" w:rsidRPr="00CA48C7">
        <w:rPr>
          <w:lang w:eastAsia="zh-TW"/>
        </w:rPr>
        <w:t>%</w:t>
      </w:r>
      <w:r w:rsidRPr="00CA48C7">
        <w:rPr>
          <w:lang w:eastAsia="zh-TW"/>
        </w:rPr>
        <w:t>人口具有高中學歷，</w:t>
      </w:r>
      <w:r w:rsidRPr="00CA48C7">
        <w:rPr>
          <w:lang w:eastAsia="zh-TW"/>
        </w:rPr>
        <w:t>29</w:t>
      </w:r>
      <w:r w:rsidR="00B33705" w:rsidRPr="00CA48C7">
        <w:rPr>
          <w:lang w:eastAsia="zh-TW"/>
        </w:rPr>
        <w:t>%</w:t>
      </w:r>
      <w:r w:rsidR="00B944D9" w:rsidRPr="00CA48C7">
        <w:rPr>
          <w:lang w:eastAsia="zh-TW"/>
        </w:rPr>
        <w:t>人口具有大學學歷，一般國民閱讀風氣盛</w:t>
      </w:r>
      <w:r w:rsidR="00B944D9" w:rsidRPr="00CA48C7">
        <w:rPr>
          <w:rFonts w:hint="eastAsia"/>
          <w:lang w:eastAsia="zh-TW"/>
        </w:rPr>
        <w:t>。</w:t>
      </w:r>
      <w:r w:rsidRPr="00CA48C7">
        <w:rPr>
          <w:lang w:eastAsia="zh-TW"/>
        </w:rPr>
        <w:t>中、小學生教育講求創意，並尊重個別學生之發展需求，學校教育學風相當開放自由，一般學生均具有</w:t>
      </w:r>
      <w:r w:rsidR="00B0028E" w:rsidRPr="00CA48C7">
        <w:rPr>
          <w:lang w:eastAsia="zh-TW"/>
        </w:rPr>
        <w:t>基本</w:t>
      </w:r>
      <w:r w:rsidRPr="00CA48C7">
        <w:rPr>
          <w:lang w:eastAsia="zh-TW"/>
        </w:rPr>
        <w:t>數學、科學及語文</w:t>
      </w:r>
      <w:r w:rsidR="00B0028E" w:rsidRPr="00CA48C7">
        <w:rPr>
          <w:lang w:eastAsia="zh-TW"/>
        </w:rPr>
        <w:t>能力</w:t>
      </w:r>
      <w:r w:rsidRPr="00CA48C7">
        <w:rPr>
          <w:lang w:eastAsia="zh-TW"/>
        </w:rPr>
        <w:t>，整體國民知識及道德水準良好。</w:t>
      </w:r>
      <w:proofErr w:type="gramStart"/>
      <w:r w:rsidR="00B944D9" w:rsidRPr="00CA48C7">
        <w:rPr>
          <w:rFonts w:hint="eastAsia"/>
          <w:lang w:eastAsia="zh-TW"/>
        </w:rPr>
        <w:t>紐</w:t>
      </w:r>
      <w:proofErr w:type="gramEnd"/>
      <w:r w:rsidR="00B944D9" w:rsidRPr="00CA48C7">
        <w:rPr>
          <w:rFonts w:hint="eastAsia"/>
          <w:lang w:eastAsia="zh-TW"/>
        </w:rPr>
        <w:t>國有</w:t>
      </w:r>
      <w:r w:rsidR="00B944D9" w:rsidRPr="00CA48C7">
        <w:rPr>
          <w:rFonts w:hint="eastAsia"/>
          <w:lang w:eastAsia="zh-TW"/>
        </w:rPr>
        <w:t>8</w:t>
      </w:r>
      <w:r w:rsidR="00B944D9" w:rsidRPr="00CA48C7">
        <w:rPr>
          <w:rFonts w:hint="eastAsia"/>
          <w:lang w:eastAsia="zh-TW"/>
        </w:rPr>
        <w:t>所國立大學，部分大學科系享有盛譽，吸引許多外國留學生。</w:t>
      </w:r>
    </w:p>
    <w:p w:rsidR="003F0891" w:rsidRPr="00CA48C7" w:rsidRDefault="003F0891" w:rsidP="00E8362A">
      <w:pPr>
        <w:pStyle w:val="a6"/>
        <w:ind w:left="945" w:hanging="709"/>
        <w:rPr>
          <w:lang w:eastAsia="zh-TW"/>
        </w:rPr>
      </w:pPr>
    </w:p>
    <w:p w:rsidR="00D075C9" w:rsidRPr="00CA48C7" w:rsidRDefault="00D075C9" w:rsidP="00E8362A">
      <w:pPr>
        <w:pStyle w:val="a6"/>
        <w:ind w:left="945" w:hanging="709"/>
      </w:pPr>
      <w:r w:rsidRPr="00CA48C7">
        <w:lastRenderedPageBreak/>
        <w:t>（七）首都及重要城市概況</w:t>
      </w:r>
    </w:p>
    <w:p w:rsidR="00D075C9" w:rsidRPr="00CA48C7" w:rsidRDefault="00D075C9" w:rsidP="009B5456">
      <w:pPr>
        <w:pStyle w:val="ae"/>
        <w:kinsoku/>
        <w:ind w:left="945" w:firstLine="472"/>
        <w:rPr>
          <w:lang w:eastAsia="zh-TW"/>
        </w:rPr>
      </w:pPr>
      <w:r w:rsidRPr="00CA48C7">
        <w:rPr>
          <w:lang w:eastAsia="zh-TW"/>
        </w:rPr>
        <w:t>紐西蘭的主要商業中心是地處北島北部的奧克蘭；在其南面是成長中的工業中心漢密爾頓（</w:t>
      </w:r>
      <w:r w:rsidRPr="00CA48C7">
        <w:rPr>
          <w:lang w:eastAsia="zh-TW"/>
        </w:rPr>
        <w:t>Hamilton</w:t>
      </w:r>
      <w:r w:rsidRPr="00CA48C7">
        <w:rPr>
          <w:lang w:eastAsia="zh-TW"/>
        </w:rPr>
        <w:t>）；威靈頓位居北島南端，是紐西蘭首都和</w:t>
      </w:r>
      <w:r w:rsidR="0006400B" w:rsidRPr="00CA48C7">
        <w:rPr>
          <w:rFonts w:hint="eastAsia"/>
          <w:lang w:eastAsia="zh-TW"/>
        </w:rPr>
        <w:t>中央</w:t>
      </w:r>
      <w:r w:rsidRPr="00CA48C7">
        <w:rPr>
          <w:lang w:eastAsia="zh-TW"/>
        </w:rPr>
        <w:t>政府所在地。基督城（</w:t>
      </w:r>
      <w:r w:rsidRPr="00CA48C7">
        <w:rPr>
          <w:lang w:eastAsia="zh-TW"/>
        </w:rPr>
        <w:t>Christchurch</w:t>
      </w:r>
      <w:r w:rsidRPr="00CA48C7">
        <w:rPr>
          <w:lang w:eastAsia="zh-TW"/>
        </w:rPr>
        <w:t>）和</w:t>
      </w:r>
      <w:proofErr w:type="gramStart"/>
      <w:r w:rsidRPr="00CA48C7">
        <w:rPr>
          <w:lang w:eastAsia="zh-TW"/>
        </w:rPr>
        <w:t>但尼丁</w:t>
      </w:r>
      <w:proofErr w:type="gramEnd"/>
      <w:r w:rsidRPr="00CA48C7">
        <w:rPr>
          <w:lang w:eastAsia="zh-TW"/>
        </w:rPr>
        <w:t>（</w:t>
      </w:r>
      <w:r w:rsidRPr="00CA48C7">
        <w:rPr>
          <w:lang w:eastAsia="zh-TW"/>
        </w:rPr>
        <w:t>Dunedin</w:t>
      </w:r>
      <w:r w:rsidRPr="00CA48C7">
        <w:rPr>
          <w:lang w:eastAsia="zh-TW"/>
        </w:rPr>
        <w:t>）為南島的兩大城市和工農業中心。</w:t>
      </w:r>
    </w:p>
    <w:p w:rsidR="00D075C9" w:rsidRPr="00CA48C7" w:rsidRDefault="00D075C9" w:rsidP="007D29DB">
      <w:pPr>
        <w:pStyle w:val="af1"/>
        <w:ind w:left="1417" w:hanging="472"/>
      </w:pPr>
      <w:r w:rsidRPr="00CA48C7">
        <w:t>１、首都：威靈頓</w:t>
      </w:r>
      <w:r w:rsidR="0006400B" w:rsidRPr="00CA48C7">
        <w:rPr>
          <w:rFonts w:hint="eastAsia"/>
        </w:rPr>
        <w:t>市人口僅有</w:t>
      </w:r>
      <w:r w:rsidR="0006400B" w:rsidRPr="00CA48C7">
        <w:rPr>
          <w:rFonts w:hint="eastAsia"/>
        </w:rPr>
        <w:t>20</w:t>
      </w:r>
      <w:r w:rsidR="0006400B" w:rsidRPr="00CA48C7">
        <w:rPr>
          <w:rFonts w:hint="eastAsia"/>
        </w:rPr>
        <w:t>餘萬人</w:t>
      </w:r>
      <w:r w:rsidR="002F117C" w:rsidRPr="00CA48C7">
        <w:t>（</w:t>
      </w:r>
      <w:r w:rsidR="0006400B" w:rsidRPr="00CA48C7">
        <w:rPr>
          <w:rFonts w:hint="eastAsia"/>
        </w:rPr>
        <w:t>大威靈頓地區則有</w:t>
      </w:r>
      <w:r w:rsidR="0006400B" w:rsidRPr="00CA48C7">
        <w:rPr>
          <w:rFonts w:hint="eastAsia"/>
        </w:rPr>
        <w:t>49</w:t>
      </w:r>
      <w:r w:rsidR="0006400B" w:rsidRPr="00CA48C7">
        <w:rPr>
          <w:rFonts w:hint="eastAsia"/>
        </w:rPr>
        <w:t>餘萬人</w:t>
      </w:r>
      <w:r w:rsidRPr="00CA48C7">
        <w:t>），是紐西蘭政府和外交機關所在地，商業及金融活動活絡。此區有製造業、工程、設計產業、生物科技、數位內容、綠能科技、電影及園藝，另服務業亦相當發達。</w:t>
      </w:r>
    </w:p>
    <w:p w:rsidR="00D075C9" w:rsidRPr="00CA48C7" w:rsidRDefault="00D075C9" w:rsidP="007D29DB">
      <w:pPr>
        <w:pStyle w:val="af1"/>
        <w:ind w:left="1417" w:hanging="472"/>
      </w:pPr>
      <w:r w:rsidRPr="00CA48C7">
        <w:t>２、北部地區（</w:t>
      </w:r>
      <w:r w:rsidRPr="00CA48C7">
        <w:t>Northland Region</w:t>
      </w:r>
      <w:r w:rsidRPr="00CA48C7">
        <w:t>）：號稱紐西蘭的</w:t>
      </w:r>
      <w:r w:rsidRPr="00CA48C7">
        <w:t>“</w:t>
      </w:r>
      <w:r w:rsidRPr="00CA48C7">
        <w:t>世外桃源</w:t>
      </w:r>
      <w:r w:rsidRPr="00CA48C7">
        <w:t>”</w:t>
      </w:r>
      <w:r w:rsidRPr="00CA48C7">
        <w:t>：從叢林覆蓋的半島到恍如與世隔絕般的馬爾堡海灣；從趣味盎然的垂釣到暢心的海上航行。當地的主要工業有造船和林業，觀光業亦相當興盛。</w:t>
      </w:r>
    </w:p>
    <w:p w:rsidR="00D075C9" w:rsidRPr="00CA48C7" w:rsidRDefault="00D075C9" w:rsidP="007D29DB">
      <w:pPr>
        <w:pStyle w:val="af1"/>
        <w:ind w:left="1417" w:hanging="472"/>
      </w:pPr>
      <w:r w:rsidRPr="00CA48C7">
        <w:t>３、奧克蘭</w:t>
      </w:r>
      <w:r w:rsidR="002D0355" w:rsidRPr="00CA48C7">
        <w:rPr>
          <w:rFonts w:hint="eastAsia"/>
        </w:rPr>
        <w:t>市</w:t>
      </w:r>
      <w:r w:rsidRPr="00CA48C7">
        <w:t>（</w:t>
      </w:r>
      <w:r w:rsidRPr="00CA48C7">
        <w:t xml:space="preserve">Auckland </w:t>
      </w:r>
      <w:r w:rsidR="002D0355" w:rsidRPr="00CA48C7">
        <w:rPr>
          <w:rFonts w:hint="eastAsia"/>
        </w:rPr>
        <w:t>City</w:t>
      </w:r>
      <w:r w:rsidRPr="00CA48C7">
        <w:t>）：人口</w:t>
      </w:r>
      <w:r w:rsidRPr="00CA48C7">
        <w:t>1</w:t>
      </w:r>
      <w:r w:rsidR="002C3C2D" w:rsidRPr="00CA48C7">
        <w:rPr>
          <w:rFonts w:hint="eastAsia"/>
        </w:rPr>
        <w:t>5</w:t>
      </w:r>
      <w:r w:rsidR="00242D23" w:rsidRPr="00CA48C7">
        <w:rPr>
          <w:rFonts w:hint="eastAsia"/>
        </w:rPr>
        <w:t>2</w:t>
      </w:r>
      <w:r w:rsidRPr="00CA48C7">
        <w:t>萬人，</w:t>
      </w:r>
      <w:r w:rsidR="00242D23" w:rsidRPr="00CA48C7">
        <w:rPr>
          <w:rFonts w:hint="eastAsia"/>
        </w:rPr>
        <w:t>為</w:t>
      </w:r>
      <w:r w:rsidRPr="00CA48C7">
        <w:t>紐西蘭最大的城市</w:t>
      </w:r>
      <w:r w:rsidR="00242D23" w:rsidRPr="00CA48C7">
        <w:rPr>
          <w:rFonts w:hint="eastAsia"/>
        </w:rPr>
        <w:t>及</w:t>
      </w:r>
      <w:r w:rsidRPr="00CA48C7">
        <w:t>國最有國際性之城市</w:t>
      </w:r>
      <w:r w:rsidR="00CF58CF" w:rsidRPr="00CA48C7">
        <w:rPr>
          <w:rFonts w:hint="eastAsia"/>
        </w:rPr>
        <w:t>，</w:t>
      </w:r>
      <w:r w:rsidRPr="00CA48C7">
        <w:t>是進入紐西蘭的主要門戶，</w:t>
      </w:r>
      <w:r w:rsidR="00CF58CF" w:rsidRPr="00CA48C7">
        <w:rPr>
          <w:rFonts w:hint="eastAsia"/>
        </w:rPr>
        <w:t>國際航班頻繁。奧克蘭</w:t>
      </w:r>
      <w:r w:rsidRPr="00CA48C7">
        <w:t>社交活動豐富</w:t>
      </w:r>
      <w:r w:rsidR="0060711E" w:rsidRPr="00CA48C7">
        <w:t>，</w:t>
      </w:r>
      <w:r w:rsidRPr="00CA48C7">
        <w:t>金融、製造業、電影、精緻農業和釀酒業發達，近年來亞洲人口大量移入奧克蘭，使奧克蘭市與亞洲之經貿與文化關係日益密切</w:t>
      </w:r>
      <w:r w:rsidR="00504591" w:rsidRPr="00CA48C7">
        <w:rPr>
          <w:rFonts w:hint="eastAsia"/>
        </w:rPr>
        <w:t>，並成為紐國經濟發展之主要動力來源</w:t>
      </w:r>
      <w:r w:rsidRPr="00CA48C7">
        <w:t>。</w:t>
      </w:r>
    </w:p>
    <w:p w:rsidR="00D075C9" w:rsidRPr="00CA48C7" w:rsidRDefault="00D075C9" w:rsidP="007D29DB">
      <w:pPr>
        <w:pStyle w:val="af1"/>
        <w:ind w:left="1417" w:hanging="472"/>
      </w:pPr>
      <w:r w:rsidRPr="00CA48C7">
        <w:t>４、懷卡多區（</w:t>
      </w:r>
      <w:r w:rsidRPr="00CA48C7">
        <w:t>Waikato Region</w:t>
      </w:r>
      <w:r w:rsidRPr="00CA48C7">
        <w:t>）：典型的紐西蘭乳品區，綠油油的草原連綿起伏，為紐國主要農牧區。懷卡多在農業、生物科技、及高科技產業均有相當之發展。主要城市為漢米爾頓（</w:t>
      </w:r>
      <w:r w:rsidRPr="00CA48C7">
        <w:t>Hamilton</w:t>
      </w:r>
      <w:r w:rsidRPr="00CA48C7">
        <w:t>），人口約為</w:t>
      </w:r>
      <w:r w:rsidRPr="00CA48C7">
        <w:t>20</w:t>
      </w:r>
      <w:r w:rsidRPr="00CA48C7">
        <w:t>萬人</w:t>
      </w:r>
      <w:r w:rsidR="00A71A8D" w:rsidRPr="00CA48C7">
        <w:t>，近年經濟發展迅速，並聚集相當多的紐國高科技公司</w:t>
      </w:r>
      <w:r w:rsidRPr="00CA48C7">
        <w:t>。</w:t>
      </w:r>
    </w:p>
    <w:p w:rsidR="00D075C9" w:rsidRPr="00CA48C7" w:rsidRDefault="00D075C9" w:rsidP="007D29DB">
      <w:pPr>
        <w:pStyle w:val="af1"/>
        <w:ind w:left="1417" w:hanging="472"/>
      </w:pPr>
      <w:r w:rsidRPr="00CA48C7">
        <w:t>５、豐盛灣區（</w:t>
      </w:r>
      <w:r w:rsidRPr="00CA48C7">
        <w:t>Bay of Plenty Region</w:t>
      </w:r>
      <w:r w:rsidRPr="00CA48C7">
        <w:t>）：紐西蘭奇異果之鄉。以地熱和火山活動景觀著稱的旅遊勝地羅托魯阿</w:t>
      </w:r>
      <w:r w:rsidR="002F117C" w:rsidRPr="00CA48C7">
        <w:rPr>
          <w:rFonts w:hint="eastAsia"/>
        </w:rPr>
        <w:t>（</w:t>
      </w:r>
      <w:r w:rsidR="00CF58CF" w:rsidRPr="00CA48C7">
        <w:rPr>
          <w:rFonts w:hint="eastAsia"/>
        </w:rPr>
        <w:t>Rotorua</w:t>
      </w:r>
      <w:r w:rsidR="002F117C" w:rsidRPr="00CA48C7">
        <w:rPr>
          <w:rFonts w:hint="eastAsia"/>
        </w:rPr>
        <w:t>）</w:t>
      </w:r>
      <w:r w:rsidR="00CF58CF" w:rsidRPr="00CA48C7">
        <w:rPr>
          <w:rFonts w:hint="eastAsia"/>
        </w:rPr>
        <w:t>及</w:t>
      </w:r>
      <w:r w:rsidRPr="00CA48C7">
        <w:t>毗鄰的陶波湖</w:t>
      </w:r>
      <w:r w:rsidR="002F117C" w:rsidRPr="00CA48C7">
        <w:rPr>
          <w:rFonts w:hint="eastAsia"/>
        </w:rPr>
        <w:t>（</w:t>
      </w:r>
      <w:r w:rsidR="00CF58CF" w:rsidRPr="00CA48C7">
        <w:rPr>
          <w:rFonts w:hint="eastAsia"/>
        </w:rPr>
        <w:t>Taupo</w:t>
      </w:r>
      <w:r w:rsidR="002F117C" w:rsidRPr="00CA48C7">
        <w:rPr>
          <w:rFonts w:hint="eastAsia"/>
        </w:rPr>
        <w:t>）</w:t>
      </w:r>
      <w:r w:rsidRPr="00CA48C7">
        <w:t>，</w:t>
      </w:r>
      <w:r w:rsidR="00CF58CF" w:rsidRPr="00CA48C7">
        <w:rPr>
          <w:rFonts w:hint="eastAsia"/>
        </w:rPr>
        <w:t>皆位於</w:t>
      </w:r>
      <w:r w:rsidRPr="00CA48C7">
        <w:t>此區，是紐西蘭主要的木製品、造紙和紙漿重地。主要</w:t>
      </w:r>
      <w:r w:rsidR="00CF58CF" w:rsidRPr="00CA48C7">
        <w:rPr>
          <w:rFonts w:hint="eastAsia"/>
        </w:rPr>
        <w:t>城市為</w:t>
      </w:r>
      <w:r w:rsidRPr="00CA48C7">
        <w:t>陶朗加（</w:t>
      </w:r>
      <w:r w:rsidRPr="00CA48C7">
        <w:t>Tauranga</w:t>
      </w:r>
      <w:r w:rsidRPr="00CA48C7">
        <w:t>），人口為</w:t>
      </w:r>
      <w:r w:rsidRPr="00CA48C7">
        <w:t>12</w:t>
      </w:r>
      <w:r w:rsidRPr="00CA48C7">
        <w:t>萬人，由於天氣良好及工作</w:t>
      </w:r>
      <w:r w:rsidRPr="00CA48C7">
        <w:lastRenderedPageBreak/>
        <w:t>機會增加，區</w:t>
      </w:r>
      <w:r w:rsidR="00CF58CF" w:rsidRPr="00CA48C7">
        <w:rPr>
          <w:rFonts w:hint="eastAsia"/>
        </w:rPr>
        <w:t>內</w:t>
      </w:r>
      <w:r w:rsidRPr="00CA48C7">
        <w:t>人口增長速度相當快。</w:t>
      </w:r>
    </w:p>
    <w:p w:rsidR="00D075C9" w:rsidRPr="00CA48C7" w:rsidRDefault="00D075C9" w:rsidP="007D29DB">
      <w:pPr>
        <w:pStyle w:val="af1"/>
        <w:ind w:left="1417" w:hanging="472"/>
      </w:pPr>
      <w:r w:rsidRPr="00CA48C7">
        <w:t>６、塔拉納基區（</w:t>
      </w:r>
      <w:r w:rsidRPr="00CA48C7">
        <w:t>Taranaki Region</w:t>
      </w:r>
      <w:r w:rsidRPr="00CA48C7">
        <w:t>）：為紐國外海油田所在地區，屬能源區，並擁有一些紐西蘭最佳草原。石油、天然氣和人造燃料的生產與乳品工業相輔相成。</w:t>
      </w:r>
    </w:p>
    <w:p w:rsidR="00D075C9" w:rsidRPr="00CA48C7" w:rsidRDefault="00D075C9" w:rsidP="007D29DB">
      <w:pPr>
        <w:pStyle w:val="af1"/>
        <w:ind w:left="1417" w:hanging="472"/>
      </w:pPr>
      <w:r w:rsidRPr="00CA48C7">
        <w:t>７、瑪納瓦圖旺格努伊區（</w:t>
      </w:r>
      <w:r w:rsidRPr="00CA48C7">
        <w:t>Manawatu-Wanganui Region</w:t>
      </w:r>
      <w:r w:rsidRPr="00CA48C7">
        <w:t>）：位於該地區的北帕默斯頓（</w:t>
      </w:r>
      <w:r w:rsidRPr="00CA48C7">
        <w:t>Palmerston North</w:t>
      </w:r>
      <w:r w:rsidRPr="00CA48C7">
        <w:t>）是一個大學城，紐國最大乳品公司</w:t>
      </w:r>
      <w:r w:rsidRPr="00CA48C7">
        <w:t>Fonterra</w:t>
      </w:r>
      <w:r w:rsidR="002F297B" w:rsidRPr="00CA48C7">
        <w:rPr>
          <w:rFonts w:hint="eastAsia"/>
        </w:rPr>
        <w:t>在當地設有營運基地</w:t>
      </w:r>
      <w:r w:rsidRPr="00CA48C7">
        <w:t>，故以農業和有關的研究為重點。主要工業有製造業、羊毛產品和紡織工業。</w:t>
      </w:r>
    </w:p>
    <w:p w:rsidR="00D075C9" w:rsidRPr="00CA48C7" w:rsidRDefault="00D075C9" w:rsidP="007D29DB">
      <w:pPr>
        <w:pStyle w:val="af1"/>
        <w:ind w:left="1417" w:hanging="472"/>
      </w:pPr>
      <w:r w:rsidRPr="00CA48C7">
        <w:t>８、吉斯本區（</w:t>
      </w:r>
      <w:r w:rsidRPr="00CA48C7">
        <w:t>Gisborne Region</w:t>
      </w:r>
      <w:r w:rsidRPr="00CA48C7">
        <w:t>）：紐西蘭</w:t>
      </w:r>
      <w:r w:rsidR="0060711E" w:rsidRPr="00CA48C7">
        <w:t>主要</w:t>
      </w:r>
      <w:r w:rsidRPr="00CA48C7">
        <w:t>的水果種植區和產酒區之一。溫暖乾燥的東海角地區是釣魚、野營和泛舟的天堂，該區經濟</w:t>
      </w:r>
      <w:r w:rsidR="0060711E" w:rsidRPr="00CA48C7">
        <w:t>活動</w:t>
      </w:r>
      <w:r w:rsidRPr="00CA48C7">
        <w:t>主要</w:t>
      </w:r>
      <w:r w:rsidR="0060711E" w:rsidRPr="00CA48C7">
        <w:t>為</w:t>
      </w:r>
      <w:r w:rsidRPr="00CA48C7">
        <w:t>農牧業。</w:t>
      </w:r>
    </w:p>
    <w:p w:rsidR="00D075C9" w:rsidRPr="00CA48C7" w:rsidRDefault="00D075C9" w:rsidP="007D29DB">
      <w:pPr>
        <w:pStyle w:val="af1"/>
        <w:ind w:left="1417" w:hanging="472"/>
      </w:pPr>
      <w:r w:rsidRPr="00CA48C7">
        <w:t>９、霍克灣區</w:t>
      </w:r>
      <w:r w:rsidRPr="00CA48C7">
        <w:t xml:space="preserve"> </w:t>
      </w:r>
      <w:r w:rsidRPr="00CA48C7">
        <w:t>（</w:t>
      </w:r>
      <w:r w:rsidRPr="00CA48C7">
        <w:t>Hawke</w:t>
      </w:r>
      <w:r w:rsidR="009A2490" w:rsidRPr="00CA48C7">
        <w:t>’</w:t>
      </w:r>
      <w:r w:rsidRPr="00CA48C7">
        <w:t>s Bay Region</w:t>
      </w:r>
      <w:r w:rsidRPr="00CA48C7">
        <w:t>）：地處山區，牧草豐盛，是主要產羊區，也盛產水果，另有釀酒、林業、肉類和羊毛加工等相關的工業。主要城市為納皮爾（</w:t>
      </w:r>
      <w:r w:rsidRPr="00CA48C7">
        <w:t>Napier</w:t>
      </w:r>
      <w:r w:rsidRPr="00CA48C7">
        <w:t>），人口約有</w:t>
      </w:r>
      <w:r w:rsidRPr="00CA48C7">
        <w:t>12</w:t>
      </w:r>
      <w:r w:rsidR="00033627" w:rsidRPr="00CA48C7">
        <w:rPr>
          <w:rFonts w:hint="eastAsia"/>
        </w:rPr>
        <w:t>餘</w:t>
      </w:r>
      <w:r w:rsidRPr="00CA48C7">
        <w:t>萬人。</w:t>
      </w:r>
    </w:p>
    <w:p w:rsidR="00D075C9" w:rsidRPr="00CA48C7" w:rsidRDefault="005B7090" w:rsidP="007D29DB">
      <w:pPr>
        <w:pStyle w:val="af1"/>
        <w:ind w:left="1417" w:hanging="472"/>
      </w:pPr>
      <w:r w:rsidRPr="00CA48C7">
        <w:rPr>
          <w:rFonts w:ascii="華康細圓體" w:hint="eastAsia"/>
        </w:rPr>
        <w:t>10</w:t>
      </w:r>
      <w:r w:rsidR="00D075C9" w:rsidRPr="00CA48C7">
        <w:rPr>
          <w:rFonts w:ascii="華康細圓體" w:hint="eastAsia"/>
        </w:rPr>
        <w:t>、</w:t>
      </w:r>
      <w:r w:rsidR="00D075C9" w:rsidRPr="00CA48C7">
        <w:t>納爾遜區／馬爾堡區／塔斯曼區（</w:t>
      </w:r>
      <w:r w:rsidR="00D075C9" w:rsidRPr="00CA48C7">
        <w:t>Nelson Region; Marlborough Region; Tasman Region</w:t>
      </w:r>
      <w:r w:rsidR="00D075C9" w:rsidRPr="00CA48C7">
        <w:t>）：為重要的糧食產地和最主要釀酒中心。溫暖平穩的氣候使當地盛產蔬果。該地區毗鄰威靈頓，生活方式輕鬆自如，漁業及林木業發達。</w:t>
      </w:r>
    </w:p>
    <w:p w:rsidR="00D075C9" w:rsidRPr="00CA48C7" w:rsidRDefault="005B7090" w:rsidP="007D29DB">
      <w:pPr>
        <w:pStyle w:val="af1"/>
        <w:ind w:left="1417" w:hanging="472"/>
      </w:pPr>
      <w:r w:rsidRPr="00CA48C7">
        <w:rPr>
          <w:rFonts w:ascii="華康細圓體" w:hint="eastAsia"/>
        </w:rPr>
        <w:t>11</w:t>
      </w:r>
      <w:r w:rsidR="00D075C9" w:rsidRPr="00CA48C7">
        <w:rPr>
          <w:rFonts w:ascii="華康細圓體" w:hint="eastAsia"/>
        </w:rPr>
        <w:t>、</w:t>
      </w:r>
      <w:r w:rsidR="00D075C9" w:rsidRPr="00CA48C7">
        <w:t>西海岸地區（</w:t>
      </w:r>
      <w:r w:rsidR="00D075C9" w:rsidRPr="00CA48C7">
        <w:t>West Coast Region</w:t>
      </w:r>
      <w:r w:rsidR="00D075C9" w:rsidRPr="00CA48C7">
        <w:t>）：地勢崎嶇險峻，景色壯觀獨特，被稱為浪漫的紐西蘭西部原野。森林、山脈和海岸構成了一幅無比壯麗的天然山水畫，是紐西蘭的旅遊勝地。主要工業有礦業、魚撈和林業。</w:t>
      </w:r>
    </w:p>
    <w:p w:rsidR="00D075C9" w:rsidRPr="00CA48C7" w:rsidRDefault="005B7090" w:rsidP="007D29DB">
      <w:pPr>
        <w:pStyle w:val="af1"/>
        <w:ind w:left="1417" w:hanging="472"/>
      </w:pPr>
      <w:r w:rsidRPr="00CA48C7">
        <w:rPr>
          <w:rFonts w:ascii="華康細圓體" w:hint="eastAsia"/>
        </w:rPr>
        <w:t>12</w:t>
      </w:r>
      <w:r w:rsidR="00D075C9" w:rsidRPr="00CA48C7">
        <w:t>、坎特伯里區（</w:t>
      </w:r>
      <w:r w:rsidR="00D075C9" w:rsidRPr="00CA48C7">
        <w:t>Canterbury Region</w:t>
      </w:r>
      <w:r w:rsidR="00D075C9" w:rsidRPr="00CA48C7">
        <w:t>）：紐西蘭最</w:t>
      </w:r>
      <w:r w:rsidR="00D075C9" w:rsidRPr="00CA48C7">
        <w:t>“</w:t>
      </w:r>
      <w:r w:rsidR="00D075C9" w:rsidRPr="00CA48C7">
        <w:t>英國化</w:t>
      </w:r>
      <w:r w:rsidR="00D075C9" w:rsidRPr="00CA48C7">
        <w:t>”</w:t>
      </w:r>
      <w:r w:rsidR="00D075C9" w:rsidRPr="00CA48C7">
        <w:t>的地區。坎特伯里平原的地勢平坦，土壤肥沃，以農業及精緻農產品著稱。基督城是大學城，並且為紐國高科技業和生物科技學的重鎮。主要城市為基</w:t>
      </w:r>
      <w:r w:rsidR="00D075C9" w:rsidRPr="00CA48C7">
        <w:lastRenderedPageBreak/>
        <w:t>督城，人口約有</w:t>
      </w:r>
      <w:r w:rsidR="00D075C9" w:rsidRPr="00CA48C7">
        <w:t>40</w:t>
      </w:r>
      <w:r w:rsidR="00D075C9" w:rsidRPr="00CA48C7">
        <w:t>萬人。在</w:t>
      </w:r>
      <w:r w:rsidR="00D075C9" w:rsidRPr="00CA48C7">
        <w:t>2010</w:t>
      </w:r>
      <w:r w:rsidR="00D075C9" w:rsidRPr="00CA48C7">
        <w:t>年</w:t>
      </w:r>
      <w:r w:rsidR="00D075C9" w:rsidRPr="00CA48C7">
        <w:t>9</w:t>
      </w:r>
      <w:r w:rsidR="00D075C9" w:rsidRPr="00CA48C7">
        <w:t>月及</w:t>
      </w:r>
      <w:r w:rsidR="00D075C9" w:rsidRPr="00CA48C7">
        <w:t>2011</w:t>
      </w:r>
      <w:r w:rsidR="00D075C9" w:rsidRPr="00CA48C7">
        <w:t>年</w:t>
      </w:r>
      <w:r w:rsidR="00D075C9" w:rsidRPr="00CA48C7">
        <w:t>2</w:t>
      </w:r>
      <w:r w:rsidR="00D075C9" w:rsidRPr="00CA48C7">
        <w:t>月兩次大地震之影響下，使基督城地區經濟受到極大衝擊</w:t>
      </w:r>
      <w:r w:rsidR="00F7451D" w:rsidRPr="00CA48C7">
        <w:rPr>
          <w:rFonts w:hint="eastAsia"/>
        </w:rPr>
        <w:t>，目前正積極重建中</w:t>
      </w:r>
      <w:r w:rsidR="00D075C9" w:rsidRPr="00CA48C7">
        <w:t>。</w:t>
      </w:r>
    </w:p>
    <w:p w:rsidR="00D075C9" w:rsidRPr="00CA48C7" w:rsidRDefault="005B7090" w:rsidP="007D29DB">
      <w:pPr>
        <w:pStyle w:val="af1"/>
        <w:ind w:left="1417" w:hanging="472"/>
      </w:pPr>
      <w:r w:rsidRPr="00CA48C7">
        <w:rPr>
          <w:rFonts w:ascii="華康細圓體" w:hint="eastAsia"/>
        </w:rPr>
        <w:t>13</w:t>
      </w:r>
      <w:r w:rsidRPr="00CA48C7">
        <w:t>、</w:t>
      </w:r>
      <w:r w:rsidR="00D075C9" w:rsidRPr="00CA48C7">
        <w:t>奧塔哥區（</w:t>
      </w:r>
      <w:r w:rsidR="00D075C9" w:rsidRPr="00CA48C7">
        <w:t>Otago Region</w:t>
      </w:r>
      <w:r w:rsidR="00D075C9" w:rsidRPr="00CA48C7">
        <w:t>）：該地區最早的移民來自蘇格蘭。奧塔哥大學的醫學院在紐西蘭首屈一指。</w:t>
      </w:r>
      <w:r w:rsidR="00D075C9" w:rsidRPr="00CA48C7">
        <w:rPr>
          <w:lang w:eastAsia="zh-TW"/>
        </w:rPr>
        <w:t>皇后城</w:t>
      </w:r>
      <w:r w:rsidR="007E737C" w:rsidRPr="00CA48C7">
        <w:rPr>
          <w:rFonts w:hint="eastAsia"/>
          <w:lang w:eastAsia="zh-TW"/>
        </w:rPr>
        <w:t>（</w:t>
      </w:r>
      <w:r w:rsidR="00CF58CF" w:rsidRPr="00CA48C7">
        <w:rPr>
          <w:rFonts w:hint="eastAsia"/>
          <w:lang w:eastAsia="zh-TW"/>
        </w:rPr>
        <w:t>Queenstown</w:t>
      </w:r>
      <w:r w:rsidR="007E737C" w:rsidRPr="00CA48C7">
        <w:rPr>
          <w:rFonts w:hint="eastAsia"/>
          <w:lang w:eastAsia="zh-TW"/>
        </w:rPr>
        <w:t>）</w:t>
      </w:r>
      <w:r w:rsidR="00D075C9" w:rsidRPr="00CA48C7">
        <w:rPr>
          <w:lang w:eastAsia="zh-TW"/>
        </w:rPr>
        <w:t>是著名的國際旅遊中心，並以滑雪、垂釣、觀光、乘坐噴氣艇、空中彈跳及打高爾夫球等旅遊活動著稱。</w:t>
      </w:r>
      <w:r w:rsidR="00D075C9" w:rsidRPr="00CA48C7">
        <w:t>主要城市為但尼丁（</w:t>
      </w:r>
      <w:r w:rsidR="00D075C9" w:rsidRPr="00CA48C7">
        <w:t>Dunedin</w:t>
      </w:r>
      <w:r w:rsidR="00D075C9" w:rsidRPr="00CA48C7">
        <w:t>），人口</w:t>
      </w:r>
      <w:r w:rsidR="00033627" w:rsidRPr="00CA48C7">
        <w:rPr>
          <w:rFonts w:hint="eastAsia"/>
        </w:rPr>
        <w:t>近</w:t>
      </w:r>
      <w:r w:rsidR="00D075C9" w:rsidRPr="00CA48C7">
        <w:t>12</w:t>
      </w:r>
      <w:r w:rsidR="00D075C9" w:rsidRPr="00CA48C7">
        <w:t>萬人，為著名大學城。</w:t>
      </w:r>
    </w:p>
    <w:p w:rsidR="00D075C9" w:rsidRPr="00CA48C7" w:rsidRDefault="005B7090" w:rsidP="007D29DB">
      <w:pPr>
        <w:pStyle w:val="af1"/>
        <w:ind w:left="1417" w:hanging="472"/>
        <w:rPr>
          <w:lang w:eastAsia="zh-TW"/>
        </w:rPr>
      </w:pPr>
      <w:r w:rsidRPr="00CA48C7">
        <w:rPr>
          <w:rFonts w:ascii="華康細圓體" w:hint="eastAsia"/>
        </w:rPr>
        <w:t>14</w:t>
      </w:r>
      <w:r w:rsidR="00D075C9" w:rsidRPr="00CA48C7">
        <w:t>、南部地區（</w:t>
      </w:r>
      <w:r w:rsidR="00D075C9" w:rsidRPr="00CA48C7">
        <w:t>Southland Region</w:t>
      </w:r>
      <w:r w:rsidR="00D075C9" w:rsidRPr="00CA48C7">
        <w:t>）：該地區擁有包括舉世聞名的</w:t>
      </w:r>
      <w:r w:rsidR="00D075C9" w:rsidRPr="00CA48C7">
        <w:t>“</w:t>
      </w:r>
      <w:r w:rsidR="00D075C9" w:rsidRPr="00CA48C7">
        <w:t>米佛峽灣</w:t>
      </w:r>
      <w:r w:rsidR="00D075C9" w:rsidRPr="00CA48C7">
        <w:t>”</w:t>
      </w:r>
      <w:r w:rsidR="00D075C9" w:rsidRPr="00CA48C7">
        <w:t>在內的眾多峽灣，景緻十分壯麗，為紐國頗富盛名之觀光地點。布拉夫盛產的牡蠣是最搶手的紐西蘭美味海產。當地農業和捕魚業發達，</w:t>
      </w:r>
      <w:r w:rsidR="00033627" w:rsidRPr="00CA48C7">
        <w:rPr>
          <w:rFonts w:hint="eastAsia"/>
        </w:rPr>
        <w:t>另</w:t>
      </w:r>
      <w:r w:rsidR="00D075C9" w:rsidRPr="00CA48C7">
        <w:t>有一座巨型煉鋁廠。</w:t>
      </w:r>
    </w:p>
    <w:p w:rsidR="00D075C9" w:rsidRPr="00CA48C7" w:rsidRDefault="00D075C9" w:rsidP="00E8362A">
      <w:pPr>
        <w:pStyle w:val="a6"/>
        <w:ind w:left="945" w:hanging="709"/>
      </w:pPr>
      <w:r w:rsidRPr="00CA48C7">
        <w:t>（八）對外商態度</w:t>
      </w:r>
    </w:p>
    <w:p w:rsidR="007D713B" w:rsidRPr="00CA48C7" w:rsidRDefault="00D075C9" w:rsidP="00E8362A">
      <w:pPr>
        <w:pStyle w:val="ae"/>
        <w:kinsoku/>
        <w:ind w:left="945" w:firstLine="472"/>
        <w:rPr>
          <w:lang w:eastAsia="zh-TW"/>
        </w:rPr>
      </w:pPr>
      <w:proofErr w:type="gramStart"/>
      <w:r w:rsidRPr="00CA48C7">
        <w:rPr>
          <w:lang w:eastAsia="zh-TW"/>
        </w:rPr>
        <w:t>紐</w:t>
      </w:r>
      <w:proofErr w:type="gramEnd"/>
      <w:r w:rsidRPr="00CA48C7">
        <w:rPr>
          <w:lang w:eastAsia="zh-TW"/>
        </w:rPr>
        <w:t>國經貿體制自</w:t>
      </w:r>
      <w:r w:rsidRPr="00CA48C7">
        <w:rPr>
          <w:lang w:eastAsia="zh-TW"/>
        </w:rPr>
        <w:t>1984</w:t>
      </w:r>
      <w:r w:rsidRPr="00CA48C7">
        <w:rPr>
          <w:lang w:eastAsia="zh-TW"/>
        </w:rPr>
        <w:t>年以來實施全面自由化，其經貿體制自由及透明程度以及政府官員廉潔度均名列世界前茅。</w:t>
      </w:r>
      <w:proofErr w:type="gramStart"/>
      <w:r w:rsidRPr="00CA48C7">
        <w:rPr>
          <w:lang w:eastAsia="zh-TW"/>
        </w:rPr>
        <w:t>紐</w:t>
      </w:r>
      <w:proofErr w:type="gramEnd"/>
      <w:r w:rsidRPr="00CA48C7">
        <w:rPr>
          <w:lang w:eastAsia="zh-TW"/>
        </w:rPr>
        <w:t>國對外商投資係採取開放和歡迎之態度，並認為外商投資有助於</w:t>
      </w:r>
      <w:proofErr w:type="gramStart"/>
      <w:r w:rsidRPr="00CA48C7">
        <w:rPr>
          <w:lang w:eastAsia="zh-TW"/>
        </w:rPr>
        <w:t>紐</w:t>
      </w:r>
      <w:proofErr w:type="gramEnd"/>
      <w:r w:rsidRPr="00CA48C7">
        <w:rPr>
          <w:lang w:eastAsia="zh-TW"/>
        </w:rPr>
        <w:t>國經濟發展及就業機會之提供，惟並未刻意提供外人投資優惠或租稅獎勵，</w:t>
      </w:r>
      <w:r w:rsidR="0060711E" w:rsidRPr="00CA48C7">
        <w:rPr>
          <w:lang w:eastAsia="zh-TW"/>
        </w:rPr>
        <w:t>對於</w:t>
      </w:r>
      <w:r w:rsidR="00033627" w:rsidRPr="00CA48C7">
        <w:rPr>
          <w:lang w:eastAsia="zh-TW"/>
        </w:rPr>
        <w:t>外商與本國廠商係採取一視同仁之待遇</w:t>
      </w:r>
      <w:r w:rsidR="00033627" w:rsidRPr="00CA48C7">
        <w:rPr>
          <w:rFonts w:hint="eastAsia"/>
          <w:lang w:eastAsia="zh-TW"/>
        </w:rPr>
        <w:t>。</w:t>
      </w:r>
      <w:r w:rsidRPr="00CA48C7">
        <w:rPr>
          <w:lang w:eastAsia="zh-TW"/>
        </w:rPr>
        <w:t>故在吸引外商投資上，</w:t>
      </w:r>
      <w:proofErr w:type="gramStart"/>
      <w:r w:rsidRPr="00CA48C7">
        <w:rPr>
          <w:lang w:eastAsia="zh-TW"/>
        </w:rPr>
        <w:t>紐</w:t>
      </w:r>
      <w:proofErr w:type="gramEnd"/>
      <w:r w:rsidRPr="00CA48C7">
        <w:rPr>
          <w:lang w:eastAsia="zh-TW"/>
        </w:rPr>
        <w:t>國政府係強調</w:t>
      </w:r>
      <w:r w:rsidR="00033627" w:rsidRPr="00CA48C7">
        <w:rPr>
          <w:rFonts w:hint="eastAsia"/>
          <w:lang w:eastAsia="zh-TW"/>
        </w:rPr>
        <w:t>良好投資與經商環境、</w:t>
      </w:r>
      <w:r w:rsidRPr="00CA48C7">
        <w:rPr>
          <w:lang w:eastAsia="zh-TW"/>
        </w:rPr>
        <w:t>優異之本土人力資源</w:t>
      </w:r>
      <w:r w:rsidR="00033627" w:rsidRPr="00CA48C7">
        <w:rPr>
          <w:rFonts w:hint="eastAsia"/>
          <w:lang w:eastAsia="zh-TW"/>
        </w:rPr>
        <w:t>、</w:t>
      </w:r>
      <w:r w:rsidRPr="00CA48C7">
        <w:rPr>
          <w:lang w:eastAsia="zh-TW"/>
        </w:rPr>
        <w:t>研</w:t>
      </w:r>
      <w:r w:rsidR="00033627" w:rsidRPr="00CA48C7">
        <w:rPr>
          <w:rFonts w:hint="eastAsia"/>
          <w:lang w:eastAsia="zh-TW"/>
        </w:rPr>
        <w:t>發</w:t>
      </w:r>
      <w:r w:rsidRPr="00CA48C7">
        <w:rPr>
          <w:lang w:eastAsia="zh-TW"/>
        </w:rPr>
        <w:t>能量</w:t>
      </w:r>
      <w:r w:rsidR="00033627" w:rsidRPr="00CA48C7">
        <w:rPr>
          <w:rFonts w:hint="eastAsia"/>
          <w:lang w:eastAsia="zh-TW"/>
        </w:rPr>
        <w:t>及特定產業優勢等方面</w:t>
      </w:r>
      <w:r w:rsidRPr="00CA48C7">
        <w:rPr>
          <w:lang w:eastAsia="zh-TW"/>
        </w:rPr>
        <w:t>，而非</w:t>
      </w:r>
      <w:r w:rsidR="00033627" w:rsidRPr="00CA48C7">
        <w:rPr>
          <w:rFonts w:hint="eastAsia"/>
          <w:lang w:eastAsia="zh-TW"/>
        </w:rPr>
        <w:t>著重於</w:t>
      </w:r>
      <w:r w:rsidRPr="00CA48C7">
        <w:rPr>
          <w:lang w:eastAsia="zh-TW"/>
        </w:rPr>
        <w:t>賦稅優惠上。</w:t>
      </w:r>
    </w:p>
    <w:p w:rsidR="00D075C9" w:rsidRPr="00CA48C7" w:rsidRDefault="00D075C9" w:rsidP="0022473B">
      <w:pPr>
        <w:pStyle w:val="a4"/>
      </w:pPr>
      <w:r w:rsidRPr="00CA48C7">
        <w:t>三、政治環境</w:t>
      </w:r>
    </w:p>
    <w:p w:rsidR="00D075C9" w:rsidRPr="00CA48C7" w:rsidRDefault="00D075C9" w:rsidP="007E737C">
      <w:pPr>
        <w:pStyle w:val="a6"/>
        <w:ind w:left="945" w:hanging="709"/>
      </w:pPr>
      <w:r w:rsidRPr="00CA48C7">
        <w:t>（一）政治體制</w:t>
      </w:r>
    </w:p>
    <w:p w:rsidR="00EF10E3" w:rsidRPr="00CA48C7" w:rsidRDefault="00D075C9" w:rsidP="007E737C">
      <w:pPr>
        <w:pStyle w:val="ae"/>
        <w:ind w:left="945" w:firstLine="472"/>
        <w:rPr>
          <w:lang w:eastAsia="zh-TW"/>
        </w:rPr>
      </w:pPr>
      <w:r w:rsidRPr="00CA48C7">
        <w:rPr>
          <w:lang w:eastAsia="zh-TW"/>
        </w:rPr>
        <w:t>紐西蘭為大英國協會員國，其政治制度與英國近似，亦奉英國女王為國家之元首；其總督由英國女王任命，在名義上享有最高之權力。紐西蘭政體</w:t>
      </w:r>
      <w:proofErr w:type="gramStart"/>
      <w:r w:rsidRPr="00CA48C7">
        <w:rPr>
          <w:lang w:eastAsia="zh-TW"/>
        </w:rPr>
        <w:t>採</w:t>
      </w:r>
      <w:proofErr w:type="gramEnd"/>
      <w:r w:rsidRPr="00CA48C7">
        <w:rPr>
          <w:lang w:eastAsia="zh-TW"/>
        </w:rPr>
        <w:t>責任內閣制，國會通稱為（</w:t>
      </w:r>
      <w:r w:rsidRPr="00CA48C7">
        <w:rPr>
          <w:lang w:eastAsia="zh-TW"/>
        </w:rPr>
        <w:t>Parliament</w:t>
      </w:r>
      <w:r w:rsidRPr="00CA48C7">
        <w:rPr>
          <w:lang w:eastAsia="zh-TW"/>
        </w:rPr>
        <w:t>），原有參、眾兩院，</w:t>
      </w:r>
      <w:r w:rsidRPr="00CA48C7">
        <w:rPr>
          <w:lang w:eastAsia="zh-TW"/>
        </w:rPr>
        <w:t>1950</w:t>
      </w:r>
      <w:r w:rsidRPr="00CA48C7">
        <w:rPr>
          <w:lang w:eastAsia="zh-TW"/>
        </w:rPr>
        <w:lastRenderedPageBreak/>
        <w:t>年廢除參議院，而成為</w:t>
      </w:r>
      <w:proofErr w:type="gramStart"/>
      <w:r w:rsidRPr="00CA48C7">
        <w:rPr>
          <w:lang w:eastAsia="zh-TW"/>
        </w:rPr>
        <w:t>一</w:t>
      </w:r>
      <w:proofErr w:type="gramEnd"/>
      <w:r w:rsidRPr="00CA48C7">
        <w:rPr>
          <w:lang w:eastAsia="zh-TW"/>
        </w:rPr>
        <w:t>院制之國會。國會議員由民選產生，任期三年。內閣總理由國會多數黨領袖出任，由渠自議員中任命各部部長組織政府，對國會負責。</w:t>
      </w:r>
      <w:proofErr w:type="gramStart"/>
      <w:r w:rsidRPr="00CA48C7">
        <w:rPr>
          <w:lang w:eastAsia="zh-TW"/>
        </w:rPr>
        <w:t>紐</w:t>
      </w:r>
      <w:proofErr w:type="gramEnd"/>
      <w:r w:rsidRPr="00CA48C7">
        <w:rPr>
          <w:lang w:eastAsia="zh-TW"/>
        </w:rPr>
        <w:t>國</w:t>
      </w:r>
      <w:smartTag w:uri="urn:schemas-microsoft-com:office:smarttags" w:element="chsdate">
        <w:smartTagPr>
          <w:attr w:name="Year" w:val="1996"/>
          <w:attr w:name="Month" w:val="10"/>
          <w:attr w:name="Day" w:val="12"/>
          <w:attr w:name="IsLunarDate" w:val="False"/>
          <w:attr w:name="IsROCDate" w:val="False"/>
        </w:smartTagPr>
        <w:r w:rsidRPr="00CA48C7">
          <w:rPr>
            <w:lang w:eastAsia="zh-TW"/>
          </w:rPr>
          <w:t>1996</w:t>
        </w:r>
        <w:r w:rsidRPr="00CA48C7">
          <w:rPr>
            <w:lang w:eastAsia="zh-TW"/>
          </w:rPr>
          <w:t>年</w:t>
        </w:r>
        <w:r w:rsidRPr="00CA48C7">
          <w:rPr>
            <w:lang w:eastAsia="zh-TW"/>
          </w:rPr>
          <w:t>10</w:t>
        </w:r>
        <w:r w:rsidRPr="00CA48C7">
          <w:rPr>
            <w:lang w:eastAsia="zh-TW"/>
          </w:rPr>
          <w:t>月</w:t>
        </w:r>
        <w:r w:rsidRPr="00CA48C7">
          <w:rPr>
            <w:lang w:eastAsia="zh-TW"/>
          </w:rPr>
          <w:t>12</w:t>
        </w:r>
        <w:r w:rsidRPr="00CA48C7">
          <w:rPr>
            <w:lang w:eastAsia="zh-TW"/>
          </w:rPr>
          <w:t>日</w:t>
        </w:r>
      </w:smartTag>
      <w:r w:rsidRPr="00CA48C7">
        <w:rPr>
          <w:lang w:eastAsia="zh-TW"/>
        </w:rPr>
        <w:t>大選由原「大選區制」改為「混合比例代表制（</w:t>
      </w:r>
      <w:r w:rsidRPr="00CA48C7">
        <w:rPr>
          <w:lang w:eastAsia="zh-TW"/>
        </w:rPr>
        <w:t>MMP</w:t>
      </w:r>
      <w:r w:rsidRPr="00CA48C7">
        <w:rPr>
          <w:lang w:eastAsia="zh-TW"/>
        </w:rPr>
        <w:t>）」，國會議席亦由原</w:t>
      </w:r>
      <w:r w:rsidRPr="00CA48C7">
        <w:rPr>
          <w:lang w:eastAsia="zh-TW"/>
        </w:rPr>
        <w:t>99</w:t>
      </w:r>
      <w:r w:rsidRPr="00CA48C7">
        <w:rPr>
          <w:lang w:eastAsia="zh-TW"/>
        </w:rPr>
        <w:t>席增為</w:t>
      </w:r>
      <w:r w:rsidRPr="00CA48C7">
        <w:rPr>
          <w:lang w:eastAsia="zh-TW"/>
        </w:rPr>
        <w:t>12</w:t>
      </w:r>
      <w:r w:rsidR="00C345F1" w:rsidRPr="00CA48C7">
        <w:rPr>
          <w:rFonts w:hint="eastAsia"/>
          <w:lang w:eastAsia="zh-TW"/>
        </w:rPr>
        <w:t>1</w:t>
      </w:r>
      <w:r w:rsidRPr="00CA48C7">
        <w:rPr>
          <w:lang w:eastAsia="zh-TW"/>
        </w:rPr>
        <w:t>席，</w:t>
      </w:r>
      <w:r w:rsidR="00040E40" w:rsidRPr="00CA48C7">
        <w:rPr>
          <w:rFonts w:hint="eastAsia"/>
          <w:lang w:eastAsia="zh-TW"/>
        </w:rPr>
        <w:t>包含</w:t>
      </w:r>
      <w:r w:rsidR="00040E40" w:rsidRPr="00CA48C7">
        <w:rPr>
          <w:rFonts w:hint="eastAsia"/>
          <w:lang w:eastAsia="zh-TW"/>
        </w:rPr>
        <w:t>71</w:t>
      </w:r>
      <w:r w:rsidR="00040E40" w:rsidRPr="00CA48C7">
        <w:rPr>
          <w:rFonts w:hint="eastAsia"/>
          <w:lang w:eastAsia="zh-TW"/>
        </w:rPr>
        <w:t>席選區及</w:t>
      </w:r>
      <w:r w:rsidR="00040E40" w:rsidRPr="00CA48C7">
        <w:rPr>
          <w:rFonts w:hint="eastAsia"/>
          <w:lang w:eastAsia="zh-TW"/>
        </w:rPr>
        <w:t>50</w:t>
      </w:r>
      <w:r w:rsidR="00040E40" w:rsidRPr="00CA48C7">
        <w:rPr>
          <w:rFonts w:hint="eastAsia"/>
          <w:lang w:eastAsia="zh-TW"/>
        </w:rPr>
        <w:t>席不分區；由於政黨票門檻高</w:t>
      </w:r>
      <w:r w:rsidR="002F117C" w:rsidRPr="00CA48C7">
        <w:rPr>
          <w:rFonts w:hint="eastAsia"/>
          <w:lang w:eastAsia="zh-TW"/>
        </w:rPr>
        <w:t>（</w:t>
      </w:r>
      <w:r w:rsidR="00040E40" w:rsidRPr="00CA48C7">
        <w:rPr>
          <w:rFonts w:hint="eastAsia"/>
          <w:lang w:eastAsia="zh-TW"/>
        </w:rPr>
        <w:t>5%</w:t>
      </w:r>
      <w:r w:rsidR="002F117C" w:rsidRPr="00CA48C7">
        <w:rPr>
          <w:rFonts w:hint="eastAsia"/>
          <w:lang w:eastAsia="zh-TW"/>
        </w:rPr>
        <w:t>）</w:t>
      </w:r>
      <w:r w:rsidR="00040E40" w:rsidRPr="00CA48C7">
        <w:rPr>
          <w:rFonts w:hint="eastAsia"/>
          <w:lang w:eastAsia="zh-TW"/>
        </w:rPr>
        <w:t>，缺乏選區議席之小黨不易進入國會</w:t>
      </w:r>
      <w:r w:rsidRPr="00CA48C7">
        <w:rPr>
          <w:lang w:eastAsia="zh-TW"/>
        </w:rPr>
        <w:t>。</w:t>
      </w:r>
      <w:r w:rsidR="00EF10E3" w:rsidRPr="00CA48C7">
        <w:rPr>
          <w:rFonts w:hint="eastAsia"/>
          <w:lang w:eastAsia="zh-TW"/>
        </w:rPr>
        <w:t>另因</w:t>
      </w:r>
      <w:proofErr w:type="gramStart"/>
      <w:r w:rsidR="00EF10E3" w:rsidRPr="00CA48C7">
        <w:rPr>
          <w:rFonts w:hint="eastAsia"/>
          <w:lang w:eastAsia="zh-TW"/>
        </w:rPr>
        <w:t>採</w:t>
      </w:r>
      <w:proofErr w:type="gramEnd"/>
      <w:r w:rsidR="00EF10E3" w:rsidRPr="00CA48C7">
        <w:rPr>
          <w:lang w:eastAsia="zh-TW"/>
        </w:rPr>
        <w:t>「混合比例代表制」</w:t>
      </w:r>
      <w:r w:rsidR="00EF10E3" w:rsidRPr="00CA48C7">
        <w:rPr>
          <w:rFonts w:hint="eastAsia"/>
          <w:lang w:eastAsia="zh-TW"/>
        </w:rPr>
        <w:t>，國會總席位因選票比例加總關係可能改變。</w:t>
      </w:r>
    </w:p>
    <w:p w:rsidR="00C25955" w:rsidRPr="00CA48C7" w:rsidRDefault="00C25955" w:rsidP="007E737C">
      <w:pPr>
        <w:pStyle w:val="ae"/>
        <w:ind w:left="945" w:firstLine="472"/>
        <w:rPr>
          <w:lang w:eastAsia="zh-TW"/>
        </w:rPr>
      </w:pPr>
      <w:r w:rsidRPr="00CA48C7">
        <w:rPr>
          <w:rFonts w:hint="eastAsia"/>
          <w:lang w:eastAsia="zh-TW"/>
        </w:rPr>
        <w:t>另司法機關包括地方法院、高等法院及上訴法院（</w:t>
      </w:r>
      <w:r w:rsidRPr="00CA48C7">
        <w:rPr>
          <w:rFonts w:hint="eastAsia"/>
          <w:lang w:eastAsia="zh-TW"/>
        </w:rPr>
        <w:t>Court of Appeal</w:t>
      </w:r>
      <w:r w:rsidRPr="00CA48C7">
        <w:rPr>
          <w:rFonts w:hint="eastAsia"/>
          <w:lang w:eastAsia="zh-TW"/>
        </w:rPr>
        <w:t>）及最高法院。</w:t>
      </w:r>
    </w:p>
    <w:p w:rsidR="00D075C9" w:rsidRPr="00CA48C7" w:rsidRDefault="00D075C9" w:rsidP="007E737C">
      <w:pPr>
        <w:pStyle w:val="a6"/>
        <w:ind w:left="945" w:hanging="709"/>
      </w:pPr>
      <w:r w:rsidRPr="00CA48C7">
        <w:t>（二）國家領袖</w:t>
      </w:r>
    </w:p>
    <w:p w:rsidR="00D075C9" w:rsidRPr="00CA48C7" w:rsidRDefault="00EF10E3" w:rsidP="00A01C4E">
      <w:pPr>
        <w:pStyle w:val="ae"/>
        <w:ind w:left="945" w:firstLine="472"/>
        <w:rPr>
          <w:lang w:eastAsia="zh-TW"/>
        </w:rPr>
      </w:pPr>
      <w:r w:rsidRPr="00CA48C7">
        <w:rPr>
          <w:rFonts w:hint="eastAsia"/>
          <w:lang w:eastAsia="zh-TW"/>
        </w:rPr>
        <w:t>紐西蘭以君主立憲，</w:t>
      </w:r>
      <w:r w:rsidR="00D075C9" w:rsidRPr="00CA48C7">
        <w:rPr>
          <w:lang w:eastAsia="zh-TW"/>
        </w:rPr>
        <w:t>英國女王為名義上之國家元首，英國雖派有總督常駐</w:t>
      </w:r>
      <w:proofErr w:type="gramStart"/>
      <w:r w:rsidR="00D075C9" w:rsidRPr="00CA48C7">
        <w:rPr>
          <w:lang w:eastAsia="zh-TW"/>
        </w:rPr>
        <w:t>紐</w:t>
      </w:r>
      <w:proofErr w:type="gramEnd"/>
      <w:r w:rsidR="00D075C9" w:rsidRPr="00CA48C7">
        <w:rPr>
          <w:lang w:eastAsia="zh-TW"/>
        </w:rPr>
        <w:t>國，惟僅具象徵及代表意義</w:t>
      </w:r>
      <w:r w:rsidR="005B4A06" w:rsidRPr="00CA48C7">
        <w:rPr>
          <w:rFonts w:hint="eastAsia"/>
          <w:lang w:eastAsia="zh-TW"/>
        </w:rPr>
        <w:t>。</w:t>
      </w:r>
      <w:proofErr w:type="gramStart"/>
      <w:r w:rsidR="00D075C9" w:rsidRPr="00CA48C7">
        <w:rPr>
          <w:lang w:eastAsia="zh-TW"/>
        </w:rPr>
        <w:t>紐</w:t>
      </w:r>
      <w:proofErr w:type="gramEnd"/>
      <w:r w:rsidR="00D075C9" w:rsidRPr="00CA48C7">
        <w:rPr>
          <w:lang w:eastAsia="zh-TW"/>
        </w:rPr>
        <w:t>國實際之政務皆由民選總理主政，聯合政府為</w:t>
      </w:r>
      <w:proofErr w:type="gramStart"/>
      <w:r w:rsidR="00D075C9" w:rsidRPr="00CA48C7">
        <w:rPr>
          <w:lang w:eastAsia="zh-TW"/>
        </w:rPr>
        <w:t>紐</w:t>
      </w:r>
      <w:proofErr w:type="gramEnd"/>
      <w:r w:rsidR="00D075C9" w:rsidRPr="00CA48C7">
        <w:rPr>
          <w:lang w:eastAsia="zh-TW"/>
        </w:rPr>
        <w:t>國政治常態</w:t>
      </w:r>
      <w:r w:rsidR="00A01C4E" w:rsidRPr="00CA48C7">
        <w:rPr>
          <w:rFonts w:hint="eastAsia"/>
          <w:lang w:eastAsia="zh-TW"/>
        </w:rPr>
        <w:t>。</w:t>
      </w:r>
    </w:p>
    <w:p w:rsidR="00D075C9" w:rsidRPr="00CA48C7" w:rsidRDefault="00D075C9" w:rsidP="007E737C">
      <w:pPr>
        <w:pStyle w:val="a6"/>
        <w:ind w:left="945" w:hanging="709"/>
      </w:pPr>
      <w:r w:rsidRPr="00CA48C7">
        <w:t>（三）重要政黨</w:t>
      </w:r>
    </w:p>
    <w:p w:rsidR="00D075C9" w:rsidRPr="00CA48C7" w:rsidRDefault="00D075C9" w:rsidP="007D29DB">
      <w:pPr>
        <w:pStyle w:val="af1"/>
        <w:ind w:left="1417" w:hanging="472"/>
      </w:pPr>
      <w:r w:rsidRPr="00CA48C7">
        <w:t>目前紐西蘭之主要政黨如下：</w:t>
      </w:r>
    </w:p>
    <w:p w:rsidR="00D075C9" w:rsidRPr="00CA48C7" w:rsidRDefault="00D075C9" w:rsidP="007D29DB">
      <w:pPr>
        <w:pStyle w:val="af1"/>
        <w:ind w:left="1417" w:hanging="472"/>
        <w:rPr>
          <w:lang w:eastAsia="zh-TW"/>
        </w:rPr>
      </w:pPr>
      <w:r w:rsidRPr="00CA48C7">
        <w:t>１、工黨（</w:t>
      </w:r>
      <w:r w:rsidRPr="00CA48C7">
        <w:t>Labour Party</w:t>
      </w:r>
      <w:r w:rsidRPr="00CA48C7">
        <w:t>）：</w:t>
      </w:r>
      <w:r w:rsidRPr="00CA48C7">
        <w:t>1916</w:t>
      </w:r>
      <w:r w:rsidRPr="00CA48C7">
        <w:t>年成立，其支持者主要為工會及都市之勞工階層。該黨於</w:t>
      </w:r>
      <w:r w:rsidRPr="00CA48C7">
        <w:t>1990</w:t>
      </w:r>
      <w:r w:rsidRPr="00CA48C7">
        <w:t>年</w:t>
      </w:r>
      <w:r w:rsidRPr="00CA48C7">
        <w:t>10</w:t>
      </w:r>
      <w:r w:rsidRPr="00CA48C7">
        <w:t>月大選中敗北，結束其連續六年之執政，成為反對黨。</w:t>
      </w:r>
      <w:r w:rsidRPr="00CA48C7">
        <w:t>1996</w:t>
      </w:r>
      <w:r w:rsidRPr="00CA48C7">
        <w:t>年大選獲得</w:t>
      </w:r>
      <w:r w:rsidRPr="00CA48C7">
        <w:t>37</w:t>
      </w:r>
      <w:r w:rsidRPr="00CA48C7">
        <w:t>席</w:t>
      </w:r>
      <w:r w:rsidR="005B4A06" w:rsidRPr="00CA48C7">
        <w:rPr>
          <w:rFonts w:hint="eastAsia"/>
        </w:rPr>
        <w:t>，</w:t>
      </w:r>
      <w:r w:rsidRPr="00CA48C7">
        <w:t>1999</w:t>
      </w:r>
      <w:r w:rsidRPr="00CA48C7">
        <w:t>年大選獲勝，與</w:t>
      </w:r>
      <w:r w:rsidR="002E2AB4" w:rsidRPr="00CA48C7">
        <w:rPr>
          <w:rFonts w:hint="eastAsia"/>
        </w:rPr>
        <w:t>他</w:t>
      </w:r>
      <w:r w:rsidRPr="00CA48C7">
        <w:t>黨合組聯合政府</w:t>
      </w:r>
      <w:r w:rsidR="005B4A06" w:rsidRPr="00CA48C7">
        <w:rPr>
          <w:rFonts w:hint="eastAsia"/>
        </w:rPr>
        <w:t>，</w:t>
      </w:r>
      <w:r w:rsidRPr="00CA48C7">
        <w:t>由工黨黨魁</w:t>
      </w:r>
      <w:r w:rsidRPr="00CA48C7">
        <w:t>Ms. Helen Clark</w:t>
      </w:r>
      <w:r w:rsidRPr="00CA48C7">
        <w:t>擔任總理。工黨於</w:t>
      </w:r>
      <w:r w:rsidRPr="00CA48C7">
        <w:t>2008</w:t>
      </w:r>
      <w:r w:rsidRPr="00CA48C7">
        <w:t>年大選中敗選，失去執政權。</w:t>
      </w:r>
      <w:r w:rsidR="00EA7C04" w:rsidRPr="00CA48C7">
        <w:rPr>
          <w:rFonts w:hint="eastAsia"/>
          <w:lang w:eastAsia="zh-TW"/>
        </w:rPr>
        <w:t>2017</w:t>
      </w:r>
      <w:r w:rsidR="00EA7C04" w:rsidRPr="00CA48C7">
        <w:rPr>
          <w:rFonts w:hint="eastAsia"/>
          <w:lang w:eastAsia="zh-TW"/>
        </w:rPr>
        <w:t>年大選獲得紐西蘭優先黨及綠黨支持後重返執政</w:t>
      </w:r>
      <w:r w:rsidR="00EA7C04" w:rsidRPr="00CA48C7">
        <w:t>。</w:t>
      </w:r>
    </w:p>
    <w:p w:rsidR="002E2AB4" w:rsidRPr="00CA48C7" w:rsidRDefault="00D075C9" w:rsidP="007D29DB">
      <w:pPr>
        <w:pStyle w:val="af1"/>
        <w:ind w:left="1417" w:hanging="472"/>
      </w:pPr>
      <w:r w:rsidRPr="00CA48C7">
        <w:t>２、國家黨（</w:t>
      </w:r>
      <w:r w:rsidRPr="00CA48C7">
        <w:t>National Party</w:t>
      </w:r>
      <w:r w:rsidRPr="00CA48C7">
        <w:t>）：</w:t>
      </w:r>
      <w:r w:rsidRPr="00CA48C7">
        <w:t>1936</w:t>
      </w:r>
      <w:r w:rsidRPr="00CA48C7">
        <w:t>年成立，代表紐</w:t>
      </w:r>
      <w:r w:rsidR="005B4A06" w:rsidRPr="00CA48C7">
        <w:rPr>
          <w:rFonts w:hint="eastAsia"/>
        </w:rPr>
        <w:t>國</w:t>
      </w:r>
      <w:r w:rsidRPr="00CA48C7">
        <w:t>政治之保守及自由派勢力。該黨於</w:t>
      </w:r>
      <w:r w:rsidRPr="00CA48C7">
        <w:t>1984</w:t>
      </w:r>
      <w:r w:rsidRPr="00CA48C7">
        <w:t>年</w:t>
      </w:r>
      <w:r w:rsidRPr="00CA48C7">
        <w:t>7</w:t>
      </w:r>
      <w:r w:rsidRPr="00CA48C7">
        <w:t>月大選中敗北，結束其連續八年半之執政，成為反對黨，</w:t>
      </w:r>
      <w:r w:rsidRPr="00CA48C7">
        <w:t>1990</w:t>
      </w:r>
      <w:r w:rsidRPr="00CA48C7">
        <w:t>年</w:t>
      </w:r>
      <w:r w:rsidR="005B4A06" w:rsidRPr="00CA48C7">
        <w:rPr>
          <w:rFonts w:hint="eastAsia"/>
        </w:rPr>
        <w:t>、</w:t>
      </w:r>
      <w:r w:rsidRPr="00CA48C7">
        <w:t>1993</w:t>
      </w:r>
      <w:r w:rsidRPr="00CA48C7">
        <w:t>年</w:t>
      </w:r>
      <w:r w:rsidR="005B4A06" w:rsidRPr="00CA48C7">
        <w:rPr>
          <w:rFonts w:hint="eastAsia"/>
        </w:rPr>
        <w:t>兩次大選</w:t>
      </w:r>
      <w:r w:rsidRPr="00CA48C7">
        <w:t>再次獲勝</w:t>
      </w:r>
      <w:r w:rsidR="005B4A06" w:rsidRPr="00CA48C7">
        <w:rPr>
          <w:rFonts w:hint="eastAsia"/>
        </w:rPr>
        <w:t>，重新執政；</w:t>
      </w:r>
      <w:r w:rsidRPr="00CA48C7">
        <w:t>1996</w:t>
      </w:r>
      <w:r w:rsidRPr="00CA48C7">
        <w:t>年大選僅於</w:t>
      </w:r>
      <w:r w:rsidRPr="00CA48C7">
        <w:t>120</w:t>
      </w:r>
      <w:r w:rsidRPr="00CA48C7">
        <w:t>席中獲得</w:t>
      </w:r>
      <w:r w:rsidRPr="00CA48C7">
        <w:t>44</w:t>
      </w:r>
      <w:r w:rsidRPr="00CA48C7">
        <w:t>席，未過半數，後與紐西蘭第一黨組聯合政</w:t>
      </w:r>
      <w:r w:rsidRPr="00CA48C7">
        <w:lastRenderedPageBreak/>
        <w:t>府</w:t>
      </w:r>
      <w:r w:rsidR="005B4A06" w:rsidRPr="00CA48C7">
        <w:rPr>
          <w:rFonts w:hint="eastAsia"/>
        </w:rPr>
        <w:t>；</w:t>
      </w:r>
      <w:r w:rsidRPr="00CA48C7">
        <w:t>1999</w:t>
      </w:r>
      <w:r w:rsidRPr="00CA48C7">
        <w:t>年大選</w:t>
      </w:r>
      <w:r w:rsidR="002E2AB4" w:rsidRPr="00CA48C7">
        <w:rPr>
          <w:rFonts w:hint="eastAsia"/>
        </w:rPr>
        <w:t>後</w:t>
      </w:r>
      <w:r w:rsidRPr="00CA48C7">
        <w:t>淪為在野黨</w:t>
      </w:r>
      <w:r w:rsidR="002E2AB4" w:rsidRPr="00CA48C7">
        <w:rPr>
          <w:rFonts w:hint="eastAsia"/>
        </w:rPr>
        <w:t>9</w:t>
      </w:r>
      <w:r w:rsidR="002E2AB4" w:rsidRPr="00CA48C7">
        <w:rPr>
          <w:rFonts w:hint="eastAsia"/>
        </w:rPr>
        <w:t>年，</w:t>
      </w:r>
      <w:r w:rsidR="00EA7C04" w:rsidRPr="00CA48C7">
        <w:rPr>
          <w:rFonts w:hint="eastAsia"/>
          <w:lang w:eastAsia="zh-TW"/>
        </w:rPr>
        <w:t>自</w:t>
      </w:r>
      <w:r w:rsidR="002E2AB4" w:rsidRPr="00CA48C7">
        <w:rPr>
          <w:rFonts w:hint="eastAsia"/>
        </w:rPr>
        <w:t>2008</w:t>
      </w:r>
      <w:r w:rsidR="002E2AB4" w:rsidRPr="00CA48C7">
        <w:rPr>
          <w:rFonts w:hint="eastAsia"/>
        </w:rPr>
        <w:t>年</w:t>
      </w:r>
      <w:r w:rsidR="00687179" w:rsidRPr="00CA48C7">
        <w:t>勝選</w:t>
      </w:r>
      <w:r w:rsidR="002E2AB4" w:rsidRPr="00CA48C7">
        <w:rPr>
          <w:rFonts w:hint="eastAsia"/>
        </w:rPr>
        <w:t>執政至</w:t>
      </w:r>
      <w:r w:rsidR="00EA7C04" w:rsidRPr="00CA48C7">
        <w:rPr>
          <w:rFonts w:hint="eastAsia"/>
          <w:lang w:eastAsia="zh-TW"/>
        </w:rPr>
        <w:t>2017</w:t>
      </w:r>
      <w:r w:rsidR="00EA7C04" w:rsidRPr="00CA48C7">
        <w:rPr>
          <w:rFonts w:hint="eastAsia"/>
          <w:lang w:eastAsia="zh-TW"/>
        </w:rPr>
        <w:t>年</w:t>
      </w:r>
      <w:r w:rsidRPr="00CA48C7">
        <w:t>。</w:t>
      </w:r>
    </w:p>
    <w:p w:rsidR="002E2AB4" w:rsidRPr="00CA48C7" w:rsidRDefault="00D075C9" w:rsidP="007D29DB">
      <w:pPr>
        <w:pStyle w:val="af1"/>
        <w:ind w:left="1417" w:hanging="472"/>
      </w:pPr>
      <w:r w:rsidRPr="00CA48C7">
        <w:t>３、其餘主要政黨：</w:t>
      </w:r>
      <w:r w:rsidR="00EA7C04" w:rsidRPr="00CA48C7">
        <w:t>綠黨（</w:t>
      </w:r>
      <w:r w:rsidR="00EA7C04" w:rsidRPr="00CA48C7">
        <w:t>Green Party</w:t>
      </w:r>
      <w:r w:rsidR="00EA7C04" w:rsidRPr="00CA48C7">
        <w:t>）、紐西蘭優先黨</w:t>
      </w:r>
      <w:r w:rsidR="00EA7C04" w:rsidRPr="00CA48C7">
        <w:rPr>
          <w:rFonts w:hint="eastAsia"/>
        </w:rPr>
        <w:t>（</w:t>
      </w:r>
      <w:r w:rsidR="00EA7C04" w:rsidRPr="00CA48C7">
        <w:rPr>
          <w:rFonts w:hint="eastAsia"/>
        </w:rPr>
        <w:t>NZ First Party</w:t>
      </w:r>
      <w:r w:rsidR="00EA7C04" w:rsidRPr="00CA48C7">
        <w:rPr>
          <w:rFonts w:hint="eastAsia"/>
        </w:rPr>
        <w:t>）</w:t>
      </w:r>
      <w:r w:rsidR="00EA7C04" w:rsidRPr="00CA48C7">
        <w:rPr>
          <w:rFonts w:hint="eastAsia"/>
          <w:lang w:eastAsia="zh-TW"/>
        </w:rPr>
        <w:t>及</w:t>
      </w:r>
      <w:r w:rsidRPr="00CA48C7">
        <w:t>行動黨（</w:t>
      </w:r>
      <w:r w:rsidRPr="00CA48C7">
        <w:t>ACT Party</w:t>
      </w:r>
      <w:r w:rsidRPr="00CA48C7">
        <w:t>）。</w:t>
      </w:r>
    </w:p>
    <w:p w:rsidR="00D075C9" w:rsidRPr="00CA48C7" w:rsidRDefault="00D075C9" w:rsidP="00E8362A">
      <w:pPr>
        <w:pStyle w:val="a6"/>
        <w:ind w:left="945" w:hanging="709"/>
      </w:pPr>
      <w:r w:rsidRPr="00CA48C7">
        <w:t>（四）政治現況</w:t>
      </w:r>
    </w:p>
    <w:p w:rsidR="00A3217E" w:rsidRPr="00CA48C7" w:rsidRDefault="00D075C9" w:rsidP="00EA7C04">
      <w:pPr>
        <w:pStyle w:val="ae"/>
        <w:ind w:left="945" w:firstLine="472"/>
        <w:rPr>
          <w:lang w:eastAsia="zh-TW"/>
        </w:rPr>
      </w:pPr>
      <w:proofErr w:type="gramStart"/>
      <w:r w:rsidRPr="00CA48C7">
        <w:rPr>
          <w:lang w:eastAsia="zh-TW"/>
        </w:rPr>
        <w:t>紐</w:t>
      </w:r>
      <w:proofErr w:type="gramEnd"/>
      <w:r w:rsidRPr="00CA48C7">
        <w:rPr>
          <w:lang w:eastAsia="zh-TW"/>
        </w:rPr>
        <w:t>國民主政治歷史悠久，政治成熟度甚高，政情亦相當穩定。</w:t>
      </w:r>
      <w:r w:rsidR="00EA7C04" w:rsidRPr="00CA48C7">
        <w:rPr>
          <w:rFonts w:hint="eastAsia"/>
          <w:lang w:eastAsia="zh-TW"/>
        </w:rPr>
        <w:t>紐西蘭於</w:t>
      </w:r>
      <w:r w:rsidR="00EA7C04" w:rsidRPr="00CA48C7">
        <w:rPr>
          <w:rFonts w:hint="eastAsia"/>
          <w:lang w:eastAsia="zh-TW"/>
        </w:rPr>
        <w:t>2017</w:t>
      </w:r>
      <w:r w:rsidR="00EA7C04" w:rsidRPr="00CA48C7">
        <w:rPr>
          <w:rFonts w:hint="eastAsia"/>
          <w:lang w:eastAsia="zh-TW"/>
        </w:rPr>
        <w:t>年</w:t>
      </w:r>
      <w:r w:rsidR="00EA7C04" w:rsidRPr="00CA48C7">
        <w:rPr>
          <w:rFonts w:hint="eastAsia"/>
          <w:lang w:eastAsia="zh-TW"/>
        </w:rPr>
        <w:t>9</w:t>
      </w:r>
      <w:r w:rsidR="00EA7C04" w:rsidRPr="00CA48C7">
        <w:rPr>
          <w:rFonts w:hint="eastAsia"/>
          <w:lang w:eastAsia="zh-TW"/>
        </w:rPr>
        <w:t>月</w:t>
      </w:r>
      <w:r w:rsidR="00EA7C04" w:rsidRPr="00CA48C7">
        <w:rPr>
          <w:rFonts w:hint="eastAsia"/>
          <w:lang w:eastAsia="zh-TW"/>
        </w:rPr>
        <w:t>23</w:t>
      </w:r>
      <w:r w:rsidR="00EA7C04" w:rsidRPr="00CA48C7">
        <w:rPr>
          <w:rFonts w:hint="eastAsia"/>
          <w:lang w:eastAsia="zh-TW"/>
        </w:rPr>
        <w:t>日舉行國會大選，前任執政黨國家黨</w:t>
      </w:r>
      <w:r w:rsidR="00492E3B" w:rsidRPr="00CA48C7">
        <w:rPr>
          <w:rFonts w:hint="eastAsia"/>
          <w:lang w:eastAsia="zh-TW"/>
        </w:rPr>
        <w:t>（</w:t>
      </w:r>
      <w:r w:rsidR="00EA7C04" w:rsidRPr="00CA48C7">
        <w:rPr>
          <w:rFonts w:hint="eastAsia"/>
          <w:lang w:eastAsia="zh-TW"/>
        </w:rPr>
        <w:t>National</w:t>
      </w:r>
      <w:r w:rsidR="00492E3B" w:rsidRPr="00CA48C7">
        <w:rPr>
          <w:rFonts w:hint="eastAsia"/>
          <w:lang w:eastAsia="zh-TW"/>
        </w:rPr>
        <w:t>）</w:t>
      </w:r>
      <w:r w:rsidR="00EA7C04" w:rsidRPr="00CA48C7">
        <w:rPr>
          <w:rFonts w:hint="eastAsia"/>
          <w:lang w:eastAsia="zh-TW"/>
        </w:rPr>
        <w:t>贏得最多國會席位</w:t>
      </w:r>
      <w:r w:rsidR="00492E3B" w:rsidRPr="00CA48C7">
        <w:rPr>
          <w:rFonts w:hint="eastAsia"/>
          <w:lang w:eastAsia="zh-TW"/>
        </w:rPr>
        <w:t>（</w:t>
      </w:r>
      <w:r w:rsidR="00EA7C04" w:rsidRPr="00CA48C7">
        <w:rPr>
          <w:rFonts w:hint="eastAsia"/>
          <w:lang w:eastAsia="zh-TW"/>
        </w:rPr>
        <w:t>56</w:t>
      </w:r>
      <w:r w:rsidR="00EA7C04" w:rsidRPr="00CA48C7">
        <w:rPr>
          <w:rFonts w:hint="eastAsia"/>
          <w:lang w:eastAsia="zh-TW"/>
        </w:rPr>
        <w:t>席</w:t>
      </w:r>
      <w:r w:rsidR="00492E3B" w:rsidRPr="00CA48C7">
        <w:rPr>
          <w:rFonts w:hint="eastAsia"/>
          <w:lang w:eastAsia="zh-TW"/>
        </w:rPr>
        <w:t>）</w:t>
      </w:r>
      <w:r w:rsidR="00EA7C04" w:rsidRPr="00CA48C7">
        <w:rPr>
          <w:rFonts w:hint="eastAsia"/>
          <w:lang w:eastAsia="zh-TW"/>
        </w:rPr>
        <w:t>，第一大反對黨工黨贏得</w:t>
      </w:r>
      <w:r w:rsidR="00EA7C04" w:rsidRPr="00CA48C7">
        <w:rPr>
          <w:rFonts w:hint="eastAsia"/>
          <w:lang w:eastAsia="zh-TW"/>
        </w:rPr>
        <w:t>46</w:t>
      </w:r>
      <w:r w:rsidR="00EA7C04" w:rsidRPr="00CA48C7">
        <w:rPr>
          <w:rFonts w:hint="eastAsia"/>
          <w:lang w:eastAsia="zh-TW"/>
        </w:rPr>
        <w:t>席，綠黨取得</w:t>
      </w:r>
      <w:r w:rsidR="00EA7C04" w:rsidRPr="00CA48C7">
        <w:rPr>
          <w:rFonts w:hint="eastAsia"/>
          <w:lang w:eastAsia="zh-TW"/>
        </w:rPr>
        <w:t>8</w:t>
      </w:r>
      <w:r w:rsidR="00EA7C04" w:rsidRPr="00CA48C7">
        <w:rPr>
          <w:rFonts w:hint="eastAsia"/>
          <w:lang w:eastAsia="zh-TW"/>
        </w:rPr>
        <w:t>席，紐西蘭優先黨</w:t>
      </w:r>
      <w:r w:rsidR="00492E3B" w:rsidRPr="00CA48C7">
        <w:rPr>
          <w:rFonts w:hint="eastAsia"/>
          <w:lang w:eastAsia="zh-TW"/>
        </w:rPr>
        <w:t>（</w:t>
      </w:r>
      <w:r w:rsidR="00EA7C04" w:rsidRPr="00CA48C7">
        <w:rPr>
          <w:rFonts w:hint="eastAsia"/>
          <w:lang w:eastAsia="zh-TW"/>
        </w:rPr>
        <w:t>New Zealand First</w:t>
      </w:r>
      <w:r w:rsidR="00492E3B" w:rsidRPr="00CA48C7">
        <w:rPr>
          <w:rFonts w:hint="eastAsia"/>
          <w:lang w:eastAsia="zh-TW"/>
        </w:rPr>
        <w:t>）</w:t>
      </w:r>
      <w:r w:rsidR="00EA7C04" w:rsidRPr="00CA48C7">
        <w:rPr>
          <w:rFonts w:hint="eastAsia"/>
          <w:lang w:eastAsia="zh-TW"/>
        </w:rPr>
        <w:t>則贏得</w:t>
      </w:r>
      <w:r w:rsidR="00EA7C04" w:rsidRPr="00CA48C7">
        <w:rPr>
          <w:rFonts w:hint="eastAsia"/>
          <w:lang w:eastAsia="zh-TW"/>
        </w:rPr>
        <w:t>9</w:t>
      </w:r>
      <w:r w:rsidR="00EA7C04" w:rsidRPr="00CA48C7">
        <w:rPr>
          <w:rFonts w:hint="eastAsia"/>
          <w:lang w:eastAsia="zh-TW"/>
        </w:rPr>
        <w:t>席。國家黨得票率雖最高，惟未能取得國會</w:t>
      </w:r>
      <w:r w:rsidR="00EA7C04" w:rsidRPr="00CA48C7">
        <w:rPr>
          <w:rFonts w:hint="eastAsia"/>
          <w:lang w:eastAsia="zh-TW"/>
        </w:rPr>
        <w:t>120</w:t>
      </w:r>
      <w:r w:rsidR="00EA7C04" w:rsidRPr="00CA48C7">
        <w:rPr>
          <w:rFonts w:hint="eastAsia"/>
          <w:lang w:eastAsia="zh-TW"/>
        </w:rPr>
        <w:t>席之過半席位。經過數</w:t>
      </w:r>
      <w:proofErr w:type="gramStart"/>
      <w:r w:rsidR="00EA7C04" w:rsidRPr="00CA48C7">
        <w:rPr>
          <w:rFonts w:hint="eastAsia"/>
          <w:lang w:eastAsia="zh-TW"/>
        </w:rPr>
        <w:t>週</w:t>
      </w:r>
      <w:proofErr w:type="gramEnd"/>
      <w:r w:rsidR="00EA7C04" w:rsidRPr="00CA48C7">
        <w:rPr>
          <w:rFonts w:hint="eastAsia"/>
          <w:lang w:eastAsia="zh-TW"/>
        </w:rPr>
        <w:t>的協商，紐西蘭優先黨宣布與工黨組成聯合政府，並獲綠黨支持，工黨主席</w:t>
      </w:r>
      <w:r w:rsidR="00EA7C04" w:rsidRPr="00CA48C7">
        <w:rPr>
          <w:rFonts w:hint="eastAsia"/>
          <w:lang w:eastAsia="zh-TW"/>
        </w:rPr>
        <w:t>Jacinda Ardern</w:t>
      </w:r>
      <w:r w:rsidR="00EA7C04" w:rsidRPr="00CA48C7">
        <w:rPr>
          <w:rFonts w:hint="eastAsia"/>
          <w:lang w:eastAsia="zh-TW"/>
        </w:rPr>
        <w:t>於</w:t>
      </w:r>
      <w:r w:rsidR="00EA7C04" w:rsidRPr="00CA48C7">
        <w:rPr>
          <w:rFonts w:hint="eastAsia"/>
          <w:lang w:eastAsia="zh-TW"/>
        </w:rPr>
        <w:t>2017</w:t>
      </w:r>
      <w:r w:rsidR="00EA7C04" w:rsidRPr="00CA48C7">
        <w:rPr>
          <w:rFonts w:hint="eastAsia"/>
          <w:lang w:eastAsia="zh-TW"/>
        </w:rPr>
        <w:t>年</w:t>
      </w:r>
      <w:r w:rsidR="00EA7C04" w:rsidRPr="00CA48C7">
        <w:rPr>
          <w:rFonts w:hint="eastAsia"/>
          <w:lang w:eastAsia="zh-TW"/>
        </w:rPr>
        <w:t>10</w:t>
      </w:r>
      <w:r w:rsidR="00EA7C04" w:rsidRPr="00CA48C7">
        <w:rPr>
          <w:rFonts w:hint="eastAsia"/>
          <w:lang w:eastAsia="zh-TW"/>
        </w:rPr>
        <w:t>月</w:t>
      </w:r>
      <w:r w:rsidR="00EA7C04" w:rsidRPr="00CA48C7">
        <w:rPr>
          <w:rFonts w:hint="eastAsia"/>
          <w:lang w:eastAsia="zh-TW"/>
        </w:rPr>
        <w:t>26</w:t>
      </w:r>
      <w:r w:rsidR="00EA7C04" w:rsidRPr="00CA48C7">
        <w:rPr>
          <w:rFonts w:hint="eastAsia"/>
          <w:lang w:eastAsia="zh-TW"/>
        </w:rPr>
        <w:t>日正式宣誓就任</w:t>
      </w:r>
      <w:proofErr w:type="gramStart"/>
      <w:r w:rsidR="00EA7C04" w:rsidRPr="00CA48C7">
        <w:rPr>
          <w:rFonts w:hint="eastAsia"/>
          <w:lang w:eastAsia="zh-TW"/>
        </w:rPr>
        <w:t>紐</w:t>
      </w:r>
      <w:proofErr w:type="gramEnd"/>
      <w:r w:rsidR="00EA7C04" w:rsidRPr="00CA48C7">
        <w:rPr>
          <w:rFonts w:hint="eastAsia"/>
          <w:lang w:eastAsia="zh-TW"/>
        </w:rPr>
        <w:t>國總理，結束國家黨連續</w:t>
      </w:r>
      <w:r w:rsidR="00EA7C04" w:rsidRPr="00CA48C7">
        <w:rPr>
          <w:rFonts w:hint="eastAsia"/>
          <w:lang w:eastAsia="zh-TW"/>
        </w:rPr>
        <w:t>9</w:t>
      </w:r>
      <w:r w:rsidR="00EA7C04" w:rsidRPr="00CA48C7">
        <w:rPr>
          <w:rFonts w:hint="eastAsia"/>
          <w:lang w:eastAsia="zh-TW"/>
        </w:rPr>
        <w:t>年執政。</w:t>
      </w:r>
    </w:p>
    <w:p w:rsidR="006948FA" w:rsidRPr="00CA48C7" w:rsidRDefault="006948FA" w:rsidP="00E8362A">
      <w:pPr>
        <w:pStyle w:val="a6"/>
        <w:ind w:left="945" w:hanging="709"/>
      </w:pPr>
      <w:r w:rsidRPr="00CA48C7">
        <w:t>（</w:t>
      </w:r>
      <w:r w:rsidRPr="00CA48C7">
        <w:rPr>
          <w:rFonts w:hint="eastAsia"/>
        </w:rPr>
        <w:t>五</w:t>
      </w:r>
      <w:r w:rsidRPr="00CA48C7">
        <w:t>）</w:t>
      </w:r>
      <w:r w:rsidRPr="00CA48C7">
        <w:rPr>
          <w:rFonts w:hint="eastAsia"/>
        </w:rPr>
        <w:t>立法過程</w:t>
      </w:r>
    </w:p>
    <w:p w:rsidR="001C3C19" w:rsidRPr="00CA48C7" w:rsidRDefault="006948FA" w:rsidP="00E8362A">
      <w:pPr>
        <w:pStyle w:val="ae"/>
        <w:ind w:left="945" w:firstLine="472"/>
        <w:rPr>
          <w:lang w:eastAsia="zh-TW"/>
        </w:rPr>
      </w:pPr>
      <w:r w:rsidRPr="00CA48C7">
        <w:rPr>
          <w:rFonts w:hint="eastAsia"/>
          <w:lang w:eastAsia="zh-TW"/>
        </w:rPr>
        <w:t>任何法案在國會通過立法前</w:t>
      </w:r>
      <w:r w:rsidR="001C3C19" w:rsidRPr="00CA48C7">
        <w:rPr>
          <w:rFonts w:hint="eastAsia"/>
          <w:lang w:eastAsia="zh-TW"/>
        </w:rPr>
        <w:t>，</w:t>
      </w:r>
      <w:r w:rsidRPr="00CA48C7">
        <w:rPr>
          <w:rFonts w:hint="eastAsia"/>
          <w:lang w:eastAsia="zh-TW"/>
        </w:rPr>
        <w:t>皆須經過提案</w:t>
      </w:r>
      <w:r w:rsidRPr="00CA48C7">
        <w:rPr>
          <w:rFonts w:hint="eastAsia"/>
          <w:lang w:eastAsia="zh-TW"/>
        </w:rPr>
        <w:t xml:space="preserve"> </w:t>
      </w:r>
      <w:r w:rsidR="002F117C" w:rsidRPr="00CA48C7">
        <w:rPr>
          <w:rFonts w:hint="eastAsia"/>
          <w:lang w:eastAsia="zh-TW"/>
        </w:rPr>
        <w:t>（</w:t>
      </w:r>
      <w:r w:rsidRPr="00CA48C7">
        <w:rPr>
          <w:rFonts w:hint="eastAsia"/>
          <w:lang w:eastAsia="zh-TW"/>
        </w:rPr>
        <w:t>Introduction</w:t>
      </w:r>
      <w:r w:rsidR="002F117C" w:rsidRPr="00CA48C7">
        <w:rPr>
          <w:rFonts w:hint="eastAsia"/>
          <w:lang w:eastAsia="zh-TW"/>
        </w:rPr>
        <w:t>）</w:t>
      </w:r>
      <w:r w:rsidRPr="00CA48C7">
        <w:rPr>
          <w:rFonts w:hint="eastAsia"/>
          <w:lang w:eastAsia="zh-TW"/>
        </w:rPr>
        <w:t>、一讀、選擇委員會</w:t>
      </w:r>
      <w:r w:rsidR="002F117C" w:rsidRPr="00CA48C7">
        <w:rPr>
          <w:rFonts w:hint="eastAsia"/>
          <w:lang w:eastAsia="zh-TW"/>
        </w:rPr>
        <w:t>（</w:t>
      </w:r>
      <w:r w:rsidRPr="00CA48C7">
        <w:rPr>
          <w:rFonts w:hint="eastAsia"/>
          <w:lang w:eastAsia="zh-TW"/>
        </w:rPr>
        <w:t>Select committee</w:t>
      </w:r>
      <w:r w:rsidR="002F117C" w:rsidRPr="00CA48C7">
        <w:rPr>
          <w:rFonts w:hint="eastAsia"/>
          <w:lang w:eastAsia="zh-TW"/>
        </w:rPr>
        <w:t>）</w:t>
      </w:r>
      <w:r w:rsidRPr="00CA48C7">
        <w:rPr>
          <w:rFonts w:hint="eastAsia"/>
          <w:lang w:eastAsia="zh-TW"/>
        </w:rPr>
        <w:t>、二讀、全院委員會</w:t>
      </w:r>
      <w:r w:rsidR="002F117C" w:rsidRPr="00CA48C7">
        <w:rPr>
          <w:rFonts w:hint="eastAsia"/>
          <w:lang w:eastAsia="zh-TW"/>
        </w:rPr>
        <w:t>（</w:t>
      </w:r>
      <w:r w:rsidRPr="00CA48C7">
        <w:rPr>
          <w:rFonts w:hint="eastAsia"/>
          <w:lang w:eastAsia="zh-TW"/>
        </w:rPr>
        <w:t>Committee of the Whole House</w:t>
      </w:r>
      <w:r w:rsidR="002F117C" w:rsidRPr="00CA48C7">
        <w:rPr>
          <w:rFonts w:hint="eastAsia"/>
          <w:lang w:eastAsia="zh-TW"/>
        </w:rPr>
        <w:t>）</w:t>
      </w:r>
      <w:r w:rsidRPr="00CA48C7">
        <w:rPr>
          <w:rFonts w:hint="eastAsia"/>
          <w:lang w:eastAsia="zh-TW"/>
        </w:rPr>
        <w:t>、三讀及御</w:t>
      </w:r>
      <w:r w:rsidR="006F5073" w:rsidRPr="00CA48C7">
        <w:rPr>
          <w:rFonts w:hint="eastAsia"/>
          <w:lang w:eastAsia="zh-TW"/>
        </w:rPr>
        <w:t>准</w:t>
      </w:r>
      <w:r w:rsidR="002F117C" w:rsidRPr="00CA48C7">
        <w:rPr>
          <w:rFonts w:hint="eastAsia"/>
          <w:lang w:eastAsia="zh-TW"/>
        </w:rPr>
        <w:t>（</w:t>
      </w:r>
      <w:r w:rsidRPr="00CA48C7">
        <w:rPr>
          <w:rFonts w:hint="eastAsia"/>
          <w:lang w:eastAsia="zh-TW"/>
        </w:rPr>
        <w:t>Royal assent</w:t>
      </w:r>
      <w:r w:rsidRPr="00CA48C7">
        <w:rPr>
          <w:rFonts w:hint="eastAsia"/>
          <w:lang w:eastAsia="zh-TW"/>
        </w:rPr>
        <w:t>，法案經紐國總督簽署後</w:t>
      </w:r>
      <w:r w:rsidR="007414A5" w:rsidRPr="00CA48C7">
        <w:rPr>
          <w:rFonts w:hint="eastAsia"/>
          <w:lang w:eastAsia="zh-TW"/>
        </w:rPr>
        <w:t>始</w:t>
      </w:r>
      <w:r w:rsidRPr="00CA48C7">
        <w:rPr>
          <w:rFonts w:hint="eastAsia"/>
          <w:lang w:eastAsia="zh-TW"/>
        </w:rPr>
        <w:t>成為法律</w:t>
      </w:r>
      <w:r w:rsidR="002F117C" w:rsidRPr="00CA48C7">
        <w:rPr>
          <w:rFonts w:hint="eastAsia"/>
          <w:lang w:eastAsia="zh-TW"/>
        </w:rPr>
        <w:t>）</w:t>
      </w:r>
      <w:r w:rsidRPr="00CA48C7">
        <w:rPr>
          <w:rFonts w:hint="eastAsia"/>
          <w:lang w:eastAsia="zh-TW"/>
        </w:rPr>
        <w:t>等階段。</w:t>
      </w:r>
    </w:p>
    <w:p w:rsidR="006A61C0" w:rsidRPr="00CA48C7" w:rsidRDefault="001C3C19" w:rsidP="001C3C19">
      <w:pPr>
        <w:pStyle w:val="ae"/>
        <w:ind w:left="945" w:firstLine="472"/>
        <w:rPr>
          <w:lang w:eastAsia="zh-TW"/>
        </w:rPr>
      </w:pPr>
      <w:r w:rsidRPr="00CA48C7">
        <w:rPr>
          <w:rFonts w:hint="eastAsia"/>
          <w:lang w:eastAsia="zh-TW"/>
        </w:rPr>
        <w:t>法案經一讀通過後送交選擇委員會，選擇委員會通常有</w:t>
      </w:r>
      <w:r w:rsidRPr="00CA48C7">
        <w:rPr>
          <w:rFonts w:hint="eastAsia"/>
          <w:lang w:eastAsia="zh-TW"/>
        </w:rPr>
        <w:t>6</w:t>
      </w:r>
      <w:r w:rsidRPr="00CA48C7">
        <w:rPr>
          <w:rFonts w:hint="eastAsia"/>
          <w:lang w:eastAsia="zh-TW"/>
        </w:rPr>
        <w:t>個月的時間審查一讀通過的法案，期間並會邀請公眾對法案表達意見，之後國會</w:t>
      </w:r>
      <w:r w:rsidR="00A84D7B" w:rsidRPr="00CA48C7">
        <w:rPr>
          <w:rFonts w:hint="eastAsia"/>
          <w:lang w:eastAsia="zh-TW"/>
        </w:rPr>
        <w:t>再</w:t>
      </w:r>
      <w:r w:rsidRPr="00CA48C7">
        <w:rPr>
          <w:rFonts w:hint="eastAsia"/>
          <w:lang w:eastAsia="zh-TW"/>
        </w:rPr>
        <w:t>就選擇委員會提交報告進行辯論，法案經二讀通過送交全院委員會討論法案細節，</w:t>
      </w:r>
      <w:bookmarkStart w:id="5" w:name="_Toc326097735"/>
      <w:r w:rsidRPr="00CA48C7">
        <w:rPr>
          <w:rFonts w:hint="eastAsia"/>
          <w:lang w:eastAsia="zh-TW"/>
        </w:rPr>
        <w:t>經三讀後正式通過，最後</w:t>
      </w:r>
      <w:r w:rsidR="002C3179" w:rsidRPr="00CA48C7">
        <w:rPr>
          <w:rFonts w:hint="eastAsia"/>
          <w:lang w:eastAsia="zh-TW"/>
        </w:rPr>
        <w:t>經</w:t>
      </w:r>
      <w:r w:rsidRPr="00CA48C7">
        <w:rPr>
          <w:rFonts w:hint="eastAsia"/>
          <w:lang w:eastAsia="zh-TW"/>
        </w:rPr>
        <w:t>紐國總督簽署後成為法律。</w:t>
      </w:r>
    </w:p>
    <w:p w:rsidR="00492E3B" w:rsidRPr="00CA48C7" w:rsidRDefault="00492E3B" w:rsidP="001C3C19">
      <w:pPr>
        <w:pStyle w:val="ae"/>
        <w:ind w:left="945" w:firstLine="472"/>
        <w:rPr>
          <w:lang w:eastAsia="zh-TW"/>
        </w:rPr>
      </w:pPr>
    </w:p>
    <w:p w:rsidR="00492E3B" w:rsidRPr="00CA48C7" w:rsidRDefault="00492E3B" w:rsidP="001C3C19">
      <w:pPr>
        <w:pStyle w:val="ae"/>
        <w:ind w:left="945" w:firstLine="472"/>
        <w:rPr>
          <w:lang w:eastAsia="zh-TW"/>
        </w:rPr>
        <w:sectPr w:rsidR="00492E3B" w:rsidRPr="00CA48C7" w:rsidSect="00B1114D">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707BA2" w:rsidRPr="00CA48C7" w:rsidRDefault="00707BA2" w:rsidP="006A61C0">
      <w:pPr>
        <w:pStyle w:val="a3"/>
        <w:spacing w:before="514" w:after="771"/>
      </w:pPr>
      <w:bookmarkStart w:id="6" w:name="_Toc15421140"/>
      <w:r w:rsidRPr="00CA48C7">
        <w:lastRenderedPageBreak/>
        <w:t>第貳章　經濟環境</w:t>
      </w:r>
      <w:bookmarkEnd w:id="5"/>
      <w:bookmarkEnd w:id="6"/>
    </w:p>
    <w:p w:rsidR="00707BA2" w:rsidRPr="00CA48C7" w:rsidRDefault="00707BA2" w:rsidP="0022473B">
      <w:pPr>
        <w:pStyle w:val="a4"/>
      </w:pPr>
      <w:r w:rsidRPr="00CA48C7">
        <w:t>一、經濟概況</w:t>
      </w:r>
    </w:p>
    <w:p w:rsidR="006D58E4" w:rsidRPr="00CA48C7" w:rsidRDefault="006D58E4" w:rsidP="003F0891">
      <w:pPr>
        <w:ind w:firstLine="472"/>
        <w:rPr>
          <w:lang w:eastAsia="zh-TW"/>
        </w:rPr>
      </w:pPr>
      <w:r w:rsidRPr="00CA48C7">
        <w:rPr>
          <w:rFonts w:hint="eastAsia"/>
          <w:lang w:eastAsia="zh-TW"/>
        </w:rPr>
        <w:t>紐西蘭</w:t>
      </w:r>
      <w:r w:rsidRPr="00CA48C7">
        <w:rPr>
          <w:rFonts w:hint="eastAsia"/>
          <w:lang w:eastAsia="zh-TW"/>
        </w:rPr>
        <w:t>2018</w:t>
      </w:r>
      <w:r w:rsidRPr="00CA48C7">
        <w:rPr>
          <w:rFonts w:hint="eastAsia"/>
          <w:lang w:eastAsia="zh-TW"/>
        </w:rPr>
        <w:t>年經濟成長</w:t>
      </w:r>
      <w:r w:rsidRPr="00CA48C7">
        <w:rPr>
          <w:rFonts w:hint="eastAsia"/>
          <w:lang w:eastAsia="zh-TW"/>
        </w:rPr>
        <w:t>2.8%</w:t>
      </w:r>
      <w:r w:rsidRPr="00CA48C7">
        <w:rPr>
          <w:rFonts w:hint="eastAsia"/>
          <w:lang w:eastAsia="zh-TW"/>
        </w:rPr>
        <w:t>，表現依舊亮眼，整體經濟規模為</w:t>
      </w:r>
      <w:r w:rsidRPr="00CA48C7">
        <w:rPr>
          <w:rFonts w:hint="eastAsia"/>
          <w:lang w:eastAsia="zh-TW"/>
        </w:rPr>
        <w:t>2,930</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元。民間消費支出</w:t>
      </w:r>
      <w:proofErr w:type="gramStart"/>
      <w:r w:rsidR="003F0891" w:rsidRPr="00CA48C7">
        <w:rPr>
          <w:rFonts w:hint="eastAsia"/>
          <w:lang w:eastAsia="zh-TW"/>
        </w:rPr>
        <w:t>（</w:t>
      </w:r>
      <w:proofErr w:type="gramEnd"/>
      <w:r w:rsidRPr="00CA48C7">
        <w:rPr>
          <w:rFonts w:hint="eastAsia"/>
          <w:lang w:eastAsia="zh-TW"/>
        </w:rPr>
        <w:t>約占紐西蘭國內生產毛額</w:t>
      </w:r>
      <w:proofErr w:type="gramStart"/>
      <w:r w:rsidR="003F0891" w:rsidRPr="00CA48C7">
        <w:rPr>
          <w:rFonts w:hint="eastAsia"/>
          <w:lang w:eastAsia="zh-TW"/>
        </w:rPr>
        <w:t>（</w:t>
      </w:r>
      <w:proofErr w:type="gramEnd"/>
      <w:r w:rsidRPr="00CA48C7">
        <w:rPr>
          <w:rFonts w:hint="eastAsia"/>
          <w:lang w:eastAsia="zh-TW"/>
        </w:rPr>
        <w:t>GDP</w:t>
      </w:r>
      <w:proofErr w:type="gramStart"/>
      <w:r w:rsidR="003F0891" w:rsidRPr="00CA48C7">
        <w:rPr>
          <w:rFonts w:hint="eastAsia"/>
          <w:lang w:eastAsia="zh-TW"/>
        </w:rPr>
        <w:t>）</w:t>
      </w:r>
      <w:proofErr w:type="gramEnd"/>
      <w:r w:rsidRPr="00CA48C7">
        <w:rPr>
          <w:rFonts w:hint="eastAsia"/>
          <w:lang w:eastAsia="zh-TW"/>
        </w:rPr>
        <w:t>之</w:t>
      </w:r>
      <w:r w:rsidRPr="00CA48C7">
        <w:rPr>
          <w:rFonts w:hint="eastAsia"/>
          <w:lang w:eastAsia="zh-TW"/>
        </w:rPr>
        <w:t>60%</w:t>
      </w:r>
      <w:proofErr w:type="gramStart"/>
      <w:r w:rsidR="003F0891" w:rsidRPr="00CA48C7">
        <w:rPr>
          <w:rFonts w:hint="eastAsia"/>
          <w:lang w:eastAsia="zh-TW"/>
        </w:rPr>
        <w:t>）</w:t>
      </w:r>
      <w:proofErr w:type="gramEnd"/>
      <w:r w:rsidRPr="00CA48C7">
        <w:rPr>
          <w:rFonts w:hint="eastAsia"/>
          <w:lang w:eastAsia="zh-TW"/>
        </w:rPr>
        <w:t>全年穩定成長，投資支出在第</w:t>
      </w:r>
      <w:r w:rsidRPr="00CA48C7">
        <w:rPr>
          <w:rFonts w:hint="eastAsia"/>
          <w:lang w:eastAsia="zh-TW"/>
        </w:rPr>
        <w:t>2</w:t>
      </w:r>
      <w:r w:rsidRPr="00CA48C7">
        <w:rPr>
          <w:rFonts w:hint="eastAsia"/>
          <w:lang w:eastAsia="zh-TW"/>
        </w:rPr>
        <w:t>、</w:t>
      </w:r>
      <w:r w:rsidRPr="00CA48C7">
        <w:rPr>
          <w:rFonts w:hint="eastAsia"/>
          <w:lang w:eastAsia="zh-TW"/>
        </w:rPr>
        <w:t>3</w:t>
      </w:r>
      <w:r w:rsidRPr="00CA48C7">
        <w:rPr>
          <w:rFonts w:hint="eastAsia"/>
          <w:lang w:eastAsia="zh-TW"/>
        </w:rPr>
        <w:t>季出現疲態後，第</w:t>
      </w:r>
      <w:r w:rsidRPr="00CA48C7">
        <w:rPr>
          <w:rFonts w:hint="eastAsia"/>
          <w:lang w:eastAsia="zh-TW"/>
        </w:rPr>
        <w:t>4</w:t>
      </w:r>
      <w:r w:rsidRPr="00CA48C7">
        <w:rPr>
          <w:rFonts w:hint="eastAsia"/>
          <w:lang w:eastAsia="zh-TW"/>
        </w:rPr>
        <w:t>季成長</w:t>
      </w:r>
      <w:r w:rsidRPr="00CA48C7">
        <w:rPr>
          <w:rFonts w:hint="eastAsia"/>
          <w:lang w:eastAsia="zh-TW"/>
        </w:rPr>
        <w:t>1.4%</w:t>
      </w:r>
      <w:r w:rsidRPr="00CA48C7">
        <w:rPr>
          <w:rFonts w:hint="eastAsia"/>
          <w:lang w:eastAsia="zh-TW"/>
        </w:rPr>
        <w:t>，尤以研發、電腦軟體、住宅、機械設備及廠房支出為最，另政府擴大支出，出口維持溫和成長，</w:t>
      </w:r>
      <w:proofErr w:type="gramStart"/>
      <w:r w:rsidRPr="00CA48C7">
        <w:rPr>
          <w:rFonts w:hint="eastAsia"/>
          <w:lang w:eastAsia="zh-TW"/>
        </w:rPr>
        <w:t>均有助</w:t>
      </w:r>
      <w:proofErr w:type="gramEnd"/>
      <w:r w:rsidRPr="00CA48C7">
        <w:rPr>
          <w:rFonts w:hint="eastAsia"/>
          <w:lang w:eastAsia="zh-TW"/>
        </w:rPr>
        <w:t>支撐</w:t>
      </w:r>
      <w:proofErr w:type="gramStart"/>
      <w:r w:rsidRPr="00CA48C7">
        <w:rPr>
          <w:rFonts w:hint="eastAsia"/>
          <w:lang w:eastAsia="zh-TW"/>
        </w:rPr>
        <w:t>紐</w:t>
      </w:r>
      <w:proofErr w:type="gramEnd"/>
      <w:r w:rsidRPr="00CA48C7">
        <w:rPr>
          <w:rFonts w:hint="eastAsia"/>
          <w:lang w:eastAsia="zh-TW"/>
        </w:rPr>
        <w:t>國經濟成長力道，並活絡勞動市場，</w:t>
      </w:r>
      <w:r w:rsidRPr="00CA48C7">
        <w:rPr>
          <w:rFonts w:hint="eastAsia"/>
          <w:lang w:eastAsia="zh-TW"/>
        </w:rPr>
        <w:t>2018</w:t>
      </w:r>
      <w:r w:rsidRPr="00CA48C7">
        <w:rPr>
          <w:rFonts w:hint="eastAsia"/>
          <w:lang w:eastAsia="zh-TW"/>
        </w:rPr>
        <w:t>年</w:t>
      </w:r>
      <w:proofErr w:type="gramStart"/>
      <w:r w:rsidRPr="00CA48C7">
        <w:rPr>
          <w:rFonts w:hint="eastAsia"/>
          <w:lang w:eastAsia="zh-TW"/>
        </w:rPr>
        <w:t>紐</w:t>
      </w:r>
      <w:proofErr w:type="gramEnd"/>
      <w:r w:rsidRPr="00CA48C7">
        <w:rPr>
          <w:rFonts w:hint="eastAsia"/>
          <w:lang w:eastAsia="zh-TW"/>
        </w:rPr>
        <w:t>國失業率降至</w:t>
      </w:r>
      <w:r w:rsidRPr="00CA48C7">
        <w:rPr>
          <w:rFonts w:hint="eastAsia"/>
          <w:lang w:eastAsia="zh-TW"/>
        </w:rPr>
        <w:t>4.3%</w:t>
      </w:r>
      <w:r w:rsidRPr="00CA48C7">
        <w:rPr>
          <w:rFonts w:hint="eastAsia"/>
          <w:lang w:eastAsia="zh-TW"/>
        </w:rPr>
        <w:t>，為近</w:t>
      </w:r>
      <w:r w:rsidRPr="00CA48C7">
        <w:rPr>
          <w:rFonts w:hint="eastAsia"/>
          <w:lang w:eastAsia="zh-TW"/>
        </w:rPr>
        <w:t>10</w:t>
      </w:r>
      <w:r w:rsidRPr="00CA48C7">
        <w:rPr>
          <w:rFonts w:hint="eastAsia"/>
          <w:lang w:eastAsia="zh-TW"/>
        </w:rPr>
        <w:t>年來第二低，通貨膨脹率則為</w:t>
      </w:r>
      <w:r w:rsidRPr="00CA48C7">
        <w:rPr>
          <w:rFonts w:hint="eastAsia"/>
          <w:lang w:eastAsia="zh-TW"/>
        </w:rPr>
        <w:t>1.9%</w:t>
      </w:r>
      <w:r w:rsidRPr="00CA48C7">
        <w:rPr>
          <w:rFonts w:hint="eastAsia"/>
          <w:lang w:eastAsia="zh-TW"/>
        </w:rPr>
        <w:t>。</w:t>
      </w:r>
    </w:p>
    <w:p w:rsidR="006D58E4" w:rsidRPr="00CA48C7" w:rsidRDefault="006D58E4" w:rsidP="003F0891">
      <w:pPr>
        <w:ind w:firstLine="472"/>
        <w:rPr>
          <w:lang w:eastAsia="zh-TW"/>
        </w:rPr>
      </w:pPr>
      <w:r w:rsidRPr="00CA48C7">
        <w:rPr>
          <w:rFonts w:hint="eastAsia"/>
          <w:lang w:eastAsia="zh-TW"/>
        </w:rPr>
        <w:t>紐西蘭儲備銀行致力維持</w:t>
      </w:r>
      <w:r w:rsidRPr="00CA48C7">
        <w:rPr>
          <w:lang w:eastAsia="zh-TW"/>
        </w:rPr>
        <w:t>1%</w:t>
      </w:r>
      <w:r w:rsidRPr="00CA48C7">
        <w:rPr>
          <w:rFonts w:hint="eastAsia"/>
          <w:lang w:eastAsia="zh-TW"/>
        </w:rPr>
        <w:t>至</w:t>
      </w:r>
      <w:r w:rsidRPr="00CA48C7">
        <w:rPr>
          <w:lang w:eastAsia="zh-TW"/>
        </w:rPr>
        <w:t>3%</w:t>
      </w:r>
      <w:r w:rsidRPr="00CA48C7">
        <w:rPr>
          <w:rFonts w:hint="eastAsia"/>
          <w:lang w:eastAsia="zh-TW"/>
        </w:rPr>
        <w:t>通貨膨脹率，過去</w:t>
      </w:r>
      <w:r w:rsidRPr="00CA48C7">
        <w:rPr>
          <w:rFonts w:ascii="細明體" w:eastAsia="細明體" w:hAnsi="細明體" w:cs="細明體" w:hint="eastAsia"/>
          <w:lang w:eastAsia="zh-TW"/>
        </w:rPr>
        <w:t>爲</w:t>
      </w:r>
      <w:r w:rsidRPr="00CA48C7">
        <w:rPr>
          <w:rFonts w:ascii="華康細圓體" w:hAnsi="華康細圓體" w:cs="華康細圓體" w:hint="eastAsia"/>
          <w:lang w:eastAsia="zh-TW"/>
        </w:rPr>
        <w:t>避免通貨緊縮，紐國儲</w:t>
      </w:r>
      <w:r w:rsidRPr="00CA48C7">
        <w:rPr>
          <w:rFonts w:hint="eastAsia"/>
          <w:lang w:eastAsia="zh-TW"/>
        </w:rPr>
        <w:t>備銀行已多次降低利率，目前官方現金基本利率</w:t>
      </w:r>
      <w:r w:rsidR="003F0891" w:rsidRPr="00CA48C7">
        <w:rPr>
          <w:lang w:eastAsia="zh-TW"/>
        </w:rPr>
        <w:t>（</w:t>
      </w:r>
      <w:r w:rsidR="005C1C0B" w:rsidRPr="00CA48C7">
        <w:rPr>
          <w:lang w:eastAsia="zh-TW"/>
        </w:rPr>
        <w:t>official cash rate</w:t>
      </w:r>
      <w:r w:rsidR="005C1C0B" w:rsidRPr="00CA48C7">
        <w:rPr>
          <w:rFonts w:hint="eastAsia"/>
          <w:lang w:eastAsia="zh-TW"/>
        </w:rPr>
        <w:t>，簡稱</w:t>
      </w:r>
      <w:r w:rsidR="005C1C0B" w:rsidRPr="00CA48C7">
        <w:rPr>
          <w:lang w:eastAsia="zh-TW"/>
        </w:rPr>
        <w:t>OCR</w:t>
      </w:r>
      <w:r w:rsidR="003F0891" w:rsidRPr="00CA48C7">
        <w:rPr>
          <w:lang w:eastAsia="zh-TW"/>
        </w:rPr>
        <w:t>）</w:t>
      </w:r>
      <w:r w:rsidRPr="00CA48C7">
        <w:rPr>
          <w:rFonts w:hint="eastAsia"/>
          <w:lang w:eastAsia="zh-TW"/>
        </w:rPr>
        <w:t>已降至</w:t>
      </w:r>
      <w:r w:rsidRPr="00CA48C7">
        <w:rPr>
          <w:lang w:eastAsia="zh-TW"/>
        </w:rPr>
        <w:t>1.5%</w:t>
      </w:r>
      <w:r w:rsidRPr="00CA48C7">
        <w:rPr>
          <w:rFonts w:hint="eastAsia"/>
          <w:lang w:eastAsia="zh-TW"/>
        </w:rPr>
        <w:t>的歷史新低點。鑒於全球經濟榮景不再，澳洲、歐洲及</w:t>
      </w:r>
      <w:r w:rsidR="003F0891" w:rsidRPr="00CA48C7">
        <w:rPr>
          <w:rFonts w:hint="eastAsia"/>
          <w:lang w:eastAsia="zh-TW"/>
        </w:rPr>
        <w:t>中國大陸</w:t>
      </w:r>
      <w:r w:rsidRPr="00CA48C7">
        <w:rPr>
          <w:rFonts w:hint="eastAsia"/>
          <w:lang w:eastAsia="zh-TW"/>
        </w:rPr>
        <w:t>等</w:t>
      </w:r>
      <w:proofErr w:type="gramStart"/>
      <w:r w:rsidRPr="00CA48C7">
        <w:rPr>
          <w:rFonts w:hint="eastAsia"/>
          <w:lang w:eastAsia="zh-TW"/>
        </w:rPr>
        <w:t>紐</w:t>
      </w:r>
      <w:proofErr w:type="gramEnd"/>
      <w:r w:rsidRPr="00CA48C7">
        <w:rPr>
          <w:rFonts w:hint="eastAsia"/>
          <w:lang w:eastAsia="zh-TW"/>
        </w:rPr>
        <w:t>國主要貿易夥伴經濟成長走弱，不利</w:t>
      </w:r>
      <w:proofErr w:type="gramStart"/>
      <w:r w:rsidRPr="00CA48C7">
        <w:rPr>
          <w:rFonts w:hint="eastAsia"/>
          <w:lang w:eastAsia="zh-TW"/>
        </w:rPr>
        <w:t>紐</w:t>
      </w:r>
      <w:proofErr w:type="gramEnd"/>
      <w:r w:rsidRPr="00CA48C7">
        <w:rPr>
          <w:rFonts w:hint="eastAsia"/>
          <w:lang w:eastAsia="zh-TW"/>
        </w:rPr>
        <w:t>國出口，同時國內消費支出動能趨緩，房市表現</w:t>
      </w:r>
      <w:proofErr w:type="gramStart"/>
      <w:r w:rsidRPr="00CA48C7">
        <w:rPr>
          <w:rFonts w:hint="eastAsia"/>
          <w:lang w:eastAsia="zh-TW"/>
        </w:rPr>
        <w:t>不</w:t>
      </w:r>
      <w:proofErr w:type="gramEnd"/>
      <w:r w:rsidRPr="00CA48C7">
        <w:rPr>
          <w:rFonts w:hint="eastAsia"/>
          <w:lang w:eastAsia="zh-TW"/>
        </w:rPr>
        <w:t>若以往，未來</w:t>
      </w:r>
      <w:r w:rsidR="005C1C0B" w:rsidRPr="00CA48C7">
        <w:rPr>
          <w:rFonts w:hint="eastAsia"/>
          <w:lang w:eastAsia="zh-TW"/>
        </w:rPr>
        <w:t>不排除</w:t>
      </w:r>
      <w:r w:rsidRPr="00CA48C7">
        <w:rPr>
          <w:rFonts w:hint="eastAsia"/>
          <w:lang w:eastAsia="zh-TW"/>
        </w:rPr>
        <w:t>可能</w:t>
      </w:r>
      <w:r w:rsidR="005C1C0B" w:rsidRPr="00CA48C7">
        <w:rPr>
          <w:rFonts w:hint="eastAsia"/>
          <w:lang w:eastAsia="zh-TW"/>
        </w:rPr>
        <w:t>再</w:t>
      </w:r>
      <w:r w:rsidRPr="00CA48C7">
        <w:rPr>
          <w:rFonts w:hint="eastAsia"/>
          <w:lang w:eastAsia="zh-TW"/>
        </w:rPr>
        <w:t>調降</w:t>
      </w:r>
      <w:r w:rsidRPr="00CA48C7">
        <w:rPr>
          <w:lang w:eastAsia="zh-TW"/>
        </w:rPr>
        <w:t>OCR</w:t>
      </w:r>
      <w:r w:rsidRPr="00CA48C7">
        <w:rPr>
          <w:rFonts w:hint="eastAsia"/>
          <w:lang w:eastAsia="zh-TW"/>
        </w:rPr>
        <w:t>利率。</w:t>
      </w:r>
    </w:p>
    <w:p w:rsidR="006D58E4" w:rsidRPr="00CA48C7" w:rsidRDefault="006D58E4" w:rsidP="003F0891">
      <w:pPr>
        <w:ind w:firstLine="472"/>
        <w:rPr>
          <w:lang w:eastAsia="zh-TW"/>
        </w:rPr>
      </w:pPr>
      <w:r w:rsidRPr="00CA48C7">
        <w:rPr>
          <w:rFonts w:hint="eastAsia"/>
          <w:lang w:eastAsia="zh-TW"/>
        </w:rPr>
        <w:t>紐西蘭</w:t>
      </w:r>
      <w:r w:rsidRPr="00CA48C7">
        <w:rPr>
          <w:rFonts w:hint="eastAsia"/>
          <w:lang w:eastAsia="zh-TW"/>
        </w:rPr>
        <w:t>2018</w:t>
      </w:r>
      <w:r w:rsidRPr="00CA48C7">
        <w:rPr>
          <w:rFonts w:hint="eastAsia"/>
          <w:lang w:eastAsia="zh-TW"/>
        </w:rPr>
        <w:t>年對外貨品貿易總額為</w:t>
      </w:r>
      <w:r w:rsidRPr="00CA48C7">
        <w:rPr>
          <w:rFonts w:hint="eastAsia"/>
          <w:lang w:eastAsia="zh-TW"/>
        </w:rPr>
        <w:t>1,210</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元，較</w:t>
      </w:r>
      <w:r w:rsidRPr="00CA48C7">
        <w:rPr>
          <w:rFonts w:hint="eastAsia"/>
          <w:lang w:eastAsia="zh-TW"/>
        </w:rPr>
        <w:t>2017</w:t>
      </w:r>
      <w:r w:rsidRPr="00CA48C7">
        <w:rPr>
          <w:rFonts w:hint="eastAsia"/>
          <w:lang w:eastAsia="zh-TW"/>
        </w:rPr>
        <w:t>年成長</w:t>
      </w:r>
      <w:r w:rsidRPr="00CA48C7">
        <w:rPr>
          <w:rFonts w:hint="eastAsia"/>
          <w:lang w:eastAsia="zh-TW"/>
        </w:rPr>
        <w:t>9.8%</w:t>
      </w:r>
      <w:r w:rsidRPr="00CA48C7">
        <w:rPr>
          <w:rFonts w:hint="eastAsia"/>
          <w:lang w:eastAsia="zh-TW"/>
        </w:rPr>
        <w:t>，出口貿易總額為</w:t>
      </w:r>
      <w:r w:rsidRPr="00CA48C7">
        <w:rPr>
          <w:rFonts w:hint="eastAsia"/>
          <w:lang w:eastAsia="zh-TW"/>
        </w:rPr>
        <w:t>575</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元，較</w:t>
      </w:r>
      <w:r w:rsidRPr="00CA48C7">
        <w:rPr>
          <w:rFonts w:hint="eastAsia"/>
          <w:lang w:eastAsia="zh-TW"/>
        </w:rPr>
        <w:t>2017</w:t>
      </w:r>
      <w:r w:rsidRPr="00CA48C7">
        <w:rPr>
          <w:rFonts w:hint="eastAsia"/>
          <w:lang w:eastAsia="zh-TW"/>
        </w:rPr>
        <w:t>年成長</w:t>
      </w:r>
      <w:r w:rsidRPr="00CA48C7">
        <w:rPr>
          <w:rFonts w:hint="eastAsia"/>
          <w:lang w:eastAsia="zh-TW"/>
        </w:rPr>
        <w:t>7.2%</w:t>
      </w:r>
      <w:r w:rsidRPr="00CA48C7">
        <w:rPr>
          <w:rFonts w:hint="eastAsia"/>
          <w:lang w:eastAsia="zh-TW"/>
        </w:rPr>
        <w:t>，進口貿易總額為</w:t>
      </w:r>
      <w:r w:rsidRPr="00CA48C7">
        <w:rPr>
          <w:rFonts w:hint="eastAsia"/>
          <w:lang w:eastAsia="zh-TW"/>
        </w:rPr>
        <w:t>634</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元，較</w:t>
      </w:r>
      <w:r w:rsidRPr="00CA48C7">
        <w:rPr>
          <w:rFonts w:hint="eastAsia"/>
          <w:lang w:eastAsia="zh-TW"/>
        </w:rPr>
        <w:t>2017</w:t>
      </w:r>
      <w:r w:rsidRPr="00CA48C7">
        <w:rPr>
          <w:rFonts w:hint="eastAsia"/>
          <w:lang w:eastAsia="zh-TW"/>
        </w:rPr>
        <w:t>年成長</w:t>
      </w:r>
      <w:r w:rsidRPr="00CA48C7">
        <w:rPr>
          <w:rFonts w:hint="eastAsia"/>
          <w:lang w:eastAsia="zh-TW"/>
        </w:rPr>
        <w:t>12%</w:t>
      </w:r>
      <w:r w:rsidRPr="00CA48C7">
        <w:rPr>
          <w:rFonts w:hint="eastAsia"/>
          <w:lang w:eastAsia="zh-TW"/>
        </w:rPr>
        <w:t>，全年貿易赤字達</w:t>
      </w:r>
      <w:r w:rsidRPr="00CA48C7">
        <w:rPr>
          <w:rFonts w:hint="eastAsia"/>
          <w:lang w:eastAsia="zh-TW"/>
        </w:rPr>
        <w:t>59</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w:t>
      </w:r>
      <w:r w:rsidR="003F0891" w:rsidRPr="00CA48C7">
        <w:rPr>
          <w:rFonts w:hint="eastAsia"/>
          <w:lang w:eastAsia="zh-TW"/>
        </w:rPr>
        <w:t>（</w:t>
      </w:r>
      <w:r w:rsidRPr="00CA48C7">
        <w:rPr>
          <w:rFonts w:hint="eastAsia"/>
          <w:lang w:eastAsia="zh-TW"/>
        </w:rPr>
        <w:t>約</w:t>
      </w:r>
      <w:proofErr w:type="gramStart"/>
      <w:r w:rsidRPr="00CA48C7">
        <w:rPr>
          <w:rFonts w:hint="eastAsia"/>
          <w:lang w:eastAsia="zh-TW"/>
        </w:rPr>
        <w:t>佔</w:t>
      </w:r>
      <w:proofErr w:type="gramEnd"/>
      <w:r w:rsidRPr="00CA48C7">
        <w:rPr>
          <w:rFonts w:hint="eastAsia"/>
          <w:lang w:eastAsia="zh-TW"/>
        </w:rPr>
        <w:t>出口總額之</w:t>
      </w:r>
      <w:r w:rsidRPr="00CA48C7">
        <w:rPr>
          <w:rFonts w:hint="eastAsia"/>
          <w:lang w:eastAsia="zh-TW"/>
        </w:rPr>
        <w:t>10%</w:t>
      </w:r>
      <w:r w:rsidR="003F0891" w:rsidRPr="00CA48C7">
        <w:rPr>
          <w:rFonts w:hint="eastAsia"/>
          <w:lang w:eastAsia="zh-TW"/>
        </w:rPr>
        <w:t>）</w:t>
      </w:r>
      <w:r w:rsidRPr="00CA48C7">
        <w:rPr>
          <w:rFonts w:hint="eastAsia"/>
          <w:lang w:eastAsia="zh-TW"/>
        </w:rPr>
        <w:t>。</w:t>
      </w:r>
    </w:p>
    <w:p w:rsidR="006D58E4" w:rsidRPr="00CA48C7" w:rsidRDefault="006D58E4" w:rsidP="003F0891">
      <w:pPr>
        <w:ind w:firstLine="472"/>
        <w:rPr>
          <w:lang w:eastAsia="zh-TW"/>
        </w:rPr>
      </w:pPr>
      <w:r w:rsidRPr="00CA48C7">
        <w:rPr>
          <w:rFonts w:hint="eastAsia"/>
          <w:lang w:eastAsia="zh-TW"/>
        </w:rPr>
        <w:t>在出口貿易方面，肉品及可食用內臟表現最佳，出口金額達</w:t>
      </w:r>
      <w:r w:rsidRPr="00CA48C7">
        <w:rPr>
          <w:rFonts w:hint="eastAsia"/>
          <w:lang w:eastAsia="zh-TW"/>
        </w:rPr>
        <w:t>74</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元，較</w:t>
      </w:r>
      <w:r w:rsidRPr="00CA48C7">
        <w:rPr>
          <w:rFonts w:hint="eastAsia"/>
          <w:lang w:eastAsia="zh-TW"/>
        </w:rPr>
        <w:t>2017</w:t>
      </w:r>
      <w:r w:rsidRPr="00CA48C7">
        <w:rPr>
          <w:rFonts w:hint="eastAsia"/>
          <w:lang w:eastAsia="zh-TW"/>
        </w:rPr>
        <w:t>年成長</w:t>
      </w:r>
      <w:r w:rsidRPr="00CA48C7">
        <w:rPr>
          <w:rFonts w:hint="eastAsia"/>
          <w:lang w:eastAsia="zh-TW"/>
        </w:rPr>
        <w:t>12%</w:t>
      </w:r>
      <w:r w:rsidRPr="00CA48C7">
        <w:rPr>
          <w:rFonts w:hint="eastAsia"/>
          <w:lang w:eastAsia="zh-TW"/>
        </w:rPr>
        <w:t>，原木及木材製品出口金額為</w:t>
      </w:r>
      <w:r w:rsidRPr="00CA48C7">
        <w:rPr>
          <w:rFonts w:hint="eastAsia"/>
          <w:lang w:eastAsia="zh-TW"/>
        </w:rPr>
        <w:t>52</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元，成長</w:t>
      </w:r>
      <w:r w:rsidRPr="00CA48C7">
        <w:rPr>
          <w:rFonts w:hint="eastAsia"/>
          <w:lang w:eastAsia="zh-TW"/>
        </w:rPr>
        <w:t>13%</w:t>
      </w:r>
      <w:r w:rsidRPr="00CA48C7">
        <w:rPr>
          <w:rFonts w:hint="eastAsia"/>
          <w:lang w:eastAsia="zh-TW"/>
        </w:rPr>
        <w:t>，水果出口金額為</w:t>
      </w:r>
      <w:r w:rsidRPr="00CA48C7">
        <w:rPr>
          <w:rFonts w:hint="eastAsia"/>
          <w:lang w:eastAsia="zh-TW"/>
        </w:rPr>
        <w:t>32</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元，成長</w:t>
      </w:r>
      <w:r w:rsidRPr="00CA48C7">
        <w:rPr>
          <w:rFonts w:hint="eastAsia"/>
          <w:lang w:eastAsia="zh-TW"/>
        </w:rPr>
        <w:t>21%</w:t>
      </w:r>
      <w:r w:rsidRPr="00CA48C7">
        <w:rPr>
          <w:rFonts w:hint="eastAsia"/>
          <w:lang w:eastAsia="zh-TW"/>
        </w:rPr>
        <w:t>，奶粉、奶油及乳酪出口金額為</w:t>
      </w:r>
      <w:r w:rsidRPr="00CA48C7">
        <w:rPr>
          <w:rFonts w:hint="eastAsia"/>
          <w:lang w:eastAsia="zh-TW"/>
        </w:rPr>
        <w:t>143</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元，成長</w:t>
      </w:r>
      <w:r w:rsidRPr="00CA48C7">
        <w:rPr>
          <w:rFonts w:hint="eastAsia"/>
          <w:lang w:eastAsia="zh-TW"/>
        </w:rPr>
        <w:t>2.5%</w:t>
      </w:r>
      <w:r w:rsidRPr="00CA48C7">
        <w:rPr>
          <w:rFonts w:hint="eastAsia"/>
          <w:lang w:eastAsia="zh-TW"/>
        </w:rPr>
        <w:t>。</w:t>
      </w:r>
    </w:p>
    <w:p w:rsidR="006D58E4" w:rsidRPr="00CA48C7" w:rsidRDefault="006D58E4" w:rsidP="003F0891">
      <w:pPr>
        <w:ind w:firstLine="472"/>
        <w:rPr>
          <w:lang w:eastAsia="zh-TW"/>
        </w:rPr>
      </w:pPr>
      <w:r w:rsidRPr="00CA48C7">
        <w:rPr>
          <w:rFonts w:hint="eastAsia"/>
          <w:lang w:eastAsia="zh-TW"/>
        </w:rPr>
        <w:t>在進口貿易方面，石油及提煉油品表現最佳，出口金額達</w:t>
      </w:r>
      <w:r w:rsidRPr="00CA48C7">
        <w:rPr>
          <w:rFonts w:hint="eastAsia"/>
          <w:lang w:eastAsia="zh-TW"/>
        </w:rPr>
        <w:t>77</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元，較</w:t>
      </w:r>
      <w:r w:rsidRPr="00CA48C7">
        <w:rPr>
          <w:rFonts w:hint="eastAsia"/>
          <w:lang w:eastAsia="zh-TW"/>
        </w:rPr>
        <w:t>2017</w:t>
      </w:r>
      <w:r w:rsidRPr="00CA48C7">
        <w:rPr>
          <w:rFonts w:hint="eastAsia"/>
          <w:lang w:eastAsia="zh-TW"/>
        </w:rPr>
        <w:t>年成長</w:t>
      </w:r>
      <w:r w:rsidRPr="00CA48C7">
        <w:rPr>
          <w:rFonts w:hint="eastAsia"/>
          <w:lang w:eastAsia="zh-TW"/>
        </w:rPr>
        <w:t>44%</w:t>
      </w:r>
      <w:r w:rsidRPr="00CA48C7">
        <w:rPr>
          <w:rFonts w:hint="eastAsia"/>
          <w:lang w:eastAsia="zh-TW"/>
        </w:rPr>
        <w:t>，機械設備進口金額為</w:t>
      </w:r>
      <w:r w:rsidRPr="00CA48C7">
        <w:rPr>
          <w:rFonts w:hint="eastAsia"/>
          <w:lang w:eastAsia="zh-TW"/>
        </w:rPr>
        <w:t>88</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元，成長</w:t>
      </w:r>
      <w:r w:rsidRPr="00CA48C7">
        <w:rPr>
          <w:rFonts w:hint="eastAsia"/>
          <w:lang w:eastAsia="zh-TW"/>
        </w:rPr>
        <w:t>7.3%</w:t>
      </w:r>
      <w:r w:rsidRPr="00CA48C7">
        <w:rPr>
          <w:rFonts w:hint="eastAsia"/>
          <w:lang w:eastAsia="zh-TW"/>
        </w:rPr>
        <w:t>，電機產品進口金額為</w:t>
      </w:r>
      <w:r w:rsidRPr="00CA48C7">
        <w:rPr>
          <w:rFonts w:hint="eastAsia"/>
          <w:lang w:eastAsia="zh-TW"/>
        </w:rPr>
        <w:t>51</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lastRenderedPageBreak/>
        <w:t>元，成長</w:t>
      </w:r>
      <w:r w:rsidRPr="00CA48C7">
        <w:rPr>
          <w:rFonts w:hint="eastAsia"/>
          <w:lang w:eastAsia="zh-TW"/>
        </w:rPr>
        <w:t>9.2%</w:t>
      </w:r>
      <w:r w:rsidRPr="00CA48C7">
        <w:rPr>
          <w:rFonts w:hint="eastAsia"/>
          <w:lang w:eastAsia="zh-TW"/>
        </w:rPr>
        <w:t>，飛機及零組件進口金額為</w:t>
      </w:r>
      <w:r w:rsidRPr="00CA48C7">
        <w:rPr>
          <w:rFonts w:hint="eastAsia"/>
          <w:lang w:eastAsia="zh-TW"/>
        </w:rPr>
        <w:t>13</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元，成長</w:t>
      </w:r>
      <w:r w:rsidRPr="00CA48C7">
        <w:rPr>
          <w:rFonts w:hint="eastAsia"/>
          <w:lang w:eastAsia="zh-TW"/>
        </w:rPr>
        <w:t>24%</w:t>
      </w:r>
      <w:r w:rsidRPr="00CA48C7">
        <w:rPr>
          <w:rFonts w:hint="eastAsia"/>
          <w:lang w:eastAsia="zh-TW"/>
        </w:rPr>
        <w:t>。</w:t>
      </w:r>
    </w:p>
    <w:p w:rsidR="00707BA2" w:rsidRPr="00CA48C7" w:rsidRDefault="00707BA2" w:rsidP="0022473B">
      <w:pPr>
        <w:pStyle w:val="a4"/>
      </w:pPr>
      <w:r w:rsidRPr="00CA48C7">
        <w:t>二、天然資源</w:t>
      </w:r>
    </w:p>
    <w:p w:rsidR="00707BA2" w:rsidRPr="00CA48C7" w:rsidRDefault="00707BA2" w:rsidP="00E8362A">
      <w:pPr>
        <w:pStyle w:val="a6"/>
        <w:ind w:left="945" w:hanging="709"/>
      </w:pPr>
      <w:r w:rsidRPr="00CA48C7">
        <w:t>（一）農牧產品</w:t>
      </w:r>
    </w:p>
    <w:p w:rsidR="00707BA2" w:rsidRPr="00CA48C7" w:rsidRDefault="002F2662" w:rsidP="002F2662">
      <w:pPr>
        <w:pStyle w:val="ae"/>
        <w:ind w:left="945" w:firstLine="472"/>
        <w:rPr>
          <w:lang w:eastAsia="zh-TW"/>
        </w:rPr>
      </w:pPr>
      <w:proofErr w:type="gramStart"/>
      <w:r w:rsidRPr="00CA48C7">
        <w:rPr>
          <w:rFonts w:hint="eastAsia"/>
          <w:lang w:eastAsia="zh-TW"/>
        </w:rPr>
        <w:t>紐</w:t>
      </w:r>
      <w:proofErr w:type="gramEnd"/>
      <w:r w:rsidRPr="00CA48C7">
        <w:rPr>
          <w:rFonts w:hint="eastAsia"/>
          <w:lang w:eastAsia="zh-TW"/>
        </w:rPr>
        <w:t>國</w:t>
      </w:r>
      <w:r w:rsidR="00707BA2" w:rsidRPr="00CA48C7">
        <w:rPr>
          <w:lang w:eastAsia="zh-TW"/>
        </w:rPr>
        <w:t>盛產蘋果、奇異果、梨子等水果及蔬菜，畜牧業為主要產業</w:t>
      </w:r>
      <w:r w:rsidR="00CE63D4" w:rsidRPr="00CA48C7">
        <w:rPr>
          <w:rFonts w:hint="eastAsia"/>
          <w:lang w:eastAsia="zh-TW"/>
        </w:rPr>
        <w:t>。</w:t>
      </w:r>
      <w:r w:rsidR="00707BA2" w:rsidRPr="00CA48C7">
        <w:rPr>
          <w:lang w:eastAsia="zh-TW"/>
        </w:rPr>
        <w:t>其中</w:t>
      </w:r>
      <w:proofErr w:type="gramStart"/>
      <w:r w:rsidR="00707BA2" w:rsidRPr="00CA48C7">
        <w:rPr>
          <w:lang w:eastAsia="zh-TW"/>
        </w:rPr>
        <w:t>酪</w:t>
      </w:r>
      <w:proofErr w:type="gramEnd"/>
      <w:r w:rsidR="00707BA2" w:rsidRPr="00CA48C7">
        <w:rPr>
          <w:lang w:eastAsia="zh-TW"/>
        </w:rPr>
        <w:t>農業為</w:t>
      </w:r>
      <w:proofErr w:type="gramStart"/>
      <w:r w:rsidR="00707BA2" w:rsidRPr="00CA48C7">
        <w:rPr>
          <w:lang w:eastAsia="zh-TW"/>
        </w:rPr>
        <w:t>紐</w:t>
      </w:r>
      <w:proofErr w:type="gramEnd"/>
      <w:r w:rsidR="00707BA2" w:rsidRPr="00CA48C7">
        <w:rPr>
          <w:lang w:eastAsia="zh-TW"/>
        </w:rPr>
        <w:t>國最具競爭力之產業，乳製品對亞洲市場之出口成長迅速</w:t>
      </w:r>
      <w:r w:rsidR="00F83F6D" w:rsidRPr="00CA48C7">
        <w:rPr>
          <w:lang w:eastAsia="zh-TW"/>
        </w:rPr>
        <w:t>，</w:t>
      </w:r>
      <w:proofErr w:type="gramStart"/>
      <w:r w:rsidR="006577B7" w:rsidRPr="00CA48C7">
        <w:rPr>
          <w:lang w:eastAsia="zh-TW"/>
        </w:rPr>
        <w:t>紐</w:t>
      </w:r>
      <w:proofErr w:type="gramEnd"/>
      <w:r w:rsidR="006577B7" w:rsidRPr="00CA48C7">
        <w:rPr>
          <w:lang w:eastAsia="zh-TW"/>
        </w:rPr>
        <w:t>國</w:t>
      </w:r>
      <w:r w:rsidRPr="00CA48C7">
        <w:rPr>
          <w:rFonts w:hint="eastAsia"/>
          <w:lang w:eastAsia="zh-TW"/>
        </w:rPr>
        <w:t>恆天然</w:t>
      </w:r>
      <w:r w:rsidR="00492E3B" w:rsidRPr="00CA48C7">
        <w:rPr>
          <w:rFonts w:hint="eastAsia"/>
          <w:lang w:eastAsia="zh-TW"/>
        </w:rPr>
        <w:t>（</w:t>
      </w:r>
      <w:r w:rsidR="006577B7" w:rsidRPr="00CA48C7">
        <w:rPr>
          <w:lang w:eastAsia="zh-TW"/>
        </w:rPr>
        <w:t>Fonterra</w:t>
      </w:r>
      <w:r w:rsidR="00492E3B" w:rsidRPr="00CA48C7">
        <w:rPr>
          <w:rFonts w:hint="eastAsia"/>
          <w:lang w:eastAsia="zh-TW"/>
        </w:rPr>
        <w:t>）</w:t>
      </w:r>
      <w:r w:rsidR="006577B7" w:rsidRPr="00CA48C7">
        <w:rPr>
          <w:lang w:eastAsia="zh-TW"/>
        </w:rPr>
        <w:t>公司並成為全球主要奶粉供應商之</w:t>
      </w:r>
      <w:proofErr w:type="gramStart"/>
      <w:r w:rsidR="006577B7" w:rsidRPr="00CA48C7">
        <w:rPr>
          <w:lang w:eastAsia="zh-TW"/>
        </w:rPr>
        <w:t>一</w:t>
      </w:r>
      <w:proofErr w:type="gramEnd"/>
      <w:r w:rsidR="00707BA2" w:rsidRPr="00CA48C7">
        <w:rPr>
          <w:lang w:eastAsia="zh-TW"/>
        </w:rPr>
        <w:t>。</w:t>
      </w:r>
    </w:p>
    <w:p w:rsidR="00707BA2" w:rsidRPr="00CA48C7" w:rsidRDefault="00707BA2" w:rsidP="00E8362A">
      <w:pPr>
        <w:pStyle w:val="a6"/>
        <w:ind w:left="945" w:hanging="709"/>
      </w:pPr>
      <w:r w:rsidRPr="00CA48C7">
        <w:t>（二）林業</w:t>
      </w:r>
    </w:p>
    <w:p w:rsidR="00707BA2" w:rsidRPr="00CA48C7" w:rsidRDefault="007B65E3" w:rsidP="00D96F96">
      <w:pPr>
        <w:pStyle w:val="ae"/>
        <w:ind w:left="945" w:firstLine="472"/>
        <w:rPr>
          <w:lang w:eastAsia="zh-TW"/>
        </w:rPr>
      </w:pPr>
      <w:proofErr w:type="gramStart"/>
      <w:r w:rsidRPr="00CA48C7">
        <w:rPr>
          <w:rFonts w:hint="eastAsia"/>
          <w:lang w:eastAsia="zh-TW"/>
        </w:rPr>
        <w:t>紐</w:t>
      </w:r>
      <w:proofErr w:type="gramEnd"/>
      <w:r w:rsidRPr="00CA48C7">
        <w:rPr>
          <w:rFonts w:hint="eastAsia"/>
          <w:lang w:eastAsia="zh-TW"/>
        </w:rPr>
        <w:t>國森林資源豐富，並以輻射松為</w:t>
      </w:r>
      <w:proofErr w:type="gramStart"/>
      <w:r w:rsidRPr="00CA48C7">
        <w:rPr>
          <w:rFonts w:hint="eastAsia"/>
          <w:lang w:eastAsia="zh-TW"/>
        </w:rPr>
        <w:t>主要林種</w:t>
      </w:r>
      <w:proofErr w:type="gramEnd"/>
      <w:r w:rsidRPr="00CA48C7">
        <w:rPr>
          <w:rFonts w:hint="eastAsia"/>
          <w:lang w:eastAsia="zh-TW"/>
        </w:rPr>
        <w:t>。</w:t>
      </w:r>
      <w:r w:rsidR="00D54E8F" w:rsidRPr="00CA48C7">
        <w:rPr>
          <w:lang w:eastAsia="zh-TW"/>
        </w:rPr>
        <w:t>在</w:t>
      </w:r>
      <w:r w:rsidR="00707BA2" w:rsidRPr="00CA48C7">
        <w:rPr>
          <w:lang w:eastAsia="zh-TW"/>
        </w:rPr>
        <w:t>中國大陸</w:t>
      </w:r>
      <w:r w:rsidR="00852842" w:rsidRPr="00CA48C7">
        <w:rPr>
          <w:rFonts w:hint="eastAsia"/>
          <w:lang w:eastAsia="zh-TW"/>
        </w:rPr>
        <w:t>等</w:t>
      </w:r>
      <w:r w:rsidR="00707BA2" w:rsidRPr="00CA48C7">
        <w:rPr>
          <w:lang w:eastAsia="zh-TW"/>
        </w:rPr>
        <w:t>市場之強勁需求帶動下，使</w:t>
      </w:r>
      <w:proofErr w:type="gramStart"/>
      <w:r w:rsidR="00707BA2" w:rsidRPr="00CA48C7">
        <w:rPr>
          <w:lang w:eastAsia="zh-TW"/>
        </w:rPr>
        <w:t>紐</w:t>
      </w:r>
      <w:proofErr w:type="gramEnd"/>
      <w:r w:rsidR="00707BA2" w:rsidRPr="00CA48C7">
        <w:rPr>
          <w:lang w:eastAsia="zh-TW"/>
        </w:rPr>
        <w:t>國木材產品之出口成長顯著</w:t>
      </w:r>
      <w:r w:rsidR="00AE0784" w:rsidRPr="00CA48C7">
        <w:rPr>
          <w:rFonts w:hint="eastAsia"/>
          <w:lang w:eastAsia="zh-TW"/>
        </w:rPr>
        <w:t>。目前</w:t>
      </w:r>
      <w:proofErr w:type="gramStart"/>
      <w:r w:rsidR="00AE0784" w:rsidRPr="00CA48C7">
        <w:rPr>
          <w:rFonts w:hint="eastAsia"/>
          <w:lang w:eastAsia="zh-TW"/>
        </w:rPr>
        <w:t>紐</w:t>
      </w:r>
      <w:proofErr w:type="gramEnd"/>
      <w:r w:rsidR="00AE0784" w:rsidRPr="00CA48C7">
        <w:rPr>
          <w:rFonts w:hint="eastAsia"/>
          <w:lang w:eastAsia="zh-TW"/>
        </w:rPr>
        <w:t>國木材產品係</w:t>
      </w:r>
      <w:proofErr w:type="gramStart"/>
      <w:r w:rsidR="00AE0784" w:rsidRPr="00CA48C7">
        <w:rPr>
          <w:rFonts w:hint="eastAsia"/>
          <w:lang w:eastAsia="zh-TW"/>
        </w:rPr>
        <w:t>紐</w:t>
      </w:r>
      <w:proofErr w:type="gramEnd"/>
      <w:r w:rsidR="00AE0784" w:rsidRPr="00CA48C7">
        <w:rPr>
          <w:rFonts w:hint="eastAsia"/>
          <w:lang w:eastAsia="zh-TW"/>
        </w:rPr>
        <w:t>國僅次於乳製品及肉類之第三大出口項目</w:t>
      </w:r>
      <w:r w:rsidR="00707BA2" w:rsidRPr="00CA48C7">
        <w:rPr>
          <w:lang w:eastAsia="zh-TW"/>
        </w:rPr>
        <w:t>。</w:t>
      </w:r>
    </w:p>
    <w:p w:rsidR="00F96373" w:rsidRPr="00CA48C7" w:rsidRDefault="00707BA2" w:rsidP="00E8362A">
      <w:pPr>
        <w:pStyle w:val="a6"/>
        <w:ind w:left="945" w:hanging="709"/>
      </w:pPr>
      <w:r w:rsidRPr="00CA48C7">
        <w:t>（三）</w:t>
      </w:r>
      <w:r w:rsidR="00F96373" w:rsidRPr="00CA48C7">
        <w:t>漁貝海產品</w:t>
      </w:r>
    </w:p>
    <w:p w:rsidR="00F96373" w:rsidRPr="00CA48C7" w:rsidRDefault="006A2769" w:rsidP="003F0891">
      <w:pPr>
        <w:pStyle w:val="ae"/>
        <w:ind w:left="945" w:firstLine="472"/>
        <w:rPr>
          <w:lang w:eastAsia="zh-TW"/>
        </w:rPr>
      </w:pPr>
      <w:proofErr w:type="gramStart"/>
      <w:r w:rsidRPr="00CA48C7">
        <w:rPr>
          <w:rFonts w:hint="eastAsia"/>
          <w:lang w:eastAsia="zh-TW"/>
        </w:rPr>
        <w:t>紐</w:t>
      </w:r>
      <w:proofErr w:type="gramEnd"/>
      <w:r w:rsidRPr="00CA48C7">
        <w:rPr>
          <w:rFonts w:hint="eastAsia"/>
          <w:lang w:eastAsia="zh-TW"/>
        </w:rPr>
        <w:t>國擁有得天獨厚的地理環境，專屬經濟海域</w:t>
      </w:r>
      <w:r w:rsidR="003F0891" w:rsidRPr="00CA48C7">
        <w:rPr>
          <w:rFonts w:hint="eastAsia"/>
          <w:lang w:eastAsia="zh-TW"/>
        </w:rPr>
        <w:t>（</w:t>
      </w:r>
      <w:r w:rsidRPr="00CA48C7">
        <w:rPr>
          <w:rFonts w:hint="eastAsia"/>
          <w:lang w:eastAsia="zh-TW"/>
        </w:rPr>
        <w:t>EEZ</w:t>
      </w:r>
      <w:r w:rsidR="003F0891" w:rsidRPr="00CA48C7">
        <w:rPr>
          <w:rFonts w:hint="eastAsia"/>
          <w:lang w:eastAsia="zh-TW"/>
        </w:rPr>
        <w:t>）</w:t>
      </w:r>
      <w:r w:rsidRPr="00CA48C7">
        <w:rPr>
          <w:rFonts w:hint="eastAsia"/>
          <w:lang w:eastAsia="zh-TW"/>
        </w:rPr>
        <w:t>約</w:t>
      </w:r>
      <w:r w:rsidRPr="00CA48C7">
        <w:rPr>
          <w:rFonts w:hint="eastAsia"/>
          <w:lang w:eastAsia="zh-TW"/>
        </w:rPr>
        <w:t>440</w:t>
      </w:r>
      <w:r w:rsidRPr="00CA48C7">
        <w:rPr>
          <w:rFonts w:hint="eastAsia"/>
          <w:lang w:eastAsia="zh-TW"/>
        </w:rPr>
        <w:t>萬平方公里，排名世界第</w:t>
      </w:r>
      <w:r w:rsidRPr="00CA48C7">
        <w:rPr>
          <w:rFonts w:hint="eastAsia"/>
          <w:lang w:eastAsia="zh-TW"/>
        </w:rPr>
        <w:t>4</w:t>
      </w:r>
      <w:r w:rsidRPr="00CA48C7">
        <w:rPr>
          <w:rFonts w:hint="eastAsia"/>
          <w:lang w:eastAsia="zh-TW"/>
        </w:rPr>
        <w:t>位。</w:t>
      </w:r>
      <w:proofErr w:type="gramStart"/>
      <w:r w:rsidRPr="00CA48C7">
        <w:rPr>
          <w:rFonts w:hint="eastAsia"/>
          <w:lang w:eastAsia="zh-TW"/>
        </w:rPr>
        <w:t>紐國水</w:t>
      </w:r>
      <w:proofErr w:type="gramEnd"/>
      <w:r w:rsidRPr="00CA48C7">
        <w:rPr>
          <w:rFonts w:hint="eastAsia"/>
          <w:lang w:eastAsia="zh-TW"/>
        </w:rPr>
        <w:t>產品</w:t>
      </w:r>
      <w:r w:rsidR="003F0891" w:rsidRPr="00CA48C7">
        <w:rPr>
          <w:rFonts w:hint="eastAsia"/>
          <w:lang w:eastAsia="zh-TW"/>
        </w:rPr>
        <w:t>（</w:t>
      </w:r>
      <w:r w:rsidRPr="00CA48C7">
        <w:rPr>
          <w:rFonts w:hint="eastAsia"/>
          <w:lang w:eastAsia="zh-TW"/>
        </w:rPr>
        <w:t>不含養殖業</w:t>
      </w:r>
      <w:r w:rsidR="003F0891" w:rsidRPr="00CA48C7">
        <w:rPr>
          <w:rFonts w:hint="eastAsia"/>
          <w:lang w:eastAsia="zh-TW"/>
        </w:rPr>
        <w:t>）</w:t>
      </w:r>
      <w:r w:rsidRPr="00CA48C7">
        <w:rPr>
          <w:rFonts w:hint="eastAsia"/>
          <w:lang w:eastAsia="zh-TW"/>
        </w:rPr>
        <w:t>每年捕撈量為</w:t>
      </w:r>
      <w:r w:rsidRPr="00CA48C7">
        <w:rPr>
          <w:rFonts w:hint="eastAsia"/>
          <w:lang w:eastAsia="zh-TW"/>
        </w:rPr>
        <w:t>60</w:t>
      </w:r>
      <w:r w:rsidRPr="00CA48C7">
        <w:rPr>
          <w:rFonts w:hint="eastAsia"/>
          <w:lang w:eastAsia="zh-TW"/>
        </w:rPr>
        <w:t>萬噸，</w:t>
      </w:r>
      <w:r w:rsidRPr="00CA48C7">
        <w:rPr>
          <w:rFonts w:hint="eastAsia"/>
          <w:lang w:eastAsia="zh-TW"/>
        </w:rPr>
        <w:t>85%</w:t>
      </w:r>
      <w:r w:rsidRPr="00CA48C7">
        <w:rPr>
          <w:rFonts w:hint="eastAsia"/>
          <w:lang w:eastAsia="zh-TW"/>
        </w:rPr>
        <w:t>至</w:t>
      </w:r>
      <w:r w:rsidRPr="00CA48C7">
        <w:rPr>
          <w:rFonts w:hint="eastAsia"/>
          <w:lang w:eastAsia="zh-TW"/>
        </w:rPr>
        <w:t>90%</w:t>
      </w:r>
      <w:r w:rsidRPr="00CA48C7">
        <w:rPr>
          <w:rFonts w:hint="eastAsia"/>
          <w:lang w:eastAsia="zh-TW"/>
        </w:rPr>
        <w:t>之水產品外銷。另</w:t>
      </w:r>
      <w:proofErr w:type="gramStart"/>
      <w:r w:rsidRPr="00CA48C7">
        <w:rPr>
          <w:rFonts w:hint="eastAsia"/>
          <w:lang w:eastAsia="zh-TW"/>
        </w:rPr>
        <w:t>紐國水</w:t>
      </w:r>
      <w:proofErr w:type="gramEnd"/>
      <w:r w:rsidRPr="00CA48C7">
        <w:rPr>
          <w:rFonts w:hint="eastAsia"/>
          <w:lang w:eastAsia="zh-TW"/>
        </w:rPr>
        <w:t>產品產量</w:t>
      </w:r>
      <w:proofErr w:type="gramStart"/>
      <w:r w:rsidRPr="00CA48C7">
        <w:rPr>
          <w:rFonts w:hint="eastAsia"/>
          <w:lang w:eastAsia="zh-TW"/>
        </w:rPr>
        <w:t>佔</w:t>
      </w:r>
      <w:proofErr w:type="gramEnd"/>
      <w:r w:rsidRPr="00CA48C7">
        <w:rPr>
          <w:rFonts w:hint="eastAsia"/>
          <w:lang w:eastAsia="zh-TW"/>
        </w:rPr>
        <w:t>全球之</w:t>
      </w:r>
      <w:r w:rsidRPr="00CA48C7">
        <w:rPr>
          <w:rFonts w:hint="eastAsia"/>
          <w:lang w:eastAsia="zh-TW"/>
        </w:rPr>
        <w:t>1%</w:t>
      </w:r>
      <w:r w:rsidRPr="00CA48C7">
        <w:rPr>
          <w:rFonts w:hint="eastAsia"/>
          <w:lang w:eastAsia="zh-TW"/>
        </w:rPr>
        <w:t>，並</w:t>
      </w:r>
      <w:proofErr w:type="gramStart"/>
      <w:r w:rsidRPr="00CA48C7">
        <w:rPr>
          <w:rFonts w:hint="eastAsia"/>
          <w:lang w:eastAsia="zh-TW"/>
        </w:rPr>
        <w:t>佔</w:t>
      </w:r>
      <w:proofErr w:type="gramEnd"/>
      <w:r w:rsidRPr="00CA48C7">
        <w:rPr>
          <w:rFonts w:hint="eastAsia"/>
          <w:lang w:eastAsia="zh-TW"/>
        </w:rPr>
        <w:t>全球水產品貿易量之</w:t>
      </w:r>
      <w:r w:rsidRPr="00CA48C7">
        <w:rPr>
          <w:rFonts w:hint="eastAsia"/>
          <w:lang w:eastAsia="zh-TW"/>
        </w:rPr>
        <w:t>2%</w:t>
      </w:r>
      <w:r w:rsidRPr="00CA48C7">
        <w:rPr>
          <w:rFonts w:hint="eastAsia"/>
          <w:lang w:eastAsia="zh-TW"/>
        </w:rPr>
        <w:t>。另</w:t>
      </w:r>
      <w:proofErr w:type="gramStart"/>
      <w:r w:rsidRPr="00CA48C7">
        <w:rPr>
          <w:rFonts w:hint="eastAsia"/>
          <w:lang w:eastAsia="zh-TW"/>
        </w:rPr>
        <w:t>紐</w:t>
      </w:r>
      <w:proofErr w:type="gramEnd"/>
      <w:r w:rsidRPr="00CA48C7">
        <w:rPr>
          <w:rFonts w:hint="eastAsia"/>
          <w:lang w:eastAsia="zh-TW"/>
        </w:rPr>
        <w:t>國養殖水產品產業規模約</w:t>
      </w:r>
      <w:r w:rsidRPr="00CA48C7">
        <w:rPr>
          <w:rFonts w:hint="eastAsia"/>
          <w:lang w:eastAsia="zh-TW"/>
        </w:rPr>
        <w:t>5.5</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元，主要產品為綠殼淡菜、國王鮭魚及太平洋牡蠣。</w:t>
      </w:r>
      <w:proofErr w:type="gramStart"/>
      <w:r w:rsidRPr="00CA48C7">
        <w:rPr>
          <w:rFonts w:hint="eastAsia"/>
          <w:lang w:eastAsia="zh-TW"/>
        </w:rPr>
        <w:t>紐</w:t>
      </w:r>
      <w:proofErr w:type="gramEnd"/>
      <w:r w:rsidRPr="00CA48C7">
        <w:rPr>
          <w:rFonts w:hint="eastAsia"/>
          <w:lang w:eastAsia="zh-TW"/>
        </w:rPr>
        <w:t>國採用漁獲配額管理，以確保漁業永續發展；另約</w:t>
      </w:r>
      <w:r w:rsidRPr="00CA48C7">
        <w:rPr>
          <w:rFonts w:hint="eastAsia"/>
          <w:lang w:eastAsia="zh-TW"/>
        </w:rPr>
        <w:t>50%</w:t>
      </w:r>
      <w:r w:rsidRPr="00CA48C7">
        <w:rPr>
          <w:rFonts w:hint="eastAsia"/>
          <w:lang w:eastAsia="zh-TW"/>
        </w:rPr>
        <w:t>之漁業配額為原住民毛利人所擁有。</w:t>
      </w:r>
    </w:p>
    <w:p w:rsidR="00707BA2" w:rsidRPr="00CA48C7" w:rsidRDefault="00707BA2" w:rsidP="00E8362A">
      <w:pPr>
        <w:pStyle w:val="a6"/>
        <w:ind w:left="945" w:hanging="709"/>
      </w:pPr>
      <w:r w:rsidRPr="00CA48C7">
        <w:t>（</w:t>
      </w:r>
      <w:r w:rsidR="00F96373" w:rsidRPr="00CA48C7">
        <w:rPr>
          <w:rFonts w:hint="eastAsia"/>
        </w:rPr>
        <w:t>四</w:t>
      </w:r>
      <w:r w:rsidRPr="00CA48C7">
        <w:t>）</w:t>
      </w:r>
      <w:r w:rsidR="00F96373" w:rsidRPr="00CA48C7">
        <w:rPr>
          <w:rFonts w:hint="eastAsia"/>
        </w:rPr>
        <w:t>礦業與能源</w:t>
      </w:r>
    </w:p>
    <w:p w:rsidR="00A47067" w:rsidRPr="00CA48C7" w:rsidRDefault="00A47067" w:rsidP="003F0891">
      <w:pPr>
        <w:pStyle w:val="ae"/>
        <w:ind w:left="945" w:firstLine="472"/>
        <w:rPr>
          <w:lang w:eastAsia="zh-TW"/>
        </w:rPr>
      </w:pPr>
      <w:proofErr w:type="gramStart"/>
      <w:r w:rsidRPr="00CA48C7">
        <w:rPr>
          <w:rFonts w:hint="eastAsia"/>
          <w:lang w:eastAsia="zh-TW"/>
        </w:rPr>
        <w:t>紐</w:t>
      </w:r>
      <w:proofErr w:type="gramEnd"/>
      <w:r w:rsidRPr="00CA48C7">
        <w:rPr>
          <w:rFonts w:hint="eastAsia"/>
          <w:lang w:eastAsia="zh-TW"/>
        </w:rPr>
        <w:t>國得天獨厚，擁有多項可供發電的再生能源，包含豐沛的水力、地熱、風力等。</w:t>
      </w:r>
      <w:r w:rsidRPr="00CA48C7">
        <w:rPr>
          <w:rFonts w:hint="eastAsia"/>
          <w:lang w:eastAsia="zh-TW"/>
        </w:rPr>
        <w:t>2017</w:t>
      </w:r>
      <w:r w:rsidRPr="00CA48C7">
        <w:rPr>
          <w:rFonts w:hint="eastAsia"/>
          <w:lang w:eastAsia="zh-TW"/>
        </w:rPr>
        <w:t>年</w:t>
      </w:r>
      <w:proofErr w:type="gramStart"/>
      <w:r w:rsidRPr="00CA48C7">
        <w:rPr>
          <w:rFonts w:hint="eastAsia"/>
          <w:lang w:eastAsia="zh-TW"/>
        </w:rPr>
        <w:t>紐</w:t>
      </w:r>
      <w:proofErr w:type="gramEnd"/>
      <w:r w:rsidRPr="00CA48C7">
        <w:rPr>
          <w:rFonts w:hint="eastAsia"/>
          <w:lang w:eastAsia="zh-TW"/>
        </w:rPr>
        <w:t>國發電來源水力占</w:t>
      </w:r>
      <w:r w:rsidRPr="00CA48C7">
        <w:rPr>
          <w:rFonts w:hint="eastAsia"/>
          <w:lang w:eastAsia="zh-TW"/>
        </w:rPr>
        <w:t>58.0%</w:t>
      </w:r>
      <w:r w:rsidRPr="00CA48C7">
        <w:rPr>
          <w:rFonts w:hint="eastAsia"/>
          <w:lang w:eastAsia="zh-TW"/>
        </w:rPr>
        <w:t>，地熱</w:t>
      </w:r>
      <w:r w:rsidRPr="00CA48C7">
        <w:rPr>
          <w:rFonts w:hint="eastAsia"/>
          <w:lang w:eastAsia="zh-TW"/>
        </w:rPr>
        <w:t>17.3%</w:t>
      </w:r>
      <w:r w:rsidRPr="00CA48C7">
        <w:rPr>
          <w:rFonts w:hint="eastAsia"/>
          <w:lang w:eastAsia="zh-TW"/>
        </w:rPr>
        <w:t>，天然氣</w:t>
      </w:r>
      <w:r w:rsidRPr="00CA48C7">
        <w:rPr>
          <w:rFonts w:hint="eastAsia"/>
          <w:lang w:eastAsia="zh-TW"/>
        </w:rPr>
        <w:t>15.3%</w:t>
      </w:r>
      <w:r w:rsidRPr="00CA48C7">
        <w:rPr>
          <w:rFonts w:hint="eastAsia"/>
          <w:lang w:eastAsia="zh-TW"/>
        </w:rPr>
        <w:t>，風力</w:t>
      </w:r>
      <w:r w:rsidRPr="00CA48C7">
        <w:rPr>
          <w:rFonts w:hint="eastAsia"/>
          <w:lang w:eastAsia="zh-TW"/>
        </w:rPr>
        <w:t>5%</w:t>
      </w:r>
      <w:r w:rsidRPr="00CA48C7">
        <w:rPr>
          <w:rFonts w:hint="eastAsia"/>
          <w:lang w:eastAsia="zh-TW"/>
        </w:rPr>
        <w:t>，燃煤</w:t>
      </w:r>
      <w:r w:rsidRPr="00CA48C7">
        <w:rPr>
          <w:rFonts w:hint="eastAsia"/>
          <w:lang w:eastAsia="zh-TW"/>
        </w:rPr>
        <w:t>2.6%</w:t>
      </w:r>
      <w:r w:rsidRPr="00CA48C7">
        <w:rPr>
          <w:rFonts w:hint="eastAsia"/>
          <w:lang w:eastAsia="zh-TW"/>
        </w:rPr>
        <w:t>；整體再生能源發電比例為</w:t>
      </w:r>
      <w:r w:rsidRPr="00CA48C7">
        <w:rPr>
          <w:rFonts w:hint="eastAsia"/>
          <w:lang w:eastAsia="zh-TW"/>
        </w:rPr>
        <w:t>82%</w:t>
      </w:r>
      <w:r w:rsidRPr="00CA48C7">
        <w:rPr>
          <w:rFonts w:hint="eastAsia"/>
          <w:lang w:eastAsia="zh-TW"/>
        </w:rPr>
        <w:t>，並訂於</w:t>
      </w:r>
      <w:r w:rsidRPr="00CA48C7">
        <w:rPr>
          <w:rFonts w:hint="eastAsia"/>
          <w:lang w:eastAsia="zh-TW"/>
        </w:rPr>
        <w:t>2025</w:t>
      </w:r>
      <w:r w:rsidRPr="00CA48C7">
        <w:rPr>
          <w:rFonts w:hint="eastAsia"/>
          <w:lang w:eastAsia="zh-TW"/>
        </w:rPr>
        <w:t>年達到</w:t>
      </w:r>
      <w:r w:rsidRPr="00CA48C7">
        <w:rPr>
          <w:rFonts w:hint="eastAsia"/>
          <w:lang w:eastAsia="zh-TW"/>
        </w:rPr>
        <w:t>90%</w:t>
      </w:r>
      <w:r w:rsidRPr="00CA48C7">
        <w:rPr>
          <w:rFonts w:hint="eastAsia"/>
          <w:lang w:eastAsia="zh-TW"/>
        </w:rPr>
        <w:t>的目標，</w:t>
      </w:r>
      <w:proofErr w:type="gramStart"/>
      <w:r w:rsidRPr="00CA48C7">
        <w:rPr>
          <w:rFonts w:hint="eastAsia"/>
          <w:lang w:eastAsia="zh-TW"/>
        </w:rPr>
        <w:t>紐</w:t>
      </w:r>
      <w:proofErr w:type="gramEnd"/>
      <w:r w:rsidRPr="00CA48C7">
        <w:rPr>
          <w:rFonts w:hint="eastAsia"/>
          <w:lang w:eastAsia="zh-TW"/>
        </w:rPr>
        <w:t>國綠黨加入聯合政府後，進一步要求於</w:t>
      </w:r>
      <w:r w:rsidRPr="00CA48C7">
        <w:rPr>
          <w:rFonts w:hint="eastAsia"/>
          <w:lang w:eastAsia="zh-TW"/>
        </w:rPr>
        <w:t>2035</w:t>
      </w:r>
      <w:r w:rsidRPr="00CA48C7">
        <w:rPr>
          <w:rFonts w:hint="eastAsia"/>
          <w:lang w:eastAsia="zh-TW"/>
        </w:rPr>
        <w:t>年再生能源發電比例達到</w:t>
      </w:r>
      <w:r w:rsidRPr="00CA48C7">
        <w:rPr>
          <w:rFonts w:hint="eastAsia"/>
          <w:lang w:eastAsia="zh-TW"/>
        </w:rPr>
        <w:t>100%</w:t>
      </w:r>
      <w:r w:rsidRPr="00CA48C7">
        <w:rPr>
          <w:rFonts w:hint="eastAsia"/>
          <w:lang w:eastAsia="zh-TW"/>
        </w:rPr>
        <w:t>。然</w:t>
      </w:r>
      <w:proofErr w:type="gramStart"/>
      <w:r w:rsidRPr="00CA48C7">
        <w:rPr>
          <w:rFonts w:hint="eastAsia"/>
          <w:lang w:eastAsia="zh-TW"/>
        </w:rPr>
        <w:t>紐</w:t>
      </w:r>
      <w:proofErr w:type="gramEnd"/>
      <w:r w:rsidRPr="00CA48C7">
        <w:rPr>
          <w:rFonts w:hint="eastAsia"/>
          <w:lang w:eastAsia="zh-TW"/>
        </w:rPr>
        <w:t>國能源策略載明，發展多樣性能源供給為重要的政策，</w:t>
      </w:r>
      <w:r w:rsidR="00BB6386" w:rsidRPr="00CA48C7">
        <w:rPr>
          <w:rFonts w:hint="eastAsia"/>
          <w:lang w:eastAsia="zh-TW"/>
        </w:rPr>
        <w:t>不</w:t>
      </w:r>
      <w:r w:rsidR="00EF073F" w:rsidRPr="00CA48C7">
        <w:rPr>
          <w:rFonts w:hint="eastAsia"/>
          <w:lang w:eastAsia="zh-TW"/>
        </w:rPr>
        <w:t>得</w:t>
      </w:r>
      <w:r w:rsidR="00BB6386" w:rsidRPr="00CA48C7">
        <w:rPr>
          <w:rFonts w:hint="eastAsia"/>
          <w:lang w:eastAsia="zh-TW"/>
        </w:rPr>
        <w:t>犧牲</w:t>
      </w:r>
      <w:r w:rsidRPr="00CA48C7">
        <w:rPr>
          <w:rFonts w:hint="eastAsia"/>
          <w:lang w:eastAsia="zh-TW"/>
        </w:rPr>
        <w:t>電力供應的安全與穩定，</w:t>
      </w:r>
      <w:r w:rsidR="00BB6386" w:rsidRPr="00CA48C7">
        <w:rPr>
          <w:rFonts w:hint="eastAsia"/>
          <w:lang w:eastAsia="zh-TW"/>
        </w:rPr>
        <w:t>顯示</w:t>
      </w:r>
      <w:r w:rsidRPr="00CA48C7">
        <w:rPr>
          <w:rFonts w:hint="eastAsia"/>
          <w:lang w:eastAsia="zh-TW"/>
        </w:rPr>
        <w:t>在可預見</w:t>
      </w:r>
      <w:r w:rsidR="00BB6386" w:rsidRPr="00CA48C7">
        <w:rPr>
          <w:rFonts w:hint="eastAsia"/>
          <w:lang w:eastAsia="zh-TW"/>
        </w:rPr>
        <w:t>的</w:t>
      </w:r>
      <w:r w:rsidRPr="00CA48C7">
        <w:rPr>
          <w:rFonts w:hint="eastAsia"/>
          <w:lang w:eastAsia="zh-TW"/>
        </w:rPr>
        <w:t>未來</w:t>
      </w:r>
      <w:r w:rsidR="00BB6386" w:rsidRPr="00CA48C7">
        <w:rPr>
          <w:rFonts w:hint="eastAsia"/>
          <w:lang w:eastAsia="zh-TW"/>
        </w:rPr>
        <w:t>，</w:t>
      </w:r>
      <w:r w:rsidR="00BB6386" w:rsidRPr="00CA48C7">
        <w:rPr>
          <w:rFonts w:hint="eastAsia"/>
          <w:lang w:eastAsia="zh-TW"/>
        </w:rPr>
        <w:lastRenderedPageBreak/>
        <w:t>石</w:t>
      </w:r>
      <w:r w:rsidRPr="00CA48C7">
        <w:rPr>
          <w:rFonts w:hint="eastAsia"/>
          <w:lang w:eastAsia="zh-TW"/>
        </w:rPr>
        <w:t>化燃料仍為供電安全的重要來源。</w:t>
      </w:r>
    </w:p>
    <w:p w:rsidR="00A47067" w:rsidRPr="00CA48C7" w:rsidRDefault="00A47067" w:rsidP="003F0891">
      <w:pPr>
        <w:pStyle w:val="ae"/>
        <w:ind w:left="945" w:firstLine="472"/>
      </w:pPr>
      <w:r w:rsidRPr="00CA48C7">
        <w:rPr>
          <w:rFonts w:hint="eastAsia"/>
          <w:lang w:eastAsia="zh-TW"/>
        </w:rPr>
        <w:t>201</w:t>
      </w:r>
      <w:r w:rsidR="00B7123D" w:rsidRPr="00CA48C7">
        <w:rPr>
          <w:rFonts w:hint="eastAsia"/>
          <w:lang w:eastAsia="zh-TW"/>
        </w:rPr>
        <w:t>7</w:t>
      </w:r>
      <w:r w:rsidRPr="00CA48C7">
        <w:rPr>
          <w:rFonts w:hint="eastAsia"/>
          <w:lang w:eastAsia="zh-TW"/>
        </w:rPr>
        <w:t>年</w:t>
      </w:r>
      <w:proofErr w:type="gramStart"/>
      <w:r w:rsidRPr="00CA48C7">
        <w:rPr>
          <w:rFonts w:hint="eastAsia"/>
          <w:lang w:eastAsia="zh-TW"/>
        </w:rPr>
        <w:t>紐</w:t>
      </w:r>
      <w:proofErr w:type="gramEnd"/>
      <w:r w:rsidRPr="00CA48C7">
        <w:rPr>
          <w:rFonts w:hint="eastAsia"/>
          <w:lang w:eastAsia="zh-TW"/>
        </w:rPr>
        <w:t>國初級能源供</w:t>
      </w:r>
      <w:r w:rsidRPr="00CA48C7">
        <w:rPr>
          <w:rFonts w:hint="eastAsia"/>
        </w:rPr>
        <w:t>應</w:t>
      </w:r>
      <w:r w:rsidR="00492E3B" w:rsidRPr="00CA48C7">
        <w:rPr>
          <w:rFonts w:hint="eastAsia"/>
        </w:rPr>
        <w:t>（</w:t>
      </w:r>
      <w:r w:rsidRPr="00CA48C7">
        <w:rPr>
          <w:rFonts w:hint="eastAsia"/>
        </w:rPr>
        <w:t>Primary Energy Supply</w:t>
      </w:r>
      <w:r w:rsidR="00492E3B" w:rsidRPr="00CA48C7">
        <w:rPr>
          <w:rFonts w:hint="eastAsia"/>
        </w:rPr>
        <w:t>）</w:t>
      </w:r>
      <w:r w:rsidRPr="00CA48C7">
        <w:rPr>
          <w:rFonts w:hint="eastAsia"/>
        </w:rPr>
        <w:t>比例依序為石油</w:t>
      </w:r>
      <w:r w:rsidRPr="00CA48C7">
        <w:rPr>
          <w:rFonts w:hint="eastAsia"/>
        </w:rPr>
        <w:t>3</w:t>
      </w:r>
      <w:r w:rsidR="00B7123D" w:rsidRPr="00CA48C7">
        <w:rPr>
          <w:rFonts w:hint="eastAsia"/>
        </w:rPr>
        <w:t>3.5</w:t>
      </w:r>
      <w:r w:rsidRPr="00CA48C7">
        <w:rPr>
          <w:rFonts w:hint="eastAsia"/>
        </w:rPr>
        <w:t>%</w:t>
      </w:r>
      <w:r w:rsidRPr="00CA48C7">
        <w:rPr>
          <w:rFonts w:hint="eastAsia"/>
        </w:rPr>
        <w:t>，地熱</w:t>
      </w:r>
      <w:r w:rsidRPr="00CA48C7">
        <w:rPr>
          <w:rFonts w:hint="eastAsia"/>
        </w:rPr>
        <w:t>2</w:t>
      </w:r>
      <w:r w:rsidR="00B7123D" w:rsidRPr="00CA48C7">
        <w:rPr>
          <w:rFonts w:hint="eastAsia"/>
        </w:rPr>
        <w:t>1.9</w:t>
      </w:r>
      <w:r w:rsidRPr="00CA48C7">
        <w:rPr>
          <w:rFonts w:hint="eastAsia"/>
        </w:rPr>
        <w:t>%</w:t>
      </w:r>
      <w:r w:rsidRPr="00CA48C7">
        <w:rPr>
          <w:rFonts w:hint="eastAsia"/>
        </w:rPr>
        <w:t>，天然氣</w:t>
      </w:r>
      <w:r w:rsidRPr="00CA48C7">
        <w:rPr>
          <w:rFonts w:hint="eastAsia"/>
        </w:rPr>
        <w:t>21.</w:t>
      </w:r>
      <w:r w:rsidR="00B7123D" w:rsidRPr="00CA48C7">
        <w:rPr>
          <w:rFonts w:hint="eastAsia"/>
        </w:rPr>
        <w:t>2</w:t>
      </w:r>
      <w:r w:rsidRPr="00CA48C7">
        <w:rPr>
          <w:rFonts w:hint="eastAsia"/>
        </w:rPr>
        <w:t>%</w:t>
      </w:r>
      <w:r w:rsidRPr="00CA48C7">
        <w:rPr>
          <w:rFonts w:hint="eastAsia"/>
        </w:rPr>
        <w:t>，水力</w:t>
      </w:r>
      <w:r w:rsidR="00B7123D" w:rsidRPr="00CA48C7">
        <w:rPr>
          <w:rFonts w:hint="eastAsia"/>
        </w:rPr>
        <w:t>9.7</w:t>
      </w:r>
      <w:r w:rsidRPr="00CA48C7">
        <w:rPr>
          <w:rFonts w:hint="eastAsia"/>
        </w:rPr>
        <w:t>%</w:t>
      </w:r>
      <w:r w:rsidRPr="00CA48C7">
        <w:rPr>
          <w:rFonts w:hint="eastAsia"/>
        </w:rPr>
        <w:t>，其他再生能源</w:t>
      </w:r>
      <w:r w:rsidRPr="00CA48C7">
        <w:rPr>
          <w:rFonts w:hint="eastAsia"/>
        </w:rPr>
        <w:t>7.</w:t>
      </w:r>
      <w:r w:rsidR="00B7123D" w:rsidRPr="00CA48C7">
        <w:rPr>
          <w:rFonts w:hint="eastAsia"/>
        </w:rPr>
        <w:t>9</w:t>
      </w:r>
      <w:r w:rsidRPr="00CA48C7">
        <w:rPr>
          <w:rFonts w:hint="eastAsia"/>
        </w:rPr>
        <w:t>%</w:t>
      </w:r>
      <w:r w:rsidRPr="00CA48C7">
        <w:rPr>
          <w:rFonts w:hint="eastAsia"/>
        </w:rPr>
        <w:t>，煤</w:t>
      </w:r>
      <w:r w:rsidRPr="00CA48C7">
        <w:rPr>
          <w:rFonts w:hint="eastAsia"/>
        </w:rPr>
        <w:t>5.</w:t>
      </w:r>
      <w:r w:rsidR="00B7123D" w:rsidRPr="00CA48C7">
        <w:rPr>
          <w:rFonts w:hint="eastAsia"/>
        </w:rPr>
        <w:t>5</w:t>
      </w:r>
      <w:r w:rsidRPr="00CA48C7">
        <w:rPr>
          <w:rFonts w:hint="eastAsia"/>
        </w:rPr>
        <w:t>%</w:t>
      </w:r>
      <w:r w:rsidRPr="00CA48C7">
        <w:rPr>
          <w:rFonts w:hint="eastAsia"/>
        </w:rPr>
        <w:t>。其中，紐國國內能源自給率</w:t>
      </w:r>
      <w:r w:rsidR="00B7123D" w:rsidRPr="00CA48C7">
        <w:rPr>
          <w:rFonts w:hint="eastAsia"/>
        </w:rPr>
        <w:t>約</w:t>
      </w:r>
      <w:r w:rsidR="00B7123D" w:rsidRPr="00CA48C7">
        <w:rPr>
          <w:rFonts w:hint="eastAsia"/>
        </w:rPr>
        <w:t>80</w:t>
      </w:r>
      <w:r w:rsidRPr="00CA48C7">
        <w:rPr>
          <w:rFonts w:hint="eastAsia"/>
        </w:rPr>
        <w:t>%</w:t>
      </w:r>
      <w:r w:rsidRPr="00CA48C7">
        <w:rPr>
          <w:rFonts w:hint="eastAsia"/>
        </w:rPr>
        <w:t>，而再生能源佔紐國初級能源供應的比例約為</w:t>
      </w:r>
      <w:r w:rsidRPr="00CA48C7">
        <w:rPr>
          <w:rFonts w:hint="eastAsia"/>
        </w:rPr>
        <w:t>40%</w:t>
      </w:r>
      <w:r w:rsidRPr="00CA48C7">
        <w:rPr>
          <w:rFonts w:hint="eastAsia"/>
        </w:rPr>
        <w:t>。</w:t>
      </w:r>
    </w:p>
    <w:p w:rsidR="00BB6386" w:rsidRPr="00CA48C7" w:rsidRDefault="00BB6386" w:rsidP="003F0891">
      <w:pPr>
        <w:pStyle w:val="ae"/>
        <w:ind w:left="945" w:firstLine="472"/>
        <w:rPr>
          <w:lang w:eastAsia="zh-TW"/>
        </w:rPr>
      </w:pPr>
      <w:r w:rsidRPr="00CA48C7">
        <w:rPr>
          <w:rFonts w:hint="eastAsia"/>
        </w:rPr>
        <w:t>紐國</w:t>
      </w:r>
      <w:r w:rsidR="007B65E3" w:rsidRPr="00CA48C7">
        <w:rPr>
          <w:rFonts w:hint="eastAsia"/>
        </w:rPr>
        <w:t>主要礦產為煤、</w:t>
      </w:r>
      <w:r w:rsidR="007B65E3" w:rsidRPr="00CA48C7">
        <w:rPr>
          <w:rFonts w:hint="eastAsia"/>
          <w:lang w:eastAsia="zh-TW"/>
        </w:rPr>
        <w:t>金、鐵、天然氣等，</w:t>
      </w:r>
      <w:r w:rsidRPr="00CA48C7">
        <w:rPr>
          <w:rFonts w:hint="eastAsia"/>
          <w:lang w:eastAsia="zh-TW"/>
        </w:rPr>
        <w:t>另蘊藏石油</w:t>
      </w:r>
      <w:r w:rsidR="007B65E3" w:rsidRPr="00CA48C7">
        <w:rPr>
          <w:rFonts w:hint="eastAsia"/>
          <w:lang w:eastAsia="zh-TW"/>
        </w:rPr>
        <w:t>，惟儲量不大</w:t>
      </w:r>
      <w:r w:rsidRPr="00CA48C7">
        <w:rPr>
          <w:rFonts w:hint="eastAsia"/>
          <w:lang w:eastAsia="zh-TW"/>
        </w:rPr>
        <w:t>。</w:t>
      </w:r>
    </w:p>
    <w:p w:rsidR="00707BA2" w:rsidRPr="00CA48C7" w:rsidRDefault="00707BA2" w:rsidP="00A47067">
      <w:pPr>
        <w:pStyle w:val="a4"/>
      </w:pPr>
      <w:r w:rsidRPr="00CA48C7">
        <w:t>三、產業概況</w:t>
      </w:r>
    </w:p>
    <w:p w:rsidR="0085045F" w:rsidRPr="00CA48C7" w:rsidRDefault="0081622F" w:rsidP="0085045F">
      <w:pPr>
        <w:pStyle w:val="a6"/>
        <w:ind w:left="945" w:hanging="709"/>
      </w:pPr>
      <w:r w:rsidRPr="00CA48C7">
        <w:rPr>
          <w:rFonts w:hint="eastAsia"/>
        </w:rPr>
        <w:t>（一）</w:t>
      </w:r>
      <w:r w:rsidR="0085045F" w:rsidRPr="00CA48C7">
        <w:rPr>
          <w:rFonts w:hint="eastAsia"/>
        </w:rPr>
        <w:tab/>
      </w:r>
      <w:r w:rsidR="0085045F" w:rsidRPr="00CA48C7">
        <w:rPr>
          <w:rFonts w:hint="eastAsia"/>
        </w:rPr>
        <w:t>初級產業</w:t>
      </w:r>
    </w:p>
    <w:p w:rsidR="0085045F" w:rsidRPr="00CA48C7" w:rsidRDefault="0085045F" w:rsidP="00D96F96">
      <w:pPr>
        <w:pStyle w:val="ae"/>
        <w:ind w:left="945" w:firstLine="472"/>
      </w:pPr>
      <w:r w:rsidRPr="00CA48C7">
        <w:rPr>
          <w:rFonts w:hint="eastAsia"/>
        </w:rPr>
        <w:t>紐西蘭土壤肥沃，降雨及日照等農產品生產條件優良，搭配精良進步的農業科技，造就紐國在農林漁牧等初級產業表現亮眼，初級產業出口約佔紐國出口總額之一半，紐西蘭高居全球前</w:t>
      </w:r>
      <w:r w:rsidRPr="00CA48C7">
        <w:rPr>
          <w:rFonts w:hint="eastAsia"/>
        </w:rPr>
        <w:t>5</w:t>
      </w:r>
      <w:r w:rsidRPr="00CA48C7">
        <w:rPr>
          <w:rFonts w:hint="eastAsia"/>
        </w:rPr>
        <w:t>大乳製品出口國。</w:t>
      </w:r>
    </w:p>
    <w:p w:rsidR="0085045F" w:rsidRPr="00CA48C7" w:rsidRDefault="0085045F" w:rsidP="00D96F96">
      <w:pPr>
        <w:pStyle w:val="ae"/>
        <w:ind w:left="945" w:firstLine="472"/>
      </w:pPr>
      <w:r w:rsidRPr="00CA48C7">
        <w:rPr>
          <w:rFonts w:hint="eastAsia"/>
        </w:rPr>
        <w:t>紐國農業生物科技發達，動植物養殖育種及基因研究聲譽卓著，並以改良乳品、肉品、水果及飼料生產方式、防治疫病及生殖繁衍等能力見長。世界動物衛生組織並認可紐國為動物疫病之非疫區。</w:t>
      </w:r>
    </w:p>
    <w:p w:rsidR="002012E3" w:rsidRPr="00CA48C7" w:rsidRDefault="002012E3" w:rsidP="00D96F96">
      <w:pPr>
        <w:pStyle w:val="ae"/>
        <w:ind w:left="945" w:firstLine="472"/>
      </w:pPr>
      <w:r w:rsidRPr="00CA48C7">
        <w:rPr>
          <w:rFonts w:hint="eastAsia"/>
        </w:rPr>
        <w:t>依據紐國初級產業</w:t>
      </w:r>
      <w:r w:rsidRPr="00CA48C7">
        <w:rPr>
          <w:rFonts w:hint="eastAsia"/>
        </w:rPr>
        <w:t>2019</w:t>
      </w:r>
      <w:r w:rsidRPr="00CA48C7">
        <w:rPr>
          <w:rFonts w:hint="eastAsia"/>
        </w:rPr>
        <w:t>年</w:t>
      </w:r>
      <w:r w:rsidRPr="00CA48C7">
        <w:rPr>
          <w:rFonts w:hint="eastAsia"/>
        </w:rPr>
        <w:t>3</w:t>
      </w:r>
      <w:r w:rsidRPr="00CA48C7">
        <w:rPr>
          <w:rFonts w:hint="eastAsia"/>
        </w:rPr>
        <w:t>月公佈之紐國初級產業現況及前景資料，自</w:t>
      </w:r>
      <w:r w:rsidRPr="00CA48C7">
        <w:rPr>
          <w:rFonts w:hint="eastAsia"/>
        </w:rPr>
        <w:t>2017</w:t>
      </w:r>
      <w:r w:rsidRPr="00CA48C7">
        <w:rPr>
          <w:rFonts w:hint="eastAsia"/>
        </w:rPr>
        <w:t>年</w:t>
      </w:r>
      <w:r w:rsidRPr="00CA48C7">
        <w:rPr>
          <w:rFonts w:hint="eastAsia"/>
        </w:rPr>
        <w:t>7</w:t>
      </w:r>
      <w:r w:rsidRPr="00CA48C7">
        <w:rPr>
          <w:rFonts w:hint="eastAsia"/>
        </w:rPr>
        <w:t>月至</w:t>
      </w:r>
      <w:r w:rsidRPr="00CA48C7">
        <w:rPr>
          <w:rFonts w:hint="eastAsia"/>
        </w:rPr>
        <w:t>2018</w:t>
      </w:r>
      <w:r w:rsidRPr="00CA48C7">
        <w:rPr>
          <w:rFonts w:hint="eastAsia"/>
        </w:rPr>
        <w:t>年</w:t>
      </w:r>
      <w:r w:rsidRPr="00CA48C7">
        <w:rPr>
          <w:rFonts w:hint="eastAsia"/>
        </w:rPr>
        <w:t>6</w:t>
      </w:r>
      <w:r w:rsidRPr="00CA48C7">
        <w:rPr>
          <w:rFonts w:hint="eastAsia"/>
        </w:rPr>
        <w:t>月底，紐國初級產業出口總額為</w:t>
      </w:r>
      <w:r w:rsidRPr="00CA48C7">
        <w:rPr>
          <w:rFonts w:hint="eastAsia"/>
        </w:rPr>
        <w:t>427</w:t>
      </w:r>
      <w:r w:rsidRPr="00CA48C7">
        <w:rPr>
          <w:rFonts w:hint="eastAsia"/>
        </w:rPr>
        <w:t>億紐元，較前</w:t>
      </w:r>
      <w:r w:rsidRPr="00CA48C7">
        <w:rPr>
          <w:rFonts w:hint="eastAsia"/>
        </w:rPr>
        <w:t>1</w:t>
      </w:r>
      <w:r w:rsidRPr="00CA48C7">
        <w:rPr>
          <w:rFonts w:hint="eastAsia"/>
        </w:rPr>
        <w:t>年同期成長</w:t>
      </w:r>
      <w:r w:rsidRPr="00CA48C7">
        <w:rPr>
          <w:rFonts w:hint="eastAsia"/>
        </w:rPr>
        <w:t>11.7%</w:t>
      </w:r>
      <w:r w:rsidRPr="00CA48C7">
        <w:rPr>
          <w:rFonts w:hint="eastAsia"/>
        </w:rPr>
        <w:t>，預估自</w:t>
      </w:r>
      <w:r w:rsidRPr="00CA48C7">
        <w:rPr>
          <w:rFonts w:hint="eastAsia"/>
        </w:rPr>
        <w:t>2018</w:t>
      </w:r>
      <w:r w:rsidRPr="00CA48C7">
        <w:rPr>
          <w:rFonts w:hint="eastAsia"/>
        </w:rPr>
        <w:t>年</w:t>
      </w:r>
      <w:r w:rsidRPr="00CA48C7">
        <w:rPr>
          <w:rFonts w:hint="eastAsia"/>
        </w:rPr>
        <w:t>7</w:t>
      </w:r>
      <w:r w:rsidRPr="00CA48C7">
        <w:rPr>
          <w:rFonts w:hint="eastAsia"/>
        </w:rPr>
        <w:t>月至</w:t>
      </w:r>
      <w:r w:rsidRPr="00CA48C7">
        <w:rPr>
          <w:rFonts w:hint="eastAsia"/>
        </w:rPr>
        <w:t>2019</w:t>
      </w:r>
      <w:r w:rsidRPr="00CA48C7">
        <w:rPr>
          <w:rFonts w:hint="eastAsia"/>
        </w:rPr>
        <w:t>年</w:t>
      </w:r>
      <w:r w:rsidRPr="00CA48C7">
        <w:rPr>
          <w:rFonts w:hint="eastAsia"/>
        </w:rPr>
        <w:t>6</w:t>
      </w:r>
      <w:r w:rsidRPr="00CA48C7">
        <w:rPr>
          <w:rFonts w:hint="eastAsia"/>
        </w:rPr>
        <w:t>月底，紐國初級產業出口總額可望增加至</w:t>
      </w:r>
      <w:r w:rsidRPr="00CA48C7">
        <w:rPr>
          <w:rFonts w:hint="eastAsia"/>
        </w:rPr>
        <w:t>456</w:t>
      </w:r>
      <w:r w:rsidRPr="00CA48C7">
        <w:rPr>
          <w:rFonts w:hint="eastAsia"/>
        </w:rPr>
        <w:t>億紐元，成長</w:t>
      </w:r>
      <w:r w:rsidRPr="00CA48C7">
        <w:rPr>
          <w:rFonts w:hint="eastAsia"/>
        </w:rPr>
        <w:t>6.9%</w:t>
      </w:r>
      <w:r w:rsidRPr="00CA48C7">
        <w:rPr>
          <w:rFonts w:hint="eastAsia"/>
        </w:rPr>
        <w:t>。</w:t>
      </w:r>
    </w:p>
    <w:p w:rsidR="002012E3" w:rsidRPr="00CA48C7" w:rsidRDefault="002012E3" w:rsidP="00D96F96">
      <w:pPr>
        <w:pStyle w:val="ae"/>
        <w:ind w:left="945" w:firstLine="472"/>
      </w:pPr>
      <w:r w:rsidRPr="00CA48C7">
        <w:rPr>
          <w:rFonts w:hint="eastAsia"/>
        </w:rPr>
        <w:t>自</w:t>
      </w:r>
      <w:r w:rsidRPr="00CA48C7">
        <w:rPr>
          <w:rFonts w:hint="eastAsia"/>
        </w:rPr>
        <w:t>2017</w:t>
      </w:r>
      <w:r w:rsidRPr="00CA48C7">
        <w:rPr>
          <w:rFonts w:hint="eastAsia"/>
        </w:rPr>
        <w:t>年</w:t>
      </w:r>
      <w:r w:rsidRPr="00CA48C7">
        <w:rPr>
          <w:rFonts w:hint="eastAsia"/>
        </w:rPr>
        <w:t>7</w:t>
      </w:r>
      <w:r w:rsidRPr="00CA48C7">
        <w:rPr>
          <w:rFonts w:hint="eastAsia"/>
        </w:rPr>
        <w:t>月至</w:t>
      </w:r>
      <w:r w:rsidRPr="00CA48C7">
        <w:rPr>
          <w:rFonts w:hint="eastAsia"/>
        </w:rPr>
        <w:t>2018</w:t>
      </w:r>
      <w:r w:rsidRPr="00CA48C7">
        <w:rPr>
          <w:rFonts w:hint="eastAsia"/>
        </w:rPr>
        <w:t>年</w:t>
      </w:r>
      <w:r w:rsidRPr="00CA48C7">
        <w:rPr>
          <w:rFonts w:hint="eastAsia"/>
        </w:rPr>
        <w:t>6</w:t>
      </w:r>
      <w:r w:rsidRPr="00CA48C7">
        <w:rPr>
          <w:rFonts w:hint="eastAsia"/>
        </w:rPr>
        <w:t>月底，乳製品出口金額為</w:t>
      </w:r>
      <w:r w:rsidRPr="00CA48C7">
        <w:rPr>
          <w:rFonts w:hint="eastAsia"/>
        </w:rPr>
        <w:t>176</w:t>
      </w:r>
      <w:r w:rsidRPr="00CA48C7">
        <w:rPr>
          <w:rFonts w:hint="eastAsia"/>
        </w:rPr>
        <w:t>億紐元，鑒於乳品價格自</w:t>
      </w:r>
      <w:r w:rsidRPr="00CA48C7">
        <w:rPr>
          <w:rFonts w:hint="eastAsia"/>
        </w:rPr>
        <w:t>2018</w:t>
      </w:r>
      <w:r w:rsidRPr="00CA48C7">
        <w:rPr>
          <w:rFonts w:hint="eastAsia"/>
        </w:rPr>
        <w:t>年底好轉，紐元匯率處於低檔，預估自</w:t>
      </w:r>
      <w:r w:rsidRPr="00CA48C7">
        <w:rPr>
          <w:rFonts w:hint="eastAsia"/>
        </w:rPr>
        <w:t>2018</w:t>
      </w:r>
      <w:r w:rsidRPr="00CA48C7">
        <w:rPr>
          <w:rFonts w:hint="eastAsia"/>
        </w:rPr>
        <w:t>年</w:t>
      </w:r>
      <w:r w:rsidRPr="00CA48C7">
        <w:rPr>
          <w:rFonts w:hint="eastAsia"/>
        </w:rPr>
        <w:t>7</w:t>
      </w:r>
      <w:r w:rsidRPr="00CA48C7">
        <w:rPr>
          <w:rFonts w:hint="eastAsia"/>
        </w:rPr>
        <w:t>月至</w:t>
      </w:r>
      <w:r w:rsidRPr="00CA48C7">
        <w:rPr>
          <w:rFonts w:hint="eastAsia"/>
        </w:rPr>
        <w:t>2019</w:t>
      </w:r>
      <w:r w:rsidRPr="00CA48C7">
        <w:rPr>
          <w:rFonts w:hint="eastAsia"/>
        </w:rPr>
        <w:t>年</w:t>
      </w:r>
      <w:r w:rsidRPr="00CA48C7">
        <w:rPr>
          <w:rFonts w:hint="eastAsia"/>
        </w:rPr>
        <w:t>6</w:t>
      </w:r>
      <w:r w:rsidRPr="00CA48C7">
        <w:rPr>
          <w:rFonts w:hint="eastAsia"/>
        </w:rPr>
        <w:t>月底，乳製品出口可望成長</w:t>
      </w:r>
      <w:r w:rsidRPr="00CA48C7">
        <w:rPr>
          <w:rFonts w:hint="eastAsia"/>
        </w:rPr>
        <w:t>5.5%</w:t>
      </w:r>
      <w:r w:rsidRPr="00CA48C7">
        <w:rPr>
          <w:rFonts w:hint="eastAsia"/>
        </w:rPr>
        <w:t>。</w:t>
      </w:r>
    </w:p>
    <w:p w:rsidR="002012E3" w:rsidRPr="00CA48C7" w:rsidRDefault="002012E3" w:rsidP="00D96F96">
      <w:pPr>
        <w:pStyle w:val="ae"/>
        <w:ind w:left="945" w:firstLine="472"/>
      </w:pPr>
      <w:r w:rsidRPr="00CA48C7">
        <w:rPr>
          <w:rFonts w:hint="eastAsia"/>
        </w:rPr>
        <w:t>另全球商品價格上漲將有助帶動紐國肉品及羊毛出口，澳洲旱災及水災亦衝擊該國供應量，預估自</w:t>
      </w:r>
      <w:r w:rsidRPr="00CA48C7">
        <w:rPr>
          <w:rFonts w:hint="eastAsia"/>
        </w:rPr>
        <w:t>2018</w:t>
      </w:r>
      <w:r w:rsidRPr="00CA48C7">
        <w:rPr>
          <w:rFonts w:hint="eastAsia"/>
        </w:rPr>
        <w:t>年</w:t>
      </w:r>
      <w:r w:rsidRPr="00CA48C7">
        <w:rPr>
          <w:rFonts w:hint="eastAsia"/>
        </w:rPr>
        <w:t>7</w:t>
      </w:r>
      <w:r w:rsidRPr="00CA48C7">
        <w:rPr>
          <w:rFonts w:hint="eastAsia"/>
        </w:rPr>
        <w:t>月至</w:t>
      </w:r>
      <w:r w:rsidRPr="00CA48C7">
        <w:rPr>
          <w:rFonts w:hint="eastAsia"/>
        </w:rPr>
        <w:t>2019</w:t>
      </w:r>
      <w:r w:rsidRPr="00CA48C7">
        <w:rPr>
          <w:rFonts w:hint="eastAsia"/>
        </w:rPr>
        <w:t>年</w:t>
      </w:r>
      <w:r w:rsidRPr="00CA48C7">
        <w:rPr>
          <w:rFonts w:hint="eastAsia"/>
        </w:rPr>
        <w:t>6</w:t>
      </w:r>
      <w:r w:rsidRPr="00CA48C7">
        <w:rPr>
          <w:rFonts w:hint="eastAsia"/>
        </w:rPr>
        <w:t>月底，肉品及羊毛出口可望分別成長</w:t>
      </w:r>
      <w:r w:rsidRPr="00CA48C7">
        <w:rPr>
          <w:rFonts w:hint="eastAsia"/>
        </w:rPr>
        <w:t>6%</w:t>
      </w:r>
      <w:r w:rsidRPr="00CA48C7">
        <w:rPr>
          <w:rFonts w:hint="eastAsia"/>
        </w:rPr>
        <w:t>。在跨太平洋夥伴全面進步協定</w:t>
      </w:r>
      <w:r w:rsidR="003F0891" w:rsidRPr="00CA48C7">
        <w:rPr>
          <w:rFonts w:hint="eastAsia"/>
        </w:rPr>
        <w:t>（</w:t>
      </w:r>
      <w:r w:rsidRPr="00CA48C7">
        <w:rPr>
          <w:rFonts w:hint="eastAsia"/>
        </w:rPr>
        <w:t>CPTPP</w:t>
      </w:r>
      <w:r w:rsidR="003F0891" w:rsidRPr="00CA48C7">
        <w:rPr>
          <w:rFonts w:hint="eastAsia"/>
        </w:rPr>
        <w:t>）</w:t>
      </w:r>
      <w:r w:rsidRPr="00CA48C7">
        <w:rPr>
          <w:rFonts w:hint="eastAsia"/>
        </w:rPr>
        <w:t>生效後，</w:t>
      </w:r>
      <w:r w:rsidRPr="00CA48C7">
        <w:rPr>
          <w:rFonts w:hint="eastAsia"/>
        </w:rPr>
        <w:lastRenderedPageBreak/>
        <w:t>紐國牛肉在日本市場面臨之關稅將於</w:t>
      </w:r>
      <w:r w:rsidRPr="00CA48C7">
        <w:rPr>
          <w:rFonts w:hint="eastAsia"/>
        </w:rPr>
        <w:t>15</w:t>
      </w:r>
      <w:r w:rsidRPr="00CA48C7">
        <w:rPr>
          <w:rFonts w:hint="eastAsia"/>
        </w:rPr>
        <w:t>年內逐步降至</w:t>
      </w:r>
      <w:r w:rsidRPr="00CA48C7">
        <w:rPr>
          <w:rFonts w:hint="eastAsia"/>
        </w:rPr>
        <w:t>9%</w:t>
      </w:r>
      <w:r w:rsidRPr="00CA48C7">
        <w:rPr>
          <w:rFonts w:hint="eastAsia"/>
        </w:rPr>
        <w:t>，取得與澳洲在日本市場公平競爭之機會。</w:t>
      </w:r>
    </w:p>
    <w:p w:rsidR="0085045F" w:rsidRPr="00CA48C7" w:rsidRDefault="002012E3" w:rsidP="00D96F96">
      <w:pPr>
        <w:pStyle w:val="ae"/>
        <w:ind w:left="945" w:firstLine="472"/>
      </w:pPr>
      <w:r w:rsidRPr="00CA48C7">
        <w:rPr>
          <w:rFonts w:hint="eastAsia"/>
        </w:rPr>
        <w:t>鑒於林業製品需求持續上漲，政府並規劃在未來</w:t>
      </w:r>
      <w:r w:rsidRPr="00CA48C7">
        <w:rPr>
          <w:rFonts w:hint="eastAsia"/>
        </w:rPr>
        <w:t>10</w:t>
      </w:r>
      <w:r w:rsidRPr="00CA48C7">
        <w:rPr>
          <w:rFonts w:hint="eastAsia"/>
        </w:rPr>
        <w:t>年種植</w:t>
      </w:r>
      <w:r w:rsidRPr="00CA48C7">
        <w:rPr>
          <w:rFonts w:hint="eastAsia"/>
        </w:rPr>
        <w:t>10</w:t>
      </w:r>
      <w:r w:rsidRPr="00CA48C7">
        <w:rPr>
          <w:rFonts w:hint="eastAsia"/>
        </w:rPr>
        <w:t>億顆樹木，預測林業製品出口將可持續成長，另水果花卉等園藝產品亦表現不凡，預估奇異果、蘋果、梨生產數量均將持續成長，未來數年並將擴大黃金奇異果種植面積。</w:t>
      </w:r>
    </w:p>
    <w:p w:rsidR="0085045F" w:rsidRPr="00CA48C7" w:rsidRDefault="0085045F" w:rsidP="00D96F96">
      <w:pPr>
        <w:pStyle w:val="ae"/>
        <w:ind w:left="945" w:firstLine="472"/>
      </w:pPr>
      <w:r w:rsidRPr="00CA48C7">
        <w:rPr>
          <w:rFonts w:hint="eastAsia"/>
        </w:rPr>
        <w:t>目前紐國出口水產品以淡菜、龍蝦、</w:t>
      </w:r>
      <w:r w:rsidRPr="00CA48C7">
        <w:rPr>
          <w:rFonts w:hint="eastAsia"/>
        </w:rPr>
        <w:t>Hoki</w:t>
      </w:r>
      <w:r w:rsidRPr="00CA48C7">
        <w:rPr>
          <w:rFonts w:hint="eastAsia"/>
        </w:rPr>
        <w:t>魚以及鮭魚為大宗，並以野生捕撈為主。鑒於鮭魚及淡菜產量可望持續增加，全球野生漁獲數量有限，有助業者以高價策略銷售紐國水產品，預估自</w:t>
      </w:r>
      <w:r w:rsidRPr="00CA48C7">
        <w:rPr>
          <w:rFonts w:hint="eastAsia"/>
        </w:rPr>
        <w:t>2017</w:t>
      </w:r>
      <w:r w:rsidRPr="00CA48C7">
        <w:rPr>
          <w:rFonts w:hint="eastAsia"/>
        </w:rPr>
        <w:t>年</w:t>
      </w:r>
      <w:r w:rsidRPr="00CA48C7">
        <w:rPr>
          <w:rFonts w:hint="eastAsia"/>
        </w:rPr>
        <w:t>7</w:t>
      </w:r>
      <w:r w:rsidRPr="00CA48C7">
        <w:rPr>
          <w:rFonts w:hint="eastAsia"/>
        </w:rPr>
        <w:t>月至</w:t>
      </w:r>
      <w:r w:rsidRPr="00CA48C7">
        <w:rPr>
          <w:rFonts w:hint="eastAsia"/>
        </w:rPr>
        <w:t>2018</w:t>
      </w:r>
      <w:r w:rsidRPr="00CA48C7">
        <w:rPr>
          <w:rFonts w:hint="eastAsia"/>
        </w:rPr>
        <w:t>年</w:t>
      </w:r>
      <w:r w:rsidRPr="00CA48C7">
        <w:rPr>
          <w:rFonts w:hint="eastAsia"/>
        </w:rPr>
        <w:t>6</w:t>
      </w:r>
      <w:r w:rsidRPr="00CA48C7">
        <w:rPr>
          <w:rFonts w:hint="eastAsia"/>
        </w:rPr>
        <w:t>月底，紐國水產品出口將持續成長，並可望達</w:t>
      </w:r>
      <w:r w:rsidRPr="00CA48C7">
        <w:rPr>
          <w:rFonts w:hint="eastAsia"/>
        </w:rPr>
        <w:t>18</w:t>
      </w:r>
      <w:r w:rsidRPr="00CA48C7">
        <w:rPr>
          <w:rFonts w:hint="eastAsia"/>
        </w:rPr>
        <w:t>億紐元以上。</w:t>
      </w:r>
    </w:p>
    <w:p w:rsidR="0085045F" w:rsidRPr="00CA48C7" w:rsidRDefault="0085045F" w:rsidP="00D96F96">
      <w:pPr>
        <w:pStyle w:val="ae"/>
        <w:ind w:left="945" w:firstLine="472"/>
      </w:pPr>
      <w:r w:rsidRPr="00CA48C7">
        <w:rPr>
          <w:rFonts w:hint="eastAsia"/>
        </w:rPr>
        <w:t>2017</w:t>
      </w:r>
      <w:r w:rsidRPr="00CA48C7">
        <w:rPr>
          <w:rFonts w:hint="eastAsia"/>
        </w:rPr>
        <w:t>年紐西蘭葡萄酒年度出口總額達</w:t>
      </w:r>
      <w:r w:rsidRPr="00CA48C7">
        <w:rPr>
          <w:rFonts w:hint="eastAsia"/>
        </w:rPr>
        <w:t>16.6</w:t>
      </w:r>
      <w:r w:rsidRPr="00CA48C7">
        <w:rPr>
          <w:rFonts w:hint="eastAsia"/>
        </w:rPr>
        <w:t>億紐元，創歷史新高，比上一年度增長</w:t>
      </w:r>
      <w:r w:rsidRPr="00CA48C7">
        <w:rPr>
          <w:rFonts w:hint="eastAsia"/>
        </w:rPr>
        <w:t>6%</w:t>
      </w:r>
      <w:r w:rsidRPr="00CA48C7">
        <w:rPr>
          <w:rFonts w:hint="eastAsia"/>
        </w:rPr>
        <w:t>，葡萄酒成為紐西蘭第</w:t>
      </w:r>
      <w:r w:rsidRPr="00CA48C7">
        <w:rPr>
          <w:rFonts w:hint="eastAsia"/>
        </w:rPr>
        <w:t>5</w:t>
      </w:r>
      <w:r w:rsidRPr="00CA48C7">
        <w:rPr>
          <w:rFonts w:hint="eastAsia"/>
        </w:rPr>
        <w:t>大出口產品項目。美國對紐西蘭葡萄酒需求高，比前一年度增加</w:t>
      </w:r>
      <w:r w:rsidRPr="00CA48C7">
        <w:rPr>
          <w:rFonts w:hint="eastAsia"/>
        </w:rPr>
        <w:t>12%</w:t>
      </w:r>
      <w:r w:rsidRPr="00CA48C7">
        <w:rPr>
          <w:rFonts w:hint="eastAsia"/>
        </w:rPr>
        <w:t>，紐西蘭葡萄酒已成為美國第</w:t>
      </w:r>
      <w:r w:rsidRPr="00CA48C7">
        <w:rPr>
          <w:rFonts w:hint="eastAsia"/>
        </w:rPr>
        <w:t>3</w:t>
      </w:r>
      <w:r w:rsidRPr="00CA48C7">
        <w:rPr>
          <w:rFonts w:hint="eastAsia"/>
        </w:rPr>
        <w:t>大進口來源，僅次於法國與義大利。</w:t>
      </w:r>
    </w:p>
    <w:p w:rsidR="0085045F" w:rsidRPr="00CA48C7" w:rsidRDefault="00492E3B" w:rsidP="0085045F">
      <w:pPr>
        <w:pStyle w:val="a6"/>
        <w:ind w:left="945" w:hanging="709"/>
      </w:pPr>
      <w:r w:rsidRPr="00CA48C7">
        <w:rPr>
          <w:rFonts w:hint="eastAsia"/>
        </w:rPr>
        <w:t>（</w:t>
      </w:r>
      <w:r w:rsidR="0085045F" w:rsidRPr="00CA48C7">
        <w:rPr>
          <w:rFonts w:hint="eastAsia"/>
        </w:rPr>
        <w:t>二</w:t>
      </w:r>
      <w:r w:rsidRPr="00CA48C7">
        <w:rPr>
          <w:rFonts w:hint="eastAsia"/>
        </w:rPr>
        <w:t>）</w:t>
      </w:r>
      <w:r w:rsidR="0085045F" w:rsidRPr="00CA48C7">
        <w:rPr>
          <w:rFonts w:hint="eastAsia"/>
        </w:rPr>
        <w:tab/>
      </w:r>
      <w:r w:rsidR="0085045F" w:rsidRPr="00CA48C7">
        <w:rPr>
          <w:rFonts w:hint="eastAsia"/>
        </w:rPr>
        <w:t>觀光旅遊業</w:t>
      </w:r>
    </w:p>
    <w:p w:rsidR="0085045F" w:rsidRPr="00CA48C7" w:rsidRDefault="0085045F" w:rsidP="0085045F">
      <w:pPr>
        <w:pStyle w:val="a6"/>
        <w:ind w:leftChars="400" w:left="945" w:firstLineChars="200" w:firstLine="472"/>
      </w:pPr>
      <w:r w:rsidRPr="00CA48C7">
        <w:rPr>
          <w:rFonts w:hint="eastAsia"/>
        </w:rPr>
        <w:t>觀光業為紐國第一大出口產業，依據紐西蘭觀光局</w:t>
      </w:r>
      <w:r w:rsidR="00492E3B" w:rsidRPr="00CA48C7">
        <w:rPr>
          <w:rFonts w:hint="eastAsia"/>
        </w:rPr>
        <w:t>（</w:t>
      </w:r>
      <w:r w:rsidRPr="00CA48C7">
        <w:rPr>
          <w:rFonts w:hint="eastAsia"/>
        </w:rPr>
        <w:t>Tourism New Zealand</w:t>
      </w:r>
      <w:r w:rsidR="00492E3B" w:rsidRPr="00CA48C7">
        <w:rPr>
          <w:rFonts w:hint="eastAsia"/>
        </w:rPr>
        <w:t>）</w:t>
      </w:r>
      <w:r w:rsidRPr="00CA48C7">
        <w:rPr>
          <w:rFonts w:hint="eastAsia"/>
        </w:rPr>
        <w:t>2017</w:t>
      </w:r>
      <w:r w:rsidRPr="00CA48C7">
        <w:rPr>
          <w:rFonts w:hint="eastAsia"/>
        </w:rPr>
        <w:t>年</w:t>
      </w:r>
      <w:r w:rsidRPr="00CA48C7">
        <w:rPr>
          <w:rFonts w:hint="eastAsia"/>
        </w:rPr>
        <w:t>9</w:t>
      </w:r>
      <w:r w:rsidRPr="00CA48C7">
        <w:rPr>
          <w:rFonts w:hint="eastAsia"/>
        </w:rPr>
        <w:t>月公佈之統計數據，來自國外的旅客每年為紐國經濟貢獻</w:t>
      </w:r>
      <w:r w:rsidRPr="00CA48C7">
        <w:rPr>
          <w:rFonts w:hint="eastAsia"/>
        </w:rPr>
        <w:t>145</w:t>
      </w:r>
      <w:r w:rsidRPr="00CA48C7">
        <w:rPr>
          <w:rFonts w:hint="eastAsia"/>
        </w:rPr>
        <w:t>億紐元，觀光業並提供約</w:t>
      </w:r>
      <w:r w:rsidRPr="00CA48C7">
        <w:rPr>
          <w:rFonts w:hint="eastAsia"/>
        </w:rPr>
        <w:t>19</w:t>
      </w:r>
      <w:r w:rsidRPr="00CA48C7">
        <w:rPr>
          <w:rFonts w:hint="eastAsia"/>
        </w:rPr>
        <w:t>萬個工作機會。</w:t>
      </w:r>
    </w:p>
    <w:p w:rsidR="0085045F" w:rsidRPr="00CA48C7" w:rsidRDefault="00E14E24" w:rsidP="00D96F96">
      <w:pPr>
        <w:pStyle w:val="ae"/>
        <w:ind w:left="945" w:firstLine="472"/>
      </w:pPr>
      <w:r w:rsidRPr="00CA48C7">
        <w:rPr>
          <w:rFonts w:hint="eastAsia"/>
        </w:rPr>
        <w:t>另依據紐國商業、創新暨就業部</w:t>
      </w:r>
      <w:r w:rsidR="003F0891" w:rsidRPr="00CA48C7">
        <w:rPr>
          <w:rFonts w:hint="eastAsia"/>
        </w:rPr>
        <w:t>（</w:t>
      </w:r>
      <w:r w:rsidRPr="00CA48C7">
        <w:rPr>
          <w:rFonts w:hint="eastAsia"/>
        </w:rPr>
        <w:t>MBIE</w:t>
      </w:r>
      <w:r w:rsidR="003F0891" w:rsidRPr="00CA48C7">
        <w:rPr>
          <w:rFonts w:hint="eastAsia"/>
        </w:rPr>
        <w:t>）</w:t>
      </w:r>
      <w:r w:rsidRPr="00CA48C7">
        <w:rPr>
          <w:rFonts w:hint="eastAsia"/>
        </w:rPr>
        <w:t>公佈之統計數據，</w:t>
      </w:r>
      <w:r w:rsidRPr="00CA48C7">
        <w:rPr>
          <w:rFonts w:hint="eastAsia"/>
        </w:rPr>
        <w:t>2018</w:t>
      </w:r>
      <w:r w:rsidRPr="00CA48C7">
        <w:rPr>
          <w:rFonts w:hint="eastAsia"/>
        </w:rPr>
        <w:t>年來紐觀光客人數約達</w:t>
      </w:r>
      <w:r w:rsidRPr="00CA48C7">
        <w:rPr>
          <w:rFonts w:hint="eastAsia"/>
        </w:rPr>
        <w:t>386</w:t>
      </w:r>
      <w:r w:rsidRPr="00CA48C7">
        <w:rPr>
          <w:rFonts w:hint="eastAsia"/>
        </w:rPr>
        <w:t>萬人，較前</w:t>
      </w:r>
      <w:r w:rsidRPr="00CA48C7">
        <w:rPr>
          <w:rFonts w:hint="eastAsia"/>
        </w:rPr>
        <w:t>1</w:t>
      </w:r>
      <w:r w:rsidRPr="00CA48C7">
        <w:rPr>
          <w:rFonts w:hint="eastAsia"/>
        </w:rPr>
        <w:t>年成長</w:t>
      </w:r>
      <w:r w:rsidRPr="00CA48C7">
        <w:rPr>
          <w:rFonts w:hint="eastAsia"/>
        </w:rPr>
        <w:t>3.5%</w:t>
      </w:r>
      <w:r w:rsidRPr="00CA48C7">
        <w:rPr>
          <w:rFonts w:hint="eastAsia"/>
        </w:rPr>
        <w:t>，其中澳洲觀光客約</w:t>
      </w:r>
      <w:r w:rsidRPr="00CA48C7">
        <w:rPr>
          <w:rFonts w:hint="eastAsia"/>
        </w:rPr>
        <w:t>150</w:t>
      </w:r>
      <w:r w:rsidRPr="00CA48C7">
        <w:rPr>
          <w:rFonts w:hint="eastAsia"/>
        </w:rPr>
        <w:t>萬人；中國大陸觀光客</w:t>
      </w:r>
      <w:r w:rsidRPr="00CA48C7">
        <w:rPr>
          <w:rFonts w:hint="eastAsia"/>
        </w:rPr>
        <w:t>45</w:t>
      </w:r>
      <w:r w:rsidRPr="00CA48C7">
        <w:rPr>
          <w:rFonts w:hint="eastAsia"/>
        </w:rPr>
        <w:t>萬人，次為美國、英國、德國及日本。</w:t>
      </w:r>
    </w:p>
    <w:p w:rsidR="0085045F" w:rsidRPr="00CA48C7" w:rsidRDefault="00492E3B" w:rsidP="0085045F">
      <w:pPr>
        <w:pStyle w:val="a6"/>
        <w:ind w:left="945" w:hanging="709"/>
      </w:pPr>
      <w:r w:rsidRPr="00CA48C7">
        <w:rPr>
          <w:rFonts w:hint="eastAsia"/>
        </w:rPr>
        <w:t>（</w:t>
      </w:r>
      <w:r w:rsidR="0085045F" w:rsidRPr="00CA48C7">
        <w:rPr>
          <w:rFonts w:hint="eastAsia"/>
        </w:rPr>
        <w:t>三</w:t>
      </w:r>
      <w:r w:rsidRPr="00CA48C7">
        <w:rPr>
          <w:rFonts w:hint="eastAsia"/>
        </w:rPr>
        <w:t>）</w:t>
      </w:r>
      <w:r w:rsidR="0085045F" w:rsidRPr="00CA48C7">
        <w:rPr>
          <w:rFonts w:hint="eastAsia"/>
        </w:rPr>
        <w:tab/>
      </w:r>
      <w:r w:rsidR="0085045F" w:rsidRPr="00CA48C7">
        <w:rPr>
          <w:rFonts w:hint="eastAsia"/>
        </w:rPr>
        <w:t>科技產業</w:t>
      </w:r>
    </w:p>
    <w:p w:rsidR="0085045F" w:rsidRPr="00CA48C7" w:rsidRDefault="0085045F" w:rsidP="0085045F">
      <w:pPr>
        <w:pStyle w:val="a6"/>
        <w:ind w:leftChars="400" w:left="945" w:firstLineChars="200" w:firstLine="472"/>
      </w:pPr>
      <w:r w:rsidRPr="00CA48C7">
        <w:rPr>
          <w:rFonts w:hint="eastAsia"/>
        </w:rPr>
        <w:t>依據</w:t>
      </w:r>
      <w:proofErr w:type="gramStart"/>
      <w:r w:rsidRPr="00CA48C7">
        <w:rPr>
          <w:rFonts w:hint="eastAsia"/>
        </w:rPr>
        <w:t>紐</w:t>
      </w:r>
      <w:proofErr w:type="gramEnd"/>
      <w:r w:rsidRPr="00CA48C7">
        <w:rPr>
          <w:rFonts w:hint="eastAsia"/>
        </w:rPr>
        <w:t>國商業創新暨就業部</w:t>
      </w:r>
      <w:r w:rsidR="00492E3B" w:rsidRPr="00CA48C7">
        <w:rPr>
          <w:rFonts w:hint="eastAsia"/>
        </w:rPr>
        <w:t>（</w:t>
      </w:r>
      <w:r w:rsidRPr="00CA48C7">
        <w:rPr>
          <w:rFonts w:hint="eastAsia"/>
        </w:rPr>
        <w:t>MBIE</w:t>
      </w:r>
      <w:r w:rsidR="00492E3B" w:rsidRPr="00CA48C7">
        <w:rPr>
          <w:rFonts w:hint="eastAsia"/>
        </w:rPr>
        <w:t>）</w:t>
      </w:r>
      <w:proofErr w:type="gramStart"/>
      <w:r w:rsidRPr="00CA48C7">
        <w:rPr>
          <w:rFonts w:hint="eastAsia"/>
        </w:rPr>
        <w:t>紐</w:t>
      </w:r>
      <w:proofErr w:type="gramEnd"/>
      <w:r w:rsidRPr="00CA48C7">
        <w:rPr>
          <w:rFonts w:hint="eastAsia"/>
        </w:rPr>
        <w:t>國數位經濟簡介資料</w:t>
      </w:r>
      <w:r w:rsidR="00492E3B" w:rsidRPr="00CA48C7">
        <w:rPr>
          <w:rFonts w:hint="eastAsia"/>
        </w:rPr>
        <w:t>（</w:t>
      </w:r>
      <w:r w:rsidRPr="00CA48C7">
        <w:rPr>
          <w:rFonts w:hint="eastAsia"/>
        </w:rPr>
        <w:t>Building a Digital Nation</w:t>
      </w:r>
      <w:r w:rsidR="00492E3B" w:rsidRPr="00CA48C7">
        <w:rPr>
          <w:rFonts w:hint="eastAsia"/>
        </w:rPr>
        <w:t>）</w:t>
      </w:r>
      <w:r w:rsidRPr="00CA48C7">
        <w:rPr>
          <w:rFonts w:hint="eastAsia"/>
        </w:rPr>
        <w:t>，</w:t>
      </w:r>
      <w:proofErr w:type="gramStart"/>
      <w:r w:rsidRPr="00CA48C7">
        <w:rPr>
          <w:rFonts w:hint="eastAsia"/>
        </w:rPr>
        <w:t>紐</w:t>
      </w:r>
      <w:proofErr w:type="gramEnd"/>
      <w:r w:rsidRPr="00CA48C7">
        <w:rPr>
          <w:rFonts w:hint="eastAsia"/>
        </w:rPr>
        <w:t>國目前計有約</w:t>
      </w:r>
      <w:r w:rsidRPr="00CA48C7">
        <w:rPr>
          <w:rFonts w:hint="eastAsia"/>
        </w:rPr>
        <w:t>29,000</w:t>
      </w:r>
      <w:r w:rsidRPr="00CA48C7">
        <w:rPr>
          <w:rFonts w:hint="eastAsia"/>
        </w:rPr>
        <w:t>家科技產業公司</w:t>
      </w:r>
      <w:r w:rsidR="00492E3B" w:rsidRPr="00CA48C7">
        <w:rPr>
          <w:rFonts w:hint="eastAsia"/>
        </w:rPr>
        <w:t>（</w:t>
      </w:r>
      <w:r w:rsidRPr="00CA48C7">
        <w:rPr>
          <w:rFonts w:hint="eastAsia"/>
        </w:rPr>
        <w:t>Tech Sector firms</w:t>
      </w:r>
      <w:r w:rsidR="00492E3B" w:rsidRPr="00CA48C7">
        <w:rPr>
          <w:rFonts w:hint="eastAsia"/>
        </w:rPr>
        <w:t>）</w:t>
      </w:r>
      <w:r w:rsidRPr="00CA48C7">
        <w:rPr>
          <w:rFonts w:hint="eastAsia"/>
        </w:rPr>
        <w:t>，創造</w:t>
      </w:r>
      <w:r w:rsidRPr="00CA48C7">
        <w:rPr>
          <w:rFonts w:hint="eastAsia"/>
        </w:rPr>
        <w:t>162</w:t>
      </w:r>
      <w:r w:rsidRPr="00CA48C7">
        <w:rPr>
          <w:rFonts w:hint="eastAsia"/>
        </w:rPr>
        <w:t>億</w:t>
      </w:r>
      <w:proofErr w:type="gramStart"/>
      <w:r w:rsidRPr="00CA48C7">
        <w:rPr>
          <w:rFonts w:hint="eastAsia"/>
        </w:rPr>
        <w:t>紐</w:t>
      </w:r>
      <w:proofErr w:type="gramEnd"/>
      <w:r w:rsidRPr="00CA48C7">
        <w:rPr>
          <w:rFonts w:hint="eastAsia"/>
        </w:rPr>
        <w:t>元之國內生產毛額</w:t>
      </w:r>
      <w:r w:rsidR="00492E3B" w:rsidRPr="00CA48C7">
        <w:rPr>
          <w:rFonts w:hint="eastAsia"/>
        </w:rPr>
        <w:t>（</w:t>
      </w:r>
      <w:r w:rsidRPr="00CA48C7">
        <w:rPr>
          <w:rFonts w:hint="eastAsia"/>
        </w:rPr>
        <w:t>GDP</w:t>
      </w:r>
      <w:r w:rsidR="00492E3B" w:rsidRPr="00CA48C7">
        <w:rPr>
          <w:rFonts w:hint="eastAsia"/>
        </w:rPr>
        <w:t>）</w:t>
      </w:r>
      <w:r w:rsidRPr="00CA48C7">
        <w:rPr>
          <w:rFonts w:hint="eastAsia"/>
        </w:rPr>
        <w:t>，約</w:t>
      </w:r>
      <w:proofErr w:type="gramStart"/>
      <w:r w:rsidRPr="00CA48C7">
        <w:rPr>
          <w:rFonts w:hint="eastAsia"/>
        </w:rPr>
        <w:t>佔</w:t>
      </w:r>
      <w:proofErr w:type="gramEnd"/>
      <w:r w:rsidRPr="00CA48C7">
        <w:rPr>
          <w:rFonts w:hint="eastAsia"/>
        </w:rPr>
        <w:t>總</w:t>
      </w:r>
      <w:r w:rsidRPr="00CA48C7">
        <w:rPr>
          <w:rFonts w:hint="eastAsia"/>
        </w:rPr>
        <w:lastRenderedPageBreak/>
        <w:t>體</w:t>
      </w:r>
      <w:r w:rsidRPr="00CA48C7">
        <w:rPr>
          <w:rFonts w:hint="eastAsia"/>
        </w:rPr>
        <w:t>GDP</w:t>
      </w:r>
      <w:r w:rsidRPr="00CA48C7">
        <w:rPr>
          <w:rFonts w:hint="eastAsia"/>
        </w:rPr>
        <w:t>之</w:t>
      </w:r>
      <w:r w:rsidRPr="00CA48C7">
        <w:rPr>
          <w:rFonts w:hint="eastAsia"/>
        </w:rPr>
        <w:t>8%</w:t>
      </w:r>
      <w:r w:rsidR="00F46F40" w:rsidRPr="00CA48C7">
        <w:rPr>
          <w:rFonts w:hint="eastAsia"/>
          <w:lang w:eastAsia="zh-TW"/>
        </w:rPr>
        <w:t>；</w:t>
      </w:r>
      <w:r w:rsidRPr="00CA48C7">
        <w:rPr>
          <w:rFonts w:hint="eastAsia"/>
        </w:rPr>
        <w:t>科技產業並為紐國第</w:t>
      </w:r>
      <w:r w:rsidRPr="00CA48C7">
        <w:rPr>
          <w:rFonts w:hint="eastAsia"/>
        </w:rPr>
        <w:t>3</w:t>
      </w:r>
      <w:r w:rsidRPr="00CA48C7">
        <w:rPr>
          <w:rFonts w:hint="eastAsia"/>
        </w:rPr>
        <w:t>大之出口產業，出口貨品及服務金額達</w:t>
      </w:r>
      <w:r w:rsidRPr="00CA48C7">
        <w:rPr>
          <w:rFonts w:hint="eastAsia"/>
        </w:rPr>
        <w:t>63</w:t>
      </w:r>
      <w:r w:rsidRPr="00CA48C7">
        <w:rPr>
          <w:rFonts w:hint="eastAsia"/>
        </w:rPr>
        <w:t>億紐元，約佔總體出口之</w:t>
      </w:r>
      <w:r w:rsidRPr="00CA48C7">
        <w:rPr>
          <w:rFonts w:hint="eastAsia"/>
        </w:rPr>
        <w:t>9%</w:t>
      </w:r>
      <w:r w:rsidRPr="00CA48C7">
        <w:rPr>
          <w:rFonts w:hint="eastAsia"/>
        </w:rPr>
        <w:t>，並</w:t>
      </w:r>
      <w:r w:rsidR="000538F0">
        <w:rPr>
          <w:rFonts w:hint="eastAsia"/>
        </w:rPr>
        <w:t>僱用</w:t>
      </w:r>
      <w:r w:rsidRPr="00CA48C7">
        <w:rPr>
          <w:rFonts w:hint="eastAsia"/>
        </w:rPr>
        <w:t>99,000</w:t>
      </w:r>
      <w:r w:rsidRPr="00CA48C7">
        <w:rPr>
          <w:rFonts w:hint="eastAsia"/>
        </w:rPr>
        <w:t>人，數位產業每增聘一名員工將可創造</w:t>
      </w:r>
      <w:r w:rsidRPr="00CA48C7">
        <w:rPr>
          <w:rFonts w:hint="eastAsia"/>
        </w:rPr>
        <w:t>5</w:t>
      </w:r>
      <w:r w:rsidRPr="00CA48C7">
        <w:rPr>
          <w:rFonts w:hint="eastAsia"/>
        </w:rPr>
        <w:t>個相關服務業就業機會。政府並致力縮短數位落差</w:t>
      </w:r>
      <w:r w:rsidR="00F46F40" w:rsidRPr="00CA48C7">
        <w:rPr>
          <w:rFonts w:hint="eastAsia"/>
          <w:lang w:eastAsia="zh-TW"/>
        </w:rPr>
        <w:t>：</w:t>
      </w:r>
      <w:r w:rsidRPr="00CA48C7">
        <w:rPr>
          <w:rFonts w:hint="eastAsia"/>
        </w:rPr>
        <w:t>打造全國寬頻網路計畫</w:t>
      </w:r>
      <w:r w:rsidR="00F46F40" w:rsidRPr="00CA48C7">
        <w:rPr>
          <w:rFonts w:hint="eastAsia"/>
          <w:lang w:eastAsia="zh-TW"/>
        </w:rPr>
        <w:t>：</w:t>
      </w:r>
      <w:r w:rsidRPr="00CA48C7">
        <w:rPr>
          <w:rFonts w:hint="eastAsia"/>
        </w:rPr>
        <w:t>投資</w:t>
      </w:r>
      <w:r w:rsidRPr="00CA48C7">
        <w:rPr>
          <w:rFonts w:hint="eastAsia"/>
        </w:rPr>
        <w:t>20</w:t>
      </w:r>
      <w:r w:rsidRPr="00CA48C7">
        <w:rPr>
          <w:rFonts w:hint="eastAsia"/>
        </w:rPr>
        <w:t>億紐元，興建超高速寬頻</w:t>
      </w:r>
      <w:r w:rsidR="00492E3B" w:rsidRPr="00CA48C7">
        <w:rPr>
          <w:rFonts w:hint="eastAsia"/>
        </w:rPr>
        <w:t>（</w:t>
      </w:r>
      <w:r w:rsidRPr="00CA48C7">
        <w:rPr>
          <w:rFonts w:hint="eastAsia"/>
        </w:rPr>
        <w:t>Ultra-Fast Broadband</w:t>
      </w:r>
      <w:r w:rsidR="00492E3B" w:rsidRPr="00CA48C7">
        <w:rPr>
          <w:rFonts w:hint="eastAsia"/>
        </w:rPr>
        <w:t>）</w:t>
      </w:r>
      <w:r w:rsidRPr="00CA48C7">
        <w:rPr>
          <w:rFonts w:hint="eastAsia"/>
        </w:rPr>
        <w:t>網路，以達成</w:t>
      </w:r>
      <w:r w:rsidRPr="00CA48C7">
        <w:rPr>
          <w:rFonts w:hint="eastAsia"/>
        </w:rPr>
        <w:t>2024</w:t>
      </w:r>
      <w:r w:rsidRPr="00CA48C7">
        <w:rPr>
          <w:rFonts w:hint="eastAsia"/>
        </w:rPr>
        <w:t>年前全國</w:t>
      </w:r>
      <w:r w:rsidRPr="00CA48C7">
        <w:rPr>
          <w:rFonts w:hint="eastAsia"/>
        </w:rPr>
        <w:t>84%</w:t>
      </w:r>
      <w:r w:rsidRPr="00CA48C7">
        <w:rPr>
          <w:rFonts w:hint="eastAsia"/>
        </w:rPr>
        <w:t>民眾可使用光纖上網之目標，並改善鄉鎮偏遠地區之寬頻網路建設。</w:t>
      </w:r>
    </w:p>
    <w:p w:rsidR="0085045F" w:rsidRPr="00CA48C7" w:rsidRDefault="0085045F" w:rsidP="0085045F">
      <w:pPr>
        <w:pStyle w:val="a6"/>
        <w:ind w:leftChars="400" w:left="945" w:firstLineChars="200" w:firstLine="472"/>
      </w:pPr>
      <w:r w:rsidRPr="00CA48C7">
        <w:rPr>
          <w:rFonts w:hint="eastAsia"/>
        </w:rPr>
        <w:t>另紐西蘭電影後製及特效產業舉世聞名，連帶造就紐國虛擬實境產業蓬勃發展，全球知名電影魔戒之紐西蘭導演</w:t>
      </w:r>
      <w:r w:rsidRPr="00CA48C7">
        <w:rPr>
          <w:rFonts w:hint="eastAsia"/>
        </w:rPr>
        <w:t>Sir Peter Jackson</w:t>
      </w:r>
      <w:r w:rsidRPr="00CA48C7">
        <w:rPr>
          <w:rFonts w:hint="eastAsia"/>
        </w:rPr>
        <w:t>並投入開發</w:t>
      </w:r>
      <w:r w:rsidRPr="00CA48C7">
        <w:rPr>
          <w:rFonts w:hint="eastAsia"/>
        </w:rPr>
        <w:t>AR</w:t>
      </w:r>
      <w:r w:rsidRPr="00CA48C7">
        <w:rPr>
          <w:rFonts w:hint="eastAsia"/>
        </w:rPr>
        <w:t>製造科技，渠所創立之</w:t>
      </w:r>
      <w:r w:rsidRPr="00CA48C7">
        <w:rPr>
          <w:rFonts w:hint="eastAsia"/>
        </w:rPr>
        <w:t>Wingnut AR</w:t>
      </w:r>
      <w:r w:rsidRPr="00CA48C7">
        <w:rPr>
          <w:rFonts w:hint="eastAsia"/>
        </w:rPr>
        <w:t>公司，甫於</w:t>
      </w:r>
      <w:r w:rsidRPr="00CA48C7">
        <w:rPr>
          <w:rFonts w:hint="eastAsia"/>
        </w:rPr>
        <w:t>2017</w:t>
      </w:r>
      <w:r w:rsidRPr="00CA48C7">
        <w:rPr>
          <w:rFonts w:hint="eastAsia"/>
        </w:rPr>
        <w:t>年</w:t>
      </w:r>
      <w:r w:rsidRPr="00CA48C7">
        <w:rPr>
          <w:rFonts w:hint="eastAsia"/>
        </w:rPr>
        <w:t>6</w:t>
      </w:r>
      <w:r w:rsidRPr="00CA48C7">
        <w:rPr>
          <w:rFonts w:hint="eastAsia"/>
        </w:rPr>
        <w:t>月協助</w:t>
      </w:r>
      <w:r w:rsidRPr="00CA48C7">
        <w:rPr>
          <w:rFonts w:hint="eastAsia"/>
        </w:rPr>
        <w:t>Apple</w:t>
      </w:r>
      <w:r w:rsidRPr="00CA48C7">
        <w:rPr>
          <w:rFonts w:hint="eastAsia"/>
        </w:rPr>
        <w:t>公司運用</w:t>
      </w:r>
      <w:r w:rsidRPr="00CA48C7">
        <w:rPr>
          <w:rFonts w:hint="eastAsia"/>
        </w:rPr>
        <w:t>AR</w:t>
      </w:r>
      <w:r w:rsidRPr="00CA48C7">
        <w:rPr>
          <w:rFonts w:hint="eastAsia"/>
        </w:rPr>
        <w:t>技術，首度將虛擬遊戲影像融入現實生活場景，有助</w:t>
      </w:r>
      <w:r w:rsidRPr="00CA48C7">
        <w:rPr>
          <w:rFonts w:hint="eastAsia"/>
        </w:rPr>
        <w:t>iPhone</w:t>
      </w:r>
      <w:r w:rsidRPr="00CA48C7">
        <w:rPr>
          <w:rFonts w:hint="eastAsia"/>
        </w:rPr>
        <w:t>和</w:t>
      </w:r>
      <w:r w:rsidRPr="00CA48C7">
        <w:rPr>
          <w:rFonts w:hint="eastAsia"/>
        </w:rPr>
        <w:t>iPad</w:t>
      </w:r>
      <w:r w:rsidRPr="00CA48C7">
        <w:rPr>
          <w:rFonts w:hint="eastAsia"/>
        </w:rPr>
        <w:t>成為全球最大的</w:t>
      </w:r>
      <w:r w:rsidRPr="00CA48C7">
        <w:rPr>
          <w:rFonts w:hint="eastAsia"/>
        </w:rPr>
        <w:t>AR</w:t>
      </w:r>
      <w:r w:rsidRPr="00CA48C7">
        <w:rPr>
          <w:rFonts w:hint="eastAsia"/>
        </w:rPr>
        <w:t>載具。</w:t>
      </w:r>
    </w:p>
    <w:p w:rsidR="0085045F" w:rsidRPr="00CA48C7" w:rsidRDefault="0085045F" w:rsidP="0085045F">
      <w:pPr>
        <w:pStyle w:val="a6"/>
        <w:ind w:leftChars="400" w:left="945" w:firstLineChars="200" w:firstLine="472"/>
      </w:pPr>
      <w:r w:rsidRPr="00CA48C7">
        <w:rPr>
          <w:rFonts w:hint="eastAsia"/>
        </w:rPr>
        <w:t>紐國另一家新創公司</w:t>
      </w:r>
      <w:r w:rsidRPr="00CA48C7">
        <w:rPr>
          <w:rFonts w:hint="eastAsia"/>
        </w:rPr>
        <w:t>8i</w:t>
      </w:r>
      <w:r w:rsidRPr="00CA48C7">
        <w:rPr>
          <w:rFonts w:hint="eastAsia"/>
        </w:rPr>
        <w:t>領先全球，將全像投影</w:t>
      </w:r>
      <w:r w:rsidR="00492E3B" w:rsidRPr="00CA48C7">
        <w:rPr>
          <w:rFonts w:hint="eastAsia"/>
        </w:rPr>
        <w:t>（</w:t>
      </w:r>
      <w:r w:rsidRPr="00CA48C7">
        <w:rPr>
          <w:rFonts w:hint="eastAsia"/>
        </w:rPr>
        <w:t>hologram</w:t>
      </w:r>
      <w:r w:rsidR="00492E3B" w:rsidRPr="00CA48C7">
        <w:rPr>
          <w:rFonts w:hint="eastAsia"/>
        </w:rPr>
        <w:t>）</w:t>
      </w:r>
      <w:r w:rsidRPr="00CA48C7">
        <w:rPr>
          <w:rFonts w:hint="eastAsia"/>
        </w:rPr>
        <w:t>技術應用於虛擬實境，讓消費者可利用</w:t>
      </w:r>
      <w:r w:rsidRPr="00CA48C7">
        <w:rPr>
          <w:rFonts w:hint="eastAsia"/>
        </w:rPr>
        <w:t>3D</w:t>
      </w:r>
      <w:r w:rsidRPr="00CA48C7">
        <w:rPr>
          <w:rFonts w:hint="eastAsia"/>
        </w:rPr>
        <w:t>視訊科技與真人進行互動。另</w:t>
      </w:r>
      <w:r w:rsidRPr="00CA48C7">
        <w:rPr>
          <w:rFonts w:hint="eastAsia"/>
        </w:rPr>
        <w:t>AR</w:t>
      </w:r>
      <w:r w:rsidRPr="00CA48C7">
        <w:rPr>
          <w:rFonts w:hint="eastAsia"/>
        </w:rPr>
        <w:t>科技先驅、紐西蘭籍學者</w:t>
      </w:r>
      <w:r w:rsidRPr="00CA48C7">
        <w:rPr>
          <w:rFonts w:hint="eastAsia"/>
        </w:rPr>
        <w:t>Mark Billinghurst</w:t>
      </w:r>
      <w:r w:rsidRPr="00CA48C7">
        <w:rPr>
          <w:rFonts w:hint="eastAsia"/>
        </w:rPr>
        <w:t>並於</w:t>
      </w:r>
      <w:r w:rsidRPr="00CA48C7">
        <w:rPr>
          <w:rFonts w:hint="eastAsia"/>
        </w:rPr>
        <w:t>2002</w:t>
      </w:r>
      <w:r w:rsidRPr="00CA48C7">
        <w:rPr>
          <w:rFonts w:hint="eastAsia"/>
        </w:rPr>
        <w:t>年創立紐西蘭人因介面科技實驗室</w:t>
      </w:r>
      <w:r w:rsidR="00492E3B" w:rsidRPr="00CA48C7">
        <w:rPr>
          <w:rFonts w:hint="eastAsia"/>
        </w:rPr>
        <w:t>（</w:t>
      </w:r>
      <w:r w:rsidRPr="00CA48C7">
        <w:rPr>
          <w:rFonts w:hint="eastAsia"/>
        </w:rPr>
        <w:t>Human Interface Technology Lab New Zealand</w:t>
      </w:r>
      <w:r w:rsidRPr="00CA48C7">
        <w:rPr>
          <w:rFonts w:hint="eastAsia"/>
        </w:rPr>
        <w:t>，簡稱</w:t>
      </w:r>
      <w:r w:rsidRPr="00CA48C7">
        <w:rPr>
          <w:rFonts w:hint="eastAsia"/>
        </w:rPr>
        <w:t>HIT Lab NZ</w:t>
      </w:r>
      <w:r w:rsidR="00492E3B" w:rsidRPr="00CA48C7">
        <w:rPr>
          <w:rFonts w:hint="eastAsia"/>
        </w:rPr>
        <w:t>）</w:t>
      </w:r>
      <w:r w:rsidRPr="00CA48C7">
        <w:rPr>
          <w:rFonts w:hint="eastAsia"/>
        </w:rPr>
        <w:t>，專門從事擴增實境相關研究，堪稱全球最頂尖研究機構。</w:t>
      </w:r>
    </w:p>
    <w:p w:rsidR="0085045F" w:rsidRPr="00CA48C7" w:rsidRDefault="00492E3B" w:rsidP="0085045F">
      <w:pPr>
        <w:pStyle w:val="a6"/>
        <w:ind w:left="945" w:hanging="709"/>
      </w:pPr>
      <w:r w:rsidRPr="00CA48C7">
        <w:rPr>
          <w:rFonts w:hint="eastAsia"/>
        </w:rPr>
        <w:t>（</w:t>
      </w:r>
      <w:r w:rsidR="0085045F" w:rsidRPr="00CA48C7">
        <w:rPr>
          <w:rFonts w:hint="eastAsia"/>
        </w:rPr>
        <w:t>四</w:t>
      </w:r>
      <w:r w:rsidRPr="00CA48C7">
        <w:rPr>
          <w:rFonts w:hint="eastAsia"/>
        </w:rPr>
        <w:t>）</w:t>
      </w:r>
      <w:r w:rsidR="0085045F" w:rsidRPr="00CA48C7">
        <w:rPr>
          <w:rFonts w:hint="eastAsia"/>
        </w:rPr>
        <w:tab/>
      </w:r>
      <w:r w:rsidR="0085045F" w:rsidRPr="00CA48C7">
        <w:rPr>
          <w:rFonts w:hint="eastAsia"/>
        </w:rPr>
        <w:t>生技醫療產業</w:t>
      </w:r>
    </w:p>
    <w:p w:rsidR="0085045F" w:rsidRPr="00CA48C7" w:rsidRDefault="0085045F" w:rsidP="0085045F">
      <w:pPr>
        <w:pStyle w:val="a6"/>
        <w:ind w:leftChars="400" w:left="945" w:firstLineChars="200" w:firstLine="472"/>
      </w:pPr>
      <w:r w:rsidRPr="00CA48C7">
        <w:rPr>
          <w:rFonts w:hint="eastAsia"/>
        </w:rPr>
        <w:t>紐國生技產業潛力全球名列前茅，</w:t>
      </w:r>
      <w:r w:rsidRPr="00CA48C7">
        <w:rPr>
          <w:rFonts w:hint="eastAsia"/>
        </w:rPr>
        <w:t>2016</w:t>
      </w:r>
      <w:r w:rsidRPr="00CA48C7">
        <w:rPr>
          <w:rFonts w:hint="eastAsia"/>
        </w:rPr>
        <w:t>年美國</w:t>
      </w:r>
      <w:r w:rsidRPr="00CA48C7">
        <w:rPr>
          <w:rFonts w:hint="eastAsia"/>
        </w:rPr>
        <w:t>Scientific American Worldview</w:t>
      </w:r>
      <w:r w:rsidRPr="00CA48C7">
        <w:rPr>
          <w:rFonts w:hint="eastAsia"/>
        </w:rPr>
        <w:t>依據生技產業生產力、智慧財產權保護、創新能力、商業環境及資本市場、高等教育及人才素質、基礎建設及研發能量、政府政策及政治環境等</w:t>
      </w:r>
      <w:r w:rsidRPr="00CA48C7">
        <w:rPr>
          <w:rFonts w:hint="eastAsia"/>
        </w:rPr>
        <w:t>7</w:t>
      </w:r>
      <w:r w:rsidRPr="00CA48C7">
        <w:rPr>
          <w:rFonts w:hint="eastAsia"/>
        </w:rPr>
        <w:t>大項目，針對全球</w:t>
      </w:r>
      <w:r w:rsidRPr="00CA48C7">
        <w:rPr>
          <w:rFonts w:hint="eastAsia"/>
        </w:rPr>
        <w:t>54</w:t>
      </w:r>
      <w:r w:rsidRPr="00CA48C7">
        <w:rPr>
          <w:rFonts w:hint="eastAsia"/>
        </w:rPr>
        <w:t>個國家生技創新潛力進行評比，紐西蘭年排名第</w:t>
      </w:r>
      <w:r w:rsidRPr="00CA48C7">
        <w:rPr>
          <w:rFonts w:hint="eastAsia"/>
        </w:rPr>
        <w:t>4</w:t>
      </w:r>
      <w:r w:rsidRPr="00CA48C7">
        <w:rPr>
          <w:rFonts w:hint="eastAsia"/>
        </w:rPr>
        <w:t>，主要歸功於紐國完善的智慧財產權保護、專利數量、學術環境及專業人力、以及穩定和平的政治環境。</w:t>
      </w:r>
    </w:p>
    <w:p w:rsidR="0085045F" w:rsidRPr="00CA48C7" w:rsidRDefault="0085045F" w:rsidP="0085045F">
      <w:pPr>
        <w:pStyle w:val="a6"/>
        <w:ind w:leftChars="400" w:left="945" w:firstLineChars="200" w:firstLine="472"/>
      </w:pPr>
      <w:r w:rsidRPr="00CA48C7">
        <w:rPr>
          <w:rFonts w:hint="eastAsia"/>
        </w:rPr>
        <w:t>紐國農業生物科技領先，農林牧等初級產業係紐國最具出口競爭力之產業，提供農業生物科技之良好發展基礎，紐國動植物養殖育種及基因</w:t>
      </w:r>
      <w:r w:rsidRPr="00CA48C7">
        <w:rPr>
          <w:rFonts w:hint="eastAsia"/>
        </w:rPr>
        <w:lastRenderedPageBreak/>
        <w:t>研究聲譽卓著，並以改良乳品、肉品、水果及飼料生產方式、防治疫病及生殖繁衍等能力見長。另紐國業者專精開發新藥及疾病診斷領域，在癌症微分子免疫治療、氣喘、糖尿病、神經疾病、免疫學、骨質疏鬆等方面研究成果突出。另在創新保健食品、天然食品亦有相當不錯的發展。</w:t>
      </w:r>
    </w:p>
    <w:p w:rsidR="0085045F" w:rsidRPr="00CA48C7" w:rsidRDefault="0085045F" w:rsidP="0085045F">
      <w:pPr>
        <w:pStyle w:val="a6"/>
        <w:ind w:leftChars="400" w:left="945" w:firstLineChars="200" w:firstLine="472"/>
      </w:pPr>
      <w:r w:rsidRPr="00CA48C7">
        <w:rPr>
          <w:rFonts w:hint="eastAsia"/>
        </w:rPr>
        <w:t xml:space="preserve"> </w:t>
      </w:r>
      <w:r w:rsidRPr="00CA48C7">
        <w:rPr>
          <w:rFonts w:hint="eastAsia"/>
        </w:rPr>
        <w:t>紐國指標性生技醫療廠商如次：</w:t>
      </w:r>
    </w:p>
    <w:p w:rsidR="0085045F" w:rsidRPr="00CA48C7" w:rsidRDefault="00F46F40" w:rsidP="00F46F40">
      <w:pPr>
        <w:pStyle w:val="af1"/>
        <w:ind w:left="1417" w:hanging="472"/>
      </w:pPr>
      <w:r w:rsidRPr="00CA48C7">
        <w:rPr>
          <w:rFonts w:hint="eastAsia"/>
        </w:rPr>
        <w:t>１</w:t>
      </w:r>
      <w:r w:rsidRPr="00CA48C7">
        <w:rPr>
          <w:rFonts w:hint="eastAsia"/>
          <w:lang w:eastAsia="zh-TW"/>
        </w:rPr>
        <w:t>、</w:t>
      </w:r>
      <w:r w:rsidR="0085045F" w:rsidRPr="00CA48C7">
        <w:rPr>
          <w:rFonts w:hint="eastAsia"/>
        </w:rPr>
        <w:t>Fisher &amp; Paykel Healthcare</w:t>
      </w:r>
      <w:r w:rsidR="0085045F" w:rsidRPr="00CA48C7">
        <w:rPr>
          <w:rFonts w:hint="eastAsia"/>
        </w:rPr>
        <w:t>為紐國最著名醫療器材設備廠商，專精呼吸加濕器及防止睡眠窒息技術。</w:t>
      </w:r>
    </w:p>
    <w:p w:rsidR="0085045F" w:rsidRPr="00CA48C7" w:rsidRDefault="00F46F40" w:rsidP="00F46F40">
      <w:pPr>
        <w:pStyle w:val="af1"/>
        <w:ind w:left="1417" w:hanging="472"/>
      </w:pPr>
      <w:r w:rsidRPr="00CA48C7">
        <w:rPr>
          <w:rFonts w:hint="eastAsia"/>
        </w:rPr>
        <w:t>２</w:t>
      </w:r>
      <w:r w:rsidRPr="00CA48C7">
        <w:rPr>
          <w:rFonts w:hint="eastAsia"/>
          <w:lang w:eastAsia="zh-TW"/>
        </w:rPr>
        <w:t>、</w:t>
      </w:r>
      <w:r w:rsidR="0085045F" w:rsidRPr="00CA48C7">
        <w:rPr>
          <w:rFonts w:hint="eastAsia"/>
        </w:rPr>
        <w:t>Orion Health</w:t>
      </w:r>
      <w:r w:rsidR="0085045F" w:rsidRPr="00CA48C7">
        <w:rPr>
          <w:rFonts w:hint="eastAsia"/>
        </w:rPr>
        <w:t>為紐國著名醫療資訊系統軟體廠商，提供電子病歷等醫療管理系統整合服務方案。</w:t>
      </w:r>
    </w:p>
    <w:p w:rsidR="0085045F" w:rsidRPr="00CA48C7" w:rsidRDefault="00F46F40" w:rsidP="00F46F40">
      <w:pPr>
        <w:pStyle w:val="af1"/>
        <w:ind w:left="1417" w:hanging="472"/>
      </w:pPr>
      <w:r w:rsidRPr="00CA48C7">
        <w:rPr>
          <w:rFonts w:hint="eastAsia"/>
        </w:rPr>
        <w:t>３</w:t>
      </w:r>
      <w:r w:rsidRPr="00CA48C7">
        <w:rPr>
          <w:rFonts w:hint="eastAsia"/>
          <w:lang w:eastAsia="zh-TW"/>
        </w:rPr>
        <w:t>、</w:t>
      </w:r>
      <w:r w:rsidR="0085045F" w:rsidRPr="00CA48C7">
        <w:rPr>
          <w:rFonts w:hint="eastAsia"/>
        </w:rPr>
        <w:t>Aroa Biosurgery</w:t>
      </w:r>
      <w:r w:rsidR="0085045F" w:rsidRPr="00CA48C7">
        <w:rPr>
          <w:rFonts w:hint="eastAsia"/>
        </w:rPr>
        <w:t>，研發傷口等軟組織癒合修復敷料產品。</w:t>
      </w:r>
    </w:p>
    <w:p w:rsidR="0085045F" w:rsidRPr="00CA48C7" w:rsidRDefault="00F46F40" w:rsidP="00F46F40">
      <w:pPr>
        <w:pStyle w:val="af1"/>
        <w:ind w:left="1417" w:hanging="472"/>
      </w:pPr>
      <w:r w:rsidRPr="00CA48C7">
        <w:rPr>
          <w:rFonts w:hint="eastAsia"/>
        </w:rPr>
        <w:t>４</w:t>
      </w:r>
      <w:r w:rsidRPr="00CA48C7">
        <w:rPr>
          <w:rFonts w:hint="eastAsia"/>
          <w:lang w:eastAsia="zh-TW"/>
        </w:rPr>
        <w:t>、</w:t>
      </w:r>
      <w:r w:rsidR="0085045F" w:rsidRPr="00CA48C7">
        <w:rPr>
          <w:rFonts w:hint="eastAsia"/>
        </w:rPr>
        <w:t>Douglas Pharmaceuticals</w:t>
      </w:r>
      <w:r w:rsidR="0085045F" w:rsidRPr="00CA48C7">
        <w:rPr>
          <w:rFonts w:hint="eastAsia"/>
        </w:rPr>
        <w:t>為大洋洲成長速度最快之學名藥公司。</w:t>
      </w:r>
    </w:p>
    <w:p w:rsidR="0085045F" w:rsidRPr="00CA48C7" w:rsidRDefault="00F46F40" w:rsidP="00F46F40">
      <w:pPr>
        <w:pStyle w:val="af1"/>
        <w:ind w:left="1417" w:hanging="472"/>
      </w:pPr>
      <w:r w:rsidRPr="00CA48C7">
        <w:rPr>
          <w:rFonts w:hint="eastAsia"/>
        </w:rPr>
        <w:t>５</w:t>
      </w:r>
      <w:r w:rsidRPr="00CA48C7">
        <w:rPr>
          <w:rFonts w:hint="eastAsia"/>
          <w:lang w:eastAsia="zh-TW"/>
        </w:rPr>
        <w:t>、</w:t>
      </w:r>
      <w:r w:rsidR="0085045F" w:rsidRPr="00CA48C7">
        <w:rPr>
          <w:rFonts w:hint="eastAsia"/>
        </w:rPr>
        <w:t>Pacific Edge</w:t>
      </w:r>
      <w:r w:rsidR="0085045F" w:rsidRPr="00CA48C7">
        <w:rPr>
          <w:rFonts w:hint="eastAsia"/>
        </w:rPr>
        <w:t>專精膀胱癌等癌症診斷技術。</w:t>
      </w:r>
    </w:p>
    <w:p w:rsidR="0085045F" w:rsidRPr="00CA48C7" w:rsidRDefault="00F46F40" w:rsidP="00F46F40">
      <w:pPr>
        <w:pStyle w:val="af1"/>
        <w:ind w:left="1417" w:hanging="472"/>
      </w:pPr>
      <w:r w:rsidRPr="00CA48C7">
        <w:rPr>
          <w:rFonts w:hint="eastAsia"/>
        </w:rPr>
        <w:t>６</w:t>
      </w:r>
      <w:r w:rsidRPr="00CA48C7">
        <w:rPr>
          <w:rFonts w:hint="eastAsia"/>
          <w:lang w:eastAsia="zh-TW"/>
        </w:rPr>
        <w:t>、</w:t>
      </w:r>
      <w:r w:rsidR="0085045F" w:rsidRPr="00CA48C7">
        <w:rPr>
          <w:rFonts w:hint="eastAsia"/>
        </w:rPr>
        <w:t>MARS Bioimaging</w:t>
      </w:r>
      <w:r w:rsidR="0085045F" w:rsidRPr="00CA48C7">
        <w:rPr>
          <w:rFonts w:hint="eastAsia"/>
        </w:rPr>
        <w:t>領先開發微分子影像技術。</w:t>
      </w:r>
    </w:p>
    <w:p w:rsidR="001F66CD" w:rsidRPr="00CA48C7" w:rsidRDefault="00F46F40" w:rsidP="00F46F40">
      <w:pPr>
        <w:pStyle w:val="af1"/>
        <w:ind w:left="1417" w:hanging="472"/>
      </w:pPr>
      <w:r w:rsidRPr="00CA48C7">
        <w:rPr>
          <w:rFonts w:hint="eastAsia"/>
        </w:rPr>
        <w:t>７</w:t>
      </w:r>
      <w:r w:rsidRPr="00CA48C7">
        <w:rPr>
          <w:rFonts w:hint="eastAsia"/>
          <w:lang w:eastAsia="zh-TW"/>
        </w:rPr>
        <w:t>、</w:t>
      </w:r>
      <w:r w:rsidR="0085045F" w:rsidRPr="00CA48C7">
        <w:rPr>
          <w:rFonts w:hint="eastAsia"/>
        </w:rPr>
        <w:t>Dynamic Controls</w:t>
      </w:r>
      <w:r w:rsidR="0085045F" w:rsidRPr="00CA48C7">
        <w:rPr>
          <w:rFonts w:hint="eastAsia"/>
        </w:rPr>
        <w:t>專門生產電動輪椅及摩托車之控制器。</w:t>
      </w:r>
    </w:p>
    <w:p w:rsidR="00707BA2" w:rsidRPr="00CA48C7" w:rsidRDefault="00707BA2" w:rsidP="001F66CD">
      <w:pPr>
        <w:pStyle w:val="a4"/>
      </w:pPr>
      <w:r w:rsidRPr="00CA48C7">
        <w:t>四、經濟展望</w:t>
      </w:r>
    </w:p>
    <w:p w:rsidR="00707BA2" w:rsidRPr="00CA48C7" w:rsidRDefault="00707BA2" w:rsidP="00E8362A">
      <w:pPr>
        <w:pStyle w:val="a6"/>
        <w:ind w:left="945" w:hanging="709"/>
      </w:pPr>
      <w:r w:rsidRPr="00CA48C7">
        <w:t>（一）</w:t>
      </w:r>
      <w:r w:rsidR="00037CCF" w:rsidRPr="00CA48C7">
        <w:rPr>
          <w:rFonts w:hint="eastAsia"/>
        </w:rPr>
        <w:t>政府之</w:t>
      </w:r>
      <w:r w:rsidRPr="00CA48C7">
        <w:t>重要經</w:t>
      </w:r>
      <w:r w:rsidR="00D32E0A" w:rsidRPr="00CA48C7">
        <w:rPr>
          <w:rFonts w:hint="eastAsia"/>
        </w:rPr>
        <w:t>濟</w:t>
      </w:r>
      <w:r w:rsidRPr="00CA48C7">
        <w:t>措施</w:t>
      </w:r>
    </w:p>
    <w:p w:rsidR="00527767" w:rsidRPr="00CA48C7" w:rsidRDefault="00F46F40" w:rsidP="00F46F40">
      <w:pPr>
        <w:pStyle w:val="af1"/>
        <w:ind w:left="1417" w:hanging="472"/>
        <w:rPr>
          <w:lang w:eastAsia="zh-TW"/>
        </w:rPr>
      </w:pPr>
      <w:r w:rsidRPr="00CA48C7">
        <w:rPr>
          <w:rFonts w:hint="eastAsia"/>
          <w:lang w:eastAsia="zh-TW"/>
        </w:rPr>
        <w:t>１</w:t>
      </w:r>
      <w:r w:rsidR="00527767" w:rsidRPr="00CA48C7">
        <w:rPr>
          <w:rFonts w:hint="eastAsia"/>
          <w:lang w:eastAsia="zh-TW"/>
        </w:rPr>
        <w:t>、解決房市危機問題：</w:t>
      </w:r>
      <w:r w:rsidR="00527767" w:rsidRPr="00CA48C7">
        <w:rPr>
          <w:rFonts w:hint="eastAsia"/>
          <w:lang w:eastAsia="zh-TW"/>
        </w:rPr>
        <w:t xml:space="preserve"> 10</w:t>
      </w:r>
      <w:r w:rsidR="00527767" w:rsidRPr="00CA48C7">
        <w:rPr>
          <w:rFonts w:hint="eastAsia"/>
          <w:lang w:eastAsia="zh-TW"/>
        </w:rPr>
        <w:t>年內興建</w:t>
      </w:r>
      <w:r w:rsidR="00527767" w:rsidRPr="00CA48C7">
        <w:rPr>
          <w:rFonts w:hint="eastAsia"/>
          <w:lang w:eastAsia="zh-TW"/>
        </w:rPr>
        <w:t>10</w:t>
      </w:r>
      <w:r w:rsidR="00527767" w:rsidRPr="00CA48C7">
        <w:rPr>
          <w:rFonts w:hint="eastAsia"/>
          <w:lang w:eastAsia="zh-TW"/>
        </w:rPr>
        <w:t>萬套社會住宅、禁止外國買家購買現有房產。</w:t>
      </w:r>
    </w:p>
    <w:p w:rsidR="00527767" w:rsidRPr="00CA48C7" w:rsidRDefault="00F46F40" w:rsidP="00F46F40">
      <w:pPr>
        <w:pStyle w:val="af1"/>
        <w:ind w:left="1417" w:hanging="472"/>
        <w:rPr>
          <w:lang w:eastAsia="zh-TW"/>
        </w:rPr>
      </w:pPr>
      <w:r w:rsidRPr="00CA48C7">
        <w:rPr>
          <w:rFonts w:hint="eastAsia"/>
          <w:lang w:eastAsia="zh-TW"/>
        </w:rPr>
        <w:t>２</w:t>
      </w:r>
      <w:r w:rsidR="00527767" w:rsidRPr="00CA48C7">
        <w:rPr>
          <w:rFonts w:hint="eastAsia"/>
          <w:lang w:eastAsia="zh-TW"/>
        </w:rPr>
        <w:t>、減緩城鄉發展差距：每年投入</w:t>
      </w:r>
      <w:r w:rsidR="00527767" w:rsidRPr="00CA48C7">
        <w:rPr>
          <w:rFonts w:hint="eastAsia"/>
          <w:lang w:eastAsia="zh-TW"/>
        </w:rPr>
        <w:t>10</w:t>
      </w:r>
      <w:r w:rsidR="00527767" w:rsidRPr="00CA48C7">
        <w:rPr>
          <w:rFonts w:hint="eastAsia"/>
          <w:lang w:eastAsia="zh-TW"/>
        </w:rPr>
        <w:t>億紐元發展地方經濟，以減緩城鄉經濟發展不均之負面影響。</w:t>
      </w:r>
    </w:p>
    <w:p w:rsidR="00527767" w:rsidRPr="00CA48C7" w:rsidRDefault="00F46F40" w:rsidP="00F46F40">
      <w:pPr>
        <w:pStyle w:val="af1"/>
        <w:ind w:left="1417" w:hanging="472"/>
        <w:rPr>
          <w:lang w:eastAsia="zh-TW"/>
        </w:rPr>
      </w:pPr>
      <w:r w:rsidRPr="00CA48C7">
        <w:rPr>
          <w:rFonts w:hint="eastAsia"/>
          <w:lang w:eastAsia="zh-TW"/>
        </w:rPr>
        <w:t>３</w:t>
      </w:r>
      <w:r w:rsidR="00527767" w:rsidRPr="00CA48C7">
        <w:rPr>
          <w:rFonts w:hint="eastAsia"/>
          <w:lang w:eastAsia="zh-TW"/>
        </w:rPr>
        <w:t>、提高最低工資：最低工資由原先每小時</w:t>
      </w:r>
      <w:r w:rsidR="00527767" w:rsidRPr="00CA48C7">
        <w:rPr>
          <w:rFonts w:hint="eastAsia"/>
          <w:lang w:eastAsia="zh-TW"/>
        </w:rPr>
        <w:t>15.75</w:t>
      </w:r>
      <w:r w:rsidR="00527767" w:rsidRPr="00CA48C7">
        <w:rPr>
          <w:rFonts w:hint="eastAsia"/>
          <w:lang w:eastAsia="zh-TW"/>
        </w:rPr>
        <w:t>紐元調高至</w:t>
      </w:r>
      <w:r w:rsidR="00527767" w:rsidRPr="00CA48C7">
        <w:rPr>
          <w:rFonts w:hint="eastAsia"/>
          <w:lang w:eastAsia="zh-TW"/>
        </w:rPr>
        <w:t>16.50</w:t>
      </w:r>
      <w:r w:rsidR="00527767" w:rsidRPr="00CA48C7">
        <w:rPr>
          <w:rFonts w:hint="eastAsia"/>
          <w:lang w:eastAsia="zh-TW"/>
        </w:rPr>
        <w:t>紐元，並於</w:t>
      </w:r>
      <w:r w:rsidR="00527767" w:rsidRPr="00CA48C7">
        <w:rPr>
          <w:rFonts w:hint="eastAsia"/>
          <w:lang w:eastAsia="zh-TW"/>
        </w:rPr>
        <w:t>2018</w:t>
      </w:r>
      <w:r w:rsidR="00527767" w:rsidRPr="00CA48C7">
        <w:rPr>
          <w:rFonts w:hint="eastAsia"/>
          <w:lang w:eastAsia="zh-TW"/>
        </w:rPr>
        <w:t>年</w:t>
      </w:r>
      <w:r w:rsidR="00527767" w:rsidRPr="00CA48C7">
        <w:rPr>
          <w:rFonts w:hint="eastAsia"/>
          <w:lang w:eastAsia="zh-TW"/>
        </w:rPr>
        <w:t>4</w:t>
      </w:r>
      <w:r w:rsidR="00527767" w:rsidRPr="00CA48C7">
        <w:rPr>
          <w:rFonts w:hint="eastAsia"/>
          <w:lang w:eastAsia="zh-TW"/>
        </w:rPr>
        <w:t>月起生效，未來將推動在</w:t>
      </w:r>
      <w:r w:rsidR="00527767" w:rsidRPr="00CA48C7">
        <w:rPr>
          <w:rFonts w:hint="eastAsia"/>
          <w:lang w:eastAsia="zh-TW"/>
        </w:rPr>
        <w:t>2020</w:t>
      </w:r>
      <w:r w:rsidR="00527767" w:rsidRPr="00CA48C7">
        <w:rPr>
          <w:rFonts w:hint="eastAsia"/>
          <w:lang w:eastAsia="zh-TW"/>
        </w:rPr>
        <w:t>年前逐步提高至每小時</w:t>
      </w:r>
      <w:r w:rsidR="00527767" w:rsidRPr="00CA48C7">
        <w:rPr>
          <w:rFonts w:hint="eastAsia"/>
          <w:lang w:eastAsia="zh-TW"/>
        </w:rPr>
        <w:t>20</w:t>
      </w:r>
      <w:r w:rsidR="00527767" w:rsidRPr="00CA48C7">
        <w:rPr>
          <w:rFonts w:hint="eastAsia"/>
          <w:lang w:eastAsia="zh-TW"/>
        </w:rPr>
        <w:t>紐元。</w:t>
      </w:r>
    </w:p>
    <w:p w:rsidR="00527767" w:rsidRPr="00CA48C7" w:rsidRDefault="00F46F40" w:rsidP="00F46F40">
      <w:pPr>
        <w:pStyle w:val="af1"/>
        <w:ind w:left="1417" w:hanging="472"/>
        <w:rPr>
          <w:lang w:eastAsia="zh-TW"/>
        </w:rPr>
      </w:pPr>
      <w:r w:rsidRPr="00CA48C7">
        <w:rPr>
          <w:rFonts w:hint="eastAsia"/>
          <w:lang w:eastAsia="zh-TW"/>
        </w:rPr>
        <w:lastRenderedPageBreak/>
        <w:t>４</w:t>
      </w:r>
      <w:r w:rsidR="00527767" w:rsidRPr="00CA48C7">
        <w:rPr>
          <w:rFonts w:hint="eastAsia"/>
          <w:lang w:eastAsia="zh-TW"/>
        </w:rPr>
        <w:t>、增加研發支出：未來</w:t>
      </w:r>
      <w:r w:rsidR="00527767" w:rsidRPr="00CA48C7">
        <w:rPr>
          <w:rFonts w:hint="eastAsia"/>
          <w:lang w:eastAsia="zh-TW"/>
        </w:rPr>
        <w:t>10</w:t>
      </w:r>
      <w:r w:rsidR="00527767" w:rsidRPr="00CA48C7">
        <w:rPr>
          <w:rFonts w:hint="eastAsia"/>
          <w:lang w:eastAsia="zh-TW"/>
        </w:rPr>
        <w:t>年將研發支出提高至</w:t>
      </w:r>
      <w:r w:rsidR="00527767" w:rsidRPr="00CA48C7">
        <w:rPr>
          <w:rFonts w:hint="eastAsia"/>
          <w:lang w:eastAsia="zh-TW"/>
        </w:rPr>
        <w:t>GDP</w:t>
      </w:r>
      <w:r w:rsidR="00527767" w:rsidRPr="00CA48C7">
        <w:rPr>
          <w:rFonts w:hint="eastAsia"/>
          <w:lang w:eastAsia="zh-TW"/>
        </w:rPr>
        <w:t>之</w:t>
      </w:r>
      <w:r w:rsidR="00527767" w:rsidRPr="00CA48C7">
        <w:rPr>
          <w:rFonts w:hint="eastAsia"/>
          <w:lang w:eastAsia="zh-TW"/>
        </w:rPr>
        <w:t>2%</w:t>
      </w:r>
      <w:r w:rsidR="00527767" w:rsidRPr="00CA48C7">
        <w:rPr>
          <w:rFonts w:hint="eastAsia"/>
          <w:lang w:eastAsia="zh-TW"/>
        </w:rPr>
        <w:t>，並提供研發租稅抵減，以提高生產力及產品附加價值</w:t>
      </w:r>
    </w:p>
    <w:p w:rsidR="00527767" w:rsidRPr="00CA48C7" w:rsidRDefault="00F46F40" w:rsidP="00F46F40">
      <w:pPr>
        <w:pStyle w:val="af1"/>
        <w:ind w:left="1417" w:hanging="472"/>
        <w:rPr>
          <w:lang w:eastAsia="zh-TW"/>
        </w:rPr>
      </w:pPr>
      <w:r w:rsidRPr="00CA48C7">
        <w:rPr>
          <w:rFonts w:hint="eastAsia"/>
          <w:lang w:eastAsia="zh-TW"/>
        </w:rPr>
        <w:t>５</w:t>
      </w:r>
      <w:r w:rsidR="00527767" w:rsidRPr="00CA48C7">
        <w:rPr>
          <w:rFonts w:hint="eastAsia"/>
          <w:lang w:eastAsia="zh-TW"/>
        </w:rPr>
        <w:t>、推廣公共交通：推動奧克蘭機場輕軌，擴大投資軌道建設、自行車道及步道建設，大奧克蘭地區將徵收燃油稅每公升</w:t>
      </w:r>
      <w:r w:rsidR="00527767" w:rsidRPr="00CA48C7">
        <w:rPr>
          <w:rFonts w:hint="eastAsia"/>
          <w:lang w:eastAsia="zh-TW"/>
        </w:rPr>
        <w:t>10</w:t>
      </w:r>
      <w:r w:rsidR="00527767" w:rsidRPr="00CA48C7">
        <w:rPr>
          <w:rFonts w:hint="eastAsia"/>
          <w:lang w:eastAsia="zh-TW"/>
        </w:rPr>
        <w:t>分，同時在未來</w:t>
      </w:r>
      <w:r w:rsidR="00527767" w:rsidRPr="00CA48C7">
        <w:rPr>
          <w:rFonts w:hint="eastAsia"/>
          <w:lang w:eastAsia="zh-TW"/>
        </w:rPr>
        <w:t>3</w:t>
      </w:r>
      <w:r w:rsidR="00527767" w:rsidRPr="00CA48C7">
        <w:rPr>
          <w:rFonts w:hint="eastAsia"/>
          <w:lang w:eastAsia="zh-TW"/>
        </w:rPr>
        <w:t>年逐步調高全國燃油稅。</w:t>
      </w:r>
    </w:p>
    <w:p w:rsidR="00527767" w:rsidRPr="00CA48C7" w:rsidRDefault="00F46F40" w:rsidP="00F46F40">
      <w:pPr>
        <w:pStyle w:val="af1"/>
        <w:ind w:left="1417" w:hanging="472"/>
        <w:rPr>
          <w:lang w:eastAsia="zh-TW"/>
        </w:rPr>
      </w:pPr>
      <w:r w:rsidRPr="00CA48C7">
        <w:rPr>
          <w:rFonts w:hint="eastAsia"/>
          <w:lang w:eastAsia="zh-TW"/>
        </w:rPr>
        <w:t>６</w:t>
      </w:r>
      <w:r w:rsidR="00527767" w:rsidRPr="00CA48C7">
        <w:rPr>
          <w:rFonts w:hint="eastAsia"/>
          <w:lang w:eastAsia="zh-TW"/>
        </w:rPr>
        <w:t>、推行綠色環保：將立法推動零碳排放，以在</w:t>
      </w:r>
      <w:r w:rsidR="00527767" w:rsidRPr="00CA48C7">
        <w:rPr>
          <w:rFonts w:hint="eastAsia"/>
          <w:lang w:eastAsia="zh-TW"/>
        </w:rPr>
        <w:t>2050</w:t>
      </w:r>
      <w:r w:rsidR="00527767" w:rsidRPr="00CA48C7">
        <w:rPr>
          <w:rFonts w:hint="eastAsia"/>
          <w:lang w:eastAsia="zh-TW"/>
        </w:rPr>
        <w:t>年前實現零碳排放目標。</w:t>
      </w:r>
    </w:p>
    <w:p w:rsidR="00527767" w:rsidRPr="00CA48C7" w:rsidRDefault="00F46F40" w:rsidP="00F46F40">
      <w:pPr>
        <w:pStyle w:val="af1"/>
        <w:ind w:left="1417" w:hanging="472"/>
      </w:pPr>
      <w:r w:rsidRPr="00CA48C7">
        <w:rPr>
          <w:rFonts w:hint="eastAsia"/>
          <w:lang w:eastAsia="zh-TW"/>
        </w:rPr>
        <w:t>７</w:t>
      </w:r>
      <w:r w:rsidR="00527767" w:rsidRPr="00CA48C7">
        <w:rPr>
          <w:rFonts w:hint="eastAsia"/>
          <w:lang w:eastAsia="zh-TW"/>
        </w:rPr>
        <w:t>、推動進步及包容性貿易：將以貿易政策達成永續發展、對抗氣候變遷、性別平等、保障原住民及最低勞動標準等目標，此外將擴大與公民社會對話，以爭取支持政府貿易政策。</w:t>
      </w:r>
      <w:r w:rsidR="00527767" w:rsidRPr="00CA48C7">
        <w:rPr>
          <w:rFonts w:hint="eastAsia"/>
        </w:rPr>
        <w:t>另將促進出口產業多元化，避免過度集中少數產品項目。</w:t>
      </w:r>
    </w:p>
    <w:p w:rsidR="00691301" w:rsidRPr="00CA48C7" w:rsidRDefault="00F46F40" w:rsidP="00F46F40">
      <w:pPr>
        <w:pStyle w:val="af1"/>
        <w:ind w:left="1417" w:hanging="472"/>
        <w:rPr>
          <w:lang w:eastAsia="zh-TW"/>
        </w:rPr>
      </w:pPr>
      <w:r w:rsidRPr="00CA48C7">
        <w:rPr>
          <w:rFonts w:hint="eastAsia"/>
        </w:rPr>
        <w:t>８</w:t>
      </w:r>
      <w:r w:rsidR="00527767" w:rsidRPr="00CA48C7">
        <w:rPr>
          <w:rFonts w:hint="eastAsia"/>
        </w:rPr>
        <w:t>、</w:t>
      </w:r>
      <w:r w:rsidR="007E28E2" w:rsidRPr="00CA48C7">
        <w:rPr>
          <w:rFonts w:hint="eastAsia"/>
        </w:rPr>
        <w:t>調降</w:t>
      </w:r>
      <w:r w:rsidR="00527767" w:rsidRPr="00CA48C7">
        <w:rPr>
          <w:rFonts w:hint="eastAsia"/>
          <w:lang w:eastAsia="zh-TW"/>
        </w:rPr>
        <w:t>移民人數。</w:t>
      </w:r>
    </w:p>
    <w:p w:rsidR="007E28E2" w:rsidRPr="00CA48C7" w:rsidRDefault="007E28E2" w:rsidP="00D96F96">
      <w:pPr>
        <w:pStyle w:val="ae"/>
        <w:ind w:left="945" w:firstLine="472"/>
        <w:rPr>
          <w:lang w:eastAsia="zh-TW"/>
        </w:rPr>
      </w:pPr>
      <w:proofErr w:type="gramStart"/>
      <w:r w:rsidRPr="00CA48C7">
        <w:rPr>
          <w:rFonts w:hint="eastAsia"/>
          <w:lang w:eastAsia="zh-TW"/>
        </w:rPr>
        <w:t>紐</w:t>
      </w:r>
      <w:proofErr w:type="gramEnd"/>
      <w:r w:rsidRPr="00CA48C7">
        <w:rPr>
          <w:rFonts w:hint="eastAsia"/>
          <w:lang w:eastAsia="zh-TW"/>
        </w:rPr>
        <w:t>國總理</w:t>
      </w:r>
      <w:r w:rsidRPr="00CA48C7">
        <w:rPr>
          <w:rFonts w:hint="eastAsia"/>
          <w:lang w:eastAsia="zh-TW"/>
        </w:rPr>
        <w:t>Jacinda Ardern</w:t>
      </w:r>
      <w:r w:rsidRPr="00CA48C7">
        <w:rPr>
          <w:rFonts w:hint="eastAsia"/>
          <w:lang w:eastAsia="zh-TW"/>
        </w:rPr>
        <w:t>於</w:t>
      </w:r>
      <w:r w:rsidRPr="00CA48C7">
        <w:rPr>
          <w:rFonts w:hint="eastAsia"/>
          <w:lang w:eastAsia="zh-TW"/>
        </w:rPr>
        <w:t>2019</w:t>
      </w:r>
      <w:r w:rsidRPr="00CA48C7">
        <w:rPr>
          <w:rFonts w:hint="eastAsia"/>
          <w:lang w:eastAsia="zh-TW"/>
        </w:rPr>
        <w:t>年</w:t>
      </w:r>
      <w:r w:rsidRPr="00CA48C7">
        <w:rPr>
          <w:rFonts w:hint="eastAsia"/>
          <w:lang w:eastAsia="zh-TW"/>
        </w:rPr>
        <w:t>2</w:t>
      </w:r>
      <w:r w:rsidRPr="00CA48C7">
        <w:rPr>
          <w:rFonts w:hint="eastAsia"/>
          <w:lang w:eastAsia="zh-TW"/>
        </w:rPr>
        <w:t>月宣布經濟發展計畫如下：</w:t>
      </w:r>
    </w:p>
    <w:p w:rsidR="007E28E2" w:rsidRPr="00CA48C7" w:rsidRDefault="00D96F96" w:rsidP="00D96F96">
      <w:pPr>
        <w:pStyle w:val="af1"/>
        <w:ind w:left="1417" w:hanging="472"/>
      </w:pPr>
      <w:r w:rsidRPr="00CA48C7">
        <w:rPr>
          <w:rFonts w:hint="eastAsia"/>
        </w:rPr>
        <w:t>１、</w:t>
      </w:r>
      <w:r w:rsidR="007E28E2" w:rsidRPr="00CA48C7">
        <w:rPr>
          <w:rFonts w:hint="eastAsia"/>
        </w:rPr>
        <w:t>分散出口市場：紐國將積極參與推動世界貿易組織</w:t>
      </w:r>
      <w:r w:rsidR="003F0891" w:rsidRPr="00CA48C7">
        <w:rPr>
          <w:rFonts w:hint="eastAsia"/>
        </w:rPr>
        <w:t>（</w:t>
      </w:r>
      <w:r w:rsidR="007E28E2" w:rsidRPr="00CA48C7">
        <w:rPr>
          <w:rFonts w:hint="eastAsia"/>
        </w:rPr>
        <w:t>WTO</w:t>
      </w:r>
      <w:r w:rsidR="003F0891" w:rsidRPr="00CA48C7">
        <w:rPr>
          <w:rFonts w:hint="eastAsia"/>
        </w:rPr>
        <w:t>）</w:t>
      </w:r>
      <w:r w:rsidR="007E28E2" w:rsidRPr="00CA48C7">
        <w:rPr>
          <w:rFonts w:hint="eastAsia"/>
        </w:rPr>
        <w:t>改革，支持以規則為基礎之多邊貿易體制，同時推動對外洽簽自由貿易協定，以分散出口市場，並推動進步及包容性貿易，確保全民共享貿易發展果實。</w:t>
      </w:r>
    </w:p>
    <w:p w:rsidR="007E28E2" w:rsidRPr="00CA48C7" w:rsidRDefault="00D96F96" w:rsidP="00D96F96">
      <w:pPr>
        <w:pStyle w:val="af1"/>
        <w:ind w:left="1417" w:hanging="472"/>
      </w:pPr>
      <w:r w:rsidRPr="00CA48C7">
        <w:rPr>
          <w:rFonts w:hint="eastAsia"/>
        </w:rPr>
        <w:t>２、</w:t>
      </w:r>
      <w:r w:rsidR="007E28E2" w:rsidRPr="00CA48C7">
        <w:rPr>
          <w:rFonts w:hint="eastAsia"/>
        </w:rPr>
        <w:t>改革職訓教育體制，解決勞工短缺，並提升生產力。</w:t>
      </w:r>
    </w:p>
    <w:p w:rsidR="007E28E2" w:rsidRPr="00CA48C7" w:rsidRDefault="00D96F96" w:rsidP="00D96F96">
      <w:pPr>
        <w:pStyle w:val="af1"/>
        <w:ind w:left="1417" w:hanging="472"/>
      </w:pPr>
      <w:r w:rsidRPr="00CA48C7">
        <w:rPr>
          <w:rFonts w:hint="eastAsia"/>
        </w:rPr>
        <w:t>３、</w:t>
      </w:r>
      <w:r w:rsidR="007E28E2" w:rsidRPr="00CA48C7">
        <w:rPr>
          <w:rFonts w:hint="eastAsia"/>
        </w:rPr>
        <w:t>轉型至永續低碳經濟：立法明訂具拘束力之減碳排放目標，並成立獨立公正之氣候變遷委員會</w:t>
      </w:r>
      <w:r w:rsidR="003F0891" w:rsidRPr="00CA48C7">
        <w:rPr>
          <w:rFonts w:hint="eastAsia"/>
        </w:rPr>
        <w:t>（</w:t>
      </w:r>
      <w:r w:rsidR="007E28E2" w:rsidRPr="00CA48C7">
        <w:rPr>
          <w:rFonts w:hint="eastAsia"/>
        </w:rPr>
        <w:t>Politically Independent Climate Change Commission</w:t>
      </w:r>
      <w:r w:rsidR="003F0891" w:rsidRPr="00CA48C7">
        <w:rPr>
          <w:rFonts w:hint="eastAsia"/>
        </w:rPr>
        <w:t>）</w:t>
      </w:r>
      <w:r w:rsidR="007E28E2" w:rsidRPr="00CA48C7">
        <w:rPr>
          <w:rFonts w:hint="eastAsia"/>
        </w:rPr>
        <w:t>，提供政府專業建議。另將投入</w:t>
      </w:r>
      <w:r w:rsidR="007E28E2" w:rsidRPr="00CA48C7">
        <w:rPr>
          <w:rFonts w:hint="eastAsia"/>
        </w:rPr>
        <w:t>1</w:t>
      </w:r>
      <w:r w:rsidR="007E28E2" w:rsidRPr="00CA48C7">
        <w:rPr>
          <w:rFonts w:hint="eastAsia"/>
        </w:rPr>
        <w:t>億紐元協助民間企業投資低碳產業。</w:t>
      </w:r>
    </w:p>
    <w:p w:rsidR="007E28E2" w:rsidRPr="00CA48C7" w:rsidRDefault="00D96F96" w:rsidP="00D96F96">
      <w:pPr>
        <w:pStyle w:val="af1"/>
        <w:ind w:left="1417" w:hanging="472"/>
      </w:pPr>
      <w:r w:rsidRPr="00CA48C7">
        <w:rPr>
          <w:rFonts w:hint="eastAsia"/>
        </w:rPr>
        <w:t>４、</w:t>
      </w:r>
      <w:r w:rsidR="007E28E2" w:rsidRPr="00CA48C7">
        <w:rPr>
          <w:rFonts w:hint="eastAsia"/>
        </w:rPr>
        <w:t>建立公平賦稅環境：政府將依據稅制改革工作小組所提報告，研擬如何打造更加公平的賦稅環境。</w:t>
      </w:r>
    </w:p>
    <w:p w:rsidR="007E28E2" w:rsidRPr="00CA48C7" w:rsidRDefault="00D96F96" w:rsidP="00D96F96">
      <w:pPr>
        <w:pStyle w:val="af1"/>
        <w:ind w:left="1417" w:hanging="472"/>
      </w:pPr>
      <w:r w:rsidRPr="00CA48C7">
        <w:rPr>
          <w:rFonts w:hint="eastAsia"/>
        </w:rPr>
        <w:t>５、</w:t>
      </w:r>
      <w:r w:rsidR="007E28E2" w:rsidRPr="00CA48C7">
        <w:rPr>
          <w:rFonts w:hint="eastAsia"/>
        </w:rPr>
        <w:t>制定幸福預算</w:t>
      </w:r>
      <w:r w:rsidR="003F0891" w:rsidRPr="00CA48C7">
        <w:rPr>
          <w:rFonts w:hint="eastAsia"/>
        </w:rPr>
        <w:t>（</w:t>
      </w:r>
      <w:r w:rsidR="007E28E2" w:rsidRPr="00CA48C7">
        <w:rPr>
          <w:rFonts w:hint="eastAsia"/>
        </w:rPr>
        <w:t>Wellbeing Budget</w:t>
      </w:r>
      <w:r w:rsidR="003F0891" w:rsidRPr="00CA48C7">
        <w:rPr>
          <w:rFonts w:hint="eastAsia"/>
        </w:rPr>
        <w:t>）</w:t>
      </w:r>
      <w:r w:rsidR="007E28E2" w:rsidRPr="00CA48C7">
        <w:rPr>
          <w:rFonts w:hint="eastAsia"/>
        </w:rPr>
        <w:t>，提升人民生活水準</w:t>
      </w:r>
      <w:r w:rsidRPr="00CA48C7">
        <w:rPr>
          <w:rFonts w:hint="eastAsia"/>
          <w:lang w:eastAsia="zh-TW"/>
        </w:rPr>
        <w:t>。</w:t>
      </w:r>
    </w:p>
    <w:p w:rsidR="00707BA2" w:rsidRPr="00CA48C7" w:rsidRDefault="00707BA2" w:rsidP="00B57236">
      <w:pPr>
        <w:pStyle w:val="a6"/>
        <w:ind w:left="945" w:hanging="709"/>
        <w:rPr>
          <w:lang w:eastAsia="zh-TW"/>
        </w:rPr>
      </w:pPr>
      <w:r w:rsidRPr="00CA48C7">
        <w:lastRenderedPageBreak/>
        <w:t>（二）未來經濟展望</w:t>
      </w:r>
    </w:p>
    <w:p w:rsidR="00700EEF" w:rsidRPr="00CA48C7" w:rsidRDefault="00700EEF" w:rsidP="00D96F96">
      <w:pPr>
        <w:pStyle w:val="ae"/>
        <w:ind w:left="945" w:firstLine="472"/>
      </w:pPr>
      <w:r w:rsidRPr="00CA48C7">
        <w:t>紐西蘭儲備銀行表現利率維持低檔、就業人口持續增加、政府擴大支出、投資興建國民住宅、公共交通建設及醫療設施，將有助支撐民間消費與投資，促進紐國</w:t>
      </w:r>
      <w:r w:rsidRPr="00CA48C7">
        <w:t>2019</w:t>
      </w:r>
      <w:r w:rsidRPr="00CA48C7">
        <w:t>年經濟成長。另各國央行為應為經濟疲軟局勢，可望採取寬鬆貨幣政策，將造成紐幣上漲壓力。</w:t>
      </w:r>
    </w:p>
    <w:p w:rsidR="00700EEF" w:rsidRPr="00CA48C7" w:rsidRDefault="00700EEF" w:rsidP="00D96F96">
      <w:pPr>
        <w:pStyle w:val="ae"/>
        <w:ind w:left="945" w:firstLine="472"/>
      </w:pPr>
      <w:r w:rsidRPr="00CA48C7">
        <w:t>紐西蘭再度獲國際知名信評機構</w:t>
      </w:r>
      <w:r w:rsidRPr="00CA48C7">
        <w:t>Standard &amp; Poor’s</w:t>
      </w:r>
      <w:r w:rsidRPr="00CA48C7">
        <w:t>給予高度肯定，外匯主權信用評比為</w:t>
      </w:r>
      <w:r w:rsidRPr="00CA48C7">
        <w:t>AA</w:t>
      </w:r>
      <w:r w:rsidRPr="00CA48C7">
        <w:t>級，本國貨幣主權信用評比則為</w:t>
      </w:r>
      <w:r w:rsidRPr="00CA48C7">
        <w:t>AA+</w:t>
      </w:r>
      <w:r w:rsidRPr="00CA48C7">
        <w:t>級，為紐國自</w:t>
      </w:r>
      <w:r w:rsidRPr="00CA48C7">
        <w:t>2011</w:t>
      </w:r>
      <w:r w:rsidRPr="00CA48C7">
        <w:t>年</w:t>
      </w:r>
      <w:r w:rsidRPr="00CA48C7">
        <w:t>9</w:t>
      </w:r>
      <w:r w:rsidRPr="00CA48C7">
        <w:t>月以來最佳信用評比。紐國政府財政穩健，未來經濟發展前景可期，房價高漲問題已逐漸緩和，主要風險為私部門外債問題。</w:t>
      </w:r>
    </w:p>
    <w:p w:rsidR="0082427C" w:rsidRPr="00CA48C7" w:rsidRDefault="00700EEF" w:rsidP="00D96F96">
      <w:pPr>
        <w:pStyle w:val="ae"/>
        <w:ind w:left="945" w:firstLine="472"/>
      </w:pPr>
      <w:r w:rsidRPr="00CA48C7">
        <w:t>國際貨幣基金</w:t>
      </w:r>
      <w:r w:rsidR="003F0891" w:rsidRPr="00CA48C7">
        <w:t>（</w:t>
      </w:r>
      <w:r w:rsidRPr="00CA48C7">
        <w:t>IMF</w:t>
      </w:r>
      <w:r w:rsidR="003F0891" w:rsidRPr="00CA48C7">
        <w:t>）</w:t>
      </w:r>
      <w:r w:rsidRPr="00CA48C7">
        <w:t>對紐國經濟前景表示樂觀，預測</w:t>
      </w:r>
      <w:r w:rsidRPr="00CA48C7">
        <w:t>2019</w:t>
      </w:r>
      <w:r w:rsidRPr="00CA48C7">
        <w:t>年紐國經濟成長率為</w:t>
      </w:r>
      <w:r w:rsidRPr="00CA48C7">
        <w:t>2.5%</w:t>
      </w:r>
      <w:r w:rsidRPr="00CA48C7">
        <w:t>，</w:t>
      </w:r>
      <w:r w:rsidRPr="00CA48C7">
        <w:t>2020</w:t>
      </w:r>
      <w:r w:rsidRPr="00CA48C7">
        <w:t>年則為</w:t>
      </w:r>
      <w:r w:rsidRPr="00CA48C7">
        <w:t>2.9%</w:t>
      </w:r>
      <w:r w:rsidRPr="00CA48C7">
        <w:t>，與經濟合作發展組織</w:t>
      </w:r>
      <w:r w:rsidR="003F0891" w:rsidRPr="00CA48C7">
        <w:t>（</w:t>
      </w:r>
      <w:r w:rsidRPr="00CA48C7">
        <w:t>OECD</w:t>
      </w:r>
      <w:r w:rsidR="003F0891" w:rsidRPr="00CA48C7">
        <w:t>）</w:t>
      </w:r>
      <w:r w:rsidRPr="00CA48C7">
        <w:t>多數成員相比較佳。</w:t>
      </w:r>
    </w:p>
    <w:p w:rsidR="00037CCF" w:rsidRPr="00CA48C7" w:rsidRDefault="00FA347F" w:rsidP="00527767">
      <w:pPr>
        <w:pStyle w:val="a4"/>
      </w:pPr>
      <w:r w:rsidRPr="00CA48C7">
        <w:rPr>
          <w:rFonts w:hint="eastAsia"/>
        </w:rPr>
        <w:t>五</w:t>
      </w:r>
      <w:r w:rsidR="00037CCF" w:rsidRPr="00CA48C7">
        <w:t>、</w:t>
      </w:r>
      <w:r w:rsidR="00037CCF" w:rsidRPr="00CA48C7">
        <w:rPr>
          <w:rFonts w:hint="eastAsia"/>
        </w:rPr>
        <w:t>市場環境</w:t>
      </w:r>
    </w:p>
    <w:p w:rsidR="00FA347F" w:rsidRPr="00CA48C7" w:rsidRDefault="00B7123D" w:rsidP="00D96F96">
      <w:pPr>
        <w:ind w:firstLine="472"/>
      </w:pPr>
      <w:r w:rsidRPr="00CA48C7">
        <w:rPr>
          <w:rFonts w:hint="eastAsia"/>
        </w:rPr>
        <w:t>2019</w:t>
      </w:r>
      <w:r w:rsidRPr="00CA48C7">
        <w:rPr>
          <w:rFonts w:hint="eastAsia"/>
        </w:rPr>
        <w:t>年</w:t>
      </w:r>
      <w:r w:rsidRPr="00CA48C7">
        <w:rPr>
          <w:rFonts w:hint="eastAsia"/>
        </w:rPr>
        <w:t>4</w:t>
      </w:r>
      <w:r w:rsidRPr="00CA48C7">
        <w:rPr>
          <w:rFonts w:hint="eastAsia"/>
        </w:rPr>
        <w:t>月</w:t>
      </w:r>
      <w:r w:rsidR="00FA347F" w:rsidRPr="00CA48C7">
        <w:rPr>
          <w:rFonts w:hint="eastAsia"/>
        </w:rPr>
        <w:t>紐國人口</w:t>
      </w:r>
      <w:r w:rsidR="00FA347F" w:rsidRPr="00CA48C7">
        <w:rPr>
          <w:rFonts w:hint="eastAsia"/>
        </w:rPr>
        <w:t>4</w:t>
      </w:r>
      <w:r w:rsidR="00700EEF" w:rsidRPr="00CA48C7">
        <w:rPr>
          <w:rFonts w:hint="eastAsia"/>
        </w:rPr>
        <w:t>93</w:t>
      </w:r>
      <w:r w:rsidR="00FA347F" w:rsidRPr="00CA48C7">
        <w:rPr>
          <w:rFonts w:hint="eastAsia"/>
        </w:rPr>
        <w:t>萬人，以歐洲後裔（主要為英國）為主，占人口比例達</w:t>
      </w:r>
      <w:r w:rsidR="00FA347F" w:rsidRPr="00CA48C7">
        <w:rPr>
          <w:rFonts w:hint="eastAsia"/>
        </w:rPr>
        <w:t>6</w:t>
      </w:r>
      <w:r w:rsidR="008C519A" w:rsidRPr="00CA48C7">
        <w:rPr>
          <w:rFonts w:hint="eastAsia"/>
        </w:rPr>
        <w:t>7</w:t>
      </w:r>
      <w:r w:rsidR="00B33705" w:rsidRPr="00CA48C7">
        <w:rPr>
          <w:rFonts w:hint="eastAsia"/>
        </w:rPr>
        <w:t>%</w:t>
      </w:r>
      <w:r w:rsidR="00FA347F" w:rsidRPr="00CA48C7">
        <w:rPr>
          <w:rFonts w:hint="eastAsia"/>
        </w:rPr>
        <w:t>，消費型態和交易習慣與歐洲類似，其次為毛利裔人口，占總人口之</w:t>
      </w:r>
      <w:r w:rsidR="00FA347F" w:rsidRPr="00CA48C7">
        <w:rPr>
          <w:rFonts w:hint="eastAsia"/>
        </w:rPr>
        <w:t>1</w:t>
      </w:r>
      <w:r w:rsidR="008C519A" w:rsidRPr="00CA48C7">
        <w:rPr>
          <w:rFonts w:hint="eastAsia"/>
        </w:rPr>
        <w:t>4</w:t>
      </w:r>
      <w:r w:rsidR="00B33705" w:rsidRPr="00CA48C7">
        <w:rPr>
          <w:rFonts w:hint="eastAsia"/>
        </w:rPr>
        <w:t>%</w:t>
      </w:r>
      <w:r w:rsidR="00FA347F" w:rsidRPr="00CA48C7">
        <w:rPr>
          <w:rFonts w:hint="eastAsia"/>
        </w:rPr>
        <w:t>，近年來</w:t>
      </w:r>
      <w:r w:rsidR="008C519A" w:rsidRPr="00CA48C7">
        <w:rPr>
          <w:rFonts w:hint="eastAsia"/>
        </w:rPr>
        <w:t>亞洲移民</w:t>
      </w:r>
      <w:r w:rsidR="00F731E9" w:rsidRPr="00CA48C7">
        <w:rPr>
          <w:rFonts w:hint="eastAsia"/>
        </w:rPr>
        <w:t>（</w:t>
      </w:r>
      <w:r w:rsidR="008C519A" w:rsidRPr="00CA48C7">
        <w:rPr>
          <w:rFonts w:hint="eastAsia"/>
        </w:rPr>
        <w:t>11%</w:t>
      </w:r>
      <w:r w:rsidR="00F731E9" w:rsidRPr="00CA48C7">
        <w:rPr>
          <w:rFonts w:hint="eastAsia"/>
        </w:rPr>
        <w:t>）急</w:t>
      </w:r>
      <w:r w:rsidR="008C519A" w:rsidRPr="00CA48C7">
        <w:rPr>
          <w:rFonts w:hint="eastAsia"/>
        </w:rPr>
        <w:t>遽成長，以及</w:t>
      </w:r>
      <w:r w:rsidR="00FA347F" w:rsidRPr="00CA48C7">
        <w:rPr>
          <w:rFonts w:hint="eastAsia"/>
        </w:rPr>
        <w:t>南太平洋島國</w:t>
      </w:r>
      <w:r w:rsidR="00F731E9" w:rsidRPr="00CA48C7">
        <w:rPr>
          <w:rFonts w:hint="eastAsia"/>
        </w:rPr>
        <w:t>（</w:t>
      </w:r>
      <w:r w:rsidR="008C519A" w:rsidRPr="00CA48C7">
        <w:rPr>
          <w:rFonts w:hint="eastAsia"/>
        </w:rPr>
        <w:t>7%</w:t>
      </w:r>
      <w:r w:rsidR="00F731E9" w:rsidRPr="00CA48C7">
        <w:rPr>
          <w:rFonts w:hint="eastAsia"/>
        </w:rPr>
        <w:t>）</w:t>
      </w:r>
      <w:r w:rsidR="00FA347F" w:rsidRPr="00CA48C7">
        <w:rPr>
          <w:rFonts w:hint="eastAsia"/>
        </w:rPr>
        <w:t>人數顯著增加，使紐國消費市場需求呈現多元化、多層次之現象，市場行銷亦需配合此種趨勢。</w:t>
      </w:r>
    </w:p>
    <w:p w:rsidR="00F84A65" w:rsidRPr="00CA48C7" w:rsidRDefault="00FA347F" w:rsidP="00D96F96">
      <w:pPr>
        <w:ind w:firstLine="472"/>
      </w:pPr>
      <w:r w:rsidRPr="00CA48C7">
        <w:rPr>
          <w:rFonts w:hint="eastAsia"/>
        </w:rPr>
        <w:t>紐國</w:t>
      </w:r>
      <w:r w:rsidR="000C4CC8" w:rsidRPr="00CA48C7">
        <w:rPr>
          <w:rFonts w:hint="eastAsia"/>
        </w:rPr>
        <w:t>地理位置偏遠，</w:t>
      </w:r>
      <w:r w:rsidRPr="00CA48C7">
        <w:rPr>
          <w:rFonts w:hint="eastAsia"/>
        </w:rPr>
        <w:t>市場規模相對較小，且主要城市間有相當距離，其中全國商業中心為位於北島的奧克蘭市，人口</w:t>
      </w:r>
      <w:r w:rsidR="000C4CC8" w:rsidRPr="00CA48C7">
        <w:rPr>
          <w:rFonts w:hint="eastAsia"/>
        </w:rPr>
        <w:t>超過</w:t>
      </w:r>
      <w:r w:rsidRPr="00CA48C7">
        <w:rPr>
          <w:rFonts w:hint="eastAsia"/>
        </w:rPr>
        <w:t>1</w:t>
      </w:r>
      <w:r w:rsidR="002F297B" w:rsidRPr="00CA48C7">
        <w:rPr>
          <w:rFonts w:hint="eastAsia"/>
        </w:rPr>
        <w:t>5</w:t>
      </w:r>
      <w:r w:rsidR="000C4CC8" w:rsidRPr="00CA48C7">
        <w:rPr>
          <w:rFonts w:hint="eastAsia"/>
        </w:rPr>
        <w:t>0</w:t>
      </w:r>
      <w:r w:rsidRPr="00CA48C7">
        <w:rPr>
          <w:rFonts w:hint="eastAsia"/>
        </w:rPr>
        <w:t>萬人，南島則以基督城為最主要之商業城市，另北島的威靈頓及南島的但尼丁亦為紐國重要城市。由於運輸成本與售後服務成本均高，再加上進口市場被大型貿易業者掌握，影響產品銷售管道之多元化發展，新進業者打入市場並不容易；此外，紐國國內又缺乏重要國際專業商展，加上市場採購量不大，市場拓展成本相對較高，此皆為一般外國出口商在紐國拓銷產品面臨之困難。</w:t>
      </w:r>
      <w:r w:rsidR="00F84A65" w:rsidRPr="00CA48C7">
        <w:rPr>
          <w:rFonts w:hint="eastAsia"/>
        </w:rPr>
        <w:t xml:space="preserve"> </w:t>
      </w:r>
    </w:p>
    <w:p w:rsidR="00FA347F" w:rsidRPr="00CA48C7" w:rsidRDefault="00FA347F" w:rsidP="00574AD7">
      <w:pPr>
        <w:ind w:firstLine="472"/>
        <w:rPr>
          <w:lang w:eastAsia="zh-TW"/>
        </w:rPr>
      </w:pPr>
      <w:r w:rsidRPr="00CA48C7">
        <w:rPr>
          <w:rFonts w:hint="eastAsia"/>
          <w:lang w:eastAsia="zh-TW"/>
        </w:rPr>
        <w:lastRenderedPageBreak/>
        <w:t>但另一方面，</w:t>
      </w:r>
      <w:proofErr w:type="gramStart"/>
      <w:r w:rsidRPr="00CA48C7">
        <w:rPr>
          <w:rFonts w:hint="eastAsia"/>
          <w:lang w:eastAsia="zh-TW"/>
        </w:rPr>
        <w:t>紐</w:t>
      </w:r>
      <w:proofErr w:type="gramEnd"/>
      <w:r w:rsidRPr="00CA48C7">
        <w:rPr>
          <w:rFonts w:hint="eastAsia"/>
          <w:lang w:eastAsia="zh-TW"/>
        </w:rPr>
        <w:t>國農工產品進口相當開放，並無重大貿易障礙，適合以利基型市場方式經營。</w:t>
      </w:r>
      <w:proofErr w:type="gramStart"/>
      <w:r w:rsidRPr="00CA48C7">
        <w:rPr>
          <w:rFonts w:hint="eastAsia"/>
          <w:lang w:eastAsia="zh-TW"/>
        </w:rPr>
        <w:t>此外，</w:t>
      </w:r>
      <w:proofErr w:type="gramEnd"/>
      <w:r w:rsidRPr="00CA48C7">
        <w:rPr>
          <w:rFonts w:hint="eastAsia"/>
          <w:lang w:eastAsia="zh-TW"/>
        </w:rPr>
        <w:t>亞裔人口日漸增多，亦使得出口機會增加，因此如能尋得長期合作夥伴，仍是值得深耕拓銷之市場。近年來，亞洲國家經濟實力日益提升，</w:t>
      </w:r>
      <w:proofErr w:type="gramStart"/>
      <w:r w:rsidRPr="00CA48C7">
        <w:rPr>
          <w:rFonts w:hint="eastAsia"/>
          <w:lang w:eastAsia="zh-TW"/>
        </w:rPr>
        <w:t>紐</w:t>
      </w:r>
      <w:proofErr w:type="gramEnd"/>
      <w:r w:rsidRPr="00CA48C7">
        <w:rPr>
          <w:rFonts w:hint="eastAsia"/>
          <w:lang w:eastAsia="zh-TW"/>
        </w:rPr>
        <w:t>國企業已紛紛轉向中國大陸及東協等亞洲市場，並極力尋求商機，如我商積極行銷，將有助取得出口商機。</w:t>
      </w:r>
    </w:p>
    <w:p w:rsidR="00FA347F" w:rsidRPr="00CA48C7" w:rsidRDefault="00FA347F" w:rsidP="00C8174D">
      <w:pPr>
        <w:ind w:firstLine="472"/>
        <w:rPr>
          <w:lang w:eastAsia="zh-TW"/>
        </w:rPr>
      </w:pPr>
      <w:r w:rsidRPr="00CA48C7">
        <w:rPr>
          <w:rFonts w:hint="eastAsia"/>
        </w:rPr>
        <w:t>紐國一般民生消費產品零售業銷售約有</w:t>
      </w:r>
      <w:r w:rsidRPr="00CA48C7">
        <w:rPr>
          <w:rFonts w:hint="eastAsia"/>
        </w:rPr>
        <w:t>8</w:t>
      </w:r>
      <w:r w:rsidRPr="00CA48C7">
        <w:rPr>
          <w:rFonts w:hint="eastAsia"/>
        </w:rPr>
        <w:t>成以上受</w:t>
      </w:r>
      <w:r w:rsidRPr="00CA48C7">
        <w:rPr>
          <w:rFonts w:hint="eastAsia"/>
        </w:rPr>
        <w:t>New World</w:t>
      </w:r>
      <w:r w:rsidRPr="00CA48C7">
        <w:rPr>
          <w:rFonts w:hint="eastAsia"/>
        </w:rPr>
        <w:t>、</w:t>
      </w:r>
      <w:r w:rsidRPr="00CA48C7">
        <w:rPr>
          <w:rFonts w:hint="eastAsia"/>
        </w:rPr>
        <w:t>Countdown</w:t>
      </w:r>
      <w:r w:rsidRPr="00CA48C7">
        <w:rPr>
          <w:rFonts w:hint="eastAsia"/>
        </w:rPr>
        <w:t>、</w:t>
      </w:r>
      <w:r w:rsidRPr="00CA48C7">
        <w:rPr>
          <w:rFonts w:hint="eastAsia"/>
        </w:rPr>
        <w:t>paknsave</w:t>
      </w:r>
      <w:r w:rsidRPr="00CA48C7">
        <w:rPr>
          <w:rFonts w:hint="eastAsia"/>
        </w:rPr>
        <w:t>、</w:t>
      </w:r>
      <w:r w:rsidRPr="00CA48C7">
        <w:rPr>
          <w:rFonts w:hint="eastAsia"/>
        </w:rPr>
        <w:t>Warehouse</w:t>
      </w:r>
      <w:r w:rsidRPr="00CA48C7">
        <w:rPr>
          <w:rFonts w:hint="eastAsia"/>
        </w:rPr>
        <w:t>、</w:t>
      </w:r>
      <w:r w:rsidRPr="00CA48C7">
        <w:rPr>
          <w:rFonts w:hint="eastAsia"/>
        </w:rPr>
        <w:t>Briscoes</w:t>
      </w:r>
      <w:r w:rsidRPr="00CA48C7">
        <w:rPr>
          <w:rFonts w:hint="eastAsia"/>
        </w:rPr>
        <w:t>、</w:t>
      </w:r>
      <w:r w:rsidRPr="00CA48C7">
        <w:rPr>
          <w:rFonts w:hint="eastAsia"/>
        </w:rPr>
        <w:t>Farmers</w:t>
      </w:r>
      <w:r w:rsidRPr="00CA48C7">
        <w:rPr>
          <w:rFonts w:hint="eastAsia"/>
        </w:rPr>
        <w:t>等大型連鎖超市控制，至於電腦、通訊及家電等</w:t>
      </w:r>
      <w:smartTag w:uri="urn:schemas-microsoft-com:office:smarttags" w:element="address">
        <w:smartTagPr>
          <w:attr w:name="UnitName" w:val="C"/>
          <w:attr w:name="SourceValue" w:val="3"/>
          <w:attr w:name="HasSpace" w:val="False"/>
          <w:attr w:name="Negative" w:val="False"/>
          <w:attr w:name="NumberType" w:val="1"/>
          <w:attr w:name="TCSC" w:val="0"/>
        </w:smartTagPr>
        <w:r w:rsidRPr="00CA48C7">
          <w:rPr>
            <w:rFonts w:hint="eastAsia"/>
          </w:rPr>
          <w:t>3C</w:t>
        </w:r>
      </w:smartTag>
      <w:r w:rsidRPr="00CA48C7">
        <w:rPr>
          <w:rFonts w:hint="eastAsia"/>
        </w:rPr>
        <w:t>產品方面，亦為</w:t>
      </w:r>
      <w:r w:rsidRPr="00CA48C7">
        <w:rPr>
          <w:rFonts w:hint="eastAsia"/>
        </w:rPr>
        <w:t xml:space="preserve"> Harvey Norman</w:t>
      </w:r>
      <w:r w:rsidRPr="00CA48C7">
        <w:rPr>
          <w:rFonts w:hint="eastAsia"/>
        </w:rPr>
        <w:t>、</w:t>
      </w:r>
      <w:r w:rsidRPr="00CA48C7">
        <w:rPr>
          <w:rFonts w:hint="eastAsia"/>
        </w:rPr>
        <w:t>Dick Smith</w:t>
      </w:r>
      <w:r w:rsidRPr="00CA48C7">
        <w:rPr>
          <w:rFonts w:hint="eastAsia"/>
        </w:rPr>
        <w:t>、</w:t>
      </w:r>
      <w:r w:rsidRPr="00CA48C7">
        <w:rPr>
          <w:rFonts w:hint="eastAsia"/>
        </w:rPr>
        <w:t>Noel Leeming</w:t>
      </w:r>
      <w:r w:rsidRPr="00CA48C7">
        <w:rPr>
          <w:rFonts w:hint="eastAsia"/>
        </w:rPr>
        <w:t>、</w:t>
      </w:r>
      <w:r w:rsidRPr="00CA48C7">
        <w:rPr>
          <w:rFonts w:hint="eastAsia"/>
        </w:rPr>
        <w:t>JB Hi-Fi</w:t>
      </w:r>
      <w:r w:rsidRPr="00CA48C7">
        <w:rPr>
          <w:rFonts w:hint="eastAsia"/>
        </w:rPr>
        <w:t>等全國性電腦及家電專賣店所掌控，其中多數業者係澳洲企業所投資。</w:t>
      </w:r>
      <w:r w:rsidR="001558E3" w:rsidRPr="00CA48C7">
        <w:rPr>
          <w:rFonts w:hint="eastAsia"/>
          <w:lang w:eastAsia="zh-TW"/>
        </w:rPr>
        <w:t>配合</w:t>
      </w:r>
      <w:proofErr w:type="gramStart"/>
      <w:r w:rsidRPr="00CA48C7">
        <w:rPr>
          <w:rFonts w:hint="eastAsia"/>
          <w:lang w:eastAsia="zh-TW"/>
        </w:rPr>
        <w:t>紐</w:t>
      </w:r>
      <w:proofErr w:type="gramEnd"/>
      <w:r w:rsidRPr="00CA48C7">
        <w:rPr>
          <w:rFonts w:hint="eastAsia"/>
          <w:lang w:eastAsia="zh-TW"/>
        </w:rPr>
        <w:t>國消費者之購買習慣，</w:t>
      </w:r>
      <w:r w:rsidR="001558E3" w:rsidRPr="00CA48C7">
        <w:rPr>
          <w:rFonts w:hint="eastAsia"/>
          <w:lang w:eastAsia="zh-TW"/>
        </w:rPr>
        <w:t>一般</w:t>
      </w:r>
      <w:r w:rsidRPr="00CA48C7">
        <w:rPr>
          <w:rFonts w:hint="eastAsia"/>
          <w:lang w:eastAsia="zh-TW"/>
        </w:rPr>
        <w:t>商家須透過分期付款服務，以協助消費者購買耐久財，其中分期付款年限有逐年延長之情況，反映出市場競爭。由於</w:t>
      </w:r>
      <w:proofErr w:type="gramStart"/>
      <w:r w:rsidRPr="00CA48C7">
        <w:rPr>
          <w:rFonts w:hint="eastAsia"/>
          <w:lang w:eastAsia="zh-TW"/>
        </w:rPr>
        <w:t>紐</w:t>
      </w:r>
      <w:proofErr w:type="gramEnd"/>
      <w:r w:rsidRPr="00CA48C7">
        <w:rPr>
          <w:rFonts w:hint="eastAsia"/>
          <w:lang w:eastAsia="zh-TW"/>
        </w:rPr>
        <w:t>國相關連鎖超市及專賣店係各國出口商兵家必爭之地，競爭相當激烈，產品生產業者承受之壓力日益增加，並影響到利潤。</w:t>
      </w:r>
      <w:r w:rsidR="001558E3" w:rsidRPr="00CA48C7">
        <w:rPr>
          <w:rFonts w:hint="eastAsia"/>
          <w:lang w:eastAsia="zh-TW"/>
        </w:rPr>
        <w:t>另</w:t>
      </w:r>
      <w:r w:rsidRPr="00CA48C7">
        <w:rPr>
          <w:rFonts w:hint="eastAsia"/>
          <w:lang w:eastAsia="zh-TW"/>
        </w:rPr>
        <w:t>網路</w:t>
      </w:r>
      <w:r w:rsidR="001558E3" w:rsidRPr="00CA48C7">
        <w:rPr>
          <w:rFonts w:hint="eastAsia"/>
          <w:lang w:eastAsia="zh-TW"/>
        </w:rPr>
        <w:t>已逐漸在</w:t>
      </w:r>
      <w:proofErr w:type="gramStart"/>
      <w:r w:rsidR="001558E3" w:rsidRPr="00CA48C7">
        <w:rPr>
          <w:rFonts w:hint="eastAsia"/>
          <w:lang w:eastAsia="zh-TW"/>
        </w:rPr>
        <w:t>紐</w:t>
      </w:r>
      <w:proofErr w:type="gramEnd"/>
      <w:r w:rsidR="001558E3" w:rsidRPr="00CA48C7">
        <w:rPr>
          <w:rFonts w:hint="eastAsia"/>
          <w:lang w:eastAsia="zh-TW"/>
        </w:rPr>
        <w:t>國形成風潮，</w:t>
      </w:r>
      <w:r w:rsidRPr="00CA48C7">
        <w:rPr>
          <w:rFonts w:hint="eastAsia"/>
          <w:lang w:eastAsia="zh-TW"/>
        </w:rPr>
        <w:t>由於價格較低及採購便利，消費者透過網路選購書籍、鞋類、服飾及電子產品</w:t>
      </w:r>
      <w:r w:rsidR="001558E3" w:rsidRPr="00CA48C7">
        <w:rPr>
          <w:rFonts w:hint="eastAsia"/>
          <w:lang w:eastAsia="zh-TW"/>
        </w:rPr>
        <w:t>之</w:t>
      </w:r>
      <w:r w:rsidRPr="00CA48C7">
        <w:rPr>
          <w:rFonts w:hint="eastAsia"/>
          <w:lang w:eastAsia="zh-TW"/>
        </w:rPr>
        <w:t>金額</w:t>
      </w:r>
      <w:r w:rsidR="001558E3" w:rsidRPr="00CA48C7">
        <w:rPr>
          <w:rFonts w:hint="eastAsia"/>
          <w:lang w:eastAsia="zh-TW"/>
        </w:rPr>
        <w:t>已</w:t>
      </w:r>
      <w:r w:rsidRPr="00CA48C7">
        <w:rPr>
          <w:rFonts w:hint="eastAsia"/>
          <w:lang w:eastAsia="zh-TW"/>
        </w:rPr>
        <w:t>逐年上升，衝擊到實體店面業者之經營</w:t>
      </w:r>
      <w:r w:rsidR="001558E3" w:rsidRPr="00CA48C7">
        <w:rPr>
          <w:rFonts w:hint="eastAsia"/>
          <w:lang w:eastAsia="zh-TW"/>
        </w:rPr>
        <w:t>，致政府已考慮針對一定金額以上的網購產品課徵</w:t>
      </w:r>
      <w:r w:rsidR="005330C7" w:rsidRPr="00CA48C7">
        <w:rPr>
          <w:rFonts w:hint="eastAsia"/>
          <w:lang w:eastAsia="zh-TW"/>
        </w:rPr>
        <w:t>消費稅</w:t>
      </w:r>
      <w:r w:rsidR="001558E3" w:rsidRPr="00CA48C7">
        <w:rPr>
          <w:rFonts w:hint="eastAsia"/>
          <w:lang w:eastAsia="zh-TW"/>
        </w:rPr>
        <w:t>。</w:t>
      </w:r>
    </w:p>
    <w:p w:rsidR="00FA347F" w:rsidRPr="00CA48C7" w:rsidRDefault="00FA347F" w:rsidP="00B57236">
      <w:pPr>
        <w:ind w:firstLine="472"/>
        <w:rPr>
          <w:lang w:eastAsia="zh-TW"/>
        </w:rPr>
      </w:pPr>
      <w:proofErr w:type="gramStart"/>
      <w:r w:rsidRPr="00CA48C7">
        <w:rPr>
          <w:rFonts w:hint="eastAsia"/>
          <w:lang w:eastAsia="zh-TW"/>
        </w:rPr>
        <w:t>紐</w:t>
      </w:r>
      <w:proofErr w:type="gramEnd"/>
      <w:r w:rsidRPr="00CA48C7">
        <w:rPr>
          <w:rFonts w:hint="eastAsia"/>
          <w:lang w:eastAsia="zh-TW"/>
        </w:rPr>
        <w:t>國一般民生消費品多仰賴進口，相關連鎖超市及專賣店中到處可見來自中國大陸、東南亞及南亞各國生產之電子、家電、家庭用品及紡品、傢俱、成衣、鞋類產品。過去</w:t>
      </w:r>
      <w:r w:rsidRPr="00CA48C7">
        <w:rPr>
          <w:rFonts w:hint="eastAsia"/>
          <w:lang w:eastAsia="zh-TW"/>
        </w:rPr>
        <w:t>10</w:t>
      </w:r>
      <w:r w:rsidRPr="00CA48C7">
        <w:rPr>
          <w:rFonts w:hint="eastAsia"/>
          <w:lang w:eastAsia="zh-TW"/>
        </w:rPr>
        <w:t>年來，</w:t>
      </w:r>
      <w:proofErr w:type="gramStart"/>
      <w:r w:rsidRPr="00CA48C7">
        <w:rPr>
          <w:rFonts w:hint="eastAsia"/>
          <w:lang w:eastAsia="zh-TW"/>
        </w:rPr>
        <w:t>紐</w:t>
      </w:r>
      <w:proofErr w:type="gramEnd"/>
      <w:r w:rsidRPr="00CA48C7">
        <w:rPr>
          <w:rFonts w:hint="eastAsia"/>
          <w:lang w:eastAsia="zh-TW"/>
        </w:rPr>
        <w:t>國自中國大陸進口，已躍升為紐西蘭最大進口來源國，顯示中國大陸產品在</w:t>
      </w:r>
      <w:proofErr w:type="gramStart"/>
      <w:r w:rsidRPr="00CA48C7">
        <w:rPr>
          <w:rFonts w:hint="eastAsia"/>
          <w:lang w:eastAsia="zh-TW"/>
        </w:rPr>
        <w:t>紐</w:t>
      </w:r>
      <w:proofErr w:type="gramEnd"/>
      <w:r w:rsidRPr="00CA48C7">
        <w:rPr>
          <w:rFonts w:hint="eastAsia"/>
          <w:lang w:eastAsia="zh-TW"/>
        </w:rPr>
        <w:t>國市場之強大競爭力。我國產品品質聲譽較佳，業者如能供應品質優良之產品，仍可在</w:t>
      </w:r>
      <w:proofErr w:type="gramStart"/>
      <w:r w:rsidRPr="00CA48C7">
        <w:rPr>
          <w:rFonts w:hint="eastAsia"/>
          <w:lang w:eastAsia="zh-TW"/>
        </w:rPr>
        <w:t>紐</w:t>
      </w:r>
      <w:proofErr w:type="gramEnd"/>
      <w:r w:rsidRPr="00CA48C7">
        <w:rPr>
          <w:rFonts w:hint="eastAsia"/>
          <w:lang w:eastAsia="zh-TW"/>
        </w:rPr>
        <w:t>國爭得一席之地。</w:t>
      </w:r>
    </w:p>
    <w:p w:rsidR="00FA347F" w:rsidRPr="00CA48C7" w:rsidRDefault="00FA347F" w:rsidP="00C8174D">
      <w:pPr>
        <w:ind w:firstLine="472"/>
        <w:rPr>
          <w:lang w:eastAsia="zh-TW"/>
        </w:rPr>
      </w:pPr>
      <w:proofErr w:type="gramStart"/>
      <w:r w:rsidRPr="00CA48C7">
        <w:rPr>
          <w:rFonts w:hint="eastAsia"/>
          <w:lang w:eastAsia="zh-TW"/>
        </w:rPr>
        <w:t>紐</w:t>
      </w:r>
      <w:proofErr w:type="gramEnd"/>
      <w:r w:rsidRPr="00CA48C7">
        <w:rPr>
          <w:rFonts w:hint="eastAsia"/>
          <w:lang w:eastAsia="zh-TW"/>
        </w:rPr>
        <w:t>國國內與聯外運輸及通訊基礎建設完善，金融、保險、法律、會計、廣告等服務業亦相當發達，商業環境頗為完善。</w:t>
      </w:r>
      <w:proofErr w:type="gramStart"/>
      <w:r w:rsidRPr="00CA48C7">
        <w:rPr>
          <w:rFonts w:hint="eastAsia"/>
          <w:lang w:eastAsia="zh-TW"/>
        </w:rPr>
        <w:t>紐</w:t>
      </w:r>
      <w:proofErr w:type="gramEnd"/>
      <w:r w:rsidRPr="00CA48C7">
        <w:rPr>
          <w:rFonts w:hint="eastAsia"/>
          <w:lang w:eastAsia="zh-TW"/>
        </w:rPr>
        <w:t>國並無進口簽證制度，除與人體衛生、動植物檢疫有關之產品，須取得相關機構核可外，廠商及個人可自由進口各項產品。國內購物</w:t>
      </w:r>
      <w:r w:rsidR="001558E3" w:rsidRPr="00CA48C7">
        <w:rPr>
          <w:rFonts w:hint="eastAsia"/>
          <w:lang w:eastAsia="zh-TW"/>
        </w:rPr>
        <w:t>如</w:t>
      </w:r>
      <w:r w:rsidRPr="00CA48C7">
        <w:rPr>
          <w:rFonts w:hint="eastAsia"/>
          <w:lang w:eastAsia="zh-TW"/>
        </w:rPr>
        <w:t>以信用卡支付，</w:t>
      </w:r>
      <w:r w:rsidR="001558E3" w:rsidRPr="00CA48C7">
        <w:rPr>
          <w:rFonts w:hint="eastAsia"/>
          <w:lang w:eastAsia="zh-TW"/>
        </w:rPr>
        <w:t>通常需加收</w:t>
      </w:r>
      <w:r w:rsidR="001558E3" w:rsidRPr="00CA48C7">
        <w:rPr>
          <w:rFonts w:hint="eastAsia"/>
          <w:lang w:eastAsia="zh-TW"/>
        </w:rPr>
        <w:t>2%</w:t>
      </w:r>
      <w:r w:rsidR="001558E3" w:rsidRPr="00CA48C7">
        <w:rPr>
          <w:rFonts w:hint="eastAsia"/>
          <w:lang w:eastAsia="zh-TW"/>
        </w:rPr>
        <w:t>以上的手續費，一般使用銀</w:t>
      </w:r>
      <w:r w:rsidR="00B57236" w:rsidRPr="00CA48C7">
        <w:rPr>
          <w:rFonts w:hint="eastAsia"/>
          <w:lang w:eastAsia="zh-TW"/>
        </w:rPr>
        <w:t>行卡（金融卡）消費較為普遍。經銷商對於耐久財，如汽車、家具、家電產</w:t>
      </w:r>
      <w:r w:rsidRPr="00CA48C7">
        <w:rPr>
          <w:rFonts w:hint="eastAsia"/>
          <w:lang w:eastAsia="zh-TW"/>
        </w:rPr>
        <w:t>品等多提供分期</w:t>
      </w:r>
      <w:r w:rsidRPr="00CA48C7">
        <w:rPr>
          <w:rFonts w:hint="eastAsia"/>
          <w:lang w:eastAsia="zh-TW"/>
        </w:rPr>
        <w:lastRenderedPageBreak/>
        <w:t>付款服務。</w:t>
      </w:r>
    </w:p>
    <w:p w:rsidR="00037CCF" w:rsidRPr="00CA48C7" w:rsidRDefault="00FA347F" w:rsidP="00C8174D">
      <w:pPr>
        <w:ind w:firstLine="472"/>
        <w:rPr>
          <w:lang w:eastAsia="zh-TW"/>
        </w:rPr>
      </w:pPr>
      <w:r w:rsidRPr="00CA48C7">
        <w:rPr>
          <w:rFonts w:hint="eastAsia"/>
          <w:lang w:eastAsia="zh-TW"/>
        </w:rPr>
        <w:t>由於大型連鎖商店及專賣店係</w:t>
      </w:r>
      <w:proofErr w:type="gramStart"/>
      <w:r w:rsidRPr="00CA48C7">
        <w:rPr>
          <w:rFonts w:hint="eastAsia"/>
          <w:lang w:eastAsia="zh-TW"/>
        </w:rPr>
        <w:t>紐</w:t>
      </w:r>
      <w:proofErr w:type="gramEnd"/>
      <w:r w:rsidRPr="00CA48C7">
        <w:rPr>
          <w:rFonts w:hint="eastAsia"/>
          <w:lang w:eastAsia="zh-TW"/>
        </w:rPr>
        <w:t>國主要的銷售通路，因此</w:t>
      </w:r>
      <w:proofErr w:type="gramStart"/>
      <w:r w:rsidRPr="00CA48C7">
        <w:rPr>
          <w:rFonts w:hint="eastAsia"/>
          <w:lang w:eastAsia="zh-TW"/>
        </w:rPr>
        <w:t>紐</w:t>
      </w:r>
      <w:proofErr w:type="gramEnd"/>
      <w:r w:rsidRPr="00CA48C7">
        <w:rPr>
          <w:rFonts w:hint="eastAsia"/>
          <w:lang w:eastAsia="zh-TW"/>
        </w:rPr>
        <w:t>國產品促銷活動多由該等通路商店透過電視</w:t>
      </w:r>
      <w:proofErr w:type="gramStart"/>
      <w:r w:rsidR="00701A3D" w:rsidRPr="00CA48C7">
        <w:rPr>
          <w:rFonts w:hint="eastAsia"/>
          <w:lang w:eastAsia="zh-TW"/>
        </w:rPr>
        <w:t>臺</w:t>
      </w:r>
      <w:proofErr w:type="gramEnd"/>
      <w:r w:rsidRPr="00CA48C7">
        <w:rPr>
          <w:rFonts w:hint="eastAsia"/>
          <w:lang w:eastAsia="zh-TW"/>
        </w:rPr>
        <w:t>、廣播電</w:t>
      </w:r>
      <w:r w:rsidR="00701A3D" w:rsidRPr="00CA48C7">
        <w:rPr>
          <w:rFonts w:hint="eastAsia"/>
          <w:lang w:eastAsia="zh-TW"/>
        </w:rPr>
        <w:t>臺</w:t>
      </w:r>
      <w:r w:rsidRPr="00CA48C7">
        <w:rPr>
          <w:rFonts w:hint="eastAsia"/>
          <w:lang w:eastAsia="zh-TW"/>
        </w:rPr>
        <w:t>或報章雜誌及自行印刷之廣告，向大眾進行促銷；近年華人移入</w:t>
      </w:r>
      <w:proofErr w:type="gramStart"/>
      <w:r w:rsidRPr="00CA48C7">
        <w:rPr>
          <w:rFonts w:hint="eastAsia"/>
          <w:lang w:eastAsia="zh-TW"/>
        </w:rPr>
        <w:t>紐</w:t>
      </w:r>
      <w:proofErr w:type="gramEnd"/>
      <w:r w:rsidRPr="00CA48C7">
        <w:rPr>
          <w:rFonts w:hint="eastAsia"/>
          <w:lang w:eastAsia="zh-TW"/>
        </w:rPr>
        <w:t>國人數增加，亦有業者透過華文媒體來推廣產品，以打通銷售通路。目前</w:t>
      </w:r>
      <w:proofErr w:type="gramStart"/>
      <w:r w:rsidRPr="00CA48C7">
        <w:rPr>
          <w:rFonts w:hint="eastAsia"/>
          <w:lang w:eastAsia="zh-TW"/>
        </w:rPr>
        <w:t>紐</w:t>
      </w:r>
      <w:proofErr w:type="gramEnd"/>
      <w:r w:rsidRPr="00CA48C7">
        <w:rPr>
          <w:rFonts w:hint="eastAsia"/>
          <w:lang w:eastAsia="zh-TW"/>
        </w:rPr>
        <w:t>國家電</w:t>
      </w:r>
      <w:proofErr w:type="gramStart"/>
      <w:r w:rsidRPr="00CA48C7">
        <w:rPr>
          <w:rFonts w:hint="eastAsia"/>
          <w:lang w:eastAsia="zh-TW"/>
        </w:rPr>
        <w:t>專賣店多具有</w:t>
      </w:r>
      <w:proofErr w:type="gramEnd"/>
      <w:r w:rsidRPr="00CA48C7">
        <w:rPr>
          <w:rFonts w:hint="eastAsia"/>
          <w:lang w:eastAsia="zh-TW"/>
        </w:rPr>
        <w:t>技術支援及售後服務之能力，商家在銷售其本身或進口消費產品時，須提供品質保證及修補配件之服務，並符合產品法規之規定，清楚標示產品之內容及相關資訊。</w:t>
      </w:r>
    </w:p>
    <w:p w:rsidR="008C519A" w:rsidRPr="00CA48C7" w:rsidRDefault="008C519A" w:rsidP="0022473B">
      <w:pPr>
        <w:pStyle w:val="a4"/>
      </w:pPr>
      <w:r w:rsidRPr="00CA48C7">
        <w:rPr>
          <w:rFonts w:hint="eastAsia"/>
        </w:rPr>
        <w:t>六</w:t>
      </w:r>
      <w:r w:rsidRPr="00CA48C7">
        <w:t>、</w:t>
      </w:r>
      <w:r w:rsidRPr="00CA48C7">
        <w:rPr>
          <w:rFonts w:hint="eastAsia"/>
        </w:rPr>
        <w:t>投資環境風險</w:t>
      </w:r>
    </w:p>
    <w:p w:rsidR="00F473E0" w:rsidRPr="00CA48C7" w:rsidRDefault="005D0E3E" w:rsidP="00F473E0">
      <w:pPr>
        <w:ind w:firstLine="472"/>
        <w:rPr>
          <w:lang w:eastAsia="zh-TW"/>
        </w:rPr>
      </w:pPr>
      <w:r w:rsidRPr="00CA48C7">
        <w:rPr>
          <w:rFonts w:hint="eastAsia"/>
          <w:lang w:eastAsia="zh-TW"/>
        </w:rPr>
        <w:t>紐西蘭各項政治經濟發展指標在全球均名列前茅名列前；</w:t>
      </w:r>
      <w:r w:rsidR="00F473E0" w:rsidRPr="00CA48C7">
        <w:rPr>
          <w:rFonts w:hint="eastAsia"/>
          <w:lang w:eastAsia="zh-TW"/>
        </w:rPr>
        <w:t>在政治廉潔度上，在國際透明組織對全球</w:t>
      </w:r>
      <w:r w:rsidR="00F473E0" w:rsidRPr="00CA48C7">
        <w:rPr>
          <w:rFonts w:hint="eastAsia"/>
          <w:lang w:eastAsia="zh-TW"/>
        </w:rPr>
        <w:t>176</w:t>
      </w:r>
      <w:r w:rsidR="00F473E0" w:rsidRPr="00CA48C7">
        <w:rPr>
          <w:rFonts w:hint="eastAsia"/>
          <w:lang w:eastAsia="zh-TW"/>
        </w:rPr>
        <w:t>個國家（地區）進行評比的《</w:t>
      </w:r>
      <w:r w:rsidR="00F473E0" w:rsidRPr="00CA48C7">
        <w:rPr>
          <w:rFonts w:hint="eastAsia"/>
          <w:lang w:eastAsia="zh-TW"/>
        </w:rPr>
        <w:t>2016</w:t>
      </w:r>
      <w:r w:rsidR="00F473E0" w:rsidRPr="00CA48C7">
        <w:rPr>
          <w:rFonts w:hint="eastAsia"/>
          <w:lang w:eastAsia="zh-TW"/>
        </w:rPr>
        <w:t>年清廉指數》中排名第</w:t>
      </w:r>
      <w:r w:rsidR="00F473E0" w:rsidRPr="00CA48C7">
        <w:rPr>
          <w:rFonts w:hint="eastAsia"/>
          <w:lang w:eastAsia="zh-TW"/>
        </w:rPr>
        <w:t>1</w:t>
      </w:r>
      <w:r w:rsidR="00F473E0" w:rsidRPr="00CA48C7">
        <w:rPr>
          <w:rFonts w:hint="eastAsia"/>
          <w:lang w:eastAsia="zh-TW"/>
        </w:rPr>
        <w:t>；根據《聯合國</w:t>
      </w:r>
      <w:r w:rsidR="00F473E0" w:rsidRPr="00CA48C7">
        <w:rPr>
          <w:rFonts w:hint="eastAsia"/>
          <w:lang w:eastAsia="zh-TW"/>
        </w:rPr>
        <w:t>2016</w:t>
      </w:r>
      <w:r w:rsidR="00F473E0" w:rsidRPr="00CA48C7">
        <w:rPr>
          <w:rFonts w:hint="eastAsia"/>
          <w:lang w:eastAsia="zh-TW"/>
        </w:rPr>
        <w:t>年人類發展報告》，紐西蘭的社會發展程度在全球</w:t>
      </w:r>
      <w:r w:rsidR="00F473E0" w:rsidRPr="00CA48C7">
        <w:rPr>
          <w:rFonts w:hint="eastAsia"/>
          <w:lang w:eastAsia="zh-TW"/>
        </w:rPr>
        <w:t>188</w:t>
      </w:r>
      <w:r w:rsidR="00F473E0" w:rsidRPr="00CA48C7">
        <w:rPr>
          <w:rFonts w:hint="eastAsia"/>
          <w:lang w:eastAsia="zh-TW"/>
        </w:rPr>
        <w:t>個家中排名第</w:t>
      </w:r>
      <w:r w:rsidR="00F473E0" w:rsidRPr="00CA48C7">
        <w:rPr>
          <w:rFonts w:hint="eastAsia"/>
          <w:lang w:eastAsia="zh-TW"/>
        </w:rPr>
        <w:t>13</w:t>
      </w:r>
      <w:r w:rsidR="00F473E0" w:rsidRPr="00CA48C7">
        <w:rPr>
          <w:rFonts w:hint="eastAsia"/>
          <w:lang w:eastAsia="zh-TW"/>
        </w:rPr>
        <w:t>；人口年齡中位數</w:t>
      </w:r>
      <w:r w:rsidR="00F473E0" w:rsidRPr="00CA48C7">
        <w:rPr>
          <w:rFonts w:hint="eastAsia"/>
          <w:lang w:eastAsia="zh-TW"/>
        </w:rPr>
        <w:t>38</w:t>
      </w:r>
      <w:r w:rsidR="00F473E0" w:rsidRPr="00CA48C7">
        <w:rPr>
          <w:rFonts w:hint="eastAsia"/>
          <w:lang w:eastAsia="zh-TW"/>
        </w:rPr>
        <w:t>歲，人口結構有逐漸老化趨勢；</w:t>
      </w:r>
      <w:r w:rsidR="00F473E0" w:rsidRPr="00CA48C7">
        <w:rPr>
          <w:rFonts w:hint="eastAsia"/>
          <w:lang w:eastAsia="zh-TW"/>
        </w:rPr>
        <w:t>15</w:t>
      </w:r>
      <w:r w:rsidR="00F473E0" w:rsidRPr="00CA48C7">
        <w:rPr>
          <w:rFonts w:hint="eastAsia"/>
          <w:lang w:eastAsia="zh-TW"/>
        </w:rPr>
        <w:t>歲以上人口就業率</w:t>
      </w:r>
      <w:r w:rsidR="00F473E0" w:rsidRPr="00CA48C7">
        <w:rPr>
          <w:rFonts w:hint="eastAsia"/>
          <w:lang w:eastAsia="zh-TW"/>
        </w:rPr>
        <w:t>63.6</w:t>
      </w:r>
      <w:r w:rsidR="00492E3B" w:rsidRPr="00CA48C7">
        <w:rPr>
          <w:rFonts w:hint="eastAsia"/>
          <w:lang w:eastAsia="zh-TW"/>
        </w:rPr>
        <w:t>%</w:t>
      </w:r>
      <w:r w:rsidR="00F473E0" w:rsidRPr="00CA48C7">
        <w:rPr>
          <w:rFonts w:hint="eastAsia"/>
          <w:lang w:eastAsia="zh-TW"/>
        </w:rPr>
        <w:t>，</w:t>
      </w:r>
      <w:r w:rsidR="00F473E0" w:rsidRPr="00CA48C7">
        <w:rPr>
          <w:rFonts w:hint="eastAsia"/>
          <w:lang w:eastAsia="zh-TW"/>
        </w:rPr>
        <w:t>15</w:t>
      </w:r>
      <w:r w:rsidR="00F473E0" w:rsidRPr="00CA48C7">
        <w:rPr>
          <w:rFonts w:hint="eastAsia"/>
          <w:lang w:eastAsia="zh-TW"/>
        </w:rPr>
        <w:t>至</w:t>
      </w:r>
      <w:r w:rsidR="00F473E0" w:rsidRPr="00CA48C7">
        <w:rPr>
          <w:rFonts w:hint="eastAsia"/>
          <w:lang w:eastAsia="zh-TW"/>
        </w:rPr>
        <w:t>24</w:t>
      </w:r>
      <w:r w:rsidR="00F473E0" w:rsidRPr="00CA48C7">
        <w:rPr>
          <w:rFonts w:hint="eastAsia"/>
          <w:lang w:eastAsia="zh-TW"/>
        </w:rPr>
        <w:t>歲的青年人口失業率為</w:t>
      </w:r>
      <w:r w:rsidR="00F473E0" w:rsidRPr="00CA48C7">
        <w:rPr>
          <w:rFonts w:hint="eastAsia"/>
          <w:lang w:eastAsia="zh-TW"/>
        </w:rPr>
        <w:t>14.4</w:t>
      </w:r>
      <w:r w:rsidR="00492E3B" w:rsidRPr="00CA48C7">
        <w:rPr>
          <w:rFonts w:hint="eastAsia"/>
          <w:lang w:eastAsia="zh-TW"/>
        </w:rPr>
        <w:t>%</w:t>
      </w:r>
      <w:r w:rsidR="00F473E0" w:rsidRPr="00CA48C7">
        <w:rPr>
          <w:rFonts w:hint="eastAsia"/>
          <w:lang w:eastAsia="zh-TW"/>
        </w:rPr>
        <w:t>，勞動人口（</w:t>
      </w:r>
      <w:r w:rsidR="00F473E0" w:rsidRPr="00CA48C7">
        <w:rPr>
          <w:rFonts w:hint="eastAsia"/>
          <w:lang w:eastAsia="zh-TW"/>
        </w:rPr>
        <w:t>15</w:t>
      </w:r>
      <w:r w:rsidR="00F473E0" w:rsidRPr="00CA48C7">
        <w:rPr>
          <w:rFonts w:hint="eastAsia"/>
          <w:lang w:eastAsia="zh-TW"/>
        </w:rPr>
        <w:t>歲以上）失業率為</w:t>
      </w:r>
      <w:r w:rsidR="00F473E0" w:rsidRPr="00CA48C7">
        <w:rPr>
          <w:rFonts w:hint="eastAsia"/>
          <w:lang w:eastAsia="zh-TW"/>
        </w:rPr>
        <w:t>5.9</w:t>
      </w:r>
      <w:r w:rsidR="00492E3B" w:rsidRPr="00CA48C7">
        <w:rPr>
          <w:rFonts w:hint="eastAsia"/>
          <w:lang w:eastAsia="zh-TW"/>
        </w:rPr>
        <w:t>%</w:t>
      </w:r>
      <w:r w:rsidR="00F473E0" w:rsidRPr="00CA48C7">
        <w:rPr>
          <w:rFonts w:hint="eastAsia"/>
          <w:lang w:eastAsia="zh-TW"/>
        </w:rPr>
        <w:t>，失業率有下降趨勢。</w:t>
      </w:r>
    </w:p>
    <w:p w:rsidR="00F473E0" w:rsidRPr="00CA48C7" w:rsidRDefault="00F473E0" w:rsidP="00D96F96">
      <w:pPr>
        <w:ind w:firstLine="472"/>
        <w:rPr>
          <w:lang w:eastAsia="zh-TW"/>
        </w:rPr>
      </w:pPr>
      <w:r w:rsidRPr="00CA48C7">
        <w:rPr>
          <w:rFonts w:hint="eastAsia"/>
          <w:lang w:eastAsia="zh-TW"/>
        </w:rPr>
        <w:t>紐西蘭為高度發展國家，在世界經濟論壇《</w:t>
      </w:r>
      <w:r w:rsidRPr="00CA48C7">
        <w:rPr>
          <w:rFonts w:hint="eastAsia"/>
          <w:lang w:eastAsia="zh-TW"/>
        </w:rPr>
        <w:t>201</w:t>
      </w:r>
      <w:r w:rsidR="00700EEF" w:rsidRPr="00CA48C7">
        <w:rPr>
          <w:rFonts w:hint="eastAsia"/>
          <w:lang w:eastAsia="zh-TW"/>
        </w:rPr>
        <w:t>8</w:t>
      </w:r>
      <w:r w:rsidRPr="00CA48C7">
        <w:rPr>
          <w:rFonts w:hint="eastAsia"/>
          <w:lang w:eastAsia="zh-TW"/>
        </w:rPr>
        <w:t>-1</w:t>
      </w:r>
      <w:r w:rsidR="00700EEF" w:rsidRPr="00CA48C7">
        <w:rPr>
          <w:rFonts w:hint="eastAsia"/>
          <w:lang w:eastAsia="zh-TW"/>
        </w:rPr>
        <w:t>9</w:t>
      </w:r>
      <w:r w:rsidRPr="00CA48C7">
        <w:rPr>
          <w:rFonts w:hint="eastAsia"/>
          <w:lang w:eastAsia="zh-TW"/>
        </w:rPr>
        <w:t>全球競爭力報告》中，紐西蘭的整體競爭力</w:t>
      </w:r>
      <w:r w:rsidR="00700EEF" w:rsidRPr="00CA48C7">
        <w:rPr>
          <w:rFonts w:hint="eastAsia"/>
          <w:lang w:eastAsia="zh-TW"/>
        </w:rPr>
        <w:t>在</w:t>
      </w:r>
      <w:r w:rsidR="00700EEF" w:rsidRPr="00CA48C7">
        <w:rPr>
          <w:rFonts w:hint="eastAsia"/>
          <w:lang w:eastAsia="zh-TW"/>
        </w:rPr>
        <w:t>140</w:t>
      </w:r>
      <w:r w:rsidR="00700EEF" w:rsidRPr="00CA48C7">
        <w:rPr>
          <w:rFonts w:hint="eastAsia"/>
          <w:lang w:eastAsia="zh-TW"/>
        </w:rPr>
        <w:t>個經濟體中</w:t>
      </w:r>
      <w:r w:rsidRPr="00CA48C7">
        <w:rPr>
          <w:rFonts w:hint="eastAsia"/>
          <w:lang w:eastAsia="zh-TW"/>
        </w:rPr>
        <w:t>排名第</w:t>
      </w:r>
      <w:r w:rsidRPr="00CA48C7">
        <w:rPr>
          <w:rFonts w:hint="eastAsia"/>
          <w:lang w:eastAsia="zh-TW"/>
        </w:rPr>
        <w:t>1</w:t>
      </w:r>
      <w:r w:rsidR="00700EEF" w:rsidRPr="00CA48C7">
        <w:rPr>
          <w:rFonts w:hint="eastAsia"/>
          <w:lang w:eastAsia="zh-TW"/>
        </w:rPr>
        <w:t>8</w:t>
      </w:r>
      <w:r w:rsidRPr="00CA48C7">
        <w:rPr>
          <w:rFonts w:hint="eastAsia"/>
          <w:lang w:eastAsia="zh-TW"/>
        </w:rPr>
        <w:t>，其中基礎建設排名</w:t>
      </w:r>
      <w:r w:rsidR="00700EEF" w:rsidRPr="00CA48C7">
        <w:rPr>
          <w:rFonts w:hint="eastAsia"/>
          <w:lang w:eastAsia="zh-TW"/>
        </w:rPr>
        <w:t>39</w:t>
      </w:r>
      <w:r w:rsidRPr="00CA48C7">
        <w:rPr>
          <w:rFonts w:hint="eastAsia"/>
          <w:lang w:eastAsia="zh-TW"/>
        </w:rPr>
        <w:t>、總體經濟環境排名第</w:t>
      </w:r>
      <w:r w:rsidRPr="00CA48C7">
        <w:rPr>
          <w:rFonts w:hint="eastAsia"/>
          <w:lang w:eastAsia="zh-TW"/>
        </w:rPr>
        <w:t>1</w:t>
      </w:r>
      <w:r w:rsidRPr="00CA48C7">
        <w:rPr>
          <w:rFonts w:hint="eastAsia"/>
          <w:lang w:eastAsia="zh-TW"/>
        </w:rPr>
        <w:t>、商品市場效率排名第</w:t>
      </w:r>
      <w:r w:rsidR="00700EEF" w:rsidRPr="00CA48C7">
        <w:rPr>
          <w:rFonts w:hint="eastAsia"/>
          <w:lang w:eastAsia="zh-TW"/>
        </w:rPr>
        <w:t>4</w:t>
      </w:r>
      <w:r w:rsidRPr="00CA48C7">
        <w:rPr>
          <w:rFonts w:hint="eastAsia"/>
          <w:lang w:eastAsia="zh-TW"/>
        </w:rPr>
        <w:t>、勞動市場效率排名第</w:t>
      </w:r>
      <w:r w:rsidR="00700EEF" w:rsidRPr="00CA48C7">
        <w:rPr>
          <w:rFonts w:hint="eastAsia"/>
          <w:lang w:eastAsia="zh-TW"/>
        </w:rPr>
        <w:t>4</w:t>
      </w:r>
      <w:r w:rsidRPr="00CA48C7">
        <w:rPr>
          <w:rFonts w:hint="eastAsia"/>
          <w:lang w:eastAsia="zh-TW"/>
        </w:rPr>
        <w:t>、市場規模排名</w:t>
      </w:r>
      <w:r w:rsidRPr="00CA48C7">
        <w:rPr>
          <w:rFonts w:hint="eastAsia"/>
          <w:lang w:eastAsia="zh-TW"/>
        </w:rPr>
        <w:t>6</w:t>
      </w:r>
      <w:r w:rsidR="00700EEF" w:rsidRPr="00CA48C7">
        <w:rPr>
          <w:rFonts w:hint="eastAsia"/>
          <w:lang w:eastAsia="zh-TW"/>
        </w:rPr>
        <w:t>7</w:t>
      </w:r>
      <w:r w:rsidRPr="00CA48C7">
        <w:rPr>
          <w:rFonts w:hint="eastAsia"/>
          <w:lang w:eastAsia="zh-TW"/>
        </w:rPr>
        <w:t>、商業</w:t>
      </w:r>
      <w:r w:rsidR="00700EEF" w:rsidRPr="00CA48C7">
        <w:rPr>
          <w:rFonts w:hint="eastAsia"/>
          <w:lang w:eastAsia="zh-TW"/>
        </w:rPr>
        <w:t>動能</w:t>
      </w:r>
      <w:r w:rsidRPr="00CA48C7">
        <w:rPr>
          <w:rFonts w:hint="eastAsia"/>
          <w:lang w:eastAsia="zh-TW"/>
        </w:rPr>
        <w:t>排名</w:t>
      </w:r>
      <w:r w:rsidR="00700EEF" w:rsidRPr="00CA48C7">
        <w:rPr>
          <w:rFonts w:hint="eastAsia"/>
          <w:lang w:eastAsia="zh-TW"/>
        </w:rPr>
        <w:t>1</w:t>
      </w:r>
      <w:r w:rsidRPr="00CA48C7">
        <w:rPr>
          <w:rFonts w:hint="eastAsia"/>
          <w:lang w:eastAsia="zh-TW"/>
        </w:rPr>
        <w:t>2</w:t>
      </w:r>
      <w:r w:rsidRPr="00CA48C7">
        <w:rPr>
          <w:rFonts w:hint="eastAsia"/>
          <w:lang w:eastAsia="zh-TW"/>
        </w:rPr>
        <w:t>、創新能力排名第</w:t>
      </w:r>
      <w:r w:rsidRPr="00CA48C7">
        <w:rPr>
          <w:rFonts w:hint="eastAsia"/>
          <w:lang w:eastAsia="zh-TW"/>
        </w:rPr>
        <w:t>2</w:t>
      </w:r>
      <w:r w:rsidR="00700EEF" w:rsidRPr="00CA48C7">
        <w:rPr>
          <w:rFonts w:hint="eastAsia"/>
          <w:lang w:eastAsia="zh-TW"/>
        </w:rPr>
        <w:t>7</w:t>
      </w:r>
      <w:r w:rsidRPr="00CA48C7">
        <w:rPr>
          <w:rFonts w:hint="eastAsia"/>
          <w:lang w:eastAsia="zh-TW"/>
        </w:rPr>
        <w:t>。根據澳洲經濟與和平研究院（</w:t>
      </w:r>
      <w:r w:rsidRPr="00CA48C7">
        <w:rPr>
          <w:rFonts w:hint="eastAsia"/>
          <w:lang w:eastAsia="zh-TW"/>
        </w:rPr>
        <w:t>IEP</w:t>
      </w:r>
      <w:r w:rsidRPr="00CA48C7">
        <w:rPr>
          <w:rFonts w:hint="eastAsia"/>
          <w:lang w:eastAsia="zh-TW"/>
        </w:rPr>
        <w:t>）的《</w:t>
      </w:r>
      <w:r w:rsidRPr="00CA48C7">
        <w:rPr>
          <w:rFonts w:hint="eastAsia"/>
          <w:lang w:eastAsia="zh-TW"/>
        </w:rPr>
        <w:t>2017</w:t>
      </w:r>
      <w:r w:rsidRPr="00CA48C7">
        <w:rPr>
          <w:rFonts w:hint="eastAsia"/>
          <w:lang w:eastAsia="zh-TW"/>
        </w:rPr>
        <w:t>全球和平指數報告》（</w:t>
      </w:r>
      <w:r w:rsidRPr="00CA48C7">
        <w:rPr>
          <w:rFonts w:hint="eastAsia"/>
          <w:lang w:eastAsia="zh-TW"/>
        </w:rPr>
        <w:t>GPI 2017</w:t>
      </w:r>
      <w:r w:rsidRPr="00CA48C7">
        <w:rPr>
          <w:rFonts w:hint="eastAsia"/>
          <w:lang w:eastAsia="zh-TW"/>
        </w:rPr>
        <w:t>），紐西蘭的和平指數排名居全球第</w:t>
      </w:r>
      <w:r w:rsidRPr="00CA48C7">
        <w:rPr>
          <w:rFonts w:hint="eastAsia"/>
          <w:lang w:eastAsia="zh-TW"/>
        </w:rPr>
        <w:t>2</w:t>
      </w:r>
      <w:r w:rsidRPr="00CA48C7">
        <w:rPr>
          <w:rFonts w:hint="eastAsia"/>
          <w:lang w:eastAsia="zh-TW"/>
        </w:rPr>
        <w:t>，是新南向國家中和平狀態最高的。</w:t>
      </w:r>
    </w:p>
    <w:p w:rsidR="005128D4" w:rsidRPr="00CA48C7" w:rsidRDefault="00F473E0" w:rsidP="00F473E0">
      <w:pPr>
        <w:ind w:firstLine="472"/>
        <w:rPr>
          <w:lang w:eastAsia="zh-TW"/>
        </w:rPr>
      </w:pPr>
      <w:r w:rsidRPr="00CA48C7">
        <w:rPr>
          <w:rFonts w:hint="eastAsia"/>
          <w:lang w:eastAsia="zh-TW"/>
        </w:rPr>
        <w:t>美國國務院外交安全局「海外安全顧問委員會（</w:t>
      </w:r>
      <w:r w:rsidRPr="00CA48C7">
        <w:rPr>
          <w:rFonts w:hint="eastAsia"/>
          <w:lang w:eastAsia="zh-TW"/>
        </w:rPr>
        <w:t>OSAC</w:t>
      </w:r>
      <w:r w:rsidRPr="00CA48C7">
        <w:rPr>
          <w:rFonts w:hint="eastAsia"/>
          <w:lang w:eastAsia="zh-TW"/>
        </w:rPr>
        <w:t>）」的報告資料，對紐西蘭的犯罪評等、恐怖主義評級、政治暴力程度的</w:t>
      </w:r>
      <w:proofErr w:type="gramStart"/>
      <w:r w:rsidRPr="00CA48C7">
        <w:rPr>
          <w:rFonts w:hint="eastAsia"/>
          <w:lang w:eastAsia="zh-TW"/>
        </w:rPr>
        <w:t>評級皆為</w:t>
      </w:r>
      <w:proofErr w:type="gramEnd"/>
      <w:r w:rsidRPr="00CA48C7">
        <w:rPr>
          <w:rFonts w:hint="eastAsia"/>
          <w:lang w:eastAsia="zh-TW"/>
        </w:rPr>
        <w:t>「低（</w:t>
      </w:r>
      <w:r w:rsidRPr="00CA48C7">
        <w:rPr>
          <w:rFonts w:hint="eastAsia"/>
          <w:lang w:eastAsia="zh-TW"/>
        </w:rPr>
        <w:t>Low</w:t>
      </w:r>
      <w:r w:rsidRPr="00CA48C7">
        <w:rPr>
          <w:rFonts w:hint="eastAsia"/>
          <w:lang w:eastAsia="zh-TW"/>
        </w:rPr>
        <w:t>）」；報告中亦指出，天然災害（如地震）可能是在紐西蘭居住及工作的人們最大的威脅，強烈建議各企業及</w:t>
      </w:r>
      <w:proofErr w:type="gramStart"/>
      <w:r w:rsidRPr="00CA48C7">
        <w:rPr>
          <w:rFonts w:hint="eastAsia"/>
          <w:lang w:eastAsia="zh-TW"/>
        </w:rPr>
        <w:t>個人均須做好</w:t>
      </w:r>
      <w:proofErr w:type="gramEnd"/>
      <w:r w:rsidRPr="00CA48C7">
        <w:rPr>
          <w:rFonts w:hint="eastAsia"/>
          <w:lang w:eastAsia="zh-TW"/>
        </w:rPr>
        <w:t>緊急應變計畫，以降低災害發生時的人身安全與財物損</w:t>
      </w:r>
      <w:r w:rsidRPr="00CA48C7">
        <w:rPr>
          <w:rFonts w:hint="eastAsia"/>
          <w:lang w:eastAsia="zh-TW"/>
        </w:rPr>
        <w:lastRenderedPageBreak/>
        <w:t>失。澳洲</w:t>
      </w:r>
      <w:r w:rsidRPr="00CA48C7">
        <w:rPr>
          <w:rFonts w:hint="eastAsia"/>
          <w:lang w:eastAsia="zh-TW"/>
        </w:rPr>
        <w:t>IEP</w:t>
      </w:r>
      <w:r w:rsidRPr="00CA48C7">
        <w:rPr>
          <w:rFonts w:hint="eastAsia"/>
          <w:lang w:eastAsia="zh-TW"/>
        </w:rPr>
        <w:t>發表的《</w:t>
      </w:r>
      <w:r w:rsidRPr="00CA48C7">
        <w:rPr>
          <w:rFonts w:hint="eastAsia"/>
          <w:lang w:eastAsia="zh-TW"/>
        </w:rPr>
        <w:t>2017</w:t>
      </w:r>
      <w:r w:rsidRPr="00CA48C7">
        <w:rPr>
          <w:rFonts w:hint="eastAsia"/>
          <w:lang w:eastAsia="zh-TW"/>
        </w:rPr>
        <w:t>全球恐怖主義指數報告》（</w:t>
      </w:r>
      <w:r w:rsidRPr="00CA48C7">
        <w:rPr>
          <w:rFonts w:hint="eastAsia"/>
          <w:lang w:eastAsia="zh-TW"/>
        </w:rPr>
        <w:t>GTI 2017</w:t>
      </w:r>
      <w:r w:rsidRPr="00CA48C7">
        <w:rPr>
          <w:rFonts w:hint="eastAsia"/>
          <w:lang w:eastAsia="zh-TW"/>
        </w:rPr>
        <w:t>）中，紐西蘭的恐怖主義指數為</w:t>
      </w:r>
      <w:r w:rsidRPr="00CA48C7">
        <w:rPr>
          <w:rFonts w:hint="eastAsia"/>
          <w:lang w:eastAsia="zh-TW"/>
        </w:rPr>
        <w:t>0.611</w:t>
      </w:r>
      <w:r w:rsidRPr="00CA48C7">
        <w:rPr>
          <w:rFonts w:hint="eastAsia"/>
          <w:lang w:eastAsia="zh-TW"/>
        </w:rPr>
        <w:t>，在全球</w:t>
      </w:r>
      <w:r w:rsidRPr="00CA48C7">
        <w:rPr>
          <w:rFonts w:hint="eastAsia"/>
          <w:lang w:eastAsia="zh-TW"/>
        </w:rPr>
        <w:t>163</w:t>
      </w:r>
      <w:r w:rsidRPr="00CA48C7">
        <w:rPr>
          <w:rFonts w:hint="eastAsia"/>
          <w:lang w:eastAsia="zh-TW"/>
        </w:rPr>
        <w:t>個國家（地區）中排名第</w:t>
      </w:r>
      <w:r w:rsidRPr="00CA48C7">
        <w:rPr>
          <w:rFonts w:hint="eastAsia"/>
          <w:lang w:eastAsia="zh-TW"/>
        </w:rPr>
        <w:t>103</w:t>
      </w:r>
      <w:r w:rsidRPr="00CA48C7">
        <w:rPr>
          <w:rFonts w:hint="eastAsia"/>
          <w:lang w:eastAsia="zh-TW"/>
        </w:rPr>
        <w:t>，其恐怖主義指標為「最低（</w:t>
      </w:r>
      <w:r w:rsidRPr="00CA48C7">
        <w:rPr>
          <w:rFonts w:hint="eastAsia"/>
          <w:lang w:eastAsia="zh-TW"/>
        </w:rPr>
        <w:t>Lowest impact of terrorism</w:t>
      </w:r>
      <w:r w:rsidRPr="00CA48C7">
        <w:rPr>
          <w:rFonts w:hint="eastAsia"/>
          <w:lang w:eastAsia="zh-TW"/>
        </w:rPr>
        <w:t>）」；另</w:t>
      </w:r>
      <w:r w:rsidRPr="00CA48C7">
        <w:rPr>
          <w:rFonts w:hint="eastAsia"/>
          <w:lang w:eastAsia="zh-TW"/>
        </w:rPr>
        <w:t>IEP</w:t>
      </w:r>
      <w:r w:rsidRPr="00CA48C7">
        <w:rPr>
          <w:rFonts w:hint="eastAsia"/>
          <w:lang w:eastAsia="zh-TW"/>
        </w:rPr>
        <w:t>的和平指數報告（</w:t>
      </w:r>
      <w:r w:rsidRPr="00CA48C7">
        <w:rPr>
          <w:rFonts w:hint="eastAsia"/>
          <w:lang w:eastAsia="zh-TW"/>
        </w:rPr>
        <w:t>GPI 2017</w:t>
      </w:r>
      <w:r w:rsidRPr="00CA48C7">
        <w:rPr>
          <w:rFonts w:hint="eastAsia"/>
          <w:lang w:eastAsia="zh-TW"/>
        </w:rPr>
        <w:t>）中亦指出，紐西蘭發生國內或國際戰亂的可能性極低，是全球</w:t>
      </w:r>
      <w:r w:rsidRPr="00CA48C7">
        <w:rPr>
          <w:rFonts w:hint="eastAsia"/>
          <w:lang w:eastAsia="zh-TW"/>
        </w:rPr>
        <w:t>163</w:t>
      </w:r>
      <w:r w:rsidRPr="00CA48C7">
        <w:rPr>
          <w:rFonts w:hint="eastAsia"/>
          <w:lang w:eastAsia="zh-TW"/>
        </w:rPr>
        <w:t>個國家中的第</w:t>
      </w:r>
      <w:r w:rsidRPr="00CA48C7">
        <w:rPr>
          <w:rFonts w:hint="eastAsia"/>
          <w:lang w:eastAsia="zh-TW"/>
        </w:rPr>
        <w:t>155</w:t>
      </w:r>
      <w:r w:rsidRPr="00CA48C7">
        <w:rPr>
          <w:rFonts w:hint="eastAsia"/>
          <w:lang w:eastAsia="zh-TW"/>
        </w:rPr>
        <w:t>名。聯合國毒品及犯罪問題辦公室（</w:t>
      </w:r>
      <w:r w:rsidRPr="00CA48C7">
        <w:rPr>
          <w:rFonts w:hint="eastAsia"/>
          <w:lang w:eastAsia="zh-TW"/>
        </w:rPr>
        <w:t>UNODC</w:t>
      </w:r>
      <w:r w:rsidRPr="00CA48C7">
        <w:rPr>
          <w:rFonts w:hint="eastAsia"/>
          <w:lang w:eastAsia="zh-TW"/>
        </w:rPr>
        <w:t>）的數據顯示，紐西蘭的治安風險概況為「中低（</w:t>
      </w:r>
      <w:r w:rsidRPr="00CA48C7">
        <w:rPr>
          <w:rFonts w:hint="eastAsia"/>
          <w:lang w:eastAsia="zh-TW"/>
        </w:rPr>
        <w:t>Medium-Low</w:t>
      </w:r>
      <w:r w:rsidRPr="00CA48C7">
        <w:rPr>
          <w:rFonts w:hint="eastAsia"/>
          <w:lang w:eastAsia="zh-TW"/>
        </w:rPr>
        <w:t>）」，惟還是要注意防範傷害、綁架、搶奪、竊盜、汽車竊盜等犯行，以維護人身及財產安全</w:t>
      </w:r>
      <w:r w:rsidR="005128D4" w:rsidRPr="00CA48C7">
        <w:rPr>
          <w:lang w:eastAsia="zh-TW"/>
        </w:rPr>
        <w:t>。</w:t>
      </w:r>
    </w:p>
    <w:p w:rsidR="0022473B" w:rsidRPr="00CA48C7" w:rsidRDefault="003D7BDA" w:rsidP="005128D4">
      <w:pPr>
        <w:ind w:firstLine="472"/>
        <w:rPr>
          <w:lang w:eastAsia="zh-TW"/>
        </w:rPr>
      </w:pPr>
      <w:r w:rsidRPr="00CA48C7">
        <w:rPr>
          <w:rFonts w:hint="eastAsia"/>
          <w:lang w:eastAsia="zh-TW"/>
        </w:rPr>
        <w:t>綜上，紐西蘭政治穩定、社會安全及經商便利，加上對外人投資並無特別管制，相關投資申請程序</w:t>
      </w:r>
      <w:r w:rsidR="00176BD3" w:rsidRPr="00CA48C7">
        <w:rPr>
          <w:rFonts w:hint="eastAsia"/>
          <w:lang w:eastAsia="zh-TW"/>
        </w:rPr>
        <w:t>多</w:t>
      </w:r>
      <w:r w:rsidRPr="00CA48C7">
        <w:rPr>
          <w:rFonts w:hint="eastAsia"/>
          <w:lang w:eastAsia="zh-TW"/>
        </w:rPr>
        <w:t>與紐國本土公司相同，投資環境相當自由開放</w:t>
      </w:r>
      <w:r w:rsidR="00A5236E" w:rsidRPr="00CA48C7">
        <w:rPr>
          <w:rFonts w:hint="eastAsia"/>
          <w:lang w:eastAsia="zh-TW"/>
        </w:rPr>
        <w:t>。</w:t>
      </w:r>
    </w:p>
    <w:p w:rsidR="00CA48C7" w:rsidRPr="00CA48C7" w:rsidRDefault="00CA48C7">
      <w:pPr>
        <w:widowControl/>
        <w:kinsoku/>
        <w:overflowPunct/>
        <w:autoSpaceDE/>
        <w:autoSpaceDN/>
        <w:ind w:firstLineChars="0" w:firstLine="0"/>
        <w:jc w:val="left"/>
        <w:rPr>
          <w:lang w:eastAsia="zh-TW"/>
        </w:rPr>
      </w:pPr>
      <w:r w:rsidRPr="00CA48C7">
        <w:rPr>
          <w:lang w:eastAsia="zh-TW"/>
        </w:rPr>
        <w:br w:type="page"/>
      </w:r>
    </w:p>
    <w:p w:rsidR="00C8174D" w:rsidRPr="00CA48C7" w:rsidRDefault="00C8174D" w:rsidP="00C8174D">
      <w:pPr>
        <w:ind w:firstLine="472"/>
        <w:rPr>
          <w:lang w:eastAsia="zh-TW"/>
        </w:rPr>
      </w:pPr>
    </w:p>
    <w:p w:rsidR="00C8174D" w:rsidRPr="00CA48C7" w:rsidRDefault="00C8174D" w:rsidP="00C8174D">
      <w:pPr>
        <w:ind w:firstLine="472"/>
        <w:rPr>
          <w:lang w:eastAsia="zh-TW"/>
        </w:rPr>
        <w:sectPr w:rsidR="00C8174D" w:rsidRPr="00CA48C7" w:rsidSect="00D01D77">
          <w:headerReference w:type="default" r:id="rId26"/>
          <w:pgSz w:w="11906" w:h="16838" w:code="9"/>
          <w:pgMar w:top="2268" w:right="1701" w:bottom="1701" w:left="1701" w:header="1134" w:footer="851" w:gutter="0"/>
          <w:cols w:space="425"/>
          <w:docGrid w:type="linesAndChars" w:linePitch="514" w:charSpace="-774"/>
        </w:sectPr>
      </w:pPr>
    </w:p>
    <w:p w:rsidR="004E6226" w:rsidRPr="00CA48C7" w:rsidRDefault="004E6226" w:rsidP="00FE0241">
      <w:pPr>
        <w:pStyle w:val="a3"/>
        <w:spacing w:before="514" w:after="771"/>
      </w:pPr>
      <w:bookmarkStart w:id="7" w:name="_Toc326097736"/>
      <w:bookmarkStart w:id="8" w:name="_Toc15421141"/>
      <w:r w:rsidRPr="00CA48C7">
        <w:lastRenderedPageBreak/>
        <w:t>第參章　外商在當地經營現況及投資機會</w:t>
      </w:r>
      <w:bookmarkEnd w:id="7"/>
      <w:bookmarkEnd w:id="8"/>
    </w:p>
    <w:p w:rsidR="004E6226" w:rsidRPr="00CA48C7" w:rsidRDefault="00F251CA" w:rsidP="0022473B">
      <w:pPr>
        <w:pStyle w:val="a4"/>
      </w:pPr>
      <w:r w:rsidRPr="00CA48C7">
        <w:rPr>
          <w:rFonts w:hint="eastAsia"/>
        </w:rPr>
        <w:t>一</w:t>
      </w:r>
      <w:r w:rsidR="004E6226" w:rsidRPr="00CA48C7">
        <w:t>、外商在當地</w:t>
      </w:r>
      <w:r w:rsidR="00AE62AB" w:rsidRPr="00CA48C7">
        <w:rPr>
          <w:rFonts w:hint="eastAsia"/>
        </w:rPr>
        <w:t>經營現</w:t>
      </w:r>
      <w:r w:rsidR="004E6226" w:rsidRPr="00CA48C7">
        <w:t>況</w:t>
      </w:r>
    </w:p>
    <w:p w:rsidR="00F5474F" w:rsidRPr="00CA48C7" w:rsidRDefault="00663C13" w:rsidP="00D96F96">
      <w:pPr>
        <w:ind w:firstLine="472"/>
        <w:rPr>
          <w:lang w:eastAsia="zh-TW"/>
        </w:rPr>
      </w:pPr>
      <w:r w:rsidRPr="00CA48C7">
        <w:rPr>
          <w:rFonts w:hint="eastAsia"/>
          <w:lang w:eastAsia="zh-TW"/>
        </w:rPr>
        <w:t>依據</w:t>
      </w:r>
      <w:proofErr w:type="gramStart"/>
      <w:r w:rsidRPr="00CA48C7">
        <w:rPr>
          <w:rFonts w:hint="eastAsia"/>
          <w:lang w:eastAsia="zh-TW"/>
        </w:rPr>
        <w:t>紐</w:t>
      </w:r>
      <w:proofErr w:type="gramEnd"/>
      <w:r w:rsidRPr="00CA48C7">
        <w:rPr>
          <w:rFonts w:hint="eastAsia"/>
          <w:lang w:eastAsia="zh-TW"/>
        </w:rPr>
        <w:t>國統計局之資料，截至</w:t>
      </w:r>
      <w:r w:rsidRPr="00CA48C7">
        <w:rPr>
          <w:rFonts w:hint="eastAsia"/>
          <w:lang w:eastAsia="zh-TW"/>
        </w:rPr>
        <w:t>2018</w:t>
      </w:r>
      <w:r w:rsidRPr="00CA48C7">
        <w:rPr>
          <w:rFonts w:hint="eastAsia"/>
          <w:lang w:eastAsia="zh-TW"/>
        </w:rPr>
        <w:t>年</w:t>
      </w:r>
      <w:r w:rsidRPr="00CA48C7">
        <w:rPr>
          <w:rFonts w:hint="eastAsia"/>
          <w:lang w:eastAsia="zh-TW"/>
        </w:rPr>
        <w:t>3</w:t>
      </w:r>
      <w:r w:rsidRPr="00CA48C7">
        <w:rPr>
          <w:rFonts w:hint="eastAsia"/>
          <w:lang w:eastAsia="zh-TW"/>
        </w:rPr>
        <w:t>月</w:t>
      </w:r>
      <w:r w:rsidRPr="00CA48C7">
        <w:rPr>
          <w:rFonts w:hint="eastAsia"/>
          <w:lang w:eastAsia="zh-TW"/>
        </w:rPr>
        <w:t>31</w:t>
      </w:r>
      <w:r w:rsidRPr="00CA48C7">
        <w:rPr>
          <w:rFonts w:hint="eastAsia"/>
          <w:lang w:eastAsia="zh-TW"/>
        </w:rPr>
        <w:t>日，外國人在</w:t>
      </w:r>
      <w:proofErr w:type="gramStart"/>
      <w:r w:rsidRPr="00CA48C7">
        <w:rPr>
          <w:rFonts w:hint="eastAsia"/>
          <w:lang w:eastAsia="zh-TW"/>
        </w:rPr>
        <w:t>紐</w:t>
      </w:r>
      <w:proofErr w:type="gramEnd"/>
      <w:r w:rsidRPr="00CA48C7">
        <w:rPr>
          <w:rFonts w:hint="eastAsia"/>
          <w:lang w:eastAsia="zh-TW"/>
        </w:rPr>
        <w:t>國投資存量為</w:t>
      </w:r>
      <w:r w:rsidRPr="00CA48C7">
        <w:rPr>
          <w:rFonts w:hint="eastAsia"/>
          <w:lang w:eastAsia="zh-TW"/>
        </w:rPr>
        <w:t>3,989</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元，澳洲為</w:t>
      </w:r>
      <w:proofErr w:type="gramStart"/>
      <w:r w:rsidRPr="00CA48C7">
        <w:rPr>
          <w:rFonts w:hint="eastAsia"/>
          <w:lang w:eastAsia="zh-TW"/>
        </w:rPr>
        <w:t>紐</w:t>
      </w:r>
      <w:proofErr w:type="gramEnd"/>
      <w:r w:rsidRPr="00CA48C7">
        <w:rPr>
          <w:rFonts w:hint="eastAsia"/>
          <w:lang w:eastAsia="zh-TW"/>
        </w:rPr>
        <w:t>國最大外資來源，投資金額為</w:t>
      </w:r>
      <w:r w:rsidRPr="00CA48C7">
        <w:rPr>
          <w:rFonts w:hint="eastAsia"/>
          <w:lang w:eastAsia="zh-TW"/>
        </w:rPr>
        <w:t>1,178</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元，次為英國</w:t>
      </w:r>
      <w:r w:rsidRPr="00CA48C7">
        <w:rPr>
          <w:rFonts w:hint="eastAsia"/>
          <w:lang w:eastAsia="zh-TW"/>
        </w:rPr>
        <w:t>655</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元、美國</w:t>
      </w:r>
      <w:r w:rsidRPr="00CA48C7">
        <w:rPr>
          <w:rFonts w:hint="eastAsia"/>
          <w:lang w:eastAsia="zh-TW"/>
        </w:rPr>
        <w:t>410</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元、香港</w:t>
      </w:r>
      <w:r w:rsidRPr="00CA48C7">
        <w:rPr>
          <w:rFonts w:hint="eastAsia"/>
          <w:lang w:eastAsia="zh-TW"/>
        </w:rPr>
        <w:t>144</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元、日本</w:t>
      </w:r>
      <w:r w:rsidRPr="00CA48C7">
        <w:rPr>
          <w:rFonts w:hint="eastAsia"/>
          <w:lang w:eastAsia="zh-TW"/>
        </w:rPr>
        <w:t>106</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元、中國大陸</w:t>
      </w:r>
      <w:r w:rsidRPr="00CA48C7">
        <w:rPr>
          <w:rFonts w:hint="eastAsia"/>
          <w:lang w:eastAsia="zh-TW"/>
        </w:rPr>
        <w:t>88</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元；我國在紐西蘭之投資存量為</w:t>
      </w:r>
      <w:r w:rsidRPr="00CA48C7">
        <w:rPr>
          <w:rFonts w:hint="eastAsia"/>
          <w:lang w:eastAsia="zh-TW"/>
        </w:rPr>
        <w:t>26.8</w:t>
      </w:r>
      <w:r w:rsidRPr="00CA48C7">
        <w:rPr>
          <w:rFonts w:hint="eastAsia"/>
          <w:lang w:eastAsia="zh-TW"/>
        </w:rPr>
        <w:t>億</w:t>
      </w:r>
      <w:proofErr w:type="gramStart"/>
      <w:r w:rsidRPr="00CA48C7">
        <w:rPr>
          <w:rFonts w:hint="eastAsia"/>
          <w:lang w:eastAsia="zh-TW"/>
        </w:rPr>
        <w:t>紐</w:t>
      </w:r>
      <w:proofErr w:type="gramEnd"/>
      <w:r w:rsidRPr="00CA48C7">
        <w:rPr>
          <w:rFonts w:hint="eastAsia"/>
          <w:lang w:eastAsia="zh-TW"/>
        </w:rPr>
        <w:t>元。</w:t>
      </w:r>
    </w:p>
    <w:p w:rsidR="00620019" w:rsidRPr="00CA48C7" w:rsidRDefault="00620019" w:rsidP="00762D85">
      <w:pPr>
        <w:ind w:firstLine="472"/>
      </w:pPr>
      <w:r w:rsidRPr="00CA48C7">
        <w:rPr>
          <w:rFonts w:hint="eastAsia"/>
        </w:rPr>
        <w:t>另紐西蘭與中國大陸雙邊投資關係亦愈形密切，中國大陸已成為紐國外人投資第</w:t>
      </w:r>
      <w:r w:rsidR="00F20064" w:rsidRPr="00CA48C7">
        <w:rPr>
          <w:rFonts w:hint="eastAsia"/>
          <w:lang w:eastAsia="zh-TW"/>
        </w:rPr>
        <w:t>9</w:t>
      </w:r>
      <w:r w:rsidRPr="00CA48C7">
        <w:rPr>
          <w:rFonts w:hint="eastAsia"/>
        </w:rPr>
        <w:t>大來源，</w:t>
      </w:r>
      <w:r w:rsidRPr="00CA48C7">
        <w:rPr>
          <w:rFonts w:hint="eastAsia"/>
        </w:rPr>
        <w:t>201</w:t>
      </w:r>
      <w:r w:rsidR="00F20064" w:rsidRPr="00CA48C7">
        <w:rPr>
          <w:rFonts w:hint="eastAsia"/>
          <w:lang w:eastAsia="zh-TW"/>
        </w:rPr>
        <w:t>7</w:t>
      </w:r>
      <w:r w:rsidRPr="00CA48C7">
        <w:rPr>
          <w:rFonts w:hint="eastAsia"/>
        </w:rPr>
        <w:t>年對紐投資金額為</w:t>
      </w:r>
      <w:r w:rsidRPr="00CA48C7">
        <w:rPr>
          <w:rFonts w:hint="eastAsia"/>
        </w:rPr>
        <w:t>1</w:t>
      </w:r>
      <w:r w:rsidR="00F20064" w:rsidRPr="00CA48C7">
        <w:rPr>
          <w:rFonts w:hint="eastAsia"/>
          <w:lang w:eastAsia="zh-TW"/>
        </w:rPr>
        <w:t>2</w:t>
      </w:r>
      <w:r w:rsidRPr="00CA48C7">
        <w:rPr>
          <w:rFonts w:hint="eastAsia"/>
        </w:rPr>
        <w:t>億紐元，陸商在紐國主要投資案件包括</w:t>
      </w:r>
      <w:r w:rsidRPr="00CA48C7">
        <w:rPr>
          <w:rFonts w:hint="eastAsia"/>
        </w:rPr>
        <w:t>Envirowaste and Waste Management</w:t>
      </w:r>
      <w:r w:rsidRPr="00CA48C7">
        <w:rPr>
          <w:rFonts w:hint="eastAsia"/>
        </w:rPr>
        <w:t>、</w:t>
      </w:r>
      <w:r w:rsidRPr="00CA48C7">
        <w:rPr>
          <w:rFonts w:hint="eastAsia"/>
        </w:rPr>
        <w:t>Fisher and Paykel Appliances</w:t>
      </w:r>
      <w:r w:rsidRPr="00CA48C7">
        <w:rPr>
          <w:rFonts w:hint="eastAsia"/>
        </w:rPr>
        <w:t>、</w:t>
      </w:r>
      <w:r w:rsidRPr="00CA48C7">
        <w:rPr>
          <w:rFonts w:hint="eastAsia"/>
        </w:rPr>
        <w:t>Synlait</w:t>
      </w:r>
      <w:r w:rsidRPr="00CA48C7">
        <w:rPr>
          <w:rFonts w:hint="eastAsia"/>
        </w:rPr>
        <w:t>及</w:t>
      </w:r>
      <w:r w:rsidRPr="00CA48C7">
        <w:rPr>
          <w:rFonts w:hint="eastAsia"/>
        </w:rPr>
        <w:t>PGG Wrightson</w:t>
      </w:r>
      <w:r w:rsidRPr="00CA48C7">
        <w:rPr>
          <w:rFonts w:hint="eastAsia"/>
        </w:rPr>
        <w:t>；紐商在中國大陸主要投資案件包括恆天然</w:t>
      </w:r>
      <w:r w:rsidR="002F117C" w:rsidRPr="00CA48C7">
        <w:rPr>
          <w:rFonts w:hint="eastAsia"/>
        </w:rPr>
        <w:t>（</w:t>
      </w:r>
      <w:r w:rsidRPr="00CA48C7">
        <w:rPr>
          <w:rFonts w:hint="eastAsia"/>
        </w:rPr>
        <w:t>Fonterra</w:t>
      </w:r>
      <w:r w:rsidR="002F117C" w:rsidRPr="00CA48C7">
        <w:rPr>
          <w:rFonts w:hint="eastAsia"/>
        </w:rPr>
        <w:t>）</w:t>
      </w:r>
      <w:r w:rsidRPr="00CA48C7">
        <w:rPr>
          <w:rFonts w:hint="eastAsia"/>
        </w:rPr>
        <w:t>及</w:t>
      </w:r>
      <w:r w:rsidRPr="00CA48C7">
        <w:rPr>
          <w:rFonts w:hint="eastAsia"/>
        </w:rPr>
        <w:t>Flectcher Building</w:t>
      </w:r>
      <w:r w:rsidRPr="00CA48C7">
        <w:t>’</w:t>
      </w:r>
      <w:r w:rsidRPr="00CA48C7">
        <w:rPr>
          <w:rFonts w:hint="eastAsia"/>
        </w:rPr>
        <w:t>s Formica Group</w:t>
      </w:r>
      <w:r w:rsidRPr="00CA48C7">
        <w:rPr>
          <w:rFonts w:hint="eastAsia"/>
        </w:rPr>
        <w:t>。</w:t>
      </w:r>
    </w:p>
    <w:p w:rsidR="00AE28CB" w:rsidRPr="00CA48C7" w:rsidRDefault="00620019" w:rsidP="00620019">
      <w:pPr>
        <w:kinsoku/>
        <w:ind w:firstLine="472"/>
        <w:rPr>
          <w:lang w:eastAsia="zh-TW"/>
        </w:rPr>
      </w:pPr>
      <w:r w:rsidRPr="00CA48C7">
        <w:rPr>
          <w:rFonts w:hint="eastAsia"/>
          <w:lang w:eastAsia="zh-TW"/>
        </w:rPr>
        <w:t>紐西蘭與中國大陸於</w:t>
      </w:r>
      <w:r w:rsidRPr="00CA48C7">
        <w:rPr>
          <w:rFonts w:hint="eastAsia"/>
          <w:lang w:eastAsia="zh-TW"/>
        </w:rPr>
        <w:t>2008</w:t>
      </w:r>
      <w:r w:rsidRPr="00CA48C7">
        <w:rPr>
          <w:rFonts w:hint="eastAsia"/>
          <w:lang w:eastAsia="zh-TW"/>
        </w:rPr>
        <w:t>年簽署自由貿易協定，成為全球第一個與中國大陸完成</w:t>
      </w:r>
      <w:r w:rsidRPr="00CA48C7">
        <w:rPr>
          <w:rFonts w:hint="eastAsia"/>
          <w:lang w:eastAsia="zh-TW"/>
        </w:rPr>
        <w:t>FTA</w:t>
      </w:r>
      <w:r w:rsidRPr="00CA48C7">
        <w:rPr>
          <w:rFonts w:hint="eastAsia"/>
          <w:lang w:eastAsia="zh-TW"/>
        </w:rPr>
        <w:t>之已開發國家，兩國之後於</w:t>
      </w:r>
      <w:r w:rsidRPr="00CA48C7">
        <w:rPr>
          <w:rFonts w:hint="eastAsia"/>
          <w:lang w:eastAsia="zh-TW"/>
        </w:rPr>
        <w:t>2016</w:t>
      </w:r>
      <w:r w:rsidRPr="00CA48C7">
        <w:rPr>
          <w:rFonts w:hint="eastAsia"/>
          <w:lang w:eastAsia="zh-TW"/>
        </w:rPr>
        <w:t>年</w:t>
      </w:r>
      <w:r w:rsidRPr="00CA48C7">
        <w:rPr>
          <w:rFonts w:hint="eastAsia"/>
          <w:lang w:eastAsia="zh-TW"/>
        </w:rPr>
        <w:t>11</w:t>
      </w:r>
      <w:r w:rsidRPr="00CA48C7">
        <w:rPr>
          <w:rFonts w:hint="eastAsia"/>
          <w:lang w:eastAsia="zh-TW"/>
        </w:rPr>
        <w:t>月共同宣佈將展開</w:t>
      </w:r>
      <w:proofErr w:type="gramStart"/>
      <w:r w:rsidRPr="00CA48C7">
        <w:rPr>
          <w:rFonts w:hint="eastAsia"/>
          <w:lang w:eastAsia="zh-TW"/>
        </w:rPr>
        <w:t>紐</w:t>
      </w:r>
      <w:proofErr w:type="gramEnd"/>
      <w:r w:rsidRPr="00CA48C7">
        <w:rPr>
          <w:rFonts w:hint="eastAsia"/>
          <w:lang w:eastAsia="zh-TW"/>
        </w:rPr>
        <w:t>陸自由貿易協定升級談判，紐西蘭再度成為全球第一個與中國大陸進行</w:t>
      </w:r>
      <w:r w:rsidRPr="00CA48C7">
        <w:rPr>
          <w:rFonts w:hint="eastAsia"/>
          <w:lang w:eastAsia="zh-TW"/>
        </w:rPr>
        <w:t>FTA</w:t>
      </w:r>
      <w:r w:rsidRPr="00CA48C7">
        <w:rPr>
          <w:rFonts w:hint="eastAsia"/>
          <w:lang w:eastAsia="zh-TW"/>
        </w:rPr>
        <w:t>升級談判之已開發國家，首回談判於</w:t>
      </w:r>
      <w:r w:rsidRPr="00CA48C7">
        <w:rPr>
          <w:rFonts w:hint="eastAsia"/>
          <w:lang w:eastAsia="zh-TW"/>
        </w:rPr>
        <w:t>2017</w:t>
      </w:r>
      <w:r w:rsidRPr="00CA48C7">
        <w:rPr>
          <w:rFonts w:hint="eastAsia"/>
          <w:lang w:eastAsia="zh-TW"/>
        </w:rPr>
        <w:t>年</w:t>
      </w:r>
      <w:r w:rsidRPr="00CA48C7">
        <w:rPr>
          <w:rFonts w:hint="eastAsia"/>
          <w:lang w:eastAsia="zh-TW"/>
        </w:rPr>
        <w:t>4</w:t>
      </w:r>
      <w:r w:rsidRPr="00CA48C7">
        <w:rPr>
          <w:rFonts w:hint="eastAsia"/>
          <w:lang w:eastAsia="zh-TW"/>
        </w:rPr>
        <w:t>月</w:t>
      </w:r>
      <w:r w:rsidRPr="00CA48C7">
        <w:rPr>
          <w:rFonts w:hint="eastAsia"/>
          <w:lang w:eastAsia="zh-TW"/>
        </w:rPr>
        <w:t>25</w:t>
      </w:r>
      <w:r w:rsidRPr="00CA48C7">
        <w:rPr>
          <w:rFonts w:hint="eastAsia"/>
          <w:lang w:eastAsia="zh-TW"/>
        </w:rPr>
        <w:t>日在北京舉行。</w:t>
      </w:r>
    </w:p>
    <w:p w:rsidR="00A71EA6" w:rsidRPr="00CA48C7" w:rsidRDefault="00A71EA6" w:rsidP="00A71EA6">
      <w:pPr>
        <w:kinsoku/>
        <w:ind w:firstLine="472"/>
        <w:rPr>
          <w:lang w:eastAsia="zh-TW"/>
        </w:rPr>
      </w:pPr>
      <w:r w:rsidRPr="00CA48C7">
        <w:rPr>
          <w:rFonts w:hint="eastAsia"/>
          <w:lang w:eastAsia="zh-TW"/>
        </w:rPr>
        <w:t>另澳洲為紐西蘭第</w:t>
      </w:r>
      <w:r w:rsidRPr="00CA48C7">
        <w:rPr>
          <w:rFonts w:hint="eastAsia"/>
          <w:lang w:eastAsia="zh-TW"/>
        </w:rPr>
        <w:t>1</w:t>
      </w:r>
      <w:r w:rsidRPr="00CA48C7">
        <w:rPr>
          <w:rFonts w:hint="eastAsia"/>
          <w:lang w:eastAsia="zh-TW"/>
        </w:rPr>
        <w:t>大外人投資來源，</w:t>
      </w:r>
      <w:r w:rsidRPr="00CA48C7">
        <w:rPr>
          <w:rFonts w:hint="eastAsia"/>
          <w:lang w:eastAsia="zh-TW"/>
        </w:rPr>
        <w:t>2016</w:t>
      </w:r>
      <w:r w:rsidRPr="00CA48C7">
        <w:rPr>
          <w:rFonts w:hint="eastAsia"/>
          <w:lang w:eastAsia="zh-TW"/>
        </w:rPr>
        <w:t>年澳洲對紐國投資金額約</w:t>
      </w:r>
      <w:r w:rsidRPr="00CA48C7">
        <w:rPr>
          <w:rFonts w:hint="eastAsia"/>
          <w:lang w:eastAsia="zh-TW"/>
        </w:rPr>
        <w:t>530</w:t>
      </w:r>
      <w:r w:rsidRPr="00CA48C7">
        <w:rPr>
          <w:rFonts w:hint="eastAsia"/>
          <w:lang w:eastAsia="zh-TW"/>
        </w:rPr>
        <w:t>億紐元，約佔紐國外人投資來源之</w:t>
      </w:r>
      <w:r w:rsidRPr="00CA48C7">
        <w:rPr>
          <w:rFonts w:hint="eastAsia"/>
          <w:lang w:eastAsia="zh-TW"/>
        </w:rPr>
        <w:t>50%</w:t>
      </w:r>
      <w:r w:rsidRPr="00CA48C7">
        <w:rPr>
          <w:rFonts w:hint="eastAsia"/>
          <w:lang w:eastAsia="zh-TW"/>
        </w:rPr>
        <w:t>，並自</w:t>
      </w:r>
      <w:r w:rsidRPr="00CA48C7">
        <w:rPr>
          <w:rFonts w:hint="eastAsia"/>
          <w:lang w:eastAsia="zh-TW"/>
        </w:rPr>
        <w:t>2000</w:t>
      </w:r>
      <w:r w:rsidRPr="00CA48C7">
        <w:rPr>
          <w:rFonts w:hint="eastAsia"/>
          <w:lang w:eastAsia="zh-TW"/>
        </w:rPr>
        <w:t>年起成長</w:t>
      </w:r>
      <w:r w:rsidRPr="00CA48C7">
        <w:rPr>
          <w:rFonts w:hint="eastAsia"/>
          <w:lang w:eastAsia="zh-TW"/>
        </w:rPr>
        <w:t>3</w:t>
      </w:r>
      <w:r w:rsidRPr="00CA48C7">
        <w:rPr>
          <w:rFonts w:hint="eastAsia"/>
          <w:lang w:eastAsia="zh-TW"/>
        </w:rPr>
        <w:t>倍以上。另澳洲亦為紐國第</w:t>
      </w:r>
      <w:r w:rsidRPr="00CA48C7">
        <w:rPr>
          <w:rFonts w:hint="eastAsia"/>
          <w:lang w:eastAsia="zh-TW"/>
        </w:rPr>
        <w:t>1</w:t>
      </w:r>
      <w:r w:rsidRPr="00CA48C7">
        <w:rPr>
          <w:rFonts w:hint="eastAsia"/>
          <w:lang w:eastAsia="zh-TW"/>
        </w:rPr>
        <w:t>大對外投資目的地，紐國對澳洲投資金額則約</w:t>
      </w:r>
      <w:r w:rsidRPr="00CA48C7">
        <w:rPr>
          <w:rFonts w:hint="eastAsia"/>
          <w:lang w:eastAsia="zh-TW"/>
        </w:rPr>
        <w:t>122</w:t>
      </w:r>
      <w:r w:rsidRPr="00CA48C7">
        <w:rPr>
          <w:rFonts w:hint="eastAsia"/>
          <w:lang w:eastAsia="zh-TW"/>
        </w:rPr>
        <w:t>億紐元，亦約佔紐國對外投資金額之</w:t>
      </w:r>
      <w:r w:rsidRPr="00CA48C7">
        <w:rPr>
          <w:rFonts w:hint="eastAsia"/>
          <w:lang w:eastAsia="zh-TW"/>
        </w:rPr>
        <w:t>50%</w:t>
      </w:r>
      <w:r w:rsidRPr="00CA48C7">
        <w:rPr>
          <w:rFonts w:hint="eastAsia"/>
          <w:lang w:eastAsia="zh-TW"/>
        </w:rPr>
        <w:t>。</w:t>
      </w:r>
    </w:p>
    <w:p w:rsidR="00F2325A" w:rsidRPr="00CA48C7" w:rsidRDefault="00F2325A" w:rsidP="00A71EA6">
      <w:pPr>
        <w:kinsoku/>
        <w:ind w:firstLine="472"/>
        <w:rPr>
          <w:lang w:eastAsia="zh-TW"/>
        </w:rPr>
      </w:pPr>
      <w:r w:rsidRPr="00CA48C7">
        <w:rPr>
          <w:rFonts w:hint="eastAsia"/>
          <w:lang w:eastAsia="zh-TW"/>
        </w:rPr>
        <w:t>日本為紐國第</w:t>
      </w:r>
      <w:r w:rsidRPr="00CA48C7">
        <w:rPr>
          <w:rFonts w:hint="eastAsia"/>
          <w:lang w:eastAsia="zh-TW"/>
        </w:rPr>
        <w:t>5</w:t>
      </w:r>
      <w:r w:rsidRPr="00CA48C7">
        <w:rPr>
          <w:rFonts w:hint="eastAsia"/>
          <w:lang w:eastAsia="zh-TW"/>
        </w:rPr>
        <w:t>大外人投資來源，</w:t>
      </w:r>
      <w:r w:rsidRPr="00CA48C7">
        <w:rPr>
          <w:rFonts w:hint="eastAsia"/>
          <w:lang w:eastAsia="zh-TW"/>
        </w:rPr>
        <w:t>2016</w:t>
      </w:r>
      <w:r w:rsidRPr="00CA48C7">
        <w:rPr>
          <w:rFonts w:hint="eastAsia"/>
          <w:lang w:eastAsia="zh-TW"/>
        </w:rPr>
        <w:t>年日本對紐國投資金額約</w:t>
      </w:r>
      <w:r w:rsidRPr="00CA48C7">
        <w:rPr>
          <w:rFonts w:hint="eastAsia"/>
          <w:lang w:eastAsia="zh-TW"/>
        </w:rPr>
        <w:t>55</w:t>
      </w:r>
      <w:r w:rsidRPr="00CA48C7">
        <w:rPr>
          <w:rFonts w:hint="eastAsia"/>
          <w:lang w:eastAsia="zh-TW"/>
        </w:rPr>
        <w:t>億紐元，主要以林業為主。韓國為紐國第</w:t>
      </w:r>
      <w:r w:rsidRPr="00CA48C7">
        <w:rPr>
          <w:rFonts w:hint="eastAsia"/>
          <w:lang w:eastAsia="zh-TW"/>
        </w:rPr>
        <w:t>16</w:t>
      </w:r>
      <w:r w:rsidRPr="00CA48C7">
        <w:rPr>
          <w:rFonts w:hint="eastAsia"/>
          <w:lang w:eastAsia="zh-TW"/>
        </w:rPr>
        <w:t>大外人投資來源，自</w:t>
      </w:r>
      <w:r w:rsidRPr="00CA48C7">
        <w:rPr>
          <w:rFonts w:hint="eastAsia"/>
          <w:lang w:eastAsia="zh-TW"/>
        </w:rPr>
        <w:t>2016</w:t>
      </w:r>
      <w:r w:rsidRPr="00CA48C7">
        <w:rPr>
          <w:rFonts w:hint="eastAsia"/>
          <w:lang w:eastAsia="zh-TW"/>
        </w:rPr>
        <w:t>年</w:t>
      </w:r>
      <w:r w:rsidRPr="00CA48C7">
        <w:rPr>
          <w:rFonts w:hint="eastAsia"/>
          <w:lang w:eastAsia="zh-TW"/>
        </w:rPr>
        <w:t>7</w:t>
      </w:r>
      <w:r w:rsidRPr="00CA48C7">
        <w:rPr>
          <w:rFonts w:hint="eastAsia"/>
          <w:lang w:eastAsia="zh-TW"/>
        </w:rPr>
        <w:t>月至</w:t>
      </w:r>
      <w:r w:rsidRPr="00CA48C7">
        <w:rPr>
          <w:rFonts w:hint="eastAsia"/>
          <w:lang w:eastAsia="zh-TW"/>
        </w:rPr>
        <w:t>2017</w:t>
      </w:r>
      <w:r w:rsidRPr="00CA48C7">
        <w:rPr>
          <w:rFonts w:hint="eastAsia"/>
          <w:lang w:eastAsia="zh-TW"/>
        </w:rPr>
        <w:t>年</w:t>
      </w:r>
      <w:r w:rsidRPr="00CA48C7">
        <w:rPr>
          <w:rFonts w:hint="eastAsia"/>
          <w:lang w:eastAsia="zh-TW"/>
        </w:rPr>
        <w:t>6</w:t>
      </w:r>
      <w:r w:rsidRPr="00CA48C7">
        <w:rPr>
          <w:rFonts w:hint="eastAsia"/>
          <w:lang w:eastAsia="zh-TW"/>
        </w:rPr>
        <w:t>月，韓國</w:t>
      </w:r>
      <w:r w:rsidRPr="00CA48C7">
        <w:rPr>
          <w:rFonts w:hint="eastAsia"/>
          <w:lang w:eastAsia="zh-TW"/>
        </w:rPr>
        <w:lastRenderedPageBreak/>
        <w:t>對紐國投資金額約</w:t>
      </w:r>
      <w:r w:rsidRPr="00CA48C7">
        <w:rPr>
          <w:rFonts w:hint="eastAsia"/>
          <w:lang w:eastAsia="zh-TW"/>
        </w:rPr>
        <w:t>6</w:t>
      </w:r>
      <w:r w:rsidR="00F46F40" w:rsidRPr="00CA48C7">
        <w:rPr>
          <w:rFonts w:hint="eastAsia"/>
          <w:lang w:eastAsia="zh-TW"/>
        </w:rPr>
        <w:t>,000</w:t>
      </w:r>
      <w:r w:rsidRPr="00CA48C7">
        <w:rPr>
          <w:rFonts w:hint="eastAsia"/>
          <w:lang w:eastAsia="zh-TW"/>
        </w:rPr>
        <w:t>萬紐元，另韓國為紐國對外投資第</w:t>
      </w:r>
      <w:r w:rsidRPr="00CA48C7">
        <w:rPr>
          <w:rFonts w:hint="eastAsia"/>
          <w:lang w:eastAsia="zh-TW"/>
        </w:rPr>
        <w:t>11</w:t>
      </w:r>
      <w:r w:rsidRPr="00CA48C7">
        <w:rPr>
          <w:rFonts w:hint="eastAsia"/>
          <w:lang w:eastAsia="zh-TW"/>
        </w:rPr>
        <w:t>大目的地，紐國對韓國投資金額約</w:t>
      </w:r>
      <w:r w:rsidRPr="00CA48C7">
        <w:rPr>
          <w:rFonts w:hint="eastAsia"/>
          <w:lang w:eastAsia="zh-TW"/>
        </w:rPr>
        <w:t>4</w:t>
      </w:r>
      <w:r w:rsidR="00F46F40" w:rsidRPr="00CA48C7">
        <w:rPr>
          <w:rFonts w:hint="eastAsia"/>
          <w:lang w:eastAsia="zh-TW"/>
        </w:rPr>
        <w:t>,000</w:t>
      </w:r>
      <w:r w:rsidRPr="00CA48C7">
        <w:rPr>
          <w:rFonts w:hint="eastAsia"/>
          <w:lang w:eastAsia="zh-TW"/>
        </w:rPr>
        <w:t>萬紐元。</w:t>
      </w:r>
    </w:p>
    <w:p w:rsidR="00F2325A" w:rsidRPr="00CA48C7" w:rsidRDefault="00F2325A" w:rsidP="00A71EA6">
      <w:pPr>
        <w:kinsoku/>
        <w:ind w:firstLine="472"/>
        <w:rPr>
          <w:lang w:eastAsia="zh-TW"/>
        </w:rPr>
      </w:pPr>
      <w:r w:rsidRPr="00CA48C7">
        <w:rPr>
          <w:rFonts w:hint="eastAsia"/>
          <w:lang w:eastAsia="zh-TW"/>
        </w:rPr>
        <w:t>東協為紐國第</w:t>
      </w:r>
      <w:r w:rsidRPr="00CA48C7">
        <w:rPr>
          <w:rFonts w:hint="eastAsia"/>
          <w:lang w:eastAsia="zh-TW"/>
        </w:rPr>
        <w:t>5</w:t>
      </w:r>
      <w:r w:rsidRPr="00CA48C7">
        <w:rPr>
          <w:rFonts w:hint="eastAsia"/>
          <w:lang w:eastAsia="zh-TW"/>
        </w:rPr>
        <w:t>大外人投資來源，自</w:t>
      </w:r>
      <w:r w:rsidRPr="00CA48C7">
        <w:rPr>
          <w:rFonts w:hint="eastAsia"/>
          <w:lang w:eastAsia="zh-TW"/>
        </w:rPr>
        <w:t>2016</w:t>
      </w:r>
      <w:r w:rsidRPr="00CA48C7">
        <w:rPr>
          <w:rFonts w:hint="eastAsia"/>
          <w:lang w:eastAsia="zh-TW"/>
        </w:rPr>
        <w:t>年</w:t>
      </w:r>
      <w:r w:rsidRPr="00CA48C7">
        <w:rPr>
          <w:rFonts w:hint="eastAsia"/>
          <w:lang w:eastAsia="zh-TW"/>
        </w:rPr>
        <w:t>7</w:t>
      </w:r>
      <w:r w:rsidRPr="00CA48C7">
        <w:rPr>
          <w:rFonts w:hint="eastAsia"/>
          <w:lang w:eastAsia="zh-TW"/>
        </w:rPr>
        <w:t>月至</w:t>
      </w:r>
      <w:r w:rsidRPr="00CA48C7">
        <w:rPr>
          <w:rFonts w:hint="eastAsia"/>
          <w:lang w:eastAsia="zh-TW"/>
        </w:rPr>
        <w:t>2017</w:t>
      </w:r>
      <w:r w:rsidRPr="00CA48C7">
        <w:rPr>
          <w:rFonts w:hint="eastAsia"/>
          <w:lang w:eastAsia="zh-TW"/>
        </w:rPr>
        <w:t>年</w:t>
      </w:r>
      <w:r w:rsidRPr="00CA48C7">
        <w:rPr>
          <w:rFonts w:hint="eastAsia"/>
          <w:lang w:eastAsia="zh-TW"/>
        </w:rPr>
        <w:t>6</w:t>
      </w:r>
      <w:r w:rsidRPr="00CA48C7">
        <w:rPr>
          <w:rFonts w:hint="eastAsia"/>
          <w:lang w:eastAsia="zh-TW"/>
        </w:rPr>
        <w:t>月，東協對紐國投資金額約</w:t>
      </w:r>
      <w:r w:rsidRPr="00CA48C7">
        <w:rPr>
          <w:rFonts w:hint="eastAsia"/>
          <w:lang w:eastAsia="zh-TW"/>
        </w:rPr>
        <w:t>52</w:t>
      </w:r>
      <w:r w:rsidRPr="00CA48C7">
        <w:rPr>
          <w:rFonts w:hint="eastAsia"/>
          <w:lang w:eastAsia="zh-TW"/>
        </w:rPr>
        <w:t>億紐元，另東協為紐國第</w:t>
      </w:r>
      <w:r w:rsidRPr="00CA48C7">
        <w:rPr>
          <w:rFonts w:hint="eastAsia"/>
          <w:lang w:eastAsia="zh-TW"/>
        </w:rPr>
        <w:t>4</w:t>
      </w:r>
      <w:r w:rsidRPr="00CA48C7">
        <w:rPr>
          <w:rFonts w:hint="eastAsia"/>
          <w:lang w:eastAsia="zh-TW"/>
        </w:rPr>
        <w:t>大對外投資目的地，紐國對東協投資金額約</w:t>
      </w:r>
      <w:r w:rsidRPr="00CA48C7">
        <w:rPr>
          <w:rFonts w:hint="eastAsia"/>
          <w:lang w:eastAsia="zh-TW"/>
        </w:rPr>
        <w:t>23</w:t>
      </w:r>
      <w:r w:rsidRPr="00CA48C7">
        <w:rPr>
          <w:rFonts w:hint="eastAsia"/>
          <w:lang w:eastAsia="zh-TW"/>
        </w:rPr>
        <w:t>億紐元。</w:t>
      </w:r>
    </w:p>
    <w:p w:rsidR="004E6226" w:rsidRPr="00CA48C7" w:rsidRDefault="00844DEB" w:rsidP="0022473B">
      <w:pPr>
        <w:pStyle w:val="a4"/>
      </w:pPr>
      <w:r w:rsidRPr="00CA48C7">
        <w:rPr>
          <w:rFonts w:hint="eastAsia"/>
        </w:rPr>
        <w:t>二</w:t>
      </w:r>
      <w:r w:rsidR="004E6226" w:rsidRPr="00CA48C7">
        <w:t>、</w:t>
      </w:r>
      <w:r w:rsidR="00701A3D" w:rsidRPr="00CA48C7">
        <w:t>臺</w:t>
      </w:r>
      <w:r w:rsidR="009B5456" w:rsidRPr="00CA48C7">
        <w:rPr>
          <w:rFonts w:hint="eastAsia"/>
        </w:rPr>
        <w:t>（</w:t>
      </w:r>
      <w:r w:rsidRPr="00CA48C7">
        <w:rPr>
          <w:rFonts w:hint="eastAsia"/>
        </w:rPr>
        <w:t>華</w:t>
      </w:r>
      <w:r w:rsidR="009B5456" w:rsidRPr="00CA48C7">
        <w:rPr>
          <w:rFonts w:hint="eastAsia"/>
        </w:rPr>
        <w:t>）</w:t>
      </w:r>
      <w:r w:rsidR="004E6226" w:rsidRPr="00CA48C7">
        <w:t>商在當地經營產業類別及其情況</w:t>
      </w:r>
    </w:p>
    <w:p w:rsidR="004E6226" w:rsidRPr="00CA48C7" w:rsidRDefault="004E6226" w:rsidP="00185AAB">
      <w:pPr>
        <w:pStyle w:val="a6"/>
        <w:ind w:left="945" w:hanging="709"/>
      </w:pPr>
      <w:r w:rsidRPr="00CA48C7">
        <w:t>（一）紐國</w:t>
      </w:r>
      <w:r w:rsidR="009F331A" w:rsidRPr="00CA48C7">
        <w:t>並非我國移</w:t>
      </w:r>
      <w:r w:rsidRPr="00CA48C7">
        <w:t>民</w:t>
      </w:r>
      <w:r w:rsidR="009F331A" w:rsidRPr="00CA48C7">
        <w:t>熱門國家</w:t>
      </w:r>
    </w:p>
    <w:p w:rsidR="002621A8" w:rsidRPr="00CA48C7" w:rsidRDefault="002621A8" w:rsidP="00D96F96">
      <w:pPr>
        <w:pStyle w:val="ae"/>
        <w:ind w:left="945" w:firstLine="472"/>
        <w:rPr>
          <w:lang w:eastAsia="zh-TW"/>
        </w:rPr>
      </w:pPr>
      <w:r w:rsidRPr="00CA48C7">
        <w:rPr>
          <w:rFonts w:hint="eastAsia"/>
          <w:lang w:eastAsia="zh-TW"/>
        </w:rPr>
        <w:t>我國廠商及移民在</w:t>
      </w:r>
      <w:proofErr w:type="gramStart"/>
      <w:r w:rsidRPr="00CA48C7">
        <w:rPr>
          <w:rFonts w:hint="eastAsia"/>
          <w:lang w:eastAsia="zh-TW"/>
        </w:rPr>
        <w:t>紐</w:t>
      </w:r>
      <w:proofErr w:type="gramEnd"/>
      <w:r w:rsidRPr="00CA48C7">
        <w:rPr>
          <w:rFonts w:hint="eastAsia"/>
          <w:lang w:eastAsia="zh-TW"/>
        </w:rPr>
        <w:t>投資熱潮出現於</w:t>
      </w:r>
      <w:r w:rsidRPr="00CA48C7">
        <w:rPr>
          <w:rFonts w:hint="eastAsia"/>
          <w:lang w:eastAsia="zh-TW"/>
        </w:rPr>
        <w:t>1993</w:t>
      </w:r>
      <w:r w:rsidRPr="00CA48C7">
        <w:rPr>
          <w:rFonts w:hint="eastAsia"/>
          <w:lang w:eastAsia="zh-TW"/>
        </w:rPr>
        <w:t>至</w:t>
      </w:r>
      <w:r w:rsidRPr="00CA48C7">
        <w:rPr>
          <w:rFonts w:hint="eastAsia"/>
          <w:lang w:eastAsia="zh-TW"/>
        </w:rPr>
        <w:t>1997</w:t>
      </w:r>
      <w:r w:rsidRPr="00CA48C7">
        <w:rPr>
          <w:rFonts w:hint="eastAsia"/>
          <w:lang w:eastAsia="zh-TW"/>
        </w:rPr>
        <w:t>年</w:t>
      </w:r>
      <w:proofErr w:type="gramStart"/>
      <w:r w:rsidRPr="00CA48C7">
        <w:rPr>
          <w:rFonts w:hint="eastAsia"/>
          <w:lang w:eastAsia="zh-TW"/>
        </w:rPr>
        <w:t>期間，</w:t>
      </w:r>
      <w:proofErr w:type="gramEnd"/>
      <w:r w:rsidRPr="00CA48C7">
        <w:rPr>
          <w:rFonts w:hint="eastAsia"/>
          <w:lang w:eastAsia="zh-TW"/>
        </w:rPr>
        <w:t>其中尤以</w:t>
      </w:r>
      <w:r w:rsidRPr="00CA48C7">
        <w:rPr>
          <w:rFonts w:hint="eastAsia"/>
          <w:lang w:eastAsia="zh-TW"/>
        </w:rPr>
        <w:t>1993</w:t>
      </w:r>
      <w:r w:rsidRPr="00CA48C7">
        <w:rPr>
          <w:rFonts w:hint="eastAsia"/>
          <w:lang w:eastAsia="zh-TW"/>
        </w:rPr>
        <w:t>年和</w:t>
      </w:r>
      <w:r w:rsidRPr="00CA48C7">
        <w:rPr>
          <w:rFonts w:hint="eastAsia"/>
          <w:lang w:eastAsia="zh-TW"/>
        </w:rPr>
        <w:t>1996</w:t>
      </w:r>
      <w:r w:rsidRPr="00CA48C7">
        <w:rPr>
          <w:rFonts w:hint="eastAsia"/>
          <w:lang w:eastAsia="zh-TW"/>
        </w:rPr>
        <w:t>年投資金額</w:t>
      </w:r>
      <w:r w:rsidRPr="00CA48C7">
        <w:rPr>
          <w:rFonts w:hint="eastAsia"/>
          <w:lang w:eastAsia="zh-TW"/>
        </w:rPr>
        <w:t>7,426</w:t>
      </w:r>
      <w:r w:rsidRPr="00CA48C7">
        <w:rPr>
          <w:rFonts w:hint="eastAsia"/>
          <w:lang w:eastAsia="zh-TW"/>
        </w:rPr>
        <w:t>萬</w:t>
      </w:r>
      <w:proofErr w:type="gramStart"/>
      <w:r w:rsidRPr="00CA48C7">
        <w:rPr>
          <w:rFonts w:hint="eastAsia"/>
          <w:lang w:eastAsia="zh-TW"/>
        </w:rPr>
        <w:t>紐</w:t>
      </w:r>
      <w:proofErr w:type="gramEnd"/>
      <w:r w:rsidRPr="00CA48C7">
        <w:rPr>
          <w:rFonts w:hint="eastAsia"/>
          <w:lang w:eastAsia="zh-TW"/>
        </w:rPr>
        <w:t>元和</w:t>
      </w:r>
      <w:r w:rsidRPr="00CA48C7">
        <w:rPr>
          <w:rFonts w:hint="eastAsia"/>
          <w:lang w:eastAsia="zh-TW"/>
        </w:rPr>
        <w:t>5,488</w:t>
      </w:r>
      <w:r w:rsidRPr="00CA48C7">
        <w:rPr>
          <w:rFonts w:hint="eastAsia"/>
          <w:lang w:eastAsia="zh-TW"/>
        </w:rPr>
        <w:t>萬</w:t>
      </w:r>
      <w:proofErr w:type="gramStart"/>
      <w:r w:rsidRPr="00CA48C7">
        <w:rPr>
          <w:rFonts w:hint="eastAsia"/>
          <w:lang w:eastAsia="zh-TW"/>
        </w:rPr>
        <w:t>紐</w:t>
      </w:r>
      <w:proofErr w:type="gramEnd"/>
      <w:r w:rsidRPr="00CA48C7">
        <w:rPr>
          <w:rFonts w:hint="eastAsia"/>
          <w:lang w:eastAsia="zh-TW"/>
        </w:rPr>
        <w:t>元最多，其餘年度亦均超過</w:t>
      </w:r>
      <w:r w:rsidRPr="00CA48C7">
        <w:rPr>
          <w:rFonts w:hint="eastAsia"/>
          <w:lang w:eastAsia="zh-TW"/>
        </w:rPr>
        <w:t>1,000</w:t>
      </w:r>
      <w:r w:rsidRPr="00CA48C7">
        <w:rPr>
          <w:rFonts w:hint="eastAsia"/>
          <w:lang w:eastAsia="zh-TW"/>
        </w:rPr>
        <w:t>萬</w:t>
      </w:r>
      <w:proofErr w:type="gramStart"/>
      <w:r w:rsidRPr="00CA48C7">
        <w:rPr>
          <w:rFonts w:hint="eastAsia"/>
          <w:lang w:eastAsia="zh-TW"/>
        </w:rPr>
        <w:t>紐</w:t>
      </w:r>
      <w:proofErr w:type="gramEnd"/>
      <w:r w:rsidRPr="00CA48C7">
        <w:rPr>
          <w:rFonts w:hint="eastAsia"/>
          <w:lang w:eastAsia="zh-TW"/>
        </w:rPr>
        <w:t>元；另自</w:t>
      </w:r>
      <w:r w:rsidRPr="00CA48C7">
        <w:rPr>
          <w:rFonts w:hint="eastAsia"/>
          <w:lang w:eastAsia="zh-TW"/>
        </w:rPr>
        <w:t>1998</w:t>
      </w:r>
      <w:r w:rsidRPr="00CA48C7">
        <w:rPr>
          <w:rFonts w:hint="eastAsia"/>
          <w:lang w:eastAsia="zh-TW"/>
        </w:rPr>
        <w:t>年開始，投資金額即出現下滑，每年均不及</w:t>
      </w:r>
      <w:r w:rsidRPr="00CA48C7">
        <w:rPr>
          <w:rFonts w:hint="eastAsia"/>
          <w:lang w:eastAsia="zh-TW"/>
        </w:rPr>
        <w:t>400</w:t>
      </w:r>
      <w:r w:rsidRPr="00CA48C7">
        <w:rPr>
          <w:rFonts w:hint="eastAsia"/>
          <w:lang w:eastAsia="zh-TW"/>
        </w:rPr>
        <w:t>萬</w:t>
      </w:r>
      <w:proofErr w:type="gramStart"/>
      <w:r w:rsidRPr="00CA48C7">
        <w:rPr>
          <w:rFonts w:hint="eastAsia"/>
          <w:lang w:eastAsia="zh-TW"/>
        </w:rPr>
        <w:t>紐</w:t>
      </w:r>
      <w:proofErr w:type="gramEnd"/>
      <w:r w:rsidRPr="00CA48C7">
        <w:rPr>
          <w:rFonts w:hint="eastAsia"/>
          <w:lang w:eastAsia="zh-TW"/>
        </w:rPr>
        <w:t>元，</w:t>
      </w:r>
      <w:r w:rsidRPr="00CA48C7">
        <w:rPr>
          <w:rFonts w:hint="eastAsia"/>
          <w:lang w:eastAsia="zh-TW"/>
        </w:rPr>
        <w:t>1999</w:t>
      </w:r>
      <w:r w:rsidRPr="00CA48C7">
        <w:rPr>
          <w:rFonts w:hint="eastAsia"/>
          <w:lang w:eastAsia="zh-TW"/>
        </w:rPr>
        <w:t>年和</w:t>
      </w:r>
      <w:r w:rsidRPr="00CA48C7">
        <w:rPr>
          <w:rFonts w:hint="eastAsia"/>
          <w:lang w:eastAsia="zh-TW"/>
        </w:rPr>
        <w:t>2004</w:t>
      </w:r>
      <w:r w:rsidRPr="00CA48C7">
        <w:rPr>
          <w:rFonts w:hint="eastAsia"/>
          <w:lang w:eastAsia="zh-TW"/>
        </w:rPr>
        <w:t>年更低於</w:t>
      </w:r>
      <w:r w:rsidRPr="00CA48C7">
        <w:rPr>
          <w:rFonts w:hint="eastAsia"/>
          <w:lang w:eastAsia="zh-TW"/>
        </w:rPr>
        <w:t>100</w:t>
      </w:r>
      <w:r w:rsidRPr="00CA48C7">
        <w:rPr>
          <w:rFonts w:hint="eastAsia"/>
          <w:lang w:eastAsia="zh-TW"/>
        </w:rPr>
        <w:t>萬</w:t>
      </w:r>
      <w:proofErr w:type="gramStart"/>
      <w:r w:rsidRPr="00CA48C7">
        <w:rPr>
          <w:rFonts w:hint="eastAsia"/>
          <w:lang w:eastAsia="zh-TW"/>
        </w:rPr>
        <w:t>紐</w:t>
      </w:r>
      <w:proofErr w:type="gramEnd"/>
      <w:r w:rsidRPr="00CA48C7">
        <w:rPr>
          <w:rFonts w:hint="eastAsia"/>
          <w:lang w:eastAsia="zh-TW"/>
        </w:rPr>
        <w:t>元以下。依據前述</w:t>
      </w:r>
      <w:proofErr w:type="gramStart"/>
      <w:r w:rsidRPr="00CA48C7">
        <w:rPr>
          <w:rFonts w:hint="eastAsia"/>
          <w:lang w:eastAsia="zh-TW"/>
        </w:rPr>
        <w:t>紐</w:t>
      </w:r>
      <w:proofErr w:type="gramEnd"/>
      <w:r w:rsidRPr="00CA48C7">
        <w:rPr>
          <w:rFonts w:hint="eastAsia"/>
          <w:lang w:eastAsia="zh-TW"/>
        </w:rPr>
        <w:t>國統計，我國歷年來累計在</w:t>
      </w:r>
      <w:proofErr w:type="gramStart"/>
      <w:r w:rsidRPr="00CA48C7">
        <w:rPr>
          <w:rFonts w:hint="eastAsia"/>
          <w:lang w:eastAsia="zh-TW"/>
        </w:rPr>
        <w:t>紐</w:t>
      </w:r>
      <w:proofErr w:type="gramEnd"/>
      <w:r w:rsidRPr="00CA48C7">
        <w:rPr>
          <w:rFonts w:hint="eastAsia"/>
          <w:lang w:eastAsia="zh-TW"/>
        </w:rPr>
        <w:t>投資金額，以</w:t>
      </w:r>
      <w:r w:rsidRPr="00CA48C7">
        <w:rPr>
          <w:rFonts w:hint="eastAsia"/>
          <w:lang w:eastAsia="zh-TW"/>
        </w:rPr>
        <w:t>2009</w:t>
      </w:r>
      <w:r w:rsidRPr="00CA48C7">
        <w:rPr>
          <w:rFonts w:hint="eastAsia"/>
          <w:lang w:eastAsia="zh-TW"/>
        </w:rPr>
        <w:t>年的</w:t>
      </w:r>
      <w:r w:rsidRPr="00CA48C7">
        <w:rPr>
          <w:rFonts w:hint="eastAsia"/>
          <w:lang w:eastAsia="zh-TW"/>
        </w:rPr>
        <w:t>25</w:t>
      </w:r>
      <w:r w:rsidRPr="00CA48C7">
        <w:rPr>
          <w:rFonts w:hint="eastAsia"/>
          <w:lang w:eastAsia="zh-TW"/>
        </w:rPr>
        <w:t>億</w:t>
      </w:r>
      <w:r w:rsidRPr="00CA48C7">
        <w:rPr>
          <w:rFonts w:hint="eastAsia"/>
          <w:lang w:eastAsia="zh-TW"/>
        </w:rPr>
        <w:t>8,000</w:t>
      </w:r>
      <w:r w:rsidRPr="00CA48C7">
        <w:rPr>
          <w:rFonts w:hint="eastAsia"/>
          <w:lang w:eastAsia="zh-TW"/>
        </w:rPr>
        <w:t>萬</w:t>
      </w:r>
      <w:proofErr w:type="gramStart"/>
      <w:r w:rsidRPr="00CA48C7">
        <w:rPr>
          <w:rFonts w:hint="eastAsia"/>
          <w:lang w:eastAsia="zh-TW"/>
        </w:rPr>
        <w:t>紐</w:t>
      </w:r>
      <w:proofErr w:type="gramEnd"/>
      <w:r w:rsidRPr="00CA48C7">
        <w:rPr>
          <w:rFonts w:hint="eastAsia"/>
          <w:lang w:eastAsia="zh-TW"/>
        </w:rPr>
        <w:t>元為最高峰。</w:t>
      </w:r>
      <w:r w:rsidR="005159B4" w:rsidRPr="00CA48C7">
        <w:rPr>
          <w:rFonts w:hint="eastAsia"/>
          <w:lang w:eastAsia="zh-TW"/>
        </w:rPr>
        <w:t>目前我國在紐西蘭投資金額</w:t>
      </w:r>
      <w:r w:rsidR="00492E3B" w:rsidRPr="00CA48C7">
        <w:rPr>
          <w:rFonts w:hint="eastAsia"/>
          <w:lang w:eastAsia="zh-TW"/>
        </w:rPr>
        <w:t>（</w:t>
      </w:r>
      <w:r w:rsidR="00995602" w:rsidRPr="00CA48C7">
        <w:rPr>
          <w:rFonts w:hint="eastAsia"/>
          <w:lang w:eastAsia="zh-TW"/>
        </w:rPr>
        <w:t>非直接投資</w:t>
      </w:r>
      <w:r w:rsidR="00492E3B" w:rsidRPr="00CA48C7">
        <w:rPr>
          <w:rFonts w:hint="eastAsia"/>
          <w:lang w:eastAsia="zh-TW"/>
        </w:rPr>
        <w:t>）</w:t>
      </w:r>
      <w:r w:rsidR="005159B4" w:rsidRPr="00CA48C7">
        <w:rPr>
          <w:rFonts w:hint="eastAsia"/>
          <w:lang w:eastAsia="zh-TW"/>
        </w:rPr>
        <w:t>約</w:t>
      </w:r>
      <w:r w:rsidR="005159B4" w:rsidRPr="00CA48C7">
        <w:rPr>
          <w:rFonts w:hint="eastAsia"/>
          <w:lang w:eastAsia="zh-TW"/>
        </w:rPr>
        <w:t>2</w:t>
      </w:r>
      <w:r w:rsidR="00BF162F" w:rsidRPr="00CA48C7">
        <w:rPr>
          <w:rFonts w:hint="eastAsia"/>
          <w:lang w:eastAsia="zh-TW"/>
        </w:rPr>
        <w:t>6.8</w:t>
      </w:r>
      <w:r w:rsidR="005159B4" w:rsidRPr="00CA48C7">
        <w:rPr>
          <w:rFonts w:hint="eastAsia"/>
          <w:lang w:eastAsia="zh-TW"/>
        </w:rPr>
        <w:t>億</w:t>
      </w:r>
      <w:proofErr w:type="gramStart"/>
      <w:r w:rsidR="005159B4" w:rsidRPr="00CA48C7">
        <w:rPr>
          <w:rFonts w:hint="eastAsia"/>
          <w:lang w:eastAsia="zh-TW"/>
        </w:rPr>
        <w:t>紐</w:t>
      </w:r>
      <w:proofErr w:type="gramEnd"/>
      <w:r w:rsidR="005159B4" w:rsidRPr="00CA48C7">
        <w:rPr>
          <w:rFonts w:hint="eastAsia"/>
          <w:lang w:eastAsia="zh-TW"/>
        </w:rPr>
        <w:t>元。</w:t>
      </w:r>
    </w:p>
    <w:p w:rsidR="004E6226" w:rsidRPr="00CA48C7" w:rsidRDefault="004E6226" w:rsidP="00C8174D">
      <w:pPr>
        <w:pStyle w:val="a6"/>
        <w:ind w:left="945" w:hanging="709"/>
      </w:pPr>
      <w:r w:rsidRPr="00CA48C7">
        <w:t>（二）</w:t>
      </w:r>
      <w:proofErr w:type="gramStart"/>
      <w:r w:rsidR="00EE20B5" w:rsidRPr="00CA48C7">
        <w:t>臺</w:t>
      </w:r>
      <w:proofErr w:type="gramEnd"/>
      <w:r w:rsidR="00EE20B5" w:rsidRPr="00CA48C7">
        <w:t>商</w:t>
      </w:r>
      <w:r w:rsidRPr="00CA48C7">
        <w:t>在</w:t>
      </w:r>
      <w:proofErr w:type="gramStart"/>
      <w:r w:rsidRPr="00CA48C7">
        <w:t>紐</w:t>
      </w:r>
      <w:proofErr w:type="gramEnd"/>
      <w:r w:rsidRPr="00CA48C7">
        <w:t>之投資</w:t>
      </w:r>
      <w:r w:rsidR="0056573A" w:rsidRPr="00CA48C7">
        <w:rPr>
          <w:rFonts w:hint="eastAsia"/>
          <w:lang w:eastAsia="zh-TW"/>
        </w:rPr>
        <w:t>營運現況</w:t>
      </w:r>
    </w:p>
    <w:p w:rsidR="00F251CA" w:rsidRPr="00CA48C7" w:rsidRDefault="00EE20B5" w:rsidP="00C8174D">
      <w:pPr>
        <w:pStyle w:val="ae"/>
        <w:ind w:left="945" w:firstLine="472"/>
        <w:rPr>
          <w:lang w:eastAsia="zh-TW"/>
        </w:rPr>
      </w:pPr>
      <w:proofErr w:type="gramStart"/>
      <w:r w:rsidRPr="00CA48C7">
        <w:rPr>
          <w:rFonts w:hint="eastAsia"/>
          <w:lang w:eastAsia="zh-TW"/>
        </w:rPr>
        <w:t>臺</w:t>
      </w:r>
      <w:proofErr w:type="gramEnd"/>
      <w:r w:rsidRPr="00CA48C7">
        <w:rPr>
          <w:rFonts w:hint="eastAsia"/>
          <w:lang w:eastAsia="zh-TW"/>
        </w:rPr>
        <w:t>商</w:t>
      </w:r>
      <w:r w:rsidR="00241538" w:rsidRPr="00CA48C7">
        <w:rPr>
          <w:rFonts w:hint="eastAsia"/>
          <w:lang w:eastAsia="zh-TW"/>
        </w:rPr>
        <w:t>在</w:t>
      </w:r>
      <w:proofErr w:type="gramStart"/>
      <w:r w:rsidR="00241538" w:rsidRPr="00CA48C7">
        <w:rPr>
          <w:rFonts w:hint="eastAsia"/>
          <w:lang w:eastAsia="zh-TW"/>
        </w:rPr>
        <w:t>紐</w:t>
      </w:r>
      <w:proofErr w:type="gramEnd"/>
      <w:r w:rsidR="00241538" w:rsidRPr="00CA48C7">
        <w:rPr>
          <w:rFonts w:hint="eastAsia"/>
          <w:lang w:eastAsia="zh-TW"/>
        </w:rPr>
        <w:t>之主要投資項目包括</w:t>
      </w:r>
      <w:r w:rsidR="00762D85" w:rsidRPr="00CA48C7">
        <w:rPr>
          <w:rFonts w:hint="eastAsia"/>
          <w:lang w:eastAsia="zh-TW"/>
        </w:rPr>
        <w:t>：</w:t>
      </w:r>
      <w:r w:rsidR="00995602" w:rsidRPr="00CA48C7">
        <w:rPr>
          <w:rFonts w:hint="eastAsia"/>
          <w:lang w:eastAsia="zh-TW"/>
        </w:rPr>
        <w:t>資通訊、</w:t>
      </w:r>
      <w:r w:rsidR="003C351D" w:rsidRPr="00CA48C7">
        <w:rPr>
          <w:rFonts w:hint="eastAsia"/>
          <w:lang w:eastAsia="zh-TW"/>
        </w:rPr>
        <w:t>機械、</w:t>
      </w:r>
      <w:r w:rsidR="00241538" w:rsidRPr="00CA48C7">
        <w:rPr>
          <w:rFonts w:hint="eastAsia"/>
          <w:lang w:eastAsia="zh-TW"/>
        </w:rPr>
        <w:t>教育、</w:t>
      </w:r>
      <w:r w:rsidR="00995602" w:rsidRPr="00CA48C7">
        <w:rPr>
          <w:rFonts w:hint="eastAsia"/>
          <w:lang w:eastAsia="zh-TW"/>
        </w:rPr>
        <w:t>觀光</w:t>
      </w:r>
      <w:r w:rsidR="00241538" w:rsidRPr="00CA48C7">
        <w:rPr>
          <w:rFonts w:hint="eastAsia"/>
          <w:lang w:eastAsia="zh-TW"/>
        </w:rPr>
        <w:t>、</w:t>
      </w:r>
      <w:r w:rsidR="00995602" w:rsidRPr="00CA48C7">
        <w:rPr>
          <w:rFonts w:hint="eastAsia"/>
          <w:lang w:eastAsia="zh-TW"/>
        </w:rPr>
        <w:t>貿易</w:t>
      </w:r>
      <w:r w:rsidR="00241538" w:rsidRPr="00CA48C7">
        <w:rPr>
          <w:rFonts w:hint="eastAsia"/>
          <w:lang w:eastAsia="zh-TW"/>
        </w:rPr>
        <w:t>、</w:t>
      </w:r>
      <w:r w:rsidR="00995602" w:rsidRPr="00CA48C7">
        <w:rPr>
          <w:rFonts w:hint="eastAsia"/>
          <w:lang w:eastAsia="zh-TW"/>
        </w:rPr>
        <w:t>食品</w:t>
      </w:r>
      <w:r w:rsidR="00241538" w:rsidRPr="00CA48C7">
        <w:rPr>
          <w:rFonts w:hint="eastAsia"/>
          <w:lang w:eastAsia="zh-TW"/>
        </w:rPr>
        <w:t>加工等，惟規模普遍不大。其中，較具規模之業者包括</w:t>
      </w:r>
      <w:r w:rsidR="00995602" w:rsidRPr="00CA48C7">
        <w:rPr>
          <w:rFonts w:hint="eastAsia"/>
          <w:lang w:eastAsia="zh-TW"/>
        </w:rPr>
        <w:t>聯強、宏碁</w:t>
      </w:r>
      <w:r w:rsidR="003C351D" w:rsidRPr="00CA48C7">
        <w:rPr>
          <w:rFonts w:hint="eastAsia"/>
          <w:lang w:eastAsia="zh-TW"/>
        </w:rPr>
        <w:t>、</w:t>
      </w:r>
      <w:r w:rsidR="00720AF7" w:rsidRPr="00CA48C7">
        <w:rPr>
          <w:rFonts w:hint="eastAsia"/>
          <w:lang w:eastAsia="zh-TW"/>
        </w:rPr>
        <w:t>東元電機、</w:t>
      </w:r>
      <w:r w:rsidR="00241538" w:rsidRPr="00CA48C7">
        <w:rPr>
          <w:rFonts w:hint="eastAsia"/>
          <w:lang w:eastAsia="zh-TW"/>
        </w:rPr>
        <w:t>奧克蘭商學院、中華電視網、</w:t>
      </w:r>
      <w:r w:rsidR="00720AF7" w:rsidRPr="00CA48C7">
        <w:rPr>
          <w:rFonts w:hint="eastAsia"/>
          <w:lang w:eastAsia="zh-TW"/>
        </w:rPr>
        <w:t>奇異鳥旅行社、</w:t>
      </w:r>
      <w:r w:rsidR="003C351D" w:rsidRPr="00CA48C7">
        <w:rPr>
          <w:rFonts w:hint="eastAsia"/>
          <w:lang w:eastAsia="zh-TW"/>
        </w:rPr>
        <w:t>好樂迪旅行社</w:t>
      </w:r>
      <w:r w:rsidR="00241538" w:rsidRPr="00CA48C7">
        <w:rPr>
          <w:rFonts w:hint="eastAsia"/>
          <w:lang w:eastAsia="zh-TW"/>
        </w:rPr>
        <w:t>、經營茶園之</w:t>
      </w:r>
      <w:r w:rsidR="00241538" w:rsidRPr="00CA48C7">
        <w:rPr>
          <w:rFonts w:hint="eastAsia"/>
          <w:lang w:eastAsia="zh-TW"/>
        </w:rPr>
        <w:t>Zealong Tea</w:t>
      </w:r>
      <w:r w:rsidR="00241538" w:rsidRPr="00CA48C7">
        <w:rPr>
          <w:rFonts w:hint="eastAsia"/>
          <w:lang w:eastAsia="zh-TW"/>
        </w:rPr>
        <w:t>公司及亞洲食品進口批發商</w:t>
      </w:r>
      <w:r w:rsidR="00241538" w:rsidRPr="00CA48C7">
        <w:rPr>
          <w:rFonts w:hint="eastAsia"/>
          <w:lang w:eastAsia="zh-TW"/>
        </w:rPr>
        <w:t>T-Mark</w:t>
      </w:r>
      <w:r w:rsidR="003C351D" w:rsidRPr="00CA48C7">
        <w:rPr>
          <w:rFonts w:hint="eastAsia"/>
          <w:lang w:eastAsia="zh-TW"/>
        </w:rPr>
        <w:t>等</w:t>
      </w:r>
      <w:r w:rsidR="00241538" w:rsidRPr="00CA48C7">
        <w:rPr>
          <w:rFonts w:hint="eastAsia"/>
          <w:lang w:eastAsia="zh-TW"/>
        </w:rPr>
        <w:t>公司，</w:t>
      </w:r>
      <w:r w:rsidR="00A43872" w:rsidRPr="00CA48C7">
        <w:rPr>
          <w:rFonts w:hint="eastAsia"/>
          <w:lang w:eastAsia="zh-TW"/>
        </w:rPr>
        <w:t>從事貿易觀光及奶粉製造</w:t>
      </w:r>
      <w:r w:rsidR="00241538" w:rsidRPr="00CA48C7">
        <w:rPr>
          <w:rFonts w:hint="eastAsia"/>
          <w:lang w:eastAsia="zh-TW"/>
        </w:rPr>
        <w:t>的</w:t>
      </w:r>
      <w:r w:rsidR="00241538" w:rsidRPr="00CA48C7">
        <w:rPr>
          <w:rFonts w:hint="eastAsia"/>
          <w:lang w:eastAsia="zh-TW"/>
        </w:rPr>
        <w:t>Farmers Corner</w:t>
      </w:r>
      <w:r w:rsidR="00A43872" w:rsidRPr="00CA48C7">
        <w:rPr>
          <w:rFonts w:hint="eastAsia"/>
          <w:lang w:eastAsia="zh-TW"/>
        </w:rPr>
        <w:t>公司</w:t>
      </w:r>
      <w:r w:rsidR="00241538" w:rsidRPr="00CA48C7">
        <w:rPr>
          <w:rFonts w:hint="eastAsia"/>
          <w:lang w:eastAsia="zh-TW"/>
        </w:rPr>
        <w:t>，以及開發自有品牌「</w:t>
      </w:r>
      <w:proofErr w:type="gramStart"/>
      <w:r w:rsidR="00241538" w:rsidRPr="00CA48C7">
        <w:rPr>
          <w:rFonts w:hint="eastAsia"/>
          <w:lang w:eastAsia="zh-TW"/>
        </w:rPr>
        <w:t>太紫</w:t>
      </w:r>
      <w:proofErr w:type="gramEnd"/>
      <w:r w:rsidR="002F117C" w:rsidRPr="00CA48C7">
        <w:rPr>
          <w:rFonts w:hint="eastAsia"/>
          <w:lang w:eastAsia="zh-TW"/>
        </w:rPr>
        <w:t>（</w:t>
      </w:r>
      <w:r w:rsidR="00241538" w:rsidRPr="00CA48C7">
        <w:rPr>
          <w:rFonts w:hint="eastAsia"/>
          <w:lang w:eastAsia="zh-TW"/>
        </w:rPr>
        <w:t>Taizi</w:t>
      </w:r>
      <w:r w:rsidR="002F117C" w:rsidRPr="00CA48C7">
        <w:rPr>
          <w:rFonts w:hint="eastAsia"/>
          <w:lang w:eastAsia="zh-TW"/>
        </w:rPr>
        <w:t>）</w:t>
      </w:r>
      <w:r w:rsidR="00241538" w:rsidRPr="00CA48C7">
        <w:rPr>
          <w:rFonts w:hint="eastAsia"/>
          <w:lang w:eastAsia="zh-TW"/>
        </w:rPr>
        <w:t>」</w:t>
      </w:r>
      <w:proofErr w:type="gramStart"/>
      <w:r w:rsidR="005F6412" w:rsidRPr="00CA48C7">
        <w:rPr>
          <w:rFonts w:hint="eastAsia"/>
          <w:lang w:eastAsia="zh-TW"/>
        </w:rPr>
        <w:t>高梁</w:t>
      </w:r>
      <w:proofErr w:type="gramEnd"/>
      <w:r w:rsidR="00241538" w:rsidRPr="00CA48C7">
        <w:rPr>
          <w:rFonts w:hint="eastAsia"/>
          <w:lang w:eastAsia="zh-TW"/>
        </w:rPr>
        <w:t>酒之盧氏兄弟等，皆係</w:t>
      </w:r>
      <w:proofErr w:type="gramStart"/>
      <w:r w:rsidRPr="00CA48C7">
        <w:rPr>
          <w:rFonts w:hint="eastAsia"/>
          <w:lang w:eastAsia="zh-TW"/>
        </w:rPr>
        <w:t>臺</w:t>
      </w:r>
      <w:proofErr w:type="gramEnd"/>
      <w:r w:rsidRPr="00CA48C7">
        <w:rPr>
          <w:rFonts w:hint="eastAsia"/>
          <w:lang w:eastAsia="zh-TW"/>
        </w:rPr>
        <w:t>商</w:t>
      </w:r>
      <w:r w:rsidR="00241538" w:rsidRPr="00CA48C7">
        <w:rPr>
          <w:rFonts w:hint="eastAsia"/>
          <w:lang w:eastAsia="zh-TW"/>
        </w:rPr>
        <w:t>在</w:t>
      </w:r>
      <w:proofErr w:type="gramStart"/>
      <w:r w:rsidR="00241538" w:rsidRPr="00CA48C7">
        <w:rPr>
          <w:rFonts w:hint="eastAsia"/>
          <w:lang w:eastAsia="zh-TW"/>
        </w:rPr>
        <w:t>紐</w:t>
      </w:r>
      <w:proofErr w:type="gramEnd"/>
      <w:r w:rsidR="00241538" w:rsidRPr="00CA48C7">
        <w:rPr>
          <w:rFonts w:hint="eastAsia"/>
          <w:lang w:eastAsia="zh-TW"/>
        </w:rPr>
        <w:t>投資較成功之案例。在</w:t>
      </w:r>
      <w:proofErr w:type="gramStart"/>
      <w:r w:rsidR="00241538" w:rsidRPr="00CA48C7">
        <w:rPr>
          <w:rFonts w:hint="eastAsia"/>
          <w:lang w:eastAsia="zh-TW"/>
        </w:rPr>
        <w:t>紐</w:t>
      </w:r>
      <w:proofErr w:type="gramEnd"/>
      <w:r w:rsidR="00241538" w:rsidRPr="00CA48C7">
        <w:rPr>
          <w:rFonts w:hint="eastAsia"/>
          <w:lang w:eastAsia="zh-TW"/>
        </w:rPr>
        <w:t>之主要</w:t>
      </w:r>
      <w:proofErr w:type="gramStart"/>
      <w:r w:rsidR="00701A3D" w:rsidRPr="00CA48C7">
        <w:rPr>
          <w:rFonts w:hint="eastAsia"/>
          <w:lang w:eastAsia="zh-TW"/>
        </w:rPr>
        <w:t>臺</w:t>
      </w:r>
      <w:proofErr w:type="gramEnd"/>
      <w:r w:rsidR="00FE0241" w:rsidRPr="00CA48C7">
        <w:rPr>
          <w:rFonts w:hint="eastAsia"/>
          <w:lang w:eastAsia="zh-TW"/>
        </w:rPr>
        <w:t>（僑）商團體有紐西蘭臺灣商會（含青商會）、紐西蘭南島臺商協會及世界華</w:t>
      </w:r>
      <w:r w:rsidR="00241538" w:rsidRPr="00CA48C7">
        <w:rPr>
          <w:rFonts w:hint="eastAsia"/>
          <w:lang w:eastAsia="zh-TW"/>
        </w:rPr>
        <w:t>人工商婦女企管協會紐西蘭分會等。</w:t>
      </w:r>
    </w:p>
    <w:p w:rsidR="005F6412" w:rsidRPr="00CA48C7" w:rsidRDefault="005F6412" w:rsidP="005F6412">
      <w:pPr>
        <w:pStyle w:val="ae"/>
        <w:ind w:left="945" w:firstLine="472"/>
        <w:rPr>
          <w:lang w:eastAsia="zh-TW"/>
        </w:rPr>
      </w:pPr>
      <w:r w:rsidRPr="00CA48C7">
        <w:rPr>
          <w:rFonts w:hint="eastAsia"/>
          <w:lang w:eastAsia="zh-TW"/>
        </w:rPr>
        <w:t>我國希華晶體於</w:t>
      </w:r>
      <w:r w:rsidRPr="00CA48C7">
        <w:rPr>
          <w:rFonts w:hint="eastAsia"/>
          <w:lang w:eastAsia="zh-TW"/>
        </w:rPr>
        <w:t>2016</w:t>
      </w:r>
      <w:r w:rsidRPr="00CA48C7">
        <w:rPr>
          <w:rFonts w:hint="eastAsia"/>
          <w:lang w:eastAsia="zh-TW"/>
        </w:rPr>
        <w:t>年投資紐國</w:t>
      </w:r>
      <w:r w:rsidRPr="00CA48C7">
        <w:rPr>
          <w:rFonts w:hint="eastAsia"/>
          <w:lang w:eastAsia="zh-TW"/>
        </w:rPr>
        <w:t>Rakon</w:t>
      </w:r>
      <w:r w:rsidRPr="00CA48C7">
        <w:rPr>
          <w:rFonts w:hint="eastAsia"/>
          <w:lang w:eastAsia="zh-TW"/>
        </w:rPr>
        <w:t>公司，</w:t>
      </w:r>
      <w:r w:rsidRPr="00CA48C7">
        <w:rPr>
          <w:rFonts w:hint="eastAsia"/>
          <w:lang w:eastAsia="zh-TW"/>
        </w:rPr>
        <w:t>Rakon</w:t>
      </w:r>
      <w:r w:rsidRPr="00CA48C7">
        <w:rPr>
          <w:rFonts w:hint="eastAsia"/>
          <w:lang w:eastAsia="zh-TW"/>
        </w:rPr>
        <w:t>為全球先進頻率元件控制</w:t>
      </w:r>
      <w:r w:rsidR="00492E3B" w:rsidRPr="00CA48C7">
        <w:rPr>
          <w:rFonts w:hint="eastAsia"/>
          <w:lang w:eastAsia="zh-TW"/>
        </w:rPr>
        <w:t>（</w:t>
      </w:r>
      <w:r w:rsidRPr="00CA48C7">
        <w:rPr>
          <w:rFonts w:hint="eastAsia"/>
          <w:lang w:eastAsia="zh-TW"/>
        </w:rPr>
        <w:t>advanced frequency control</w:t>
      </w:r>
      <w:r w:rsidR="00492E3B" w:rsidRPr="00CA48C7">
        <w:rPr>
          <w:rFonts w:hint="eastAsia"/>
          <w:lang w:eastAsia="zh-TW"/>
        </w:rPr>
        <w:t>）</w:t>
      </w:r>
      <w:r w:rsidRPr="00CA48C7">
        <w:rPr>
          <w:rFonts w:hint="eastAsia"/>
          <w:lang w:eastAsia="zh-TW"/>
        </w:rPr>
        <w:t>設計及製造公司，產品主要應用</w:t>
      </w:r>
      <w:r w:rsidRPr="00CA48C7">
        <w:rPr>
          <w:rFonts w:hint="eastAsia"/>
          <w:lang w:eastAsia="zh-TW"/>
        </w:rPr>
        <w:lastRenderedPageBreak/>
        <w:t>在高度精密衛星定位、通訊、航太及國防領域。該公司於</w:t>
      </w:r>
      <w:r w:rsidRPr="00CA48C7">
        <w:rPr>
          <w:rFonts w:hint="eastAsia"/>
          <w:lang w:eastAsia="zh-TW"/>
        </w:rPr>
        <w:t>2016</w:t>
      </w:r>
      <w:r w:rsidRPr="00CA48C7">
        <w:rPr>
          <w:rFonts w:hint="eastAsia"/>
          <w:lang w:eastAsia="zh-TW"/>
        </w:rPr>
        <w:t>年增資</w:t>
      </w:r>
      <w:r w:rsidRPr="00CA48C7">
        <w:rPr>
          <w:rFonts w:hint="eastAsia"/>
          <w:lang w:eastAsia="zh-TW"/>
        </w:rPr>
        <w:t>1</w:t>
      </w:r>
      <w:r w:rsidR="00F46F40" w:rsidRPr="00CA48C7">
        <w:rPr>
          <w:rFonts w:hint="eastAsia"/>
          <w:lang w:eastAsia="zh-TW"/>
        </w:rPr>
        <w:t>,</w:t>
      </w:r>
      <w:r w:rsidRPr="00CA48C7">
        <w:rPr>
          <w:rFonts w:hint="eastAsia"/>
          <w:lang w:eastAsia="zh-TW"/>
        </w:rPr>
        <w:t>000</w:t>
      </w:r>
      <w:r w:rsidRPr="00CA48C7">
        <w:rPr>
          <w:rFonts w:hint="eastAsia"/>
          <w:lang w:eastAsia="zh-TW"/>
        </w:rPr>
        <w:t>萬美元，並由我國希華晶體全數認購，希華晶體因此取得</w:t>
      </w:r>
      <w:r w:rsidRPr="00CA48C7">
        <w:rPr>
          <w:rFonts w:hint="eastAsia"/>
          <w:lang w:eastAsia="zh-TW"/>
        </w:rPr>
        <w:t>Rakon</w:t>
      </w:r>
      <w:r w:rsidRPr="00CA48C7">
        <w:rPr>
          <w:rFonts w:hint="eastAsia"/>
          <w:lang w:eastAsia="zh-TW"/>
        </w:rPr>
        <w:t>約</w:t>
      </w:r>
      <w:r w:rsidRPr="00CA48C7">
        <w:rPr>
          <w:rFonts w:hint="eastAsia"/>
          <w:lang w:eastAsia="zh-TW"/>
        </w:rPr>
        <w:t>17%</w:t>
      </w:r>
      <w:r w:rsidRPr="00CA48C7">
        <w:rPr>
          <w:rFonts w:hint="eastAsia"/>
          <w:lang w:eastAsia="zh-TW"/>
        </w:rPr>
        <w:t>之股權，並擁有</w:t>
      </w:r>
      <w:r w:rsidRPr="00CA48C7">
        <w:rPr>
          <w:rFonts w:hint="eastAsia"/>
          <w:lang w:eastAsia="zh-TW"/>
        </w:rPr>
        <w:t>1</w:t>
      </w:r>
      <w:r w:rsidRPr="00CA48C7">
        <w:rPr>
          <w:rFonts w:hint="eastAsia"/>
          <w:lang w:eastAsia="zh-TW"/>
        </w:rPr>
        <w:t>名</w:t>
      </w:r>
      <w:r w:rsidRPr="00CA48C7">
        <w:rPr>
          <w:rFonts w:hint="eastAsia"/>
          <w:lang w:eastAsia="zh-TW"/>
        </w:rPr>
        <w:t>Rakon</w:t>
      </w:r>
      <w:r w:rsidRPr="00CA48C7">
        <w:rPr>
          <w:rFonts w:hint="eastAsia"/>
          <w:lang w:eastAsia="zh-TW"/>
        </w:rPr>
        <w:t>董事席位。雙方建立策略聯盟後，希華晶體將取得</w:t>
      </w:r>
      <w:r w:rsidRPr="00CA48C7">
        <w:rPr>
          <w:rFonts w:hint="eastAsia"/>
          <w:lang w:eastAsia="zh-TW"/>
        </w:rPr>
        <w:t>Rakon</w:t>
      </w:r>
      <w:r w:rsidRPr="00CA48C7">
        <w:rPr>
          <w:rFonts w:hint="eastAsia"/>
          <w:lang w:eastAsia="zh-TW"/>
        </w:rPr>
        <w:t>技術移轉及授權，並取得該公司高階溫度補償石英震盪器</w:t>
      </w:r>
      <w:r w:rsidR="00492E3B" w:rsidRPr="00CA48C7">
        <w:rPr>
          <w:rFonts w:hint="eastAsia"/>
          <w:lang w:eastAsia="zh-TW"/>
        </w:rPr>
        <w:t>（</w:t>
      </w:r>
      <w:r w:rsidRPr="00CA48C7">
        <w:rPr>
          <w:rFonts w:hint="eastAsia"/>
          <w:lang w:eastAsia="zh-TW"/>
        </w:rPr>
        <w:t>TCXO</w:t>
      </w:r>
      <w:r w:rsidR="00492E3B" w:rsidRPr="00CA48C7">
        <w:rPr>
          <w:rFonts w:hint="eastAsia"/>
          <w:lang w:eastAsia="zh-TW"/>
        </w:rPr>
        <w:t>）</w:t>
      </w:r>
      <w:r w:rsidRPr="00CA48C7">
        <w:rPr>
          <w:rFonts w:hint="eastAsia"/>
          <w:lang w:eastAsia="zh-TW"/>
        </w:rPr>
        <w:t>訂單，並可進一步開拓航太及國防領域客戶群。另我國晟德集團旗下澳優乳業與紐西蘭第二大乳品公司</w:t>
      </w:r>
      <w:r w:rsidRPr="00CA48C7">
        <w:rPr>
          <w:rFonts w:hint="eastAsia"/>
          <w:lang w:eastAsia="zh-TW"/>
        </w:rPr>
        <w:t>Westland</w:t>
      </w:r>
      <w:r w:rsidRPr="00CA48C7">
        <w:rPr>
          <w:rFonts w:hint="eastAsia"/>
          <w:lang w:eastAsia="zh-TW"/>
        </w:rPr>
        <w:t>於</w:t>
      </w:r>
      <w:r w:rsidRPr="00CA48C7">
        <w:rPr>
          <w:rFonts w:hint="eastAsia"/>
          <w:lang w:eastAsia="zh-TW"/>
        </w:rPr>
        <w:t>2016</w:t>
      </w:r>
      <w:r w:rsidRPr="00CA48C7">
        <w:rPr>
          <w:rFonts w:hint="eastAsia"/>
          <w:lang w:eastAsia="zh-TW"/>
        </w:rPr>
        <w:t>年合資建廠</w:t>
      </w:r>
      <w:r w:rsidR="00492E3B" w:rsidRPr="00CA48C7">
        <w:rPr>
          <w:rFonts w:hint="eastAsia"/>
          <w:lang w:eastAsia="zh-TW"/>
        </w:rPr>
        <w:t>（</w:t>
      </w:r>
      <w:r w:rsidRPr="00CA48C7">
        <w:rPr>
          <w:rFonts w:hint="eastAsia"/>
          <w:lang w:eastAsia="zh-TW"/>
        </w:rPr>
        <w:t>澳優以</w:t>
      </w:r>
      <w:r w:rsidRPr="00CA48C7">
        <w:rPr>
          <w:rFonts w:hint="eastAsia"/>
          <w:lang w:eastAsia="zh-TW"/>
        </w:rPr>
        <w:t>450</w:t>
      </w:r>
      <w:r w:rsidRPr="00CA48C7">
        <w:rPr>
          <w:rFonts w:hint="eastAsia"/>
          <w:lang w:eastAsia="zh-TW"/>
        </w:rPr>
        <w:t>萬紐西蘭元現金，持有</w:t>
      </w:r>
      <w:r w:rsidRPr="00CA48C7">
        <w:rPr>
          <w:rFonts w:hint="eastAsia"/>
          <w:lang w:eastAsia="zh-TW"/>
        </w:rPr>
        <w:t>60</w:t>
      </w:r>
      <w:r w:rsidR="00492E3B" w:rsidRPr="00CA48C7">
        <w:rPr>
          <w:rFonts w:hint="eastAsia"/>
          <w:lang w:eastAsia="zh-TW"/>
        </w:rPr>
        <w:t>%</w:t>
      </w:r>
      <w:r w:rsidRPr="00CA48C7">
        <w:rPr>
          <w:rFonts w:hint="eastAsia"/>
          <w:lang w:eastAsia="zh-TW"/>
        </w:rPr>
        <w:t>股權</w:t>
      </w:r>
      <w:r w:rsidR="00492E3B" w:rsidRPr="00CA48C7">
        <w:rPr>
          <w:rFonts w:hint="eastAsia"/>
          <w:lang w:eastAsia="zh-TW"/>
        </w:rPr>
        <w:t>）</w:t>
      </w:r>
      <w:r w:rsidRPr="00CA48C7">
        <w:rPr>
          <w:rFonts w:hint="eastAsia"/>
          <w:lang w:eastAsia="zh-TW"/>
        </w:rPr>
        <w:t>，在紐西蘭設廠生產嬰兒配方奶粉以及其他營養品。</w:t>
      </w:r>
    </w:p>
    <w:p w:rsidR="004E6226" w:rsidRPr="00CA48C7" w:rsidRDefault="00844DEB" w:rsidP="0022473B">
      <w:pPr>
        <w:pStyle w:val="a4"/>
      </w:pPr>
      <w:r w:rsidRPr="00CA48C7">
        <w:rPr>
          <w:rFonts w:hint="eastAsia"/>
        </w:rPr>
        <w:t>三</w:t>
      </w:r>
      <w:r w:rsidR="004E6226" w:rsidRPr="00CA48C7">
        <w:t>、投資機會</w:t>
      </w:r>
    </w:p>
    <w:p w:rsidR="004E6226" w:rsidRPr="00CA48C7" w:rsidRDefault="004E6226" w:rsidP="0002508F">
      <w:pPr>
        <w:kinsoku/>
        <w:ind w:firstLine="472"/>
        <w:rPr>
          <w:lang w:eastAsia="zh-TW"/>
        </w:rPr>
      </w:pPr>
      <w:r w:rsidRPr="00CA48C7">
        <w:rPr>
          <w:lang w:eastAsia="zh-TW"/>
        </w:rPr>
        <w:t>紐西蘭政府之投資促進機構為紐西蘭貿易</w:t>
      </w:r>
      <w:r w:rsidR="00BF162F" w:rsidRPr="00CA48C7">
        <w:rPr>
          <w:rFonts w:hint="eastAsia"/>
          <w:lang w:eastAsia="zh-TW"/>
        </w:rPr>
        <w:t>推廣暨</w:t>
      </w:r>
      <w:r w:rsidRPr="00CA48C7">
        <w:rPr>
          <w:lang w:eastAsia="zh-TW"/>
        </w:rPr>
        <w:t>企業</w:t>
      </w:r>
      <w:r w:rsidR="00BF162F" w:rsidRPr="00CA48C7">
        <w:rPr>
          <w:rFonts w:hint="eastAsia"/>
          <w:lang w:eastAsia="zh-TW"/>
        </w:rPr>
        <w:t>發展</w:t>
      </w:r>
      <w:r w:rsidRPr="00CA48C7">
        <w:rPr>
          <w:lang w:eastAsia="zh-TW"/>
        </w:rPr>
        <w:t>局</w:t>
      </w:r>
      <w:r w:rsidR="002F117C" w:rsidRPr="00CA48C7">
        <w:rPr>
          <w:rFonts w:hint="eastAsia"/>
          <w:lang w:eastAsia="zh-TW"/>
        </w:rPr>
        <w:t>（</w:t>
      </w:r>
      <w:r w:rsidR="00EE50FB" w:rsidRPr="00CA48C7">
        <w:rPr>
          <w:rFonts w:hint="eastAsia"/>
          <w:lang w:eastAsia="zh-TW"/>
        </w:rPr>
        <w:t xml:space="preserve">New Zealand Trade and Enterprise, </w:t>
      </w:r>
      <w:r w:rsidR="00241538" w:rsidRPr="00CA48C7">
        <w:rPr>
          <w:rFonts w:hint="eastAsia"/>
          <w:lang w:eastAsia="zh-TW"/>
        </w:rPr>
        <w:t>NZTE</w:t>
      </w:r>
      <w:r w:rsidR="002F117C" w:rsidRPr="00CA48C7">
        <w:rPr>
          <w:rFonts w:hint="eastAsia"/>
          <w:lang w:eastAsia="zh-TW"/>
        </w:rPr>
        <w:t>）</w:t>
      </w:r>
      <w:r w:rsidRPr="00CA48C7">
        <w:rPr>
          <w:lang w:eastAsia="zh-TW"/>
        </w:rPr>
        <w:t>，其主要功能在協助國際性公司從事</w:t>
      </w:r>
      <w:r w:rsidRPr="00CA48C7">
        <w:rPr>
          <w:lang w:eastAsia="zh-TW"/>
        </w:rPr>
        <w:t>A</w:t>
      </w:r>
      <w:r w:rsidRPr="00CA48C7">
        <w:rPr>
          <w:lang w:eastAsia="zh-TW"/>
        </w:rPr>
        <w:t>、</w:t>
      </w:r>
      <w:r w:rsidR="00715252" w:rsidRPr="00CA48C7">
        <w:rPr>
          <w:lang w:eastAsia="zh-TW"/>
        </w:rPr>
        <w:t>企業</w:t>
      </w:r>
      <w:r w:rsidRPr="00CA48C7">
        <w:rPr>
          <w:lang w:eastAsia="zh-TW"/>
        </w:rPr>
        <w:t>移轉至</w:t>
      </w:r>
      <w:proofErr w:type="gramStart"/>
      <w:r w:rsidRPr="00CA48C7">
        <w:rPr>
          <w:lang w:eastAsia="zh-TW"/>
        </w:rPr>
        <w:t>紐</w:t>
      </w:r>
      <w:proofErr w:type="gramEnd"/>
      <w:r w:rsidRPr="00CA48C7">
        <w:rPr>
          <w:lang w:eastAsia="zh-TW"/>
        </w:rPr>
        <w:t>國</w:t>
      </w:r>
      <w:r w:rsidR="00715252" w:rsidRPr="00CA48C7">
        <w:rPr>
          <w:lang w:eastAsia="zh-TW"/>
        </w:rPr>
        <w:t>經營</w:t>
      </w:r>
      <w:r w:rsidRPr="00CA48C7">
        <w:rPr>
          <w:lang w:eastAsia="zh-TW"/>
        </w:rPr>
        <w:t>；</w:t>
      </w:r>
      <w:r w:rsidRPr="00CA48C7">
        <w:rPr>
          <w:lang w:eastAsia="zh-TW"/>
        </w:rPr>
        <w:t>B</w:t>
      </w:r>
      <w:r w:rsidRPr="00CA48C7">
        <w:rPr>
          <w:lang w:eastAsia="zh-TW"/>
        </w:rPr>
        <w:t>、建立新企業據點；</w:t>
      </w:r>
      <w:r w:rsidRPr="00CA48C7">
        <w:rPr>
          <w:lang w:eastAsia="zh-TW"/>
        </w:rPr>
        <w:t>C</w:t>
      </w:r>
      <w:r w:rsidRPr="00CA48C7">
        <w:rPr>
          <w:lang w:eastAsia="zh-TW"/>
        </w:rPr>
        <w:t>、投資並和</w:t>
      </w:r>
      <w:proofErr w:type="gramStart"/>
      <w:r w:rsidRPr="00CA48C7">
        <w:rPr>
          <w:lang w:eastAsia="zh-TW"/>
        </w:rPr>
        <w:t>紐</w:t>
      </w:r>
      <w:proofErr w:type="gramEnd"/>
      <w:r w:rsidRPr="00CA48C7">
        <w:rPr>
          <w:lang w:eastAsia="zh-TW"/>
        </w:rPr>
        <w:t>企業合作開拓全球市場。所以外商來紐投資均可先行和該單位洽談相關事宜。</w:t>
      </w:r>
    </w:p>
    <w:p w:rsidR="004E6226" w:rsidRPr="00CA48C7" w:rsidRDefault="004E6226" w:rsidP="00E8362A">
      <w:pPr>
        <w:pStyle w:val="a6"/>
        <w:ind w:left="945" w:hanging="709"/>
      </w:pPr>
      <w:r w:rsidRPr="00CA48C7">
        <w:t>（一）</w:t>
      </w:r>
      <w:r w:rsidR="00B51AF8" w:rsidRPr="00CA48C7">
        <w:rPr>
          <w:rFonts w:hint="eastAsia"/>
        </w:rPr>
        <w:t>適合國內廠商投資之當地</w:t>
      </w:r>
      <w:r w:rsidR="003E182E" w:rsidRPr="00CA48C7">
        <w:rPr>
          <w:rFonts w:hint="eastAsia"/>
          <w:lang w:eastAsia="zh-TW"/>
        </w:rPr>
        <w:t>製造業、</w:t>
      </w:r>
      <w:r w:rsidR="00B51AF8" w:rsidRPr="00CA48C7">
        <w:rPr>
          <w:rFonts w:hint="eastAsia"/>
        </w:rPr>
        <w:t>服務業投資機會及分析</w:t>
      </w:r>
    </w:p>
    <w:p w:rsidR="004E6226" w:rsidRPr="00CA48C7" w:rsidRDefault="004E6226" w:rsidP="00185AAB">
      <w:pPr>
        <w:pStyle w:val="ae"/>
        <w:ind w:left="945" w:firstLine="472"/>
        <w:rPr>
          <w:lang w:eastAsia="zh-TW"/>
        </w:rPr>
      </w:pPr>
      <w:proofErr w:type="gramStart"/>
      <w:r w:rsidRPr="00CA48C7">
        <w:rPr>
          <w:lang w:eastAsia="zh-TW"/>
        </w:rPr>
        <w:t>紐</w:t>
      </w:r>
      <w:proofErr w:type="gramEnd"/>
      <w:r w:rsidRPr="00CA48C7">
        <w:rPr>
          <w:lang w:eastAsia="zh-TW"/>
        </w:rPr>
        <w:t>國國內市場不大，勞工及經營成本高於我國，且產業群聚及配套亦不如我國完備。目前來</w:t>
      </w:r>
      <w:proofErr w:type="gramStart"/>
      <w:r w:rsidRPr="00CA48C7">
        <w:rPr>
          <w:lang w:eastAsia="zh-TW"/>
        </w:rPr>
        <w:t>紐</w:t>
      </w:r>
      <w:proofErr w:type="gramEnd"/>
      <w:r w:rsidRPr="00CA48C7">
        <w:rPr>
          <w:lang w:eastAsia="zh-TW"/>
        </w:rPr>
        <w:t>投資之</w:t>
      </w:r>
      <w:proofErr w:type="gramStart"/>
      <w:r w:rsidR="00EE20B5" w:rsidRPr="00CA48C7">
        <w:rPr>
          <w:lang w:eastAsia="zh-TW"/>
        </w:rPr>
        <w:t>臺</w:t>
      </w:r>
      <w:proofErr w:type="gramEnd"/>
      <w:r w:rsidR="00EE20B5" w:rsidRPr="00CA48C7">
        <w:rPr>
          <w:lang w:eastAsia="zh-TW"/>
        </w:rPr>
        <w:t>商</w:t>
      </w:r>
      <w:r w:rsidRPr="00CA48C7">
        <w:rPr>
          <w:lang w:eastAsia="zh-TW"/>
        </w:rPr>
        <w:t>仍以森林、農牧、健康食品等初級和加工產業，以及零售、觀光、教育等服務業為主，在製造業之投資及營運規模普遍不大。儘管如此，由於</w:t>
      </w:r>
      <w:proofErr w:type="gramStart"/>
      <w:r w:rsidRPr="00CA48C7">
        <w:rPr>
          <w:lang w:eastAsia="zh-TW"/>
        </w:rPr>
        <w:t>紐</w:t>
      </w:r>
      <w:proofErr w:type="gramEnd"/>
      <w:r w:rsidRPr="00CA48C7">
        <w:rPr>
          <w:lang w:eastAsia="zh-TW"/>
        </w:rPr>
        <w:t>國政府開始重視發展</w:t>
      </w:r>
      <w:r w:rsidR="00622016" w:rsidRPr="00CA48C7">
        <w:rPr>
          <w:rFonts w:hint="eastAsia"/>
          <w:lang w:eastAsia="zh-TW"/>
        </w:rPr>
        <w:t>航太、數位內容等</w:t>
      </w:r>
      <w:r w:rsidRPr="00CA48C7">
        <w:rPr>
          <w:lang w:eastAsia="zh-TW"/>
        </w:rPr>
        <w:t>高科技及利基型產業，未來</w:t>
      </w:r>
      <w:proofErr w:type="gramStart"/>
      <w:r w:rsidR="00EE20B5" w:rsidRPr="00CA48C7">
        <w:rPr>
          <w:lang w:eastAsia="zh-TW"/>
        </w:rPr>
        <w:t>臺</w:t>
      </w:r>
      <w:proofErr w:type="gramEnd"/>
      <w:r w:rsidR="00EE20B5" w:rsidRPr="00CA48C7">
        <w:rPr>
          <w:lang w:eastAsia="zh-TW"/>
        </w:rPr>
        <w:t>商</w:t>
      </w:r>
      <w:r w:rsidRPr="00CA48C7">
        <w:rPr>
          <w:lang w:eastAsia="zh-TW"/>
        </w:rPr>
        <w:t>來</w:t>
      </w:r>
      <w:proofErr w:type="gramStart"/>
      <w:r w:rsidRPr="00CA48C7">
        <w:rPr>
          <w:lang w:eastAsia="zh-TW"/>
        </w:rPr>
        <w:t>紐</w:t>
      </w:r>
      <w:proofErr w:type="gramEnd"/>
      <w:r w:rsidRPr="00CA48C7">
        <w:rPr>
          <w:lang w:eastAsia="zh-TW"/>
        </w:rPr>
        <w:t>投資仍有相當的發展空間。</w:t>
      </w:r>
      <w:proofErr w:type="gramStart"/>
      <w:r w:rsidRPr="00CA48C7">
        <w:rPr>
          <w:lang w:eastAsia="zh-TW"/>
        </w:rPr>
        <w:t>紐</w:t>
      </w:r>
      <w:proofErr w:type="gramEnd"/>
      <w:r w:rsidRPr="00CA48C7">
        <w:rPr>
          <w:lang w:eastAsia="zh-TW"/>
        </w:rPr>
        <w:t>國適合我商投資之產業包括：農林及水產科技、食品加工、健康食品、生物科技</w:t>
      </w:r>
      <w:r w:rsidR="009C547B">
        <w:rPr>
          <w:lang w:eastAsia="zh-TW"/>
        </w:rPr>
        <w:t>、</w:t>
      </w:r>
      <w:r w:rsidRPr="00CA48C7">
        <w:rPr>
          <w:lang w:eastAsia="zh-TW"/>
        </w:rPr>
        <w:t>環保科技、森林業、房地產業、批發及零售業、觀光業、教育業、資訊及通訊、數位內容、電腦軟體</w:t>
      </w:r>
      <w:r w:rsidR="00B05CCD" w:rsidRPr="00CA48C7">
        <w:rPr>
          <w:rFonts w:hint="eastAsia"/>
          <w:lang w:eastAsia="zh-TW"/>
        </w:rPr>
        <w:t>，</w:t>
      </w:r>
      <w:r w:rsidR="0039187D" w:rsidRPr="00CA48C7">
        <w:rPr>
          <w:rFonts w:hint="eastAsia"/>
          <w:lang w:eastAsia="zh-TW"/>
        </w:rPr>
        <w:t>3D</w:t>
      </w:r>
      <w:r w:rsidR="0039187D" w:rsidRPr="00CA48C7">
        <w:rPr>
          <w:rFonts w:hint="eastAsia"/>
          <w:lang w:eastAsia="zh-TW"/>
        </w:rPr>
        <w:t>列表機及電動車</w:t>
      </w:r>
      <w:r w:rsidRPr="00CA48C7">
        <w:rPr>
          <w:lang w:eastAsia="zh-TW"/>
        </w:rPr>
        <w:t>等。</w:t>
      </w:r>
    </w:p>
    <w:p w:rsidR="004E6226" w:rsidRPr="00CA48C7" w:rsidRDefault="004E6226" w:rsidP="00E8362A">
      <w:pPr>
        <w:pStyle w:val="a6"/>
        <w:ind w:left="945" w:hanging="709"/>
      </w:pPr>
      <w:r w:rsidRPr="00CA48C7">
        <w:t>（二）</w:t>
      </w:r>
      <w:r w:rsidR="00B51AF8" w:rsidRPr="00CA48C7">
        <w:rPr>
          <w:rFonts w:hint="eastAsia"/>
        </w:rPr>
        <w:t>適合</w:t>
      </w:r>
      <w:r w:rsidR="00EE20B5" w:rsidRPr="00CA48C7">
        <w:rPr>
          <w:rFonts w:hint="eastAsia"/>
        </w:rPr>
        <w:t>臺商</w:t>
      </w:r>
      <w:r w:rsidR="00B51AF8" w:rsidRPr="00CA48C7">
        <w:rPr>
          <w:rFonts w:hint="eastAsia"/>
        </w:rPr>
        <w:t>投資產業分析及布局方式</w:t>
      </w:r>
    </w:p>
    <w:p w:rsidR="00F251CA" w:rsidRPr="00CA48C7" w:rsidRDefault="004E6226" w:rsidP="00647532">
      <w:pPr>
        <w:pStyle w:val="ae"/>
        <w:ind w:left="945" w:firstLine="472"/>
        <w:rPr>
          <w:lang w:eastAsia="zh-TW"/>
        </w:rPr>
      </w:pPr>
      <w:r w:rsidRPr="00CA48C7">
        <w:rPr>
          <w:lang w:eastAsia="zh-TW"/>
        </w:rPr>
        <w:t>由於我國在半導體及通訊硬體設備生產係全球領先國家，而紐國在數</w:t>
      </w:r>
      <w:r w:rsidRPr="00CA48C7">
        <w:rPr>
          <w:lang w:eastAsia="zh-TW"/>
        </w:rPr>
        <w:lastRenderedPageBreak/>
        <w:t>位內容、無線通訊及電腦軟體方面亦有專長，因此雙方如能合作，將可充實彼此之產業價值</w:t>
      </w:r>
      <w:r w:rsidR="002F297B" w:rsidRPr="00CA48C7">
        <w:rPr>
          <w:rFonts w:hint="eastAsia"/>
          <w:lang w:eastAsia="zh-TW"/>
        </w:rPr>
        <w:t>鏈</w:t>
      </w:r>
      <w:r w:rsidRPr="00CA48C7">
        <w:rPr>
          <w:lang w:eastAsia="zh-TW"/>
        </w:rPr>
        <w:t>。在生物科技產業方面，紐國在動物、水果、花卉、森林、食品、生醫、能源及環保等基礎研究及應用領域均擁有良好的基礎研究能力，如能與我國生技業者在技術研發、資金籌集、商業化生產、經營管理及市場開發等方面進行合作，將可結合雙方之優勢，創造新的商機。另在服務業方面，紐國之教育、觀光、工程顧問、金融、電信</w:t>
      </w:r>
      <w:r w:rsidR="003D7BDA" w:rsidRPr="00CA48C7">
        <w:rPr>
          <w:rFonts w:hint="eastAsia"/>
          <w:lang w:eastAsia="zh-TW"/>
        </w:rPr>
        <w:t>、數位內容、媒體後製及電腦軟體</w:t>
      </w:r>
      <w:r w:rsidRPr="00CA48C7">
        <w:rPr>
          <w:lang w:eastAsia="zh-TW"/>
        </w:rPr>
        <w:t>等服務業具有相當的競爭優勢，亦為我引進經營理念和技術及進行合作的良好對象。</w:t>
      </w:r>
    </w:p>
    <w:p w:rsidR="001C3898" w:rsidRPr="00CA48C7" w:rsidRDefault="00492E3B" w:rsidP="00F46F40">
      <w:pPr>
        <w:pStyle w:val="a6"/>
        <w:ind w:left="945" w:hanging="709"/>
      </w:pPr>
      <w:bookmarkStart w:id="9" w:name="_Toc326097737"/>
      <w:r w:rsidRPr="00CA48C7">
        <w:rPr>
          <w:rFonts w:hint="eastAsia"/>
        </w:rPr>
        <w:t>（</w:t>
      </w:r>
      <w:r w:rsidR="00DB24FF" w:rsidRPr="00CA48C7">
        <w:rPr>
          <w:rFonts w:hint="eastAsia"/>
        </w:rPr>
        <w:t>三</w:t>
      </w:r>
      <w:r w:rsidRPr="00CA48C7">
        <w:rPr>
          <w:rFonts w:hint="eastAsia"/>
        </w:rPr>
        <w:t>）</w:t>
      </w:r>
      <w:r w:rsidR="00DB24FF" w:rsidRPr="00CA48C7">
        <w:rPr>
          <w:rFonts w:hint="eastAsia"/>
        </w:rPr>
        <w:t>臺紐經濟合作協定</w:t>
      </w:r>
      <w:r w:rsidRPr="00CA48C7">
        <w:rPr>
          <w:rFonts w:hint="eastAsia"/>
        </w:rPr>
        <w:t>（</w:t>
      </w:r>
      <w:r w:rsidR="00DB24FF" w:rsidRPr="00CA48C7">
        <w:rPr>
          <w:rFonts w:hint="eastAsia"/>
        </w:rPr>
        <w:t>ANZTEC</w:t>
      </w:r>
      <w:r w:rsidRPr="00CA48C7">
        <w:rPr>
          <w:rFonts w:hint="eastAsia"/>
        </w:rPr>
        <w:t>）</w:t>
      </w:r>
      <w:r w:rsidR="00DB24FF" w:rsidRPr="00CA48C7">
        <w:rPr>
          <w:rFonts w:hint="eastAsia"/>
        </w:rPr>
        <w:t>提供我商之優惠措施</w:t>
      </w:r>
    </w:p>
    <w:p w:rsidR="00DB24FF" w:rsidRPr="00CA48C7" w:rsidRDefault="004F36FE" w:rsidP="00F46F40">
      <w:pPr>
        <w:pStyle w:val="ae"/>
        <w:ind w:left="945" w:firstLine="472"/>
        <w:rPr>
          <w:lang w:eastAsia="zh-TW"/>
        </w:rPr>
      </w:pPr>
      <w:r w:rsidRPr="00CA48C7">
        <w:rPr>
          <w:rFonts w:hint="eastAsia"/>
          <w:lang w:eastAsia="zh-TW"/>
        </w:rPr>
        <w:t>我國與紐西蘭已於</w:t>
      </w:r>
      <w:r w:rsidRPr="00CA48C7">
        <w:rPr>
          <w:rFonts w:hint="eastAsia"/>
          <w:lang w:eastAsia="zh-TW"/>
        </w:rPr>
        <w:t>2013</w:t>
      </w:r>
      <w:r w:rsidRPr="00CA48C7">
        <w:rPr>
          <w:rFonts w:hint="eastAsia"/>
          <w:lang w:eastAsia="zh-TW"/>
        </w:rPr>
        <w:t>年</w:t>
      </w:r>
      <w:r w:rsidRPr="00CA48C7">
        <w:rPr>
          <w:rFonts w:hint="eastAsia"/>
          <w:lang w:eastAsia="zh-TW"/>
        </w:rPr>
        <w:t>7</w:t>
      </w:r>
      <w:r w:rsidRPr="00CA48C7">
        <w:rPr>
          <w:rFonts w:hint="eastAsia"/>
          <w:lang w:eastAsia="zh-TW"/>
        </w:rPr>
        <w:t>月簽署</w:t>
      </w:r>
      <w:proofErr w:type="gramStart"/>
      <w:r w:rsidRPr="00CA48C7">
        <w:rPr>
          <w:rFonts w:hint="eastAsia"/>
          <w:lang w:eastAsia="zh-TW"/>
        </w:rPr>
        <w:t>臺紐</w:t>
      </w:r>
      <w:proofErr w:type="gramEnd"/>
      <w:r w:rsidRPr="00CA48C7">
        <w:rPr>
          <w:rFonts w:hint="eastAsia"/>
          <w:lang w:eastAsia="zh-TW"/>
        </w:rPr>
        <w:t>經濟合作協定（</w:t>
      </w:r>
      <w:r w:rsidRPr="00CA48C7">
        <w:rPr>
          <w:rFonts w:hint="eastAsia"/>
          <w:lang w:eastAsia="zh-TW"/>
        </w:rPr>
        <w:t>ANZTEC</w:t>
      </w:r>
      <w:r w:rsidRPr="00CA48C7">
        <w:rPr>
          <w:rFonts w:hint="eastAsia"/>
          <w:lang w:eastAsia="zh-TW"/>
        </w:rPr>
        <w:t>），並自</w:t>
      </w:r>
      <w:r w:rsidRPr="00CA48C7">
        <w:rPr>
          <w:rFonts w:hint="eastAsia"/>
          <w:lang w:eastAsia="zh-TW"/>
        </w:rPr>
        <w:t>102</w:t>
      </w:r>
      <w:r w:rsidRPr="00CA48C7">
        <w:rPr>
          <w:rFonts w:hint="eastAsia"/>
          <w:lang w:eastAsia="zh-TW"/>
        </w:rPr>
        <w:t>年</w:t>
      </w:r>
      <w:r w:rsidRPr="00CA48C7">
        <w:rPr>
          <w:rFonts w:hint="eastAsia"/>
          <w:lang w:eastAsia="zh-TW"/>
        </w:rPr>
        <w:t>12</w:t>
      </w:r>
      <w:r w:rsidRPr="00CA48C7">
        <w:rPr>
          <w:rFonts w:hint="eastAsia"/>
          <w:lang w:eastAsia="zh-TW"/>
        </w:rPr>
        <w:t>月</w:t>
      </w:r>
      <w:r w:rsidRPr="00CA48C7">
        <w:rPr>
          <w:rFonts w:hint="eastAsia"/>
          <w:lang w:eastAsia="zh-TW"/>
        </w:rPr>
        <w:t>1</w:t>
      </w:r>
      <w:r w:rsidRPr="00CA48C7">
        <w:rPr>
          <w:rFonts w:hint="eastAsia"/>
          <w:lang w:eastAsia="zh-TW"/>
        </w:rPr>
        <w:t>日起生效。</w:t>
      </w:r>
      <w:r w:rsidR="00DB24FF" w:rsidRPr="00CA48C7">
        <w:rPr>
          <w:rFonts w:hint="eastAsia"/>
          <w:lang w:eastAsia="zh-TW"/>
        </w:rPr>
        <w:t>ANZTEC</w:t>
      </w:r>
      <w:r w:rsidR="00DB24FF" w:rsidRPr="00CA48C7">
        <w:rPr>
          <w:rFonts w:hint="eastAsia"/>
          <w:lang w:eastAsia="zh-TW"/>
        </w:rPr>
        <w:t>在投資部分，規定彼此以國民待遇原則開放投資，並給予投資人與投資事業保障。主要內容包括：</w:t>
      </w:r>
    </w:p>
    <w:p w:rsidR="00DB24FF" w:rsidRPr="00CA48C7" w:rsidRDefault="00F46F40" w:rsidP="00F46F40">
      <w:pPr>
        <w:pStyle w:val="af1"/>
        <w:ind w:left="1417" w:hanging="472"/>
      </w:pPr>
      <w:r w:rsidRPr="00CA48C7">
        <w:rPr>
          <w:rFonts w:hint="eastAsia"/>
        </w:rPr>
        <w:t>１、</w:t>
      </w:r>
      <w:r w:rsidR="00DB24FF" w:rsidRPr="00CA48C7">
        <w:rPr>
          <w:rFonts w:hint="eastAsia"/>
        </w:rPr>
        <w:t>促進投資（</w:t>
      </w:r>
      <w:r w:rsidR="00DB24FF" w:rsidRPr="00CA48C7">
        <w:rPr>
          <w:rFonts w:hint="eastAsia"/>
        </w:rPr>
        <w:t>Investment Promotion</w:t>
      </w:r>
      <w:r w:rsidR="00DB24FF" w:rsidRPr="00CA48C7">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rsidR="00DB24FF" w:rsidRPr="00CA48C7" w:rsidRDefault="00F46F40" w:rsidP="00F46F40">
      <w:pPr>
        <w:pStyle w:val="af1"/>
        <w:ind w:left="1417" w:hanging="472"/>
      </w:pPr>
      <w:r w:rsidRPr="00CA48C7">
        <w:rPr>
          <w:rFonts w:hint="eastAsia"/>
        </w:rPr>
        <w:t>２、</w:t>
      </w:r>
      <w:r w:rsidR="00DB24FF" w:rsidRPr="00CA48C7">
        <w:rPr>
          <w:rFonts w:hint="eastAsia"/>
        </w:rPr>
        <w:t>投資保障（</w:t>
      </w:r>
      <w:r w:rsidR="00DB24FF" w:rsidRPr="00CA48C7">
        <w:rPr>
          <w:rFonts w:hint="eastAsia"/>
        </w:rPr>
        <w:t>Investment Protection</w:t>
      </w:r>
      <w:r w:rsidR="00DB24FF" w:rsidRPr="00CA48C7">
        <w:rPr>
          <w:rFonts w:hint="eastAsia"/>
        </w:rPr>
        <w:t>）：（</w:t>
      </w:r>
      <w:r w:rsidR="00DB24FF" w:rsidRPr="00CA48C7">
        <w:rPr>
          <w:rFonts w:hint="eastAsia"/>
        </w:rPr>
        <w:t>1</w:t>
      </w:r>
      <w:r w:rsidR="00DB24FF" w:rsidRPr="00CA48C7">
        <w:rPr>
          <w:rFonts w:hint="eastAsia"/>
        </w:rPr>
        <w:t>）擴大投資保障標的（從傳統對動產及不動產等相關權利，擴大到技術、智慧財產權、有價證券等以各種形式資產為核心的投資）；（</w:t>
      </w:r>
      <w:r w:rsidR="00DB24FF" w:rsidRPr="00CA48C7">
        <w:rPr>
          <w:rFonts w:hint="eastAsia"/>
        </w:rPr>
        <w:t>2</w:t>
      </w:r>
      <w:r w:rsidR="00DB24FF" w:rsidRPr="00CA48C7">
        <w:rPr>
          <w:rFonts w:hint="eastAsia"/>
        </w:rPr>
        <w:t>）公用徵收應給予投資人即時、有效及充分的補償；（</w:t>
      </w:r>
      <w:r w:rsidR="00DB24FF" w:rsidRPr="00CA48C7">
        <w:rPr>
          <w:rFonts w:hint="eastAsia"/>
        </w:rPr>
        <w:t>3</w:t>
      </w:r>
      <w:r w:rsidR="00DB24FF" w:rsidRPr="00CA48C7">
        <w:rPr>
          <w:rFonts w:hint="eastAsia"/>
        </w:rPr>
        <w:t>）給予投資人與其投資事業公平公正待遇與完整安全保障；（</w:t>
      </w:r>
      <w:r w:rsidR="00DB24FF" w:rsidRPr="00CA48C7">
        <w:rPr>
          <w:rFonts w:hint="eastAsia"/>
        </w:rPr>
        <w:t>4</w:t>
      </w:r>
      <w:r w:rsidR="00DB24FF" w:rsidRPr="00CA48C7">
        <w:rPr>
          <w:rFonts w:hint="eastAsia"/>
        </w:rPr>
        <w:t>）投資人與當地國政府間之投資爭端可訴請國際仲裁，由公正客觀的國際仲裁人仲裁解決。</w:t>
      </w:r>
    </w:p>
    <w:p w:rsidR="00DB24FF" w:rsidRPr="00CA48C7" w:rsidRDefault="00F46F40" w:rsidP="00F46F40">
      <w:pPr>
        <w:pStyle w:val="af1"/>
        <w:ind w:left="1417" w:hanging="472"/>
      </w:pPr>
      <w:r w:rsidRPr="00CA48C7">
        <w:rPr>
          <w:rFonts w:hint="eastAsia"/>
        </w:rPr>
        <w:t>３、</w:t>
      </w:r>
      <w:r w:rsidR="00DB24FF" w:rsidRPr="00CA48C7">
        <w:rPr>
          <w:rFonts w:hint="eastAsia"/>
        </w:rPr>
        <w:t>投資自由化（</w:t>
      </w:r>
      <w:r w:rsidR="00DB24FF" w:rsidRPr="00CA48C7">
        <w:rPr>
          <w:rFonts w:hint="eastAsia"/>
        </w:rPr>
        <w:t>Investment Liberalization</w:t>
      </w:r>
      <w:r w:rsidR="00DB24FF" w:rsidRPr="00CA48C7">
        <w:rPr>
          <w:rFonts w:hint="eastAsia"/>
        </w:rPr>
        <w:t>）：雙方投資人在對方的投資可享受與該國投資人相同的待遇（國民待遇）；但雙方可另就部分業別不符合國民待遇等規定之措施，以「不符合措施（</w:t>
      </w:r>
      <w:r w:rsidR="00DB24FF" w:rsidRPr="00CA48C7">
        <w:rPr>
          <w:rFonts w:hint="eastAsia"/>
        </w:rPr>
        <w:t>NCMs</w:t>
      </w:r>
      <w:r w:rsidR="00DB24FF" w:rsidRPr="00CA48C7">
        <w:rPr>
          <w:rFonts w:hint="eastAsia"/>
        </w:rPr>
        <w:t>）」清單作</w:t>
      </w:r>
      <w:r w:rsidR="00DB24FF" w:rsidRPr="00CA48C7">
        <w:rPr>
          <w:rFonts w:hint="eastAsia"/>
        </w:rPr>
        <w:lastRenderedPageBreak/>
        <w:t>保留。</w:t>
      </w:r>
    </w:p>
    <w:p w:rsidR="00904BF8" w:rsidRPr="00CA48C7" w:rsidRDefault="00904BF8" w:rsidP="00DB24FF">
      <w:pPr>
        <w:pStyle w:val="ae"/>
        <w:ind w:left="945" w:firstLine="472"/>
        <w:rPr>
          <w:lang w:eastAsia="zh-TW"/>
        </w:rPr>
      </w:pPr>
      <w:r w:rsidRPr="00CA48C7">
        <w:rPr>
          <w:rFonts w:hint="eastAsia"/>
          <w:lang w:eastAsia="zh-TW"/>
        </w:rPr>
        <w:t>紐西蘭於</w:t>
      </w:r>
      <w:r w:rsidRPr="00CA48C7">
        <w:rPr>
          <w:rFonts w:hint="eastAsia"/>
          <w:lang w:eastAsia="zh-TW"/>
        </w:rPr>
        <w:t>ANZTEC</w:t>
      </w:r>
      <w:r w:rsidRPr="00CA48C7">
        <w:rPr>
          <w:rFonts w:hint="eastAsia"/>
          <w:lang w:eastAsia="zh-TW"/>
        </w:rPr>
        <w:t>中對我國進一步開放工程服務業、都市規劃與景觀建築服務業、研究與發展服務業、環保服務業等服務業；此外，我專業人士及商務訪客、企業內調動之人員、安裝與維修服務人員等商務人士，可短期停留紐國提供服務。</w:t>
      </w:r>
    </w:p>
    <w:p w:rsidR="00DB24FF" w:rsidRPr="00CA48C7" w:rsidRDefault="00DB24FF" w:rsidP="00DB24FF">
      <w:pPr>
        <w:pStyle w:val="ae"/>
        <w:ind w:left="945" w:firstLine="472"/>
        <w:rPr>
          <w:lang w:eastAsia="zh-TW"/>
        </w:rPr>
      </w:pPr>
      <w:r w:rsidRPr="00CA48C7">
        <w:rPr>
          <w:rFonts w:hint="eastAsia"/>
          <w:lang w:eastAsia="zh-TW"/>
        </w:rPr>
        <w:t>臺紐經濟合作協定</w:t>
      </w:r>
      <w:r w:rsidR="00492E3B" w:rsidRPr="00CA48C7">
        <w:rPr>
          <w:rFonts w:hint="eastAsia"/>
          <w:lang w:eastAsia="zh-TW"/>
        </w:rPr>
        <w:t>（</w:t>
      </w:r>
      <w:r w:rsidRPr="00CA48C7">
        <w:rPr>
          <w:rFonts w:hint="eastAsia"/>
          <w:lang w:eastAsia="zh-TW"/>
        </w:rPr>
        <w:t>ANZTEC</w:t>
      </w:r>
      <w:r w:rsidR="00492E3B" w:rsidRPr="00CA48C7">
        <w:rPr>
          <w:rFonts w:hint="eastAsia"/>
          <w:lang w:eastAsia="zh-TW"/>
        </w:rPr>
        <w:t>）</w:t>
      </w:r>
      <w:r w:rsidRPr="00CA48C7">
        <w:rPr>
          <w:rFonts w:hint="eastAsia"/>
          <w:lang w:eastAsia="zh-TW"/>
        </w:rPr>
        <w:t>於</w:t>
      </w:r>
      <w:r w:rsidRPr="00CA48C7">
        <w:rPr>
          <w:rFonts w:hint="eastAsia"/>
          <w:lang w:eastAsia="zh-TW"/>
        </w:rPr>
        <w:t>102</w:t>
      </w:r>
      <w:r w:rsidRPr="00CA48C7">
        <w:rPr>
          <w:rFonts w:hint="eastAsia"/>
          <w:lang w:eastAsia="zh-TW"/>
        </w:rPr>
        <w:t>年</w:t>
      </w:r>
      <w:r w:rsidRPr="00CA48C7">
        <w:rPr>
          <w:rFonts w:hint="eastAsia"/>
          <w:lang w:eastAsia="zh-TW"/>
        </w:rPr>
        <w:t>12</w:t>
      </w:r>
      <w:r w:rsidRPr="00CA48C7">
        <w:rPr>
          <w:rFonts w:hint="eastAsia"/>
          <w:lang w:eastAsia="zh-TW"/>
        </w:rPr>
        <w:t>月</w:t>
      </w:r>
      <w:r w:rsidRPr="00CA48C7">
        <w:rPr>
          <w:rFonts w:hint="eastAsia"/>
          <w:lang w:eastAsia="zh-TW"/>
        </w:rPr>
        <w:t>1</w:t>
      </w:r>
      <w:r w:rsidRPr="00CA48C7">
        <w:rPr>
          <w:rFonts w:hint="eastAsia"/>
          <w:lang w:eastAsia="zh-TW"/>
        </w:rPr>
        <w:t>日生效</w:t>
      </w:r>
      <w:r w:rsidR="00904BF8" w:rsidRPr="00CA48C7">
        <w:rPr>
          <w:rFonts w:hint="eastAsia"/>
          <w:lang w:eastAsia="zh-TW"/>
        </w:rPr>
        <w:t>以來</w:t>
      </w:r>
      <w:r w:rsidRPr="00CA48C7">
        <w:rPr>
          <w:rFonts w:hint="eastAsia"/>
          <w:lang w:eastAsia="zh-TW"/>
        </w:rPr>
        <w:t>，臺紐雙方透過</w:t>
      </w:r>
      <w:r w:rsidRPr="00CA48C7">
        <w:rPr>
          <w:rFonts w:hint="eastAsia"/>
          <w:lang w:eastAsia="zh-TW"/>
        </w:rPr>
        <w:t>ANZTEC</w:t>
      </w:r>
      <w:r w:rsidRPr="00CA48C7">
        <w:rPr>
          <w:rFonts w:hint="eastAsia"/>
          <w:lang w:eastAsia="zh-TW"/>
        </w:rPr>
        <w:t>承諾未來採取自主性自由化，或與他國簽署貿易自由化協定而採取進一步自由化時，雙方業者均能自動享有該自由化利益。紐韓自由貿易協定在</w:t>
      </w:r>
      <w:r w:rsidRPr="00CA48C7">
        <w:rPr>
          <w:rFonts w:hint="eastAsia"/>
          <w:lang w:eastAsia="zh-TW"/>
        </w:rPr>
        <w:t>104</w:t>
      </w:r>
      <w:r w:rsidRPr="00CA48C7">
        <w:rPr>
          <w:rFonts w:hint="eastAsia"/>
          <w:lang w:eastAsia="zh-TW"/>
        </w:rPr>
        <w:t>年</w:t>
      </w:r>
      <w:r w:rsidRPr="00CA48C7">
        <w:rPr>
          <w:rFonts w:hint="eastAsia"/>
          <w:lang w:eastAsia="zh-TW"/>
        </w:rPr>
        <w:t>12</w:t>
      </w:r>
      <w:r w:rsidRPr="00CA48C7">
        <w:rPr>
          <w:rFonts w:hint="eastAsia"/>
          <w:lang w:eastAsia="zh-TW"/>
        </w:rPr>
        <w:t>月</w:t>
      </w:r>
      <w:r w:rsidRPr="00CA48C7">
        <w:rPr>
          <w:rFonts w:hint="eastAsia"/>
          <w:lang w:eastAsia="zh-TW"/>
        </w:rPr>
        <w:t>20</w:t>
      </w:r>
      <w:r w:rsidRPr="00CA48C7">
        <w:rPr>
          <w:rFonts w:hint="eastAsia"/>
          <w:lang w:eastAsia="zh-TW"/>
        </w:rPr>
        <w:t>日上路，紐西蘭將比照給予韓國廠商的待遇，給予我國廠商的優惠待遇包括：</w:t>
      </w:r>
      <w:r w:rsidR="00492E3B" w:rsidRPr="00CA48C7">
        <w:rPr>
          <w:rFonts w:hint="eastAsia"/>
          <w:lang w:eastAsia="zh-TW"/>
        </w:rPr>
        <w:t>（</w:t>
      </w:r>
      <w:r w:rsidRPr="00CA48C7">
        <w:rPr>
          <w:rFonts w:hint="eastAsia"/>
          <w:lang w:eastAsia="zh-TW"/>
        </w:rPr>
        <w:t>1</w:t>
      </w:r>
      <w:r w:rsidR="00492E3B" w:rsidRPr="00CA48C7">
        <w:rPr>
          <w:rFonts w:hint="eastAsia"/>
          <w:lang w:eastAsia="zh-TW"/>
        </w:rPr>
        <w:t>）</w:t>
      </w:r>
      <w:r w:rsidRPr="00CA48C7">
        <w:rPr>
          <w:rFonts w:hint="eastAsia"/>
          <w:lang w:eastAsia="zh-TW"/>
        </w:rPr>
        <w:t>我國赴紐國的投資，金額達到</w:t>
      </w:r>
      <w:r w:rsidRPr="00CA48C7">
        <w:rPr>
          <w:rFonts w:hint="eastAsia"/>
          <w:lang w:eastAsia="zh-TW"/>
        </w:rPr>
        <w:t>5,000</w:t>
      </w:r>
      <w:r w:rsidRPr="00CA48C7">
        <w:rPr>
          <w:rFonts w:hint="eastAsia"/>
          <w:lang w:eastAsia="zh-TW"/>
        </w:rPr>
        <w:t>萬紐幣才須送審（過去審查門檻金額為</w:t>
      </w:r>
      <w:r w:rsidRPr="00CA48C7">
        <w:rPr>
          <w:rFonts w:hint="eastAsia"/>
          <w:lang w:eastAsia="zh-TW"/>
        </w:rPr>
        <w:t>2,000</w:t>
      </w:r>
      <w:r w:rsidRPr="00CA48C7">
        <w:rPr>
          <w:rFonts w:hint="eastAsia"/>
          <w:lang w:eastAsia="zh-TW"/>
        </w:rPr>
        <w:t>萬紐幣）。</w:t>
      </w:r>
      <w:r w:rsidR="00492E3B" w:rsidRPr="00CA48C7">
        <w:rPr>
          <w:rFonts w:hint="eastAsia"/>
          <w:lang w:eastAsia="zh-TW"/>
        </w:rPr>
        <w:t>（</w:t>
      </w:r>
      <w:r w:rsidRPr="00CA48C7">
        <w:rPr>
          <w:rFonts w:hint="eastAsia"/>
          <w:lang w:eastAsia="zh-TW"/>
        </w:rPr>
        <w:t>2</w:t>
      </w:r>
      <w:r w:rsidR="00492E3B" w:rsidRPr="00CA48C7">
        <w:rPr>
          <w:rFonts w:hint="eastAsia"/>
          <w:lang w:eastAsia="zh-TW"/>
        </w:rPr>
        <w:t>）</w:t>
      </w:r>
      <w:r w:rsidRPr="00CA48C7">
        <w:rPr>
          <w:rFonts w:hint="eastAsia"/>
          <w:lang w:eastAsia="zh-TW"/>
        </w:rPr>
        <w:t>我國廠商到紐國設立商業據點時，紐國承諾不會要求須採合資或合夥型態，也不會限制我國業者的投資比例，涵蓋業別包括綜合工程服務業、攝影服務業、電腦維修業、複製業及會展業。</w:t>
      </w:r>
      <w:r w:rsidR="00492E3B" w:rsidRPr="00CA48C7">
        <w:rPr>
          <w:rFonts w:hint="eastAsia"/>
          <w:lang w:eastAsia="zh-TW"/>
        </w:rPr>
        <w:t>（</w:t>
      </w:r>
      <w:r w:rsidRPr="00CA48C7">
        <w:rPr>
          <w:rFonts w:hint="eastAsia"/>
          <w:lang w:eastAsia="zh-TW"/>
        </w:rPr>
        <w:t>3</w:t>
      </w:r>
      <w:r w:rsidR="00492E3B" w:rsidRPr="00CA48C7">
        <w:rPr>
          <w:rFonts w:hint="eastAsia"/>
          <w:lang w:eastAsia="zh-TW"/>
        </w:rPr>
        <w:t>）</w:t>
      </w:r>
      <w:r w:rsidRPr="00CA48C7">
        <w:rPr>
          <w:rFonts w:hint="eastAsia"/>
          <w:lang w:eastAsia="zh-TW"/>
        </w:rPr>
        <w:t>我國電腦、複製及會展業者可自由提供跨境服務，紐國承諾不會設限。</w:t>
      </w:r>
    </w:p>
    <w:p w:rsidR="00BF162F" w:rsidRPr="00CA48C7" w:rsidRDefault="00BF162F" w:rsidP="00BF162F">
      <w:pPr>
        <w:pStyle w:val="ae"/>
        <w:ind w:left="945" w:firstLine="472"/>
        <w:rPr>
          <w:lang w:eastAsia="zh-TW"/>
        </w:rPr>
      </w:pPr>
      <w:proofErr w:type="gramStart"/>
      <w:r w:rsidRPr="00CA48C7">
        <w:rPr>
          <w:rFonts w:hint="eastAsia"/>
          <w:lang w:eastAsia="zh-TW"/>
        </w:rPr>
        <w:t>紐</w:t>
      </w:r>
      <w:proofErr w:type="gramEnd"/>
      <w:r w:rsidRPr="00CA48C7">
        <w:rPr>
          <w:rFonts w:hint="eastAsia"/>
          <w:lang w:eastAsia="zh-TW"/>
        </w:rPr>
        <w:t>國</w:t>
      </w:r>
      <w:r w:rsidR="001C363C" w:rsidRPr="00CA48C7">
        <w:rPr>
          <w:rFonts w:hint="eastAsia"/>
          <w:lang w:eastAsia="zh-TW"/>
        </w:rPr>
        <w:t>加入跨太平洋夥伴全面進步協定</w:t>
      </w:r>
      <w:r w:rsidR="003F0891" w:rsidRPr="00CA48C7">
        <w:rPr>
          <w:rFonts w:hint="eastAsia"/>
          <w:lang w:eastAsia="zh-TW"/>
        </w:rPr>
        <w:t>（</w:t>
      </w:r>
      <w:r w:rsidR="001C363C" w:rsidRPr="00CA48C7">
        <w:rPr>
          <w:rFonts w:hint="eastAsia"/>
          <w:lang w:eastAsia="zh-TW"/>
        </w:rPr>
        <w:t>CPTPP</w:t>
      </w:r>
      <w:r w:rsidR="003F0891" w:rsidRPr="00CA48C7">
        <w:rPr>
          <w:rFonts w:hint="eastAsia"/>
          <w:lang w:eastAsia="zh-TW"/>
        </w:rPr>
        <w:t>）</w:t>
      </w:r>
      <w:r w:rsidR="001C363C" w:rsidRPr="00CA48C7">
        <w:rPr>
          <w:rFonts w:hint="eastAsia"/>
          <w:lang w:eastAsia="zh-TW"/>
        </w:rPr>
        <w:t>後，對</w:t>
      </w:r>
      <w:r w:rsidR="001C363C" w:rsidRPr="00CA48C7">
        <w:rPr>
          <w:rFonts w:hint="eastAsia"/>
          <w:lang w:eastAsia="zh-TW"/>
        </w:rPr>
        <w:t>CPTPP</w:t>
      </w:r>
      <w:r w:rsidR="001C363C" w:rsidRPr="00CA48C7">
        <w:rPr>
          <w:rFonts w:hint="eastAsia"/>
          <w:lang w:eastAsia="zh-TW"/>
        </w:rPr>
        <w:t>會員國投資</w:t>
      </w:r>
      <w:proofErr w:type="gramStart"/>
      <w:r w:rsidR="001C363C" w:rsidRPr="00CA48C7">
        <w:rPr>
          <w:rFonts w:hint="eastAsia"/>
          <w:lang w:eastAsia="zh-TW"/>
        </w:rPr>
        <w:t>紐</w:t>
      </w:r>
      <w:proofErr w:type="gramEnd"/>
      <w:r w:rsidR="001C363C" w:rsidRPr="00CA48C7">
        <w:rPr>
          <w:rFonts w:hint="eastAsia"/>
          <w:lang w:eastAsia="zh-TW"/>
        </w:rPr>
        <w:t>國申請核准之門檻已放寬至</w:t>
      </w:r>
      <w:r w:rsidR="001C363C" w:rsidRPr="00CA48C7">
        <w:rPr>
          <w:rFonts w:hint="eastAsia"/>
          <w:lang w:eastAsia="zh-TW"/>
        </w:rPr>
        <w:t>2</w:t>
      </w:r>
      <w:r w:rsidR="001C363C" w:rsidRPr="00CA48C7">
        <w:rPr>
          <w:rFonts w:hint="eastAsia"/>
          <w:lang w:eastAsia="zh-TW"/>
        </w:rPr>
        <w:t>億</w:t>
      </w:r>
      <w:proofErr w:type="gramStart"/>
      <w:r w:rsidR="001C363C" w:rsidRPr="00CA48C7">
        <w:rPr>
          <w:rFonts w:hint="eastAsia"/>
          <w:lang w:eastAsia="zh-TW"/>
        </w:rPr>
        <w:t>紐</w:t>
      </w:r>
      <w:proofErr w:type="gramEnd"/>
      <w:r w:rsidR="001C363C" w:rsidRPr="00CA48C7">
        <w:rPr>
          <w:rFonts w:hint="eastAsia"/>
          <w:lang w:eastAsia="zh-TW"/>
        </w:rPr>
        <w:t>元，亦即</w:t>
      </w:r>
      <w:r w:rsidR="001C363C" w:rsidRPr="00CA48C7">
        <w:rPr>
          <w:rFonts w:hint="eastAsia"/>
          <w:lang w:eastAsia="zh-TW"/>
        </w:rPr>
        <w:t>2</w:t>
      </w:r>
      <w:r w:rsidR="001C363C" w:rsidRPr="00CA48C7">
        <w:rPr>
          <w:rFonts w:hint="eastAsia"/>
          <w:lang w:eastAsia="zh-TW"/>
        </w:rPr>
        <w:t>億</w:t>
      </w:r>
      <w:proofErr w:type="gramStart"/>
      <w:r w:rsidR="001C363C" w:rsidRPr="00CA48C7">
        <w:rPr>
          <w:rFonts w:hint="eastAsia"/>
          <w:lang w:eastAsia="zh-TW"/>
        </w:rPr>
        <w:t>紐</w:t>
      </w:r>
      <w:proofErr w:type="gramEnd"/>
      <w:r w:rsidR="001C363C" w:rsidRPr="00CA48C7">
        <w:rPr>
          <w:rFonts w:hint="eastAsia"/>
          <w:lang w:eastAsia="zh-TW"/>
        </w:rPr>
        <w:t>元以下之投資案件</w:t>
      </w:r>
      <w:r w:rsidR="003F0891" w:rsidRPr="00CA48C7">
        <w:rPr>
          <w:rFonts w:hint="eastAsia"/>
          <w:lang w:eastAsia="zh-TW"/>
        </w:rPr>
        <w:t>（</w:t>
      </w:r>
      <w:r w:rsidR="001C363C" w:rsidRPr="00CA48C7">
        <w:rPr>
          <w:rFonts w:hint="eastAsia"/>
          <w:lang w:eastAsia="zh-TW"/>
        </w:rPr>
        <w:t>非政府部門</w:t>
      </w:r>
      <w:r w:rsidR="003F0891" w:rsidRPr="00CA48C7">
        <w:rPr>
          <w:rFonts w:hint="eastAsia"/>
          <w:lang w:eastAsia="zh-TW"/>
        </w:rPr>
        <w:t>）</w:t>
      </w:r>
      <w:r w:rsidR="001C363C" w:rsidRPr="00CA48C7">
        <w:rPr>
          <w:rFonts w:hint="eastAsia"/>
          <w:lang w:eastAsia="zh-TW"/>
        </w:rPr>
        <w:t>，不須向</w:t>
      </w:r>
      <w:proofErr w:type="gramStart"/>
      <w:r w:rsidR="001C363C" w:rsidRPr="00CA48C7">
        <w:rPr>
          <w:rFonts w:hint="eastAsia"/>
          <w:lang w:eastAsia="zh-TW"/>
        </w:rPr>
        <w:t>紐</w:t>
      </w:r>
      <w:proofErr w:type="gramEnd"/>
      <w:r w:rsidR="001C363C" w:rsidRPr="00CA48C7">
        <w:rPr>
          <w:rFonts w:hint="eastAsia"/>
          <w:lang w:eastAsia="zh-TW"/>
        </w:rPr>
        <w:t>國政府申請核准。</w:t>
      </w:r>
      <w:proofErr w:type="gramStart"/>
      <w:r w:rsidR="001C363C" w:rsidRPr="00CA48C7">
        <w:rPr>
          <w:rFonts w:hint="eastAsia"/>
          <w:lang w:eastAsia="zh-TW"/>
        </w:rPr>
        <w:t>紐</w:t>
      </w:r>
      <w:proofErr w:type="gramEnd"/>
      <w:r w:rsidR="001C363C" w:rsidRPr="00CA48C7">
        <w:rPr>
          <w:rFonts w:hint="eastAsia"/>
          <w:lang w:eastAsia="zh-TW"/>
        </w:rPr>
        <w:t>國</w:t>
      </w:r>
      <w:r w:rsidRPr="00CA48C7">
        <w:rPr>
          <w:rFonts w:hint="eastAsia"/>
          <w:lang w:eastAsia="zh-TW"/>
        </w:rPr>
        <w:t>為履行與我國簽訂</w:t>
      </w:r>
      <w:proofErr w:type="gramStart"/>
      <w:r w:rsidRPr="00CA48C7">
        <w:rPr>
          <w:rFonts w:hint="eastAsia"/>
          <w:lang w:eastAsia="zh-TW"/>
        </w:rPr>
        <w:t>臺紐</w:t>
      </w:r>
      <w:proofErr w:type="gramEnd"/>
      <w:r w:rsidRPr="00CA48C7">
        <w:rPr>
          <w:rFonts w:hint="eastAsia"/>
          <w:lang w:eastAsia="zh-TW"/>
        </w:rPr>
        <w:t>ANZTEC</w:t>
      </w:r>
      <w:r w:rsidRPr="00CA48C7">
        <w:rPr>
          <w:rFonts w:hint="eastAsia"/>
          <w:lang w:eastAsia="zh-TW"/>
        </w:rPr>
        <w:t>之最惠國義務，上述鬆綁外人投資門檻之優惠待遇亦適用我國投資人。</w:t>
      </w:r>
    </w:p>
    <w:p w:rsidR="001C3898" w:rsidRPr="00CA48C7" w:rsidRDefault="00674733" w:rsidP="008946BD">
      <w:pPr>
        <w:pStyle w:val="ae"/>
        <w:ind w:left="945" w:firstLine="472"/>
        <w:rPr>
          <w:lang w:eastAsia="zh-TW"/>
        </w:rPr>
      </w:pPr>
      <w:r w:rsidRPr="00CA48C7">
        <w:rPr>
          <w:rFonts w:hint="eastAsia"/>
          <w:lang w:eastAsia="zh-TW"/>
        </w:rPr>
        <w:t>ANZTEC</w:t>
      </w:r>
      <w:r w:rsidRPr="00CA48C7">
        <w:rPr>
          <w:rFonts w:hint="eastAsia"/>
          <w:lang w:eastAsia="zh-TW"/>
        </w:rPr>
        <w:t>並領先全球首度將原住民合作列為專章，為</w:t>
      </w:r>
      <w:proofErr w:type="gramStart"/>
      <w:r w:rsidRPr="00CA48C7">
        <w:rPr>
          <w:rFonts w:hint="eastAsia"/>
          <w:lang w:eastAsia="zh-TW"/>
        </w:rPr>
        <w:t>各國洽</w:t>
      </w:r>
      <w:proofErr w:type="gramEnd"/>
      <w:r w:rsidRPr="00CA48C7">
        <w:rPr>
          <w:rFonts w:hint="eastAsia"/>
          <w:lang w:eastAsia="zh-TW"/>
        </w:rPr>
        <w:t>簽自由貿易協定之創舉，紐西蘭毛利族與我國</w:t>
      </w:r>
      <w:proofErr w:type="gramStart"/>
      <w:r w:rsidRPr="00CA48C7">
        <w:rPr>
          <w:rFonts w:hint="eastAsia"/>
          <w:lang w:eastAsia="zh-TW"/>
        </w:rPr>
        <w:t>原住民族同屬</w:t>
      </w:r>
      <w:proofErr w:type="gramEnd"/>
      <w:r w:rsidRPr="00CA48C7">
        <w:rPr>
          <w:rFonts w:hint="eastAsia"/>
          <w:lang w:eastAsia="zh-TW"/>
        </w:rPr>
        <w:t>南島民族，在</w:t>
      </w:r>
      <w:r w:rsidRPr="00CA48C7">
        <w:rPr>
          <w:rFonts w:hint="eastAsia"/>
          <w:lang w:eastAsia="zh-TW"/>
        </w:rPr>
        <w:t>ANZTEC</w:t>
      </w:r>
      <w:r w:rsidRPr="00CA48C7">
        <w:rPr>
          <w:rFonts w:hint="eastAsia"/>
          <w:lang w:eastAsia="zh-TW"/>
        </w:rPr>
        <w:t>架構下推動建立合作交流機制，有助雙方推動原住民族經貿發展。</w:t>
      </w:r>
      <w:r w:rsidR="008946BD" w:rsidRPr="00CA48C7">
        <w:rPr>
          <w:rFonts w:hint="eastAsia"/>
          <w:lang w:eastAsia="zh-TW"/>
        </w:rPr>
        <w:t>依據懷唐義條約，紐西蘭政府對使用原賦予毛利民族的資源予以補償</w:t>
      </w:r>
      <w:r w:rsidR="00492E3B" w:rsidRPr="00CA48C7">
        <w:rPr>
          <w:rFonts w:hint="eastAsia"/>
          <w:lang w:eastAsia="zh-TW"/>
        </w:rPr>
        <w:t>（</w:t>
      </w:r>
      <w:r w:rsidR="008946BD" w:rsidRPr="00CA48C7">
        <w:rPr>
          <w:rFonts w:hint="eastAsia"/>
          <w:lang w:eastAsia="zh-TW"/>
        </w:rPr>
        <w:t>treaty settlement</w:t>
      </w:r>
      <w:r w:rsidR="00492E3B" w:rsidRPr="00CA48C7">
        <w:rPr>
          <w:rFonts w:hint="eastAsia"/>
          <w:lang w:eastAsia="zh-TW"/>
        </w:rPr>
        <w:t>）</w:t>
      </w:r>
      <w:r w:rsidR="008946BD" w:rsidRPr="00CA48C7">
        <w:rPr>
          <w:rFonts w:hint="eastAsia"/>
          <w:lang w:eastAsia="zh-TW"/>
        </w:rPr>
        <w:t>，毛利民族</w:t>
      </w:r>
      <w:r w:rsidR="006973FA" w:rsidRPr="00CA48C7">
        <w:rPr>
          <w:rFonts w:hint="eastAsia"/>
          <w:lang w:eastAsia="zh-TW"/>
        </w:rPr>
        <w:t>擁有豐富的自然資源與文化。</w:t>
      </w:r>
      <w:r w:rsidR="008946BD" w:rsidRPr="00CA48C7">
        <w:rPr>
          <w:rFonts w:hint="eastAsia"/>
          <w:lang w:eastAsia="zh-TW"/>
        </w:rPr>
        <w:t>毛利經濟以土地及自</w:t>
      </w:r>
      <w:r w:rsidR="008946BD" w:rsidRPr="00CA48C7">
        <w:rPr>
          <w:rFonts w:hint="eastAsia"/>
          <w:lang w:eastAsia="zh-TW"/>
        </w:rPr>
        <w:lastRenderedPageBreak/>
        <w:t>然資源的初級產業為主，亦跨足創新科技領域。目前毛利民族所擁有資產總值</w:t>
      </w:r>
      <w:r w:rsidR="008946BD" w:rsidRPr="00CA48C7">
        <w:rPr>
          <w:rFonts w:hint="eastAsia"/>
          <w:lang w:eastAsia="zh-TW"/>
        </w:rPr>
        <w:t>500</w:t>
      </w:r>
      <w:r w:rsidR="008946BD" w:rsidRPr="00CA48C7">
        <w:rPr>
          <w:rFonts w:hint="eastAsia"/>
          <w:lang w:eastAsia="zh-TW"/>
        </w:rPr>
        <w:t>億紐元，毛利族出口產品以農林漁產品為大宗，全國</w:t>
      </w:r>
      <w:r w:rsidR="008946BD" w:rsidRPr="00CA48C7">
        <w:rPr>
          <w:rFonts w:hint="eastAsia"/>
          <w:lang w:eastAsia="zh-TW"/>
        </w:rPr>
        <w:t>50%</w:t>
      </w:r>
      <w:r w:rsidR="008946BD" w:rsidRPr="00CA48C7">
        <w:rPr>
          <w:rFonts w:hint="eastAsia"/>
          <w:lang w:eastAsia="zh-TW"/>
        </w:rPr>
        <w:t>之捕魚配額即為毛利民族所擁有。我商可</w:t>
      </w:r>
      <w:r w:rsidR="006973FA" w:rsidRPr="00CA48C7">
        <w:rPr>
          <w:rFonts w:hint="eastAsia"/>
          <w:lang w:eastAsia="zh-TW"/>
        </w:rPr>
        <w:t>考慮</w:t>
      </w:r>
      <w:r w:rsidR="008946BD" w:rsidRPr="00CA48C7">
        <w:rPr>
          <w:rFonts w:hint="eastAsia"/>
          <w:lang w:eastAsia="zh-TW"/>
        </w:rPr>
        <w:t>投資毛利民族之農林漁、觀光、不動產與公共建設，以及新興科技等</w:t>
      </w:r>
      <w:r w:rsidR="00D465A8" w:rsidRPr="00CA48C7">
        <w:rPr>
          <w:rFonts w:hint="eastAsia"/>
          <w:lang w:eastAsia="zh-TW"/>
        </w:rPr>
        <w:t>產業</w:t>
      </w:r>
      <w:r w:rsidR="008946BD" w:rsidRPr="00CA48C7">
        <w:rPr>
          <w:rFonts w:hint="eastAsia"/>
          <w:lang w:eastAsia="zh-TW"/>
        </w:rPr>
        <w:t>，</w:t>
      </w:r>
      <w:r w:rsidR="006973FA" w:rsidRPr="00CA48C7">
        <w:rPr>
          <w:rFonts w:hint="eastAsia"/>
          <w:lang w:eastAsia="zh-TW"/>
        </w:rPr>
        <w:t>共同開創臺紐原住民合作契機。</w:t>
      </w:r>
    </w:p>
    <w:p w:rsidR="001C3898" w:rsidRPr="00CA48C7" w:rsidRDefault="001C3898" w:rsidP="001C3898">
      <w:pPr>
        <w:ind w:left="472" w:firstLineChars="0" w:firstLine="0"/>
        <w:rPr>
          <w:lang w:eastAsia="zh-TW"/>
        </w:rPr>
      </w:pPr>
    </w:p>
    <w:p w:rsidR="00D96F96" w:rsidRPr="00CA48C7" w:rsidRDefault="00D96F96" w:rsidP="001C3898">
      <w:pPr>
        <w:ind w:left="472" w:firstLineChars="0" w:firstLine="0"/>
        <w:rPr>
          <w:lang w:eastAsia="zh-TW"/>
        </w:rPr>
      </w:pPr>
    </w:p>
    <w:p w:rsidR="001C3898" w:rsidRPr="00CA48C7" w:rsidRDefault="001C3898" w:rsidP="001C3898">
      <w:pPr>
        <w:ind w:left="472" w:firstLineChars="0" w:firstLine="0"/>
        <w:rPr>
          <w:lang w:eastAsia="zh-TW"/>
        </w:rPr>
        <w:sectPr w:rsidR="001C3898" w:rsidRPr="00CA48C7" w:rsidSect="003E0BC3">
          <w:headerReference w:type="default" r:id="rId27"/>
          <w:pgSz w:w="11906" w:h="16838" w:code="9"/>
          <w:pgMar w:top="2268" w:right="1701" w:bottom="1701" w:left="1701" w:header="1134" w:footer="851" w:gutter="0"/>
          <w:cols w:space="425"/>
          <w:docGrid w:type="linesAndChars" w:linePitch="514" w:charSpace="-774"/>
        </w:sectPr>
      </w:pPr>
    </w:p>
    <w:p w:rsidR="00F17556" w:rsidRPr="00CA48C7" w:rsidRDefault="00F17556" w:rsidP="00762D85">
      <w:pPr>
        <w:pStyle w:val="a3"/>
        <w:spacing w:before="514" w:after="771"/>
      </w:pPr>
      <w:bookmarkStart w:id="10" w:name="_Toc15421142"/>
      <w:r w:rsidRPr="00CA48C7">
        <w:lastRenderedPageBreak/>
        <w:t>第肆章　投資法規及程序</w:t>
      </w:r>
      <w:bookmarkEnd w:id="9"/>
      <w:bookmarkEnd w:id="10"/>
    </w:p>
    <w:p w:rsidR="00F17556" w:rsidRPr="00CA48C7" w:rsidRDefault="00F17556" w:rsidP="0022473B">
      <w:pPr>
        <w:pStyle w:val="a4"/>
      </w:pPr>
      <w:r w:rsidRPr="00CA48C7">
        <w:t>一、主要投資法令</w:t>
      </w:r>
    </w:p>
    <w:p w:rsidR="00F17556" w:rsidRPr="00CA48C7" w:rsidRDefault="00E22985" w:rsidP="00185AAB">
      <w:pPr>
        <w:ind w:firstLine="472"/>
        <w:rPr>
          <w:lang w:eastAsia="zh-TW"/>
        </w:rPr>
      </w:pPr>
      <w:r w:rsidRPr="00CA48C7">
        <w:rPr>
          <w:rFonts w:hint="eastAsia"/>
          <w:lang w:eastAsia="zh-TW"/>
        </w:rPr>
        <w:t>海外投資案並非皆須經過</w:t>
      </w:r>
      <w:r w:rsidRPr="00CA48C7">
        <w:rPr>
          <w:lang w:eastAsia="zh-TW"/>
        </w:rPr>
        <w:t>紐國「外人投資局」（</w:t>
      </w:r>
      <w:r w:rsidRPr="00CA48C7">
        <w:rPr>
          <w:lang w:eastAsia="zh-TW"/>
        </w:rPr>
        <w:t>Overseas Investment Office; OIO</w:t>
      </w:r>
      <w:r w:rsidRPr="00CA48C7">
        <w:rPr>
          <w:lang w:eastAsia="zh-TW"/>
        </w:rPr>
        <w:t>）之核准</w:t>
      </w:r>
      <w:r w:rsidRPr="00CA48C7">
        <w:rPr>
          <w:rFonts w:hint="eastAsia"/>
          <w:lang w:eastAsia="zh-TW"/>
        </w:rPr>
        <w:t>，惟倘</w:t>
      </w:r>
      <w:r w:rsidR="00F17556" w:rsidRPr="00CA48C7">
        <w:rPr>
          <w:lang w:eastAsia="zh-TW"/>
        </w:rPr>
        <w:t>海外人士欲取得或設立下列性質事業或土地</w:t>
      </w:r>
      <w:r w:rsidR="00F17556" w:rsidRPr="00CA48C7">
        <w:rPr>
          <w:lang w:eastAsia="zh-TW"/>
        </w:rPr>
        <w:t>25</w:t>
      </w:r>
      <w:r w:rsidR="00B33705" w:rsidRPr="00CA48C7">
        <w:rPr>
          <w:lang w:eastAsia="zh-TW"/>
        </w:rPr>
        <w:t>%</w:t>
      </w:r>
      <w:r w:rsidR="00F17556" w:rsidRPr="00CA48C7">
        <w:rPr>
          <w:lang w:eastAsia="zh-TW"/>
        </w:rPr>
        <w:t>以上所有權及控制權之投資案，</w:t>
      </w:r>
      <w:r w:rsidRPr="00CA48C7">
        <w:rPr>
          <w:rFonts w:hint="eastAsia"/>
          <w:lang w:eastAsia="zh-TW"/>
        </w:rPr>
        <w:t>依據</w:t>
      </w:r>
      <w:r w:rsidRPr="00CA48C7">
        <w:rPr>
          <w:lang w:eastAsia="zh-TW"/>
        </w:rPr>
        <w:t>紐國主要投資法令為「</w:t>
      </w:r>
      <w:r w:rsidRPr="00CA48C7">
        <w:rPr>
          <w:lang w:eastAsia="zh-TW"/>
        </w:rPr>
        <w:t>2005</w:t>
      </w:r>
      <w:r w:rsidRPr="00CA48C7">
        <w:rPr>
          <w:lang w:eastAsia="zh-TW"/>
        </w:rPr>
        <w:t>年海外投資法」（</w:t>
      </w:r>
      <w:r w:rsidRPr="00CA48C7">
        <w:rPr>
          <w:lang w:eastAsia="zh-TW"/>
        </w:rPr>
        <w:t>Overseas Investment Act 2005</w:t>
      </w:r>
      <w:r w:rsidRPr="00CA48C7">
        <w:rPr>
          <w:lang w:eastAsia="zh-TW"/>
        </w:rPr>
        <w:t>）及「</w:t>
      </w:r>
      <w:r w:rsidRPr="00CA48C7">
        <w:rPr>
          <w:lang w:eastAsia="zh-TW"/>
        </w:rPr>
        <w:t>200</w:t>
      </w:r>
      <w:r w:rsidRPr="00CA48C7">
        <w:rPr>
          <w:rFonts w:hint="eastAsia"/>
          <w:lang w:eastAsia="zh-TW"/>
        </w:rPr>
        <w:t>5</w:t>
      </w:r>
      <w:r w:rsidRPr="00CA48C7">
        <w:rPr>
          <w:lang w:eastAsia="zh-TW"/>
        </w:rPr>
        <w:t>年海外投資規則」（</w:t>
      </w:r>
      <w:r w:rsidRPr="00CA48C7">
        <w:rPr>
          <w:lang w:eastAsia="zh-TW"/>
        </w:rPr>
        <w:t>Overseas Investment Regulations 200</w:t>
      </w:r>
      <w:r w:rsidRPr="00CA48C7">
        <w:rPr>
          <w:rFonts w:hint="eastAsia"/>
          <w:lang w:eastAsia="zh-TW"/>
        </w:rPr>
        <w:t>5</w:t>
      </w:r>
      <w:r w:rsidRPr="00CA48C7">
        <w:rPr>
          <w:lang w:eastAsia="zh-TW"/>
        </w:rPr>
        <w:t>）</w:t>
      </w:r>
      <w:r w:rsidRPr="00CA48C7">
        <w:rPr>
          <w:rFonts w:hint="eastAsia"/>
          <w:lang w:eastAsia="zh-TW"/>
        </w:rPr>
        <w:t>，則</w:t>
      </w:r>
      <w:r w:rsidR="00F17556" w:rsidRPr="00CA48C7">
        <w:rPr>
          <w:lang w:eastAsia="zh-TW"/>
        </w:rPr>
        <w:t>須經紐國「</w:t>
      </w:r>
      <w:r w:rsidR="006F5073" w:rsidRPr="00CA48C7">
        <w:rPr>
          <w:lang w:eastAsia="zh-TW"/>
        </w:rPr>
        <w:t>外人投資局</w:t>
      </w:r>
      <w:r w:rsidR="00F17556" w:rsidRPr="00CA48C7">
        <w:rPr>
          <w:lang w:eastAsia="zh-TW"/>
        </w:rPr>
        <w:t>」（</w:t>
      </w:r>
      <w:r w:rsidR="00F17556" w:rsidRPr="00CA48C7">
        <w:rPr>
          <w:lang w:eastAsia="zh-TW"/>
        </w:rPr>
        <w:t>Overseas Investment Office; OIO</w:t>
      </w:r>
      <w:r w:rsidR="00F17556" w:rsidRPr="00CA48C7">
        <w:rPr>
          <w:lang w:eastAsia="zh-TW"/>
        </w:rPr>
        <w:t>）之核准：</w:t>
      </w:r>
    </w:p>
    <w:p w:rsidR="00F17556" w:rsidRPr="00CA48C7" w:rsidRDefault="00F17556" w:rsidP="00D96F96">
      <w:pPr>
        <w:pStyle w:val="a6"/>
        <w:ind w:left="945" w:hanging="709"/>
      </w:pPr>
      <w:r w:rsidRPr="00CA48C7">
        <w:t>（一）事業或非土地資產總值額超過</w:t>
      </w:r>
      <w:r w:rsidRPr="00CA48C7">
        <w:t>1</w:t>
      </w:r>
      <w:r w:rsidRPr="00CA48C7">
        <w:t>億紐元者；或</w:t>
      </w:r>
    </w:p>
    <w:p w:rsidR="00F17556" w:rsidRPr="00CA48C7" w:rsidRDefault="00F17556" w:rsidP="00D96F96">
      <w:pPr>
        <w:pStyle w:val="a6"/>
        <w:ind w:left="945" w:hanging="709"/>
      </w:pPr>
      <w:r w:rsidRPr="00CA48C7">
        <w:t>（二）</w:t>
      </w:r>
      <w:r w:rsidR="00C82E49" w:rsidRPr="00CA48C7">
        <w:rPr>
          <w:rFonts w:hint="eastAsia"/>
        </w:rPr>
        <w:tab/>
      </w:r>
      <w:r w:rsidR="00C82E49" w:rsidRPr="00CA48C7">
        <w:rPr>
          <w:rFonts w:hint="eastAsia"/>
        </w:rPr>
        <w:t>具敏感性之土地</w:t>
      </w:r>
      <w:r w:rsidR="00C82E49" w:rsidRPr="00CA48C7">
        <w:rPr>
          <w:rFonts w:hint="eastAsia"/>
        </w:rPr>
        <w:t xml:space="preserve"> </w:t>
      </w:r>
      <w:r w:rsidR="00C82E49" w:rsidRPr="00CA48C7">
        <w:rPr>
          <w:rFonts w:hint="eastAsia"/>
        </w:rPr>
        <w:t>（包括超過一定面積之農地、海岸及海床、大部分的外島，以及超過一定面積之若干其他類別之敏感性土地）；或</w:t>
      </w:r>
    </w:p>
    <w:p w:rsidR="00F17556" w:rsidRPr="00CA48C7" w:rsidRDefault="00F17556" w:rsidP="00D96F96">
      <w:pPr>
        <w:pStyle w:val="a6"/>
        <w:ind w:left="945" w:hanging="709"/>
      </w:pPr>
      <w:r w:rsidRPr="00CA48C7">
        <w:t>（三）捕魚配額、臨時捕魚權或年度捕魚權。</w:t>
      </w:r>
    </w:p>
    <w:p w:rsidR="00C82E49" w:rsidRPr="00CA48C7" w:rsidRDefault="00C82E49" w:rsidP="00D96F96">
      <w:pPr>
        <w:pStyle w:val="a6"/>
        <w:ind w:left="945" w:hanging="709"/>
      </w:pPr>
      <w:r w:rsidRPr="00CA48C7">
        <w:t>（</w:t>
      </w:r>
      <w:r w:rsidRPr="00CA48C7">
        <w:rPr>
          <w:rFonts w:hint="eastAsia"/>
        </w:rPr>
        <w:t>四</w:t>
      </w:r>
      <w:r w:rsidRPr="00CA48C7">
        <w:t>）</w:t>
      </w:r>
      <w:r w:rsidRPr="00CA48C7">
        <w:rPr>
          <w:rFonts w:hint="eastAsia"/>
        </w:rPr>
        <w:tab/>
      </w:r>
      <w:r w:rsidRPr="00CA48C7">
        <w:rPr>
          <w:rFonts w:hint="eastAsia"/>
        </w:rPr>
        <w:t>投資房產</w:t>
      </w:r>
      <w:r w:rsidR="003F0891" w:rsidRPr="00CA48C7">
        <w:rPr>
          <w:rFonts w:hint="eastAsia"/>
        </w:rPr>
        <w:t>（</w:t>
      </w:r>
      <w:r w:rsidRPr="00CA48C7">
        <w:rPr>
          <w:rFonts w:hint="eastAsia"/>
        </w:rPr>
        <w:t>惟澳洲及新加坡公民、居住在紐國之澳洲及新加坡永久居民等不在此限，另持紐國觀光、留學、度假打工及工作簽證者，原則上無法投資房產</w:t>
      </w:r>
      <w:r w:rsidR="003F0891" w:rsidRPr="00CA48C7">
        <w:rPr>
          <w:rFonts w:hint="eastAsia"/>
        </w:rPr>
        <w:t>）</w:t>
      </w:r>
    </w:p>
    <w:p w:rsidR="00C82E49" w:rsidRPr="00CA48C7" w:rsidRDefault="00C82E49" w:rsidP="00D96F96">
      <w:pPr>
        <w:pStyle w:val="a6"/>
        <w:ind w:left="945" w:hanging="709"/>
      </w:pPr>
      <w:r w:rsidRPr="00CA48C7">
        <w:t>（</w:t>
      </w:r>
      <w:r w:rsidRPr="00CA48C7">
        <w:rPr>
          <w:rFonts w:hint="eastAsia"/>
        </w:rPr>
        <w:t>五</w:t>
      </w:r>
      <w:r w:rsidRPr="00CA48C7">
        <w:t>）</w:t>
      </w:r>
      <w:r w:rsidRPr="00CA48C7">
        <w:rPr>
          <w:rFonts w:hint="eastAsia"/>
        </w:rPr>
        <w:tab/>
      </w:r>
      <w:r w:rsidRPr="00CA48C7">
        <w:rPr>
          <w:rFonts w:hint="eastAsia"/>
        </w:rPr>
        <w:t>投資伐木業</w:t>
      </w:r>
      <w:r w:rsidR="003F0891" w:rsidRPr="00CA48C7">
        <w:rPr>
          <w:rFonts w:hint="eastAsia"/>
        </w:rPr>
        <w:t>（</w:t>
      </w:r>
      <w:r w:rsidRPr="00CA48C7">
        <w:rPr>
          <w:rFonts w:hint="eastAsia"/>
        </w:rPr>
        <w:t>惟澳洲及新加坡公民、居住在紐國之澳洲及新加坡永久居民等不在此限</w:t>
      </w:r>
      <w:r w:rsidR="003F0891" w:rsidRPr="00CA48C7">
        <w:rPr>
          <w:rFonts w:hint="eastAsia"/>
        </w:rPr>
        <w:t>）</w:t>
      </w:r>
    </w:p>
    <w:p w:rsidR="00C82E49" w:rsidRPr="00CA48C7" w:rsidRDefault="00C82E49" w:rsidP="00D96F96">
      <w:pPr>
        <w:ind w:firstLine="472"/>
        <w:rPr>
          <w:lang w:eastAsia="zh-TW"/>
        </w:rPr>
      </w:pPr>
      <w:proofErr w:type="gramStart"/>
      <w:r w:rsidRPr="00CA48C7">
        <w:rPr>
          <w:rFonts w:hint="eastAsia"/>
          <w:lang w:eastAsia="zh-TW"/>
        </w:rPr>
        <w:t>紐</w:t>
      </w:r>
      <w:proofErr w:type="gramEnd"/>
      <w:r w:rsidRPr="00CA48C7">
        <w:rPr>
          <w:rFonts w:hint="eastAsia"/>
          <w:lang w:eastAsia="zh-TW"/>
        </w:rPr>
        <w:t>國政府刻正規劃對海外投資法（</w:t>
      </w:r>
      <w:r w:rsidRPr="00CA48C7">
        <w:rPr>
          <w:rFonts w:hint="eastAsia"/>
          <w:lang w:eastAsia="zh-TW"/>
        </w:rPr>
        <w:t>Overseas Investment Act</w:t>
      </w:r>
      <w:r w:rsidRPr="00CA48C7">
        <w:rPr>
          <w:rFonts w:hint="eastAsia"/>
          <w:lang w:eastAsia="zh-TW"/>
        </w:rPr>
        <w:t>）進行第</w:t>
      </w:r>
      <w:r w:rsidRPr="00CA48C7">
        <w:rPr>
          <w:rFonts w:hint="eastAsia"/>
          <w:lang w:eastAsia="zh-TW"/>
        </w:rPr>
        <w:t>2</w:t>
      </w:r>
      <w:r w:rsidRPr="00CA48C7">
        <w:rPr>
          <w:rFonts w:hint="eastAsia"/>
          <w:lang w:eastAsia="zh-TW"/>
        </w:rPr>
        <w:t>階段改革，將重新定義何謂</w:t>
      </w:r>
      <w:proofErr w:type="gramStart"/>
      <w:r w:rsidRPr="00CA48C7">
        <w:rPr>
          <w:rFonts w:hint="eastAsia"/>
          <w:lang w:eastAsia="zh-TW"/>
        </w:rPr>
        <w:t>紐</w:t>
      </w:r>
      <w:proofErr w:type="gramEnd"/>
      <w:r w:rsidRPr="00CA48C7">
        <w:rPr>
          <w:rFonts w:hint="eastAsia"/>
          <w:lang w:eastAsia="zh-TW"/>
        </w:rPr>
        <w:t>國所擁有或控制的公司，以及投資者應向政府提供之資訊，以考量外人投資對國家利益、國家安全、水資源、毛利文化等層面之衝擊。</w:t>
      </w:r>
    </w:p>
    <w:p w:rsidR="00F17556" w:rsidRPr="00CA48C7" w:rsidRDefault="00D96F96" w:rsidP="00C82E49">
      <w:pPr>
        <w:pStyle w:val="a4"/>
      </w:pPr>
      <w:r w:rsidRPr="00CA48C7">
        <w:br w:type="page"/>
      </w:r>
      <w:r w:rsidR="00F17556" w:rsidRPr="00CA48C7">
        <w:lastRenderedPageBreak/>
        <w:t>二、投資申請之規定、程序、應準備文件及審查流程</w:t>
      </w:r>
    </w:p>
    <w:p w:rsidR="00F17556" w:rsidRPr="00CA48C7" w:rsidRDefault="006F5073" w:rsidP="00185AAB">
      <w:pPr>
        <w:ind w:firstLine="472"/>
        <w:rPr>
          <w:strike/>
          <w:lang w:eastAsia="zh-TW"/>
        </w:rPr>
      </w:pPr>
      <w:r w:rsidRPr="00CA48C7">
        <w:rPr>
          <w:lang w:eastAsia="zh-TW"/>
        </w:rPr>
        <w:t>外人投資局</w:t>
      </w:r>
      <w:r w:rsidR="002F117C" w:rsidRPr="00CA48C7">
        <w:rPr>
          <w:rFonts w:hint="eastAsia"/>
          <w:lang w:eastAsia="zh-TW"/>
        </w:rPr>
        <w:t>（</w:t>
      </w:r>
      <w:r w:rsidR="003D7BDA" w:rsidRPr="00CA48C7">
        <w:rPr>
          <w:rFonts w:hint="eastAsia"/>
          <w:lang w:eastAsia="zh-TW"/>
        </w:rPr>
        <w:t>OIO</w:t>
      </w:r>
      <w:r w:rsidR="002F117C" w:rsidRPr="00CA48C7">
        <w:rPr>
          <w:rFonts w:hint="eastAsia"/>
          <w:lang w:eastAsia="zh-TW"/>
        </w:rPr>
        <w:t>）</w:t>
      </w:r>
      <w:r w:rsidR="00F17556" w:rsidRPr="00CA48C7">
        <w:rPr>
          <w:lang w:eastAsia="zh-TW"/>
        </w:rPr>
        <w:t>根據上述條件</w:t>
      </w:r>
      <w:r w:rsidR="008B4C7B" w:rsidRPr="00CA48C7">
        <w:rPr>
          <w:lang w:eastAsia="zh-TW"/>
        </w:rPr>
        <w:t>審核</w:t>
      </w:r>
      <w:r w:rsidR="00F17556" w:rsidRPr="00CA48C7">
        <w:rPr>
          <w:lang w:eastAsia="zh-TW"/>
        </w:rPr>
        <w:t>外人投資案件，</w:t>
      </w:r>
      <w:r w:rsidR="000A5F80" w:rsidRPr="00CA48C7">
        <w:rPr>
          <w:rFonts w:hint="eastAsia"/>
          <w:lang w:eastAsia="zh-TW"/>
        </w:rPr>
        <w:t>如</w:t>
      </w:r>
      <w:r w:rsidR="00F17556" w:rsidRPr="00CA48C7">
        <w:rPr>
          <w:lang w:eastAsia="zh-TW"/>
        </w:rPr>
        <w:t>土地買賣，則必須送交財政部及土地資訊部聯合審議，</w:t>
      </w:r>
      <w:r w:rsidR="003A5B4A" w:rsidRPr="00CA48C7">
        <w:rPr>
          <w:rFonts w:hint="eastAsia"/>
          <w:lang w:eastAsia="zh-TW"/>
        </w:rPr>
        <w:t>依據案件</w:t>
      </w:r>
      <w:r w:rsidR="00D56192" w:rsidRPr="00CA48C7">
        <w:rPr>
          <w:rFonts w:hint="eastAsia"/>
          <w:lang w:eastAsia="zh-TW"/>
        </w:rPr>
        <w:t>複雜度</w:t>
      </w:r>
      <w:r w:rsidR="00F05513" w:rsidRPr="00CA48C7">
        <w:rPr>
          <w:rFonts w:hint="eastAsia"/>
          <w:lang w:eastAsia="zh-TW"/>
        </w:rPr>
        <w:t>，</w:t>
      </w:r>
      <w:r w:rsidR="00C0571B" w:rsidRPr="00CA48C7">
        <w:rPr>
          <w:rFonts w:hint="eastAsia"/>
          <w:lang w:eastAsia="zh-TW"/>
        </w:rPr>
        <w:t>審議時間不同</w:t>
      </w:r>
      <w:r w:rsidR="0060673A" w:rsidRPr="00CA48C7">
        <w:rPr>
          <w:rFonts w:hint="eastAsia"/>
          <w:lang w:eastAsia="zh-TW"/>
        </w:rPr>
        <w:t>。</w:t>
      </w:r>
    </w:p>
    <w:p w:rsidR="00F17556" w:rsidRPr="00CA48C7" w:rsidRDefault="00F17556" w:rsidP="00185AAB">
      <w:pPr>
        <w:ind w:firstLine="472"/>
        <w:rPr>
          <w:lang w:eastAsia="zh-TW"/>
        </w:rPr>
      </w:pPr>
      <w:r w:rsidRPr="00CA48C7">
        <w:rPr>
          <w:lang w:eastAsia="zh-TW"/>
        </w:rPr>
        <w:t>外資公司在</w:t>
      </w:r>
      <w:proofErr w:type="gramStart"/>
      <w:r w:rsidRPr="00CA48C7">
        <w:rPr>
          <w:lang w:eastAsia="zh-TW"/>
        </w:rPr>
        <w:t>紐</w:t>
      </w:r>
      <w:proofErr w:type="gramEnd"/>
      <w:r w:rsidRPr="00CA48C7">
        <w:rPr>
          <w:lang w:eastAsia="zh-TW"/>
        </w:rPr>
        <w:t>國設立分公司或子公司之程序相當簡單</w:t>
      </w:r>
      <w:r w:rsidR="000A5F80" w:rsidRPr="00CA48C7">
        <w:rPr>
          <w:rFonts w:hint="eastAsia"/>
          <w:lang w:eastAsia="zh-TW"/>
        </w:rPr>
        <w:t>。</w:t>
      </w:r>
      <w:r w:rsidRPr="00CA48C7">
        <w:rPr>
          <w:lang w:eastAsia="zh-TW"/>
        </w:rPr>
        <w:t>公司設立和營業均依據</w:t>
      </w:r>
      <w:r w:rsidRPr="00CA48C7">
        <w:rPr>
          <w:lang w:eastAsia="zh-TW"/>
        </w:rPr>
        <w:t>1955</w:t>
      </w:r>
      <w:r w:rsidRPr="00CA48C7">
        <w:rPr>
          <w:lang w:eastAsia="zh-TW"/>
        </w:rPr>
        <w:t>年及</w:t>
      </w:r>
      <w:r w:rsidRPr="00CA48C7">
        <w:rPr>
          <w:lang w:eastAsia="zh-TW"/>
        </w:rPr>
        <w:t>1993</w:t>
      </w:r>
      <w:r w:rsidRPr="00CA48C7">
        <w:rPr>
          <w:lang w:eastAsia="zh-TW"/>
        </w:rPr>
        <w:t>年頒</w:t>
      </w:r>
      <w:proofErr w:type="gramStart"/>
      <w:r w:rsidRPr="00CA48C7">
        <w:rPr>
          <w:lang w:eastAsia="zh-TW"/>
        </w:rPr>
        <w:t>佈</w:t>
      </w:r>
      <w:proofErr w:type="gramEnd"/>
      <w:r w:rsidRPr="00CA48C7">
        <w:rPr>
          <w:lang w:eastAsia="zh-TW"/>
        </w:rPr>
        <w:t>的公司法</w:t>
      </w:r>
      <w:r w:rsidR="002F117C" w:rsidRPr="00CA48C7">
        <w:rPr>
          <w:rFonts w:hint="eastAsia"/>
          <w:lang w:eastAsia="zh-TW"/>
        </w:rPr>
        <w:t>（</w:t>
      </w:r>
      <w:r w:rsidR="003255FF" w:rsidRPr="00CA48C7">
        <w:rPr>
          <w:rFonts w:hint="eastAsia"/>
          <w:lang w:eastAsia="zh-TW"/>
        </w:rPr>
        <w:t>Companies Act</w:t>
      </w:r>
      <w:r w:rsidR="002F117C" w:rsidRPr="00CA48C7">
        <w:rPr>
          <w:rFonts w:hint="eastAsia"/>
          <w:lang w:eastAsia="zh-TW"/>
        </w:rPr>
        <w:t>）</w:t>
      </w:r>
      <w:r w:rsidRPr="00CA48C7">
        <w:rPr>
          <w:lang w:eastAsia="zh-TW"/>
        </w:rPr>
        <w:t>，申請設立之審核程序大都可於</w:t>
      </w:r>
      <w:r w:rsidRPr="00CA48C7">
        <w:rPr>
          <w:lang w:eastAsia="zh-TW"/>
        </w:rPr>
        <w:t>3</w:t>
      </w:r>
      <w:r w:rsidRPr="00CA48C7">
        <w:rPr>
          <w:lang w:eastAsia="zh-TW"/>
        </w:rPr>
        <w:t>日內完成。紐西蘭專業法律及會計服務業發達，可提供有關公司稅制、工商業務和投資高水準諮詢服務。大多數在</w:t>
      </w:r>
      <w:proofErr w:type="gramStart"/>
      <w:r w:rsidRPr="00CA48C7">
        <w:rPr>
          <w:lang w:eastAsia="zh-TW"/>
        </w:rPr>
        <w:t>紐</w:t>
      </w:r>
      <w:proofErr w:type="gramEnd"/>
      <w:r w:rsidRPr="00CA48C7">
        <w:rPr>
          <w:lang w:eastAsia="zh-TW"/>
        </w:rPr>
        <w:t>國境內經營企業的外國投資者選擇在</w:t>
      </w:r>
      <w:proofErr w:type="gramStart"/>
      <w:r w:rsidRPr="00CA48C7">
        <w:rPr>
          <w:lang w:eastAsia="zh-TW"/>
        </w:rPr>
        <w:t>紐</w:t>
      </w:r>
      <w:proofErr w:type="gramEnd"/>
      <w:r w:rsidRPr="00CA48C7">
        <w:rPr>
          <w:lang w:eastAsia="zh-TW"/>
        </w:rPr>
        <w:t>國成立</w:t>
      </w:r>
      <w:r w:rsidR="008B4C7B" w:rsidRPr="00CA48C7">
        <w:rPr>
          <w:lang w:eastAsia="zh-TW"/>
        </w:rPr>
        <w:t>子</w:t>
      </w:r>
      <w:r w:rsidRPr="00CA48C7">
        <w:rPr>
          <w:lang w:eastAsia="zh-TW"/>
        </w:rPr>
        <w:t>公司或分公司</w:t>
      </w:r>
      <w:r w:rsidR="008B4C7B" w:rsidRPr="00CA48C7">
        <w:rPr>
          <w:lang w:eastAsia="zh-TW"/>
        </w:rPr>
        <w:t>，</w:t>
      </w:r>
      <w:r w:rsidRPr="00CA48C7">
        <w:rPr>
          <w:lang w:eastAsia="zh-TW"/>
        </w:rPr>
        <w:t>通常係基於法律、稅務和商業之考量來決定。</w:t>
      </w:r>
    </w:p>
    <w:p w:rsidR="00F17556" w:rsidRPr="00CA48C7" w:rsidRDefault="00F17556" w:rsidP="00E8362A">
      <w:pPr>
        <w:pStyle w:val="a6"/>
        <w:ind w:left="945" w:hanging="709"/>
      </w:pPr>
      <w:r w:rsidRPr="00CA48C7">
        <w:t>（一）分公司（</w:t>
      </w:r>
      <w:r w:rsidRPr="00CA48C7">
        <w:rPr>
          <w:rFonts w:hAnsi="Times New Roman"/>
        </w:rPr>
        <w:t>branch</w:t>
      </w:r>
      <w:r w:rsidRPr="00CA48C7">
        <w:t>）</w:t>
      </w:r>
    </w:p>
    <w:p w:rsidR="00F17556" w:rsidRPr="00CA48C7" w:rsidRDefault="00F17556" w:rsidP="00A369EB">
      <w:pPr>
        <w:pStyle w:val="ae"/>
        <w:kinsoku/>
        <w:ind w:left="945" w:firstLine="472"/>
        <w:rPr>
          <w:lang w:eastAsia="zh-TW"/>
        </w:rPr>
      </w:pPr>
      <w:r w:rsidRPr="00CA48C7">
        <w:rPr>
          <w:lang w:eastAsia="zh-TW"/>
        </w:rPr>
        <w:t>外資公司欲在紐設立分公司，須向紐國「公司登記處」（</w:t>
      </w:r>
      <w:r w:rsidRPr="00CA48C7">
        <w:rPr>
          <w:lang w:eastAsia="zh-TW"/>
        </w:rPr>
        <w:t>Registrar of Companies</w:t>
      </w:r>
      <w:r w:rsidRPr="00CA48C7">
        <w:rPr>
          <w:lang w:eastAsia="zh-TW"/>
        </w:rPr>
        <w:t>）申請登記保留分公司之名稱，並須在開始營運之前</w:t>
      </w:r>
      <w:r w:rsidRPr="00CA48C7">
        <w:rPr>
          <w:lang w:eastAsia="zh-TW"/>
        </w:rPr>
        <w:t>10</w:t>
      </w:r>
      <w:r w:rsidRPr="00CA48C7">
        <w:rPr>
          <w:lang w:eastAsia="zh-TW"/>
        </w:rPr>
        <w:t>個工作天提出申請，申請書中須載明分公司名稱、董事地址、在紐國主要營運地址、海外母公司相關資料、授權在紐代表人之名址等。</w:t>
      </w:r>
    </w:p>
    <w:p w:rsidR="00F17556" w:rsidRPr="00CA48C7" w:rsidRDefault="00F17556" w:rsidP="00E8362A">
      <w:pPr>
        <w:pStyle w:val="a6"/>
        <w:ind w:left="945" w:hanging="709"/>
      </w:pPr>
      <w:r w:rsidRPr="00CA48C7">
        <w:t>（二）子公司（</w:t>
      </w:r>
      <w:r w:rsidRPr="00CA48C7">
        <w:t>subsidiary</w:t>
      </w:r>
      <w:r w:rsidRPr="00CA48C7">
        <w:t>）</w:t>
      </w:r>
    </w:p>
    <w:p w:rsidR="00F17556" w:rsidRPr="00CA48C7" w:rsidRDefault="00F17556" w:rsidP="00A369EB">
      <w:pPr>
        <w:pStyle w:val="ae"/>
        <w:kinsoku/>
        <w:ind w:left="945" w:firstLine="472"/>
        <w:rPr>
          <w:lang w:eastAsia="zh-TW"/>
        </w:rPr>
      </w:pPr>
      <w:r w:rsidRPr="00CA48C7">
        <w:rPr>
          <w:lang w:eastAsia="zh-TW"/>
        </w:rPr>
        <w:t>外資公司在紐成立之子公司必須至少有一名股東或董事（可為同一人），該股東或董事可為非居民身分。紐國對公司資本金額並未加以限制。外資公司欲在紐設立子公司，須向紐國「公司登記處」申請登記保留子公司之名稱，嗣後尚必須提交董事及股東之同意書、公司章程，並提供每一位董事及股東之姓名及住址以及子公司之詳細資料等。</w:t>
      </w:r>
    </w:p>
    <w:p w:rsidR="00F17556" w:rsidRPr="00CA48C7" w:rsidRDefault="00F17556" w:rsidP="00E8362A">
      <w:pPr>
        <w:pStyle w:val="a6"/>
        <w:ind w:left="945" w:hanging="709"/>
      </w:pPr>
      <w:r w:rsidRPr="00CA48C7">
        <w:t>（三）財務報表</w:t>
      </w:r>
    </w:p>
    <w:p w:rsidR="00F17556" w:rsidRPr="00CA48C7" w:rsidRDefault="00F17556" w:rsidP="00A369EB">
      <w:pPr>
        <w:pStyle w:val="ae"/>
        <w:kinsoku/>
        <w:ind w:left="945" w:firstLine="472"/>
        <w:rPr>
          <w:lang w:eastAsia="zh-TW"/>
        </w:rPr>
      </w:pPr>
      <w:r w:rsidRPr="00CA48C7">
        <w:rPr>
          <w:lang w:eastAsia="zh-TW"/>
        </w:rPr>
        <w:t>外資分公司每年必須向紐國政府提交兩份經簽證之財務報表，其中一份涵蓋其全球營運狀況，另一份則涵蓋其在紐營運狀況。外資子公司每年須向</w:t>
      </w:r>
      <w:proofErr w:type="gramStart"/>
      <w:r w:rsidRPr="00CA48C7">
        <w:rPr>
          <w:lang w:eastAsia="zh-TW"/>
        </w:rPr>
        <w:t>紐</w:t>
      </w:r>
      <w:proofErr w:type="gramEnd"/>
      <w:r w:rsidRPr="00CA48C7">
        <w:rPr>
          <w:lang w:eastAsia="zh-TW"/>
        </w:rPr>
        <w:t>國政府提交一份經簽證之財務報表。</w:t>
      </w:r>
    </w:p>
    <w:p w:rsidR="00F820BB" w:rsidRPr="00CA48C7" w:rsidRDefault="00F820BB" w:rsidP="00E8362A">
      <w:pPr>
        <w:pStyle w:val="a6"/>
        <w:ind w:left="945" w:hanging="709"/>
        <w:rPr>
          <w:lang w:eastAsia="zh-TW"/>
        </w:rPr>
      </w:pPr>
    </w:p>
    <w:p w:rsidR="00F17556" w:rsidRPr="00CA48C7" w:rsidRDefault="00F17556" w:rsidP="00E8362A">
      <w:pPr>
        <w:pStyle w:val="a6"/>
        <w:ind w:left="945" w:hanging="709"/>
      </w:pPr>
      <w:r w:rsidRPr="00CA48C7">
        <w:lastRenderedPageBreak/>
        <w:t>（四）賦稅及其他義務</w:t>
      </w:r>
    </w:p>
    <w:p w:rsidR="00F17556" w:rsidRPr="00CA48C7" w:rsidRDefault="00F17556" w:rsidP="00A369EB">
      <w:pPr>
        <w:pStyle w:val="ae"/>
        <w:kinsoku/>
        <w:ind w:left="945" w:firstLine="472"/>
        <w:rPr>
          <w:lang w:eastAsia="zh-TW"/>
        </w:rPr>
      </w:pPr>
      <w:r w:rsidRPr="00CA48C7">
        <w:rPr>
          <w:lang w:eastAsia="zh-TW"/>
        </w:rPr>
        <w:t>外資公司在紐分公司在稅務上一般被視為紐國之「非居民」，子公司在稅務上則被視為紐國之「居民」。外資公司對於其在紐分公司所造成損失須負責任，但對於子公司之損失則不須負直接責任。任何年營收超過</w:t>
      </w:r>
      <w:r w:rsidRPr="00CA48C7">
        <w:rPr>
          <w:lang w:eastAsia="zh-TW"/>
        </w:rPr>
        <w:t>6</w:t>
      </w:r>
      <w:r w:rsidR="002633D5" w:rsidRPr="00CA48C7">
        <w:rPr>
          <w:lang w:eastAsia="zh-TW"/>
        </w:rPr>
        <w:t>萬</w:t>
      </w:r>
      <w:r w:rsidRPr="00CA48C7">
        <w:rPr>
          <w:lang w:eastAsia="zh-TW"/>
        </w:rPr>
        <w:t>紐元之公司，均需向紐國稅務署申報商品服務稅之資料，公司法人於成立時，亦需向稅捐單位申請稅則編號，以辦理日後報稅事宜，詳細資料可參考紐國</w:t>
      </w:r>
      <w:r w:rsidRPr="00CA48C7">
        <w:rPr>
          <w:lang w:eastAsia="zh-TW"/>
        </w:rPr>
        <w:t>Inland Revenue</w:t>
      </w:r>
      <w:r w:rsidRPr="00CA48C7">
        <w:rPr>
          <w:lang w:eastAsia="zh-TW"/>
        </w:rPr>
        <w:t>之網站：</w:t>
      </w:r>
      <w:r w:rsidRPr="00CA48C7">
        <w:rPr>
          <w:lang w:eastAsia="zh-TW"/>
        </w:rPr>
        <w:t>www.ird.govt.nz</w:t>
      </w:r>
      <w:r w:rsidRPr="00CA48C7">
        <w:rPr>
          <w:lang w:eastAsia="zh-TW"/>
        </w:rPr>
        <w:t>。</w:t>
      </w:r>
    </w:p>
    <w:p w:rsidR="00F17556" w:rsidRPr="00CA48C7" w:rsidRDefault="00F17556" w:rsidP="00E8362A">
      <w:pPr>
        <w:pStyle w:val="a6"/>
        <w:ind w:left="945" w:hanging="709"/>
      </w:pPr>
      <w:r w:rsidRPr="00CA48C7">
        <w:t>（五）變更事項</w:t>
      </w:r>
    </w:p>
    <w:p w:rsidR="00F17556" w:rsidRPr="00CA48C7" w:rsidRDefault="00F17556" w:rsidP="00A369EB">
      <w:pPr>
        <w:pStyle w:val="ae"/>
        <w:kinsoku/>
        <w:ind w:left="945" w:firstLine="472"/>
        <w:rPr>
          <w:lang w:eastAsia="zh-TW"/>
        </w:rPr>
      </w:pPr>
      <w:r w:rsidRPr="00CA48C7">
        <w:rPr>
          <w:lang w:eastAsia="zh-TW"/>
        </w:rPr>
        <w:t>外資公司分公司或子公司之文件如有任何需變更之事項，必須在規定時間內（通常為</w:t>
      </w:r>
      <w:r w:rsidRPr="00CA48C7">
        <w:rPr>
          <w:lang w:eastAsia="zh-TW"/>
        </w:rPr>
        <w:t>10</w:t>
      </w:r>
      <w:r w:rsidRPr="00CA48C7">
        <w:rPr>
          <w:lang w:eastAsia="zh-TW"/>
        </w:rPr>
        <w:t>個工作天）以書面通知紐國「公司登記處」。</w:t>
      </w:r>
    </w:p>
    <w:p w:rsidR="008C2E38" w:rsidRPr="00CA48C7" w:rsidRDefault="008C2E38" w:rsidP="00B354D2">
      <w:pPr>
        <w:pStyle w:val="ae"/>
        <w:ind w:left="945" w:firstLine="472"/>
        <w:rPr>
          <w:lang w:eastAsia="zh-TW"/>
        </w:rPr>
      </w:pPr>
      <w:r w:rsidRPr="00CA48C7">
        <w:rPr>
          <w:rFonts w:hint="eastAsia"/>
          <w:lang w:eastAsia="zh-TW"/>
        </w:rPr>
        <w:t>紐西蘭公司修正法案</w:t>
      </w:r>
      <w:r w:rsidR="002F117C" w:rsidRPr="00CA48C7">
        <w:rPr>
          <w:rFonts w:hint="eastAsia"/>
          <w:lang w:eastAsia="zh-TW"/>
        </w:rPr>
        <w:t>（</w:t>
      </w:r>
      <w:r w:rsidRPr="00CA48C7">
        <w:rPr>
          <w:rFonts w:hint="eastAsia"/>
          <w:lang w:eastAsia="zh-TW"/>
        </w:rPr>
        <w:t>Companies Amendment Act 201</w:t>
      </w:r>
      <w:r w:rsidR="00606031" w:rsidRPr="00CA48C7">
        <w:rPr>
          <w:rFonts w:hint="eastAsia"/>
          <w:lang w:eastAsia="zh-TW"/>
        </w:rPr>
        <w:t>6</w:t>
      </w:r>
      <w:r w:rsidR="002F117C" w:rsidRPr="00CA48C7">
        <w:rPr>
          <w:rFonts w:hint="eastAsia"/>
          <w:lang w:eastAsia="zh-TW"/>
        </w:rPr>
        <w:t>）</w:t>
      </w:r>
      <w:r w:rsidR="00606031" w:rsidRPr="00CA48C7">
        <w:rPr>
          <w:rFonts w:hint="eastAsia"/>
          <w:lang w:eastAsia="zh-TW"/>
        </w:rPr>
        <w:t>對</w:t>
      </w:r>
      <w:r w:rsidRPr="00CA48C7">
        <w:rPr>
          <w:rFonts w:hint="eastAsia"/>
          <w:lang w:eastAsia="zh-TW"/>
        </w:rPr>
        <w:t>公司登記予以強化管理。主要內容包括：</w:t>
      </w:r>
      <w:r w:rsidR="002F117C" w:rsidRPr="00CA48C7">
        <w:rPr>
          <w:rFonts w:hint="eastAsia"/>
          <w:lang w:eastAsia="zh-TW"/>
        </w:rPr>
        <w:t>（</w:t>
      </w:r>
      <w:r w:rsidRPr="00CA48C7">
        <w:rPr>
          <w:rFonts w:hint="eastAsia"/>
          <w:lang w:eastAsia="zh-TW"/>
        </w:rPr>
        <w:t>1</w:t>
      </w:r>
      <w:r w:rsidR="002F117C" w:rsidRPr="00CA48C7">
        <w:rPr>
          <w:rFonts w:hint="eastAsia"/>
          <w:lang w:eastAsia="zh-TW"/>
        </w:rPr>
        <w:t>）</w:t>
      </w:r>
      <w:r w:rsidRPr="00CA48C7">
        <w:rPr>
          <w:rFonts w:hint="eastAsia"/>
          <w:lang w:eastAsia="zh-TW"/>
        </w:rPr>
        <w:t>要求所有紐國註冊的公司及有限合夥公司應有一名董事</w:t>
      </w:r>
      <w:r w:rsidR="002F117C" w:rsidRPr="00CA48C7">
        <w:rPr>
          <w:rFonts w:hint="eastAsia"/>
          <w:lang w:eastAsia="zh-TW"/>
        </w:rPr>
        <w:t>（</w:t>
      </w:r>
      <w:r w:rsidRPr="00CA48C7">
        <w:rPr>
          <w:rFonts w:hint="eastAsia"/>
          <w:lang w:eastAsia="zh-TW"/>
        </w:rPr>
        <w:t>director</w:t>
      </w:r>
      <w:r w:rsidR="002F117C" w:rsidRPr="00CA48C7">
        <w:rPr>
          <w:rFonts w:hint="eastAsia"/>
          <w:lang w:eastAsia="zh-TW"/>
        </w:rPr>
        <w:t>）</w:t>
      </w:r>
      <w:r w:rsidRPr="00CA48C7">
        <w:rPr>
          <w:rFonts w:hint="eastAsia"/>
          <w:lang w:eastAsia="zh-TW"/>
        </w:rPr>
        <w:t>或一般合夥人</w:t>
      </w:r>
      <w:r w:rsidR="002F117C" w:rsidRPr="00CA48C7">
        <w:rPr>
          <w:rFonts w:hint="eastAsia"/>
          <w:lang w:eastAsia="zh-TW"/>
        </w:rPr>
        <w:t>（</w:t>
      </w:r>
      <w:r w:rsidRPr="00CA48C7">
        <w:rPr>
          <w:rFonts w:hint="eastAsia"/>
          <w:lang w:eastAsia="zh-TW"/>
        </w:rPr>
        <w:t>general partner</w:t>
      </w:r>
      <w:r w:rsidR="002F117C" w:rsidRPr="00CA48C7">
        <w:rPr>
          <w:rFonts w:hint="eastAsia"/>
          <w:lang w:eastAsia="zh-TW"/>
        </w:rPr>
        <w:t>）</w:t>
      </w:r>
      <w:r w:rsidRPr="00CA48C7">
        <w:rPr>
          <w:rFonts w:hint="eastAsia"/>
          <w:lang w:eastAsia="zh-TW"/>
        </w:rPr>
        <w:t>居住在紐西蘭或在一個指定的執法國家；</w:t>
      </w:r>
      <w:r w:rsidR="002F117C" w:rsidRPr="00CA48C7">
        <w:rPr>
          <w:rFonts w:hint="eastAsia"/>
          <w:lang w:eastAsia="zh-TW"/>
        </w:rPr>
        <w:t>（</w:t>
      </w:r>
      <w:r w:rsidRPr="00CA48C7">
        <w:rPr>
          <w:rFonts w:hint="eastAsia"/>
          <w:lang w:eastAsia="zh-TW"/>
        </w:rPr>
        <w:t>2</w:t>
      </w:r>
      <w:r w:rsidR="002F117C" w:rsidRPr="00CA48C7">
        <w:rPr>
          <w:rFonts w:hint="eastAsia"/>
          <w:lang w:eastAsia="zh-TW"/>
        </w:rPr>
        <w:t>）</w:t>
      </w:r>
      <w:r w:rsidRPr="00CA48C7">
        <w:rPr>
          <w:rFonts w:hint="eastAsia"/>
          <w:lang w:eastAsia="zh-TW"/>
        </w:rPr>
        <w:t>賦予公司註冊主管機關新的權力，可更有效調查公司；</w:t>
      </w:r>
      <w:r w:rsidR="002F117C" w:rsidRPr="00CA48C7">
        <w:rPr>
          <w:rFonts w:hint="eastAsia"/>
          <w:lang w:eastAsia="zh-TW"/>
        </w:rPr>
        <w:t>（</w:t>
      </w:r>
      <w:r w:rsidRPr="00CA48C7">
        <w:rPr>
          <w:rFonts w:hint="eastAsia"/>
          <w:lang w:eastAsia="zh-TW"/>
        </w:rPr>
        <w:t>3</w:t>
      </w:r>
      <w:r w:rsidR="002F117C" w:rsidRPr="00CA48C7">
        <w:rPr>
          <w:rFonts w:hint="eastAsia"/>
          <w:lang w:eastAsia="zh-TW"/>
        </w:rPr>
        <w:t>）</w:t>
      </w:r>
      <w:r w:rsidRPr="00CA48C7">
        <w:rPr>
          <w:rFonts w:hint="eastAsia"/>
          <w:lang w:eastAsia="zh-TW"/>
        </w:rPr>
        <w:t>對造成公司或其債權人嚴重虧損的主管之嚴重失職行為繩之以法；</w:t>
      </w:r>
      <w:r w:rsidR="002F117C" w:rsidRPr="00CA48C7">
        <w:rPr>
          <w:rFonts w:hint="eastAsia"/>
          <w:lang w:eastAsia="zh-TW"/>
        </w:rPr>
        <w:t>（</w:t>
      </w:r>
      <w:r w:rsidRPr="00CA48C7">
        <w:rPr>
          <w:rFonts w:hint="eastAsia"/>
          <w:lang w:eastAsia="zh-TW"/>
        </w:rPr>
        <w:t>4</w:t>
      </w:r>
      <w:r w:rsidR="002F117C" w:rsidRPr="00CA48C7">
        <w:rPr>
          <w:rFonts w:hint="eastAsia"/>
          <w:lang w:eastAsia="zh-TW"/>
        </w:rPr>
        <w:t>）</w:t>
      </w:r>
      <w:r w:rsidRPr="00CA48C7">
        <w:rPr>
          <w:rFonts w:hint="eastAsia"/>
          <w:lang w:eastAsia="zh-TW"/>
        </w:rPr>
        <w:t>配合購併法規</w:t>
      </w:r>
      <w:r w:rsidR="002F117C" w:rsidRPr="00CA48C7">
        <w:rPr>
          <w:rFonts w:hint="eastAsia"/>
          <w:lang w:eastAsia="zh-TW"/>
        </w:rPr>
        <w:t>（</w:t>
      </w:r>
      <w:r w:rsidRPr="00CA48C7">
        <w:rPr>
          <w:rFonts w:hint="eastAsia"/>
          <w:lang w:eastAsia="zh-TW"/>
        </w:rPr>
        <w:t>Takeovers Code</w:t>
      </w:r>
      <w:r w:rsidR="002F117C" w:rsidRPr="00CA48C7">
        <w:rPr>
          <w:rFonts w:hint="eastAsia"/>
          <w:lang w:eastAsia="zh-TW"/>
        </w:rPr>
        <w:t>）</w:t>
      </w:r>
      <w:r w:rsidRPr="00CA48C7">
        <w:rPr>
          <w:rFonts w:hint="eastAsia"/>
          <w:lang w:eastAsia="zh-TW"/>
        </w:rPr>
        <w:t>，調整公司法有關公司重整規定。前述第</w:t>
      </w:r>
      <w:r w:rsidR="002F117C" w:rsidRPr="00CA48C7">
        <w:rPr>
          <w:rFonts w:hint="eastAsia"/>
          <w:lang w:eastAsia="zh-TW"/>
        </w:rPr>
        <w:t>（</w:t>
      </w:r>
      <w:r w:rsidRPr="00CA48C7">
        <w:rPr>
          <w:rFonts w:hint="eastAsia"/>
          <w:lang w:eastAsia="zh-TW"/>
        </w:rPr>
        <w:t>1</w:t>
      </w:r>
      <w:r w:rsidR="002F117C" w:rsidRPr="00CA48C7">
        <w:rPr>
          <w:rFonts w:hint="eastAsia"/>
          <w:lang w:eastAsia="zh-TW"/>
        </w:rPr>
        <w:t>）</w:t>
      </w:r>
      <w:r w:rsidRPr="00CA48C7">
        <w:rPr>
          <w:rFonts w:hint="eastAsia"/>
          <w:lang w:eastAsia="zh-TW"/>
        </w:rPr>
        <w:t>點意味著，今後在紐國註冊公司的條件將更加嚴格，尤其對海外投資者影響最大。</w:t>
      </w:r>
    </w:p>
    <w:p w:rsidR="005D68B7" w:rsidRPr="00CA48C7" w:rsidRDefault="005D68B7" w:rsidP="00B354D2">
      <w:pPr>
        <w:pStyle w:val="ae"/>
        <w:ind w:left="945" w:firstLine="472"/>
        <w:rPr>
          <w:lang w:eastAsia="zh-TW"/>
        </w:rPr>
      </w:pPr>
      <w:r w:rsidRPr="00CA48C7">
        <w:rPr>
          <w:rFonts w:hint="eastAsia"/>
          <w:lang w:eastAsia="zh-TW"/>
        </w:rPr>
        <w:t>另紐西蘭政府於</w:t>
      </w:r>
      <w:r w:rsidRPr="00CA48C7">
        <w:rPr>
          <w:rFonts w:hint="eastAsia"/>
          <w:lang w:eastAsia="zh-TW"/>
        </w:rPr>
        <w:t>2014</w:t>
      </w:r>
      <w:r w:rsidRPr="00CA48C7">
        <w:rPr>
          <w:rFonts w:hint="eastAsia"/>
          <w:lang w:eastAsia="zh-TW"/>
        </w:rPr>
        <w:t>年</w:t>
      </w:r>
      <w:r w:rsidRPr="00CA48C7">
        <w:rPr>
          <w:rFonts w:hint="eastAsia"/>
          <w:lang w:eastAsia="zh-TW"/>
        </w:rPr>
        <w:t>7</w:t>
      </w:r>
      <w:r w:rsidRPr="00CA48C7">
        <w:rPr>
          <w:rFonts w:hint="eastAsia"/>
          <w:lang w:eastAsia="zh-TW"/>
        </w:rPr>
        <w:t>月實施單一的「紐國商業號碼</w:t>
      </w:r>
      <w:r w:rsidR="002F117C" w:rsidRPr="00CA48C7">
        <w:rPr>
          <w:rFonts w:hint="eastAsia"/>
          <w:lang w:eastAsia="zh-TW"/>
        </w:rPr>
        <w:t>（</w:t>
      </w:r>
      <w:r w:rsidRPr="00CA48C7">
        <w:rPr>
          <w:rFonts w:hint="eastAsia"/>
          <w:lang w:eastAsia="zh-TW"/>
        </w:rPr>
        <w:t>New Zealand Business Number, NZBN</w:t>
      </w:r>
      <w:r w:rsidR="002F117C" w:rsidRPr="00CA48C7">
        <w:rPr>
          <w:rFonts w:hint="eastAsia"/>
          <w:lang w:eastAsia="zh-TW"/>
        </w:rPr>
        <w:t>）</w:t>
      </w:r>
      <w:r w:rsidRPr="00CA48C7">
        <w:rPr>
          <w:rFonts w:hint="eastAsia"/>
          <w:lang w:eastAsia="zh-TW"/>
        </w:rPr>
        <w:t>」制度，要求所有經常與企業接觸的政府機關，必須在</w:t>
      </w:r>
      <w:r w:rsidRPr="00CA48C7">
        <w:rPr>
          <w:rFonts w:hint="eastAsia"/>
          <w:lang w:eastAsia="zh-TW"/>
        </w:rPr>
        <w:t>2017</w:t>
      </w:r>
      <w:r w:rsidRPr="00CA48C7">
        <w:rPr>
          <w:rFonts w:hint="eastAsia"/>
          <w:lang w:eastAsia="zh-TW"/>
        </w:rPr>
        <w:t>年年底前承認並使用</w:t>
      </w:r>
      <w:r w:rsidRPr="00CA48C7">
        <w:rPr>
          <w:rFonts w:hint="eastAsia"/>
          <w:lang w:eastAsia="zh-TW"/>
        </w:rPr>
        <w:t>NZBN</w:t>
      </w:r>
      <w:r w:rsidRPr="00CA48C7">
        <w:rPr>
          <w:rFonts w:hint="eastAsia"/>
          <w:lang w:eastAsia="zh-TW"/>
        </w:rPr>
        <w:t>。政府將推動立法工作，以確認該制實施之期程，並將</w:t>
      </w:r>
      <w:r w:rsidRPr="00CA48C7">
        <w:rPr>
          <w:rFonts w:hint="eastAsia"/>
          <w:lang w:eastAsia="zh-TW"/>
        </w:rPr>
        <w:t>NZBN</w:t>
      </w:r>
      <w:r w:rsidRPr="00CA48C7">
        <w:rPr>
          <w:rFonts w:hint="eastAsia"/>
          <w:lang w:eastAsia="zh-TW"/>
        </w:rPr>
        <w:t>由原先僅適用於註冊公司，延伸至所有紐國的企業體，包括單一貿易商、信託公司、合夥型態、國營企業及非營利機構等。</w:t>
      </w:r>
    </w:p>
    <w:p w:rsidR="005D68B7" w:rsidRPr="00CA48C7" w:rsidRDefault="005D68B7" w:rsidP="00B354D2">
      <w:pPr>
        <w:pStyle w:val="ae"/>
        <w:ind w:left="945" w:firstLine="472"/>
        <w:rPr>
          <w:lang w:eastAsia="zh-TW"/>
        </w:rPr>
      </w:pPr>
      <w:r w:rsidRPr="00CA48C7">
        <w:rPr>
          <w:rFonts w:hint="eastAsia"/>
          <w:lang w:eastAsia="zh-TW"/>
        </w:rPr>
        <w:t>新制將省</w:t>
      </w:r>
      <w:r w:rsidR="00473610" w:rsidRPr="00CA48C7">
        <w:rPr>
          <w:rFonts w:hint="eastAsia"/>
          <w:lang w:eastAsia="zh-TW"/>
        </w:rPr>
        <w:t>去</w:t>
      </w:r>
      <w:r w:rsidRPr="00CA48C7">
        <w:rPr>
          <w:rFonts w:hint="eastAsia"/>
          <w:lang w:eastAsia="zh-TW"/>
        </w:rPr>
        <w:t>企業在面對不同的政府部門，繁瑣費時的資料更新作業；</w:t>
      </w:r>
      <w:r w:rsidRPr="00CA48C7">
        <w:rPr>
          <w:rFonts w:hint="eastAsia"/>
          <w:lang w:eastAsia="zh-TW"/>
        </w:rPr>
        <w:lastRenderedPageBreak/>
        <w:t>而</w:t>
      </w:r>
      <w:r w:rsidRPr="00CA48C7">
        <w:rPr>
          <w:rFonts w:hint="eastAsia"/>
          <w:lang w:eastAsia="zh-TW"/>
        </w:rPr>
        <w:t>NZBN</w:t>
      </w:r>
      <w:r w:rsidRPr="00CA48C7">
        <w:rPr>
          <w:rFonts w:hint="eastAsia"/>
          <w:lang w:eastAsia="zh-TW"/>
        </w:rPr>
        <w:t>的擴大適用，將可使全國所有的企業體在僅提供一次資訊後，即可由政府各相關單位分享，節省企業以往提供相同資訊給不同機關的時間與挫折感。政府已於</w:t>
      </w:r>
      <w:r w:rsidRPr="00CA48C7">
        <w:rPr>
          <w:rFonts w:hint="eastAsia"/>
          <w:lang w:eastAsia="zh-TW"/>
        </w:rPr>
        <w:t>2014</w:t>
      </w:r>
      <w:r w:rsidRPr="00CA48C7">
        <w:rPr>
          <w:rFonts w:hint="eastAsia"/>
          <w:lang w:eastAsia="zh-TW"/>
        </w:rPr>
        <w:t>年</w:t>
      </w:r>
      <w:r w:rsidRPr="00CA48C7">
        <w:rPr>
          <w:rFonts w:hint="eastAsia"/>
          <w:lang w:eastAsia="zh-TW"/>
        </w:rPr>
        <w:t>12</w:t>
      </w:r>
      <w:r w:rsidRPr="00CA48C7">
        <w:rPr>
          <w:rFonts w:hint="eastAsia"/>
          <w:lang w:eastAsia="zh-TW"/>
        </w:rPr>
        <w:t>月先將</w:t>
      </w:r>
      <w:r w:rsidRPr="00CA48C7">
        <w:rPr>
          <w:rFonts w:hint="eastAsia"/>
          <w:lang w:eastAsia="zh-TW"/>
        </w:rPr>
        <w:t>110</w:t>
      </w:r>
      <w:r w:rsidRPr="00CA48C7">
        <w:rPr>
          <w:rFonts w:hint="eastAsia"/>
          <w:lang w:eastAsia="zh-TW"/>
        </w:rPr>
        <w:t>萬個商業號碼分配給註冊公司。</w:t>
      </w:r>
    </w:p>
    <w:p w:rsidR="00A12F8E" w:rsidRPr="00CA48C7" w:rsidRDefault="00A12F8E">
      <w:pPr>
        <w:widowControl/>
        <w:kinsoku/>
        <w:overflowPunct/>
        <w:autoSpaceDE/>
        <w:autoSpaceDN/>
        <w:ind w:firstLineChars="0" w:firstLine="0"/>
        <w:jc w:val="left"/>
        <w:rPr>
          <w:rFonts w:ascii="華康粗圓體" w:eastAsia="華康粗圓體"/>
          <w:lang w:eastAsia="zh-TW"/>
        </w:rPr>
      </w:pPr>
      <w:r w:rsidRPr="00CA48C7">
        <w:rPr>
          <w:lang w:eastAsia="zh-TW"/>
        </w:rPr>
        <w:br w:type="page"/>
      </w:r>
    </w:p>
    <w:p w:rsidR="00E97CF3" w:rsidRPr="00CA48C7" w:rsidRDefault="00E97CF3" w:rsidP="00185AAB">
      <w:pPr>
        <w:pStyle w:val="afa"/>
        <w:rPr>
          <w:lang w:eastAsia="zh-TW"/>
        </w:rPr>
      </w:pPr>
      <w:r w:rsidRPr="00CA48C7">
        <w:rPr>
          <w:rFonts w:hint="eastAsia"/>
          <w:lang w:eastAsia="zh-TW"/>
        </w:rPr>
        <w:lastRenderedPageBreak/>
        <w:t>投資申請至公司設立完成程序表</w:t>
      </w:r>
    </w:p>
    <w:p w:rsidR="00E97CF3" w:rsidRPr="00CA48C7" w:rsidRDefault="00A32DC9" w:rsidP="00E97CF3">
      <w:pPr>
        <w:ind w:firstLine="472"/>
        <w:rPr>
          <w:lang w:eastAsia="zh-TW"/>
        </w:rPr>
      </w:pPr>
      <w:r w:rsidRPr="00CA48C7">
        <w:rPr>
          <w:noProof/>
          <w:lang w:eastAsia="zh-TW"/>
        </w:rPr>
        <mc:AlternateContent>
          <mc:Choice Requires="wps">
            <w:drawing>
              <wp:anchor distT="0" distB="0" distL="114300" distR="114300" simplePos="0" relativeHeight="251655680" behindDoc="0" locked="0" layoutInCell="1" allowOverlap="1" wp14:anchorId="46C4EF4F" wp14:editId="0C1D7B86">
                <wp:simplePos x="0" y="0"/>
                <wp:positionH relativeFrom="column">
                  <wp:posOffset>78105</wp:posOffset>
                </wp:positionH>
                <wp:positionV relativeFrom="paragraph">
                  <wp:posOffset>191770</wp:posOffset>
                </wp:positionV>
                <wp:extent cx="1653540" cy="419100"/>
                <wp:effectExtent l="0" t="0" r="22860" b="1905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19100"/>
                        </a:xfrm>
                        <a:prstGeom prst="roundRect">
                          <a:avLst/>
                        </a:prstGeom>
                        <a:solidFill>
                          <a:sysClr val="window" lastClr="FFFFFF"/>
                        </a:solidFill>
                        <a:ln w="25400" cap="flat" cmpd="sng" algn="ctr">
                          <a:solidFill>
                            <a:srgbClr val="F79646"/>
                          </a:solidFill>
                          <a:prstDash val="solid"/>
                        </a:ln>
                        <a:effectLst/>
                      </wps:spPr>
                      <wps:txbx>
                        <w:txbxContent>
                          <w:p w:rsidR="003F0891" w:rsidRPr="00F46F40" w:rsidRDefault="003F0891" w:rsidP="00F46F40">
                            <w:pPr>
                              <w:ind w:left="236" w:hangingChars="100" w:hanging="236"/>
                            </w:pPr>
                            <w:r w:rsidRPr="00F46F40">
                              <w:rPr>
                                <w:rFonts w:hint="eastAsia"/>
                              </w:rPr>
                              <w:t>1.</w:t>
                            </w:r>
                            <w:r w:rsidRPr="00F46F40">
                              <w:rPr>
                                <w:rFonts w:hint="eastAsia"/>
                              </w:rPr>
                              <w:tab/>
                            </w:r>
                            <w:r w:rsidRPr="00F46F40">
                              <w:t>公司名稱預查</w:t>
                            </w:r>
                          </w:p>
                          <w:p w:rsidR="003F0891" w:rsidRDefault="003F0891"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7" o:spid="_x0000_s1027" style="position:absolute;left:0;text-align:left;margin-left:6.15pt;margin-top:15.1pt;width:130.2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" fillcolor="window" strokecolor="#f79646" strokeweight="2pt">
                <v:path arrowok="t"/>
                <v:textbox>
                  <w:txbxContent>
                    <w:p w:rsidR="003F0891" w:rsidRPr="00F46F40" w:rsidRDefault="003F0891" w:rsidP="00F46F40">
                      <w:pPr>
                        <w:ind w:left="236" w:hangingChars="100" w:hanging="236"/>
                      </w:pPr>
                      <w:r w:rsidRPr="00F46F40">
                        <w:rPr>
                          <w:rFonts w:hint="eastAsia"/>
                        </w:rPr>
                        <w:t>1.</w:t>
                      </w:r>
                      <w:r w:rsidRPr="00F46F40">
                        <w:rPr>
                          <w:rFonts w:hint="eastAsia"/>
                        </w:rPr>
                        <w:tab/>
                      </w:r>
                      <w:r w:rsidRPr="00F46F40">
                        <w:t>公司名稱預查</w:t>
                      </w:r>
                    </w:p>
                    <w:p w:rsidR="003F0891" w:rsidRDefault="003F0891" w:rsidP="00C76298">
                      <w:pPr>
                        <w:ind w:firstLine="472"/>
                        <w:jc w:val="center"/>
                      </w:pPr>
                    </w:p>
                  </w:txbxContent>
                </v:textbox>
              </v:roundrect>
            </w:pict>
          </mc:Fallback>
        </mc:AlternateContent>
      </w:r>
    </w:p>
    <w:p w:rsidR="00E97CF3" w:rsidRPr="00CA48C7" w:rsidRDefault="00E97CF3" w:rsidP="00E97CF3">
      <w:pPr>
        <w:ind w:firstLine="472"/>
        <w:rPr>
          <w:lang w:eastAsia="zh-TW"/>
        </w:rPr>
      </w:pPr>
    </w:p>
    <w:p w:rsidR="00EE5EE4" w:rsidRPr="00CA48C7" w:rsidRDefault="00A32DC9" w:rsidP="0022473B">
      <w:pPr>
        <w:pStyle w:val="a4"/>
      </w:pPr>
      <w:r w:rsidRPr="00CA48C7">
        <w:rPr>
          <w:noProof/>
        </w:rPr>
        <mc:AlternateContent>
          <mc:Choice Requires="wps">
            <w:drawing>
              <wp:anchor distT="0" distB="0" distL="114300" distR="114300" simplePos="0" relativeHeight="251653632" behindDoc="0" locked="0" layoutInCell="1" allowOverlap="1" wp14:anchorId="621884A4" wp14:editId="61A573EC">
                <wp:simplePos x="0" y="0"/>
                <wp:positionH relativeFrom="column">
                  <wp:posOffset>78105</wp:posOffset>
                </wp:positionH>
                <wp:positionV relativeFrom="paragraph">
                  <wp:posOffset>48895</wp:posOffset>
                </wp:positionV>
                <wp:extent cx="5151120" cy="948690"/>
                <wp:effectExtent l="38100" t="38100" r="10668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3F0891" w:rsidRPr="00F46F40" w:rsidRDefault="003F0891"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8" style="position:absolute;left:0;text-align:left;margin-left:6.15pt;margin-top:3.85pt;width:405.6pt;height:7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" fillcolor="window" strokecolor="windowText" strokeweight="2pt">
                <v:shadow on="t" color="black" opacity="26214f" origin="-.5,-.5" offset=".74836mm,.74836mm"/>
                <v:path arrowok="t"/>
                <v:textbox>
                  <w:txbxContent>
                    <w:p w:rsidR="003F0891" w:rsidRPr="00F46F40" w:rsidRDefault="003F0891"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v:textbox>
              </v:rect>
            </w:pict>
          </mc:Fallback>
        </mc:AlternateContent>
      </w:r>
    </w:p>
    <w:p w:rsidR="00EE5EE4" w:rsidRPr="00CA48C7" w:rsidRDefault="00A32DC9" w:rsidP="00EE5EE4">
      <w:pPr>
        <w:ind w:firstLine="472"/>
        <w:rPr>
          <w:lang w:eastAsia="zh-TW"/>
        </w:rPr>
      </w:pPr>
      <w:r w:rsidRPr="00CA48C7">
        <w:rPr>
          <w:noProof/>
          <w:lang w:eastAsia="zh-TW"/>
        </w:rPr>
        <mc:AlternateContent>
          <mc:Choice Requires="wps">
            <w:drawing>
              <wp:anchor distT="0" distB="0" distL="114300" distR="114300" simplePos="0" relativeHeight="251657728" behindDoc="0" locked="0" layoutInCell="1" allowOverlap="1" wp14:anchorId="235D179A" wp14:editId="455F33E1">
                <wp:simplePos x="0" y="0"/>
                <wp:positionH relativeFrom="margin">
                  <wp:posOffset>1521460</wp:posOffset>
                </wp:positionH>
                <wp:positionV relativeFrom="paragraph">
                  <wp:posOffset>245110</wp:posOffset>
                </wp:positionV>
                <wp:extent cx="2156460" cy="350520"/>
                <wp:effectExtent l="92710" t="6985" r="93980" b="33020"/>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350520"/>
                        </a:xfrm>
                        <a:prstGeom prst="downArrow">
                          <a:avLst>
                            <a:gd name="adj1" fmla="val 50000"/>
                            <a:gd name="adj2" fmla="val 50000"/>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119.8pt;margin-top:19.3pt;width:169.8pt;height:27.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" adj="10800" fillcolor="#d8d8d8" strokecolor="#95b3d7" strokeweight="1pt">
                <v:shadow on="t" color="#243f60" opacity=".5" offset="1pt"/>
                <w10:wrap anchorx="margin"/>
              </v:shape>
            </w:pict>
          </mc:Fallback>
        </mc:AlternateContent>
      </w:r>
    </w:p>
    <w:p w:rsidR="00EE5EE4" w:rsidRPr="00CA48C7" w:rsidRDefault="00EE5EE4" w:rsidP="00EE5EE4">
      <w:pPr>
        <w:ind w:firstLine="472"/>
        <w:rPr>
          <w:lang w:eastAsia="zh-TW"/>
        </w:rPr>
      </w:pPr>
    </w:p>
    <w:p w:rsidR="00C8518D" w:rsidRPr="00CA48C7" w:rsidRDefault="00A32DC9" w:rsidP="00EE5EE4">
      <w:pPr>
        <w:ind w:firstLine="472"/>
        <w:rPr>
          <w:lang w:eastAsia="zh-TW"/>
        </w:rPr>
      </w:pPr>
      <w:r w:rsidRPr="00CA48C7">
        <w:rPr>
          <w:noProof/>
          <w:lang w:eastAsia="zh-TW"/>
        </w:rPr>
        <mc:AlternateContent>
          <mc:Choice Requires="wps">
            <w:drawing>
              <wp:anchor distT="0" distB="0" distL="114300" distR="114300" simplePos="0" relativeHeight="251656704" behindDoc="0" locked="0" layoutInCell="1" allowOverlap="1" wp14:anchorId="70561CC5" wp14:editId="329AB032">
                <wp:simplePos x="0" y="0"/>
                <wp:positionH relativeFrom="column">
                  <wp:posOffset>78105</wp:posOffset>
                </wp:positionH>
                <wp:positionV relativeFrom="paragraph">
                  <wp:posOffset>0</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rsidR="003F0891" w:rsidRPr="00F46F40" w:rsidRDefault="003F0891"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rsidR="003F0891" w:rsidRDefault="003F0891"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9" style="position:absolute;left:0;text-align:left;margin-left:6.15pt;margin-top:0;width:139.2pt;height: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" fillcolor="window" strokecolor="#f79646" strokeweight="2pt">
                <v:path arrowok="t"/>
                <v:textbox>
                  <w:txbxContent>
                    <w:p w:rsidR="003F0891" w:rsidRPr="00F46F40" w:rsidRDefault="003F0891"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rsidR="003F0891" w:rsidRDefault="003F0891" w:rsidP="00C76298">
                      <w:pPr>
                        <w:ind w:firstLine="472"/>
                        <w:jc w:val="center"/>
                      </w:pPr>
                    </w:p>
                  </w:txbxContent>
                </v:textbox>
              </v:roundrect>
            </w:pict>
          </mc:Fallback>
        </mc:AlternateContent>
      </w:r>
    </w:p>
    <w:p w:rsidR="00C8518D" w:rsidRPr="00CA48C7" w:rsidRDefault="00A32DC9" w:rsidP="00EE5EE4">
      <w:pPr>
        <w:ind w:firstLine="472"/>
        <w:rPr>
          <w:lang w:eastAsia="zh-TW"/>
        </w:rPr>
      </w:pPr>
      <w:r w:rsidRPr="00CA48C7">
        <w:rPr>
          <w:noProof/>
          <w:lang w:eastAsia="zh-TW"/>
        </w:rPr>
        <mc:AlternateContent>
          <mc:Choice Requires="wps">
            <w:drawing>
              <wp:anchor distT="0" distB="0" distL="114300" distR="114300" simplePos="0" relativeHeight="251654656" behindDoc="0" locked="0" layoutInCell="1" allowOverlap="1" wp14:anchorId="7366471A" wp14:editId="35C2A197">
                <wp:simplePos x="0" y="0"/>
                <wp:positionH relativeFrom="margin">
                  <wp:posOffset>121920</wp:posOffset>
                </wp:positionH>
                <wp:positionV relativeFrom="paragraph">
                  <wp:posOffset>134620</wp:posOffset>
                </wp:positionV>
                <wp:extent cx="5120640" cy="1397635"/>
                <wp:effectExtent l="17145" t="20320" r="43815" b="4889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3F0891" w:rsidRPr="00762D85" w:rsidRDefault="003F0891"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3F0891" w:rsidRPr="00F46F40" w:rsidRDefault="003F0891"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3F0891" w:rsidRPr="00F46F40" w:rsidRDefault="003F0891" w:rsidP="006263B6">
                            <w:pPr>
                              <w:kinsoku/>
                              <w:overflowPunct/>
                              <w:autoSpaceDE/>
                              <w:autoSpaceDN/>
                              <w:spacing w:line="400" w:lineRule="exact"/>
                              <w:ind w:firstLineChars="0" w:firstLine="0"/>
                            </w:pPr>
                            <w:r w:rsidRPr="00F46F40">
                              <w:rPr>
                                <w:rFonts w:cs="Arial"/>
                              </w:rPr>
                              <w:t>註冊貨品及服</w:t>
                            </w:r>
                            <w:r w:rsidRPr="00F46F40">
                              <w:t>務稅</w:t>
                            </w:r>
                            <w:r w:rsidRPr="00F46F40">
                              <w:rPr>
                                <w:rFonts w:hint="eastAsia"/>
                                <w:lang w:eastAsia="zh-TW"/>
                              </w:rPr>
                              <w:t>、商標以及申請紐國商業號碼（</w:t>
                            </w:r>
                            <w:r w:rsidRPr="00F46F40">
                              <w:rPr>
                                <w:rFonts w:hint="eastAsia"/>
                                <w:lang w:eastAsia="zh-TW"/>
                              </w:rPr>
                              <w:t>New Zealand Business Number, NZBN</w:t>
                            </w:r>
                            <w:r w:rsidRPr="00F46F40">
                              <w:rPr>
                                <w:rFonts w:hint="eastAsia"/>
                                <w:lang w:eastAsia="zh-TW"/>
                              </w:rPr>
                              <w:t>）等服務。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5" o:spid="_x0000_s1030" style="position:absolute;left:0;text-align:left;margin-left:9.6pt;margin-top:10.6pt;width:403.2pt;height:110.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" strokeweight="2pt">
                <v:shadow on="t" color="black" opacity="26213f" origin="-.5,-.5" offset=".74836mm,.74836mm"/>
                <v:textbox>
                  <w:txbxContent>
                    <w:p w:rsidR="003F0891" w:rsidRPr="00762D85" w:rsidRDefault="003F0891"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3F0891" w:rsidRPr="00F46F40" w:rsidRDefault="003F0891"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3F0891" w:rsidRPr="00F46F40" w:rsidRDefault="003F0891" w:rsidP="006263B6">
                      <w:pPr>
                        <w:kinsoku/>
                        <w:overflowPunct/>
                        <w:autoSpaceDE/>
                        <w:autoSpaceDN/>
                        <w:spacing w:line="400" w:lineRule="exact"/>
                        <w:ind w:firstLineChars="0" w:firstLine="0"/>
                      </w:pPr>
                      <w:r w:rsidRPr="00F46F40">
                        <w:rPr>
                          <w:rFonts w:cs="Arial"/>
                        </w:rPr>
                        <w:t>註冊貨品及服</w:t>
                      </w:r>
                      <w:r w:rsidRPr="00F46F40">
                        <w:t>務稅</w:t>
                      </w:r>
                      <w:r w:rsidRPr="00F46F40">
                        <w:rPr>
                          <w:rFonts w:hint="eastAsia"/>
                          <w:lang w:eastAsia="zh-TW"/>
                        </w:rPr>
                        <w:t>、商標以及申請紐國商業號碼（</w:t>
                      </w:r>
                      <w:r w:rsidRPr="00F46F40">
                        <w:rPr>
                          <w:rFonts w:hint="eastAsia"/>
                          <w:lang w:eastAsia="zh-TW"/>
                        </w:rPr>
                        <w:t>New Zealand Business Number, NZBN</w:t>
                      </w:r>
                      <w:r w:rsidRPr="00F46F40">
                        <w:rPr>
                          <w:rFonts w:hint="eastAsia"/>
                          <w:lang w:eastAsia="zh-TW"/>
                        </w:rPr>
                        <w:t>）等服務。</w:t>
                      </w:r>
                    </w:p>
                  </w:txbxContent>
                </v:textbox>
                <w10:wrap anchorx="margin"/>
              </v:rect>
            </w:pict>
          </mc:Fallback>
        </mc:AlternateContent>
      </w:r>
      <w:r w:rsidRPr="00CA48C7">
        <w:rPr>
          <w:rFonts w:hint="eastAsia"/>
          <w:noProof/>
          <w:lang w:eastAsia="zh-TW"/>
        </w:rPr>
        <mc:AlternateContent>
          <mc:Choice Requires="wps">
            <w:drawing>
              <wp:anchor distT="0" distB="0" distL="114300" distR="114300" simplePos="0" relativeHeight="251659776" behindDoc="0" locked="0" layoutInCell="1" allowOverlap="1" wp14:anchorId="06BDDC20" wp14:editId="3CB268EE">
                <wp:simplePos x="0" y="0"/>
                <wp:positionH relativeFrom="margin">
                  <wp:posOffset>246380</wp:posOffset>
                </wp:positionH>
                <wp:positionV relativeFrom="paragraph">
                  <wp:posOffset>2029460</wp:posOffset>
                </wp:positionV>
                <wp:extent cx="5126355" cy="414020"/>
                <wp:effectExtent l="17780" t="19685" r="18415" b="1397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414020"/>
                        </a:xfrm>
                        <a:prstGeom prst="roundRect">
                          <a:avLst>
                            <a:gd name="adj" fmla="val 16667"/>
                          </a:avLst>
                        </a:prstGeom>
                        <a:solidFill>
                          <a:srgbClr val="FFFFFF"/>
                        </a:solidFill>
                        <a:ln w="25400" algn="ctr">
                          <a:solidFill>
                            <a:srgbClr val="F79646"/>
                          </a:solidFill>
                          <a:round/>
                          <a:headEnd/>
                          <a:tailEnd/>
                        </a:ln>
                      </wps:spPr>
                      <wps:txbx>
                        <w:txbxContent>
                          <w:p w:rsidR="003F0891" w:rsidRPr="00762D85" w:rsidRDefault="003F0891" w:rsidP="00185AAB">
                            <w:pPr>
                              <w:ind w:firstLineChars="0" w:firstLine="0"/>
                              <w:rPr>
                                <w:b/>
                                <w:lang w:eastAsia="zh-TW"/>
                              </w:rPr>
                            </w:pPr>
                            <w:r w:rsidRPr="00762D85">
                              <w:rPr>
                                <w:b/>
                              </w:rPr>
                              <w:t>註：以下投資另需紐國「外人投資局」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圓角矩形 11" o:spid="_x0000_s1031" style="position:absolute;left:0;text-align:left;margin-left:19.4pt;margin-top:159.8pt;width:403.65pt;height:32.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" strokecolor="#f79646" strokeweight="2pt">
                <v:textbox>
                  <w:txbxContent>
                    <w:p w:rsidR="003F0891" w:rsidRPr="00762D85" w:rsidRDefault="003F0891" w:rsidP="00185AAB">
                      <w:pPr>
                        <w:ind w:firstLineChars="0" w:firstLine="0"/>
                        <w:rPr>
                          <w:b/>
                          <w:lang w:eastAsia="zh-TW"/>
                        </w:rPr>
                      </w:pPr>
                      <w:r w:rsidRPr="00762D85">
                        <w:rPr>
                          <w:b/>
                        </w:rPr>
                        <w:t>註：以下投資另需紐國「外人投資局」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v:textbox>
                <w10:wrap anchorx="margin"/>
              </v:roundrect>
            </w:pict>
          </mc:Fallback>
        </mc:AlternateContent>
      </w:r>
    </w:p>
    <w:p w:rsidR="00EE5EE4" w:rsidRPr="00CA48C7" w:rsidRDefault="00EE5EE4" w:rsidP="00EE5EE4">
      <w:pPr>
        <w:ind w:firstLine="472"/>
        <w:rPr>
          <w:lang w:eastAsia="zh-TW"/>
        </w:rPr>
      </w:pPr>
    </w:p>
    <w:p w:rsidR="00EE5EE4" w:rsidRPr="00CA48C7" w:rsidRDefault="00EE5EE4" w:rsidP="00EE5EE4">
      <w:pPr>
        <w:ind w:firstLine="472"/>
        <w:rPr>
          <w:lang w:eastAsia="zh-TW"/>
        </w:rPr>
      </w:pPr>
    </w:p>
    <w:p w:rsidR="00EE5EE4" w:rsidRPr="00CA48C7" w:rsidRDefault="00EE5EE4" w:rsidP="00EE5EE4">
      <w:pPr>
        <w:ind w:firstLine="472"/>
        <w:rPr>
          <w:lang w:eastAsia="zh-TW"/>
        </w:rPr>
      </w:pPr>
    </w:p>
    <w:p w:rsidR="00EE5EE4" w:rsidRPr="00CA48C7" w:rsidRDefault="00EE5EE4" w:rsidP="00EE5EE4">
      <w:pPr>
        <w:ind w:firstLine="472"/>
        <w:rPr>
          <w:lang w:eastAsia="zh-TW"/>
        </w:rPr>
      </w:pPr>
    </w:p>
    <w:p w:rsidR="00EE5EE4" w:rsidRPr="00CA48C7" w:rsidRDefault="00EE5EE4" w:rsidP="00185AAB">
      <w:pPr>
        <w:ind w:firstLine="472"/>
        <w:rPr>
          <w:lang w:eastAsia="zh-TW"/>
        </w:rPr>
      </w:pPr>
      <w:r w:rsidRPr="00CA48C7">
        <w:rPr>
          <w:rFonts w:hint="eastAsia"/>
          <w:lang w:eastAsia="zh-TW"/>
        </w:rPr>
        <w:t>參考網站</w:t>
      </w:r>
      <w:r w:rsidRPr="00CA48C7">
        <w:rPr>
          <w:rFonts w:hint="eastAsia"/>
          <w:lang w:eastAsia="zh-TW"/>
        </w:rPr>
        <w:t>:</w:t>
      </w:r>
      <w:r w:rsidRPr="00CA48C7">
        <w:rPr>
          <w:lang w:eastAsia="zh-TW"/>
        </w:rPr>
        <w:t xml:space="preserve"> </w:t>
      </w:r>
      <w:hyperlink r:id="rId28" w:history="1">
        <w:r w:rsidRPr="00CA48C7">
          <w:rPr>
            <w:rStyle w:val="af3"/>
            <w:color w:val="auto"/>
            <w:u w:val="none"/>
            <w:lang w:eastAsia="zh-TW"/>
          </w:rPr>
          <w:t>https://www.business.govt.nz</w:t>
        </w:r>
      </w:hyperlink>
    </w:p>
    <w:p w:rsidR="00185AAB" w:rsidRPr="00CA48C7" w:rsidRDefault="00A32DC9" w:rsidP="00C6320E">
      <w:pPr>
        <w:pStyle w:val="a4"/>
        <w:ind w:left="0" w:firstLineChars="0" w:firstLine="0"/>
      </w:pPr>
      <w:r w:rsidRPr="00CA48C7">
        <w:rPr>
          <w:rFonts w:hint="eastAsia"/>
          <w:noProof/>
        </w:rPr>
        <mc:AlternateContent>
          <mc:Choice Requires="wps">
            <w:drawing>
              <wp:anchor distT="0" distB="0" distL="114300" distR="114300" simplePos="0" relativeHeight="251658752" behindDoc="0" locked="0" layoutInCell="1" allowOverlap="1" wp14:anchorId="237039DF" wp14:editId="2368D776">
                <wp:simplePos x="0" y="0"/>
                <wp:positionH relativeFrom="margin">
                  <wp:posOffset>246641</wp:posOffset>
                </wp:positionH>
                <wp:positionV relativeFrom="paragraph">
                  <wp:posOffset>542888</wp:posOffset>
                </wp:positionV>
                <wp:extent cx="5135880" cy="2641600"/>
                <wp:effectExtent l="38100" t="38100" r="121920" b="120650"/>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2641600"/>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3F0891" w:rsidRPr="00DC3359" w:rsidRDefault="003F0891" w:rsidP="00F46F40">
                            <w:pPr>
                              <w:ind w:firstLineChars="0" w:firstLine="0"/>
                            </w:pPr>
                            <w:r w:rsidRPr="00DC3359">
                              <w:rPr>
                                <w:lang w:eastAsia="zh-TW"/>
                              </w:rPr>
                              <w:t>海外人士欲取得或設立下列性質事業或土地</w:t>
                            </w:r>
                            <w:r w:rsidRPr="00DC3359">
                              <w:rPr>
                                <w:b/>
                                <w:lang w:eastAsia="zh-TW"/>
                              </w:rPr>
                              <w:t>25%</w:t>
                            </w:r>
                            <w:r w:rsidRPr="00DC3359">
                              <w:rPr>
                                <w:b/>
                                <w:lang w:eastAsia="zh-TW"/>
                              </w:rPr>
                              <w:t>以上</w:t>
                            </w:r>
                            <w:r w:rsidRPr="00DC3359">
                              <w:rPr>
                                <w:lang w:eastAsia="zh-TW"/>
                              </w:rPr>
                              <w:t>所有權及控制權之投資案</w:t>
                            </w:r>
                            <w:r w:rsidRPr="00DC3359">
                              <w:rPr>
                                <w:rFonts w:hint="eastAsia"/>
                                <w:lang w:eastAsia="zh-TW"/>
                              </w:rPr>
                              <w:t>則</w:t>
                            </w:r>
                            <w:r w:rsidRPr="00DC3359">
                              <w:rPr>
                                <w:lang w:eastAsia="zh-TW"/>
                              </w:rPr>
                              <w:t>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3F0891" w:rsidRDefault="003F0891" w:rsidP="00A12F8E">
                            <w:pPr>
                              <w:numPr>
                                <w:ilvl w:val="0"/>
                                <w:numId w:val="10"/>
                              </w:numPr>
                              <w:kinsoku/>
                              <w:overflowPunct/>
                              <w:ind w:firstLineChars="0"/>
                              <w:rPr>
                                <w:lang w:eastAsia="zh-TW"/>
                              </w:rPr>
                            </w:pPr>
                            <w:r w:rsidRPr="000121AE">
                              <w:rPr>
                                <w:lang w:eastAsia="zh-TW"/>
                              </w:rPr>
                              <w:t>事業或非土地資產總值額超過</w:t>
                            </w:r>
                            <w:r w:rsidRPr="000121AE">
                              <w:rPr>
                                <w:lang w:eastAsia="zh-TW"/>
                              </w:rPr>
                              <w:t>1</w:t>
                            </w:r>
                            <w:r w:rsidRPr="000121AE">
                              <w:rPr>
                                <w:lang w:eastAsia="zh-TW"/>
                              </w:rPr>
                              <w:t>億</w:t>
                            </w:r>
                            <w:proofErr w:type="gramStart"/>
                            <w:r w:rsidRPr="000121AE">
                              <w:rPr>
                                <w:lang w:eastAsia="zh-TW"/>
                              </w:rPr>
                              <w:t>紐</w:t>
                            </w:r>
                            <w:proofErr w:type="gramEnd"/>
                            <w:r w:rsidRPr="000121AE">
                              <w:rPr>
                                <w:lang w:eastAsia="zh-TW"/>
                              </w:rPr>
                              <w:t>元者</w:t>
                            </w:r>
                          </w:p>
                          <w:p w:rsidR="003F0891" w:rsidRPr="003E6E90" w:rsidRDefault="003F0891" w:rsidP="00A12F8E">
                            <w:pPr>
                              <w:numPr>
                                <w:ilvl w:val="0"/>
                                <w:numId w:val="10"/>
                              </w:numPr>
                              <w:kinsoku/>
                              <w:overflowPunct/>
                              <w:ind w:firstLineChars="0"/>
                              <w:rPr>
                                <w:u w:val="single"/>
                                <w:lang w:eastAsia="zh-TW"/>
                              </w:rPr>
                            </w:pPr>
                            <w:r w:rsidRPr="003E6E90">
                              <w:rPr>
                                <w:u w:val="single"/>
                                <w:lang w:eastAsia="zh-TW"/>
                              </w:rPr>
                              <w:t>具敏感性之土地（</w:t>
                            </w:r>
                            <w:r w:rsidRPr="003E6E90">
                              <w:rPr>
                                <w:rFonts w:hint="eastAsia"/>
                                <w:u w:val="single"/>
                                <w:lang w:eastAsia="zh-TW"/>
                              </w:rPr>
                              <w:t>包括超過一定面積之農地、海岸及海床、大部分的外島，以及超過一定面積之若干其他類別之敏感性土地</w:t>
                            </w:r>
                            <w:r w:rsidRPr="003E6E90">
                              <w:rPr>
                                <w:u w:val="single"/>
                                <w:lang w:eastAsia="zh-TW"/>
                              </w:rPr>
                              <w:t>）</w:t>
                            </w:r>
                          </w:p>
                          <w:p w:rsidR="003F0891" w:rsidRPr="003E6E90" w:rsidRDefault="003F0891" w:rsidP="00F46F40">
                            <w:pPr>
                              <w:numPr>
                                <w:ilvl w:val="0"/>
                                <w:numId w:val="10"/>
                              </w:numPr>
                              <w:kinsoku/>
                              <w:overflowPunct/>
                              <w:ind w:left="341" w:firstLineChars="0" w:hanging="284"/>
                              <w:rPr>
                                <w:u w:val="single"/>
                                <w:lang w:eastAsia="zh-TW"/>
                              </w:rPr>
                            </w:pPr>
                            <w:r w:rsidRPr="003E6E90">
                              <w:rPr>
                                <w:u w:val="single"/>
                                <w:lang w:eastAsia="zh-TW"/>
                              </w:rPr>
                              <w:t>捕魚配額、臨時捕魚權或年度捕魚權</w:t>
                            </w:r>
                          </w:p>
                          <w:p w:rsidR="003F0891" w:rsidRPr="003E6E90" w:rsidRDefault="003F0891" w:rsidP="00A12F8E">
                            <w:pPr>
                              <w:numPr>
                                <w:ilvl w:val="0"/>
                                <w:numId w:val="10"/>
                              </w:numPr>
                              <w:kinsoku/>
                              <w:overflowPunct/>
                              <w:ind w:firstLineChars="0"/>
                              <w:rPr>
                                <w:u w:val="single"/>
                                <w:lang w:eastAsia="zh-TW"/>
                              </w:rPr>
                            </w:pPr>
                            <w:r w:rsidRPr="003E6E90">
                              <w:rPr>
                                <w:rFonts w:hint="eastAsia"/>
                                <w:u w:val="single"/>
                                <w:lang w:eastAsia="zh-TW"/>
                              </w:rPr>
                              <w:t>投資房產</w:t>
                            </w:r>
                          </w:p>
                          <w:p w:rsidR="003F0891" w:rsidRPr="003E6E90" w:rsidRDefault="003F0891" w:rsidP="00A12F8E">
                            <w:pPr>
                              <w:numPr>
                                <w:ilvl w:val="0"/>
                                <w:numId w:val="10"/>
                              </w:numPr>
                              <w:kinsoku/>
                              <w:overflowPunct/>
                              <w:ind w:firstLineChars="0"/>
                              <w:rPr>
                                <w:u w:val="single"/>
                                <w:lang w:eastAsia="zh-TW"/>
                              </w:rPr>
                            </w:pPr>
                            <w:r w:rsidRPr="003E6E90">
                              <w:rPr>
                                <w:rFonts w:hint="eastAsia"/>
                                <w:u w:val="single"/>
                                <w:lang w:eastAsia="zh-TW"/>
                              </w:rPr>
                              <w:t>投資伐木業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32" style="position:absolute;left:0;text-align:left;margin-left:19.4pt;margin-top:42.75pt;width:404.4pt;height:20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" strokeweight="2pt">
                <v:shadow on="t" color="black" opacity="26213f" origin="-.5,-.5" offset=".74836mm,.74836mm"/>
                <v:textbox>
                  <w:txbxContent>
                    <w:p w:rsidR="003F0891" w:rsidRPr="00DC3359" w:rsidRDefault="003F0891" w:rsidP="00F46F40">
                      <w:pPr>
                        <w:ind w:firstLineChars="0" w:firstLine="0"/>
                      </w:pPr>
                      <w:r w:rsidRPr="00DC3359">
                        <w:rPr>
                          <w:lang w:eastAsia="zh-TW"/>
                        </w:rPr>
                        <w:t>海外人士欲取得或設立下列性質事業或土地</w:t>
                      </w:r>
                      <w:r w:rsidRPr="00DC3359">
                        <w:rPr>
                          <w:b/>
                          <w:lang w:eastAsia="zh-TW"/>
                        </w:rPr>
                        <w:t>25%</w:t>
                      </w:r>
                      <w:r w:rsidRPr="00DC3359">
                        <w:rPr>
                          <w:b/>
                          <w:lang w:eastAsia="zh-TW"/>
                        </w:rPr>
                        <w:t>以上</w:t>
                      </w:r>
                      <w:r w:rsidRPr="00DC3359">
                        <w:rPr>
                          <w:lang w:eastAsia="zh-TW"/>
                        </w:rPr>
                        <w:t>所有權及控制權之投資案</w:t>
                      </w:r>
                      <w:r w:rsidRPr="00DC3359">
                        <w:rPr>
                          <w:rFonts w:hint="eastAsia"/>
                          <w:lang w:eastAsia="zh-TW"/>
                        </w:rPr>
                        <w:t>則</w:t>
                      </w:r>
                      <w:r w:rsidRPr="00DC3359">
                        <w:rPr>
                          <w:lang w:eastAsia="zh-TW"/>
                        </w:rPr>
                        <w:t>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3F0891" w:rsidRDefault="003F0891" w:rsidP="00A12F8E">
                      <w:pPr>
                        <w:numPr>
                          <w:ilvl w:val="0"/>
                          <w:numId w:val="10"/>
                        </w:numPr>
                        <w:kinsoku/>
                        <w:overflowPunct/>
                        <w:ind w:firstLineChars="0"/>
                        <w:rPr>
                          <w:lang w:eastAsia="zh-TW"/>
                        </w:rPr>
                      </w:pPr>
                      <w:r w:rsidRPr="000121AE">
                        <w:rPr>
                          <w:lang w:eastAsia="zh-TW"/>
                        </w:rPr>
                        <w:t>事業或非土地資產總值額超過</w:t>
                      </w:r>
                      <w:r w:rsidRPr="000121AE">
                        <w:rPr>
                          <w:lang w:eastAsia="zh-TW"/>
                        </w:rPr>
                        <w:t>1</w:t>
                      </w:r>
                      <w:r w:rsidRPr="000121AE">
                        <w:rPr>
                          <w:lang w:eastAsia="zh-TW"/>
                        </w:rPr>
                        <w:t>億</w:t>
                      </w:r>
                      <w:proofErr w:type="gramStart"/>
                      <w:r w:rsidRPr="000121AE">
                        <w:rPr>
                          <w:lang w:eastAsia="zh-TW"/>
                        </w:rPr>
                        <w:t>紐</w:t>
                      </w:r>
                      <w:proofErr w:type="gramEnd"/>
                      <w:r w:rsidRPr="000121AE">
                        <w:rPr>
                          <w:lang w:eastAsia="zh-TW"/>
                        </w:rPr>
                        <w:t>元者</w:t>
                      </w:r>
                    </w:p>
                    <w:p w:rsidR="003F0891" w:rsidRPr="003E6E90" w:rsidRDefault="003F0891" w:rsidP="00A12F8E">
                      <w:pPr>
                        <w:numPr>
                          <w:ilvl w:val="0"/>
                          <w:numId w:val="10"/>
                        </w:numPr>
                        <w:kinsoku/>
                        <w:overflowPunct/>
                        <w:ind w:firstLineChars="0"/>
                        <w:rPr>
                          <w:u w:val="single"/>
                          <w:lang w:eastAsia="zh-TW"/>
                        </w:rPr>
                      </w:pPr>
                      <w:r w:rsidRPr="003E6E90">
                        <w:rPr>
                          <w:u w:val="single"/>
                          <w:lang w:eastAsia="zh-TW"/>
                        </w:rPr>
                        <w:t>具敏感性之土地（</w:t>
                      </w:r>
                      <w:r w:rsidRPr="003E6E90">
                        <w:rPr>
                          <w:rFonts w:hint="eastAsia"/>
                          <w:u w:val="single"/>
                          <w:lang w:eastAsia="zh-TW"/>
                        </w:rPr>
                        <w:t>包括超過一定面積之農地、海岸及海床、大部分的外島，以及超過一定面積之若干其他類別之敏感性土地</w:t>
                      </w:r>
                      <w:r w:rsidRPr="003E6E90">
                        <w:rPr>
                          <w:u w:val="single"/>
                          <w:lang w:eastAsia="zh-TW"/>
                        </w:rPr>
                        <w:t>）</w:t>
                      </w:r>
                    </w:p>
                    <w:p w:rsidR="003F0891" w:rsidRPr="003E6E90" w:rsidRDefault="003F0891" w:rsidP="00F46F40">
                      <w:pPr>
                        <w:numPr>
                          <w:ilvl w:val="0"/>
                          <w:numId w:val="10"/>
                        </w:numPr>
                        <w:kinsoku/>
                        <w:overflowPunct/>
                        <w:ind w:left="341" w:firstLineChars="0" w:hanging="284"/>
                        <w:rPr>
                          <w:u w:val="single"/>
                          <w:lang w:eastAsia="zh-TW"/>
                        </w:rPr>
                      </w:pPr>
                      <w:r w:rsidRPr="003E6E90">
                        <w:rPr>
                          <w:u w:val="single"/>
                          <w:lang w:eastAsia="zh-TW"/>
                        </w:rPr>
                        <w:t>捕魚配額、臨時捕魚權或年度捕魚權</w:t>
                      </w:r>
                    </w:p>
                    <w:p w:rsidR="003F0891" w:rsidRPr="003E6E90" w:rsidRDefault="003F0891" w:rsidP="00A12F8E">
                      <w:pPr>
                        <w:numPr>
                          <w:ilvl w:val="0"/>
                          <w:numId w:val="10"/>
                        </w:numPr>
                        <w:kinsoku/>
                        <w:overflowPunct/>
                        <w:ind w:firstLineChars="0"/>
                        <w:rPr>
                          <w:u w:val="single"/>
                          <w:lang w:eastAsia="zh-TW"/>
                        </w:rPr>
                      </w:pPr>
                      <w:r w:rsidRPr="003E6E90">
                        <w:rPr>
                          <w:rFonts w:hint="eastAsia"/>
                          <w:u w:val="single"/>
                          <w:lang w:eastAsia="zh-TW"/>
                        </w:rPr>
                        <w:t>投資房產</w:t>
                      </w:r>
                    </w:p>
                    <w:p w:rsidR="003F0891" w:rsidRPr="003E6E90" w:rsidRDefault="003F0891" w:rsidP="00A12F8E">
                      <w:pPr>
                        <w:numPr>
                          <w:ilvl w:val="0"/>
                          <w:numId w:val="10"/>
                        </w:numPr>
                        <w:kinsoku/>
                        <w:overflowPunct/>
                        <w:ind w:firstLineChars="0"/>
                        <w:rPr>
                          <w:u w:val="single"/>
                          <w:lang w:eastAsia="zh-TW"/>
                        </w:rPr>
                      </w:pPr>
                      <w:r w:rsidRPr="003E6E90">
                        <w:rPr>
                          <w:rFonts w:hint="eastAsia"/>
                          <w:u w:val="single"/>
                          <w:lang w:eastAsia="zh-TW"/>
                        </w:rPr>
                        <w:t>投資伐木業</w:t>
                      </w:r>
                    </w:p>
                  </w:txbxContent>
                </v:textbox>
                <w10:wrap anchorx="margin"/>
              </v:rect>
            </w:pict>
          </mc:Fallback>
        </mc:AlternateContent>
      </w:r>
    </w:p>
    <w:p w:rsidR="00185AAB" w:rsidRPr="00CA48C7" w:rsidRDefault="00185AAB" w:rsidP="00C6320E">
      <w:pPr>
        <w:pStyle w:val="a4"/>
        <w:ind w:left="0" w:firstLineChars="0" w:firstLine="0"/>
      </w:pPr>
    </w:p>
    <w:p w:rsidR="00F17556" w:rsidRPr="00CA48C7" w:rsidRDefault="00F46F40" w:rsidP="00185AAB">
      <w:pPr>
        <w:pStyle w:val="a4"/>
      </w:pPr>
      <w:r w:rsidRPr="00CA48C7">
        <w:br w:type="page"/>
      </w:r>
      <w:r w:rsidR="00F17556" w:rsidRPr="00CA48C7">
        <w:lastRenderedPageBreak/>
        <w:t>三、投資相關機關</w:t>
      </w:r>
    </w:p>
    <w:p w:rsidR="00A369EB" w:rsidRPr="00CA48C7" w:rsidRDefault="00FA2E08" w:rsidP="0002508F">
      <w:pPr>
        <w:kinsoku/>
        <w:ind w:firstLine="472"/>
        <w:rPr>
          <w:lang w:eastAsia="zh-TW"/>
        </w:rPr>
      </w:pPr>
      <w:r w:rsidRPr="00CA48C7">
        <w:rPr>
          <w:rFonts w:hint="eastAsia"/>
          <w:lang w:eastAsia="zh-TW"/>
        </w:rPr>
        <w:t>OIO</w:t>
      </w:r>
      <w:r w:rsidR="00F17556" w:rsidRPr="00CA48C7">
        <w:rPr>
          <w:lang w:eastAsia="zh-TW"/>
        </w:rPr>
        <w:t>為紐國主管外人投資審查之機構。該</w:t>
      </w:r>
      <w:r w:rsidR="001A7DAB" w:rsidRPr="00CA48C7">
        <w:rPr>
          <w:rFonts w:hint="eastAsia"/>
          <w:lang w:eastAsia="zh-TW"/>
        </w:rPr>
        <w:t>局</w:t>
      </w:r>
      <w:r w:rsidR="00F17556" w:rsidRPr="00CA48C7">
        <w:rPr>
          <w:lang w:eastAsia="zh-TW"/>
        </w:rPr>
        <w:t>之職掌為執行紐國政府之外商投資政策，其主要工作為審核外商所提出較大金額投資案件</w:t>
      </w:r>
      <w:r w:rsidR="00DD6981" w:rsidRPr="00CA48C7">
        <w:rPr>
          <w:lang w:eastAsia="zh-TW"/>
        </w:rPr>
        <w:t>，以及涉及土地購買之案件</w:t>
      </w:r>
      <w:r w:rsidR="00F17556" w:rsidRPr="00CA48C7">
        <w:rPr>
          <w:lang w:eastAsia="zh-TW"/>
        </w:rPr>
        <w:t>。</w:t>
      </w:r>
    </w:p>
    <w:p w:rsidR="00F17556" w:rsidRPr="00CA48C7" w:rsidRDefault="00F17556" w:rsidP="00C6320E">
      <w:pPr>
        <w:kinsoku/>
        <w:spacing w:beforeLines="50" w:before="257" w:afterLines="50" w:after="257"/>
        <w:ind w:firstLineChars="0" w:firstLine="0"/>
        <w:rPr>
          <w:rFonts w:ascii="華康粗明體" w:eastAsia="華康粗明體" w:hAnsi="華康粗明體"/>
          <w:sz w:val="32"/>
          <w:szCs w:val="32"/>
          <w:lang w:eastAsia="zh-TW"/>
        </w:rPr>
      </w:pPr>
      <w:r w:rsidRPr="00CA48C7">
        <w:rPr>
          <w:rFonts w:ascii="華康粗明體" w:eastAsia="華康粗明體" w:hAnsi="華康粗明體"/>
          <w:sz w:val="32"/>
          <w:szCs w:val="32"/>
          <w:lang w:eastAsia="zh-TW"/>
        </w:rPr>
        <w:t>四、投資獎勵措施</w:t>
      </w:r>
    </w:p>
    <w:p w:rsidR="00F17556" w:rsidRPr="00CA48C7" w:rsidRDefault="00F17556" w:rsidP="0002508F">
      <w:pPr>
        <w:kinsoku/>
        <w:ind w:firstLine="472"/>
        <w:rPr>
          <w:lang w:eastAsia="zh-TW"/>
        </w:rPr>
      </w:pPr>
      <w:proofErr w:type="gramStart"/>
      <w:r w:rsidRPr="00CA48C7">
        <w:rPr>
          <w:lang w:eastAsia="zh-TW"/>
        </w:rPr>
        <w:t>紐</w:t>
      </w:r>
      <w:proofErr w:type="gramEnd"/>
      <w:r w:rsidRPr="00CA48C7">
        <w:rPr>
          <w:lang w:eastAsia="zh-TW"/>
        </w:rPr>
        <w:t>國對外資企業在</w:t>
      </w:r>
      <w:proofErr w:type="gramStart"/>
      <w:r w:rsidRPr="00CA48C7">
        <w:rPr>
          <w:lang w:eastAsia="zh-TW"/>
        </w:rPr>
        <w:t>紐</w:t>
      </w:r>
      <w:proofErr w:type="gramEnd"/>
      <w:r w:rsidRPr="00CA48C7">
        <w:rPr>
          <w:lang w:eastAsia="zh-TW"/>
        </w:rPr>
        <w:t>從事營業之型態甚少予以限制，因此外資公司有關經營業別及產品、服務之決策，大部分係由外資企業本身自行決定；唯一的例外是涉及天然資源之活動，例如大規模農</w:t>
      </w:r>
      <w:proofErr w:type="gramStart"/>
      <w:r w:rsidRPr="00CA48C7">
        <w:rPr>
          <w:lang w:eastAsia="zh-TW"/>
        </w:rPr>
        <w:t>埸</w:t>
      </w:r>
      <w:proofErr w:type="gramEnd"/>
      <w:r w:rsidRPr="00CA48C7">
        <w:rPr>
          <w:lang w:eastAsia="zh-TW"/>
        </w:rPr>
        <w:t>、敏感性土地、商業性捕魚或農業方面之限制。紐國對外資基本上抱持歡迎之態度，惟對外商並無特殊之投資租稅或其他獎勵。</w:t>
      </w:r>
    </w:p>
    <w:p w:rsidR="00F17556" w:rsidRPr="00CA48C7" w:rsidRDefault="00F17556" w:rsidP="00F46F40">
      <w:pPr>
        <w:pStyle w:val="a4"/>
      </w:pPr>
      <w:r w:rsidRPr="00CA48C7">
        <w:t>五、其他投資相關法令</w:t>
      </w:r>
    </w:p>
    <w:p w:rsidR="003E0BC3" w:rsidRPr="00CA48C7" w:rsidRDefault="00F17556" w:rsidP="0002508F">
      <w:pPr>
        <w:kinsoku/>
        <w:ind w:firstLine="472"/>
        <w:rPr>
          <w:lang w:eastAsia="zh-TW"/>
        </w:rPr>
      </w:pPr>
      <w:r w:rsidRPr="00CA48C7">
        <w:rPr>
          <w:lang w:eastAsia="zh-TW"/>
        </w:rPr>
        <w:t>包括「資源管理法」（</w:t>
      </w:r>
      <w:r w:rsidRPr="00CA48C7">
        <w:rPr>
          <w:lang w:eastAsia="zh-TW"/>
        </w:rPr>
        <w:t>Resource Management Act</w:t>
      </w:r>
      <w:r w:rsidRPr="00CA48C7">
        <w:rPr>
          <w:lang w:eastAsia="zh-TW"/>
        </w:rPr>
        <w:t>）、「有害物質及新有機體法」（</w:t>
      </w:r>
      <w:r w:rsidRPr="00CA48C7">
        <w:rPr>
          <w:lang w:eastAsia="zh-TW"/>
        </w:rPr>
        <w:t>Hazardous Substances and New Organisms Act</w:t>
      </w:r>
      <w:r w:rsidRPr="00CA48C7">
        <w:rPr>
          <w:lang w:eastAsia="zh-TW"/>
        </w:rPr>
        <w:t>）、「建築法及規約」（</w:t>
      </w:r>
      <w:r w:rsidRPr="00CA48C7">
        <w:rPr>
          <w:lang w:eastAsia="zh-TW"/>
        </w:rPr>
        <w:t>Building Act &amp; Code</w:t>
      </w:r>
      <w:r w:rsidRPr="00CA48C7">
        <w:rPr>
          <w:lang w:eastAsia="zh-TW"/>
        </w:rPr>
        <w:t>）、「能源安全檢討法」（</w:t>
      </w:r>
      <w:r w:rsidRPr="00CA48C7">
        <w:rPr>
          <w:lang w:eastAsia="zh-TW"/>
        </w:rPr>
        <w:t>Energy Safety Review Bill</w:t>
      </w:r>
      <w:r w:rsidRPr="00CA48C7">
        <w:rPr>
          <w:lang w:eastAsia="zh-TW"/>
        </w:rPr>
        <w:t>）、「僱</w:t>
      </w:r>
      <w:r w:rsidR="000538F0">
        <w:rPr>
          <w:rFonts w:hint="eastAsia"/>
          <w:lang w:eastAsia="zh-TW"/>
        </w:rPr>
        <w:t>用</w:t>
      </w:r>
      <w:r w:rsidRPr="00CA48C7">
        <w:rPr>
          <w:lang w:eastAsia="zh-TW"/>
        </w:rPr>
        <w:t>關係法」（</w:t>
      </w:r>
      <w:r w:rsidRPr="00CA48C7">
        <w:rPr>
          <w:lang w:eastAsia="zh-TW"/>
        </w:rPr>
        <w:t>Employment Relations Act</w:t>
      </w:r>
      <w:r w:rsidRPr="00CA48C7">
        <w:rPr>
          <w:lang w:eastAsia="zh-TW"/>
        </w:rPr>
        <w:t>）、「僱</w:t>
      </w:r>
      <w:r w:rsidR="000538F0">
        <w:rPr>
          <w:rFonts w:hint="eastAsia"/>
          <w:lang w:eastAsia="zh-TW"/>
        </w:rPr>
        <w:t>用</w:t>
      </w:r>
      <w:r w:rsidRPr="00CA48C7">
        <w:rPr>
          <w:lang w:eastAsia="zh-TW"/>
        </w:rPr>
        <w:t>健康及安全法」（</w:t>
      </w:r>
      <w:r w:rsidRPr="00CA48C7">
        <w:rPr>
          <w:lang w:eastAsia="zh-TW"/>
        </w:rPr>
        <w:t>Health and Safety in Employment Act</w:t>
      </w:r>
      <w:r w:rsidRPr="00CA48C7">
        <w:rPr>
          <w:lang w:eastAsia="zh-TW"/>
        </w:rPr>
        <w:t>）、「公平交易法」（</w:t>
      </w:r>
      <w:r w:rsidRPr="00CA48C7">
        <w:rPr>
          <w:lang w:eastAsia="zh-TW"/>
        </w:rPr>
        <w:t>Fair Trade Act</w:t>
      </w:r>
      <w:r w:rsidRPr="00CA48C7">
        <w:rPr>
          <w:lang w:eastAsia="zh-TW"/>
        </w:rPr>
        <w:t>）、「消費者資訊標準法」（</w:t>
      </w:r>
      <w:r w:rsidRPr="00CA48C7">
        <w:rPr>
          <w:lang w:eastAsia="zh-TW"/>
        </w:rPr>
        <w:t>Consumer Information Standards Regulation</w:t>
      </w:r>
      <w:r w:rsidRPr="00CA48C7">
        <w:rPr>
          <w:lang w:eastAsia="zh-TW"/>
        </w:rPr>
        <w:t>）、「食品法、食品安全規定及食品標準」（</w:t>
      </w:r>
      <w:r w:rsidRPr="00CA48C7">
        <w:rPr>
          <w:lang w:eastAsia="zh-TW"/>
        </w:rPr>
        <w:t>Food Act</w:t>
      </w:r>
      <w:r w:rsidRPr="00CA48C7">
        <w:rPr>
          <w:lang w:eastAsia="zh-TW"/>
        </w:rPr>
        <w:t>、</w:t>
      </w:r>
      <w:r w:rsidRPr="00CA48C7">
        <w:rPr>
          <w:lang w:eastAsia="zh-TW"/>
        </w:rPr>
        <w:t>Food Regulations</w:t>
      </w:r>
      <w:r w:rsidRPr="00CA48C7">
        <w:rPr>
          <w:lang w:eastAsia="zh-TW"/>
        </w:rPr>
        <w:t>、</w:t>
      </w:r>
      <w:r w:rsidRPr="00CA48C7">
        <w:rPr>
          <w:lang w:eastAsia="zh-TW"/>
        </w:rPr>
        <w:t>Food Safety Regulations</w:t>
      </w:r>
      <w:r w:rsidRPr="00CA48C7">
        <w:rPr>
          <w:lang w:eastAsia="zh-TW"/>
        </w:rPr>
        <w:t>及</w:t>
      </w:r>
      <w:r w:rsidRPr="00CA48C7">
        <w:rPr>
          <w:lang w:eastAsia="zh-TW"/>
        </w:rPr>
        <w:t>Food Standards</w:t>
      </w:r>
      <w:r w:rsidRPr="00CA48C7">
        <w:rPr>
          <w:lang w:eastAsia="zh-TW"/>
        </w:rPr>
        <w:t>）、「公司法」（</w:t>
      </w:r>
      <w:r w:rsidRPr="00CA48C7">
        <w:rPr>
          <w:lang w:eastAsia="zh-TW"/>
        </w:rPr>
        <w:t>the Company Act</w:t>
      </w:r>
      <w:r w:rsidRPr="00CA48C7">
        <w:rPr>
          <w:lang w:eastAsia="zh-TW"/>
        </w:rPr>
        <w:t>）、「安全法」（</w:t>
      </w:r>
      <w:r w:rsidRPr="00CA48C7">
        <w:rPr>
          <w:lang w:eastAsia="zh-TW"/>
        </w:rPr>
        <w:t>the Securities Act</w:t>
      </w:r>
      <w:r w:rsidRPr="00CA48C7">
        <w:rPr>
          <w:lang w:eastAsia="zh-TW"/>
        </w:rPr>
        <w:t>）、商業法（</w:t>
      </w:r>
      <w:r w:rsidRPr="00CA48C7">
        <w:rPr>
          <w:lang w:eastAsia="zh-TW"/>
        </w:rPr>
        <w:t>the Commerce Act</w:t>
      </w:r>
      <w:r w:rsidRPr="00CA48C7">
        <w:rPr>
          <w:lang w:eastAsia="zh-TW"/>
        </w:rPr>
        <w:t>）、</w:t>
      </w:r>
      <w:r w:rsidR="002633D5" w:rsidRPr="00CA48C7">
        <w:rPr>
          <w:lang w:eastAsia="zh-TW"/>
        </w:rPr>
        <w:t>財務報告法</w:t>
      </w:r>
      <w:r w:rsidRPr="00CA48C7">
        <w:rPr>
          <w:lang w:eastAsia="zh-TW"/>
        </w:rPr>
        <w:t>（</w:t>
      </w:r>
      <w:r w:rsidRPr="00CA48C7">
        <w:rPr>
          <w:lang w:eastAsia="zh-TW"/>
        </w:rPr>
        <w:t>the Financial Reporting Act</w:t>
      </w:r>
      <w:r w:rsidRPr="00CA48C7">
        <w:rPr>
          <w:lang w:eastAsia="zh-TW"/>
        </w:rPr>
        <w:t>）等。</w:t>
      </w:r>
    </w:p>
    <w:p w:rsidR="00185AAB" w:rsidRPr="00CA48C7" w:rsidRDefault="00185AAB" w:rsidP="0002508F">
      <w:pPr>
        <w:kinsoku/>
        <w:ind w:firstLine="472"/>
        <w:rPr>
          <w:lang w:eastAsia="zh-TW"/>
        </w:rPr>
      </w:pPr>
    </w:p>
    <w:p w:rsidR="00F820BB" w:rsidRPr="00CA48C7" w:rsidRDefault="00F820BB" w:rsidP="0002508F">
      <w:pPr>
        <w:kinsoku/>
        <w:ind w:firstLine="472"/>
        <w:rPr>
          <w:lang w:eastAsia="zh-TW"/>
        </w:rPr>
        <w:sectPr w:rsidR="00F820BB" w:rsidRPr="00CA48C7" w:rsidSect="003E0BC3">
          <w:headerReference w:type="default" r:id="rId29"/>
          <w:pgSz w:w="11906" w:h="16838" w:code="9"/>
          <w:pgMar w:top="2268" w:right="1701" w:bottom="1701" w:left="1701" w:header="1134" w:footer="851" w:gutter="0"/>
          <w:cols w:space="425"/>
          <w:docGrid w:type="linesAndChars" w:linePitch="514" w:charSpace="-774"/>
        </w:sectPr>
      </w:pPr>
    </w:p>
    <w:p w:rsidR="00F17556" w:rsidRPr="00CA48C7" w:rsidRDefault="00F17556" w:rsidP="00FE0241">
      <w:pPr>
        <w:pStyle w:val="a3"/>
        <w:spacing w:before="514" w:after="771"/>
      </w:pPr>
      <w:bookmarkStart w:id="11" w:name="_Toc326097738"/>
      <w:bookmarkStart w:id="12" w:name="_Toc15421143"/>
      <w:r w:rsidRPr="00CA48C7">
        <w:lastRenderedPageBreak/>
        <w:t>第伍章　租稅及金融制度</w:t>
      </w:r>
      <w:bookmarkEnd w:id="11"/>
      <w:bookmarkEnd w:id="12"/>
    </w:p>
    <w:p w:rsidR="00F17556" w:rsidRPr="00CA48C7" w:rsidRDefault="00F17556" w:rsidP="0022473B">
      <w:pPr>
        <w:pStyle w:val="a4"/>
      </w:pPr>
      <w:r w:rsidRPr="00CA48C7">
        <w:t>一、租稅</w:t>
      </w:r>
    </w:p>
    <w:p w:rsidR="00F17556" w:rsidRPr="00CA48C7" w:rsidRDefault="00F17556" w:rsidP="0002508F">
      <w:pPr>
        <w:kinsoku/>
        <w:ind w:firstLine="472"/>
        <w:rPr>
          <w:lang w:eastAsia="zh-TW"/>
        </w:rPr>
      </w:pPr>
      <w:r w:rsidRPr="00CA48C7">
        <w:rPr>
          <w:lang w:eastAsia="zh-TW"/>
        </w:rPr>
        <w:t>主要包括貨品及服務稅、公司及個人所得稅、進口關稅等。茲分述如下：</w:t>
      </w:r>
    </w:p>
    <w:p w:rsidR="00F17556" w:rsidRPr="00CA48C7" w:rsidRDefault="00F17556" w:rsidP="00E8362A">
      <w:pPr>
        <w:pStyle w:val="a6"/>
        <w:ind w:left="945" w:hanging="709"/>
      </w:pPr>
      <w:r w:rsidRPr="00CA48C7">
        <w:t>（一）營業稅（貨品及服務稅）（</w:t>
      </w:r>
      <w:r w:rsidRPr="00CA48C7">
        <w:rPr>
          <w:rFonts w:hAnsi="Times New Roman"/>
        </w:rPr>
        <w:t>Goods</w:t>
      </w:r>
      <w:r w:rsidRPr="00CA48C7">
        <w:t xml:space="preserve"> </w:t>
      </w:r>
      <w:r w:rsidRPr="00CA48C7">
        <w:rPr>
          <w:rFonts w:hAnsi="Times New Roman"/>
        </w:rPr>
        <w:t>and</w:t>
      </w:r>
      <w:r w:rsidRPr="00CA48C7">
        <w:t xml:space="preserve"> </w:t>
      </w:r>
      <w:r w:rsidRPr="00CA48C7">
        <w:rPr>
          <w:rFonts w:hAnsi="Times New Roman"/>
        </w:rPr>
        <w:t>Services</w:t>
      </w:r>
      <w:r w:rsidRPr="00CA48C7">
        <w:t xml:space="preserve"> </w:t>
      </w:r>
      <w:r w:rsidRPr="00CA48C7">
        <w:rPr>
          <w:rFonts w:hAnsi="Times New Roman"/>
        </w:rPr>
        <w:t>Tax</w:t>
      </w:r>
      <w:r w:rsidRPr="00CA48C7">
        <w:t xml:space="preserve">, </w:t>
      </w:r>
      <w:r w:rsidRPr="00CA48C7">
        <w:rPr>
          <w:rFonts w:hAnsi="Times New Roman"/>
        </w:rPr>
        <w:t>GST</w:t>
      </w:r>
      <w:r w:rsidRPr="00CA48C7">
        <w:t>）</w:t>
      </w:r>
    </w:p>
    <w:p w:rsidR="00F17556" w:rsidRPr="00CA48C7" w:rsidRDefault="00F17556" w:rsidP="007D29DB">
      <w:pPr>
        <w:pStyle w:val="af1"/>
        <w:ind w:left="1417" w:hanging="472"/>
      </w:pPr>
      <w:r w:rsidRPr="00CA48C7">
        <w:rPr>
          <w:lang w:eastAsia="zh-TW"/>
        </w:rPr>
        <w:t>１、</w:t>
      </w:r>
      <w:proofErr w:type="gramStart"/>
      <w:r w:rsidRPr="00CA48C7">
        <w:rPr>
          <w:lang w:eastAsia="zh-TW"/>
        </w:rPr>
        <w:t>紐</w:t>
      </w:r>
      <w:proofErr w:type="gramEnd"/>
      <w:r w:rsidRPr="00CA48C7">
        <w:rPr>
          <w:lang w:eastAsia="zh-TW"/>
        </w:rPr>
        <w:t>國大部分的貨品和服務</w:t>
      </w:r>
      <w:proofErr w:type="gramStart"/>
      <w:r w:rsidRPr="00CA48C7">
        <w:rPr>
          <w:lang w:eastAsia="zh-TW"/>
        </w:rPr>
        <w:t>交易均須繳付</w:t>
      </w:r>
      <w:proofErr w:type="gramEnd"/>
      <w:r w:rsidRPr="00CA48C7">
        <w:rPr>
          <w:lang w:eastAsia="zh-TW"/>
        </w:rPr>
        <w:t>15</w:t>
      </w:r>
      <w:r w:rsidR="00B33705" w:rsidRPr="00CA48C7">
        <w:rPr>
          <w:lang w:eastAsia="zh-TW"/>
        </w:rPr>
        <w:t>%</w:t>
      </w:r>
      <w:r w:rsidRPr="00CA48C7">
        <w:rPr>
          <w:lang w:eastAsia="zh-TW"/>
        </w:rPr>
        <w:t>之</w:t>
      </w:r>
      <w:r w:rsidR="002633D5" w:rsidRPr="00CA48C7">
        <w:rPr>
          <w:lang w:eastAsia="zh-TW"/>
        </w:rPr>
        <w:t>GST</w:t>
      </w:r>
      <w:r w:rsidRPr="00CA48C7">
        <w:rPr>
          <w:lang w:eastAsia="zh-TW"/>
        </w:rPr>
        <w:t>。</w:t>
      </w:r>
      <w:r w:rsidRPr="00CA48C7">
        <w:t>金融服務、住宅租賃，以及正常營業之企業出售可免課</w:t>
      </w:r>
      <w:r w:rsidRPr="00CA48C7">
        <w:t>GST</w:t>
      </w:r>
      <w:r w:rsidRPr="00CA48C7">
        <w:t>。貨物出口及對非居民提供服務，毋需繳交</w:t>
      </w:r>
      <w:r w:rsidRPr="00CA48C7">
        <w:t>GST</w:t>
      </w:r>
      <w:r w:rsidRPr="00CA48C7">
        <w:t>，貨物進口則由海關徵收</w:t>
      </w:r>
      <w:r w:rsidRPr="00CA48C7">
        <w:t>15</w:t>
      </w:r>
      <w:r w:rsidR="00B33705" w:rsidRPr="00CA48C7">
        <w:t>%</w:t>
      </w:r>
      <w:r w:rsidRPr="00CA48C7">
        <w:t>之</w:t>
      </w:r>
      <w:r w:rsidRPr="00CA48C7">
        <w:t>GST</w:t>
      </w:r>
      <w:r w:rsidRPr="00CA48C7">
        <w:t>。</w:t>
      </w:r>
    </w:p>
    <w:p w:rsidR="00F17556" w:rsidRPr="00CA48C7" w:rsidRDefault="00F17556" w:rsidP="007D29DB">
      <w:pPr>
        <w:pStyle w:val="af1"/>
        <w:ind w:left="1417" w:hanging="472"/>
      </w:pPr>
      <w:r w:rsidRPr="00CA48C7">
        <w:t>２、任何企業如年營業額超過</w:t>
      </w:r>
      <w:r w:rsidRPr="00CA48C7">
        <w:t>6</w:t>
      </w:r>
      <w:r w:rsidRPr="00CA48C7">
        <w:t>萬紐元，應向稅務局（</w:t>
      </w:r>
      <w:r w:rsidRPr="00CA48C7">
        <w:t>Inland Revenue Department, IRD</w:t>
      </w:r>
      <w:r w:rsidRPr="00CA48C7">
        <w:t>）辦理</w:t>
      </w:r>
      <w:r w:rsidRPr="00CA48C7">
        <w:t>GST</w:t>
      </w:r>
      <w:r w:rsidRPr="00CA48C7">
        <w:t>登記。該等企業在營業時可針對其銷售收取</w:t>
      </w:r>
      <w:r w:rsidRPr="00CA48C7">
        <w:t>GST</w:t>
      </w:r>
      <w:r w:rsidRPr="00CA48C7">
        <w:t>（</w:t>
      </w:r>
      <w:r w:rsidRPr="00CA48C7">
        <w:t>output tax</w:t>
      </w:r>
      <w:r w:rsidRPr="00CA48C7">
        <w:t>），另一方面其向其他企業支付之</w:t>
      </w:r>
      <w:r w:rsidRPr="00CA48C7">
        <w:t>GST</w:t>
      </w:r>
      <w:r w:rsidRPr="00CA48C7">
        <w:t>則可計為</w:t>
      </w:r>
      <w:r w:rsidRPr="00CA48C7">
        <w:t>input credit</w:t>
      </w:r>
      <w:r w:rsidRPr="00CA48C7">
        <w:t>；如年度結算結果</w:t>
      </w:r>
      <w:r w:rsidRPr="00CA48C7">
        <w:t>output tax</w:t>
      </w:r>
      <w:r w:rsidRPr="00CA48C7">
        <w:t>金額超過</w:t>
      </w:r>
      <w:r w:rsidRPr="00CA48C7">
        <w:t>input credit</w:t>
      </w:r>
      <w:r w:rsidRPr="00CA48C7">
        <w:t>金額，則該企業應向</w:t>
      </w:r>
      <w:r w:rsidRPr="00CA48C7">
        <w:t>IRD</w:t>
      </w:r>
      <w:r w:rsidRPr="00CA48C7">
        <w:t>繳稅，反之</w:t>
      </w:r>
      <w:r w:rsidRPr="00CA48C7">
        <w:t>IRD</w:t>
      </w:r>
      <w:r w:rsidRPr="00CA48C7">
        <w:t>應退稅給該企業。</w:t>
      </w:r>
    </w:p>
    <w:p w:rsidR="00F17556" w:rsidRPr="00CA48C7" w:rsidRDefault="00F17556" w:rsidP="00E8362A">
      <w:pPr>
        <w:pStyle w:val="a6"/>
        <w:ind w:left="945" w:hanging="709"/>
      </w:pPr>
      <w:r w:rsidRPr="00CA48C7">
        <w:t>（二）公司所得稅（</w:t>
      </w:r>
      <w:r w:rsidRPr="00CA48C7">
        <w:t>Corporate Income Tax</w:t>
      </w:r>
      <w:r w:rsidRPr="00CA48C7">
        <w:t>）</w:t>
      </w:r>
    </w:p>
    <w:p w:rsidR="00F17556" w:rsidRPr="00CA48C7" w:rsidRDefault="00A513FA" w:rsidP="0002508F">
      <w:pPr>
        <w:pStyle w:val="ae"/>
        <w:kinsoku/>
        <w:ind w:left="945" w:firstLine="472"/>
        <w:rPr>
          <w:lang w:eastAsia="zh-TW"/>
        </w:rPr>
      </w:pPr>
      <w:proofErr w:type="gramStart"/>
      <w:r w:rsidRPr="00CA48C7">
        <w:rPr>
          <w:lang w:eastAsia="zh-TW"/>
        </w:rPr>
        <w:t>紐</w:t>
      </w:r>
      <w:proofErr w:type="gramEnd"/>
      <w:r w:rsidRPr="00CA48C7">
        <w:rPr>
          <w:lang w:eastAsia="zh-TW"/>
        </w:rPr>
        <w:t>國之公司所得稅已調降至</w:t>
      </w:r>
      <w:r w:rsidRPr="00CA48C7">
        <w:rPr>
          <w:lang w:eastAsia="zh-TW"/>
        </w:rPr>
        <w:t>28%</w:t>
      </w:r>
      <w:r w:rsidRPr="00CA48C7">
        <w:rPr>
          <w:lang w:eastAsia="zh-TW"/>
        </w:rPr>
        <w:t>，</w:t>
      </w:r>
      <w:proofErr w:type="gramStart"/>
      <w:r w:rsidR="00F17556" w:rsidRPr="00CA48C7">
        <w:rPr>
          <w:lang w:eastAsia="zh-TW"/>
        </w:rPr>
        <w:t>紐</w:t>
      </w:r>
      <w:proofErr w:type="gramEnd"/>
      <w:r w:rsidR="00F17556" w:rsidRPr="00CA48C7">
        <w:rPr>
          <w:lang w:eastAsia="zh-TW"/>
        </w:rPr>
        <w:t>國政府原則上對外人投資並不給予租稅獎勵等優惠待遇，因此外國公司在</w:t>
      </w:r>
      <w:proofErr w:type="gramStart"/>
      <w:r w:rsidR="00F17556" w:rsidRPr="00CA48C7">
        <w:rPr>
          <w:lang w:eastAsia="zh-TW"/>
        </w:rPr>
        <w:t>紐</w:t>
      </w:r>
      <w:proofErr w:type="gramEnd"/>
      <w:r w:rsidR="00F17556" w:rsidRPr="00CA48C7">
        <w:rPr>
          <w:lang w:eastAsia="zh-TW"/>
        </w:rPr>
        <w:t>國基本上享有與</w:t>
      </w:r>
      <w:proofErr w:type="gramStart"/>
      <w:r w:rsidR="00F17556" w:rsidRPr="00CA48C7">
        <w:rPr>
          <w:lang w:eastAsia="zh-TW"/>
        </w:rPr>
        <w:t>紐</w:t>
      </w:r>
      <w:proofErr w:type="gramEnd"/>
      <w:r w:rsidR="00F17556" w:rsidRPr="00CA48C7">
        <w:rPr>
          <w:lang w:eastAsia="zh-TW"/>
        </w:rPr>
        <w:t>國公司相同之待遇。同時，亦調降資產加速折舊率及國際跨國公司之賦稅</w:t>
      </w:r>
      <w:proofErr w:type="gramStart"/>
      <w:r w:rsidR="00F17556" w:rsidRPr="00CA48C7">
        <w:rPr>
          <w:lang w:eastAsia="zh-TW"/>
        </w:rPr>
        <w:t>抵扣率</w:t>
      </w:r>
      <w:proofErr w:type="gramEnd"/>
      <w:r w:rsidR="000A5F80" w:rsidRPr="00CA48C7">
        <w:rPr>
          <w:rFonts w:hint="eastAsia"/>
          <w:lang w:eastAsia="zh-TW"/>
        </w:rPr>
        <w:t>。</w:t>
      </w:r>
      <w:r w:rsidR="00F17556" w:rsidRPr="00CA48C7">
        <w:rPr>
          <w:lang w:eastAsia="zh-TW"/>
        </w:rPr>
        <w:t>整體而言，企業之稅賦負擔並未減輕，</w:t>
      </w:r>
      <w:r w:rsidR="002F117C" w:rsidRPr="00CA48C7">
        <w:rPr>
          <w:lang w:eastAsia="zh-TW"/>
        </w:rPr>
        <w:t>部分</w:t>
      </w:r>
      <w:r w:rsidR="00F17556" w:rsidRPr="00CA48C7">
        <w:rPr>
          <w:lang w:eastAsia="zh-TW"/>
        </w:rPr>
        <w:t>跨國企業之稅負有可能會小幅增加。目前大</w:t>
      </w:r>
      <w:r w:rsidR="002F117C" w:rsidRPr="00CA48C7">
        <w:rPr>
          <w:lang w:eastAsia="zh-TW"/>
        </w:rPr>
        <w:t>部分</w:t>
      </w:r>
      <w:r w:rsidR="00F17556" w:rsidRPr="00CA48C7">
        <w:rPr>
          <w:lang w:eastAsia="zh-TW"/>
        </w:rPr>
        <w:t>行業並未有稅負之減免優惠，僅對少數行業如電影及石油探</w:t>
      </w:r>
      <w:proofErr w:type="gramStart"/>
      <w:r w:rsidR="00F17556" w:rsidRPr="00CA48C7">
        <w:rPr>
          <w:lang w:eastAsia="zh-TW"/>
        </w:rPr>
        <w:t>勘</w:t>
      </w:r>
      <w:proofErr w:type="gramEnd"/>
      <w:r w:rsidR="00F17556" w:rsidRPr="00CA48C7">
        <w:rPr>
          <w:lang w:eastAsia="zh-TW"/>
        </w:rPr>
        <w:t>等提供賦稅獎勵制度，以協助相關企業之營運，並提高對外資之吸引力。</w:t>
      </w:r>
    </w:p>
    <w:p w:rsidR="00F820BB" w:rsidRPr="00CA48C7" w:rsidRDefault="00F820BB" w:rsidP="00C8174D">
      <w:pPr>
        <w:pStyle w:val="a6"/>
        <w:ind w:left="945" w:hanging="709"/>
        <w:rPr>
          <w:lang w:eastAsia="zh-TW"/>
        </w:rPr>
      </w:pPr>
    </w:p>
    <w:p w:rsidR="00F17556" w:rsidRPr="00CA48C7" w:rsidRDefault="00F17556" w:rsidP="00C8174D">
      <w:pPr>
        <w:pStyle w:val="a6"/>
        <w:ind w:left="945" w:hanging="709"/>
      </w:pPr>
      <w:r w:rsidRPr="00CA48C7">
        <w:lastRenderedPageBreak/>
        <w:t>（</w:t>
      </w:r>
      <w:r w:rsidR="002633D5" w:rsidRPr="00CA48C7">
        <w:t>三</w:t>
      </w:r>
      <w:r w:rsidRPr="00CA48C7">
        <w:t>）個人所得稅（</w:t>
      </w:r>
      <w:r w:rsidRPr="00CA48C7">
        <w:t>Personal Income Tax</w:t>
      </w:r>
      <w:r w:rsidRPr="00CA48C7">
        <w:t>）</w:t>
      </w:r>
    </w:p>
    <w:p w:rsidR="00F17556" w:rsidRPr="00CA48C7" w:rsidRDefault="00F17556" w:rsidP="007D29DB">
      <w:pPr>
        <w:pStyle w:val="af1"/>
        <w:ind w:left="1417" w:hanging="472"/>
      </w:pPr>
      <w:r w:rsidRPr="00CA48C7">
        <w:t>１、紐國居民（</w:t>
      </w:r>
      <w:r w:rsidRPr="00CA48C7">
        <w:t>resident</w:t>
      </w:r>
      <w:r w:rsidRPr="00CA48C7">
        <w:t>）應就其在全球所有收入，包括薪資、紅利、其他福利、合夥收入和投資收入等，以就源預先扣繳之方式向</w:t>
      </w:r>
      <w:r w:rsidRPr="00CA48C7">
        <w:t>IRD</w:t>
      </w:r>
      <w:r w:rsidRPr="00CA48C7">
        <w:t>繳交個人所得稅；至於非居民（</w:t>
      </w:r>
      <w:r w:rsidRPr="00CA48C7">
        <w:t>non-resident</w:t>
      </w:r>
      <w:r w:rsidRPr="00CA48C7">
        <w:t>）則僅就其在紐國境內之所得繳交所得稅。如符合與他國簽署之避免</w:t>
      </w:r>
      <w:r w:rsidR="002633D5" w:rsidRPr="00CA48C7">
        <w:t>雙</w:t>
      </w:r>
      <w:r w:rsidRPr="00CA48C7">
        <w:t>重課稅協定</w:t>
      </w:r>
      <w:r w:rsidR="000A5F80" w:rsidRPr="00CA48C7">
        <w:rPr>
          <w:rFonts w:hint="eastAsia"/>
        </w:rPr>
        <w:t>的條件，可</w:t>
      </w:r>
      <w:r w:rsidRPr="00CA48C7">
        <w:t>享減稅待遇。</w:t>
      </w:r>
    </w:p>
    <w:p w:rsidR="00F17556" w:rsidRPr="00CA48C7" w:rsidRDefault="00F17556" w:rsidP="007D29DB">
      <w:pPr>
        <w:pStyle w:val="af1"/>
        <w:ind w:left="1417" w:hanging="472"/>
      </w:pPr>
      <w:r w:rsidRPr="00CA48C7">
        <w:t>２、所謂「居民」係指在紐國設有永久居所或過去</w:t>
      </w:r>
      <w:r w:rsidRPr="00CA48C7">
        <w:t>12</w:t>
      </w:r>
      <w:r w:rsidRPr="00CA48C7">
        <w:t>個月內在紐居住超過</w:t>
      </w:r>
      <w:r w:rsidRPr="00CA48C7">
        <w:t>183</w:t>
      </w:r>
      <w:r w:rsidRPr="00CA48C7">
        <w:t>天者。</w:t>
      </w:r>
    </w:p>
    <w:p w:rsidR="00F17556" w:rsidRPr="00CA48C7" w:rsidRDefault="00F17556" w:rsidP="007D29DB">
      <w:pPr>
        <w:pStyle w:val="af1"/>
        <w:ind w:left="1417" w:hanging="472"/>
        <w:rPr>
          <w:lang w:eastAsia="zh-TW"/>
        </w:rPr>
      </w:pPr>
      <w:r w:rsidRPr="00CA48C7">
        <w:t>３、紐國所得稅稅率為：</w:t>
      </w:r>
      <w:r w:rsidR="00E474D5" w:rsidRPr="00CA48C7">
        <w:rPr>
          <w:rFonts w:hint="eastAsia"/>
          <w:lang w:eastAsia="zh-TW"/>
        </w:rPr>
        <w:t>年收入</w:t>
      </w:r>
      <w:r w:rsidRPr="00CA48C7">
        <w:t>高於</w:t>
      </w:r>
      <w:r w:rsidRPr="00CA48C7">
        <w:t>7</w:t>
      </w:r>
      <w:r w:rsidR="002633D5" w:rsidRPr="00CA48C7">
        <w:t>萬</w:t>
      </w:r>
      <w:r w:rsidRPr="00CA48C7">
        <w:t>紐元</w:t>
      </w:r>
      <w:r w:rsidR="00E474D5" w:rsidRPr="00CA48C7">
        <w:rPr>
          <w:rFonts w:hint="eastAsia"/>
          <w:lang w:eastAsia="zh-TW"/>
        </w:rPr>
        <w:t>者</w:t>
      </w:r>
      <w:r w:rsidRPr="00CA48C7">
        <w:t>之稅率為</w:t>
      </w:r>
      <w:r w:rsidRPr="00CA48C7">
        <w:t>33</w:t>
      </w:r>
      <w:r w:rsidR="00B33705" w:rsidRPr="00CA48C7">
        <w:t>%</w:t>
      </w:r>
      <w:r w:rsidRPr="00CA48C7">
        <w:t>；</w:t>
      </w:r>
      <w:r w:rsidRPr="00CA48C7">
        <w:t>4</w:t>
      </w:r>
      <w:r w:rsidR="002633D5" w:rsidRPr="00CA48C7">
        <w:t>萬</w:t>
      </w:r>
      <w:r w:rsidRPr="00CA48C7">
        <w:t>8,001</w:t>
      </w:r>
      <w:r w:rsidRPr="00CA48C7">
        <w:t>至</w:t>
      </w:r>
      <w:r w:rsidRPr="00CA48C7">
        <w:t>7</w:t>
      </w:r>
      <w:r w:rsidR="002633D5" w:rsidRPr="00CA48C7">
        <w:t>萬</w:t>
      </w:r>
      <w:r w:rsidRPr="00CA48C7">
        <w:t>紐元之稅率為</w:t>
      </w:r>
      <w:r w:rsidRPr="00CA48C7">
        <w:t>30</w:t>
      </w:r>
      <w:r w:rsidR="00B33705" w:rsidRPr="00CA48C7">
        <w:t>%</w:t>
      </w:r>
      <w:r w:rsidRPr="00CA48C7">
        <w:t>；</w:t>
      </w:r>
      <w:r w:rsidR="00E474D5" w:rsidRPr="00CA48C7">
        <w:t>1</w:t>
      </w:r>
      <w:r w:rsidR="00E474D5" w:rsidRPr="00CA48C7">
        <w:t>萬</w:t>
      </w:r>
      <w:r w:rsidR="00E474D5" w:rsidRPr="00CA48C7">
        <w:t>4,001</w:t>
      </w:r>
      <w:r w:rsidR="00E474D5" w:rsidRPr="00CA48C7">
        <w:t>紐元至</w:t>
      </w:r>
      <w:r w:rsidRPr="00CA48C7">
        <w:t>4</w:t>
      </w:r>
      <w:r w:rsidR="002633D5" w:rsidRPr="00CA48C7">
        <w:t>萬</w:t>
      </w:r>
      <w:r w:rsidRPr="00CA48C7">
        <w:t>8,000</w:t>
      </w:r>
      <w:r w:rsidRPr="00CA48C7">
        <w:t>之稅率</w:t>
      </w:r>
      <w:r w:rsidRPr="00CA48C7">
        <w:rPr>
          <w:lang w:eastAsia="zh-TW"/>
        </w:rPr>
        <w:t>為</w:t>
      </w:r>
      <w:r w:rsidRPr="00CA48C7">
        <w:rPr>
          <w:lang w:eastAsia="zh-TW"/>
        </w:rPr>
        <w:t>17.5</w:t>
      </w:r>
      <w:r w:rsidR="00B33705" w:rsidRPr="00CA48C7">
        <w:rPr>
          <w:lang w:eastAsia="zh-TW"/>
        </w:rPr>
        <w:t>%</w:t>
      </w:r>
      <w:r w:rsidRPr="00CA48C7">
        <w:rPr>
          <w:lang w:eastAsia="zh-TW"/>
        </w:rPr>
        <w:t>；</w:t>
      </w:r>
      <w:r w:rsidRPr="00CA48C7">
        <w:rPr>
          <w:lang w:eastAsia="zh-TW"/>
        </w:rPr>
        <w:t>1</w:t>
      </w:r>
      <w:r w:rsidR="002633D5" w:rsidRPr="00CA48C7">
        <w:rPr>
          <w:lang w:eastAsia="zh-TW"/>
        </w:rPr>
        <w:t>萬</w:t>
      </w:r>
      <w:r w:rsidRPr="00CA48C7">
        <w:rPr>
          <w:lang w:eastAsia="zh-TW"/>
        </w:rPr>
        <w:t>4,000</w:t>
      </w:r>
      <w:r w:rsidRPr="00CA48C7">
        <w:rPr>
          <w:lang w:eastAsia="zh-TW"/>
        </w:rPr>
        <w:t>紐元以下之稅率為</w:t>
      </w:r>
      <w:r w:rsidRPr="00CA48C7">
        <w:rPr>
          <w:lang w:eastAsia="zh-TW"/>
        </w:rPr>
        <w:t>10.5</w:t>
      </w:r>
      <w:r w:rsidR="00B33705" w:rsidRPr="00CA48C7">
        <w:rPr>
          <w:lang w:eastAsia="zh-TW"/>
        </w:rPr>
        <w:t>%</w:t>
      </w:r>
      <w:r w:rsidR="00E474D5" w:rsidRPr="00CA48C7">
        <w:rPr>
          <w:rFonts w:hint="eastAsia"/>
          <w:lang w:eastAsia="zh-TW"/>
        </w:rPr>
        <w:t>。另</w:t>
      </w:r>
      <w:r w:rsidRPr="00CA48C7">
        <w:rPr>
          <w:lang w:eastAsia="zh-TW"/>
        </w:rPr>
        <w:t>須繳納</w:t>
      </w:r>
      <w:r w:rsidR="00C30747" w:rsidRPr="00CA48C7">
        <w:rPr>
          <w:rFonts w:hint="eastAsia"/>
          <w:lang w:eastAsia="zh-TW"/>
        </w:rPr>
        <w:t>1.21</w:t>
      </w:r>
      <w:r w:rsidR="00B33705" w:rsidRPr="00CA48C7">
        <w:rPr>
          <w:lang w:eastAsia="zh-TW"/>
        </w:rPr>
        <w:t>%</w:t>
      </w:r>
      <w:r w:rsidRPr="00CA48C7">
        <w:rPr>
          <w:lang w:eastAsia="zh-TW"/>
        </w:rPr>
        <w:t>所得予全民意外賠償基金（</w:t>
      </w:r>
      <w:r w:rsidRPr="00CA48C7">
        <w:rPr>
          <w:lang w:eastAsia="zh-TW"/>
        </w:rPr>
        <w:t>ACC</w:t>
      </w:r>
      <w:r w:rsidRPr="00CA48C7">
        <w:rPr>
          <w:lang w:eastAsia="zh-TW"/>
        </w:rPr>
        <w:t>）。</w:t>
      </w:r>
    </w:p>
    <w:p w:rsidR="00F17556" w:rsidRPr="00CA48C7" w:rsidRDefault="00F17556" w:rsidP="00E8362A">
      <w:pPr>
        <w:pStyle w:val="a6"/>
        <w:ind w:left="945" w:hanging="709"/>
      </w:pPr>
      <w:r w:rsidRPr="00CA48C7">
        <w:t>（</w:t>
      </w:r>
      <w:r w:rsidR="002633D5" w:rsidRPr="00CA48C7">
        <w:t>四</w:t>
      </w:r>
      <w:r w:rsidRPr="00CA48C7">
        <w:t>）</w:t>
      </w:r>
      <w:r w:rsidRPr="00CA48C7">
        <w:t>KiwiSaver</w:t>
      </w:r>
    </w:p>
    <w:p w:rsidR="00F17556" w:rsidRPr="00CA48C7" w:rsidRDefault="00F17556" w:rsidP="007D29DB">
      <w:pPr>
        <w:pStyle w:val="af1"/>
        <w:ind w:left="1417" w:hanging="472"/>
      </w:pPr>
      <w:r w:rsidRPr="00CA48C7">
        <w:t>１、</w:t>
      </w:r>
      <w:r w:rsidRPr="00CA48C7">
        <w:t>KiwiSaver</w:t>
      </w:r>
      <w:r w:rsidRPr="00CA48C7">
        <w:t>是紐國政府倡議之套案之一，</w:t>
      </w:r>
      <w:r w:rsidR="000A5F80" w:rsidRPr="00CA48C7">
        <w:rPr>
          <w:rFonts w:hint="eastAsia"/>
        </w:rPr>
        <w:t>旨在</w:t>
      </w:r>
      <w:r w:rsidR="000A5F80" w:rsidRPr="00CA48C7">
        <w:t>提高紐國家戶儲蓄水準</w:t>
      </w:r>
      <w:r w:rsidR="000A5F80" w:rsidRPr="00CA48C7">
        <w:rPr>
          <w:rFonts w:hint="eastAsia"/>
        </w:rPr>
        <w:t>及</w:t>
      </w:r>
      <w:r w:rsidRPr="00CA48C7">
        <w:t>加速個人儲蓄行為之改變。長期而言，較高之儲蓄率應能協助減緩通貨膨脹及經常帳赤字，並</w:t>
      </w:r>
      <w:r w:rsidR="000A5F80" w:rsidRPr="00CA48C7">
        <w:rPr>
          <w:rFonts w:hint="eastAsia"/>
        </w:rPr>
        <w:t>可</w:t>
      </w:r>
      <w:r w:rsidRPr="00CA48C7">
        <w:t>強化資本市場及得到較高之生活水準。</w:t>
      </w:r>
      <w:r w:rsidRPr="00CA48C7">
        <w:t>KiwiSaver</w:t>
      </w:r>
      <w:r w:rsidRPr="00CA48C7">
        <w:t>模型最初是在</w:t>
      </w:r>
      <w:r w:rsidRPr="00CA48C7">
        <w:t>Budget 2005</w:t>
      </w:r>
      <w:r w:rsidRPr="00CA48C7">
        <w:t>時發佈，是一項改善家戶儲蓄及提供紐國國民有更穩當之退休未來之方案。</w:t>
      </w:r>
    </w:p>
    <w:p w:rsidR="003B6CF8" w:rsidRPr="00CA48C7" w:rsidRDefault="00F17556" w:rsidP="007D29DB">
      <w:pPr>
        <w:pStyle w:val="af1"/>
        <w:ind w:left="1417" w:hanging="472"/>
      </w:pPr>
      <w:r w:rsidRPr="00CA48C7">
        <w:t>２、</w:t>
      </w:r>
      <w:r w:rsidRPr="00CA48C7">
        <w:t>KiwiSaver</w:t>
      </w:r>
      <w:r w:rsidRPr="00CA48C7">
        <w:t>方案有三大目標：</w:t>
      </w:r>
    </w:p>
    <w:p w:rsidR="003B6CF8" w:rsidRPr="00CA48C7" w:rsidRDefault="009B5456" w:rsidP="00C8174D">
      <w:pPr>
        <w:pStyle w:val="10"/>
        <w:ind w:left="1772" w:hanging="591"/>
      </w:pPr>
      <w:r w:rsidRPr="00CA48C7">
        <w:t>（</w:t>
      </w:r>
      <w:r w:rsidR="003B6CF8" w:rsidRPr="00CA48C7">
        <w:rPr>
          <w:rFonts w:hAnsi="Times New Roman"/>
        </w:rPr>
        <w:t>1</w:t>
      </w:r>
      <w:r w:rsidRPr="00CA48C7">
        <w:t>）</w:t>
      </w:r>
      <w:r w:rsidR="003B6CF8" w:rsidRPr="00CA48C7">
        <w:tab/>
      </w:r>
      <w:r w:rsidR="00F17556" w:rsidRPr="00CA48C7">
        <w:t>更好的退休生活</w:t>
      </w:r>
      <w:r w:rsidR="00762D85" w:rsidRPr="00CA48C7">
        <w:rPr>
          <w:rFonts w:hint="eastAsia"/>
          <w:lang w:eastAsia="zh-TW"/>
        </w:rPr>
        <w:t xml:space="preserve"> </w:t>
      </w:r>
      <w:r w:rsidR="00F17556" w:rsidRPr="00CA48C7">
        <w:t>- KiwiSaver</w:t>
      </w:r>
      <w:r w:rsidR="00F17556" w:rsidRPr="00CA48C7">
        <w:t>是個人為未來退休所儲蓄之一項</w:t>
      </w:r>
      <w:r w:rsidR="003B6CF8" w:rsidRPr="00CA48C7">
        <w:t>簡</w:t>
      </w:r>
      <w:r w:rsidR="00F17556" w:rsidRPr="00CA48C7">
        <w:t>單、容易及低成本之工具</w:t>
      </w:r>
      <w:r w:rsidR="003B6CF8" w:rsidRPr="00CA48C7">
        <w:rPr>
          <w:rFonts w:hint="eastAsia"/>
        </w:rPr>
        <w:t>。</w:t>
      </w:r>
    </w:p>
    <w:p w:rsidR="003B6CF8" w:rsidRPr="00CA48C7" w:rsidRDefault="009B5456" w:rsidP="00C8174D">
      <w:pPr>
        <w:pStyle w:val="10"/>
        <w:ind w:left="1772" w:hanging="591"/>
      </w:pPr>
      <w:r w:rsidRPr="00CA48C7">
        <w:t>（</w:t>
      </w:r>
      <w:r w:rsidR="003B6CF8" w:rsidRPr="00CA48C7">
        <w:t>2</w:t>
      </w:r>
      <w:r w:rsidRPr="00CA48C7">
        <w:t>）</w:t>
      </w:r>
      <w:r w:rsidR="003B6CF8" w:rsidRPr="00CA48C7">
        <w:tab/>
      </w:r>
      <w:r w:rsidR="00F17556" w:rsidRPr="00CA48C7">
        <w:t>更公平之社會</w:t>
      </w:r>
      <w:r w:rsidR="00F17556" w:rsidRPr="00CA48C7">
        <w:t>-</w:t>
      </w:r>
      <w:r w:rsidR="00F17556" w:rsidRPr="00CA48C7">
        <w:t>結合為家庭工作（</w:t>
      </w:r>
      <w:r w:rsidR="00F17556" w:rsidRPr="00CA48C7">
        <w:t>Working for Families</w:t>
      </w:r>
      <w:r w:rsidR="00F17556" w:rsidRPr="00CA48C7">
        <w:t>），將可</w:t>
      </w:r>
      <w:r w:rsidR="003B6CF8" w:rsidRPr="00CA48C7">
        <w:t>協</w:t>
      </w:r>
      <w:r w:rsidR="00F17556" w:rsidRPr="00CA48C7">
        <w:t>助減少破壞社會凝聚力之財富不平等現象。</w:t>
      </w:r>
    </w:p>
    <w:p w:rsidR="00F17556" w:rsidRPr="00CA48C7" w:rsidRDefault="009B5456" w:rsidP="00C8174D">
      <w:pPr>
        <w:pStyle w:val="10"/>
        <w:ind w:left="1772" w:hanging="591"/>
      </w:pPr>
      <w:r w:rsidRPr="00CA48C7">
        <w:t>（</w:t>
      </w:r>
      <w:r w:rsidR="003B6CF8" w:rsidRPr="00CA48C7">
        <w:t>3</w:t>
      </w:r>
      <w:r w:rsidRPr="00CA48C7">
        <w:t>）</w:t>
      </w:r>
      <w:r w:rsidR="003B6CF8" w:rsidRPr="00CA48C7">
        <w:tab/>
      </w:r>
      <w:r w:rsidR="00F17556" w:rsidRPr="00CA48C7">
        <w:t>更多之生產勞動力</w:t>
      </w:r>
      <w:r w:rsidR="00F17556" w:rsidRPr="00CA48C7">
        <w:t>-</w:t>
      </w:r>
      <w:r w:rsidR="00F17556" w:rsidRPr="00CA48C7">
        <w:rPr>
          <w:rFonts w:hAnsi="Times New Roman"/>
        </w:rPr>
        <w:t>KiwiSaver</w:t>
      </w:r>
      <w:r w:rsidR="000A5F80" w:rsidRPr="00CA48C7">
        <w:rPr>
          <w:rFonts w:hint="eastAsia"/>
        </w:rPr>
        <w:t>可</w:t>
      </w:r>
      <w:r w:rsidR="00F17556" w:rsidRPr="00CA48C7">
        <w:t>協助雇主提供具競爭力之勞動場所，俾以吸引及留住員工。</w:t>
      </w:r>
    </w:p>
    <w:p w:rsidR="00F17556" w:rsidRPr="00CA48C7" w:rsidRDefault="00F17556" w:rsidP="007D29DB">
      <w:pPr>
        <w:pStyle w:val="af1"/>
        <w:ind w:left="1417" w:hanging="472"/>
      </w:pPr>
      <w:r w:rsidRPr="00CA48C7">
        <w:lastRenderedPageBreak/>
        <w:t>３、</w:t>
      </w:r>
      <w:r w:rsidRPr="00CA48C7">
        <w:t>KiwiSaver</w:t>
      </w:r>
      <w:r w:rsidRPr="00CA48C7">
        <w:t>共有</w:t>
      </w:r>
      <w:r w:rsidR="00236013" w:rsidRPr="00CA48C7">
        <w:rPr>
          <w:rFonts w:hint="eastAsia"/>
        </w:rPr>
        <w:t>3</w:t>
      </w:r>
      <w:r w:rsidR="00B33705" w:rsidRPr="00CA48C7">
        <w:t>%</w:t>
      </w:r>
      <w:r w:rsidRPr="00CA48C7">
        <w:t>、</w:t>
      </w:r>
      <w:r w:rsidRPr="00CA48C7">
        <w:t>4</w:t>
      </w:r>
      <w:r w:rsidR="00B33705" w:rsidRPr="00CA48C7">
        <w:t>%</w:t>
      </w:r>
      <w:r w:rsidRPr="00CA48C7">
        <w:t>及</w:t>
      </w:r>
      <w:r w:rsidRPr="00CA48C7">
        <w:t>8</w:t>
      </w:r>
      <w:r w:rsidR="00B33705" w:rsidRPr="00CA48C7">
        <w:t>%</w:t>
      </w:r>
      <w:r w:rsidRPr="00CA48C7">
        <w:t>三種不同之提撥率，受薪者可依自身需求來選擇，雇主每年亦會負擔部分經費，約為年薪的</w:t>
      </w:r>
      <w:r w:rsidR="00C30747" w:rsidRPr="00CA48C7">
        <w:rPr>
          <w:rFonts w:hint="eastAsia"/>
          <w:lang w:eastAsia="zh-TW"/>
        </w:rPr>
        <w:t>3</w:t>
      </w:r>
      <w:r w:rsidR="00B33705" w:rsidRPr="00CA48C7">
        <w:t>%</w:t>
      </w:r>
      <w:r w:rsidRPr="00CA48C7">
        <w:t>，並由民眾自行選擇合作之銀行</w:t>
      </w:r>
      <w:r w:rsidR="004400A3" w:rsidRPr="00CA48C7">
        <w:rPr>
          <w:rFonts w:hint="eastAsia"/>
        </w:rPr>
        <w:t>，對於新加入職場之勞工，紐國政府訂有自動加入之規定</w:t>
      </w:r>
      <w:r w:rsidRPr="00CA48C7">
        <w:t>。政府在民眾選擇加入</w:t>
      </w:r>
      <w:r w:rsidRPr="00CA48C7">
        <w:t>KiwiSaver</w:t>
      </w:r>
      <w:r w:rsidRPr="00CA48C7">
        <w:t>後，就會主動提供</w:t>
      </w:r>
      <w:r w:rsidRPr="00CA48C7">
        <w:t>1,000</w:t>
      </w:r>
      <w:r w:rsidRPr="00CA48C7">
        <w:t>紐元存入民眾個人之投資帳戶內，另投資人每年亦可抵扣</w:t>
      </w:r>
      <w:r w:rsidR="009F331A" w:rsidRPr="00CA48C7">
        <w:t>521.43</w:t>
      </w:r>
      <w:r w:rsidRPr="00CA48C7">
        <w:t>紐元之報稅金額</w:t>
      </w:r>
      <w:r w:rsidR="000A5F80" w:rsidRPr="00CA48C7">
        <w:rPr>
          <w:rFonts w:hint="eastAsia"/>
        </w:rPr>
        <w:t>。</w:t>
      </w:r>
      <w:r w:rsidR="009F331A" w:rsidRPr="00CA48C7">
        <w:t>投資人可在</w:t>
      </w:r>
      <w:r w:rsidR="009F331A" w:rsidRPr="00CA48C7">
        <w:t>65</w:t>
      </w:r>
      <w:r w:rsidR="009F331A" w:rsidRPr="00CA48C7">
        <w:t>歲時提領相關儲金</w:t>
      </w:r>
      <w:r w:rsidRPr="00CA48C7">
        <w:t>。實施迄</w:t>
      </w:r>
      <w:r w:rsidR="00996C8F" w:rsidRPr="00CA48C7">
        <w:rPr>
          <w:rFonts w:hint="eastAsia"/>
        </w:rPr>
        <w:t>201</w:t>
      </w:r>
      <w:r w:rsidR="00C30747" w:rsidRPr="00CA48C7">
        <w:rPr>
          <w:rFonts w:hint="eastAsia"/>
          <w:lang w:eastAsia="zh-TW"/>
        </w:rPr>
        <w:t>6</w:t>
      </w:r>
      <w:r w:rsidR="00996C8F" w:rsidRPr="00CA48C7">
        <w:rPr>
          <w:rFonts w:hint="eastAsia"/>
        </w:rPr>
        <w:t>年</w:t>
      </w:r>
      <w:r w:rsidR="00C30747" w:rsidRPr="00CA48C7">
        <w:rPr>
          <w:rFonts w:hint="eastAsia"/>
          <w:lang w:eastAsia="zh-TW"/>
        </w:rPr>
        <w:t>3</w:t>
      </w:r>
      <w:r w:rsidR="00996C8F" w:rsidRPr="00CA48C7">
        <w:rPr>
          <w:rFonts w:hint="eastAsia"/>
        </w:rPr>
        <w:t>月底止</w:t>
      </w:r>
      <w:r w:rsidRPr="00CA48C7">
        <w:t>，已有</w:t>
      </w:r>
      <w:r w:rsidR="00C30747" w:rsidRPr="00CA48C7">
        <w:rPr>
          <w:rFonts w:hint="eastAsia"/>
        </w:rPr>
        <w:t>2</w:t>
      </w:r>
      <w:r w:rsidR="00C30747" w:rsidRPr="00CA48C7">
        <w:rPr>
          <w:rFonts w:hint="eastAsia"/>
          <w:lang w:eastAsia="zh-TW"/>
        </w:rPr>
        <w:t>61</w:t>
      </w:r>
      <w:r w:rsidRPr="00CA48C7">
        <w:t>萬紐國民眾選擇加入該儲蓄制度。</w:t>
      </w:r>
    </w:p>
    <w:p w:rsidR="00F17556" w:rsidRPr="00CA48C7" w:rsidRDefault="00F17556" w:rsidP="00E8362A">
      <w:pPr>
        <w:pStyle w:val="a6"/>
        <w:ind w:left="945" w:hanging="709"/>
      </w:pPr>
      <w:r w:rsidRPr="00CA48C7">
        <w:t>（</w:t>
      </w:r>
      <w:r w:rsidR="002633D5" w:rsidRPr="00CA48C7">
        <w:t>五</w:t>
      </w:r>
      <w:r w:rsidRPr="00CA48C7">
        <w:t>）進出口關稅及其他重要稅制</w:t>
      </w:r>
    </w:p>
    <w:p w:rsidR="00F17556" w:rsidRPr="00CA48C7" w:rsidRDefault="00F17556" w:rsidP="007D29DB">
      <w:pPr>
        <w:pStyle w:val="af1"/>
        <w:ind w:left="1417" w:hanging="472"/>
        <w:rPr>
          <w:lang w:eastAsia="zh-TW"/>
        </w:rPr>
      </w:pPr>
      <w:r w:rsidRPr="00CA48C7">
        <w:t>１、進出口關稅：紐國進口關稅列載於該國海關進口稅則（</w:t>
      </w:r>
      <w:r w:rsidRPr="00CA48C7">
        <w:t>New Zealand Customs Service Working Tariff Document</w:t>
      </w:r>
      <w:r w:rsidRPr="00CA48C7">
        <w:t>）</w:t>
      </w:r>
      <w:r w:rsidR="00996C8F" w:rsidRPr="00CA48C7">
        <w:rPr>
          <w:rFonts w:hint="eastAsia"/>
          <w:lang w:eastAsia="zh-TW"/>
        </w:rPr>
        <w:t>，</w:t>
      </w:r>
      <w:r w:rsidRPr="00CA48C7">
        <w:t>採取一般關稅率（</w:t>
      </w:r>
      <w:r w:rsidRPr="00CA48C7">
        <w:t>Normal Tariff</w:t>
      </w:r>
      <w:r w:rsidRPr="00CA48C7">
        <w:t>）和優惠關稅率（</w:t>
      </w:r>
      <w:r w:rsidRPr="00CA48C7">
        <w:t>Preferential Tariff</w:t>
      </w:r>
      <w:r w:rsidRPr="00CA48C7">
        <w:t>）之兩欄式關稅率。</w:t>
      </w:r>
      <w:r w:rsidRPr="00CA48C7">
        <w:rPr>
          <w:lang w:eastAsia="zh-TW"/>
        </w:rPr>
        <w:t>整體而言，紐國進口關稅稅率並不高。除進口關稅之外，進口貨物必須按</w:t>
      </w:r>
      <w:r w:rsidRPr="00CA48C7">
        <w:rPr>
          <w:lang w:eastAsia="zh-TW"/>
        </w:rPr>
        <w:t>CIF</w:t>
      </w:r>
      <w:r w:rsidRPr="00CA48C7">
        <w:rPr>
          <w:lang w:eastAsia="zh-TW"/>
        </w:rPr>
        <w:t>價格課徵</w:t>
      </w:r>
      <w:r w:rsidRPr="00CA48C7">
        <w:rPr>
          <w:lang w:eastAsia="zh-TW"/>
        </w:rPr>
        <w:t>GST</w:t>
      </w:r>
      <w:r w:rsidRPr="00CA48C7">
        <w:rPr>
          <w:lang w:eastAsia="zh-TW"/>
        </w:rPr>
        <w:t>稅。</w:t>
      </w:r>
      <w:r w:rsidR="00A513FA" w:rsidRPr="00CA48C7">
        <w:rPr>
          <w:rFonts w:hint="eastAsia"/>
          <w:lang w:eastAsia="zh-TW"/>
        </w:rPr>
        <w:t>依據</w:t>
      </w:r>
      <w:proofErr w:type="gramStart"/>
      <w:r w:rsidR="00A513FA" w:rsidRPr="00CA48C7">
        <w:rPr>
          <w:rFonts w:hint="eastAsia"/>
          <w:lang w:eastAsia="zh-TW"/>
        </w:rPr>
        <w:t>臺紐</w:t>
      </w:r>
      <w:proofErr w:type="gramEnd"/>
      <w:r w:rsidR="00A513FA" w:rsidRPr="00CA48C7">
        <w:rPr>
          <w:rFonts w:hint="eastAsia"/>
          <w:lang w:eastAsia="zh-TW"/>
        </w:rPr>
        <w:t>經濟合作協定</w:t>
      </w:r>
      <w:r w:rsidR="00492E3B" w:rsidRPr="00CA48C7">
        <w:rPr>
          <w:rFonts w:hint="eastAsia"/>
          <w:lang w:eastAsia="zh-TW"/>
        </w:rPr>
        <w:t>（</w:t>
      </w:r>
      <w:r w:rsidR="00A513FA" w:rsidRPr="00CA48C7">
        <w:rPr>
          <w:rFonts w:hint="eastAsia"/>
          <w:lang w:eastAsia="zh-TW"/>
        </w:rPr>
        <w:t>ANZTEC</w:t>
      </w:r>
      <w:r w:rsidR="00492E3B" w:rsidRPr="00CA48C7">
        <w:rPr>
          <w:rFonts w:hint="eastAsia"/>
          <w:lang w:eastAsia="zh-TW"/>
        </w:rPr>
        <w:t>）</w:t>
      </w:r>
      <w:r w:rsidR="00A513FA" w:rsidRPr="00CA48C7">
        <w:rPr>
          <w:rFonts w:hint="eastAsia"/>
          <w:lang w:eastAsia="zh-TW"/>
        </w:rPr>
        <w:t>降低期程，自</w:t>
      </w:r>
      <w:r w:rsidR="00A513FA" w:rsidRPr="00CA48C7">
        <w:rPr>
          <w:rFonts w:hint="eastAsia"/>
          <w:lang w:eastAsia="zh-TW"/>
        </w:rPr>
        <w:t>2017</w:t>
      </w:r>
      <w:r w:rsidR="00A513FA" w:rsidRPr="00CA48C7">
        <w:rPr>
          <w:rFonts w:hint="eastAsia"/>
          <w:lang w:eastAsia="zh-TW"/>
        </w:rPr>
        <w:t>年起，我國所有貨品出口至</w:t>
      </w:r>
      <w:proofErr w:type="gramStart"/>
      <w:r w:rsidR="00A513FA" w:rsidRPr="00CA48C7">
        <w:rPr>
          <w:rFonts w:hint="eastAsia"/>
          <w:lang w:eastAsia="zh-TW"/>
        </w:rPr>
        <w:t>紐西蘭均免關稅</w:t>
      </w:r>
      <w:proofErr w:type="gramEnd"/>
      <w:r w:rsidR="001C323F" w:rsidRPr="00CA48C7">
        <w:rPr>
          <w:rFonts w:hint="eastAsia"/>
          <w:lang w:eastAsia="zh-TW"/>
        </w:rPr>
        <w:t>。</w:t>
      </w:r>
    </w:p>
    <w:p w:rsidR="00F17556" w:rsidRPr="00CA48C7" w:rsidRDefault="00F17556" w:rsidP="007D29DB">
      <w:pPr>
        <w:pStyle w:val="af1"/>
        <w:ind w:left="1417" w:hanging="472"/>
      </w:pPr>
      <w:r w:rsidRPr="00CA48C7">
        <w:t>２、其他重要稅制：紐國已廢除房地產稅、遺產稅</w:t>
      </w:r>
      <w:r w:rsidR="00CC4252" w:rsidRPr="00CA48C7">
        <w:t>、贈予稅</w:t>
      </w:r>
      <w:r w:rsidRPr="00CA48C7">
        <w:t>及印花稅，亦無資本利得稅（</w:t>
      </w:r>
      <w:r w:rsidRPr="00CA48C7">
        <w:t>capital gains tax</w:t>
      </w:r>
      <w:r w:rsidRPr="00CA48C7">
        <w:t>），惟在某些情況下房地產及證券之收益仍須繳交所得稅，例如以再出售為目的之房地產交易。另地方稅（</w:t>
      </w:r>
      <w:r w:rsidRPr="00CA48C7">
        <w:t>rates</w:t>
      </w:r>
      <w:r w:rsidRPr="00CA48C7">
        <w:t>）係地方政府的主要收入來源，</w:t>
      </w:r>
      <w:r w:rsidR="00121E6A" w:rsidRPr="00CA48C7">
        <w:rPr>
          <w:rFonts w:hint="eastAsia"/>
        </w:rPr>
        <w:t>用於支付相關公共設施之維護費用，其費率計算大都</w:t>
      </w:r>
      <w:r w:rsidRPr="00CA48C7">
        <w:t>按土地或資本價值之一定比例徵收，其稅額呈逐年上調之情況</w:t>
      </w:r>
      <w:r w:rsidR="00CC4252" w:rsidRPr="00CA48C7">
        <w:t>，</w:t>
      </w:r>
      <w:r w:rsidR="00121E6A" w:rsidRPr="00CA48C7">
        <w:rPr>
          <w:rFonts w:hint="eastAsia"/>
        </w:rPr>
        <w:t>已成為近年來紐國物價上漲之主要因素，並</w:t>
      </w:r>
      <w:r w:rsidR="00CC4252" w:rsidRPr="00CA48C7">
        <w:t>加重生活之負擔</w:t>
      </w:r>
      <w:r w:rsidRPr="00CA48C7">
        <w:t>。</w:t>
      </w:r>
    </w:p>
    <w:p w:rsidR="00F17556" w:rsidRPr="00CA48C7" w:rsidRDefault="00F17556" w:rsidP="00E8362A">
      <w:pPr>
        <w:pStyle w:val="a6"/>
        <w:ind w:left="945" w:hanging="709"/>
      </w:pPr>
      <w:r w:rsidRPr="00CA48C7">
        <w:t>（</w:t>
      </w:r>
      <w:r w:rsidR="002633D5" w:rsidRPr="00CA48C7">
        <w:t>六</w:t>
      </w:r>
      <w:r w:rsidRPr="00CA48C7">
        <w:t>）與外國簽訂之租稅條約</w:t>
      </w:r>
    </w:p>
    <w:p w:rsidR="00AE28CB" w:rsidRPr="00CA48C7" w:rsidRDefault="00F17556" w:rsidP="00C8174D">
      <w:pPr>
        <w:pStyle w:val="ae"/>
        <w:kinsoku/>
        <w:ind w:left="945" w:firstLine="472"/>
        <w:rPr>
          <w:lang w:eastAsia="zh-TW"/>
        </w:rPr>
      </w:pPr>
      <w:proofErr w:type="gramStart"/>
      <w:r w:rsidRPr="00CA48C7">
        <w:rPr>
          <w:lang w:eastAsia="zh-TW"/>
        </w:rPr>
        <w:t>紐</w:t>
      </w:r>
      <w:proofErr w:type="gramEnd"/>
      <w:r w:rsidRPr="00CA48C7">
        <w:rPr>
          <w:lang w:eastAsia="zh-TW"/>
        </w:rPr>
        <w:t>國目前已與澳洲、比利時、加拿大、中國</w:t>
      </w:r>
      <w:r w:rsidR="00F2458F" w:rsidRPr="00CA48C7">
        <w:rPr>
          <w:rFonts w:hint="eastAsia"/>
          <w:lang w:eastAsia="zh-TW"/>
        </w:rPr>
        <w:t>大陸</w:t>
      </w:r>
      <w:r w:rsidRPr="00CA48C7">
        <w:rPr>
          <w:lang w:eastAsia="zh-TW"/>
        </w:rPr>
        <w:t>、丹麥、斐濟、芬蘭、法國、德國、印度、奧地利、智利、印尼、愛爾蘭、義大利、日本、馬來西亞、挪威、南韓、俄羅斯、新加坡、南非、波蘭、瑞典、瑞</w:t>
      </w:r>
      <w:r w:rsidRPr="00CA48C7">
        <w:rPr>
          <w:lang w:eastAsia="zh-TW"/>
        </w:rPr>
        <w:lastRenderedPageBreak/>
        <w:t>士、</w:t>
      </w:r>
      <w:r w:rsidR="00701A3D" w:rsidRPr="00CA48C7">
        <w:rPr>
          <w:lang w:eastAsia="zh-TW"/>
        </w:rPr>
        <w:t>臺</w:t>
      </w:r>
      <w:r w:rsidRPr="00CA48C7">
        <w:rPr>
          <w:lang w:eastAsia="zh-TW"/>
        </w:rPr>
        <w:t>灣、泰國、荷蘭、菲律賓、阿聯大公國、英國、美國、墨西哥及西班牙等國簽署雙邊「避免</w:t>
      </w:r>
      <w:r w:rsidR="002633D5" w:rsidRPr="00CA48C7">
        <w:rPr>
          <w:lang w:eastAsia="zh-TW"/>
        </w:rPr>
        <w:t>雙</w:t>
      </w:r>
      <w:r w:rsidRPr="00CA48C7">
        <w:rPr>
          <w:lang w:eastAsia="zh-TW"/>
        </w:rPr>
        <w:t>重課稅協定」。</w:t>
      </w:r>
    </w:p>
    <w:p w:rsidR="004800E5" w:rsidRPr="00CA48C7" w:rsidRDefault="004800E5" w:rsidP="00C8174D">
      <w:pPr>
        <w:pStyle w:val="ae"/>
        <w:kinsoku/>
        <w:ind w:left="945" w:firstLine="472"/>
        <w:rPr>
          <w:lang w:eastAsia="zh-TW"/>
        </w:rPr>
      </w:pPr>
      <w:r w:rsidRPr="00CA48C7">
        <w:rPr>
          <w:rFonts w:hint="eastAsia"/>
          <w:lang w:eastAsia="zh-TW"/>
        </w:rPr>
        <w:t>臺紐避免雙重課稅協定於</w:t>
      </w:r>
      <w:r w:rsidRPr="00CA48C7">
        <w:rPr>
          <w:rFonts w:hint="eastAsia"/>
          <w:lang w:eastAsia="zh-TW"/>
        </w:rPr>
        <w:t>1997</w:t>
      </w:r>
      <w:r w:rsidRPr="00CA48C7">
        <w:rPr>
          <w:rFonts w:hint="eastAsia"/>
          <w:lang w:eastAsia="zh-TW"/>
        </w:rPr>
        <w:t>年</w:t>
      </w:r>
      <w:r w:rsidRPr="00CA48C7">
        <w:rPr>
          <w:rFonts w:hint="eastAsia"/>
          <w:lang w:eastAsia="zh-TW"/>
        </w:rPr>
        <w:t>12</w:t>
      </w:r>
      <w:r w:rsidRPr="00CA48C7">
        <w:rPr>
          <w:rFonts w:hint="eastAsia"/>
          <w:lang w:eastAsia="zh-TW"/>
        </w:rPr>
        <w:t>月</w:t>
      </w:r>
      <w:r w:rsidRPr="00CA48C7">
        <w:rPr>
          <w:rFonts w:hint="eastAsia"/>
          <w:lang w:eastAsia="zh-TW"/>
        </w:rPr>
        <w:t>5</w:t>
      </w:r>
      <w:r w:rsidRPr="00CA48C7">
        <w:rPr>
          <w:rFonts w:hint="eastAsia"/>
          <w:lang w:eastAsia="zh-TW"/>
        </w:rPr>
        <w:t>日正式生效，</w:t>
      </w:r>
      <w:r w:rsidR="001A4CB7" w:rsidRPr="00CA48C7">
        <w:rPr>
          <w:rFonts w:hint="eastAsia"/>
          <w:lang w:eastAsia="zh-TW"/>
        </w:rPr>
        <w:t>為我國第</w:t>
      </w:r>
      <w:r w:rsidR="001A4CB7" w:rsidRPr="00CA48C7">
        <w:rPr>
          <w:rFonts w:hint="eastAsia"/>
          <w:lang w:eastAsia="zh-TW"/>
        </w:rPr>
        <w:t>5</w:t>
      </w:r>
      <w:r w:rsidR="001A4CB7" w:rsidRPr="00CA48C7">
        <w:rPr>
          <w:rFonts w:hint="eastAsia"/>
          <w:lang w:eastAsia="zh-TW"/>
        </w:rPr>
        <w:t>國生效之全面性所得稅協定，依據該協定，我國股利、利息及權利金扣繳率分別降為</w:t>
      </w:r>
      <w:r w:rsidR="001A4CB7" w:rsidRPr="00CA48C7">
        <w:rPr>
          <w:rFonts w:hint="eastAsia"/>
          <w:lang w:eastAsia="zh-TW"/>
        </w:rPr>
        <w:t>15%</w:t>
      </w:r>
      <w:r w:rsidR="001A4CB7" w:rsidRPr="00CA48C7">
        <w:rPr>
          <w:rFonts w:hint="eastAsia"/>
          <w:lang w:eastAsia="zh-TW"/>
        </w:rPr>
        <w:t>、</w:t>
      </w:r>
      <w:r w:rsidR="001A4CB7" w:rsidRPr="00CA48C7">
        <w:rPr>
          <w:rFonts w:hint="eastAsia"/>
          <w:lang w:eastAsia="zh-TW"/>
        </w:rPr>
        <w:t>10%</w:t>
      </w:r>
      <w:r w:rsidR="001A4CB7" w:rsidRPr="00CA48C7">
        <w:rPr>
          <w:rFonts w:hint="eastAsia"/>
          <w:lang w:eastAsia="zh-TW"/>
        </w:rPr>
        <w:t>及</w:t>
      </w:r>
      <w:r w:rsidR="001A4CB7" w:rsidRPr="00CA48C7">
        <w:rPr>
          <w:rFonts w:hint="eastAsia"/>
          <w:lang w:eastAsia="zh-TW"/>
        </w:rPr>
        <w:t>10%</w:t>
      </w:r>
      <w:r w:rsidR="001A4CB7" w:rsidRPr="00CA48C7">
        <w:rPr>
          <w:rFonts w:hint="eastAsia"/>
          <w:lang w:eastAsia="zh-TW"/>
        </w:rPr>
        <w:t>，詳請參考財政部網站</w:t>
      </w:r>
      <w:r w:rsidR="001A4CB7" w:rsidRPr="00CA48C7">
        <w:rPr>
          <w:rFonts w:hint="eastAsia"/>
          <w:lang w:eastAsia="zh-TW"/>
        </w:rPr>
        <w:t>www.mof.gov.tw</w:t>
      </w:r>
      <w:r w:rsidR="001A4CB7" w:rsidRPr="00CA48C7">
        <w:rPr>
          <w:rFonts w:hint="eastAsia"/>
          <w:lang w:eastAsia="zh-TW"/>
        </w:rPr>
        <w:t>有關國際租稅協定之說明。</w:t>
      </w:r>
    </w:p>
    <w:p w:rsidR="00F17556" w:rsidRPr="00CA48C7" w:rsidRDefault="00F17556" w:rsidP="0022473B">
      <w:pPr>
        <w:pStyle w:val="a4"/>
      </w:pPr>
      <w:r w:rsidRPr="00CA48C7">
        <w:t>二、金融</w:t>
      </w:r>
    </w:p>
    <w:p w:rsidR="00F17556" w:rsidRPr="00CA48C7" w:rsidRDefault="00F17556" w:rsidP="00E8362A">
      <w:pPr>
        <w:pStyle w:val="a6"/>
        <w:ind w:left="945" w:hanging="709"/>
      </w:pPr>
      <w:r w:rsidRPr="00CA48C7">
        <w:t>（一）金融制度及概況</w:t>
      </w:r>
    </w:p>
    <w:p w:rsidR="00F17556" w:rsidRPr="00CA48C7" w:rsidRDefault="00F17556" w:rsidP="007D29DB">
      <w:pPr>
        <w:pStyle w:val="af1"/>
        <w:ind w:left="1417" w:hanging="472"/>
      </w:pPr>
      <w:r w:rsidRPr="00CA48C7">
        <w:t>１、依據紐國「國家</w:t>
      </w:r>
      <w:r w:rsidR="000A5F80" w:rsidRPr="00CA48C7">
        <w:t>儲備銀行</w:t>
      </w:r>
      <w:r w:rsidRPr="00CA48C7">
        <w:t>法」（</w:t>
      </w:r>
      <w:r w:rsidRPr="00CA48C7">
        <w:t>Reserve Bank of New Zealand Act 1989</w:t>
      </w:r>
      <w:r w:rsidRPr="00CA48C7">
        <w:t>），紐國國家</w:t>
      </w:r>
      <w:r w:rsidR="000A5F80" w:rsidRPr="00CA48C7">
        <w:t>儲備銀行</w:t>
      </w:r>
      <w:r w:rsidRPr="00CA48C7">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rsidR="00F17556" w:rsidRPr="00CA48C7" w:rsidRDefault="00F17556" w:rsidP="007D29DB">
      <w:pPr>
        <w:pStyle w:val="af1"/>
        <w:ind w:left="1417" w:hanging="472"/>
      </w:pPr>
      <w:r w:rsidRPr="00CA48C7">
        <w:t>２、紐國國家</w:t>
      </w:r>
      <w:r w:rsidR="000A5F80" w:rsidRPr="00CA48C7">
        <w:t>儲備銀行</w:t>
      </w:r>
      <w:r w:rsidRPr="00CA48C7">
        <w:t>主要係透過要求銀行在註冊登記時提供充分資訊，以及嗣後每季提出公開財務報告之方式，對銀行加以監管。如銀行發生財務危機，國家</w:t>
      </w:r>
      <w:r w:rsidR="000A5F80" w:rsidRPr="00CA48C7">
        <w:t>儲備銀行</w:t>
      </w:r>
      <w:r w:rsidRPr="00CA48C7">
        <w:t>經財政部同意可以介入，以避免對金融體系造成傷害。金融機構如欲使用銀行之名稱，應向國家</w:t>
      </w:r>
      <w:r w:rsidR="000A5F80" w:rsidRPr="00CA48C7">
        <w:t>儲備銀行</w:t>
      </w:r>
      <w:r w:rsidRPr="00CA48C7">
        <w:t>申請登記為「註冊銀行」；非銀行金融機構如擬自大眾吸收存款，並不一定要具備「註冊銀行」資格或取得執照，惟須符合證券法相關規定。</w:t>
      </w:r>
    </w:p>
    <w:p w:rsidR="00F17556" w:rsidRPr="00CA48C7" w:rsidRDefault="00F17556" w:rsidP="007D29DB">
      <w:pPr>
        <w:pStyle w:val="af1"/>
        <w:ind w:left="1417" w:hanging="472"/>
        <w:rPr>
          <w:lang w:eastAsia="zh-TW"/>
        </w:rPr>
      </w:pPr>
      <w:r w:rsidRPr="00CA48C7">
        <w:t>３、紐國曾於</w:t>
      </w:r>
      <w:r w:rsidRPr="00CA48C7">
        <w:t>1984</w:t>
      </w:r>
      <w:r w:rsidRPr="00CA48C7">
        <w:t>年進行全面性的自由化，以提升競爭效率和促進市場秩序，其措施包括降低競爭障礙、撤銷利率和其他控制、減少不同金融機構間之法規差異等；結果使紐國貨幣、證券、銀行等金融市場迅速成長。</w:t>
      </w:r>
      <w:r w:rsidRPr="00CA48C7">
        <w:rPr>
          <w:lang w:eastAsia="zh-TW"/>
        </w:rPr>
        <w:t>1987</w:t>
      </w:r>
      <w:r w:rsidRPr="00CA48C7">
        <w:rPr>
          <w:lang w:eastAsia="zh-TW"/>
        </w:rPr>
        <w:t>年</w:t>
      </w:r>
      <w:r w:rsidRPr="00CA48C7">
        <w:rPr>
          <w:lang w:eastAsia="zh-TW"/>
        </w:rPr>
        <w:t>4</w:t>
      </w:r>
      <w:r w:rsidRPr="00CA48C7">
        <w:rPr>
          <w:lang w:eastAsia="zh-TW"/>
        </w:rPr>
        <w:t>月之前，紐國共有</w:t>
      </w:r>
      <w:r w:rsidRPr="00CA48C7">
        <w:rPr>
          <w:lang w:eastAsia="zh-TW"/>
        </w:rPr>
        <w:t>4</w:t>
      </w:r>
      <w:r w:rsidRPr="00CA48C7">
        <w:rPr>
          <w:lang w:eastAsia="zh-TW"/>
        </w:rPr>
        <w:t>家登記銀行，</w:t>
      </w:r>
      <w:r w:rsidRPr="00CA48C7">
        <w:rPr>
          <w:lang w:eastAsia="zh-TW"/>
        </w:rPr>
        <w:t>1990</w:t>
      </w:r>
      <w:r w:rsidRPr="00CA48C7">
        <w:rPr>
          <w:lang w:eastAsia="zh-TW"/>
        </w:rPr>
        <w:t>年</w:t>
      </w:r>
      <w:r w:rsidRPr="00CA48C7">
        <w:rPr>
          <w:lang w:eastAsia="zh-TW"/>
        </w:rPr>
        <w:t>8</w:t>
      </w:r>
      <w:r w:rsidRPr="00CA48C7">
        <w:rPr>
          <w:lang w:eastAsia="zh-TW"/>
        </w:rPr>
        <w:t>月時增加</w:t>
      </w:r>
      <w:r w:rsidRPr="00CA48C7">
        <w:rPr>
          <w:lang w:eastAsia="zh-TW"/>
        </w:rPr>
        <w:lastRenderedPageBreak/>
        <w:t>為</w:t>
      </w:r>
      <w:r w:rsidRPr="00CA48C7">
        <w:rPr>
          <w:lang w:eastAsia="zh-TW"/>
        </w:rPr>
        <w:t>23</w:t>
      </w:r>
      <w:r w:rsidRPr="00CA48C7">
        <w:rPr>
          <w:lang w:eastAsia="zh-TW"/>
        </w:rPr>
        <w:t>家，嗣後歷經合併和撤銷，大部分係外國銀行之子行或分行。</w:t>
      </w:r>
    </w:p>
    <w:p w:rsidR="00F17556" w:rsidRPr="00CA48C7" w:rsidRDefault="00F17556" w:rsidP="007D29DB">
      <w:pPr>
        <w:pStyle w:val="af1"/>
        <w:ind w:left="1417" w:hanging="472"/>
      </w:pPr>
      <w:r w:rsidRPr="00CA48C7">
        <w:t>４、目前紐國主要的銀行皆為澳洲銀行在紐國之子行，因此紐國國家</w:t>
      </w:r>
      <w:r w:rsidR="000A5F80" w:rsidRPr="00CA48C7">
        <w:t>儲備銀行</w:t>
      </w:r>
      <w:r w:rsidRPr="00CA48C7">
        <w:t>係依據巴塞爾公約之規定，與澳洲審慎管制機構（</w:t>
      </w:r>
      <w:r w:rsidRPr="00CA48C7">
        <w:t>Australia Prudential Regulation Authority</w:t>
      </w:r>
      <w:r w:rsidRPr="00CA48C7">
        <w:t>）合作進行有關管制之協調。</w:t>
      </w:r>
      <w:r w:rsidRPr="00CA48C7">
        <w:t>2005</w:t>
      </w:r>
      <w:r w:rsidRPr="00CA48C7">
        <w:t>年紐、澳兩國設立聯合理事會，雙方同意相互承認證券發行法規和協調修改有關銀行監管規定。</w:t>
      </w:r>
    </w:p>
    <w:p w:rsidR="00F17556" w:rsidRPr="00CA48C7" w:rsidRDefault="00F17556" w:rsidP="00E8362A">
      <w:pPr>
        <w:pStyle w:val="a6"/>
        <w:ind w:left="945" w:hanging="709"/>
      </w:pPr>
      <w:r w:rsidRPr="00CA48C7">
        <w:t>（二）外商貸款之管道及現況</w:t>
      </w:r>
    </w:p>
    <w:p w:rsidR="00F17556" w:rsidRPr="00CA48C7" w:rsidRDefault="00F17556" w:rsidP="00762D85">
      <w:pPr>
        <w:pStyle w:val="ae"/>
        <w:ind w:left="945" w:firstLine="472"/>
        <w:rPr>
          <w:lang w:eastAsia="zh-TW"/>
        </w:rPr>
      </w:pPr>
      <w:r w:rsidRPr="00CA48C7">
        <w:t>目前已向紐國國家</w:t>
      </w:r>
      <w:r w:rsidR="000A5F80" w:rsidRPr="00CA48C7">
        <w:t>儲備銀行</w:t>
      </w:r>
      <w:r w:rsidRPr="00CA48C7">
        <w:t>登記且仍在營運之「註冊銀行」共有</w:t>
      </w:r>
      <w:r w:rsidR="00B413E3" w:rsidRPr="00CA48C7">
        <w:rPr>
          <w:rFonts w:hint="eastAsia"/>
        </w:rPr>
        <w:t>24</w:t>
      </w:r>
      <w:r w:rsidRPr="00CA48C7">
        <w:t>家，其中大</w:t>
      </w:r>
      <w:r w:rsidR="002F117C" w:rsidRPr="00CA48C7">
        <w:t>部分</w:t>
      </w:r>
      <w:r w:rsidRPr="00CA48C7">
        <w:t>之銀行業務係由澳洲銀行所掌握，</w:t>
      </w:r>
      <w:r w:rsidR="00996C8F" w:rsidRPr="00CA48C7">
        <w:rPr>
          <w:rFonts w:hint="eastAsia"/>
        </w:rPr>
        <w:t>如</w:t>
      </w:r>
      <w:r w:rsidRPr="00CA48C7">
        <w:t>ANZ</w:t>
      </w:r>
      <w:r w:rsidRPr="00CA48C7">
        <w:t>、</w:t>
      </w:r>
      <w:r w:rsidRPr="00CA48C7">
        <w:t>Westpac</w:t>
      </w:r>
      <w:r w:rsidRPr="00CA48C7">
        <w:t>、</w:t>
      </w:r>
      <w:r w:rsidRPr="00CA48C7">
        <w:t>Bank of New Zealand</w:t>
      </w:r>
      <w:r w:rsidRPr="00CA48C7">
        <w:t>、</w:t>
      </w:r>
      <w:r w:rsidRPr="00CA48C7">
        <w:t>ASB</w:t>
      </w:r>
      <w:r w:rsidR="00996C8F" w:rsidRPr="00CA48C7">
        <w:rPr>
          <w:rFonts w:hint="eastAsia"/>
        </w:rPr>
        <w:t>等</w:t>
      </w:r>
      <w:r w:rsidRPr="00CA48C7">
        <w:t>。</w:t>
      </w:r>
      <w:r w:rsidRPr="00CA48C7">
        <w:rPr>
          <w:lang w:eastAsia="zh-TW"/>
        </w:rPr>
        <w:t>在</w:t>
      </w:r>
      <w:proofErr w:type="gramStart"/>
      <w:r w:rsidRPr="00CA48C7">
        <w:rPr>
          <w:lang w:eastAsia="zh-TW"/>
        </w:rPr>
        <w:t>紐</w:t>
      </w:r>
      <w:proofErr w:type="gramEnd"/>
      <w:r w:rsidRPr="00CA48C7">
        <w:rPr>
          <w:lang w:eastAsia="zh-TW"/>
        </w:rPr>
        <w:t>投資之外商可向相關銀行申請貸款，銀行亦</w:t>
      </w:r>
      <w:r w:rsidR="00996C8F" w:rsidRPr="00CA48C7">
        <w:rPr>
          <w:lang w:eastAsia="zh-TW"/>
        </w:rPr>
        <w:t>會根據公司之資產品質及信用狀況給予核貸</w:t>
      </w:r>
      <w:r w:rsidR="00996C8F" w:rsidRPr="00CA48C7">
        <w:rPr>
          <w:rFonts w:hint="eastAsia"/>
          <w:lang w:eastAsia="zh-TW"/>
        </w:rPr>
        <w:t>。</w:t>
      </w:r>
      <w:r w:rsidRPr="00CA48C7">
        <w:rPr>
          <w:lang w:eastAsia="zh-TW"/>
        </w:rPr>
        <w:t>一般而言，由於外資銀行掌控絕大部分市場，其要求之利潤較高，及因</w:t>
      </w:r>
      <w:proofErr w:type="gramStart"/>
      <w:r w:rsidRPr="00CA48C7">
        <w:rPr>
          <w:lang w:eastAsia="zh-TW"/>
        </w:rPr>
        <w:t>紐</w:t>
      </w:r>
      <w:proofErr w:type="gramEnd"/>
      <w:r w:rsidRPr="00CA48C7">
        <w:rPr>
          <w:lang w:eastAsia="zh-TW"/>
        </w:rPr>
        <w:t>國欠缺足夠儲蓄資金供應，致使銀行業者需向海外借款，導致</w:t>
      </w:r>
      <w:proofErr w:type="gramStart"/>
      <w:r w:rsidRPr="00CA48C7">
        <w:rPr>
          <w:lang w:eastAsia="zh-TW"/>
        </w:rPr>
        <w:t>紐</w:t>
      </w:r>
      <w:proofErr w:type="gramEnd"/>
      <w:r w:rsidRPr="00CA48C7">
        <w:rPr>
          <w:lang w:eastAsia="zh-TW"/>
        </w:rPr>
        <w:t>國銀行之放款利率普遍偏高，企業之借貸成本難以下降，影響到企業之競爭力。有關</w:t>
      </w:r>
      <w:proofErr w:type="gramStart"/>
      <w:r w:rsidRPr="00CA48C7">
        <w:rPr>
          <w:lang w:eastAsia="zh-TW"/>
        </w:rPr>
        <w:t>紐</w:t>
      </w:r>
      <w:proofErr w:type="gramEnd"/>
      <w:r w:rsidRPr="00CA48C7">
        <w:rPr>
          <w:lang w:eastAsia="zh-TW"/>
        </w:rPr>
        <w:t>國銀行之詳細資料請參閱</w:t>
      </w:r>
      <w:proofErr w:type="gramStart"/>
      <w:r w:rsidRPr="00CA48C7">
        <w:rPr>
          <w:lang w:eastAsia="zh-TW"/>
        </w:rPr>
        <w:t>紐國</w:t>
      </w:r>
      <w:proofErr w:type="gramEnd"/>
      <w:r w:rsidRPr="00CA48C7">
        <w:rPr>
          <w:lang w:eastAsia="zh-TW"/>
        </w:rPr>
        <w:t>國家儲備銀行網頁</w:t>
      </w:r>
      <w:r w:rsidRPr="00CA48C7">
        <w:rPr>
          <w:lang w:eastAsia="zh-TW"/>
        </w:rPr>
        <w:t>www.rbnz.govt.nz/nzbanks</w:t>
      </w:r>
      <w:r w:rsidRPr="00CA48C7">
        <w:rPr>
          <w:lang w:eastAsia="zh-TW"/>
        </w:rPr>
        <w:t>。</w:t>
      </w:r>
    </w:p>
    <w:p w:rsidR="00F17556" w:rsidRPr="00CA48C7" w:rsidRDefault="00F17556" w:rsidP="00E8362A">
      <w:pPr>
        <w:pStyle w:val="a6"/>
        <w:ind w:left="945" w:hanging="709"/>
      </w:pPr>
      <w:r w:rsidRPr="00CA48C7">
        <w:t>（三）利率水準</w:t>
      </w:r>
    </w:p>
    <w:p w:rsidR="00AE28CB" w:rsidRPr="00CA48C7" w:rsidRDefault="006D50C9" w:rsidP="00C8174D">
      <w:pPr>
        <w:pStyle w:val="ae"/>
        <w:kinsoku/>
        <w:ind w:left="945" w:firstLine="472"/>
        <w:rPr>
          <w:lang w:eastAsia="zh-TW"/>
        </w:rPr>
      </w:pPr>
      <w:r w:rsidRPr="00CA48C7">
        <w:rPr>
          <w:rFonts w:hint="eastAsia"/>
          <w:lang w:eastAsia="zh-TW"/>
        </w:rPr>
        <w:t>紐西蘭</w:t>
      </w:r>
      <w:r w:rsidRPr="00CA48C7">
        <w:rPr>
          <w:lang w:eastAsia="zh-TW"/>
        </w:rPr>
        <w:t>國家儲備銀行</w:t>
      </w:r>
      <w:r w:rsidRPr="00CA48C7">
        <w:rPr>
          <w:rFonts w:hint="eastAsia"/>
          <w:lang w:eastAsia="zh-TW"/>
        </w:rPr>
        <w:t>中央銀行致力維持</w:t>
      </w:r>
      <w:r w:rsidRPr="00CA48C7">
        <w:rPr>
          <w:lang w:eastAsia="zh-TW"/>
        </w:rPr>
        <w:t>1%</w:t>
      </w:r>
      <w:r w:rsidRPr="00CA48C7">
        <w:rPr>
          <w:rFonts w:hint="eastAsia"/>
          <w:lang w:eastAsia="zh-TW"/>
        </w:rPr>
        <w:t>至</w:t>
      </w:r>
      <w:r w:rsidRPr="00CA48C7">
        <w:rPr>
          <w:lang w:eastAsia="zh-TW"/>
        </w:rPr>
        <w:t>3%</w:t>
      </w:r>
      <w:r w:rsidRPr="00CA48C7">
        <w:rPr>
          <w:rFonts w:hint="eastAsia"/>
          <w:lang w:eastAsia="zh-TW"/>
        </w:rPr>
        <w:t>通貨膨脹率，過去</w:t>
      </w:r>
      <w:r w:rsidR="002F117C" w:rsidRPr="00CA48C7">
        <w:rPr>
          <w:rFonts w:hint="eastAsia"/>
          <w:lang w:eastAsia="zh-TW"/>
        </w:rPr>
        <w:t>為</w:t>
      </w:r>
      <w:r w:rsidRPr="00CA48C7">
        <w:rPr>
          <w:rFonts w:hint="eastAsia"/>
          <w:lang w:eastAsia="zh-TW"/>
        </w:rPr>
        <w:t>避免通貨緊縮，</w:t>
      </w:r>
      <w:r w:rsidRPr="00CA48C7">
        <w:rPr>
          <w:lang w:eastAsia="zh-TW"/>
        </w:rPr>
        <w:t>國家儲備銀行</w:t>
      </w:r>
      <w:r w:rsidRPr="00CA48C7">
        <w:rPr>
          <w:rFonts w:hint="eastAsia"/>
          <w:lang w:eastAsia="zh-TW"/>
        </w:rPr>
        <w:t>已多次降低利率，目前官方現金基本利率已降至</w:t>
      </w:r>
      <w:r w:rsidRPr="00CA48C7">
        <w:rPr>
          <w:lang w:eastAsia="zh-TW"/>
        </w:rPr>
        <w:t>1.5%</w:t>
      </w:r>
      <w:r w:rsidRPr="00CA48C7">
        <w:rPr>
          <w:rFonts w:hint="eastAsia"/>
          <w:lang w:eastAsia="zh-TW"/>
        </w:rPr>
        <w:t>的歷史新低點。</w:t>
      </w:r>
    </w:p>
    <w:p w:rsidR="00996C8F" w:rsidRPr="00CA48C7" w:rsidRDefault="00996C8F" w:rsidP="0022473B">
      <w:pPr>
        <w:pStyle w:val="a4"/>
      </w:pPr>
      <w:r w:rsidRPr="00CA48C7">
        <w:rPr>
          <w:rFonts w:hint="eastAsia"/>
        </w:rPr>
        <w:t>三</w:t>
      </w:r>
      <w:r w:rsidRPr="00CA48C7">
        <w:t>、</w:t>
      </w:r>
      <w:r w:rsidRPr="00CA48C7">
        <w:rPr>
          <w:rFonts w:hint="eastAsia"/>
        </w:rPr>
        <w:t>匯兌</w:t>
      </w:r>
    </w:p>
    <w:p w:rsidR="00F17556" w:rsidRPr="00CA48C7" w:rsidRDefault="00F17556" w:rsidP="00E8362A">
      <w:pPr>
        <w:pStyle w:val="a6"/>
        <w:ind w:left="945" w:hanging="709"/>
      </w:pPr>
      <w:r w:rsidRPr="00CA48C7">
        <w:t>（</w:t>
      </w:r>
      <w:r w:rsidR="00E4399D" w:rsidRPr="00CA48C7">
        <w:rPr>
          <w:rFonts w:hint="eastAsia"/>
        </w:rPr>
        <w:t>一</w:t>
      </w:r>
      <w:r w:rsidRPr="00CA48C7">
        <w:t>）貨幣制度</w:t>
      </w:r>
    </w:p>
    <w:p w:rsidR="00F17556" w:rsidRPr="00CA48C7" w:rsidRDefault="00F17556" w:rsidP="007D29DB">
      <w:pPr>
        <w:pStyle w:val="af1"/>
        <w:ind w:left="1417" w:hanging="472"/>
      </w:pPr>
      <w:r w:rsidRPr="00CA48C7">
        <w:t>１、依據紐國「國家</w:t>
      </w:r>
      <w:r w:rsidR="000A5F80" w:rsidRPr="00CA48C7">
        <w:t>儲備銀行</w:t>
      </w:r>
      <w:r w:rsidRPr="00CA48C7">
        <w:t>法」，紐國國家</w:t>
      </w:r>
      <w:r w:rsidR="000A5F80" w:rsidRPr="00CA48C7">
        <w:t>儲備銀行</w:t>
      </w:r>
      <w:r w:rsidRPr="00CA48C7">
        <w:t>負責制訂及執行紐國之貨幣政策，以達成經濟發展目標，並維持一般價格水準之穩定性。上述立法規定紐國財政部和國家</w:t>
      </w:r>
      <w:r w:rsidR="000A5F80" w:rsidRPr="00CA48C7">
        <w:t>儲備銀行</w:t>
      </w:r>
      <w:r w:rsidRPr="00CA48C7">
        <w:t>應簽署一份「政策目標協</w:t>
      </w:r>
      <w:r w:rsidRPr="00CA48C7">
        <w:lastRenderedPageBreak/>
        <w:t>議」（</w:t>
      </w:r>
      <w:r w:rsidRPr="00CA48C7">
        <w:t>Policy Targets Agreement</w:t>
      </w:r>
      <w:r w:rsidRPr="00CA48C7">
        <w:t>），現行之協議規定國家</w:t>
      </w:r>
      <w:r w:rsidR="000A5F80" w:rsidRPr="00CA48C7">
        <w:t>儲備銀行</w:t>
      </w:r>
      <w:r w:rsidRPr="00CA48C7">
        <w:t>應</w:t>
      </w:r>
      <w:r w:rsidR="00415700" w:rsidRPr="00CA48C7">
        <w:rPr>
          <w:rFonts w:hint="eastAsia"/>
          <w:lang w:eastAsia="zh-TW"/>
        </w:rPr>
        <w:t>維持物價穩定，</w:t>
      </w:r>
      <w:r w:rsidRPr="00CA48C7">
        <w:t>將中期之消費物價指數控制在</w:t>
      </w:r>
      <w:r w:rsidRPr="00CA48C7">
        <w:t>1-3</w:t>
      </w:r>
      <w:r w:rsidR="00B33705" w:rsidRPr="00CA48C7">
        <w:t>%</w:t>
      </w:r>
      <w:r w:rsidRPr="00CA48C7">
        <w:t>的目標區間</w:t>
      </w:r>
      <w:r w:rsidR="00415700" w:rsidRPr="00CA48C7">
        <w:rPr>
          <w:rFonts w:hint="eastAsia"/>
          <w:lang w:eastAsia="zh-TW"/>
        </w:rPr>
        <w:t>，並協助促進就業</w:t>
      </w:r>
      <w:r w:rsidRPr="00CA48C7">
        <w:t>。</w:t>
      </w:r>
    </w:p>
    <w:p w:rsidR="00F17556" w:rsidRPr="00CA48C7" w:rsidRDefault="00F17556" w:rsidP="007D29DB">
      <w:pPr>
        <w:pStyle w:val="af1"/>
        <w:ind w:left="1417" w:hanging="472"/>
      </w:pPr>
      <w:r w:rsidRPr="00CA48C7">
        <w:t>２、該項協議要求紐國國家</w:t>
      </w:r>
      <w:r w:rsidR="000A5F80" w:rsidRPr="00CA48C7">
        <w:t>儲備銀行</w:t>
      </w:r>
      <w:r w:rsidRPr="00CA48C7">
        <w:t>在追求穩定物價之目標時，應儘量避免利率和匯率之不必要的波動，並以永續、一致和透明之方式執行相關政策。上述法規</w:t>
      </w:r>
      <w:r w:rsidR="00F97F35" w:rsidRPr="00CA48C7">
        <w:t>雖授予</w:t>
      </w:r>
      <w:r w:rsidRPr="00CA48C7">
        <w:t>國家</w:t>
      </w:r>
      <w:r w:rsidR="000A5F80" w:rsidRPr="00CA48C7">
        <w:t>儲備銀行</w:t>
      </w:r>
      <w:r w:rsidRPr="00CA48C7">
        <w:t>執行物價穩定目標時很大的自由度，</w:t>
      </w:r>
      <w:r w:rsidR="00932AFC" w:rsidRPr="00CA48C7">
        <w:rPr>
          <w:rFonts w:hint="eastAsia"/>
        </w:rPr>
        <w:t>但亦提及未來如有必要，可視情況調整通膨目標</w:t>
      </w:r>
      <w:r w:rsidRPr="00CA48C7">
        <w:t>。</w:t>
      </w:r>
    </w:p>
    <w:p w:rsidR="00F17556" w:rsidRPr="00CA48C7" w:rsidRDefault="00F17556" w:rsidP="007D29DB">
      <w:pPr>
        <w:pStyle w:val="af1"/>
        <w:ind w:left="1417" w:hanging="472"/>
      </w:pPr>
      <w:r w:rsidRPr="00CA48C7">
        <w:t>３、紐國國家</w:t>
      </w:r>
      <w:r w:rsidR="000A5F80" w:rsidRPr="00CA48C7">
        <w:t>儲備銀行</w:t>
      </w:r>
      <w:r w:rsidRPr="00CA48C7">
        <w:t>主要係透過「官方現金利率」（</w:t>
      </w:r>
      <w:r w:rsidRPr="00CA48C7">
        <w:t>Official Cash Rate</w:t>
      </w:r>
      <w:r w:rsidRPr="00CA48C7">
        <w:t>）</w:t>
      </w:r>
      <w:r w:rsidR="00507B3E" w:rsidRPr="00CA48C7">
        <w:rPr>
          <w:rFonts w:hint="eastAsia"/>
        </w:rPr>
        <w:t>之調整，</w:t>
      </w:r>
      <w:r w:rsidRPr="00CA48C7">
        <w:t>來控制各個金融機構的流動性成本，以做為影響提供企業和家庭存貸利率之槓桿。國家</w:t>
      </w:r>
      <w:r w:rsidR="000A5F80" w:rsidRPr="00CA48C7">
        <w:t>儲備銀行</w:t>
      </w:r>
      <w:r w:rsidRPr="00CA48C7">
        <w:t>在訂定官方現金利率時，須考慮利率、匯率、信用狀況、預期通膨和世界經濟等項因素，並於每季發布一份「貨幣政策聲明」，以評估整體經濟局勢及闡述達成通膨目標之利率政策。</w:t>
      </w:r>
    </w:p>
    <w:p w:rsidR="00F17556" w:rsidRPr="00CA48C7" w:rsidRDefault="00F17556" w:rsidP="00E8362A">
      <w:pPr>
        <w:pStyle w:val="a6"/>
        <w:ind w:left="945" w:hanging="709"/>
      </w:pPr>
      <w:r w:rsidRPr="00CA48C7">
        <w:t>（</w:t>
      </w:r>
      <w:r w:rsidR="00507B3E" w:rsidRPr="00CA48C7">
        <w:rPr>
          <w:rFonts w:hint="eastAsia"/>
        </w:rPr>
        <w:t>二</w:t>
      </w:r>
      <w:r w:rsidRPr="00CA48C7">
        <w:t>）外匯管理制度</w:t>
      </w:r>
    </w:p>
    <w:p w:rsidR="003E0BC3" w:rsidRPr="00CA48C7" w:rsidRDefault="00F17556" w:rsidP="0002508F">
      <w:pPr>
        <w:pStyle w:val="ae"/>
        <w:kinsoku/>
        <w:ind w:left="945" w:firstLine="472"/>
        <w:rPr>
          <w:lang w:eastAsia="zh-TW"/>
        </w:rPr>
      </w:pPr>
      <w:proofErr w:type="gramStart"/>
      <w:r w:rsidRPr="00CA48C7">
        <w:rPr>
          <w:lang w:eastAsia="zh-TW"/>
        </w:rPr>
        <w:t>紐</w:t>
      </w:r>
      <w:proofErr w:type="gramEnd"/>
      <w:r w:rsidRPr="00CA48C7">
        <w:rPr>
          <w:lang w:eastAsia="zh-TW"/>
        </w:rPr>
        <w:t>國外匯進出相當自由，原則上並無任何管制措施，</w:t>
      </w:r>
      <w:r w:rsidR="00507B3E" w:rsidRPr="00CA48C7">
        <w:rPr>
          <w:rFonts w:hint="eastAsia"/>
          <w:lang w:eastAsia="zh-TW"/>
        </w:rPr>
        <w:t>且</w:t>
      </w:r>
      <w:r w:rsidRPr="00CA48C7">
        <w:rPr>
          <w:lang w:eastAsia="zh-TW"/>
        </w:rPr>
        <w:t>因經濟規模較</w:t>
      </w:r>
      <w:r w:rsidR="00F97F35" w:rsidRPr="00CA48C7">
        <w:rPr>
          <w:lang w:eastAsia="zh-TW"/>
        </w:rPr>
        <w:t>小</w:t>
      </w:r>
      <w:r w:rsidRPr="00CA48C7">
        <w:rPr>
          <w:lang w:eastAsia="zh-TW"/>
        </w:rPr>
        <w:t>，</w:t>
      </w:r>
      <w:proofErr w:type="gramStart"/>
      <w:r w:rsidRPr="00CA48C7">
        <w:rPr>
          <w:lang w:eastAsia="zh-TW"/>
        </w:rPr>
        <w:t>紐</w:t>
      </w:r>
      <w:proofErr w:type="gramEnd"/>
      <w:r w:rsidRPr="00CA48C7">
        <w:rPr>
          <w:lang w:eastAsia="zh-TW"/>
        </w:rPr>
        <w:t>元匯率波動性相當高。</w:t>
      </w:r>
      <w:proofErr w:type="gramStart"/>
      <w:r w:rsidRPr="00CA48C7">
        <w:rPr>
          <w:lang w:eastAsia="zh-TW"/>
        </w:rPr>
        <w:t>紐</w:t>
      </w:r>
      <w:proofErr w:type="gramEnd"/>
      <w:r w:rsidRPr="00CA48C7">
        <w:rPr>
          <w:lang w:eastAsia="zh-TW"/>
        </w:rPr>
        <w:t>國政府曾於</w:t>
      </w:r>
      <w:r w:rsidRPr="00CA48C7">
        <w:rPr>
          <w:lang w:eastAsia="zh-TW"/>
        </w:rPr>
        <w:t>2004</w:t>
      </w:r>
      <w:r w:rsidRPr="00CA48C7">
        <w:rPr>
          <w:lang w:eastAsia="zh-TW"/>
        </w:rPr>
        <w:t>年</w:t>
      </w:r>
      <w:r w:rsidRPr="00CA48C7">
        <w:rPr>
          <w:lang w:eastAsia="zh-TW"/>
        </w:rPr>
        <w:t>3</w:t>
      </w:r>
      <w:r w:rsidRPr="00CA48C7">
        <w:rPr>
          <w:lang w:eastAsia="zh-TW"/>
        </w:rPr>
        <w:t>月授權</w:t>
      </w:r>
      <w:proofErr w:type="gramStart"/>
      <w:r w:rsidRPr="00CA48C7">
        <w:rPr>
          <w:lang w:eastAsia="zh-TW"/>
        </w:rPr>
        <w:t>紐國</w:t>
      </w:r>
      <w:proofErr w:type="gramEnd"/>
      <w:r w:rsidRPr="00CA48C7">
        <w:rPr>
          <w:lang w:eastAsia="zh-TW"/>
        </w:rPr>
        <w:t>國家</w:t>
      </w:r>
      <w:r w:rsidR="000A5F80" w:rsidRPr="00CA48C7">
        <w:rPr>
          <w:lang w:eastAsia="zh-TW"/>
        </w:rPr>
        <w:t>儲備銀行</w:t>
      </w:r>
      <w:r w:rsidRPr="00CA48C7">
        <w:rPr>
          <w:lang w:eastAsia="zh-TW"/>
        </w:rPr>
        <w:t>，在若干情況下得採取外匯市場干預措施以影響匯率水準</w:t>
      </w:r>
      <w:r w:rsidR="00507B3E" w:rsidRPr="00CA48C7">
        <w:rPr>
          <w:rFonts w:hint="eastAsia"/>
          <w:lang w:eastAsia="zh-TW"/>
        </w:rPr>
        <w:t>，以</w:t>
      </w:r>
      <w:r w:rsidRPr="00CA48C7">
        <w:rPr>
          <w:lang w:eastAsia="zh-TW"/>
        </w:rPr>
        <w:t>降低匯率之</w:t>
      </w:r>
      <w:r w:rsidR="00507B3E" w:rsidRPr="00CA48C7">
        <w:rPr>
          <w:rFonts w:hint="eastAsia"/>
          <w:lang w:eastAsia="zh-TW"/>
        </w:rPr>
        <w:t>劇烈</w:t>
      </w:r>
      <w:r w:rsidRPr="00CA48C7">
        <w:rPr>
          <w:lang w:eastAsia="zh-TW"/>
        </w:rPr>
        <w:t>波動</w:t>
      </w:r>
      <w:r w:rsidR="00256E88" w:rsidRPr="00CA48C7">
        <w:rPr>
          <w:rFonts w:hint="eastAsia"/>
          <w:lang w:eastAsia="zh-TW"/>
        </w:rPr>
        <w:t>。在全球主要經濟體相繼實施貨幣寬鬆政策下，</w:t>
      </w:r>
      <w:r w:rsidR="00507B3E" w:rsidRPr="00CA48C7">
        <w:rPr>
          <w:rFonts w:hint="eastAsia"/>
          <w:lang w:eastAsia="zh-TW"/>
        </w:rPr>
        <w:t>已</w:t>
      </w:r>
      <w:r w:rsidR="00256E88" w:rsidRPr="00CA48C7">
        <w:rPr>
          <w:rFonts w:hint="eastAsia"/>
          <w:lang w:eastAsia="zh-TW"/>
        </w:rPr>
        <w:t>使</w:t>
      </w:r>
      <w:proofErr w:type="gramStart"/>
      <w:r w:rsidR="00256E88" w:rsidRPr="00CA48C7">
        <w:rPr>
          <w:rFonts w:hint="eastAsia"/>
          <w:lang w:eastAsia="zh-TW"/>
        </w:rPr>
        <w:t>紐</w:t>
      </w:r>
      <w:proofErr w:type="gramEnd"/>
      <w:r w:rsidR="00256E88" w:rsidRPr="00CA48C7">
        <w:rPr>
          <w:rFonts w:hint="eastAsia"/>
          <w:lang w:eastAsia="zh-TW"/>
        </w:rPr>
        <w:t>元匯率持續</w:t>
      </w:r>
      <w:proofErr w:type="gramStart"/>
      <w:r w:rsidR="00256E88" w:rsidRPr="00CA48C7">
        <w:rPr>
          <w:rFonts w:hint="eastAsia"/>
          <w:lang w:eastAsia="zh-TW"/>
        </w:rPr>
        <w:t>飆</w:t>
      </w:r>
      <w:proofErr w:type="gramEnd"/>
      <w:r w:rsidR="00256E88" w:rsidRPr="00CA48C7">
        <w:rPr>
          <w:rFonts w:hint="eastAsia"/>
          <w:lang w:eastAsia="zh-TW"/>
        </w:rPr>
        <w:t>高，部分</w:t>
      </w:r>
      <w:proofErr w:type="gramStart"/>
      <w:r w:rsidR="00256E88" w:rsidRPr="00CA48C7">
        <w:rPr>
          <w:rFonts w:hint="eastAsia"/>
          <w:lang w:eastAsia="zh-TW"/>
        </w:rPr>
        <w:t>紐</w:t>
      </w:r>
      <w:proofErr w:type="gramEnd"/>
      <w:r w:rsidR="00256E88" w:rsidRPr="00CA48C7">
        <w:rPr>
          <w:rFonts w:hint="eastAsia"/>
          <w:lang w:eastAsia="zh-TW"/>
        </w:rPr>
        <w:t>國業者呼籲</w:t>
      </w:r>
      <w:proofErr w:type="gramStart"/>
      <w:r w:rsidR="00256E88" w:rsidRPr="00CA48C7">
        <w:rPr>
          <w:rFonts w:hint="eastAsia"/>
          <w:lang w:eastAsia="zh-TW"/>
        </w:rPr>
        <w:t>紐</w:t>
      </w:r>
      <w:proofErr w:type="gramEnd"/>
      <w:r w:rsidR="00256E88" w:rsidRPr="00CA48C7">
        <w:rPr>
          <w:rFonts w:hint="eastAsia"/>
          <w:lang w:eastAsia="zh-TW"/>
        </w:rPr>
        <w:t>國儲備銀行應採取較積極之政策</w:t>
      </w:r>
      <w:r w:rsidRPr="00CA48C7">
        <w:rPr>
          <w:lang w:eastAsia="zh-TW"/>
        </w:rPr>
        <w:t>。</w:t>
      </w:r>
      <w:proofErr w:type="gramStart"/>
      <w:r w:rsidR="00DE637E" w:rsidRPr="00CA48C7">
        <w:rPr>
          <w:rFonts w:hint="eastAsia"/>
          <w:lang w:eastAsia="zh-TW"/>
        </w:rPr>
        <w:t>紐</w:t>
      </w:r>
      <w:proofErr w:type="gramEnd"/>
      <w:r w:rsidR="00DE637E" w:rsidRPr="00CA48C7">
        <w:rPr>
          <w:rFonts w:hint="eastAsia"/>
          <w:lang w:eastAsia="zh-TW"/>
        </w:rPr>
        <w:t>國儲備銀行</w:t>
      </w:r>
      <w:r w:rsidR="00507B3E" w:rsidRPr="00CA48C7">
        <w:rPr>
          <w:rFonts w:hint="eastAsia"/>
          <w:lang w:eastAsia="zh-TW"/>
        </w:rPr>
        <w:t>曾</w:t>
      </w:r>
      <w:r w:rsidR="00DE637E" w:rsidRPr="00CA48C7">
        <w:rPr>
          <w:rFonts w:hint="eastAsia"/>
          <w:lang w:eastAsia="zh-TW"/>
        </w:rPr>
        <w:t>於</w:t>
      </w:r>
      <w:r w:rsidR="00DE637E" w:rsidRPr="00CA48C7">
        <w:rPr>
          <w:rFonts w:hint="eastAsia"/>
          <w:lang w:eastAsia="zh-TW"/>
        </w:rPr>
        <w:t>2013</w:t>
      </w:r>
      <w:r w:rsidR="00DE637E" w:rsidRPr="00CA48C7">
        <w:rPr>
          <w:rFonts w:hint="eastAsia"/>
          <w:lang w:eastAsia="zh-TW"/>
        </w:rPr>
        <w:t>年</w:t>
      </w:r>
      <w:r w:rsidR="00DE637E" w:rsidRPr="00CA48C7">
        <w:rPr>
          <w:rFonts w:hint="eastAsia"/>
          <w:lang w:eastAsia="zh-TW"/>
        </w:rPr>
        <w:t>4</w:t>
      </w:r>
      <w:r w:rsidR="00DE637E" w:rsidRPr="00CA48C7">
        <w:rPr>
          <w:rFonts w:hint="eastAsia"/>
          <w:lang w:eastAsia="zh-TW"/>
        </w:rPr>
        <w:t>月採取行動壓低</w:t>
      </w:r>
      <w:proofErr w:type="gramStart"/>
      <w:r w:rsidR="00DE637E" w:rsidRPr="00CA48C7">
        <w:rPr>
          <w:rFonts w:hint="eastAsia"/>
          <w:lang w:eastAsia="zh-TW"/>
        </w:rPr>
        <w:t>紐</w:t>
      </w:r>
      <w:proofErr w:type="gramEnd"/>
      <w:r w:rsidR="00DE637E" w:rsidRPr="00CA48C7">
        <w:rPr>
          <w:rFonts w:hint="eastAsia"/>
          <w:lang w:eastAsia="zh-TW"/>
        </w:rPr>
        <w:t>元匯率</w:t>
      </w:r>
      <w:r w:rsidR="00507B3E" w:rsidRPr="00CA48C7">
        <w:rPr>
          <w:rFonts w:hint="eastAsia"/>
          <w:lang w:eastAsia="zh-TW"/>
        </w:rPr>
        <w:t>，</w:t>
      </w:r>
      <w:r w:rsidR="00DE637E" w:rsidRPr="00CA48C7">
        <w:rPr>
          <w:rFonts w:hint="eastAsia"/>
          <w:lang w:eastAsia="zh-TW"/>
        </w:rPr>
        <w:t>係</w:t>
      </w:r>
      <w:proofErr w:type="gramStart"/>
      <w:r w:rsidR="00DE637E" w:rsidRPr="00CA48C7">
        <w:rPr>
          <w:rFonts w:hint="eastAsia"/>
          <w:lang w:eastAsia="zh-TW"/>
        </w:rPr>
        <w:t>紐</w:t>
      </w:r>
      <w:proofErr w:type="gramEnd"/>
      <w:r w:rsidR="00DE637E" w:rsidRPr="00CA48C7">
        <w:rPr>
          <w:rFonts w:hint="eastAsia"/>
          <w:lang w:eastAsia="zh-TW"/>
        </w:rPr>
        <w:t>國自</w:t>
      </w:r>
      <w:r w:rsidR="00DE637E" w:rsidRPr="00CA48C7">
        <w:rPr>
          <w:rFonts w:hint="eastAsia"/>
          <w:lang w:eastAsia="zh-TW"/>
        </w:rPr>
        <w:t>2007</w:t>
      </w:r>
      <w:r w:rsidR="00DE637E" w:rsidRPr="00CA48C7">
        <w:rPr>
          <w:rFonts w:hint="eastAsia"/>
          <w:lang w:eastAsia="zh-TW"/>
        </w:rPr>
        <w:t>年以來首次對</w:t>
      </w:r>
      <w:proofErr w:type="gramStart"/>
      <w:r w:rsidR="00DE637E" w:rsidRPr="00CA48C7">
        <w:rPr>
          <w:rFonts w:hint="eastAsia"/>
          <w:lang w:eastAsia="zh-TW"/>
        </w:rPr>
        <w:t>匯</w:t>
      </w:r>
      <w:proofErr w:type="gramEnd"/>
      <w:r w:rsidR="00DE637E" w:rsidRPr="00CA48C7">
        <w:rPr>
          <w:rFonts w:hint="eastAsia"/>
          <w:lang w:eastAsia="zh-TW"/>
        </w:rPr>
        <w:t>市進行干預。</w:t>
      </w:r>
    </w:p>
    <w:p w:rsidR="00507B3E" w:rsidRPr="00CA48C7" w:rsidRDefault="00507B3E" w:rsidP="002F117C">
      <w:pPr>
        <w:pStyle w:val="a6"/>
        <w:ind w:left="945" w:hanging="709"/>
        <w:rPr>
          <w:highlight w:val="lightGray"/>
        </w:rPr>
      </w:pPr>
      <w:r w:rsidRPr="00CA48C7">
        <w:t>（</w:t>
      </w:r>
      <w:r w:rsidRPr="00CA48C7">
        <w:rPr>
          <w:rFonts w:hint="eastAsia"/>
        </w:rPr>
        <w:t>三</w:t>
      </w:r>
      <w:r w:rsidRPr="00CA48C7">
        <w:t>）國際收支情形</w:t>
      </w:r>
    </w:p>
    <w:p w:rsidR="00F97F35" w:rsidRPr="00CA48C7" w:rsidRDefault="00A73FD4" w:rsidP="00F820BB">
      <w:pPr>
        <w:pStyle w:val="ae"/>
        <w:ind w:left="945" w:firstLine="472"/>
        <w:rPr>
          <w:lang w:eastAsia="zh-TW"/>
        </w:rPr>
      </w:pPr>
      <w:r w:rsidRPr="00CA48C7">
        <w:rPr>
          <w:rFonts w:hint="eastAsia"/>
          <w:lang w:eastAsia="zh-TW"/>
        </w:rPr>
        <w:t>依照紐</w:t>
      </w:r>
      <w:r w:rsidR="00E200A1" w:rsidRPr="00CA48C7">
        <w:rPr>
          <w:rFonts w:hint="eastAsia"/>
          <w:lang w:eastAsia="zh-TW"/>
        </w:rPr>
        <w:t>西蘭統計局</w:t>
      </w:r>
      <w:r w:rsidRPr="00CA48C7">
        <w:rPr>
          <w:rFonts w:hint="eastAsia"/>
          <w:lang w:eastAsia="zh-TW"/>
        </w:rPr>
        <w:t>201</w:t>
      </w:r>
      <w:r w:rsidR="005B1ED4" w:rsidRPr="00CA48C7">
        <w:rPr>
          <w:rFonts w:hint="eastAsia"/>
          <w:lang w:eastAsia="zh-TW"/>
        </w:rPr>
        <w:t>9</w:t>
      </w:r>
      <w:r w:rsidRPr="00CA48C7">
        <w:rPr>
          <w:rFonts w:hint="eastAsia"/>
          <w:lang w:eastAsia="zh-TW"/>
        </w:rPr>
        <w:t>年</w:t>
      </w:r>
      <w:r w:rsidR="00E200A1" w:rsidRPr="00CA48C7">
        <w:rPr>
          <w:rFonts w:hint="eastAsia"/>
          <w:lang w:eastAsia="zh-TW"/>
        </w:rPr>
        <w:t>3</w:t>
      </w:r>
      <w:r w:rsidRPr="00CA48C7">
        <w:rPr>
          <w:rFonts w:hint="eastAsia"/>
          <w:lang w:eastAsia="zh-TW"/>
        </w:rPr>
        <w:t>月發布之統計</w:t>
      </w:r>
      <w:r w:rsidR="00E200A1" w:rsidRPr="00CA48C7">
        <w:rPr>
          <w:rFonts w:hint="eastAsia"/>
          <w:lang w:eastAsia="zh-TW"/>
        </w:rPr>
        <w:t>資料</w:t>
      </w:r>
      <w:r w:rsidRPr="00CA48C7">
        <w:rPr>
          <w:rFonts w:hint="eastAsia"/>
          <w:lang w:eastAsia="zh-TW"/>
        </w:rPr>
        <w:t>，</w:t>
      </w:r>
      <w:r w:rsidR="00E200A1" w:rsidRPr="00CA48C7">
        <w:rPr>
          <w:rFonts w:hint="eastAsia"/>
          <w:lang w:eastAsia="zh-TW"/>
        </w:rPr>
        <w:t>截至</w:t>
      </w:r>
      <w:r w:rsidR="00766AB5" w:rsidRPr="00CA48C7">
        <w:rPr>
          <w:rFonts w:hint="eastAsia"/>
          <w:lang w:eastAsia="zh-TW"/>
        </w:rPr>
        <w:t>201</w:t>
      </w:r>
      <w:r w:rsidR="005B1ED4" w:rsidRPr="00CA48C7">
        <w:rPr>
          <w:rFonts w:hint="eastAsia"/>
          <w:lang w:eastAsia="zh-TW"/>
        </w:rPr>
        <w:t>8</w:t>
      </w:r>
      <w:r w:rsidR="00766AB5" w:rsidRPr="00CA48C7">
        <w:rPr>
          <w:rFonts w:hint="eastAsia"/>
          <w:lang w:eastAsia="zh-TW"/>
        </w:rPr>
        <w:t>年</w:t>
      </w:r>
      <w:r w:rsidR="00E200A1" w:rsidRPr="00CA48C7">
        <w:rPr>
          <w:rFonts w:hint="eastAsia"/>
          <w:lang w:eastAsia="zh-TW"/>
        </w:rPr>
        <w:t>12</w:t>
      </w:r>
      <w:r w:rsidR="00E200A1" w:rsidRPr="00CA48C7">
        <w:rPr>
          <w:rFonts w:hint="eastAsia"/>
          <w:lang w:eastAsia="zh-TW"/>
        </w:rPr>
        <w:t>月底，</w:t>
      </w:r>
      <w:proofErr w:type="gramStart"/>
      <w:r w:rsidR="00766AB5" w:rsidRPr="00CA48C7">
        <w:rPr>
          <w:rFonts w:hint="eastAsia"/>
          <w:lang w:eastAsia="zh-TW"/>
        </w:rPr>
        <w:t>紐</w:t>
      </w:r>
      <w:proofErr w:type="gramEnd"/>
      <w:r w:rsidR="00766AB5" w:rsidRPr="00CA48C7">
        <w:rPr>
          <w:rFonts w:hint="eastAsia"/>
          <w:lang w:eastAsia="zh-TW"/>
        </w:rPr>
        <w:t>國</w:t>
      </w:r>
      <w:r w:rsidR="00E200A1" w:rsidRPr="00CA48C7">
        <w:rPr>
          <w:rFonts w:hint="eastAsia"/>
          <w:lang w:eastAsia="zh-TW"/>
        </w:rPr>
        <w:t>經常帳赤字為</w:t>
      </w:r>
      <w:r w:rsidR="005B1ED4" w:rsidRPr="00CA48C7">
        <w:rPr>
          <w:rFonts w:hint="eastAsia"/>
          <w:lang w:eastAsia="zh-TW"/>
        </w:rPr>
        <w:t>110</w:t>
      </w:r>
      <w:r w:rsidR="00766AB5" w:rsidRPr="00CA48C7">
        <w:rPr>
          <w:rFonts w:hint="eastAsia"/>
          <w:lang w:eastAsia="zh-TW"/>
        </w:rPr>
        <w:t>億</w:t>
      </w:r>
      <w:proofErr w:type="gramStart"/>
      <w:r w:rsidR="00766AB5" w:rsidRPr="00CA48C7">
        <w:rPr>
          <w:rFonts w:hint="eastAsia"/>
          <w:lang w:eastAsia="zh-TW"/>
        </w:rPr>
        <w:t>紐</w:t>
      </w:r>
      <w:proofErr w:type="gramEnd"/>
      <w:r w:rsidR="00766AB5" w:rsidRPr="00CA48C7">
        <w:rPr>
          <w:rFonts w:hint="eastAsia"/>
          <w:lang w:eastAsia="zh-TW"/>
        </w:rPr>
        <w:t>元，占</w:t>
      </w:r>
      <w:r w:rsidR="00766AB5" w:rsidRPr="00CA48C7">
        <w:rPr>
          <w:rFonts w:hint="eastAsia"/>
          <w:lang w:eastAsia="zh-TW"/>
        </w:rPr>
        <w:t>GDP</w:t>
      </w:r>
      <w:r w:rsidR="00766AB5" w:rsidRPr="00CA48C7">
        <w:rPr>
          <w:rFonts w:hint="eastAsia"/>
          <w:lang w:eastAsia="zh-TW"/>
        </w:rPr>
        <w:t>的</w:t>
      </w:r>
      <w:r w:rsidR="005B1ED4" w:rsidRPr="00CA48C7">
        <w:rPr>
          <w:rFonts w:hint="eastAsia"/>
          <w:lang w:eastAsia="zh-TW"/>
        </w:rPr>
        <w:t>3</w:t>
      </w:r>
      <w:r w:rsidR="00E200A1" w:rsidRPr="00CA48C7">
        <w:rPr>
          <w:rFonts w:hint="eastAsia"/>
          <w:lang w:eastAsia="zh-TW"/>
        </w:rPr>
        <w:t>.7</w:t>
      </w:r>
      <w:r w:rsidR="00766AB5" w:rsidRPr="00CA48C7">
        <w:rPr>
          <w:rFonts w:hint="eastAsia"/>
          <w:lang w:eastAsia="zh-TW"/>
        </w:rPr>
        <w:t>%</w:t>
      </w:r>
      <w:r w:rsidR="00E200A1" w:rsidRPr="00CA48C7">
        <w:rPr>
          <w:rFonts w:hint="eastAsia"/>
          <w:lang w:eastAsia="zh-TW"/>
        </w:rPr>
        <w:t>，</w:t>
      </w:r>
      <w:r w:rsidR="00372316" w:rsidRPr="00CA48C7">
        <w:rPr>
          <w:rFonts w:hint="eastAsia"/>
          <w:lang w:eastAsia="zh-TW"/>
        </w:rPr>
        <w:t>赤字金額</w:t>
      </w:r>
      <w:r w:rsidR="00E200A1" w:rsidRPr="00CA48C7">
        <w:rPr>
          <w:rFonts w:hint="eastAsia"/>
          <w:lang w:eastAsia="zh-TW"/>
        </w:rPr>
        <w:t>較</w:t>
      </w:r>
      <w:r w:rsidR="00E200A1" w:rsidRPr="00CA48C7">
        <w:rPr>
          <w:rFonts w:hint="eastAsia"/>
          <w:lang w:eastAsia="zh-TW"/>
        </w:rPr>
        <w:t>201</w:t>
      </w:r>
      <w:r w:rsidR="005B1ED4" w:rsidRPr="00CA48C7">
        <w:rPr>
          <w:rFonts w:hint="eastAsia"/>
          <w:lang w:eastAsia="zh-TW"/>
        </w:rPr>
        <w:t>7</w:t>
      </w:r>
      <w:r w:rsidR="00E200A1" w:rsidRPr="00CA48C7">
        <w:rPr>
          <w:rFonts w:hint="eastAsia"/>
          <w:lang w:eastAsia="zh-TW"/>
        </w:rPr>
        <w:t>年</w:t>
      </w:r>
      <w:r w:rsidR="00372316" w:rsidRPr="00CA48C7">
        <w:rPr>
          <w:rFonts w:hint="eastAsia"/>
          <w:lang w:eastAsia="zh-TW"/>
        </w:rPr>
        <w:t>擴大</w:t>
      </w:r>
      <w:r w:rsidR="002F117C" w:rsidRPr="00CA48C7">
        <w:rPr>
          <w:rFonts w:hint="eastAsia"/>
          <w:lang w:eastAsia="zh-TW"/>
        </w:rPr>
        <w:t>（</w:t>
      </w:r>
      <w:r w:rsidR="00E200A1" w:rsidRPr="00CA48C7">
        <w:rPr>
          <w:rFonts w:hint="eastAsia"/>
          <w:lang w:eastAsia="zh-TW"/>
        </w:rPr>
        <w:t>201</w:t>
      </w:r>
      <w:r w:rsidR="005B1ED4" w:rsidRPr="00CA48C7">
        <w:rPr>
          <w:rFonts w:hint="eastAsia"/>
          <w:lang w:eastAsia="zh-TW"/>
        </w:rPr>
        <w:t>7</w:t>
      </w:r>
      <w:r w:rsidR="00E200A1" w:rsidRPr="00CA48C7">
        <w:rPr>
          <w:rFonts w:hint="eastAsia"/>
          <w:lang w:eastAsia="zh-TW"/>
        </w:rPr>
        <w:t>年</w:t>
      </w:r>
      <w:proofErr w:type="gramStart"/>
      <w:r w:rsidR="00E200A1" w:rsidRPr="00CA48C7">
        <w:rPr>
          <w:rFonts w:hint="eastAsia"/>
          <w:lang w:eastAsia="zh-TW"/>
        </w:rPr>
        <w:t>紐</w:t>
      </w:r>
      <w:proofErr w:type="gramEnd"/>
      <w:r w:rsidR="00E200A1" w:rsidRPr="00CA48C7">
        <w:rPr>
          <w:rFonts w:hint="eastAsia"/>
          <w:lang w:eastAsia="zh-TW"/>
        </w:rPr>
        <w:t>國經常帳赤字占</w:t>
      </w:r>
      <w:r w:rsidR="00E200A1" w:rsidRPr="00CA48C7">
        <w:rPr>
          <w:rFonts w:hint="eastAsia"/>
          <w:lang w:eastAsia="zh-TW"/>
        </w:rPr>
        <w:t>GDP</w:t>
      </w:r>
      <w:r w:rsidR="00E200A1" w:rsidRPr="00CA48C7">
        <w:rPr>
          <w:rFonts w:hint="eastAsia"/>
          <w:lang w:eastAsia="zh-TW"/>
        </w:rPr>
        <w:t>的</w:t>
      </w:r>
      <w:r w:rsidR="005B1ED4" w:rsidRPr="00CA48C7">
        <w:rPr>
          <w:rFonts w:hint="eastAsia"/>
          <w:lang w:eastAsia="zh-TW"/>
        </w:rPr>
        <w:t>2.9</w:t>
      </w:r>
      <w:r w:rsidR="00E200A1" w:rsidRPr="00CA48C7">
        <w:rPr>
          <w:rFonts w:hint="eastAsia"/>
          <w:lang w:eastAsia="zh-TW"/>
        </w:rPr>
        <w:t>%</w:t>
      </w:r>
      <w:r w:rsidR="002F117C" w:rsidRPr="00CA48C7">
        <w:rPr>
          <w:rFonts w:hint="eastAsia"/>
          <w:lang w:eastAsia="zh-TW"/>
        </w:rPr>
        <w:t>）</w:t>
      </w:r>
      <w:r w:rsidR="00D13739" w:rsidRPr="00CA48C7">
        <w:rPr>
          <w:rFonts w:hint="eastAsia"/>
          <w:lang w:eastAsia="zh-TW"/>
        </w:rPr>
        <w:t>。</w:t>
      </w:r>
    </w:p>
    <w:p w:rsidR="00F843F9" w:rsidRPr="00CA48C7" w:rsidRDefault="00F843F9" w:rsidP="0002508F">
      <w:pPr>
        <w:pStyle w:val="ae"/>
        <w:kinsoku/>
        <w:ind w:leftChars="0" w:left="0" w:firstLineChars="0" w:firstLine="0"/>
        <w:rPr>
          <w:lang w:eastAsia="zh-TW"/>
        </w:rPr>
        <w:sectPr w:rsidR="00F843F9" w:rsidRPr="00CA48C7" w:rsidSect="003E0BC3">
          <w:headerReference w:type="default" r:id="rId30"/>
          <w:pgSz w:w="11906" w:h="16838" w:code="9"/>
          <w:pgMar w:top="2268" w:right="1701" w:bottom="1701" w:left="1701" w:header="1134" w:footer="851" w:gutter="0"/>
          <w:cols w:space="425"/>
          <w:docGrid w:type="linesAndChars" w:linePitch="514" w:charSpace="-774"/>
        </w:sectPr>
      </w:pPr>
    </w:p>
    <w:p w:rsidR="00811AB6" w:rsidRPr="00CA48C7" w:rsidRDefault="00811AB6" w:rsidP="00FE0241">
      <w:pPr>
        <w:pStyle w:val="a3"/>
        <w:spacing w:before="514" w:after="771"/>
      </w:pPr>
      <w:bookmarkStart w:id="13" w:name="_Toc326097739"/>
      <w:bookmarkStart w:id="14" w:name="_Toc15421144"/>
      <w:r w:rsidRPr="00CA48C7">
        <w:lastRenderedPageBreak/>
        <w:t>第陸章　基礎建設及成本</w:t>
      </w:r>
      <w:bookmarkEnd w:id="13"/>
      <w:bookmarkEnd w:id="14"/>
    </w:p>
    <w:p w:rsidR="00811AB6" w:rsidRPr="00CA48C7" w:rsidRDefault="00811AB6" w:rsidP="0022473B">
      <w:pPr>
        <w:pStyle w:val="a4"/>
      </w:pPr>
      <w:r w:rsidRPr="00CA48C7">
        <w:t>一、土地</w:t>
      </w:r>
    </w:p>
    <w:p w:rsidR="00811AB6" w:rsidRPr="00CA48C7" w:rsidRDefault="00811AB6" w:rsidP="00E8362A">
      <w:pPr>
        <w:pStyle w:val="a6"/>
        <w:ind w:left="945" w:hanging="709"/>
      </w:pPr>
      <w:r w:rsidRPr="00CA48C7">
        <w:t>（一）土地供應情形及成本</w:t>
      </w:r>
    </w:p>
    <w:p w:rsidR="00811AB6" w:rsidRPr="00CA48C7" w:rsidRDefault="00811AB6" w:rsidP="007D29DB">
      <w:pPr>
        <w:pStyle w:val="af1"/>
        <w:ind w:left="1417" w:hanging="472"/>
      </w:pPr>
      <w:r w:rsidRPr="00CA48C7">
        <w:t>１、一般而言，在紐國購置工商用地少有</w:t>
      </w:r>
      <w:r w:rsidR="00142CC1" w:rsidRPr="00CA48C7">
        <w:rPr>
          <w:rFonts w:hint="eastAsia"/>
          <w:lang w:eastAsia="zh-TW"/>
        </w:rPr>
        <w:t>購買或租賃</w:t>
      </w:r>
      <w:r w:rsidRPr="00CA48C7">
        <w:t>限制。外國人士或公司購買土地</w:t>
      </w:r>
      <w:r w:rsidR="008F7A94" w:rsidRPr="00CA48C7">
        <w:rPr>
          <w:rFonts w:hint="eastAsia"/>
        </w:rPr>
        <w:t>之</w:t>
      </w:r>
      <w:r w:rsidRPr="00CA48C7">
        <w:t>價格（扣除建築物和改良物）</w:t>
      </w:r>
      <w:r w:rsidR="008F7A94" w:rsidRPr="00CA48C7">
        <w:rPr>
          <w:rFonts w:hint="eastAsia"/>
        </w:rPr>
        <w:t>如</w:t>
      </w:r>
      <w:r w:rsidRPr="00CA48C7">
        <w:t>超過</w:t>
      </w:r>
      <w:r w:rsidRPr="00CA48C7">
        <w:t>1</w:t>
      </w:r>
      <w:r w:rsidR="001F6CAA" w:rsidRPr="00CA48C7">
        <w:rPr>
          <w:rFonts w:hint="eastAsia"/>
          <w:lang w:eastAsia="zh-TW"/>
        </w:rPr>
        <w:t>億</w:t>
      </w:r>
      <w:r w:rsidRPr="00CA48C7">
        <w:t>紐元，或土地面積超過</w:t>
      </w:r>
      <w:r w:rsidRPr="00CA48C7">
        <w:t>5</w:t>
      </w:r>
      <w:r w:rsidRPr="00CA48C7">
        <w:t>公頃時，必須取得紐國</w:t>
      </w:r>
      <w:r w:rsidR="006F5073" w:rsidRPr="00CA48C7">
        <w:t>外人投資局</w:t>
      </w:r>
      <w:r w:rsidRPr="00CA48C7">
        <w:t>之許可。另在水源、史蹟和外島之土地，視其大小及位置，亦須取得事前之許可。進行土地買賣之前，必須在媒體刊登廣告。</w:t>
      </w:r>
    </w:p>
    <w:p w:rsidR="00811AB6" w:rsidRPr="00CA48C7" w:rsidRDefault="00811AB6" w:rsidP="007D29DB">
      <w:pPr>
        <w:pStyle w:val="af1"/>
        <w:ind w:left="1417" w:hanging="472"/>
      </w:pPr>
      <w:r w:rsidRPr="00CA48C7">
        <w:t>２、紐國工業區開發通常係由各地區或地方政府（</w:t>
      </w:r>
      <w:r w:rsidRPr="00CA48C7">
        <w:t>Regional or City Council</w:t>
      </w:r>
      <w:r w:rsidRPr="00CA48C7">
        <w:t>）根據工業區開發計畫，委託民間工業區開發公司進行開發及招商。買主一般係透過地產仲介（</w:t>
      </w:r>
      <w:r w:rsidRPr="00CA48C7">
        <w:t>agent</w:t>
      </w:r>
      <w:r w:rsidRPr="00CA48C7">
        <w:t>）洽買已經開發完成之工業區土地；仲介公司提供標的物之區位、交通、價格等詳細資料供買主選購。買主除可多方比較之外，對地價有疑問時，亦可向政府立案之獨立鑑價（</w:t>
      </w:r>
      <w:r w:rsidRPr="00CA48C7">
        <w:t>QV, quotable value</w:t>
      </w:r>
      <w:r w:rsidRPr="00CA48C7">
        <w:t>）公司徵詢意見。近年來紐國，特別是大</w:t>
      </w:r>
      <w:r w:rsidRPr="00CA48C7">
        <w:t>Auckland</w:t>
      </w:r>
      <w:r w:rsidR="00F50912" w:rsidRPr="00CA48C7">
        <w:t>地區之土地價格不斷上漲，土地成本較</w:t>
      </w:r>
      <w:r w:rsidR="00F50912" w:rsidRPr="00CA48C7">
        <w:rPr>
          <w:rFonts w:hint="eastAsia"/>
        </w:rPr>
        <w:t>以</w:t>
      </w:r>
      <w:r w:rsidRPr="00CA48C7">
        <w:t>往增加許多。</w:t>
      </w:r>
    </w:p>
    <w:p w:rsidR="00811AB6" w:rsidRPr="00CA48C7" w:rsidRDefault="00811AB6" w:rsidP="007D29DB">
      <w:pPr>
        <w:pStyle w:val="af1"/>
        <w:ind w:left="1417" w:hanging="472"/>
      </w:pPr>
      <w:r w:rsidRPr="00CA48C7">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rsidR="00811AB6" w:rsidRPr="00CA48C7" w:rsidRDefault="00811AB6" w:rsidP="007D29DB">
      <w:pPr>
        <w:pStyle w:val="af1"/>
        <w:ind w:left="1417" w:hanging="472"/>
      </w:pPr>
      <w:r w:rsidRPr="00CA48C7">
        <w:t>４、紐國法律規定，土地買賣應訂</w:t>
      </w:r>
      <w:r w:rsidR="00F97F35" w:rsidRPr="00CA48C7">
        <w:t>定</w:t>
      </w:r>
      <w:r w:rsidRPr="00CA48C7">
        <w:t>書面契約，並由買賣兩造或代理人簽字後取得法律效力。買主一般應表達對價格、所有權、有關土地之</w:t>
      </w:r>
      <w:r w:rsidRPr="00CA48C7">
        <w:lastRenderedPageBreak/>
        <w:t>資訊或工程報告之滿意。如買賣過程涉及仲介，則仲介費用由賣方支付，買賣之仲介費係根據買賣價格而有不同比率。</w:t>
      </w:r>
    </w:p>
    <w:p w:rsidR="00811AB6" w:rsidRPr="00CA48C7" w:rsidRDefault="00811AB6" w:rsidP="00E8362A">
      <w:pPr>
        <w:pStyle w:val="a6"/>
        <w:ind w:left="945" w:hanging="709"/>
      </w:pPr>
      <w:r w:rsidRPr="00CA48C7">
        <w:t>（二）工業區之投資獎勵措施及經營情況</w:t>
      </w:r>
    </w:p>
    <w:p w:rsidR="00811AB6" w:rsidRPr="00CA48C7" w:rsidRDefault="00811AB6" w:rsidP="0002508F">
      <w:pPr>
        <w:pStyle w:val="ae"/>
        <w:kinsoku/>
        <w:ind w:left="945" w:firstLine="472"/>
        <w:rPr>
          <w:lang w:eastAsia="zh-TW"/>
        </w:rPr>
      </w:pPr>
      <w:r w:rsidRPr="00CA48C7">
        <w:rPr>
          <w:lang w:eastAsia="zh-TW"/>
        </w:rPr>
        <w:t>紐國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紐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CA48C7">
        <w:rPr>
          <w:rFonts w:hint="eastAsia"/>
          <w:lang w:eastAsia="zh-TW"/>
        </w:rPr>
        <w:t>委</w:t>
      </w:r>
      <w:r w:rsidRPr="00CA48C7">
        <w:rPr>
          <w:lang w:eastAsia="zh-TW"/>
        </w:rPr>
        <w:t>請外界專業服務公司代為處理。</w:t>
      </w:r>
    </w:p>
    <w:p w:rsidR="00811AB6" w:rsidRPr="00CA48C7" w:rsidRDefault="00811AB6" w:rsidP="00E8362A">
      <w:pPr>
        <w:pStyle w:val="a6"/>
        <w:ind w:left="945" w:hanging="709"/>
      </w:pPr>
      <w:r w:rsidRPr="00CA48C7">
        <w:t>（三）其他應注意之相關法令</w:t>
      </w:r>
    </w:p>
    <w:p w:rsidR="00811AB6" w:rsidRPr="00CA48C7" w:rsidRDefault="00811AB6" w:rsidP="007D29DB">
      <w:pPr>
        <w:pStyle w:val="af1"/>
        <w:ind w:left="1417" w:hanging="472"/>
      </w:pPr>
      <w:r w:rsidRPr="00CA48C7">
        <w:t>１、「</w:t>
      </w:r>
      <w:r w:rsidRPr="00CA48C7">
        <w:t>1991</w:t>
      </w:r>
      <w:r w:rsidRPr="00CA48C7">
        <w:t>年營建法」對於營建工程和建築物使用加以規範。新建築物必須符合建築規格（</w:t>
      </w:r>
      <w:r w:rsidRPr="00CA48C7">
        <w:t>building code</w:t>
      </w:r>
      <w:r w:rsidRPr="00CA48C7">
        <w:t>），以確保建築物之安全和衛生，公共建築並應為殘障人士提供通道和設備</w:t>
      </w:r>
      <w:r w:rsidR="00D930B9" w:rsidRPr="00CA48C7">
        <w:rPr>
          <w:rFonts w:hint="eastAsia"/>
        </w:rPr>
        <w:t>，此外在基督城震災發生後，建物之防震要求亦提高</w:t>
      </w:r>
      <w:r w:rsidR="00DE637E" w:rsidRPr="00CA48C7">
        <w:rPr>
          <w:rFonts w:hint="eastAsia"/>
        </w:rPr>
        <w:t>，不符規定之老舊建物均須進行補強工作</w:t>
      </w:r>
      <w:r w:rsidRPr="00CA48C7">
        <w:t>。舊建築物如未能符合上述規定，亦應於改建時儘量設法改善。</w:t>
      </w:r>
    </w:p>
    <w:p w:rsidR="00811AB6" w:rsidRPr="00CA48C7" w:rsidRDefault="00811AB6" w:rsidP="007D29DB">
      <w:pPr>
        <w:pStyle w:val="af1"/>
        <w:ind w:left="1417" w:hanging="472"/>
      </w:pPr>
      <w:r w:rsidRPr="00CA48C7">
        <w:t>２、「</w:t>
      </w:r>
      <w:r w:rsidRPr="00CA48C7">
        <w:t>1975</w:t>
      </w:r>
      <w:r w:rsidRPr="00CA48C7">
        <w:t>年懷唐義條約法案」（</w:t>
      </w:r>
      <w:r w:rsidRPr="00CA48C7">
        <w:t>Treaty of Waitangi Act 1975</w:t>
      </w:r>
      <w:r w:rsidRPr="00CA48C7">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rsidR="00811AB6" w:rsidRPr="00CA48C7" w:rsidRDefault="00811AB6" w:rsidP="0022473B">
      <w:pPr>
        <w:pStyle w:val="a4"/>
      </w:pPr>
      <w:r w:rsidRPr="00CA48C7">
        <w:br w:type="page"/>
      </w:r>
      <w:r w:rsidRPr="00CA48C7">
        <w:lastRenderedPageBreak/>
        <w:t>二、</w:t>
      </w:r>
      <w:r w:rsidR="00105CB8" w:rsidRPr="00CA48C7">
        <w:rPr>
          <w:rFonts w:hint="eastAsia"/>
        </w:rPr>
        <w:t>公用資</w:t>
      </w:r>
      <w:r w:rsidRPr="00CA48C7">
        <w:t>源</w:t>
      </w:r>
    </w:p>
    <w:p w:rsidR="00811AB6" w:rsidRPr="00CA48C7" w:rsidRDefault="00811AB6" w:rsidP="00E8362A">
      <w:pPr>
        <w:pStyle w:val="a6"/>
        <w:ind w:left="945" w:hanging="709"/>
      </w:pPr>
      <w:r w:rsidRPr="00CA48C7">
        <w:t>（一）水之供應情況及價格</w:t>
      </w:r>
    </w:p>
    <w:p w:rsidR="00811AB6" w:rsidRPr="00CA48C7" w:rsidRDefault="00811AB6" w:rsidP="00311A99">
      <w:pPr>
        <w:pStyle w:val="ae"/>
        <w:ind w:left="945" w:firstLine="472"/>
        <w:rPr>
          <w:lang w:eastAsia="zh-TW"/>
        </w:rPr>
      </w:pPr>
      <w:proofErr w:type="gramStart"/>
      <w:r w:rsidRPr="00CA48C7">
        <w:rPr>
          <w:lang w:eastAsia="zh-TW"/>
        </w:rPr>
        <w:t>紐</w:t>
      </w:r>
      <w:proofErr w:type="gramEnd"/>
      <w:r w:rsidRPr="00CA48C7">
        <w:rPr>
          <w:lang w:eastAsia="zh-TW"/>
        </w:rPr>
        <w:t>國</w:t>
      </w:r>
      <w:r w:rsidR="006D1032" w:rsidRPr="00CA48C7">
        <w:rPr>
          <w:rFonts w:hint="eastAsia"/>
          <w:lang w:eastAsia="zh-TW"/>
        </w:rPr>
        <w:t>自來水可生飲，</w:t>
      </w:r>
      <w:r w:rsidRPr="00CA48C7">
        <w:rPr>
          <w:lang w:eastAsia="zh-TW"/>
        </w:rPr>
        <w:t>水資源主要來自河川，而河川之儲水狀況則依賴降雨情形而定，因此</w:t>
      </w:r>
      <w:r w:rsidR="008F7A94" w:rsidRPr="00CA48C7">
        <w:rPr>
          <w:rFonts w:hint="eastAsia"/>
          <w:lang w:eastAsia="zh-TW"/>
        </w:rPr>
        <w:t>，</w:t>
      </w:r>
      <w:r w:rsidRPr="00CA48C7">
        <w:rPr>
          <w:lang w:eastAsia="zh-TW"/>
        </w:rPr>
        <w:t>在乾旱之夏季會面臨水源不足之困境。</w:t>
      </w:r>
      <w:proofErr w:type="gramStart"/>
      <w:r w:rsidRPr="00CA48C7">
        <w:rPr>
          <w:lang w:eastAsia="zh-TW"/>
        </w:rPr>
        <w:t>紐</w:t>
      </w:r>
      <w:proofErr w:type="gramEnd"/>
      <w:r w:rsidRPr="00CA48C7">
        <w:rPr>
          <w:lang w:eastAsia="zh-TW"/>
        </w:rPr>
        <w:t>國每年降雨量約在</w:t>
      </w:r>
      <w:r w:rsidRPr="00CA48C7">
        <w:rPr>
          <w:lang w:eastAsia="zh-TW"/>
        </w:rPr>
        <w:t>3,000</w:t>
      </w:r>
      <w:r w:rsidRPr="00CA48C7">
        <w:rPr>
          <w:lang w:eastAsia="zh-TW"/>
        </w:rPr>
        <w:t>至</w:t>
      </w:r>
      <w:r w:rsidRPr="00CA48C7">
        <w:rPr>
          <w:lang w:eastAsia="zh-TW"/>
        </w:rPr>
        <w:t>6,000</w:t>
      </w:r>
      <w:r w:rsidRPr="00CA48C7">
        <w:rPr>
          <w:lang w:eastAsia="zh-TW"/>
        </w:rPr>
        <w:t>億立方米，可利用之淡水依地區而有不同，山區降雨量多於平地，每年冬天及春天降雨量多於夏天及秋天。</w:t>
      </w:r>
      <w:proofErr w:type="gramStart"/>
      <w:r w:rsidRPr="00CA48C7">
        <w:rPr>
          <w:lang w:eastAsia="zh-TW"/>
        </w:rPr>
        <w:t>紐</w:t>
      </w:r>
      <w:proofErr w:type="gramEnd"/>
      <w:r w:rsidRPr="00CA48C7">
        <w:rPr>
          <w:lang w:eastAsia="zh-TW"/>
        </w:rPr>
        <w:t>國之河川及湖水提供約</w:t>
      </w:r>
      <w:r w:rsidRPr="00CA48C7">
        <w:rPr>
          <w:lang w:eastAsia="zh-TW"/>
        </w:rPr>
        <w:t>60</w:t>
      </w:r>
      <w:r w:rsidR="00B33705" w:rsidRPr="00CA48C7">
        <w:rPr>
          <w:lang w:eastAsia="zh-TW"/>
        </w:rPr>
        <w:t>%</w:t>
      </w:r>
      <w:r w:rsidRPr="00CA48C7">
        <w:rPr>
          <w:lang w:eastAsia="zh-TW"/>
        </w:rPr>
        <w:t>之飲用水，</w:t>
      </w:r>
      <w:r w:rsidRPr="00CA48C7">
        <w:rPr>
          <w:lang w:eastAsia="zh-TW"/>
        </w:rPr>
        <w:t>40</w:t>
      </w:r>
      <w:r w:rsidR="00B33705" w:rsidRPr="00CA48C7">
        <w:rPr>
          <w:lang w:eastAsia="zh-TW"/>
        </w:rPr>
        <w:t>%</w:t>
      </w:r>
      <w:r w:rsidRPr="00CA48C7">
        <w:rPr>
          <w:lang w:eastAsia="zh-TW"/>
        </w:rPr>
        <w:t>則來自地下水。</w:t>
      </w:r>
      <w:r w:rsidR="000749E5" w:rsidRPr="00CA48C7">
        <w:rPr>
          <w:rFonts w:hint="eastAsia"/>
          <w:lang w:eastAsia="zh-TW"/>
        </w:rPr>
        <w:t>除奧克蘭外的大部分城鎮水費包含在</w:t>
      </w:r>
      <w:proofErr w:type="gramStart"/>
      <w:r w:rsidR="000749E5" w:rsidRPr="00CA48C7">
        <w:rPr>
          <w:rFonts w:hint="eastAsia"/>
          <w:lang w:eastAsia="zh-TW"/>
        </w:rPr>
        <w:t>地稅中</w:t>
      </w:r>
      <w:proofErr w:type="gramEnd"/>
      <w:r w:rsidR="000749E5" w:rsidRPr="00CA48C7">
        <w:rPr>
          <w:rFonts w:hint="eastAsia"/>
          <w:lang w:eastAsia="zh-TW"/>
        </w:rPr>
        <w:t>，不單獨計費。自</w:t>
      </w:r>
      <w:r w:rsidR="000749E5" w:rsidRPr="00CA48C7">
        <w:rPr>
          <w:rFonts w:hint="eastAsia"/>
          <w:lang w:eastAsia="zh-TW"/>
        </w:rPr>
        <w:t>2018</w:t>
      </w:r>
      <w:r w:rsidR="000749E5" w:rsidRPr="00CA48C7">
        <w:rPr>
          <w:rFonts w:hint="eastAsia"/>
          <w:lang w:eastAsia="zh-TW"/>
        </w:rPr>
        <w:t>年</w:t>
      </w:r>
      <w:r w:rsidR="000749E5" w:rsidRPr="00CA48C7">
        <w:rPr>
          <w:rFonts w:hint="eastAsia"/>
          <w:lang w:eastAsia="zh-TW"/>
        </w:rPr>
        <w:t>7</w:t>
      </w:r>
      <w:r w:rsidR="000749E5" w:rsidRPr="00CA48C7">
        <w:rPr>
          <w:rFonts w:hint="eastAsia"/>
          <w:lang w:eastAsia="zh-TW"/>
        </w:rPr>
        <w:t>月起，奧克蘭水費每一公升</w:t>
      </w:r>
      <w:r w:rsidR="000749E5" w:rsidRPr="00CA48C7">
        <w:rPr>
          <w:rFonts w:hint="eastAsia"/>
          <w:lang w:eastAsia="zh-TW"/>
        </w:rPr>
        <w:t>1.517</w:t>
      </w:r>
      <w:proofErr w:type="gramStart"/>
      <w:r w:rsidR="000749E5" w:rsidRPr="00CA48C7">
        <w:rPr>
          <w:rFonts w:hint="eastAsia"/>
          <w:lang w:eastAsia="zh-TW"/>
        </w:rPr>
        <w:t>紐</w:t>
      </w:r>
      <w:proofErr w:type="gramEnd"/>
      <w:r w:rsidR="000749E5" w:rsidRPr="00CA48C7">
        <w:rPr>
          <w:rFonts w:hint="eastAsia"/>
          <w:lang w:eastAsia="zh-TW"/>
        </w:rPr>
        <w:t>元。</w:t>
      </w:r>
    </w:p>
    <w:p w:rsidR="00811AB6" w:rsidRPr="00CA48C7" w:rsidRDefault="00811AB6" w:rsidP="00E8362A">
      <w:pPr>
        <w:pStyle w:val="a6"/>
        <w:ind w:left="945" w:hanging="709"/>
      </w:pPr>
      <w:r w:rsidRPr="00CA48C7">
        <w:t>（二）電之供應情況及價格</w:t>
      </w:r>
    </w:p>
    <w:p w:rsidR="00811AB6" w:rsidRPr="00CA48C7" w:rsidRDefault="00E07245" w:rsidP="0002508F">
      <w:pPr>
        <w:pStyle w:val="ae"/>
        <w:kinsoku/>
        <w:ind w:left="945" w:firstLine="472"/>
        <w:rPr>
          <w:strike/>
          <w:lang w:eastAsia="zh-TW"/>
        </w:rPr>
      </w:pPr>
      <w:r w:rsidRPr="00CA48C7">
        <w:rPr>
          <w:rFonts w:hint="eastAsia"/>
          <w:lang w:eastAsia="zh-TW"/>
        </w:rPr>
        <w:t>紐國得天獨厚，擁有多項可供發電的再生能源，包含豐沛的水力、地熱、風力等。</w:t>
      </w:r>
      <w:r w:rsidRPr="00CA48C7">
        <w:rPr>
          <w:rFonts w:hint="eastAsia"/>
          <w:lang w:eastAsia="zh-TW"/>
        </w:rPr>
        <w:t>2017</w:t>
      </w:r>
      <w:r w:rsidRPr="00CA48C7">
        <w:rPr>
          <w:rFonts w:hint="eastAsia"/>
          <w:lang w:eastAsia="zh-TW"/>
        </w:rPr>
        <w:t>年</w:t>
      </w:r>
      <w:proofErr w:type="gramStart"/>
      <w:r w:rsidRPr="00CA48C7">
        <w:rPr>
          <w:rFonts w:hint="eastAsia"/>
          <w:lang w:eastAsia="zh-TW"/>
        </w:rPr>
        <w:t>紐</w:t>
      </w:r>
      <w:proofErr w:type="gramEnd"/>
      <w:r w:rsidRPr="00CA48C7">
        <w:rPr>
          <w:rFonts w:hint="eastAsia"/>
          <w:lang w:eastAsia="zh-TW"/>
        </w:rPr>
        <w:t>國發電來源水力占</w:t>
      </w:r>
      <w:r w:rsidRPr="00CA48C7">
        <w:rPr>
          <w:rFonts w:hint="eastAsia"/>
          <w:lang w:eastAsia="zh-TW"/>
        </w:rPr>
        <w:t>58.0%</w:t>
      </w:r>
      <w:r w:rsidRPr="00CA48C7">
        <w:rPr>
          <w:rFonts w:hint="eastAsia"/>
          <w:lang w:eastAsia="zh-TW"/>
        </w:rPr>
        <w:t>，地熱</w:t>
      </w:r>
      <w:r w:rsidRPr="00CA48C7">
        <w:rPr>
          <w:rFonts w:hint="eastAsia"/>
          <w:lang w:eastAsia="zh-TW"/>
        </w:rPr>
        <w:t>17.3%</w:t>
      </w:r>
      <w:r w:rsidRPr="00CA48C7">
        <w:rPr>
          <w:rFonts w:hint="eastAsia"/>
          <w:lang w:eastAsia="zh-TW"/>
        </w:rPr>
        <w:t>，天然氣</w:t>
      </w:r>
      <w:r w:rsidRPr="00CA48C7">
        <w:rPr>
          <w:rFonts w:hint="eastAsia"/>
          <w:lang w:eastAsia="zh-TW"/>
        </w:rPr>
        <w:t>15.3%</w:t>
      </w:r>
      <w:r w:rsidRPr="00CA48C7">
        <w:rPr>
          <w:rFonts w:hint="eastAsia"/>
          <w:lang w:eastAsia="zh-TW"/>
        </w:rPr>
        <w:t>，風力</w:t>
      </w:r>
      <w:r w:rsidRPr="00CA48C7">
        <w:rPr>
          <w:rFonts w:hint="eastAsia"/>
          <w:lang w:eastAsia="zh-TW"/>
        </w:rPr>
        <w:t>5%</w:t>
      </w:r>
      <w:r w:rsidRPr="00CA48C7">
        <w:rPr>
          <w:rFonts w:hint="eastAsia"/>
          <w:lang w:eastAsia="zh-TW"/>
        </w:rPr>
        <w:t>，燃煤</w:t>
      </w:r>
      <w:r w:rsidRPr="00CA48C7">
        <w:rPr>
          <w:rFonts w:hint="eastAsia"/>
          <w:lang w:eastAsia="zh-TW"/>
        </w:rPr>
        <w:t>2.6%</w:t>
      </w:r>
      <w:r w:rsidRPr="00CA48C7">
        <w:rPr>
          <w:rFonts w:hint="eastAsia"/>
          <w:lang w:eastAsia="zh-TW"/>
        </w:rPr>
        <w:t>；整體再生能源發電比例為</w:t>
      </w:r>
      <w:r w:rsidRPr="00CA48C7">
        <w:rPr>
          <w:rFonts w:hint="eastAsia"/>
          <w:lang w:eastAsia="zh-TW"/>
        </w:rPr>
        <w:t>82%</w:t>
      </w:r>
      <w:r w:rsidRPr="00CA48C7">
        <w:rPr>
          <w:rFonts w:hint="eastAsia"/>
          <w:lang w:eastAsia="zh-TW"/>
        </w:rPr>
        <w:t>，</w:t>
      </w:r>
      <w:proofErr w:type="gramStart"/>
      <w:r w:rsidRPr="00CA48C7">
        <w:rPr>
          <w:rFonts w:hint="eastAsia"/>
          <w:lang w:eastAsia="zh-TW"/>
        </w:rPr>
        <w:t>紐</w:t>
      </w:r>
      <w:proofErr w:type="gramEnd"/>
      <w:r w:rsidRPr="00CA48C7">
        <w:rPr>
          <w:rFonts w:hint="eastAsia"/>
          <w:lang w:eastAsia="zh-TW"/>
        </w:rPr>
        <w:t>國電力零售商</w:t>
      </w:r>
      <w:proofErr w:type="gramStart"/>
      <w:r w:rsidRPr="00CA48C7">
        <w:rPr>
          <w:rFonts w:hint="eastAsia"/>
          <w:lang w:eastAsia="zh-TW"/>
        </w:rPr>
        <w:t>眾多，</w:t>
      </w:r>
      <w:proofErr w:type="gramEnd"/>
      <w:r w:rsidRPr="00CA48C7">
        <w:rPr>
          <w:rFonts w:hint="eastAsia"/>
          <w:lang w:eastAsia="zh-TW"/>
        </w:rPr>
        <w:t>可利用</w:t>
      </w:r>
      <w:r w:rsidRPr="00CA48C7">
        <w:rPr>
          <w:rFonts w:hint="eastAsia"/>
          <w:lang w:eastAsia="zh-TW"/>
        </w:rPr>
        <w:t>PowerSwitch</w:t>
      </w:r>
      <w:r w:rsidRPr="00CA48C7">
        <w:rPr>
          <w:rFonts w:hint="eastAsia"/>
          <w:lang w:eastAsia="zh-TW"/>
        </w:rPr>
        <w:t>、</w:t>
      </w:r>
      <w:r w:rsidRPr="00CA48C7">
        <w:rPr>
          <w:rFonts w:hint="eastAsia"/>
          <w:lang w:eastAsia="zh-TW"/>
        </w:rPr>
        <w:t>Glimp</w:t>
      </w:r>
      <w:r w:rsidRPr="00CA48C7">
        <w:rPr>
          <w:rFonts w:hint="eastAsia"/>
          <w:lang w:eastAsia="zh-TW"/>
        </w:rPr>
        <w:t>或</w:t>
      </w:r>
      <w:r w:rsidRPr="00CA48C7">
        <w:rPr>
          <w:rFonts w:hint="eastAsia"/>
          <w:lang w:eastAsia="zh-TW"/>
        </w:rPr>
        <w:t>Eletctrical plugs</w:t>
      </w:r>
      <w:r w:rsidRPr="00CA48C7">
        <w:rPr>
          <w:rFonts w:hint="eastAsia"/>
          <w:lang w:eastAsia="zh-TW"/>
        </w:rPr>
        <w:t>等網站挑選最適合之電力零售業者。</w:t>
      </w:r>
      <w:r w:rsidR="001040B4" w:rsidRPr="00CA48C7">
        <w:rPr>
          <w:rFonts w:hint="eastAsia"/>
          <w:lang w:eastAsia="zh-TW"/>
        </w:rPr>
        <w:t>依據</w:t>
      </w:r>
      <w:proofErr w:type="gramStart"/>
      <w:r w:rsidR="001040B4" w:rsidRPr="00CA48C7">
        <w:rPr>
          <w:rFonts w:hint="eastAsia"/>
          <w:lang w:eastAsia="zh-TW"/>
        </w:rPr>
        <w:t>紐</w:t>
      </w:r>
      <w:proofErr w:type="gramEnd"/>
      <w:r w:rsidR="001040B4" w:rsidRPr="00CA48C7">
        <w:rPr>
          <w:rFonts w:hint="eastAsia"/>
          <w:lang w:eastAsia="zh-TW"/>
        </w:rPr>
        <w:t>國商業創新暨就業部</w:t>
      </w:r>
      <w:r w:rsidR="003F0891" w:rsidRPr="00CA48C7">
        <w:rPr>
          <w:rFonts w:hint="eastAsia"/>
          <w:lang w:eastAsia="zh-TW"/>
        </w:rPr>
        <w:t>（</w:t>
      </w:r>
      <w:r w:rsidR="001040B4" w:rsidRPr="00CA48C7">
        <w:rPr>
          <w:rFonts w:hint="eastAsia"/>
          <w:lang w:eastAsia="zh-TW"/>
        </w:rPr>
        <w:t>MBIE</w:t>
      </w:r>
      <w:r w:rsidR="003F0891" w:rsidRPr="00CA48C7">
        <w:rPr>
          <w:rFonts w:hint="eastAsia"/>
          <w:lang w:eastAsia="zh-TW"/>
        </w:rPr>
        <w:t>）</w:t>
      </w:r>
      <w:r w:rsidR="001040B4" w:rsidRPr="00CA48C7">
        <w:rPr>
          <w:rFonts w:hint="eastAsia"/>
          <w:lang w:eastAsia="zh-TW"/>
        </w:rPr>
        <w:t>資料，</w:t>
      </w:r>
      <w:r w:rsidR="001040B4" w:rsidRPr="00CA48C7">
        <w:rPr>
          <w:rFonts w:hint="eastAsia"/>
          <w:lang w:eastAsia="zh-TW"/>
        </w:rPr>
        <w:t>2018</w:t>
      </w:r>
      <w:r w:rsidR="001040B4" w:rsidRPr="00CA48C7">
        <w:rPr>
          <w:rFonts w:hint="eastAsia"/>
          <w:lang w:eastAsia="zh-TW"/>
        </w:rPr>
        <w:t>年</w:t>
      </w:r>
      <w:r w:rsidR="008224D4" w:rsidRPr="00CA48C7">
        <w:rPr>
          <w:rFonts w:hint="eastAsia"/>
          <w:lang w:eastAsia="zh-TW"/>
        </w:rPr>
        <w:t>住宅用</w:t>
      </w:r>
      <w:r w:rsidR="001040B4" w:rsidRPr="00CA48C7">
        <w:rPr>
          <w:rFonts w:hint="eastAsia"/>
          <w:lang w:eastAsia="zh-TW"/>
        </w:rPr>
        <w:t>電價</w:t>
      </w:r>
      <w:r w:rsidR="000749E5" w:rsidRPr="00CA48C7">
        <w:rPr>
          <w:rFonts w:hint="eastAsia"/>
          <w:lang w:eastAsia="zh-TW"/>
        </w:rPr>
        <w:t>為每千瓦時</w:t>
      </w:r>
      <w:r w:rsidR="000749E5" w:rsidRPr="00CA48C7">
        <w:rPr>
          <w:rFonts w:hint="eastAsia"/>
          <w:lang w:eastAsia="zh-TW"/>
        </w:rPr>
        <w:t>0.2</w:t>
      </w:r>
      <w:r w:rsidR="008224D4" w:rsidRPr="00CA48C7">
        <w:rPr>
          <w:rFonts w:hint="eastAsia"/>
          <w:lang w:eastAsia="zh-TW"/>
        </w:rPr>
        <w:t>9</w:t>
      </w:r>
      <w:proofErr w:type="gramStart"/>
      <w:r w:rsidR="000749E5" w:rsidRPr="00CA48C7">
        <w:rPr>
          <w:rFonts w:hint="eastAsia"/>
          <w:lang w:eastAsia="zh-TW"/>
        </w:rPr>
        <w:t>紐</w:t>
      </w:r>
      <w:proofErr w:type="gramEnd"/>
      <w:r w:rsidR="000749E5" w:rsidRPr="00CA48C7">
        <w:rPr>
          <w:rFonts w:hint="eastAsia"/>
          <w:lang w:eastAsia="zh-TW"/>
        </w:rPr>
        <w:t>元</w:t>
      </w:r>
      <w:r w:rsidR="008224D4" w:rsidRPr="00CA48C7">
        <w:rPr>
          <w:rFonts w:hint="eastAsia"/>
          <w:lang w:eastAsia="zh-TW"/>
        </w:rPr>
        <w:t>，商用電價為每千瓦時</w:t>
      </w:r>
      <w:r w:rsidR="008224D4" w:rsidRPr="00CA48C7">
        <w:rPr>
          <w:rFonts w:hint="eastAsia"/>
          <w:lang w:eastAsia="zh-TW"/>
        </w:rPr>
        <w:t>0.17</w:t>
      </w:r>
      <w:proofErr w:type="gramStart"/>
      <w:r w:rsidR="008224D4" w:rsidRPr="00CA48C7">
        <w:rPr>
          <w:rFonts w:hint="eastAsia"/>
          <w:lang w:eastAsia="zh-TW"/>
        </w:rPr>
        <w:t>紐</w:t>
      </w:r>
      <w:proofErr w:type="gramEnd"/>
      <w:r w:rsidR="008224D4" w:rsidRPr="00CA48C7">
        <w:rPr>
          <w:rFonts w:hint="eastAsia"/>
          <w:lang w:eastAsia="zh-TW"/>
        </w:rPr>
        <w:t>元</w:t>
      </w:r>
      <w:r w:rsidR="00FB7E47" w:rsidRPr="00CA48C7">
        <w:rPr>
          <w:rFonts w:hint="eastAsia"/>
          <w:lang w:eastAsia="zh-TW"/>
        </w:rPr>
        <w:t>，工業用電價為每千瓦時</w:t>
      </w:r>
      <w:r w:rsidR="00FB7E47" w:rsidRPr="00CA48C7">
        <w:rPr>
          <w:rFonts w:hint="eastAsia"/>
          <w:lang w:eastAsia="zh-TW"/>
        </w:rPr>
        <w:t>0.128</w:t>
      </w:r>
      <w:proofErr w:type="gramStart"/>
      <w:r w:rsidR="00FB7E47" w:rsidRPr="00CA48C7">
        <w:rPr>
          <w:rFonts w:hint="eastAsia"/>
          <w:lang w:eastAsia="zh-TW"/>
        </w:rPr>
        <w:t>紐</w:t>
      </w:r>
      <w:proofErr w:type="gramEnd"/>
      <w:r w:rsidR="00FB7E47" w:rsidRPr="00CA48C7">
        <w:rPr>
          <w:rFonts w:hint="eastAsia"/>
          <w:lang w:eastAsia="zh-TW"/>
        </w:rPr>
        <w:t>元</w:t>
      </w:r>
      <w:r w:rsidR="000749E5" w:rsidRPr="00CA48C7">
        <w:rPr>
          <w:rFonts w:hint="eastAsia"/>
          <w:lang w:eastAsia="zh-TW"/>
        </w:rPr>
        <w:t>。</w:t>
      </w:r>
    </w:p>
    <w:p w:rsidR="00811AB6" w:rsidRPr="00CA48C7" w:rsidRDefault="00811AB6" w:rsidP="00E8362A">
      <w:pPr>
        <w:pStyle w:val="a6"/>
        <w:ind w:left="945" w:hanging="709"/>
      </w:pPr>
      <w:r w:rsidRPr="00CA48C7">
        <w:t>（三）石油之供應情況及價格</w:t>
      </w:r>
    </w:p>
    <w:p w:rsidR="00811AB6" w:rsidRPr="00CA48C7" w:rsidRDefault="00811AB6" w:rsidP="00185AAB">
      <w:pPr>
        <w:pStyle w:val="ae"/>
        <w:ind w:left="945" w:firstLine="472"/>
        <w:rPr>
          <w:lang w:eastAsia="zh-TW"/>
        </w:rPr>
      </w:pPr>
      <w:proofErr w:type="gramStart"/>
      <w:r w:rsidRPr="00CA48C7">
        <w:rPr>
          <w:lang w:eastAsia="zh-TW"/>
        </w:rPr>
        <w:t>紐</w:t>
      </w:r>
      <w:proofErr w:type="gramEnd"/>
      <w:r w:rsidRPr="00CA48C7">
        <w:rPr>
          <w:lang w:eastAsia="zh-TW"/>
        </w:rPr>
        <w:t>國石油主要蘊藏在北島外海，目前已開採</w:t>
      </w:r>
      <w:r w:rsidRPr="00CA48C7">
        <w:rPr>
          <w:lang w:eastAsia="zh-TW"/>
        </w:rPr>
        <w:t>14</w:t>
      </w:r>
      <w:r w:rsidRPr="00CA48C7">
        <w:rPr>
          <w:lang w:eastAsia="zh-TW"/>
        </w:rPr>
        <w:t>個油田，估計蘊藏量為</w:t>
      </w:r>
      <w:r w:rsidRPr="00CA48C7">
        <w:rPr>
          <w:lang w:eastAsia="zh-TW"/>
        </w:rPr>
        <w:t>1</w:t>
      </w:r>
      <w:r w:rsidRPr="00CA48C7">
        <w:rPr>
          <w:lang w:eastAsia="zh-TW"/>
        </w:rPr>
        <w:t>億</w:t>
      </w:r>
      <w:r w:rsidR="00F97F35" w:rsidRPr="00CA48C7">
        <w:rPr>
          <w:lang w:eastAsia="zh-TW"/>
        </w:rPr>
        <w:t>7,000</w:t>
      </w:r>
      <w:r w:rsidR="00C02257" w:rsidRPr="00CA48C7">
        <w:rPr>
          <w:lang w:eastAsia="zh-TW"/>
        </w:rPr>
        <w:t>萬桶</w:t>
      </w:r>
      <w:r w:rsidRPr="00CA48C7">
        <w:rPr>
          <w:lang w:eastAsia="zh-TW"/>
        </w:rPr>
        <w:t>。目前紐西蘭石油市場並無管制，惟因欠缺煉油產能</w:t>
      </w:r>
      <w:r w:rsidR="009B5456" w:rsidRPr="00CA48C7">
        <w:rPr>
          <w:rFonts w:hint="eastAsia"/>
          <w:lang w:eastAsia="zh-TW"/>
        </w:rPr>
        <w:t>（</w:t>
      </w:r>
      <w:r w:rsidR="00BF02AD" w:rsidRPr="00CA48C7">
        <w:rPr>
          <w:rFonts w:hint="eastAsia"/>
          <w:lang w:eastAsia="zh-TW"/>
        </w:rPr>
        <w:t>僅有一座煉油廠</w:t>
      </w:r>
      <w:r w:rsidR="00BF02AD" w:rsidRPr="00CA48C7">
        <w:rPr>
          <w:rFonts w:hint="eastAsia"/>
          <w:lang w:eastAsia="zh-TW"/>
        </w:rPr>
        <w:t>Marsden Point Oil Refinery</w:t>
      </w:r>
      <w:r w:rsidR="009B5456" w:rsidRPr="00CA48C7">
        <w:rPr>
          <w:rFonts w:hint="eastAsia"/>
          <w:lang w:eastAsia="zh-TW"/>
        </w:rPr>
        <w:t>）</w:t>
      </w:r>
      <w:r w:rsidRPr="00CA48C7">
        <w:rPr>
          <w:lang w:eastAsia="zh-TW"/>
        </w:rPr>
        <w:t>，故相關汽油產品依賴進口供應，汽油價格並根據國際市場浮動調整，其中主要之連鎖零售商為</w:t>
      </w:r>
      <w:r w:rsidR="00E7734A" w:rsidRPr="00CA48C7">
        <w:rPr>
          <w:rFonts w:hint="eastAsia"/>
          <w:lang w:eastAsia="zh-TW"/>
        </w:rPr>
        <w:t>Z</w:t>
      </w:r>
      <w:r w:rsidR="00E7734A" w:rsidRPr="00CA48C7">
        <w:rPr>
          <w:rFonts w:hint="eastAsia"/>
          <w:lang w:eastAsia="zh-TW"/>
        </w:rPr>
        <w:t>、</w:t>
      </w:r>
      <w:r w:rsidRPr="00CA48C7">
        <w:rPr>
          <w:lang w:eastAsia="zh-TW"/>
        </w:rPr>
        <w:t>BP</w:t>
      </w:r>
      <w:r w:rsidRPr="00CA48C7">
        <w:rPr>
          <w:lang w:eastAsia="zh-TW"/>
        </w:rPr>
        <w:t>及</w:t>
      </w:r>
      <w:r w:rsidRPr="00CA48C7">
        <w:rPr>
          <w:lang w:eastAsia="zh-TW"/>
        </w:rPr>
        <w:t>Mobil</w:t>
      </w:r>
      <w:r w:rsidRPr="00CA48C7">
        <w:rPr>
          <w:lang w:eastAsia="zh-TW"/>
        </w:rPr>
        <w:t>等國際公司。</w:t>
      </w:r>
      <w:r w:rsidR="008224D4" w:rsidRPr="00CA48C7">
        <w:rPr>
          <w:rFonts w:hint="eastAsia"/>
          <w:lang w:eastAsia="zh-TW"/>
        </w:rPr>
        <w:t>依據</w:t>
      </w:r>
      <w:proofErr w:type="gramStart"/>
      <w:r w:rsidR="008224D4" w:rsidRPr="00CA48C7">
        <w:rPr>
          <w:rFonts w:hint="eastAsia"/>
          <w:lang w:eastAsia="zh-TW"/>
        </w:rPr>
        <w:t>紐</w:t>
      </w:r>
      <w:proofErr w:type="gramEnd"/>
      <w:r w:rsidR="008224D4" w:rsidRPr="00CA48C7">
        <w:rPr>
          <w:rFonts w:hint="eastAsia"/>
          <w:lang w:eastAsia="zh-TW"/>
        </w:rPr>
        <w:t>國商業創新暨就業部</w:t>
      </w:r>
      <w:r w:rsidR="003F0891" w:rsidRPr="00CA48C7">
        <w:rPr>
          <w:rFonts w:hint="eastAsia"/>
          <w:lang w:eastAsia="zh-TW"/>
        </w:rPr>
        <w:t>（</w:t>
      </w:r>
      <w:r w:rsidR="008224D4" w:rsidRPr="00CA48C7">
        <w:rPr>
          <w:rFonts w:hint="eastAsia"/>
          <w:lang w:eastAsia="zh-TW"/>
        </w:rPr>
        <w:t>MBIE</w:t>
      </w:r>
      <w:r w:rsidR="003F0891" w:rsidRPr="00CA48C7">
        <w:rPr>
          <w:rFonts w:hint="eastAsia"/>
          <w:lang w:eastAsia="zh-TW"/>
        </w:rPr>
        <w:t>）</w:t>
      </w:r>
      <w:r w:rsidR="008224D4" w:rsidRPr="00CA48C7">
        <w:rPr>
          <w:rFonts w:hint="eastAsia"/>
          <w:lang w:eastAsia="zh-TW"/>
        </w:rPr>
        <w:t>資料，</w:t>
      </w:r>
      <w:r w:rsidR="008224D4" w:rsidRPr="00CA48C7">
        <w:rPr>
          <w:rFonts w:hint="eastAsia"/>
          <w:lang w:eastAsia="zh-TW"/>
        </w:rPr>
        <w:t>2018</w:t>
      </w:r>
      <w:r w:rsidR="008224D4" w:rsidRPr="00CA48C7">
        <w:rPr>
          <w:rFonts w:hint="eastAsia"/>
          <w:lang w:eastAsia="zh-TW"/>
        </w:rPr>
        <w:t>年汽油每公升平均價格為</w:t>
      </w:r>
      <w:r w:rsidR="008224D4" w:rsidRPr="00CA48C7">
        <w:rPr>
          <w:rFonts w:hint="eastAsia"/>
          <w:lang w:eastAsia="zh-TW"/>
        </w:rPr>
        <w:t>2.13</w:t>
      </w:r>
      <w:proofErr w:type="gramStart"/>
      <w:r w:rsidR="008224D4" w:rsidRPr="00CA48C7">
        <w:rPr>
          <w:rFonts w:hint="eastAsia"/>
          <w:lang w:eastAsia="zh-TW"/>
        </w:rPr>
        <w:t>紐</w:t>
      </w:r>
      <w:proofErr w:type="gramEnd"/>
      <w:r w:rsidR="008224D4" w:rsidRPr="00CA48C7">
        <w:rPr>
          <w:rFonts w:hint="eastAsia"/>
          <w:lang w:eastAsia="zh-TW"/>
        </w:rPr>
        <w:t>元，柴油每公升平均價格為</w:t>
      </w:r>
      <w:r w:rsidR="008224D4" w:rsidRPr="00CA48C7">
        <w:rPr>
          <w:rFonts w:hint="eastAsia"/>
          <w:lang w:eastAsia="zh-TW"/>
        </w:rPr>
        <w:t>1.43</w:t>
      </w:r>
      <w:proofErr w:type="gramStart"/>
      <w:r w:rsidR="008224D4" w:rsidRPr="00CA48C7">
        <w:rPr>
          <w:rFonts w:hint="eastAsia"/>
          <w:lang w:eastAsia="zh-TW"/>
        </w:rPr>
        <w:t>紐</w:t>
      </w:r>
      <w:proofErr w:type="gramEnd"/>
      <w:r w:rsidR="008224D4" w:rsidRPr="00CA48C7">
        <w:rPr>
          <w:rFonts w:hint="eastAsia"/>
          <w:lang w:eastAsia="zh-TW"/>
        </w:rPr>
        <w:t>元。</w:t>
      </w:r>
    </w:p>
    <w:p w:rsidR="00811AB6" w:rsidRPr="00CA48C7" w:rsidRDefault="00811AB6" w:rsidP="00E8362A">
      <w:pPr>
        <w:pStyle w:val="a6"/>
        <w:ind w:left="945" w:hanging="709"/>
      </w:pPr>
      <w:r w:rsidRPr="00CA48C7">
        <w:lastRenderedPageBreak/>
        <w:t>（四）天然氣之供應情況及價格</w:t>
      </w:r>
    </w:p>
    <w:p w:rsidR="00811AB6" w:rsidRPr="00CA48C7" w:rsidRDefault="00811AB6" w:rsidP="0002508F">
      <w:pPr>
        <w:pStyle w:val="ae"/>
        <w:kinsoku/>
        <w:ind w:left="945" w:firstLine="472"/>
        <w:rPr>
          <w:lang w:eastAsia="zh-TW"/>
        </w:rPr>
      </w:pPr>
      <w:r w:rsidRPr="00CA48C7">
        <w:rPr>
          <w:lang w:eastAsia="zh-TW"/>
        </w:rPr>
        <w:t>紐國</w:t>
      </w:r>
      <w:r w:rsidR="00A630E8" w:rsidRPr="00CA48C7">
        <w:rPr>
          <w:rFonts w:hint="eastAsia"/>
          <w:lang w:eastAsia="zh-TW"/>
        </w:rPr>
        <w:t>僅有一個地下天然氣儲存設備</w:t>
      </w:r>
      <w:r w:rsidR="009B5456" w:rsidRPr="00CA48C7">
        <w:rPr>
          <w:rFonts w:hint="eastAsia"/>
          <w:lang w:eastAsia="zh-TW"/>
        </w:rPr>
        <w:t>（</w:t>
      </w:r>
      <w:r w:rsidR="00A630E8" w:rsidRPr="00CA48C7">
        <w:rPr>
          <w:rFonts w:hint="eastAsia"/>
          <w:lang w:eastAsia="zh-TW"/>
        </w:rPr>
        <w:t>Ahuroa Gas Storage Facility</w:t>
      </w:r>
      <w:r w:rsidR="009B5456" w:rsidRPr="00CA48C7">
        <w:rPr>
          <w:rFonts w:hint="eastAsia"/>
          <w:lang w:eastAsia="zh-TW"/>
        </w:rPr>
        <w:t>）</w:t>
      </w:r>
      <w:r w:rsidR="00A630E8" w:rsidRPr="00CA48C7">
        <w:rPr>
          <w:rFonts w:hint="eastAsia"/>
          <w:lang w:eastAsia="zh-TW"/>
        </w:rPr>
        <w:t>，</w:t>
      </w:r>
      <w:r w:rsidR="00BF02AD" w:rsidRPr="00CA48C7">
        <w:rPr>
          <w:lang w:eastAsia="zh-TW"/>
        </w:rPr>
        <w:t>目前</w:t>
      </w:r>
      <w:r w:rsidRPr="00CA48C7">
        <w:rPr>
          <w:lang w:eastAsia="zh-TW"/>
        </w:rPr>
        <w:t>天然氣</w:t>
      </w:r>
      <w:r w:rsidR="00F97F35" w:rsidRPr="00CA48C7">
        <w:rPr>
          <w:lang w:eastAsia="zh-TW"/>
        </w:rPr>
        <w:t>剩餘存量</w:t>
      </w:r>
      <w:r w:rsidRPr="00CA48C7">
        <w:rPr>
          <w:lang w:eastAsia="zh-TW"/>
        </w:rPr>
        <w:t>約為</w:t>
      </w:r>
      <w:r w:rsidRPr="00CA48C7">
        <w:rPr>
          <w:lang w:eastAsia="zh-TW"/>
        </w:rPr>
        <w:t>29,800</w:t>
      </w:r>
      <w:r w:rsidRPr="00CA48C7">
        <w:rPr>
          <w:lang w:eastAsia="zh-TW"/>
        </w:rPr>
        <w:t>億立方英呎。天然氣市場已全面自由化，天然氣價格係隨國際市場調整，並無管制，各公司之計費情況亦不相同。</w:t>
      </w:r>
      <w:r w:rsidR="00DF1458" w:rsidRPr="00CA48C7">
        <w:rPr>
          <w:rFonts w:hint="eastAsia"/>
          <w:lang w:eastAsia="zh-TW"/>
        </w:rPr>
        <w:t>依據</w:t>
      </w:r>
      <w:proofErr w:type="gramStart"/>
      <w:r w:rsidR="00DF1458" w:rsidRPr="00CA48C7">
        <w:rPr>
          <w:rFonts w:hint="eastAsia"/>
          <w:lang w:eastAsia="zh-TW"/>
        </w:rPr>
        <w:t>紐</w:t>
      </w:r>
      <w:proofErr w:type="gramEnd"/>
      <w:r w:rsidR="00DF1458" w:rsidRPr="00CA48C7">
        <w:rPr>
          <w:rFonts w:hint="eastAsia"/>
          <w:lang w:eastAsia="zh-TW"/>
        </w:rPr>
        <w:t>國商業創新暨就業部</w:t>
      </w:r>
      <w:r w:rsidR="003F0891" w:rsidRPr="00CA48C7">
        <w:rPr>
          <w:rFonts w:hint="eastAsia"/>
          <w:lang w:eastAsia="zh-TW"/>
        </w:rPr>
        <w:t>（</w:t>
      </w:r>
      <w:r w:rsidR="00DF1458" w:rsidRPr="00CA48C7">
        <w:rPr>
          <w:rFonts w:hint="eastAsia"/>
          <w:lang w:eastAsia="zh-TW"/>
        </w:rPr>
        <w:t>MBIE</w:t>
      </w:r>
      <w:r w:rsidR="003F0891" w:rsidRPr="00CA48C7">
        <w:rPr>
          <w:rFonts w:hint="eastAsia"/>
          <w:lang w:eastAsia="zh-TW"/>
        </w:rPr>
        <w:t>）</w:t>
      </w:r>
      <w:r w:rsidR="00DF1458" w:rsidRPr="00CA48C7">
        <w:rPr>
          <w:rFonts w:hint="eastAsia"/>
          <w:lang w:eastAsia="zh-TW"/>
        </w:rPr>
        <w:t>資料，</w:t>
      </w:r>
      <w:r w:rsidR="00DF1458" w:rsidRPr="00CA48C7">
        <w:rPr>
          <w:rFonts w:hint="eastAsia"/>
          <w:lang w:eastAsia="zh-TW"/>
        </w:rPr>
        <w:t>2018</w:t>
      </w:r>
      <w:r w:rsidR="00DF1458" w:rsidRPr="00CA48C7">
        <w:rPr>
          <w:rFonts w:hint="eastAsia"/>
          <w:lang w:eastAsia="zh-TW"/>
        </w:rPr>
        <w:t>年住宅用天然氣價格為每千瓦時</w:t>
      </w:r>
      <w:r w:rsidR="00DF1458" w:rsidRPr="00CA48C7">
        <w:rPr>
          <w:rFonts w:hint="eastAsia"/>
          <w:lang w:eastAsia="zh-TW"/>
        </w:rPr>
        <w:t>0.14</w:t>
      </w:r>
      <w:proofErr w:type="gramStart"/>
      <w:r w:rsidR="00DF1458" w:rsidRPr="00CA48C7">
        <w:rPr>
          <w:rFonts w:hint="eastAsia"/>
          <w:lang w:eastAsia="zh-TW"/>
        </w:rPr>
        <w:t>紐</w:t>
      </w:r>
      <w:proofErr w:type="gramEnd"/>
      <w:r w:rsidR="00DF1458" w:rsidRPr="00CA48C7">
        <w:rPr>
          <w:rFonts w:hint="eastAsia"/>
          <w:lang w:eastAsia="zh-TW"/>
        </w:rPr>
        <w:t>，商用價格為每千瓦時</w:t>
      </w:r>
      <w:r w:rsidR="00DF1458" w:rsidRPr="00CA48C7">
        <w:rPr>
          <w:rFonts w:hint="eastAsia"/>
          <w:lang w:eastAsia="zh-TW"/>
        </w:rPr>
        <w:t>0.05</w:t>
      </w:r>
      <w:proofErr w:type="gramStart"/>
      <w:r w:rsidR="00DF1458" w:rsidRPr="00CA48C7">
        <w:rPr>
          <w:rFonts w:hint="eastAsia"/>
          <w:lang w:eastAsia="zh-TW"/>
        </w:rPr>
        <w:t>紐</w:t>
      </w:r>
      <w:proofErr w:type="gramEnd"/>
      <w:r w:rsidR="00DF1458" w:rsidRPr="00CA48C7">
        <w:rPr>
          <w:rFonts w:hint="eastAsia"/>
          <w:lang w:eastAsia="zh-TW"/>
        </w:rPr>
        <w:t>元</w:t>
      </w:r>
      <w:r w:rsidR="00FB7E47" w:rsidRPr="00CA48C7">
        <w:rPr>
          <w:rFonts w:hint="eastAsia"/>
          <w:lang w:eastAsia="zh-TW"/>
        </w:rPr>
        <w:t>，工業用價格為每千瓦時</w:t>
      </w:r>
      <w:r w:rsidR="00FB7E47" w:rsidRPr="00CA48C7">
        <w:rPr>
          <w:rFonts w:hint="eastAsia"/>
          <w:lang w:eastAsia="zh-TW"/>
        </w:rPr>
        <w:t>0.027</w:t>
      </w:r>
      <w:proofErr w:type="gramStart"/>
      <w:r w:rsidR="00FB7E47" w:rsidRPr="00CA48C7">
        <w:rPr>
          <w:rFonts w:hint="eastAsia"/>
          <w:lang w:eastAsia="zh-TW"/>
        </w:rPr>
        <w:t>紐</w:t>
      </w:r>
      <w:proofErr w:type="gramEnd"/>
      <w:r w:rsidR="00FB7E47" w:rsidRPr="00CA48C7">
        <w:rPr>
          <w:rFonts w:hint="eastAsia"/>
          <w:lang w:eastAsia="zh-TW"/>
        </w:rPr>
        <w:t>元</w:t>
      </w:r>
      <w:r w:rsidR="00DF1458" w:rsidRPr="00CA48C7">
        <w:rPr>
          <w:rFonts w:hint="eastAsia"/>
          <w:lang w:eastAsia="zh-TW"/>
        </w:rPr>
        <w:t>。</w:t>
      </w:r>
    </w:p>
    <w:p w:rsidR="00811AB6" w:rsidRPr="00CA48C7" w:rsidRDefault="00811AB6" w:rsidP="00E8362A">
      <w:pPr>
        <w:pStyle w:val="a6"/>
        <w:ind w:left="945" w:hanging="709"/>
      </w:pPr>
      <w:r w:rsidRPr="00CA48C7">
        <w:t>（五）溫室氣體交易制度</w:t>
      </w:r>
    </w:p>
    <w:p w:rsidR="00AE28CB" w:rsidRPr="00CA48C7" w:rsidRDefault="00811AB6" w:rsidP="00185AAB">
      <w:pPr>
        <w:pStyle w:val="ae"/>
        <w:ind w:left="945" w:firstLine="472"/>
        <w:rPr>
          <w:lang w:eastAsia="zh-TW"/>
        </w:rPr>
      </w:pPr>
      <w:r w:rsidRPr="00CA48C7">
        <w:rPr>
          <w:lang w:eastAsia="zh-TW"/>
        </w:rPr>
        <w:t>為減少溫室氣體排放，及加強能源使用效率，紐西蘭政府於</w:t>
      </w:r>
      <w:smartTag w:uri="urn:schemas-microsoft-com:office:smarttags" w:element="chsdate">
        <w:smartTagPr>
          <w:attr w:name="IsROCDate" w:val="False"/>
          <w:attr w:name="IsLunarDate" w:val="False"/>
          <w:attr w:name="Day" w:val="1"/>
          <w:attr w:name="Month" w:val="7"/>
          <w:attr w:name="Year" w:val="2010"/>
        </w:smartTagPr>
        <w:r w:rsidRPr="00CA48C7">
          <w:rPr>
            <w:lang w:eastAsia="zh-TW"/>
          </w:rPr>
          <w:t>2010</w:t>
        </w:r>
        <w:r w:rsidRPr="00CA48C7">
          <w:rPr>
            <w:lang w:eastAsia="zh-TW"/>
          </w:rPr>
          <w:t>年</w:t>
        </w:r>
        <w:r w:rsidRPr="00CA48C7">
          <w:rPr>
            <w:lang w:eastAsia="zh-TW"/>
          </w:rPr>
          <w:t>7</w:t>
        </w:r>
        <w:r w:rsidRPr="00CA48C7">
          <w:rPr>
            <w:lang w:eastAsia="zh-TW"/>
          </w:rPr>
          <w:t>月</w:t>
        </w:r>
        <w:r w:rsidRPr="00CA48C7">
          <w:rPr>
            <w:lang w:eastAsia="zh-TW"/>
          </w:rPr>
          <w:t>1</w:t>
        </w:r>
        <w:r w:rsidRPr="00CA48C7">
          <w:rPr>
            <w:lang w:eastAsia="zh-TW"/>
          </w:rPr>
          <w:t>日</w:t>
        </w:r>
      </w:smartTag>
      <w:r w:rsidRPr="00CA48C7">
        <w:rPr>
          <w:lang w:eastAsia="zh-TW"/>
        </w:rPr>
        <w:t>正式實施溫室氣體交易制度（</w:t>
      </w:r>
      <w:r w:rsidRPr="00CA48C7">
        <w:rPr>
          <w:lang w:eastAsia="zh-TW"/>
        </w:rPr>
        <w:t>ETS</w:t>
      </w:r>
      <w:r w:rsidRPr="00CA48C7">
        <w:rPr>
          <w:lang w:eastAsia="zh-TW"/>
        </w:rPr>
        <w:t>），其中汽油燃料、發電廠及加工處理</w:t>
      </w:r>
      <w:proofErr w:type="gramStart"/>
      <w:r w:rsidRPr="00CA48C7">
        <w:rPr>
          <w:lang w:eastAsia="zh-TW"/>
        </w:rPr>
        <w:t>廠</w:t>
      </w:r>
      <w:r w:rsidR="00F46120" w:rsidRPr="00CA48C7">
        <w:rPr>
          <w:rFonts w:hint="eastAsia"/>
          <w:lang w:eastAsia="zh-TW"/>
        </w:rPr>
        <w:t>均</w:t>
      </w:r>
      <w:r w:rsidRPr="00CA48C7">
        <w:rPr>
          <w:lang w:eastAsia="zh-TW"/>
        </w:rPr>
        <w:t>被納入</w:t>
      </w:r>
      <w:proofErr w:type="gramEnd"/>
      <w:r w:rsidRPr="00CA48C7">
        <w:rPr>
          <w:lang w:eastAsia="zh-TW"/>
        </w:rPr>
        <w:t>實施，</w:t>
      </w:r>
      <w:r w:rsidR="00F46120" w:rsidRPr="00CA48C7">
        <w:rPr>
          <w:rFonts w:hint="eastAsia"/>
          <w:lang w:eastAsia="zh-TW"/>
        </w:rPr>
        <w:t>使</w:t>
      </w:r>
      <w:r w:rsidRPr="00CA48C7">
        <w:rPr>
          <w:lang w:eastAsia="zh-TW"/>
        </w:rPr>
        <w:t>電力及汽油等能源價格上漲</w:t>
      </w:r>
      <w:r w:rsidR="00F46120" w:rsidRPr="00CA48C7">
        <w:rPr>
          <w:rFonts w:hint="eastAsia"/>
          <w:lang w:eastAsia="zh-TW"/>
        </w:rPr>
        <w:t>顯著</w:t>
      </w:r>
      <w:r w:rsidRPr="00CA48C7">
        <w:rPr>
          <w:lang w:eastAsia="zh-TW"/>
        </w:rPr>
        <w:t>；</w:t>
      </w:r>
      <w:proofErr w:type="gramStart"/>
      <w:r w:rsidR="00F46120" w:rsidRPr="00CA48C7">
        <w:rPr>
          <w:rFonts w:hint="eastAsia"/>
          <w:lang w:eastAsia="zh-TW"/>
        </w:rPr>
        <w:t>惟</w:t>
      </w:r>
      <w:proofErr w:type="gramEnd"/>
      <w:r w:rsidR="00F46120" w:rsidRPr="00CA48C7">
        <w:rPr>
          <w:rFonts w:hint="eastAsia"/>
          <w:lang w:eastAsia="zh-TW"/>
        </w:rPr>
        <w:t>因應各國並未積極徵收溫室氣體排放稅之情況，</w:t>
      </w:r>
      <w:proofErr w:type="gramStart"/>
      <w:r w:rsidR="00F46120" w:rsidRPr="00CA48C7">
        <w:rPr>
          <w:rFonts w:hint="eastAsia"/>
          <w:lang w:eastAsia="zh-TW"/>
        </w:rPr>
        <w:t>紐</w:t>
      </w:r>
      <w:proofErr w:type="gramEnd"/>
      <w:r w:rsidR="00F46120" w:rsidRPr="00CA48C7">
        <w:rPr>
          <w:rFonts w:hint="eastAsia"/>
          <w:lang w:eastAsia="zh-TW"/>
        </w:rPr>
        <w:t>國亦將延緩對</w:t>
      </w:r>
      <w:r w:rsidRPr="00CA48C7">
        <w:rPr>
          <w:lang w:eastAsia="zh-TW"/>
        </w:rPr>
        <w:t>農業部門</w:t>
      </w:r>
      <w:r w:rsidR="00F46120" w:rsidRPr="00CA48C7">
        <w:rPr>
          <w:rFonts w:hint="eastAsia"/>
          <w:lang w:eastAsia="zh-TW"/>
        </w:rPr>
        <w:t>課徵溫室氣體排稅</w:t>
      </w:r>
      <w:proofErr w:type="gramStart"/>
      <w:r w:rsidR="00F46120" w:rsidRPr="00CA48C7">
        <w:rPr>
          <w:rFonts w:hint="eastAsia"/>
          <w:lang w:eastAsia="zh-TW"/>
        </w:rPr>
        <w:t>稅</w:t>
      </w:r>
      <w:proofErr w:type="gramEnd"/>
      <w:r w:rsidR="00F46120" w:rsidRPr="00CA48C7">
        <w:rPr>
          <w:rFonts w:hint="eastAsia"/>
          <w:lang w:eastAsia="zh-TW"/>
        </w:rPr>
        <w:t>之時程</w:t>
      </w:r>
      <w:r w:rsidRPr="00CA48C7">
        <w:rPr>
          <w:lang w:eastAsia="zh-TW"/>
        </w:rPr>
        <w:t>。為減輕該制度對企業之衝擊，在實施初期，</w:t>
      </w:r>
      <w:proofErr w:type="gramStart"/>
      <w:r w:rsidRPr="00CA48C7">
        <w:rPr>
          <w:lang w:eastAsia="zh-TW"/>
        </w:rPr>
        <w:t>紐</w:t>
      </w:r>
      <w:proofErr w:type="gramEnd"/>
      <w:r w:rsidRPr="00CA48C7">
        <w:rPr>
          <w:lang w:eastAsia="zh-TW"/>
        </w:rPr>
        <w:t>國</w:t>
      </w:r>
      <w:r w:rsidRPr="00CA48C7">
        <w:rPr>
          <w:lang w:eastAsia="zh-TW"/>
        </w:rPr>
        <w:t>95</w:t>
      </w:r>
      <w:r w:rsidR="00B33705" w:rsidRPr="00CA48C7">
        <w:rPr>
          <w:lang w:eastAsia="zh-TW"/>
        </w:rPr>
        <w:t>%</w:t>
      </w:r>
      <w:r w:rsidRPr="00CA48C7">
        <w:rPr>
          <w:lang w:eastAsia="zh-TW"/>
        </w:rPr>
        <w:t>出口企業之溫室氣體排放成本由政府吸收，免費排放額度</w:t>
      </w:r>
      <w:r w:rsidR="00A630E8" w:rsidRPr="00CA48C7">
        <w:rPr>
          <w:rFonts w:hint="eastAsia"/>
          <w:lang w:eastAsia="zh-TW"/>
        </w:rPr>
        <w:t>則</w:t>
      </w:r>
      <w:r w:rsidRPr="00CA48C7">
        <w:rPr>
          <w:lang w:eastAsia="zh-TW"/>
        </w:rPr>
        <w:t>依照每噸排放量可創造出多少營收之基礎下分配。</w:t>
      </w:r>
    </w:p>
    <w:p w:rsidR="00811AB6" w:rsidRPr="00CA48C7" w:rsidRDefault="00811AB6" w:rsidP="0022473B">
      <w:pPr>
        <w:pStyle w:val="a4"/>
      </w:pPr>
      <w:r w:rsidRPr="00CA48C7">
        <w:t>三、</w:t>
      </w:r>
      <w:r w:rsidR="00836515" w:rsidRPr="00CA48C7">
        <w:rPr>
          <w:rFonts w:hint="eastAsia"/>
        </w:rPr>
        <w:t>通訊</w:t>
      </w:r>
    </w:p>
    <w:p w:rsidR="00B26BA2" w:rsidRPr="00CA48C7" w:rsidRDefault="00B26BA2" w:rsidP="00CA48C7">
      <w:pPr>
        <w:ind w:firstLine="472"/>
        <w:rPr>
          <w:lang w:eastAsia="zh-TW"/>
        </w:rPr>
      </w:pPr>
      <w:r w:rsidRPr="00CA48C7">
        <w:rPr>
          <w:rFonts w:hint="eastAsia"/>
          <w:lang w:eastAsia="zh-TW"/>
        </w:rPr>
        <w:t>紐西蘭主要電信業者包括</w:t>
      </w:r>
      <w:r w:rsidRPr="00CA48C7">
        <w:rPr>
          <w:rFonts w:hint="eastAsia"/>
          <w:lang w:eastAsia="zh-TW"/>
        </w:rPr>
        <w:t>Spark</w:t>
      </w:r>
      <w:r w:rsidRPr="00CA48C7">
        <w:rPr>
          <w:rFonts w:hint="eastAsia"/>
          <w:lang w:eastAsia="zh-TW"/>
        </w:rPr>
        <w:t>、</w:t>
      </w:r>
      <w:r w:rsidRPr="00CA48C7">
        <w:rPr>
          <w:rFonts w:hint="eastAsia"/>
          <w:lang w:eastAsia="zh-TW"/>
        </w:rPr>
        <w:t>Vodafone</w:t>
      </w:r>
      <w:r w:rsidRPr="00CA48C7">
        <w:rPr>
          <w:rFonts w:hint="eastAsia"/>
          <w:lang w:eastAsia="zh-TW"/>
        </w:rPr>
        <w:t>、</w:t>
      </w:r>
      <w:r w:rsidRPr="00CA48C7">
        <w:rPr>
          <w:rFonts w:hint="eastAsia"/>
          <w:lang w:eastAsia="zh-TW"/>
        </w:rPr>
        <w:t>2degrees</w:t>
      </w:r>
      <w:r w:rsidRPr="00CA48C7">
        <w:rPr>
          <w:rFonts w:hint="eastAsia"/>
          <w:lang w:eastAsia="zh-TW"/>
        </w:rPr>
        <w:t>及</w:t>
      </w:r>
      <w:r w:rsidRPr="00CA48C7">
        <w:rPr>
          <w:rFonts w:hint="eastAsia"/>
          <w:lang w:eastAsia="zh-TW"/>
        </w:rPr>
        <w:t>Skinny</w:t>
      </w:r>
      <w:r w:rsidRPr="00CA48C7">
        <w:rPr>
          <w:rFonts w:hint="eastAsia"/>
          <w:lang w:eastAsia="zh-TW"/>
        </w:rPr>
        <w:t>，建議利用業者網站瞭解最新電話及網路費率。另</w:t>
      </w:r>
      <w:proofErr w:type="gramStart"/>
      <w:r w:rsidRPr="00CA48C7">
        <w:rPr>
          <w:rFonts w:hint="eastAsia"/>
          <w:lang w:eastAsia="zh-TW"/>
        </w:rPr>
        <w:t>紐</w:t>
      </w:r>
      <w:proofErr w:type="gramEnd"/>
      <w:r w:rsidRPr="00CA48C7">
        <w:rPr>
          <w:rFonts w:hint="eastAsia"/>
          <w:lang w:eastAsia="zh-TW"/>
        </w:rPr>
        <w:t>國偏遠地區，特別是在南島地廣人稀區域或山區，行動通訊基礎建設尚未</w:t>
      </w:r>
      <w:proofErr w:type="gramStart"/>
      <w:r w:rsidRPr="00CA48C7">
        <w:rPr>
          <w:rFonts w:hint="eastAsia"/>
          <w:lang w:eastAsia="zh-TW"/>
        </w:rPr>
        <w:t>健全，</w:t>
      </w:r>
      <w:proofErr w:type="gramEnd"/>
      <w:r w:rsidRPr="00CA48C7">
        <w:rPr>
          <w:rFonts w:hint="eastAsia"/>
          <w:lang w:eastAsia="zh-TW"/>
        </w:rPr>
        <w:t>提醒國人留意。</w:t>
      </w:r>
    </w:p>
    <w:p w:rsidR="00836515" w:rsidRPr="00CA48C7" w:rsidRDefault="00836515" w:rsidP="00836515">
      <w:pPr>
        <w:pStyle w:val="a4"/>
      </w:pPr>
      <w:r w:rsidRPr="00CA48C7">
        <w:rPr>
          <w:rFonts w:hint="eastAsia"/>
        </w:rPr>
        <w:t>四</w:t>
      </w:r>
      <w:r w:rsidRPr="00CA48C7">
        <w:t>、運輸</w:t>
      </w:r>
    </w:p>
    <w:p w:rsidR="00811AB6" w:rsidRPr="00CA48C7" w:rsidRDefault="00811AB6" w:rsidP="00E8362A">
      <w:pPr>
        <w:pStyle w:val="a6"/>
        <w:ind w:left="945" w:hanging="709"/>
      </w:pPr>
      <w:r w:rsidRPr="00CA48C7">
        <w:t>（一）陸運建設及經營情形</w:t>
      </w:r>
    </w:p>
    <w:p w:rsidR="00FB7E47" w:rsidRPr="00CA48C7" w:rsidRDefault="00811AB6" w:rsidP="00CA48C7">
      <w:pPr>
        <w:pStyle w:val="ae"/>
        <w:ind w:left="945" w:firstLine="472"/>
      </w:pPr>
      <w:r w:rsidRPr="00CA48C7">
        <w:t>紐國本土分為南北兩島，地形狹長，高山延綿且河湖密布，因此國道公路系統多集中在環繞南北島之沿海地帶；除第一大城</w:t>
      </w:r>
      <w:r w:rsidRPr="00CA48C7">
        <w:t>Auckland</w:t>
      </w:r>
      <w:r w:rsidRPr="00CA48C7">
        <w:t>週邊有行</w:t>
      </w:r>
      <w:r w:rsidRPr="00CA48C7">
        <w:lastRenderedPageBreak/>
        <w:t>車速度較快之高速公路外，其餘穿越次要城鎮之國道，路面均不太寬敞且多曲折起伏，最高行車速度為每小時</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CA48C7">
          <w:t>100</w:t>
        </w:r>
        <w:r w:rsidRPr="00CA48C7">
          <w:t>公里</w:t>
        </w:r>
      </w:smartTag>
      <w:r w:rsidRPr="00CA48C7">
        <w:t>，惟平均行車速度約僅每小時</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CA48C7">
          <w:t>80</w:t>
        </w:r>
        <w:r w:rsidRPr="00CA48C7">
          <w:t>公里</w:t>
        </w:r>
      </w:smartTag>
      <w:r w:rsidRPr="00CA48C7">
        <w:t>左右。近年來大</w:t>
      </w:r>
      <w:r w:rsidRPr="00CA48C7">
        <w:t>Auckland</w:t>
      </w:r>
      <w:r w:rsidRPr="00CA48C7">
        <w:t>地區公路建設因趕不上人口和經濟成長而頻頻出現擁塞現象，成為中央政府及該市政府施政之一項重點。紐國國道公路（</w:t>
      </w:r>
      <w:r w:rsidRPr="00CA48C7">
        <w:t>state highway</w:t>
      </w:r>
      <w:r w:rsidRPr="00CA48C7">
        <w:t>）共有近</w:t>
      </w:r>
      <w:r w:rsidRPr="00CA48C7">
        <w:t>100</w:t>
      </w:r>
      <w:r w:rsidRPr="00CA48C7">
        <w:t>條，北島國道編號為</w:t>
      </w:r>
      <w:r w:rsidRPr="00CA48C7">
        <w:t>1</w:t>
      </w:r>
      <w:r w:rsidRPr="00CA48C7">
        <w:t>至</w:t>
      </w:r>
      <w:r w:rsidRPr="00CA48C7">
        <w:t>58</w:t>
      </w:r>
      <w:r w:rsidRPr="00CA48C7">
        <w:t>號，南島國道編號為</w:t>
      </w:r>
      <w:r w:rsidRPr="00CA48C7">
        <w:t>60</w:t>
      </w:r>
      <w:r w:rsidRPr="00CA48C7">
        <w:t>至</w:t>
      </w:r>
      <w:r w:rsidRPr="00CA48C7">
        <w:t>99</w:t>
      </w:r>
      <w:r w:rsidRPr="00CA48C7">
        <w:t>號；其中最長之國道為貫穿北島及南島之</w:t>
      </w:r>
      <w:r w:rsidRPr="00CA48C7">
        <w:t>1</w:t>
      </w:r>
      <w:r w:rsidRPr="00CA48C7">
        <w:t>號國道，長度為</w:t>
      </w:r>
      <w:smartTag w:uri="urn:schemas-microsoft-com:office:smarttags" w:element="chmetcnv">
        <w:smartTagPr>
          <w:attr w:name="TCSC" w:val="0"/>
          <w:attr w:name="NumberType" w:val="1"/>
          <w:attr w:name="Negative" w:val="False"/>
          <w:attr w:name="HasSpace" w:val="False"/>
          <w:attr w:name="SourceValue" w:val="2047"/>
          <w:attr w:name="UnitName" w:val="公里"/>
        </w:smartTagPr>
        <w:r w:rsidRPr="00CA48C7">
          <w:t>2,047</w:t>
        </w:r>
        <w:r w:rsidRPr="00CA48C7">
          <w:t>公里</w:t>
        </w:r>
      </w:smartTag>
      <w:r w:rsidRPr="00CA48C7">
        <w:t>。</w:t>
      </w:r>
    </w:p>
    <w:p w:rsidR="00811AB6" w:rsidRPr="00CA48C7" w:rsidRDefault="00811AB6" w:rsidP="00CA48C7">
      <w:pPr>
        <w:pStyle w:val="ae"/>
        <w:ind w:left="945" w:firstLine="472"/>
      </w:pPr>
      <w:r w:rsidRPr="00CA48C7">
        <w:t>紐國鐵路總長度約為</w:t>
      </w:r>
      <w:r w:rsidRPr="00CA48C7">
        <w:t>4</w:t>
      </w:r>
      <w:r w:rsidR="00F97F35" w:rsidRPr="00CA48C7">
        <w:t>,000</w:t>
      </w:r>
      <w:r w:rsidRPr="00CA48C7">
        <w:t>公里，由國營之紐西蘭鐵路公司（</w:t>
      </w:r>
      <w:r w:rsidR="00FB7E47" w:rsidRPr="00CA48C7">
        <w:rPr>
          <w:rFonts w:hint="eastAsia"/>
        </w:rPr>
        <w:t>KiwiRail</w:t>
      </w:r>
      <w:r w:rsidRPr="00CA48C7">
        <w:t>）所</w:t>
      </w:r>
      <w:r w:rsidR="00FB7E47" w:rsidRPr="00CA48C7">
        <w:rPr>
          <w:rFonts w:hint="eastAsia"/>
        </w:rPr>
        <w:t>營運</w:t>
      </w:r>
      <w:r w:rsidRPr="00CA48C7">
        <w:t>，</w:t>
      </w:r>
      <w:r w:rsidR="00FB7E47" w:rsidRPr="00CA48C7">
        <w:rPr>
          <w:rFonts w:hint="eastAsia"/>
        </w:rPr>
        <w:t>以貨運、客運及觀光旅遊為主要用途，並於奧克蘭及威靈頓設有通勤列車。</w:t>
      </w:r>
    </w:p>
    <w:p w:rsidR="00811AB6" w:rsidRPr="00CA48C7" w:rsidRDefault="00811AB6" w:rsidP="00E8362A">
      <w:pPr>
        <w:pStyle w:val="a6"/>
        <w:ind w:left="945" w:hanging="709"/>
      </w:pPr>
      <w:r w:rsidRPr="00CA48C7">
        <w:t>（二）海運建設及經營情形</w:t>
      </w:r>
    </w:p>
    <w:p w:rsidR="00811AB6" w:rsidRPr="00CA48C7" w:rsidRDefault="00811AB6" w:rsidP="0002508F">
      <w:pPr>
        <w:pStyle w:val="ae"/>
        <w:kinsoku/>
        <w:ind w:left="945" w:firstLine="472"/>
        <w:rPr>
          <w:lang w:eastAsia="zh-TW"/>
        </w:rPr>
      </w:pPr>
      <w:r w:rsidRPr="00CA48C7">
        <w:rPr>
          <w:lang w:eastAsia="zh-TW"/>
        </w:rPr>
        <w:t>紐國地理位置較為偏遠，其進出口貨品和物資主要依賴海運。估計紐國經由海運出口貨物之重量占全部出口之</w:t>
      </w:r>
      <w:r w:rsidRPr="00CA48C7">
        <w:rPr>
          <w:lang w:eastAsia="zh-TW"/>
        </w:rPr>
        <w:t>85</w:t>
      </w:r>
      <w:r w:rsidR="00B33705" w:rsidRPr="00CA48C7">
        <w:rPr>
          <w:lang w:eastAsia="zh-TW"/>
        </w:rPr>
        <w:t>%</w:t>
      </w:r>
      <w:r w:rsidRPr="00CA48C7">
        <w:rPr>
          <w:lang w:eastAsia="zh-TW"/>
        </w:rPr>
        <w:t>，如以金額計算更高達</w:t>
      </w:r>
      <w:r w:rsidRPr="00CA48C7">
        <w:rPr>
          <w:lang w:eastAsia="zh-TW"/>
        </w:rPr>
        <w:t>99</w:t>
      </w:r>
      <w:r w:rsidR="00B33705" w:rsidRPr="00CA48C7">
        <w:rPr>
          <w:lang w:eastAsia="zh-TW"/>
        </w:rPr>
        <w:t>%</w:t>
      </w:r>
      <w:r w:rsidRPr="00CA48C7">
        <w:rPr>
          <w:lang w:eastAsia="zh-TW"/>
        </w:rPr>
        <w:t>；外國進口貨物總重量每年約</w:t>
      </w:r>
      <w:r w:rsidRPr="00CA48C7">
        <w:rPr>
          <w:lang w:eastAsia="zh-TW"/>
        </w:rPr>
        <w:t>2,260</w:t>
      </w:r>
      <w:r w:rsidRPr="00CA48C7">
        <w:rPr>
          <w:lang w:eastAsia="zh-TW"/>
        </w:rPr>
        <w:t>萬噸。紐國前</w:t>
      </w:r>
      <w:r w:rsidRPr="00CA48C7">
        <w:rPr>
          <w:lang w:eastAsia="zh-TW"/>
        </w:rPr>
        <w:t>5</w:t>
      </w:r>
      <w:r w:rsidRPr="00CA48C7">
        <w:rPr>
          <w:lang w:eastAsia="zh-TW"/>
        </w:rPr>
        <w:t>大港口按貨物年吞吐量大小排列依次為</w:t>
      </w:r>
      <w:r w:rsidRPr="00CA48C7">
        <w:rPr>
          <w:lang w:eastAsia="zh-TW"/>
        </w:rPr>
        <w:t>Tauranga</w:t>
      </w:r>
      <w:r w:rsidRPr="00CA48C7">
        <w:rPr>
          <w:lang w:eastAsia="zh-TW"/>
        </w:rPr>
        <w:t>、</w:t>
      </w:r>
      <w:r w:rsidRPr="00CA48C7">
        <w:rPr>
          <w:lang w:eastAsia="zh-TW"/>
        </w:rPr>
        <w:t>Christchurch</w:t>
      </w:r>
      <w:r w:rsidRPr="00CA48C7">
        <w:rPr>
          <w:lang w:eastAsia="zh-TW"/>
        </w:rPr>
        <w:t>（</w:t>
      </w:r>
      <w:r w:rsidRPr="00CA48C7">
        <w:rPr>
          <w:lang w:eastAsia="zh-TW"/>
        </w:rPr>
        <w:t>Lyttelton</w:t>
      </w:r>
      <w:r w:rsidRPr="00CA48C7">
        <w:rPr>
          <w:lang w:eastAsia="zh-TW"/>
        </w:rPr>
        <w:t>）、</w:t>
      </w:r>
      <w:r w:rsidRPr="00CA48C7">
        <w:rPr>
          <w:lang w:eastAsia="zh-TW"/>
        </w:rPr>
        <w:t>New Plymouth</w:t>
      </w:r>
      <w:r w:rsidRPr="00CA48C7">
        <w:rPr>
          <w:lang w:eastAsia="zh-TW"/>
        </w:rPr>
        <w:t>、</w:t>
      </w:r>
      <w:r w:rsidRPr="00CA48C7">
        <w:rPr>
          <w:lang w:eastAsia="zh-TW"/>
        </w:rPr>
        <w:t>Auckland</w:t>
      </w:r>
      <w:r w:rsidRPr="00CA48C7">
        <w:rPr>
          <w:lang w:eastAsia="zh-TW"/>
        </w:rPr>
        <w:t>及</w:t>
      </w:r>
      <w:r w:rsidRPr="00CA48C7">
        <w:rPr>
          <w:lang w:eastAsia="zh-TW"/>
        </w:rPr>
        <w:t>Napier</w:t>
      </w:r>
      <w:r w:rsidRPr="00CA48C7">
        <w:rPr>
          <w:lang w:eastAsia="zh-TW"/>
        </w:rPr>
        <w:t>，其餘尚有遍布各地區之</w:t>
      </w:r>
      <w:r w:rsidRPr="00CA48C7">
        <w:rPr>
          <w:lang w:eastAsia="zh-TW"/>
        </w:rPr>
        <w:t>8</w:t>
      </w:r>
      <w:r w:rsidRPr="00CA48C7">
        <w:rPr>
          <w:lang w:eastAsia="zh-TW"/>
        </w:rPr>
        <w:t>個小型港口。由於各港口距離不遠，密度相對較高，且均已公司化及民營化，因此競爭相當激烈，效率顯著提升且運價</w:t>
      </w:r>
      <w:r w:rsidR="00E7734A" w:rsidRPr="00CA48C7">
        <w:rPr>
          <w:rFonts w:hint="eastAsia"/>
          <w:lang w:eastAsia="zh-TW"/>
        </w:rPr>
        <w:t>趨於平穩</w:t>
      </w:r>
      <w:r w:rsidRPr="00CA48C7">
        <w:rPr>
          <w:lang w:eastAsia="zh-TW"/>
        </w:rPr>
        <w:t>。</w:t>
      </w:r>
      <w:proofErr w:type="gramStart"/>
      <w:r w:rsidRPr="00CA48C7">
        <w:rPr>
          <w:lang w:eastAsia="zh-TW"/>
        </w:rPr>
        <w:t>紐</w:t>
      </w:r>
      <w:proofErr w:type="gramEnd"/>
      <w:r w:rsidRPr="00CA48C7">
        <w:rPr>
          <w:lang w:eastAsia="zh-TW"/>
        </w:rPr>
        <w:t>國本身缺乏大型國際船運公司，有若干國際主要船運公司如</w:t>
      </w:r>
      <w:r w:rsidRPr="00CA48C7">
        <w:rPr>
          <w:lang w:eastAsia="zh-TW"/>
        </w:rPr>
        <w:t>P &amp; O Nedlloyd</w:t>
      </w:r>
      <w:r w:rsidRPr="00CA48C7">
        <w:rPr>
          <w:lang w:eastAsia="zh-TW"/>
        </w:rPr>
        <w:t>、</w:t>
      </w:r>
      <w:r w:rsidRPr="00CA48C7">
        <w:rPr>
          <w:lang w:eastAsia="zh-TW"/>
        </w:rPr>
        <w:t>Maersk Sealand</w:t>
      </w:r>
      <w:r w:rsidRPr="00CA48C7">
        <w:rPr>
          <w:lang w:eastAsia="zh-TW"/>
        </w:rPr>
        <w:t>、</w:t>
      </w:r>
      <w:r w:rsidRPr="00CA48C7">
        <w:rPr>
          <w:lang w:eastAsia="zh-TW"/>
        </w:rPr>
        <w:t>Hapag-Lloyd</w:t>
      </w:r>
      <w:r w:rsidRPr="00CA48C7">
        <w:rPr>
          <w:lang w:eastAsia="zh-TW"/>
        </w:rPr>
        <w:t>、</w:t>
      </w:r>
      <w:r w:rsidRPr="00CA48C7">
        <w:rPr>
          <w:lang w:eastAsia="zh-TW"/>
        </w:rPr>
        <w:t>COSCO</w:t>
      </w:r>
      <w:r w:rsidRPr="00CA48C7">
        <w:rPr>
          <w:lang w:eastAsia="zh-TW"/>
        </w:rPr>
        <w:t>、</w:t>
      </w:r>
      <w:r w:rsidRPr="00CA48C7">
        <w:rPr>
          <w:lang w:eastAsia="zh-TW"/>
        </w:rPr>
        <w:t>NYK</w:t>
      </w:r>
      <w:r w:rsidRPr="00CA48C7">
        <w:rPr>
          <w:lang w:eastAsia="zh-TW"/>
        </w:rPr>
        <w:t>等，已開闢進出</w:t>
      </w:r>
      <w:proofErr w:type="gramStart"/>
      <w:r w:rsidRPr="00CA48C7">
        <w:rPr>
          <w:lang w:eastAsia="zh-TW"/>
        </w:rPr>
        <w:t>紐</w:t>
      </w:r>
      <w:proofErr w:type="gramEnd"/>
      <w:r w:rsidRPr="00CA48C7">
        <w:rPr>
          <w:lang w:eastAsia="zh-TW"/>
        </w:rPr>
        <w:t>國之航線</w:t>
      </w:r>
      <w:r w:rsidR="00443E38" w:rsidRPr="00CA48C7">
        <w:rPr>
          <w:rFonts w:hint="eastAsia"/>
          <w:lang w:eastAsia="zh-TW"/>
        </w:rPr>
        <w:t>，</w:t>
      </w:r>
      <w:r w:rsidRPr="00CA48C7">
        <w:rPr>
          <w:lang w:eastAsia="zh-TW"/>
        </w:rPr>
        <w:t>亦與</w:t>
      </w:r>
      <w:proofErr w:type="gramStart"/>
      <w:r w:rsidRPr="00CA48C7">
        <w:rPr>
          <w:lang w:eastAsia="zh-TW"/>
        </w:rPr>
        <w:t>紐</w:t>
      </w:r>
      <w:proofErr w:type="gramEnd"/>
      <w:r w:rsidRPr="00CA48C7">
        <w:rPr>
          <w:lang w:eastAsia="zh-TW"/>
        </w:rPr>
        <w:t>國本國船運公司在國內沿岸海運市場上競爭。</w:t>
      </w:r>
    </w:p>
    <w:p w:rsidR="00FB7E47" w:rsidRPr="00CA48C7" w:rsidRDefault="00FB7E47" w:rsidP="00CA48C7">
      <w:pPr>
        <w:pStyle w:val="ae"/>
        <w:ind w:left="945" w:firstLine="472"/>
      </w:pPr>
      <w:r w:rsidRPr="00CA48C7">
        <w:rPr>
          <w:rFonts w:hint="eastAsia"/>
        </w:rPr>
        <w:t>跨越南北島間之渡輪航線（</w:t>
      </w:r>
      <w:r w:rsidRPr="00CA48C7">
        <w:rPr>
          <w:rFonts w:hint="eastAsia"/>
        </w:rPr>
        <w:t>The Cook Strait Ferry</w:t>
      </w:r>
      <w:r w:rsidRPr="00CA48C7">
        <w:rPr>
          <w:rFonts w:hint="eastAsia"/>
        </w:rPr>
        <w:t>）長達</w:t>
      </w:r>
      <w:r w:rsidRPr="00CA48C7">
        <w:rPr>
          <w:rFonts w:hint="eastAsia"/>
        </w:rPr>
        <w:t>92</w:t>
      </w:r>
      <w:r w:rsidRPr="00CA48C7">
        <w:rPr>
          <w:rFonts w:hint="eastAsia"/>
        </w:rPr>
        <w:t>公里，航行時間</w:t>
      </w:r>
      <w:r w:rsidRPr="00CA48C7">
        <w:rPr>
          <w:rFonts w:hint="eastAsia"/>
        </w:rPr>
        <w:t>3</w:t>
      </w:r>
      <w:r w:rsidRPr="00CA48C7">
        <w:rPr>
          <w:rFonts w:hint="eastAsia"/>
        </w:rPr>
        <w:t>小時，亦可載運車輛，經營公司有</w:t>
      </w:r>
      <w:r w:rsidRPr="00CA48C7">
        <w:rPr>
          <w:rFonts w:hint="eastAsia"/>
        </w:rPr>
        <w:t>Interislander</w:t>
      </w:r>
      <w:r w:rsidRPr="00CA48C7">
        <w:rPr>
          <w:rFonts w:hint="eastAsia"/>
        </w:rPr>
        <w:t>及</w:t>
      </w:r>
      <w:r w:rsidRPr="00CA48C7">
        <w:rPr>
          <w:rFonts w:hint="eastAsia"/>
        </w:rPr>
        <w:t>Blue Bridge</w:t>
      </w:r>
      <w:r w:rsidRPr="00CA48C7">
        <w:rPr>
          <w:rFonts w:hint="eastAsia"/>
        </w:rPr>
        <w:t>兩家。</w:t>
      </w:r>
    </w:p>
    <w:p w:rsidR="00811AB6" w:rsidRPr="00CA48C7" w:rsidRDefault="00811AB6" w:rsidP="00E8362A">
      <w:pPr>
        <w:pStyle w:val="a6"/>
        <w:ind w:left="945" w:hanging="709"/>
      </w:pPr>
      <w:r w:rsidRPr="00CA48C7">
        <w:t>（三）空運建設及經營情形</w:t>
      </w:r>
    </w:p>
    <w:p w:rsidR="00E734FC" w:rsidRPr="00CA48C7" w:rsidRDefault="00811AB6" w:rsidP="00CA48C7">
      <w:pPr>
        <w:pStyle w:val="ae"/>
        <w:ind w:left="945" w:firstLine="472"/>
      </w:pPr>
      <w:r w:rsidRPr="00CA48C7">
        <w:t>紐國</w:t>
      </w:r>
      <w:r w:rsidR="00FB7E47" w:rsidRPr="00CA48C7">
        <w:rPr>
          <w:rFonts w:hint="eastAsia"/>
        </w:rPr>
        <w:t>奧克蘭</w:t>
      </w:r>
      <w:r w:rsidRPr="00CA48C7">
        <w:t>、</w:t>
      </w:r>
      <w:r w:rsidR="00FB7E47" w:rsidRPr="00CA48C7">
        <w:rPr>
          <w:rFonts w:hint="eastAsia"/>
        </w:rPr>
        <w:t>威靈頓</w:t>
      </w:r>
      <w:r w:rsidRPr="00CA48C7">
        <w:t>、</w:t>
      </w:r>
      <w:r w:rsidR="00FB7E47" w:rsidRPr="00CA48C7">
        <w:rPr>
          <w:rFonts w:hint="eastAsia"/>
        </w:rPr>
        <w:t>基督城</w:t>
      </w:r>
      <w:r w:rsidR="00E734FC" w:rsidRPr="00CA48C7">
        <w:rPr>
          <w:rFonts w:hint="eastAsia"/>
        </w:rPr>
        <w:t>及皇后鎮</w:t>
      </w:r>
      <w:r w:rsidRPr="00CA48C7">
        <w:t>設有國際機場，皆係由民間公</w:t>
      </w:r>
      <w:r w:rsidRPr="00CA48C7">
        <w:lastRenderedPageBreak/>
        <w:t>司經營；其中</w:t>
      </w:r>
      <w:r w:rsidR="00E734FC" w:rsidRPr="00CA48C7">
        <w:rPr>
          <w:rFonts w:hint="eastAsia"/>
        </w:rPr>
        <w:t>奧克蘭</w:t>
      </w:r>
      <w:r w:rsidRPr="00CA48C7">
        <w:t>機場為全國第一大機場，約有七成之國際旅客及貨物經由該機場進出紐國</w:t>
      </w:r>
      <w:r w:rsidR="00E734FC" w:rsidRPr="00CA48C7">
        <w:rPr>
          <w:rFonts w:hint="eastAsia"/>
        </w:rPr>
        <w:t>，前</w:t>
      </w:r>
      <w:r w:rsidRPr="00CA48C7">
        <w:t>往澳洲、亞洲、北美及歐洲各地之班機很多，</w:t>
      </w:r>
      <w:r w:rsidR="00E734FC" w:rsidRPr="00CA48C7">
        <w:rPr>
          <w:rFonts w:hint="eastAsia"/>
        </w:rPr>
        <w:t>威靈頓</w:t>
      </w:r>
      <w:r w:rsidR="00E734FC" w:rsidRPr="00CA48C7">
        <w:t>、</w:t>
      </w:r>
      <w:r w:rsidR="00E734FC" w:rsidRPr="00CA48C7">
        <w:rPr>
          <w:rFonts w:hint="eastAsia"/>
        </w:rPr>
        <w:t>基督城及皇后鎮</w:t>
      </w:r>
      <w:r w:rsidR="00E734FC" w:rsidRPr="00CA48C7">
        <w:t>機場</w:t>
      </w:r>
      <w:r w:rsidR="00E734FC" w:rsidRPr="00CA48C7">
        <w:rPr>
          <w:rFonts w:hint="eastAsia"/>
        </w:rPr>
        <w:t>規模較小</w:t>
      </w:r>
      <w:r w:rsidR="00E734FC" w:rsidRPr="00CA48C7">
        <w:t>，</w:t>
      </w:r>
      <w:r w:rsidR="00E734FC" w:rsidRPr="00CA48C7">
        <w:rPr>
          <w:rFonts w:hint="eastAsia"/>
        </w:rPr>
        <w:t>國際航線以飛往澳洲為主。</w:t>
      </w:r>
      <w:r w:rsidRPr="00CA48C7">
        <w:t>目前</w:t>
      </w:r>
      <w:r w:rsidR="00E734FC" w:rsidRPr="00CA48C7">
        <w:rPr>
          <w:rFonts w:hint="eastAsia"/>
        </w:rPr>
        <w:t>除紐航經營奧克蘭往返</w:t>
      </w:r>
      <w:r w:rsidR="000538F0">
        <w:rPr>
          <w:rFonts w:hint="eastAsia"/>
          <w:lang w:eastAsia="zh-TW"/>
        </w:rPr>
        <w:t>臺</w:t>
      </w:r>
      <w:r w:rsidR="00E734FC" w:rsidRPr="00CA48C7">
        <w:rPr>
          <w:rFonts w:hint="eastAsia"/>
        </w:rPr>
        <w:t>北直飛航班外，</w:t>
      </w:r>
      <w:r w:rsidRPr="00CA48C7">
        <w:t>華航提供</w:t>
      </w:r>
      <w:r w:rsidR="00701A3D" w:rsidRPr="00CA48C7">
        <w:t>臺</w:t>
      </w:r>
      <w:r w:rsidRPr="00CA48C7">
        <w:t>灣經澳洲布里斯班</w:t>
      </w:r>
      <w:r w:rsidR="00443E38" w:rsidRPr="00CA48C7">
        <w:rPr>
          <w:rFonts w:hint="eastAsia"/>
        </w:rPr>
        <w:t>或雪梨</w:t>
      </w:r>
      <w:r w:rsidR="006E0035" w:rsidRPr="00CA48C7">
        <w:rPr>
          <w:rFonts w:hint="eastAsia"/>
        </w:rPr>
        <w:t>前往</w:t>
      </w:r>
      <w:r w:rsidRPr="00CA48C7">
        <w:t>奧克蘭之航線服務，提供我商前來紐國之另一選擇。</w:t>
      </w:r>
    </w:p>
    <w:p w:rsidR="00811AB6" w:rsidRPr="00CA48C7" w:rsidRDefault="00811AB6" w:rsidP="0002508F">
      <w:pPr>
        <w:pStyle w:val="ae"/>
        <w:kinsoku/>
        <w:ind w:left="945" w:firstLine="472"/>
        <w:rPr>
          <w:lang w:eastAsia="zh-TW"/>
        </w:rPr>
      </w:pPr>
      <w:r w:rsidRPr="00CA48C7">
        <w:rPr>
          <w:lang w:eastAsia="zh-TW"/>
        </w:rPr>
        <w:t>各大、中型城市之間有紐西蘭航空公司及澳洲航空公司提供</w:t>
      </w:r>
      <w:r w:rsidR="000D591F" w:rsidRPr="00CA48C7">
        <w:rPr>
          <w:rFonts w:hint="eastAsia"/>
          <w:lang w:eastAsia="zh-TW"/>
        </w:rPr>
        <w:t>密集</w:t>
      </w:r>
      <w:r w:rsidRPr="00CA48C7">
        <w:rPr>
          <w:lang w:eastAsia="zh-TW"/>
        </w:rPr>
        <w:t>之國內班機服務；包括</w:t>
      </w:r>
      <w:proofErr w:type="gramStart"/>
      <w:r w:rsidRPr="00CA48C7">
        <w:rPr>
          <w:lang w:eastAsia="zh-TW"/>
        </w:rPr>
        <w:t>紐</w:t>
      </w:r>
      <w:proofErr w:type="gramEnd"/>
      <w:r w:rsidRPr="00CA48C7">
        <w:rPr>
          <w:lang w:eastAsia="zh-TW"/>
        </w:rPr>
        <w:t>航及</w:t>
      </w:r>
      <w:r w:rsidRPr="00CA48C7">
        <w:rPr>
          <w:lang w:eastAsia="zh-TW"/>
        </w:rPr>
        <w:t>JetStar</w:t>
      </w:r>
      <w:r w:rsidRPr="00CA48C7">
        <w:rPr>
          <w:lang w:eastAsia="zh-TW"/>
        </w:rPr>
        <w:t>均提供</w:t>
      </w:r>
      <w:proofErr w:type="gramStart"/>
      <w:r w:rsidRPr="00CA48C7">
        <w:rPr>
          <w:lang w:eastAsia="zh-TW"/>
        </w:rPr>
        <w:t>紐</w:t>
      </w:r>
      <w:proofErr w:type="gramEnd"/>
      <w:r w:rsidRPr="00CA48C7">
        <w:rPr>
          <w:lang w:eastAsia="zh-TW"/>
        </w:rPr>
        <w:t>國主要城市之間之航空運輸，飛航班次相當</w:t>
      </w:r>
      <w:r w:rsidR="000D591F" w:rsidRPr="00CA48C7">
        <w:rPr>
          <w:rFonts w:hint="eastAsia"/>
          <w:lang w:eastAsia="zh-TW"/>
        </w:rPr>
        <w:t>頻繁</w:t>
      </w:r>
      <w:r w:rsidRPr="00CA48C7">
        <w:rPr>
          <w:lang w:eastAsia="zh-TW"/>
        </w:rPr>
        <w:t>。在航空貨運方面，目前主要的出口貨物仍係經由海運運輸，</w:t>
      </w:r>
      <w:r w:rsidR="000D591F" w:rsidRPr="00CA48C7">
        <w:rPr>
          <w:rFonts w:hint="eastAsia"/>
          <w:lang w:eastAsia="zh-TW"/>
        </w:rPr>
        <w:t>但</w:t>
      </w:r>
      <w:r w:rsidRPr="00CA48C7">
        <w:rPr>
          <w:lang w:eastAsia="zh-TW"/>
        </w:rPr>
        <w:t>已有漸多的生鮮冷藏農產品和高價值專業產品開始使用空運方式。紐國有多家航空公司、空運承攬商和快遞業者提供全球範籌之</w:t>
      </w:r>
      <w:r w:rsidRPr="00CA48C7">
        <w:rPr>
          <w:lang w:eastAsia="zh-TW"/>
        </w:rPr>
        <w:t>door-to-door</w:t>
      </w:r>
      <w:r w:rsidRPr="00CA48C7">
        <w:rPr>
          <w:lang w:eastAsia="zh-TW"/>
        </w:rPr>
        <w:t>運送、倉儲及配貨服務；詳情</w:t>
      </w:r>
      <w:r w:rsidR="000D591F" w:rsidRPr="00CA48C7">
        <w:rPr>
          <w:rFonts w:hint="eastAsia"/>
          <w:lang w:eastAsia="zh-TW"/>
        </w:rPr>
        <w:t>可</w:t>
      </w:r>
      <w:r w:rsidRPr="00CA48C7">
        <w:rPr>
          <w:lang w:eastAsia="zh-TW"/>
        </w:rPr>
        <w:t>參閱紐國</w:t>
      </w:r>
      <w:r w:rsidRPr="00CA48C7">
        <w:rPr>
          <w:lang w:eastAsia="zh-TW"/>
        </w:rPr>
        <w:t>Customs Brokers and Freight Forwarders Federation</w:t>
      </w:r>
      <w:r w:rsidRPr="00CA48C7">
        <w:rPr>
          <w:lang w:eastAsia="zh-TW"/>
        </w:rPr>
        <w:t>網站</w:t>
      </w:r>
      <w:r w:rsidRPr="00CA48C7">
        <w:rPr>
          <w:lang w:eastAsia="zh-TW"/>
        </w:rPr>
        <w:t>www.cbaff.org.nz</w:t>
      </w:r>
      <w:r w:rsidRPr="00CA48C7">
        <w:rPr>
          <w:lang w:eastAsia="zh-TW"/>
        </w:rPr>
        <w:t>之資料。近年來，由於澳、紐之開放天空政策，使紐國航空運輸之費率已較以往便宜。</w:t>
      </w:r>
    </w:p>
    <w:p w:rsidR="00185AAB" w:rsidRPr="00CA48C7" w:rsidRDefault="00185AAB" w:rsidP="0002508F">
      <w:pPr>
        <w:kinsoku/>
        <w:ind w:left="472" w:firstLineChars="0" w:firstLine="0"/>
        <w:rPr>
          <w:lang w:eastAsia="zh-TW"/>
        </w:rPr>
      </w:pPr>
    </w:p>
    <w:p w:rsidR="00F97F35" w:rsidRPr="00CA48C7" w:rsidRDefault="00F97F35" w:rsidP="0002508F">
      <w:pPr>
        <w:kinsoku/>
        <w:ind w:left="472" w:firstLineChars="0" w:firstLine="0"/>
        <w:rPr>
          <w:lang w:eastAsia="zh-TW"/>
        </w:rPr>
      </w:pPr>
    </w:p>
    <w:p w:rsidR="002E47B1" w:rsidRPr="00CA48C7" w:rsidRDefault="002E47B1" w:rsidP="0002508F">
      <w:pPr>
        <w:kinsoku/>
        <w:ind w:left="472" w:firstLineChars="0" w:firstLine="0"/>
        <w:rPr>
          <w:lang w:eastAsia="zh-TW"/>
        </w:rPr>
        <w:sectPr w:rsidR="002E47B1" w:rsidRPr="00CA48C7" w:rsidSect="003E0BC3">
          <w:headerReference w:type="default" r:id="rId31"/>
          <w:pgSz w:w="11906" w:h="16838" w:code="9"/>
          <w:pgMar w:top="2268" w:right="1701" w:bottom="1701" w:left="1701" w:header="1134" w:footer="851" w:gutter="0"/>
          <w:cols w:space="425"/>
          <w:docGrid w:type="linesAndChars" w:linePitch="514" w:charSpace="-774"/>
        </w:sectPr>
      </w:pPr>
    </w:p>
    <w:p w:rsidR="00CB7CB1" w:rsidRPr="00CA48C7" w:rsidRDefault="00CB7CB1" w:rsidP="00FE0241">
      <w:pPr>
        <w:pStyle w:val="a3"/>
        <w:spacing w:before="514" w:after="771"/>
      </w:pPr>
      <w:bookmarkStart w:id="15" w:name="_Toc326097740"/>
      <w:bookmarkStart w:id="16" w:name="_Toc15421145"/>
      <w:r w:rsidRPr="00CA48C7">
        <w:lastRenderedPageBreak/>
        <w:t>第柒章　勞工</w:t>
      </w:r>
      <w:bookmarkEnd w:id="15"/>
      <w:bookmarkEnd w:id="16"/>
    </w:p>
    <w:p w:rsidR="00CB7CB1" w:rsidRPr="00CA48C7" w:rsidRDefault="00CB7CB1" w:rsidP="0022473B">
      <w:pPr>
        <w:pStyle w:val="a4"/>
      </w:pPr>
      <w:r w:rsidRPr="00CA48C7">
        <w:t>一、勞工素質及結構</w:t>
      </w:r>
    </w:p>
    <w:p w:rsidR="00CB7CB1" w:rsidRPr="00CA48C7" w:rsidRDefault="00CB7CB1" w:rsidP="00185AAB">
      <w:pPr>
        <w:ind w:firstLine="472"/>
        <w:rPr>
          <w:lang w:eastAsia="zh-TW"/>
        </w:rPr>
      </w:pPr>
      <w:r w:rsidRPr="00CA48C7">
        <w:rPr>
          <w:lang w:eastAsia="zh-TW"/>
        </w:rPr>
        <w:t>一般而言，</w:t>
      </w:r>
      <w:proofErr w:type="gramStart"/>
      <w:r w:rsidRPr="00CA48C7">
        <w:rPr>
          <w:lang w:eastAsia="zh-TW"/>
        </w:rPr>
        <w:t>紐</w:t>
      </w:r>
      <w:proofErr w:type="gramEnd"/>
      <w:r w:rsidRPr="00CA48C7">
        <w:rPr>
          <w:lang w:eastAsia="zh-TW"/>
        </w:rPr>
        <w:t>國勞動力</w:t>
      </w:r>
      <w:r w:rsidR="008A58E1" w:rsidRPr="00CA48C7">
        <w:rPr>
          <w:rFonts w:hint="eastAsia"/>
          <w:lang w:eastAsia="zh-TW"/>
        </w:rPr>
        <w:t>素質優良，教育水準高</w:t>
      </w:r>
      <w:r w:rsidRPr="00CA48C7">
        <w:rPr>
          <w:lang w:eastAsia="zh-TW"/>
        </w:rPr>
        <w:t>，</w:t>
      </w:r>
      <w:r w:rsidR="001253CE" w:rsidRPr="00CA48C7">
        <w:rPr>
          <w:lang w:eastAsia="zh-TW"/>
        </w:rPr>
        <w:t>政府亦相</w:t>
      </w:r>
      <w:r w:rsidR="005338DA" w:rsidRPr="00CA48C7">
        <w:rPr>
          <w:lang w:eastAsia="zh-TW"/>
        </w:rPr>
        <w:t>當</w:t>
      </w:r>
      <w:r w:rsidR="001253CE" w:rsidRPr="00CA48C7">
        <w:rPr>
          <w:lang w:eastAsia="zh-TW"/>
        </w:rPr>
        <w:t>重視相關職訓計畫，</w:t>
      </w:r>
      <w:r w:rsidRPr="00CA48C7">
        <w:rPr>
          <w:lang w:eastAsia="zh-TW"/>
        </w:rPr>
        <w:t>惟人力素質</w:t>
      </w:r>
      <w:r w:rsidR="001253CE" w:rsidRPr="00CA48C7">
        <w:rPr>
          <w:lang w:eastAsia="zh-TW"/>
        </w:rPr>
        <w:t>仍然有相當</w:t>
      </w:r>
      <w:r w:rsidRPr="00CA48C7">
        <w:rPr>
          <w:lang w:eastAsia="zh-TW"/>
        </w:rPr>
        <w:t>落差，</w:t>
      </w:r>
      <w:r w:rsidR="00F75DAA" w:rsidRPr="00CA48C7">
        <w:rPr>
          <w:lang w:eastAsia="zh-TW"/>
        </w:rPr>
        <w:t>資深之管理階層和特殊技術勞工較為短缺</w:t>
      </w:r>
      <w:r w:rsidR="00F75DAA" w:rsidRPr="00CA48C7">
        <w:rPr>
          <w:rFonts w:hint="eastAsia"/>
          <w:lang w:eastAsia="zh-TW"/>
        </w:rPr>
        <w:t>，</w:t>
      </w:r>
      <w:proofErr w:type="gramStart"/>
      <w:r w:rsidR="006145C1" w:rsidRPr="00CA48C7">
        <w:rPr>
          <w:rFonts w:hint="eastAsia"/>
          <w:lang w:eastAsia="zh-TW"/>
        </w:rPr>
        <w:t>此外，</w:t>
      </w:r>
      <w:proofErr w:type="gramEnd"/>
      <w:r w:rsidR="00F75DAA" w:rsidRPr="00CA48C7">
        <w:rPr>
          <w:rFonts w:hint="eastAsia"/>
          <w:lang w:eastAsia="zh-TW"/>
        </w:rPr>
        <w:t>工資水準高亦為企業經營面臨之主要問題。</w:t>
      </w:r>
      <w:r w:rsidRPr="00CA48C7">
        <w:rPr>
          <w:lang w:eastAsia="zh-TW"/>
        </w:rPr>
        <w:t>預期未來高齡勞工人口將增加，勞動市場之人力成長</w:t>
      </w:r>
      <w:r w:rsidR="008D4B2C" w:rsidRPr="00CA48C7">
        <w:rPr>
          <w:rFonts w:hint="eastAsia"/>
          <w:lang w:eastAsia="zh-TW"/>
        </w:rPr>
        <w:t>趨</w:t>
      </w:r>
      <w:r w:rsidRPr="00CA48C7">
        <w:rPr>
          <w:lang w:eastAsia="zh-TW"/>
        </w:rPr>
        <w:t>緩，</w:t>
      </w:r>
      <w:r w:rsidR="008D4B2C" w:rsidRPr="00CA48C7">
        <w:rPr>
          <w:rFonts w:hint="eastAsia"/>
          <w:lang w:eastAsia="zh-TW"/>
        </w:rPr>
        <w:t>但</w:t>
      </w:r>
      <w:r w:rsidRPr="00CA48C7">
        <w:rPr>
          <w:lang w:eastAsia="zh-TW"/>
        </w:rPr>
        <w:t>亞洲人占勞動市場之比率將上升。</w:t>
      </w:r>
    </w:p>
    <w:p w:rsidR="00CB7CB1" w:rsidRPr="00CA48C7" w:rsidRDefault="00CB7CB1" w:rsidP="0022473B">
      <w:pPr>
        <w:pStyle w:val="a4"/>
      </w:pPr>
      <w:r w:rsidRPr="00CA48C7">
        <w:t>二、勞工法令</w:t>
      </w:r>
    </w:p>
    <w:p w:rsidR="00CB7CB1" w:rsidRPr="00CA48C7" w:rsidRDefault="00CB7CB1" w:rsidP="00E8362A">
      <w:pPr>
        <w:pStyle w:val="a6"/>
        <w:ind w:left="945" w:hanging="709"/>
      </w:pPr>
      <w:r w:rsidRPr="00CA48C7">
        <w:t>（一）主要法令</w:t>
      </w:r>
    </w:p>
    <w:p w:rsidR="00CB7CB1" w:rsidRPr="00CA48C7" w:rsidRDefault="00CB7CB1" w:rsidP="0002508F">
      <w:pPr>
        <w:pStyle w:val="ae"/>
        <w:kinsoku/>
        <w:ind w:left="945" w:firstLine="472"/>
        <w:rPr>
          <w:lang w:eastAsia="zh-TW"/>
        </w:rPr>
      </w:pPr>
      <w:proofErr w:type="gramStart"/>
      <w:r w:rsidRPr="00CA48C7">
        <w:rPr>
          <w:lang w:eastAsia="zh-TW"/>
        </w:rPr>
        <w:t>紐</w:t>
      </w:r>
      <w:proofErr w:type="gramEnd"/>
      <w:r w:rsidRPr="00CA48C7">
        <w:rPr>
          <w:lang w:eastAsia="zh-TW"/>
        </w:rPr>
        <w:t>國於</w:t>
      </w:r>
      <w:smartTag w:uri="urn:schemas-microsoft-com:office:smarttags" w:element="chsdate">
        <w:smartTagPr>
          <w:attr w:name="IsROCDate" w:val="False"/>
          <w:attr w:name="IsLunarDate" w:val="False"/>
          <w:attr w:name="Day" w:val="2"/>
          <w:attr w:name="Month" w:val="10"/>
          <w:attr w:name="Year" w:val="2000"/>
        </w:smartTagPr>
        <w:r w:rsidRPr="00CA48C7">
          <w:rPr>
            <w:lang w:eastAsia="zh-TW"/>
          </w:rPr>
          <w:t>2000</w:t>
        </w:r>
        <w:r w:rsidRPr="00CA48C7">
          <w:rPr>
            <w:lang w:eastAsia="zh-TW"/>
          </w:rPr>
          <w:t>年</w:t>
        </w:r>
        <w:r w:rsidRPr="00CA48C7">
          <w:rPr>
            <w:lang w:eastAsia="zh-TW"/>
          </w:rPr>
          <w:t>10</w:t>
        </w:r>
        <w:r w:rsidRPr="00CA48C7">
          <w:rPr>
            <w:lang w:eastAsia="zh-TW"/>
          </w:rPr>
          <w:t>月</w:t>
        </w:r>
        <w:r w:rsidRPr="00CA48C7">
          <w:rPr>
            <w:lang w:eastAsia="zh-TW"/>
          </w:rPr>
          <w:t>2</w:t>
        </w:r>
        <w:r w:rsidRPr="00CA48C7">
          <w:rPr>
            <w:lang w:eastAsia="zh-TW"/>
          </w:rPr>
          <w:t>日</w:t>
        </w:r>
      </w:smartTag>
      <w:r w:rsidRPr="00CA48C7">
        <w:rPr>
          <w:lang w:eastAsia="zh-TW"/>
        </w:rPr>
        <w:t>實施新的「</w:t>
      </w:r>
      <w:r w:rsidR="008D4B2C" w:rsidRPr="00CA48C7">
        <w:rPr>
          <w:rFonts w:hint="eastAsia"/>
          <w:lang w:eastAsia="zh-TW"/>
        </w:rPr>
        <w:t>僱用</w:t>
      </w:r>
      <w:r w:rsidRPr="00CA48C7">
        <w:rPr>
          <w:lang w:eastAsia="zh-TW"/>
        </w:rPr>
        <w:t>關係法」（</w:t>
      </w:r>
      <w:r w:rsidRPr="00CA48C7">
        <w:rPr>
          <w:lang w:eastAsia="zh-TW"/>
        </w:rPr>
        <w:t>Employment Relations Act 2000</w:t>
      </w:r>
      <w:r w:rsidRPr="00CA48C7">
        <w:rPr>
          <w:lang w:eastAsia="zh-TW"/>
        </w:rPr>
        <w:t>），主要目的在促進</w:t>
      </w:r>
      <w:proofErr w:type="gramStart"/>
      <w:r w:rsidRPr="00CA48C7">
        <w:rPr>
          <w:lang w:eastAsia="zh-TW"/>
        </w:rPr>
        <w:t>勞</w:t>
      </w:r>
      <w:proofErr w:type="gramEnd"/>
      <w:r w:rsidR="005338DA" w:rsidRPr="00CA48C7">
        <w:rPr>
          <w:lang w:eastAsia="zh-TW"/>
        </w:rPr>
        <w:t>雇</w:t>
      </w:r>
      <w:r w:rsidRPr="00CA48C7">
        <w:rPr>
          <w:lang w:eastAsia="zh-TW"/>
        </w:rPr>
        <w:t>關係和諧以及規範勞工集體諮商之權利</w:t>
      </w:r>
      <w:r w:rsidR="006C713B" w:rsidRPr="00CA48C7">
        <w:rPr>
          <w:rFonts w:hint="eastAsia"/>
          <w:lang w:eastAsia="zh-TW"/>
        </w:rPr>
        <w:t>，因</w:t>
      </w:r>
      <w:r w:rsidR="000538F0">
        <w:rPr>
          <w:rFonts w:hint="eastAsia"/>
          <w:lang w:eastAsia="zh-TW"/>
        </w:rPr>
        <w:t>僱用</w:t>
      </w:r>
      <w:r w:rsidR="006C713B" w:rsidRPr="00CA48C7">
        <w:rPr>
          <w:rFonts w:hint="eastAsia"/>
          <w:lang w:eastAsia="zh-TW"/>
        </w:rPr>
        <w:t>法律相對複雜，故雇主在聘用及管理勞工時，</w:t>
      </w:r>
      <w:proofErr w:type="gramStart"/>
      <w:r w:rsidR="006C713B" w:rsidRPr="00CA48C7">
        <w:rPr>
          <w:rFonts w:hint="eastAsia"/>
          <w:lang w:eastAsia="zh-TW"/>
        </w:rPr>
        <w:t>均應深入</w:t>
      </w:r>
      <w:proofErr w:type="gramEnd"/>
      <w:r w:rsidR="006C713B" w:rsidRPr="00CA48C7">
        <w:rPr>
          <w:rFonts w:hint="eastAsia"/>
          <w:lang w:eastAsia="zh-TW"/>
        </w:rPr>
        <w:t>瞭解法律內容，以免觸法</w:t>
      </w:r>
      <w:r w:rsidRPr="00CA48C7">
        <w:rPr>
          <w:lang w:eastAsia="zh-TW"/>
        </w:rPr>
        <w:t>。另自</w:t>
      </w:r>
      <w:r w:rsidRPr="00CA48C7">
        <w:rPr>
          <w:lang w:eastAsia="zh-TW"/>
        </w:rPr>
        <w:t>2010</w:t>
      </w:r>
      <w:r w:rsidRPr="00CA48C7">
        <w:rPr>
          <w:lang w:eastAsia="zh-TW"/>
        </w:rPr>
        <w:t>年開始，紐國政府並完成修訂勞工休假法規，其中包括彈性處理勞工每年固定休假時間，允許勞工將每年</w:t>
      </w:r>
      <w:r w:rsidRPr="00CA48C7">
        <w:rPr>
          <w:lang w:eastAsia="zh-TW"/>
        </w:rPr>
        <w:t>1</w:t>
      </w:r>
      <w:r w:rsidRPr="00CA48C7">
        <w:rPr>
          <w:lang w:eastAsia="zh-TW"/>
        </w:rPr>
        <w:t>週年假時間折算成加班費，另並延長員工</w:t>
      </w:r>
      <w:r w:rsidRPr="00CA48C7">
        <w:rPr>
          <w:lang w:eastAsia="zh-TW"/>
        </w:rPr>
        <w:t>90</w:t>
      </w:r>
      <w:r w:rsidR="000D1AD0" w:rsidRPr="00CA48C7">
        <w:rPr>
          <w:lang w:eastAsia="zh-TW"/>
        </w:rPr>
        <w:t>天試用期</w:t>
      </w:r>
      <w:r w:rsidR="000D1AD0" w:rsidRPr="00CA48C7">
        <w:rPr>
          <w:rFonts w:hint="eastAsia"/>
          <w:lang w:eastAsia="zh-TW"/>
        </w:rPr>
        <w:t>至</w:t>
      </w:r>
      <w:r w:rsidRPr="00CA48C7">
        <w:rPr>
          <w:lang w:eastAsia="zh-TW"/>
        </w:rPr>
        <w:t>所有企業，以鼓勵企業</w:t>
      </w:r>
      <w:r w:rsidR="005338DA" w:rsidRPr="00CA48C7">
        <w:rPr>
          <w:lang w:eastAsia="zh-TW"/>
        </w:rPr>
        <w:t>僱</w:t>
      </w:r>
      <w:r w:rsidRPr="00CA48C7">
        <w:rPr>
          <w:lang w:eastAsia="zh-TW"/>
        </w:rPr>
        <w:t>用年輕人。</w:t>
      </w:r>
    </w:p>
    <w:p w:rsidR="00CB7CB1" w:rsidRPr="00CA48C7" w:rsidRDefault="00CB7CB1" w:rsidP="00E8362A">
      <w:pPr>
        <w:pStyle w:val="a6"/>
        <w:ind w:left="945" w:hanging="709"/>
      </w:pPr>
      <w:r w:rsidRPr="00CA48C7">
        <w:t>（二）法定工時</w:t>
      </w:r>
    </w:p>
    <w:p w:rsidR="00CB7CB1" w:rsidRPr="00CA48C7" w:rsidRDefault="00CB7CB1" w:rsidP="0002508F">
      <w:pPr>
        <w:pStyle w:val="ae"/>
        <w:kinsoku/>
        <w:ind w:left="945" w:firstLine="472"/>
        <w:rPr>
          <w:lang w:eastAsia="zh-TW"/>
        </w:rPr>
      </w:pPr>
      <w:r w:rsidRPr="00CA48C7">
        <w:rPr>
          <w:lang w:eastAsia="zh-TW"/>
        </w:rPr>
        <w:t>每天工作</w:t>
      </w:r>
      <w:r w:rsidRPr="00CA48C7">
        <w:rPr>
          <w:lang w:eastAsia="zh-TW"/>
        </w:rPr>
        <w:t>8</w:t>
      </w:r>
      <w:r w:rsidRPr="00CA48C7">
        <w:rPr>
          <w:lang w:eastAsia="zh-TW"/>
        </w:rPr>
        <w:t>小時，每週工作</w:t>
      </w:r>
      <w:r w:rsidRPr="00CA48C7">
        <w:rPr>
          <w:lang w:eastAsia="zh-TW"/>
        </w:rPr>
        <w:t>40</w:t>
      </w:r>
      <w:r w:rsidRPr="00CA48C7">
        <w:rPr>
          <w:lang w:eastAsia="zh-TW"/>
        </w:rPr>
        <w:t>小時。</w:t>
      </w:r>
    </w:p>
    <w:p w:rsidR="00CB7CB1" w:rsidRPr="00CA48C7" w:rsidRDefault="00CB7CB1" w:rsidP="00E8362A">
      <w:pPr>
        <w:pStyle w:val="a6"/>
        <w:ind w:left="945" w:hanging="709"/>
      </w:pPr>
      <w:r w:rsidRPr="00CA48C7">
        <w:t>（三）休假規定</w:t>
      </w:r>
    </w:p>
    <w:p w:rsidR="00CB7CB1" w:rsidRPr="00CA48C7" w:rsidRDefault="00CB7CB1" w:rsidP="00185AAB">
      <w:pPr>
        <w:pStyle w:val="ae"/>
        <w:ind w:left="945" w:firstLine="472"/>
        <w:rPr>
          <w:lang w:eastAsia="zh-TW"/>
        </w:rPr>
      </w:pPr>
      <w:r w:rsidRPr="00CA48C7">
        <w:t>紐國「休假法案」（</w:t>
      </w:r>
      <w:r w:rsidRPr="00CA48C7">
        <w:t>Holidays Act 2003</w:t>
      </w:r>
      <w:r w:rsidRPr="00CA48C7">
        <w:t>）規定，勞工在工作滿</w:t>
      </w:r>
      <w:r w:rsidRPr="00CA48C7">
        <w:t>12</w:t>
      </w:r>
      <w:r w:rsidRPr="00CA48C7">
        <w:t>個月之後，除</w:t>
      </w:r>
      <w:r w:rsidRPr="00CA48C7">
        <w:t>11</w:t>
      </w:r>
      <w:r w:rsidRPr="00CA48C7">
        <w:t>天之法定公共假日外，亦可享有每年至少</w:t>
      </w:r>
      <w:r w:rsidR="00EE7514" w:rsidRPr="00CA48C7">
        <w:rPr>
          <w:rFonts w:hint="eastAsia"/>
        </w:rPr>
        <w:t>4</w:t>
      </w:r>
      <w:r w:rsidRPr="00CA48C7">
        <w:t>週之帶薪休假。</w:t>
      </w:r>
      <w:r w:rsidRPr="00CA48C7">
        <w:rPr>
          <w:lang w:eastAsia="zh-TW"/>
        </w:rPr>
        <w:t>在連</w:t>
      </w:r>
      <w:r w:rsidRPr="00CA48C7">
        <w:rPr>
          <w:lang w:eastAsia="zh-TW"/>
        </w:rPr>
        <w:lastRenderedPageBreak/>
        <w:t>續服務滿</w:t>
      </w:r>
      <w:r w:rsidRPr="00CA48C7">
        <w:rPr>
          <w:lang w:eastAsia="zh-TW"/>
        </w:rPr>
        <w:t>6</w:t>
      </w:r>
      <w:r w:rsidRPr="00CA48C7">
        <w:rPr>
          <w:lang w:eastAsia="zh-TW"/>
        </w:rPr>
        <w:t>個月之後，可享有每年</w:t>
      </w:r>
      <w:r w:rsidRPr="00CA48C7">
        <w:rPr>
          <w:lang w:eastAsia="zh-TW"/>
        </w:rPr>
        <w:t>5</w:t>
      </w:r>
      <w:r w:rsidRPr="00CA48C7">
        <w:rPr>
          <w:lang w:eastAsia="zh-TW"/>
        </w:rPr>
        <w:t>天之帶薪病假（如未使用可遞延至次年，</w:t>
      </w:r>
      <w:r w:rsidR="005338DA" w:rsidRPr="00CA48C7">
        <w:rPr>
          <w:lang w:eastAsia="zh-TW"/>
        </w:rPr>
        <w:t>惟</w:t>
      </w:r>
      <w:r w:rsidRPr="00CA48C7">
        <w:rPr>
          <w:lang w:eastAsia="zh-TW"/>
        </w:rPr>
        <w:t>累積最高限度為</w:t>
      </w:r>
      <w:r w:rsidRPr="00CA48C7">
        <w:rPr>
          <w:lang w:eastAsia="zh-TW"/>
        </w:rPr>
        <w:t>20</w:t>
      </w:r>
      <w:r w:rsidRPr="00CA48C7">
        <w:rPr>
          <w:lang w:eastAsia="zh-TW"/>
        </w:rPr>
        <w:t>天）和每</w:t>
      </w:r>
      <w:r w:rsidR="00EE7514" w:rsidRPr="00CA48C7">
        <w:rPr>
          <w:rFonts w:hint="eastAsia"/>
          <w:lang w:eastAsia="zh-TW"/>
        </w:rPr>
        <w:t>次</w:t>
      </w:r>
      <w:r w:rsidRPr="00CA48C7">
        <w:rPr>
          <w:lang w:eastAsia="zh-TW"/>
        </w:rPr>
        <w:t>3</w:t>
      </w:r>
      <w:r w:rsidRPr="00CA48C7">
        <w:rPr>
          <w:lang w:eastAsia="zh-TW"/>
        </w:rPr>
        <w:t>天之帶薪喪假。</w:t>
      </w:r>
      <w:r w:rsidR="00EE7514" w:rsidRPr="00CA48C7">
        <w:rPr>
          <w:rFonts w:hint="eastAsia"/>
          <w:lang w:eastAsia="zh-TW"/>
        </w:rPr>
        <w:t>另勞工有權向雇主提出將該年度年休假折合現金之請求，惟每年折合現金之年休假不得超過一星期。勞工於規定假日上班，雇主需支付勞工平日</w:t>
      </w:r>
      <w:r w:rsidR="00EE7514" w:rsidRPr="00CA48C7">
        <w:rPr>
          <w:rFonts w:hint="eastAsia"/>
          <w:lang w:eastAsia="zh-TW"/>
        </w:rPr>
        <w:t>1</w:t>
      </w:r>
      <w:r w:rsidR="00EE7514" w:rsidRPr="00CA48C7">
        <w:rPr>
          <w:rFonts w:hint="eastAsia"/>
          <w:lang w:eastAsia="zh-TW"/>
        </w:rPr>
        <w:t>倍半之工資，並享有至少</w:t>
      </w:r>
      <w:r w:rsidR="00EE7514" w:rsidRPr="00CA48C7">
        <w:rPr>
          <w:rFonts w:hint="eastAsia"/>
          <w:lang w:eastAsia="zh-TW"/>
        </w:rPr>
        <w:t>1</w:t>
      </w:r>
      <w:r w:rsidR="00EE7514" w:rsidRPr="00CA48C7">
        <w:rPr>
          <w:rFonts w:hint="eastAsia"/>
          <w:lang w:eastAsia="zh-TW"/>
        </w:rPr>
        <w:t>天補休假權利</w:t>
      </w:r>
      <w:r w:rsidRPr="00CA48C7">
        <w:rPr>
          <w:lang w:eastAsia="zh-TW"/>
        </w:rPr>
        <w:t>。</w:t>
      </w:r>
    </w:p>
    <w:p w:rsidR="008A58E1" w:rsidRPr="00CA48C7" w:rsidRDefault="008A58E1" w:rsidP="008A58E1">
      <w:pPr>
        <w:pStyle w:val="a6"/>
        <w:ind w:left="945" w:hanging="709"/>
      </w:pPr>
      <w:r w:rsidRPr="00CA48C7">
        <w:t>（四）最低工資</w:t>
      </w:r>
    </w:p>
    <w:p w:rsidR="008A58E1" w:rsidRPr="00CA48C7" w:rsidRDefault="008A58E1" w:rsidP="008A58E1">
      <w:pPr>
        <w:pStyle w:val="ae"/>
        <w:kinsoku/>
        <w:ind w:left="945" w:firstLine="472"/>
        <w:rPr>
          <w:lang w:eastAsia="zh-TW"/>
        </w:rPr>
      </w:pPr>
      <w:r w:rsidRPr="00CA48C7">
        <w:rPr>
          <w:lang w:eastAsia="zh-TW"/>
        </w:rPr>
        <w:t>紐國「最低工資法」（</w:t>
      </w:r>
      <w:r w:rsidRPr="00CA48C7">
        <w:rPr>
          <w:lang w:eastAsia="zh-TW"/>
        </w:rPr>
        <w:t>Minimum Wage Act 1983</w:t>
      </w:r>
      <w:r w:rsidRPr="00CA48C7">
        <w:rPr>
          <w:lang w:eastAsia="zh-TW"/>
        </w:rPr>
        <w:t>）規定，紐國最低工資規定，分為</w:t>
      </w:r>
      <w:r w:rsidRPr="00CA48C7">
        <w:rPr>
          <w:lang w:eastAsia="zh-TW"/>
        </w:rPr>
        <w:t>2</w:t>
      </w:r>
      <w:r w:rsidRPr="00CA48C7">
        <w:rPr>
          <w:lang w:eastAsia="zh-TW"/>
        </w:rPr>
        <w:t>種情形：</w:t>
      </w:r>
    </w:p>
    <w:p w:rsidR="008A58E1" w:rsidRPr="00CA48C7" w:rsidRDefault="008A58E1" w:rsidP="008A58E1">
      <w:pPr>
        <w:pStyle w:val="af1"/>
        <w:ind w:left="1417" w:hanging="472"/>
      </w:pPr>
      <w:r w:rsidRPr="00CA48C7">
        <w:t>１、該勞工已工作滿</w:t>
      </w:r>
      <w:r w:rsidRPr="00CA48C7">
        <w:t>3</w:t>
      </w:r>
      <w:r w:rsidRPr="00CA48C7">
        <w:t>個月或</w:t>
      </w:r>
      <w:r w:rsidRPr="00CA48C7">
        <w:t>200</w:t>
      </w:r>
      <w:r w:rsidRPr="00CA48C7">
        <w:t>小時，則其資歷符合成年勞工之規定，</w:t>
      </w:r>
      <w:r w:rsidRPr="00CA48C7">
        <w:rPr>
          <w:rFonts w:hint="eastAsia"/>
          <w:lang w:eastAsia="zh-TW"/>
        </w:rPr>
        <w:t>自</w:t>
      </w:r>
      <w:r w:rsidR="00CF5761" w:rsidRPr="00CA48C7">
        <w:rPr>
          <w:rFonts w:hint="eastAsia"/>
          <w:lang w:eastAsia="zh-TW"/>
        </w:rPr>
        <w:t>2019</w:t>
      </w:r>
      <w:r w:rsidRPr="00CA48C7">
        <w:rPr>
          <w:rFonts w:hint="eastAsia"/>
          <w:lang w:eastAsia="zh-TW"/>
        </w:rPr>
        <w:t>年</w:t>
      </w:r>
      <w:r w:rsidRPr="00CA48C7">
        <w:rPr>
          <w:rFonts w:hint="eastAsia"/>
          <w:lang w:eastAsia="zh-TW"/>
        </w:rPr>
        <w:t>4</w:t>
      </w:r>
      <w:r w:rsidRPr="00CA48C7">
        <w:rPr>
          <w:rFonts w:hint="eastAsia"/>
          <w:lang w:eastAsia="zh-TW"/>
        </w:rPr>
        <w:t>月</w:t>
      </w:r>
      <w:r w:rsidRPr="00CA48C7">
        <w:rPr>
          <w:rFonts w:hint="eastAsia"/>
          <w:lang w:eastAsia="zh-TW"/>
        </w:rPr>
        <w:t>1</w:t>
      </w:r>
      <w:r w:rsidRPr="00CA48C7">
        <w:rPr>
          <w:rFonts w:hint="eastAsia"/>
          <w:lang w:eastAsia="zh-TW"/>
        </w:rPr>
        <w:t>日，</w:t>
      </w:r>
      <w:r w:rsidRPr="00CA48C7">
        <w:t>最低工資</w:t>
      </w:r>
      <w:r w:rsidRPr="00CA48C7">
        <w:rPr>
          <w:rFonts w:hint="eastAsia"/>
          <w:lang w:eastAsia="zh-TW"/>
        </w:rPr>
        <w:t>調</w:t>
      </w:r>
      <w:r w:rsidRPr="00CA48C7">
        <w:t>為每小時</w:t>
      </w:r>
      <w:r w:rsidRPr="00CA48C7">
        <w:t>1</w:t>
      </w:r>
      <w:r w:rsidR="00D328A0" w:rsidRPr="00CA48C7">
        <w:rPr>
          <w:rFonts w:hint="eastAsia"/>
          <w:lang w:eastAsia="zh-TW"/>
        </w:rPr>
        <w:t>7</w:t>
      </w:r>
      <w:r w:rsidRPr="00CA48C7">
        <w:rPr>
          <w:rFonts w:hint="eastAsia"/>
          <w:lang w:eastAsia="zh-TW"/>
        </w:rPr>
        <w:t>.</w:t>
      </w:r>
      <w:r w:rsidR="00D328A0" w:rsidRPr="00CA48C7">
        <w:rPr>
          <w:rFonts w:hint="eastAsia"/>
          <w:lang w:eastAsia="zh-TW"/>
        </w:rPr>
        <w:t>7</w:t>
      </w:r>
      <w:r w:rsidRPr="00CA48C7">
        <w:rPr>
          <w:rFonts w:hint="eastAsia"/>
          <w:lang w:eastAsia="zh-TW"/>
        </w:rPr>
        <w:t>0</w:t>
      </w:r>
      <w:r w:rsidRPr="00CA48C7">
        <w:t>紐元</w:t>
      </w:r>
      <w:r w:rsidRPr="00CA48C7">
        <w:t>/</w:t>
      </w:r>
      <w:r w:rsidRPr="00CA48C7">
        <w:t>稅前，每天</w:t>
      </w:r>
      <w:r w:rsidRPr="00CA48C7">
        <w:t>8</w:t>
      </w:r>
      <w:r w:rsidRPr="00CA48C7">
        <w:t>小時為</w:t>
      </w:r>
      <w:r w:rsidR="00D328A0" w:rsidRPr="00CA48C7">
        <w:rPr>
          <w:rFonts w:hint="eastAsia"/>
          <w:lang w:eastAsia="zh-TW"/>
        </w:rPr>
        <w:t>141</w:t>
      </w:r>
      <w:r w:rsidR="00150400" w:rsidRPr="00CA48C7">
        <w:rPr>
          <w:rFonts w:hint="eastAsia"/>
          <w:lang w:eastAsia="zh-TW"/>
        </w:rPr>
        <w:t>.60</w:t>
      </w:r>
      <w:r w:rsidRPr="00CA48C7">
        <w:t>紐元，每週</w:t>
      </w:r>
      <w:r w:rsidRPr="00CA48C7">
        <w:t>40</w:t>
      </w:r>
      <w:r w:rsidRPr="00CA48C7">
        <w:t>小時為</w:t>
      </w:r>
      <w:r w:rsidR="00D328A0" w:rsidRPr="00CA48C7">
        <w:rPr>
          <w:rFonts w:hint="eastAsia"/>
          <w:lang w:eastAsia="zh-TW"/>
        </w:rPr>
        <w:t>708</w:t>
      </w:r>
      <w:r w:rsidRPr="00CA48C7">
        <w:t>紐元。</w:t>
      </w:r>
    </w:p>
    <w:p w:rsidR="008A58E1" w:rsidRPr="00CA48C7" w:rsidRDefault="008A58E1" w:rsidP="008A58E1">
      <w:pPr>
        <w:pStyle w:val="af1"/>
        <w:ind w:left="1417" w:hanging="472"/>
        <w:rPr>
          <w:lang w:eastAsia="zh-TW"/>
        </w:rPr>
      </w:pPr>
      <w:r w:rsidRPr="00CA48C7">
        <w:t>２、該勞工是初次就職者、實習工之最低工資為每小時</w:t>
      </w:r>
      <w:r w:rsidR="00D328A0" w:rsidRPr="00CA48C7">
        <w:rPr>
          <w:rFonts w:hint="eastAsia"/>
          <w:lang w:eastAsia="zh-TW"/>
        </w:rPr>
        <w:t>14.16</w:t>
      </w:r>
      <w:r w:rsidRPr="00CA48C7">
        <w:t>紐元</w:t>
      </w:r>
      <w:r w:rsidRPr="00CA48C7">
        <w:t>/</w:t>
      </w:r>
      <w:r w:rsidRPr="00CA48C7">
        <w:t>稅前</w:t>
      </w:r>
      <w:r w:rsidRPr="00CA48C7">
        <w:rPr>
          <w:rFonts w:hint="eastAsia"/>
        </w:rPr>
        <w:t>，</w:t>
      </w:r>
      <w:r w:rsidRPr="00CA48C7">
        <w:t>每天</w:t>
      </w:r>
      <w:r w:rsidRPr="00CA48C7">
        <w:t>8</w:t>
      </w:r>
      <w:r w:rsidRPr="00CA48C7">
        <w:t>小時為</w:t>
      </w:r>
      <w:r w:rsidR="00D328A0" w:rsidRPr="00CA48C7">
        <w:rPr>
          <w:rFonts w:hint="eastAsia"/>
          <w:lang w:eastAsia="zh-TW"/>
        </w:rPr>
        <w:t>113.28</w:t>
      </w:r>
      <w:r w:rsidRPr="00CA48C7">
        <w:t>紐元，每週</w:t>
      </w:r>
      <w:r w:rsidRPr="00CA48C7">
        <w:t>40</w:t>
      </w:r>
      <w:r w:rsidRPr="00CA48C7">
        <w:t>小時為</w:t>
      </w:r>
      <w:r w:rsidR="00D328A0" w:rsidRPr="00CA48C7">
        <w:rPr>
          <w:rFonts w:hint="eastAsia"/>
          <w:lang w:eastAsia="zh-TW"/>
        </w:rPr>
        <w:t>5</w:t>
      </w:r>
      <w:r w:rsidR="00150400" w:rsidRPr="00CA48C7">
        <w:rPr>
          <w:rFonts w:hint="eastAsia"/>
          <w:lang w:eastAsia="zh-TW"/>
        </w:rPr>
        <w:t>6</w:t>
      </w:r>
      <w:r w:rsidR="00D328A0" w:rsidRPr="00CA48C7">
        <w:rPr>
          <w:rFonts w:hint="eastAsia"/>
          <w:lang w:eastAsia="zh-TW"/>
        </w:rPr>
        <w:t>6.40</w:t>
      </w:r>
      <w:r w:rsidRPr="00CA48C7">
        <w:t>紐元。</w:t>
      </w:r>
    </w:p>
    <w:p w:rsidR="008A58E1" w:rsidRPr="00CA48C7" w:rsidRDefault="008A58E1" w:rsidP="008A58E1">
      <w:pPr>
        <w:pStyle w:val="a6"/>
        <w:ind w:left="945" w:hanging="709"/>
      </w:pPr>
      <w:r w:rsidRPr="00CA48C7">
        <w:rPr>
          <w:rFonts w:hint="eastAsia"/>
          <w:lang w:eastAsia="zh-TW"/>
        </w:rPr>
        <w:t>（五）</w:t>
      </w:r>
      <w:r w:rsidRPr="00CA48C7">
        <w:rPr>
          <w:rFonts w:hint="eastAsia"/>
        </w:rPr>
        <w:t>當地</w:t>
      </w:r>
      <w:r w:rsidR="000538F0">
        <w:rPr>
          <w:rFonts w:hint="eastAsia"/>
        </w:rPr>
        <w:t>僱用</w:t>
      </w:r>
      <w:r w:rsidRPr="00CA48C7">
        <w:rPr>
          <w:rFonts w:hint="eastAsia"/>
        </w:rPr>
        <w:t>勞工平均工資</w:t>
      </w:r>
    </w:p>
    <w:p w:rsidR="008A58E1" w:rsidRPr="00CA48C7" w:rsidRDefault="008A58E1" w:rsidP="008A58E1">
      <w:pPr>
        <w:pStyle w:val="ae"/>
        <w:ind w:left="945" w:firstLine="472"/>
      </w:pPr>
      <w:r w:rsidRPr="00CA48C7">
        <w:rPr>
          <w:rFonts w:hint="eastAsia"/>
        </w:rPr>
        <w:t>依據紐西蘭統計局數據，</w:t>
      </w:r>
      <w:r w:rsidR="00D328A0" w:rsidRPr="00CA48C7">
        <w:rPr>
          <w:rFonts w:hint="eastAsia"/>
          <w:lang w:eastAsia="zh-TW"/>
        </w:rPr>
        <w:t>2018</w:t>
      </w:r>
      <w:r w:rsidRPr="00CA48C7">
        <w:rPr>
          <w:rFonts w:hint="eastAsia"/>
        </w:rPr>
        <w:t>年第</w:t>
      </w:r>
      <w:r w:rsidRPr="00CA48C7">
        <w:rPr>
          <w:rFonts w:hint="eastAsia"/>
        </w:rPr>
        <w:t>4</w:t>
      </w:r>
      <w:r w:rsidRPr="00CA48C7">
        <w:rPr>
          <w:rFonts w:hint="eastAsia"/>
        </w:rPr>
        <w:t>季平均每小時薪資（</w:t>
      </w:r>
      <w:r w:rsidRPr="00CA48C7">
        <w:rPr>
          <w:rFonts w:hint="eastAsia"/>
        </w:rPr>
        <w:t>average ordinary time hourly earnings</w:t>
      </w:r>
      <w:r w:rsidRPr="00CA48C7">
        <w:rPr>
          <w:rFonts w:hint="eastAsia"/>
        </w:rPr>
        <w:t>）為</w:t>
      </w:r>
      <w:r w:rsidR="00150400" w:rsidRPr="00CA48C7">
        <w:rPr>
          <w:rFonts w:hint="eastAsia"/>
          <w:lang w:eastAsia="zh-TW"/>
        </w:rPr>
        <w:t>31.63</w:t>
      </w:r>
      <w:r w:rsidRPr="00CA48C7">
        <w:rPr>
          <w:rFonts w:hint="eastAsia"/>
        </w:rPr>
        <w:t>紐元。</w:t>
      </w:r>
    </w:p>
    <w:p w:rsidR="00B354D2" w:rsidRPr="00CA48C7" w:rsidRDefault="00CB7CB1" w:rsidP="00E8362A">
      <w:pPr>
        <w:pStyle w:val="a6"/>
        <w:ind w:left="945" w:hanging="709"/>
        <w:rPr>
          <w:lang w:eastAsia="zh-TW"/>
        </w:rPr>
      </w:pPr>
      <w:r w:rsidRPr="00CA48C7">
        <w:t>（</w:t>
      </w:r>
      <w:r w:rsidR="00363FE9" w:rsidRPr="00CA48C7">
        <w:t>六</w:t>
      </w:r>
      <w:r w:rsidRPr="00CA48C7">
        <w:t>）紐國「</w:t>
      </w:r>
      <w:r w:rsidR="000538F0">
        <w:t>僱用</w:t>
      </w:r>
      <w:r w:rsidRPr="00CA48C7">
        <w:t>關係（彈性工作安排）修正法」</w:t>
      </w:r>
    </w:p>
    <w:p w:rsidR="00CB7CB1" w:rsidRPr="00CA48C7" w:rsidRDefault="00CB7CB1" w:rsidP="00B354D2">
      <w:pPr>
        <w:pStyle w:val="ae"/>
        <w:ind w:left="945" w:firstLine="472"/>
        <w:rPr>
          <w:lang w:eastAsia="zh-TW"/>
        </w:rPr>
      </w:pPr>
      <w:r w:rsidRPr="00CA48C7">
        <w:rPr>
          <w:lang w:eastAsia="zh-TW"/>
        </w:rPr>
        <w:t>於</w:t>
      </w:r>
      <w:smartTag w:uri="urn:schemas-microsoft-com:office:smarttags" w:element="chsdate">
        <w:smartTagPr>
          <w:attr w:name="IsROCDate" w:val="False"/>
          <w:attr w:name="IsLunarDate" w:val="False"/>
          <w:attr w:name="Day" w:val="1"/>
          <w:attr w:name="Month" w:val="7"/>
          <w:attr w:name="Year" w:val="2008"/>
        </w:smartTagPr>
        <w:r w:rsidRPr="00CA48C7">
          <w:rPr>
            <w:lang w:eastAsia="zh-TW"/>
          </w:rPr>
          <w:t>2008</w:t>
        </w:r>
        <w:r w:rsidRPr="00CA48C7">
          <w:rPr>
            <w:lang w:eastAsia="zh-TW"/>
          </w:rPr>
          <w:t>年</w:t>
        </w:r>
        <w:r w:rsidRPr="00CA48C7">
          <w:rPr>
            <w:lang w:eastAsia="zh-TW"/>
          </w:rPr>
          <w:t>7</w:t>
        </w:r>
        <w:r w:rsidRPr="00CA48C7">
          <w:rPr>
            <w:lang w:eastAsia="zh-TW"/>
          </w:rPr>
          <w:t>月</w:t>
        </w:r>
        <w:r w:rsidRPr="00CA48C7">
          <w:rPr>
            <w:lang w:eastAsia="zh-TW"/>
          </w:rPr>
          <w:t>1</w:t>
        </w:r>
        <w:r w:rsidRPr="00CA48C7">
          <w:rPr>
            <w:lang w:eastAsia="zh-TW"/>
          </w:rPr>
          <w:t>日</w:t>
        </w:r>
      </w:smartTag>
      <w:r w:rsidRPr="00CA48C7">
        <w:rPr>
          <w:lang w:eastAsia="zh-TW"/>
        </w:rPr>
        <w:t>正式生效，該法賦予符合條件之員工（需要照料他人）法定權利，可提出彈性工作安排之要求。符合條件之員工可以依法與雇主</w:t>
      </w:r>
      <w:r w:rsidR="005338DA" w:rsidRPr="00CA48C7">
        <w:rPr>
          <w:lang w:eastAsia="zh-TW"/>
        </w:rPr>
        <w:t>協商</w:t>
      </w:r>
      <w:r w:rsidRPr="00CA48C7">
        <w:rPr>
          <w:lang w:eastAsia="zh-TW"/>
        </w:rPr>
        <w:t>工作時間、日期及地點之彈性安排。依此法，雇主必須</w:t>
      </w:r>
      <w:r w:rsidR="005338DA" w:rsidRPr="00CA48C7">
        <w:rPr>
          <w:lang w:eastAsia="zh-TW"/>
        </w:rPr>
        <w:t>考量</w:t>
      </w:r>
      <w:r w:rsidRPr="00CA48C7">
        <w:rPr>
          <w:lang w:eastAsia="zh-TW"/>
        </w:rPr>
        <w:t>員工所提出之要求，若雇主拒絕該一要求，其拒絕之理由必須</w:t>
      </w:r>
      <w:r w:rsidR="005338DA" w:rsidRPr="00CA48C7">
        <w:rPr>
          <w:lang w:eastAsia="zh-TW"/>
        </w:rPr>
        <w:t>符合</w:t>
      </w:r>
      <w:r w:rsidRPr="00CA48C7">
        <w:rPr>
          <w:lang w:eastAsia="zh-TW"/>
        </w:rPr>
        <w:t>法律</w:t>
      </w:r>
      <w:r w:rsidR="005338DA" w:rsidRPr="00CA48C7">
        <w:rPr>
          <w:lang w:eastAsia="zh-TW"/>
        </w:rPr>
        <w:t>規</w:t>
      </w:r>
      <w:r w:rsidRPr="00CA48C7">
        <w:rPr>
          <w:lang w:eastAsia="zh-TW"/>
        </w:rPr>
        <w:t>範。</w:t>
      </w:r>
    </w:p>
    <w:p w:rsidR="00CB7CB1" w:rsidRPr="00CA48C7" w:rsidRDefault="00CB7CB1" w:rsidP="00E8362A">
      <w:pPr>
        <w:pStyle w:val="a6"/>
        <w:ind w:left="945" w:hanging="709"/>
      </w:pPr>
      <w:r w:rsidRPr="00CA48C7">
        <w:t>（</w:t>
      </w:r>
      <w:r w:rsidR="00363FE9" w:rsidRPr="00CA48C7">
        <w:t>七</w:t>
      </w:r>
      <w:r w:rsidRPr="00CA48C7">
        <w:t>）勞工保險</w:t>
      </w:r>
    </w:p>
    <w:p w:rsidR="00CB7CB1" w:rsidRPr="00CA48C7" w:rsidRDefault="00CB7CB1" w:rsidP="00185AAB">
      <w:pPr>
        <w:pStyle w:val="ae"/>
        <w:ind w:left="945" w:firstLine="472"/>
        <w:rPr>
          <w:lang w:eastAsia="zh-TW"/>
        </w:rPr>
      </w:pPr>
      <w:proofErr w:type="gramStart"/>
      <w:r w:rsidRPr="00CA48C7">
        <w:rPr>
          <w:lang w:eastAsia="zh-TW"/>
        </w:rPr>
        <w:t>紐</w:t>
      </w:r>
      <w:proofErr w:type="gramEnd"/>
      <w:r w:rsidRPr="00CA48C7">
        <w:rPr>
          <w:lang w:eastAsia="zh-TW"/>
        </w:rPr>
        <w:t>國並未採取強制性的全民醫療保險制度，勞工如擬加參加醫療保險，必須自行負擔，</w:t>
      </w:r>
      <w:r w:rsidR="005338DA" w:rsidRPr="00CA48C7">
        <w:rPr>
          <w:lang w:eastAsia="zh-TW"/>
        </w:rPr>
        <w:t>雇</w:t>
      </w:r>
      <w:r w:rsidRPr="00CA48C7">
        <w:rPr>
          <w:lang w:eastAsia="zh-TW"/>
        </w:rPr>
        <w:t>主不須為勞工支付保費。另在意外保險方面，</w:t>
      </w:r>
      <w:proofErr w:type="gramStart"/>
      <w:r w:rsidRPr="00CA48C7">
        <w:rPr>
          <w:lang w:eastAsia="zh-TW"/>
        </w:rPr>
        <w:t>紐</w:t>
      </w:r>
      <w:proofErr w:type="gramEnd"/>
      <w:r w:rsidRPr="00CA48C7">
        <w:rPr>
          <w:lang w:eastAsia="zh-TW"/>
        </w:rPr>
        <w:t>國</w:t>
      </w:r>
      <w:r w:rsidRPr="00CA48C7">
        <w:rPr>
          <w:lang w:eastAsia="zh-TW"/>
        </w:rPr>
        <w:lastRenderedPageBreak/>
        <w:t>政府於</w:t>
      </w:r>
      <w:r w:rsidRPr="00CA48C7">
        <w:rPr>
          <w:lang w:eastAsia="zh-TW"/>
        </w:rPr>
        <w:t>1974</w:t>
      </w:r>
      <w:r w:rsidRPr="00CA48C7">
        <w:rPr>
          <w:lang w:eastAsia="zh-TW"/>
        </w:rPr>
        <w:t>年</w:t>
      </w:r>
      <w:r w:rsidRPr="00CA48C7">
        <w:rPr>
          <w:lang w:eastAsia="zh-TW"/>
        </w:rPr>
        <w:t>4</w:t>
      </w:r>
      <w:r w:rsidRPr="00CA48C7">
        <w:rPr>
          <w:lang w:eastAsia="zh-TW"/>
        </w:rPr>
        <w:t>月設立一個強制性的全民「意外賠償方案」（</w:t>
      </w:r>
      <w:r w:rsidRPr="00CA48C7">
        <w:rPr>
          <w:lang w:eastAsia="zh-TW"/>
        </w:rPr>
        <w:t>Accident Compensation Scheme</w:t>
      </w:r>
      <w:r w:rsidRPr="00CA48C7">
        <w:rPr>
          <w:lang w:eastAsia="zh-TW"/>
        </w:rPr>
        <w:t>），凡</w:t>
      </w:r>
      <w:proofErr w:type="gramStart"/>
      <w:r w:rsidRPr="00CA48C7">
        <w:rPr>
          <w:lang w:eastAsia="zh-TW"/>
        </w:rPr>
        <w:t>紐</w:t>
      </w:r>
      <w:proofErr w:type="gramEnd"/>
      <w:r w:rsidRPr="00CA48C7">
        <w:rPr>
          <w:lang w:eastAsia="zh-TW"/>
        </w:rPr>
        <w:t>國國民、居民或短期訪客遭遇個人意外傷害事件時，均可向主管之</w:t>
      </w:r>
      <w:r w:rsidRPr="00CA48C7">
        <w:rPr>
          <w:lang w:eastAsia="zh-TW"/>
        </w:rPr>
        <w:t>ACC</w:t>
      </w:r>
      <w:r w:rsidRPr="00CA48C7">
        <w:rPr>
          <w:lang w:eastAsia="zh-TW"/>
        </w:rPr>
        <w:t>公司（</w:t>
      </w:r>
      <w:r w:rsidRPr="00CA48C7">
        <w:rPr>
          <w:lang w:eastAsia="zh-TW"/>
        </w:rPr>
        <w:t>Accident Compensation Corporation</w:t>
      </w:r>
      <w:r w:rsidRPr="00CA48C7">
        <w:rPr>
          <w:lang w:eastAsia="zh-TW"/>
        </w:rPr>
        <w:t>）申請理賠。該項方案中最主要的部分涉及非工作意外傷害的賠償，</w:t>
      </w:r>
      <w:r w:rsidR="005338DA" w:rsidRPr="00CA48C7">
        <w:rPr>
          <w:lang w:eastAsia="zh-TW"/>
        </w:rPr>
        <w:t>雇</w:t>
      </w:r>
      <w:r w:rsidRPr="00CA48C7">
        <w:rPr>
          <w:lang w:eastAsia="zh-TW"/>
        </w:rPr>
        <w:t>主應由勞工之薪資按規定比例（</w:t>
      </w:r>
      <w:r w:rsidR="003B6DA2" w:rsidRPr="00CA48C7">
        <w:rPr>
          <w:rFonts w:hint="eastAsia"/>
          <w:lang w:eastAsia="zh-TW"/>
        </w:rPr>
        <w:t>目前</w:t>
      </w:r>
      <w:r w:rsidRPr="00CA48C7">
        <w:rPr>
          <w:lang w:eastAsia="zh-TW"/>
        </w:rPr>
        <w:t>約為薪資之</w:t>
      </w:r>
      <w:r w:rsidR="003B6DA2" w:rsidRPr="00CA48C7">
        <w:rPr>
          <w:rFonts w:hint="eastAsia"/>
          <w:lang w:eastAsia="zh-TW"/>
        </w:rPr>
        <w:t>1.21%</w:t>
      </w:r>
      <w:r w:rsidRPr="00CA48C7">
        <w:rPr>
          <w:lang w:eastAsia="zh-TW"/>
        </w:rPr>
        <w:t>），定期向</w:t>
      </w:r>
      <w:r w:rsidRPr="00CA48C7">
        <w:rPr>
          <w:lang w:eastAsia="zh-TW"/>
        </w:rPr>
        <w:t>ACC</w:t>
      </w:r>
      <w:r w:rsidRPr="00CA48C7">
        <w:rPr>
          <w:lang w:eastAsia="zh-TW"/>
        </w:rPr>
        <w:t>公司繳交保險費用（</w:t>
      </w:r>
      <w:r w:rsidRPr="00CA48C7">
        <w:rPr>
          <w:lang w:eastAsia="zh-TW"/>
        </w:rPr>
        <w:t>ACC Levy</w:t>
      </w:r>
      <w:r w:rsidRPr="00CA48C7">
        <w:rPr>
          <w:lang w:eastAsia="zh-TW"/>
        </w:rPr>
        <w:t>）。</w:t>
      </w:r>
      <w:r w:rsidRPr="00CA48C7">
        <w:rPr>
          <w:lang w:eastAsia="zh-TW"/>
        </w:rPr>
        <w:t>ACC</w:t>
      </w:r>
      <w:r w:rsidRPr="00CA48C7">
        <w:rPr>
          <w:lang w:eastAsia="zh-TW"/>
        </w:rPr>
        <w:t>公司的主要任務則在防止意外之發生、徵收個人傷害保險費、審核傷害是否屬於理賠範圍、支付賠償金、</w:t>
      </w:r>
      <w:r w:rsidR="005338DA" w:rsidRPr="00CA48C7">
        <w:rPr>
          <w:lang w:eastAsia="zh-TW"/>
        </w:rPr>
        <w:t>提供</w:t>
      </w:r>
      <w:r w:rsidRPr="00CA48C7">
        <w:rPr>
          <w:lang w:eastAsia="zh-TW"/>
        </w:rPr>
        <w:t>受傷人員治療照護和</w:t>
      </w:r>
      <w:proofErr w:type="gramStart"/>
      <w:r w:rsidRPr="00CA48C7">
        <w:rPr>
          <w:lang w:eastAsia="zh-TW"/>
        </w:rPr>
        <w:t>復健</w:t>
      </w:r>
      <w:proofErr w:type="gramEnd"/>
      <w:r w:rsidRPr="00CA48C7">
        <w:rPr>
          <w:lang w:eastAsia="zh-TW"/>
        </w:rPr>
        <w:t>服務等。</w:t>
      </w:r>
    </w:p>
    <w:p w:rsidR="00CB7CB1" w:rsidRPr="00CA48C7" w:rsidRDefault="00CB7CB1" w:rsidP="00E8362A">
      <w:pPr>
        <w:pStyle w:val="a6"/>
        <w:ind w:left="945" w:hanging="709"/>
      </w:pPr>
      <w:r w:rsidRPr="00CA48C7">
        <w:t>（</w:t>
      </w:r>
      <w:r w:rsidR="00363FE9" w:rsidRPr="00CA48C7">
        <w:t>八</w:t>
      </w:r>
      <w:r w:rsidRPr="00CA48C7">
        <w:t>）退休規定</w:t>
      </w:r>
    </w:p>
    <w:p w:rsidR="00CB7CB1" w:rsidRPr="00CA48C7" w:rsidRDefault="00CB7CB1" w:rsidP="0002508F">
      <w:pPr>
        <w:pStyle w:val="ae"/>
        <w:kinsoku/>
        <w:ind w:left="945" w:firstLine="472"/>
        <w:rPr>
          <w:lang w:eastAsia="zh-TW"/>
        </w:rPr>
      </w:pPr>
      <w:r w:rsidRPr="00CA48C7">
        <w:rPr>
          <w:lang w:eastAsia="zh-TW"/>
        </w:rPr>
        <w:t>紐國企業界一般並未訂定最低或最高退休年齡。紐國政府每年自稅收之中提撥部分挹注政府「超級退休年金」（</w:t>
      </w:r>
      <w:r w:rsidRPr="00CA48C7">
        <w:rPr>
          <w:lang w:eastAsia="zh-TW"/>
        </w:rPr>
        <w:t>Superannuation</w:t>
      </w:r>
      <w:r w:rsidRPr="00CA48C7">
        <w:rPr>
          <w:lang w:eastAsia="zh-TW"/>
        </w:rPr>
        <w:t>）。凡</w:t>
      </w:r>
      <w:r w:rsidRPr="00CA48C7">
        <w:rPr>
          <w:lang w:eastAsia="zh-TW"/>
        </w:rPr>
        <w:t>65</w:t>
      </w:r>
      <w:r w:rsidRPr="00CA48C7">
        <w:rPr>
          <w:lang w:eastAsia="zh-TW"/>
        </w:rPr>
        <w:t>歲以上之紐國公民和永久居民，如於滿</w:t>
      </w:r>
      <w:r w:rsidRPr="00CA48C7">
        <w:rPr>
          <w:lang w:eastAsia="zh-TW"/>
        </w:rPr>
        <w:t>20</w:t>
      </w:r>
      <w:r w:rsidRPr="00CA48C7">
        <w:rPr>
          <w:lang w:eastAsia="zh-TW"/>
        </w:rPr>
        <w:t>歲以後在紐居住超過</w:t>
      </w:r>
      <w:r w:rsidRPr="00CA48C7">
        <w:rPr>
          <w:lang w:eastAsia="zh-TW"/>
        </w:rPr>
        <w:t>10</w:t>
      </w:r>
      <w:r w:rsidRPr="00CA48C7">
        <w:rPr>
          <w:lang w:eastAsia="zh-TW"/>
        </w:rPr>
        <w:t>年（其中</w:t>
      </w:r>
      <w:r w:rsidRPr="00CA48C7">
        <w:rPr>
          <w:lang w:eastAsia="zh-TW"/>
        </w:rPr>
        <w:t>5</w:t>
      </w:r>
      <w:r w:rsidRPr="00CA48C7">
        <w:rPr>
          <w:lang w:eastAsia="zh-TW"/>
        </w:rPr>
        <w:t>年須在滿</w:t>
      </w:r>
      <w:r w:rsidRPr="00CA48C7">
        <w:rPr>
          <w:lang w:eastAsia="zh-TW"/>
        </w:rPr>
        <w:t>50</w:t>
      </w:r>
      <w:r w:rsidRPr="00CA48C7">
        <w:rPr>
          <w:lang w:eastAsia="zh-TW"/>
        </w:rPr>
        <w:t>歲之後）者，得向紐國政府請領該項年金，經核准後政府將於每</w:t>
      </w:r>
      <w:r w:rsidRPr="00CA48C7">
        <w:rPr>
          <w:lang w:eastAsia="zh-TW"/>
        </w:rPr>
        <w:t>2</w:t>
      </w:r>
      <w:r w:rsidRPr="00CA48C7">
        <w:rPr>
          <w:lang w:eastAsia="zh-TW"/>
        </w:rPr>
        <w:t>週將退休給付匯入請領人帳戶。</w:t>
      </w:r>
      <w:r w:rsidR="00796C20" w:rsidRPr="00CA48C7">
        <w:rPr>
          <w:lang w:eastAsia="zh-TW"/>
        </w:rPr>
        <w:t>相關退休金</w:t>
      </w:r>
      <w:r w:rsidRPr="00CA48C7">
        <w:rPr>
          <w:lang w:eastAsia="zh-TW"/>
        </w:rPr>
        <w:t>詳細規定可參考紐國社會發展部網站。</w:t>
      </w:r>
    </w:p>
    <w:p w:rsidR="00CB7CB1" w:rsidRPr="00CA48C7" w:rsidRDefault="00CB7CB1" w:rsidP="00E8362A">
      <w:pPr>
        <w:pStyle w:val="a6"/>
        <w:ind w:left="945" w:hanging="709"/>
      </w:pPr>
      <w:r w:rsidRPr="00CA48C7">
        <w:t>（</w:t>
      </w:r>
      <w:r w:rsidR="00363FE9" w:rsidRPr="00CA48C7">
        <w:t>九</w:t>
      </w:r>
      <w:r w:rsidRPr="00CA48C7">
        <w:t>）勞工保障規定</w:t>
      </w:r>
    </w:p>
    <w:p w:rsidR="00CB7CB1" w:rsidRPr="00CA48C7" w:rsidRDefault="00CB7CB1" w:rsidP="0002508F">
      <w:pPr>
        <w:pStyle w:val="ae"/>
        <w:kinsoku/>
        <w:ind w:left="945" w:firstLine="472"/>
        <w:rPr>
          <w:lang w:eastAsia="zh-TW"/>
        </w:rPr>
      </w:pPr>
      <w:r w:rsidRPr="00CA48C7">
        <w:rPr>
          <w:lang w:eastAsia="zh-TW"/>
        </w:rPr>
        <w:t>紐國「</w:t>
      </w:r>
      <w:r w:rsidR="00306B46" w:rsidRPr="00CA48C7">
        <w:rPr>
          <w:rFonts w:hint="eastAsia"/>
          <w:lang w:eastAsia="zh-TW"/>
        </w:rPr>
        <w:t>僱用</w:t>
      </w:r>
      <w:r w:rsidRPr="00CA48C7">
        <w:rPr>
          <w:lang w:eastAsia="zh-TW"/>
        </w:rPr>
        <w:t>健康及安全法」（</w:t>
      </w:r>
      <w:r w:rsidRPr="00CA48C7">
        <w:rPr>
          <w:lang w:eastAsia="zh-TW"/>
        </w:rPr>
        <w:t>Health and Safety in Employment Act</w:t>
      </w:r>
      <w:r w:rsidRPr="00CA48C7">
        <w:rPr>
          <w:lang w:eastAsia="zh-TW"/>
        </w:rPr>
        <w:t>）課以雇主盡力防止員工及其他人員在工作場所發生意外之責任。另，「傷害預防、復原及賠償法」（</w:t>
      </w:r>
      <w:r w:rsidRPr="00CA48C7">
        <w:rPr>
          <w:lang w:eastAsia="zh-TW"/>
        </w:rPr>
        <w:t>Injury Prevention, Rehabilitation and Compensation Act</w:t>
      </w:r>
      <w:r w:rsidRPr="00CA48C7">
        <w:rPr>
          <w:lang w:eastAsia="zh-TW"/>
        </w:rPr>
        <w:t>）則提供法律架構，對勞工在工作場所之傷害提供賠償補助，包括收入損失、醫療費用、復建費用、傷殘補助等。「工資保護法」（</w:t>
      </w:r>
      <w:r w:rsidRPr="00CA48C7">
        <w:rPr>
          <w:lang w:eastAsia="zh-TW"/>
        </w:rPr>
        <w:t>Wages Protection Act 1983</w:t>
      </w:r>
      <w:r w:rsidRPr="00CA48C7">
        <w:rPr>
          <w:lang w:eastAsia="zh-TW"/>
        </w:rPr>
        <w:t>）規定</w:t>
      </w:r>
      <w:r w:rsidR="005338DA" w:rsidRPr="00CA48C7">
        <w:rPr>
          <w:lang w:eastAsia="zh-TW"/>
        </w:rPr>
        <w:t>雇</w:t>
      </w:r>
      <w:r w:rsidRPr="00CA48C7">
        <w:rPr>
          <w:lang w:eastAsia="zh-TW"/>
        </w:rPr>
        <w:t>主在扣減員工之薪資，或以現金以外之形式支付工資時，應事先獲得員工之書面同意。「平等工資法」（</w:t>
      </w:r>
      <w:r w:rsidRPr="00CA48C7">
        <w:rPr>
          <w:lang w:eastAsia="zh-TW"/>
        </w:rPr>
        <w:t>Equal Pay Act 1972</w:t>
      </w:r>
      <w:r w:rsidRPr="00CA48C7">
        <w:rPr>
          <w:lang w:eastAsia="zh-TW"/>
        </w:rPr>
        <w:t>）規定</w:t>
      </w:r>
      <w:r w:rsidR="005338DA" w:rsidRPr="00CA48C7">
        <w:rPr>
          <w:lang w:eastAsia="zh-TW"/>
        </w:rPr>
        <w:t>雇</w:t>
      </w:r>
      <w:r w:rsidRPr="00CA48C7">
        <w:rPr>
          <w:lang w:eastAsia="zh-TW"/>
        </w:rPr>
        <w:t>主不得以員工之性別給予差別性之工資待遇。「人權法」（</w:t>
      </w:r>
      <w:r w:rsidRPr="00CA48C7">
        <w:rPr>
          <w:lang w:eastAsia="zh-TW"/>
        </w:rPr>
        <w:t>Human Right Act 1993</w:t>
      </w:r>
      <w:r w:rsidRPr="00CA48C7">
        <w:rPr>
          <w:lang w:eastAsia="zh-TW"/>
        </w:rPr>
        <w:t>）規定</w:t>
      </w:r>
      <w:r w:rsidR="005338DA" w:rsidRPr="00CA48C7">
        <w:rPr>
          <w:lang w:eastAsia="zh-TW"/>
        </w:rPr>
        <w:t>雇</w:t>
      </w:r>
      <w:r w:rsidRPr="00CA48C7">
        <w:rPr>
          <w:lang w:eastAsia="zh-TW"/>
        </w:rPr>
        <w:t>主不得以員工之種族、國籍、性別、婚</w:t>
      </w:r>
      <w:r w:rsidRPr="00CA48C7">
        <w:rPr>
          <w:lang w:eastAsia="zh-TW"/>
        </w:rPr>
        <w:lastRenderedPageBreak/>
        <w:t>姻和家庭狀況、年齡、宗教、政治立場和殘障為理由，在員工之僱用、辭退、訓練或升遷方面採取歧視待遇。</w:t>
      </w:r>
    </w:p>
    <w:p w:rsidR="00CB7CB1" w:rsidRPr="00CA48C7" w:rsidRDefault="00CB7CB1" w:rsidP="00E8362A">
      <w:pPr>
        <w:pStyle w:val="a6"/>
        <w:ind w:left="945" w:hanging="709"/>
      </w:pPr>
      <w:r w:rsidRPr="00CA48C7">
        <w:t>（</w:t>
      </w:r>
      <w:r w:rsidR="00363FE9" w:rsidRPr="00CA48C7">
        <w:rPr>
          <w:rFonts w:hint="eastAsia"/>
          <w:lang w:eastAsia="zh-TW"/>
        </w:rPr>
        <w:t>十</w:t>
      </w:r>
      <w:r w:rsidRPr="00CA48C7">
        <w:t>）工會</w:t>
      </w:r>
    </w:p>
    <w:p w:rsidR="00CB7CB1" w:rsidRPr="00CA48C7" w:rsidRDefault="00CB7CB1" w:rsidP="0002508F">
      <w:pPr>
        <w:pStyle w:val="ae"/>
        <w:kinsoku/>
        <w:ind w:left="945" w:firstLine="472"/>
        <w:rPr>
          <w:lang w:eastAsia="zh-TW"/>
        </w:rPr>
      </w:pPr>
      <w:r w:rsidRPr="00CA48C7">
        <w:rPr>
          <w:lang w:eastAsia="zh-TW"/>
        </w:rPr>
        <w:t>根據「</w:t>
      </w:r>
      <w:r w:rsidR="00392A02">
        <w:rPr>
          <w:lang w:eastAsia="zh-TW"/>
        </w:rPr>
        <w:t>僱用</w:t>
      </w:r>
      <w:r w:rsidRPr="00CA48C7">
        <w:rPr>
          <w:lang w:eastAsia="zh-TW"/>
        </w:rPr>
        <w:t>關係法」之規定，勞工有絕對之權</w:t>
      </w:r>
      <w:r w:rsidR="00473610" w:rsidRPr="00CA48C7">
        <w:rPr>
          <w:rFonts w:hint="eastAsia"/>
          <w:lang w:eastAsia="zh-TW"/>
        </w:rPr>
        <w:t>利</w:t>
      </w:r>
      <w:r w:rsidRPr="00CA48C7">
        <w:rPr>
          <w:lang w:eastAsia="zh-TW"/>
        </w:rPr>
        <w:t>自行決定是否加入工會及決定加入何</w:t>
      </w:r>
      <w:proofErr w:type="gramStart"/>
      <w:r w:rsidRPr="00CA48C7">
        <w:rPr>
          <w:lang w:eastAsia="zh-TW"/>
        </w:rPr>
        <w:t>一</w:t>
      </w:r>
      <w:proofErr w:type="gramEnd"/>
      <w:r w:rsidRPr="00CA48C7">
        <w:rPr>
          <w:lang w:eastAsia="zh-TW"/>
        </w:rPr>
        <w:t>工會，</w:t>
      </w:r>
      <w:r w:rsidR="005338DA" w:rsidRPr="00CA48C7">
        <w:rPr>
          <w:lang w:eastAsia="zh-TW"/>
        </w:rPr>
        <w:t>雇</w:t>
      </w:r>
      <w:r w:rsidRPr="00CA48C7">
        <w:rPr>
          <w:lang w:eastAsia="zh-TW"/>
        </w:rPr>
        <w:t>主不可予以強迫，且不得因員工所作之決定而加以歧視。勞</w:t>
      </w:r>
      <w:r w:rsidR="005338DA" w:rsidRPr="00CA48C7">
        <w:rPr>
          <w:lang w:eastAsia="zh-TW"/>
        </w:rPr>
        <w:t>雇</w:t>
      </w:r>
      <w:r w:rsidRPr="00CA48C7">
        <w:rPr>
          <w:lang w:eastAsia="zh-TW"/>
        </w:rPr>
        <w:t>雙方可單獨進行諮商，惟所有集體協議必須經由工會與雇主進行諮商並簽署。該法規範之重點包括善意諮商原則、工會在工作場所活動之權利、</w:t>
      </w:r>
      <w:r w:rsidR="00392A02">
        <w:rPr>
          <w:lang w:eastAsia="zh-TW"/>
        </w:rPr>
        <w:t>僱用</w:t>
      </w:r>
      <w:r w:rsidRPr="00CA48C7">
        <w:rPr>
          <w:lang w:eastAsia="zh-TW"/>
        </w:rPr>
        <w:t>契約之諮商及履行、勞資爭端之解決、罷工等。</w:t>
      </w:r>
    </w:p>
    <w:p w:rsidR="00CB7CB1" w:rsidRPr="00CA48C7" w:rsidRDefault="00CB7CB1" w:rsidP="00185AAB">
      <w:pPr>
        <w:pStyle w:val="a6"/>
        <w:ind w:leftChars="0" w:left="945" w:hangingChars="400" w:hanging="945"/>
      </w:pPr>
      <w:r w:rsidRPr="00CA48C7">
        <w:t>（十</w:t>
      </w:r>
      <w:r w:rsidR="00363FE9" w:rsidRPr="00CA48C7">
        <w:rPr>
          <w:rFonts w:hint="eastAsia"/>
          <w:lang w:eastAsia="zh-TW"/>
        </w:rPr>
        <w:t>一</w:t>
      </w:r>
      <w:r w:rsidRPr="00CA48C7">
        <w:t>）對女工及童工之規定</w:t>
      </w:r>
    </w:p>
    <w:p w:rsidR="00811AB6" w:rsidRPr="00CA48C7" w:rsidRDefault="00CB7CB1" w:rsidP="0002508F">
      <w:pPr>
        <w:pStyle w:val="ae"/>
        <w:kinsoku/>
        <w:ind w:left="945" w:firstLine="472"/>
        <w:rPr>
          <w:lang w:eastAsia="zh-TW"/>
        </w:rPr>
      </w:pPr>
      <w:r w:rsidRPr="00CA48C7">
        <w:rPr>
          <w:lang w:eastAsia="zh-TW"/>
        </w:rPr>
        <w:t>18</w:t>
      </w:r>
      <w:r w:rsidRPr="00CA48C7">
        <w:rPr>
          <w:lang w:eastAsia="zh-TW"/>
        </w:rPr>
        <w:t>歲以下之勞工禁止在酒吧、旅館或俱樂部等場所工作，惟擔任清潔、上菜服務及庫存盤點等工作不在此限。</w:t>
      </w:r>
      <w:r w:rsidRPr="00CA48C7">
        <w:rPr>
          <w:lang w:eastAsia="zh-TW"/>
        </w:rPr>
        <w:t>15</w:t>
      </w:r>
      <w:r w:rsidRPr="00CA48C7">
        <w:rPr>
          <w:lang w:eastAsia="zh-TW"/>
        </w:rPr>
        <w:t>歲以下之童工不得從事加工製造、營建、伐木等行業，亦不得在有傷害危險性之地點工作，惟在該等行業之辦公室內工作者不在此限。另，</w:t>
      </w:r>
      <w:r w:rsidRPr="00CA48C7">
        <w:rPr>
          <w:lang w:eastAsia="zh-TW"/>
        </w:rPr>
        <w:t>15</w:t>
      </w:r>
      <w:r w:rsidRPr="00CA48C7">
        <w:rPr>
          <w:lang w:eastAsia="zh-TW"/>
        </w:rPr>
        <w:t>歲以下之童工不得駕駛或乘坐曳引機、操作機器和搬運重物；</w:t>
      </w:r>
      <w:r w:rsidRPr="00CA48C7">
        <w:rPr>
          <w:lang w:eastAsia="zh-TW"/>
        </w:rPr>
        <w:t>16</w:t>
      </w:r>
      <w:r w:rsidRPr="00CA48C7">
        <w:rPr>
          <w:lang w:eastAsia="zh-TW"/>
        </w:rPr>
        <w:t>歲以下之童工不得在晚間</w:t>
      </w:r>
      <w:r w:rsidRPr="00CA48C7">
        <w:rPr>
          <w:lang w:eastAsia="zh-TW"/>
        </w:rPr>
        <w:t>10</w:t>
      </w:r>
      <w:r w:rsidRPr="00CA48C7">
        <w:rPr>
          <w:lang w:eastAsia="zh-TW"/>
        </w:rPr>
        <w:t>時之後和早上</w:t>
      </w:r>
      <w:r w:rsidRPr="00CA48C7">
        <w:rPr>
          <w:lang w:eastAsia="zh-TW"/>
        </w:rPr>
        <w:t>6</w:t>
      </w:r>
      <w:r w:rsidRPr="00CA48C7">
        <w:rPr>
          <w:lang w:eastAsia="zh-TW"/>
        </w:rPr>
        <w:t>時之前工作。</w:t>
      </w:r>
    </w:p>
    <w:p w:rsidR="002E2322" w:rsidRPr="00CA48C7" w:rsidRDefault="002E2322" w:rsidP="002E2322">
      <w:pPr>
        <w:pStyle w:val="a6"/>
        <w:ind w:leftChars="0" w:left="945" w:hangingChars="400" w:hanging="945"/>
        <w:rPr>
          <w:lang w:eastAsia="zh-TW"/>
        </w:rPr>
      </w:pPr>
      <w:r w:rsidRPr="00CA48C7">
        <w:t>（十</w:t>
      </w:r>
      <w:r w:rsidRPr="00CA48C7">
        <w:rPr>
          <w:rFonts w:hint="eastAsia"/>
          <w:lang w:eastAsia="zh-TW"/>
        </w:rPr>
        <w:t>二</w:t>
      </w:r>
      <w:r w:rsidRPr="00CA48C7">
        <w:t>）</w:t>
      </w:r>
      <w:r w:rsidRPr="00CA48C7">
        <w:rPr>
          <w:rFonts w:hint="eastAsia"/>
          <w:lang w:eastAsia="zh-TW"/>
        </w:rPr>
        <w:t>育嬰假：</w:t>
      </w:r>
    </w:p>
    <w:p w:rsidR="00CA48C7" w:rsidRPr="00CA48C7" w:rsidRDefault="002E2322" w:rsidP="00CA48C7">
      <w:pPr>
        <w:pStyle w:val="ae"/>
        <w:kinsoku/>
        <w:ind w:left="945" w:firstLine="472"/>
        <w:rPr>
          <w:lang w:eastAsia="zh-TW"/>
        </w:rPr>
      </w:pPr>
      <w:r w:rsidRPr="00CA48C7">
        <w:rPr>
          <w:rFonts w:hint="eastAsia"/>
          <w:lang w:eastAsia="zh-TW"/>
        </w:rPr>
        <w:t>依據</w:t>
      </w:r>
      <w:r w:rsidRPr="00CA48C7">
        <w:rPr>
          <w:rFonts w:hint="eastAsia"/>
          <w:lang w:eastAsia="zh-TW"/>
        </w:rPr>
        <w:t>The Parental Leave and Employment Protection Act 1987</w:t>
      </w:r>
      <w:r w:rsidRPr="00CA48C7">
        <w:rPr>
          <w:rFonts w:hint="eastAsia"/>
          <w:lang w:eastAsia="zh-TW"/>
        </w:rPr>
        <w:t>規定，勞方在工作滿</w:t>
      </w:r>
      <w:r w:rsidRPr="00CA48C7">
        <w:rPr>
          <w:rFonts w:hint="eastAsia"/>
          <w:lang w:eastAsia="zh-TW"/>
        </w:rPr>
        <w:t>6</w:t>
      </w:r>
      <w:r w:rsidRPr="00CA48C7">
        <w:rPr>
          <w:rFonts w:hint="eastAsia"/>
          <w:lang w:eastAsia="zh-TW"/>
        </w:rPr>
        <w:t>個月後，得申請帶薪育嬰假，</w:t>
      </w:r>
      <w:r w:rsidR="008A58E1" w:rsidRPr="00CA48C7">
        <w:rPr>
          <w:rFonts w:hint="eastAsia"/>
          <w:lang w:eastAsia="zh-TW"/>
        </w:rPr>
        <w:t>自</w:t>
      </w:r>
      <w:r w:rsidR="008A58E1" w:rsidRPr="00CA48C7">
        <w:rPr>
          <w:rFonts w:hint="eastAsia"/>
          <w:lang w:eastAsia="zh-TW"/>
        </w:rPr>
        <w:t>2018</w:t>
      </w:r>
      <w:r w:rsidR="008A58E1" w:rsidRPr="00CA48C7">
        <w:rPr>
          <w:rFonts w:hint="eastAsia"/>
          <w:lang w:eastAsia="zh-TW"/>
        </w:rPr>
        <w:t>年</w:t>
      </w:r>
      <w:r w:rsidR="008A58E1" w:rsidRPr="00CA48C7">
        <w:rPr>
          <w:rFonts w:hint="eastAsia"/>
          <w:lang w:eastAsia="zh-TW"/>
        </w:rPr>
        <w:t>7</w:t>
      </w:r>
      <w:r w:rsidR="008A58E1" w:rsidRPr="00CA48C7">
        <w:rPr>
          <w:rFonts w:hint="eastAsia"/>
          <w:lang w:eastAsia="zh-TW"/>
        </w:rPr>
        <w:t>月</w:t>
      </w:r>
      <w:r w:rsidR="008A58E1" w:rsidRPr="00CA48C7">
        <w:rPr>
          <w:rFonts w:hint="eastAsia"/>
          <w:lang w:eastAsia="zh-TW"/>
        </w:rPr>
        <w:t>1</w:t>
      </w:r>
      <w:r w:rsidR="008A58E1" w:rsidRPr="00CA48C7">
        <w:rPr>
          <w:rFonts w:hint="eastAsia"/>
          <w:lang w:eastAsia="zh-TW"/>
        </w:rPr>
        <w:t>日起，帶薪育嬰假自</w:t>
      </w:r>
      <w:r w:rsidR="008A58E1" w:rsidRPr="00CA48C7">
        <w:rPr>
          <w:rFonts w:hint="eastAsia"/>
          <w:lang w:eastAsia="zh-TW"/>
        </w:rPr>
        <w:t>18</w:t>
      </w:r>
      <w:r w:rsidR="008A58E1" w:rsidRPr="00CA48C7">
        <w:rPr>
          <w:rFonts w:hint="eastAsia"/>
          <w:lang w:eastAsia="zh-TW"/>
        </w:rPr>
        <w:t>週延長為</w:t>
      </w:r>
      <w:r w:rsidR="008A58E1" w:rsidRPr="00CA48C7">
        <w:rPr>
          <w:rFonts w:hint="eastAsia"/>
          <w:lang w:eastAsia="zh-TW"/>
        </w:rPr>
        <w:t>22</w:t>
      </w:r>
      <w:r w:rsidR="008A58E1" w:rsidRPr="00CA48C7">
        <w:rPr>
          <w:rFonts w:hint="eastAsia"/>
          <w:lang w:eastAsia="zh-TW"/>
        </w:rPr>
        <w:t>週；</w:t>
      </w:r>
      <w:r w:rsidRPr="00CA48C7">
        <w:rPr>
          <w:rFonts w:hint="eastAsia"/>
          <w:lang w:eastAsia="zh-TW"/>
        </w:rPr>
        <w:t>另工作滿</w:t>
      </w:r>
      <w:r w:rsidRPr="00CA48C7">
        <w:rPr>
          <w:rFonts w:hint="eastAsia"/>
          <w:lang w:eastAsia="zh-TW"/>
        </w:rPr>
        <w:t>12</w:t>
      </w:r>
      <w:r w:rsidRPr="00CA48C7">
        <w:rPr>
          <w:rFonts w:hint="eastAsia"/>
          <w:lang w:eastAsia="zh-TW"/>
        </w:rPr>
        <w:t>個月後，得申請最高</w:t>
      </w:r>
      <w:r w:rsidRPr="00CA48C7">
        <w:rPr>
          <w:rFonts w:hint="eastAsia"/>
          <w:lang w:eastAsia="zh-TW"/>
        </w:rPr>
        <w:t>52</w:t>
      </w:r>
      <w:r w:rsidRPr="00CA48C7">
        <w:rPr>
          <w:rFonts w:hint="eastAsia"/>
          <w:lang w:eastAsia="zh-TW"/>
        </w:rPr>
        <w:t>週之未帶薪育嬰假。另自</w:t>
      </w:r>
      <w:r w:rsidRPr="00CA48C7">
        <w:rPr>
          <w:rFonts w:hint="eastAsia"/>
          <w:lang w:eastAsia="zh-TW"/>
        </w:rPr>
        <w:t>2016</w:t>
      </w:r>
      <w:r w:rsidRPr="00CA48C7">
        <w:rPr>
          <w:rFonts w:hint="eastAsia"/>
          <w:lang w:eastAsia="zh-TW"/>
        </w:rPr>
        <w:t>年</w:t>
      </w:r>
      <w:r w:rsidRPr="00CA48C7">
        <w:rPr>
          <w:rFonts w:hint="eastAsia"/>
          <w:lang w:eastAsia="zh-TW"/>
        </w:rPr>
        <w:t>4</w:t>
      </w:r>
      <w:r w:rsidRPr="00CA48C7">
        <w:rPr>
          <w:rFonts w:hint="eastAsia"/>
          <w:lang w:eastAsia="zh-TW"/>
        </w:rPr>
        <w:t>月</w:t>
      </w:r>
      <w:r w:rsidRPr="00CA48C7">
        <w:rPr>
          <w:rFonts w:hint="eastAsia"/>
          <w:lang w:eastAsia="zh-TW"/>
        </w:rPr>
        <w:t>1</w:t>
      </w:r>
      <w:r w:rsidRPr="00CA48C7">
        <w:rPr>
          <w:rFonts w:hint="eastAsia"/>
          <w:lang w:eastAsia="zh-TW"/>
        </w:rPr>
        <w:t>日起，非正式員工及新更換工作者亦得申請帶薪育嬰假，另除親生父母及養父母外，其他具備資格之主要照顧者亦得申請帶薪育嬰假。</w:t>
      </w:r>
      <w:bookmarkStart w:id="17" w:name="_Toc326097741"/>
    </w:p>
    <w:p w:rsidR="00CA48C7" w:rsidRPr="00CA48C7" w:rsidRDefault="00CA48C7" w:rsidP="00CA48C7">
      <w:pPr>
        <w:pStyle w:val="ae"/>
        <w:kinsoku/>
        <w:ind w:left="945" w:firstLine="472"/>
      </w:pPr>
    </w:p>
    <w:p w:rsidR="00CA48C7" w:rsidRPr="00CA48C7" w:rsidRDefault="00CA48C7" w:rsidP="00CA48C7">
      <w:pPr>
        <w:ind w:left="472" w:firstLineChars="0" w:firstLine="0"/>
        <w:sectPr w:rsidR="00CA48C7" w:rsidRPr="00CA48C7" w:rsidSect="003E0BC3">
          <w:headerReference w:type="default" r:id="rId32"/>
          <w:pgSz w:w="11906" w:h="16838" w:code="9"/>
          <w:pgMar w:top="2268" w:right="1701" w:bottom="1701" w:left="1701" w:header="1134" w:footer="851" w:gutter="0"/>
          <w:cols w:space="425"/>
          <w:docGrid w:type="linesAndChars" w:linePitch="514" w:charSpace="-774"/>
        </w:sectPr>
      </w:pPr>
    </w:p>
    <w:p w:rsidR="001C47C3" w:rsidRPr="00CA48C7" w:rsidRDefault="001C47C3" w:rsidP="00FE0241">
      <w:pPr>
        <w:pStyle w:val="a3"/>
        <w:spacing w:before="514" w:after="771"/>
      </w:pPr>
      <w:bookmarkStart w:id="18" w:name="_Toc15421146"/>
      <w:r w:rsidRPr="00CA48C7">
        <w:lastRenderedPageBreak/>
        <w:t xml:space="preserve">第捌章　</w:t>
      </w:r>
      <w:r w:rsidR="008E628E" w:rsidRPr="00CA48C7">
        <w:rPr>
          <w:rFonts w:hint="eastAsia"/>
        </w:rPr>
        <w:t>簽證、</w:t>
      </w:r>
      <w:r w:rsidRPr="00CA48C7">
        <w:t>居留及移民</w:t>
      </w:r>
      <w:bookmarkEnd w:id="17"/>
      <w:bookmarkEnd w:id="18"/>
    </w:p>
    <w:p w:rsidR="001C47C3" w:rsidRPr="00CA48C7" w:rsidRDefault="001C47C3" w:rsidP="0022473B">
      <w:pPr>
        <w:pStyle w:val="a4"/>
      </w:pPr>
      <w:r w:rsidRPr="00CA48C7">
        <w:t>一、</w:t>
      </w:r>
      <w:r w:rsidR="00A630E8" w:rsidRPr="00CA48C7">
        <w:rPr>
          <w:rFonts w:hint="eastAsia"/>
        </w:rPr>
        <w:t>簽證、</w:t>
      </w:r>
      <w:r w:rsidRPr="00CA48C7">
        <w:t>居留及移民規定</w:t>
      </w:r>
    </w:p>
    <w:p w:rsidR="008A58E1" w:rsidRPr="00CA48C7" w:rsidRDefault="008A58E1" w:rsidP="00CA48C7">
      <w:pPr>
        <w:ind w:firstLine="472"/>
        <w:rPr>
          <w:lang w:eastAsia="zh-TW"/>
        </w:rPr>
      </w:pPr>
      <w:r w:rsidRPr="00CA48C7">
        <w:rPr>
          <w:rFonts w:hint="eastAsia"/>
          <w:lang w:eastAsia="zh-TW"/>
        </w:rPr>
        <w:t>我國國民原則上來紐西蘭享有</w:t>
      </w:r>
      <w:r w:rsidRPr="00CA48C7">
        <w:rPr>
          <w:rFonts w:hint="eastAsia"/>
          <w:lang w:eastAsia="zh-TW"/>
        </w:rPr>
        <w:t>90</w:t>
      </w:r>
      <w:r w:rsidRPr="00CA48C7">
        <w:rPr>
          <w:rFonts w:hint="eastAsia"/>
          <w:lang w:eastAsia="zh-TW"/>
        </w:rPr>
        <w:t>天免簽證待遇，惟紐國有關簽證規定繁複，建議出發前洽詢紐國駐</w:t>
      </w:r>
      <w:r w:rsidR="00492E3B" w:rsidRPr="00CA48C7">
        <w:rPr>
          <w:rFonts w:hint="eastAsia"/>
          <w:lang w:eastAsia="zh-TW"/>
        </w:rPr>
        <w:t>臺商</w:t>
      </w:r>
      <w:r w:rsidRPr="00CA48C7">
        <w:rPr>
          <w:rFonts w:hint="eastAsia"/>
          <w:lang w:eastAsia="zh-TW"/>
        </w:rPr>
        <w:t>工辦事處為宜。</w:t>
      </w:r>
      <w:r w:rsidR="00742997" w:rsidRPr="00CA48C7">
        <w:rPr>
          <w:rFonts w:hint="eastAsia"/>
          <w:lang w:eastAsia="zh-TW"/>
        </w:rPr>
        <w:t>另</w:t>
      </w:r>
      <w:proofErr w:type="gramStart"/>
      <w:r w:rsidR="00742997" w:rsidRPr="00CA48C7">
        <w:rPr>
          <w:rFonts w:hint="eastAsia"/>
          <w:lang w:eastAsia="zh-TW"/>
        </w:rPr>
        <w:t>紐</w:t>
      </w:r>
      <w:proofErr w:type="gramEnd"/>
      <w:r w:rsidR="00742997" w:rsidRPr="00CA48C7">
        <w:rPr>
          <w:rFonts w:hint="eastAsia"/>
          <w:lang w:eastAsia="zh-TW"/>
        </w:rPr>
        <w:t>國自</w:t>
      </w:r>
      <w:r w:rsidR="00742997" w:rsidRPr="00CA48C7">
        <w:rPr>
          <w:rFonts w:hint="eastAsia"/>
          <w:lang w:eastAsia="zh-TW"/>
        </w:rPr>
        <w:t>2019</w:t>
      </w:r>
      <w:r w:rsidR="00742997" w:rsidRPr="00CA48C7">
        <w:rPr>
          <w:rFonts w:hint="eastAsia"/>
          <w:lang w:eastAsia="zh-TW"/>
        </w:rPr>
        <w:t>年</w:t>
      </w:r>
      <w:r w:rsidR="00742997" w:rsidRPr="00CA48C7">
        <w:rPr>
          <w:rFonts w:hint="eastAsia"/>
          <w:lang w:eastAsia="zh-TW"/>
        </w:rPr>
        <w:t>10</w:t>
      </w:r>
      <w:r w:rsidR="00742997" w:rsidRPr="00CA48C7">
        <w:rPr>
          <w:rFonts w:hint="eastAsia"/>
          <w:lang w:eastAsia="zh-TW"/>
        </w:rPr>
        <w:t>月</w:t>
      </w:r>
      <w:r w:rsidR="00742997" w:rsidRPr="00CA48C7">
        <w:rPr>
          <w:rFonts w:hint="eastAsia"/>
          <w:lang w:eastAsia="zh-TW"/>
        </w:rPr>
        <w:t>1</w:t>
      </w:r>
      <w:r w:rsidR="00742997" w:rsidRPr="00CA48C7">
        <w:rPr>
          <w:rFonts w:hint="eastAsia"/>
          <w:lang w:eastAsia="zh-TW"/>
        </w:rPr>
        <w:t>日起，將要求適用免簽證入境</w:t>
      </w:r>
      <w:proofErr w:type="gramStart"/>
      <w:r w:rsidR="00742997" w:rsidRPr="00CA48C7">
        <w:rPr>
          <w:rFonts w:hint="eastAsia"/>
          <w:lang w:eastAsia="zh-TW"/>
        </w:rPr>
        <w:t>紐</w:t>
      </w:r>
      <w:proofErr w:type="gramEnd"/>
      <w:r w:rsidR="00742997" w:rsidRPr="00CA48C7">
        <w:rPr>
          <w:rFonts w:hint="eastAsia"/>
          <w:lang w:eastAsia="zh-TW"/>
        </w:rPr>
        <w:t>國之</w:t>
      </w:r>
      <w:r w:rsidR="00742997" w:rsidRPr="00CA48C7">
        <w:rPr>
          <w:rFonts w:hint="eastAsia"/>
          <w:lang w:eastAsia="zh-TW"/>
        </w:rPr>
        <w:t>60</w:t>
      </w:r>
      <w:r w:rsidR="00742997" w:rsidRPr="00CA48C7">
        <w:rPr>
          <w:rFonts w:hint="eastAsia"/>
          <w:lang w:eastAsia="zh-TW"/>
        </w:rPr>
        <w:t>個國家（包括臺灣）之人民，於入境前須先付費申請「電子旅行授權」（</w:t>
      </w:r>
      <w:r w:rsidR="00742997" w:rsidRPr="00CA48C7">
        <w:rPr>
          <w:rFonts w:hint="eastAsia"/>
          <w:lang w:eastAsia="zh-TW"/>
        </w:rPr>
        <w:t>Electronic Travel Authority</w:t>
      </w:r>
      <w:r w:rsidR="00742997" w:rsidRPr="00CA48C7">
        <w:rPr>
          <w:rFonts w:hint="eastAsia"/>
          <w:lang w:eastAsia="zh-TW"/>
        </w:rPr>
        <w:t>，簡稱</w:t>
      </w:r>
      <w:r w:rsidR="00742997" w:rsidRPr="00CA48C7">
        <w:rPr>
          <w:rFonts w:hint="eastAsia"/>
          <w:lang w:eastAsia="zh-TW"/>
        </w:rPr>
        <w:t>ETA</w:t>
      </w:r>
      <w:r w:rsidR="00742997" w:rsidRPr="00CA48C7">
        <w:rPr>
          <w:rFonts w:hint="eastAsia"/>
          <w:lang w:eastAsia="zh-TW"/>
        </w:rPr>
        <w:t>），過境轉機旅客一併適用。</w:t>
      </w:r>
    </w:p>
    <w:p w:rsidR="001C47C3" w:rsidRPr="00CA48C7" w:rsidRDefault="001C47C3" w:rsidP="00CA48C7">
      <w:pPr>
        <w:ind w:firstLine="472"/>
        <w:rPr>
          <w:lang w:eastAsia="zh-TW"/>
        </w:rPr>
      </w:pPr>
      <w:proofErr w:type="gramStart"/>
      <w:r w:rsidRPr="00CA48C7">
        <w:rPr>
          <w:lang w:eastAsia="zh-TW"/>
        </w:rPr>
        <w:t>紐</w:t>
      </w:r>
      <w:proofErr w:type="gramEnd"/>
      <w:r w:rsidRPr="00CA48C7">
        <w:rPr>
          <w:lang w:eastAsia="zh-TW"/>
        </w:rPr>
        <w:t>國移民政策中與企業有關之類別包括投資移民類（</w:t>
      </w:r>
      <w:r w:rsidRPr="00CA48C7">
        <w:rPr>
          <w:lang w:eastAsia="zh-TW"/>
        </w:rPr>
        <w:t>Investor Category</w:t>
      </w:r>
      <w:r w:rsidRPr="00CA48C7">
        <w:rPr>
          <w:lang w:eastAsia="zh-TW"/>
        </w:rPr>
        <w:t>）和技術移民類（</w:t>
      </w:r>
      <w:r w:rsidRPr="00CA48C7">
        <w:rPr>
          <w:lang w:eastAsia="zh-TW"/>
        </w:rPr>
        <w:t>Skilled Migrant Category</w:t>
      </w:r>
      <w:r w:rsidRPr="00CA48C7">
        <w:rPr>
          <w:lang w:eastAsia="zh-TW"/>
        </w:rPr>
        <w:t>）等兩類，簡述如下</w:t>
      </w:r>
      <w:proofErr w:type="gramStart"/>
      <w:r w:rsidRPr="00CA48C7">
        <w:rPr>
          <w:lang w:eastAsia="zh-TW"/>
        </w:rPr>
        <w:t>（</w:t>
      </w:r>
      <w:proofErr w:type="gramEnd"/>
      <w:r w:rsidRPr="00CA48C7">
        <w:rPr>
          <w:lang w:eastAsia="zh-TW"/>
        </w:rPr>
        <w:t>詳情請參閱</w:t>
      </w:r>
      <w:proofErr w:type="gramStart"/>
      <w:r w:rsidRPr="00CA48C7">
        <w:rPr>
          <w:lang w:eastAsia="zh-TW"/>
        </w:rPr>
        <w:t>紐</w:t>
      </w:r>
      <w:proofErr w:type="gramEnd"/>
      <w:r w:rsidRPr="00CA48C7">
        <w:rPr>
          <w:lang w:eastAsia="zh-TW"/>
        </w:rPr>
        <w:t>國移民局網站</w:t>
      </w:r>
      <w:r w:rsidRPr="00CA48C7">
        <w:rPr>
          <w:lang w:eastAsia="zh-TW"/>
        </w:rPr>
        <w:t>www.immigration.govt.nz</w:t>
      </w:r>
      <w:proofErr w:type="gramStart"/>
      <w:r w:rsidRPr="00CA48C7">
        <w:rPr>
          <w:lang w:eastAsia="zh-TW"/>
        </w:rPr>
        <w:t>）</w:t>
      </w:r>
      <w:proofErr w:type="gramEnd"/>
      <w:r w:rsidRPr="00CA48C7">
        <w:rPr>
          <w:lang w:eastAsia="zh-TW"/>
        </w:rPr>
        <w:t>：</w:t>
      </w:r>
    </w:p>
    <w:p w:rsidR="001C47C3" w:rsidRPr="00CA48C7" w:rsidRDefault="001C47C3" w:rsidP="00E8362A">
      <w:pPr>
        <w:pStyle w:val="a6"/>
        <w:ind w:left="945" w:hanging="709"/>
      </w:pPr>
      <w:r w:rsidRPr="00CA48C7">
        <w:t>（一）投資移民</w:t>
      </w:r>
    </w:p>
    <w:p w:rsidR="001C47C3" w:rsidRPr="00CA48C7" w:rsidRDefault="001C47C3" w:rsidP="0002508F">
      <w:pPr>
        <w:pStyle w:val="ae"/>
        <w:kinsoku/>
        <w:ind w:left="945" w:firstLine="472"/>
        <w:rPr>
          <w:lang w:eastAsia="zh-TW"/>
        </w:rPr>
      </w:pPr>
      <w:r w:rsidRPr="00CA48C7">
        <w:rPr>
          <w:lang w:eastAsia="zh-TW"/>
        </w:rPr>
        <w:t>紐國移民局將</w:t>
      </w:r>
      <w:r w:rsidR="000D1AD0" w:rsidRPr="00CA48C7">
        <w:rPr>
          <w:rFonts w:hint="eastAsia"/>
          <w:lang w:eastAsia="zh-TW"/>
        </w:rPr>
        <w:t>來</w:t>
      </w:r>
      <w:r w:rsidRPr="00CA48C7">
        <w:rPr>
          <w:lang w:eastAsia="zh-TW"/>
        </w:rPr>
        <w:t>紐投資移民者分為</w:t>
      </w:r>
      <w:r w:rsidR="000D1AD0" w:rsidRPr="00CA48C7">
        <w:rPr>
          <w:rFonts w:hint="eastAsia"/>
          <w:lang w:eastAsia="zh-TW"/>
        </w:rPr>
        <w:t>3</w:t>
      </w:r>
      <w:r w:rsidRPr="00CA48C7">
        <w:rPr>
          <w:lang w:eastAsia="zh-TW"/>
        </w:rPr>
        <w:t>類：</w:t>
      </w:r>
    </w:p>
    <w:p w:rsidR="005B644C" w:rsidRPr="00CA48C7" w:rsidRDefault="005B644C" w:rsidP="005B644C">
      <w:pPr>
        <w:pStyle w:val="af1"/>
        <w:ind w:left="1417" w:hanging="472"/>
        <w:rPr>
          <w:lang w:eastAsia="zh-TW"/>
        </w:rPr>
      </w:pPr>
      <w:r w:rsidRPr="00CA48C7">
        <w:rPr>
          <w:lang w:eastAsia="zh-TW"/>
        </w:rPr>
        <w:t>１、</w:t>
      </w:r>
      <w:r w:rsidRPr="00CA48C7">
        <w:rPr>
          <w:rFonts w:hint="eastAsia"/>
          <w:lang w:eastAsia="zh-TW"/>
        </w:rPr>
        <w:t>第一類</w:t>
      </w:r>
      <w:r w:rsidRPr="00CA48C7">
        <w:rPr>
          <w:lang w:eastAsia="zh-TW"/>
        </w:rPr>
        <w:t>投資</w:t>
      </w:r>
      <w:r w:rsidRPr="00CA48C7">
        <w:rPr>
          <w:rFonts w:hint="eastAsia"/>
          <w:lang w:eastAsia="zh-TW"/>
        </w:rPr>
        <w:t>移民</w:t>
      </w:r>
      <w:r w:rsidRPr="00CA48C7">
        <w:rPr>
          <w:lang w:eastAsia="zh-TW"/>
        </w:rPr>
        <w:t>（</w:t>
      </w:r>
      <w:r w:rsidRPr="00CA48C7">
        <w:rPr>
          <w:rFonts w:hint="eastAsia"/>
          <w:lang w:eastAsia="zh-TW"/>
        </w:rPr>
        <w:t>Investor 1 Resident Visa</w:t>
      </w:r>
      <w:r w:rsidRPr="00CA48C7">
        <w:rPr>
          <w:lang w:eastAsia="zh-TW"/>
        </w:rPr>
        <w:t>）：申請人無商業經驗之要求，惟需在</w:t>
      </w:r>
      <w:r w:rsidRPr="00CA48C7">
        <w:rPr>
          <w:lang w:eastAsia="zh-TW"/>
        </w:rPr>
        <w:t>3</w:t>
      </w:r>
      <w:r w:rsidRPr="00CA48C7">
        <w:rPr>
          <w:lang w:eastAsia="zh-TW"/>
        </w:rPr>
        <w:t>年內於紐國投資</w:t>
      </w:r>
      <w:r w:rsidRPr="00CA48C7">
        <w:rPr>
          <w:lang w:eastAsia="zh-TW"/>
        </w:rPr>
        <w:t>1,000</w:t>
      </w:r>
      <w:r w:rsidRPr="00CA48C7">
        <w:rPr>
          <w:lang w:eastAsia="zh-TW"/>
        </w:rPr>
        <w:t>萬紐元，該類投資亦無最低安頓基金（</w:t>
      </w:r>
      <w:r w:rsidRPr="00CA48C7">
        <w:rPr>
          <w:lang w:eastAsia="zh-TW"/>
        </w:rPr>
        <w:t>settlement fund</w:t>
      </w:r>
      <w:r w:rsidRPr="00CA48C7">
        <w:rPr>
          <w:lang w:eastAsia="zh-TW"/>
        </w:rPr>
        <w:t>）限額，申請人的年齡無限制，投資人及家庭成員亦無英文能力之要求，惟投資人在最後二年，每年最少需在紐國居住</w:t>
      </w:r>
      <w:r w:rsidRPr="00CA48C7">
        <w:rPr>
          <w:rFonts w:hint="eastAsia"/>
          <w:lang w:eastAsia="zh-TW"/>
        </w:rPr>
        <w:t>44</w:t>
      </w:r>
      <w:r w:rsidRPr="00CA48C7">
        <w:rPr>
          <w:lang w:eastAsia="zh-TW"/>
        </w:rPr>
        <w:t>天。</w:t>
      </w:r>
    </w:p>
    <w:p w:rsidR="005B644C" w:rsidRPr="00CA48C7" w:rsidRDefault="005B644C" w:rsidP="005B644C">
      <w:pPr>
        <w:pStyle w:val="af1"/>
        <w:ind w:left="1417" w:hanging="472"/>
      </w:pPr>
      <w:r w:rsidRPr="00CA48C7">
        <w:t>２、</w:t>
      </w:r>
      <w:r w:rsidRPr="00CA48C7">
        <w:rPr>
          <w:rFonts w:hint="eastAsia"/>
          <w:lang w:eastAsia="zh-TW"/>
        </w:rPr>
        <w:t>第二類</w:t>
      </w:r>
      <w:r w:rsidRPr="00CA48C7">
        <w:t>投資</w:t>
      </w:r>
      <w:r w:rsidRPr="00CA48C7">
        <w:rPr>
          <w:rFonts w:hint="eastAsia"/>
          <w:lang w:eastAsia="zh-TW"/>
        </w:rPr>
        <w:t>移民</w:t>
      </w:r>
      <w:r w:rsidRPr="00CA48C7">
        <w:t>（</w:t>
      </w:r>
      <w:r w:rsidRPr="00CA48C7">
        <w:rPr>
          <w:rFonts w:hint="eastAsia"/>
          <w:lang w:eastAsia="zh-TW"/>
        </w:rPr>
        <w:t>Investor 2 Resident Visa</w:t>
      </w:r>
      <w:r w:rsidRPr="00CA48C7">
        <w:t>）：投資人需有</w:t>
      </w:r>
      <w:r w:rsidRPr="00CA48C7">
        <w:t>3</w:t>
      </w:r>
      <w:r w:rsidRPr="00CA48C7">
        <w:t>年商業經驗，需在</w:t>
      </w:r>
      <w:r w:rsidRPr="00CA48C7">
        <w:t>4</w:t>
      </w:r>
      <w:r w:rsidRPr="00CA48C7">
        <w:t>年內於紐國投資</w:t>
      </w:r>
      <w:r w:rsidRPr="00CA48C7">
        <w:rPr>
          <w:rFonts w:hint="eastAsia"/>
          <w:lang w:eastAsia="zh-TW"/>
        </w:rPr>
        <w:t>300</w:t>
      </w:r>
      <w:r w:rsidRPr="00CA48C7">
        <w:t>萬紐元，申請人的年齡最高限制為</w:t>
      </w:r>
      <w:r w:rsidRPr="00CA48C7">
        <w:t>65</w:t>
      </w:r>
      <w:r w:rsidRPr="00CA48C7">
        <w:t>歲，最低英文能力需達到</w:t>
      </w:r>
      <w:r w:rsidRPr="00CA48C7">
        <w:t>IELTS</w:t>
      </w:r>
      <w:r w:rsidRPr="00CA48C7">
        <w:t>英文測驗</w:t>
      </w:r>
      <w:r w:rsidRPr="00CA48C7">
        <w:t>3</w:t>
      </w:r>
      <w:r w:rsidRPr="00CA48C7">
        <w:t>級，或</w:t>
      </w:r>
      <w:r w:rsidRPr="00CA48C7">
        <w:rPr>
          <w:rFonts w:hint="eastAsia"/>
          <w:lang w:eastAsia="zh-TW"/>
        </w:rPr>
        <w:t>者</w:t>
      </w:r>
      <w:r w:rsidRPr="00CA48C7">
        <w:t>有英文使用之背景，</w:t>
      </w:r>
      <w:r w:rsidRPr="00CA48C7">
        <w:rPr>
          <w:rFonts w:hint="eastAsia"/>
          <w:lang w:eastAsia="zh-TW"/>
        </w:rPr>
        <w:t xml:space="preserve"> </w:t>
      </w:r>
      <w:r w:rsidRPr="00CA48C7">
        <w:rPr>
          <w:rFonts w:hint="eastAsia"/>
          <w:lang w:eastAsia="zh-TW"/>
        </w:rPr>
        <w:t>，</w:t>
      </w:r>
      <w:r w:rsidRPr="00CA48C7">
        <w:t>投資人在最後</w:t>
      </w:r>
      <w:r w:rsidRPr="00CA48C7">
        <w:rPr>
          <w:rFonts w:hint="eastAsia"/>
          <w:lang w:eastAsia="zh-TW"/>
        </w:rPr>
        <w:t>三</w:t>
      </w:r>
      <w:r w:rsidRPr="00CA48C7">
        <w:t>年，每年最少需在紐國居住</w:t>
      </w:r>
      <w:r w:rsidRPr="00CA48C7">
        <w:t>146</w:t>
      </w:r>
      <w:r w:rsidRPr="00CA48C7">
        <w:t>天。移民局審核投資移民之程序分為兩個階段。申請人須先填妥申請投資移民居留之意</w:t>
      </w:r>
      <w:r w:rsidRPr="00CA48C7">
        <w:lastRenderedPageBreak/>
        <w:t>願表達書（</w:t>
      </w:r>
      <w:r w:rsidRPr="00CA48C7">
        <w:t>Expression of Intent</w:t>
      </w:r>
      <w:r w:rsidRPr="00CA48C7">
        <w:t>）；如獲移民局選中，則該局將邀請申請人正式提出居留申請案，移民局將於審查相關文件決定是否批准居留，嗣後再邀請經獲批准者將投資資金匯入紐國銀行帳戶，並與移民局簽署契約。</w:t>
      </w:r>
    </w:p>
    <w:p w:rsidR="001C47C3" w:rsidRPr="00CA48C7" w:rsidRDefault="001C47C3" w:rsidP="007D29DB">
      <w:pPr>
        <w:pStyle w:val="af1"/>
        <w:ind w:left="1417" w:hanging="472"/>
      </w:pPr>
      <w:r w:rsidRPr="00CA48C7">
        <w:t>３、退休投資移民（</w:t>
      </w:r>
      <w:r w:rsidRPr="00CA48C7">
        <w:t>Temporary Retirement</w:t>
      </w:r>
      <w:r w:rsidRPr="00CA48C7">
        <w:t>）：投資者之年齡需為</w:t>
      </w:r>
      <w:r w:rsidRPr="00CA48C7">
        <w:t>66</w:t>
      </w:r>
      <w:r w:rsidR="00704A59" w:rsidRPr="00CA48C7">
        <w:t>歲以上</w:t>
      </w:r>
      <w:r w:rsidRPr="00CA48C7">
        <w:t>，在紐國期間需自行購買全額健康保險，投資金額下限為</w:t>
      </w:r>
      <w:r w:rsidRPr="00CA48C7">
        <w:t>75</w:t>
      </w:r>
      <w:r w:rsidRPr="00CA48C7">
        <w:t>萬紐元，並需在紐國投資</w:t>
      </w:r>
      <w:r w:rsidRPr="00CA48C7">
        <w:t>2</w:t>
      </w:r>
      <w:r w:rsidRPr="00CA48C7">
        <w:t>年，另投資者需提供</w:t>
      </w:r>
      <w:r w:rsidRPr="00CA48C7">
        <w:t>50</w:t>
      </w:r>
      <w:r w:rsidRPr="00CA48C7">
        <w:t>萬紐元之維護基金（</w:t>
      </w:r>
      <w:r w:rsidRPr="00CA48C7">
        <w:t>maintenance funds</w:t>
      </w:r>
      <w:r w:rsidRPr="00CA48C7">
        <w:t>），及提出年收入</w:t>
      </w:r>
      <w:r w:rsidRPr="00CA48C7">
        <w:t>6</w:t>
      </w:r>
      <w:r w:rsidRPr="00CA48C7">
        <w:t>萬紐元等證明文件。</w:t>
      </w:r>
    </w:p>
    <w:p w:rsidR="001C47C3" w:rsidRPr="00CA48C7" w:rsidRDefault="001C47C3" w:rsidP="00E8362A">
      <w:pPr>
        <w:pStyle w:val="a6"/>
        <w:ind w:left="945" w:hanging="709"/>
      </w:pPr>
      <w:r w:rsidRPr="00CA48C7">
        <w:t>（二）技術移民</w:t>
      </w:r>
    </w:p>
    <w:p w:rsidR="00D436A5" w:rsidRPr="00CA48C7" w:rsidRDefault="001C47C3" w:rsidP="001B191A">
      <w:pPr>
        <w:pStyle w:val="ae"/>
        <w:kinsoku/>
        <w:ind w:left="945" w:firstLine="472"/>
        <w:rPr>
          <w:lang w:eastAsia="zh-TW"/>
        </w:rPr>
      </w:pPr>
      <w:r w:rsidRPr="00CA48C7">
        <w:rPr>
          <w:lang w:eastAsia="zh-TW"/>
        </w:rPr>
        <w:t>申請人必須符合健康和品格標準，亦須具備一定之英文能力，始能獲紐國移民局列入有資格申請居留之候選人名單。移民局將依據申請人是否已在紐獲得技術性工作機會、是否具有專業技術資格及證照、是否具有足夠之工作經驗、年齡大小（不得超過</w:t>
      </w:r>
      <w:r w:rsidRPr="00CA48C7">
        <w:rPr>
          <w:lang w:eastAsia="zh-TW"/>
        </w:rPr>
        <w:t>55</w:t>
      </w:r>
      <w:r w:rsidRPr="00CA48C7">
        <w:rPr>
          <w:lang w:eastAsia="zh-TW"/>
        </w:rPr>
        <w:t>歲），以及是否有家人已在紐國居留等項目得分之高低，對申請者加以排序及決定是否給予居留權。由於紐方對此類移民訂有配額，因此上述之標準並不固定，基本上係一至二週公布一次，其中計分標準係以學歷、經驗及工作職位等項目來計分，分數越高越容易獲得簽證核淮。目前相當多的技術移民大都透過來</w:t>
      </w:r>
      <w:proofErr w:type="gramStart"/>
      <w:r w:rsidRPr="00CA48C7">
        <w:rPr>
          <w:lang w:eastAsia="zh-TW"/>
        </w:rPr>
        <w:t>紐</w:t>
      </w:r>
      <w:proofErr w:type="gramEnd"/>
      <w:r w:rsidRPr="00CA48C7">
        <w:rPr>
          <w:lang w:eastAsia="zh-TW"/>
        </w:rPr>
        <w:t>留學畢業後，申請工作之途徑申請，一般所需時間大約為</w:t>
      </w:r>
      <w:r w:rsidR="00EB0179" w:rsidRPr="00CA48C7">
        <w:rPr>
          <w:rFonts w:hint="eastAsia"/>
          <w:lang w:eastAsia="zh-TW"/>
        </w:rPr>
        <w:t>3</w:t>
      </w:r>
      <w:r w:rsidRPr="00CA48C7">
        <w:rPr>
          <w:lang w:eastAsia="zh-TW"/>
        </w:rPr>
        <w:t>年以上。</w:t>
      </w:r>
    </w:p>
    <w:p w:rsidR="001C47C3" w:rsidRPr="00CA48C7" w:rsidRDefault="001C47C3" w:rsidP="0022473B">
      <w:pPr>
        <w:pStyle w:val="a4"/>
      </w:pPr>
      <w:r w:rsidRPr="00CA48C7">
        <w:t>二、聘用外籍員工</w:t>
      </w:r>
      <w:r w:rsidR="000B763D" w:rsidRPr="00CA48C7">
        <w:rPr>
          <w:rFonts w:hint="eastAsia"/>
        </w:rPr>
        <w:t xml:space="preserve"> </w:t>
      </w:r>
    </w:p>
    <w:p w:rsidR="001C47C3" w:rsidRPr="00CA48C7" w:rsidRDefault="001C47C3" w:rsidP="00E8362A">
      <w:pPr>
        <w:pStyle w:val="a6"/>
        <w:ind w:left="945" w:hanging="709"/>
      </w:pPr>
      <w:r w:rsidRPr="00CA48C7">
        <w:t>（一）聘用外籍員工之規定</w:t>
      </w:r>
    </w:p>
    <w:p w:rsidR="001C47C3" w:rsidRPr="00CA48C7" w:rsidRDefault="001C47C3" w:rsidP="0002508F">
      <w:pPr>
        <w:pStyle w:val="ae"/>
        <w:kinsoku/>
        <w:ind w:left="945" w:firstLine="472"/>
        <w:rPr>
          <w:lang w:eastAsia="zh-TW"/>
        </w:rPr>
      </w:pPr>
      <w:r w:rsidRPr="00CA48C7">
        <w:rPr>
          <w:lang w:eastAsia="zh-TW"/>
        </w:rPr>
        <w:t>紐國</w:t>
      </w:r>
      <w:r w:rsidR="005338DA" w:rsidRPr="00CA48C7">
        <w:rPr>
          <w:lang w:eastAsia="zh-TW"/>
        </w:rPr>
        <w:t>雇</w:t>
      </w:r>
      <w:r w:rsidRPr="00CA48C7">
        <w:rPr>
          <w:lang w:eastAsia="zh-TW"/>
        </w:rPr>
        <w:t>主擬聘請外國人來紐從事</w:t>
      </w:r>
      <w:r w:rsidRPr="00CA48C7">
        <w:rPr>
          <w:lang w:eastAsia="zh-TW"/>
        </w:rPr>
        <w:t>3</w:t>
      </w:r>
      <w:r w:rsidRPr="00CA48C7">
        <w:rPr>
          <w:lang w:eastAsia="zh-TW"/>
        </w:rPr>
        <w:t>年以下之短期工作（</w:t>
      </w:r>
      <w:r w:rsidRPr="00CA48C7">
        <w:rPr>
          <w:lang w:eastAsia="zh-TW"/>
        </w:rPr>
        <w:t>Temporary Employment</w:t>
      </w:r>
      <w:r w:rsidRPr="00CA48C7">
        <w:rPr>
          <w:lang w:eastAsia="zh-TW"/>
        </w:rPr>
        <w:t>）須向紐國移民局證明其無法僱用或訓練具備適當資格之紐國國民擔任此一工作，並提出聘僱申請案。應聘之外國人應符合下列規定條件：</w:t>
      </w:r>
    </w:p>
    <w:p w:rsidR="001C47C3" w:rsidRPr="00CA48C7" w:rsidRDefault="001C47C3" w:rsidP="007D29DB">
      <w:pPr>
        <w:pStyle w:val="af1"/>
        <w:ind w:left="1417" w:hanging="472"/>
        <w:rPr>
          <w:lang w:eastAsia="zh-TW"/>
        </w:rPr>
      </w:pPr>
      <w:r w:rsidRPr="00CA48C7">
        <w:rPr>
          <w:lang w:eastAsia="zh-TW"/>
        </w:rPr>
        <w:lastRenderedPageBreak/>
        <w:t>１、受僱者來紐前應符合之條件：健康良好，品格端正，如受僱期間超過</w:t>
      </w:r>
      <w:r w:rsidRPr="00CA48C7">
        <w:rPr>
          <w:lang w:eastAsia="zh-TW"/>
        </w:rPr>
        <w:t>2</w:t>
      </w:r>
      <w:r w:rsidRPr="00CA48C7">
        <w:rPr>
          <w:lang w:eastAsia="zh-TW"/>
        </w:rPr>
        <w:t>年，須繳交醫療及</w:t>
      </w:r>
      <w:r w:rsidRPr="00CA48C7">
        <w:rPr>
          <w:lang w:eastAsia="zh-TW"/>
        </w:rPr>
        <w:t>X</w:t>
      </w:r>
      <w:r w:rsidRPr="00CA48C7">
        <w:rPr>
          <w:lang w:eastAsia="zh-TW"/>
        </w:rPr>
        <w:t>光檢驗報告和原居住國警察</w:t>
      </w:r>
      <w:r w:rsidR="00C02257" w:rsidRPr="00CA48C7">
        <w:rPr>
          <w:rFonts w:hint="eastAsia"/>
          <w:lang w:eastAsia="zh-TW"/>
        </w:rPr>
        <w:t>機關</w:t>
      </w:r>
      <w:r w:rsidRPr="00CA48C7">
        <w:rPr>
          <w:lang w:eastAsia="zh-TW"/>
        </w:rPr>
        <w:t>出具之</w:t>
      </w:r>
      <w:r w:rsidR="00C02257" w:rsidRPr="00CA48C7">
        <w:rPr>
          <w:rFonts w:hint="eastAsia"/>
          <w:lang w:eastAsia="zh-TW"/>
        </w:rPr>
        <w:t>無犯罪</w:t>
      </w:r>
      <w:r w:rsidR="00E279ED" w:rsidRPr="00CA48C7">
        <w:rPr>
          <w:rFonts w:hint="eastAsia"/>
          <w:lang w:eastAsia="zh-TW"/>
        </w:rPr>
        <w:t>紀錄</w:t>
      </w:r>
      <w:r w:rsidRPr="00CA48C7">
        <w:rPr>
          <w:lang w:eastAsia="zh-TW"/>
        </w:rPr>
        <w:t>證明；具有在紐工作之真實意願；須提供其具備工作所需之資格、訓練及經驗之相關證明；護照效期至少應比預定離紐日期長</w:t>
      </w:r>
      <w:r w:rsidRPr="00CA48C7">
        <w:rPr>
          <w:lang w:eastAsia="zh-TW"/>
        </w:rPr>
        <w:t>3</w:t>
      </w:r>
      <w:r w:rsidRPr="00CA48C7">
        <w:rPr>
          <w:lang w:eastAsia="zh-TW"/>
        </w:rPr>
        <w:t>個月以上；須持有有效之工作簽證（</w:t>
      </w:r>
      <w:r w:rsidRPr="00CA48C7">
        <w:rPr>
          <w:lang w:eastAsia="zh-TW"/>
        </w:rPr>
        <w:t>work visa</w:t>
      </w:r>
      <w:r w:rsidRPr="00CA48C7">
        <w:rPr>
          <w:lang w:eastAsia="zh-TW"/>
        </w:rPr>
        <w:t>）或居留簽證（</w:t>
      </w:r>
      <w:r w:rsidRPr="00CA48C7">
        <w:rPr>
          <w:lang w:eastAsia="zh-TW"/>
        </w:rPr>
        <w:t>residence visa</w:t>
      </w:r>
      <w:r w:rsidRPr="00CA48C7">
        <w:rPr>
          <w:lang w:eastAsia="zh-TW"/>
        </w:rPr>
        <w:t>）。</w:t>
      </w:r>
    </w:p>
    <w:p w:rsidR="001C47C3" w:rsidRPr="00CA48C7" w:rsidRDefault="001C47C3" w:rsidP="007D29DB">
      <w:pPr>
        <w:pStyle w:val="af1"/>
        <w:ind w:left="1417" w:hanging="472"/>
      </w:pPr>
      <w:r w:rsidRPr="00CA48C7">
        <w:t>２、受僱者來紐後應符合之條件：其在紐之</w:t>
      </w:r>
      <w:r w:rsidR="005338DA" w:rsidRPr="00CA48C7">
        <w:t>雇</w:t>
      </w:r>
      <w:r w:rsidRPr="00CA48C7">
        <w:t>主名稱和所從事之工作應符合其工作許可（</w:t>
      </w:r>
      <w:r w:rsidRPr="00CA48C7">
        <w:t>work permit</w:t>
      </w:r>
      <w:r w:rsidRPr="00CA48C7">
        <w:t>）中所列載者；必須遵守紐國法律；除非獲得展延，否則僅能在紐居留至工作許可所列示之期限為止；受僱者必須擁有足夠之財源以支付住屋、</w:t>
      </w:r>
      <w:r w:rsidR="00473610" w:rsidRPr="00CA48C7">
        <w:rPr>
          <w:rFonts w:hint="eastAsia"/>
        </w:rPr>
        <w:t>維持生活</w:t>
      </w:r>
      <w:r w:rsidRPr="00CA48C7">
        <w:t>和未來離紐之旅費，或由雇主提出保證。不符合上述各項條件者，紐方可要求其立刻離境。</w:t>
      </w:r>
    </w:p>
    <w:p w:rsidR="001C47C3" w:rsidRPr="00CA48C7" w:rsidRDefault="001C47C3" w:rsidP="00E8362A">
      <w:pPr>
        <w:pStyle w:val="a6"/>
        <w:ind w:left="945" w:hanging="709"/>
      </w:pPr>
      <w:r w:rsidRPr="00CA48C7">
        <w:t>（二）聘用外籍員工之申辦程序</w:t>
      </w:r>
    </w:p>
    <w:p w:rsidR="001C47C3" w:rsidRPr="00CA48C7" w:rsidRDefault="001C47C3" w:rsidP="007D29DB">
      <w:pPr>
        <w:pStyle w:val="af1"/>
        <w:ind w:left="1417" w:hanging="472"/>
      </w:pPr>
      <w:r w:rsidRPr="00CA48C7">
        <w:t>１、如擬申請居留者，須達技術移民計分</w:t>
      </w:r>
      <w:r w:rsidRPr="00CA48C7">
        <w:t>100</w:t>
      </w:r>
      <w:r w:rsidRPr="00CA48C7">
        <w:t>點以上，並由</w:t>
      </w:r>
      <w:r w:rsidR="005338DA" w:rsidRPr="00CA48C7">
        <w:rPr>
          <w:lang w:eastAsia="zh-TW"/>
        </w:rPr>
        <w:t>雇</w:t>
      </w:r>
      <w:r w:rsidRPr="00CA48C7">
        <w:t>主向移民局提出意願表達書，移民局將根據該局訂定之「立即技術短缺清單」（</w:t>
      </w:r>
      <w:r w:rsidRPr="00CA48C7">
        <w:t>Immediate Skill Shortage List</w:t>
      </w:r>
      <w:r w:rsidRPr="00CA48C7">
        <w:t>）和「長期技術短缺清單」（</w:t>
      </w:r>
      <w:r w:rsidRPr="00CA48C7">
        <w:t>Long Term Skill Shortage List</w:t>
      </w:r>
      <w:r w:rsidRPr="00CA48C7">
        <w:t>）加以審核。如申請之工作係在該兩項清單之列，則移民局可核發</w:t>
      </w:r>
      <w:r w:rsidRPr="00CA48C7">
        <w:t>3</w:t>
      </w:r>
      <w:r w:rsidRPr="00CA48C7">
        <w:t>年以內效期之「一般工作許可」（</w:t>
      </w:r>
      <w:r w:rsidRPr="00CA48C7">
        <w:t>General Work Permit</w:t>
      </w:r>
      <w:r w:rsidRPr="00CA48C7">
        <w:t>）；如申請之工作不在該兩項清單之列，則雇主可於證明無法找到其他適當人選後，申請引進移民勞工，否則僅能申請「一般工作簽證」（</w:t>
      </w:r>
      <w:r w:rsidRPr="00CA48C7">
        <w:t>General Work Visa</w:t>
      </w:r>
      <w:r w:rsidRPr="00CA48C7">
        <w:t>）。</w:t>
      </w:r>
    </w:p>
    <w:p w:rsidR="001C47C3" w:rsidRPr="00CA48C7" w:rsidRDefault="001C47C3" w:rsidP="007D29DB">
      <w:pPr>
        <w:pStyle w:val="af1"/>
        <w:ind w:left="1417" w:hanging="472"/>
      </w:pPr>
      <w:r w:rsidRPr="00CA48C7">
        <w:t>２、如擬申請居留</w:t>
      </w:r>
      <w:r w:rsidR="005338DA" w:rsidRPr="00CA48C7">
        <w:t>但</w:t>
      </w:r>
      <w:r w:rsidRPr="00CA48C7">
        <w:t>技術移民計分未達</w:t>
      </w:r>
      <w:r w:rsidRPr="00CA48C7">
        <w:t>100</w:t>
      </w:r>
      <w:r w:rsidRPr="00CA48C7">
        <w:t>點以上，</w:t>
      </w:r>
      <w:r w:rsidR="005338DA" w:rsidRPr="00CA48C7">
        <w:t>若</w:t>
      </w:r>
      <w:r w:rsidRPr="00CA48C7">
        <w:t>應聘工作年薪達</w:t>
      </w:r>
      <w:r w:rsidRPr="00CA48C7">
        <w:t>4</w:t>
      </w:r>
      <w:r w:rsidR="005338DA" w:rsidRPr="00CA48C7">
        <w:t>萬</w:t>
      </w:r>
      <w:r w:rsidRPr="00CA48C7">
        <w:t>5,000</w:t>
      </w:r>
      <w:r w:rsidRPr="00CA48C7">
        <w:t>紐元且屬於「長期技術短缺清單」者，則移民局可核發</w:t>
      </w:r>
      <w:r w:rsidRPr="00CA48C7">
        <w:t>2</w:t>
      </w:r>
      <w:r w:rsidRPr="00CA48C7">
        <w:t>年效期之「工作許可」。</w:t>
      </w:r>
    </w:p>
    <w:p w:rsidR="001C47C3" w:rsidRPr="00CA48C7" w:rsidRDefault="001C47C3" w:rsidP="007D29DB">
      <w:pPr>
        <w:pStyle w:val="af1"/>
        <w:ind w:left="1417" w:hanging="472"/>
      </w:pPr>
      <w:r w:rsidRPr="00CA48C7">
        <w:t>３、如不</w:t>
      </w:r>
      <w:r w:rsidR="005338DA" w:rsidRPr="00CA48C7">
        <w:t>擬申請居留者，則移民局將逕依該項工作是否屬於上述兩項清單，以及雇</w:t>
      </w:r>
      <w:r w:rsidRPr="00CA48C7">
        <w:t>主是否可證明無法找到其他適當人選等情況，來決定是否</w:t>
      </w:r>
      <w:r w:rsidRPr="00CA48C7">
        <w:lastRenderedPageBreak/>
        <w:t>核發「工作許可」。</w:t>
      </w:r>
    </w:p>
    <w:p w:rsidR="001C47C3" w:rsidRPr="00CA48C7" w:rsidRDefault="001C47C3" w:rsidP="0022473B">
      <w:pPr>
        <w:pStyle w:val="a4"/>
      </w:pPr>
      <w:r w:rsidRPr="00CA48C7">
        <w:t>三、</w:t>
      </w:r>
      <w:r w:rsidR="000B763D" w:rsidRPr="00CA48C7">
        <w:rPr>
          <w:rFonts w:hint="eastAsia"/>
        </w:rPr>
        <w:t>子女教育</w:t>
      </w:r>
    </w:p>
    <w:p w:rsidR="001C47C3" w:rsidRPr="00CA48C7" w:rsidRDefault="001C47C3" w:rsidP="00E8362A">
      <w:pPr>
        <w:pStyle w:val="a6"/>
        <w:ind w:left="945" w:hanging="709"/>
      </w:pPr>
      <w:r w:rsidRPr="00CA48C7">
        <w:t>（一）高等教育體系</w:t>
      </w:r>
    </w:p>
    <w:p w:rsidR="001C47C3" w:rsidRPr="00CA48C7" w:rsidRDefault="001C47C3" w:rsidP="00CA48C7">
      <w:pPr>
        <w:pStyle w:val="ae"/>
        <w:ind w:left="945" w:firstLine="472"/>
      </w:pPr>
      <w:r w:rsidRPr="00CA48C7">
        <w:t>紐國高等教育體系由</w:t>
      </w:r>
      <w:r w:rsidRPr="00CA48C7">
        <w:t>8</w:t>
      </w:r>
      <w:r w:rsidRPr="00CA48C7">
        <w:t>所國立大學及</w:t>
      </w:r>
      <w:r w:rsidR="00742997" w:rsidRPr="00CA48C7">
        <w:rPr>
          <w:rFonts w:hint="eastAsia"/>
        </w:rPr>
        <w:t>18</w:t>
      </w:r>
      <w:r w:rsidRPr="00CA48C7">
        <w:t>所公私立理工學院（</w:t>
      </w:r>
      <w:r w:rsidRPr="00CA48C7">
        <w:t>polytechnic</w:t>
      </w:r>
      <w:r w:rsidRPr="00CA48C7">
        <w:t>）組成；大學一般科系之時程為</w:t>
      </w:r>
      <w:r w:rsidRPr="00CA48C7">
        <w:t>3</w:t>
      </w:r>
      <w:r w:rsidRPr="00CA48C7">
        <w:t>至</w:t>
      </w:r>
      <w:r w:rsidRPr="00CA48C7">
        <w:t>4</w:t>
      </w:r>
      <w:r w:rsidRPr="00CA48C7">
        <w:t>年，</w:t>
      </w:r>
      <w:r w:rsidR="00742997" w:rsidRPr="00CA48C7">
        <w:t>在大學階段，課業壓力較中學階段大幅增加，且淘汰率亦較高。</w:t>
      </w:r>
    </w:p>
    <w:p w:rsidR="001C47C3" w:rsidRPr="00CA48C7" w:rsidRDefault="00EA2FD3" w:rsidP="00CA48C7">
      <w:pPr>
        <w:pStyle w:val="a6"/>
        <w:ind w:left="945" w:hanging="709"/>
      </w:pPr>
      <w:r w:rsidRPr="00CA48C7">
        <w:t>（二）</w:t>
      </w:r>
      <w:r w:rsidR="001C47C3" w:rsidRPr="00CA48C7">
        <w:t>中、小學</w:t>
      </w:r>
      <w:r w:rsidRPr="00CA48C7">
        <w:rPr>
          <w:rFonts w:hint="eastAsia"/>
          <w:lang w:eastAsia="zh-TW"/>
        </w:rPr>
        <w:t>教育</w:t>
      </w:r>
      <w:r w:rsidR="006D67DB" w:rsidRPr="00CA48C7">
        <w:rPr>
          <w:rFonts w:hint="eastAsia"/>
          <w:lang w:eastAsia="zh-TW"/>
        </w:rPr>
        <w:t>體系</w:t>
      </w:r>
    </w:p>
    <w:p w:rsidR="001C47C3" w:rsidRPr="00CA48C7" w:rsidRDefault="00EA2FD3" w:rsidP="00CA48C7">
      <w:pPr>
        <w:pStyle w:val="ae"/>
        <w:ind w:left="945" w:firstLine="472"/>
        <w:rPr>
          <w:lang w:eastAsia="zh-TW"/>
        </w:rPr>
      </w:pPr>
      <w:proofErr w:type="gramStart"/>
      <w:r w:rsidRPr="00CA48C7">
        <w:rPr>
          <w:rFonts w:hint="eastAsia"/>
          <w:lang w:eastAsia="zh-TW"/>
        </w:rPr>
        <w:t>紐</w:t>
      </w:r>
      <w:proofErr w:type="gramEnd"/>
      <w:r w:rsidRPr="00CA48C7">
        <w:rPr>
          <w:rFonts w:hint="eastAsia"/>
          <w:lang w:eastAsia="zh-TW"/>
        </w:rPr>
        <w:t>國中學由兩個階段的課程組成：第一階段是「初中」（</w:t>
      </w:r>
      <w:r w:rsidRPr="00CA48C7">
        <w:rPr>
          <w:rFonts w:hint="eastAsia"/>
          <w:lang w:eastAsia="zh-TW"/>
        </w:rPr>
        <w:t>intermideiate school</w:t>
      </w:r>
      <w:r w:rsidR="00981931" w:rsidRPr="00CA48C7">
        <w:rPr>
          <w:rFonts w:hint="eastAsia"/>
          <w:lang w:eastAsia="zh-TW"/>
        </w:rPr>
        <w:t>），為</w:t>
      </w:r>
      <w:r w:rsidRPr="00CA48C7">
        <w:rPr>
          <w:rFonts w:hint="eastAsia"/>
          <w:lang w:eastAsia="zh-TW"/>
        </w:rPr>
        <w:t>7</w:t>
      </w:r>
      <w:r w:rsidRPr="00CA48C7">
        <w:rPr>
          <w:rFonts w:hint="eastAsia"/>
          <w:lang w:eastAsia="zh-TW"/>
        </w:rPr>
        <w:t>至</w:t>
      </w:r>
      <w:r w:rsidRPr="00CA48C7">
        <w:rPr>
          <w:rFonts w:hint="eastAsia"/>
          <w:lang w:eastAsia="zh-TW"/>
        </w:rPr>
        <w:t>8</w:t>
      </w:r>
      <w:r w:rsidRPr="00CA48C7">
        <w:rPr>
          <w:rFonts w:hint="eastAsia"/>
          <w:lang w:eastAsia="zh-TW"/>
        </w:rPr>
        <w:t>年級，第二階段課程則是「高中」（</w:t>
      </w:r>
      <w:r w:rsidRPr="00CA48C7">
        <w:rPr>
          <w:rFonts w:hint="eastAsia"/>
          <w:lang w:eastAsia="zh-TW"/>
        </w:rPr>
        <w:t xml:space="preserve">college </w:t>
      </w:r>
      <w:r w:rsidRPr="00CA48C7">
        <w:rPr>
          <w:rFonts w:hint="eastAsia"/>
          <w:lang w:eastAsia="zh-TW"/>
        </w:rPr>
        <w:t>或</w:t>
      </w:r>
      <w:r w:rsidRPr="00CA48C7">
        <w:rPr>
          <w:rFonts w:hint="eastAsia"/>
          <w:lang w:eastAsia="zh-TW"/>
        </w:rPr>
        <w:t>high school</w:t>
      </w:r>
      <w:r w:rsidRPr="00CA48C7">
        <w:rPr>
          <w:rFonts w:hint="eastAsia"/>
          <w:lang w:eastAsia="zh-TW"/>
        </w:rPr>
        <w:t>）</w:t>
      </w:r>
      <w:r w:rsidR="00981931" w:rsidRPr="00CA48C7">
        <w:rPr>
          <w:rFonts w:hint="eastAsia"/>
          <w:lang w:eastAsia="zh-TW"/>
        </w:rPr>
        <w:t>，</w:t>
      </w:r>
      <w:r w:rsidR="00742997" w:rsidRPr="00CA48C7">
        <w:rPr>
          <w:lang w:eastAsia="zh-TW"/>
        </w:rPr>
        <w:t>公私立</w:t>
      </w:r>
      <w:r w:rsidR="000B5340" w:rsidRPr="00CA48C7">
        <w:rPr>
          <w:rFonts w:hint="eastAsia"/>
          <w:lang w:eastAsia="zh-TW"/>
        </w:rPr>
        <w:t>高中</w:t>
      </w:r>
      <w:r w:rsidR="00981931" w:rsidRPr="00CA48C7">
        <w:rPr>
          <w:rFonts w:hint="eastAsia"/>
          <w:lang w:eastAsia="zh-TW"/>
        </w:rPr>
        <w:t>為</w:t>
      </w:r>
      <w:r w:rsidR="00981931" w:rsidRPr="00CA48C7">
        <w:rPr>
          <w:rFonts w:hint="eastAsia"/>
          <w:lang w:eastAsia="zh-TW"/>
        </w:rPr>
        <w:t>9</w:t>
      </w:r>
      <w:r w:rsidR="00742997" w:rsidRPr="00CA48C7">
        <w:rPr>
          <w:lang w:eastAsia="zh-TW"/>
        </w:rPr>
        <w:t>至</w:t>
      </w:r>
      <w:r w:rsidR="00742997" w:rsidRPr="00CA48C7">
        <w:rPr>
          <w:lang w:eastAsia="zh-TW"/>
        </w:rPr>
        <w:t>13</w:t>
      </w:r>
      <w:r w:rsidR="00742997" w:rsidRPr="00CA48C7">
        <w:rPr>
          <w:lang w:eastAsia="zh-TW"/>
        </w:rPr>
        <w:t>年級</w:t>
      </w:r>
      <w:r w:rsidR="00E7658B" w:rsidRPr="00CA48C7">
        <w:rPr>
          <w:rFonts w:hint="eastAsia"/>
          <w:lang w:eastAsia="zh-TW"/>
        </w:rPr>
        <w:t>。</w:t>
      </w:r>
      <w:r w:rsidR="00742997" w:rsidRPr="00CA48C7">
        <w:rPr>
          <w:lang w:eastAsia="zh-TW"/>
        </w:rPr>
        <w:t>小學</w:t>
      </w:r>
      <w:r w:rsidR="00E7658B" w:rsidRPr="00CA48C7">
        <w:rPr>
          <w:rFonts w:hint="eastAsia"/>
          <w:lang w:eastAsia="zh-TW"/>
        </w:rPr>
        <w:t>教育則為</w:t>
      </w:r>
      <w:r w:rsidR="00742997" w:rsidRPr="00CA48C7">
        <w:rPr>
          <w:lang w:eastAsia="zh-TW"/>
        </w:rPr>
        <w:t>1</w:t>
      </w:r>
      <w:r w:rsidR="00742997" w:rsidRPr="00CA48C7">
        <w:rPr>
          <w:lang w:eastAsia="zh-TW"/>
        </w:rPr>
        <w:t>至</w:t>
      </w:r>
      <w:r w:rsidR="00742997" w:rsidRPr="00CA48C7">
        <w:rPr>
          <w:lang w:eastAsia="zh-TW"/>
        </w:rPr>
        <w:t>6</w:t>
      </w:r>
      <w:r w:rsidR="00742997" w:rsidRPr="00CA48C7">
        <w:rPr>
          <w:lang w:eastAsia="zh-TW"/>
        </w:rPr>
        <w:t>年級</w:t>
      </w:r>
      <w:r w:rsidR="00E7658B" w:rsidRPr="00CA48C7">
        <w:rPr>
          <w:rFonts w:hint="eastAsia"/>
          <w:lang w:eastAsia="zh-TW"/>
        </w:rPr>
        <w:t>，且學生在</w:t>
      </w:r>
      <w:r w:rsidR="00742997" w:rsidRPr="00CA48C7">
        <w:rPr>
          <w:lang w:eastAsia="zh-TW"/>
        </w:rPr>
        <w:t>5</w:t>
      </w:r>
      <w:r w:rsidR="00742997" w:rsidRPr="00CA48C7">
        <w:rPr>
          <w:lang w:eastAsia="zh-TW"/>
        </w:rPr>
        <w:t>歲</w:t>
      </w:r>
      <w:r w:rsidR="00742997" w:rsidRPr="00CA48C7">
        <w:rPr>
          <w:rFonts w:hint="eastAsia"/>
          <w:lang w:eastAsia="zh-TW"/>
        </w:rPr>
        <w:t>生日當天</w:t>
      </w:r>
      <w:r w:rsidR="00742997" w:rsidRPr="00CA48C7">
        <w:rPr>
          <w:lang w:eastAsia="zh-TW"/>
        </w:rPr>
        <w:t>即可</w:t>
      </w:r>
      <w:r w:rsidR="00742997" w:rsidRPr="00CA48C7">
        <w:rPr>
          <w:rFonts w:hint="eastAsia"/>
          <w:lang w:eastAsia="zh-TW"/>
        </w:rPr>
        <w:t>入學</w:t>
      </w:r>
      <w:r w:rsidR="00742997" w:rsidRPr="00CA48C7">
        <w:rPr>
          <w:lang w:eastAsia="zh-TW"/>
        </w:rPr>
        <w:t>。</w:t>
      </w:r>
      <w:proofErr w:type="gramStart"/>
      <w:r w:rsidRPr="00CA48C7">
        <w:rPr>
          <w:lang w:eastAsia="zh-TW"/>
        </w:rPr>
        <w:t>紐</w:t>
      </w:r>
      <w:proofErr w:type="gramEnd"/>
      <w:r w:rsidRPr="00CA48C7">
        <w:rPr>
          <w:lang w:eastAsia="zh-TW"/>
        </w:rPr>
        <w:t>國各中、小學除基本之數理及語文學科外，亦甚為注重體育及藝術科目，其教學場所包括教室及戶外，且透過實際體驗和團隊合作等靈活多元之方式進行教學。</w:t>
      </w:r>
    </w:p>
    <w:p w:rsidR="001C47C3" w:rsidRPr="00CA48C7" w:rsidRDefault="001C47C3" w:rsidP="00E8362A">
      <w:pPr>
        <w:pStyle w:val="a6"/>
        <w:ind w:left="945" w:hanging="709"/>
      </w:pPr>
      <w:r w:rsidRPr="00CA48C7">
        <w:t>（三）英語系國家</w:t>
      </w:r>
    </w:p>
    <w:p w:rsidR="001C47C3" w:rsidRPr="00CA48C7" w:rsidRDefault="001C47C3" w:rsidP="0002508F">
      <w:pPr>
        <w:pStyle w:val="ae"/>
        <w:kinsoku/>
        <w:ind w:left="945" w:firstLine="472"/>
        <w:rPr>
          <w:lang w:eastAsia="zh-TW"/>
        </w:rPr>
      </w:pPr>
      <w:r w:rsidRPr="00CA48C7">
        <w:rPr>
          <w:lang w:eastAsia="zh-TW"/>
        </w:rPr>
        <w:t>紐國為英語系國家，因此外商子女絕大多數均就讀本地學校。紐國各小、中及大學，無論係公立或私立，其學雜費收費標準皆分為本地學生費率（較低）和國際學生費率（一般約為前者之</w:t>
      </w:r>
      <w:r w:rsidRPr="00CA48C7">
        <w:rPr>
          <w:lang w:eastAsia="zh-TW"/>
        </w:rPr>
        <w:t>2.5</w:t>
      </w:r>
      <w:r w:rsidRPr="00CA48C7">
        <w:rPr>
          <w:lang w:eastAsia="zh-TW"/>
        </w:rPr>
        <w:t>到</w:t>
      </w:r>
      <w:r w:rsidRPr="00CA48C7">
        <w:rPr>
          <w:lang w:eastAsia="zh-TW"/>
        </w:rPr>
        <w:t>3</w:t>
      </w:r>
      <w:r w:rsidRPr="00CA48C7">
        <w:rPr>
          <w:lang w:eastAsia="zh-TW"/>
        </w:rPr>
        <w:t>倍左右）。外商如已取得在紐工作及居留許可，則其子女可適用較低之本地學生費率。</w:t>
      </w:r>
    </w:p>
    <w:p w:rsidR="001C47C3" w:rsidRPr="00CA48C7" w:rsidRDefault="001C47C3" w:rsidP="0002508F">
      <w:pPr>
        <w:kinsoku/>
        <w:ind w:firstLine="472"/>
        <w:rPr>
          <w:lang w:eastAsia="zh-TW"/>
        </w:rPr>
      </w:pPr>
    </w:p>
    <w:p w:rsidR="003E0BC3" w:rsidRPr="00CA48C7" w:rsidRDefault="003E0BC3" w:rsidP="0002508F">
      <w:pPr>
        <w:kinsoku/>
        <w:ind w:firstLineChars="0" w:firstLine="0"/>
        <w:rPr>
          <w:lang w:eastAsia="zh-TW"/>
        </w:rPr>
      </w:pPr>
    </w:p>
    <w:p w:rsidR="003E0BC3" w:rsidRPr="00CA48C7" w:rsidRDefault="003E0BC3" w:rsidP="0002508F">
      <w:pPr>
        <w:kinsoku/>
        <w:ind w:left="472" w:firstLineChars="0" w:firstLine="0"/>
        <w:rPr>
          <w:lang w:eastAsia="zh-TW"/>
        </w:rPr>
        <w:sectPr w:rsidR="003E0BC3" w:rsidRPr="00CA48C7" w:rsidSect="003E0BC3">
          <w:headerReference w:type="default" r:id="rId33"/>
          <w:pgSz w:w="11906" w:h="16838" w:code="9"/>
          <w:pgMar w:top="2268" w:right="1701" w:bottom="1701" w:left="1701" w:header="1134" w:footer="851" w:gutter="0"/>
          <w:cols w:space="425"/>
          <w:docGrid w:type="linesAndChars" w:linePitch="514" w:charSpace="-774"/>
        </w:sectPr>
      </w:pPr>
    </w:p>
    <w:p w:rsidR="004A41F6" w:rsidRPr="00CA48C7" w:rsidRDefault="004A41F6" w:rsidP="00FE0241">
      <w:pPr>
        <w:pStyle w:val="a3"/>
        <w:spacing w:before="514" w:after="771"/>
      </w:pPr>
      <w:bookmarkStart w:id="19" w:name="_Toc326097742"/>
      <w:bookmarkStart w:id="20" w:name="_Toc15421147"/>
      <w:r w:rsidRPr="00CA48C7">
        <w:lastRenderedPageBreak/>
        <w:t>第玖章　結論</w:t>
      </w:r>
      <w:bookmarkEnd w:id="19"/>
      <w:bookmarkEnd w:id="20"/>
    </w:p>
    <w:p w:rsidR="004A41F6" w:rsidRPr="00CA48C7" w:rsidRDefault="004A41F6" w:rsidP="0002508F">
      <w:pPr>
        <w:kinsoku/>
        <w:ind w:left="472" w:hangingChars="200" w:hanging="472"/>
        <w:rPr>
          <w:kern w:val="0"/>
          <w:lang w:eastAsia="zh-TW"/>
        </w:rPr>
      </w:pPr>
      <w:r w:rsidRPr="00CA48C7">
        <w:rPr>
          <w:kern w:val="0"/>
          <w:lang w:eastAsia="zh-TW"/>
        </w:rPr>
        <w:t>一、</w:t>
      </w:r>
      <w:proofErr w:type="gramStart"/>
      <w:r w:rsidRPr="00CA48C7">
        <w:rPr>
          <w:kern w:val="0"/>
          <w:lang w:eastAsia="zh-TW"/>
        </w:rPr>
        <w:t>紐</w:t>
      </w:r>
      <w:proofErr w:type="gramEnd"/>
      <w:r w:rsidRPr="00CA48C7">
        <w:rPr>
          <w:kern w:val="0"/>
          <w:lang w:eastAsia="zh-TW"/>
        </w:rPr>
        <w:t>國經濟自由度及政府清廉度名列世界前茅、政治及社會局勢穩定、生活環境舒適、水電供應及通訊運輸基礎設施尚佳、研發科技水準高、勞工素質整齊、法制規章健全透明、外匯</w:t>
      </w:r>
      <w:r w:rsidR="00E70161" w:rsidRPr="00CA48C7">
        <w:rPr>
          <w:kern w:val="0"/>
          <w:lang w:eastAsia="zh-TW"/>
        </w:rPr>
        <w:t>流動自由、會計法律金融等專業服務發達，因此基本投資環境良好</w:t>
      </w:r>
      <w:r w:rsidR="00704A59" w:rsidRPr="00CA48C7">
        <w:rPr>
          <w:rFonts w:hint="eastAsia"/>
          <w:kern w:val="0"/>
          <w:lang w:eastAsia="zh-TW"/>
        </w:rPr>
        <w:t>。</w:t>
      </w:r>
      <w:r w:rsidR="00E70161" w:rsidRPr="00CA48C7">
        <w:rPr>
          <w:kern w:val="0"/>
          <w:lang w:eastAsia="zh-TW"/>
        </w:rPr>
        <w:t>同時，</w:t>
      </w:r>
      <w:r w:rsidRPr="00CA48C7">
        <w:rPr>
          <w:kern w:val="0"/>
          <w:lang w:eastAsia="zh-TW"/>
        </w:rPr>
        <w:t>由於</w:t>
      </w:r>
      <w:proofErr w:type="gramStart"/>
      <w:r w:rsidRPr="00CA48C7">
        <w:rPr>
          <w:kern w:val="0"/>
          <w:lang w:eastAsia="zh-TW"/>
        </w:rPr>
        <w:t>紐</w:t>
      </w:r>
      <w:proofErr w:type="gramEnd"/>
      <w:r w:rsidRPr="00CA48C7">
        <w:rPr>
          <w:kern w:val="0"/>
          <w:lang w:eastAsia="zh-TW"/>
        </w:rPr>
        <w:t>國係西方社會成員，故投資</w:t>
      </w:r>
      <w:proofErr w:type="gramStart"/>
      <w:r w:rsidRPr="00CA48C7">
        <w:rPr>
          <w:kern w:val="0"/>
          <w:lang w:eastAsia="zh-TW"/>
        </w:rPr>
        <w:t>紐</w:t>
      </w:r>
      <w:proofErr w:type="gramEnd"/>
      <w:r w:rsidRPr="00CA48C7">
        <w:rPr>
          <w:kern w:val="0"/>
          <w:lang w:eastAsia="zh-TW"/>
        </w:rPr>
        <w:t>國應加強利用</w:t>
      </w:r>
      <w:proofErr w:type="gramStart"/>
      <w:r w:rsidRPr="00CA48C7">
        <w:rPr>
          <w:kern w:val="0"/>
          <w:lang w:eastAsia="zh-TW"/>
        </w:rPr>
        <w:t>紐</w:t>
      </w:r>
      <w:proofErr w:type="gramEnd"/>
      <w:r w:rsidRPr="00CA48C7">
        <w:rPr>
          <w:kern w:val="0"/>
          <w:lang w:eastAsia="zh-TW"/>
        </w:rPr>
        <w:t>國此一優勢，以協助將相關產品打進歐美等市場</w:t>
      </w:r>
      <w:r w:rsidR="00E70161" w:rsidRPr="00CA48C7">
        <w:rPr>
          <w:kern w:val="0"/>
          <w:lang w:eastAsia="zh-TW"/>
        </w:rPr>
        <w:t>，惟因生產成本較高，並不適合</w:t>
      </w:r>
      <w:r w:rsidR="006F61C1" w:rsidRPr="00CA48C7">
        <w:rPr>
          <w:kern w:val="0"/>
          <w:lang w:eastAsia="zh-TW"/>
        </w:rPr>
        <w:t>做為人力需求較高</w:t>
      </w:r>
      <w:r w:rsidR="00E70161" w:rsidRPr="00CA48C7">
        <w:rPr>
          <w:kern w:val="0"/>
          <w:lang w:eastAsia="zh-TW"/>
        </w:rPr>
        <w:t>行業</w:t>
      </w:r>
      <w:r w:rsidR="006F61C1" w:rsidRPr="00CA48C7">
        <w:rPr>
          <w:kern w:val="0"/>
          <w:lang w:eastAsia="zh-TW"/>
        </w:rPr>
        <w:t>之投資地點</w:t>
      </w:r>
      <w:r w:rsidRPr="00CA48C7">
        <w:rPr>
          <w:kern w:val="0"/>
          <w:lang w:eastAsia="zh-TW"/>
        </w:rPr>
        <w:t>。</w:t>
      </w:r>
    </w:p>
    <w:p w:rsidR="004A41F6" w:rsidRPr="00CA48C7" w:rsidRDefault="004A41F6" w:rsidP="00C65EF5">
      <w:pPr>
        <w:kinsoku/>
        <w:ind w:left="472" w:hangingChars="200" w:hanging="472"/>
        <w:rPr>
          <w:kern w:val="0"/>
          <w:lang w:eastAsia="zh-TW"/>
        </w:rPr>
      </w:pPr>
      <w:r w:rsidRPr="00CA48C7">
        <w:rPr>
          <w:kern w:val="0"/>
          <w:lang w:eastAsia="zh-TW"/>
        </w:rPr>
        <w:t>二、在</w:t>
      </w:r>
      <w:proofErr w:type="gramStart"/>
      <w:r w:rsidRPr="00CA48C7">
        <w:rPr>
          <w:kern w:val="0"/>
          <w:lang w:eastAsia="zh-TW"/>
        </w:rPr>
        <w:t>紐</w:t>
      </w:r>
      <w:proofErr w:type="gramEnd"/>
      <w:r w:rsidRPr="00CA48C7">
        <w:rPr>
          <w:kern w:val="0"/>
          <w:lang w:eastAsia="zh-TW"/>
        </w:rPr>
        <w:t>國貿易自由化之政策下，</w:t>
      </w:r>
      <w:proofErr w:type="gramStart"/>
      <w:r w:rsidRPr="00CA48C7">
        <w:rPr>
          <w:kern w:val="0"/>
          <w:lang w:eastAsia="zh-TW"/>
        </w:rPr>
        <w:t>紐國現</w:t>
      </w:r>
      <w:proofErr w:type="gramEnd"/>
      <w:r w:rsidRPr="00CA48C7">
        <w:rPr>
          <w:kern w:val="0"/>
          <w:lang w:eastAsia="zh-TW"/>
        </w:rPr>
        <w:t>與澳洲在貿易及法規上有著相當緊密之合作，</w:t>
      </w:r>
      <w:proofErr w:type="gramStart"/>
      <w:r w:rsidRPr="00CA48C7">
        <w:rPr>
          <w:kern w:val="0"/>
          <w:lang w:eastAsia="zh-TW"/>
        </w:rPr>
        <w:t>紐</w:t>
      </w:r>
      <w:proofErr w:type="gramEnd"/>
      <w:r w:rsidRPr="00CA48C7">
        <w:rPr>
          <w:kern w:val="0"/>
          <w:lang w:eastAsia="zh-TW"/>
        </w:rPr>
        <w:t>國產品出口澳洲並享有完全免稅待遇，有利於</w:t>
      </w:r>
      <w:proofErr w:type="gramStart"/>
      <w:r w:rsidRPr="00CA48C7">
        <w:rPr>
          <w:kern w:val="0"/>
          <w:lang w:eastAsia="zh-TW"/>
        </w:rPr>
        <w:t>紐</w:t>
      </w:r>
      <w:proofErr w:type="gramEnd"/>
      <w:r w:rsidRPr="00CA48C7">
        <w:rPr>
          <w:kern w:val="0"/>
          <w:lang w:eastAsia="zh-TW"/>
        </w:rPr>
        <w:t>國企業經營</w:t>
      </w:r>
      <w:r w:rsidRPr="00CA48C7">
        <w:rPr>
          <w:kern w:val="0"/>
          <w:lang w:eastAsia="zh-TW"/>
        </w:rPr>
        <w:t>2</w:t>
      </w:r>
      <w:r w:rsidR="008D6FA6" w:rsidRPr="00CA48C7">
        <w:rPr>
          <w:kern w:val="0"/>
          <w:lang w:eastAsia="zh-TW"/>
        </w:rPr>
        <w:t>,</w:t>
      </w:r>
      <w:r w:rsidRPr="00CA48C7">
        <w:rPr>
          <w:kern w:val="0"/>
          <w:lang w:eastAsia="zh-TW"/>
        </w:rPr>
        <w:t>300</w:t>
      </w:r>
      <w:r w:rsidRPr="00CA48C7">
        <w:rPr>
          <w:kern w:val="0"/>
          <w:lang w:eastAsia="zh-TW"/>
        </w:rPr>
        <w:t>萬人口之澳洲市場</w:t>
      </w:r>
      <w:r w:rsidR="00704A59" w:rsidRPr="00CA48C7">
        <w:rPr>
          <w:rFonts w:hint="eastAsia"/>
          <w:kern w:val="0"/>
          <w:lang w:eastAsia="zh-TW"/>
        </w:rPr>
        <w:t>。</w:t>
      </w:r>
      <w:r w:rsidRPr="00CA48C7">
        <w:rPr>
          <w:kern w:val="0"/>
          <w:lang w:eastAsia="zh-TW"/>
        </w:rPr>
        <w:t>另近年來，</w:t>
      </w:r>
      <w:proofErr w:type="gramStart"/>
      <w:r w:rsidRPr="00CA48C7">
        <w:rPr>
          <w:kern w:val="0"/>
          <w:lang w:eastAsia="zh-TW"/>
        </w:rPr>
        <w:t>紐</w:t>
      </w:r>
      <w:proofErr w:type="gramEnd"/>
      <w:r w:rsidRPr="00CA48C7">
        <w:rPr>
          <w:kern w:val="0"/>
          <w:lang w:eastAsia="zh-TW"/>
        </w:rPr>
        <w:t>國積極</w:t>
      </w:r>
      <w:r w:rsidR="007F65D7" w:rsidRPr="00CA48C7">
        <w:rPr>
          <w:rFonts w:hint="eastAsia"/>
          <w:kern w:val="0"/>
          <w:lang w:eastAsia="zh-TW"/>
        </w:rPr>
        <w:t>對外</w:t>
      </w:r>
      <w:r w:rsidRPr="00CA48C7">
        <w:rPr>
          <w:kern w:val="0"/>
          <w:lang w:eastAsia="zh-TW"/>
        </w:rPr>
        <w:t>洽簽</w:t>
      </w:r>
      <w:r w:rsidR="00C65EF5" w:rsidRPr="00CA48C7">
        <w:rPr>
          <w:rFonts w:hint="eastAsia"/>
          <w:kern w:val="0"/>
          <w:lang w:eastAsia="zh-TW"/>
        </w:rPr>
        <w:t>自由貿易協定</w:t>
      </w:r>
      <w:r w:rsidR="003F0891" w:rsidRPr="00CA48C7">
        <w:rPr>
          <w:rFonts w:hint="eastAsia"/>
          <w:kern w:val="0"/>
          <w:lang w:eastAsia="zh-TW"/>
        </w:rPr>
        <w:t>（</w:t>
      </w:r>
      <w:r w:rsidR="008D6FA6" w:rsidRPr="00CA48C7">
        <w:rPr>
          <w:kern w:val="0"/>
          <w:lang w:eastAsia="zh-TW"/>
        </w:rPr>
        <w:t>FTA</w:t>
      </w:r>
      <w:r w:rsidR="003F0891" w:rsidRPr="00CA48C7">
        <w:rPr>
          <w:rFonts w:hint="eastAsia"/>
          <w:kern w:val="0"/>
          <w:lang w:eastAsia="zh-TW"/>
        </w:rPr>
        <w:t>）</w:t>
      </w:r>
      <w:r w:rsidR="005C1EFB" w:rsidRPr="00CA48C7">
        <w:rPr>
          <w:rFonts w:hint="eastAsia"/>
          <w:kern w:val="0"/>
          <w:lang w:eastAsia="zh-TW"/>
        </w:rPr>
        <w:t>，</w:t>
      </w:r>
      <w:r w:rsidR="00C65EF5" w:rsidRPr="00CA48C7">
        <w:rPr>
          <w:rFonts w:hint="eastAsia"/>
          <w:kern w:val="0"/>
          <w:lang w:eastAsia="zh-TW"/>
        </w:rPr>
        <w:t>已陸續與新加坡、泰國、</w:t>
      </w:r>
      <w:r w:rsidR="003F0891" w:rsidRPr="00CA48C7">
        <w:rPr>
          <w:rFonts w:hint="eastAsia"/>
          <w:kern w:val="0"/>
          <w:lang w:eastAsia="zh-TW"/>
        </w:rPr>
        <w:t>中國大陸</w:t>
      </w:r>
      <w:r w:rsidR="00C65EF5" w:rsidRPr="00CA48C7">
        <w:rPr>
          <w:rFonts w:hint="eastAsia"/>
          <w:kern w:val="0"/>
          <w:lang w:eastAsia="zh-TW"/>
        </w:rPr>
        <w:t>、馬來西亞、香港、東協、韓國等亞太國家</w:t>
      </w:r>
      <w:r w:rsidR="007929AD" w:rsidRPr="00CA48C7">
        <w:rPr>
          <w:rFonts w:hint="eastAsia"/>
          <w:kern w:val="0"/>
          <w:lang w:eastAsia="zh-TW"/>
        </w:rPr>
        <w:t>簽署</w:t>
      </w:r>
      <w:r w:rsidR="00C65EF5" w:rsidRPr="00CA48C7">
        <w:rPr>
          <w:rFonts w:hint="eastAsia"/>
          <w:kern w:val="0"/>
          <w:lang w:eastAsia="zh-TW"/>
        </w:rPr>
        <w:t>FTA</w:t>
      </w:r>
      <w:r w:rsidR="00C65EF5" w:rsidRPr="00CA48C7">
        <w:rPr>
          <w:rFonts w:hint="eastAsia"/>
          <w:kern w:val="0"/>
          <w:lang w:eastAsia="zh-TW"/>
        </w:rPr>
        <w:t>，並加入成為跨太平洋夥伴全面進步協定</w:t>
      </w:r>
      <w:r w:rsidR="003F0891" w:rsidRPr="00CA48C7">
        <w:rPr>
          <w:rFonts w:hint="eastAsia"/>
          <w:kern w:val="0"/>
          <w:lang w:eastAsia="zh-TW"/>
        </w:rPr>
        <w:t>（</w:t>
      </w:r>
      <w:r w:rsidR="00C65EF5" w:rsidRPr="00CA48C7">
        <w:rPr>
          <w:rFonts w:hint="eastAsia"/>
          <w:kern w:val="0"/>
          <w:lang w:eastAsia="zh-TW"/>
        </w:rPr>
        <w:t>CPTPP</w:t>
      </w:r>
      <w:r w:rsidR="003F0891" w:rsidRPr="00CA48C7">
        <w:rPr>
          <w:rFonts w:hint="eastAsia"/>
          <w:kern w:val="0"/>
          <w:lang w:eastAsia="zh-TW"/>
        </w:rPr>
        <w:t>）</w:t>
      </w:r>
      <w:r w:rsidR="00C65EF5" w:rsidRPr="00CA48C7">
        <w:rPr>
          <w:rFonts w:hint="eastAsia"/>
          <w:kern w:val="0"/>
          <w:lang w:eastAsia="zh-TW"/>
        </w:rPr>
        <w:t>會員，</w:t>
      </w:r>
      <w:r w:rsidR="007929AD" w:rsidRPr="00CA48C7">
        <w:rPr>
          <w:rFonts w:hint="eastAsia"/>
          <w:kern w:val="0"/>
          <w:lang w:eastAsia="zh-TW"/>
        </w:rPr>
        <w:t>綿密的區域經濟整合網絡有利</w:t>
      </w:r>
      <w:r w:rsidR="00C65EF5" w:rsidRPr="00CA48C7">
        <w:rPr>
          <w:rFonts w:hint="eastAsia"/>
          <w:kern w:val="0"/>
          <w:lang w:eastAsia="zh-TW"/>
        </w:rPr>
        <w:t>產品輸銷其他亞太市場</w:t>
      </w:r>
      <w:r w:rsidR="00EB0179" w:rsidRPr="00CA48C7">
        <w:rPr>
          <w:rFonts w:hint="eastAsia"/>
          <w:kern w:val="0"/>
          <w:lang w:eastAsia="zh-TW"/>
        </w:rPr>
        <w:t>。</w:t>
      </w:r>
    </w:p>
    <w:p w:rsidR="004A41F6" w:rsidRPr="00CA48C7" w:rsidRDefault="004A41F6" w:rsidP="0002508F">
      <w:pPr>
        <w:kinsoku/>
        <w:ind w:left="472" w:hangingChars="200" w:hanging="472"/>
        <w:rPr>
          <w:kern w:val="0"/>
          <w:lang w:eastAsia="zh-TW"/>
        </w:rPr>
      </w:pPr>
      <w:r w:rsidRPr="00CA48C7">
        <w:rPr>
          <w:kern w:val="0"/>
          <w:lang w:eastAsia="zh-TW"/>
        </w:rPr>
        <w:t>三、</w:t>
      </w:r>
      <w:proofErr w:type="gramStart"/>
      <w:r w:rsidRPr="00CA48C7">
        <w:rPr>
          <w:kern w:val="0"/>
          <w:lang w:eastAsia="zh-TW"/>
        </w:rPr>
        <w:t>紐</w:t>
      </w:r>
      <w:proofErr w:type="gramEnd"/>
      <w:r w:rsidRPr="00CA48C7">
        <w:rPr>
          <w:kern w:val="0"/>
          <w:lang w:eastAsia="zh-TW"/>
        </w:rPr>
        <w:t>國政府為突破過度偏重以土地為基礎之農林漁牧業，近年來開始積極推動資訊通訊、生物科技及創意產業等之產業發展，並獲得</w:t>
      </w:r>
      <w:r w:rsidR="00CC068D" w:rsidRPr="00CA48C7">
        <w:rPr>
          <w:kern w:val="0"/>
          <w:lang w:eastAsia="zh-TW"/>
        </w:rPr>
        <w:t>不錯</w:t>
      </w:r>
      <w:r w:rsidRPr="00CA48C7">
        <w:rPr>
          <w:kern w:val="0"/>
          <w:lang w:eastAsia="zh-TW"/>
        </w:rPr>
        <w:t>成績，因此與我國之間具有潛在交流合作空間。目前</w:t>
      </w:r>
      <w:proofErr w:type="gramStart"/>
      <w:r w:rsidRPr="00CA48C7">
        <w:rPr>
          <w:kern w:val="0"/>
          <w:lang w:eastAsia="zh-TW"/>
        </w:rPr>
        <w:t>紐</w:t>
      </w:r>
      <w:proofErr w:type="gramEnd"/>
      <w:r w:rsidRPr="00CA48C7">
        <w:rPr>
          <w:kern w:val="0"/>
          <w:lang w:eastAsia="zh-TW"/>
        </w:rPr>
        <w:t>國在創意研發和語言文化方面具有較明顯優勢，其中電影、數位內容及醫療器材等產業更是逐漸在國際市場佔有一席之地，業者可善加</w:t>
      </w:r>
      <w:proofErr w:type="gramStart"/>
      <w:r w:rsidRPr="00CA48C7">
        <w:rPr>
          <w:kern w:val="0"/>
          <w:lang w:eastAsia="zh-TW"/>
        </w:rPr>
        <w:t>紐</w:t>
      </w:r>
      <w:proofErr w:type="gramEnd"/>
      <w:r w:rsidRPr="00CA48C7">
        <w:rPr>
          <w:kern w:val="0"/>
          <w:lang w:eastAsia="zh-TW"/>
        </w:rPr>
        <w:t>國之人力及創意優勢，及利用</w:t>
      </w:r>
      <w:proofErr w:type="gramStart"/>
      <w:r w:rsidRPr="00CA48C7">
        <w:rPr>
          <w:kern w:val="0"/>
          <w:lang w:eastAsia="zh-TW"/>
        </w:rPr>
        <w:t>紐</w:t>
      </w:r>
      <w:proofErr w:type="gramEnd"/>
      <w:r w:rsidRPr="00CA48C7">
        <w:rPr>
          <w:kern w:val="0"/>
          <w:lang w:eastAsia="zh-TW"/>
        </w:rPr>
        <w:t>國與歐美市場之緊密關係，在</w:t>
      </w:r>
      <w:proofErr w:type="gramStart"/>
      <w:r w:rsidRPr="00CA48C7">
        <w:rPr>
          <w:kern w:val="0"/>
          <w:lang w:eastAsia="zh-TW"/>
        </w:rPr>
        <w:t>紐</w:t>
      </w:r>
      <w:proofErr w:type="gramEnd"/>
      <w:r w:rsidRPr="00CA48C7">
        <w:rPr>
          <w:kern w:val="0"/>
          <w:lang w:eastAsia="zh-TW"/>
        </w:rPr>
        <w:t>國</w:t>
      </w:r>
      <w:r w:rsidR="00CC068D" w:rsidRPr="00CA48C7">
        <w:rPr>
          <w:kern w:val="0"/>
          <w:lang w:eastAsia="zh-TW"/>
        </w:rPr>
        <w:t>進行</w:t>
      </w:r>
      <w:r w:rsidRPr="00CA48C7">
        <w:rPr>
          <w:kern w:val="0"/>
          <w:lang w:eastAsia="zh-TW"/>
        </w:rPr>
        <w:t>投資</w:t>
      </w:r>
      <w:r w:rsidR="00CC068D" w:rsidRPr="00CA48C7">
        <w:rPr>
          <w:kern w:val="0"/>
          <w:lang w:eastAsia="zh-TW"/>
        </w:rPr>
        <w:t>布局</w:t>
      </w:r>
      <w:r w:rsidRPr="00CA48C7">
        <w:rPr>
          <w:kern w:val="0"/>
          <w:lang w:eastAsia="zh-TW"/>
        </w:rPr>
        <w:t>。</w:t>
      </w:r>
    </w:p>
    <w:p w:rsidR="00990E6E" w:rsidRPr="00CA48C7" w:rsidRDefault="004A41F6" w:rsidP="0002508F">
      <w:pPr>
        <w:kinsoku/>
        <w:ind w:left="472" w:hangingChars="200" w:hanging="472"/>
        <w:rPr>
          <w:kern w:val="0"/>
          <w:lang w:eastAsia="zh-TW"/>
        </w:rPr>
      </w:pPr>
      <w:r w:rsidRPr="00CA48C7">
        <w:rPr>
          <w:kern w:val="0"/>
          <w:lang w:eastAsia="zh-TW"/>
        </w:rPr>
        <w:t>四、</w:t>
      </w:r>
      <w:proofErr w:type="gramStart"/>
      <w:r w:rsidRPr="00CA48C7">
        <w:rPr>
          <w:kern w:val="0"/>
          <w:lang w:eastAsia="zh-TW"/>
        </w:rPr>
        <w:t>紐</w:t>
      </w:r>
      <w:proofErr w:type="gramEnd"/>
      <w:r w:rsidRPr="00CA48C7">
        <w:rPr>
          <w:kern w:val="0"/>
          <w:lang w:eastAsia="zh-TW"/>
        </w:rPr>
        <w:t>國政府致力提供自由及公平之投資環境，除電影及石油探</w:t>
      </w:r>
      <w:proofErr w:type="gramStart"/>
      <w:r w:rsidRPr="00CA48C7">
        <w:rPr>
          <w:kern w:val="0"/>
          <w:lang w:eastAsia="zh-TW"/>
        </w:rPr>
        <w:t>勘</w:t>
      </w:r>
      <w:proofErr w:type="gramEnd"/>
      <w:r w:rsidRPr="00CA48C7">
        <w:rPr>
          <w:kern w:val="0"/>
          <w:lang w:eastAsia="zh-TW"/>
        </w:rPr>
        <w:t>等</w:t>
      </w:r>
      <w:r w:rsidR="002F117C" w:rsidRPr="00CA48C7">
        <w:rPr>
          <w:kern w:val="0"/>
          <w:lang w:eastAsia="zh-TW"/>
        </w:rPr>
        <w:t>部分</w:t>
      </w:r>
      <w:r w:rsidRPr="00CA48C7">
        <w:rPr>
          <w:kern w:val="0"/>
          <w:lang w:eastAsia="zh-TW"/>
        </w:rPr>
        <w:t>產業外，</w:t>
      </w:r>
      <w:proofErr w:type="gramStart"/>
      <w:r w:rsidRPr="00CA48C7">
        <w:rPr>
          <w:kern w:val="0"/>
          <w:lang w:eastAsia="zh-TW"/>
        </w:rPr>
        <w:t>紐</w:t>
      </w:r>
      <w:proofErr w:type="gramEnd"/>
      <w:r w:rsidRPr="00CA48C7">
        <w:rPr>
          <w:kern w:val="0"/>
          <w:lang w:eastAsia="zh-TW"/>
        </w:rPr>
        <w:t>國並未對外人投資給予特別之租稅獎勵等優惠待遇，因此外國公司在</w:t>
      </w:r>
      <w:proofErr w:type="gramStart"/>
      <w:r w:rsidRPr="00CA48C7">
        <w:rPr>
          <w:kern w:val="0"/>
          <w:lang w:eastAsia="zh-TW"/>
        </w:rPr>
        <w:t>紐</w:t>
      </w:r>
      <w:proofErr w:type="gramEnd"/>
      <w:r w:rsidRPr="00CA48C7">
        <w:rPr>
          <w:kern w:val="0"/>
          <w:lang w:eastAsia="zh-TW"/>
        </w:rPr>
        <w:t>國基</w:t>
      </w:r>
      <w:r w:rsidRPr="00CA48C7">
        <w:rPr>
          <w:kern w:val="0"/>
          <w:lang w:eastAsia="zh-TW"/>
        </w:rPr>
        <w:lastRenderedPageBreak/>
        <w:t>本上享有與</w:t>
      </w:r>
      <w:proofErr w:type="gramStart"/>
      <w:r w:rsidRPr="00CA48C7">
        <w:rPr>
          <w:kern w:val="0"/>
          <w:lang w:eastAsia="zh-TW"/>
        </w:rPr>
        <w:t>紐</w:t>
      </w:r>
      <w:proofErr w:type="gramEnd"/>
      <w:r w:rsidRPr="00CA48C7">
        <w:rPr>
          <w:kern w:val="0"/>
          <w:lang w:eastAsia="zh-TW"/>
        </w:rPr>
        <w:t>國公司相同之待遇，外商來</w:t>
      </w:r>
      <w:proofErr w:type="gramStart"/>
      <w:r w:rsidRPr="00CA48C7">
        <w:rPr>
          <w:kern w:val="0"/>
          <w:lang w:eastAsia="zh-TW"/>
        </w:rPr>
        <w:t>紐</w:t>
      </w:r>
      <w:proofErr w:type="gramEnd"/>
      <w:r w:rsidRPr="00CA48C7">
        <w:rPr>
          <w:kern w:val="0"/>
          <w:lang w:eastAsia="zh-TW"/>
        </w:rPr>
        <w:t>投資經營必須與</w:t>
      </w:r>
      <w:proofErr w:type="gramStart"/>
      <w:r w:rsidRPr="00CA48C7">
        <w:rPr>
          <w:kern w:val="0"/>
          <w:lang w:eastAsia="zh-TW"/>
        </w:rPr>
        <w:t>紐</w:t>
      </w:r>
      <w:proofErr w:type="gramEnd"/>
      <w:r w:rsidRPr="00CA48C7">
        <w:rPr>
          <w:kern w:val="0"/>
          <w:lang w:eastAsia="zh-TW"/>
        </w:rPr>
        <w:t>國廠商面臨同樣的競爭環境。</w:t>
      </w:r>
    </w:p>
    <w:p w:rsidR="0032620F" w:rsidRPr="00CA48C7" w:rsidRDefault="00311A99" w:rsidP="0032620F">
      <w:pPr>
        <w:kinsoku/>
        <w:ind w:left="472" w:hangingChars="200" w:hanging="472"/>
        <w:rPr>
          <w:kern w:val="0"/>
          <w:lang w:eastAsia="zh-TW"/>
        </w:rPr>
      </w:pPr>
      <w:r w:rsidRPr="00CA48C7">
        <w:rPr>
          <w:rFonts w:hint="eastAsia"/>
          <w:kern w:val="0"/>
          <w:lang w:eastAsia="zh-TW"/>
        </w:rPr>
        <w:t>五</w:t>
      </w:r>
      <w:r w:rsidR="00154667" w:rsidRPr="00CA48C7">
        <w:rPr>
          <w:rFonts w:hint="eastAsia"/>
          <w:kern w:val="0"/>
          <w:lang w:eastAsia="zh-TW"/>
        </w:rPr>
        <w:t>、</w:t>
      </w:r>
      <w:r w:rsidR="008C1BDB" w:rsidRPr="00CA48C7">
        <w:rPr>
          <w:rFonts w:hint="eastAsia"/>
          <w:kern w:val="0"/>
          <w:lang w:eastAsia="zh-TW"/>
        </w:rPr>
        <w:t>另一方面，自</w:t>
      </w:r>
      <w:r w:rsidR="00701A3D" w:rsidRPr="00CA48C7">
        <w:rPr>
          <w:rFonts w:hint="eastAsia"/>
          <w:kern w:val="0"/>
          <w:lang w:eastAsia="zh-TW"/>
        </w:rPr>
        <w:t>臺</w:t>
      </w:r>
      <w:r w:rsidR="008C1BDB" w:rsidRPr="00CA48C7">
        <w:rPr>
          <w:rFonts w:hint="eastAsia"/>
          <w:kern w:val="0"/>
          <w:lang w:eastAsia="zh-TW"/>
        </w:rPr>
        <w:t>紐經濟合作協定</w:t>
      </w:r>
      <w:r w:rsidR="002F117C" w:rsidRPr="00CA48C7">
        <w:rPr>
          <w:rFonts w:hint="eastAsia"/>
          <w:kern w:val="0"/>
          <w:lang w:eastAsia="zh-TW"/>
        </w:rPr>
        <w:t>（</w:t>
      </w:r>
      <w:r w:rsidR="008C1BDB" w:rsidRPr="00CA48C7">
        <w:rPr>
          <w:rFonts w:hint="eastAsia"/>
          <w:kern w:val="0"/>
          <w:lang w:eastAsia="zh-TW"/>
        </w:rPr>
        <w:t>ANZTEC</w:t>
      </w:r>
      <w:r w:rsidR="002F117C" w:rsidRPr="00CA48C7">
        <w:rPr>
          <w:rFonts w:hint="eastAsia"/>
          <w:kern w:val="0"/>
          <w:lang w:eastAsia="zh-TW"/>
        </w:rPr>
        <w:t>）</w:t>
      </w:r>
      <w:r w:rsidR="008C1BDB" w:rsidRPr="00CA48C7">
        <w:rPr>
          <w:rFonts w:hint="eastAsia"/>
          <w:kern w:val="0"/>
          <w:lang w:eastAsia="zh-TW"/>
        </w:rPr>
        <w:t>於</w:t>
      </w:r>
      <w:smartTag w:uri="urn:schemas-microsoft-com:office:smarttags" w:element="chsdate">
        <w:smartTagPr>
          <w:attr w:name="IsROCDate" w:val="False"/>
          <w:attr w:name="IsLunarDate" w:val="False"/>
          <w:attr w:name="Day" w:val="1"/>
          <w:attr w:name="Month" w:val="12"/>
          <w:attr w:name="Year" w:val="2013"/>
        </w:smartTagPr>
        <w:r w:rsidR="008C1BDB" w:rsidRPr="00CA48C7">
          <w:rPr>
            <w:rFonts w:hint="eastAsia"/>
            <w:kern w:val="0"/>
            <w:lang w:eastAsia="zh-TW"/>
          </w:rPr>
          <w:t>2013</w:t>
        </w:r>
        <w:r w:rsidR="008C1BDB" w:rsidRPr="00CA48C7">
          <w:rPr>
            <w:rFonts w:hint="eastAsia"/>
            <w:kern w:val="0"/>
            <w:lang w:eastAsia="zh-TW"/>
          </w:rPr>
          <w:t>年</w:t>
        </w:r>
        <w:r w:rsidR="008C1BDB" w:rsidRPr="00CA48C7">
          <w:rPr>
            <w:rFonts w:hint="eastAsia"/>
            <w:kern w:val="0"/>
            <w:lang w:eastAsia="zh-TW"/>
          </w:rPr>
          <w:t>12</w:t>
        </w:r>
        <w:r w:rsidR="008C1BDB" w:rsidRPr="00CA48C7">
          <w:rPr>
            <w:rFonts w:hint="eastAsia"/>
            <w:kern w:val="0"/>
            <w:lang w:eastAsia="zh-TW"/>
          </w:rPr>
          <w:t>月</w:t>
        </w:r>
        <w:r w:rsidR="008C1BDB" w:rsidRPr="00CA48C7">
          <w:rPr>
            <w:rFonts w:hint="eastAsia"/>
            <w:kern w:val="0"/>
            <w:lang w:eastAsia="zh-TW"/>
          </w:rPr>
          <w:t>1</w:t>
        </w:r>
        <w:r w:rsidR="008C1BDB" w:rsidRPr="00CA48C7">
          <w:rPr>
            <w:rFonts w:hint="eastAsia"/>
            <w:kern w:val="0"/>
            <w:lang w:eastAsia="zh-TW"/>
          </w:rPr>
          <w:t>日</w:t>
        </w:r>
      </w:smartTag>
      <w:r w:rsidR="008C1BDB" w:rsidRPr="00CA48C7">
        <w:rPr>
          <w:rFonts w:hint="eastAsia"/>
          <w:kern w:val="0"/>
          <w:lang w:eastAsia="zh-TW"/>
        </w:rPr>
        <w:t>生效迄今，紐西蘭對</w:t>
      </w:r>
      <w:r w:rsidR="00701A3D" w:rsidRPr="00CA48C7">
        <w:rPr>
          <w:rFonts w:hint="eastAsia"/>
          <w:kern w:val="0"/>
          <w:lang w:eastAsia="zh-TW"/>
        </w:rPr>
        <w:t>臺</w:t>
      </w:r>
      <w:r w:rsidR="008C1BDB" w:rsidRPr="00CA48C7">
        <w:rPr>
          <w:rFonts w:hint="eastAsia"/>
          <w:kern w:val="0"/>
          <w:lang w:eastAsia="zh-TW"/>
        </w:rPr>
        <w:t>出口一直維持高成長，紐方各界對協定執行成果一直相當滿意，多次肯定</w:t>
      </w:r>
      <w:r w:rsidR="008C1BDB" w:rsidRPr="00CA48C7">
        <w:rPr>
          <w:rFonts w:hint="eastAsia"/>
          <w:kern w:val="0"/>
          <w:lang w:eastAsia="zh-TW"/>
        </w:rPr>
        <w:t>ANZTEC</w:t>
      </w:r>
      <w:r w:rsidR="008C1BDB" w:rsidRPr="00CA48C7">
        <w:rPr>
          <w:rFonts w:hint="eastAsia"/>
          <w:kern w:val="0"/>
          <w:lang w:eastAsia="zh-TW"/>
        </w:rPr>
        <w:t>對紐西蘭產業與經濟的重要性。</w:t>
      </w:r>
      <w:r w:rsidR="001B05AD" w:rsidRPr="00CA48C7">
        <w:rPr>
          <w:rFonts w:hint="eastAsia"/>
          <w:kern w:val="0"/>
          <w:lang w:eastAsia="zh-TW"/>
        </w:rPr>
        <w:t>在臺紐經濟合作協定架構下，臺紐雙方承諾未來採取自主性自由化，或與他國簽署貿易自由化協定而採取進一步自由化時，雙方業者均能自動享有該自由化利益。紐西蘭與韓國自由貿易協定於</w:t>
      </w:r>
      <w:r w:rsidR="001B05AD" w:rsidRPr="00CA48C7">
        <w:rPr>
          <w:rFonts w:hint="eastAsia"/>
          <w:kern w:val="0"/>
          <w:lang w:eastAsia="zh-TW"/>
        </w:rPr>
        <w:t>2015</w:t>
      </w:r>
      <w:r w:rsidR="001B05AD" w:rsidRPr="00CA48C7">
        <w:rPr>
          <w:rFonts w:hint="eastAsia"/>
          <w:kern w:val="0"/>
          <w:lang w:eastAsia="zh-TW"/>
        </w:rPr>
        <w:t>年</w:t>
      </w:r>
      <w:r w:rsidR="001B05AD" w:rsidRPr="00CA48C7">
        <w:rPr>
          <w:rFonts w:hint="eastAsia"/>
          <w:kern w:val="0"/>
          <w:lang w:eastAsia="zh-TW"/>
        </w:rPr>
        <w:t>12</w:t>
      </w:r>
      <w:r w:rsidR="001B05AD" w:rsidRPr="00CA48C7">
        <w:rPr>
          <w:rFonts w:hint="eastAsia"/>
          <w:kern w:val="0"/>
          <w:lang w:eastAsia="zh-TW"/>
        </w:rPr>
        <w:t>月</w:t>
      </w:r>
      <w:r w:rsidR="001B05AD" w:rsidRPr="00CA48C7">
        <w:rPr>
          <w:rFonts w:hint="eastAsia"/>
          <w:kern w:val="0"/>
          <w:lang w:eastAsia="zh-TW"/>
        </w:rPr>
        <w:t>20</w:t>
      </w:r>
      <w:r w:rsidR="001B05AD" w:rsidRPr="00CA48C7">
        <w:rPr>
          <w:rFonts w:hint="eastAsia"/>
          <w:kern w:val="0"/>
          <w:lang w:eastAsia="zh-TW"/>
        </w:rPr>
        <w:t>日生效，紐方取消對我服務業的限制，使我國服務業廠商在紐國享有與韓國業者相同的優惠待遇，有利我業者拓銷紐國服務業市場。</w:t>
      </w:r>
      <w:proofErr w:type="gramStart"/>
      <w:r w:rsidR="0032620F" w:rsidRPr="00CA48C7">
        <w:rPr>
          <w:rFonts w:hint="eastAsia"/>
          <w:kern w:val="0"/>
          <w:lang w:eastAsia="zh-TW"/>
        </w:rPr>
        <w:t>紐</w:t>
      </w:r>
      <w:proofErr w:type="gramEnd"/>
      <w:r w:rsidR="0032620F" w:rsidRPr="00CA48C7">
        <w:rPr>
          <w:rFonts w:hint="eastAsia"/>
          <w:kern w:val="0"/>
          <w:lang w:eastAsia="zh-TW"/>
        </w:rPr>
        <w:t>國加入跨太平洋夥伴全面進步協定</w:t>
      </w:r>
      <w:r w:rsidR="003F0891" w:rsidRPr="00CA48C7">
        <w:rPr>
          <w:rFonts w:hint="eastAsia"/>
          <w:kern w:val="0"/>
          <w:lang w:eastAsia="zh-TW"/>
        </w:rPr>
        <w:t>（</w:t>
      </w:r>
      <w:r w:rsidR="0032620F" w:rsidRPr="00CA48C7">
        <w:rPr>
          <w:rFonts w:hint="eastAsia"/>
          <w:kern w:val="0"/>
          <w:lang w:eastAsia="zh-TW"/>
        </w:rPr>
        <w:t>CPTPP</w:t>
      </w:r>
      <w:r w:rsidR="003F0891" w:rsidRPr="00CA48C7">
        <w:rPr>
          <w:rFonts w:hint="eastAsia"/>
          <w:kern w:val="0"/>
          <w:lang w:eastAsia="zh-TW"/>
        </w:rPr>
        <w:t>）</w:t>
      </w:r>
      <w:r w:rsidR="0032620F" w:rsidRPr="00CA48C7">
        <w:rPr>
          <w:rFonts w:hint="eastAsia"/>
          <w:kern w:val="0"/>
          <w:lang w:eastAsia="zh-TW"/>
        </w:rPr>
        <w:t>後，對</w:t>
      </w:r>
      <w:r w:rsidR="0032620F" w:rsidRPr="00CA48C7">
        <w:rPr>
          <w:rFonts w:hint="eastAsia"/>
          <w:kern w:val="0"/>
          <w:lang w:eastAsia="zh-TW"/>
        </w:rPr>
        <w:t>CPTPP</w:t>
      </w:r>
      <w:r w:rsidR="0032620F" w:rsidRPr="00CA48C7">
        <w:rPr>
          <w:rFonts w:hint="eastAsia"/>
          <w:kern w:val="0"/>
          <w:lang w:eastAsia="zh-TW"/>
        </w:rPr>
        <w:t>會員國投資</w:t>
      </w:r>
      <w:proofErr w:type="gramStart"/>
      <w:r w:rsidR="0032620F" w:rsidRPr="00CA48C7">
        <w:rPr>
          <w:rFonts w:hint="eastAsia"/>
          <w:kern w:val="0"/>
          <w:lang w:eastAsia="zh-TW"/>
        </w:rPr>
        <w:t>紐</w:t>
      </w:r>
      <w:proofErr w:type="gramEnd"/>
      <w:r w:rsidR="0032620F" w:rsidRPr="00CA48C7">
        <w:rPr>
          <w:rFonts w:hint="eastAsia"/>
          <w:kern w:val="0"/>
          <w:lang w:eastAsia="zh-TW"/>
        </w:rPr>
        <w:t>國申請核准之門檻已放寬至</w:t>
      </w:r>
      <w:r w:rsidR="0032620F" w:rsidRPr="00CA48C7">
        <w:rPr>
          <w:rFonts w:hint="eastAsia"/>
          <w:kern w:val="0"/>
          <w:lang w:eastAsia="zh-TW"/>
        </w:rPr>
        <w:t>2</w:t>
      </w:r>
      <w:r w:rsidR="0032620F" w:rsidRPr="00CA48C7">
        <w:rPr>
          <w:rFonts w:hint="eastAsia"/>
          <w:kern w:val="0"/>
          <w:lang w:eastAsia="zh-TW"/>
        </w:rPr>
        <w:t>億</w:t>
      </w:r>
      <w:proofErr w:type="gramStart"/>
      <w:r w:rsidR="0032620F" w:rsidRPr="00CA48C7">
        <w:rPr>
          <w:rFonts w:hint="eastAsia"/>
          <w:kern w:val="0"/>
          <w:lang w:eastAsia="zh-TW"/>
        </w:rPr>
        <w:t>紐</w:t>
      </w:r>
      <w:proofErr w:type="gramEnd"/>
      <w:r w:rsidR="0032620F" w:rsidRPr="00CA48C7">
        <w:rPr>
          <w:rFonts w:hint="eastAsia"/>
          <w:kern w:val="0"/>
          <w:lang w:eastAsia="zh-TW"/>
        </w:rPr>
        <w:t>元，亦即</w:t>
      </w:r>
      <w:r w:rsidR="0032620F" w:rsidRPr="00CA48C7">
        <w:rPr>
          <w:rFonts w:hint="eastAsia"/>
          <w:kern w:val="0"/>
          <w:lang w:eastAsia="zh-TW"/>
        </w:rPr>
        <w:t>2</w:t>
      </w:r>
      <w:r w:rsidR="0032620F" w:rsidRPr="00CA48C7">
        <w:rPr>
          <w:rFonts w:hint="eastAsia"/>
          <w:kern w:val="0"/>
          <w:lang w:eastAsia="zh-TW"/>
        </w:rPr>
        <w:t>億</w:t>
      </w:r>
      <w:proofErr w:type="gramStart"/>
      <w:r w:rsidR="0032620F" w:rsidRPr="00CA48C7">
        <w:rPr>
          <w:rFonts w:hint="eastAsia"/>
          <w:kern w:val="0"/>
          <w:lang w:eastAsia="zh-TW"/>
        </w:rPr>
        <w:t>紐</w:t>
      </w:r>
      <w:proofErr w:type="gramEnd"/>
      <w:r w:rsidR="0032620F" w:rsidRPr="00CA48C7">
        <w:rPr>
          <w:rFonts w:hint="eastAsia"/>
          <w:kern w:val="0"/>
          <w:lang w:eastAsia="zh-TW"/>
        </w:rPr>
        <w:t>元以下之投資案件</w:t>
      </w:r>
      <w:r w:rsidR="003F0891" w:rsidRPr="00CA48C7">
        <w:rPr>
          <w:rFonts w:hint="eastAsia"/>
          <w:kern w:val="0"/>
          <w:lang w:eastAsia="zh-TW"/>
        </w:rPr>
        <w:t>（</w:t>
      </w:r>
      <w:r w:rsidR="0032620F" w:rsidRPr="00CA48C7">
        <w:rPr>
          <w:rFonts w:hint="eastAsia"/>
          <w:kern w:val="0"/>
          <w:lang w:eastAsia="zh-TW"/>
        </w:rPr>
        <w:t>非政府部門</w:t>
      </w:r>
      <w:r w:rsidR="003F0891" w:rsidRPr="00CA48C7">
        <w:rPr>
          <w:rFonts w:hint="eastAsia"/>
          <w:kern w:val="0"/>
          <w:lang w:eastAsia="zh-TW"/>
        </w:rPr>
        <w:t>）</w:t>
      </w:r>
      <w:r w:rsidR="0032620F" w:rsidRPr="00CA48C7">
        <w:rPr>
          <w:rFonts w:hint="eastAsia"/>
          <w:kern w:val="0"/>
          <w:lang w:eastAsia="zh-TW"/>
        </w:rPr>
        <w:t>，不須向</w:t>
      </w:r>
      <w:proofErr w:type="gramStart"/>
      <w:r w:rsidR="0032620F" w:rsidRPr="00CA48C7">
        <w:rPr>
          <w:rFonts w:hint="eastAsia"/>
          <w:kern w:val="0"/>
          <w:lang w:eastAsia="zh-TW"/>
        </w:rPr>
        <w:t>紐</w:t>
      </w:r>
      <w:proofErr w:type="gramEnd"/>
      <w:r w:rsidR="0032620F" w:rsidRPr="00CA48C7">
        <w:rPr>
          <w:rFonts w:hint="eastAsia"/>
          <w:kern w:val="0"/>
          <w:lang w:eastAsia="zh-TW"/>
        </w:rPr>
        <w:t>國政府申請核准。</w:t>
      </w:r>
      <w:proofErr w:type="gramStart"/>
      <w:r w:rsidR="0032620F" w:rsidRPr="00CA48C7">
        <w:rPr>
          <w:rFonts w:hint="eastAsia"/>
          <w:kern w:val="0"/>
          <w:lang w:eastAsia="zh-TW"/>
        </w:rPr>
        <w:t>紐</w:t>
      </w:r>
      <w:proofErr w:type="gramEnd"/>
      <w:r w:rsidR="0032620F" w:rsidRPr="00CA48C7">
        <w:rPr>
          <w:rFonts w:hint="eastAsia"/>
          <w:kern w:val="0"/>
          <w:lang w:eastAsia="zh-TW"/>
        </w:rPr>
        <w:t>國為履行與我國簽訂</w:t>
      </w:r>
      <w:proofErr w:type="gramStart"/>
      <w:r w:rsidR="0032620F" w:rsidRPr="00CA48C7">
        <w:rPr>
          <w:rFonts w:hint="eastAsia"/>
          <w:kern w:val="0"/>
          <w:lang w:eastAsia="zh-TW"/>
        </w:rPr>
        <w:t>臺紐</w:t>
      </w:r>
      <w:proofErr w:type="gramEnd"/>
      <w:r w:rsidR="0032620F" w:rsidRPr="00CA48C7">
        <w:rPr>
          <w:rFonts w:hint="eastAsia"/>
          <w:kern w:val="0"/>
          <w:lang w:eastAsia="zh-TW"/>
        </w:rPr>
        <w:t>ANZTEC</w:t>
      </w:r>
      <w:r w:rsidR="0032620F" w:rsidRPr="00CA48C7">
        <w:rPr>
          <w:rFonts w:hint="eastAsia"/>
          <w:kern w:val="0"/>
          <w:lang w:eastAsia="zh-TW"/>
        </w:rPr>
        <w:t>之最惠國義務，上述鬆綁外人投資門檻之優惠待遇亦適用我國投資人。</w:t>
      </w:r>
      <w:r w:rsidR="0032620F" w:rsidRPr="00CA48C7">
        <w:rPr>
          <w:rFonts w:hint="eastAsia"/>
          <w:kern w:val="0"/>
          <w:lang w:eastAsia="zh-TW"/>
        </w:rPr>
        <w:t>ANZTEC</w:t>
      </w:r>
      <w:r w:rsidR="0032620F" w:rsidRPr="00CA48C7">
        <w:rPr>
          <w:rFonts w:hint="eastAsia"/>
          <w:kern w:val="0"/>
          <w:lang w:eastAsia="zh-TW"/>
        </w:rPr>
        <w:t>不僅有助於提升雙邊出口貿易與經濟合作，亦可增進雙方相互投資的空間。</w:t>
      </w:r>
    </w:p>
    <w:p w:rsidR="004A41F6" w:rsidRPr="00CA48C7" w:rsidRDefault="004A41F6" w:rsidP="001B05AD">
      <w:pPr>
        <w:kinsoku/>
        <w:ind w:left="472" w:hangingChars="200" w:hanging="472"/>
        <w:rPr>
          <w:strike/>
          <w:kern w:val="0"/>
          <w:lang w:eastAsia="zh-TW"/>
        </w:rPr>
      </w:pPr>
    </w:p>
    <w:p w:rsidR="00EB3864" w:rsidRPr="00CA48C7" w:rsidRDefault="00EB3864" w:rsidP="0002508F">
      <w:pPr>
        <w:kinsoku/>
        <w:ind w:left="472" w:firstLineChars="0" w:firstLine="0"/>
        <w:rPr>
          <w:lang w:eastAsia="zh-TW"/>
        </w:rPr>
      </w:pPr>
    </w:p>
    <w:p w:rsidR="00FE0241" w:rsidRPr="00CA48C7" w:rsidRDefault="00FE0241" w:rsidP="0002508F">
      <w:pPr>
        <w:kinsoku/>
        <w:ind w:left="472" w:firstLineChars="0" w:firstLine="0"/>
        <w:rPr>
          <w:lang w:eastAsia="zh-TW"/>
        </w:rPr>
        <w:sectPr w:rsidR="00FE0241" w:rsidRPr="00CA48C7" w:rsidSect="003E0BC3">
          <w:headerReference w:type="default" r:id="rId34"/>
          <w:pgSz w:w="11906" w:h="16838" w:code="9"/>
          <w:pgMar w:top="2268" w:right="1701" w:bottom="1701" w:left="1701" w:header="1134" w:footer="851" w:gutter="0"/>
          <w:cols w:space="425"/>
          <w:docGrid w:type="linesAndChars" w:linePitch="514" w:charSpace="-774"/>
        </w:sectPr>
      </w:pPr>
    </w:p>
    <w:p w:rsidR="00C733B4" w:rsidRPr="00CA48C7" w:rsidRDefault="00C733B4" w:rsidP="00FE0241">
      <w:pPr>
        <w:pStyle w:val="a3"/>
        <w:spacing w:before="514" w:after="771"/>
        <w:rPr>
          <w:spacing w:val="0"/>
        </w:rPr>
      </w:pPr>
      <w:bookmarkStart w:id="21" w:name="_Toc307828438"/>
      <w:bookmarkStart w:id="22" w:name="_Toc326097743"/>
      <w:bookmarkStart w:id="23" w:name="_Toc15421148"/>
      <w:r w:rsidRPr="00CA48C7">
        <w:rPr>
          <w:spacing w:val="0"/>
        </w:rPr>
        <w:lastRenderedPageBreak/>
        <w:t>附錄一　我國在當地駐外單位及</w:t>
      </w:r>
      <w:r w:rsidR="00185AAB" w:rsidRPr="00CA48C7">
        <w:rPr>
          <w:rFonts w:hint="eastAsia"/>
          <w:spacing w:val="0"/>
        </w:rPr>
        <w:t>臺</w:t>
      </w:r>
      <w:r w:rsidR="002F117C" w:rsidRPr="00CA48C7">
        <w:rPr>
          <w:spacing w:val="0"/>
        </w:rPr>
        <w:t>（</w:t>
      </w:r>
      <w:r w:rsidR="001B191A" w:rsidRPr="00CA48C7">
        <w:rPr>
          <w:rFonts w:hint="eastAsia"/>
          <w:spacing w:val="0"/>
        </w:rPr>
        <w:t>華</w:t>
      </w:r>
      <w:r w:rsidR="002F117C" w:rsidRPr="00CA48C7">
        <w:rPr>
          <w:spacing w:val="0"/>
        </w:rPr>
        <w:t>）</w:t>
      </w:r>
      <w:r w:rsidRPr="00CA48C7">
        <w:rPr>
          <w:spacing w:val="0"/>
        </w:rPr>
        <w:t>商團體</w:t>
      </w:r>
      <w:bookmarkEnd w:id="21"/>
      <w:bookmarkEnd w:id="22"/>
      <w:bookmarkEnd w:id="23"/>
    </w:p>
    <w:p w:rsidR="00F76B00" w:rsidRPr="00CA48C7" w:rsidRDefault="00F76B00" w:rsidP="00E8362A">
      <w:pPr>
        <w:pStyle w:val="a6"/>
        <w:ind w:left="945" w:hanging="709"/>
      </w:pPr>
      <w:r w:rsidRPr="00CA48C7">
        <w:t>（一）駐紐西蘭代表處〔駐紐西蘭</w:t>
      </w:r>
      <w:r w:rsidR="00185AAB" w:rsidRPr="00CA48C7">
        <w:rPr>
          <w:rFonts w:hint="eastAsia"/>
        </w:rPr>
        <w:t>臺</w:t>
      </w:r>
      <w:r w:rsidRPr="00CA48C7">
        <w:t>北經濟文化辦事處〕</w:t>
      </w:r>
    </w:p>
    <w:p w:rsidR="00F76B00" w:rsidRPr="00CA48C7" w:rsidRDefault="00F76B00" w:rsidP="00E8362A">
      <w:pPr>
        <w:pStyle w:val="a6"/>
        <w:ind w:left="945" w:hanging="709"/>
      </w:pPr>
      <w:r w:rsidRPr="00CA48C7">
        <w:tab/>
      </w:r>
      <w:r w:rsidRPr="00CA48C7">
        <w:t>（</w:t>
      </w:r>
      <w:r w:rsidRPr="00CA48C7">
        <w:t>Taipei Economic &amp; Cultural Office, New Zealand</w:t>
      </w:r>
      <w:r w:rsidRPr="00CA48C7">
        <w:t>）</w:t>
      </w:r>
    </w:p>
    <w:p w:rsidR="00F76B00" w:rsidRPr="00CA48C7" w:rsidRDefault="00F76B00" w:rsidP="00E8362A">
      <w:pPr>
        <w:pStyle w:val="a6"/>
        <w:ind w:left="945" w:hanging="709"/>
      </w:pPr>
      <w:r w:rsidRPr="00CA48C7">
        <w:tab/>
      </w:r>
      <w:r w:rsidRPr="00CA48C7">
        <w:t>地址：</w:t>
      </w:r>
      <w:r w:rsidR="00D50CB1" w:rsidRPr="00CA48C7">
        <w:t>Level 23, 100 Willis St, Wellington, New Zealand</w:t>
      </w:r>
    </w:p>
    <w:p w:rsidR="00F76B00" w:rsidRPr="00CA48C7" w:rsidRDefault="00F76B00" w:rsidP="00E8362A">
      <w:pPr>
        <w:pStyle w:val="a6"/>
        <w:ind w:left="945" w:hanging="709"/>
        <w:rPr>
          <w:lang w:eastAsia="zh-TW"/>
        </w:rPr>
      </w:pPr>
      <w:r w:rsidRPr="00CA48C7">
        <w:tab/>
      </w:r>
      <w:r w:rsidRPr="00CA48C7">
        <w:t>電話：（</w:t>
      </w:r>
      <w:r w:rsidRPr="00CA48C7">
        <w:t>64-4</w:t>
      </w:r>
      <w:r w:rsidRPr="00CA48C7">
        <w:t>）</w:t>
      </w:r>
      <w:r w:rsidRPr="00CA48C7">
        <w:t>473-6474</w:t>
      </w:r>
      <w:r w:rsidR="00D50CB1" w:rsidRPr="00CA48C7">
        <w:rPr>
          <w:rFonts w:hint="eastAsia"/>
          <w:lang w:eastAsia="zh-TW"/>
        </w:rPr>
        <w:t xml:space="preserve">  </w:t>
      </w:r>
    </w:p>
    <w:p w:rsidR="00F76B00" w:rsidRPr="00CA48C7" w:rsidRDefault="00F76B00" w:rsidP="00E8362A">
      <w:pPr>
        <w:pStyle w:val="a6"/>
        <w:ind w:left="945" w:hanging="709"/>
      </w:pPr>
      <w:r w:rsidRPr="00CA48C7">
        <w:tab/>
      </w:r>
      <w:r w:rsidRPr="00CA48C7">
        <w:t>傳真：（</w:t>
      </w:r>
      <w:r w:rsidRPr="00CA48C7">
        <w:t>64-4</w:t>
      </w:r>
      <w:r w:rsidRPr="00CA48C7">
        <w:t>）</w:t>
      </w:r>
      <w:r w:rsidRPr="00CA48C7">
        <w:t>499-1458</w:t>
      </w:r>
    </w:p>
    <w:p w:rsidR="00F76B00" w:rsidRPr="00CA48C7" w:rsidRDefault="00F76B00" w:rsidP="00E8362A">
      <w:pPr>
        <w:pStyle w:val="a6"/>
        <w:ind w:left="945" w:hanging="709"/>
      </w:pPr>
      <w:r w:rsidRPr="00CA48C7">
        <w:tab/>
      </w:r>
      <w:r w:rsidRPr="00CA48C7">
        <w:t>電子郵件信箱：</w:t>
      </w:r>
      <w:r w:rsidRPr="00CA48C7">
        <w:t>tecowlg@taipei.org.nz</w:t>
      </w:r>
    </w:p>
    <w:p w:rsidR="00F76B00" w:rsidRPr="00CA48C7" w:rsidRDefault="00F76B00" w:rsidP="00E8362A">
      <w:pPr>
        <w:pStyle w:val="a6"/>
        <w:ind w:left="945" w:hanging="709"/>
      </w:pPr>
      <w:r w:rsidRPr="00CA48C7">
        <w:tab/>
      </w:r>
      <w:r w:rsidRPr="00CA48C7">
        <w:t>網站：</w:t>
      </w:r>
      <w:r w:rsidRPr="00CA48C7">
        <w:t>http://www.</w:t>
      </w:r>
      <w:r w:rsidR="00D50CB1" w:rsidRPr="00CA48C7">
        <w:rPr>
          <w:rFonts w:hint="eastAsia"/>
          <w:lang w:eastAsia="zh-TW"/>
        </w:rPr>
        <w:t>roc-taiwan</w:t>
      </w:r>
      <w:r w:rsidRPr="00CA48C7">
        <w:t>.org</w:t>
      </w:r>
      <w:r w:rsidR="00D50CB1" w:rsidRPr="00CA48C7">
        <w:rPr>
          <w:rFonts w:hint="eastAsia"/>
          <w:lang w:eastAsia="zh-TW"/>
        </w:rPr>
        <w:t>/</w:t>
      </w:r>
      <w:r w:rsidRPr="00CA48C7">
        <w:t>nz</w:t>
      </w:r>
    </w:p>
    <w:p w:rsidR="00F76B00" w:rsidRPr="00CA48C7" w:rsidRDefault="00F76B00" w:rsidP="00E8362A">
      <w:pPr>
        <w:pStyle w:val="a6"/>
        <w:ind w:left="945" w:hanging="709"/>
      </w:pPr>
      <w:r w:rsidRPr="00CA48C7">
        <w:tab/>
      </w:r>
      <w:r w:rsidRPr="00CA48C7">
        <w:t>主要負責工作：對紐國之政務，以及對紐國北島南部及南島之領務、僑務、新聞及文教關係</w:t>
      </w:r>
    </w:p>
    <w:p w:rsidR="00F76B00" w:rsidRPr="00CA48C7" w:rsidRDefault="00F76B00" w:rsidP="00E8362A">
      <w:pPr>
        <w:pStyle w:val="a6"/>
        <w:ind w:left="945" w:hanging="709"/>
      </w:pPr>
      <w:r w:rsidRPr="00CA48C7">
        <w:t>（二）駐紐西蘭代表處經濟組〔紐西蘭</w:t>
      </w:r>
      <w:r w:rsidR="00185AAB" w:rsidRPr="00CA48C7">
        <w:t>臺北</w:t>
      </w:r>
      <w:r w:rsidRPr="00CA48C7">
        <w:t>經濟文化辦事處經濟組〕</w:t>
      </w:r>
    </w:p>
    <w:p w:rsidR="00F76B00" w:rsidRPr="00CA48C7" w:rsidRDefault="00F76B00" w:rsidP="00E8362A">
      <w:pPr>
        <w:pStyle w:val="a6"/>
        <w:ind w:left="945" w:hanging="709"/>
      </w:pPr>
      <w:r w:rsidRPr="00CA48C7">
        <w:tab/>
      </w:r>
      <w:r w:rsidRPr="00CA48C7">
        <w:t>（</w:t>
      </w:r>
      <w:r w:rsidRPr="00CA48C7">
        <w:t>Economic Division, Taipei Economic &amp; Cultural Office, New Zealand</w:t>
      </w:r>
      <w:r w:rsidRPr="00CA48C7">
        <w:t>）</w:t>
      </w:r>
    </w:p>
    <w:p w:rsidR="00F76B00" w:rsidRPr="00CA48C7" w:rsidRDefault="00F76B00" w:rsidP="00E8362A">
      <w:pPr>
        <w:pStyle w:val="a6"/>
        <w:ind w:left="945" w:hanging="709"/>
      </w:pPr>
      <w:r w:rsidRPr="00CA48C7">
        <w:tab/>
      </w:r>
      <w:r w:rsidRPr="00CA48C7">
        <w:t>地址：</w:t>
      </w:r>
      <w:r w:rsidR="00D73500" w:rsidRPr="00CA48C7">
        <w:t>Level 23, 100 Willis St, Wellington, New Zealand</w:t>
      </w:r>
    </w:p>
    <w:p w:rsidR="00F76B00" w:rsidRPr="00CA48C7" w:rsidRDefault="00F76B00" w:rsidP="00185AAB">
      <w:pPr>
        <w:pStyle w:val="a6"/>
        <w:ind w:left="945" w:hanging="709"/>
      </w:pPr>
      <w:r w:rsidRPr="00CA48C7">
        <w:tab/>
      </w:r>
      <w:r w:rsidRPr="00CA48C7">
        <w:t>電話：（</w:t>
      </w:r>
      <w:r w:rsidRPr="00CA48C7">
        <w:rPr>
          <w:rFonts w:hAnsi="Times New Roman"/>
        </w:rPr>
        <w:t>64</w:t>
      </w:r>
      <w:r w:rsidRPr="00CA48C7">
        <w:t>-</w:t>
      </w:r>
      <w:r w:rsidRPr="00CA48C7">
        <w:rPr>
          <w:rFonts w:hAnsi="Times New Roman"/>
        </w:rPr>
        <w:t>4</w:t>
      </w:r>
      <w:r w:rsidRPr="00CA48C7">
        <w:t>）</w:t>
      </w:r>
      <w:r w:rsidRPr="00CA48C7">
        <w:rPr>
          <w:rFonts w:hAnsi="Times New Roman"/>
        </w:rPr>
        <w:t>473</w:t>
      </w:r>
      <w:r w:rsidRPr="00CA48C7">
        <w:t>-</w:t>
      </w:r>
      <w:r w:rsidRPr="00CA48C7">
        <w:rPr>
          <w:rFonts w:hAnsi="Times New Roman"/>
        </w:rPr>
        <w:t>6474</w:t>
      </w:r>
    </w:p>
    <w:p w:rsidR="00F76B00" w:rsidRPr="00CA48C7" w:rsidRDefault="00F76B00" w:rsidP="00185AAB">
      <w:pPr>
        <w:pStyle w:val="a6"/>
        <w:ind w:left="945" w:hanging="709"/>
      </w:pPr>
      <w:r w:rsidRPr="00CA48C7">
        <w:tab/>
      </w:r>
      <w:r w:rsidRPr="00CA48C7">
        <w:t>傳真：（</w:t>
      </w:r>
      <w:r w:rsidRPr="00CA48C7">
        <w:rPr>
          <w:rFonts w:hAnsi="Times New Roman"/>
        </w:rPr>
        <w:t>64</w:t>
      </w:r>
      <w:r w:rsidRPr="00CA48C7">
        <w:t>-</w:t>
      </w:r>
      <w:r w:rsidRPr="00CA48C7">
        <w:rPr>
          <w:rFonts w:hAnsi="Times New Roman"/>
        </w:rPr>
        <w:t>4</w:t>
      </w:r>
      <w:r w:rsidRPr="00CA48C7">
        <w:t>）</w:t>
      </w:r>
      <w:r w:rsidRPr="00CA48C7">
        <w:rPr>
          <w:rFonts w:hAnsi="Times New Roman"/>
        </w:rPr>
        <w:t>473</w:t>
      </w:r>
      <w:r w:rsidRPr="00CA48C7">
        <w:t>-</w:t>
      </w:r>
      <w:r w:rsidRPr="00CA48C7">
        <w:rPr>
          <w:rFonts w:hAnsi="Times New Roman"/>
        </w:rPr>
        <w:t>8962</w:t>
      </w:r>
    </w:p>
    <w:p w:rsidR="00F76B00" w:rsidRPr="00CA48C7" w:rsidRDefault="00F76B00" w:rsidP="00E8362A">
      <w:pPr>
        <w:pStyle w:val="a6"/>
        <w:ind w:left="945" w:hanging="709"/>
      </w:pPr>
      <w:r w:rsidRPr="00CA48C7">
        <w:tab/>
      </w:r>
      <w:r w:rsidRPr="00CA48C7">
        <w:t>電子郵件信箱：</w:t>
      </w:r>
      <w:r w:rsidRPr="00CA48C7">
        <w:t>tecowec@taipei.org.nz</w:t>
      </w:r>
    </w:p>
    <w:p w:rsidR="00F76B00" w:rsidRPr="00CA48C7" w:rsidRDefault="00F76B00" w:rsidP="00E8362A">
      <w:pPr>
        <w:pStyle w:val="a6"/>
        <w:ind w:left="945" w:hanging="709"/>
      </w:pPr>
      <w:r w:rsidRPr="00CA48C7">
        <w:tab/>
      </w:r>
      <w:r w:rsidRPr="00CA48C7">
        <w:t>網站：</w:t>
      </w:r>
      <w:r w:rsidRPr="00CA48C7">
        <w:t>http://www.taipei.org.nz</w:t>
      </w:r>
    </w:p>
    <w:p w:rsidR="00F76B00" w:rsidRPr="00CA48C7" w:rsidRDefault="00F76B00" w:rsidP="00E8362A">
      <w:pPr>
        <w:pStyle w:val="a6"/>
        <w:ind w:left="945" w:hanging="709"/>
      </w:pPr>
      <w:r w:rsidRPr="00CA48C7">
        <w:tab/>
      </w:r>
      <w:r w:rsidRPr="00CA48C7">
        <w:t>主要負責工作：拓展</w:t>
      </w:r>
      <w:r w:rsidR="00701A3D" w:rsidRPr="00CA48C7">
        <w:t>臺</w:t>
      </w:r>
      <w:r w:rsidRPr="00CA48C7">
        <w:t>紐雙邊經貿關係</w:t>
      </w:r>
    </w:p>
    <w:p w:rsidR="00F76B00" w:rsidRPr="00CA48C7" w:rsidRDefault="00F76B00" w:rsidP="00E8362A">
      <w:pPr>
        <w:pStyle w:val="a6"/>
        <w:ind w:left="945" w:hanging="709"/>
      </w:pPr>
      <w:r w:rsidRPr="00CA48C7">
        <w:t>（三）駐奧克蘭辦事處〔駐奧克蘭</w:t>
      </w:r>
      <w:r w:rsidR="00185AAB" w:rsidRPr="00CA48C7">
        <w:t>臺北</w:t>
      </w:r>
      <w:r w:rsidRPr="00CA48C7">
        <w:t>經濟文化辦事處〕</w:t>
      </w:r>
    </w:p>
    <w:p w:rsidR="00F76B00" w:rsidRPr="00CA48C7" w:rsidRDefault="00F76B00" w:rsidP="00E8362A">
      <w:pPr>
        <w:pStyle w:val="a6"/>
        <w:ind w:left="945" w:hanging="709"/>
      </w:pPr>
      <w:r w:rsidRPr="00CA48C7">
        <w:tab/>
      </w:r>
      <w:r w:rsidRPr="00CA48C7">
        <w:t>（</w:t>
      </w:r>
      <w:r w:rsidRPr="00CA48C7">
        <w:t>Taipei Economic &amp; Cultural Office, Auckland, New Zealand</w:t>
      </w:r>
      <w:r w:rsidRPr="00CA48C7">
        <w:t>）</w:t>
      </w:r>
    </w:p>
    <w:p w:rsidR="00F76B00" w:rsidRPr="00CA48C7" w:rsidRDefault="00F76B00" w:rsidP="00E8362A">
      <w:pPr>
        <w:pStyle w:val="a6"/>
        <w:ind w:left="945" w:hanging="709"/>
      </w:pPr>
      <w:r w:rsidRPr="00CA48C7">
        <w:tab/>
      </w:r>
      <w:r w:rsidRPr="00CA48C7">
        <w:t>地址：</w:t>
      </w:r>
      <w:r w:rsidRPr="00CA48C7">
        <w:t xml:space="preserve">Level 18, 120 Albert Street, Auckland, New Zealand </w:t>
      </w:r>
    </w:p>
    <w:p w:rsidR="00F76B00" w:rsidRPr="00CA48C7" w:rsidRDefault="00F76B00" w:rsidP="00E8362A">
      <w:pPr>
        <w:pStyle w:val="a6"/>
        <w:ind w:left="945" w:hanging="709"/>
      </w:pPr>
      <w:r w:rsidRPr="00CA48C7">
        <w:lastRenderedPageBreak/>
        <w:tab/>
      </w:r>
      <w:r w:rsidRPr="00CA48C7">
        <w:t>電話：（</w:t>
      </w:r>
      <w:r w:rsidRPr="00CA48C7">
        <w:rPr>
          <w:rFonts w:hAnsi="Times New Roman"/>
        </w:rPr>
        <w:t>64</w:t>
      </w:r>
      <w:r w:rsidRPr="00CA48C7">
        <w:t>-</w:t>
      </w:r>
      <w:r w:rsidRPr="00CA48C7">
        <w:rPr>
          <w:rFonts w:hAnsi="Times New Roman"/>
        </w:rPr>
        <w:t>9</w:t>
      </w:r>
      <w:r w:rsidRPr="00CA48C7">
        <w:t>）</w:t>
      </w:r>
      <w:r w:rsidRPr="00CA48C7">
        <w:rPr>
          <w:rFonts w:hAnsi="Times New Roman"/>
        </w:rPr>
        <w:t>303</w:t>
      </w:r>
      <w:r w:rsidRPr="00CA48C7">
        <w:t>-</w:t>
      </w:r>
      <w:r w:rsidRPr="00CA48C7">
        <w:rPr>
          <w:rFonts w:hAnsi="Times New Roman"/>
        </w:rPr>
        <w:t>3903</w:t>
      </w:r>
      <w:r w:rsidRPr="00CA48C7">
        <w:t xml:space="preserve"> </w:t>
      </w:r>
    </w:p>
    <w:p w:rsidR="00F76B00" w:rsidRPr="00CA48C7" w:rsidRDefault="00F76B00" w:rsidP="00E8362A">
      <w:pPr>
        <w:pStyle w:val="a6"/>
        <w:ind w:left="945" w:hanging="709"/>
      </w:pPr>
      <w:r w:rsidRPr="00CA48C7">
        <w:tab/>
      </w:r>
      <w:r w:rsidRPr="00CA48C7">
        <w:t>傳真：（</w:t>
      </w:r>
      <w:r w:rsidRPr="00CA48C7">
        <w:t>64-9</w:t>
      </w:r>
      <w:r w:rsidRPr="00CA48C7">
        <w:t>）</w:t>
      </w:r>
      <w:r w:rsidRPr="00CA48C7">
        <w:t>302-3399</w:t>
      </w:r>
    </w:p>
    <w:p w:rsidR="00F76B00" w:rsidRPr="00CA48C7" w:rsidRDefault="00F76B00" w:rsidP="00E8362A">
      <w:pPr>
        <w:pStyle w:val="a6"/>
        <w:ind w:left="945" w:hanging="709"/>
      </w:pPr>
      <w:r w:rsidRPr="00CA48C7">
        <w:tab/>
      </w:r>
      <w:r w:rsidRPr="00CA48C7">
        <w:t>電子郵件信箱：</w:t>
      </w:r>
      <w:r w:rsidRPr="00CA48C7">
        <w:t xml:space="preserve">tecoakl@taiwan-roc.org.nz </w:t>
      </w:r>
    </w:p>
    <w:p w:rsidR="00F76B00" w:rsidRPr="00CA48C7" w:rsidRDefault="00F76B00" w:rsidP="00E8362A">
      <w:pPr>
        <w:pStyle w:val="a6"/>
        <w:ind w:left="945" w:hanging="709"/>
      </w:pPr>
      <w:r w:rsidRPr="00CA48C7">
        <w:tab/>
      </w:r>
      <w:r w:rsidRPr="00CA48C7">
        <w:t>網站：</w:t>
      </w:r>
      <w:r w:rsidRPr="00CA48C7">
        <w:t>http://www.taiwan-roc.org</w:t>
      </w:r>
      <w:r w:rsidR="005F3EA0" w:rsidRPr="00CA48C7">
        <w:rPr>
          <w:rFonts w:hint="eastAsia"/>
          <w:lang w:eastAsia="zh-TW"/>
        </w:rPr>
        <w:t>/</w:t>
      </w:r>
      <w:r w:rsidRPr="00CA48C7">
        <w:t>nz</w:t>
      </w:r>
      <w:r w:rsidR="005F3EA0" w:rsidRPr="00CA48C7">
        <w:rPr>
          <w:rFonts w:hint="eastAsia"/>
          <w:lang w:eastAsia="zh-TW"/>
        </w:rPr>
        <w:t>akl</w:t>
      </w:r>
      <w:r w:rsidRPr="00CA48C7">
        <w:t xml:space="preserve"> </w:t>
      </w:r>
    </w:p>
    <w:p w:rsidR="00F76B00" w:rsidRPr="00CA48C7" w:rsidRDefault="00F76B00" w:rsidP="00E8362A">
      <w:pPr>
        <w:pStyle w:val="a6"/>
        <w:ind w:left="945" w:hanging="709"/>
      </w:pPr>
      <w:r w:rsidRPr="00CA48C7">
        <w:tab/>
      </w:r>
      <w:r w:rsidRPr="00CA48C7">
        <w:t>主要負責工作：對紐國北島北部之領務、僑務及文教關係</w:t>
      </w:r>
    </w:p>
    <w:p w:rsidR="00F76B00" w:rsidRPr="00CA48C7" w:rsidRDefault="00F76B00" w:rsidP="00E8362A">
      <w:pPr>
        <w:pStyle w:val="a6"/>
        <w:ind w:left="945" w:hanging="709"/>
      </w:pPr>
      <w:r w:rsidRPr="00CA48C7">
        <w:t>（四）紐西蘭</w:t>
      </w:r>
      <w:r w:rsidR="00701A3D" w:rsidRPr="00CA48C7">
        <w:t>臺</w:t>
      </w:r>
      <w:r w:rsidRPr="00CA48C7">
        <w:t>灣商會</w:t>
      </w:r>
      <w:r w:rsidRPr="00CA48C7">
        <w:t xml:space="preserve"> </w:t>
      </w:r>
    </w:p>
    <w:p w:rsidR="00F76B00" w:rsidRPr="00CA48C7" w:rsidRDefault="00F76B00" w:rsidP="00E8362A">
      <w:pPr>
        <w:pStyle w:val="a6"/>
        <w:ind w:left="945" w:hanging="709"/>
      </w:pPr>
      <w:r w:rsidRPr="00CA48C7">
        <w:tab/>
      </w:r>
      <w:r w:rsidRPr="00CA48C7">
        <w:t>（</w:t>
      </w:r>
      <w:r w:rsidRPr="00CA48C7">
        <w:t>Taiwanese Business Association of New Zealand</w:t>
      </w:r>
      <w:r w:rsidRPr="00CA48C7">
        <w:t>）</w:t>
      </w:r>
    </w:p>
    <w:p w:rsidR="00F76B00" w:rsidRPr="00CA48C7" w:rsidRDefault="00F76B00" w:rsidP="00E8362A">
      <w:pPr>
        <w:pStyle w:val="a6"/>
        <w:ind w:left="945" w:hanging="709"/>
        <w:rPr>
          <w:lang w:eastAsia="zh-TW"/>
        </w:rPr>
      </w:pPr>
      <w:r w:rsidRPr="00CA48C7">
        <w:tab/>
      </w:r>
      <w:r w:rsidRPr="00CA48C7">
        <w:t>會長：</w:t>
      </w:r>
      <w:r w:rsidR="0032620F" w:rsidRPr="00CA48C7">
        <w:rPr>
          <w:rFonts w:hint="eastAsia"/>
          <w:lang w:eastAsia="zh-TW"/>
        </w:rPr>
        <w:t>陳琮</w:t>
      </w:r>
      <w:r w:rsidR="006439F4" w:rsidRPr="00CA48C7">
        <w:rPr>
          <w:rFonts w:hint="eastAsia"/>
          <w:lang w:eastAsia="zh-TW"/>
        </w:rPr>
        <w:t>崴</w:t>
      </w:r>
      <w:r w:rsidR="00492E3B" w:rsidRPr="00CA48C7">
        <w:rPr>
          <w:rFonts w:hint="eastAsia"/>
          <w:lang w:eastAsia="zh-TW"/>
        </w:rPr>
        <w:t>（</w:t>
      </w:r>
      <w:r w:rsidR="0032620F" w:rsidRPr="00CA48C7">
        <w:rPr>
          <w:rFonts w:hint="eastAsia"/>
          <w:lang w:eastAsia="zh-TW"/>
        </w:rPr>
        <w:t>Diamond</w:t>
      </w:r>
      <w:r w:rsidR="00A53CFB" w:rsidRPr="00CA48C7">
        <w:rPr>
          <w:rFonts w:hint="eastAsia"/>
          <w:lang w:eastAsia="zh-TW"/>
        </w:rPr>
        <w:t xml:space="preserve"> </w:t>
      </w:r>
      <w:r w:rsidR="0032620F" w:rsidRPr="00CA48C7">
        <w:rPr>
          <w:rFonts w:hint="eastAsia"/>
          <w:lang w:eastAsia="zh-TW"/>
        </w:rPr>
        <w:t>Chen</w:t>
      </w:r>
      <w:r w:rsidR="00492E3B" w:rsidRPr="00CA48C7">
        <w:rPr>
          <w:rFonts w:hint="eastAsia"/>
          <w:lang w:eastAsia="zh-TW"/>
        </w:rPr>
        <w:t>）</w:t>
      </w:r>
    </w:p>
    <w:p w:rsidR="00E307EB" w:rsidRPr="00CA48C7" w:rsidRDefault="00F76B00" w:rsidP="00E8362A">
      <w:pPr>
        <w:pStyle w:val="a6"/>
        <w:ind w:left="945" w:hanging="709"/>
        <w:rPr>
          <w:lang w:eastAsia="zh-TW"/>
        </w:rPr>
      </w:pPr>
      <w:r w:rsidRPr="00CA48C7">
        <w:tab/>
      </w:r>
      <w:r w:rsidR="00E307EB" w:rsidRPr="00CA48C7">
        <w:rPr>
          <w:rFonts w:hint="eastAsia"/>
        </w:rPr>
        <w:t>電話：</w:t>
      </w:r>
      <w:r w:rsidR="00635E6B" w:rsidRPr="00CA48C7">
        <w:rPr>
          <w:rFonts w:hint="eastAsia"/>
          <w:lang w:eastAsia="zh-TW"/>
        </w:rPr>
        <w:t xml:space="preserve">+64 21 </w:t>
      </w:r>
      <w:r w:rsidR="00547F6A" w:rsidRPr="00CA48C7">
        <w:rPr>
          <w:rFonts w:hint="eastAsia"/>
          <w:lang w:eastAsia="zh-TW"/>
        </w:rPr>
        <w:t>081</w:t>
      </w:r>
      <w:r w:rsidR="00013031" w:rsidRPr="00CA48C7">
        <w:rPr>
          <w:rFonts w:hint="eastAsia"/>
          <w:lang w:eastAsia="zh-TW"/>
        </w:rPr>
        <w:t xml:space="preserve"> </w:t>
      </w:r>
      <w:r w:rsidR="00547F6A" w:rsidRPr="00CA48C7">
        <w:rPr>
          <w:rFonts w:hint="eastAsia"/>
          <w:lang w:eastAsia="zh-TW"/>
        </w:rPr>
        <w:t>76185</w:t>
      </w:r>
    </w:p>
    <w:p w:rsidR="00F76B00" w:rsidRPr="00CA48C7" w:rsidRDefault="001B191A" w:rsidP="00E8362A">
      <w:pPr>
        <w:pStyle w:val="a6"/>
        <w:ind w:left="945" w:hanging="709"/>
      </w:pPr>
      <w:r w:rsidRPr="00CA48C7">
        <w:tab/>
      </w:r>
      <w:r w:rsidR="001F7B47" w:rsidRPr="00CA48C7">
        <w:t>電子郵件信箱</w:t>
      </w:r>
      <w:r w:rsidR="001F7B47" w:rsidRPr="00CA48C7">
        <w:rPr>
          <w:rFonts w:hint="eastAsia"/>
        </w:rPr>
        <w:t>：</w:t>
      </w:r>
      <w:r w:rsidR="00A53CFB" w:rsidRPr="00CA48C7">
        <w:rPr>
          <w:rFonts w:hint="eastAsia"/>
          <w:lang w:eastAsia="zh-TW"/>
        </w:rPr>
        <w:t>tbanz99@gmail.com</w:t>
      </w:r>
    </w:p>
    <w:p w:rsidR="00F76B00" w:rsidRPr="00CA48C7" w:rsidRDefault="00F76B00" w:rsidP="00E8362A">
      <w:pPr>
        <w:pStyle w:val="a6"/>
        <w:ind w:left="945" w:hanging="709"/>
      </w:pPr>
      <w:r w:rsidRPr="00CA48C7">
        <w:tab/>
      </w:r>
      <w:r w:rsidRPr="00CA48C7">
        <w:t>主要負責工作：紐西蘭北島</w:t>
      </w:r>
      <w:r w:rsidR="00EE20B5" w:rsidRPr="00CA48C7">
        <w:t>臺商</w:t>
      </w:r>
      <w:r w:rsidRPr="00CA48C7">
        <w:t>聯繫</w:t>
      </w:r>
    </w:p>
    <w:p w:rsidR="00F76B00" w:rsidRPr="00CA48C7" w:rsidRDefault="004E4D4A" w:rsidP="00E8362A">
      <w:pPr>
        <w:pStyle w:val="a6"/>
        <w:ind w:left="945" w:hanging="709"/>
      </w:pPr>
      <w:r w:rsidRPr="00CA48C7">
        <w:t>（五）</w:t>
      </w:r>
      <w:r w:rsidR="00A94A91" w:rsidRPr="00CA48C7">
        <w:t>紐西蘭</w:t>
      </w:r>
      <w:r w:rsidR="00A94A91" w:rsidRPr="00CA48C7">
        <w:rPr>
          <w:rFonts w:hint="eastAsia"/>
          <w:lang w:eastAsia="zh-TW"/>
        </w:rPr>
        <w:t>南島</w:t>
      </w:r>
      <w:r w:rsidR="002F117C" w:rsidRPr="00CA48C7">
        <w:rPr>
          <w:rFonts w:hint="eastAsia"/>
          <w:lang w:eastAsia="zh-TW"/>
        </w:rPr>
        <w:t>臺商</w:t>
      </w:r>
      <w:r w:rsidR="00A94A91" w:rsidRPr="00CA48C7">
        <w:rPr>
          <w:rFonts w:hint="eastAsia"/>
          <w:lang w:eastAsia="zh-TW"/>
        </w:rPr>
        <w:t>協會</w:t>
      </w:r>
      <w:r w:rsidR="00F76B00" w:rsidRPr="00CA48C7">
        <w:t xml:space="preserve">  </w:t>
      </w:r>
    </w:p>
    <w:p w:rsidR="0099545C" w:rsidRPr="00CA48C7" w:rsidRDefault="00F76B00" w:rsidP="00E8362A">
      <w:pPr>
        <w:pStyle w:val="a6"/>
        <w:ind w:left="945" w:hanging="709"/>
        <w:rPr>
          <w:lang w:eastAsia="zh-TW"/>
        </w:rPr>
      </w:pPr>
      <w:r w:rsidRPr="00CA48C7">
        <w:tab/>
      </w:r>
      <w:r w:rsidR="0099545C" w:rsidRPr="00CA48C7">
        <w:t>會長：</w:t>
      </w:r>
      <w:r w:rsidR="00A53CFB" w:rsidRPr="00CA48C7">
        <w:rPr>
          <w:rFonts w:hint="eastAsia"/>
          <w:lang w:eastAsia="zh-TW"/>
        </w:rPr>
        <w:t>黃乙軒</w:t>
      </w:r>
      <w:r w:rsidR="00492E3B" w:rsidRPr="00CA48C7">
        <w:rPr>
          <w:rFonts w:hint="eastAsia"/>
          <w:lang w:eastAsia="zh-TW"/>
        </w:rPr>
        <w:t>（</w:t>
      </w:r>
      <w:r w:rsidR="00A53CFB" w:rsidRPr="00CA48C7">
        <w:rPr>
          <w:rFonts w:hint="eastAsia"/>
          <w:lang w:eastAsia="zh-TW"/>
        </w:rPr>
        <w:t>Rex Huang</w:t>
      </w:r>
      <w:r w:rsidR="00492E3B" w:rsidRPr="00CA48C7">
        <w:rPr>
          <w:rFonts w:hint="eastAsia"/>
          <w:lang w:eastAsia="zh-TW"/>
        </w:rPr>
        <w:t>）</w:t>
      </w:r>
    </w:p>
    <w:p w:rsidR="00496C3A" w:rsidRPr="00CA48C7" w:rsidRDefault="008D6FA6" w:rsidP="00E8362A">
      <w:pPr>
        <w:pStyle w:val="a6"/>
        <w:ind w:left="945" w:hanging="709"/>
        <w:rPr>
          <w:lang w:eastAsia="zh-TW"/>
        </w:rPr>
      </w:pPr>
      <w:r w:rsidRPr="00CA48C7">
        <w:tab/>
      </w:r>
      <w:r w:rsidR="004E4D4A" w:rsidRPr="00CA48C7">
        <w:t>電話：</w:t>
      </w:r>
      <w:r w:rsidR="004E4D4A" w:rsidRPr="00CA48C7">
        <w:rPr>
          <w:rFonts w:hint="eastAsia"/>
          <w:lang w:eastAsia="zh-TW"/>
        </w:rPr>
        <w:t>+64-2</w:t>
      </w:r>
      <w:r w:rsidR="00A53CFB" w:rsidRPr="00CA48C7">
        <w:rPr>
          <w:rFonts w:hint="eastAsia"/>
          <w:lang w:eastAsia="zh-TW"/>
        </w:rPr>
        <w:t>1</w:t>
      </w:r>
      <w:r w:rsidR="004E4D4A" w:rsidRPr="00CA48C7">
        <w:rPr>
          <w:rFonts w:hint="eastAsia"/>
          <w:lang w:eastAsia="zh-TW"/>
        </w:rPr>
        <w:t xml:space="preserve"> </w:t>
      </w:r>
      <w:r w:rsidR="00A53CFB" w:rsidRPr="00CA48C7">
        <w:rPr>
          <w:rFonts w:hint="eastAsia"/>
          <w:lang w:eastAsia="zh-TW"/>
        </w:rPr>
        <w:t>223</w:t>
      </w:r>
      <w:r w:rsidR="004E4D4A" w:rsidRPr="00CA48C7">
        <w:rPr>
          <w:rFonts w:hint="eastAsia"/>
          <w:lang w:eastAsia="zh-TW"/>
        </w:rPr>
        <w:t xml:space="preserve"> </w:t>
      </w:r>
      <w:r w:rsidR="00A53CFB" w:rsidRPr="00CA48C7">
        <w:rPr>
          <w:rFonts w:hint="eastAsia"/>
          <w:lang w:eastAsia="zh-TW"/>
        </w:rPr>
        <w:t>7681</w:t>
      </w:r>
    </w:p>
    <w:p w:rsidR="001F7B47" w:rsidRPr="00CA48C7" w:rsidRDefault="00185AAB" w:rsidP="00185AAB">
      <w:pPr>
        <w:pStyle w:val="a6"/>
        <w:ind w:left="945" w:hanging="709"/>
        <w:rPr>
          <w:shd w:val="pct15" w:color="auto" w:fill="FFFFFF"/>
          <w:lang w:eastAsia="zh-TW"/>
        </w:rPr>
      </w:pPr>
      <w:r w:rsidRPr="00CA48C7">
        <w:tab/>
      </w:r>
      <w:r w:rsidR="001F7B47" w:rsidRPr="00CA48C7">
        <w:t>電子郵件信箱</w:t>
      </w:r>
      <w:r w:rsidR="001F7B47" w:rsidRPr="00CA48C7">
        <w:rPr>
          <w:rFonts w:hint="eastAsia"/>
        </w:rPr>
        <w:t>：</w:t>
      </w:r>
      <w:hyperlink r:id="rId35" w:history="1">
        <w:r w:rsidR="00A53CFB" w:rsidRPr="00CA48C7">
          <w:rPr>
            <w:rStyle w:val="af3"/>
            <w:rFonts w:hAnsi="標楷體"/>
            <w:color w:val="auto"/>
            <w:u w:val="none"/>
          </w:rPr>
          <w:t>tbanz1996@gmail.com</w:t>
        </w:r>
      </w:hyperlink>
    </w:p>
    <w:p w:rsidR="00F76B00" w:rsidRPr="00CA48C7" w:rsidRDefault="00496C3A" w:rsidP="00E8362A">
      <w:pPr>
        <w:pStyle w:val="a6"/>
        <w:ind w:left="945" w:hanging="709"/>
      </w:pPr>
      <w:r w:rsidRPr="00CA48C7">
        <w:tab/>
      </w:r>
      <w:r w:rsidR="0099545C" w:rsidRPr="00CA48C7">
        <w:t>主</w:t>
      </w:r>
      <w:r w:rsidR="00F76B00" w:rsidRPr="00CA48C7">
        <w:t>要負責工作：紐西蘭南島</w:t>
      </w:r>
      <w:r w:rsidR="00EE20B5" w:rsidRPr="00CA48C7">
        <w:t>臺商</w:t>
      </w:r>
      <w:r w:rsidR="00F76B00" w:rsidRPr="00CA48C7">
        <w:t>聯繫</w:t>
      </w:r>
    </w:p>
    <w:p w:rsidR="00C733B4" w:rsidRPr="00CA48C7" w:rsidRDefault="00C733B4" w:rsidP="00FE0241">
      <w:pPr>
        <w:pStyle w:val="a3"/>
        <w:spacing w:before="514" w:after="771"/>
      </w:pPr>
      <w:r w:rsidRPr="00CA48C7">
        <w:br w:type="page"/>
      </w:r>
      <w:bookmarkStart w:id="24" w:name="_Toc307828439"/>
      <w:bookmarkStart w:id="25" w:name="_Toc326097744"/>
      <w:bookmarkStart w:id="26" w:name="_Toc15421149"/>
      <w:r w:rsidRPr="00CA48C7">
        <w:lastRenderedPageBreak/>
        <w:t>附錄二　當地重要投資相關機構</w:t>
      </w:r>
      <w:bookmarkEnd w:id="24"/>
      <w:bookmarkEnd w:id="25"/>
      <w:bookmarkEnd w:id="26"/>
    </w:p>
    <w:p w:rsidR="00F76B00" w:rsidRPr="00CA48C7" w:rsidRDefault="00F76B00" w:rsidP="00636BED">
      <w:pPr>
        <w:pStyle w:val="a6"/>
        <w:ind w:left="945" w:hanging="709"/>
        <w:jc w:val="left"/>
      </w:pPr>
      <w:r w:rsidRPr="00CA48C7">
        <w:t>（一）紐西蘭</w:t>
      </w:r>
      <w:r w:rsidR="00C73F5B" w:rsidRPr="00CA48C7">
        <w:rPr>
          <w:rFonts w:hint="eastAsia"/>
          <w:lang w:eastAsia="zh-TW"/>
        </w:rPr>
        <w:t>企</w:t>
      </w:r>
      <w:r w:rsidR="00092833" w:rsidRPr="00CA48C7">
        <w:rPr>
          <w:rFonts w:hint="eastAsia"/>
        </w:rPr>
        <w:t>業創新</w:t>
      </w:r>
      <w:r w:rsidR="00C73F5B" w:rsidRPr="00CA48C7">
        <w:rPr>
          <w:rFonts w:hint="eastAsia"/>
          <w:lang w:eastAsia="zh-TW"/>
        </w:rPr>
        <w:t>暨</w:t>
      </w:r>
      <w:r w:rsidR="00092833" w:rsidRPr="00CA48C7">
        <w:rPr>
          <w:rFonts w:hint="eastAsia"/>
        </w:rPr>
        <w:t>就業</w:t>
      </w:r>
      <w:r w:rsidRPr="00CA48C7">
        <w:t>部（</w:t>
      </w:r>
      <w:r w:rsidRPr="00CA48C7">
        <w:t xml:space="preserve">Ministry of </w:t>
      </w:r>
      <w:r w:rsidR="00092833" w:rsidRPr="00CA48C7">
        <w:rPr>
          <w:rFonts w:hint="eastAsia"/>
        </w:rPr>
        <w:t>Business, Innovation and Employment</w:t>
      </w:r>
      <w:r w:rsidRPr="00CA48C7">
        <w:t>）</w:t>
      </w:r>
    </w:p>
    <w:p w:rsidR="00F76B00" w:rsidRPr="00CA48C7" w:rsidRDefault="00F76B00" w:rsidP="00E8362A">
      <w:pPr>
        <w:pStyle w:val="a6"/>
        <w:ind w:left="945" w:hanging="709"/>
      </w:pPr>
      <w:r w:rsidRPr="00CA48C7">
        <w:tab/>
      </w:r>
      <w:r w:rsidRPr="00CA48C7">
        <w:t>地址：</w:t>
      </w:r>
      <w:r w:rsidRPr="00CA48C7">
        <w:t xml:space="preserve">PO Box 1473, Wellington, </w:t>
      </w:r>
      <w:r w:rsidR="00C73F5B" w:rsidRPr="00CA48C7">
        <w:rPr>
          <w:rFonts w:hint="eastAsia"/>
          <w:lang w:eastAsia="zh-TW"/>
        </w:rPr>
        <w:t xml:space="preserve">6140 </w:t>
      </w:r>
      <w:r w:rsidRPr="00CA48C7">
        <w:t>New Zealand</w:t>
      </w:r>
    </w:p>
    <w:p w:rsidR="00F76B00" w:rsidRPr="00CA48C7" w:rsidRDefault="00F76B00" w:rsidP="00E8362A">
      <w:pPr>
        <w:pStyle w:val="a6"/>
        <w:ind w:left="945" w:hanging="709"/>
      </w:pPr>
      <w:r w:rsidRPr="00CA48C7">
        <w:tab/>
      </w:r>
      <w:r w:rsidRPr="00CA48C7">
        <w:t>電話：（</w:t>
      </w:r>
      <w:r w:rsidRPr="00CA48C7">
        <w:t>64-4</w:t>
      </w:r>
      <w:r w:rsidRPr="00CA48C7">
        <w:t>）</w:t>
      </w:r>
      <w:r w:rsidRPr="00CA48C7">
        <w:t>4</w:t>
      </w:r>
      <w:r w:rsidR="00092833" w:rsidRPr="00CA48C7">
        <w:rPr>
          <w:rFonts w:hint="eastAsia"/>
        </w:rPr>
        <w:t>72</w:t>
      </w:r>
      <w:r w:rsidRPr="00CA48C7">
        <w:t>-</w:t>
      </w:r>
      <w:r w:rsidR="00092833" w:rsidRPr="00CA48C7">
        <w:rPr>
          <w:rFonts w:hint="eastAsia"/>
        </w:rPr>
        <w:t>0030</w:t>
      </w:r>
    </w:p>
    <w:p w:rsidR="00F76B00" w:rsidRPr="00CA48C7" w:rsidRDefault="00F76B00" w:rsidP="00E8362A">
      <w:pPr>
        <w:pStyle w:val="a6"/>
        <w:ind w:left="945" w:hanging="709"/>
      </w:pPr>
      <w:r w:rsidRPr="00CA48C7">
        <w:tab/>
      </w:r>
      <w:r w:rsidRPr="00CA48C7">
        <w:t>傳真：（</w:t>
      </w:r>
      <w:r w:rsidRPr="00CA48C7">
        <w:t>64-4</w:t>
      </w:r>
      <w:r w:rsidRPr="00CA48C7">
        <w:t>）</w:t>
      </w:r>
      <w:r w:rsidRPr="00CA48C7">
        <w:t>4</w:t>
      </w:r>
      <w:r w:rsidR="00092833" w:rsidRPr="00CA48C7">
        <w:rPr>
          <w:rFonts w:hint="eastAsia"/>
        </w:rPr>
        <w:t>73</w:t>
      </w:r>
      <w:r w:rsidRPr="00CA48C7">
        <w:t>-</w:t>
      </w:r>
      <w:r w:rsidR="00092833" w:rsidRPr="00CA48C7">
        <w:rPr>
          <w:rFonts w:hint="eastAsia"/>
        </w:rPr>
        <w:t>4638</w:t>
      </w:r>
    </w:p>
    <w:p w:rsidR="00092833" w:rsidRPr="00CA48C7" w:rsidRDefault="00F76B00" w:rsidP="00E8362A">
      <w:pPr>
        <w:pStyle w:val="a6"/>
        <w:ind w:left="945" w:hanging="709"/>
        <w:rPr>
          <w:lang w:eastAsia="zh-TW"/>
        </w:rPr>
      </w:pPr>
      <w:r w:rsidRPr="00CA48C7">
        <w:tab/>
      </w:r>
      <w:r w:rsidR="00092833" w:rsidRPr="00CA48C7">
        <w:t>電子郵件信箱：直接從網站上</w:t>
      </w:r>
      <w:r w:rsidR="00760D76" w:rsidRPr="00CA48C7">
        <w:rPr>
          <w:rFonts w:hAnsi="Times New Roman"/>
        </w:rPr>
        <w:t>contact</w:t>
      </w:r>
      <w:r w:rsidR="00760D76" w:rsidRPr="00CA48C7">
        <w:t xml:space="preserve"> </w:t>
      </w:r>
      <w:r w:rsidR="00760D76" w:rsidRPr="00CA48C7">
        <w:rPr>
          <w:rFonts w:hAnsi="Times New Roman"/>
        </w:rPr>
        <w:t>us</w:t>
      </w:r>
      <w:r w:rsidR="00092833" w:rsidRPr="00CA48C7">
        <w:t>操作</w:t>
      </w:r>
    </w:p>
    <w:p w:rsidR="00F76B00" w:rsidRPr="00CA48C7" w:rsidRDefault="001B191A" w:rsidP="00E8362A">
      <w:pPr>
        <w:pStyle w:val="a6"/>
        <w:ind w:left="945" w:hanging="709"/>
        <w:rPr>
          <w:lang w:eastAsia="zh-TW"/>
        </w:rPr>
      </w:pPr>
      <w:r w:rsidRPr="00CA48C7">
        <w:tab/>
      </w:r>
      <w:r w:rsidR="00F76B00" w:rsidRPr="00CA48C7">
        <w:t>網站：</w:t>
      </w:r>
      <w:r w:rsidR="00F76B00" w:rsidRPr="00CA48C7">
        <w:t>http://www.m</w:t>
      </w:r>
      <w:r w:rsidR="00C73F5B" w:rsidRPr="00CA48C7">
        <w:rPr>
          <w:rFonts w:hint="eastAsia"/>
          <w:lang w:eastAsia="zh-TW"/>
        </w:rPr>
        <w:t>bie</w:t>
      </w:r>
      <w:r w:rsidR="00C73F5B" w:rsidRPr="00CA48C7">
        <w:t>.govt.nz</w:t>
      </w:r>
    </w:p>
    <w:p w:rsidR="00F76B00" w:rsidRPr="00CA48C7" w:rsidRDefault="00F76B00" w:rsidP="00E8362A">
      <w:pPr>
        <w:pStyle w:val="a6"/>
        <w:ind w:left="945" w:hanging="709"/>
      </w:pPr>
      <w:r w:rsidRPr="00CA48C7">
        <w:tab/>
      </w:r>
      <w:r w:rsidRPr="00CA48C7">
        <w:t>主要負責工作：制訂及執行紐國整體經濟發展政策及措施</w:t>
      </w:r>
    </w:p>
    <w:p w:rsidR="00F76B00" w:rsidRPr="00CA48C7" w:rsidRDefault="00F76B00" w:rsidP="00E8362A">
      <w:pPr>
        <w:pStyle w:val="a6"/>
        <w:ind w:left="945" w:hanging="709"/>
      </w:pPr>
      <w:r w:rsidRPr="00CA48C7">
        <w:t>（二）紐西蘭海外投資辨公室</w:t>
      </w:r>
    </w:p>
    <w:p w:rsidR="00F76B00" w:rsidRPr="00CA48C7" w:rsidRDefault="00F76B00" w:rsidP="00E8362A">
      <w:pPr>
        <w:pStyle w:val="a6"/>
        <w:ind w:left="945" w:hanging="709"/>
      </w:pPr>
      <w:r w:rsidRPr="00CA48C7">
        <w:tab/>
      </w:r>
      <w:r w:rsidRPr="00CA48C7">
        <w:t>（</w:t>
      </w:r>
      <w:r w:rsidRPr="00CA48C7">
        <w:t>Overseas Investment Office - Land Information New Zealand</w:t>
      </w:r>
      <w:r w:rsidRPr="00CA48C7">
        <w:t>）</w:t>
      </w:r>
    </w:p>
    <w:p w:rsidR="00F76B00" w:rsidRPr="00CA48C7" w:rsidRDefault="00F76B00" w:rsidP="00E8362A">
      <w:pPr>
        <w:pStyle w:val="a6"/>
        <w:ind w:left="945" w:hanging="709"/>
      </w:pPr>
      <w:r w:rsidRPr="00CA48C7">
        <w:tab/>
      </w:r>
      <w:r w:rsidRPr="00CA48C7">
        <w:t>電話：（</w:t>
      </w:r>
      <w:r w:rsidRPr="00CA48C7">
        <w:t>64-4</w:t>
      </w:r>
      <w:r w:rsidRPr="00CA48C7">
        <w:t>）</w:t>
      </w:r>
      <w:r w:rsidRPr="00CA48C7">
        <w:t>462-4490</w:t>
      </w:r>
    </w:p>
    <w:p w:rsidR="00F76B00" w:rsidRPr="00CA48C7" w:rsidRDefault="00F76B00" w:rsidP="00E8362A">
      <w:pPr>
        <w:pStyle w:val="a6"/>
        <w:ind w:left="945" w:hanging="709"/>
      </w:pPr>
      <w:r w:rsidRPr="00CA48C7">
        <w:tab/>
      </w:r>
      <w:r w:rsidRPr="00CA48C7">
        <w:t>電子郵件信箱：</w:t>
      </w:r>
      <w:r w:rsidRPr="00CA48C7">
        <w:rPr>
          <w:rFonts w:hAnsi="Times New Roman"/>
        </w:rPr>
        <w:t>oio</w:t>
      </w:r>
      <w:r w:rsidRPr="00CA48C7">
        <w:t>@</w:t>
      </w:r>
      <w:r w:rsidRPr="00CA48C7">
        <w:rPr>
          <w:rFonts w:hAnsi="Times New Roman"/>
        </w:rPr>
        <w:t>linz</w:t>
      </w:r>
      <w:r w:rsidRPr="00CA48C7">
        <w:t>.</w:t>
      </w:r>
      <w:r w:rsidRPr="00CA48C7">
        <w:rPr>
          <w:rFonts w:hAnsi="Times New Roman"/>
        </w:rPr>
        <w:t>govt</w:t>
      </w:r>
      <w:r w:rsidRPr="00CA48C7">
        <w:t>.</w:t>
      </w:r>
      <w:r w:rsidRPr="00CA48C7">
        <w:rPr>
          <w:rFonts w:hAnsi="Times New Roman"/>
        </w:rPr>
        <w:t>nz</w:t>
      </w:r>
      <w:r w:rsidRPr="00CA48C7">
        <w:t xml:space="preserve">  </w:t>
      </w:r>
    </w:p>
    <w:p w:rsidR="00F76B00" w:rsidRPr="00CA48C7" w:rsidRDefault="00F76B00" w:rsidP="00E8362A">
      <w:pPr>
        <w:pStyle w:val="a6"/>
        <w:ind w:left="945" w:hanging="709"/>
      </w:pPr>
      <w:r w:rsidRPr="00CA48C7">
        <w:tab/>
      </w:r>
      <w:r w:rsidRPr="00CA48C7">
        <w:t>網站：</w:t>
      </w:r>
      <w:r w:rsidRPr="00CA48C7">
        <w:t>http://www.linz.govt.nz</w:t>
      </w:r>
      <w:r w:rsidR="00C73F5B" w:rsidRPr="00CA48C7">
        <w:rPr>
          <w:rFonts w:hint="eastAsia"/>
          <w:lang w:eastAsia="zh-TW"/>
        </w:rPr>
        <w:t>/regulatory/overseas-investment</w:t>
      </w:r>
      <w:r w:rsidRPr="00CA48C7">
        <w:t xml:space="preserve"> </w:t>
      </w:r>
    </w:p>
    <w:p w:rsidR="00F76B00" w:rsidRPr="00CA48C7" w:rsidRDefault="00F76B00" w:rsidP="00E8362A">
      <w:pPr>
        <w:pStyle w:val="a6"/>
        <w:ind w:left="945" w:hanging="709"/>
      </w:pPr>
      <w:r w:rsidRPr="00CA48C7">
        <w:tab/>
      </w:r>
      <w:r w:rsidRPr="00CA48C7">
        <w:t>主要負責工作：審核外人來紐國投資申請案</w:t>
      </w:r>
    </w:p>
    <w:p w:rsidR="00F76B00" w:rsidRPr="00CA48C7" w:rsidRDefault="00F76B00" w:rsidP="00E8362A">
      <w:pPr>
        <w:pStyle w:val="a6"/>
        <w:ind w:left="945" w:hanging="709"/>
      </w:pPr>
      <w:r w:rsidRPr="00CA48C7">
        <w:t>（三）</w:t>
      </w:r>
      <w:r w:rsidRPr="00CA48C7">
        <w:tab/>
      </w:r>
      <w:r w:rsidRPr="00CA48C7">
        <w:t>紐西蘭貿易</w:t>
      </w:r>
      <w:r w:rsidR="00A93EE6" w:rsidRPr="00CA48C7">
        <w:rPr>
          <w:rFonts w:hint="eastAsia"/>
          <w:lang w:eastAsia="zh-TW"/>
        </w:rPr>
        <w:t>推廣</w:t>
      </w:r>
      <w:r w:rsidR="001F1538" w:rsidRPr="00CA48C7">
        <w:rPr>
          <w:rFonts w:hint="eastAsia"/>
          <w:lang w:eastAsia="zh-TW"/>
        </w:rPr>
        <w:t>暨</w:t>
      </w:r>
      <w:r w:rsidRPr="00CA48C7">
        <w:t>企業</w:t>
      </w:r>
      <w:r w:rsidR="001F1538" w:rsidRPr="00CA48C7">
        <w:rPr>
          <w:rFonts w:hint="eastAsia"/>
          <w:lang w:eastAsia="zh-TW"/>
        </w:rPr>
        <w:t>發展</w:t>
      </w:r>
      <w:r w:rsidRPr="00CA48C7">
        <w:t>局（</w:t>
      </w:r>
      <w:r w:rsidRPr="00CA48C7">
        <w:t>New Zealand Trade and Enterprise</w:t>
      </w:r>
      <w:r w:rsidRPr="00CA48C7">
        <w:t>）</w:t>
      </w:r>
    </w:p>
    <w:p w:rsidR="00F76B00" w:rsidRPr="00CA48C7" w:rsidRDefault="00F76B00" w:rsidP="00E8362A">
      <w:pPr>
        <w:pStyle w:val="a6"/>
        <w:ind w:left="945" w:hanging="709"/>
      </w:pPr>
      <w:r w:rsidRPr="00CA48C7">
        <w:tab/>
      </w:r>
      <w:r w:rsidRPr="00CA48C7">
        <w:t>地址：</w:t>
      </w:r>
      <w:r w:rsidRPr="00CA48C7">
        <w:t>Level 15, The Majestic Centre, 100 Willis St, Wellington, New Zealand</w:t>
      </w:r>
    </w:p>
    <w:p w:rsidR="00F76B00" w:rsidRPr="00CA48C7" w:rsidRDefault="00F76B00" w:rsidP="00E8362A">
      <w:pPr>
        <w:pStyle w:val="a6"/>
        <w:ind w:left="945" w:hanging="709"/>
      </w:pPr>
      <w:r w:rsidRPr="00CA48C7">
        <w:tab/>
      </w:r>
      <w:r w:rsidRPr="00CA48C7">
        <w:t>電話：（</w:t>
      </w:r>
      <w:r w:rsidRPr="00CA48C7">
        <w:t>64-4</w:t>
      </w:r>
      <w:r w:rsidRPr="00CA48C7">
        <w:t>）</w:t>
      </w:r>
      <w:r w:rsidR="00D619A5" w:rsidRPr="00CA48C7">
        <w:rPr>
          <w:rFonts w:hint="eastAsia"/>
          <w:lang w:eastAsia="zh-TW"/>
        </w:rPr>
        <w:t>816</w:t>
      </w:r>
      <w:r w:rsidRPr="00CA48C7">
        <w:t>-</w:t>
      </w:r>
      <w:r w:rsidR="00D619A5" w:rsidRPr="00CA48C7">
        <w:rPr>
          <w:rFonts w:hint="eastAsia"/>
          <w:lang w:eastAsia="zh-TW"/>
        </w:rPr>
        <w:t>8100</w:t>
      </w:r>
    </w:p>
    <w:p w:rsidR="00F76B00" w:rsidRPr="00CA48C7" w:rsidRDefault="00F76B00" w:rsidP="007931B0">
      <w:pPr>
        <w:pStyle w:val="a6"/>
        <w:ind w:leftChars="400" w:left="945" w:firstLineChars="0" w:firstLine="0"/>
      </w:pPr>
      <w:r w:rsidRPr="00CA48C7">
        <w:t>傳真：（</w:t>
      </w:r>
      <w:r w:rsidRPr="00CA48C7">
        <w:t>64-4</w:t>
      </w:r>
      <w:r w:rsidRPr="00CA48C7">
        <w:t>）</w:t>
      </w:r>
      <w:r w:rsidR="00D619A5" w:rsidRPr="00CA48C7">
        <w:rPr>
          <w:rFonts w:hint="eastAsia"/>
          <w:lang w:eastAsia="zh-TW"/>
        </w:rPr>
        <w:t>816</w:t>
      </w:r>
      <w:r w:rsidRPr="00CA48C7">
        <w:t>-</w:t>
      </w:r>
      <w:r w:rsidR="00D619A5" w:rsidRPr="00CA48C7">
        <w:rPr>
          <w:rFonts w:hint="eastAsia"/>
          <w:lang w:eastAsia="zh-TW"/>
        </w:rPr>
        <w:t>8101</w:t>
      </w:r>
    </w:p>
    <w:p w:rsidR="00F76B00" w:rsidRPr="00CA48C7" w:rsidRDefault="00F76B00" w:rsidP="00E8362A">
      <w:pPr>
        <w:pStyle w:val="a6"/>
        <w:ind w:left="945" w:hanging="709"/>
      </w:pPr>
      <w:r w:rsidRPr="00CA48C7">
        <w:tab/>
      </w:r>
      <w:r w:rsidRPr="00CA48C7">
        <w:t>電子郵件信箱：直接從網站上</w:t>
      </w:r>
      <w:r w:rsidRPr="00CA48C7">
        <w:rPr>
          <w:rFonts w:hAnsi="Times New Roman"/>
        </w:rPr>
        <w:t>contact</w:t>
      </w:r>
      <w:r w:rsidRPr="00CA48C7">
        <w:t xml:space="preserve"> </w:t>
      </w:r>
      <w:r w:rsidRPr="00CA48C7">
        <w:rPr>
          <w:rFonts w:hAnsi="Times New Roman"/>
        </w:rPr>
        <w:t>us</w:t>
      </w:r>
      <w:r w:rsidRPr="00CA48C7">
        <w:t>操作</w:t>
      </w:r>
    </w:p>
    <w:p w:rsidR="00F76B00" w:rsidRPr="00CA48C7" w:rsidRDefault="00F76B00" w:rsidP="00E8362A">
      <w:pPr>
        <w:pStyle w:val="a6"/>
        <w:ind w:left="945" w:hanging="709"/>
      </w:pPr>
      <w:r w:rsidRPr="00CA48C7">
        <w:tab/>
      </w:r>
      <w:r w:rsidRPr="00CA48C7">
        <w:t>網站：</w:t>
      </w:r>
      <w:r w:rsidRPr="00CA48C7">
        <w:t>http://www.nzte.govt.nz</w:t>
      </w:r>
    </w:p>
    <w:p w:rsidR="004A41F6" w:rsidRPr="00CA48C7" w:rsidRDefault="00F76B00" w:rsidP="00E8362A">
      <w:pPr>
        <w:pStyle w:val="a6"/>
        <w:ind w:left="945" w:hanging="709"/>
      </w:pPr>
      <w:r w:rsidRPr="00CA48C7">
        <w:lastRenderedPageBreak/>
        <w:tab/>
      </w:r>
      <w:r w:rsidRPr="00CA48C7">
        <w:t>主要負責工作：</w:t>
      </w:r>
      <w:r w:rsidR="00057103" w:rsidRPr="00CA48C7">
        <w:t>協助外商在紐國進行投資及產業技術合作，</w:t>
      </w:r>
      <w:r w:rsidRPr="00CA48C7">
        <w:t>協助紐商拓展對外貿易及外商來紐採購</w:t>
      </w:r>
    </w:p>
    <w:p w:rsidR="00EC4EEA" w:rsidRPr="00CA48C7" w:rsidRDefault="00EC4EEA" w:rsidP="00E8362A">
      <w:pPr>
        <w:pStyle w:val="a6"/>
        <w:ind w:left="945" w:hanging="709"/>
      </w:pPr>
      <w:r w:rsidRPr="00CA48C7">
        <w:t>（五）紐西蘭商工辦事處（</w:t>
      </w:r>
      <w:r w:rsidR="007E6CDC" w:rsidRPr="00CA48C7">
        <w:t>New Zealand Commerce and Industry Office</w:t>
      </w:r>
      <w:r w:rsidRPr="00CA48C7">
        <w:t>）</w:t>
      </w:r>
    </w:p>
    <w:p w:rsidR="00EC4EEA" w:rsidRPr="00CA48C7" w:rsidRDefault="00D44461" w:rsidP="00E8362A">
      <w:pPr>
        <w:pStyle w:val="a6"/>
        <w:ind w:left="945" w:hanging="709"/>
      </w:pPr>
      <w:r w:rsidRPr="00CA48C7">
        <w:tab/>
      </w:r>
      <w:r w:rsidR="00EC4EEA" w:rsidRPr="00CA48C7">
        <w:t>地址：</w:t>
      </w:r>
      <w:r w:rsidR="00185AAB" w:rsidRPr="00CA48C7">
        <w:t>臺北</w:t>
      </w:r>
      <w:r w:rsidR="007E6CDC" w:rsidRPr="00CA48C7">
        <w:t>市信義區松智路</w:t>
      </w:r>
      <w:r w:rsidR="007E6CDC" w:rsidRPr="00CA48C7">
        <w:rPr>
          <w:rFonts w:hAnsi="Times New Roman"/>
        </w:rPr>
        <w:t>1</w:t>
      </w:r>
      <w:r w:rsidR="007E6CDC" w:rsidRPr="00CA48C7">
        <w:t>號</w:t>
      </w:r>
      <w:r w:rsidR="007E6CDC" w:rsidRPr="00CA48C7">
        <w:rPr>
          <w:rFonts w:hAnsi="Times New Roman"/>
        </w:rPr>
        <w:t>9</w:t>
      </w:r>
      <w:r w:rsidR="007E6CDC" w:rsidRPr="00CA48C7">
        <w:t>樓</w:t>
      </w:r>
    </w:p>
    <w:p w:rsidR="007E6CDC" w:rsidRPr="00CA48C7" w:rsidRDefault="00EC4EEA" w:rsidP="00E8362A">
      <w:pPr>
        <w:pStyle w:val="a6"/>
        <w:ind w:left="945" w:hanging="709"/>
      </w:pPr>
      <w:r w:rsidRPr="00CA48C7">
        <w:tab/>
      </w:r>
      <w:r w:rsidRPr="00CA48C7">
        <w:t>電話：</w:t>
      </w:r>
      <w:r w:rsidR="009B5456" w:rsidRPr="00CA48C7">
        <w:t>（</w:t>
      </w:r>
      <w:r w:rsidR="007E6CDC" w:rsidRPr="00CA48C7">
        <w:rPr>
          <w:rFonts w:hAnsi="Times New Roman"/>
        </w:rPr>
        <w:t>02</w:t>
      </w:r>
      <w:r w:rsidR="009B5456" w:rsidRPr="00CA48C7">
        <w:t>）</w:t>
      </w:r>
      <w:r w:rsidR="007E6CDC" w:rsidRPr="00CA48C7">
        <w:rPr>
          <w:rFonts w:hAnsi="Times New Roman"/>
        </w:rPr>
        <w:t>2720</w:t>
      </w:r>
      <w:r w:rsidR="007E6CDC" w:rsidRPr="00CA48C7">
        <w:t>-</w:t>
      </w:r>
      <w:r w:rsidR="007E6CDC" w:rsidRPr="00CA48C7">
        <w:rPr>
          <w:rFonts w:hAnsi="Times New Roman"/>
        </w:rPr>
        <w:t>5228</w:t>
      </w:r>
      <w:r w:rsidR="007E6CDC" w:rsidRPr="00CA48C7">
        <w:t xml:space="preserve"> </w:t>
      </w:r>
    </w:p>
    <w:p w:rsidR="007E6CDC" w:rsidRPr="00CA48C7" w:rsidRDefault="00D44461" w:rsidP="00E8362A">
      <w:pPr>
        <w:pStyle w:val="a6"/>
        <w:ind w:left="945" w:hanging="709"/>
      </w:pPr>
      <w:r w:rsidRPr="00CA48C7">
        <w:tab/>
      </w:r>
      <w:r w:rsidR="007E6CDC" w:rsidRPr="00CA48C7">
        <w:t>傳真：</w:t>
      </w:r>
      <w:r w:rsidR="009B5456" w:rsidRPr="00CA48C7">
        <w:t>（</w:t>
      </w:r>
      <w:r w:rsidR="007E6CDC" w:rsidRPr="00CA48C7">
        <w:t>02</w:t>
      </w:r>
      <w:r w:rsidR="009B5456" w:rsidRPr="00CA48C7">
        <w:t>）</w:t>
      </w:r>
      <w:r w:rsidR="007E6CDC" w:rsidRPr="00CA48C7">
        <w:t>2720-5255</w:t>
      </w:r>
    </w:p>
    <w:p w:rsidR="00EC4EEA" w:rsidRPr="00CA48C7" w:rsidRDefault="00D44461" w:rsidP="001B191A">
      <w:pPr>
        <w:pStyle w:val="a6"/>
        <w:ind w:left="945" w:hanging="709"/>
      </w:pPr>
      <w:r w:rsidRPr="00CA48C7">
        <w:tab/>
      </w:r>
      <w:r w:rsidR="007E6CDC" w:rsidRPr="00CA48C7">
        <w:t>電子郵件信箱：</w:t>
      </w:r>
      <w:r w:rsidR="007E6CDC" w:rsidRPr="00CA48C7">
        <w:t>nzcio.tpe@msa.hinet.net</w:t>
      </w:r>
    </w:p>
    <w:p w:rsidR="00600F4C" w:rsidRPr="00CA48C7" w:rsidRDefault="00EC4EEA" w:rsidP="00E8362A">
      <w:pPr>
        <w:pStyle w:val="a6"/>
        <w:ind w:left="945" w:hanging="709"/>
      </w:pPr>
      <w:r w:rsidRPr="00CA48C7">
        <w:tab/>
      </w:r>
      <w:r w:rsidR="00600F4C" w:rsidRPr="00CA48C7">
        <w:t>主要負責工作：負責紐國對我之貿易及投資推廣業務</w:t>
      </w:r>
    </w:p>
    <w:p w:rsidR="00EC4EEA" w:rsidRPr="00CA48C7" w:rsidRDefault="00EC4EEA" w:rsidP="00E8362A">
      <w:pPr>
        <w:pStyle w:val="a6"/>
        <w:ind w:left="945" w:hanging="709"/>
      </w:pPr>
    </w:p>
    <w:p w:rsidR="00BC74CD" w:rsidRPr="00CA48C7" w:rsidRDefault="00C733B4" w:rsidP="00FE0241">
      <w:pPr>
        <w:pStyle w:val="a3"/>
        <w:spacing w:before="514" w:after="771"/>
      </w:pPr>
      <w:r w:rsidRPr="00CA48C7">
        <w:br w:type="page"/>
      </w:r>
      <w:bookmarkStart w:id="27" w:name="_Toc15421150"/>
      <w:bookmarkStart w:id="28" w:name="_Toc306890163"/>
      <w:bookmarkStart w:id="29" w:name="_Toc307374075"/>
      <w:bookmarkStart w:id="30" w:name="_Toc307821292"/>
      <w:bookmarkStart w:id="31" w:name="_Toc307827553"/>
      <w:bookmarkStart w:id="32" w:name="_Toc307828440"/>
      <w:bookmarkStart w:id="33" w:name="_Toc326097745"/>
      <w:r w:rsidR="00BC74CD" w:rsidRPr="00CA48C7">
        <w:rPr>
          <w:rFonts w:hint="eastAsia"/>
        </w:rPr>
        <w:lastRenderedPageBreak/>
        <w:t xml:space="preserve">附錄三　</w:t>
      </w:r>
      <w:r w:rsidR="00BC74CD" w:rsidRPr="00CA48C7">
        <w:t>當地外人投資統計表</w:t>
      </w:r>
      <w:bookmarkEnd w:id="27"/>
    </w:p>
    <w:p w:rsidR="00BC74CD" w:rsidRPr="00CA48C7" w:rsidRDefault="00BC74CD" w:rsidP="00D56446">
      <w:pPr>
        <w:pStyle w:val="af8"/>
        <w:kinsoku/>
        <w:ind w:rightChars="353" w:right="834"/>
        <w:jc w:val="right"/>
      </w:pPr>
      <w:r w:rsidRPr="00CA48C7">
        <w:t>單位：百萬</w:t>
      </w:r>
      <w:r w:rsidR="00760D76" w:rsidRPr="00CA48C7">
        <w:rPr>
          <w:rFonts w:hint="eastAsia"/>
        </w:rPr>
        <w:t>紐</w:t>
      </w:r>
      <w:r w:rsidRPr="00CA48C7">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47"/>
        <w:gridCol w:w="3447"/>
      </w:tblGrid>
      <w:tr w:rsidR="00392117" w:rsidRPr="00CA48C7">
        <w:trPr>
          <w:trHeight w:val="567"/>
          <w:jc w:val="center"/>
        </w:trPr>
        <w:tc>
          <w:tcPr>
            <w:tcW w:w="3447" w:type="dxa"/>
            <w:shd w:val="clear" w:color="auto" w:fill="auto"/>
            <w:vAlign w:val="center"/>
          </w:tcPr>
          <w:p w:rsidR="00392117" w:rsidRPr="00CA48C7" w:rsidRDefault="00392117" w:rsidP="00D56446">
            <w:pPr>
              <w:pStyle w:val="af8"/>
            </w:pPr>
            <w:r w:rsidRPr="00CA48C7">
              <w:t>國家別</w:t>
            </w:r>
          </w:p>
        </w:tc>
        <w:tc>
          <w:tcPr>
            <w:tcW w:w="3447" w:type="dxa"/>
            <w:shd w:val="clear" w:color="auto" w:fill="auto"/>
            <w:vAlign w:val="center"/>
          </w:tcPr>
          <w:p w:rsidR="00392117" w:rsidRPr="00CA48C7" w:rsidRDefault="00392117" w:rsidP="00D56446">
            <w:pPr>
              <w:pStyle w:val="af8"/>
            </w:pPr>
            <w:r w:rsidRPr="00CA48C7">
              <w:rPr>
                <w:rFonts w:hint="eastAsia"/>
              </w:rPr>
              <w:t>FDI</w:t>
            </w:r>
            <w:r w:rsidRPr="00CA48C7">
              <w:t>歷年累計</w:t>
            </w:r>
            <w:r w:rsidRPr="00CA48C7">
              <w:rPr>
                <w:rFonts w:hint="eastAsia"/>
              </w:rPr>
              <w:t>總投資</w:t>
            </w:r>
            <w:r w:rsidRPr="00CA48C7">
              <w:t>金額</w:t>
            </w:r>
          </w:p>
        </w:tc>
      </w:tr>
      <w:tr w:rsidR="00392117" w:rsidRPr="00CA48C7">
        <w:trPr>
          <w:trHeight w:val="567"/>
          <w:jc w:val="center"/>
        </w:trPr>
        <w:tc>
          <w:tcPr>
            <w:tcW w:w="3447" w:type="dxa"/>
            <w:shd w:val="clear" w:color="auto" w:fill="auto"/>
            <w:vAlign w:val="center"/>
          </w:tcPr>
          <w:p w:rsidR="00392117" w:rsidRPr="00CA48C7" w:rsidRDefault="00392117" w:rsidP="00D56446">
            <w:pPr>
              <w:pStyle w:val="af8"/>
            </w:pPr>
            <w:r w:rsidRPr="00CA48C7">
              <w:t>澳洲</w:t>
            </w:r>
          </w:p>
        </w:tc>
        <w:tc>
          <w:tcPr>
            <w:tcW w:w="3447" w:type="dxa"/>
            <w:shd w:val="clear" w:color="auto" w:fill="auto"/>
            <w:vAlign w:val="center"/>
          </w:tcPr>
          <w:p w:rsidR="00392117" w:rsidRPr="00CA48C7" w:rsidRDefault="00377491" w:rsidP="00377491">
            <w:pPr>
              <w:pStyle w:val="af8"/>
              <w:ind w:rightChars="588" w:right="1389"/>
              <w:jc w:val="right"/>
            </w:pPr>
            <w:r w:rsidRPr="00CA48C7">
              <w:rPr>
                <w:rFonts w:hint="eastAsia"/>
              </w:rPr>
              <w:t>117</w:t>
            </w:r>
            <w:r w:rsidR="00E63403" w:rsidRPr="00CA48C7">
              <w:rPr>
                <w:rFonts w:hint="eastAsia"/>
              </w:rPr>
              <w:t>,</w:t>
            </w:r>
            <w:r w:rsidRPr="00CA48C7">
              <w:rPr>
                <w:rFonts w:hint="eastAsia"/>
              </w:rPr>
              <w:t>825</w:t>
            </w:r>
          </w:p>
        </w:tc>
      </w:tr>
      <w:tr w:rsidR="00377491" w:rsidRPr="00CA48C7">
        <w:trPr>
          <w:trHeight w:val="567"/>
          <w:jc w:val="center"/>
        </w:trPr>
        <w:tc>
          <w:tcPr>
            <w:tcW w:w="3447" w:type="dxa"/>
            <w:shd w:val="clear" w:color="auto" w:fill="auto"/>
            <w:vAlign w:val="center"/>
          </w:tcPr>
          <w:p w:rsidR="00377491" w:rsidRPr="00CA48C7" w:rsidRDefault="00377491" w:rsidP="003F0891">
            <w:pPr>
              <w:pStyle w:val="af8"/>
            </w:pPr>
            <w:r w:rsidRPr="00CA48C7">
              <w:t>英國</w:t>
            </w:r>
          </w:p>
        </w:tc>
        <w:tc>
          <w:tcPr>
            <w:tcW w:w="3447" w:type="dxa"/>
            <w:shd w:val="clear" w:color="auto" w:fill="auto"/>
            <w:vAlign w:val="center"/>
          </w:tcPr>
          <w:p w:rsidR="00377491" w:rsidRPr="00CA48C7" w:rsidRDefault="00377491" w:rsidP="00377491">
            <w:pPr>
              <w:pStyle w:val="af8"/>
              <w:ind w:rightChars="588" w:right="1389"/>
              <w:jc w:val="right"/>
            </w:pPr>
            <w:r w:rsidRPr="00CA48C7">
              <w:rPr>
                <w:rFonts w:hint="eastAsia"/>
              </w:rPr>
              <w:t>65,544</w:t>
            </w:r>
          </w:p>
        </w:tc>
      </w:tr>
      <w:tr w:rsidR="00377491" w:rsidRPr="00CA48C7">
        <w:trPr>
          <w:trHeight w:val="567"/>
          <w:jc w:val="center"/>
        </w:trPr>
        <w:tc>
          <w:tcPr>
            <w:tcW w:w="3447" w:type="dxa"/>
            <w:shd w:val="clear" w:color="auto" w:fill="auto"/>
            <w:vAlign w:val="center"/>
          </w:tcPr>
          <w:p w:rsidR="00377491" w:rsidRPr="00CA48C7" w:rsidRDefault="00377491" w:rsidP="00D56446">
            <w:pPr>
              <w:pStyle w:val="af8"/>
            </w:pPr>
            <w:r w:rsidRPr="00CA48C7">
              <w:t>美國</w:t>
            </w:r>
          </w:p>
        </w:tc>
        <w:tc>
          <w:tcPr>
            <w:tcW w:w="3447" w:type="dxa"/>
            <w:shd w:val="clear" w:color="auto" w:fill="auto"/>
            <w:vAlign w:val="center"/>
          </w:tcPr>
          <w:p w:rsidR="00377491" w:rsidRPr="00CA48C7" w:rsidRDefault="00377491" w:rsidP="00377491">
            <w:pPr>
              <w:pStyle w:val="af8"/>
              <w:ind w:rightChars="588" w:right="1389"/>
              <w:jc w:val="right"/>
            </w:pPr>
            <w:r w:rsidRPr="00CA48C7">
              <w:rPr>
                <w:rFonts w:hint="eastAsia"/>
              </w:rPr>
              <w:t xml:space="preserve">40,972 </w:t>
            </w:r>
          </w:p>
        </w:tc>
      </w:tr>
      <w:tr w:rsidR="00377491" w:rsidRPr="00CA48C7">
        <w:trPr>
          <w:trHeight w:val="567"/>
          <w:jc w:val="center"/>
        </w:trPr>
        <w:tc>
          <w:tcPr>
            <w:tcW w:w="3447" w:type="dxa"/>
            <w:shd w:val="clear" w:color="auto" w:fill="auto"/>
            <w:vAlign w:val="center"/>
          </w:tcPr>
          <w:p w:rsidR="00377491" w:rsidRPr="00CA48C7" w:rsidRDefault="00377491" w:rsidP="00D56446">
            <w:pPr>
              <w:pStyle w:val="af8"/>
            </w:pPr>
            <w:r w:rsidRPr="00CA48C7">
              <w:rPr>
                <w:rFonts w:hint="eastAsia"/>
              </w:rPr>
              <w:t>香港</w:t>
            </w:r>
          </w:p>
        </w:tc>
        <w:tc>
          <w:tcPr>
            <w:tcW w:w="3447" w:type="dxa"/>
            <w:shd w:val="clear" w:color="auto" w:fill="auto"/>
            <w:vAlign w:val="center"/>
          </w:tcPr>
          <w:p w:rsidR="00377491" w:rsidRPr="00CA48C7" w:rsidRDefault="00377491" w:rsidP="00377491">
            <w:pPr>
              <w:pStyle w:val="af8"/>
              <w:ind w:rightChars="588" w:right="1389"/>
              <w:jc w:val="right"/>
            </w:pPr>
            <w:r w:rsidRPr="00CA48C7">
              <w:rPr>
                <w:rFonts w:hint="eastAsia"/>
              </w:rPr>
              <w:t>14,395</w:t>
            </w:r>
          </w:p>
        </w:tc>
      </w:tr>
      <w:tr w:rsidR="00377491" w:rsidRPr="00CA48C7">
        <w:trPr>
          <w:trHeight w:val="567"/>
          <w:jc w:val="center"/>
        </w:trPr>
        <w:tc>
          <w:tcPr>
            <w:tcW w:w="3447" w:type="dxa"/>
            <w:shd w:val="clear" w:color="auto" w:fill="auto"/>
            <w:vAlign w:val="center"/>
          </w:tcPr>
          <w:p w:rsidR="00377491" w:rsidRPr="00CA48C7" w:rsidRDefault="00377491" w:rsidP="00D56446">
            <w:pPr>
              <w:pStyle w:val="af8"/>
            </w:pPr>
            <w:r w:rsidRPr="00CA48C7">
              <w:t>日本</w:t>
            </w:r>
          </w:p>
        </w:tc>
        <w:tc>
          <w:tcPr>
            <w:tcW w:w="3447" w:type="dxa"/>
            <w:shd w:val="clear" w:color="auto" w:fill="auto"/>
            <w:vAlign w:val="center"/>
          </w:tcPr>
          <w:p w:rsidR="00377491" w:rsidRPr="00CA48C7" w:rsidRDefault="00377491" w:rsidP="00377491">
            <w:pPr>
              <w:pStyle w:val="af8"/>
              <w:ind w:rightChars="588" w:right="1389"/>
              <w:jc w:val="right"/>
            </w:pPr>
            <w:r w:rsidRPr="00CA48C7">
              <w:rPr>
                <w:rFonts w:hint="eastAsia"/>
              </w:rPr>
              <w:t>10,630</w:t>
            </w:r>
          </w:p>
        </w:tc>
      </w:tr>
      <w:tr w:rsidR="00377491" w:rsidRPr="00CA48C7">
        <w:trPr>
          <w:trHeight w:val="567"/>
          <w:jc w:val="center"/>
        </w:trPr>
        <w:tc>
          <w:tcPr>
            <w:tcW w:w="3447" w:type="dxa"/>
            <w:shd w:val="clear" w:color="auto" w:fill="auto"/>
            <w:vAlign w:val="center"/>
          </w:tcPr>
          <w:p w:rsidR="00377491" w:rsidRPr="00CA48C7" w:rsidRDefault="00377491" w:rsidP="00342E34">
            <w:pPr>
              <w:pStyle w:val="af8"/>
            </w:pPr>
            <w:r w:rsidRPr="00CA48C7">
              <w:rPr>
                <w:rFonts w:hint="eastAsia"/>
              </w:rPr>
              <w:t>中國大陸</w:t>
            </w:r>
          </w:p>
        </w:tc>
        <w:tc>
          <w:tcPr>
            <w:tcW w:w="3447" w:type="dxa"/>
            <w:shd w:val="clear" w:color="auto" w:fill="auto"/>
            <w:vAlign w:val="center"/>
          </w:tcPr>
          <w:p w:rsidR="00377491" w:rsidRPr="00CA48C7" w:rsidRDefault="00CC6241" w:rsidP="00377491">
            <w:pPr>
              <w:pStyle w:val="af8"/>
              <w:ind w:rightChars="588" w:right="1389"/>
              <w:jc w:val="right"/>
            </w:pPr>
            <w:r w:rsidRPr="00CA48C7">
              <w:rPr>
                <w:rFonts w:hint="eastAsia"/>
              </w:rPr>
              <w:t>8,764</w:t>
            </w:r>
          </w:p>
        </w:tc>
      </w:tr>
      <w:tr w:rsidR="00CC6241" w:rsidRPr="00CA48C7">
        <w:trPr>
          <w:trHeight w:val="567"/>
          <w:jc w:val="center"/>
        </w:trPr>
        <w:tc>
          <w:tcPr>
            <w:tcW w:w="3447" w:type="dxa"/>
            <w:shd w:val="clear" w:color="auto" w:fill="auto"/>
            <w:vAlign w:val="center"/>
          </w:tcPr>
          <w:p w:rsidR="00CC6241" w:rsidRPr="00CA48C7" w:rsidRDefault="00CC6241" w:rsidP="00342E34">
            <w:pPr>
              <w:pStyle w:val="af8"/>
            </w:pPr>
            <w:r w:rsidRPr="00CA48C7">
              <w:t>荷蘭</w:t>
            </w:r>
          </w:p>
        </w:tc>
        <w:tc>
          <w:tcPr>
            <w:tcW w:w="3447" w:type="dxa"/>
            <w:shd w:val="clear" w:color="auto" w:fill="auto"/>
            <w:vAlign w:val="center"/>
          </w:tcPr>
          <w:p w:rsidR="00CC6241" w:rsidRPr="00CA48C7" w:rsidRDefault="00CC6241" w:rsidP="00CC6241">
            <w:pPr>
              <w:pStyle w:val="af8"/>
              <w:ind w:rightChars="588" w:right="1389"/>
              <w:jc w:val="right"/>
            </w:pPr>
            <w:r w:rsidRPr="00CA48C7">
              <w:rPr>
                <w:rFonts w:hint="eastAsia"/>
              </w:rPr>
              <w:t>8,742</w:t>
            </w:r>
          </w:p>
        </w:tc>
      </w:tr>
      <w:tr w:rsidR="00377491" w:rsidRPr="00CA48C7">
        <w:trPr>
          <w:trHeight w:val="567"/>
          <w:jc w:val="center"/>
        </w:trPr>
        <w:tc>
          <w:tcPr>
            <w:tcW w:w="3447" w:type="dxa"/>
            <w:shd w:val="clear" w:color="auto" w:fill="auto"/>
            <w:vAlign w:val="center"/>
          </w:tcPr>
          <w:p w:rsidR="00377491" w:rsidRPr="00CA48C7" w:rsidRDefault="00377491" w:rsidP="00E63403">
            <w:pPr>
              <w:pStyle w:val="af8"/>
            </w:pPr>
            <w:r w:rsidRPr="00CA48C7">
              <w:t>新加坡</w:t>
            </w:r>
          </w:p>
        </w:tc>
        <w:tc>
          <w:tcPr>
            <w:tcW w:w="3447" w:type="dxa"/>
            <w:shd w:val="clear" w:color="auto" w:fill="auto"/>
            <w:vAlign w:val="center"/>
          </w:tcPr>
          <w:p w:rsidR="00377491" w:rsidRPr="00CA48C7" w:rsidRDefault="00377491" w:rsidP="00CC6241">
            <w:pPr>
              <w:pStyle w:val="af8"/>
              <w:ind w:rightChars="588" w:right="1389"/>
              <w:jc w:val="right"/>
            </w:pPr>
            <w:r w:rsidRPr="00CA48C7">
              <w:rPr>
                <w:rFonts w:hint="eastAsia"/>
              </w:rPr>
              <w:t xml:space="preserve"> </w:t>
            </w:r>
            <w:r w:rsidR="00CC6241" w:rsidRPr="00CA48C7">
              <w:rPr>
                <w:rFonts w:hint="eastAsia"/>
              </w:rPr>
              <w:t>6,229</w:t>
            </w:r>
          </w:p>
        </w:tc>
      </w:tr>
      <w:tr w:rsidR="00377491" w:rsidRPr="00CA48C7">
        <w:trPr>
          <w:trHeight w:val="567"/>
          <w:jc w:val="center"/>
        </w:trPr>
        <w:tc>
          <w:tcPr>
            <w:tcW w:w="3447" w:type="dxa"/>
            <w:shd w:val="clear" w:color="auto" w:fill="auto"/>
            <w:vAlign w:val="center"/>
          </w:tcPr>
          <w:p w:rsidR="00377491" w:rsidRPr="00CA48C7" w:rsidRDefault="00CC6241" w:rsidP="00D56446">
            <w:pPr>
              <w:pStyle w:val="af8"/>
            </w:pPr>
            <w:r w:rsidRPr="00CA48C7">
              <w:t>加拿大</w:t>
            </w:r>
          </w:p>
        </w:tc>
        <w:tc>
          <w:tcPr>
            <w:tcW w:w="3447" w:type="dxa"/>
            <w:shd w:val="clear" w:color="auto" w:fill="auto"/>
            <w:vAlign w:val="center"/>
          </w:tcPr>
          <w:p w:rsidR="00377491" w:rsidRPr="00CA48C7" w:rsidRDefault="00CC6241" w:rsidP="00377491">
            <w:pPr>
              <w:pStyle w:val="af8"/>
              <w:ind w:rightChars="588" w:right="1389"/>
              <w:jc w:val="right"/>
            </w:pPr>
            <w:r w:rsidRPr="00CA48C7">
              <w:rPr>
                <w:rFonts w:hint="eastAsia"/>
              </w:rPr>
              <w:t>4,340</w:t>
            </w:r>
          </w:p>
        </w:tc>
      </w:tr>
      <w:tr w:rsidR="00377491" w:rsidRPr="00CA48C7">
        <w:trPr>
          <w:trHeight w:val="567"/>
          <w:jc w:val="center"/>
        </w:trPr>
        <w:tc>
          <w:tcPr>
            <w:tcW w:w="3447" w:type="dxa"/>
            <w:shd w:val="clear" w:color="auto" w:fill="auto"/>
            <w:vAlign w:val="center"/>
          </w:tcPr>
          <w:p w:rsidR="00377491" w:rsidRPr="00CA48C7" w:rsidRDefault="00CA48C7" w:rsidP="00D56446">
            <w:pPr>
              <w:pStyle w:val="af8"/>
            </w:pPr>
            <w:r w:rsidRPr="00CA48C7">
              <w:rPr>
                <w:rFonts w:hint="eastAsia"/>
              </w:rPr>
              <w:t>臺</w:t>
            </w:r>
            <w:r w:rsidR="00CC6241" w:rsidRPr="00CA48C7">
              <w:t>灣</w:t>
            </w:r>
          </w:p>
        </w:tc>
        <w:tc>
          <w:tcPr>
            <w:tcW w:w="3447" w:type="dxa"/>
            <w:shd w:val="clear" w:color="auto" w:fill="auto"/>
            <w:vAlign w:val="center"/>
          </w:tcPr>
          <w:p w:rsidR="00377491" w:rsidRPr="00CA48C7" w:rsidRDefault="00377491" w:rsidP="00377491">
            <w:pPr>
              <w:pStyle w:val="af8"/>
              <w:ind w:rightChars="588" w:right="1389"/>
              <w:jc w:val="right"/>
            </w:pPr>
            <w:r w:rsidRPr="00CA48C7">
              <w:rPr>
                <w:rFonts w:hint="eastAsia"/>
              </w:rPr>
              <w:t xml:space="preserve"> 2,</w:t>
            </w:r>
            <w:r w:rsidR="00CC6241" w:rsidRPr="00CA48C7">
              <w:rPr>
                <w:rFonts w:hint="eastAsia"/>
              </w:rPr>
              <w:t>680</w:t>
            </w:r>
          </w:p>
        </w:tc>
      </w:tr>
      <w:tr w:rsidR="00377491" w:rsidRPr="00CA48C7">
        <w:trPr>
          <w:trHeight w:val="567"/>
          <w:jc w:val="center"/>
        </w:trPr>
        <w:tc>
          <w:tcPr>
            <w:tcW w:w="3447" w:type="dxa"/>
            <w:shd w:val="clear" w:color="auto" w:fill="auto"/>
            <w:vAlign w:val="center"/>
          </w:tcPr>
          <w:p w:rsidR="00377491" w:rsidRPr="00CA48C7" w:rsidRDefault="00377491" w:rsidP="00D56446">
            <w:pPr>
              <w:pStyle w:val="af8"/>
            </w:pPr>
            <w:r w:rsidRPr="00CA48C7">
              <w:rPr>
                <w:rFonts w:hint="eastAsia"/>
              </w:rPr>
              <w:t>合計（所有國外投資金額）</w:t>
            </w:r>
          </w:p>
        </w:tc>
        <w:tc>
          <w:tcPr>
            <w:tcW w:w="3447" w:type="dxa"/>
            <w:shd w:val="clear" w:color="auto" w:fill="auto"/>
            <w:vAlign w:val="center"/>
          </w:tcPr>
          <w:p w:rsidR="00377491" w:rsidRPr="00CA48C7" w:rsidRDefault="00377491" w:rsidP="00377491">
            <w:pPr>
              <w:pStyle w:val="af8"/>
              <w:ind w:rightChars="588" w:right="1389"/>
              <w:jc w:val="right"/>
            </w:pPr>
            <w:r w:rsidRPr="00CA48C7">
              <w:rPr>
                <w:rFonts w:hint="eastAsia"/>
              </w:rPr>
              <w:t>398,870</w:t>
            </w:r>
          </w:p>
        </w:tc>
      </w:tr>
    </w:tbl>
    <w:p w:rsidR="00BC74CD" w:rsidRPr="00CA48C7" w:rsidRDefault="00BC74CD" w:rsidP="0002350F">
      <w:pPr>
        <w:ind w:leftChars="350" w:left="827" w:firstLineChars="0" w:firstLine="0"/>
        <w:rPr>
          <w:lang w:eastAsia="zh-TW"/>
        </w:rPr>
      </w:pPr>
      <w:r w:rsidRPr="00CA48C7">
        <w:rPr>
          <w:lang w:eastAsia="zh-TW"/>
        </w:rPr>
        <w:t>資料來源：紐西蘭統計局</w:t>
      </w:r>
      <w:r w:rsidR="002F117C" w:rsidRPr="00CA48C7">
        <w:rPr>
          <w:rFonts w:hint="eastAsia"/>
          <w:lang w:eastAsia="zh-TW"/>
        </w:rPr>
        <w:t>（</w:t>
      </w:r>
      <w:r w:rsidR="00FA165C" w:rsidRPr="00CA48C7">
        <w:rPr>
          <w:rFonts w:hint="eastAsia"/>
          <w:lang w:eastAsia="zh-TW"/>
        </w:rPr>
        <w:t>截至</w:t>
      </w:r>
      <w:r w:rsidR="00E307EB" w:rsidRPr="00CA48C7">
        <w:rPr>
          <w:rFonts w:hint="eastAsia"/>
          <w:lang w:eastAsia="zh-TW"/>
        </w:rPr>
        <w:t>201</w:t>
      </w:r>
      <w:r w:rsidR="00FA165C" w:rsidRPr="00CA48C7">
        <w:rPr>
          <w:rFonts w:hint="eastAsia"/>
          <w:lang w:eastAsia="zh-TW"/>
        </w:rPr>
        <w:t>8</w:t>
      </w:r>
      <w:r w:rsidR="00FA165C" w:rsidRPr="00CA48C7">
        <w:rPr>
          <w:rFonts w:hint="eastAsia"/>
          <w:lang w:eastAsia="zh-TW"/>
        </w:rPr>
        <w:t>年</w:t>
      </w:r>
      <w:r w:rsidR="00FA165C" w:rsidRPr="00CA48C7">
        <w:rPr>
          <w:rFonts w:hint="eastAsia"/>
          <w:lang w:eastAsia="zh-TW"/>
        </w:rPr>
        <w:t>3</w:t>
      </w:r>
      <w:r w:rsidR="00FA165C" w:rsidRPr="00CA48C7">
        <w:rPr>
          <w:rFonts w:hint="eastAsia"/>
          <w:lang w:eastAsia="zh-TW"/>
        </w:rPr>
        <w:t>月）</w:t>
      </w:r>
    </w:p>
    <w:p w:rsidR="00C733B4" w:rsidRPr="00CA48C7" w:rsidRDefault="00BC74CD" w:rsidP="00FE0241">
      <w:pPr>
        <w:pStyle w:val="a3"/>
        <w:spacing w:before="514" w:after="771"/>
      </w:pPr>
      <w:r w:rsidRPr="00CA48C7">
        <w:rPr>
          <w:lang w:val="en-US"/>
        </w:rPr>
        <w:br w:type="page"/>
      </w:r>
      <w:bookmarkStart w:id="34" w:name="_Toc15421151"/>
      <w:r w:rsidR="00C733B4" w:rsidRPr="00CA48C7">
        <w:lastRenderedPageBreak/>
        <w:t>附錄</w:t>
      </w:r>
      <w:r w:rsidRPr="00CA48C7">
        <w:rPr>
          <w:rFonts w:hint="eastAsia"/>
        </w:rPr>
        <w:t>四</w:t>
      </w:r>
      <w:r w:rsidR="00C733B4" w:rsidRPr="00CA48C7">
        <w:t xml:space="preserve">　</w:t>
      </w:r>
      <w:r w:rsidR="0073523F">
        <w:t>我國廠商對當地國投資統計</w:t>
      </w:r>
      <w:bookmarkEnd w:id="28"/>
      <w:bookmarkEnd w:id="29"/>
      <w:bookmarkEnd w:id="30"/>
      <w:bookmarkEnd w:id="31"/>
      <w:bookmarkEnd w:id="32"/>
      <w:bookmarkEnd w:id="33"/>
      <w:bookmarkEnd w:id="34"/>
    </w:p>
    <w:p w:rsidR="00C733B4" w:rsidRPr="00CA48C7" w:rsidRDefault="00C733B4" w:rsidP="0002508F">
      <w:pPr>
        <w:pStyle w:val="afa"/>
        <w:kinsoku/>
        <w:rPr>
          <w:rFonts w:ascii="Times New Roman"/>
        </w:rPr>
      </w:pPr>
      <w:r w:rsidRPr="00CA48C7">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0E3B30" w:rsidRPr="00CA48C7">
        <w:trPr>
          <w:trHeight w:val="567"/>
          <w:jc w:val="right"/>
        </w:trPr>
        <w:tc>
          <w:tcPr>
            <w:tcW w:w="2336" w:type="dxa"/>
            <w:vAlign w:val="center"/>
          </w:tcPr>
          <w:p w:rsidR="000E3B30" w:rsidRPr="00CA48C7" w:rsidRDefault="000E3B30" w:rsidP="0002508F">
            <w:pPr>
              <w:pStyle w:val="af8"/>
              <w:kinsoku/>
            </w:pPr>
            <w:r w:rsidRPr="00CA48C7">
              <w:t>年度</w:t>
            </w:r>
          </w:p>
        </w:tc>
        <w:tc>
          <w:tcPr>
            <w:tcW w:w="2646" w:type="dxa"/>
            <w:vAlign w:val="center"/>
          </w:tcPr>
          <w:p w:rsidR="000E3B30" w:rsidRPr="00CA48C7" w:rsidRDefault="000E3B30" w:rsidP="0002508F">
            <w:pPr>
              <w:pStyle w:val="af8"/>
              <w:kinsoku/>
            </w:pPr>
            <w:r w:rsidRPr="00CA48C7">
              <w:t>件數</w:t>
            </w:r>
          </w:p>
        </w:tc>
        <w:tc>
          <w:tcPr>
            <w:tcW w:w="3582" w:type="dxa"/>
            <w:vAlign w:val="center"/>
          </w:tcPr>
          <w:p w:rsidR="000E3B30" w:rsidRPr="00CA48C7" w:rsidRDefault="000E3B30" w:rsidP="0002508F">
            <w:pPr>
              <w:pStyle w:val="af8"/>
              <w:kinsoku/>
            </w:pPr>
            <w:r w:rsidRPr="00CA48C7">
              <w:t>金額（千美元）</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1991</w:t>
            </w:r>
          </w:p>
        </w:tc>
        <w:tc>
          <w:tcPr>
            <w:tcW w:w="2646" w:type="dxa"/>
            <w:vAlign w:val="center"/>
          </w:tcPr>
          <w:p w:rsidR="00FE0241" w:rsidRPr="00CA48C7" w:rsidRDefault="00FE0241" w:rsidP="00311A99">
            <w:pPr>
              <w:pStyle w:val="af8"/>
              <w:tabs>
                <w:tab w:val="decimal" w:pos="1322"/>
              </w:tabs>
              <w:kinsoku/>
              <w:ind w:rightChars="200" w:right="472"/>
              <w:jc w:val="both"/>
            </w:pPr>
            <w:r w:rsidRPr="00CA48C7">
              <w:t>1</w:t>
            </w:r>
          </w:p>
        </w:tc>
        <w:tc>
          <w:tcPr>
            <w:tcW w:w="3582" w:type="dxa"/>
            <w:vAlign w:val="center"/>
          </w:tcPr>
          <w:p w:rsidR="00FE0241" w:rsidRPr="00CA48C7" w:rsidRDefault="00FE0241" w:rsidP="00311A99">
            <w:pPr>
              <w:pStyle w:val="af8"/>
              <w:tabs>
                <w:tab w:val="decimal" w:pos="1980"/>
              </w:tabs>
              <w:kinsoku/>
              <w:ind w:rightChars="200" w:right="472"/>
              <w:jc w:val="both"/>
            </w:pPr>
            <w:r w:rsidRPr="00CA48C7">
              <w:t>1</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1996</w:t>
            </w:r>
          </w:p>
        </w:tc>
        <w:tc>
          <w:tcPr>
            <w:tcW w:w="2646" w:type="dxa"/>
            <w:vAlign w:val="center"/>
          </w:tcPr>
          <w:p w:rsidR="00FE0241" w:rsidRPr="00CA48C7" w:rsidRDefault="00FE0241" w:rsidP="00311A99">
            <w:pPr>
              <w:pStyle w:val="af8"/>
              <w:tabs>
                <w:tab w:val="decimal" w:pos="1322"/>
              </w:tabs>
              <w:kinsoku/>
              <w:ind w:rightChars="200" w:right="472"/>
              <w:jc w:val="both"/>
            </w:pPr>
            <w:r w:rsidRPr="00CA48C7">
              <w:t>1</w:t>
            </w:r>
          </w:p>
        </w:tc>
        <w:tc>
          <w:tcPr>
            <w:tcW w:w="3582" w:type="dxa"/>
            <w:vAlign w:val="center"/>
          </w:tcPr>
          <w:p w:rsidR="00FE0241" w:rsidRPr="00CA48C7" w:rsidRDefault="00FE0241" w:rsidP="00311A99">
            <w:pPr>
              <w:pStyle w:val="af8"/>
              <w:tabs>
                <w:tab w:val="decimal" w:pos="1980"/>
              </w:tabs>
              <w:kinsoku/>
              <w:ind w:rightChars="200" w:right="472"/>
              <w:jc w:val="both"/>
            </w:pPr>
            <w:r w:rsidRPr="00CA48C7">
              <w:t>295</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1998</w:t>
            </w:r>
          </w:p>
        </w:tc>
        <w:tc>
          <w:tcPr>
            <w:tcW w:w="2646" w:type="dxa"/>
            <w:vAlign w:val="center"/>
          </w:tcPr>
          <w:p w:rsidR="00FE0241" w:rsidRPr="00CA48C7" w:rsidRDefault="000538F0" w:rsidP="00311A99">
            <w:pPr>
              <w:pStyle w:val="af8"/>
              <w:tabs>
                <w:tab w:val="decimal" w:pos="1322"/>
              </w:tabs>
              <w:kinsoku/>
              <w:ind w:rightChars="200" w:right="472"/>
              <w:jc w:val="both"/>
            </w:pPr>
            <w:r>
              <w:rPr>
                <w:rFonts w:hint="eastAsia"/>
              </w:rPr>
              <w:t>0</w:t>
            </w:r>
          </w:p>
        </w:tc>
        <w:tc>
          <w:tcPr>
            <w:tcW w:w="3582" w:type="dxa"/>
            <w:vAlign w:val="center"/>
          </w:tcPr>
          <w:p w:rsidR="00FE0241" w:rsidRPr="00CA48C7" w:rsidRDefault="00FE0241" w:rsidP="00311A99">
            <w:pPr>
              <w:pStyle w:val="af8"/>
              <w:tabs>
                <w:tab w:val="decimal" w:pos="1980"/>
              </w:tabs>
              <w:kinsoku/>
              <w:ind w:rightChars="200" w:right="472"/>
              <w:jc w:val="both"/>
            </w:pPr>
            <w:r w:rsidRPr="00CA48C7">
              <w:t>450</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2000</w:t>
            </w:r>
          </w:p>
        </w:tc>
        <w:tc>
          <w:tcPr>
            <w:tcW w:w="2646" w:type="dxa"/>
            <w:vAlign w:val="center"/>
          </w:tcPr>
          <w:p w:rsidR="00FE0241" w:rsidRPr="00CA48C7" w:rsidRDefault="00FE0241" w:rsidP="00311A99">
            <w:pPr>
              <w:pStyle w:val="af8"/>
              <w:tabs>
                <w:tab w:val="decimal" w:pos="1322"/>
              </w:tabs>
              <w:kinsoku/>
              <w:ind w:rightChars="200" w:right="472"/>
              <w:jc w:val="both"/>
            </w:pPr>
            <w:r w:rsidRPr="00CA48C7">
              <w:t>3</w:t>
            </w:r>
          </w:p>
        </w:tc>
        <w:tc>
          <w:tcPr>
            <w:tcW w:w="3582" w:type="dxa"/>
            <w:vAlign w:val="center"/>
          </w:tcPr>
          <w:p w:rsidR="00FE0241" w:rsidRPr="00CA48C7" w:rsidRDefault="00FE0241" w:rsidP="00311A99">
            <w:pPr>
              <w:pStyle w:val="af8"/>
              <w:tabs>
                <w:tab w:val="decimal" w:pos="1980"/>
              </w:tabs>
              <w:kinsoku/>
              <w:ind w:rightChars="200" w:right="472"/>
              <w:jc w:val="both"/>
            </w:pPr>
            <w:r w:rsidRPr="00CA48C7">
              <w:t>4,187</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2003</w:t>
            </w:r>
          </w:p>
        </w:tc>
        <w:tc>
          <w:tcPr>
            <w:tcW w:w="2646" w:type="dxa"/>
            <w:vAlign w:val="center"/>
          </w:tcPr>
          <w:p w:rsidR="00FE0241" w:rsidRPr="00CA48C7" w:rsidRDefault="00FE0241" w:rsidP="00311A99">
            <w:pPr>
              <w:pStyle w:val="af8"/>
              <w:tabs>
                <w:tab w:val="decimal" w:pos="1322"/>
              </w:tabs>
              <w:kinsoku/>
              <w:ind w:rightChars="200" w:right="472"/>
              <w:jc w:val="both"/>
            </w:pPr>
            <w:r w:rsidRPr="00CA48C7">
              <w:t>1</w:t>
            </w:r>
          </w:p>
        </w:tc>
        <w:tc>
          <w:tcPr>
            <w:tcW w:w="3582" w:type="dxa"/>
            <w:vAlign w:val="center"/>
          </w:tcPr>
          <w:p w:rsidR="00FE0241" w:rsidRPr="00CA48C7" w:rsidRDefault="00FE0241" w:rsidP="00311A99">
            <w:pPr>
              <w:pStyle w:val="af8"/>
              <w:tabs>
                <w:tab w:val="decimal" w:pos="1980"/>
              </w:tabs>
              <w:kinsoku/>
              <w:ind w:rightChars="200" w:right="472"/>
              <w:jc w:val="both"/>
            </w:pPr>
            <w:r w:rsidRPr="00CA48C7">
              <w:t>1,051</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2004</w:t>
            </w:r>
          </w:p>
        </w:tc>
        <w:tc>
          <w:tcPr>
            <w:tcW w:w="2646" w:type="dxa"/>
            <w:vAlign w:val="center"/>
          </w:tcPr>
          <w:p w:rsidR="00FE0241" w:rsidRPr="00CA48C7" w:rsidRDefault="00FE0241" w:rsidP="00311A99">
            <w:pPr>
              <w:pStyle w:val="af8"/>
              <w:tabs>
                <w:tab w:val="decimal" w:pos="1322"/>
              </w:tabs>
              <w:kinsoku/>
              <w:ind w:rightChars="200" w:right="472"/>
              <w:jc w:val="both"/>
            </w:pPr>
            <w:r w:rsidRPr="00CA48C7">
              <w:t>1</w:t>
            </w:r>
          </w:p>
        </w:tc>
        <w:tc>
          <w:tcPr>
            <w:tcW w:w="3582" w:type="dxa"/>
            <w:vAlign w:val="center"/>
          </w:tcPr>
          <w:p w:rsidR="00FE0241" w:rsidRPr="00CA48C7" w:rsidRDefault="00FE0241" w:rsidP="00311A99">
            <w:pPr>
              <w:pStyle w:val="af8"/>
              <w:tabs>
                <w:tab w:val="decimal" w:pos="1980"/>
              </w:tabs>
              <w:kinsoku/>
              <w:ind w:rightChars="200" w:right="472"/>
              <w:jc w:val="both"/>
            </w:pPr>
            <w:r w:rsidRPr="00CA48C7">
              <w:t>261</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2008</w:t>
            </w:r>
          </w:p>
        </w:tc>
        <w:tc>
          <w:tcPr>
            <w:tcW w:w="2646" w:type="dxa"/>
            <w:vAlign w:val="center"/>
          </w:tcPr>
          <w:p w:rsidR="00FE0241" w:rsidRPr="00CA48C7" w:rsidRDefault="00FE0241" w:rsidP="00311A99">
            <w:pPr>
              <w:pStyle w:val="af8"/>
              <w:tabs>
                <w:tab w:val="decimal" w:pos="1322"/>
              </w:tabs>
              <w:kinsoku/>
              <w:ind w:rightChars="200" w:right="472"/>
              <w:jc w:val="both"/>
            </w:pPr>
            <w:r w:rsidRPr="00CA48C7">
              <w:t>1</w:t>
            </w:r>
          </w:p>
        </w:tc>
        <w:tc>
          <w:tcPr>
            <w:tcW w:w="3582" w:type="dxa"/>
            <w:vAlign w:val="center"/>
          </w:tcPr>
          <w:p w:rsidR="00FE0241" w:rsidRPr="00CA48C7" w:rsidRDefault="00FE0241" w:rsidP="00311A99">
            <w:pPr>
              <w:pStyle w:val="af8"/>
              <w:tabs>
                <w:tab w:val="decimal" w:pos="1980"/>
              </w:tabs>
              <w:kinsoku/>
              <w:ind w:rightChars="200" w:right="472"/>
              <w:jc w:val="both"/>
            </w:pPr>
            <w:r w:rsidRPr="00CA48C7">
              <w:t>50</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2012</w:t>
            </w:r>
          </w:p>
        </w:tc>
        <w:tc>
          <w:tcPr>
            <w:tcW w:w="2646" w:type="dxa"/>
            <w:vAlign w:val="center"/>
          </w:tcPr>
          <w:p w:rsidR="00FE0241" w:rsidRPr="00CA48C7" w:rsidRDefault="00FE0241" w:rsidP="00311A99">
            <w:pPr>
              <w:pStyle w:val="af8"/>
              <w:tabs>
                <w:tab w:val="decimal" w:pos="1322"/>
              </w:tabs>
              <w:kinsoku/>
              <w:ind w:rightChars="200" w:right="472"/>
              <w:jc w:val="both"/>
            </w:pPr>
            <w:r w:rsidRPr="00CA48C7">
              <w:rPr>
                <w:rFonts w:hint="eastAsia"/>
              </w:rPr>
              <w:t>1</w:t>
            </w:r>
          </w:p>
        </w:tc>
        <w:tc>
          <w:tcPr>
            <w:tcW w:w="3582" w:type="dxa"/>
            <w:vAlign w:val="center"/>
          </w:tcPr>
          <w:p w:rsidR="00FE0241" w:rsidRPr="00CA48C7" w:rsidRDefault="00FE0241" w:rsidP="00311A99">
            <w:pPr>
              <w:pStyle w:val="af8"/>
              <w:tabs>
                <w:tab w:val="decimal" w:pos="1980"/>
              </w:tabs>
              <w:kinsoku/>
              <w:ind w:rightChars="200" w:right="472"/>
              <w:jc w:val="both"/>
            </w:pPr>
            <w:r w:rsidRPr="00CA48C7">
              <w:rPr>
                <w:rFonts w:hint="eastAsia"/>
              </w:rPr>
              <w:t>331</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2013</w:t>
            </w:r>
          </w:p>
        </w:tc>
        <w:tc>
          <w:tcPr>
            <w:tcW w:w="2646" w:type="dxa"/>
            <w:vAlign w:val="center"/>
          </w:tcPr>
          <w:p w:rsidR="00FE0241" w:rsidRPr="00CA48C7" w:rsidRDefault="00FE0241" w:rsidP="00311A99">
            <w:pPr>
              <w:pStyle w:val="af8"/>
              <w:tabs>
                <w:tab w:val="decimal" w:pos="1322"/>
              </w:tabs>
              <w:kinsoku/>
              <w:ind w:rightChars="200" w:right="472"/>
              <w:jc w:val="both"/>
            </w:pPr>
            <w:r w:rsidRPr="00CA48C7">
              <w:rPr>
                <w:rFonts w:hint="eastAsia"/>
              </w:rPr>
              <w:t>0</w:t>
            </w:r>
          </w:p>
        </w:tc>
        <w:tc>
          <w:tcPr>
            <w:tcW w:w="3582" w:type="dxa"/>
            <w:vAlign w:val="center"/>
          </w:tcPr>
          <w:p w:rsidR="00FE0241" w:rsidRPr="00CA48C7" w:rsidRDefault="00FE0241" w:rsidP="00311A99">
            <w:pPr>
              <w:pStyle w:val="af8"/>
              <w:tabs>
                <w:tab w:val="decimal" w:pos="1980"/>
              </w:tabs>
              <w:kinsoku/>
              <w:ind w:rightChars="200" w:right="472"/>
              <w:jc w:val="both"/>
            </w:pPr>
            <w:r w:rsidRPr="00CA48C7">
              <w:rPr>
                <w:rFonts w:hint="eastAsia"/>
              </w:rPr>
              <w:t>0</w:t>
            </w:r>
          </w:p>
        </w:tc>
      </w:tr>
      <w:tr w:rsidR="00FE0241" w:rsidRPr="00CA48C7">
        <w:trPr>
          <w:trHeight w:val="567"/>
          <w:jc w:val="right"/>
        </w:trPr>
        <w:tc>
          <w:tcPr>
            <w:tcW w:w="2336" w:type="dxa"/>
            <w:vAlign w:val="center"/>
          </w:tcPr>
          <w:p w:rsidR="00FE0241" w:rsidRPr="00CA48C7" w:rsidRDefault="00FE0241" w:rsidP="00FE0241">
            <w:pPr>
              <w:pStyle w:val="af8"/>
              <w:rPr>
                <w:szCs w:val="24"/>
              </w:rPr>
            </w:pPr>
            <w:r w:rsidRPr="00CA48C7">
              <w:t>2014</w:t>
            </w:r>
          </w:p>
        </w:tc>
        <w:tc>
          <w:tcPr>
            <w:tcW w:w="2646" w:type="dxa"/>
            <w:vAlign w:val="center"/>
          </w:tcPr>
          <w:p w:rsidR="00FE0241" w:rsidRPr="00CA48C7" w:rsidRDefault="00FE0241" w:rsidP="00311A99">
            <w:pPr>
              <w:pStyle w:val="af8"/>
              <w:tabs>
                <w:tab w:val="decimal" w:pos="1322"/>
              </w:tabs>
              <w:kinsoku/>
              <w:ind w:rightChars="200" w:right="472"/>
              <w:jc w:val="both"/>
            </w:pPr>
            <w:r w:rsidRPr="00CA48C7">
              <w:rPr>
                <w:rFonts w:hint="eastAsia"/>
              </w:rPr>
              <w:t>0</w:t>
            </w:r>
          </w:p>
        </w:tc>
        <w:tc>
          <w:tcPr>
            <w:tcW w:w="3582" w:type="dxa"/>
            <w:vAlign w:val="center"/>
          </w:tcPr>
          <w:p w:rsidR="00FE0241" w:rsidRPr="00CA48C7" w:rsidRDefault="00FE0241" w:rsidP="00311A99">
            <w:pPr>
              <w:pStyle w:val="af8"/>
              <w:tabs>
                <w:tab w:val="decimal" w:pos="1980"/>
              </w:tabs>
              <w:kinsoku/>
              <w:ind w:rightChars="200" w:right="472"/>
              <w:jc w:val="both"/>
            </w:pPr>
            <w:r w:rsidRPr="00CA48C7">
              <w:rPr>
                <w:rFonts w:hint="eastAsia"/>
              </w:rPr>
              <w:t>0</w:t>
            </w:r>
          </w:p>
        </w:tc>
      </w:tr>
      <w:tr w:rsidR="00951C93" w:rsidRPr="00CA48C7">
        <w:trPr>
          <w:trHeight w:val="567"/>
          <w:jc w:val="right"/>
        </w:trPr>
        <w:tc>
          <w:tcPr>
            <w:tcW w:w="2336" w:type="dxa"/>
            <w:vAlign w:val="center"/>
          </w:tcPr>
          <w:p w:rsidR="00A737A8" w:rsidRPr="00CA48C7" w:rsidRDefault="00A737A8" w:rsidP="00FE0241">
            <w:pPr>
              <w:pStyle w:val="af8"/>
            </w:pPr>
            <w:r w:rsidRPr="00CA48C7">
              <w:rPr>
                <w:rFonts w:hint="eastAsia"/>
              </w:rPr>
              <w:t>2015</w:t>
            </w:r>
          </w:p>
        </w:tc>
        <w:tc>
          <w:tcPr>
            <w:tcW w:w="2646" w:type="dxa"/>
            <w:vAlign w:val="center"/>
          </w:tcPr>
          <w:p w:rsidR="00A737A8" w:rsidRPr="00CA48C7" w:rsidRDefault="00A737A8" w:rsidP="00311A99">
            <w:pPr>
              <w:pStyle w:val="af8"/>
              <w:tabs>
                <w:tab w:val="decimal" w:pos="1322"/>
              </w:tabs>
              <w:kinsoku/>
              <w:ind w:rightChars="200" w:right="472"/>
              <w:jc w:val="both"/>
            </w:pPr>
            <w:r w:rsidRPr="00CA48C7">
              <w:rPr>
                <w:rFonts w:hint="eastAsia"/>
              </w:rPr>
              <w:t>0</w:t>
            </w:r>
          </w:p>
        </w:tc>
        <w:tc>
          <w:tcPr>
            <w:tcW w:w="3582" w:type="dxa"/>
            <w:vAlign w:val="center"/>
          </w:tcPr>
          <w:p w:rsidR="00A737A8" w:rsidRPr="00CA48C7" w:rsidRDefault="00A737A8" w:rsidP="00311A99">
            <w:pPr>
              <w:pStyle w:val="af8"/>
              <w:tabs>
                <w:tab w:val="decimal" w:pos="1980"/>
              </w:tabs>
              <w:kinsoku/>
              <w:ind w:rightChars="200" w:right="472"/>
              <w:jc w:val="both"/>
            </w:pPr>
            <w:r w:rsidRPr="00CA48C7">
              <w:rPr>
                <w:rFonts w:hint="eastAsia"/>
              </w:rPr>
              <w:t>0</w:t>
            </w:r>
          </w:p>
        </w:tc>
      </w:tr>
      <w:tr w:rsidR="0002350F" w:rsidRPr="00CA48C7">
        <w:trPr>
          <w:trHeight w:val="567"/>
          <w:jc w:val="right"/>
        </w:trPr>
        <w:tc>
          <w:tcPr>
            <w:tcW w:w="2336" w:type="dxa"/>
            <w:vAlign w:val="center"/>
          </w:tcPr>
          <w:p w:rsidR="0002350F" w:rsidRPr="00CA48C7" w:rsidRDefault="0002350F" w:rsidP="0002508F">
            <w:pPr>
              <w:pStyle w:val="af8"/>
              <w:kinsoku/>
            </w:pPr>
            <w:r w:rsidRPr="00CA48C7">
              <w:rPr>
                <w:rFonts w:hint="eastAsia"/>
              </w:rPr>
              <w:t>2016</w:t>
            </w:r>
          </w:p>
        </w:tc>
        <w:tc>
          <w:tcPr>
            <w:tcW w:w="2646" w:type="dxa"/>
            <w:vAlign w:val="center"/>
          </w:tcPr>
          <w:p w:rsidR="0002350F" w:rsidRPr="00CA48C7" w:rsidRDefault="00115C78" w:rsidP="00311A99">
            <w:pPr>
              <w:pStyle w:val="af8"/>
              <w:tabs>
                <w:tab w:val="decimal" w:pos="1322"/>
              </w:tabs>
              <w:kinsoku/>
              <w:ind w:rightChars="200" w:right="472"/>
              <w:jc w:val="both"/>
            </w:pPr>
            <w:r w:rsidRPr="00CA48C7">
              <w:rPr>
                <w:rFonts w:hint="eastAsia"/>
              </w:rPr>
              <w:t>0</w:t>
            </w:r>
          </w:p>
        </w:tc>
        <w:tc>
          <w:tcPr>
            <w:tcW w:w="3582" w:type="dxa"/>
            <w:vAlign w:val="center"/>
          </w:tcPr>
          <w:p w:rsidR="0002350F" w:rsidRPr="00CA48C7" w:rsidRDefault="00115C78" w:rsidP="00311A99">
            <w:pPr>
              <w:pStyle w:val="af8"/>
              <w:tabs>
                <w:tab w:val="decimal" w:pos="1980"/>
              </w:tabs>
              <w:kinsoku/>
              <w:ind w:rightChars="200" w:right="472"/>
              <w:jc w:val="both"/>
            </w:pPr>
            <w:r w:rsidRPr="00CA48C7">
              <w:rPr>
                <w:rFonts w:hint="eastAsia"/>
              </w:rPr>
              <w:t>0</w:t>
            </w:r>
          </w:p>
        </w:tc>
      </w:tr>
      <w:tr w:rsidR="00311A99" w:rsidRPr="00CA48C7">
        <w:trPr>
          <w:trHeight w:val="567"/>
          <w:jc w:val="right"/>
        </w:trPr>
        <w:tc>
          <w:tcPr>
            <w:tcW w:w="2336" w:type="dxa"/>
            <w:vAlign w:val="center"/>
          </w:tcPr>
          <w:p w:rsidR="00311A99" w:rsidRPr="00CA48C7" w:rsidRDefault="00311A99" w:rsidP="0002508F">
            <w:pPr>
              <w:pStyle w:val="af8"/>
              <w:kinsoku/>
            </w:pPr>
            <w:r w:rsidRPr="00CA48C7">
              <w:rPr>
                <w:rFonts w:hint="eastAsia"/>
              </w:rPr>
              <w:t>2017</w:t>
            </w:r>
          </w:p>
        </w:tc>
        <w:tc>
          <w:tcPr>
            <w:tcW w:w="2646" w:type="dxa"/>
            <w:vAlign w:val="center"/>
          </w:tcPr>
          <w:p w:rsidR="00311A99" w:rsidRPr="00CA48C7" w:rsidRDefault="00311A99" w:rsidP="00311A99">
            <w:pPr>
              <w:pStyle w:val="af8"/>
              <w:tabs>
                <w:tab w:val="decimal" w:pos="1322"/>
              </w:tabs>
              <w:kinsoku/>
              <w:ind w:rightChars="200" w:right="472"/>
              <w:jc w:val="both"/>
              <w:rPr>
                <w:rFonts w:ascii="新細明體" w:hAnsi="新細明體" w:cs="新細明體"/>
                <w:szCs w:val="24"/>
              </w:rPr>
            </w:pPr>
            <w:r w:rsidRPr="00CA48C7">
              <w:rPr>
                <w:rFonts w:hint="eastAsia"/>
              </w:rPr>
              <w:t>1</w:t>
            </w:r>
          </w:p>
        </w:tc>
        <w:tc>
          <w:tcPr>
            <w:tcW w:w="3582" w:type="dxa"/>
            <w:vAlign w:val="center"/>
          </w:tcPr>
          <w:p w:rsidR="00311A99" w:rsidRPr="00CA48C7" w:rsidRDefault="00311A99" w:rsidP="00311A99">
            <w:pPr>
              <w:pStyle w:val="af8"/>
              <w:tabs>
                <w:tab w:val="decimal" w:pos="1980"/>
              </w:tabs>
              <w:kinsoku/>
              <w:ind w:rightChars="200" w:right="472"/>
              <w:jc w:val="both"/>
              <w:rPr>
                <w:rFonts w:ascii="新細明體" w:hAnsi="新細明體" w:cs="新細明體"/>
                <w:szCs w:val="24"/>
              </w:rPr>
            </w:pPr>
            <w:r w:rsidRPr="00CA48C7">
              <w:rPr>
                <w:rFonts w:hint="eastAsia"/>
              </w:rPr>
              <w:t>10,000</w:t>
            </w:r>
          </w:p>
        </w:tc>
      </w:tr>
      <w:tr w:rsidR="00CA48C7" w:rsidRPr="00CA48C7">
        <w:trPr>
          <w:trHeight w:val="567"/>
          <w:jc w:val="right"/>
        </w:trPr>
        <w:tc>
          <w:tcPr>
            <w:tcW w:w="2336" w:type="dxa"/>
            <w:vAlign w:val="center"/>
          </w:tcPr>
          <w:p w:rsidR="00CA48C7" w:rsidRPr="00CA48C7" w:rsidRDefault="00CA48C7" w:rsidP="0002508F">
            <w:pPr>
              <w:pStyle w:val="af8"/>
              <w:kinsoku/>
            </w:pPr>
            <w:r w:rsidRPr="00CA48C7">
              <w:rPr>
                <w:rFonts w:hint="eastAsia"/>
              </w:rPr>
              <w:t>2018</w:t>
            </w:r>
          </w:p>
        </w:tc>
        <w:tc>
          <w:tcPr>
            <w:tcW w:w="2646" w:type="dxa"/>
            <w:vAlign w:val="center"/>
          </w:tcPr>
          <w:p w:rsidR="00CA48C7" w:rsidRPr="00CA48C7" w:rsidRDefault="00CA48C7" w:rsidP="00311A99">
            <w:pPr>
              <w:pStyle w:val="af8"/>
              <w:tabs>
                <w:tab w:val="decimal" w:pos="1322"/>
              </w:tabs>
              <w:kinsoku/>
              <w:ind w:rightChars="200" w:right="472"/>
              <w:jc w:val="both"/>
            </w:pPr>
            <w:r w:rsidRPr="00CA48C7">
              <w:rPr>
                <w:rFonts w:hint="eastAsia"/>
              </w:rPr>
              <w:t>0</w:t>
            </w:r>
          </w:p>
        </w:tc>
        <w:tc>
          <w:tcPr>
            <w:tcW w:w="3582" w:type="dxa"/>
            <w:vAlign w:val="center"/>
          </w:tcPr>
          <w:p w:rsidR="00CA48C7" w:rsidRPr="00CA48C7" w:rsidRDefault="00CA48C7" w:rsidP="00311A99">
            <w:pPr>
              <w:pStyle w:val="af8"/>
              <w:tabs>
                <w:tab w:val="decimal" w:pos="1980"/>
              </w:tabs>
              <w:kinsoku/>
              <w:ind w:rightChars="200" w:right="472"/>
              <w:jc w:val="both"/>
            </w:pPr>
            <w:r w:rsidRPr="00CA48C7">
              <w:rPr>
                <w:rFonts w:hint="eastAsia"/>
              </w:rPr>
              <w:t>0</w:t>
            </w:r>
          </w:p>
        </w:tc>
      </w:tr>
      <w:tr w:rsidR="00A737A8" w:rsidRPr="00CA48C7">
        <w:trPr>
          <w:trHeight w:val="567"/>
          <w:jc w:val="right"/>
        </w:trPr>
        <w:tc>
          <w:tcPr>
            <w:tcW w:w="2336" w:type="dxa"/>
            <w:vAlign w:val="center"/>
          </w:tcPr>
          <w:p w:rsidR="00A737A8" w:rsidRPr="00CA48C7" w:rsidRDefault="00A737A8" w:rsidP="0002508F">
            <w:pPr>
              <w:pStyle w:val="af8"/>
              <w:kinsoku/>
            </w:pPr>
            <w:r w:rsidRPr="00CA48C7">
              <w:t>總計</w:t>
            </w:r>
          </w:p>
        </w:tc>
        <w:tc>
          <w:tcPr>
            <w:tcW w:w="2646" w:type="dxa"/>
            <w:vAlign w:val="center"/>
          </w:tcPr>
          <w:p w:rsidR="00A737A8" w:rsidRPr="00CA48C7" w:rsidRDefault="00311A99" w:rsidP="00311A99">
            <w:pPr>
              <w:pStyle w:val="af8"/>
              <w:tabs>
                <w:tab w:val="decimal" w:pos="1322"/>
              </w:tabs>
              <w:kinsoku/>
              <w:ind w:rightChars="200" w:right="472"/>
              <w:jc w:val="both"/>
            </w:pPr>
            <w:r w:rsidRPr="00CA48C7">
              <w:rPr>
                <w:rFonts w:hint="eastAsia"/>
              </w:rPr>
              <w:t>10</w:t>
            </w:r>
          </w:p>
        </w:tc>
        <w:tc>
          <w:tcPr>
            <w:tcW w:w="3582" w:type="dxa"/>
            <w:vAlign w:val="center"/>
          </w:tcPr>
          <w:p w:rsidR="00A737A8" w:rsidRPr="00CA48C7" w:rsidRDefault="00311A99" w:rsidP="00311A99">
            <w:pPr>
              <w:pStyle w:val="af8"/>
              <w:tabs>
                <w:tab w:val="decimal" w:pos="1980"/>
              </w:tabs>
              <w:kinsoku/>
              <w:ind w:rightChars="200" w:right="472"/>
              <w:jc w:val="both"/>
            </w:pPr>
            <w:r w:rsidRPr="00CA48C7">
              <w:rPr>
                <w:rFonts w:hint="eastAsia"/>
              </w:rPr>
              <w:t>1</w:t>
            </w:r>
            <w:r w:rsidR="00A737A8" w:rsidRPr="00CA48C7">
              <w:t>6</w:t>
            </w:r>
            <w:r w:rsidR="00A737A8" w:rsidRPr="00CA48C7">
              <w:rPr>
                <w:rFonts w:hint="eastAsia"/>
              </w:rPr>
              <w:t>,626</w:t>
            </w:r>
          </w:p>
        </w:tc>
      </w:tr>
    </w:tbl>
    <w:p w:rsidR="000E3B30" w:rsidRPr="00CA48C7" w:rsidRDefault="000E3B30" w:rsidP="0002508F">
      <w:pPr>
        <w:pStyle w:val="af8"/>
        <w:kinsoku/>
        <w:jc w:val="both"/>
      </w:pPr>
      <w:r w:rsidRPr="00CA48C7">
        <w:t>資料來源：經濟部投資審議委員會</w:t>
      </w:r>
    </w:p>
    <w:p w:rsidR="00C733B4" w:rsidRPr="00CA48C7" w:rsidRDefault="00C733B4" w:rsidP="003C50BF">
      <w:pPr>
        <w:pStyle w:val="afa"/>
        <w:rPr>
          <w:lang w:eastAsia="zh-TW"/>
        </w:rPr>
      </w:pPr>
      <w:r w:rsidRPr="00CA48C7">
        <w:rPr>
          <w:lang w:eastAsia="zh-TW"/>
        </w:rPr>
        <w:br w:type="page"/>
      </w:r>
      <w:r w:rsidRPr="00CA48C7">
        <w:rPr>
          <w:lang w:eastAsia="zh-TW"/>
        </w:rPr>
        <w:lastRenderedPageBreak/>
        <w:t>年度別及產業別統計表</w:t>
      </w:r>
    </w:p>
    <w:p w:rsidR="00C733B4" w:rsidRPr="00CA48C7" w:rsidRDefault="00C733B4" w:rsidP="007F726F">
      <w:pPr>
        <w:pStyle w:val="af8"/>
        <w:kinsoku/>
        <w:snapToGrid w:val="0"/>
        <w:jc w:val="right"/>
        <w:rPr>
          <w:sz w:val="19"/>
          <w:szCs w:val="19"/>
        </w:rPr>
      </w:pPr>
      <w:r w:rsidRPr="00CA48C7">
        <w:rPr>
          <w:sz w:val="19"/>
          <w:szCs w:val="19"/>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20"/>
        <w:gridCol w:w="570"/>
        <w:gridCol w:w="712"/>
        <w:gridCol w:w="430"/>
        <w:gridCol w:w="644"/>
        <w:gridCol w:w="464"/>
        <w:gridCol w:w="591"/>
        <w:gridCol w:w="532"/>
        <w:gridCol w:w="532"/>
        <w:gridCol w:w="532"/>
        <w:gridCol w:w="533"/>
      </w:tblGrid>
      <w:tr w:rsidR="00CA48C7" w:rsidRPr="00CA48C7" w:rsidTr="00823D8D">
        <w:trPr>
          <w:tblHeader/>
        </w:trPr>
        <w:tc>
          <w:tcPr>
            <w:tcW w:w="3020" w:type="dxa"/>
            <w:vMerge w:val="restart"/>
            <w:tcBorders>
              <w:top w:val="single" w:sz="12" w:space="0" w:color="auto"/>
              <w:bottom w:val="single" w:sz="6" w:space="0" w:color="auto"/>
              <w:tl2br w:val="single" w:sz="6" w:space="0" w:color="auto"/>
            </w:tcBorders>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年　　度</w:t>
            </w:r>
          </w:p>
          <w:p w:rsidR="00CA48C7" w:rsidRPr="00CA48C7" w:rsidRDefault="00CA48C7" w:rsidP="00823D8D">
            <w:pPr>
              <w:pStyle w:val="af8"/>
              <w:kinsoku/>
              <w:snapToGrid w:val="0"/>
              <w:spacing w:line="220" w:lineRule="exact"/>
              <w:jc w:val="both"/>
              <w:rPr>
                <w:sz w:val="19"/>
                <w:szCs w:val="19"/>
              </w:rPr>
            </w:pPr>
            <w:r w:rsidRPr="00CA48C7">
              <w:rPr>
                <w:sz w:val="19"/>
                <w:szCs w:val="19"/>
              </w:rPr>
              <w:t>業　　別</w:t>
            </w:r>
          </w:p>
        </w:tc>
        <w:tc>
          <w:tcPr>
            <w:tcW w:w="1282" w:type="dxa"/>
            <w:gridSpan w:val="2"/>
            <w:shd w:val="clear" w:color="auto" w:fill="auto"/>
            <w:vAlign w:val="center"/>
          </w:tcPr>
          <w:p w:rsidR="00CA48C7" w:rsidRPr="00CA48C7" w:rsidRDefault="00CA48C7" w:rsidP="00823D8D">
            <w:pPr>
              <w:pStyle w:val="af8"/>
              <w:kinsoku/>
              <w:snapToGrid w:val="0"/>
              <w:spacing w:line="220" w:lineRule="exact"/>
              <w:rPr>
                <w:sz w:val="19"/>
                <w:szCs w:val="19"/>
              </w:rPr>
            </w:pPr>
            <w:r w:rsidRPr="00CA48C7">
              <w:rPr>
                <w:sz w:val="19"/>
                <w:szCs w:val="19"/>
              </w:rPr>
              <w:t>1952-201</w:t>
            </w:r>
            <w:r w:rsidRPr="00CA48C7">
              <w:rPr>
                <w:rFonts w:hint="eastAsia"/>
                <w:sz w:val="19"/>
                <w:szCs w:val="19"/>
              </w:rPr>
              <w:t>8</w:t>
            </w:r>
          </w:p>
        </w:tc>
        <w:tc>
          <w:tcPr>
            <w:tcW w:w="1074" w:type="dxa"/>
            <w:gridSpan w:val="2"/>
          </w:tcPr>
          <w:p w:rsidR="00CA48C7" w:rsidRPr="00CA48C7" w:rsidRDefault="00CA48C7" w:rsidP="00823D8D">
            <w:pPr>
              <w:pStyle w:val="af8"/>
              <w:kinsoku/>
              <w:snapToGrid w:val="0"/>
              <w:spacing w:line="220" w:lineRule="exact"/>
              <w:rPr>
                <w:sz w:val="19"/>
                <w:szCs w:val="19"/>
              </w:rPr>
            </w:pPr>
            <w:r w:rsidRPr="00CA48C7">
              <w:rPr>
                <w:rFonts w:hint="eastAsia"/>
                <w:sz w:val="19"/>
                <w:szCs w:val="19"/>
              </w:rPr>
              <w:t>2018</w:t>
            </w:r>
          </w:p>
        </w:tc>
        <w:tc>
          <w:tcPr>
            <w:tcW w:w="1055" w:type="dxa"/>
            <w:gridSpan w:val="2"/>
            <w:vAlign w:val="center"/>
          </w:tcPr>
          <w:p w:rsidR="00CA48C7" w:rsidRPr="00CA48C7" w:rsidRDefault="00CA48C7" w:rsidP="00823D8D">
            <w:pPr>
              <w:pStyle w:val="af8"/>
              <w:kinsoku/>
              <w:snapToGrid w:val="0"/>
              <w:spacing w:line="220" w:lineRule="exact"/>
              <w:rPr>
                <w:sz w:val="19"/>
                <w:szCs w:val="19"/>
              </w:rPr>
            </w:pPr>
            <w:r w:rsidRPr="00CA48C7">
              <w:rPr>
                <w:rFonts w:hint="eastAsia"/>
                <w:sz w:val="19"/>
                <w:szCs w:val="19"/>
              </w:rPr>
              <w:t>2017</w:t>
            </w:r>
          </w:p>
        </w:tc>
        <w:tc>
          <w:tcPr>
            <w:tcW w:w="1064" w:type="dxa"/>
            <w:gridSpan w:val="2"/>
            <w:shd w:val="clear" w:color="auto" w:fill="auto"/>
            <w:vAlign w:val="center"/>
          </w:tcPr>
          <w:p w:rsidR="00CA48C7" w:rsidRPr="00CA48C7" w:rsidRDefault="00CA48C7" w:rsidP="00823D8D">
            <w:pPr>
              <w:pStyle w:val="af8"/>
              <w:kinsoku/>
              <w:snapToGrid w:val="0"/>
              <w:spacing w:line="220" w:lineRule="exact"/>
              <w:rPr>
                <w:sz w:val="19"/>
                <w:szCs w:val="19"/>
              </w:rPr>
            </w:pPr>
            <w:r w:rsidRPr="00CA48C7">
              <w:rPr>
                <w:rFonts w:hint="eastAsia"/>
                <w:sz w:val="19"/>
                <w:szCs w:val="19"/>
              </w:rPr>
              <w:t>2016</w:t>
            </w:r>
          </w:p>
        </w:tc>
        <w:tc>
          <w:tcPr>
            <w:tcW w:w="1065" w:type="dxa"/>
            <w:gridSpan w:val="2"/>
            <w:shd w:val="clear" w:color="auto" w:fill="auto"/>
            <w:noWrap/>
            <w:vAlign w:val="center"/>
          </w:tcPr>
          <w:p w:rsidR="00CA48C7" w:rsidRPr="00CA48C7" w:rsidRDefault="00CA48C7" w:rsidP="00823D8D">
            <w:pPr>
              <w:pStyle w:val="af8"/>
              <w:kinsoku/>
              <w:snapToGrid w:val="0"/>
              <w:spacing w:line="220" w:lineRule="exact"/>
              <w:rPr>
                <w:sz w:val="19"/>
                <w:szCs w:val="19"/>
              </w:rPr>
            </w:pPr>
            <w:r w:rsidRPr="00CA48C7">
              <w:rPr>
                <w:rFonts w:hint="eastAsia"/>
                <w:sz w:val="19"/>
                <w:szCs w:val="19"/>
              </w:rPr>
              <w:t>2015</w:t>
            </w:r>
          </w:p>
        </w:tc>
      </w:tr>
      <w:tr w:rsidR="00CA48C7" w:rsidRPr="00CA48C7" w:rsidTr="00823D8D">
        <w:trPr>
          <w:tblHeader/>
        </w:trPr>
        <w:tc>
          <w:tcPr>
            <w:tcW w:w="3020" w:type="dxa"/>
            <w:vMerge/>
            <w:tcBorders>
              <w:top w:val="single" w:sz="6" w:space="0" w:color="auto"/>
              <w:bottom w:val="single" w:sz="6" w:space="0" w:color="auto"/>
              <w:tl2br w:val="single" w:sz="6" w:space="0" w:color="auto"/>
            </w:tcBorders>
            <w:vAlign w:val="center"/>
          </w:tcPr>
          <w:p w:rsidR="00CA48C7" w:rsidRPr="00CA48C7" w:rsidRDefault="00CA48C7" w:rsidP="00823D8D">
            <w:pPr>
              <w:pStyle w:val="af8"/>
              <w:kinsoku/>
              <w:snapToGrid w:val="0"/>
              <w:spacing w:line="220" w:lineRule="exact"/>
              <w:rPr>
                <w:rFonts w:eastAsia="新細明體"/>
                <w:sz w:val="19"/>
                <w:szCs w:val="19"/>
              </w:rPr>
            </w:pPr>
          </w:p>
        </w:tc>
        <w:tc>
          <w:tcPr>
            <w:tcW w:w="570" w:type="dxa"/>
            <w:shd w:val="clear" w:color="auto" w:fill="auto"/>
            <w:noWrap/>
            <w:vAlign w:val="center"/>
          </w:tcPr>
          <w:p w:rsidR="00CA48C7" w:rsidRPr="00CA48C7" w:rsidRDefault="00CA48C7" w:rsidP="00823D8D">
            <w:pPr>
              <w:pStyle w:val="af8"/>
              <w:kinsoku/>
              <w:snapToGrid w:val="0"/>
              <w:spacing w:line="220" w:lineRule="exact"/>
              <w:rPr>
                <w:sz w:val="19"/>
                <w:szCs w:val="19"/>
              </w:rPr>
            </w:pPr>
            <w:r w:rsidRPr="00CA48C7">
              <w:rPr>
                <w:sz w:val="19"/>
                <w:szCs w:val="19"/>
              </w:rPr>
              <w:t>件數</w:t>
            </w:r>
          </w:p>
        </w:tc>
        <w:tc>
          <w:tcPr>
            <w:tcW w:w="712" w:type="dxa"/>
            <w:shd w:val="clear" w:color="auto" w:fill="auto"/>
            <w:noWrap/>
            <w:vAlign w:val="center"/>
          </w:tcPr>
          <w:p w:rsidR="00CA48C7" w:rsidRPr="00CA48C7" w:rsidRDefault="00CA48C7" w:rsidP="00823D8D">
            <w:pPr>
              <w:pStyle w:val="af8"/>
              <w:kinsoku/>
              <w:snapToGrid w:val="0"/>
              <w:spacing w:line="220" w:lineRule="exact"/>
              <w:rPr>
                <w:sz w:val="19"/>
                <w:szCs w:val="19"/>
              </w:rPr>
            </w:pPr>
            <w:r w:rsidRPr="00CA48C7">
              <w:rPr>
                <w:sz w:val="19"/>
                <w:szCs w:val="19"/>
              </w:rPr>
              <w:t>金額</w:t>
            </w:r>
          </w:p>
        </w:tc>
        <w:tc>
          <w:tcPr>
            <w:tcW w:w="430" w:type="dxa"/>
            <w:vAlign w:val="center"/>
          </w:tcPr>
          <w:p w:rsidR="00CA48C7" w:rsidRPr="00CA48C7" w:rsidRDefault="00CA48C7" w:rsidP="00823D8D">
            <w:pPr>
              <w:pStyle w:val="af8"/>
              <w:kinsoku/>
              <w:snapToGrid w:val="0"/>
              <w:spacing w:line="220" w:lineRule="exact"/>
              <w:rPr>
                <w:sz w:val="19"/>
                <w:szCs w:val="19"/>
              </w:rPr>
            </w:pPr>
            <w:r w:rsidRPr="00CA48C7">
              <w:rPr>
                <w:sz w:val="19"/>
                <w:szCs w:val="19"/>
              </w:rPr>
              <w:t>件數</w:t>
            </w:r>
          </w:p>
        </w:tc>
        <w:tc>
          <w:tcPr>
            <w:tcW w:w="644" w:type="dxa"/>
            <w:vAlign w:val="center"/>
          </w:tcPr>
          <w:p w:rsidR="00CA48C7" w:rsidRPr="00CA48C7" w:rsidRDefault="00CA48C7" w:rsidP="00823D8D">
            <w:pPr>
              <w:pStyle w:val="af8"/>
              <w:kinsoku/>
              <w:snapToGrid w:val="0"/>
              <w:spacing w:line="220" w:lineRule="exact"/>
              <w:rPr>
                <w:sz w:val="19"/>
                <w:szCs w:val="19"/>
              </w:rPr>
            </w:pPr>
            <w:r w:rsidRPr="00CA48C7">
              <w:rPr>
                <w:sz w:val="19"/>
                <w:szCs w:val="19"/>
              </w:rPr>
              <w:t>金額</w:t>
            </w:r>
          </w:p>
        </w:tc>
        <w:tc>
          <w:tcPr>
            <w:tcW w:w="464" w:type="dxa"/>
            <w:vAlign w:val="center"/>
          </w:tcPr>
          <w:p w:rsidR="00CA48C7" w:rsidRPr="00CA48C7" w:rsidRDefault="00CA48C7" w:rsidP="00823D8D">
            <w:pPr>
              <w:pStyle w:val="af8"/>
              <w:kinsoku/>
              <w:snapToGrid w:val="0"/>
              <w:spacing w:line="220" w:lineRule="exact"/>
              <w:rPr>
                <w:sz w:val="19"/>
                <w:szCs w:val="19"/>
              </w:rPr>
            </w:pPr>
            <w:r w:rsidRPr="00CA48C7">
              <w:rPr>
                <w:sz w:val="19"/>
                <w:szCs w:val="19"/>
              </w:rPr>
              <w:t>件數</w:t>
            </w:r>
          </w:p>
        </w:tc>
        <w:tc>
          <w:tcPr>
            <w:tcW w:w="591" w:type="dxa"/>
            <w:vAlign w:val="center"/>
          </w:tcPr>
          <w:p w:rsidR="00CA48C7" w:rsidRPr="00CA48C7" w:rsidRDefault="00CA48C7" w:rsidP="00823D8D">
            <w:pPr>
              <w:pStyle w:val="af8"/>
              <w:kinsoku/>
              <w:snapToGrid w:val="0"/>
              <w:spacing w:line="220" w:lineRule="exact"/>
              <w:rPr>
                <w:sz w:val="19"/>
                <w:szCs w:val="19"/>
              </w:rPr>
            </w:pPr>
            <w:r w:rsidRPr="00CA48C7">
              <w:rPr>
                <w:sz w:val="19"/>
                <w:szCs w:val="19"/>
              </w:rPr>
              <w:t>金額</w:t>
            </w:r>
          </w:p>
        </w:tc>
        <w:tc>
          <w:tcPr>
            <w:tcW w:w="532" w:type="dxa"/>
            <w:shd w:val="clear" w:color="auto" w:fill="auto"/>
            <w:noWrap/>
            <w:vAlign w:val="center"/>
          </w:tcPr>
          <w:p w:rsidR="00CA48C7" w:rsidRPr="00CA48C7" w:rsidRDefault="00CA48C7" w:rsidP="00823D8D">
            <w:pPr>
              <w:pStyle w:val="af8"/>
              <w:kinsoku/>
              <w:snapToGrid w:val="0"/>
              <w:spacing w:line="220" w:lineRule="exact"/>
              <w:rPr>
                <w:sz w:val="19"/>
                <w:szCs w:val="19"/>
              </w:rPr>
            </w:pPr>
            <w:r w:rsidRPr="00CA48C7">
              <w:rPr>
                <w:sz w:val="19"/>
                <w:szCs w:val="19"/>
              </w:rPr>
              <w:t>件數</w:t>
            </w:r>
          </w:p>
        </w:tc>
        <w:tc>
          <w:tcPr>
            <w:tcW w:w="532" w:type="dxa"/>
            <w:shd w:val="clear" w:color="auto" w:fill="auto"/>
            <w:noWrap/>
            <w:vAlign w:val="center"/>
          </w:tcPr>
          <w:p w:rsidR="00CA48C7" w:rsidRPr="00CA48C7" w:rsidRDefault="00CA48C7" w:rsidP="00823D8D">
            <w:pPr>
              <w:pStyle w:val="af8"/>
              <w:kinsoku/>
              <w:snapToGrid w:val="0"/>
              <w:spacing w:line="220" w:lineRule="exact"/>
              <w:rPr>
                <w:sz w:val="19"/>
                <w:szCs w:val="19"/>
              </w:rPr>
            </w:pPr>
            <w:r w:rsidRPr="00CA48C7">
              <w:rPr>
                <w:sz w:val="19"/>
                <w:szCs w:val="19"/>
              </w:rPr>
              <w:t>金額</w:t>
            </w:r>
          </w:p>
        </w:tc>
        <w:tc>
          <w:tcPr>
            <w:tcW w:w="532" w:type="dxa"/>
            <w:shd w:val="clear" w:color="auto" w:fill="auto"/>
            <w:noWrap/>
            <w:vAlign w:val="center"/>
          </w:tcPr>
          <w:p w:rsidR="00CA48C7" w:rsidRPr="00CA48C7" w:rsidRDefault="00CA48C7" w:rsidP="00823D8D">
            <w:pPr>
              <w:pStyle w:val="af8"/>
              <w:kinsoku/>
              <w:snapToGrid w:val="0"/>
              <w:spacing w:line="220" w:lineRule="exact"/>
              <w:rPr>
                <w:sz w:val="19"/>
                <w:szCs w:val="19"/>
              </w:rPr>
            </w:pPr>
            <w:r w:rsidRPr="00CA48C7">
              <w:rPr>
                <w:sz w:val="19"/>
                <w:szCs w:val="19"/>
              </w:rPr>
              <w:t>件數</w:t>
            </w:r>
          </w:p>
        </w:tc>
        <w:tc>
          <w:tcPr>
            <w:tcW w:w="533" w:type="dxa"/>
            <w:shd w:val="clear" w:color="auto" w:fill="auto"/>
            <w:noWrap/>
            <w:vAlign w:val="center"/>
          </w:tcPr>
          <w:p w:rsidR="00CA48C7" w:rsidRPr="00CA48C7" w:rsidRDefault="00CA48C7" w:rsidP="00823D8D">
            <w:pPr>
              <w:pStyle w:val="af8"/>
              <w:kinsoku/>
              <w:snapToGrid w:val="0"/>
              <w:spacing w:line="220" w:lineRule="exact"/>
              <w:rPr>
                <w:sz w:val="19"/>
                <w:szCs w:val="19"/>
              </w:rPr>
            </w:pPr>
            <w:r w:rsidRPr="00CA48C7">
              <w:rPr>
                <w:sz w:val="19"/>
                <w:szCs w:val="19"/>
              </w:rPr>
              <w:t>金額</w:t>
            </w:r>
          </w:p>
        </w:tc>
      </w:tr>
      <w:tr w:rsidR="00CA48C7" w:rsidRPr="00CA48C7" w:rsidTr="00823D8D">
        <w:tc>
          <w:tcPr>
            <w:tcW w:w="3020" w:type="dxa"/>
            <w:tcBorders>
              <w:top w:val="single" w:sz="6" w:space="0" w:color="auto"/>
            </w:tcBorders>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合計</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16,626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10,000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農林漁牧業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1,202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礦業及土石採取業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5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12,882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10,000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食品製造業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飲料製造業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菸草製造業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紡織業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成衣及服飾品製造業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皮革、毛皮及其製品製造業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木竹製品製造業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331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紙漿、紙及紙製品製造業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印刷及資料儲存媒體複製業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石油及煤製品製造業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化學材料製造業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化學製品製造業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藥品製造業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橡膠製品製造業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塑膠製品製造業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非金屬礦物製品製造業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基本金屬製造業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金屬製品製造業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50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電子零組件製造業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10,000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10,000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電腦、電子產品及光學製品製造業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2,500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電力設備製造業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機械設備製造業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汽車及其零件製造業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其他運輸工具製造業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家具製造業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其他製造業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產業用機械設備維修及安裝業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電力及燃氣供應業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用水供應及污染整治業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營造業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批發及零售業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1,051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運輸及倉儲業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住宿及餐飲業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資訊及通訊傳播業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485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金融及保險業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745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不動產業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專業、科學及技術服務業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1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261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支援服務業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公共行政及國防；強制性社會安全</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教育服務業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醫療保健及社會工作服務業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藝術、娛樂及休閒服務業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其他服務業</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r w:rsidR="00CA48C7" w:rsidRPr="00CA48C7" w:rsidTr="00823D8D">
        <w:tc>
          <w:tcPr>
            <w:tcW w:w="3020" w:type="dxa"/>
            <w:shd w:val="clear" w:color="auto" w:fill="auto"/>
            <w:noWrap/>
            <w:vAlign w:val="center"/>
          </w:tcPr>
          <w:p w:rsidR="00CA48C7" w:rsidRPr="00CA48C7" w:rsidRDefault="00CA48C7" w:rsidP="00823D8D">
            <w:pPr>
              <w:pStyle w:val="af8"/>
              <w:kinsoku/>
              <w:snapToGrid w:val="0"/>
              <w:spacing w:line="220" w:lineRule="exact"/>
              <w:jc w:val="both"/>
              <w:rPr>
                <w:sz w:val="19"/>
                <w:szCs w:val="19"/>
              </w:rPr>
            </w:pPr>
            <w:r w:rsidRPr="00CA48C7">
              <w:rPr>
                <w:sz w:val="19"/>
                <w:szCs w:val="19"/>
              </w:rPr>
              <w:t>未分類</w:t>
            </w:r>
          </w:p>
        </w:tc>
        <w:tc>
          <w:tcPr>
            <w:tcW w:w="570"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71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30"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64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464"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91" w:type="dxa"/>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2"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c>
          <w:tcPr>
            <w:tcW w:w="533" w:type="dxa"/>
            <w:shd w:val="clear" w:color="auto" w:fill="auto"/>
            <w:noWrap/>
            <w:vAlign w:val="center"/>
          </w:tcPr>
          <w:p w:rsidR="00CA48C7" w:rsidRPr="00CA48C7" w:rsidRDefault="00CA48C7" w:rsidP="00823D8D">
            <w:pPr>
              <w:pStyle w:val="af8"/>
              <w:kinsoku/>
              <w:snapToGrid w:val="0"/>
              <w:spacing w:line="220" w:lineRule="exact"/>
              <w:jc w:val="right"/>
              <w:rPr>
                <w:sz w:val="19"/>
                <w:szCs w:val="19"/>
              </w:rPr>
            </w:pPr>
            <w:r w:rsidRPr="00CA48C7">
              <w:rPr>
                <w:sz w:val="19"/>
                <w:szCs w:val="19"/>
              </w:rPr>
              <w:t xml:space="preserve">0 </w:t>
            </w:r>
          </w:p>
        </w:tc>
      </w:tr>
    </w:tbl>
    <w:p w:rsidR="00DF4305" w:rsidRPr="00CA48C7" w:rsidRDefault="000E3B30" w:rsidP="0002508F">
      <w:pPr>
        <w:pStyle w:val="af8"/>
        <w:kinsoku/>
        <w:snapToGrid w:val="0"/>
        <w:jc w:val="both"/>
        <w:rPr>
          <w:sz w:val="19"/>
          <w:szCs w:val="19"/>
        </w:rPr>
        <w:sectPr w:rsidR="00DF4305" w:rsidRPr="00CA48C7" w:rsidSect="003E0BC3">
          <w:headerReference w:type="default" r:id="rId36"/>
          <w:pgSz w:w="11906" w:h="16838" w:code="9"/>
          <w:pgMar w:top="2268" w:right="1701" w:bottom="1701" w:left="1701" w:header="1134" w:footer="851" w:gutter="0"/>
          <w:cols w:space="425"/>
          <w:docGrid w:type="linesAndChars" w:linePitch="514" w:charSpace="-774"/>
        </w:sectPr>
      </w:pPr>
      <w:r w:rsidRPr="00CA48C7">
        <w:rPr>
          <w:sz w:val="19"/>
          <w:szCs w:val="19"/>
        </w:rPr>
        <w:t>資料來源：經濟部投資審議委員會</w:t>
      </w:r>
    </w:p>
    <w:p w:rsidR="006F2918" w:rsidRPr="00CA48C7" w:rsidRDefault="006F2918" w:rsidP="0002508F">
      <w:pPr>
        <w:pStyle w:val="af8"/>
        <w:kinsoku/>
        <w:snapToGrid w:val="0"/>
        <w:jc w:val="both"/>
        <w:rPr>
          <w:sz w:val="19"/>
          <w:szCs w:val="19"/>
        </w:rPr>
      </w:pPr>
    </w:p>
    <w:p w:rsidR="00134021" w:rsidRPr="00CA48C7" w:rsidRDefault="00134021" w:rsidP="00C42606">
      <w:pPr>
        <w:spacing w:line="500" w:lineRule="exact"/>
        <w:ind w:firstLine="472"/>
        <w:rPr>
          <w:rFonts w:ascii="標楷體" w:eastAsia="標楷體" w:hAnsi="標楷體"/>
          <w:lang w:eastAsia="zh-TW"/>
        </w:rPr>
        <w:sectPr w:rsidR="00134021" w:rsidRPr="00CA48C7" w:rsidSect="003E0BC3">
          <w:pgSz w:w="11906" w:h="16838" w:code="9"/>
          <w:pgMar w:top="2268" w:right="1701" w:bottom="1701" w:left="1701" w:header="1134" w:footer="851" w:gutter="0"/>
          <w:cols w:space="425"/>
          <w:docGrid w:type="linesAndChars" w:linePitch="514" w:charSpace="-774"/>
        </w:sectPr>
      </w:pPr>
    </w:p>
    <w:p w:rsidR="00C42606" w:rsidRPr="00CA48C7" w:rsidRDefault="00134021" w:rsidP="00134021">
      <w:pPr>
        <w:spacing w:line="500" w:lineRule="exact"/>
        <w:ind w:firstLine="512"/>
        <w:rPr>
          <w:rFonts w:ascii="標楷體" w:eastAsia="標楷體" w:hAnsi="標楷體"/>
          <w:bCs/>
          <w:sz w:val="26"/>
          <w:szCs w:val="26"/>
        </w:rPr>
      </w:pPr>
      <w:r w:rsidRPr="00CA48C7">
        <w:rPr>
          <w:rFonts w:ascii="標楷體" w:eastAsia="標楷體" w:hAnsi="標楷體"/>
          <w:bCs/>
          <w:sz w:val="26"/>
          <w:szCs w:val="26"/>
          <w:lang w:eastAsia="zh-TW"/>
        </w:rPr>
        <w:lastRenderedPageBreak/>
        <w:br w:type="page"/>
      </w:r>
      <w:r w:rsidR="00A32DC9" w:rsidRPr="00CA48C7">
        <w:rPr>
          <w:noProof/>
          <w:lang w:eastAsia="zh-TW"/>
        </w:rPr>
        <w:lastRenderedPageBreak/>
        <mc:AlternateContent>
          <mc:Choice Requires="wps">
            <w:drawing>
              <wp:anchor distT="0" distB="0" distL="114300" distR="114300" simplePos="0" relativeHeight="251660800" behindDoc="0" locked="0" layoutInCell="1" allowOverlap="1" wp14:anchorId="081E8D3B" wp14:editId="171CCF3A">
                <wp:simplePos x="0" y="0"/>
                <wp:positionH relativeFrom="column">
                  <wp:posOffset>-297353</wp:posOffset>
                </wp:positionH>
                <wp:positionV relativeFrom="paragraph">
                  <wp:posOffset>6526184</wp:posOffset>
                </wp:positionV>
                <wp:extent cx="6069330" cy="1787236"/>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7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4B4040" w:rsidRDefault="003F0891"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3F0891" w:rsidRPr="004B4040" w:rsidRDefault="003F0891"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F0891" w:rsidRDefault="003F0891" w:rsidP="0071043B">
                            <w:pPr>
                              <w:snapToGrid w:val="0"/>
                              <w:ind w:firstLineChars="0" w:firstLine="0"/>
                              <w:rPr>
                                <w:rFonts w:ascii="華康中黑體(P)" w:eastAsia="華康中黑體(P)" w:hAnsi="Arial" w:cs="Arial"/>
                                <w:sz w:val="20"/>
                                <w:szCs w:val="20"/>
                              </w:rPr>
                            </w:pPr>
                          </w:p>
                          <w:p w:rsidR="003F0891" w:rsidRPr="004B4040" w:rsidRDefault="003F0891" w:rsidP="0071043B">
                            <w:pPr>
                              <w:snapToGrid w:val="0"/>
                              <w:ind w:firstLineChars="0" w:firstLine="0"/>
                              <w:rPr>
                                <w:rFonts w:ascii="華康中黑體(P)" w:eastAsia="華康中黑體(P)" w:hAnsi="Arial" w:cs="Arial"/>
                                <w:sz w:val="20"/>
                                <w:szCs w:val="20"/>
                              </w:rPr>
                            </w:pPr>
                          </w:p>
                          <w:p w:rsidR="003F0891" w:rsidRPr="004B4040" w:rsidRDefault="003F0891" w:rsidP="007104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4pt;margin-top:513.85pt;width:477.9pt;height:14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1X0Q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" filled="f" stroked="f">
                <v:textbox>
                  <w:txbxContent>
                    <w:p w:rsidR="003F0891" w:rsidRPr="004B4040" w:rsidRDefault="003F0891"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F0891" w:rsidRPr="004B4040" w:rsidRDefault="003F089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3F0891" w:rsidRPr="004B4040" w:rsidRDefault="003F0891"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F0891" w:rsidRDefault="003F0891" w:rsidP="0071043B">
                      <w:pPr>
                        <w:snapToGrid w:val="0"/>
                        <w:ind w:firstLineChars="0" w:firstLine="0"/>
                        <w:rPr>
                          <w:rFonts w:ascii="華康中黑體(P)" w:eastAsia="華康中黑體(P)" w:hAnsi="Arial" w:cs="Arial"/>
                          <w:sz w:val="20"/>
                          <w:szCs w:val="20"/>
                        </w:rPr>
                      </w:pPr>
                    </w:p>
                    <w:p w:rsidR="003F0891" w:rsidRPr="004B4040" w:rsidRDefault="003F0891" w:rsidP="0071043B">
                      <w:pPr>
                        <w:snapToGrid w:val="0"/>
                        <w:ind w:firstLineChars="0" w:firstLine="0"/>
                        <w:rPr>
                          <w:rFonts w:ascii="華康中黑體(P)" w:eastAsia="華康中黑體(P)" w:hAnsi="Arial" w:cs="Arial"/>
                          <w:sz w:val="20"/>
                          <w:szCs w:val="20"/>
                        </w:rPr>
                      </w:pPr>
                    </w:p>
                    <w:p w:rsidR="003F0891" w:rsidRPr="004B4040" w:rsidRDefault="003F0891" w:rsidP="007104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A32DC9" w:rsidRPr="00CA48C7">
        <w:rPr>
          <w:noProof/>
          <w:lang w:eastAsia="zh-TW"/>
        </w:rPr>
        <w:drawing>
          <wp:anchor distT="0" distB="0" distL="114300" distR="114300" simplePos="0" relativeHeight="251652608" behindDoc="1" locked="0" layoutInCell="1" allowOverlap="1" wp14:anchorId="47469FCA" wp14:editId="7B6CD94D">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2606" w:rsidRPr="00CA48C7" w:rsidSect="003E0BC3">
      <w:headerReference w:type="default"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A9F" w:rsidRDefault="00211A9F" w:rsidP="008E5082">
      <w:pPr>
        <w:ind w:firstLine="480"/>
      </w:pPr>
      <w:r>
        <w:separator/>
      </w:r>
    </w:p>
  </w:endnote>
  <w:endnote w:type="continuationSeparator" w:id="0">
    <w:p w:rsidR="00211A9F" w:rsidRDefault="00211A9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粗黑體">
    <w:panose1 w:val="020B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DF4A7F" w:rsidRDefault="003F0891"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B22DE6" w:rsidRDefault="003F0891"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DF4A7F" w:rsidRDefault="003F0891" w:rsidP="00DF4A7F">
    <w:pPr>
      <w:pStyle w:val="a9"/>
      <w:rPr>
        <w:rStyle w:val="a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B22DE6" w:rsidRDefault="003F0891"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B1114D" w:rsidRDefault="003F0891"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3523F">
      <w:rPr>
        <w:rFonts w:ascii="Footlight MT Light" w:hAnsi="Footlight MT Light"/>
        <w:i/>
        <w:iCs/>
        <w:noProof/>
        <w:sz w:val="32"/>
        <w:szCs w:val="32"/>
        <w:lang w:eastAsia="zh-TW" w:bidi="hi-IN"/>
      </w:rPr>
      <w:t>60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B1114D" w:rsidRDefault="003F0891"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3523F">
      <w:rPr>
        <w:rFonts w:ascii="Footlight MT Light" w:hAnsi="Footlight MT Light"/>
        <w:i/>
        <w:iCs/>
        <w:noProof/>
        <w:sz w:val="32"/>
        <w:szCs w:val="32"/>
        <w:lang w:eastAsia="zh-TW"/>
      </w:rPr>
      <w:t>59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134021" w:rsidRDefault="003F0891" w:rsidP="001340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A9F" w:rsidRDefault="00211A9F" w:rsidP="008E5082">
      <w:pPr>
        <w:ind w:firstLine="480"/>
      </w:pPr>
      <w:r>
        <w:separator/>
      </w:r>
    </w:p>
  </w:footnote>
  <w:footnote w:type="continuationSeparator" w:id="0">
    <w:p w:rsidR="00211A9F" w:rsidRDefault="00211A9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24CA7FDF" wp14:editId="079858F2">
              <wp:simplePos x="0" y="0"/>
              <wp:positionH relativeFrom="column">
                <wp:posOffset>-13335</wp:posOffset>
              </wp:positionH>
              <wp:positionV relativeFrom="paragraph">
                <wp:posOffset>-78740</wp:posOffset>
              </wp:positionV>
              <wp:extent cx="3090545" cy="338455"/>
              <wp:effectExtent l="5715" t="35560" r="889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A6wUGe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7A98E19A" wp14:editId="5613B8CB">
              <wp:simplePos x="0" y="0"/>
              <wp:positionH relativeFrom="column">
                <wp:posOffset>3133090</wp:posOffset>
              </wp:positionH>
              <wp:positionV relativeFrom="paragraph">
                <wp:posOffset>-50165</wp:posOffset>
              </wp:positionV>
              <wp:extent cx="2258695" cy="265430"/>
              <wp:effectExtent l="0" t="0" r="0" b="381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rsidR="003F0891" w:rsidRPr="000C2131" w:rsidRDefault="003F0891"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DA53AA8" wp14:editId="56C822FC">
              <wp:simplePos x="0" y="0"/>
              <wp:positionH relativeFrom="column">
                <wp:posOffset>3081020</wp:posOffset>
              </wp:positionH>
              <wp:positionV relativeFrom="paragraph">
                <wp:posOffset>35560</wp:posOffset>
              </wp:positionV>
              <wp:extent cx="2339975" cy="113665"/>
              <wp:effectExtent l="4445" t="0" r="0" b="317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56F30339" wp14:editId="43CF8E34">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AN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IYB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0C8F3B55" wp14:editId="6DE3E891">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956FF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8"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rsidR="003F0891" w:rsidRPr="000C2131" w:rsidRDefault="003F0891" w:rsidP="00956FF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5B5E07D2" wp14:editId="415EFAF3">
              <wp:simplePos x="0" y="0"/>
              <wp:positionH relativeFrom="column">
                <wp:posOffset>3710940</wp:posOffset>
              </wp:positionH>
              <wp:positionV relativeFrom="paragraph">
                <wp:posOffset>18415</wp:posOffset>
              </wp:positionV>
              <wp:extent cx="1714500" cy="113665"/>
              <wp:effectExtent l="0" t="0" r="3810" b="1270"/>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3CE1930" wp14:editId="44A92945">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3F0891" w:rsidRPr="000C2131" w:rsidRDefault="003F089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8A10606" wp14:editId="4470D25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7435736" wp14:editId="2D757E2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0F752EE1" wp14:editId="1D94349F">
              <wp:simplePos x="0" y="0"/>
              <wp:positionH relativeFrom="column">
                <wp:posOffset>3769360</wp:posOffset>
              </wp:positionH>
              <wp:positionV relativeFrom="paragraph">
                <wp:posOffset>-50165</wp:posOffset>
              </wp:positionV>
              <wp:extent cx="1590040" cy="198120"/>
              <wp:effectExtent l="0" t="0" r="3175" b="4445"/>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F97F3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0"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ql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0x+qWwAgAAswUAAA4A&#10;AAAAAAAAAAAAAAAALgIAAGRycy9lMm9Eb2MueG1sUEsBAi0AFAAGAAgAAAAhAMgAmxDfAAAACQEA&#10;AA8AAAAAAAAAAAAAAAAACgUAAGRycy9kb3ducmV2LnhtbFBLBQYAAAAABAAEAPMAAAAWBgAAAAA=&#10;" filled="f" stroked="f">
              <v:textbox style="mso-fit-shape-to-text:t" inset="0,0,0,0">
                <w:txbxContent>
                  <w:p w:rsidR="003F0891" w:rsidRPr="000C2131" w:rsidRDefault="003F0891" w:rsidP="00F97F3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59B38B28" wp14:editId="57EE5DBD">
              <wp:simplePos x="0" y="0"/>
              <wp:positionH relativeFrom="column">
                <wp:posOffset>-1270</wp:posOffset>
              </wp:positionH>
              <wp:positionV relativeFrom="paragraph">
                <wp:posOffset>-78740</wp:posOffset>
              </wp:positionV>
              <wp:extent cx="3707130" cy="338455"/>
              <wp:effectExtent l="8255" t="35560" r="8890" b="35560"/>
              <wp:wrapNone/>
              <wp:docPr id="1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b0IN7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E8EFE30" wp14:editId="7EBA722B">
              <wp:simplePos x="0" y="0"/>
              <wp:positionH relativeFrom="column">
                <wp:posOffset>3709670</wp:posOffset>
              </wp:positionH>
              <wp:positionV relativeFrom="paragraph">
                <wp:posOffset>35560</wp:posOffset>
              </wp:positionV>
              <wp:extent cx="1714500" cy="113665"/>
              <wp:effectExtent l="4445" t="0" r="0" b="317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1BAC9D7" wp14:editId="05DE1E71">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0538F0"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3F0891" w:rsidRPr="000C2131" w:rsidRDefault="000538F0"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54286A7" wp14:editId="543497F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0B6129C" wp14:editId="63F4892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8F0" w:rsidRPr="00562D64" w:rsidRDefault="000538F0"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6D19067A" wp14:editId="741A72A0">
              <wp:simplePos x="0" y="0"/>
              <wp:positionH relativeFrom="column">
                <wp:posOffset>3769360</wp:posOffset>
              </wp:positionH>
              <wp:positionV relativeFrom="paragraph">
                <wp:posOffset>-50165</wp:posOffset>
              </wp:positionV>
              <wp:extent cx="1590040" cy="198120"/>
              <wp:effectExtent l="0" t="0" r="3175" b="4445"/>
              <wp:wrapNone/>
              <wp:docPr id="4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8F0" w:rsidRPr="000C2131" w:rsidRDefault="000538F0" w:rsidP="00CA48C7">
                          <w:pPr>
                            <w:snapToGrid w:val="0"/>
                            <w:ind w:firstLineChars="0" w:firstLine="0"/>
                            <w:jc w:val="distribute"/>
                            <w:rPr>
                              <w:rFonts w:ascii="華康超黑體" w:eastAsia="華康超黑體"/>
                              <w:noProof/>
                              <w:sz w:val="32"/>
                              <w:szCs w:val="32"/>
                            </w:rPr>
                          </w:pPr>
                          <w:r w:rsidRPr="00CA48C7">
                            <w:rPr>
                              <w:rFonts w:ascii="華康超黑體" w:eastAsia="華康超黑體" w:hint="eastAsia"/>
                              <w:lang w:eastAsia="zh-TW"/>
                            </w:rPr>
                            <w:t>簽證、</w:t>
                          </w:r>
                          <w:r w:rsidRPr="00CA48C7">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fJzwGwAgAAsgUAAA4A&#10;AAAAAAAAAAAAAAAALgIAAGRycy9lMm9Eb2MueG1sUEsBAi0AFAAGAAgAAAAhAMgAmxDfAAAACQEA&#10;AA8AAAAAAAAAAAAAAAAACgUAAGRycy9kb3ducmV2LnhtbFBLBQYAAAAABAAEAPMAAAAWBgAAAAA=&#10;" filled="f" stroked="f">
              <v:textbox style="mso-fit-shape-to-text:t" inset="0,0,0,0">
                <w:txbxContent>
                  <w:p w:rsidR="000538F0" w:rsidRPr="000C2131" w:rsidRDefault="000538F0" w:rsidP="00CA48C7">
                    <w:pPr>
                      <w:snapToGrid w:val="0"/>
                      <w:ind w:firstLineChars="0" w:firstLine="0"/>
                      <w:jc w:val="distribute"/>
                      <w:rPr>
                        <w:rFonts w:ascii="華康超黑體" w:eastAsia="華康超黑體"/>
                        <w:noProof/>
                        <w:sz w:val="32"/>
                        <w:szCs w:val="32"/>
                      </w:rPr>
                    </w:pPr>
                    <w:r w:rsidRPr="00CA48C7">
                      <w:rPr>
                        <w:rFonts w:ascii="華康超黑體" w:eastAsia="華康超黑體" w:hint="eastAsia"/>
                        <w:lang w:eastAsia="zh-TW"/>
                      </w:rPr>
                      <w:t>簽證、</w:t>
                    </w:r>
                    <w:r w:rsidRPr="00CA48C7">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35AC4B27" wp14:editId="2DCBE7B8">
              <wp:simplePos x="0" y="0"/>
              <wp:positionH relativeFrom="column">
                <wp:posOffset>-1270</wp:posOffset>
              </wp:positionH>
              <wp:positionV relativeFrom="paragraph">
                <wp:posOffset>-78740</wp:posOffset>
              </wp:positionV>
              <wp:extent cx="3707130" cy="338455"/>
              <wp:effectExtent l="8255" t="35560" r="8890" b="35560"/>
              <wp:wrapNone/>
              <wp:docPr id="4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xY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5pOMtxGirhECPkyxE/xx7vQTYl/6zQoW6/yTzPzVM+Gcz+KIBQ3bH&#10;X2UBNPwwSOOT51K1+E9QS56N619OrhfPA8nhxzBZJDSECOUwF4YpiyJc2+fL+d/5QQ8/C2mY+NMn&#10;PYyhK2BkHF9M1j8CSdk2EMWffLIgRxKlYTrF+YShFibIKKlIFBqxEMETKLBAYF/g4AotWBDHb3Mx&#10;CxSm1MUVWbDMQRVbmDDNIodZiQVjSfq2WbA7T74KsyxzcEFqnG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itWsW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02853B70" wp14:editId="4C45F700">
              <wp:simplePos x="0" y="0"/>
              <wp:positionH relativeFrom="column">
                <wp:posOffset>3709670</wp:posOffset>
              </wp:positionH>
              <wp:positionV relativeFrom="paragraph">
                <wp:posOffset>35560</wp:posOffset>
              </wp:positionV>
              <wp:extent cx="1714500" cy="113665"/>
              <wp:effectExtent l="4445" t="0" r="0" b="3175"/>
              <wp:wrapNone/>
              <wp:docPr id="5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IAmExX0CAAD9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73F0DB1" wp14:editId="08FD00CB">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rsidR="003F0891" w:rsidRPr="000C2131" w:rsidRDefault="003F089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D1415C7" wp14:editId="36946FA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778D0767" wp14:editId="7861E62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EC7BAE3" wp14:editId="2F598A61">
              <wp:simplePos x="0" y="0"/>
              <wp:positionH relativeFrom="column">
                <wp:posOffset>3769360</wp:posOffset>
              </wp:positionH>
              <wp:positionV relativeFrom="paragraph">
                <wp:posOffset>-50165</wp:posOffset>
              </wp:positionV>
              <wp:extent cx="1590040" cy="198120"/>
              <wp:effectExtent l="0" t="0" r="3175" b="4445"/>
              <wp:wrapNone/>
              <wp:docPr id="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8A5F3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4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iqsQIAALI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jSZiqsQIAALIFAAAO&#10;AAAAAAAAAAAAAAAAAC4CAABkcnMvZTJvRG9jLnhtbFBLAQItABQABgAIAAAAIQDIAJsQ3wAAAAkB&#10;AAAPAAAAAAAAAAAAAAAAAAsFAABkcnMvZG93bnJldi54bWxQSwUGAAAAAAQABADzAAAAFwYAAAAA&#10;" filled="f" stroked="f">
              <v:textbox style="mso-fit-shape-to-text:t" inset="0,0,0,0">
                <w:txbxContent>
                  <w:p w:rsidR="003F0891" w:rsidRPr="000C2131" w:rsidRDefault="003F0891" w:rsidP="008A5F3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91E8501" wp14:editId="42E14211">
              <wp:simplePos x="0" y="0"/>
              <wp:positionH relativeFrom="column">
                <wp:posOffset>-1270</wp:posOffset>
              </wp:positionH>
              <wp:positionV relativeFrom="paragraph">
                <wp:posOffset>-78740</wp:posOffset>
              </wp:positionV>
              <wp:extent cx="3707130" cy="338455"/>
              <wp:effectExtent l="8255" t="35560" r="8890" b="35560"/>
              <wp:wrapNone/>
              <wp:docPr id="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3O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mHWNz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6B063AF" wp14:editId="47ED24CA">
              <wp:simplePos x="0" y="0"/>
              <wp:positionH relativeFrom="column">
                <wp:posOffset>3709670</wp:posOffset>
              </wp:positionH>
              <wp:positionV relativeFrom="paragraph">
                <wp:posOffset>35560</wp:posOffset>
              </wp:positionV>
              <wp:extent cx="1714500" cy="113665"/>
              <wp:effectExtent l="4445" t="0" r="0" b="3175"/>
              <wp:wrapNone/>
              <wp:docPr id="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sh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Z0myF+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134021" w:rsidRDefault="003F0891" w:rsidP="00134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Default="003F0891" w:rsidP="00DF4A7F">
    <w:pPr>
      <w:pStyle w:val="a7"/>
    </w:pPr>
    <w:r>
      <w:rPr>
        <w:noProof/>
        <w:lang w:eastAsia="zh-TW"/>
      </w:rPr>
      <mc:AlternateContent>
        <mc:Choice Requires="wps">
          <w:drawing>
            <wp:anchor distT="0" distB="0" distL="114300" distR="114300" simplePos="0" relativeHeight="251662848" behindDoc="1" locked="0" layoutInCell="1" allowOverlap="1" wp14:anchorId="35785FA0" wp14:editId="65F94CB2">
              <wp:simplePos x="0" y="0"/>
              <wp:positionH relativeFrom="column">
                <wp:posOffset>-40005</wp:posOffset>
              </wp:positionH>
              <wp:positionV relativeFrom="paragraph">
                <wp:posOffset>35560</wp:posOffset>
              </wp:positionV>
              <wp:extent cx="1714500" cy="113665"/>
              <wp:effectExtent l="0" t="0" r="1905" b="3175"/>
              <wp:wrapNone/>
              <wp:docPr id="3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15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oI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" fillcolor="silver" stroked="f"/>
          </w:pict>
        </mc:Fallback>
      </mc:AlternateContent>
    </w:r>
    <w:r>
      <w:rPr>
        <w:noProof/>
        <w:lang w:eastAsia="zh-TW"/>
      </w:rPr>
      <mc:AlternateContent>
        <mc:Choice Requires="wps">
          <w:drawing>
            <wp:anchor distT="0" distB="0" distL="114300" distR="114300" simplePos="0" relativeHeight="251664896" behindDoc="1" locked="0" layoutInCell="1" allowOverlap="1" wp14:anchorId="2800451F" wp14:editId="2D6884CA">
              <wp:simplePos x="0" y="0"/>
              <wp:positionH relativeFrom="column">
                <wp:posOffset>1676400</wp:posOffset>
              </wp:positionH>
              <wp:positionV relativeFrom="paragraph">
                <wp:posOffset>-78740</wp:posOffset>
              </wp:positionV>
              <wp:extent cx="3718560" cy="338455"/>
              <wp:effectExtent l="9525" t="35560" r="5715" b="35560"/>
              <wp:wrapNone/>
              <wp:docPr id="3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aM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1DBAFAA6" wp14:editId="292E6DCD">
              <wp:simplePos x="0" y="0"/>
              <wp:positionH relativeFrom="column">
                <wp:posOffset>55245</wp:posOffset>
              </wp:positionH>
              <wp:positionV relativeFrom="paragraph">
                <wp:posOffset>-95885</wp:posOffset>
              </wp:positionV>
              <wp:extent cx="1524635" cy="264160"/>
              <wp:effectExtent l="0" t="0" r="1270" b="3175"/>
              <wp:wrapNone/>
              <wp:docPr id="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" filled="f" stroked="f">
              <v:textbox style="mso-fit-shape-to-text:t" inset="0,0,0,0">
                <w:txbxContent>
                  <w:p w:rsidR="003F0891" w:rsidRPr="000C2131" w:rsidRDefault="003F0891"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5370D7D" wp14:editId="5C0D6134">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3F0891" w:rsidRPr="000C2131" w:rsidRDefault="003F0891"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856FE35" wp14:editId="0C62E377">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48BD0626" wp14:editId="16A1C94E">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91" w:rsidRPr="00562D64" w:rsidRDefault="003F089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7B48595" wp14:editId="43759393">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91" w:rsidRPr="000C2131" w:rsidRDefault="003F089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rsidR="003F0891" w:rsidRPr="000C2131" w:rsidRDefault="003F089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0AB3E34" wp14:editId="147E1587">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Tt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bBlO1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40C9E34" wp14:editId="331E19A4">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C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Wvx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2">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2A4414"/>
    <w:multiLevelType w:val="hybridMultilevel"/>
    <w:tmpl w:val="FC608002"/>
    <w:lvl w:ilvl="0" w:tplc="04090003">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11">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2">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3"/>
  </w:num>
  <w:num w:numId="5">
    <w:abstractNumId w:val="5"/>
  </w:num>
  <w:num w:numId="6">
    <w:abstractNumId w:val="9"/>
  </w:num>
  <w:num w:numId="7">
    <w:abstractNumId w:val="10"/>
  </w:num>
  <w:num w:numId="8">
    <w:abstractNumId w:val="1"/>
  </w:num>
  <w:num w:numId="9">
    <w:abstractNumId w:val="11"/>
  </w:num>
  <w:num w:numId="10">
    <w:abstractNumId w:val="3"/>
  </w:num>
  <w:num w:numId="11">
    <w:abstractNumId w:val="2"/>
  </w:num>
  <w:num w:numId="12">
    <w:abstractNumId w:val="12"/>
  </w:num>
  <w:num w:numId="13">
    <w:abstractNumId w:val="7"/>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57"/>
    <w:rsid w:val="00011586"/>
    <w:rsid w:val="000119C6"/>
    <w:rsid w:val="00012CB3"/>
    <w:rsid w:val="00012D67"/>
    <w:rsid w:val="00013031"/>
    <w:rsid w:val="00013C5F"/>
    <w:rsid w:val="000159D7"/>
    <w:rsid w:val="00015AB3"/>
    <w:rsid w:val="00017E06"/>
    <w:rsid w:val="0002049B"/>
    <w:rsid w:val="000215D3"/>
    <w:rsid w:val="00022263"/>
    <w:rsid w:val="000224FF"/>
    <w:rsid w:val="0002350F"/>
    <w:rsid w:val="0002508F"/>
    <w:rsid w:val="00025FCD"/>
    <w:rsid w:val="000266DC"/>
    <w:rsid w:val="000267DF"/>
    <w:rsid w:val="00026FF1"/>
    <w:rsid w:val="00030897"/>
    <w:rsid w:val="00033627"/>
    <w:rsid w:val="000352AE"/>
    <w:rsid w:val="00037CCF"/>
    <w:rsid w:val="00037D50"/>
    <w:rsid w:val="00040B50"/>
    <w:rsid w:val="00040E40"/>
    <w:rsid w:val="000429CC"/>
    <w:rsid w:val="00044F07"/>
    <w:rsid w:val="00046640"/>
    <w:rsid w:val="00046AE4"/>
    <w:rsid w:val="000470AC"/>
    <w:rsid w:val="00047843"/>
    <w:rsid w:val="00051239"/>
    <w:rsid w:val="000523FC"/>
    <w:rsid w:val="000538F0"/>
    <w:rsid w:val="00054666"/>
    <w:rsid w:val="00055AE3"/>
    <w:rsid w:val="00056FFC"/>
    <w:rsid w:val="00057103"/>
    <w:rsid w:val="00061108"/>
    <w:rsid w:val="00061CD4"/>
    <w:rsid w:val="000622BC"/>
    <w:rsid w:val="0006400B"/>
    <w:rsid w:val="000642EE"/>
    <w:rsid w:val="0006453E"/>
    <w:rsid w:val="00065F8B"/>
    <w:rsid w:val="0006607B"/>
    <w:rsid w:val="00071597"/>
    <w:rsid w:val="00072264"/>
    <w:rsid w:val="00072407"/>
    <w:rsid w:val="000740BE"/>
    <w:rsid w:val="000749E5"/>
    <w:rsid w:val="00074CF9"/>
    <w:rsid w:val="0007600F"/>
    <w:rsid w:val="00076287"/>
    <w:rsid w:val="0007784F"/>
    <w:rsid w:val="0007796E"/>
    <w:rsid w:val="000811D4"/>
    <w:rsid w:val="00086218"/>
    <w:rsid w:val="00086A28"/>
    <w:rsid w:val="00091E6C"/>
    <w:rsid w:val="00092833"/>
    <w:rsid w:val="0009410C"/>
    <w:rsid w:val="00094FF3"/>
    <w:rsid w:val="0009745F"/>
    <w:rsid w:val="00097FB7"/>
    <w:rsid w:val="000A2C58"/>
    <w:rsid w:val="000A5A26"/>
    <w:rsid w:val="000A5F80"/>
    <w:rsid w:val="000A77F3"/>
    <w:rsid w:val="000B03EF"/>
    <w:rsid w:val="000B07A3"/>
    <w:rsid w:val="000B1007"/>
    <w:rsid w:val="000B1501"/>
    <w:rsid w:val="000B381F"/>
    <w:rsid w:val="000B4DA8"/>
    <w:rsid w:val="000B5340"/>
    <w:rsid w:val="000B763D"/>
    <w:rsid w:val="000B7B56"/>
    <w:rsid w:val="000C4CC8"/>
    <w:rsid w:val="000D0AEE"/>
    <w:rsid w:val="000D1AD0"/>
    <w:rsid w:val="000D2BCA"/>
    <w:rsid w:val="000D3024"/>
    <w:rsid w:val="000D39CB"/>
    <w:rsid w:val="000D3F1B"/>
    <w:rsid w:val="000D591F"/>
    <w:rsid w:val="000E02BE"/>
    <w:rsid w:val="000E3B30"/>
    <w:rsid w:val="000F2D64"/>
    <w:rsid w:val="000F3411"/>
    <w:rsid w:val="000F3521"/>
    <w:rsid w:val="000F4217"/>
    <w:rsid w:val="0010129F"/>
    <w:rsid w:val="001018C9"/>
    <w:rsid w:val="00102ED0"/>
    <w:rsid w:val="00103344"/>
    <w:rsid w:val="001040B4"/>
    <w:rsid w:val="00105CB8"/>
    <w:rsid w:val="00106BDB"/>
    <w:rsid w:val="0011130C"/>
    <w:rsid w:val="001130BD"/>
    <w:rsid w:val="001141B1"/>
    <w:rsid w:val="00115C78"/>
    <w:rsid w:val="00115DB1"/>
    <w:rsid w:val="0011664D"/>
    <w:rsid w:val="00117846"/>
    <w:rsid w:val="0011795C"/>
    <w:rsid w:val="00121E6A"/>
    <w:rsid w:val="00123771"/>
    <w:rsid w:val="00124FF8"/>
    <w:rsid w:val="001253CE"/>
    <w:rsid w:val="001266E5"/>
    <w:rsid w:val="0012754C"/>
    <w:rsid w:val="00130C29"/>
    <w:rsid w:val="001332BF"/>
    <w:rsid w:val="00134021"/>
    <w:rsid w:val="00134EA2"/>
    <w:rsid w:val="00140550"/>
    <w:rsid w:val="00140C2B"/>
    <w:rsid w:val="001414CD"/>
    <w:rsid w:val="00142AFC"/>
    <w:rsid w:val="00142CC1"/>
    <w:rsid w:val="0014345D"/>
    <w:rsid w:val="001477B9"/>
    <w:rsid w:val="0014784A"/>
    <w:rsid w:val="00150400"/>
    <w:rsid w:val="001505CF"/>
    <w:rsid w:val="001527C2"/>
    <w:rsid w:val="00153568"/>
    <w:rsid w:val="00154667"/>
    <w:rsid w:val="00154FC4"/>
    <w:rsid w:val="001558D8"/>
    <w:rsid w:val="001558E3"/>
    <w:rsid w:val="001572A3"/>
    <w:rsid w:val="00160050"/>
    <w:rsid w:val="00161798"/>
    <w:rsid w:val="0016394B"/>
    <w:rsid w:val="00163F4C"/>
    <w:rsid w:val="001663B8"/>
    <w:rsid w:val="00166795"/>
    <w:rsid w:val="00171D61"/>
    <w:rsid w:val="0017218C"/>
    <w:rsid w:val="001742A1"/>
    <w:rsid w:val="00174AFA"/>
    <w:rsid w:val="00174B31"/>
    <w:rsid w:val="00174FDA"/>
    <w:rsid w:val="00176324"/>
    <w:rsid w:val="001763A4"/>
    <w:rsid w:val="00176BD3"/>
    <w:rsid w:val="001820ED"/>
    <w:rsid w:val="00182263"/>
    <w:rsid w:val="001825D4"/>
    <w:rsid w:val="00183BFC"/>
    <w:rsid w:val="00185AAB"/>
    <w:rsid w:val="00186F43"/>
    <w:rsid w:val="0018744B"/>
    <w:rsid w:val="001876B8"/>
    <w:rsid w:val="001908F2"/>
    <w:rsid w:val="0019163A"/>
    <w:rsid w:val="001918C8"/>
    <w:rsid w:val="00193146"/>
    <w:rsid w:val="00195CFE"/>
    <w:rsid w:val="001A071D"/>
    <w:rsid w:val="001A1A5E"/>
    <w:rsid w:val="001A2DA2"/>
    <w:rsid w:val="001A4AC2"/>
    <w:rsid w:val="001A4CB7"/>
    <w:rsid w:val="001A504A"/>
    <w:rsid w:val="001A7AC4"/>
    <w:rsid w:val="001A7B3C"/>
    <w:rsid w:val="001A7DAB"/>
    <w:rsid w:val="001B05AD"/>
    <w:rsid w:val="001B1187"/>
    <w:rsid w:val="001B1731"/>
    <w:rsid w:val="001B191A"/>
    <w:rsid w:val="001B1CC0"/>
    <w:rsid w:val="001B3BC3"/>
    <w:rsid w:val="001B3DB5"/>
    <w:rsid w:val="001B41B0"/>
    <w:rsid w:val="001B55EA"/>
    <w:rsid w:val="001B66D0"/>
    <w:rsid w:val="001B6969"/>
    <w:rsid w:val="001B7042"/>
    <w:rsid w:val="001B7BAD"/>
    <w:rsid w:val="001B7CB9"/>
    <w:rsid w:val="001C19DD"/>
    <w:rsid w:val="001C2FFD"/>
    <w:rsid w:val="001C323F"/>
    <w:rsid w:val="001C363C"/>
    <w:rsid w:val="001C3898"/>
    <w:rsid w:val="001C3B8A"/>
    <w:rsid w:val="001C3C19"/>
    <w:rsid w:val="001C47C3"/>
    <w:rsid w:val="001C55AE"/>
    <w:rsid w:val="001C6D78"/>
    <w:rsid w:val="001D270A"/>
    <w:rsid w:val="001D31A5"/>
    <w:rsid w:val="001D4EB2"/>
    <w:rsid w:val="001D597C"/>
    <w:rsid w:val="001D7A7B"/>
    <w:rsid w:val="001E0B9B"/>
    <w:rsid w:val="001E0F1C"/>
    <w:rsid w:val="001E28FA"/>
    <w:rsid w:val="001E7760"/>
    <w:rsid w:val="001F1538"/>
    <w:rsid w:val="001F1F01"/>
    <w:rsid w:val="001F1FAB"/>
    <w:rsid w:val="001F25E6"/>
    <w:rsid w:val="001F2D3E"/>
    <w:rsid w:val="001F509A"/>
    <w:rsid w:val="001F66CD"/>
    <w:rsid w:val="001F67B1"/>
    <w:rsid w:val="001F696D"/>
    <w:rsid w:val="001F6CAA"/>
    <w:rsid w:val="001F7B47"/>
    <w:rsid w:val="001F7EAD"/>
    <w:rsid w:val="002012E3"/>
    <w:rsid w:val="00203124"/>
    <w:rsid w:val="00203486"/>
    <w:rsid w:val="002059A7"/>
    <w:rsid w:val="00210AAD"/>
    <w:rsid w:val="00210BBA"/>
    <w:rsid w:val="00211A9F"/>
    <w:rsid w:val="00213639"/>
    <w:rsid w:val="0021420E"/>
    <w:rsid w:val="00216B60"/>
    <w:rsid w:val="00221395"/>
    <w:rsid w:val="00221C8A"/>
    <w:rsid w:val="0022473B"/>
    <w:rsid w:val="00224EE6"/>
    <w:rsid w:val="00226439"/>
    <w:rsid w:val="002309EA"/>
    <w:rsid w:val="00230EAE"/>
    <w:rsid w:val="00232DB2"/>
    <w:rsid w:val="002349AF"/>
    <w:rsid w:val="00234F1B"/>
    <w:rsid w:val="00236013"/>
    <w:rsid w:val="002365F2"/>
    <w:rsid w:val="00241538"/>
    <w:rsid w:val="00242D23"/>
    <w:rsid w:val="00243BC2"/>
    <w:rsid w:val="002441F1"/>
    <w:rsid w:val="00244BB8"/>
    <w:rsid w:val="0025051A"/>
    <w:rsid w:val="00250635"/>
    <w:rsid w:val="002512AB"/>
    <w:rsid w:val="0025138A"/>
    <w:rsid w:val="002555FF"/>
    <w:rsid w:val="00255A26"/>
    <w:rsid w:val="002560B1"/>
    <w:rsid w:val="002565DB"/>
    <w:rsid w:val="00256E88"/>
    <w:rsid w:val="0025770D"/>
    <w:rsid w:val="00261236"/>
    <w:rsid w:val="002621A8"/>
    <w:rsid w:val="002633D5"/>
    <w:rsid w:val="00263D62"/>
    <w:rsid w:val="0026436F"/>
    <w:rsid w:val="002667B9"/>
    <w:rsid w:val="0027142A"/>
    <w:rsid w:val="002735A3"/>
    <w:rsid w:val="00273D16"/>
    <w:rsid w:val="00274330"/>
    <w:rsid w:val="00274CF5"/>
    <w:rsid w:val="00290B62"/>
    <w:rsid w:val="00291624"/>
    <w:rsid w:val="00292583"/>
    <w:rsid w:val="0029265F"/>
    <w:rsid w:val="00297315"/>
    <w:rsid w:val="002978D5"/>
    <w:rsid w:val="002A3E55"/>
    <w:rsid w:val="002A400A"/>
    <w:rsid w:val="002A58F3"/>
    <w:rsid w:val="002A5D79"/>
    <w:rsid w:val="002A6513"/>
    <w:rsid w:val="002B11F3"/>
    <w:rsid w:val="002B346A"/>
    <w:rsid w:val="002B3A62"/>
    <w:rsid w:val="002B6559"/>
    <w:rsid w:val="002B76BE"/>
    <w:rsid w:val="002B7835"/>
    <w:rsid w:val="002B7AA6"/>
    <w:rsid w:val="002C07C1"/>
    <w:rsid w:val="002C3179"/>
    <w:rsid w:val="002C3202"/>
    <w:rsid w:val="002C3C2D"/>
    <w:rsid w:val="002C4755"/>
    <w:rsid w:val="002C788C"/>
    <w:rsid w:val="002C7AD4"/>
    <w:rsid w:val="002D0355"/>
    <w:rsid w:val="002D1D11"/>
    <w:rsid w:val="002D2318"/>
    <w:rsid w:val="002D25BA"/>
    <w:rsid w:val="002D31EC"/>
    <w:rsid w:val="002D5333"/>
    <w:rsid w:val="002E00A3"/>
    <w:rsid w:val="002E2322"/>
    <w:rsid w:val="002E2AB4"/>
    <w:rsid w:val="002E47B1"/>
    <w:rsid w:val="002E4EB3"/>
    <w:rsid w:val="002F10B8"/>
    <w:rsid w:val="002F117C"/>
    <w:rsid w:val="002F2662"/>
    <w:rsid w:val="002F297B"/>
    <w:rsid w:val="002F4044"/>
    <w:rsid w:val="002F4A1E"/>
    <w:rsid w:val="00301211"/>
    <w:rsid w:val="003012E9"/>
    <w:rsid w:val="00301A12"/>
    <w:rsid w:val="00302145"/>
    <w:rsid w:val="00302769"/>
    <w:rsid w:val="003031AC"/>
    <w:rsid w:val="00304A1E"/>
    <w:rsid w:val="00305A92"/>
    <w:rsid w:val="00306B46"/>
    <w:rsid w:val="00307F42"/>
    <w:rsid w:val="0031094F"/>
    <w:rsid w:val="00310FA9"/>
    <w:rsid w:val="00311A99"/>
    <w:rsid w:val="0031477D"/>
    <w:rsid w:val="003169AD"/>
    <w:rsid w:val="00316D2C"/>
    <w:rsid w:val="00320799"/>
    <w:rsid w:val="00321667"/>
    <w:rsid w:val="00323F4E"/>
    <w:rsid w:val="00324082"/>
    <w:rsid w:val="00324FA3"/>
    <w:rsid w:val="003255FF"/>
    <w:rsid w:val="00325AEE"/>
    <w:rsid w:val="0032620F"/>
    <w:rsid w:val="00326909"/>
    <w:rsid w:val="00327836"/>
    <w:rsid w:val="00330613"/>
    <w:rsid w:val="00333EF7"/>
    <w:rsid w:val="003348F8"/>
    <w:rsid w:val="0034076C"/>
    <w:rsid w:val="003417A0"/>
    <w:rsid w:val="00342D5C"/>
    <w:rsid w:val="00342E34"/>
    <w:rsid w:val="00344E6B"/>
    <w:rsid w:val="003451D2"/>
    <w:rsid w:val="00351839"/>
    <w:rsid w:val="003524C6"/>
    <w:rsid w:val="00354C73"/>
    <w:rsid w:val="0035661D"/>
    <w:rsid w:val="00356D12"/>
    <w:rsid w:val="00361699"/>
    <w:rsid w:val="00361E3D"/>
    <w:rsid w:val="00362690"/>
    <w:rsid w:val="00363FE9"/>
    <w:rsid w:val="0036792E"/>
    <w:rsid w:val="0037032E"/>
    <w:rsid w:val="0037230F"/>
    <w:rsid w:val="00372316"/>
    <w:rsid w:val="00375A1D"/>
    <w:rsid w:val="00376725"/>
    <w:rsid w:val="00377491"/>
    <w:rsid w:val="003775D6"/>
    <w:rsid w:val="003831A4"/>
    <w:rsid w:val="003834D1"/>
    <w:rsid w:val="00384864"/>
    <w:rsid w:val="00384ED3"/>
    <w:rsid w:val="00385A3E"/>
    <w:rsid w:val="00386175"/>
    <w:rsid w:val="00386B03"/>
    <w:rsid w:val="00387092"/>
    <w:rsid w:val="0038765D"/>
    <w:rsid w:val="00390AE8"/>
    <w:rsid w:val="00390DB1"/>
    <w:rsid w:val="0039187D"/>
    <w:rsid w:val="00392117"/>
    <w:rsid w:val="00392A02"/>
    <w:rsid w:val="00393112"/>
    <w:rsid w:val="00394952"/>
    <w:rsid w:val="003949DC"/>
    <w:rsid w:val="00394B88"/>
    <w:rsid w:val="00395FE6"/>
    <w:rsid w:val="003965FB"/>
    <w:rsid w:val="00397F5B"/>
    <w:rsid w:val="003A2FF8"/>
    <w:rsid w:val="003A3115"/>
    <w:rsid w:val="003A35E3"/>
    <w:rsid w:val="003A582C"/>
    <w:rsid w:val="003A5B4A"/>
    <w:rsid w:val="003B0CF7"/>
    <w:rsid w:val="003B4A47"/>
    <w:rsid w:val="003B5D70"/>
    <w:rsid w:val="003B6CF8"/>
    <w:rsid w:val="003B6DA2"/>
    <w:rsid w:val="003B7522"/>
    <w:rsid w:val="003C1F9A"/>
    <w:rsid w:val="003C351D"/>
    <w:rsid w:val="003C3A2A"/>
    <w:rsid w:val="003C3D69"/>
    <w:rsid w:val="003C4D0F"/>
    <w:rsid w:val="003C50BF"/>
    <w:rsid w:val="003D11A0"/>
    <w:rsid w:val="003D2077"/>
    <w:rsid w:val="003D3320"/>
    <w:rsid w:val="003D405F"/>
    <w:rsid w:val="003D4394"/>
    <w:rsid w:val="003D5422"/>
    <w:rsid w:val="003D5459"/>
    <w:rsid w:val="003D7110"/>
    <w:rsid w:val="003D7BDA"/>
    <w:rsid w:val="003E0BC3"/>
    <w:rsid w:val="003E0E09"/>
    <w:rsid w:val="003E17DB"/>
    <w:rsid w:val="003E182E"/>
    <w:rsid w:val="003E1E51"/>
    <w:rsid w:val="003E3A47"/>
    <w:rsid w:val="003E4AE9"/>
    <w:rsid w:val="003E5200"/>
    <w:rsid w:val="003E615C"/>
    <w:rsid w:val="003E6509"/>
    <w:rsid w:val="003E6E90"/>
    <w:rsid w:val="003F0891"/>
    <w:rsid w:val="003F2BF4"/>
    <w:rsid w:val="003F3619"/>
    <w:rsid w:val="003F3C58"/>
    <w:rsid w:val="003F57E9"/>
    <w:rsid w:val="003F61DD"/>
    <w:rsid w:val="003F7A20"/>
    <w:rsid w:val="003F7E2E"/>
    <w:rsid w:val="00400784"/>
    <w:rsid w:val="004016C9"/>
    <w:rsid w:val="004045D1"/>
    <w:rsid w:val="00407577"/>
    <w:rsid w:val="0041033E"/>
    <w:rsid w:val="004110E7"/>
    <w:rsid w:val="00411231"/>
    <w:rsid w:val="00412C91"/>
    <w:rsid w:val="00415700"/>
    <w:rsid w:val="004157F8"/>
    <w:rsid w:val="00421F1D"/>
    <w:rsid w:val="00422672"/>
    <w:rsid w:val="004229BF"/>
    <w:rsid w:val="004244FF"/>
    <w:rsid w:val="00425AFA"/>
    <w:rsid w:val="00426B61"/>
    <w:rsid w:val="00430D40"/>
    <w:rsid w:val="004320D1"/>
    <w:rsid w:val="00432CE3"/>
    <w:rsid w:val="00432DCF"/>
    <w:rsid w:val="00433087"/>
    <w:rsid w:val="0043437B"/>
    <w:rsid w:val="004400A3"/>
    <w:rsid w:val="00441454"/>
    <w:rsid w:val="004421FF"/>
    <w:rsid w:val="0044238F"/>
    <w:rsid w:val="00443E38"/>
    <w:rsid w:val="004446ED"/>
    <w:rsid w:val="00445C3B"/>
    <w:rsid w:val="004551BB"/>
    <w:rsid w:val="00455F19"/>
    <w:rsid w:val="004560D9"/>
    <w:rsid w:val="00456633"/>
    <w:rsid w:val="00461CE4"/>
    <w:rsid w:val="004622CD"/>
    <w:rsid w:val="004635A6"/>
    <w:rsid w:val="00463C47"/>
    <w:rsid w:val="00464978"/>
    <w:rsid w:val="0046569D"/>
    <w:rsid w:val="00470302"/>
    <w:rsid w:val="004706C9"/>
    <w:rsid w:val="004715AC"/>
    <w:rsid w:val="00472681"/>
    <w:rsid w:val="00472D21"/>
    <w:rsid w:val="00473412"/>
    <w:rsid w:val="00473610"/>
    <w:rsid w:val="00474373"/>
    <w:rsid w:val="00474B0D"/>
    <w:rsid w:val="004800E5"/>
    <w:rsid w:val="00480E12"/>
    <w:rsid w:val="00481D67"/>
    <w:rsid w:val="00482D8D"/>
    <w:rsid w:val="00483014"/>
    <w:rsid w:val="004846C6"/>
    <w:rsid w:val="00486053"/>
    <w:rsid w:val="00491329"/>
    <w:rsid w:val="0049249D"/>
    <w:rsid w:val="00492E3B"/>
    <w:rsid w:val="004939FD"/>
    <w:rsid w:val="00493B7F"/>
    <w:rsid w:val="00496C3A"/>
    <w:rsid w:val="004A1038"/>
    <w:rsid w:val="004A41F6"/>
    <w:rsid w:val="004A54FC"/>
    <w:rsid w:val="004B0A95"/>
    <w:rsid w:val="004B21EB"/>
    <w:rsid w:val="004B2953"/>
    <w:rsid w:val="004B588F"/>
    <w:rsid w:val="004B5BFC"/>
    <w:rsid w:val="004B6FB0"/>
    <w:rsid w:val="004B6FE4"/>
    <w:rsid w:val="004B7725"/>
    <w:rsid w:val="004C4B32"/>
    <w:rsid w:val="004C665F"/>
    <w:rsid w:val="004C6AF2"/>
    <w:rsid w:val="004D02C1"/>
    <w:rsid w:val="004D0667"/>
    <w:rsid w:val="004D12AF"/>
    <w:rsid w:val="004D1A9C"/>
    <w:rsid w:val="004D208D"/>
    <w:rsid w:val="004D2439"/>
    <w:rsid w:val="004D2B57"/>
    <w:rsid w:val="004D455A"/>
    <w:rsid w:val="004D50AF"/>
    <w:rsid w:val="004D5EAF"/>
    <w:rsid w:val="004D7521"/>
    <w:rsid w:val="004E356C"/>
    <w:rsid w:val="004E4D4A"/>
    <w:rsid w:val="004E50EB"/>
    <w:rsid w:val="004E5E79"/>
    <w:rsid w:val="004E6226"/>
    <w:rsid w:val="004E7235"/>
    <w:rsid w:val="004E72C4"/>
    <w:rsid w:val="004F152B"/>
    <w:rsid w:val="004F1816"/>
    <w:rsid w:val="004F36FE"/>
    <w:rsid w:val="004F4127"/>
    <w:rsid w:val="004F5A4A"/>
    <w:rsid w:val="004F63D1"/>
    <w:rsid w:val="00500B08"/>
    <w:rsid w:val="00502CE7"/>
    <w:rsid w:val="00503CB3"/>
    <w:rsid w:val="00504591"/>
    <w:rsid w:val="00505DD8"/>
    <w:rsid w:val="005067CA"/>
    <w:rsid w:val="00507B3E"/>
    <w:rsid w:val="00510DC0"/>
    <w:rsid w:val="00511580"/>
    <w:rsid w:val="00511DDE"/>
    <w:rsid w:val="005128D4"/>
    <w:rsid w:val="005159B4"/>
    <w:rsid w:val="00515F14"/>
    <w:rsid w:val="00520649"/>
    <w:rsid w:val="00521315"/>
    <w:rsid w:val="00521E03"/>
    <w:rsid w:val="00521EED"/>
    <w:rsid w:val="0052424E"/>
    <w:rsid w:val="0052492C"/>
    <w:rsid w:val="00525EAA"/>
    <w:rsid w:val="00527767"/>
    <w:rsid w:val="005317BB"/>
    <w:rsid w:val="005330C7"/>
    <w:rsid w:val="005338DA"/>
    <w:rsid w:val="00533F76"/>
    <w:rsid w:val="0053461B"/>
    <w:rsid w:val="005359F3"/>
    <w:rsid w:val="00535DDE"/>
    <w:rsid w:val="00540386"/>
    <w:rsid w:val="005404CE"/>
    <w:rsid w:val="00541B71"/>
    <w:rsid w:val="0054224B"/>
    <w:rsid w:val="00542989"/>
    <w:rsid w:val="00543C64"/>
    <w:rsid w:val="005451EC"/>
    <w:rsid w:val="00545531"/>
    <w:rsid w:val="0054635A"/>
    <w:rsid w:val="00547800"/>
    <w:rsid w:val="00547F6A"/>
    <w:rsid w:val="00550D73"/>
    <w:rsid w:val="00554A15"/>
    <w:rsid w:val="0055648D"/>
    <w:rsid w:val="005568FC"/>
    <w:rsid w:val="005603B7"/>
    <w:rsid w:val="0056160E"/>
    <w:rsid w:val="00562D64"/>
    <w:rsid w:val="00565407"/>
    <w:rsid w:val="005655AB"/>
    <w:rsid w:val="0056573A"/>
    <w:rsid w:val="00567DDB"/>
    <w:rsid w:val="00571E7C"/>
    <w:rsid w:val="005721A2"/>
    <w:rsid w:val="00574405"/>
    <w:rsid w:val="00574AD7"/>
    <w:rsid w:val="0057648B"/>
    <w:rsid w:val="005803D1"/>
    <w:rsid w:val="005806B6"/>
    <w:rsid w:val="00582576"/>
    <w:rsid w:val="00585F5C"/>
    <w:rsid w:val="00590498"/>
    <w:rsid w:val="00593AB7"/>
    <w:rsid w:val="005940A8"/>
    <w:rsid w:val="005940BE"/>
    <w:rsid w:val="00596E6E"/>
    <w:rsid w:val="00597E15"/>
    <w:rsid w:val="005A11B4"/>
    <w:rsid w:val="005A3D3B"/>
    <w:rsid w:val="005A4455"/>
    <w:rsid w:val="005A4860"/>
    <w:rsid w:val="005A486C"/>
    <w:rsid w:val="005A6FCB"/>
    <w:rsid w:val="005B06F7"/>
    <w:rsid w:val="005B0778"/>
    <w:rsid w:val="005B1ED4"/>
    <w:rsid w:val="005B27C0"/>
    <w:rsid w:val="005B3C2D"/>
    <w:rsid w:val="005B4A06"/>
    <w:rsid w:val="005B4D87"/>
    <w:rsid w:val="005B5D8E"/>
    <w:rsid w:val="005B644C"/>
    <w:rsid w:val="005B7090"/>
    <w:rsid w:val="005C1307"/>
    <w:rsid w:val="005C1C0B"/>
    <w:rsid w:val="005C1EFB"/>
    <w:rsid w:val="005C3342"/>
    <w:rsid w:val="005C375A"/>
    <w:rsid w:val="005C43C6"/>
    <w:rsid w:val="005C581E"/>
    <w:rsid w:val="005C6E67"/>
    <w:rsid w:val="005C727C"/>
    <w:rsid w:val="005D0E3E"/>
    <w:rsid w:val="005D1B30"/>
    <w:rsid w:val="005D237B"/>
    <w:rsid w:val="005D2664"/>
    <w:rsid w:val="005D3D18"/>
    <w:rsid w:val="005D68B7"/>
    <w:rsid w:val="005E0AA8"/>
    <w:rsid w:val="005E11B8"/>
    <w:rsid w:val="005E22F7"/>
    <w:rsid w:val="005E243A"/>
    <w:rsid w:val="005E43A7"/>
    <w:rsid w:val="005E72A0"/>
    <w:rsid w:val="005E73F0"/>
    <w:rsid w:val="005F00A1"/>
    <w:rsid w:val="005F0768"/>
    <w:rsid w:val="005F0A29"/>
    <w:rsid w:val="005F0F57"/>
    <w:rsid w:val="005F15C1"/>
    <w:rsid w:val="005F2E60"/>
    <w:rsid w:val="005F34E5"/>
    <w:rsid w:val="005F3622"/>
    <w:rsid w:val="005F3EA0"/>
    <w:rsid w:val="005F6412"/>
    <w:rsid w:val="005F6BA3"/>
    <w:rsid w:val="005F6BCF"/>
    <w:rsid w:val="005F742E"/>
    <w:rsid w:val="005F77E3"/>
    <w:rsid w:val="005F7C74"/>
    <w:rsid w:val="00600F4C"/>
    <w:rsid w:val="006022D0"/>
    <w:rsid w:val="00602995"/>
    <w:rsid w:val="0060354E"/>
    <w:rsid w:val="006041B0"/>
    <w:rsid w:val="006046CA"/>
    <w:rsid w:val="00606031"/>
    <w:rsid w:val="0060673A"/>
    <w:rsid w:val="00606894"/>
    <w:rsid w:val="0060711E"/>
    <w:rsid w:val="006142F1"/>
    <w:rsid w:val="006145C1"/>
    <w:rsid w:val="00617CC0"/>
    <w:rsid w:val="00620019"/>
    <w:rsid w:val="00620B59"/>
    <w:rsid w:val="006217A9"/>
    <w:rsid w:val="00622016"/>
    <w:rsid w:val="00622167"/>
    <w:rsid w:val="00622180"/>
    <w:rsid w:val="006221DF"/>
    <w:rsid w:val="006263B6"/>
    <w:rsid w:val="0063093B"/>
    <w:rsid w:val="006330F3"/>
    <w:rsid w:val="0063453C"/>
    <w:rsid w:val="006345FD"/>
    <w:rsid w:val="00635116"/>
    <w:rsid w:val="0063536B"/>
    <w:rsid w:val="00635E6B"/>
    <w:rsid w:val="00636BED"/>
    <w:rsid w:val="0064326C"/>
    <w:rsid w:val="006435AA"/>
    <w:rsid w:val="006439F4"/>
    <w:rsid w:val="00645033"/>
    <w:rsid w:val="00645125"/>
    <w:rsid w:val="00647532"/>
    <w:rsid w:val="006478AD"/>
    <w:rsid w:val="00647D22"/>
    <w:rsid w:val="00650FEF"/>
    <w:rsid w:val="00651EB4"/>
    <w:rsid w:val="00652BC6"/>
    <w:rsid w:val="006562B9"/>
    <w:rsid w:val="00656520"/>
    <w:rsid w:val="006571F2"/>
    <w:rsid w:val="006573FC"/>
    <w:rsid w:val="006577B7"/>
    <w:rsid w:val="00657C72"/>
    <w:rsid w:val="006615F2"/>
    <w:rsid w:val="00661ACB"/>
    <w:rsid w:val="006620E4"/>
    <w:rsid w:val="00662D81"/>
    <w:rsid w:val="00663C13"/>
    <w:rsid w:val="00663E5D"/>
    <w:rsid w:val="00664818"/>
    <w:rsid w:val="00666262"/>
    <w:rsid w:val="006668D3"/>
    <w:rsid w:val="006705C2"/>
    <w:rsid w:val="0067098B"/>
    <w:rsid w:val="00673125"/>
    <w:rsid w:val="0067421B"/>
    <w:rsid w:val="00674733"/>
    <w:rsid w:val="00676560"/>
    <w:rsid w:val="006778D3"/>
    <w:rsid w:val="00680FA4"/>
    <w:rsid w:val="0068254E"/>
    <w:rsid w:val="00682CCF"/>
    <w:rsid w:val="0068498C"/>
    <w:rsid w:val="00686CEE"/>
    <w:rsid w:val="00687179"/>
    <w:rsid w:val="00691301"/>
    <w:rsid w:val="00692CCD"/>
    <w:rsid w:val="006948FA"/>
    <w:rsid w:val="006956E2"/>
    <w:rsid w:val="0069669A"/>
    <w:rsid w:val="006973FA"/>
    <w:rsid w:val="006A2769"/>
    <w:rsid w:val="006A39F7"/>
    <w:rsid w:val="006A5561"/>
    <w:rsid w:val="006A61C0"/>
    <w:rsid w:val="006A7F0E"/>
    <w:rsid w:val="006B1C69"/>
    <w:rsid w:val="006B1DD2"/>
    <w:rsid w:val="006B2E76"/>
    <w:rsid w:val="006B3FA3"/>
    <w:rsid w:val="006B4E5F"/>
    <w:rsid w:val="006B5364"/>
    <w:rsid w:val="006B692D"/>
    <w:rsid w:val="006C03FD"/>
    <w:rsid w:val="006C455B"/>
    <w:rsid w:val="006C713B"/>
    <w:rsid w:val="006C79CE"/>
    <w:rsid w:val="006D0657"/>
    <w:rsid w:val="006D1032"/>
    <w:rsid w:val="006D382E"/>
    <w:rsid w:val="006D3903"/>
    <w:rsid w:val="006D50C9"/>
    <w:rsid w:val="006D546B"/>
    <w:rsid w:val="006D56FB"/>
    <w:rsid w:val="006D58E4"/>
    <w:rsid w:val="006D67DB"/>
    <w:rsid w:val="006D7411"/>
    <w:rsid w:val="006D7D7A"/>
    <w:rsid w:val="006D7E31"/>
    <w:rsid w:val="006E0035"/>
    <w:rsid w:val="006E1873"/>
    <w:rsid w:val="006E200A"/>
    <w:rsid w:val="006E389D"/>
    <w:rsid w:val="006E3D0F"/>
    <w:rsid w:val="006E58D9"/>
    <w:rsid w:val="006E71A7"/>
    <w:rsid w:val="006E796C"/>
    <w:rsid w:val="006F0256"/>
    <w:rsid w:val="006F242E"/>
    <w:rsid w:val="006F2918"/>
    <w:rsid w:val="006F3EB6"/>
    <w:rsid w:val="006F4A32"/>
    <w:rsid w:val="006F5073"/>
    <w:rsid w:val="006F61C1"/>
    <w:rsid w:val="006F6BF9"/>
    <w:rsid w:val="006F6E10"/>
    <w:rsid w:val="00700D05"/>
    <w:rsid w:val="00700EEF"/>
    <w:rsid w:val="00701A3D"/>
    <w:rsid w:val="00701F4D"/>
    <w:rsid w:val="00702FC9"/>
    <w:rsid w:val="00703FC5"/>
    <w:rsid w:val="0070444E"/>
    <w:rsid w:val="00704A59"/>
    <w:rsid w:val="00705C21"/>
    <w:rsid w:val="00706CDD"/>
    <w:rsid w:val="0070708F"/>
    <w:rsid w:val="00707BA2"/>
    <w:rsid w:val="0071043B"/>
    <w:rsid w:val="00711794"/>
    <w:rsid w:val="00711798"/>
    <w:rsid w:val="00713353"/>
    <w:rsid w:val="00714651"/>
    <w:rsid w:val="00715252"/>
    <w:rsid w:val="00715C20"/>
    <w:rsid w:val="00716AE3"/>
    <w:rsid w:val="00716DB6"/>
    <w:rsid w:val="00717E29"/>
    <w:rsid w:val="00720AF7"/>
    <w:rsid w:val="0072274F"/>
    <w:rsid w:val="007246A2"/>
    <w:rsid w:val="0072627B"/>
    <w:rsid w:val="00730514"/>
    <w:rsid w:val="007305C2"/>
    <w:rsid w:val="00730DC1"/>
    <w:rsid w:val="0073173D"/>
    <w:rsid w:val="007318C3"/>
    <w:rsid w:val="00731D9A"/>
    <w:rsid w:val="0073523F"/>
    <w:rsid w:val="0073747A"/>
    <w:rsid w:val="0074021D"/>
    <w:rsid w:val="007414A5"/>
    <w:rsid w:val="007422C6"/>
    <w:rsid w:val="00742997"/>
    <w:rsid w:val="00746648"/>
    <w:rsid w:val="007519B6"/>
    <w:rsid w:val="007527CD"/>
    <w:rsid w:val="0075474D"/>
    <w:rsid w:val="00754770"/>
    <w:rsid w:val="00760D76"/>
    <w:rsid w:val="00761E21"/>
    <w:rsid w:val="00762D27"/>
    <w:rsid w:val="00762D85"/>
    <w:rsid w:val="007637CC"/>
    <w:rsid w:val="00763F0C"/>
    <w:rsid w:val="00764045"/>
    <w:rsid w:val="0076461E"/>
    <w:rsid w:val="00766A9F"/>
    <w:rsid w:val="00766AB5"/>
    <w:rsid w:val="007718F9"/>
    <w:rsid w:val="0077375E"/>
    <w:rsid w:val="007745DA"/>
    <w:rsid w:val="00774B60"/>
    <w:rsid w:val="0077568E"/>
    <w:rsid w:val="00775E2F"/>
    <w:rsid w:val="007801EB"/>
    <w:rsid w:val="00781858"/>
    <w:rsid w:val="0078211F"/>
    <w:rsid w:val="00783744"/>
    <w:rsid w:val="00784546"/>
    <w:rsid w:val="007876B3"/>
    <w:rsid w:val="00790206"/>
    <w:rsid w:val="00790C62"/>
    <w:rsid w:val="007929AD"/>
    <w:rsid w:val="007931B0"/>
    <w:rsid w:val="007955EC"/>
    <w:rsid w:val="00796C20"/>
    <w:rsid w:val="00797EDC"/>
    <w:rsid w:val="007A0128"/>
    <w:rsid w:val="007A19ED"/>
    <w:rsid w:val="007A2CC9"/>
    <w:rsid w:val="007A395F"/>
    <w:rsid w:val="007A5A82"/>
    <w:rsid w:val="007A634D"/>
    <w:rsid w:val="007B0709"/>
    <w:rsid w:val="007B0FA6"/>
    <w:rsid w:val="007B1318"/>
    <w:rsid w:val="007B20DA"/>
    <w:rsid w:val="007B275D"/>
    <w:rsid w:val="007B4E9D"/>
    <w:rsid w:val="007B5207"/>
    <w:rsid w:val="007B65E3"/>
    <w:rsid w:val="007B7155"/>
    <w:rsid w:val="007B7274"/>
    <w:rsid w:val="007C035C"/>
    <w:rsid w:val="007C0485"/>
    <w:rsid w:val="007C0B68"/>
    <w:rsid w:val="007C17D0"/>
    <w:rsid w:val="007C2235"/>
    <w:rsid w:val="007C3DA6"/>
    <w:rsid w:val="007C46B8"/>
    <w:rsid w:val="007C4C3B"/>
    <w:rsid w:val="007C509C"/>
    <w:rsid w:val="007C51FD"/>
    <w:rsid w:val="007C5836"/>
    <w:rsid w:val="007C6B14"/>
    <w:rsid w:val="007D0E20"/>
    <w:rsid w:val="007D14EC"/>
    <w:rsid w:val="007D29DB"/>
    <w:rsid w:val="007D3478"/>
    <w:rsid w:val="007D3A15"/>
    <w:rsid w:val="007D713B"/>
    <w:rsid w:val="007D7ADA"/>
    <w:rsid w:val="007E10F1"/>
    <w:rsid w:val="007E28E2"/>
    <w:rsid w:val="007E2A78"/>
    <w:rsid w:val="007E31BD"/>
    <w:rsid w:val="007E4F4E"/>
    <w:rsid w:val="007E640A"/>
    <w:rsid w:val="007E6A1E"/>
    <w:rsid w:val="007E6CDC"/>
    <w:rsid w:val="007E737C"/>
    <w:rsid w:val="007F0B0C"/>
    <w:rsid w:val="007F0B24"/>
    <w:rsid w:val="007F1C59"/>
    <w:rsid w:val="007F1DDD"/>
    <w:rsid w:val="007F401A"/>
    <w:rsid w:val="007F48E3"/>
    <w:rsid w:val="007F493C"/>
    <w:rsid w:val="007F53D3"/>
    <w:rsid w:val="007F5496"/>
    <w:rsid w:val="007F65D7"/>
    <w:rsid w:val="007F726F"/>
    <w:rsid w:val="007F789E"/>
    <w:rsid w:val="008011C1"/>
    <w:rsid w:val="00801496"/>
    <w:rsid w:val="00801D6F"/>
    <w:rsid w:val="00801DB4"/>
    <w:rsid w:val="00806D0A"/>
    <w:rsid w:val="008102EA"/>
    <w:rsid w:val="00810997"/>
    <w:rsid w:val="00810DA6"/>
    <w:rsid w:val="00811AB6"/>
    <w:rsid w:val="00813350"/>
    <w:rsid w:val="0081540C"/>
    <w:rsid w:val="00815BB6"/>
    <w:rsid w:val="00815C2F"/>
    <w:rsid w:val="00816036"/>
    <w:rsid w:val="0081622F"/>
    <w:rsid w:val="00820094"/>
    <w:rsid w:val="00820F20"/>
    <w:rsid w:val="00821076"/>
    <w:rsid w:val="008224D4"/>
    <w:rsid w:val="00822A56"/>
    <w:rsid w:val="0082427C"/>
    <w:rsid w:val="0082462D"/>
    <w:rsid w:val="00827204"/>
    <w:rsid w:val="00831E39"/>
    <w:rsid w:val="00832429"/>
    <w:rsid w:val="008324D9"/>
    <w:rsid w:val="00833524"/>
    <w:rsid w:val="00836515"/>
    <w:rsid w:val="00837507"/>
    <w:rsid w:val="00840DC1"/>
    <w:rsid w:val="00841A90"/>
    <w:rsid w:val="00844DEB"/>
    <w:rsid w:val="0085045F"/>
    <w:rsid w:val="0085078E"/>
    <w:rsid w:val="00852842"/>
    <w:rsid w:val="00853170"/>
    <w:rsid w:val="00853D86"/>
    <w:rsid w:val="008549E9"/>
    <w:rsid w:val="00855789"/>
    <w:rsid w:val="0085655D"/>
    <w:rsid w:val="00856897"/>
    <w:rsid w:val="00856C36"/>
    <w:rsid w:val="008572D8"/>
    <w:rsid w:val="0085739C"/>
    <w:rsid w:val="00857BC2"/>
    <w:rsid w:val="00861F60"/>
    <w:rsid w:val="008637AF"/>
    <w:rsid w:val="00864AF4"/>
    <w:rsid w:val="008653EA"/>
    <w:rsid w:val="00867124"/>
    <w:rsid w:val="00867A27"/>
    <w:rsid w:val="00870623"/>
    <w:rsid w:val="00871302"/>
    <w:rsid w:val="00872C3B"/>
    <w:rsid w:val="0087315F"/>
    <w:rsid w:val="00875089"/>
    <w:rsid w:val="00875B1A"/>
    <w:rsid w:val="008764CF"/>
    <w:rsid w:val="00876A5A"/>
    <w:rsid w:val="00877EAF"/>
    <w:rsid w:val="008816D7"/>
    <w:rsid w:val="0088188A"/>
    <w:rsid w:val="008819DA"/>
    <w:rsid w:val="00882147"/>
    <w:rsid w:val="00883A9D"/>
    <w:rsid w:val="00883DF9"/>
    <w:rsid w:val="00883F55"/>
    <w:rsid w:val="00885BB4"/>
    <w:rsid w:val="008876DF"/>
    <w:rsid w:val="00891477"/>
    <w:rsid w:val="00891ABC"/>
    <w:rsid w:val="008934C4"/>
    <w:rsid w:val="008946BD"/>
    <w:rsid w:val="0089478B"/>
    <w:rsid w:val="0089763F"/>
    <w:rsid w:val="008A0192"/>
    <w:rsid w:val="008A2747"/>
    <w:rsid w:val="008A2D01"/>
    <w:rsid w:val="008A3E22"/>
    <w:rsid w:val="008A58E1"/>
    <w:rsid w:val="008A5F30"/>
    <w:rsid w:val="008A76D4"/>
    <w:rsid w:val="008B022B"/>
    <w:rsid w:val="008B0909"/>
    <w:rsid w:val="008B1EEA"/>
    <w:rsid w:val="008B2DBF"/>
    <w:rsid w:val="008B3DB5"/>
    <w:rsid w:val="008B43BC"/>
    <w:rsid w:val="008B4B9A"/>
    <w:rsid w:val="008B4C7B"/>
    <w:rsid w:val="008B7552"/>
    <w:rsid w:val="008C1BDB"/>
    <w:rsid w:val="008C2BB7"/>
    <w:rsid w:val="008C2E38"/>
    <w:rsid w:val="008C519A"/>
    <w:rsid w:val="008C624F"/>
    <w:rsid w:val="008C67F0"/>
    <w:rsid w:val="008C6C93"/>
    <w:rsid w:val="008C72A9"/>
    <w:rsid w:val="008D0793"/>
    <w:rsid w:val="008D0A93"/>
    <w:rsid w:val="008D2374"/>
    <w:rsid w:val="008D2987"/>
    <w:rsid w:val="008D300B"/>
    <w:rsid w:val="008D3ABE"/>
    <w:rsid w:val="008D4B2C"/>
    <w:rsid w:val="008D63CB"/>
    <w:rsid w:val="008D6FA6"/>
    <w:rsid w:val="008D7152"/>
    <w:rsid w:val="008E0B21"/>
    <w:rsid w:val="008E214B"/>
    <w:rsid w:val="008E3C6C"/>
    <w:rsid w:val="008E409B"/>
    <w:rsid w:val="008E5082"/>
    <w:rsid w:val="008E628E"/>
    <w:rsid w:val="008E70F6"/>
    <w:rsid w:val="008F0BDD"/>
    <w:rsid w:val="008F2584"/>
    <w:rsid w:val="008F4120"/>
    <w:rsid w:val="008F50C2"/>
    <w:rsid w:val="008F6087"/>
    <w:rsid w:val="008F7A94"/>
    <w:rsid w:val="009035D6"/>
    <w:rsid w:val="00904BF8"/>
    <w:rsid w:val="00906975"/>
    <w:rsid w:val="0090772A"/>
    <w:rsid w:val="00907D9D"/>
    <w:rsid w:val="00913AAA"/>
    <w:rsid w:val="00913B3E"/>
    <w:rsid w:val="00915E2D"/>
    <w:rsid w:val="009201C0"/>
    <w:rsid w:val="00920C1B"/>
    <w:rsid w:val="0092144A"/>
    <w:rsid w:val="009222F8"/>
    <w:rsid w:val="00925AD4"/>
    <w:rsid w:val="00925C83"/>
    <w:rsid w:val="00930B54"/>
    <w:rsid w:val="009316EA"/>
    <w:rsid w:val="0093240A"/>
    <w:rsid w:val="009325B2"/>
    <w:rsid w:val="00932AFC"/>
    <w:rsid w:val="00933F44"/>
    <w:rsid w:val="009344AD"/>
    <w:rsid w:val="00934632"/>
    <w:rsid w:val="009350C9"/>
    <w:rsid w:val="00936FCB"/>
    <w:rsid w:val="009406B6"/>
    <w:rsid w:val="00941D8E"/>
    <w:rsid w:val="00944629"/>
    <w:rsid w:val="00944648"/>
    <w:rsid w:val="00945580"/>
    <w:rsid w:val="00945DD0"/>
    <w:rsid w:val="00947366"/>
    <w:rsid w:val="0095108A"/>
    <w:rsid w:val="00951C93"/>
    <w:rsid w:val="00952032"/>
    <w:rsid w:val="00953C74"/>
    <w:rsid w:val="0095593A"/>
    <w:rsid w:val="00956FBB"/>
    <w:rsid w:val="00956FFF"/>
    <w:rsid w:val="009570A1"/>
    <w:rsid w:val="00957278"/>
    <w:rsid w:val="00960109"/>
    <w:rsid w:val="009601CF"/>
    <w:rsid w:val="009609A7"/>
    <w:rsid w:val="00962247"/>
    <w:rsid w:val="00963EA5"/>
    <w:rsid w:val="009640CF"/>
    <w:rsid w:val="0096461B"/>
    <w:rsid w:val="0096631B"/>
    <w:rsid w:val="00966701"/>
    <w:rsid w:val="00966C93"/>
    <w:rsid w:val="0097117F"/>
    <w:rsid w:val="00971333"/>
    <w:rsid w:val="009749FD"/>
    <w:rsid w:val="00977E65"/>
    <w:rsid w:val="009814B0"/>
    <w:rsid w:val="00981931"/>
    <w:rsid w:val="009828A2"/>
    <w:rsid w:val="00983645"/>
    <w:rsid w:val="009852C1"/>
    <w:rsid w:val="00985CDB"/>
    <w:rsid w:val="0098734E"/>
    <w:rsid w:val="00990E6E"/>
    <w:rsid w:val="00990ED6"/>
    <w:rsid w:val="00991B89"/>
    <w:rsid w:val="00993285"/>
    <w:rsid w:val="009936E9"/>
    <w:rsid w:val="0099545C"/>
    <w:rsid w:val="00995602"/>
    <w:rsid w:val="00995C14"/>
    <w:rsid w:val="00995DF4"/>
    <w:rsid w:val="00996488"/>
    <w:rsid w:val="00996836"/>
    <w:rsid w:val="00996C8F"/>
    <w:rsid w:val="009A0F92"/>
    <w:rsid w:val="009A2490"/>
    <w:rsid w:val="009A3E9A"/>
    <w:rsid w:val="009A51E2"/>
    <w:rsid w:val="009A5B74"/>
    <w:rsid w:val="009B158A"/>
    <w:rsid w:val="009B2EB0"/>
    <w:rsid w:val="009B426F"/>
    <w:rsid w:val="009B45AD"/>
    <w:rsid w:val="009B5456"/>
    <w:rsid w:val="009B55C2"/>
    <w:rsid w:val="009C0AC6"/>
    <w:rsid w:val="009C1543"/>
    <w:rsid w:val="009C1DDB"/>
    <w:rsid w:val="009C25FF"/>
    <w:rsid w:val="009C3D06"/>
    <w:rsid w:val="009C3E47"/>
    <w:rsid w:val="009C547B"/>
    <w:rsid w:val="009D1623"/>
    <w:rsid w:val="009D1C3E"/>
    <w:rsid w:val="009D3B5E"/>
    <w:rsid w:val="009D4037"/>
    <w:rsid w:val="009D5C4A"/>
    <w:rsid w:val="009D636A"/>
    <w:rsid w:val="009D7FB5"/>
    <w:rsid w:val="009E073E"/>
    <w:rsid w:val="009E1F28"/>
    <w:rsid w:val="009E23E1"/>
    <w:rsid w:val="009E3357"/>
    <w:rsid w:val="009E457C"/>
    <w:rsid w:val="009E7062"/>
    <w:rsid w:val="009F0DDA"/>
    <w:rsid w:val="009F2AB2"/>
    <w:rsid w:val="009F331A"/>
    <w:rsid w:val="009F3AEE"/>
    <w:rsid w:val="009F48A9"/>
    <w:rsid w:val="009F7A59"/>
    <w:rsid w:val="00A01C4E"/>
    <w:rsid w:val="00A04C4F"/>
    <w:rsid w:val="00A06D2E"/>
    <w:rsid w:val="00A071EB"/>
    <w:rsid w:val="00A11A75"/>
    <w:rsid w:val="00A12B58"/>
    <w:rsid w:val="00A12F8E"/>
    <w:rsid w:val="00A15376"/>
    <w:rsid w:val="00A20836"/>
    <w:rsid w:val="00A20AE7"/>
    <w:rsid w:val="00A20F7C"/>
    <w:rsid w:val="00A21093"/>
    <w:rsid w:val="00A217F6"/>
    <w:rsid w:val="00A239F7"/>
    <w:rsid w:val="00A23B32"/>
    <w:rsid w:val="00A24E18"/>
    <w:rsid w:val="00A279F3"/>
    <w:rsid w:val="00A31E03"/>
    <w:rsid w:val="00A31F35"/>
    <w:rsid w:val="00A3217E"/>
    <w:rsid w:val="00A32DC9"/>
    <w:rsid w:val="00A34584"/>
    <w:rsid w:val="00A34E57"/>
    <w:rsid w:val="00A34FBC"/>
    <w:rsid w:val="00A369EB"/>
    <w:rsid w:val="00A40BAD"/>
    <w:rsid w:val="00A41E56"/>
    <w:rsid w:val="00A43509"/>
    <w:rsid w:val="00A43872"/>
    <w:rsid w:val="00A4571C"/>
    <w:rsid w:val="00A4607F"/>
    <w:rsid w:val="00A47067"/>
    <w:rsid w:val="00A478D8"/>
    <w:rsid w:val="00A513FA"/>
    <w:rsid w:val="00A5236E"/>
    <w:rsid w:val="00A52EDF"/>
    <w:rsid w:val="00A53C56"/>
    <w:rsid w:val="00A53CFB"/>
    <w:rsid w:val="00A54D90"/>
    <w:rsid w:val="00A55724"/>
    <w:rsid w:val="00A56356"/>
    <w:rsid w:val="00A56794"/>
    <w:rsid w:val="00A60217"/>
    <w:rsid w:val="00A60EC5"/>
    <w:rsid w:val="00A60F07"/>
    <w:rsid w:val="00A630E8"/>
    <w:rsid w:val="00A64269"/>
    <w:rsid w:val="00A70D65"/>
    <w:rsid w:val="00A70E6E"/>
    <w:rsid w:val="00A71779"/>
    <w:rsid w:val="00A71A8D"/>
    <w:rsid w:val="00A71EA6"/>
    <w:rsid w:val="00A737A8"/>
    <w:rsid w:val="00A73FD4"/>
    <w:rsid w:val="00A7400B"/>
    <w:rsid w:val="00A76281"/>
    <w:rsid w:val="00A7721D"/>
    <w:rsid w:val="00A826B0"/>
    <w:rsid w:val="00A82E37"/>
    <w:rsid w:val="00A8394C"/>
    <w:rsid w:val="00A84D7B"/>
    <w:rsid w:val="00A84E5F"/>
    <w:rsid w:val="00A93EE6"/>
    <w:rsid w:val="00A94A91"/>
    <w:rsid w:val="00A950B3"/>
    <w:rsid w:val="00A9640D"/>
    <w:rsid w:val="00AA0480"/>
    <w:rsid w:val="00AA1B7B"/>
    <w:rsid w:val="00AA261C"/>
    <w:rsid w:val="00AA3EA8"/>
    <w:rsid w:val="00AA72F8"/>
    <w:rsid w:val="00AA7567"/>
    <w:rsid w:val="00AB0F3E"/>
    <w:rsid w:val="00AB28CF"/>
    <w:rsid w:val="00AB2E0E"/>
    <w:rsid w:val="00AB3580"/>
    <w:rsid w:val="00AB5570"/>
    <w:rsid w:val="00AB60BF"/>
    <w:rsid w:val="00AB6E8F"/>
    <w:rsid w:val="00AC187E"/>
    <w:rsid w:val="00AC24E5"/>
    <w:rsid w:val="00AC26CD"/>
    <w:rsid w:val="00AC2A17"/>
    <w:rsid w:val="00AC4307"/>
    <w:rsid w:val="00AC5864"/>
    <w:rsid w:val="00AC5FC7"/>
    <w:rsid w:val="00AC75EE"/>
    <w:rsid w:val="00AD02F9"/>
    <w:rsid w:val="00AD0800"/>
    <w:rsid w:val="00AD1C63"/>
    <w:rsid w:val="00AD2A0C"/>
    <w:rsid w:val="00AD4CB2"/>
    <w:rsid w:val="00AD6230"/>
    <w:rsid w:val="00AD6258"/>
    <w:rsid w:val="00AE0784"/>
    <w:rsid w:val="00AE0C14"/>
    <w:rsid w:val="00AE28CB"/>
    <w:rsid w:val="00AE4DB0"/>
    <w:rsid w:val="00AE62AB"/>
    <w:rsid w:val="00AE646F"/>
    <w:rsid w:val="00AF2C6E"/>
    <w:rsid w:val="00AF6B86"/>
    <w:rsid w:val="00B0028E"/>
    <w:rsid w:val="00B012D7"/>
    <w:rsid w:val="00B021F7"/>
    <w:rsid w:val="00B05CCD"/>
    <w:rsid w:val="00B07420"/>
    <w:rsid w:val="00B07A16"/>
    <w:rsid w:val="00B07DC8"/>
    <w:rsid w:val="00B10715"/>
    <w:rsid w:val="00B1114D"/>
    <w:rsid w:val="00B120F8"/>
    <w:rsid w:val="00B152B7"/>
    <w:rsid w:val="00B171DC"/>
    <w:rsid w:val="00B178B2"/>
    <w:rsid w:val="00B178FB"/>
    <w:rsid w:val="00B20683"/>
    <w:rsid w:val="00B22DE6"/>
    <w:rsid w:val="00B2341C"/>
    <w:rsid w:val="00B261EF"/>
    <w:rsid w:val="00B26BA2"/>
    <w:rsid w:val="00B277E7"/>
    <w:rsid w:val="00B30633"/>
    <w:rsid w:val="00B33403"/>
    <w:rsid w:val="00B33705"/>
    <w:rsid w:val="00B354D2"/>
    <w:rsid w:val="00B366FC"/>
    <w:rsid w:val="00B379DD"/>
    <w:rsid w:val="00B37E82"/>
    <w:rsid w:val="00B413E3"/>
    <w:rsid w:val="00B41733"/>
    <w:rsid w:val="00B41949"/>
    <w:rsid w:val="00B43948"/>
    <w:rsid w:val="00B46AC6"/>
    <w:rsid w:val="00B47E58"/>
    <w:rsid w:val="00B50E52"/>
    <w:rsid w:val="00B51AF8"/>
    <w:rsid w:val="00B51FEC"/>
    <w:rsid w:val="00B54E79"/>
    <w:rsid w:val="00B56D86"/>
    <w:rsid w:val="00B57236"/>
    <w:rsid w:val="00B6158D"/>
    <w:rsid w:val="00B61947"/>
    <w:rsid w:val="00B6325F"/>
    <w:rsid w:val="00B632BA"/>
    <w:rsid w:val="00B63AB9"/>
    <w:rsid w:val="00B65E43"/>
    <w:rsid w:val="00B66BCC"/>
    <w:rsid w:val="00B679C5"/>
    <w:rsid w:val="00B7009B"/>
    <w:rsid w:val="00B70FBB"/>
    <w:rsid w:val="00B7123D"/>
    <w:rsid w:val="00B71EDC"/>
    <w:rsid w:val="00B74A8D"/>
    <w:rsid w:val="00B74E9F"/>
    <w:rsid w:val="00B77088"/>
    <w:rsid w:val="00B778C5"/>
    <w:rsid w:val="00B778F4"/>
    <w:rsid w:val="00B807EC"/>
    <w:rsid w:val="00B81E0D"/>
    <w:rsid w:val="00B83162"/>
    <w:rsid w:val="00B86595"/>
    <w:rsid w:val="00B86BE2"/>
    <w:rsid w:val="00B86C61"/>
    <w:rsid w:val="00B9020D"/>
    <w:rsid w:val="00B90386"/>
    <w:rsid w:val="00B910D0"/>
    <w:rsid w:val="00B93303"/>
    <w:rsid w:val="00B940C4"/>
    <w:rsid w:val="00B944D9"/>
    <w:rsid w:val="00B94A04"/>
    <w:rsid w:val="00B96DB8"/>
    <w:rsid w:val="00BA084A"/>
    <w:rsid w:val="00BA1D84"/>
    <w:rsid w:val="00BA6129"/>
    <w:rsid w:val="00BB08F7"/>
    <w:rsid w:val="00BB14F8"/>
    <w:rsid w:val="00BB1597"/>
    <w:rsid w:val="00BB1C48"/>
    <w:rsid w:val="00BB2171"/>
    <w:rsid w:val="00BB21ED"/>
    <w:rsid w:val="00BB41AC"/>
    <w:rsid w:val="00BB4E0B"/>
    <w:rsid w:val="00BB57D9"/>
    <w:rsid w:val="00BB6386"/>
    <w:rsid w:val="00BC3467"/>
    <w:rsid w:val="00BC3D82"/>
    <w:rsid w:val="00BC74CD"/>
    <w:rsid w:val="00BC7D12"/>
    <w:rsid w:val="00BD0886"/>
    <w:rsid w:val="00BE0F1A"/>
    <w:rsid w:val="00BE11A0"/>
    <w:rsid w:val="00BE198C"/>
    <w:rsid w:val="00BE2855"/>
    <w:rsid w:val="00BE2D7A"/>
    <w:rsid w:val="00BE2EEF"/>
    <w:rsid w:val="00BE2F3D"/>
    <w:rsid w:val="00BE3179"/>
    <w:rsid w:val="00BE3F26"/>
    <w:rsid w:val="00BE6992"/>
    <w:rsid w:val="00BE74DD"/>
    <w:rsid w:val="00BE7526"/>
    <w:rsid w:val="00BF02AD"/>
    <w:rsid w:val="00BF162F"/>
    <w:rsid w:val="00BF270D"/>
    <w:rsid w:val="00BF3C98"/>
    <w:rsid w:val="00BF591A"/>
    <w:rsid w:val="00C02257"/>
    <w:rsid w:val="00C04A1E"/>
    <w:rsid w:val="00C0571B"/>
    <w:rsid w:val="00C1248B"/>
    <w:rsid w:val="00C14E6C"/>
    <w:rsid w:val="00C15037"/>
    <w:rsid w:val="00C1666A"/>
    <w:rsid w:val="00C166E9"/>
    <w:rsid w:val="00C22B2A"/>
    <w:rsid w:val="00C24401"/>
    <w:rsid w:val="00C24A01"/>
    <w:rsid w:val="00C25955"/>
    <w:rsid w:val="00C27438"/>
    <w:rsid w:val="00C27AA3"/>
    <w:rsid w:val="00C27FC9"/>
    <w:rsid w:val="00C30747"/>
    <w:rsid w:val="00C318D0"/>
    <w:rsid w:val="00C319B3"/>
    <w:rsid w:val="00C3328A"/>
    <w:rsid w:val="00C33FF8"/>
    <w:rsid w:val="00C345F1"/>
    <w:rsid w:val="00C37CB1"/>
    <w:rsid w:val="00C42606"/>
    <w:rsid w:val="00C513DF"/>
    <w:rsid w:val="00C5414C"/>
    <w:rsid w:val="00C54B96"/>
    <w:rsid w:val="00C550A6"/>
    <w:rsid w:val="00C553E2"/>
    <w:rsid w:val="00C556D4"/>
    <w:rsid w:val="00C56CFF"/>
    <w:rsid w:val="00C61272"/>
    <w:rsid w:val="00C61E69"/>
    <w:rsid w:val="00C6295A"/>
    <w:rsid w:val="00C6320E"/>
    <w:rsid w:val="00C63A3D"/>
    <w:rsid w:val="00C64152"/>
    <w:rsid w:val="00C65E1F"/>
    <w:rsid w:val="00C65EF5"/>
    <w:rsid w:val="00C66F76"/>
    <w:rsid w:val="00C67F46"/>
    <w:rsid w:val="00C70BFE"/>
    <w:rsid w:val="00C710D4"/>
    <w:rsid w:val="00C7161D"/>
    <w:rsid w:val="00C72D3D"/>
    <w:rsid w:val="00C733B4"/>
    <w:rsid w:val="00C73F5B"/>
    <w:rsid w:val="00C74422"/>
    <w:rsid w:val="00C75162"/>
    <w:rsid w:val="00C76298"/>
    <w:rsid w:val="00C762C7"/>
    <w:rsid w:val="00C76883"/>
    <w:rsid w:val="00C80675"/>
    <w:rsid w:val="00C81702"/>
    <w:rsid w:val="00C8174D"/>
    <w:rsid w:val="00C81E66"/>
    <w:rsid w:val="00C82BCF"/>
    <w:rsid w:val="00C82DE8"/>
    <w:rsid w:val="00C82E49"/>
    <w:rsid w:val="00C84324"/>
    <w:rsid w:val="00C845EE"/>
    <w:rsid w:val="00C84A55"/>
    <w:rsid w:val="00C84A5F"/>
    <w:rsid w:val="00C8518D"/>
    <w:rsid w:val="00C86B38"/>
    <w:rsid w:val="00C87127"/>
    <w:rsid w:val="00C90EE3"/>
    <w:rsid w:val="00C90F2A"/>
    <w:rsid w:val="00C92967"/>
    <w:rsid w:val="00C92B07"/>
    <w:rsid w:val="00C930B4"/>
    <w:rsid w:val="00C95C8C"/>
    <w:rsid w:val="00CA0972"/>
    <w:rsid w:val="00CA1A94"/>
    <w:rsid w:val="00CA237F"/>
    <w:rsid w:val="00CA48C7"/>
    <w:rsid w:val="00CA4C08"/>
    <w:rsid w:val="00CA549B"/>
    <w:rsid w:val="00CA759E"/>
    <w:rsid w:val="00CB0286"/>
    <w:rsid w:val="00CB29B5"/>
    <w:rsid w:val="00CB3482"/>
    <w:rsid w:val="00CB47A7"/>
    <w:rsid w:val="00CB498B"/>
    <w:rsid w:val="00CB7350"/>
    <w:rsid w:val="00CB7CB1"/>
    <w:rsid w:val="00CC068D"/>
    <w:rsid w:val="00CC195A"/>
    <w:rsid w:val="00CC1F4D"/>
    <w:rsid w:val="00CC4252"/>
    <w:rsid w:val="00CC5A49"/>
    <w:rsid w:val="00CC5C46"/>
    <w:rsid w:val="00CC6241"/>
    <w:rsid w:val="00CC74A7"/>
    <w:rsid w:val="00CD0177"/>
    <w:rsid w:val="00CD09C0"/>
    <w:rsid w:val="00CD2163"/>
    <w:rsid w:val="00CD29EB"/>
    <w:rsid w:val="00CD44A4"/>
    <w:rsid w:val="00CD4C18"/>
    <w:rsid w:val="00CD52E8"/>
    <w:rsid w:val="00CD5DDB"/>
    <w:rsid w:val="00CE2FCE"/>
    <w:rsid w:val="00CE4DD0"/>
    <w:rsid w:val="00CE5033"/>
    <w:rsid w:val="00CE63D4"/>
    <w:rsid w:val="00CE6C8E"/>
    <w:rsid w:val="00CE70E8"/>
    <w:rsid w:val="00CE77B7"/>
    <w:rsid w:val="00CF136C"/>
    <w:rsid w:val="00CF3884"/>
    <w:rsid w:val="00CF3DDF"/>
    <w:rsid w:val="00CF3FE8"/>
    <w:rsid w:val="00CF5761"/>
    <w:rsid w:val="00CF58CF"/>
    <w:rsid w:val="00CF69AF"/>
    <w:rsid w:val="00CF7E3F"/>
    <w:rsid w:val="00D01C15"/>
    <w:rsid w:val="00D01D77"/>
    <w:rsid w:val="00D02115"/>
    <w:rsid w:val="00D021EE"/>
    <w:rsid w:val="00D03139"/>
    <w:rsid w:val="00D047E1"/>
    <w:rsid w:val="00D0550E"/>
    <w:rsid w:val="00D0576A"/>
    <w:rsid w:val="00D06030"/>
    <w:rsid w:val="00D06648"/>
    <w:rsid w:val="00D075C9"/>
    <w:rsid w:val="00D10E22"/>
    <w:rsid w:val="00D13739"/>
    <w:rsid w:val="00D178BD"/>
    <w:rsid w:val="00D241AC"/>
    <w:rsid w:val="00D25CC6"/>
    <w:rsid w:val="00D278B0"/>
    <w:rsid w:val="00D30F65"/>
    <w:rsid w:val="00D31D44"/>
    <w:rsid w:val="00D328A0"/>
    <w:rsid w:val="00D32E0A"/>
    <w:rsid w:val="00D337E0"/>
    <w:rsid w:val="00D33962"/>
    <w:rsid w:val="00D36203"/>
    <w:rsid w:val="00D36332"/>
    <w:rsid w:val="00D370B3"/>
    <w:rsid w:val="00D37DC0"/>
    <w:rsid w:val="00D419C2"/>
    <w:rsid w:val="00D432E1"/>
    <w:rsid w:val="00D436A5"/>
    <w:rsid w:val="00D43A90"/>
    <w:rsid w:val="00D43B70"/>
    <w:rsid w:val="00D44461"/>
    <w:rsid w:val="00D44CFF"/>
    <w:rsid w:val="00D45247"/>
    <w:rsid w:val="00D45D94"/>
    <w:rsid w:val="00D465A8"/>
    <w:rsid w:val="00D46B6C"/>
    <w:rsid w:val="00D46EDC"/>
    <w:rsid w:val="00D50CB1"/>
    <w:rsid w:val="00D534D1"/>
    <w:rsid w:val="00D54E8F"/>
    <w:rsid w:val="00D5581A"/>
    <w:rsid w:val="00D5591C"/>
    <w:rsid w:val="00D55F33"/>
    <w:rsid w:val="00D56192"/>
    <w:rsid w:val="00D56446"/>
    <w:rsid w:val="00D57235"/>
    <w:rsid w:val="00D574D1"/>
    <w:rsid w:val="00D57840"/>
    <w:rsid w:val="00D602D6"/>
    <w:rsid w:val="00D6065E"/>
    <w:rsid w:val="00D60CFE"/>
    <w:rsid w:val="00D61105"/>
    <w:rsid w:val="00D618F8"/>
    <w:rsid w:val="00D619A5"/>
    <w:rsid w:val="00D62C79"/>
    <w:rsid w:val="00D62EA3"/>
    <w:rsid w:val="00D63C45"/>
    <w:rsid w:val="00D63D28"/>
    <w:rsid w:val="00D67F9C"/>
    <w:rsid w:val="00D70508"/>
    <w:rsid w:val="00D70B60"/>
    <w:rsid w:val="00D71344"/>
    <w:rsid w:val="00D7149D"/>
    <w:rsid w:val="00D73500"/>
    <w:rsid w:val="00D74F74"/>
    <w:rsid w:val="00D75117"/>
    <w:rsid w:val="00D751D8"/>
    <w:rsid w:val="00D75930"/>
    <w:rsid w:val="00D7738D"/>
    <w:rsid w:val="00D82426"/>
    <w:rsid w:val="00D82613"/>
    <w:rsid w:val="00D85E23"/>
    <w:rsid w:val="00D87461"/>
    <w:rsid w:val="00D900DA"/>
    <w:rsid w:val="00D90473"/>
    <w:rsid w:val="00D91057"/>
    <w:rsid w:val="00D92B72"/>
    <w:rsid w:val="00D930B9"/>
    <w:rsid w:val="00D9558C"/>
    <w:rsid w:val="00D969EE"/>
    <w:rsid w:val="00D96F96"/>
    <w:rsid w:val="00D97E61"/>
    <w:rsid w:val="00DA039F"/>
    <w:rsid w:val="00DA17C1"/>
    <w:rsid w:val="00DA1DCC"/>
    <w:rsid w:val="00DA1FC8"/>
    <w:rsid w:val="00DA6C30"/>
    <w:rsid w:val="00DB1E0D"/>
    <w:rsid w:val="00DB24FF"/>
    <w:rsid w:val="00DB36DE"/>
    <w:rsid w:val="00DB375B"/>
    <w:rsid w:val="00DB3C7E"/>
    <w:rsid w:val="00DB3DB3"/>
    <w:rsid w:val="00DB4649"/>
    <w:rsid w:val="00DB58C3"/>
    <w:rsid w:val="00DB718D"/>
    <w:rsid w:val="00DB7EC5"/>
    <w:rsid w:val="00DC5DED"/>
    <w:rsid w:val="00DC7323"/>
    <w:rsid w:val="00DC7C02"/>
    <w:rsid w:val="00DD03AC"/>
    <w:rsid w:val="00DD204B"/>
    <w:rsid w:val="00DD2E88"/>
    <w:rsid w:val="00DD36D8"/>
    <w:rsid w:val="00DD3AAE"/>
    <w:rsid w:val="00DD3B8A"/>
    <w:rsid w:val="00DD52A1"/>
    <w:rsid w:val="00DD553D"/>
    <w:rsid w:val="00DD5DD2"/>
    <w:rsid w:val="00DD6981"/>
    <w:rsid w:val="00DD76FE"/>
    <w:rsid w:val="00DE3222"/>
    <w:rsid w:val="00DE637E"/>
    <w:rsid w:val="00DE6962"/>
    <w:rsid w:val="00DF1458"/>
    <w:rsid w:val="00DF223C"/>
    <w:rsid w:val="00DF3B25"/>
    <w:rsid w:val="00DF4305"/>
    <w:rsid w:val="00DF4A30"/>
    <w:rsid w:val="00DF4A7F"/>
    <w:rsid w:val="00DF6477"/>
    <w:rsid w:val="00DF679A"/>
    <w:rsid w:val="00DF721D"/>
    <w:rsid w:val="00DF7D84"/>
    <w:rsid w:val="00E00983"/>
    <w:rsid w:val="00E03344"/>
    <w:rsid w:val="00E036E1"/>
    <w:rsid w:val="00E038C0"/>
    <w:rsid w:val="00E068E7"/>
    <w:rsid w:val="00E07188"/>
    <w:rsid w:val="00E07245"/>
    <w:rsid w:val="00E077D2"/>
    <w:rsid w:val="00E11A90"/>
    <w:rsid w:val="00E11CE5"/>
    <w:rsid w:val="00E12BB1"/>
    <w:rsid w:val="00E13063"/>
    <w:rsid w:val="00E14E24"/>
    <w:rsid w:val="00E15275"/>
    <w:rsid w:val="00E16118"/>
    <w:rsid w:val="00E1702C"/>
    <w:rsid w:val="00E17352"/>
    <w:rsid w:val="00E200A1"/>
    <w:rsid w:val="00E200E2"/>
    <w:rsid w:val="00E206AA"/>
    <w:rsid w:val="00E22985"/>
    <w:rsid w:val="00E23091"/>
    <w:rsid w:val="00E2458D"/>
    <w:rsid w:val="00E24B89"/>
    <w:rsid w:val="00E27908"/>
    <w:rsid w:val="00E279ED"/>
    <w:rsid w:val="00E307EB"/>
    <w:rsid w:val="00E30935"/>
    <w:rsid w:val="00E30FD0"/>
    <w:rsid w:val="00E31F2D"/>
    <w:rsid w:val="00E323A1"/>
    <w:rsid w:val="00E33023"/>
    <w:rsid w:val="00E3386D"/>
    <w:rsid w:val="00E35A0C"/>
    <w:rsid w:val="00E37EEF"/>
    <w:rsid w:val="00E40972"/>
    <w:rsid w:val="00E4151B"/>
    <w:rsid w:val="00E428D6"/>
    <w:rsid w:val="00E4399D"/>
    <w:rsid w:val="00E461DD"/>
    <w:rsid w:val="00E474D5"/>
    <w:rsid w:val="00E4785A"/>
    <w:rsid w:val="00E526BF"/>
    <w:rsid w:val="00E52CAE"/>
    <w:rsid w:val="00E544CD"/>
    <w:rsid w:val="00E576E4"/>
    <w:rsid w:val="00E606E8"/>
    <w:rsid w:val="00E622BE"/>
    <w:rsid w:val="00E63403"/>
    <w:rsid w:val="00E63BEC"/>
    <w:rsid w:val="00E652CC"/>
    <w:rsid w:val="00E653F0"/>
    <w:rsid w:val="00E65B29"/>
    <w:rsid w:val="00E67919"/>
    <w:rsid w:val="00E67BF1"/>
    <w:rsid w:val="00E70161"/>
    <w:rsid w:val="00E734FC"/>
    <w:rsid w:val="00E7358E"/>
    <w:rsid w:val="00E745FD"/>
    <w:rsid w:val="00E74605"/>
    <w:rsid w:val="00E7547F"/>
    <w:rsid w:val="00E7658B"/>
    <w:rsid w:val="00E7734A"/>
    <w:rsid w:val="00E80CE1"/>
    <w:rsid w:val="00E81373"/>
    <w:rsid w:val="00E82BB1"/>
    <w:rsid w:val="00E82F57"/>
    <w:rsid w:val="00E83159"/>
    <w:rsid w:val="00E8362A"/>
    <w:rsid w:val="00E8481F"/>
    <w:rsid w:val="00E90D6B"/>
    <w:rsid w:val="00E91B7A"/>
    <w:rsid w:val="00E91D72"/>
    <w:rsid w:val="00E92DB2"/>
    <w:rsid w:val="00E93753"/>
    <w:rsid w:val="00E94C4F"/>
    <w:rsid w:val="00E9776C"/>
    <w:rsid w:val="00E97C38"/>
    <w:rsid w:val="00E97CF3"/>
    <w:rsid w:val="00EA15C8"/>
    <w:rsid w:val="00EA2FD3"/>
    <w:rsid w:val="00EA52DE"/>
    <w:rsid w:val="00EA592A"/>
    <w:rsid w:val="00EA5FA9"/>
    <w:rsid w:val="00EA6411"/>
    <w:rsid w:val="00EA6B86"/>
    <w:rsid w:val="00EA7A29"/>
    <w:rsid w:val="00EA7C04"/>
    <w:rsid w:val="00EA7D6B"/>
    <w:rsid w:val="00EB0179"/>
    <w:rsid w:val="00EB0D32"/>
    <w:rsid w:val="00EB3864"/>
    <w:rsid w:val="00EB48E7"/>
    <w:rsid w:val="00EB6436"/>
    <w:rsid w:val="00EB744E"/>
    <w:rsid w:val="00EB7E32"/>
    <w:rsid w:val="00EC4244"/>
    <w:rsid w:val="00EC4EEA"/>
    <w:rsid w:val="00EC5B18"/>
    <w:rsid w:val="00EC5C4C"/>
    <w:rsid w:val="00EC7DEB"/>
    <w:rsid w:val="00ED37D1"/>
    <w:rsid w:val="00ED5095"/>
    <w:rsid w:val="00ED5556"/>
    <w:rsid w:val="00EE089C"/>
    <w:rsid w:val="00EE1065"/>
    <w:rsid w:val="00EE193D"/>
    <w:rsid w:val="00EE20B5"/>
    <w:rsid w:val="00EE50FB"/>
    <w:rsid w:val="00EE5619"/>
    <w:rsid w:val="00EE581F"/>
    <w:rsid w:val="00EE5EE4"/>
    <w:rsid w:val="00EE697A"/>
    <w:rsid w:val="00EE6E46"/>
    <w:rsid w:val="00EE71A4"/>
    <w:rsid w:val="00EE7514"/>
    <w:rsid w:val="00EF073F"/>
    <w:rsid w:val="00EF0B76"/>
    <w:rsid w:val="00EF10E3"/>
    <w:rsid w:val="00EF1FE0"/>
    <w:rsid w:val="00EF2657"/>
    <w:rsid w:val="00EF2EA9"/>
    <w:rsid w:val="00EF3A06"/>
    <w:rsid w:val="00EF4661"/>
    <w:rsid w:val="00EF4CF0"/>
    <w:rsid w:val="00EF4F1D"/>
    <w:rsid w:val="00EF4F74"/>
    <w:rsid w:val="00EF5B4C"/>
    <w:rsid w:val="00EF6008"/>
    <w:rsid w:val="00EF6178"/>
    <w:rsid w:val="00EF793C"/>
    <w:rsid w:val="00EF7C12"/>
    <w:rsid w:val="00F02870"/>
    <w:rsid w:val="00F04880"/>
    <w:rsid w:val="00F0489B"/>
    <w:rsid w:val="00F05513"/>
    <w:rsid w:val="00F0781A"/>
    <w:rsid w:val="00F103EA"/>
    <w:rsid w:val="00F1070C"/>
    <w:rsid w:val="00F10C3E"/>
    <w:rsid w:val="00F10CBF"/>
    <w:rsid w:val="00F1176E"/>
    <w:rsid w:val="00F14C7F"/>
    <w:rsid w:val="00F1508D"/>
    <w:rsid w:val="00F157C1"/>
    <w:rsid w:val="00F16A0D"/>
    <w:rsid w:val="00F17556"/>
    <w:rsid w:val="00F20064"/>
    <w:rsid w:val="00F21FC5"/>
    <w:rsid w:val="00F23070"/>
    <w:rsid w:val="00F2325A"/>
    <w:rsid w:val="00F240D8"/>
    <w:rsid w:val="00F2458F"/>
    <w:rsid w:val="00F251CA"/>
    <w:rsid w:val="00F265C3"/>
    <w:rsid w:val="00F270EE"/>
    <w:rsid w:val="00F27E9E"/>
    <w:rsid w:val="00F31937"/>
    <w:rsid w:val="00F320A2"/>
    <w:rsid w:val="00F330F6"/>
    <w:rsid w:val="00F34429"/>
    <w:rsid w:val="00F35CDA"/>
    <w:rsid w:val="00F37073"/>
    <w:rsid w:val="00F374E1"/>
    <w:rsid w:val="00F37B77"/>
    <w:rsid w:val="00F4006D"/>
    <w:rsid w:val="00F406C6"/>
    <w:rsid w:val="00F40FED"/>
    <w:rsid w:val="00F4112A"/>
    <w:rsid w:val="00F43313"/>
    <w:rsid w:val="00F44A9B"/>
    <w:rsid w:val="00F4520F"/>
    <w:rsid w:val="00F46105"/>
    <w:rsid w:val="00F46120"/>
    <w:rsid w:val="00F46F40"/>
    <w:rsid w:val="00F473E0"/>
    <w:rsid w:val="00F47B9F"/>
    <w:rsid w:val="00F50912"/>
    <w:rsid w:val="00F520D2"/>
    <w:rsid w:val="00F5474F"/>
    <w:rsid w:val="00F568E0"/>
    <w:rsid w:val="00F57537"/>
    <w:rsid w:val="00F6029A"/>
    <w:rsid w:val="00F6039C"/>
    <w:rsid w:val="00F61680"/>
    <w:rsid w:val="00F627E6"/>
    <w:rsid w:val="00F63070"/>
    <w:rsid w:val="00F638A9"/>
    <w:rsid w:val="00F63F96"/>
    <w:rsid w:val="00F6416B"/>
    <w:rsid w:val="00F6446D"/>
    <w:rsid w:val="00F6591A"/>
    <w:rsid w:val="00F65A6D"/>
    <w:rsid w:val="00F66428"/>
    <w:rsid w:val="00F672A7"/>
    <w:rsid w:val="00F70A42"/>
    <w:rsid w:val="00F71A75"/>
    <w:rsid w:val="00F731E9"/>
    <w:rsid w:val="00F73D71"/>
    <w:rsid w:val="00F7451D"/>
    <w:rsid w:val="00F75DAA"/>
    <w:rsid w:val="00F76B00"/>
    <w:rsid w:val="00F801D9"/>
    <w:rsid w:val="00F810A3"/>
    <w:rsid w:val="00F81A40"/>
    <w:rsid w:val="00F820BB"/>
    <w:rsid w:val="00F8242A"/>
    <w:rsid w:val="00F83633"/>
    <w:rsid w:val="00F83F6D"/>
    <w:rsid w:val="00F84103"/>
    <w:rsid w:val="00F843F9"/>
    <w:rsid w:val="00F84723"/>
    <w:rsid w:val="00F84A65"/>
    <w:rsid w:val="00F85D45"/>
    <w:rsid w:val="00F85FB1"/>
    <w:rsid w:val="00F8777D"/>
    <w:rsid w:val="00F90321"/>
    <w:rsid w:val="00F950B3"/>
    <w:rsid w:val="00F95361"/>
    <w:rsid w:val="00F95385"/>
    <w:rsid w:val="00F95E83"/>
    <w:rsid w:val="00F96373"/>
    <w:rsid w:val="00F9730B"/>
    <w:rsid w:val="00F97F35"/>
    <w:rsid w:val="00FA0F74"/>
    <w:rsid w:val="00FA165C"/>
    <w:rsid w:val="00FA1752"/>
    <w:rsid w:val="00FA20B2"/>
    <w:rsid w:val="00FA2E08"/>
    <w:rsid w:val="00FA347F"/>
    <w:rsid w:val="00FA3DE7"/>
    <w:rsid w:val="00FA5B0F"/>
    <w:rsid w:val="00FA69D6"/>
    <w:rsid w:val="00FA6E80"/>
    <w:rsid w:val="00FA79B3"/>
    <w:rsid w:val="00FA7AE1"/>
    <w:rsid w:val="00FB0A4F"/>
    <w:rsid w:val="00FB303D"/>
    <w:rsid w:val="00FB4C51"/>
    <w:rsid w:val="00FB5CA9"/>
    <w:rsid w:val="00FB6A57"/>
    <w:rsid w:val="00FB70A3"/>
    <w:rsid w:val="00FB7E47"/>
    <w:rsid w:val="00FB7F92"/>
    <w:rsid w:val="00FC12A7"/>
    <w:rsid w:val="00FC1FA3"/>
    <w:rsid w:val="00FC28D4"/>
    <w:rsid w:val="00FC3C94"/>
    <w:rsid w:val="00FC5238"/>
    <w:rsid w:val="00FC5AF4"/>
    <w:rsid w:val="00FC6270"/>
    <w:rsid w:val="00FD071A"/>
    <w:rsid w:val="00FD157A"/>
    <w:rsid w:val="00FD15A8"/>
    <w:rsid w:val="00FD7000"/>
    <w:rsid w:val="00FD7E6E"/>
    <w:rsid w:val="00FE0241"/>
    <w:rsid w:val="00FE0CA2"/>
    <w:rsid w:val="00FE2784"/>
    <w:rsid w:val="00FE2D59"/>
    <w:rsid w:val="00FE352C"/>
    <w:rsid w:val="00FE39ED"/>
    <w:rsid w:val="00FE3CD9"/>
    <w:rsid w:val="00FE5564"/>
    <w:rsid w:val="00FE7B79"/>
    <w:rsid w:val="00FE7DCD"/>
    <w:rsid w:val="00FF0DF9"/>
    <w:rsid w:val="00FF0E2A"/>
    <w:rsid w:val="00FF17E2"/>
    <w:rsid w:val="00FF2C2F"/>
    <w:rsid w:val="00FF502C"/>
    <w:rsid w:val="00FF54B8"/>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265F"/>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kinsoku/>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kinsoku/>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kinsoku/>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kinsoku/>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265F"/>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kinsoku/>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kinsoku/>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kinsoku/>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kinsoku/>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header" Target="head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image" Target="media/image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business.govt.nz" TargetMode="Externa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mailto:tbanz1996@gmail.co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5.xml"/><Relationship Id="rId38"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5E65A-1724-4A7B-B03B-D12E1FB97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18019</Words>
  <Characters>22344</Characters>
  <Application>Microsoft Office Word</Application>
  <DocSecurity>0</DocSecurity>
  <Lines>1117</Lines>
  <Paragraphs>961</Paragraphs>
  <ScaleCrop>false</ScaleCrop>
  <Company>com valley ltd</Company>
  <LinksUpToDate>false</LinksUpToDate>
  <CharactersWithSpaces>39402</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2019-05-13T02:58:00Z</cp:lastPrinted>
  <dcterms:created xsi:type="dcterms:W3CDTF">2019-08-28T11:50:00Z</dcterms:created>
  <dcterms:modified xsi:type="dcterms:W3CDTF">2019-09-10T17:38:00Z</dcterms:modified>
</cp:coreProperties>
</file>