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6ECDE" w14:textId="7384E6F2" w:rsidR="002458B0" w:rsidRPr="005A0CCA" w:rsidRDefault="00652F69" w:rsidP="00C9596D">
      <w:pPr>
        <w:ind w:firstLine="472"/>
        <w:jc w:val="left"/>
        <w:rPr>
          <w:lang w:eastAsia="zh-TW"/>
        </w:rPr>
      </w:pPr>
      <w:bookmarkStart w:id="0" w:name="_GoBack"/>
      <w:r w:rsidRPr="005A0CCA">
        <w:rPr>
          <w:noProof/>
          <w:lang w:eastAsia="zh-TW"/>
        </w:rPr>
        <w:drawing>
          <wp:anchor distT="0" distB="0" distL="114300" distR="114300" simplePos="0" relativeHeight="251666432" behindDoc="1" locked="1" layoutInCell="1" allowOverlap="1" wp14:anchorId="0C08914A" wp14:editId="74F150C8">
            <wp:simplePos x="0" y="0"/>
            <wp:positionH relativeFrom="column">
              <wp:posOffset>-1116330</wp:posOffset>
            </wp:positionH>
            <wp:positionV relativeFrom="page">
              <wp:posOffset>-109220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7封面-委內瑞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079CF19" w14:textId="77777777" w:rsidR="002458B0" w:rsidRPr="005A0CCA" w:rsidRDefault="002458B0" w:rsidP="00C169C2">
      <w:pPr>
        <w:ind w:firstLine="472"/>
        <w:rPr>
          <w:lang w:eastAsia="zh-TW"/>
        </w:rPr>
      </w:pPr>
    </w:p>
    <w:p w14:paraId="1C0AD2BE" w14:textId="77777777" w:rsidR="00DD3B51" w:rsidRPr="005A0CCA" w:rsidRDefault="002458B0" w:rsidP="00C169C2">
      <w:pPr>
        <w:ind w:firstLine="472"/>
        <w:rPr>
          <w:lang w:eastAsia="zh-TW"/>
        </w:rPr>
      </w:pPr>
      <w:r w:rsidRPr="005A0CCA">
        <w:rPr>
          <w:noProof/>
          <w:lang w:eastAsia="zh-TW"/>
        </w:rPr>
        <mc:AlternateContent>
          <mc:Choice Requires="wps">
            <w:drawing>
              <wp:anchor distT="0" distB="0" distL="114300" distR="114300" simplePos="0" relativeHeight="251665408" behindDoc="0" locked="1" layoutInCell="1" allowOverlap="1" wp14:anchorId="0E7E7764" wp14:editId="68B4FD64">
                <wp:simplePos x="0" y="0"/>
                <wp:positionH relativeFrom="column">
                  <wp:posOffset>-1122680</wp:posOffset>
                </wp:positionH>
                <wp:positionV relativeFrom="page">
                  <wp:posOffset>9602470</wp:posOffset>
                </wp:positionV>
                <wp:extent cx="7642800" cy="10872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819DC" w14:textId="6F7CDC67" w:rsidR="0060272E" w:rsidRPr="0035437D" w:rsidRDefault="0060272E"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9596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454D97F" w14:textId="31848A00" w:rsidR="0060272E" w:rsidRPr="0035437D" w:rsidRDefault="0060272E" w:rsidP="002458B0">
                            <w:pPr>
                              <w:adjustRightInd w:val="0"/>
                              <w:snapToGrid w:val="0"/>
                              <w:spacing w:after="40"/>
                              <w:ind w:firstLineChars="0" w:firstLine="0"/>
                              <w:jc w:val="center"/>
                              <w:rPr>
                                <w:rFonts w:ascii="Arial" w:hAnsi="Arial" w:cs="Arial"/>
                                <w:color w:val="FFFFFF"/>
                                <w:kern w:val="0"/>
                                <w:sz w:val="22"/>
                                <w:szCs w:val="22"/>
                                <w:lang w:eastAsia="zh-TW"/>
                              </w:rPr>
                            </w:pPr>
                            <w:r w:rsidRPr="00C9596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628CF67" w14:textId="6B7252D0" w:rsidR="0060272E" w:rsidRPr="0035437D" w:rsidRDefault="0060272E"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4A7D56">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sidR="004A7D56">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4pt;margin-top:756.1pt;width:601.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" fillcolor="#339" stroked="f">
                <v:textbox inset="0,4mm,0,0">
                  <w:txbxContent>
                    <w:p w14:paraId="348819DC" w14:textId="6F7CDC67" w:rsidR="0060272E" w:rsidRPr="0035437D" w:rsidRDefault="0060272E"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9596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454D97F" w14:textId="31848A00" w:rsidR="0060272E" w:rsidRPr="0035437D" w:rsidRDefault="0060272E" w:rsidP="002458B0">
                      <w:pPr>
                        <w:adjustRightInd w:val="0"/>
                        <w:snapToGrid w:val="0"/>
                        <w:spacing w:after="40"/>
                        <w:ind w:firstLineChars="0" w:firstLine="0"/>
                        <w:jc w:val="center"/>
                        <w:rPr>
                          <w:rFonts w:ascii="Arial" w:hAnsi="Arial" w:cs="Arial"/>
                          <w:color w:val="FFFFFF"/>
                          <w:kern w:val="0"/>
                          <w:sz w:val="22"/>
                          <w:szCs w:val="22"/>
                          <w:lang w:eastAsia="zh-TW"/>
                        </w:rPr>
                      </w:pPr>
                      <w:r w:rsidRPr="00C9596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628CF67" w14:textId="6B7252D0" w:rsidR="0060272E" w:rsidRPr="0035437D" w:rsidRDefault="0060272E"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4A7D56">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sidR="004A7D56">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w10:wrap anchory="page"/>
                <w10:anchorlock/>
              </v:shape>
            </w:pict>
          </mc:Fallback>
        </mc:AlternateContent>
      </w:r>
      <w:r w:rsidR="00CA31A8" w:rsidRPr="005A0CCA">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8BC6E1D" wp14:editId="0FD90EE7">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3A185" w14:textId="77777777" w:rsidR="0060272E" w:rsidRDefault="0060272E"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60272E" w:rsidRDefault="0060272E"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60272E" w:rsidRDefault="0060272E"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2F13A185" w14:textId="77777777" w:rsidR="0060272E" w:rsidRDefault="0060272E"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60272E" w:rsidRDefault="0060272E"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60272E" w:rsidRDefault="0060272E"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00DD3B51" w:rsidRPr="005A0CCA">
        <w:br w:type="page"/>
      </w:r>
    </w:p>
    <w:p w14:paraId="664382A3" w14:textId="77777777" w:rsidR="003A5A12" w:rsidRPr="005A0CCA" w:rsidRDefault="003A5A12" w:rsidP="00C169C2">
      <w:pPr>
        <w:ind w:firstLine="472"/>
        <w:rPr>
          <w:lang w:eastAsia="zh-TW"/>
        </w:rPr>
      </w:pPr>
    </w:p>
    <w:p w14:paraId="46F78939" w14:textId="77777777" w:rsidR="00DD3B51" w:rsidRPr="005A0CCA"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5A0CCA">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A0CCA" w:rsidRPr="005A0CCA" w14:paraId="4BDD4CF3" w14:textId="77777777">
        <w:trPr>
          <w:trHeight w:val="1134"/>
        </w:trPr>
        <w:tc>
          <w:tcPr>
            <w:tcW w:w="8560" w:type="dxa"/>
            <w:shd w:val="clear" w:color="auto" w:fill="auto"/>
            <w:vAlign w:val="center"/>
          </w:tcPr>
          <w:p w14:paraId="215819AA" w14:textId="77777777" w:rsidR="00301435" w:rsidRPr="005A0CCA" w:rsidRDefault="00301435">
            <w:pPr>
              <w:autoSpaceDE/>
              <w:ind w:leftChars="200" w:left="472" w:rightChars="200" w:right="472" w:firstLineChars="0" w:firstLine="0"/>
              <w:jc w:val="distribute"/>
              <w:rPr>
                <w:rFonts w:ascii="華康粗圓體" w:eastAsia="華康粗圓體" w:hAnsi="標楷體"/>
                <w:sz w:val="72"/>
                <w:szCs w:val="72"/>
              </w:rPr>
            </w:pPr>
          </w:p>
        </w:tc>
      </w:tr>
      <w:tr w:rsidR="005A0CCA" w:rsidRPr="005A0CCA" w14:paraId="6C5333C4" w14:textId="77777777">
        <w:trPr>
          <w:trHeight w:val="1701"/>
        </w:trPr>
        <w:tc>
          <w:tcPr>
            <w:tcW w:w="8560" w:type="dxa"/>
            <w:shd w:val="clear" w:color="auto" w:fill="auto"/>
            <w:vAlign w:val="center"/>
          </w:tcPr>
          <w:p w14:paraId="03DDD6FB" w14:textId="77777777" w:rsidR="00DD3B51" w:rsidRPr="005A0CCA" w:rsidRDefault="00F47B34">
            <w:pPr>
              <w:autoSpaceDE/>
              <w:ind w:leftChars="200" w:left="472" w:rightChars="200" w:right="472" w:firstLineChars="0" w:firstLine="0"/>
              <w:jc w:val="distribute"/>
              <w:rPr>
                <w:rFonts w:ascii="華康粗圓體" w:eastAsia="華康粗圓體" w:hAnsi="標楷體"/>
                <w:sz w:val="72"/>
                <w:szCs w:val="72"/>
              </w:rPr>
            </w:pPr>
            <w:r w:rsidRPr="005A0CCA">
              <w:rPr>
                <w:rFonts w:ascii="華康粗圓體" w:eastAsia="華康粗圓體" w:hAnsi="標楷體" w:hint="eastAsia"/>
                <w:sz w:val="72"/>
                <w:szCs w:val="72"/>
                <w:lang w:eastAsia="zh-TW"/>
              </w:rPr>
              <w:t>委內瑞拉</w:t>
            </w:r>
            <w:r w:rsidR="00DD3B51" w:rsidRPr="005A0CCA">
              <w:rPr>
                <w:rFonts w:ascii="華康粗圓體" w:eastAsia="華康粗圓體" w:hAnsi="標楷體" w:hint="eastAsia"/>
                <w:sz w:val="72"/>
                <w:szCs w:val="72"/>
              </w:rPr>
              <w:t>投資環境簡介</w:t>
            </w:r>
          </w:p>
          <w:p w14:paraId="708D0058" w14:textId="77777777" w:rsidR="00DD3B51" w:rsidRPr="005A0CCA" w:rsidRDefault="00DD3B51">
            <w:pPr>
              <w:autoSpaceDE/>
              <w:ind w:leftChars="200" w:left="472" w:rightChars="200" w:right="472" w:firstLineChars="0" w:firstLine="0"/>
              <w:jc w:val="distribute"/>
              <w:rPr>
                <w:rFonts w:ascii="華康粗圓體" w:eastAsia="華康粗圓體" w:hAnsi="標楷體"/>
                <w:sz w:val="72"/>
                <w:szCs w:val="72"/>
                <w:lang w:eastAsia="zh-TW"/>
              </w:rPr>
            </w:pPr>
            <w:r w:rsidRPr="005A0CCA">
              <w:rPr>
                <w:rFonts w:ascii="華康粗圓體" w:eastAsia="華康粗圓體" w:hAnsi="Footlight MT Light" w:hint="eastAsia"/>
                <w:sz w:val="48"/>
                <w:szCs w:val="48"/>
              </w:rPr>
              <w:t xml:space="preserve">Investment Guide to </w:t>
            </w:r>
            <w:r w:rsidR="00F47B34" w:rsidRPr="005A0CCA">
              <w:rPr>
                <w:rFonts w:ascii="華康粗圓體" w:eastAsia="華康粗圓體" w:hAnsi="Footlight MT Light" w:hint="eastAsia"/>
                <w:sz w:val="48"/>
                <w:szCs w:val="48"/>
              </w:rPr>
              <w:t>Ｖ</w:t>
            </w:r>
            <w:proofErr w:type="spellStart"/>
            <w:r w:rsidR="00F47B34" w:rsidRPr="005A0CCA">
              <w:rPr>
                <w:rFonts w:ascii="華康粗圓體" w:eastAsia="華康粗圓體" w:hAnsi="Footlight MT Light"/>
                <w:sz w:val="48"/>
                <w:szCs w:val="48"/>
                <w:lang w:eastAsia="zh-TW"/>
              </w:rPr>
              <w:t>enezuela</w:t>
            </w:r>
            <w:proofErr w:type="spellEnd"/>
          </w:p>
        </w:tc>
      </w:tr>
      <w:tr w:rsidR="005A0CCA" w:rsidRPr="005A0CCA" w14:paraId="73DB726C" w14:textId="77777777">
        <w:trPr>
          <w:trHeight w:val="8037"/>
        </w:trPr>
        <w:tc>
          <w:tcPr>
            <w:tcW w:w="8560" w:type="dxa"/>
            <w:shd w:val="clear" w:color="auto" w:fill="auto"/>
          </w:tcPr>
          <w:p w14:paraId="4EF5D386" w14:textId="77777777" w:rsidR="00DD3B51" w:rsidRPr="005A0CCA" w:rsidRDefault="00DD3B51">
            <w:pPr>
              <w:autoSpaceDE/>
              <w:ind w:firstLineChars="0" w:firstLine="0"/>
              <w:jc w:val="center"/>
              <w:rPr>
                <w:rFonts w:ascii="華康中特圓體" w:eastAsia="華康中特圓體" w:hAnsi="標楷體"/>
                <w:sz w:val="28"/>
                <w:szCs w:val="28"/>
                <w:lang w:eastAsia="zh-TW"/>
              </w:rPr>
            </w:pPr>
          </w:p>
          <w:p w14:paraId="47C0961E" w14:textId="77777777" w:rsidR="00DD3B51" w:rsidRPr="005A0CCA" w:rsidRDefault="00DD3B51">
            <w:pPr>
              <w:autoSpaceDE/>
              <w:ind w:firstLineChars="0" w:firstLine="0"/>
              <w:jc w:val="center"/>
              <w:rPr>
                <w:rFonts w:ascii="華康中特圓體" w:eastAsia="華康中特圓體" w:hAnsi="標楷體"/>
                <w:sz w:val="28"/>
                <w:szCs w:val="28"/>
                <w:lang w:eastAsia="zh-TW"/>
              </w:rPr>
            </w:pPr>
          </w:p>
          <w:p w14:paraId="424BDFF4" w14:textId="06E0C5B7" w:rsidR="00DD3B51" w:rsidRPr="005A0CCA" w:rsidRDefault="00C9596D">
            <w:pPr>
              <w:autoSpaceDE/>
              <w:ind w:firstLineChars="0" w:firstLine="0"/>
              <w:jc w:val="center"/>
              <w:rPr>
                <w:rFonts w:ascii="華康中特圓體" w:eastAsia="華康中特圓體" w:hAnsi="標楷體"/>
                <w:sz w:val="28"/>
                <w:szCs w:val="28"/>
                <w:lang w:eastAsia="zh-TW"/>
              </w:rPr>
            </w:pPr>
            <w:r w:rsidRPr="005A0CCA">
              <w:rPr>
                <w:rFonts w:ascii="華康中特圓體" w:eastAsia="華康中特圓體" w:hAnsi="標楷體" w:hint="eastAsia"/>
                <w:sz w:val="28"/>
                <w:szCs w:val="28"/>
                <w:lang w:eastAsia="zh-TW"/>
              </w:rPr>
              <w:t>經濟部投資促進司</w:t>
            </w:r>
            <w:r w:rsidR="00DD3B51" w:rsidRPr="005A0CCA">
              <w:rPr>
                <w:rFonts w:ascii="華康中特圓體" w:eastAsia="華康中特圓體" w:hAnsi="標楷體" w:hint="eastAsia"/>
                <w:sz w:val="28"/>
                <w:szCs w:val="28"/>
                <w:lang w:eastAsia="zh-TW"/>
              </w:rPr>
              <w:t xml:space="preserve">  編印</w:t>
            </w:r>
          </w:p>
        </w:tc>
      </w:tr>
      <w:tr w:rsidR="00AB75C3" w:rsidRPr="005A0CCA" w14:paraId="50DD9E3B" w14:textId="77777777">
        <w:tc>
          <w:tcPr>
            <w:tcW w:w="8560" w:type="dxa"/>
            <w:shd w:val="clear" w:color="auto" w:fill="auto"/>
            <w:vAlign w:val="center"/>
          </w:tcPr>
          <w:p w14:paraId="44C190D2" w14:textId="2637DC83" w:rsidR="00DD3B51" w:rsidRPr="005A0CCA" w:rsidRDefault="00AB75C3" w:rsidP="00E01088">
            <w:pPr>
              <w:ind w:right="-1" w:firstLineChars="0" w:firstLine="0"/>
              <w:jc w:val="center"/>
              <w:rPr>
                <w:rFonts w:ascii="華康粗圓體" w:eastAsia="華康粗圓體"/>
                <w:sz w:val="28"/>
                <w:szCs w:val="28"/>
                <w:lang w:eastAsia="zh-TW"/>
              </w:rPr>
            </w:pPr>
            <w:r w:rsidRPr="005A0CCA">
              <w:rPr>
                <w:rFonts w:ascii="華康粗圓體" w:eastAsia="華康粗圓體" w:hint="eastAsia"/>
                <w:sz w:val="28"/>
                <w:szCs w:val="28"/>
                <w:lang w:eastAsia="zh-TW"/>
              </w:rPr>
              <w:t>感謝駐哥倫比亞代表處經濟組協助本書編撰</w:t>
            </w:r>
          </w:p>
        </w:tc>
      </w:tr>
    </w:tbl>
    <w:p w14:paraId="610C2462" w14:textId="4EE2DC5C" w:rsidR="00DD3B51" w:rsidRPr="005A0CCA" w:rsidRDefault="00DD3B51" w:rsidP="00301435">
      <w:pPr>
        <w:ind w:left="709" w:right="709" w:firstLineChars="0" w:firstLine="0"/>
        <w:jc w:val="center"/>
        <w:rPr>
          <w:rFonts w:ascii="華康中特圓體" w:eastAsia="華康中特圓體" w:hAnsi="標楷體"/>
          <w:sz w:val="28"/>
          <w:szCs w:val="28"/>
          <w:lang w:eastAsia="zh-TW"/>
        </w:rPr>
      </w:pPr>
    </w:p>
    <w:p w14:paraId="29DCB379" w14:textId="77777777" w:rsidR="00DD3B51" w:rsidRPr="005A0CCA" w:rsidRDefault="00DD3B51">
      <w:pPr>
        <w:spacing w:beforeLines="100" w:before="514" w:afterLines="100" w:after="514"/>
        <w:ind w:firstLineChars="0" w:firstLine="0"/>
        <w:jc w:val="center"/>
        <w:rPr>
          <w:rFonts w:ascii="華康新特明體" w:eastAsia="華康新特明體"/>
          <w:sz w:val="40"/>
          <w:szCs w:val="40"/>
          <w:lang w:eastAsia="zh-TW"/>
        </w:rPr>
      </w:pPr>
    </w:p>
    <w:p w14:paraId="12DDE3B4" w14:textId="77777777" w:rsidR="00B83402" w:rsidRPr="005A0CCA"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5A0CCA">
          <w:pgSz w:w="11906" w:h="16838" w:code="9"/>
          <w:pgMar w:top="2268" w:right="1701" w:bottom="1701" w:left="1701" w:header="1134" w:footer="851" w:gutter="0"/>
          <w:pgNumType w:start="1"/>
          <w:cols w:space="425"/>
          <w:docGrid w:type="linesAndChars" w:linePitch="514" w:charSpace="-774"/>
        </w:sectPr>
      </w:pPr>
    </w:p>
    <w:p w14:paraId="65753373" w14:textId="77777777" w:rsidR="00DD3B51" w:rsidRPr="005A0CCA" w:rsidRDefault="00DD3B51">
      <w:pPr>
        <w:spacing w:beforeLines="100" w:before="514" w:afterLines="100" w:after="514"/>
        <w:ind w:firstLineChars="0" w:firstLine="0"/>
        <w:jc w:val="center"/>
        <w:rPr>
          <w:rFonts w:ascii="華康新特明體" w:eastAsia="華康新特明體"/>
          <w:sz w:val="40"/>
          <w:szCs w:val="40"/>
          <w:lang w:eastAsia="zh-TW"/>
        </w:rPr>
      </w:pPr>
      <w:r w:rsidRPr="005A0CCA">
        <w:rPr>
          <w:rFonts w:ascii="華康新特明體" w:eastAsia="華康新特明體" w:hint="eastAsia"/>
          <w:sz w:val="40"/>
          <w:szCs w:val="40"/>
        </w:rPr>
        <w:lastRenderedPageBreak/>
        <w:t>目　錄</w:t>
      </w:r>
    </w:p>
    <w:p w14:paraId="006F1D32" w14:textId="77777777" w:rsidR="001465D1" w:rsidRPr="005A0CCA" w:rsidRDefault="00DD3B51">
      <w:pPr>
        <w:pStyle w:val="1"/>
        <w:rPr>
          <w:rFonts w:asciiTheme="minorHAnsi" w:eastAsiaTheme="minorEastAsia" w:hAnsiTheme="minorHAnsi" w:cstheme="minorBidi"/>
          <w:noProof/>
          <w:szCs w:val="22"/>
          <w:lang w:eastAsia="zh-TW"/>
        </w:rPr>
      </w:pPr>
      <w:r w:rsidRPr="005A0CCA">
        <w:fldChar w:fldCharType="begin"/>
      </w:r>
      <w:r w:rsidRPr="005A0CCA">
        <w:instrText xml:space="preserve"> </w:instrText>
      </w:r>
      <w:r w:rsidRPr="005A0CCA">
        <w:rPr>
          <w:rFonts w:hint="eastAsia"/>
        </w:rPr>
        <w:instrText>TOC \o "1-3" \h \z \t "</w:instrText>
      </w:r>
      <w:r w:rsidRPr="005A0CCA">
        <w:rPr>
          <w:rFonts w:hint="eastAsia"/>
        </w:rPr>
        <w:instrText>大標</w:instrText>
      </w:r>
      <w:r w:rsidRPr="005A0CCA">
        <w:rPr>
          <w:rFonts w:hint="eastAsia"/>
        </w:rPr>
        <w:instrText>,1"</w:instrText>
      </w:r>
      <w:r w:rsidRPr="005A0CCA">
        <w:instrText xml:space="preserve"> </w:instrText>
      </w:r>
      <w:r w:rsidRPr="005A0CCA">
        <w:fldChar w:fldCharType="separate"/>
      </w:r>
      <w:hyperlink w:anchor="_Toc105449416" w:history="1">
        <w:r w:rsidR="001465D1" w:rsidRPr="005A0CCA">
          <w:rPr>
            <w:rFonts w:hint="eastAsia"/>
            <w:noProof/>
            <w:lang w:eastAsia="zh-TW"/>
          </w:rPr>
          <w:t>第壹章　自然人文環境</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_Toc105449416 \h </w:instrText>
        </w:r>
        <w:r w:rsidR="001465D1" w:rsidRPr="005A0CCA">
          <w:rPr>
            <w:noProof/>
            <w:webHidden/>
          </w:rPr>
        </w:r>
        <w:r w:rsidR="001465D1" w:rsidRPr="005A0CCA">
          <w:rPr>
            <w:noProof/>
            <w:webHidden/>
          </w:rPr>
          <w:fldChar w:fldCharType="separate"/>
        </w:r>
        <w:r w:rsidR="00E01088" w:rsidRPr="005A0CCA">
          <w:rPr>
            <w:noProof/>
            <w:webHidden/>
          </w:rPr>
          <w:t>1</w:t>
        </w:r>
        <w:r w:rsidR="001465D1" w:rsidRPr="005A0CCA">
          <w:rPr>
            <w:noProof/>
            <w:webHidden/>
          </w:rPr>
          <w:fldChar w:fldCharType="end"/>
        </w:r>
      </w:hyperlink>
    </w:p>
    <w:p w14:paraId="41BFBF6F" w14:textId="77777777" w:rsidR="001465D1" w:rsidRPr="005A0CCA" w:rsidRDefault="00EF148D">
      <w:pPr>
        <w:pStyle w:val="1"/>
        <w:rPr>
          <w:rFonts w:asciiTheme="minorHAnsi" w:eastAsiaTheme="minorEastAsia" w:hAnsiTheme="minorHAnsi" w:cstheme="minorBidi"/>
          <w:noProof/>
          <w:szCs w:val="22"/>
          <w:lang w:eastAsia="zh-TW"/>
        </w:rPr>
      </w:pPr>
      <w:hyperlink w:anchor="_Toc105449417" w:history="1">
        <w:r w:rsidR="001465D1" w:rsidRPr="005A0CCA">
          <w:rPr>
            <w:rFonts w:hint="eastAsia"/>
            <w:noProof/>
            <w:lang w:eastAsia="zh-TW"/>
          </w:rPr>
          <w:t>第貳章　經濟環境</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_Toc105449417 \h </w:instrText>
        </w:r>
        <w:r w:rsidR="001465D1" w:rsidRPr="005A0CCA">
          <w:rPr>
            <w:noProof/>
            <w:webHidden/>
          </w:rPr>
        </w:r>
        <w:r w:rsidR="001465D1" w:rsidRPr="005A0CCA">
          <w:rPr>
            <w:noProof/>
            <w:webHidden/>
          </w:rPr>
          <w:fldChar w:fldCharType="separate"/>
        </w:r>
        <w:r w:rsidR="00E01088" w:rsidRPr="005A0CCA">
          <w:rPr>
            <w:noProof/>
            <w:webHidden/>
          </w:rPr>
          <w:t>7</w:t>
        </w:r>
        <w:r w:rsidR="001465D1" w:rsidRPr="005A0CCA">
          <w:rPr>
            <w:noProof/>
            <w:webHidden/>
          </w:rPr>
          <w:fldChar w:fldCharType="end"/>
        </w:r>
      </w:hyperlink>
    </w:p>
    <w:p w14:paraId="741FEEF9" w14:textId="77777777" w:rsidR="001465D1" w:rsidRPr="005A0CCA" w:rsidRDefault="00EF148D">
      <w:pPr>
        <w:pStyle w:val="1"/>
        <w:rPr>
          <w:rFonts w:asciiTheme="minorHAnsi" w:eastAsiaTheme="minorEastAsia" w:hAnsiTheme="minorHAnsi" w:cstheme="minorBidi"/>
          <w:noProof/>
          <w:szCs w:val="22"/>
          <w:lang w:eastAsia="zh-TW"/>
        </w:rPr>
      </w:pPr>
      <w:hyperlink w:anchor="_Toc105449418" w:history="1">
        <w:r w:rsidR="001465D1" w:rsidRPr="005A0CCA">
          <w:rPr>
            <w:rFonts w:hint="eastAsia"/>
            <w:noProof/>
            <w:lang w:eastAsia="zh-TW"/>
          </w:rPr>
          <w:t>第參章　外商在當地經營現況及投資機會</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_Toc105449418 \h </w:instrText>
        </w:r>
        <w:r w:rsidR="001465D1" w:rsidRPr="005A0CCA">
          <w:rPr>
            <w:noProof/>
            <w:webHidden/>
          </w:rPr>
        </w:r>
        <w:r w:rsidR="001465D1" w:rsidRPr="005A0CCA">
          <w:rPr>
            <w:noProof/>
            <w:webHidden/>
          </w:rPr>
          <w:fldChar w:fldCharType="separate"/>
        </w:r>
        <w:r w:rsidR="00E01088" w:rsidRPr="005A0CCA">
          <w:rPr>
            <w:noProof/>
            <w:webHidden/>
          </w:rPr>
          <w:t>19</w:t>
        </w:r>
        <w:r w:rsidR="001465D1" w:rsidRPr="005A0CCA">
          <w:rPr>
            <w:noProof/>
            <w:webHidden/>
          </w:rPr>
          <w:fldChar w:fldCharType="end"/>
        </w:r>
      </w:hyperlink>
    </w:p>
    <w:p w14:paraId="081FB01C" w14:textId="77777777" w:rsidR="001465D1" w:rsidRPr="005A0CCA" w:rsidRDefault="00EF148D">
      <w:pPr>
        <w:pStyle w:val="1"/>
        <w:rPr>
          <w:rFonts w:asciiTheme="minorHAnsi" w:eastAsiaTheme="minorEastAsia" w:hAnsiTheme="minorHAnsi" w:cstheme="minorBidi"/>
          <w:noProof/>
          <w:szCs w:val="22"/>
          <w:lang w:eastAsia="zh-TW"/>
        </w:rPr>
      </w:pPr>
      <w:hyperlink w:anchor="_Toc105449419" w:history="1">
        <w:r w:rsidR="001465D1" w:rsidRPr="005A0CCA">
          <w:rPr>
            <w:rFonts w:hint="eastAsia"/>
            <w:noProof/>
            <w:lang w:eastAsia="zh-TW"/>
          </w:rPr>
          <w:t>第肆章　投資法規及程序</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_Toc105449419 \h </w:instrText>
        </w:r>
        <w:r w:rsidR="001465D1" w:rsidRPr="005A0CCA">
          <w:rPr>
            <w:noProof/>
            <w:webHidden/>
          </w:rPr>
        </w:r>
        <w:r w:rsidR="001465D1" w:rsidRPr="005A0CCA">
          <w:rPr>
            <w:noProof/>
            <w:webHidden/>
          </w:rPr>
          <w:fldChar w:fldCharType="separate"/>
        </w:r>
        <w:r w:rsidR="00E01088" w:rsidRPr="005A0CCA">
          <w:rPr>
            <w:noProof/>
            <w:webHidden/>
          </w:rPr>
          <w:t>21</w:t>
        </w:r>
        <w:r w:rsidR="001465D1" w:rsidRPr="005A0CCA">
          <w:rPr>
            <w:noProof/>
            <w:webHidden/>
          </w:rPr>
          <w:fldChar w:fldCharType="end"/>
        </w:r>
      </w:hyperlink>
    </w:p>
    <w:p w14:paraId="42B3D9FE" w14:textId="77777777" w:rsidR="001465D1" w:rsidRPr="005A0CCA" w:rsidRDefault="00EF148D">
      <w:pPr>
        <w:pStyle w:val="1"/>
        <w:rPr>
          <w:rFonts w:asciiTheme="minorHAnsi" w:eastAsiaTheme="minorEastAsia" w:hAnsiTheme="minorHAnsi" w:cstheme="minorBidi"/>
          <w:noProof/>
          <w:szCs w:val="22"/>
          <w:lang w:eastAsia="zh-TW"/>
        </w:rPr>
      </w:pPr>
      <w:hyperlink w:anchor="_Toc105449420" w:history="1">
        <w:r w:rsidR="001465D1" w:rsidRPr="005A0CCA">
          <w:rPr>
            <w:rFonts w:hint="eastAsia"/>
            <w:noProof/>
            <w:lang w:eastAsia="zh-TW"/>
          </w:rPr>
          <w:t>第伍章　租稅及金融制度</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_Toc105449420 \h </w:instrText>
        </w:r>
        <w:r w:rsidR="001465D1" w:rsidRPr="005A0CCA">
          <w:rPr>
            <w:noProof/>
            <w:webHidden/>
          </w:rPr>
        </w:r>
        <w:r w:rsidR="001465D1" w:rsidRPr="005A0CCA">
          <w:rPr>
            <w:noProof/>
            <w:webHidden/>
          </w:rPr>
          <w:fldChar w:fldCharType="separate"/>
        </w:r>
        <w:r w:rsidR="00E01088" w:rsidRPr="005A0CCA">
          <w:rPr>
            <w:noProof/>
            <w:webHidden/>
          </w:rPr>
          <w:t>25</w:t>
        </w:r>
        <w:r w:rsidR="001465D1" w:rsidRPr="005A0CCA">
          <w:rPr>
            <w:noProof/>
            <w:webHidden/>
          </w:rPr>
          <w:fldChar w:fldCharType="end"/>
        </w:r>
      </w:hyperlink>
    </w:p>
    <w:p w14:paraId="08BECB7B" w14:textId="77777777" w:rsidR="001465D1" w:rsidRPr="005A0CCA" w:rsidRDefault="00EF148D">
      <w:pPr>
        <w:pStyle w:val="1"/>
        <w:rPr>
          <w:rFonts w:asciiTheme="minorHAnsi" w:eastAsiaTheme="minorEastAsia" w:hAnsiTheme="minorHAnsi" w:cstheme="minorBidi"/>
          <w:noProof/>
          <w:szCs w:val="22"/>
          <w:lang w:eastAsia="zh-TW"/>
        </w:rPr>
      </w:pPr>
      <w:hyperlink w:anchor="_Toc105449421" w:history="1">
        <w:r w:rsidR="001465D1" w:rsidRPr="005A0CCA">
          <w:rPr>
            <w:rFonts w:hint="eastAsia"/>
            <w:noProof/>
            <w:lang w:eastAsia="zh-TW"/>
          </w:rPr>
          <w:t>第陸章　基礎建設及成本</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_Toc105449421 \h </w:instrText>
        </w:r>
        <w:r w:rsidR="001465D1" w:rsidRPr="005A0CCA">
          <w:rPr>
            <w:noProof/>
            <w:webHidden/>
          </w:rPr>
        </w:r>
        <w:r w:rsidR="001465D1" w:rsidRPr="005A0CCA">
          <w:rPr>
            <w:noProof/>
            <w:webHidden/>
          </w:rPr>
          <w:fldChar w:fldCharType="separate"/>
        </w:r>
        <w:r w:rsidR="00E01088" w:rsidRPr="005A0CCA">
          <w:rPr>
            <w:noProof/>
            <w:webHidden/>
          </w:rPr>
          <w:t>27</w:t>
        </w:r>
        <w:r w:rsidR="001465D1" w:rsidRPr="005A0CCA">
          <w:rPr>
            <w:noProof/>
            <w:webHidden/>
          </w:rPr>
          <w:fldChar w:fldCharType="end"/>
        </w:r>
      </w:hyperlink>
    </w:p>
    <w:p w14:paraId="1A90D7DF" w14:textId="77777777" w:rsidR="001465D1" w:rsidRPr="005A0CCA" w:rsidRDefault="00EF148D">
      <w:pPr>
        <w:pStyle w:val="1"/>
        <w:rPr>
          <w:rFonts w:asciiTheme="minorHAnsi" w:eastAsiaTheme="minorEastAsia" w:hAnsiTheme="minorHAnsi" w:cstheme="minorBidi"/>
          <w:noProof/>
          <w:szCs w:val="22"/>
          <w:lang w:eastAsia="zh-TW"/>
        </w:rPr>
      </w:pPr>
      <w:hyperlink w:anchor="_Toc105449422" w:history="1">
        <w:r w:rsidR="001465D1" w:rsidRPr="005A0CCA">
          <w:rPr>
            <w:rFonts w:hint="eastAsia"/>
            <w:noProof/>
            <w:lang w:eastAsia="zh-TW"/>
          </w:rPr>
          <w:t>第柒章　勞工</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_Toc105449422 \h </w:instrText>
        </w:r>
        <w:r w:rsidR="001465D1" w:rsidRPr="005A0CCA">
          <w:rPr>
            <w:noProof/>
            <w:webHidden/>
          </w:rPr>
        </w:r>
        <w:r w:rsidR="001465D1" w:rsidRPr="005A0CCA">
          <w:rPr>
            <w:noProof/>
            <w:webHidden/>
          </w:rPr>
          <w:fldChar w:fldCharType="separate"/>
        </w:r>
        <w:r w:rsidR="00E01088" w:rsidRPr="005A0CCA">
          <w:rPr>
            <w:noProof/>
            <w:webHidden/>
          </w:rPr>
          <w:t>29</w:t>
        </w:r>
        <w:r w:rsidR="001465D1" w:rsidRPr="005A0CCA">
          <w:rPr>
            <w:noProof/>
            <w:webHidden/>
          </w:rPr>
          <w:fldChar w:fldCharType="end"/>
        </w:r>
      </w:hyperlink>
    </w:p>
    <w:p w14:paraId="41B6439A" w14:textId="77777777" w:rsidR="001465D1" w:rsidRPr="005A0CCA" w:rsidRDefault="00EF148D">
      <w:pPr>
        <w:pStyle w:val="1"/>
        <w:rPr>
          <w:rFonts w:asciiTheme="minorHAnsi" w:eastAsiaTheme="minorEastAsia" w:hAnsiTheme="minorHAnsi" w:cstheme="minorBidi"/>
          <w:noProof/>
          <w:szCs w:val="22"/>
          <w:lang w:eastAsia="zh-TW"/>
        </w:rPr>
      </w:pPr>
      <w:hyperlink w:anchor="_Toc105449423" w:history="1">
        <w:r w:rsidR="001465D1" w:rsidRPr="005A0CCA">
          <w:rPr>
            <w:rFonts w:hint="eastAsia"/>
            <w:noProof/>
            <w:lang w:eastAsia="zh-TW"/>
          </w:rPr>
          <w:t>第捌章　簽證、居留及移民</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_Toc105449423 \h </w:instrText>
        </w:r>
        <w:r w:rsidR="001465D1" w:rsidRPr="005A0CCA">
          <w:rPr>
            <w:noProof/>
            <w:webHidden/>
          </w:rPr>
        </w:r>
        <w:r w:rsidR="001465D1" w:rsidRPr="005A0CCA">
          <w:rPr>
            <w:noProof/>
            <w:webHidden/>
          </w:rPr>
          <w:fldChar w:fldCharType="separate"/>
        </w:r>
        <w:r w:rsidR="00E01088" w:rsidRPr="005A0CCA">
          <w:rPr>
            <w:noProof/>
            <w:webHidden/>
          </w:rPr>
          <w:t>33</w:t>
        </w:r>
        <w:r w:rsidR="001465D1" w:rsidRPr="005A0CCA">
          <w:rPr>
            <w:noProof/>
            <w:webHidden/>
          </w:rPr>
          <w:fldChar w:fldCharType="end"/>
        </w:r>
      </w:hyperlink>
    </w:p>
    <w:p w14:paraId="084C50A0" w14:textId="77777777" w:rsidR="001465D1" w:rsidRPr="005A0CCA" w:rsidRDefault="00EF148D">
      <w:pPr>
        <w:pStyle w:val="1"/>
        <w:rPr>
          <w:rFonts w:asciiTheme="minorHAnsi" w:eastAsiaTheme="minorEastAsia" w:hAnsiTheme="minorHAnsi" w:cstheme="minorBidi"/>
          <w:noProof/>
          <w:szCs w:val="22"/>
          <w:lang w:eastAsia="zh-TW"/>
        </w:rPr>
      </w:pPr>
      <w:hyperlink w:anchor="_Toc105449424" w:history="1">
        <w:r w:rsidR="001465D1" w:rsidRPr="005A0CCA">
          <w:rPr>
            <w:rFonts w:hint="eastAsia"/>
            <w:noProof/>
            <w:lang w:eastAsia="zh-TW"/>
          </w:rPr>
          <w:t>第玖章　結論</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_Toc105449424 \h </w:instrText>
        </w:r>
        <w:r w:rsidR="001465D1" w:rsidRPr="005A0CCA">
          <w:rPr>
            <w:noProof/>
            <w:webHidden/>
          </w:rPr>
        </w:r>
        <w:r w:rsidR="001465D1" w:rsidRPr="005A0CCA">
          <w:rPr>
            <w:noProof/>
            <w:webHidden/>
          </w:rPr>
          <w:fldChar w:fldCharType="separate"/>
        </w:r>
        <w:r w:rsidR="00E01088" w:rsidRPr="005A0CCA">
          <w:rPr>
            <w:noProof/>
            <w:webHidden/>
          </w:rPr>
          <w:t>35</w:t>
        </w:r>
        <w:r w:rsidR="001465D1" w:rsidRPr="005A0CCA">
          <w:rPr>
            <w:noProof/>
            <w:webHidden/>
          </w:rPr>
          <w:fldChar w:fldCharType="end"/>
        </w:r>
      </w:hyperlink>
    </w:p>
    <w:p w14:paraId="72BDD041" w14:textId="77777777" w:rsidR="001465D1" w:rsidRPr="005A0CCA" w:rsidRDefault="00EF148D">
      <w:pPr>
        <w:pStyle w:val="1"/>
        <w:rPr>
          <w:rFonts w:asciiTheme="minorHAnsi" w:eastAsiaTheme="minorEastAsia" w:hAnsiTheme="minorHAnsi" w:cstheme="minorBidi"/>
          <w:noProof/>
          <w:szCs w:val="22"/>
          <w:lang w:eastAsia="zh-TW"/>
        </w:rPr>
      </w:pPr>
      <w:hyperlink w:anchor="_Toc105449425" w:history="1">
        <w:r w:rsidR="001465D1" w:rsidRPr="005A0CCA">
          <w:rPr>
            <w:rFonts w:hint="eastAsia"/>
            <w:noProof/>
            <w:lang w:eastAsia="zh-TW"/>
          </w:rPr>
          <w:t>附錄一　我國在當地駐外單位及臺（華）商團體</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_Toc105449425 \h </w:instrText>
        </w:r>
        <w:r w:rsidR="001465D1" w:rsidRPr="005A0CCA">
          <w:rPr>
            <w:noProof/>
            <w:webHidden/>
          </w:rPr>
        </w:r>
        <w:r w:rsidR="001465D1" w:rsidRPr="005A0CCA">
          <w:rPr>
            <w:noProof/>
            <w:webHidden/>
          </w:rPr>
          <w:fldChar w:fldCharType="separate"/>
        </w:r>
        <w:r w:rsidR="00E01088" w:rsidRPr="005A0CCA">
          <w:rPr>
            <w:noProof/>
            <w:webHidden/>
          </w:rPr>
          <w:t>37</w:t>
        </w:r>
        <w:r w:rsidR="001465D1" w:rsidRPr="005A0CCA">
          <w:rPr>
            <w:noProof/>
            <w:webHidden/>
          </w:rPr>
          <w:fldChar w:fldCharType="end"/>
        </w:r>
      </w:hyperlink>
    </w:p>
    <w:p w14:paraId="76EB4E69" w14:textId="77777777" w:rsidR="001465D1" w:rsidRPr="005A0CCA" w:rsidRDefault="00EF148D">
      <w:pPr>
        <w:pStyle w:val="1"/>
        <w:rPr>
          <w:rFonts w:asciiTheme="minorHAnsi" w:eastAsiaTheme="minorEastAsia" w:hAnsiTheme="minorHAnsi" w:cstheme="minorBidi"/>
          <w:noProof/>
          <w:szCs w:val="22"/>
          <w:lang w:eastAsia="zh-TW"/>
        </w:rPr>
      </w:pPr>
      <w:hyperlink w:anchor="_Toc105449426" w:history="1">
        <w:r w:rsidR="001465D1" w:rsidRPr="005A0CCA">
          <w:rPr>
            <w:rFonts w:hint="eastAsia"/>
            <w:noProof/>
            <w:lang w:eastAsia="zh-TW"/>
          </w:rPr>
          <w:t>附錄二　當地重要投資相關機構</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_Toc105449426 \h </w:instrText>
        </w:r>
        <w:r w:rsidR="001465D1" w:rsidRPr="005A0CCA">
          <w:rPr>
            <w:noProof/>
            <w:webHidden/>
          </w:rPr>
        </w:r>
        <w:r w:rsidR="001465D1" w:rsidRPr="005A0CCA">
          <w:rPr>
            <w:noProof/>
            <w:webHidden/>
          </w:rPr>
          <w:fldChar w:fldCharType="separate"/>
        </w:r>
        <w:r w:rsidR="00E01088" w:rsidRPr="005A0CCA">
          <w:rPr>
            <w:noProof/>
            <w:webHidden/>
          </w:rPr>
          <w:t>38</w:t>
        </w:r>
        <w:r w:rsidR="001465D1" w:rsidRPr="005A0CCA">
          <w:rPr>
            <w:noProof/>
            <w:webHidden/>
          </w:rPr>
          <w:fldChar w:fldCharType="end"/>
        </w:r>
      </w:hyperlink>
    </w:p>
    <w:p w14:paraId="3C2C1BA3" w14:textId="77777777" w:rsidR="001465D1" w:rsidRPr="005A0CCA" w:rsidRDefault="00EF148D">
      <w:pPr>
        <w:pStyle w:val="1"/>
        <w:rPr>
          <w:rFonts w:asciiTheme="minorHAnsi" w:eastAsiaTheme="minorEastAsia" w:hAnsiTheme="minorHAnsi" w:cstheme="minorBidi"/>
          <w:noProof/>
          <w:szCs w:val="22"/>
          <w:lang w:eastAsia="zh-TW"/>
        </w:rPr>
      </w:pPr>
      <w:hyperlink w:anchor="_Toc105449427" w:history="1">
        <w:r w:rsidR="001465D1" w:rsidRPr="005A0CCA">
          <w:rPr>
            <w:rFonts w:hint="eastAsia"/>
            <w:noProof/>
          </w:rPr>
          <w:t>附錄三</w:t>
        </w:r>
        <w:r w:rsidR="001465D1" w:rsidRPr="005A0CCA">
          <w:rPr>
            <w:rFonts w:hint="eastAsia"/>
            <w:noProof/>
            <w:lang w:eastAsia="zh-TW"/>
          </w:rPr>
          <w:t xml:space="preserve">　</w:t>
        </w:r>
        <w:r w:rsidR="001465D1" w:rsidRPr="005A0CCA">
          <w:rPr>
            <w:rFonts w:hint="eastAsia"/>
            <w:noProof/>
          </w:rPr>
          <w:t>當地外人投資統計表</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_Toc105449427 \h </w:instrText>
        </w:r>
        <w:r w:rsidR="001465D1" w:rsidRPr="005A0CCA">
          <w:rPr>
            <w:noProof/>
            <w:webHidden/>
          </w:rPr>
        </w:r>
        <w:r w:rsidR="001465D1" w:rsidRPr="005A0CCA">
          <w:rPr>
            <w:noProof/>
            <w:webHidden/>
          </w:rPr>
          <w:fldChar w:fldCharType="separate"/>
        </w:r>
        <w:r w:rsidR="00E01088" w:rsidRPr="005A0CCA">
          <w:rPr>
            <w:noProof/>
            <w:webHidden/>
          </w:rPr>
          <w:t>39</w:t>
        </w:r>
        <w:r w:rsidR="001465D1" w:rsidRPr="005A0CCA">
          <w:rPr>
            <w:noProof/>
            <w:webHidden/>
          </w:rPr>
          <w:fldChar w:fldCharType="end"/>
        </w:r>
      </w:hyperlink>
    </w:p>
    <w:p w14:paraId="032D220C" w14:textId="77777777" w:rsidR="001465D1" w:rsidRPr="005A0CCA" w:rsidRDefault="00EF148D">
      <w:pPr>
        <w:pStyle w:val="1"/>
        <w:rPr>
          <w:rFonts w:asciiTheme="minorHAnsi" w:eastAsiaTheme="minorEastAsia" w:hAnsiTheme="minorHAnsi" w:cstheme="minorBidi"/>
          <w:noProof/>
          <w:szCs w:val="22"/>
          <w:lang w:eastAsia="zh-TW"/>
        </w:rPr>
      </w:pPr>
      <w:hyperlink w:anchor="_Toc105449428" w:history="1">
        <w:r w:rsidR="001465D1" w:rsidRPr="005A0CCA">
          <w:rPr>
            <w:rFonts w:hint="eastAsia"/>
            <w:noProof/>
            <w:lang w:eastAsia="zh-TW"/>
          </w:rPr>
          <w:t>附錄四　我國廠商對當地國投資統計</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_Toc105449428 \h </w:instrText>
        </w:r>
        <w:r w:rsidR="001465D1" w:rsidRPr="005A0CCA">
          <w:rPr>
            <w:noProof/>
            <w:webHidden/>
          </w:rPr>
        </w:r>
        <w:r w:rsidR="001465D1" w:rsidRPr="005A0CCA">
          <w:rPr>
            <w:noProof/>
            <w:webHidden/>
          </w:rPr>
          <w:fldChar w:fldCharType="separate"/>
        </w:r>
        <w:r w:rsidR="00E01088" w:rsidRPr="005A0CCA">
          <w:rPr>
            <w:noProof/>
            <w:webHidden/>
          </w:rPr>
          <w:t>40</w:t>
        </w:r>
        <w:r w:rsidR="001465D1" w:rsidRPr="005A0CCA">
          <w:rPr>
            <w:noProof/>
            <w:webHidden/>
          </w:rPr>
          <w:fldChar w:fldCharType="end"/>
        </w:r>
      </w:hyperlink>
    </w:p>
    <w:p w14:paraId="757FD410" w14:textId="77777777" w:rsidR="001465D1" w:rsidRPr="005A0CCA" w:rsidRDefault="00EF148D">
      <w:pPr>
        <w:pStyle w:val="1"/>
        <w:rPr>
          <w:rFonts w:asciiTheme="minorHAnsi" w:eastAsiaTheme="minorEastAsia" w:hAnsiTheme="minorHAnsi" w:cstheme="minorBidi"/>
          <w:noProof/>
          <w:szCs w:val="22"/>
          <w:lang w:eastAsia="zh-TW"/>
        </w:rPr>
      </w:pPr>
      <w:hyperlink w:anchor="_Toc105449429" w:history="1">
        <w:r w:rsidR="001465D1" w:rsidRPr="005A0CCA">
          <w:rPr>
            <w:rFonts w:hint="eastAsia"/>
            <w:noProof/>
            <w:lang w:eastAsia="zh-TW"/>
          </w:rPr>
          <w:t>附錄五　委內瑞拉商旅資訊</w:t>
        </w:r>
        <w:r w:rsidR="001465D1" w:rsidRPr="005A0CCA">
          <w:rPr>
            <w:noProof/>
            <w:webHidden/>
          </w:rPr>
          <w:tab/>
        </w:r>
        <w:r w:rsidR="001465D1" w:rsidRPr="005A0CCA">
          <w:rPr>
            <w:noProof/>
            <w:webHidden/>
          </w:rPr>
          <w:fldChar w:fldCharType="begin"/>
        </w:r>
        <w:r w:rsidR="001465D1" w:rsidRPr="005A0CCA">
          <w:rPr>
            <w:noProof/>
            <w:webHidden/>
          </w:rPr>
          <w:instrText xml:space="preserve"> PAGEREF _Toc105449429 \h </w:instrText>
        </w:r>
        <w:r w:rsidR="001465D1" w:rsidRPr="005A0CCA">
          <w:rPr>
            <w:noProof/>
            <w:webHidden/>
          </w:rPr>
        </w:r>
        <w:r w:rsidR="001465D1" w:rsidRPr="005A0CCA">
          <w:rPr>
            <w:noProof/>
            <w:webHidden/>
          </w:rPr>
          <w:fldChar w:fldCharType="separate"/>
        </w:r>
        <w:r w:rsidR="00E01088" w:rsidRPr="005A0CCA">
          <w:rPr>
            <w:noProof/>
            <w:webHidden/>
          </w:rPr>
          <w:t>41</w:t>
        </w:r>
        <w:r w:rsidR="001465D1" w:rsidRPr="005A0CCA">
          <w:rPr>
            <w:noProof/>
            <w:webHidden/>
          </w:rPr>
          <w:fldChar w:fldCharType="end"/>
        </w:r>
      </w:hyperlink>
    </w:p>
    <w:p w14:paraId="44B5165B" w14:textId="77777777" w:rsidR="00DD3B51" w:rsidRPr="005A0CCA" w:rsidRDefault="00DD3B51">
      <w:pPr>
        <w:ind w:firstLineChars="0" w:firstLine="0"/>
        <w:rPr>
          <w:lang w:eastAsia="zh-TW"/>
        </w:rPr>
      </w:pPr>
      <w:r w:rsidRPr="005A0CCA">
        <w:fldChar w:fldCharType="end"/>
      </w:r>
    </w:p>
    <w:p w14:paraId="722784DC" w14:textId="77777777" w:rsidR="00DD3B51" w:rsidRPr="005A0CCA" w:rsidRDefault="00DD3B51">
      <w:pPr>
        <w:autoSpaceDE/>
        <w:ind w:firstLineChars="0" w:firstLine="0"/>
        <w:jc w:val="center"/>
        <w:rPr>
          <w:rFonts w:ascii="華康超黑體" w:eastAsia="華康超黑體"/>
          <w:sz w:val="48"/>
          <w:szCs w:val="48"/>
          <w:lang w:eastAsia="zh-TW"/>
        </w:rPr>
      </w:pPr>
      <w:r w:rsidRPr="005A0CCA">
        <w:rPr>
          <w:rFonts w:ascii="華康超黑體" w:eastAsia="華康超黑體"/>
          <w:sz w:val="48"/>
          <w:szCs w:val="48"/>
          <w:lang w:eastAsia="zh-TW"/>
        </w:rPr>
        <w:br w:type="page"/>
      </w:r>
    </w:p>
    <w:p w14:paraId="7120EA06" w14:textId="77777777" w:rsidR="001C62B0" w:rsidRPr="005A0CCA" w:rsidRDefault="001C62B0">
      <w:pPr>
        <w:autoSpaceDE/>
        <w:ind w:firstLineChars="0" w:firstLine="0"/>
        <w:jc w:val="center"/>
        <w:rPr>
          <w:rFonts w:ascii="華康超黑體" w:eastAsia="華康超黑體"/>
          <w:sz w:val="48"/>
          <w:szCs w:val="48"/>
          <w:lang w:eastAsia="zh-TW"/>
        </w:rPr>
      </w:pPr>
    </w:p>
    <w:p w14:paraId="16BEDCFF" w14:textId="77777777" w:rsidR="001C62B0" w:rsidRPr="005A0CCA" w:rsidRDefault="001C62B0">
      <w:pPr>
        <w:autoSpaceDE/>
        <w:ind w:firstLineChars="0" w:firstLine="0"/>
        <w:jc w:val="center"/>
        <w:rPr>
          <w:rFonts w:ascii="華康超黑體" w:eastAsia="華康超黑體"/>
          <w:sz w:val="48"/>
          <w:szCs w:val="48"/>
          <w:lang w:eastAsia="zh-TW"/>
        </w:rPr>
        <w:sectPr w:rsidR="001C62B0" w:rsidRPr="005A0CCA" w:rsidSect="00FA2213">
          <w:pgSz w:w="11906" w:h="16838" w:code="9"/>
          <w:pgMar w:top="2268" w:right="1701" w:bottom="1701" w:left="1701" w:header="1134" w:footer="851" w:gutter="0"/>
          <w:pgNumType w:start="1"/>
          <w:cols w:space="425"/>
          <w:docGrid w:type="linesAndChars" w:linePitch="514" w:charSpace="-774"/>
        </w:sectPr>
      </w:pPr>
    </w:p>
    <w:p w14:paraId="3330DD02" w14:textId="77777777" w:rsidR="00DD3B51" w:rsidRPr="005A0CCA" w:rsidRDefault="00F47B34" w:rsidP="00572AC5">
      <w:pPr>
        <w:pStyle w:val="aff3"/>
      </w:pPr>
      <w:r w:rsidRPr="005A0CCA">
        <w:rPr>
          <w:rFonts w:hint="eastAsia"/>
        </w:rPr>
        <w:t>委內瑞拉</w:t>
      </w:r>
      <w:r w:rsidR="00DD3B51" w:rsidRPr="005A0CCA">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5A0CCA" w:rsidRPr="005A0CCA" w14:paraId="07312097" w14:textId="77777777">
        <w:trPr>
          <w:trHeight w:val="680"/>
          <w:jc w:val="center"/>
        </w:trPr>
        <w:tc>
          <w:tcPr>
            <w:tcW w:w="8562" w:type="dxa"/>
            <w:gridSpan w:val="2"/>
            <w:vAlign w:val="center"/>
          </w:tcPr>
          <w:p w14:paraId="749B5C4E" w14:textId="77777777" w:rsidR="00DD3B51" w:rsidRPr="005A0CCA" w:rsidRDefault="00DD3B51">
            <w:pPr>
              <w:autoSpaceDE/>
              <w:ind w:firstLineChars="0" w:firstLine="0"/>
              <w:jc w:val="center"/>
              <w:rPr>
                <w:rFonts w:ascii="華康粗黑體" w:eastAsia="華康粗黑體" w:hAnsi="標楷體"/>
                <w:sz w:val="32"/>
                <w:szCs w:val="32"/>
                <w:lang w:eastAsia="zh-TW"/>
              </w:rPr>
            </w:pPr>
            <w:r w:rsidRPr="005A0CCA">
              <w:rPr>
                <w:rFonts w:ascii="華康粗黑體" w:eastAsia="華康粗黑體" w:hAnsi="標楷體" w:hint="eastAsia"/>
                <w:sz w:val="32"/>
                <w:szCs w:val="32"/>
                <w:lang w:eastAsia="zh-TW"/>
              </w:rPr>
              <w:t>自　然  人  文</w:t>
            </w:r>
          </w:p>
        </w:tc>
      </w:tr>
      <w:tr w:rsidR="005A0CCA" w:rsidRPr="005A0CCA" w14:paraId="768BEF23" w14:textId="77777777">
        <w:trPr>
          <w:trHeight w:val="680"/>
          <w:jc w:val="center"/>
        </w:trPr>
        <w:tc>
          <w:tcPr>
            <w:tcW w:w="2742" w:type="dxa"/>
            <w:vAlign w:val="center"/>
          </w:tcPr>
          <w:p w14:paraId="02BBE4E6" w14:textId="77777777" w:rsidR="00EF2FB0" w:rsidRPr="005A0CCA" w:rsidRDefault="00EF2FB0" w:rsidP="00572AC5">
            <w:pPr>
              <w:pStyle w:val="-0"/>
            </w:pPr>
            <w:r w:rsidRPr="005A0CCA">
              <w:rPr>
                <w:rFonts w:hint="eastAsia"/>
              </w:rPr>
              <w:t>地理環境</w:t>
            </w:r>
          </w:p>
        </w:tc>
        <w:tc>
          <w:tcPr>
            <w:tcW w:w="5820" w:type="dxa"/>
            <w:vAlign w:val="center"/>
          </w:tcPr>
          <w:p w14:paraId="7D490D30" w14:textId="3E2A3709" w:rsidR="00EF2FB0" w:rsidRPr="005A0CCA" w:rsidRDefault="00EF2FB0" w:rsidP="00572AC5">
            <w:pPr>
              <w:pStyle w:val="-"/>
              <w:rPr>
                <w:lang w:eastAsia="zh-TW"/>
              </w:rPr>
            </w:pPr>
            <w:r w:rsidRPr="005A0CCA">
              <w:rPr>
                <w:lang w:eastAsia="zh-TW"/>
              </w:rPr>
              <w:t>位於南美洲大陸北端，北臨加勒比海，東北濱大西洋，東鄰蓋亞那，西南接哥倫比亞，東南與巴西接攘，環境富於變化，西部是安地斯山脈，沿著海岸線有海岸山脈，東南部為蓋亞那山脈。河川約</w:t>
            </w:r>
            <w:r w:rsidRPr="005A0CCA">
              <w:rPr>
                <w:lang w:eastAsia="zh-TW"/>
              </w:rPr>
              <w:t>1,060</w:t>
            </w:r>
            <w:r w:rsidRPr="005A0CCA">
              <w:rPr>
                <w:lang w:eastAsia="zh-TW"/>
              </w:rPr>
              <w:t>條，南美洲第三大河奧利諾科河貫穿國土中央注入大西洋。</w:t>
            </w:r>
          </w:p>
        </w:tc>
      </w:tr>
      <w:tr w:rsidR="005A0CCA" w:rsidRPr="005A0CCA" w14:paraId="0FBB995A" w14:textId="77777777">
        <w:trPr>
          <w:trHeight w:val="680"/>
          <w:jc w:val="center"/>
        </w:trPr>
        <w:tc>
          <w:tcPr>
            <w:tcW w:w="2742" w:type="dxa"/>
            <w:vAlign w:val="center"/>
          </w:tcPr>
          <w:p w14:paraId="7161F67E" w14:textId="77777777" w:rsidR="00EF2FB0" w:rsidRPr="005A0CCA" w:rsidRDefault="00EF2FB0" w:rsidP="00572AC5">
            <w:pPr>
              <w:pStyle w:val="-0"/>
            </w:pPr>
            <w:r w:rsidRPr="005A0CCA">
              <w:rPr>
                <w:rFonts w:hint="eastAsia"/>
              </w:rPr>
              <w:t>國土面積</w:t>
            </w:r>
          </w:p>
        </w:tc>
        <w:tc>
          <w:tcPr>
            <w:tcW w:w="5820" w:type="dxa"/>
            <w:vAlign w:val="center"/>
          </w:tcPr>
          <w:p w14:paraId="563A2573" w14:textId="0F0FC863" w:rsidR="00EF2FB0" w:rsidRPr="005A0CCA" w:rsidRDefault="00EF2FB0" w:rsidP="00572AC5">
            <w:pPr>
              <w:pStyle w:val="-"/>
              <w:rPr>
                <w:lang w:eastAsia="zh-TW"/>
              </w:rPr>
            </w:pPr>
            <w:r w:rsidRPr="005A0CCA">
              <w:rPr>
                <w:lang w:eastAsia="zh-TW"/>
              </w:rPr>
              <w:t>916,445</w:t>
            </w:r>
            <w:r w:rsidRPr="005A0CCA">
              <w:rPr>
                <w:lang w:eastAsia="zh-TW"/>
              </w:rPr>
              <w:t>平方公里（約臺灣</w:t>
            </w:r>
            <w:r w:rsidRPr="005A0CCA">
              <w:rPr>
                <w:lang w:eastAsia="zh-TW"/>
              </w:rPr>
              <w:t>25</w:t>
            </w:r>
            <w:r w:rsidRPr="005A0CCA">
              <w:rPr>
                <w:lang w:eastAsia="zh-TW"/>
              </w:rPr>
              <w:t>倍）</w:t>
            </w:r>
          </w:p>
        </w:tc>
      </w:tr>
      <w:tr w:rsidR="005A0CCA" w:rsidRPr="005A0CCA" w14:paraId="3AC29F61" w14:textId="77777777">
        <w:trPr>
          <w:trHeight w:val="680"/>
          <w:jc w:val="center"/>
        </w:trPr>
        <w:tc>
          <w:tcPr>
            <w:tcW w:w="2742" w:type="dxa"/>
            <w:vAlign w:val="center"/>
          </w:tcPr>
          <w:p w14:paraId="2AF6CCBE" w14:textId="77777777" w:rsidR="00EF2FB0" w:rsidRPr="005A0CCA" w:rsidRDefault="00EF2FB0" w:rsidP="00572AC5">
            <w:pPr>
              <w:pStyle w:val="-0"/>
            </w:pPr>
            <w:r w:rsidRPr="005A0CCA">
              <w:rPr>
                <w:rFonts w:hint="eastAsia"/>
              </w:rPr>
              <w:t>氣候</w:t>
            </w:r>
          </w:p>
        </w:tc>
        <w:tc>
          <w:tcPr>
            <w:tcW w:w="5820" w:type="dxa"/>
            <w:vAlign w:val="center"/>
          </w:tcPr>
          <w:p w14:paraId="59194D98" w14:textId="3F4F2D64" w:rsidR="00EF2FB0" w:rsidRPr="005A0CCA" w:rsidRDefault="00EF2FB0" w:rsidP="00572AC5">
            <w:pPr>
              <w:pStyle w:val="-"/>
              <w:rPr>
                <w:lang w:eastAsia="zh-TW"/>
              </w:rPr>
            </w:pPr>
            <w:r w:rsidRPr="005A0CCA">
              <w:rPr>
                <w:lang w:eastAsia="zh-TW"/>
              </w:rPr>
              <w:t>多數地區為多雨炎熱的熱帶氣候，全年分為雨季及乾季，山區氣溫稍低。首都卡拉卡斯（</w:t>
            </w:r>
            <w:r w:rsidRPr="005A0CCA">
              <w:rPr>
                <w:lang w:eastAsia="zh-TW"/>
              </w:rPr>
              <w:t>Caracas</w:t>
            </w:r>
            <w:r w:rsidRPr="005A0CCA">
              <w:rPr>
                <w:lang w:eastAsia="zh-TW"/>
              </w:rPr>
              <w:t>）位於委國北部地區，海拔約</w:t>
            </w:r>
            <w:r w:rsidRPr="005A0CCA">
              <w:rPr>
                <w:lang w:eastAsia="zh-TW"/>
              </w:rPr>
              <w:t>750</w:t>
            </w:r>
            <w:r w:rsidRPr="005A0CCA">
              <w:rPr>
                <w:lang w:eastAsia="zh-TW"/>
              </w:rPr>
              <w:t>至</w:t>
            </w:r>
            <w:r w:rsidRPr="005A0CCA">
              <w:rPr>
                <w:lang w:eastAsia="zh-TW"/>
              </w:rPr>
              <w:t>900</w:t>
            </w:r>
            <w:r w:rsidRPr="005A0CCA">
              <w:rPr>
                <w:lang w:eastAsia="zh-TW"/>
              </w:rPr>
              <w:t>公尺，鄰近加勒比海，年均溫約攝氏</w:t>
            </w:r>
            <w:r w:rsidRPr="005A0CCA">
              <w:rPr>
                <w:lang w:eastAsia="zh-TW"/>
              </w:rPr>
              <w:t>22</w:t>
            </w:r>
            <w:r w:rsidRPr="005A0CCA">
              <w:rPr>
                <w:lang w:eastAsia="zh-TW"/>
              </w:rPr>
              <w:t>至</w:t>
            </w:r>
            <w:r w:rsidRPr="005A0CCA">
              <w:rPr>
                <w:lang w:eastAsia="zh-TW"/>
              </w:rPr>
              <w:t>27</w:t>
            </w:r>
            <w:r w:rsidRPr="005A0CCA">
              <w:rPr>
                <w:lang w:eastAsia="zh-TW"/>
              </w:rPr>
              <w:t>度，四季如春。</w:t>
            </w:r>
          </w:p>
        </w:tc>
      </w:tr>
      <w:tr w:rsidR="005A0CCA" w:rsidRPr="005A0CCA" w14:paraId="1CDD344B" w14:textId="77777777">
        <w:trPr>
          <w:trHeight w:val="680"/>
          <w:jc w:val="center"/>
        </w:trPr>
        <w:tc>
          <w:tcPr>
            <w:tcW w:w="2742" w:type="dxa"/>
            <w:vAlign w:val="center"/>
          </w:tcPr>
          <w:p w14:paraId="576919F0" w14:textId="77777777" w:rsidR="00EF2FB0" w:rsidRPr="005A0CCA" w:rsidRDefault="00EF2FB0" w:rsidP="00572AC5">
            <w:pPr>
              <w:pStyle w:val="-0"/>
            </w:pPr>
            <w:r w:rsidRPr="005A0CCA">
              <w:rPr>
                <w:rFonts w:hint="eastAsia"/>
              </w:rPr>
              <w:t>種族</w:t>
            </w:r>
          </w:p>
        </w:tc>
        <w:tc>
          <w:tcPr>
            <w:tcW w:w="5820" w:type="dxa"/>
            <w:vAlign w:val="center"/>
          </w:tcPr>
          <w:p w14:paraId="7614F3E3" w14:textId="531ACD7F" w:rsidR="00EF2FB0" w:rsidRPr="005A0CCA" w:rsidRDefault="00EF2FB0" w:rsidP="00572AC5">
            <w:pPr>
              <w:pStyle w:val="-"/>
              <w:rPr>
                <w:lang w:eastAsia="zh-TW"/>
              </w:rPr>
            </w:pPr>
            <w:r w:rsidRPr="005A0CCA">
              <w:rPr>
                <w:lang w:eastAsia="zh-TW"/>
              </w:rPr>
              <w:t>各族裔混血</w:t>
            </w:r>
            <w:r w:rsidRPr="005A0CCA">
              <w:rPr>
                <w:lang w:eastAsia="zh-TW"/>
              </w:rPr>
              <w:t>70%</w:t>
            </w:r>
            <w:r w:rsidRPr="005A0CCA">
              <w:rPr>
                <w:lang w:eastAsia="zh-TW"/>
              </w:rPr>
              <w:t>；歐洲裔</w:t>
            </w:r>
            <w:r w:rsidRPr="005A0CCA">
              <w:rPr>
                <w:lang w:eastAsia="zh-TW"/>
              </w:rPr>
              <w:t>21%</w:t>
            </w:r>
            <w:r w:rsidRPr="005A0CCA">
              <w:rPr>
                <w:lang w:eastAsia="zh-TW"/>
              </w:rPr>
              <w:t>；非洲裔</w:t>
            </w:r>
            <w:r w:rsidRPr="005A0CCA">
              <w:rPr>
                <w:lang w:eastAsia="zh-TW"/>
              </w:rPr>
              <w:t>8%</w:t>
            </w:r>
            <w:r w:rsidRPr="005A0CCA">
              <w:rPr>
                <w:lang w:eastAsia="zh-TW"/>
              </w:rPr>
              <w:t>；印地安原住民</w:t>
            </w:r>
            <w:r w:rsidRPr="005A0CCA">
              <w:rPr>
                <w:lang w:eastAsia="zh-TW"/>
              </w:rPr>
              <w:t>1%</w:t>
            </w:r>
            <w:r w:rsidRPr="005A0CCA">
              <w:rPr>
                <w:lang w:eastAsia="zh-TW"/>
              </w:rPr>
              <w:t>。</w:t>
            </w:r>
          </w:p>
        </w:tc>
      </w:tr>
      <w:tr w:rsidR="005A0CCA" w:rsidRPr="005A0CCA" w14:paraId="14D2F8B8" w14:textId="77777777">
        <w:trPr>
          <w:trHeight w:val="680"/>
          <w:jc w:val="center"/>
        </w:trPr>
        <w:tc>
          <w:tcPr>
            <w:tcW w:w="2742" w:type="dxa"/>
            <w:vAlign w:val="center"/>
          </w:tcPr>
          <w:p w14:paraId="6D2BD937" w14:textId="77777777" w:rsidR="00EF2FB0" w:rsidRPr="005A0CCA" w:rsidRDefault="00EF2FB0" w:rsidP="00572AC5">
            <w:pPr>
              <w:pStyle w:val="-0"/>
            </w:pPr>
            <w:r w:rsidRPr="005A0CCA">
              <w:rPr>
                <w:rFonts w:hint="eastAsia"/>
              </w:rPr>
              <w:t>人口結構</w:t>
            </w:r>
          </w:p>
        </w:tc>
        <w:tc>
          <w:tcPr>
            <w:tcW w:w="5820" w:type="dxa"/>
            <w:vAlign w:val="center"/>
          </w:tcPr>
          <w:p w14:paraId="317F0D3B" w14:textId="2B85FFE8" w:rsidR="00EF2FB0" w:rsidRPr="005A0CCA" w:rsidRDefault="00EF2FB0" w:rsidP="00572AC5">
            <w:pPr>
              <w:pStyle w:val="-"/>
            </w:pPr>
            <w:r w:rsidRPr="005A0CCA">
              <w:t>約</w:t>
            </w:r>
            <w:r w:rsidRPr="005A0CCA">
              <w:t>2,</w:t>
            </w:r>
            <w:r w:rsidR="00C57E7E" w:rsidRPr="005A0CCA">
              <w:rPr>
                <w:rFonts w:hint="eastAsia"/>
                <w:lang w:eastAsia="zh-TW"/>
              </w:rPr>
              <w:t>978</w:t>
            </w:r>
            <w:r w:rsidRPr="005A0CCA">
              <w:t>萬人（</w:t>
            </w:r>
            <w:r w:rsidRPr="005A0CCA">
              <w:t>2022</w:t>
            </w:r>
            <w:r w:rsidRPr="005A0CCA">
              <w:t>年）。</w:t>
            </w:r>
          </w:p>
          <w:p w14:paraId="722B52E4" w14:textId="382DB41C" w:rsidR="00EF2FB0" w:rsidRPr="005A0CCA" w:rsidRDefault="00EF2FB0" w:rsidP="00572AC5">
            <w:pPr>
              <w:pStyle w:val="-"/>
              <w:rPr>
                <w:lang w:eastAsia="zh-TW"/>
              </w:rPr>
            </w:pPr>
            <w:r w:rsidRPr="005A0CCA">
              <w:rPr>
                <w:lang w:eastAsia="zh-TW"/>
              </w:rPr>
              <w:t>平均餘命：</w:t>
            </w:r>
            <w:r w:rsidR="00380C7B" w:rsidRPr="005A0CCA">
              <w:rPr>
                <w:rFonts w:hint="eastAsia"/>
                <w:lang w:eastAsia="zh-TW"/>
              </w:rPr>
              <w:t>70</w:t>
            </w:r>
            <w:r w:rsidR="00380C7B" w:rsidRPr="005A0CCA">
              <w:rPr>
                <w:lang w:eastAsia="zh-TW"/>
              </w:rPr>
              <w:t>.</w:t>
            </w:r>
            <w:r w:rsidR="00380C7B" w:rsidRPr="005A0CCA">
              <w:rPr>
                <w:rFonts w:hint="eastAsia"/>
                <w:lang w:eastAsia="zh-TW"/>
              </w:rPr>
              <w:t>12</w:t>
            </w:r>
            <w:r w:rsidRPr="005A0CCA">
              <w:rPr>
                <w:lang w:eastAsia="zh-TW"/>
              </w:rPr>
              <w:t>歲（男）及</w:t>
            </w:r>
            <w:r w:rsidR="00380C7B" w:rsidRPr="005A0CCA">
              <w:rPr>
                <w:lang w:eastAsia="zh-TW"/>
              </w:rPr>
              <w:t>7</w:t>
            </w:r>
            <w:r w:rsidR="00380C7B" w:rsidRPr="005A0CCA">
              <w:rPr>
                <w:rFonts w:hint="eastAsia"/>
                <w:lang w:eastAsia="zh-TW"/>
              </w:rPr>
              <w:t>6</w:t>
            </w:r>
            <w:r w:rsidR="00380C7B" w:rsidRPr="005A0CCA">
              <w:rPr>
                <w:lang w:eastAsia="zh-TW"/>
              </w:rPr>
              <w:t>.</w:t>
            </w:r>
            <w:r w:rsidR="00380C7B" w:rsidRPr="005A0CCA">
              <w:rPr>
                <w:rFonts w:hint="eastAsia"/>
                <w:lang w:eastAsia="zh-TW"/>
              </w:rPr>
              <w:t>62</w:t>
            </w:r>
            <w:r w:rsidRPr="005A0CCA">
              <w:rPr>
                <w:lang w:eastAsia="zh-TW"/>
              </w:rPr>
              <w:t>歲（女）（</w:t>
            </w:r>
            <w:r w:rsidRPr="005A0CCA">
              <w:rPr>
                <w:lang w:eastAsia="zh-TW"/>
              </w:rPr>
              <w:t>202</w:t>
            </w:r>
            <w:r w:rsidR="00380C7B" w:rsidRPr="005A0CCA">
              <w:rPr>
                <w:rFonts w:hint="eastAsia"/>
                <w:lang w:eastAsia="zh-TW"/>
              </w:rPr>
              <w:t>2</w:t>
            </w:r>
            <w:r w:rsidRPr="005A0CCA">
              <w:rPr>
                <w:lang w:eastAsia="zh-TW"/>
              </w:rPr>
              <w:t>年）</w:t>
            </w:r>
          </w:p>
          <w:p w14:paraId="4639071F" w14:textId="7A0BE3E5" w:rsidR="00EF2FB0" w:rsidRPr="005A0CCA" w:rsidRDefault="00EF2FB0" w:rsidP="00572AC5">
            <w:pPr>
              <w:pStyle w:val="-"/>
              <w:rPr>
                <w:lang w:eastAsia="zh-TW"/>
              </w:rPr>
            </w:pPr>
            <w:r w:rsidRPr="005A0CCA">
              <w:rPr>
                <w:lang w:eastAsia="zh-TW"/>
              </w:rPr>
              <w:t>委內瑞拉人口原超過</w:t>
            </w:r>
            <w:r w:rsidRPr="005A0CCA">
              <w:rPr>
                <w:lang w:eastAsia="zh-TW"/>
              </w:rPr>
              <w:t>3,000</w:t>
            </w:r>
            <w:r w:rsidRPr="005A0CCA">
              <w:rPr>
                <w:lang w:eastAsia="zh-TW"/>
              </w:rPr>
              <w:t>萬人，惟在連年政經動盪、民不聊生下，人口大量外移；</w:t>
            </w:r>
            <w:r w:rsidR="00C57E7E" w:rsidRPr="005A0CCA">
              <w:rPr>
                <w:rFonts w:hint="eastAsia"/>
                <w:lang w:eastAsia="zh-TW"/>
              </w:rPr>
              <w:t>根據國際特赦組織，截至</w:t>
            </w:r>
            <w:r w:rsidR="00C57E7E" w:rsidRPr="005A0CCA">
              <w:rPr>
                <w:rFonts w:hint="eastAsia"/>
                <w:lang w:eastAsia="zh-TW"/>
              </w:rPr>
              <w:t>2023</w:t>
            </w:r>
            <w:r w:rsidR="00C57E7E" w:rsidRPr="005A0CCA">
              <w:rPr>
                <w:rFonts w:hint="eastAsia"/>
                <w:lang w:eastAsia="zh-TW"/>
              </w:rPr>
              <w:t>年</w:t>
            </w:r>
            <w:r w:rsidR="00C57E7E" w:rsidRPr="005A0CCA">
              <w:rPr>
                <w:rFonts w:hint="eastAsia"/>
                <w:lang w:eastAsia="zh-TW"/>
              </w:rPr>
              <w:t>8</w:t>
            </w:r>
            <w:r w:rsidR="00C57E7E" w:rsidRPr="005A0CCA">
              <w:rPr>
                <w:rFonts w:hint="eastAsia"/>
                <w:lang w:eastAsia="zh-TW"/>
              </w:rPr>
              <w:t>月共有</w:t>
            </w:r>
            <w:r w:rsidR="00C57E7E" w:rsidRPr="005A0CCA">
              <w:rPr>
                <w:rFonts w:hint="eastAsia"/>
                <w:lang w:eastAsia="zh-TW"/>
              </w:rPr>
              <w:t>7</w:t>
            </w:r>
            <w:r w:rsidR="00572AC5" w:rsidRPr="005A0CCA">
              <w:rPr>
                <w:rFonts w:hint="eastAsia"/>
                <w:lang w:eastAsia="zh-TW"/>
              </w:rPr>
              <w:t>00</w:t>
            </w:r>
            <w:r w:rsidR="00C57E7E" w:rsidRPr="005A0CCA">
              <w:rPr>
                <w:rFonts w:hint="eastAsia"/>
                <w:lang w:eastAsia="zh-TW"/>
              </w:rPr>
              <w:t>萬以上委內瑞拉人離開該國</w:t>
            </w:r>
            <w:r w:rsidRPr="005A0CCA">
              <w:rPr>
                <w:lang w:eastAsia="zh-TW"/>
              </w:rPr>
              <w:t>。</w:t>
            </w:r>
          </w:p>
        </w:tc>
      </w:tr>
      <w:tr w:rsidR="005A0CCA" w:rsidRPr="005A0CCA" w14:paraId="2C760F25" w14:textId="77777777">
        <w:trPr>
          <w:trHeight w:val="680"/>
          <w:jc w:val="center"/>
        </w:trPr>
        <w:tc>
          <w:tcPr>
            <w:tcW w:w="2742" w:type="dxa"/>
            <w:vAlign w:val="center"/>
          </w:tcPr>
          <w:p w14:paraId="7C9C771E" w14:textId="77777777" w:rsidR="00EF2FB0" w:rsidRPr="005A0CCA" w:rsidRDefault="00EF2FB0" w:rsidP="00572AC5">
            <w:pPr>
              <w:pStyle w:val="-0"/>
            </w:pPr>
            <w:r w:rsidRPr="005A0CCA">
              <w:rPr>
                <w:rFonts w:hint="eastAsia"/>
              </w:rPr>
              <w:t>教育普及程度</w:t>
            </w:r>
          </w:p>
        </w:tc>
        <w:tc>
          <w:tcPr>
            <w:tcW w:w="5820" w:type="dxa"/>
            <w:vAlign w:val="center"/>
          </w:tcPr>
          <w:p w14:paraId="1992B6A8" w14:textId="56BD3FB5" w:rsidR="00EF2FB0" w:rsidRPr="005A0CCA" w:rsidRDefault="00EF2FB0" w:rsidP="00572AC5">
            <w:pPr>
              <w:pStyle w:val="-"/>
              <w:rPr>
                <w:lang w:eastAsia="zh-TW"/>
              </w:rPr>
            </w:pPr>
            <w:r w:rsidRPr="005A0CCA">
              <w:rPr>
                <w:lang w:eastAsia="zh-TW"/>
              </w:rPr>
              <w:t>識字率</w:t>
            </w:r>
            <w:r w:rsidRPr="005A0CCA">
              <w:rPr>
                <w:lang w:eastAsia="zh-TW"/>
              </w:rPr>
              <w:t>97%</w:t>
            </w:r>
          </w:p>
        </w:tc>
      </w:tr>
      <w:tr w:rsidR="005A0CCA" w:rsidRPr="005A0CCA" w14:paraId="1CA45128" w14:textId="77777777">
        <w:trPr>
          <w:trHeight w:val="680"/>
          <w:jc w:val="center"/>
        </w:trPr>
        <w:tc>
          <w:tcPr>
            <w:tcW w:w="2742" w:type="dxa"/>
            <w:vAlign w:val="center"/>
          </w:tcPr>
          <w:p w14:paraId="482FB630" w14:textId="77777777" w:rsidR="00EF2FB0" w:rsidRPr="005A0CCA" w:rsidRDefault="00EF2FB0" w:rsidP="00572AC5">
            <w:pPr>
              <w:pStyle w:val="-0"/>
            </w:pPr>
            <w:r w:rsidRPr="005A0CCA">
              <w:rPr>
                <w:rFonts w:hint="eastAsia"/>
              </w:rPr>
              <w:t>語言</w:t>
            </w:r>
          </w:p>
        </w:tc>
        <w:tc>
          <w:tcPr>
            <w:tcW w:w="5820" w:type="dxa"/>
            <w:vAlign w:val="center"/>
          </w:tcPr>
          <w:p w14:paraId="696D2EAB" w14:textId="39FDAD4C" w:rsidR="00EF2FB0" w:rsidRPr="005A0CCA" w:rsidRDefault="00EF2FB0" w:rsidP="00572AC5">
            <w:pPr>
              <w:pStyle w:val="-"/>
              <w:rPr>
                <w:lang w:eastAsia="zh-TW"/>
              </w:rPr>
            </w:pPr>
            <w:r w:rsidRPr="005A0CCA">
              <w:rPr>
                <w:lang w:eastAsia="zh-TW"/>
              </w:rPr>
              <w:t>西班牙語</w:t>
            </w:r>
          </w:p>
        </w:tc>
      </w:tr>
      <w:tr w:rsidR="005A0CCA" w:rsidRPr="005A0CCA" w14:paraId="6FAB253A" w14:textId="77777777">
        <w:trPr>
          <w:trHeight w:val="680"/>
          <w:jc w:val="center"/>
        </w:trPr>
        <w:tc>
          <w:tcPr>
            <w:tcW w:w="2742" w:type="dxa"/>
            <w:vAlign w:val="center"/>
          </w:tcPr>
          <w:p w14:paraId="66CA28BF" w14:textId="77777777" w:rsidR="00EF2FB0" w:rsidRPr="005A0CCA" w:rsidRDefault="00EF2FB0" w:rsidP="00572AC5">
            <w:pPr>
              <w:pStyle w:val="-0"/>
            </w:pPr>
            <w:r w:rsidRPr="005A0CCA">
              <w:rPr>
                <w:rFonts w:hint="eastAsia"/>
              </w:rPr>
              <w:t>宗教</w:t>
            </w:r>
          </w:p>
        </w:tc>
        <w:tc>
          <w:tcPr>
            <w:tcW w:w="5820" w:type="dxa"/>
            <w:vAlign w:val="center"/>
          </w:tcPr>
          <w:p w14:paraId="748A1095" w14:textId="6FB4ED63" w:rsidR="00EF2FB0" w:rsidRPr="005A0CCA" w:rsidRDefault="00EF2FB0" w:rsidP="00572AC5">
            <w:pPr>
              <w:pStyle w:val="-"/>
            </w:pPr>
            <w:r w:rsidRPr="005A0CCA">
              <w:t>天主教為主</w:t>
            </w:r>
          </w:p>
        </w:tc>
      </w:tr>
      <w:tr w:rsidR="005A0CCA" w:rsidRPr="005A0CCA" w14:paraId="3CD36575" w14:textId="77777777">
        <w:trPr>
          <w:trHeight w:val="680"/>
          <w:jc w:val="center"/>
        </w:trPr>
        <w:tc>
          <w:tcPr>
            <w:tcW w:w="2742" w:type="dxa"/>
            <w:vAlign w:val="center"/>
          </w:tcPr>
          <w:p w14:paraId="13C02114" w14:textId="77777777" w:rsidR="00EF2FB0" w:rsidRPr="005A0CCA" w:rsidRDefault="00EF2FB0" w:rsidP="00572AC5">
            <w:pPr>
              <w:pStyle w:val="-0"/>
            </w:pPr>
            <w:r w:rsidRPr="005A0CCA">
              <w:rPr>
                <w:rFonts w:hint="eastAsia"/>
              </w:rPr>
              <w:t>首都及重要城市</w:t>
            </w:r>
          </w:p>
        </w:tc>
        <w:tc>
          <w:tcPr>
            <w:tcW w:w="5820" w:type="dxa"/>
            <w:vAlign w:val="center"/>
          </w:tcPr>
          <w:p w14:paraId="4CC1AB3F" w14:textId="2EADD0CE" w:rsidR="00EF2FB0" w:rsidRPr="005A0CCA" w:rsidRDefault="00EF2FB0" w:rsidP="00572AC5">
            <w:pPr>
              <w:pStyle w:val="-"/>
              <w:rPr>
                <w:lang w:val="es-CO"/>
              </w:rPr>
            </w:pPr>
            <w:r w:rsidRPr="005A0CCA">
              <w:t>首都卡拉卡斯</w:t>
            </w:r>
            <w:r w:rsidRPr="005A0CCA">
              <w:rPr>
                <w:lang w:val="es-CO"/>
              </w:rPr>
              <w:t>（</w:t>
            </w:r>
            <w:r w:rsidRPr="005A0CCA">
              <w:rPr>
                <w:lang w:val="es-CO"/>
              </w:rPr>
              <w:t>CARACAS</w:t>
            </w:r>
            <w:r w:rsidRPr="005A0CCA">
              <w:rPr>
                <w:lang w:val="es-CO"/>
              </w:rPr>
              <w:t>）</w:t>
            </w:r>
            <w:r w:rsidRPr="005A0CCA">
              <w:t>、</w:t>
            </w:r>
            <w:r w:rsidRPr="005A0CCA">
              <w:rPr>
                <w:lang w:val="es-CO"/>
              </w:rPr>
              <w:t>Maracaibo</w:t>
            </w:r>
            <w:r w:rsidRPr="005A0CCA">
              <w:t>、</w:t>
            </w:r>
            <w:r w:rsidRPr="005A0CCA">
              <w:rPr>
                <w:lang w:val="es-CO"/>
              </w:rPr>
              <w:t>Valencia</w:t>
            </w:r>
            <w:r w:rsidRPr="005A0CCA">
              <w:t>、</w:t>
            </w:r>
            <w:r w:rsidRPr="005A0CCA">
              <w:rPr>
                <w:lang w:val="es-CO"/>
              </w:rPr>
              <w:t>Barquisimeto</w:t>
            </w:r>
            <w:r w:rsidRPr="005A0CCA">
              <w:t>、</w:t>
            </w:r>
            <w:r w:rsidRPr="005A0CCA">
              <w:rPr>
                <w:lang w:val="es-CO"/>
              </w:rPr>
              <w:t>Maracay</w:t>
            </w:r>
          </w:p>
        </w:tc>
      </w:tr>
      <w:tr w:rsidR="005A0CCA" w:rsidRPr="005A0CCA" w14:paraId="5137C0AD" w14:textId="77777777">
        <w:trPr>
          <w:trHeight w:val="680"/>
          <w:jc w:val="center"/>
        </w:trPr>
        <w:tc>
          <w:tcPr>
            <w:tcW w:w="2742" w:type="dxa"/>
            <w:vAlign w:val="center"/>
          </w:tcPr>
          <w:p w14:paraId="14E7FD9E" w14:textId="77777777" w:rsidR="00EF2FB0" w:rsidRPr="005A0CCA" w:rsidRDefault="00EF2FB0" w:rsidP="00572AC5">
            <w:pPr>
              <w:pStyle w:val="-0"/>
            </w:pPr>
            <w:r w:rsidRPr="005A0CCA">
              <w:rPr>
                <w:rFonts w:hint="eastAsia"/>
              </w:rPr>
              <w:t>政治體制</w:t>
            </w:r>
          </w:p>
        </w:tc>
        <w:tc>
          <w:tcPr>
            <w:tcW w:w="5820" w:type="dxa"/>
            <w:vAlign w:val="center"/>
          </w:tcPr>
          <w:p w14:paraId="5DF62214" w14:textId="77777777" w:rsidR="00AC4059" w:rsidRPr="005A0CCA" w:rsidRDefault="00AC4059" w:rsidP="00572AC5">
            <w:pPr>
              <w:pStyle w:val="-"/>
              <w:rPr>
                <w:lang w:eastAsia="zh-TW"/>
              </w:rPr>
            </w:pPr>
            <w:r w:rsidRPr="005A0CCA">
              <w:rPr>
                <w:rFonts w:hint="eastAsia"/>
                <w:lang w:eastAsia="zh-TW"/>
              </w:rPr>
              <w:t>委內瑞拉實行總統制，總統任期</w:t>
            </w:r>
            <w:r w:rsidRPr="005A0CCA">
              <w:rPr>
                <w:rFonts w:hint="eastAsia"/>
                <w:lang w:eastAsia="zh-TW"/>
              </w:rPr>
              <w:t>6</w:t>
            </w:r>
            <w:r w:rsidRPr="005A0CCA">
              <w:rPr>
                <w:rFonts w:hint="eastAsia"/>
                <w:lang w:eastAsia="zh-TW"/>
              </w:rPr>
              <w:t>年，得連選連任無限制。</w:t>
            </w:r>
          </w:p>
          <w:p w14:paraId="22F94E26" w14:textId="15078E98" w:rsidR="00EF2FB0" w:rsidRPr="005A0CCA" w:rsidRDefault="00AC4059" w:rsidP="00572AC5">
            <w:pPr>
              <w:pStyle w:val="-"/>
              <w:rPr>
                <w:lang w:eastAsia="zh-TW"/>
              </w:rPr>
            </w:pPr>
            <w:r w:rsidRPr="005A0CCA">
              <w:rPr>
                <w:rFonts w:hint="eastAsia"/>
                <w:lang w:eastAsia="zh-TW"/>
              </w:rPr>
              <w:t>國會為一院制，由全國直選產生，第一屆國會於</w:t>
            </w:r>
            <w:r w:rsidRPr="005A0CCA">
              <w:rPr>
                <w:rFonts w:hint="eastAsia"/>
                <w:lang w:eastAsia="zh-TW"/>
              </w:rPr>
              <w:t>2000</w:t>
            </w:r>
            <w:r w:rsidRPr="005A0CCA">
              <w:rPr>
                <w:rFonts w:hint="eastAsia"/>
                <w:lang w:eastAsia="zh-TW"/>
              </w:rPr>
              <w:t>年</w:t>
            </w:r>
            <w:r w:rsidRPr="005A0CCA">
              <w:rPr>
                <w:rFonts w:hint="eastAsia"/>
                <w:lang w:eastAsia="zh-TW"/>
              </w:rPr>
              <w:t>8</w:t>
            </w:r>
            <w:r w:rsidRPr="005A0CCA">
              <w:rPr>
                <w:rFonts w:hint="eastAsia"/>
                <w:lang w:eastAsia="zh-TW"/>
              </w:rPr>
              <w:t>月成立、</w:t>
            </w:r>
            <w:r w:rsidRPr="005A0CCA">
              <w:rPr>
                <w:rFonts w:hint="eastAsia"/>
                <w:lang w:eastAsia="zh-TW"/>
              </w:rPr>
              <w:t>2017</w:t>
            </w:r>
            <w:r w:rsidRPr="005A0CCA">
              <w:rPr>
                <w:rFonts w:hint="eastAsia"/>
                <w:lang w:eastAsia="zh-TW"/>
              </w:rPr>
              <w:t>年</w:t>
            </w:r>
            <w:r w:rsidRPr="005A0CCA">
              <w:rPr>
                <w:rFonts w:hint="eastAsia"/>
                <w:lang w:eastAsia="zh-TW"/>
              </w:rPr>
              <w:t>8</w:t>
            </w:r>
            <w:r w:rsidRPr="005A0CCA">
              <w:rPr>
                <w:rFonts w:hint="eastAsia"/>
                <w:lang w:eastAsia="zh-TW"/>
              </w:rPr>
              <w:t>月</w:t>
            </w:r>
            <w:r w:rsidRPr="005A0CCA">
              <w:rPr>
                <w:rFonts w:hint="eastAsia"/>
                <w:lang w:eastAsia="zh-TW"/>
              </w:rPr>
              <w:t>4</w:t>
            </w:r>
            <w:r w:rsidRPr="005A0CCA">
              <w:rPr>
                <w:rFonts w:hint="eastAsia"/>
                <w:lang w:eastAsia="zh-TW"/>
              </w:rPr>
              <w:t>日馬杜洛政權另舉辦選舉成立全民制憲會議，架空原</w:t>
            </w:r>
            <w:r w:rsidRPr="005A0CCA">
              <w:rPr>
                <w:rFonts w:hint="eastAsia"/>
                <w:lang w:eastAsia="zh-TW"/>
              </w:rPr>
              <w:t>2015</w:t>
            </w:r>
            <w:r w:rsidRPr="005A0CCA">
              <w:rPr>
                <w:rFonts w:hint="eastAsia"/>
                <w:lang w:eastAsia="zh-TW"/>
              </w:rPr>
              <w:t>年選舉之國會。</w:t>
            </w:r>
            <w:r w:rsidRPr="005A0CCA">
              <w:rPr>
                <w:rFonts w:hint="eastAsia"/>
                <w:lang w:eastAsia="zh-TW"/>
              </w:rPr>
              <w:t>2020</w:t>
            </w:r>
            <w:r w:rsidRPr="005A0CCA">
              <w:rPr>
                <w:rFonts w:hint="eastAsia"/>
                <w:lang w:eastAsia="zh-TW"/>
              </w:rPr>
              <w:t>年</w:t>
            </w:r>
            <w:r w:rsidRPr="005A0CCA">
              <w:rPr>
                <w:rFonts w:hint="eastAsia"/>
                <w:lang w:eastAsia="zh-TW"/>
              </w:rPr>
              <w:t>12</w:t>
            </w:r>
            <w:r w:rsidRPr="005A0CCA">
              <w:rPr>
                <w:rFonts w:hint="eastAsia"/>
                <w:lang w:eastAsia="zh-TW"/>
              </w:rPr>
              <w:t>月</w:t>
            </w:r>
            <w:r w:rsidRPr="005A0CCA">
              <w:rPr>
                <w:rFonts w:hint="eastAsia"/>
                <w:lang w:eastAsia="zh-TW"/>
              </w:rPr>
              <w:t>6</w:t>
            </w:r>
            <w:r w:rsidRPr="005A0CCA">
              <w:rPr>
                <w:rFonts w:hint="eastAsia"/>
                <w:lang w:eastAsia="zh-TW"/>
              </w:rPr>
              <w:t>日馬杜洛強行主導國會改選，執政之社會黨及友黨大勝在</w:t>
            </w:r>
            <w:r w:rsidRPr="005A0CCA">
              <w:rPr>
                <w:rFonts w:hint="eastAsia"/>
                <w:lang w:eastAsia="zh-TW"/>
              </w:rPr>
              <w:t>277</w:t>
            </w:r>
            <w:r w:rsidRPr="005A0CCA">
              <w:rPr>
                <w:rFonts w:hint="eastAsia"/>
                <w:lang w:eastAsia="zh-TW"/>
              </w:rPr>
              <w:t>席中獲得</w:t>
            </w:r>
            <w:r w:rsidRPr="005A0CCA">
              <w:rPr>
                <w:rFonts w:hint="eastAsia"/>
                <w:lang w:eastAsia="zh-TW"/>
              </w:rPr>
              <w:t>253</w:t>
            </w:r>
            <w:r w:rsidRPr="005A0CCA">
              <w:rPr>
                <w:rFonts w:hint="eastAsia"/>
                <w:lang w:eastAsia="zh-TW"/>
              </w:rPr>
              <w:t>席，重新掌控國會主導權，至反對陣營組成之原</w:t>
            </w:r>
            <w:r w:rsidRPr="005A0CCA">
              <w:rPr>
                <w:rFonts w:hint="eastAsia"/>
                <w:lang w:eastAsia="zh-TW"/>
              </w:rPr>
              <w:t>2015</w:t>
            </w:r>
            <w:r w:rsidRPr="005A0CCA">
              <w:rPr>
                <w:rFonts w:hint="eastAsia"/>
                <w:lang w:eastAsia="zh-TW"/>
              </w:rPr>
              <w:t>年國會頃續延任期至</w:t>
            </w:r>
            <w:r w:rsidRPr="005A0CCA">
              <w:rPr>
                <w:rFonts w:hint="eastAsia"/>
                <w:lang w:eastAsia="zh-TW"/>
              </w:rPr>
              <w:t>2024</w:t>
            </w:r>
            <w:r w:rsidRPr="005A0CCA">
              <w:rPr>
                <w:rFonts w:hint="eastAsia"/>
                <w:lang w:eastAsia="zh-TW"/>
              </w:rPr>
              <w:t>年</w:t>
            </w:r>
            <w:r w:rsidRPr="005A0CCA">
              <w:rPr>
                <w:rFonts w:hint="eastAsia"/>
                <w:lang w:eastAsia="zh-TW"/>
              </w:rPr>
              <w:t>1</w:t>
            </w:r>
            <w:r w:rsidRPr="005A0CCA">
              <w:rPr>
                <w:rFonts w:hint="eastAsia"/>
                <w:lang w:eastAsia="zh-TW"/>
              </w:rPr>
              <w:t>月。</w:t>
            </w:r>
          </w:p>
        </w:tc>
      </w:tr>
      <w:tr w:rsidR="005A0CCA" w:rsidRPr="005A0CCA" w14:paraId="2062B29C" w14:textId="77777777">
        <w:trPr>
          <w:trHeight w:val="680"/>
          <w:jc w:val="center"/>
        </w:trPr>
        <w:tc>
          <w:tcPr>
            <w:tcW w:w="2742" w:type="dxa"/>
            <w:vAlign w:val="center"/>
          </w:tcPr>
          <w:p w14:paraId="62E78184" w14:textId="77777777" w:rsidR="00EF2FB0" w:rsidRPr="005A0CCA" w:rsidRDefault="00EF2FB0" w:rsidP="00572AC5">
            <w:pPr>
              <w:pStyle w:val="-0"/>
            </w:pPr>
            <w:r w:rsidRPr="005A0CCA">
              <w:rPr>
                <w:rFonts w:hint="eastAsia"/>
              </w:rPr>
              <w:t>投資主管機關</w:t>
            </w:r>
          </w:p>
        </w:tc>
        <w:tc>
          <w:tcPr>
            <w:tcW w:w="5820" w:type="dxa"/>
            <w:vAlign w:val="center"/>
          </w:tcPr>
          <w:p w14:paraId="66608888" w14:textId="550397B2" w:rsidR="00EF2FB0" w:rsidRPr="005A0CCA" w:rsidRDefault="00EF2FB0" w:rsidP="00572AC5">
            <w:pPr>
              <w:pStyle w:val="-"/>
            </w:pPr>
            <w:r w:rsidRPr="005A0CCA">
              <w:rPr>
                <w:lang w:eastAsia="zh-TW"/>
              </w:rPr>
              <w:t>觀光</w:t>
            </w:r>
            <w:r w:rsidRPr="005A0CCA">
              <w:t>暨</w:t>
            </w:r>
            <w:r w:rsidRPr="005A0CCA">
              <w:rPr>
                <w:lang w:eastAsia="zh-TW"/>
              </w:rPr>
              <w:t>外貿</w:t>
            </w:r>
            <w:r w:rsidRPr="005A0CCA">
              <w:t>部</w:t>
            </w:r>
            <w:r w:rsidRPr="005A0CCA">
              <w:rPr>
                <w:lang w:eastAsia="zh-TW"/>
              </w:rPr>
              <w:t>（</w:t>
            </w:r>
            <w:proofErr w:type="spellStart"/>
            <w:r w:rsidRPr="005A0CCA">
              <w:t>Ministerio</w:t>
            </w:r>
            <w:proofErr w:type="spellEnd"/>
            <w:r w:rsidRPr="005A0CCA">
              <w:rPr>
                <w:lang w:eastAsia="zh-TW"/>
              </w:rPr>
              <w:t xml:space="preserve"> </w:t>
            </w:r>
            <w:r w:rsidRPr="005A0CCA">
              <w:t xml:space="preserve">del </w:t>
            </w:r>
            <w:proofErr w:type="spellStart"/>
            <w:r w:rsidRPr="005A0CCA">
              <w:t>Poder</w:t>
            </w:r>
            <w:proofErr w:type="spellEnd"/>
            <w:r w:rsidRPr="005A0CCA">
              <w:t xml:space="preserve"> Popular para el</w:t>
            </w:r>
            <w:r w:rsidRPr="005A0CCA">
              <w:rPr>
                <w:lang w:eastAsia="zh-TW"/>
              </w:rPr>
              <w:t xml:space="preserve"> </w:t>
            </w:r>
            <w:proofErr w:type="spellStart"/>
            <w:r w:rsidRPr="005A0CCA">
              <w:t>Turismo</w:t>
            </w:r>
            <w:proofErr w:type="spellEnd"/>
            <w:r w:rsidRPr="005A0CCA">
              <w:rPr>
                <w:lang w:eastAsia="zh-TW"/>
              </w:rPr>
              <w:t xml:space="preserve"> </w:t>
            </w:r>
            <w:r w:rsidRPr="005A0CCA">
              <w:t>y</w:t>
            </w:r>
            <w:r w:rsidRPr="005A0CCA">
              <w:rPr>
                <w:lang w:eastAsia="zh-TW"/>
              </w:rPr>
              <w:t xml:space="preserve"> </w:t>
            </w:r>
            <w:proofErr w:type="spellStart"/>
            <w:r w:rsidRPr="005A0CCA">
              <w:t>Comercio</w:t>
            </w:r>
            <w:proofErr w:type="spellEnd"/>
            <w:r w:rsidRPr="005A0CCA">
              <w:t xml:space="preserve"> Exterior</w:t>
            </w:r>
            <w:r w:rsidRPr="005A0CCA">
              <w:rPr>
                <w:lang w:eastAsia="zh-TW"/>
              </w:rPr>
              <w:t>,</w:t>
            </w:r>
            <w:r w:rsidRPr="005A0CCA">
              <w:t xml:space="preserve"> </w:t>
            </w:r>
            <w:proofErr w:type="spellStart"/>
            <w:r w:rsidRPr="005A0CCA">
              <w:t>Mitcoex</w:t>
            </w:r>
            <w:proofErr w:type="spellEnd"/>
            <w:r w:rsidRPr="005A0CCA">
              <w:t>）</w:t>
            </w:r>
          </w:p>
        </w:tc>
      </w:tr>
      <w:tr w:rsidR="005A0CCA" w:rsidRPr="005A0CCA" w14:paraId="6B3007EC" w14:textId="77777777">
        <w:trPr>
          <w:trHeight w:val="680"/>
          <w:jc w:val="center"/>
        </w:trPr>
        <w:tc>
          <w:tcPr>
            <w:tcW w:w="8562" w:type="dxa"/>
            <w:gridSpan w:val="2"/>
            <w:vAlign w:val="center"/>
          </w:tcPr>
          <w:p w14:paraId="056ABF0D" w14:textId="6A0EFF77" w:rsidR="00DD3B51" w:rsidRPr="005A0CCA" w:rsidRDefault="00DD3B51" w:rsidP="00872AFE">
            <w:pPr>
              <w:autoSpaceDE/>
              <w:ind w:firstLineChars="0" w:firstLine="0"/>
              <w:jc w:val="center"/>
              <w:rPr>
                <w:rFonts w:ascii="華康粗黑體" w:eastAsia="華康粗黑體" w:hAnsi="標楷體"/>
                <w:sz w:val="32"/>
                <w:szCs w:val="32"/>
                <w:lang w:eastAsia="zh-TW"/>
              </w:rPr>
            </w:pPr>
            <w:r w:rsidRPr="005A0CCA">
              <w:rPr>
                <w:rFonts w:ascii="華康粗黑體" w:eastAsia="華康粗黑體" w:hAnsi="標楷體" w:hint="eastAsia"/>
                <w:sz w:val="32"/>
                <w:szCs w:val="32"/>
                <w:lang w:eastAsia="zh-TW"/>
              </w:rPr>
              <w:t>經  濟  概  況</w:t>
            </w:r>
          </w:p>
        </w:tc>
      </w:tr>
      <w:tr w:rsidR="005A0CCA" w:rsidRPr="005A0CCA" w14:paraId="3647CE05" w14:textId="77777777">
        <w:trPr>
          <w:trHeight w:val="680"/>
          <w:jc w:val="center"/>
        </w:trPr>
        <w:tc>
          <w:tcPr>
            <w:tcW w:w="2742" w:type="dxa"/>
            <w:vAlign w:val="center"/>
          </w:tcPr>
          <w:p w14:paraId="2CACDD66" w14:textId="77777777" w:rsidR="00EF2FB0" w:rsidRPr="005A0CCA" w:rsidRDefault="00EF2FB0" w:rsidP="00572AC5">
            <w:pPr>
              <w:pStyle w:val="-0"/>
            </w:pPr>
            <w:r w:rsidRPr="005A0CCA">
              <w:rPr>
                <w:rFonts w:hint="eastAsia"/>
              </w:rPr>
              <w:t>幣制</w:t>
            </w:r>
          </w:p>
        </w:tc>
        <w:tc>
          <w:tcPr>
            <w:tcW w:w="5820" w:type="dxa"/>
            <w:vAlign w:val="center"/>
          </w:tcPr>
          <w:p w14:paraId="17D612F0" w14:textId="77777777" w:rsidR="00EF2FB0" w:rsidRPr="005A0CCA" w:rsidRDefault="00EF2FB0" w:rsidP="00572AC5">
            <w:pPr>
              <w:pStyle w:val="-"/>
              <w:rPr>
                <w:lang w:eastAsia="zh-TW"/>
              </w:rPr>
            </w:pPr>
            <w:r w:rsidRPr="005A0CCA">
              <w:rPr>
                <w:lang w:eastAsia="zh-TW"/>
              </w:rPr>
              <w:t>主權玻利瓦（</w:t>
            </w:r>
            <w:r w:rsidRPr="005A0CCA">
              <w:rPr>
                <w:lang w:eastAsia="zh-TW"/>
              </w:rPr>
              <w:t xml:space="preserve">Bolivar </w:t>
            </w:r>
            <w:proofErr w:type="spellStart"/>
            <w:r w:rsidRPr="005A0CCA">
              <w:rPr>
                <w:lang w:eastAsia="zh-TW"/>
              </w:rPr>
              <w:t>Soberana</w:t>
            </w:r>
            <w:proofErr w:type="spellEnd"/>
            <w:r w:rsidRPr="005A0CCA">
              <w:rPr>
                <w:lang w:eastAsia="zh-TW"/>
              </w:rPr>
              <w:t>，</w:t>
            </w:r>
            <w:proofErr w:type="spellStart"/>
            <w:r w:rsidRPr="005A0CCA">
              <w:rPr>
                <w:lang w:eastAsia="zh-TW"/>
              </w:rPr>
              <w:t>Bs.S</w:t>
            </w:r>
            <w:proofErr w:type="spellEnd"/>
            <w:r w:rsidRPr="005A0CCA">
              <w:rPr>
                <w:lang w:eastAsia="zh-TW"/>
              </w:rPr>
              <w:t>, 2019</w:t>
            </w:r>
            <w:r w:rsidRPr="005A0CCA">
              <w:rPr>
                <w:lang w:eastAsia="zh-TW"/>
              </w:rPr>
              <w:t>年</w:t>
            </w:r>
            <w:r w:rsidRPr="005A0CCA">
              <w:rPr>
                <w:lang w:eastAsia="zh-TW"/>
              </w:rPr>
              <w:t>2</w:t>
            </w:r>
            <w:r w:rsidRPr="005A0CCA">
              <w:rPr>
                <w:lang w:eastAsia="zh-TW"/>
              </w:rPr>
              <w:t>月前）</w:t>
            </w:r>
          </w:p>
          <w:p w14:paraId="6EA6B141" w14:textId="77777777" w:rsidR="00EF2FB0" w:rsidRPr="005A0CCA" w:rsidRDefault="00EF2FB0" w:rsidP="00572AC5">
            <w:pPr>
              <w:pStyle w:val="-"/>
              <w:rPr>
                <w:lang w:eastAsia="zh-TW"/>
              </w:rPr>
            </w:pPr>
            <w:r w:rsidRPr="005A0CCA">
              <w:rPr>
                <w:lang w:eastAsia="zh-TW"/>
              </w:rPr>
              <w:t>玻利瓦（</w:t>
            </w:r>
            <w:r w:rsidRPr="005A0CCA">
              <w:rPr>
                <w:lang w:eastAsia="zh-TW"/>
              </w:rPr>
              <w:t>Bolivars, Bs.</w:t>
            </w:r>
            <w:r w:rsidRPr="005A0CCA">
              <w:rPr>
                <w:lang w:eastAsia="zh-TW"/>
              </w:rPr>
              <w:t>，</w:t>
            </w:r>
            <w:r w:rsidRPr="005A0CCA">
              <w:rPr>
                <w:lang w:eastAsia="zh-TW"/>
              </w:rPr>
              <w:t>2019</w:t>
            </w:r>
            <w:r w:rsidRPr="005A0CCA">
              <w:rPr>
                <w:lang w:eastAsia="zh-TW"/>
              </w:rPr>
              <w:t>年</w:t>
            </w:r>
            <w:r w:rsidRPr="005A0CCA">
              <w:rPr>
                <w:lang w:eastAsia="zh-TW"/>
              </w:rPr>
              <w:t>2</w:t>
            </w:r>
            <w:r w:rsidRPr="005A0CCA">
              <w:rPr>
                <w:lang w:eastAsia="zh-TW"/>
              </w:rPr>
              <w:t>月後迄今）</w:t>
            </w:r>
          </w:p>
          <w:p w14:paraId="7EB664D9" w14:textId="4043F3D2" w:rsidR="00281DB5" w:rsidRPr="005A0CCA" w:rsidRDefault="00281DB5" w:rsidP="00572AC5">
            <w:pPr>
              <w:pStyle w:val="-"/>
              <w:rPr>
                <w:lang w:eastAsia="zh-TW"/>
              </w:rPr>
            </w:pPr>
            <w:r w:rsidRPr="005A0CCA">
              <w:rPr>
                <w:rFonts w:hint="eastAsia"/>
                <w:lang w:eastAsia="zh-TW"/>
              </w:rPr>
              <w:t>數位玻利瓦</w:t>
            </w:r>
            <w:r w:rsidRPr="005A0CCA">
              <w:rPr>
                <w:lang w:eastAsia="zh-TW"/>
              </w:rPr>
              <w:t xml:space="preserve"> </w:t>
            </w:r>
            <w:r w:rsidRPr="005A0CCA">
              <w:rPr>
                <w:lang w:eastAsia="zh-TW"/>
              </w:rPr>
              <w:t>（</w:t>
            </w:r>
            <w:r w:rsidRPr="005A0CCA">
              <w:rPr>
                <w:lang w:eastAsia="zh-TW"/>
              </w:rPr>
              <w:t>Bolívar Digital</w:t>
            </w:r>
            <w:r w:rsidRPr="005A0CCA">
              <w:rPr>
                <w:rFonts w:hint="eastAsia"/>
                <w:lang w:eastAsia="zh-TW"/>
              </w:rPr>
              <w:t>，自</w:t>
            </w:r>
            <w:r w:rsidRPr="005A0CCA">
              <w:rPr>
                <w:lang w:eastAsia="zh-TW"/>
              </w:rPr>
              <w:t>2021</w:t>
            </w:r>
            <w:r w:rsidRPr="005A0CCA">
              <w:rPr>
                <w:rFonts w:hint="eastAsia"/>
                <w:lang w:eastAsia="zh-TW"/>
              </w:rPr>
              <w:t>年</w:t>
            </w:r>
            <w:r w:rsidRPr="005A0CCA">
              <w:rPr>
                <w:lang w:eastAsia="zh-TW"/>
              </w:rPr>
              <w:t>10</w:t>
            </w:r>
            <w:r w:rsidRPr="005A0CCA">
              <w:rPr>
                <w:rFonts w:hint="eastAsia"/>
                <w:lang w:eastAsia="zh-TW"/>
              </w:rPr>
              <w:t>月開始實施</w:t>
            </w:r>
            <w:r w:rsidRPr="005A0CCA">
              <w:rPr>
                <w:lang w:eastAsia="zh-TW"/>
              </w:rPr>
              <w:t>）</w:t>
            </w:r>
          </w:p>
        </w:tc>
      </w:tr>
      <w:tr w:rsidR="005A0CCA" w:rsidRPr="005A0CCA" w14:paraId="70BC731E" w14:textId="77777777">
        <w:trPr>
          <w:trHeight w:val="680"/>
          <w:jc w:val="center"/>
        </w:trPr>
        <w:tc>
          <w:tcPr>
            <w:tcW w:w="2742" w:type="dxa"/>
            <w:vAlign w:val="center"/>
          </w:tcPr>
          <w:p w14:paraId="7BB772F3" w14:textId="77777777" w:rsidR="00EF2FB0" w:rsidRPr="005A0CCA" w:rsidRDefault="00EF2FB0" w:rsidP="00572AC5">
            <w:pPr>
              <w:pStyle w:val="-0"/>
            </w:pPr>
            <w:r w:rsidRPr="005A0CCA">
              <w:rPr>
                <w:rFonts w:hint="eastAsia"/>
              </w:rPr>
              <w:t>國內生產毛額</w:t>
            </w:r>
          </w:p>
        </w:tc>
        <w:tc>
          <w:tcPr>
            <w:tcW w:w="5820" w:type="dxa"/>
            <w:vAlign w:val="center"/>
          </w:tcPr>
          <w:p w14:paraId="47C1CC03" w14:textId="3A146D6A" w:rsidR="00EF2FB0" w:rsidRPr="005A0CCA" w:rsidRDefault="007D7D67" w:rsidP="00572AC5">
            <w:pPr>
              <w:pStyle w:val="-"/>
              <w:rPr>
                <w:lang w:eastAsia="zh-TW"/>
              </w:rPr>
            </w:pPr>
            <w:r w:rsidRPr="005A0CCA">
              <w:rPr>
                <w:rFonts w:hint="eastAsia"/>
                <w:lang w:eastAsia="zh-TW"/>
              </w:rPr>
              <w:t>971.2</w:t>
            </w:r>
            <w:r w:rsidR="00EF2FB0" w:rsidRPr="005A0CCA">
              <w:rPr>
                <w:lang w:eastAsia="zh-TW"/>
              </w:rPr>
              <w:t>億美元（</w:t>
            </w:r>
            <w:r w:rsidR="00EF2FB0" w:rsidRPr="005A0CCA">
              <w:rPr>
                <w:lang w:eastAsia="zh-TW"/>
              </w:rPr>
              <w:t>202</w:t>
            </w:r>
            <w:r w:rsidRPr="005A0CCA">
              <w:rPr>
                <w:rFonts w:hint="eastAsia"/>
                <w:lang w:eastAsia="zh-TW"/>
              </w:rPr>
              <w:t>3</w:t>
            </w:r>
            <w:r w:rsidR="00EF2FB0" w:rsidRPr="005A0CCA">
              <w:rPr>
                <w:lang w:eastAsia="zh-TW"/>
              </w:rPr>
              <w:t>）</w:t>
            </w:r>
          </w:p>
        </w:tc>
      </w:tr>
      <w:tr w:rsidR="005A0CCA" w:rsidRPr="005A0CCA" w14:paraId="208F9392" w14:textId="77777777">
        <w:trPr>
          <w:trHeight w:val="680"/>
          <w:jc w:val="center"/>
        </w:trPr>
        <w:tc>
          <w:tcPr>
            <w:tcW w:w="2742" w:type="dxa"/>
            <w:vAlign w:val="center"/>
          </w:tcPr>
          <w:p w14:paraId="0899328C" w14:textId="77777777" w:rsidR="00EF2FB0" w:rsidRPr="005A0CCA" w:rsidRDefault="00EF2FB0" w:rsidP="00572AC5">
            <w:pPr>
              <w:pStyle w:val="-0"/>
            </w:pPr>
            <w:r w:rsidRPr="005A0CCA">
              <w:rPr>
                <w:rFonts w:hint="eastAsia"/>
              </w:rPr>
              <w:t>經濟成長率</w:t>
            </w:r>
          </w:p>
        </w:tc>
        <w:tc>
          <w:tcPr>
            <w:tcW w:w="5820" w:type="dxa"/>
            <w:vAlign w:val="center"/>
          </w:tcPr>
          <w:p w14:paraId="7834E705" w14:textId="2EF07408" w:rsidR="00EF2FB0" w:rsidRPr="005A0CCA" w:rsidRDefault="00EF2FB0" w:rsidP="00572AC5">
            <w:pPr>
              <w:pStyle w:val="-"/>
              <w:rPr>
                <w:lang w:eastAsia="zh-TW"/>
              </w:rPr>
            </w:pPr>
            <w:r w:rsidRPr="005A0CCA">
              <w:rPr>
                <w:lang w:eastAsia="zh-TW"/>
              </w:rPr>
              <w:t>5%</w:t>
            </w:r>
            <w:r w:rsidRPr="005A0CCA">
              <w:rPr>
                <w:lang w:eastAsia="zh-TW"/>
              </w:rPr>
              <w:t>（</w:t>
            </w:r>
            <w:r w:rsidRPr="005A0CCA">
              <w:rPr>
                <w:lang w:eastAsia="zh-TW"/>
              </w:rPr>
              <w:t>202</w:t>
            </w:r>
            <w:r w:rsidR="00281DB5" w:rsidRPr="005A0CCA">
              <w:rPr>
                <w:rFonts w:hint="eastAsia"/>
                <w:lang w:eastAsia="zh-TW"/>
              </w:rPr>
              <w:t>3</w:t>
            </w:r>
            <w:r w:rsidRPr="005A0CCA">
              <w:rPr>
                <w:lang w:eastAsia="zh-TW"/>
              </w:rPr>
              <w:t>）</w:t>
            </w:r>
          </w:p>
        </w:tc>
      </w:tr>
      <w:tr w:rsidR="005A0CCA" w:rsidRPr="005A0CCA" w14:paraId="644FBB3D" w14:textId="77777777">
        <w:trPr>
          <w:trHeight w:val="680"/>
          <w:jc w:val="center"/>
        </w:trPr>
        <w:tc>
          <w:tcPr>
            <w:tcW w:w="2742" w:type="dxa"/>
            <w:vAlign w:val="center"/>
          </w:tcPr>
          <w:p w14:paraId="5A117628" w14:textId="7080C630" w:rsidR="00EF2FB0" w:rsidRPr="005A0CCA" w:rsidRDefault="00EF2FB0" w:rsidP="00572AC5">
            <w:pPr>
              <w:pStyle w:val="-0"/>
            </w:pPr>
            <w:r w:rsidRPr="005A0CCA">
              <w:rPr>
                <w:rFonts w:hint="eastAsia"/>
              </w:rPr>
              <w:t>失業率</w:t>
            </w:r>
          </w:p>
        </w:tc>
        <w:tc>
          <w:tcPr>
            <w:tcW w:w="5820" w:type="dxa"/>
            <w:vAlign w:val="center"/>
          </w:tcPr>
          <w:p w14:paraId="6AEEC02F" w14:textId="5F810782" w:rsidR="00EF2FB0" w:rsidRPr="005A0CCA" w:rsidRDefault="00EF2FB0" w:rsidP="00572AC5">
            <w:pPr>
              <w:pStyle w:val="-"/>
              <w:rPr>
                <w:lang w:eastAsia="zh-TW"/>
              </w:rPr>
            </w:pPr>
            <w:r w:rsidRPr="005A0CCA">
              <w:rPr>
                <w:lang w:eastAsia="zh-TW"/>
              </w:rPr>
              <w:t>7.</w:t>
            </w:r>
            <w:r w:rsidR="007D7D67" w:rsidRPr="005A0CCA">
              <w:rPr>
                <w:rFonts w:hint="eastAsia"/>
                <w:lang w:eastAsia="zh-TW"/>
              </w:rPr>
              <w:t>9</w:t>
            </w:r>
            <w:r w:rsidRPr="005A0CCA">
              <w:rPr>
                <w:lang w:eastAsia="zh-TW"/>
              </w:rPr>
              <w:t>%</w:t>
            </w:r>
            <w:r w:rsidRPr="005A0CCA">
              <w:rPr>
                <w:lang w:eastAsia="zh-TW"/>
              </w:rPr>
              <w:t>（</w:t>
            </w:r>
            <w:r w:rsidRPr="005A0CCA">
              <w:rPr>
                <w:lang w:eastAsia="zh-TW"/>
              </w:rPr>
              <w:t>202</w:t>
            </w:r>
            <w:r w:rsidR="007D7D67" w:rsidRPr="005A0CCA">
              <w:rPr>
                <w:rFonts w:hint="eastAsia"/>
                <w:lang w:eastAsia="zh-TW"/>
              </w:rPr>
              <w:t>3</w:t>
            </w:r>
            <w:r w:rsidRPr="005A0CCA">
              <w:rPr>
                <w:lang w:eastAsia="zh-TW"/>
              </w:rPr>
              <w:t>）</w:t>
            </w:r>
          </w:p>
        </w:tc>
      </w:tr>
      <w:tr w:rsidR="005A0CCA" w:rsidRPr="005A0CCA" w14:paraId="3BF53F04" w14:textId="77777777">
        <w:trPr>
          <w:trHeight w:val="680"/>
          <w:jc w:val="center"/>
        </w:trPr>
        <w:tc>
          <w:tcPr>
            <w:tcW w:w="2742" w:type="dxa"/>
            <w:vAlign w:val="center"/>
          </w:tcPr>
          <w:p w14:paraId="3F1CF91E" w14:textId="77777777" w:rsidR="00EF2FB0" w:rsidRPr="005A0CCA" w:rsidRDefault="00EF2FB0" w:rsidP="00572AC5">
            <w:pPr>
              <w:pStyle w:val="-0"/>
            </w:pPr>
            <w:r w:rsidRPr="005A0CCA">
              <w:rPr>
                <w:rFonts w:hint="eastAsia"/>
              </w:rPr>
              <w:t>平均國民所得</w:t>
            </w:r>
          </w:p>
        </w:tc>
        <w:tc>
          <w:tcPr>
            <w:tcW w:w="5820" w:type="dxa"/>
            <w:vAlign w:val="center"/>
          </w:tcPr>
          <w:p w14:paraId="558DCCC3" w14:textId="2CA4512A" w:rsidR="00EF2FB0" w:rsidRPr="005A0CCA" w:rsidRDefault="00EF2FB0" w:rsidP="00572AC5">
            <w:pPr>
              <w:pStyle w:val="-"/>
              <w:rPr>
                <w:lang w:eastAsia="zh-TW"/>
              </w:rPr>
            </w:pPr>
            <w:r w:rsidRPr="005A0CCA">
              <w:rPr>
                <w:lang w:eastAsia="zh-TW"/>
              </w:rPr>
              <w:t>3,000</w:t>
            </w:r>
            <w:r w:rsidRPr="005A0CCA">
              <w:rPr>
                <w:lang w:eastAsia="zh-TW"/>
              </w:rPr>
              <w:t>美元（</w:t>
            </w:r>
            <w:r w:rsidRPr="005A0CCA">
              <w:rPr>
                <w:lang w:eastAsia="zh-TW"/>
              </w:rPr>
              <w:t>2022</w:t>
            </w:r>
            <w:r w:rsidRPr="005A0CCA">
              <w:rPr>
                <w:lang w:eastAsia="zh-TW"/>
              </w:rPr>
              <w:t>）</w:t>
            </w:r>
          </w:p>
        </w:tc>
      </w:tr>
      <w:tr w:rsidR="005A0CCA" w:rsidRPr="005A0CCA" w14:paraId="7ED56133" w14:textId="77777777">
        <w:trPr>
          <w:trHeight w:val="680"/>
          <w:jc w:val="center"/>
        </w:trPr>
        <w:tc>
          <w:tcPr>
            <w:tcW w:w="2742" w:type="dxa"/>
            <w:vAlign w:val="center"/>
          </w:tcPr>
          <w:p w14:paraId="4A7F3EB0" w14:textId="77777777" w:rsidR="00EF2FB0" w:rsidRPr="005A0CCA" w:rsidRDefault="00EF2FB0" w:rsidP="00572AC5">
            <w:pPr>
              <w:pStyle w:val="-0"/>
              <w:rPr>
                <w:lang w:eastAsia="zh-TW"/>
              </w:rPr>
            </w:pPr>
            <w:r w:rsidRPr="005A0CCA">
              <w:rPr>
                <w:rFonts w:hint="eastAsia"/>
                <w:lang w:eastAsia="zh-TW"/>
              </w:rPr>
              <w:t>匯率</w:t>
            </w:r>
          </w:p>
        </w:tc>
        <w:tc>
          <w:tcPr>
            <w:tcW w:w="5820" w:type="dxa"/>
            <w:vAlign w:val="center"/>
          </w:tcPr>
          <w:p w14:paraId="0E94D5A9" w14:textId="63565D93" w:rsidR="00EF2FB0" w:rsidRPr="005A0CCA" w:rsidRDefault="00EF2FB0" w:rsidP="00572AC5">
            <w:pPr>
              <w:pStyle w:val="-"/>
              <w:rPr>
                <w:lang w:eastAsia="zh-TW"/>
              </w:rPr>
            </w:pPr>
            <w:r w:rsidRPr="005A0CCA">
              <w:rPr>
                <w:lang w:eastAsia="zh-TW"/>
              </w:rPr>
              <w:t>1</w:t>
            </w:r>
            <w:r w:rsidRPr="005A0CCA">
              <w:rPr>
                <w:lang w:eastAsia="zh-TW"/>
              </w:rPr>
              <w:t>美元</w:t>
            </w:r>
            <w:r w:rsidRPr="005A0CCA">
              <w:rPr>
                <w:lang w:eastAsia="zh-TW"/>
              </w:rPr>
              <w:t xml:space="preserve"> = </w:t>
            </w:r>
            <w:r w:rsidR="001619A3" w:rsidRPr="005A0CCA">
              <w:rPr>
                <w:rFonts w:hint="eastAsia"/>
                <w:lang w:eastAsia="zh-TW"/>
              </w:rPr>
              <w:t>36.4343</w:t>
            </w:r>
            <w:r w:rsidRPr="005A0CCA">
              <w:rPr>
                <w:lang w:eastAsia="zh-TW"/>
              </w:rPr>
              <w:t xml:space="preserve"> VES</w:t>
            </w:r>
            <w:r w:rsidRPr="005A0CCA">
              <w:rPr>
                <w:lang w:eastAsia="zh-TW"/>
              </w:rPr>
              <w:t>（</w:t>
            </w:r>
            <w:proofErr w:type="spellStart"/>
            <w:r w:rsidRPr="005A0CCA">
              <w:rPr>
                <w:lang w:eastAsia="zh-TW"/>
              </w:rPr>
              <w:t>Oanda</w:t>
            </w:r>
            <w:proofErr w:type="spellEnd"/>
            <w:r w:rsidRPr="005A0CCA">
              <w:rPr>
                <w:lang w:eastAsia="zh-TW"/>
              </w:rPr>
              <w:t>網站，</w:t>
            </w:r>
            <w:r w:rsidRPr="005A0CCA">
              <w:rPr>
                <w:lang w:eastAsia="zh-TW"/>
              </w:rPr>
              <w:t>202</w:t>
            </w:r>
            <w:r w:rsidR="001619A3" w:rsidRPr="005A0CCA">
              <w:rPr>
                <w:rFonts w:hint="eastAsia"/>
                <w:lang w:eastAsia="zh-TW"/>
              </w:rPr>
              <w:t>4</w:t>
            </w:r>
            <w:r w:rsidR="001619A3" w:rsidRPr="005A0CCA">
              <w:rPr>
                <w:lang w:eastAsia="zh-TW"/>
              </w:rPr>
              <w:t>.</w:t>
            </w:r>
            <w:r w:rsidR="001619A3" w:rsidRPr="005A0CCA">
              <w:rPr>
                <w:rFonts w:hint="eastAsia"/>
                <w:lang w:eastAsia="zh-TW"/>
              </w:rPr>
              <w:t>5</w:t>
            </w:r>
            <w:r w:rsidR="001619A3" w:rsidRPr="005A0CCA">
              <w:rPr>
                <w:lang w:eastAsia="zh-TW"/>
              </w:rPr>
              <w:t>.</w:t>
            </w:r>
            <w:r w:rsidR="001619A3" w:rsidRPr="005A0CCA">
              <w:rPr>
                <w:rFonts w:hint="eastAsia"/>
                <w:lang w:eastAsia="zh-TW"/>
              </w:rPr>
              <w:t>30</w:t>
            </w:r>
            <w:r w:rsidRPr="005A0CCA">
              <w:rPr>
                <w:lang w:eastAsia="zh-TW"/>
              </w:rPr>
              <w:t>）</w:t>
            </w:r>
          </w:p>
        </w:tc>
      </w:tr>
      <w:tr w:rsidR="005A0CCA" w:rsidRPr="005A0CCA" w14:paraId="74C678C7" w14:textId="77777777">
        <w:trPr>
          <w:trHeight w:val="680"/>
          <w:jc w:val="center"/>
        </w:trPr>
        <w:tc>
          <w:tcPr>
            <w:tcW w:w="2742" w:type="dxa"/>
            <w:vAlign w:val="center"/>
          </w:tcPr>
          <w:p w14:paraId="5AFED331" w14:textId="77777777" w:rsidR="00EF2FB0" w:rsidRPr="005A0CCA" w:rsidRDefault="00EF2FB0" w:rsidP="00572AC5">
            <w:pPr>
              <w:pStyle w:val="-0"/>
            </w:pPr>
            <w:r w:rsidRPr="005A0CCA">
              <w:rPr>
                <w:rFonts w:hint="eastAsia"/>
                <w:lang w:eastAsia="zh-TW"/>
              </w:rPr>
              <w:t>利率</w:t>
            </w:r>
          </w:p>
        </w:tc>
        <w:tc>
          <w:tcPr>
            <w:tcW w:w="5820" w:type="dxa"/>
            <w:vAlign w:val="center"/>
          </w:tcPr>
          <w:p w14:paraId="7CF8EDC4" w14:textId="0FCF0D13" w:rsidR="00EF2FB0" w:rsidRPr="005A0CCA" w:rsidRDefault="00EF2FB0" w:rsidP="00572AC5">
            <w:pPr>
              <w:pStyle w:val="-"/>
              <w:rPr>
                <w:lang w:eastAsia="zh-TW"/>
              </w:rPr>
            </w:pPr>
            <w:r w:rsidRPr="005A0CCA">
              <w:rPr>
                <w:lang w:eastAsia="zh-TW"/>
              </w:rPr>
              <w:t>年均借款利率</w:t>
            </w:r>
            <w:r w:rsidR="001619A3" w:rsidRPr="005A0CCA">
              <w:rPr>
                <w:rFonts w:hint="eastAsia"/>
                <w:lang w:eastAsia="zh-TW"/>
              </w:rPr>
              <w:t>49</w:t>
            </w:r>
            <w:r w:rsidR="001619A3" w:rsidRPr="005A0CCA">
              <w:rPr>
                <w:lang w:eastAsia="zh-TW"/>
              </w:rPr>
              <w:t>.9</w:t>
            </w:r>
            <w:r w:rsidR="001619A3" w:rsidRPr="005A0CCA">
              <w:rPr>
                <w:rFonts w:hint="eastAsia"/>
                <w:lang w:eastAsia="zh-TW"/>
              </w:rPr>
              <w:t>1</w:t>
            </w:r>
            <w:r w:rsidRPr="005A0CCA">
              <w:rPr>
                <w:lang w:eastAsia="zh-TW"/>
              </w:rPr>
              <w:t>%</w:t>
            </w:r>
            <w:r w:rsidRPr="005A0CCA">
              <w:rPr>
                <w:lang w:eastAsia="zh-TW"/>
              </w:rPr>
              <w:t>（</w:t>
            </w:r>
            <w:r w:rsidRPr="005A0CCA">
              <w:rPr>
                <w:lang w:eastAsia="zh-TW"/>
              </w:rPr>
              <w:t>202</w:t>
            </w:r>
            <w:r w:rsidR="001619A3" w:rsidRPr="005A0CCA">
              <w:rPr>
                <w:rFonts w:hint="eastAsia"/>
                <w:lang w:eastAsia="zh-TW"/>
              </w:rPr>
              <w:t>4</w:t>
            </w:r>
            <w:r w:rsidRPr="005A0CCA">
              <w:rPr>
                <w:lang w:eastAsia="zh-TW"/>
              </w:rPr>
              <w:t>年</w:t>
            </w:r>
            <w:r w:rsidR="001619A3" w:rsidRPr="005A0CCA">
              <w:rPr>
                <w:rFonts w:hint="eastAsia"/>
                <w:lang w:eastAsia="zh-TW"/>
              </w:rPr>
              <w:t>5</w:t>
            </w:r>
            <w:r w:rsidRPr="005A0CCA">
              <w:rPr>
                <w:lang w:eastAsia="zh-TW"/>
              </w:rPr>
              <w:t>月</w:t>
            </w:r>
            <w:r w:rsidR="001619A3" w:rsidRPr="005A0CCA">
              <w:rPr>
                <w:rFonts w:hint="eastAsia"/>
                <w:lang w:eastAsia="zh-TW"/>
              </w:rPr>
              <w:t>30</w:t>
            </w:r>
            <w:r w:rsidRPr="005A0CCA">
              <w:rPr>
                <w:lang w:eastAsia="zh-TW"/>
              </w:rPr>
              <w:t>日，委內瑞拉央行）</w:t>
            </w:r>
          </w:p>
        </w:tc>
      </w:tr>
      <w:tr w:rsidR="005A0CCA" w:rsidRPr="005A0CCA" w14:paraId="5A574697" w14:textId="77777777">
        <w:trPr>
          <w:trHeight w:val="680"/>
          <w:jc w:val="center"/>
        </w:trPr>
        <w:tc>
          <w:tcPr>
            <w:tcW w:w="2742" w:type="dxa"/>
            <w:vAlign w:val="center"/>
          </w:tcPr>
          <w:p w14:paraId="7D145ECE" w14:textId="77777777" w:rsidR="00EF2FB0" w:rsidRPr="005A0CCA" w:rsidRDefault="00EF2FB0" w:rsidP="00572AC5">
            <w:pPr>
              <w:pStyle w:val="-0"/>
              <w:rPr>
                <w:lang w:eastAsia="zh-TW"/>
              </w:rPr>
            </w:pPr>
            <w:r w:rsidRPr="005A0CCA">
              <w:rPr>
                <w:rFonts w:hint="eastAsia"/>
                <w:lang w:eastAsia="zh-TW"/>
              </w:rPr>
              <w:t>消費者物價指數年增率</w:t>
            </w:r>
          </w:p>
        </w:tc>
        <w:tc>
          <w:tcPr>
            <w:tcW w:w="5820" w:type="dxa"/>
            <w:vAlign w:val="center"/>
          </w:tcPr>
          <w:p w14:paraId="1185F010" w14:textId="68DC1BA9" w:rsidR="00EF2FB0" w:rsidRPr="005A0CCA" w:rsidRDefault="00EF2FB0" w:rsidP="00572AC5">
            <w:pPr>
              <w:pStyle w:val="-"/>
              <w:rPr>
                <w:lang w:eastAsia="zh-TW"/>
              </w:rPr>
            </w:pPr>
            <w:r w:rsidRPr="005A0CCA">
              <w:rPr>
                <w:lang w:eastAsia="zh-TW"/>
              </w:rPr>
              <w:t>1</w:t>
            </w:r>
            <w:r w:rsidR="001619A3" w:rsidRPr="005A0CCA">
              <w:rPr>
                <w:rFonts w:hint="eastAsia"/>
                <w:lang w:eastAsia="zh-TW"/>
              </w:rPr>
              <w:t>93</w:t>
            </w:r>
            <w:r w:rsidRPr="005A0CCA">
              <w:rPr>
                <w:lang w:eastAsia="zh-TW"/>
              </w:rPr>
              <w:t>%</w:t>
            </w:r>
            <w:r w:rsidRPr="005A0CCA">
              <w:rPr>
                <w:lang w:eastAsia="zh-TW"/>
              </w:rPr>
              <w:t>（</w:t>
            </w:r>
            <w:r w:rsidRPr="005A0CCA">
              <w:rPr>
                <w:lang w:eastAsia="zh-TW"/>
              </w:rPr>
              <w:t>202</w:t>
            </w:r>
            <w:r w:rsidR="001619A3" w:rsidRPr="005A0CCA">
              <w:rPr>
                <w:rFonts w:hint="eastAsia"/>
                <w:lang w:eastAsia="zh-TW"/>
              </w:rPr>
              <w:t>3</w:t>
            </w:r>
            <w:r w:rsidRPr="005A0CCA">
              <w:rPr>
                <w:lang w:eastAsia="zh-TW"/>
              </w:rPr>
              <w:t>）</w:t>
            </w:r>
          </w:p>
        </w:tc>
      </w:tr>
      <w:tr w:rsidR="005A0CCA" w:rsidRPr="005A0CCA" w14:paraId="346632BF" w14:textId="77777777">
        <w:trPr>
          <w:trHeight w:val="680"/>
          <w:jc w:val="center"/>
        </w:trPr>
        <w:tc>
          <w:tcPr>
            <w:tcW w:w="2742" w:type="dxa"/>
            <w:vAlign w:val="center"/>
          </w:tcPr>
          <w:p w14:paraId="613BF235" w14:textId="77777777" w:rsidR="00EF2FB0" w:rsidRPr="005A0CCA" w:rsidRDefault="00EF2FB0" w:rsidP="00572AC5">
            <w:pPr>
              <w:pStyle w:val="-0"/>
            </w:pPr>
            <w:r w:rsidRPr="005A0CCA">
              <w:rPr>
                <w:rFonts w:hint="eastAsia"/>
              </w:rPr>
              <w:t>產值最高前五種產業</w:t>
            </w:r>
          </w:p>
        </w:tc>
        <w:tc>
          <w:tcPr>
            <w:tcW w:w="5820" w:type="dxa"/>
            <w:vAlign w:val="center"/>
          </w:tcPr>
          <w:p w14:paraId="3A6D063D" w14:textId="55ED72C3" w:rsidR="00EF2FB0" w:rsidRPr="005A0CCA" w:rsidRDefault="00EF2FB0" w:rsidP="00572AC5">
            <w:pPr>
              <w:pStyle w:val="-"/>
              <w:ind w:left="472" w:hangingChars="150" w:hanging="354"/>
              <w:rPr>
                <w:lang w:eastAsia="zh-TW"/>
              </w:rPr>
            </w:pPr>
            <w:r w:rsidRPr="005A0CCA">
              <w:rPr>
                <w:rFonts w:hint="eastAsia"/>
                <w:lang w:eastAsia="zh-TW"/>
              </w:rPr>
              <w:t xml:space="preserve">1. </w:t>
            </w:r>
            <w:r w:rsidRPr="005A0CCA">
              <w:rPr>
                <w:rFonts w:hint="eastAsia"/>
                <w:lang w:eastAsia="zh-TW"/>
              </w:rPr>
              <w:tab/>
            </w:r>
            <w:r w:rsidRPr="005A0CCA">
              <w:rPr>
                <w:lang w:eastAsia="zh-TW"/>
              </w:rPr>
              <w:t>依據行業分類：服務業（</w:t>
            </w:r>
            <w:r w:rsidRPr="005A0CCA">
              <w:rPr>
                <w:lang w:eastAsia="zh-TW"/>
              </w:rPr>
              <w:t>3</w:t>
            </w:r>
            <w:r w:rsidRPr="005A0CCA">
              <w:rPr>
                <w:lang w:eastAsia="zh-TW"/>
              </w:rPr>
              <w:t>級產業，占</w:t>
            </w:r>
            <w:r w:rsidRPr="005A0CCA">
              <w:rPr>
                <w:lang w:eastAsia="zh-TW"/>
              </w:rPr>
              <w:t>GDP 73.2%</w:t>
            </w:r>
            <w:r w:rsidRPr="005A0CCA">
              <w:rPr>
                <w:lang w:eastAsia="zh-TW"/>
              </w:rPr>
              <w:t>）；農業（</w:t>
            </w:r>
            <w:r w:rsidRPr="005A0CCA">
              <w:rPr>
                <w:lang w:eastAsia="zh-TW"/>
              </w:rPr>
              <w:t>1</w:t>
            </w:r>
            <w:r w:rsidRPr="005A0CCA">
              <w:rPr>
                <w:lang w:eastAsia="zh-TW"/>
              </w:rPr>
              <w:t>級產業，占</w:t>
            </w:r>
            <w:r w:rsidRPr="005A0CCA">
              <w:rPr>
                <w:lang w:eastAsia="zh-TW"/>
              </w:rPr>
              <w:t>13.5%</w:t>
            </w:r>
            <w:r w:rsidRPr="005A0CCA">
              <w:rPr>
                <w:lang w:eastAsia="zh-TW"/>
              </w:rPr>
              <w:t>）；工業（</w:t>
            </w:r>
            <w:r w:rsidRPr="005A0CCA">
              <w:rPr>
                <w:lang w:eastAsia="zh-TW"/>
              </w:rPr>
              <w:t>2</w:t>
            </w:r>
            <w:r w:rsidRPr="005A0CCA">
              <w:rPr>
                <w:lang w:eastAsia="zh-TW"/>
              </w:rPr>
              <w:t>級產業，占</w:t>
            </w:r>
            <w:r w:rsidRPr="005A0CCA">
              <w:rPr>
                <w:lang w:eastAsia="zh-TW"/>
              </w:rPr>
              <w:t>13.4%</w:t>
            </w:r>
            <w:r w:rsidRPr="005A0CCA">
              <w:rPr>
                <w:lang w:eastAsia="zh-TW"/>
              </w:rPr>
              <w:t>）</w:t>
            </w:r>
          </w:p>
          <w:p w14:paraId="53C7D5E9" w14:textId="439E8B9B" w:rsidR="00EF2FB0" w:rsidRPr="005A0CCA" w:rsidRDefault="00EF2FB0" w:rsidP="00572AC5">
            <w:pPr>
              <w:pStyle w:val="-"/>
              <w:ind w:left="472" w:hangingChars="150" w:hanging="354"/>
              <w:rPr>
                <w:lang w:eastAsia="zh-TW"/>
              </w:rPr>
            </w:pPr>
            <w:r w:rsidRPr="005A0CCA">
              <w:rPr>
                <w:rFonts w:hint="eastAsia"/>
                <w:lang w:eastAsia="zh-TW"/>
              </w:rPr>
              <w:t xml:space="preserve">2. </w:t>
            </w:r>
            <w:r w:rsidRPr="005A0CCA">
              <w:rPr>
                <w:rFonts w:hint="eastAsia"/>
                <w:lang w:eastAsia="zh-TW"/>
              </w:rPr>
              <w:tab/>
            </w:r>
            <w:r w:rsidRPr="005A0CCA">
              <w:rPr>
                <w:lang w:eastAsia="zh-TW"/>
              </w:rPr>
              <w:t>依據產業分類：石油開採及提煉、能礦業、電力業、建材業、食品業、鋁礦開發及加工業、鋼鐵業、石化業、觀光業</w:t>
            </w:r>
          </w:p>
        </w:tc>
      </w:tr>
      <w:tr w:rsidR="005A0CCA" w:rsidRPr="005A0CCA" w14:paraId="2382B53F" w14:textId="77777777">
        <w:trPr>
          <w:trHeight w:val="680"/>
          <w:jc w:val="center"/>
        </w:trPr>
        <w:tc>
          <w:tcPr>
            <w:tcW w:w="2742" w:type="dxa"/>
            <w:vAlign w:val="center"/>
          </w:tcPr>
          <w:p w14:paraId="4FB5A0D4" w14:textId="77777777" w:rsidR="00EF2FB0" w:rsidRPr="005A0CCA" w:rsidRDefault="00EF2FB0" w:rsidP="00572AC5">
            <w:pPr>
              <w:pStyle w:val="-0"/>
            </w:pPr>
            <w:r w:rsidRPr="005A0CCA">
              <w:rPr>
                <w:rFonts w:hint="eastAsia"/>
              </w:rPr>
              <w:t>出口總金額</w:t>
            </w:r>
          </w:p>
        </w:tc>
        <w:tc>
          <w:tcPr>
            <w:tcW w:w="5820" w:type="dxa"/>
            <w:vAlign w:val="center"/>
          </w:tcPr>
          <w:p w14:paraId="266C4AEA" w14:textId="4417E95A" w:rsidR="00EF2FB0" w:rsidRPr="005A0CCA" w:rsidRDefault="00D8554E" w:rsidP="00572AC5">
            <w:pPr>
              <w:pStyle w:val="-"/>
              <w:rPr>
                <w:lang w:eastAsia="zh-TW"/>
              </w:rPr>
            </w:pPr>
            <w:r w:rsidRPr="005A0CCA">
              <w:rPr>
                <w:rFonts w:hint="eastAsia"/>
                <w:lang w:eastAsia="zh-TW"/>
              </w:rPr>
              <w:t>43</w:t>
            </w:r>
            <w:r w:rsidR="00EF2FB0" w:rsidRPr="005A0CCA">
              <w:rPr>
                <w:lang w:eastAsia="zh-TW"/>
              </w:rPr>
              <w:t>.</w:t>
            </w:r>
            <w:r w:rsidRPr="005A0CCA">
              <w:rPr>
                <w:rFonts w:hint="eastAsia"/>
                <w:lang w:eastAsia="zh-TW"/>
              </w:rPr>
              <w:t>72</w:t>
            </w:r>
            <w:r w:rsidR="00EF2FB0" w:rsidRPr="005A0CCA">
              <w:rPr>
                <w:lang w:eastAsia="zh-TW"/>
              </w:rPr>
              <w:t>億美元（</w:t>
            </w:r>
            <w:r w:rsidR="00EF2FB0" w:rsidRPr="005A0CCA">
              <w:rPr>
                <w:lang w:eastAsia="zh-TW"/>
              </w:rPr>
              <w:t>202</w:t>
            </w:r>
            <w:r w:rsidRPr="005A0CCA">
              <w:rPr>
                <w:rFonts w:hint="eastAsia"/>
                <w:lang w:eastAsia="zh-TW"/>
              </w:rPr>
              <w:t>2</w:t>
            </w:r>
            <w:r w:rsidR="00EF2FB0" w:rsidRPr="005A0CCA">
              <w:rPr>
                <w:lang w:eastAsia="zh-TW"/>
              </w:rPr>
              <w:t>, ITC</w:t>
            </w:r>
            <w:r w:rsidR="00EF2FB0" w:rsidRPr="005A0CCA">
              <w:rPr>
                <w:lang w:eastAsia="zh-TW"/>
              </w:rPr>
              <w:t>）</w:t>
            </w:r>
          </w:p>
        </w:tc>
      </w:tr>
      <w:tr w:rsidR="005A0CCA" w:rsidRPr="005A0CCA" w14:paraId="2BB913F8" w14:textId="77777777">
        <w:trPr>
          <w:trHeight w:val="680"/>
          <w:jc w:val="center"/>
        </w:trPr>
        <w:tc>
          <w:tcPr>
            <w:tcW w:w="2742" w:type="dxa"/>
            <w:vAlign w:val="center"/>
          </w:tcPr>
          <w:p w14:paraId="686FFB3D" w14:textId="77777777" w:rsidR="00EF2FB0" w:rsidRPr="005A0CCA" w:rsidRDefault="00EF2FB0" w:rsidP="00572AC5">
            <w:pPr>
              <w:pStyle w:val="-0"/>
            </w:pPr>
            <w:r w:rsidRPr="005A0CCA">
              <w:rPr>
                <w:rFonts w:hint="eastAsia"/>
              </w:rPr>
              <w:t>主要出口產品</w:t>
            </w:r>
          </w:p>
        </w:tc>
        <w:tc>
          <w:tcPr>
            <w:tcW w:w="5820" w:type="dxa"/>
          </w:tcPr>
          <w:p w14:paraId="2B064CB2" w14:textId="47FBCD72" w:rsidR="00EF2FB0" w:rsidRPr="005A0CCA" w:rsidRDefault="00D8554E" w:rsidP="00572AC5">
            <w:pPr>
              <w:pStyle w:val="-"/>
              <w:rPr>
                <w:lang w:eastAsia="zh-TW"/>
              </w:rPr>
            </w:pPr>
            <w:r w:rsidRPr="005A0CCA">
              <w:rPr>
                <w:rFonts w:hint="eastAsia"/>
                <w:lang w:eastAsia="zh-TW"/>
              </w:rPr>
              <w:t>原油（</w:t>
            </w:r>
            <w:r w:rsidRPr="005A0CCA">
              <w:rPr>
                <w:rFonts w:hint="eastAsia"/>
                <w:lang w:eastAsia="zh-TW"/>
              </w:rPr>
              <w:t>26.2%</w:t>
            </w:r>
            <w:r w:rsidRPr="005A0CCA">
              <w:rPr>
                <w:rFonts w:hint="eastAsia"/>
                <w:lang w:eastAsia="zh-TW"/>
              </w:rPr>
              <w:t>）、鋼鐵（</w:t>
            </w:r>
            <w:r w:rsidRPr="005A0CCA">
              <w:rPr>
                <w:rFonts w:hint="eastAsia"/>
                <w:lang w:eastAsia="zh-TW"/>
              </w:rPr>
              <w:t>20.8%</w:t>
            </w:r>
            <w:r w:rsidRPr="005A0CCA">
              <w:rPr>
                <w:rFonts w:hint="eastAsia"/>
                <w:lang w:eastAsia="zh-TW"/>
              </w:rPr>
              <w:t>）、礦渣</w:t>
            </w:r>
            <w:r w:rsidR="00572AC5" w:rsidRPr="005A0CCA">
              <w:rPr>
                <w:rFonts w:hint="eastAsia"/>
                <w:lang w:eastAsia="zh-TW"/>
              </w:rPr>
              <w:t>（</w:t>
            </w:r>
            <w:r w:rsidRPr="005A0CCA">
              <w:rPr>
                <w:rFonts w:hint="eastAsia"/>
                <w:lang w:eastAsia="zh-TW"/>
              </w:rPr>
              <w:t>9.9%</w:t>
            </w:r>
            <w:r w:rsidR="00572AC5" w:rsidRPr="005A0CCA">
              <w:rPr>
                <w:rFonts w:hint="eastAsia"/>
                <w:lang w:eastAsia="zh-TW"/>
              </w:rPr>
              <w:t>）</w:t>
            </w:r>
            <w:r w:rsidRPr="005A0CCA">
              <w:rPr>
                <w:rFonts w:hint="eastAsia"/>
                <w:lang w:eastAsia="zh-TW"/>
              </w:rPr>
              <w:t>、鋁製品（</w:t>
            </w:r>
            <w:r w:rsidRPr="005A0CCA">
              <w:rPr>
                <w:rFonts w:hint="eastAsia"/>
                <w:lang w:eastAsia="zh-TW"/>
              </w:rPr>
              <w:t>9%</w:t>
            </w:r>
            <w:r w:rsidRPr="005A0CCA">
              <w:rPr>
                <w:rFonts w:hint="eastAsia"/>
                <w:lang w:eastAsia="zh-TW"/>
              </w:rPr>
              <w:t>）、水產品（</w:t>
            </w:r>
            <w:r w:rsidRPr="005A0CCA">
              <w:rPr>
                <w:rFonts w:hint="eastAsia"/>
                <w:lang w:eastAsia="zh-TW"/>
              </w:rPr>
              <w:t>8.3%</w:t>
            </w:r>
            <w:r w:rsidRPr="005A0CCA">
              <w:rPr>
                <w:rFonts w:hint="eastAsia"/>
                <w:lang w:eastAsia="zh-TW"/>
              </w:rPr>
              <w:t>）、銅製品</w:t>
            </w:r>
            <w:r w:rsidR="00572AC5" w:rsidRPr="005A0CCA">
              <w:rPr>
                <w:rFonts w:hint="eastAsia"/>
                <w:lang w:eastAsia="zh-TW"/>
              </w:rPr>
              <w:t>（</w:t>
            </w:r>
            <w:r w:rsidRPr="005A0CCA">
              <w:rPr>
                <w:rFonts w:hint="eastAsia"/>
                <w:lang w:eastAsia="zh-TW"/>
              </w:rPr>
              <w:t>3.4%</w:t>
            </w:r>
            <w:r w:rsidR="00572AC5" w:rsidRPr="005A0CCA">
              <w:rPr>
                <w:rFonts w:hint="eastAsia"/>
                <w:lang w:eastAsia="zh-TW"/>
              </w:rPr>
              <w:t>）</w:t>
            </w:r>
            <w:r w:rsidRPr="005A0CCA">
              <w:rPr>
                <w:rFonts w:hint="eastAsia"/>
                <w:lang w:eastAsia="zh-TW"/>
              </w:rPr>
              <w:t>、酒精飲料</w:t>
            </w:r>
            <w:r w:rsidR="00572AC5" w:rsidRPr="005A0CCA">
              <w:rPr>
                <w:rFonts w:hint="eastAsia"/>
                <w:lang w:eastAsia="zh-TW"/>
              </w:rPr>
              <w:t>（</w:t>
            </w:r>
            <w:r w:rsidRPr="005A0CCA">
              <w:rPr>
                <w:rFonts w:hint="eastAsia"/>
                <w:lang w:eastAsia="zh-TW"/>
              </w:rPr>
              <w:t>2.5%</w:t>
            </w:r>
            <w:r w:rsidRPr="005A0CCA">
              <w:rPr>
                <w:rFonts w:hint="eastAsia"/>
                <w:lang w:eastAsia="zh-TW"/>
              </w:rPr>
              <w:t>）</w:t>
            </w:r>
          </w:p>
        </w:tc>
      </w:tr>
      <w:tr w:rsidR="005A0CCA" w:rsidRPr="005A0CCA" w14:paraId="503DE8DB" w14:textId="77777777">
        <w:trPr>
          <w:trHeight w:val="680"/>
          <w:jc w:val="center"/>
        </w:trPr>
        <w:tc>
          <w:tcPr>
            <w:tcW w:w="2742" w:type="dxa"/>
            <w:vAlign w:val="center"/>
          </w:tcPr>
          <w:p w14:paraId="763FD99F" w14:textId="77777777" w:rsidR="00EF2FB0" w:rsidRPr="005A0CCA" w:rsidRDefault="00EF2FB0" w:rsidP="00572AC5">
            <w:pPr>
              <w:pStyle w:val="-0"/>
            </w:pPr>
            <w:r w:rsidRPr="005A0CCA">
              <w:rPr>
                <w:rFonts w:hint="eastAsia"/>
              </w:rPr>
              <w:t>主要出口國家</w:t>
            </w:r>
          </w:p>
        </w:tc>
        <w:tc>
          <w:tcPr>
            <w:tcW w:w="5820" w:type="dxa"/>
          </w:tcPr>
          <w:p w14:paraId="0A8CA260" w14:textId="41FF33FF" w:rsidR="00EF2FB0" w:rsidRPr="005A0CCA" w:rsidRDefault="00D8554E" w:rsidP="00572AC5">
            <w:pPr>
              <w:pStyle w:val="-"/>
              <w:rPr>
                <w:lang w:eastAsia="zh-TW"/>
              </w:rPr>
            </w:pPr>
            <w:r w:rsidRPr="005A0CCA">
              <w:rPr>
                <w:rFonts w:hint="eastAsia"/>
                <w:lang w:eastAsia="zh-TW"/>
              </w:rPr>
              <w:t>美國（</w:t>
            </w:r>
            <w:r w:rsidRPr="005A0CCA">
              <w:rPr>
                <w:rFonts w:hint="eastAsia"/>
                <w:lang w:eastAsia="zh-TW"/>
              </w:rPr>
              <w:t>16.3%</w:t>
            </w:r>
            <w:r w:rsidRPr="005A0CCA">
              <w:rPr>
                <w:rFonts w:hint="eastAsia"/>
                <w:lang w:eastAsia="zh-TW"/>
              </w:rPr>
              <w:t>）、土耳其</w:t>
            </w:r>
            <w:r w:rsidR="00572AC5" w:rsidRPr="005A0CCA">
              <w:rPr>
                <w:rFonts w:hint="eastAsia"/>
                <w:lang w:eastAsia="zh-TW"/>
              </w:rPr>
              <w:t>（</w:t>
            </w:r>
            <w:r w:rsidRPr="005A0CCA">
              <w:rPr>
                <w:rFonts w:hint="eastAsia"/>
                <w:lang w:eastAsia="zh-TW"/>
              </w:rPr>
              <w:t>13.9%</w:t>
            </w:r>
            <w:r w:rsidR="00572AC5" w:rsidRPr="005A0CCA">
              <w:rPr>
                <w:rFonts w:hint="eastAsia"/>
                <w:lang w:eastAsia="zh-TW"/>
              </w:rPr>
              <w:t>）</w:t>
            </w:r>
            <w:r w:rsidRPr="005A0CCA">
              <w:rPr>
                <w:rFonts w:hint="eastAsia"/>
                <w:lang w:eastAsia="zh-TW"/>
              </w:rPr>
              <w:t>、美國（</w:t>
            </w:r>
            <w:r w:rsidRPr="005A0CCA">
              <w:rPr>
                <w:rFonts w:hint="eastAsia"/>
                <w:lang w:eastAsia="zh-TW"/>
              </w:rPr>
              <w:t>10.2%</w:t>
            </w:r>
            <w:r w:rsidRPr="005A0CCA">
              <w:rPr>
                <w:rFonts w:hint="eastAsia"/>
                <w:lang w:eastAsia="zh-TW"/>
              </w:rPr>
              <w:t>）、巴西（</w:t>
            </w:r>
            <w:r w:rsidRPr="005A0CCA">
              <w:rPr>
                <w:rFonts w:hint="eastAsia"/>
                <w:lang w:eastAsia="zh-TW"/>
              </w:rPr>
              <w:t>8.38%</w:t>
            </w:r>
            <w:r w:rsidRPr="005A0CCA">
              <w:rPr>
                <w:rFonts w:hint="eastAsia"/>
                <w:lang w:eastAsia="zh-TW"/>
              </w:rPr>
              <w:t>）、印度（</w:t>
            </w:r>
            <w:r w:rsidRPr="005A0CCA">
              <w:rPr>
                <w:rFonts w:hint="eastAsia"/>
                <w:lang w:eastAsia="zh-TW"/>
              </w:rPr>
              <w:t>5.3%</w:t>
            </w:r>
            <w:r w:rsidRPr="005A0CCA">
              <w:rPr>
                <w:rFonts w:hint="eastAsia"/>
                <w:lang w:eastAsia="zh-TW"/>
              </w:rPr>
              <w:t>）、荷蘭（</w:t>
            </w:r>
            <w:r w:rsidRPr="005A0CCA">
              <w:rPr>
                <w:rFonts w:hint="eastAsia"/>
                <w:lang w:eastAsia="zh-TW"/>
              </w:rPr>
              <w:t>4.08%</w:t>
            </w:r>
            <w:r w:rsidRPr="005A0CCA">
              <w:rPr>
                <w:rFonts w:hint="eastAsia"/>
                <w:lang w:eastAsia="zh-TW"/>
              </w:rPr>
              <w:t>）、黎巴嫩（</w:t>
            </w:r>
            <w:r w:rsidRPr="005A0CCA">
              <w:rPr>
                <w:rFonts w:hint="eastAsia"/>
                <w:lang w:eastAsia="zh-TW"/>
              </w:rPr>
              <w:t>3.49%</w:t>
            </w:r>
            <w:r w:rsidRPr="005A0CCA">
              <w:rPr>
                <w:rFonts w:hint="eastAsia"/>
                <w:lang w:eastAsia="zh-TW"/>
              </w:rPr>
              <w:t>）</w:t>
            </w:r>
          </w:p>
        </w:tc>
      </w:tr>
      <w:tr w:rsidR="005A0CCA" w:rsidRPr="005A0CCA" w14:paraId="20087D26" w14:textId="77777777">
        <w:trPr>
          <w:trHeight w:val="680"/>
          <w:jc w:val="center"/>
        </w:trPr>
        <w:tc>
          <w:tcPr>
            <w:tcW w:w="2742" w:type="dxa"/>
            <w:vAlign w:val="center"/>
          </w:tcPr>
          <w:p w14:paraId="721B0B4C" w14:textId="77777777" w:rsidR="00EF2FB0" w:rsidRPr="005A0CCA" w:rsidRDefault="00EF2FB0" w:rsidP="00572AC5">
            <w:pPr>
              <w:pStyle w:val="-0"/>
            </w:pPr>
            <w:r w:rsidRPr="005A0CCA">
              <w:rPr>
                <w:rFonts w:hint="eastAsia"/>
              </w:rPr>
              <w:t>進口總金額</w:t>
            </w:r>
          </w:p>
        </w:tc>
        <w:tc>
          <w:tcPr>
            <w:tcW w:w="5820" w:type="dxa"/>
            <w:vAlign w:val="center"/>
          </w:tcPr>
          <w:p w14:paraId="5387E928" w14:textId="165136F6" w:rsidR="00EF2FB0" w:rsidRPr="005A0CCA" w:rsidRDefault="00D8554E" w:rsidP="00572AC5">
            <w:pPr>
              <w:pStyle w:val="-"/>
            </w:pPr>
            <w:r w:rsidRPr="005A0CCA">
              <w:rPr>
                <w:rFonts w:hint="eastAsia"/>
                <w:lang w:eastAsia="zh-TW"/>
              </w:rPr>
              <w:t>94.56</w:t>
            </w:r>
            <w:r w:rsidRPr="005A0CCA">
              <w:rPr>
                <w:rFonts w:hint="eastAsia"/>
                <w:lang w:eastAsia="zh-TW"/>
              </w:rPr>
              <w:t>億美元</w:t>
            </w:r>
            <w:r w:rsidR="00EF2FB0" w:rsidRPr="005A0CCA">
              <w:t>（</w:t>
            </w:r>
            <w:r w:rsidR="00EF2FB0" w:rsidRPr="005A0CCA">
              <w:t>202</w:t>
            </w:r>
            <w:r w:rsidRPr="005A0CCA">
              <w:rPr>
                <w:rFonts w:hint="eastAsia"/>
                <w:lang w:eastAsia="zh-TW"/>
              </w:rPr>
              <w:t>2</w:t>
            </w:r>
            <w:r w:rsidR="00EF2FB0" w:rsidRPr="005A0CCA">
              <w:t>, ITC</w:t>
            </w:r>
            <w:r w:rsidR="00EF2FB0" w:rsidRPr="005A0CCA">
              <w:t>）</w:t>
            </w:r>
          </w:p>
        </w:tc>
      </w:tr>
      <w:tr w:rsidR="005A0CCA" w:rsidRPr="005A0CCA" w14:paraId="57B1F5D9" w14:textId="77777777">
        <w:trPr>
          <w:trHeight w:val="680"/>
          <w:jc w:val="center"/>
        </w:trPr>
        <w:tc>
          <w:tcPr>
            <w:tcW w:w="2742" w:type="dxa"/>
            <w:vAlign w:val="center"/>
          </w:tcPr>
          <w:p w14:paraId="00B5D793" w14:textId="77777777" w:rsidR="00EF2FB0" w:rsidRPr="005A0CCA" w:rsidRDefault="00EF2FB0" w:rsidP="00572AC5">
            <w:pPr>
              <w:pStyle w:val="-0"/>
            </w:pPr>
            <w:r w:rsidRPr="005A0CCA">
              <w:rPr>
                <w:rFonts w:hint="eastAsia"/>
              </w:rPr>
              <w:t>主要進口產品</w:t>
            </w:r>
          </w:p>
        </w:tc>
        <w:tc>
          <w:tcPr>
            <w:tcW w:w="5820" w:type="dxa"/>
            <w:vAlign w:val="center"/>
          </w:tcPr>
          <w:p w14:paraId="5B1BE1CA" w14:textId="18907C8A" w:rsidR="00EF2FB0" w:rsidRPr="005A0CCA" w:rsidRDefault="00D8554E" w:rsidP="00572AC5">
            <w:pPr>
              <w:pStyle w:val="-"/>
              <w:rPr>
                <w:lang w:eastAsia="zh-TW"/>
              </w:rPr>
            </w:pPr>
            <w:r w:rsidRPr="005A0CCA">
              <w:rPr>
                <w:rFonts w:hint="eastAsia"/>
                <w:lang w:eastAsia="zh-TW"/>
              </w:rPr>
              <w:t>機械設備（</w:t>
            </w:r>
            <w:r w:rsidRPr="005A0CCA">
              <w:rPr>
                <w:rFonts w:hint="eastAsia"/>
                <w:lang w:eastAsia="zh-TW"/>
              </w:rPr>
              <w:t>10.3%</w:t>
            </w:r>
            <w:r w:rsidRPr="005A0CCA">
              <w:rPr>
                <w:rFonts w:hint="eastAsia"/>
                <w:lang w:eastAsia="zh-TW"/>
              </w:rPr>
              <w:t>）、麥（</w:t>
            </w:r>
            <w:r w:rsidRPr="005A0CCA">
              <w:rPr>
                <w:rFonts w:hint="eastAsia"/>
                <w:lang w:eastAsia="zh-TW"/>
              </w:rPr>
              <w:t>8.2%</w:t>
            </w:r>
            <w:r w:rsidRPr="005A0CCA">
              <w:rPr>
                <w:rFonts w:hint="eastAsia"/>
                <w:lang w:eastAsia="zh-TW"/>
              </w:rPr>
              <w:t>）、電器設備（</w:t>
            </w:r>
            <w:r w:rsidRPr="005A0CCA">
              <w:rPr>
                <w:rFonts w:hint="eastAsia"/>
                <w:lang w:eastAsia="zh-TW"/>
              </w:rPr>
              <w:t>8.1%</w:t>
            </w:r>
            <w:r w:rsidRPr="005A0CCA">
              <w:rPr>
                <w:rFonts w:hint="eastAsia"/>
                <w:lang w:eastAsia="zh-TW"/>
              </w:rPr>
              <w:t>）、塑膠製品</w:t>
            </w:r>
            <w:r w:rsidR="00572AC5" w:rsidRPr="005A0CCA">
              <w:rPr>
                <w:rFonts w:hint="eastAsia"/>
                <w:lang w:eastAsia="zh-TW"/>
              </w:rPr>
              <w:t>（</w:t>
            </w:r>
            <w:r w:rsidRPr="005A0CCA">
              <w:rPr>
                <w:rFonts w:hint="eastAsia"/>
                <w:lang w:eastAsia="zh-TW"/>
              </w:rPr>
              <w:t>5.8%</w:t>
            </w:r>
            <w:r w:rsidRPr="005A0CCA">
              <w:rPr>
                <w:rFonts w:hint="eastAsia"/>
                <w:lang w:eastAsia="zh-TW"/>
              </w:rPr>
              <w:t>）、食用油（</w:t>
            </w:r>
            <w:r w:rsidRPr="005A0CCA">
              <w:rPr>
                <w:rFonts w:hint="eastAsia"/>
                <w:lang w:eastAsia="zh-TW"/>
              </w:rPr>
              <w:t>4.8%</w:t>
            </w:r>
            <w:r w:rsidRPr="005A0CCA">
              <w:rPr>
                <w:rFonts w:hint="eastAsia"/>
                <w:lang w:eastAsia="zh-TW"/>
              </w:rPr>
              <w:t>）</w:t>
            </w:r>
          </w:p>
        </w:tc>
      </w:tr>
      <w:tr w:rsidR="00572AC5" w:rsidRPr="005A0CCA" w14:paraId="7FB67F54" w14:textId="77777777">
        <w:trPr>
          <w:trHeight w:val="680"/>
          <w:jc w:val="center"/>
        </w:trPr>
        <w:tc>
          <w:tcPr>
            <w:tcW w:w="2742" w:type="dxa"/>
            <w:vAlign w:val="center"/>
          </w:tcPr>
          <w:p w14:paraId="6131679D" w14:textId="0BD0E026" w:rsidR="00EF2FB0" w:rsidRPr="005A0CCA" w:rsidRDefault="00EF2FB0" w:rsidP="00073F62">
            <w:pPr>
              <w:pStyle w:val="-0"/>
              <w:pageBreakBefore/>
            </w:pPr>
            <w:r w:rsidRPr="005A0CCA">
              <w:rPr>
                <w:rFonts w:hint="eastAsia"/>
              </w:rPr>
              <w:t>主要進口國</w:t>
            </w:r>
            <w:r w:rsidRPr="005A0CCA">
              <w:rPr>
                <w:rFonts w:hint="eastAsia"/>
                <w:lang w:eastAsia="zh-TW"/>
              </w:rPr>
              <w:t>家</w:t>
            </w:r>
          </w:p>
        </w:tc>
        <w:tc>
          <w:tcPr>
            <w:tcW w:w="5820" w:type="dxa"/>
          </w:tcPr>
          <w:p w14:paraId="3F60CD73" w14:textId="42ED34C4" w:rsidR="00EF2FB0" w:rsidRPr="005A0CCA" w:rsidRDefault="00D8554E" w:rsidP="00572AC5">
            <w:pPr>
              <w:pStyle w:val="-"/>
              <w:rPr>
                <w:lang w:eastAsia="zh-TW"/>
              </w:rPr>
            </w:pPr>
            <w:r w:rsidRPr="005A0CCA">
              <w:rPr>
                <w:rFonts w:hint="eastAsia"/>
                <w:lang w:eastAsia="zh-TW"/>
              </w:rPr>
              <w:t>中國大陸（</w:t>
            </w:r>
            <w:r w:rsidRPr="005A0CCA">
              <w:rPr>
                <w:rFonts w:hint="eastAsia"/>
                <w:lang w:eastAsia="zh-TW"/>
              </w:rPr>
              <w:t>31.4%</w:t>
            </w:r>
            <w:r w:rsidRPr="005A0CCA">
              <w:rPr>
                <w:rFonts w:hint="eastAsia"/>
                <w:lang w:eastAsia="zh-TW"/>
              </w:rPr>
              <w:t>）、美國（</w:t>
            </w:r>
            <w:r w:rsidRPr="005A0CCA">
              <w:rPr>
                <w:rFonts w:hint="eastAsia"/>
                <w:lang w:eastAsia="zh-TW"/>
              </w:rPr>
              <w:t>23%</w:t>
            </w:r>
            <w:r w:rsidRPr="005A0CCA">
              <w:rPr>
                <w:rFonts w:hint="eastAsia"/>
                <w:lang w:eastAsia="zh-TW"/>
              </w:rPr>
              <w:t>）、巴西（</w:t>
            </w:r>
            <w:r w:rsidRPr="005A0CCA">
              <w:rPr>
                <w:rFonts w:hint="eastAsia"/>
                <w:lang w:eastAsia="zh-TW"/>
              </w:rPr>
              <w:t>13.8%</w:t>
            </w:r>
            <w:r w:rsidRPr="005A0CCA">
              <w:rPr>
                <w:rFonts w:hint="eastAsia"/>
                <w:lang w:eastAsia="zh-TW"/>
              </w:rPr>
              <w:t>）、哥倫比亞（</w:t>
            </w:r>
            <w:r w:rsidRPr="005A0CCA">
              <w:rPr>
                <w:rFonts w:hint="eastAsia"/>
                <w:lang w:eastAsia="zh-TW"/>
              </w:rPr>
              <w:t>6.59%</w:t>
            </w:r>
            <w:r w:rsidRPr="005A0CCA">
              <w:rPr>
                <w:rFonts w:hint="eastAsia"/>
                <w:lang w:eastAsia="zh-TW"/>
              </w:rPr>
              <w:t>）、土耳其（</w:t>
            </w:r>
            <w:r w:rsidRPr="005A0CCA">
              <w:rPr>
                <w:rFonts w:hint="eastAsia"/>
                <w:lang w:eastAsia="zh-TW"/>
              </w:rPr>
              <w:t>3.82%</w:t>
            </w:r>
            <w:r w:rsidRPr="005A0CCA">
              <w:rPr>
                <w:rFonts w:hint="eastAsia"/>
                <w:lang w:eastAsia="zh-TW"/>
              </w:rPr>
              <w:t>）、印度（</w:t>
            </w:r>
            <w:r w:rsidRPr="005A0CCA">
              <w:rPr>
                <w:rFonts w:hint="eastAsia"/>
                <w:lang w:eastAsia="zh-TW"/>
              </w:rPr>
              <w:t>1.97%</w:t>
            </w:r>
            <w:r w:rsidRPr="005A0CCA">
              <w:rPr>
                <w:rFonts w:hint="eastAsia"/>
                <w:lang w:eastAsia="zh-TW"/>
              </w:rPr>
              <w:t>）</w:t>
            </w:r>
          </w:p>
        </w:tc>
      </w:tr>
    </w:tbl>
    <w:p w14:paraId="173FAF75" w14:textId="77777777" w:rsidR="00B83402" w:rsidRPr="005A0CCA" w:rsidRDefault="00B83402" w:rsidP="00F02AA7">
      <w:pPr>
        <w:ind w:left="472" w:firstLineChars="0" w:firstLine="0"/>
        <w:rPr>
          <w:lang w:eastAsia="zh-TW"/>
        </w:rPr>
      </w:pPr>
    </w:p>
    <w:p w14:paraId="013ACB63" w14:textId="07B771B3" w:rsidR="00DD3B51" w:rsidRPr="005A0CCA" w:rsidRDefault="00DD3B51" w:rsidP="00F02AA7">
      <w:pPr>
        <w:ind w:left="472" w:firstLineChars="0" w:firstLine="0"/>
        <w:rPr>
          <w:lang w:eastAsia="zh-TW"/>
        </w:rPr>
      </w:pPr>
    </w:p>
    <w:p w14:paraId="47994B10" w14:textId="61FF8021" w:rsidR="00C473BB" w:rsidRPr="005A0CCA" w:rsidRDefault="00C473BB">
      <w:pPr>
        <w:widowControl/>
        <w:overflowPunct/>
        <w:autoSpaceDE/>
        <w:autoSpaceDN/>
        <w:ind w:firstLineChars="0" w:firstLine="0"/>
        <w:jc w:val="left"/>
        <w:rPr>
          <w:lang w:eastAsia="zh-TW"/>
        </w:rPr>
      </w:pPr>
    </w:p>
    <w:p w14:paraId="0EC1B807" w14:textId="77777777" w:rsidR="00B83402" w:rsidRPr="005A0CCA" w:rsidRDefault="00B83402" w:rsidP="00F02AA7">
      <w:pPr>
        <w:ind w:left="472" w:firstLineChars="0" w:firstLine="0"/>
        <w:rPr>
          <w:lang w:eastAsia="zh-TW"/>
        </w:rPr>
      </w:pPr>
    </w:p>
    <w:p w14:paraId="5EE18432" w14:textId="77777777" w:rsidR="00982C48" w:rsidRPr="005A0CCA" w:rsidRDefault="00982C48" w:rsidP="00F02AA7">
      <w:pPr>
        <w:ind w:left="472" w:firstLineChars="0" w:firstLine="0"/>
        <w:rPr>
          <w:lang w:eastAsia="zh-TW"/>
        </w:rPr>
        <w:sectPr w:rsidR="00982C48" w:rsidRPr="005A0CCA">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0C99603D" w14:textId="77777777" w:rsidR="00DD3B51" w:rsidRPr="005A0CCA" w:rsidRDefault="00DD3B51" w:rsidP="00C473BB">
      <w:pPr>
        <w:pStyle w:val="a4"/>
        <w:rPr>
          <w:lang w:eastAsia="zh-TW"/>
        </w:rPr>
      </w:pPr>
      <w:bookmarkStart w:id="1" w:name="_Toc105449416"/>
      <w:r w:rsidRPr="005A0CCA">
        <w:rPr>
          <w:rFonts w:hint="eastAsia"/>
          <w:lang w:eastAsia="zh-TW"/>
        </w:rPr>
        <w:t>第壹章　自然人文環境</w:t>
      </w:r>
      <w:bookmarkEnd w:id="1"/>
    </w:p>
    <w:p w14:paraId="730DB11D" w14:textId="77777777" w:rsidR="00DD3B51" w:rsidRPr="005A0CCA" w:rsidRDefault="00DD3B51" w:rsidP="00C473BB">
      <w:pPr>
        <w:pStyle w:val="a6"/>
        <w:spacing w:before="257" w:after="257"/>
        <w:ind w:left="632" w:hanging="632"/>
      </w:pPr>
      <w:r w:rsidRPr="005A0CCA">
        <w:rPr>
          <w:rFonts w:hint="eastAsia"/>
        </w:rPr>
        <w:t>一、自然環境</w:t>
      </w:r>
    </w:p>
    <w:p w14:paraId="5F356A31" w14:textId="14D95451" w:rsidR="00C473BB" w:rsidRPr="005A0CCA" w:rsidRDefault="00315819" w:rsidP="00C473BB">
      <w:pPr>
        <w:ind w:firstLine="472"/>
        <w:rPr>
          <w:lang w:eastAsia="zh-TW"/>
        </w:rPr>
      </w:pPr>
      <w:r w:rsidRPr="005A0CCA">
        <w:rPr>
          <w:lang w:eastAsia="zh-TW"/>
        </w:rPr>
        <w:t>委內瑞拉位於南美洲大陸北端，北臨加勒比海，東北濱大西洋，東鄰蓋亞那，西南接哥倫比亞，東南與巴西接壤，環境富於變化，西部是安地斯山脈，沿著海岸線有海岸山脈，東南部為蓋亞那山脈，境內河川約</w:t>
      </w:r>
      <w:r w:rsidRPr="005A0CCA">
        <w:rPr>
          <w:lang w:eastAsia="zh-TW"/>
        </w:rPr>
        <w:t>1,060</w:t>
      </w:r>
      <w:r w:rsidRPr="005A0CCA">
        <w:rPr>
          <w:lang w:eastAsia="zh-TW"/>
        </w:rPr>
        <w:t>條，南美洲第三大河奧利諾科河貫穿國土中央注入大西洋。全國總面積</w:t>
      </w:r>
      <w:r w:rsidRPr="005A0CCA">
        <w:rPr>
          <w:lang w:eastAsia="zh-TW"/>
        </w:rPr>
        <w:t>91</w:t>
      </w:r>
      <w:r w:rsidRPr="005A0CCA">
        <w:rPr>
          <w:lang w:eastAsia="zh-TW"/>
        </w:rPr>
        <w:t>萬</w:t>
      </w:r>
      <w:r w:rsidRPr="005A0CCA">
        <w:rPr>
          <w:lang w:eastAsia="zh-TW"/>
        </w:rPr>
        <w:t>6,445</w:t>
      </w:r>
      <w:r w:rsidRPr="005A0CCA">
        <w:rPr>
          <w:lang w:eastAsia="zh-TW"/>
        </w:rPr>
        <w:t>平方公里（約臺灣</w:t>
      </w:r>
      <w:r w:rsidRPr="005A0CCA">
        <w:rPr>
          <w:lang w:eastAsia="zh-TW"/>
        </w:rPr>
        <w:t>25</w:t>
      </w:r>
      <w:r w:rsidRPr="005A0CCA">
        <w:rPr>
          <w:lang w:eastAsia="zh-TW"/>
        </w:rPr>
        <w:t>倍），境內天然資源富饒，其中石油蘊藏量占全球</w:t>
      </w:r>
      <w:r w:rsidRPr="005A0CCA">
        <w:rPr>
          <w:lang w:eastAsia="zh-TW"/>
        </w:rPr>
        <w:t>20%</w:t>
      </w:r>
      <w:r w:rsidRPr="005A0CCA">
        <w:rPr>
          <w:lang w:eastAsia="zh-TW"/>
        </w:rPr>
        <w:t>，高居第一位；另有天然氣、煤、黃金、鐵、鋁土、鑽石等，尚有電子產品不可或缺之鈳鉭（</w:t>
      </w:r>
      <w:r w:rsidRPr="005A0CCA">
        <w:rPr>
          <w:lang w:eastAsia="zh-TW"/>
        </w:rPr>
        <w:t>Coltan</w:t>
      </w:r>
      <w:r w:rsidRPr="005A0CCA">
        <w:rPr>
          <w:lang w:eastAsia="zh-TW"/>
        </w:rPr>
        <w:t>）礦，蘊藏豐富。委國多數地區為多雨炎熱的熱帶氣候，山區氣溫稍低，首都卡拉卡斯（</w:t>
      </w:r>
      <w:r w:rsidRPr="005A0CCA">
        <w:rPr>
          <w:lang w:eastAsia="zh-TW"/>
        </w:rPr>
        <w:t>Caracas</w:t>
      </w:r>
      <w:r w:rsidRPr="005A0CCA">
        <w:rPr>
          <w:lang w:eastAsia="zh-TW"/>
        </w:rPr>
        <w:t>）位於委國北部地區，海拔約</w:t>
      </w:r>
      <w:r w:rsidRPr="005A0CCA">
        <w:rPr>
          <w:lang w:eastAsia="zh-TW"/>
        </w:rPr>
        <w:t>750</w:t>
      </w:r>
      <w:r w:rsidRPr="005A0CCA">
        <w:rPr>
          <w:lang w:eastAsia="zh-TW"/>
        </w:rPr>
        <w:t>至</w:t>
      </w:r>
      <w:r w:rsidRPr="005A0CCA">
        <w:rPr>
          <w:lang w:eastAsia="zh-TW"/>
        </w:rPr>
        <w:t>900</w:t>
      </w:r>
      <w:r w:rsidRPr="005A0CCA">
        <w:rPr>
          <w:lang w:eastAsia="zh-TW"/>
        </w:rPr>
        <w:t>公尺，鄰近加勒比海，年均溫約攝氏</w:t>
      </w:r>
      <w:r w:rsidRPr="005A0CCA">
        <w:rPr>
          <w:lang w:eastAsia="zh-TW"/>
        </w:rPr>
        <w:t>22</w:t>
      </w:r>
      <w:r w:rsidRPr="005A0CCA">
        <w:rPr>
          <w:lang w:eastAsia="zh-TW"/>
        </w:rPr>
        <w:t>至</w:t>
      </w:r>
      <w:r w:rsidRPr="005A0CCA">
        <w:rPr>
          <w:lang w:eastAsia="zh-TW"/>
        </w:rPr>
        <w:t>27</w:t>
      </w:r>
      <w:r w:rsidRPr="005A0CCA">
        <w:rPr>
          <w:lang w:eastAsia="zh-TW"/>
        </w:rPr>
        <w:t>度，四季如春，土地肥沃，水力資源豐富。</w:t>
      </w:r>
    </w:p>
    <w:p w14:paraId="03DC1672" w14:textId="77777777" w:rsidR="00DD3B51" w:rsidRPr="005A0CCA" w:rsidRDefault="00DD3B51" w:rsidP="00C473BB">
      <w:pPr>
        <w:pStyle w:val="a6"/>
        <w:spacing w:before="257" w:after="257"/>
        <w:ind w:left="632" w:hanging="632"/>
      </w:pPr>
      <w:r w:rsidRPr="005A0CCA">
        <w:rPr>
          <w:rFonts w:hint="eastAsia"/>
        </w:rPr>
        <w:t>二、人文及社會環境</w:t>
      </w:r>
    </w:p>
    <w:p w14:paraId="2FFFDC95" w14:textId="55AC04D7" w:rsidR="00315819" w:rsidRPr="005A0CCA" w:rsidRDefault="00315819" w:rsidP="00315819">
      <w:pPr>
        <w:ind w:firstLine="472"/>
        <w:rPr>
          <w:lang w:eastAsia="zh-TW"/>
        </w:rPr>
      </w:pPr>
      <w:r w:rsidRPr="005A0CCA">
        <w:rPr>
          <w:lang w:eastAsia="zh-TW"/>
        </w:rPr>
        <w:t>1810</w:t>
      </w:r>
      <w:r w:rsidRPr="005A0CCA">
        <w:rPr>
          <w:lang w:eastAsia="zh-TW"/>
        </w:rPr>
        <w:t>年</w:t>
      </w:r>
      <w:r w:rsidRPr="005A0CCA">
        <w:rPr>
          <w:lang w:eastAsia="zh-TW"/>
        </w:rPr>
        <w:t>4</w:t>
      </w:r>
      <w:r w:rsidRPr="005A0CCA">
        <w:rPr>
          <w:lang w:eastAsia="zh-TW"/>
        </w:rPr>
        <w:t>月</w:t>
      </w:r>
      <w:r w:rsidRPr="005A0CCA">
        <w:rPr>
          <w:lang w:eastAsia="zh-TW"/>
        </w:rPr>
        <w:t>19</w:t>
      </w:r>
      <w:r w:rsidRPr="005A0CCA">
        <w:rPr>
          <w:lang w:eastAsia="zh-TW"/>
        </w:rPr>
        <w:t>日委內瑞拉脫離西班牙控制，並於該年</w:t>
      </w:r>
      <w:r w:rsidRPr="005A0CCA">
        <w:rPr>
          <w:lang w:eastAsia="zh-TW"/>
        </w:rPr>
        <w:t>7</w:t>
      </w:r>
      <w:r w:rsidRPr="005A0CCA">
        <w:rPr>
          <w:lang w:eastAsia="zh-TW"/>
        </w:rPr>
        <w:t>月</w:t>
      </w:r>
      <w:r w:rsidRPr="005A0CCA">
        <w:rPr>
          <w:lang w:eastAsia="zh-TW"/>
        </w:rPr>
        <w:t>5</w:t>
      </w:r>
      <w:r w:rsidRPr="005A0CCA">
        <w:rPr>
          <w:lang w:eastAsia="zh-TW"/>
        </w:rPr>
        <w:t>日正式宣告獨立。</w:t>
      </w:r>
      <w:r w:rsidRPr="005A0CCA">
        <w:rPr>
          <w:lang w:eastAsia="zh-TW"/>
        </w:rPr>
        <w:t>1822</w:t>
      </w:r>
      <w:r w:rsidRPr="005A0CCA">
        <w:rPr>
          <w:lang w:eastAsia="zh-TW"/>
        </w:rPr>
        <w:t>年委內瑞拉與哥倫比亞、巴拿馬與厄瓜多等</w:t>
      </w:r>
      <w:r w:rsidRPr="005A0CCA">
        <w:rPr>
          <w:lang w:eastAsia="zh-TW"/>
        </w:rPr>
        <w:t>4</w:t>
      </w:r>
      <w:r w:rsidRPr="005A0CCA">
        <w:rPr>
          <w:lang w:eastAsia="zh-TW"/>
        </w:rPr>
        <w:t>國合組大哥倫比亞共和國，之後委內瑞拉和厄瓜多脫離大哥倫比亞共和國，並在</w:t>
      </w:r>
      <w:r w:rsidRPr="005A0CCA">
        <w:rPr>
          <w:lang w:eastAsia="zh-TW"/>
        </w:rPr>
        <w:t>1830</w:t>
      </w:r>
      <w:r w:rsidRPr="005A0CCA">
        <w:rPr>
          <w:lang w:eastAsia="zh-TW"/>
        </w:rPr>
        <w:t>年獨立建國。</w:t>
      </w:r>
    </w:p>
    <w:p w14:paraId="6120F2B9" w14:textId="77777777" w:rsidR="00697ACA" w:rsidRPr="005A0CCA" w:rsidRDefault="00697ACA" w:rsidP="00315819">
      <w:pPr>
        <w:ind w:firstLine="472"/>
        <w:rPr>
          <w:lang w:eastAsia="zh-TW"/>
        </w:rPr>
      </w:pPr>
      <w:r w:rsidRPr="005A0CCA">
        <w:rPr>
          <w:rFonts w:hint="eastAsia"/>
          <w:lang w:eastAsia="zh-TW"/>
        </w:rPr>
        <w:t>自查維斯時代末期至馬杜洛掌權以來，由於國際原油價格下跌，導致委內瑞拉出口所得銳減，國家無力負擔國民的福利支出和進口商品的財政補貼，國內企業面臨虛高的官方匯率和無視市場規律的官方產品定價，生產動力大幅下降，許多企業陷入停產，社會高失業率導致治安不穩，整體經濟環境急劇惡化。</w:t>
      </w:r>
    </w:p>
    <w:p w14:paraId="670FB142" w14:textId="2A2E2E28" w:rsidR="00211A36" w:rsidRPr="005A0CCA" w:rsidRDefault="00211A36" w:rsidP="00211A36">
      <w:pPr>
        <w:ind w:firstLine="472"/>
        <w:rPr>
          <w:lang w:eastAsia="zh-TW"/>
        </w:rPr>
      </w:pPr>
      <w:r w:rsidRPr="005A0CCA">
        <w:rPr>
          <w:rFonts w:hint="eastAsia"/>
          <w:lang w:eastAsia="zh-TW"/>
        </w:rPr>
        <w:t>委內瑞拉政經不穩，石油價格持續下跌及產能衰退，導致出口所得銳減，國家無力負擔國民福利支出和進口商品的財政補貼，國內企業面臨虛高的官方匯率和無視市場規律的官方產品定價，生產動力大幅下降，企業陷入停產，社會高失業率導致治安不穩，整體經濟環境急劇惡化。</w:t>
      </w:r>
    </w:p>
    <w:p w14:paraId="1283DDB9" w14:textId="60100D70" w:rsidR="00211A36" w:rsidRPr="005A0CCA" w:rsidRDefault="00211A36" w:rsidP="00211A36">
      <w:pPr>
        <w:ind w:firstLine="472"/>
        <w:rPr>
          <w:lang w:eastAsia="zh-TW"/>
        </w:rPr>
      </w:pPr>
      <w:r w:rsidRPr="005A0CCA">
        <w:rPr>
          <w:rFonts w:hint="eastAsia"/>
          <w:lang w:eastAsia="zh-TW"/>
        </w:rPr>
        <w:t>由於政治經濟不穩定，治安惡劣，民生物資及醫藥缺乏，謀生困難，據聯合國</w:t>
      </w:r>
      <w:r w:rsidRPr="005A0CCA">
        <w:rPr>
          <w:rFonts w:hint="eastAsia"/>
          <w:lang w:eastAsia="zh-TW"/>
        </w:rPr>
        <w:t>2022</w:t>
      </w:r>
      <w:r w:rsidRPr="005A0CCA">
        <w:rPr>
          <w:rFonts w:hint="eastAsia"/>
          <w:lang w:eastAsia="zh-TW"/>
        </w:rPr>
        <w:t>年</w:t>
      </w:r>
      <w:r w:rsidRPr="005A0CCA">
        <w:rPr>
          <w:rFonts w:hint="eastAsia"/>
          <w:lang w:eastAsia="zh-TW"/>
        </w:rPr>
        <w:t>9</w:t>
      </w:r>
      <w:r w:rsidRPr="005A0CCA">
        <w:rPr>
          <w:rFonts w:hint="eastAsia"/>
          <w:lang w:eastAsia="zh-TW"/>
        </w:rPr>
        <w:t>月統計約達</w:t>
      </w:r>
      <w:r w:rsidRPr="005A0CCA">
        <w:rPr>
          <w:rFonts w:hint="eastAsia"/>
          <w:lang w:eastAsia="zh-TW"/>
        </w:rPr>
        <w:t>710</w:t>
      </w:r>
      <w:r w:rsidRPr="005A0CCA">
        <w:rPr>
          <w:rFonts w:hint="eastAsia"/>
          <w:lang w:eastAsia="zh-TW"/>
        </w:rPr>
        <w:t>萬民眾外逃各鄰國，形成近代拉美歷史最大外流難民潮，成為拉美區域共同人道危機議題。</w:t>
      </w:r>
    </w:p>
    <w:p w14:paraId="3EEEE0BE" w14:textId="77777777" w:rsidR="00DD3B51" w:rsidRPr="005A0CCA" w:rsidRDefault="00DD3B51" w:rsidP="00073F62">
      <w:pPr>
        <w:pStyle w:val="a6"/>
        <w:spacing w:before="257" w:after="257"/>
        <w:ind w:left="632" w:hanging="632"/>
      </w:pPr>
      <w:r w:rsidRPr="005A0CCA">
        <w:rPr>
          <w:rFonts w:hint="eastAsia"/>
        </w:rPr>
        <w:t>三、政治環境</w:t>
      </w:r>
    </w:p>
    <w:p w14:paraId="69F68AB2" w14:textId="77777777" w:rsidR="00315819" w:rsidRPr="005A0CCA" w:rsidRDefault="00315819" w:rsidP="00315819">
      <w:pPr>
        <w:pStyle w:val="a8"/>
        <w:ind w:left="945" w:hanging="709"/>
        <w:rPr>
          <w:lang w:eastAsia="zh-TW"/>
        </w:rPr>
      </w:pPr>
      <w:r w:rsidRPr="005A0CCA">
        <w:rPr>
          <w:lang w:eastAsia="zh-TW"/>
        </w:rPr>
        <w:t>（一）政治制度</w:t>
      </w:r>
    </w:p>
    <w:p w14:paraId="3233B731" w14:textId="39350F0A" w:rsidR="00315819" w:rsidRPr="005A0CCA" w:rsidRDefault="00211A36" w:rsidP="00315819">
      <w:pPr>
        <w:pStyle w:val="af0"/>
        <w:ind w:left="945" w:firstLine="472"/>
        <w:rPr>
          <w:lang w:eastAsia="zh-TW"/>
        </w:rPr>
      </w:pPr>
      <w:r w:rsidRPr="005A0CCA">
        <w:rPr>
          <w:rFonts w:hint="eastAsia"/>
          <w:lang w:eastAsia="zh-TW"/>
        </w:rPr>
        <w:t>委內瑞拉實行總統制，總統任期</w:t>
      </w:r>
      <w:r w:rsidRPr="005A0CCA">
        <w:rPr>
          <w:rFonts w:hint="eastAsia"/>
          <w:lang w:eastAsia="zh-TW"/>
        </w:rPr>
        <w:t>6</w:t>
      </w:r>
      <w:r w:rsidRPr="005A0CCA">
        <w:rPr>
          <w:rFonts w:hint="eastAsia"/>
          <w:lang w:eastAsia="zh-TW"/>
        </w:rPr>
        <w:t>年，得連選連任無限制。國會為一院制，由全國直選產生，第一屆國會於</w:t>
      </w:r>
      <w:r w:rsidRPr="005A0CCA">
        <w:rPr>
          <w:rFonts w:hint="eastAsia"/>
          <w:lang w:eastAsia="zh-TW"/>
        </w:rPr>
        <w:t>2000</w:t>
      </w:r>
      <w:r w:rsidRPr="005A0CCA">
        <w:rPr>
          <w:rFonts w:hint="eastAsia"/>
          <w:lang w:eastAsia="zh-TW"/>
        </w:rPr>
        <w:t>年</w:t>
      </w:r>
      <w:r w:rsidRPr="005A0CCA">
        <w:rPr>
          <w:rFonts w:hint="eastAsia"/>
          <w:lang w:eastAsia="zh-TW"/>
        </w:rPr>
        <w:t>8</w:t>
      </w:r>
      <w:r w:rsidRPr="005A0CCA">
        <w:rPr>
          <w:rFonts w:hint="eastAsia"/>
          <w:lang w:eastAsia="zh-TW"/>
        </w:rPr>
        <w:t>月成立、</w:t>
      </w:r>
      <w:r w:rsidRPr="005A0CCA">
        <w:rPr>
          <w:rFonts w:hint="eastAsia"/>
          <w:lang w:eastAsia="zh-TW"/>
        </w:rPr>
        <w:t>2017</w:t>
      </w:r>
      <w:r w:rsidRPr="005A0CCA">
        <w:rPr>
          <w:rFonts w:hint="eastAsia"/>
          <w:lang w:eastAsia="zh-TW"/>
        </w:rPr>
        <w:t>年</w:t>
      </w:r>
      <w:r w:rsidRPr="005A0CCA">
        <w:rPr>
          <w:rFonts w:hint="eastAsia"/>
          <w:lang w:eastAsia="zh-TW"/>
        </w:rPr>
        <w:t>8</w:t>
      </w:r>
      <w:r w:rsidRPr="005A0CCA">
        <w:rPr>
          <w:rFonts w:hint="eastAsia"/>
          <w:lang w:eastAsia="zh-TW"/>
        </w:rPr>
        <w:t>月</w:t>
      </w:r>
      <w:r w:rsidRPr="005A0CCA">
        <w:rPr>
          <w:rFonts w:hint="eastAsia"/>
          <w:lang w:eastAsia="zh-TW"/>
        </w:rPr>
        <w:t>4</w:t>
      </w:r>
      <w:r w:rsidRPr="005A0CCA">
        <w:rPr>
          <w:rFonts w:hint="eastAsia"/>
          <w:lang w:eastAsia="zh-TW"/>
        </w:rPr>
        <w:t>日馬杜洛政權另舉辦選舉成立全民制憲會議，架空原</w:t>
      </w:r>
      <w:r w:rsidRPr="005A0CCA">
        <w:rPr>
          <w:rFonts w:hint="eastAsia"/>
          <w:lang w:eastAsia="zh-TW"/>
        </w:rPr>
        <w:t>2015</w:t>
      </w:r>
      <w:r w:rsidRPr="005A0CCA">
        <w:rPr>
          <w:rFonts w:hint="eastAsia"/>
          <w:lang w:eastAsia="zh-TW"/>
        </w:rPr>
        <w:t>年選舉之國會。</w:t>
      </w:r>
      <w:r w:rsidRPr="005A0CCA">
        <w:rPr>
          <w:rFonts w:hint="eastAsia"/>
          <w:lang w:eastAsia="zh-TW"/>
        </w:rPr>
        <w:t>2020</w:t>
      </w:r>
      <w:r w:rsidRPr="005A0CCA">
        <w:rPr>
          <w:rFonts w:hint="eastAsia"/>
          <w:lang w:eastAsia="zh-TW"/>
        </w:rPr>
        <w:t>年</w:t>
      </w:r>
      <w:r w:rsidRPr="005A0CCA">
        <w:rPr>
          <w:rFonts w:hint="eastAsia"/>
          <w:lang w:eastAsia="zh-TW"/>
        </w:rPr>
        <w:t>12</w:t>
      </w:r>
      <w:r w:rsidRPr="005A0CCA">
        <w:rPr>
          <w:rFonts w:hint="eastAsia"/>
          <w:lang w:eastAsia="zh-TW"/>
        </w:rPr>
        <w:t>月</w:t>
      </w:r>
      <w:r w:rsidRPr="005A0CCA">
        <w:rPr>
          <w:rFonts w:hint="eastAsia"/>
          <w:lang w:eastAsia="zh-TW"/>
        </w:rPr>
        <w:t>6</w:t>
      </w:r>
      <w:r w:rsidRPr="005A0CCA">
        <w:rPr>
          <w:rFonts w:hint="eastAsia"/>
          <w:lang w:eastAsia="zh-TW"/>
        </w:rPr>
        <w:t>日國會大選馬杜洛所屬之社會黨及友黨在</w:t>
      </w:r>
      <w:r w:rsidRPr="005A0CCA">
        <w:rPr>
          <w:rFonts w:hint="eastAsia"/>
          <w:lang w:eastAsia="zh-TW"/>
        </w:rPr>
        <w:t>277</w:t>
      </w:r>
      <w:r w:rsidRPr="005A0CCA">
        <w:rPr>
          <w:rFonts w:hint="eastAsia"/>
          <w:lang w:eastAsia="zh-TW"/>
        </w:rPr>
        <w:t>席中獲得</w:t>
      </w:r>
      <w:r w:rsidRPr="005A0CCA">
        <w:rPr>
          <w:rFonts w:hint="eastAsia"/>
          <w:lang w:eastAsia="zh-TW"/>
        </w:rPr>
        <w:t>253</w:t>
      </w:r>
      <w:r w:rsidRPr="005A0CCA">
        <w:rPr>
          <w:rFonts w:hint="eastAsia"/>
          <w:lang w:eastAsia="zh-TW"/>
        </w:rPr>
        <w:t>席，重新掌控國會主導權，至反對陣營組成之原</w:t>
      </w:r>
      <w:r w:rsidRPr="005A0CCA">
        <w:rPr>
          <w:rFonts w:hint="eastAsia"/>
          <w:lang w:eastAsia="zh-TW"/>
        </w:rPr>
        <w:t>2015</w:t>
      </w:r>
      <w:r w:rsidRPr="005A0CCA">
        <w:rPr>
          <w:rFonts w:hint="eastAsia"/>
          <w:lang w:eastAsia="zh-TW"/>
        </w:rPr>
        <w:t>年國會續延任期至</w:t>
      </w:r>
      <w:r w:rsidRPr="005A0CCA">
        <w:rPr>
          <w:rFonts w:hint="eastAsia"/>
          <w:lang w:eastAsia="zh-TW"/>
        </w:rPr>
        <w:t>2024</w:t>
      </w:r>
      <w:r w:rsidRPr="005A0CCA">
        <w:rPr>
          <w:rFonts w:hint="eastAsia"/>
          <w:lang w:eastAsia="zh-TW"/>
        </w:rPr>
        <w:t>年</w:t>
      </w:r>
      <w:r w:rsidRPr="005A0CCA">
        <w:rPr>
          <w:rFonts w:hint="eastAsia"/>
          <w:lang w:eastAsia="zh-TW"/>
        </w:rPr>
        <w:t>1</w:t>
      </w:r>
      <w:r w:rsidRPr="005A0CCA">
        <w:rPr>
          <w:rFonts w:hint="eastAsia"/>
          <w:lang w:eastAsia="zh-TW"/>
        </w:rPr>
        <w:t>月。</w:t>
      </w:r>
    </w:p>
    <w:p w14:paraId="05079531" w14:textId="77777777" w:rsidR="00315819" w:rsidRPr="005A0CCA" w:rsidRDefault="00315819" w:rsidP="00315819">
      <w:pPr>
        <w:pStyle w:val="a8"/>
        <w:ind w:left="945" w:hanging="709"/>
      </w:pPr>
      <w:r w:rsidRPr="005A0CCA">
        <w:t>（</w:t>
      </w:r>
      <w:proofErr w:type="spellStart"/>
      <w:r w:rsidRPr="005A0CCA">
        <w:t>二）政黨概況</w:t>
      </w:r>
      <w:proofErr w:type="spellEnd"/>
    </w:p>
    <w:p w14:paraId="0EF329BB" w14:textId="05197756" w:rsidR="00315819" w:rsidRPr="005A0CCA" w:rsidRDefault="00211A36" w:rsidP="00315819">
      <w:pPr>
        <w:pStyle w:val="af0"/>
        <w:ind w:left="945" w:firstLine="472"/>
      </w:pPr>
      <w:r w:rsidRPr="005A0CCA">
        <w:rPr>
          <w:rFonts w:hint="eastAsia"/>
        </w:rPr>
        <w:t>除執政黨「委內瑞拉統一社會主義黨」</w:t>
      </w:r>
      <w:r w:rsidR="00572AC5" w:rsidRPr="005A0CCA">
        <w:t>（</w:t>
      </w:r>
      <w:proofErr w:type="spellStart"/>
      <w:r w:rsidRPr="005A0CCA">
        <w:t>Partido</w:t>
      </w:r>
      <w:proofErr w:type="spellEnd"/>
      <w:r w:rsidRPr="005A0CCA">
        <w:t xml:space="preserve"> </w:t>
      </w:r>
      <w:proofErr w:type="spellStart"/>
      <w:r w:rsidRPr="005A0CCA">
        <w:t>Socialista</w:t>
      </w:r>
      <w:proofErr w:type="spellEnd"/>
      <w:r w:rsidRPr="005A0CCA">
        <w:t xml:space="preserve"> </w:t>
      </w:r>
      <w:proofErr w:type="spellStart"/>
      <w:r w:rsidRPr="005A0CCA">
        <w:t>Unido</w:t>
      </w:r>
      <w:proofErr w:type="spellEnd"/>
      <w:r w:rsidRPr="005A0CCA">
        <w:t xml:space="preserve"> de Venezuela, PSUV</w:t>
      </w:r>
      <w:r w:rsidR="00572AC5" w:rsidRPr="005A0CCA">
        <w:t>）</w:t>
      </w:r>
      <w:r w:rsidRPr="005A0CCA">
        <w:rPr>
          <w:rFonts w:hint="eastAsia"/>
        </w:rPr>
        <w:t>以外，另有反對陣營之「民主行動黨」</w:t>
      </w:r>
      <w:r w:rsidR="00572AC5" w:rsidRPr="005A0CCA">
        <w:t>（</w:t>
      </w:r>
      <w:proofErr w:type="spellStart"/>
      <w:r w:rsidRPr="005A0CCA">
        <w:t>Acción</w:t>
      </w:r>
      <w:proofErr w:type="spellEnd"/>
      <w:r w:rsidRPr="005A0CCA">
        <w:t xml:space="preserve"> </w:t>
      </w:r>
      <w:proofErr w:type="spellStart"/>
      <w:r w:rsidRPr="005A0CCA">
        <w:t>Democrática</w:t>
      </w:r>
      <w:proofErr w:type="spellEnd"/>
      <w:r w:rsidR="00572AC5" w:rsidRPr="005A0CCA">
        <w:t>）</w:t>
      </w:r>
      <w:r w:rsidRPr="005A0CCA">
        <w:rPr>
          <w:rFonts w:hint="eastAsia"/>
        </w:rPr>
        <w:t>、「第一正義黨」</w:t>
      </w:r>
      <w:r w:rsidR="00572AC5" w:rsidRPr="005A0CCA">
        <w:t>（</w:t>
      </w:r>
      <w:r w:rsidRPr="005A0CCA">
        <w:t xml:space="preserve">Primero </w:t>
      </w:r>
      <w:proofErr w:type="spellStart"/>
      <w:r w:rsidRPr="005A0CCA">
        <w:t>Justicia</w:t>
      </w:r>
      <w:proofErr w:type="spellEnd"/>
      <w:r w:rsidR="00572AC5" w:rsidRPr="005A0CCA">
        <w:t>）</w:t>
      </w:r>
      <w:r w:rsidRPr="005A0CCA">
        <w:rPr>
          <w:rFonts w:hint="eastAsia"/>
        </w:rPr>
        <w:t>、「新時代黨」</w:t>
      </w:r>
      <w:r w:rsidR="00572AC5" w:rsidRPr="005A0CCA">
        <w:t>（</w:t>
      </w:r>
      <w:r w:rsidRPr="005A0CCA">
        <w:t xml:space="preserve">Un Nuevo </w:t>
      </w:r>
      <w:proofErr w:type="spellStart"/>
      <w:r w:rsidRPr="005A0CCA">
        <w:t>Tiempo</w:t>
      </w:r>
      <w:proofErr w:type="spellEnd"/>
      <w:r w:rsidR="00572AC5" w:rsidRPr="005A0CCA">
        <w:t>）</w:t>
      </w:r>
      <w:r w:rsidRPr="005A0CCA">
        <w:rPr>
          <w:rFonts w:hint="eastAsia"/>
        </w:rPr>
        <w:t>、「人民意願黨」</w:t>
      </w:r>
      <w:r w:rsidR="00572AC5" w:rsidRPr="005A0CCA">
        <w:t>（</w:t>
      </w:r>
      <w:proofErr w:type="spellStart"/>
      <w:r w:rsidRPr="005A0CCA">
        <w:t>Partido</w:t>
      </w:r>
      <w:proofErr w:type="spellEnd"/>
      <w:r w:rsidRPr="005A0CCA">
        <w:t xml:space="preserve"> de </w:t>
      </w:r>
      <w:proofErr w:type="spellStart"/>
      <w:r w:rsidRPr="005A0CCA">
        <w:t>Voluntad</w:t>
      </w:r>
      <w:proofErr w:type="spellEnd"/>
      <w:r w:rsidRPr="005A0CCA">
        <w:t xml:space="preserve"> Popular</w:t>
      </w:r>
      <w:r w:rsidR="00572AC5" w:rsidRPr="005A0CCA">
        <w:t>）</w:t>
      </w:r>
      <w:r w:rsidRPr="005A0CCA">
        <w:rPr>
          <w:rFonts w:hint="eastAsia"/>
        </w:rPr>
        <w:t>及其他黨等。前述主要在野大黨結合其他反政權組織成立跨黨「團結平台聯盟」</w:t>
      </w:r>
      <w:r w:rsidR="00572AC5" w:rsidRPr="005A0CCA">
        <w:t>（</w:t>
      </w:r>
      <w:proofErr w:type="spellStart"/>
      <w:r w:rsidRPr="005A0CCA">
        <w:t>Plataforma</w:t>
      </w:r>
      <w:proofErr w:type="spellEnd"/>
      <w:r w:rsidRPr="005A0CCA">
        <w:t xml:space="preserve"> </w:t>
      </w:r>
      <w:proofErr w:type="spellStart"/>
      <w:r w:rsidRPr="005A0CCA">
        <w:t>Unitaria</w:t>
      </w:r>
      <w:proofErr w:type="spellEnd"/>
      <w:r w:rsidR="00572AC5" w:rsidRPr="005A0CCA">
        <w:t>）</w:t>
      </w:r>
      <w:r w:rsidRPr="005A0CCA">
        <w:rPr>
          <w:rFonts w:hint="eastAsia"/>
        </w:rPr>
        <w:t>續進行民主抗爭。</w:t>
      </w:r>
    </w:p>
    <w:p w14:paraId="2194B5DD" w14:textId="77777777" w:rsidR="00315819" w:rsidRPr="005A0CCA" w:rsidRDefault="00315819" w:rsidP="00315819">
      <w:pPr>
        <w:pStyle w:val="a8"/>
        <w:ind w:left="945" w:hanging="709"/>
        <w:rPr>
          <w:lang w:eastAsia="zh-TW"/>
        </w:rPr>
      </w:pPr>
      <w:r w:rsidRPr="005A0CCA">
        <w:rPr>
          <w:lang w:eastAsia="zh-TW"/>
        </w:rPr>
        <w:t>（三）國內政治情勢</w:t>
      </w:r>
    </w:p>
    <w:p w14:paraId="029DC26D" w14:textId="77777777" w:rsidR="00211A36" w:rsidRPr="005A0CCA" w:rsidRDefault="00315819" w:rsidP="00315819">
      <w:pPr>
        <w:pStyle w:val="af0"/>
        <w:ind w:left="945" w:firstLine="472"/>
        <w:rPr>
          <w:lang w:eastAsia="zh-TW"/>
        </w:rPr>
      </w:pPr>
      <w:r w:rsidRPr="005A0CCA">
        <w:rPr>
          <w:lang w:eastAsia="zh-TW"/>
        </w:rPr>
        <w:t>自查維斯時代末期至馬杜洛掌權以來，由於國際原油價格下跌，導致委內瑞拉出口所得銳減，國家無力負擔國民的福利支出和進口商品的財政補貼，國內企業面臨過高的官方匯率和無視市場規律的產品定價，生產動力大幅下降，民營企業陷入停產，高失業率導致社會治安崩壞，整體經濟環境急劇惡化。</w:t>
      </w:r>
    </w:p>
    <w:p w14:paraId="6111AB56" w14:textId="3D13D188" w:rsidR="00315819" w:rsidRPr="005A0CCA" w:rsidRDefault="00211A36" w:rsidP="00315819">
      <w:pPr>
        <w:pStyle w:val="af0"/>
        <w:ind w:left="945" w:firstLine="472"/>
        <w:rPr>
          <w:lang w:eastAsia="zh-TW"/>
        </w:rPr>
      </w:pPr>
      <w:r w:rsidRPr="005A0CCA">
        <w:rPr>
          <w:lang w:eastAsia="zh-TW"/>
        </w:rPr>
        <w:t>2014</w:t>
      </w:r>
      <w:r w:rsidRPr="005A0CCA">
        <w:rPr>
          <w:rFonts w:hint="eastAsia"/>
          <w:lang w:eastAsia="zh-TW"/>
        </w:rPr>
        <w:t>年起反對陣營開始推動抗爭，</w:t>
      </w:r>
      <w:r w:rsidRPr="005A0CCA">
        <w:rPr>
          <w:lang w:eastAsia="zh-TW"/>
        </w:rPr>
        <w:t>2015</w:t>
      </w:r>
      <w:r w:rsidRPr="005A0CCA">
        <w:rPr>
          <w:rFonts w:hint="eastAsia"/>
          <w:lang w:eastAsia="zh-TW"/>
        </w:rPr>
        <w:t>年舉行之國會議員選舉，反對派組成之「民主團結聯盟」</w:t>
      </w:r>
      <w:r w:rsidR="00572AC5" w:rsidRPr="005A0CCA">
        <w:rPr>
          <w:lang w:eastAsia="zh-TW"/>
        </w:rPr>
        <w:t>（</w:t>
      </w:r>
      <w:r w:rsidRPr="005A0CCA">
        <w:rPr>
          <w:lang w:eastAsia="zh-TW"/>
        </w:rPr>
        <w:t xml:space="preserve">Mesa de </w:t>
      </w:r>
      <w:proofErr w:type="spellStart"/>
      <w:r w:rsidRPr="005A0CCA">
        <w:rPr>
          <w:lang w:eastAsia="zh-TW"/>
        </w:rPr>
        <w:t>Unidad</w:t>
      </w:r>
      <w:proofErr w:type="spellEnd"/>
      <w:r w:rsidRPr="005A0CCA">
        <w:rPr>
          <w:lang w:eastAsia="zh-TW"/>
        </w:rPr>
        <w:t xml:space="preserve"> </w:t>
      </w:r>
      <w:proofErr w:type="spellStart"/>
      <w:r w:rsidRPr="005A0CCA">
        <w:rPr>
          <w:lang w:eastAsia="zh-TW"/>
        </w:rPr>
        <w:t>Democrática</w:t>
      </w:r>
      <w:proofErr w:type="spellEnd"/>
      <w:r w:rsidR="00572AC5" w:rsidRPr="005A0CCA">
        <w:rPr>
          <w:lang w:eastAsia="zh-TW"/>
        </w:rPr>
        <w:t>）</w:t>
      </w:r>
      <w:r w:rsidRPr="005A0CCA">
        <w:rPr>
          <w:rFonts w:hint="eastAsia"/>
          <w:lang w:eastAsia="zh-TW"/>
        </w:rPr>
        <w:t>在國會</w:t>
      </w:r>
      <w:r w:rsidRPr="005A0CCA">
        <w:rPr>
          <w:lang w:eastAsia="zh-TW"/>
        </w:rPr>
        <w:t>167</w:t>
      </w:r>
      <w:r w:rsidRPr="005A0CCA">
        <w:rPr>
          <w:rFonts w:hint="eastAsia"/>
          <w:lang w:eastAsia="zh-TW"/>
        </w:rPr>
        <w:t>席中贏得</w:t>
      </w:r>
      <w:r w:rsidRPr="005A0CCA">
        <w:rPr>
          <w:lang w:eastAsia="zh-TW"/>
        </w:rPr>
        <w:t>112</w:t>
      </w:r>
      <w:r w:rsidRPr="005A0CCA">
        <w:rPr>
          <w:rFonts w:hint="eastAsia"/>
          <w:lang w:eastAsia="zh-TW"/>
        </w:rPr>
        <w:t>席，掌握新國會主導權。馬杜洛政府為維持其政權，</w:t>
      </w:r>
      <w:r w:rsidRPr="005A0CCA">
        <w:rPr>
          <w:lang w:eastAsia="zh-TW"/>
        </w:rPr>
        <w:t>2017</w:t>
      </w:r>
      <w:r w:rsidRPr="005A0CCA">
        <w:rPr>
          <w:rFonts w:hint="eastAsia"/>
          <w:lang w:eastAsia="zh-TW"/>
        </w:rPr>
        <w:t>年</w:t>
      </w:r>
      <w:r w:rsidRPr="005A0CCA">
        <w:rPr>
          <w:lang w:eastAsia="zh-TW"/>
        </w:rPr>
        <w:t>8</w:t>
      </w:r>
      <w:r w:rsidRPr="005A0CCA">
        <w:rPr>
          <w:rFonts w:hint="eastAsia"/>
          <w:lang w:eastAsia="zh-TW"/>
        </w:rPr>
        <w:t>月</w:t>
      </w:r>
      <w:r w:rsidRPr="005A0CCA">
        <w:rPr>
          <w:lang w:eastAsia="zh-TW"/>
        </w:rPr>
        <w:t>4</w:t>
      </w:r>
      <w:r w:rsidRPr="005A0CCA">
        <w:rPr>
          <w:rFonts w:hint="eastAsia"/>
          <w:lang w:eastAsia="zh-TW"/>
        </w:rPr>
        <w:t>日成立「全民制憲會議」</w:t>
      </w:r>
      <w:r w:rsidR="00572AC5" w:rsidRPr="005A0CCA">
        <w:rPr>
          <w:lang w:eastAsia="zh-TW"/>
        </w:rPr>
        <w:t>（</w:t>
      </w:r>
      <w:r w:rsidRPr="005A0CCA">
        <w:rPr>
          <w:lang w:eastAsia="zh-TW"/>
        </w:rPr>
        <w:t xml:space="preserve">La </w:t>
      </w:r>
      <w:proofErr w:type="spellStart"/>
      <w:r w:rsidRPr="005A0CCA">
        <w:rPr>
          <w:lang w:eastAsia="zh-TW"/>
        </w:rPr>
        <w:t>Asamblea</w:t>
      </w:r>
      <w:proofErr w:type="spellEnd"/>
      <w:r w:rsidRPr="005A0CCA">
        <w:rPr>
          <w:lang w:eastAsia="zh-TW"/>
        </w:rPr>
        <w:t xml:space="preserve"> </w:t>
      </w:r>
      <w:proofErr w:type="spellStart"/>
      <w:r w:rsidRPr="005A0CCA">
        <w:rPr>
          <w:lang w:eastAsia="zh-TW"/>
        </w:rPr>
        <w:t>Constituyente</w:t>
      </w:r>
      <w:proofErr w:type="spellEnd"/>
      <w:r w:rsidR="00572AC5" w:rsidRPr="005A0CCA">
        <w:rPr>
          <w:lang w:eastAsia="zh-TW"/>
        </w:rPr>
        <w:t>）</w:t>
      </w:r>
      <w:r w:rsidRPr="005A0CCA">
        <w:rPr>
          <w:rFonts w:hint="eastAsia"/>
          <w:lang w:eastAsia="zh-TW"/>
        </w:rPr>
        <w:t>取代國會；</w:t>
      </w:r>
      <w:r w:rsidRPr="005A0CCA">
        <w:rPr>
          <w:lang w:eastAsia="zh-TW"/>
        </w:rPr>
        <w:t>2017</w:t>
      </w:r>
      <w:r w:rsidRPr="005A0CCA">
        <w:rPr>
          <w:rFonts w:hint="eastAsia"/>
          <w:lang w:eastAsia="zh-TW"/>
        </w:rPr>
        <w:t>年</w:t>
      </w:r>
      <w:r w:rsidRPr="005A0CCA">
        <w:rPr>
          <w:lang w:eastAsia="zh-TW"/>
        </w:rPr>
        <w:t>10</w:t>
      </w:r>
      <w:r w:rsidRPr="005A0CCA">
        <w:rPr>
          <w:rFonts w:hint="eastAsia"/>
          <w:lang w:eastAsia="zh-TW"/>
        </w:rPr>
        <w:t>月舉行地方政府首長選舉，在各界的舞弊質疑下，執政黨復於全國</w:t>
      </w:r>
      <w:r w:rsidRPr="005A0CCA">
        <w:rPr>
          <w:lang w:eastAsia="zh-TW"/>
        </w:rPr>
        <w:t>23</w:t>
      </w:r>
      <w:r w:rsidRPr="005A0CCA">
        <w:rPr>
          <w:rFonts w:hint="eastAsia"/>
          <w:lang w:eastAsia="zh-TW"/>
        </w:rPr>
        <w:t>州中贏得</w:t>
      </w:r>
      <w:r w:rsidRPr="005A0CCA">
        <w:rPr>
          <w:lang w:eastAsia="zh-TW"/>
        </w:rPr>
        <w:t>18</w:t>
      </w:r>
      <w:r w:rsidRPr="005A0CCA">
        <w:rPr>
          <w:rFonts w:hint="eastAsia"/>
          <w:lang w:eastAsia="zh-TW"/>
        </w:rPr>
        <w:t>席，但反對聯盟勝出的</w:t>
      </w:r>
      <w:r w:rsidRPr="005A0CCA">
        <w:rPr>
          <w:lang w:eastAsia="zh-TW"/>
        </w:rPr>
        <w:t>5</w:t>
      </w:r>
      <w:r w:rsidRPr="005A0CCA">
        <w:rPr>
          <w:rFonts w:hint="eastAsia"/>
          <w:lang w:eastAsia="zh-TW"/>
        </w:rPr>
        <w:t>個州中有</w:t>
      </w:r>
      <w:r w:rsidRPr="005A0CCA">
        <w:rPr>
          <w:lang w:eastAsia="zh-TW"/>
        </w:rPr>
        <w:t>4</w:t>
      </w:r>
      <w:r w:rsidRPr="005A0CCA">
        <w:rPr>
          <w:rFonts w:hint="eastAsia"/>
          <w:lang w:eastAsia="zh-TW"/>
        </w:rPr>
        <w:t>名當選人向彼等認屬違憲的「全民制憲會議」宣誓，造成反對派內閧。</w:t>
      </w:r>
    </w:p>
    <w:p w14:paraId="68AC9B34" w14:textId="5AE7991F" w:rsidR="00211A36" w:rsidRPr="005A0CCA" w:rsidRDefault="00211A36" w:rsidP="00315819">
      <w:pPr>
        <w:pStyle w:val="af0"/>
        <w:ind w:left="945" w:firstLine="472"/>
        <w:rPr>
          <w:lang w:eastAsia="zh-TW"/>
        </w:rPr>
      </w:pPr>
      <w:r w:rsidRPr="005A0CCA">
        <w:rPr>
          <w:rFonts w:hint="eastAsia"/>
          <w:lang w:eastAsia="zh-TW"/>
        </w:rPr>
        <w:t>馬杜洛採取高壓政策，美洲民主國家群起反對，造成委國與美洲多數國家之不和。面臨嚴重經濟及政治危機之際，馬杜洛利用反對黨內部矛盾無法提出共同的總統候選人，宣布提前於</w:t>
      </w:r>
      <w:r w:rsidRPr="005A0CCA">
        <w:rPr>
          <w:rFonts w:hint="eastAsia"/>
          <w:lang w:eastAsia="zh-TW"/>
        </w:rPr>
        <w:t>2018</w:t>
      </w:r>
      <w:r w:rsidRPr="005A0CCA">
        <w:rPr>
          <w:rFonts w:hint="eastAsia"/>
          <w:lang w:eastAsia="zh-TW"/>
        </w:rPr>
        <w:t>年</w:t>
      </w:r>
      <w:r w:rsidRPr="005A0CCA">
        <w:rPr>
          <w:rFonts w:hint="eastAsia"/>
          <w:lang w:eastAsia="zh-TW"/>
        </w:rPr>
        <w:t>5</w:t>
      </w:r>
      <w:r w:rsidRPr="005A0CCA">
        <w:rPr>
          <w:rFonts w:hint="eastAsia"/>
          <w:lang w:eastAsia="zh-TW"/>
        </w:rPr>
        <w:t>月</w:t>
      </w:r>
      <w:r w:rsidRPr="005A0CCA">
        <w:rPr>
          <w:rFonts w:hint="eastAsia"/>
          <w:lang w:eastAsia="zh-TW"/>
        </w:rPr>
        <w:t>20</w:t>
      </w:r>
      <w:r w:rsidRPr="005A0CCA">
        <w:rPr>
          <w:rFonts w:hint="eastAsia"/>
          <w:lang w:eastAsia="zh-TW"/>
        </w:rPr>
        <w:t>日舉行總統選舉，在缺乏強有力的競爭對手的情形下再度當選，此次選舉的合法性受到廣泛質疑，不僅委內瑞拉國內反對黨要求重新辦理選舉，美國、歐盟以及哥倫比亞在內的美洲加勒比海</w:t>
      </w:r>
      <w:r w:rsidRPr="005A0CCA">
        <w:rPr>
          <w:rFonts w:hint="eastAsia"/>
          <w:lang w:eastAsia="zh-TW"/>
        </w:rPr>
        <w:t>14</w:t>
      </w:r>
      <w:r w:rsidRPr="005A0CCA">
        <w:rPr>
          <w:rFonts w:hint="eastAsia"/>
          <w:lang w:eastAsia="zh-TW"/>
        </w:rPr>
        <w:t>國「利馬」集團的成員國及「美洲國家組織」</w:t>
      </w:r>
      <w:r w:rsidR="00572AC5" w:rsidRPr="005A0CCA">
        <w:rPr>
          <w:rFonts w:hint="eastAsia"/>
          <w:lang w:eastAsia="zh-TW"/>
        </w:rPr>
        <w:t>（</w:t>
      </w:r>
      <w:r w:rsidRPr="005A0CCA">
        <w:rPr>
          <w:rFonts w:hint="eastAsia"/>
          <w:lang w:eastAsia="zh-TW"/>
        </w:rPr>
        <w:t>OEA</w:t>
      </w:r>
      <w:r w:rsidR="00572AC5" w:rsidRPr="005A0CCA">
        <w:rPr>
          <w:rFonts w:hint="eastAsia"/>
          <w:lang w:eastAsia="zh-TW"/>
        </w:rPr>
        <w:t>）</w:t>
      </w:r>
      <w:r w:rsidRPr="005A0CCA">
        <w:rPr>
          <w:rFonts w:hint="eastAsia"/>
          <w:lang w:eastAsia="zh-TW"/>
        </w:rPr>
        <w:t>也同聲譴責批評此次選舉違背民主自由透明原則，拒絕承認選舉結果。</w:t>
      </w:r>
    </w:p>
    <w:p w14:paraId="1EAF6B1F" w14:textId="0C513847" w:rsidR="00315819" w:rsidRPr="005A0CCA" w:rsidRDefault="00211A36" w:rsidP="00315819">
      <w:pPr>
        <w:pStyle w:val="af0"/>
        <w:ind w:left="945" w:firstLine="472"/>
        <w:rPr>
          <w:lang w:eastAsia="zh-TW"/>
        </w:rPr>
      </w:pPr>
      <w:r w:rsidRPr="005A0CCA">
        <w:rPr>
          <w:rFonts w:hint="eastAsia"/>
          <w:lang w:eastAsia="zh-TW"/>
        </w:rPr>
        <w:t>馬杜洛</w:t>
      </w:r>
      <w:r w:rsidRPr="005A0CCA">
        <w:rPr>
          <w:lang w:eastAsia="zh-TW"/>
        </w:rPr>
        <w:t>2019</w:t>
      </w:r>
      <w:r w:rsidRPr="005A0CCA">
        <w:rPr>
          <w:rFonts w:hint="eastAsia"/>
          <w:lang w:eastAsia="zh-TW"/>
        </w:rPr>
        <w:t>年</w:t>
      </w:r>
      <w:r w:rsidRPr="005A0CCA">
        <w:rPr>
          <w:lang w:eastAsia="zh-TW"/>
        </w:rPr>
        <w:t>1</w:t>
      </w:r>
      <w:r w:rsidRPr="005A0CCA">
        <w:rPr>
          <w:rFonts w:hint="eastAsia"/>
          <w:lang w:eastAsia="zh-TW"/>
        </w:rPr>
        <w:t>月</w:t>
      </w:r>
      <w:r w:rsidRPr="005A0CCA">
        <w:rPr>
          <w:lang w:eastAsia="zh-TW"/>
        </w:rPr>
        <w:t>10</w:t>
      </w:r>
      <w:r w:rsidRPr="005A0CCA">
        <w:rPr>
          <w:rFonts w:hint="eastAsia"/>
          <w:lang w:eastAsia="zh-TW"/>
        </w:rPr>
        <w:t>日宣誓就任第</w:t>
      </w:r>
      <w:r w:rsidRPr="005A0CCA">
        <w:rPr>
          <w:lang w:eastAsia="zh-TW"/>
        </w:rPr>
        <w:t>2</w:t>
      </w:r>
      <w:r w:rsidRPr="005A0CCA">
        <w:rPr>
          <w:rFonts w:hint="eastAsia"/>
          <w:lang w:eastAsia="zh-TW"/>
        </w:rPr>
        <w:t>任</w:t>
      </w:r>
      <w:r w:rsidRPr="005A0CCA">
        <w:rPr>
          <w:lang w:eastAsia="zh-TW"/>
        </w:rPr>
        <w:t>6</w:t>
      </w:r>
      <w:r w:rsidRPr="005A0CCA">
        <w:rPr>
          <w:rFonts w:hint="eastAsia"/>
          <w:lang w:eastAsia="zh-TW"/>
        </w:rPr>
        <w:t>年新任期總統，</w:t>
      </w:r>
      <w:r w:rsidRPr="005A0CCA">
        <w:rPr>
          <w:lang w:eastAsia="zh-TW"/>
        </w:rPr>
        <w:t>1</w:t>
      </w:r>
      <w:r w:rsidRPr="005A0CCA">
        <w:rPr>
          <w:rFonts w:hint="eastAsia"/>
          <w:lang w:eastAsia="zh-TW"/>
        </w:rPr>
        <w:t>月</w:t>
      </w:r>
      <w:r w:rsidRPr="005A0CCA">
        <w:rPr>
          <w:lang w:eastAsia="zh-TW"/>
        </w:rPr>
        <w:t>23</w:t>
      </w:r>
      <w:r w:rsidRPr="005A0CCA">
        <w:rPr>
          <w:rFonts w:hint="eastAsia"/>
          <w:lang w:eastAsia="zh-TW"/>
        </w:rPr>
        <w:t>日反對派掌控之國會議長瓜伊多</w:t>
      </w:r>
      <w:r w:rsidR="00572AC5" w:rsidRPr="005A0CCA">
        <w:rPr>
          <w:lang w:eastAsia="zh-TW"/>
        </w:rPr>
        <w:t>（</w:t>
      </w:r>
      <w:r w:rsidRPr="005A0CCA">
        <w:rPr>
          <w:lang w:eastAsia="zh-TW"/>
        </w:rPr>
        <w:t xml:space="preserve">Juan </w:t>
      </w:r>
      <w:proofErr w:type="spellStart"/>
      <w:r w:rsidRPr="005A0CCA">
        <w:rPr>
          <w:lang w:eastAsia="zh-TW"/>
        </w:rPr>
        <w:t>Guaidó</w:t>
      </w:r>
      <w:proofErr w:type="spellEnd"/>
      <w:r w:rsidR="00572AC5" w:rsidRPr="005A0CCA">
        <w:rPr>
          <w:lang w:eastAsia="zh-TW"/>
        </w:rPr>
        <w:t>）</w:t>
      </w:r>
      <w:r w:rsidRPr="005A0CCA">
        <w:rPr>
          <w:rFonts w:hint="eastAsia"/>
          <w:lang w:eastAsia="zh-TW"/>
        </w:rPr>
        <w:t>以馬杜洛違法竊權為由，依憲行使行政權並公開宣誓就任「臨時總統」，獲美國、歐盟等主要民主國家</w:t>
      </w:r>
      <w:r w:rsidRPr="005A0CCA">
        <w:rPr>
          <w:lang w:eastAsia="zh-TW"/>
        </w:rPr>
        <w:t>60</w:t>
      </w:r>
      <w:r w:rsidRPr="005A0CCA">
        <w:rPr>
          <w:rFonts w:hint="eastAsia"/>
          <w:lang w:eastAsia="zh-TW"/>
        </w:rPr>
        <w:t>餘國承認。該</w:t>
      </w:r>
      <w:r w:rsidRPr="005A0CCA">
        <w:rPr>
          <w:lang w:eastAsia="zh-TW"/>
        </w:rPr>
        <w:t>2015</w:t>
      </w:r>
      <w:r w:rsidRPr="005A0CCA">
        <w:rPr>
          <w:rFonts w:hint="eastAsia"/>
          <w:lang w:eastAsia="zh-TW"/>
        </w:rPr>
        <w:t>年選舉之國會法定任期</w:t>
      </w:r>
      <w:r w:rsidRPr="005A0CCA">
        <w:rPr>
          <w:lang w:eastAsia="zh-TW"/>
        </w:rPr>
        <w:t>2021</w:t>
      </w:r>
      <w:r w:rsidRPr="005A0CCA">
        <w:rPr>
          <w:rFonts w:hint="eastAsia"/>
          <w:lang w:eastAsia="zh-TW"/>
        </w:rPr>
        <w:t>年</w:t>
      </w:r>
      <w:r w:rsidRPr="005A0CCA">
        <w:rPr>
          <w:lang w:eastAsia="zh-TW"/>
        </w:rPr>
        <w:t>1</w:t>
      </w:r>
      <w:r w:rsidRPr="005A0CCA">
        <w:rPr>
          <w:rFonts w:hint="eastAsia"/>
          <w:lang w:eastAsia="zh-TW"/>
        </w:rPr>
        <w:t>月</w:t>
      </w:r>
      <w:r w:rsidRPr="005A0CCA">
        <w:rPr>
          <w:lang w:eastAsia="zh-TW"/>
        </w:rPr>
        <w:t>5</w:t>
      </w:r>
      <w:r w:rsidRPr="005A0CCA">
        <w:rPr>
          <w:rFonts w:hint="eastAsia"/>
          <w:lang w:eastAsia="zh-TW"/>
        </w:rPr>
        <w:t>日屆滿前，馬杜洛於</w:t>
      </w:r>
      <w:r w:rsidRPr="005A0CCA">
        <w:rPr>
          <w:lang w:eastAsia="zh-TW"/>
        </w:rPr>
        <w:t>2020</w:t>
      </w:r>
      <w:r w:rsidRPr="005A0CCA">
        <w:rPr>
          <w:rFonts w:hint="eastAsia"/>
          <w:lang w:eastAsia="zh-TW"/>
        </w:rPr>
        <w:t>年</w:t>
      </w:r>
      <w:r w:rsidRPr="005A0CCA">
        <w:rPr>
          <w:lang w:eastAsia="zh-TW"/>
        </w:rPr>
        <w:t>12</w:t>
      </w:r>
      <w:r w:rsidRPr="005A0CCA">
        <w:rPr>
          <w:rFonts w:hint="eastAsia"/>
          <w:lang w:eastAsia="zh-TW"/>
        </w:rPr>
        <w:t>月</w:t>
      </w:r>
      <w:r w:rsidRPr="005A0CCA">
        <w:rPr>
          <w:lang w:eastAsia="zh-TW"/>
        </w:rPr>
        <w:t>6</w:t>
      </w:r>
      <w:r w:rsidRPr="005A0CCA">
        <w:rPr>
          <w:rFonts w:hint="eastAsia"/>
          <w:lang w:eastAsia="zh-TW"/>
        </w:rPr>
        <w:t>日強行主導國會改選，執政之社會黨及友黨大勝在</w:t>
      </w:r>
      <w:r w:rsidRPr="005A0CCA">
        <w:rPr>
          <w:lang w:eastAsia="zh-TW"/>
        </w:rPr>
        <w:t>277</w:t>
      </w:r>
      <w:r w:rsidRPr="005A0CCA">
        <w:rPr>
          <w:rFonts w:hint="eastAsia"/>
          <w:lang w:eastAsia="zh-TW"/>
        </w:rPr>
        <w:t>席中獲得</w:t>
      </w:r>
      <w:r w:rsidRPr="005A0CCA">
        <w:rPr>
          <w:lang w:eastAsia="zh-TW"/>
        </w:rPr>
        <w:t>253</w:t>
      </w:r>
      <w:r w:rsidRPr="005A0CCA">
        <w:rPr>
          <w:rFonts w:hint="eastAsia"/>
          <w:lang w:eastAsia="zh-TW"/>
        </w:rPr>
        <w:t>席，重新掌控國會主導權，原反對陣營國會為持續進行抗爭，三度續延任期</w:t>
      </w:r>
      <w:r w:rsidRPr="005A0CCA">
        <w:rPr>
          <w:lang w:eastAsia="zh-TW"/>
        </w:rPr>
        <w:t>3</w:t>
      </w:r>
      <w:r w:rsidRPr="005A0CCA">
        <w:rPr>
          <w:rFonts w:hint="eastAsia"/>
          <w:lang w:eastAsia="zh-TW"/>
        </w:rPr>
        <w:t>年至</w:t>
      </w:r>
      <w:r w:rsidRPr="005A0CCA">
        <w:rPr>
          <w:lang w:eastAsia="zh-TW"/>
        </w:rPr>
        <w:t>2024</w:t>
      </w:r>
      <w:r w:rsidRPr="005A0CCA">
        <w:rPr>
          <w:rFonts w:hint="eastAsia"/>
          <w:lang w:eastAsia="zh-TW"/>
        </w:rPr>
        <w:t>年</w:t>
      </w:r>
      <w:r w:rsidRPr="005A0CCA">
        <w:rPr>
          <w:lang w:eastAsia="zh-TW"/>
        </w:rPr>
        <w:t>1</w:t>
      </w:r>
      <w:r w:rsidRPr="005A0CCA">
        <w:rPr>
          <w:rFonts w:hint="eastAsia"/>
          <w:lang w:eastAsia="zh-TW"/>
        </w:rPr>
        <w:t>月。歷經</w:t>
      </w:r>
      <w:r w:rsidRPr="005A0CCA">
        <w:rPr>
          <w:lang w:eastAsia="zh-TW"/>
        </w:rPr>
        <w:t>4</w:t>
      </w:r>
      <w:r w:rsidRPr="005A0CCA">
        <w:rPr>
          <w:rFonts w:hint="eastAsia"/>
          <w:lang w:eastAsia="zh-TW"/>
        </w:rPr>
        <w:t>年抗爭無具體進展及國際政治風向改變，反對陣營「臨時政府」受支持度及國際承認萎縮，經「</w:t>
      </w:r>
      <w:r w:rsidRPr="005A0CCA">
        <w:rPr>
          <w:rFonts w:hint="eastAsia"/>
          <w:lang w:eastAsia="zh-TW"/>
        </w:rPr>
        <w:t>2015</w:t>
      </w:r>
      <w:r w:rsidRPr="005A0CCA">
        <w:rPr>
          <w:rFonts w:hint="eastAsia"/>
          <w:lang w:eastAsia="zh-TW"/>
        </w:rPr>
        <w:t>年國會」</w:t>
      </w:r>
      <w:r w:rsidRPr="005A0CCA">
        <w:rPr>
          <w:rFonts w:hint="eastAsia"/>
          <w:lang w:eastAsia="zh-TW"/>
        </w:rPr>
        <w:t>2022</w:t>
      </w:r>
      <w:r w:rsidRPr="005A0CCA">
        <w:rPr>
          <w:rFonts w:hint="eastAsia"/>
          <w:lang w:eastAsia="zh-TW"/>
        </w:rPr>
        <w:t>年</w:t>
      </w:r>
      <w:r w:rsidRPr="005A0CCA">
        <w:rPr>
          <w:rFonts w:hint="eastAsia"/>
          <w:lang w:eastAsia="zh-TW"/>
        </w:rPr>
        <w:t>12</w:t>
      </w:r>
      <w:r w:rsidRPr="005A0CCA">
        <w:rPr>
          <w:rFonts w:hint="eastAsia"/>
          <w:lang w:eastAsia="zh-TW"/>
        </w:rPr>
        <w:t>月決議予以解散。美國聲明承認「</w:t>
      </w:r>
      <w:r w:rsidRPr="005A0CCA">
        <w:rPr>
          <w:rFonts w:hint="eastAsia"/>
          <w:lang w:eastAsia="zh-TW"/>
        </w:rPr>
        <w:t>2015</w:t>
      </w:r>
      <w:r w:rsidRPr="005A0CCA">
        <w:rPr>
          <w:rFonts w:hint="eastAsia"/>
          <w:lang w:eastAsia="zh-TW"/>
        </w:rPr>
        <w:t>年國會」為委國唯一經民主程序選出之機構。</w:t>
      </w:r>
    </w:p>
    <w:p w14:paraId="4AAD33FE" w14:textId="04977DD6" w:rsidR="00315819" w:rsidRPr="005A0CCA" w:rsidRDefault="00211A36" w:rsidP="00315819">
      <w:pPr>
        <w:pStyle w:val="af0"/>
        <w:ind w:left="945" w:firstLine="472"/>
        <w:rPr>
          <w:lang w:eastAsia="zh-TW"/>
        </w:rPr>
      </w:pPr>
      <w:r w:rsidRPr="005A0CCA">
        <w:rPr>
          <w:rFonts w:hint="eastAsia"/>
          <w:lang w:eastAsia="zh-TW"/>
        </w:rPr>
        <w:t>馬杜洛於</w:t>
      </w:r>
      <w:r w:rsidRPr="005A0CCA">
        <w:rPr>
          <w:rFonts w:hint="eastAsia"/>
          <w:lang w:eastAsia="zh-TW"/>
        </w:rPr>
        <w:t>2021</w:t>
      </w:r>
      <w:r w:rsidRPr="005A0CCA">
        <w:rPr>
          <w:rFonts w:hint="eastAsia"/>
          <w:lang w:eastAsia="zh-TW"/>
        </w:rPr>
        <w:t>年</w:t>
      </w:r>
      <w:r w:rsidRPr="005A0CCA">
        <w:rPr>
          <w:rFonts w:hint="eastAsia"/>
          <w:lang w:eastAsia="zh-TW"/>
        </w:rPr>
        <w:t>11</w:t>
      </w:r>
      <w:r w:rsidRPr="005A0CCA">
        <w:rPr>
          <w:rFonts w:hint="eastAsia"/>
          <w:lang w:eastAsia="zh-TW"/>
        </w:rPr>
        <w:t>月舉辦部分反對勢力參與之省市首長及議會地方選舉並再度大獲全勝，國家行政體系及軍隊目前實際均由馬杜洛政權全面掌控。</w:t>
      </w:r>
    </w:p>
    <w:p w14:paraId="3C08768D" w14:textId="77777777" w:rsidR="00211A36" w:rsidRPr="005A0CCA" w:rsidRDefault="00211A36" w:rsidP="00211A36">
      <w:pPr>
        <w:pStyle w:val="af0"/>
        <w:ind w:left="945" w:firstLine="472"/>
        <w:rPr>
          <w:kern w:val="0"/>
          <w:lang w:val="es-ES" w:eastAsia="zh-TW"/>
        </w:rPr>
      </w:pPr>
      <w:r w:rsidRPr="005A0CCA">
        <w:rPr>
          <w:rFonts w:hint="eastAsia"/>
          <w:kern w:val="0"/>
          <w:lang w:val="es-ES" w:eastAsia="zh-TW"/>
        </w:rPr>
        <w:t>美國現任拜登政府為促成委國朝野恢復於</w:t>
      </w:r>
      <w:r w:rsidRPr="005A0CCA">
        <w:rPr>
          <w:rFonts w:hint="eastAsia"/>
          <w:kern w:val="0"/>
          <w:lang w:val="es-ES" w:eastAsia="zh-TW"/>
        </w:rPr>
        <w:t>2021</w:t>
      </w:r>
      <w:r w:rsidRPr="005A0CCA">
        <w:rPr>
          <w:rFonts w:hint="eastAsia"/>
          <w:kern w:val="0"/>
          <w:lang w:val="es-ES" w:eastAsia="zh-TW"/>
        </w:rPr>
        <w:t>年</w:t>
      </w:r>
      <w:r w:rsidRPr="005A0CCA">
        <w:rPr>
          <w:rFonts w:hint="eastAsia"/>
          <w:kern w:val="0"/>
          <w:lang w:val="es-ES" w:eastAsia="zh-TW"/>
        </w:rPr>
        <w:t>8</w:t>
      </w:r>
      <w:r w:rsidRPr="005A0CCA">
        <w:rPr>
          <w:rFonts w:hint="eastAsia"/>
          <w:kern w:val="0"/>
          <w:lang w:val="es-ES" w:eastAsia="zh-TW"/>
        </w:rPr>
        <w:t>月經挪威斡旋在墨西哥進行，復於同年</w:t>
      </w:r>
      <w:r w:rsidRPr="005A0CCA">
        <w:rPr>
          <w:rFonts w:hint="eastAsia"/>
          <w:kern w:val="0"/>
          <w:lang w:val="es-ES" w:eastAsia="zh-TW"/>
        </w:rPr>
        <w:t>10</w:t>
      </w:r>
      <w:r w:rsidRPr="005A0CCA">
        <w:rPr>
          <w:rFonts w:hint="eastAsia"/>
          <w:kern w:val="0"/>
          <w:lang w:val="es-ES" w:eastAsia="zh-TW"/>
        </w:rPr>
        <w:t>月遭馬杜洛政權片面中斷之談判，</w:t>
      </w:r>
      <w:r w:rsidRPr="005A0CCA">
        <w:rPr>
          <w:rFonts w:hint="eastAsia"/>
          <w:kern w:val="0"/>
          <w:lang w:val="es-ES" w:eastAsia="zh-TW"/>
        </w:rPr>
        <w:t>2022</w:t>
      </w:r>
      <w:r w:rsidRPr="005A0CCA">
        <w:rPr>
          <w:rFonts w:hint="eastAsia"/>
          <w:kern w:val="0"/>
          <w:lang w:val="es-ES" w:eastAsia="zh-TW"/>
        </w:rPr>
        <w:t>年</w:t>
      </w:r>
      <w:r w:rsidRPr="005A0CCA">
        <w:rPr>
          <w:rFonts w:hint="eastAsia"/>
          <w:kern w:val="0"/>
          <w:lang w:val="es-ES" w:eastAsia="zh-TW"/>
        </w:rPr>
        <w:t>5</w:t>
      </w:r>
      <w:r w:rsidRPr="005A0CCA">
        <w:rPr>
          <w:rFonts w:hint="eastAsia"/>
          <w:kern w:val="0"/>
          <w:lang w:val="es-ES" w:eastAsia="zh-TW"/>
        </w:rPr>
        <w:t>月鬆綁自川普政府</w:t>
      </w:r>
      <w:r w:rsidRPr="005A0CCA">
        <w:rPr>
          <w:rFonts w:hint="eastAsia"/>
          <w:kern w:val="0"/>
          <w:lang w:val="es-ES" w:eastAsia="zh-TW"/>
        </w:rPr>
        <w:t>2019</w:t>
      </w:r>
      <w:r w:rsidRPr="005A0CCA">
        <w:rPr>
          <w:rFonts w:hint="eastAsia"/>
          <w:kern w:val="0"/>
          <w:lang w:val="es-ES" w:eastAsia="zh-TW"/>
        </w:rPr>
        <w:t>年</w:t>
      </w:r>
      <w:r w:rsidRPr="005A0CCA">
        <w:rPr>
          <w:rFonts w:hint="eastAsia"/>
          <w:kern w:val="0"/>
          <w:lang w:val="es-ES" w:eastAsia="zh-TW"/>
        </w:rPr>
        <w:t>8</w:t>
      </w:r>
      <w:r w:rsidRPr="005A0CCA">
        <w:rPr>
          <w:rFonts w:hint="eastAsia"/>
          <w:kern w:val="0"/>
          <w:lang w:val="es-ES" w:eastAsia="zh-TW"/>
        </w:rPr>
        <w:t>月起對馬杜洛政權實施之全面經濟制裁，並以談判進度成果隨時評估調整對委政策。委國朝野</w:t>
      </w:r>
      <w:r w:rsidRPr="005A0CCA">
        <w:rPr>
          <w:rFonts w:hint="eastAsia"/>
          <w:kern w:val="0"/>
          <w:lang w:val="es-ES" w:eastAsia="zh-TW"/>
        </w:rPr>
        <w:t>2022</w:t>
      </w:r>
      <w:r w:rsidRPr="005A0CCA">
        <w:rPr>
          <w:rFonts w:hint="eastAsia"/>
          <w:kern w:val="0"/>
          <w:lang w:val="es-ES" w:eastAsia="zh-TW"/>
        </w:rPr>
        <w:t>年</w:t>
      </w:r>
      <w:r w:rsidRPr="005A0CCA">
        <w:rPr>
          <w:rFonts w:hint="eastAsia"/>
          <w:kern w:val="0"/>
          <w:lang w:val="es-ES" w:eastAsia="zh-TW"/>
        </w:rPr>
        <w:t>11</w:t>
      </w:r>
      <w:r w:rsidRPr="005A0CCA">
        <w:rPr>
          <w:rFonts w:hint="eastAsia"/>
          <w:kern w:val="0"/>
          <w:lang w:val="es-ES" w:eastAsia="zh-TW"/>
        </w:rPr>
        <w:t>月恢復談判，拜登政府進一步鬆綁對馬杜洛政權制裁。</w:t>
      </w:r>
    </w:p>
    <w:p w14:paraId="5BF479E6" w14:textId="5170EB90" w:rsidR="00211A36" w:rsidRPr="005A0CCA" w:rsidRDefault="00211A36" w:rsidP="00211A36">
      <w:pPr>
        <w:pStyle w:val="af0"/>
        <w:ind w:left="945" w:firstLine="472"/>
        <w:rPr>
          <w:kern w:val="0"/>
          <w:lang w:val="es-ES" w:eastAsia="zh-TW"/>
        </w:rPr>
      </w:pPr>
      <w:r w:rsidRPr="005A0CCA">
        <w:rPr>
          <w:kern w:val="0"/>
          <w:lang w:val="es-ES" w:eastAsia="zh-TW"/>
        </w:rPr>
        <w:t>2023</w:t>
      </w:r>
      <w:r w:rsidRPr="005A0CCA">
        <w:rPr>
          <w:rFonts w:hint="eastAsia"/>
          <w:kern w:val="0"/>
          <w:lang w:val="es-ES" w:eastAsia="zh-TW"/>
        </w:rPr>
        <w:t>年</w:t>
      </w:r>
      <w:r w:rsidRPr="005A0CCA">
        <w:rPr>
          <w:kern w:val="0"/>
          <w:lang w:val="es-ES" w:eastAsia="zh-TW"/>
        </w:rPr>
        <w:t>10</w:t>
      </w:r>
      <w:r w:rsidRPr="005A0CCA">
        <w:rPr>
          <w:rFonts w:hint="eastAsia"/>
          <w:kern w:val="0"/>
          <w:lang w:val="es-ES" w:eastAsia="zh-TW"/>
        </w:rPr>
        <w:t>月</w:t>
      </w:r>
      <w:r w:rsidRPr="005A0CCA">
        <w:rPr>
          <w:kern w:val="0"/>
          <w:lang w:val="es-ES" w:eastAsia="zh-TW"/>
        </w:rPr>
        <w:t>17</w:t>
      </w:r>
      <w:r w:rsidRPr="005A0CCA">
        <w:rPr>
          <w:rFonts w:hint="eastAsia"/>
          <w:kern w:val="0"/>
          <w:lang w:val="es-ES" w:eastAsia="zh-TW"/>
        </w:rPr>
        <w:t>日，委內瑞拉馬杜洛政權代表國會議長</w:t>
      </w:r>
      <w:r w:rsidRPr="005A0CCA">
        <w:rPr>
          <w:kern w:val="0"/>
          <w:lang w:val="es-ES" w:eastAsia="zh-TW"/>
        </w:rPr>
        <w:t>Jorge Rodríguez</w:t>
      </w:r>
      <w:r w:rsidRPr="005A0CCA">
        <w:rPr>
          <w:rFonts w:hint="eastAsia"/>
          <w:kern w:val="0"/>
          <w:lang w:val="es-ES" w:eastAsia="zh-TW"/>
        </w:rPr>
        <w:t>與反對派「團結平台」代表</w:t>
      </w:r>
      <w:r w:rsidRPr="005A0CCA">
        <w:rPr>
          <w:kern w:val="0"/>
          <w:lang w:val="es-ES" w:eastAsia="zh-TW"/>
        </w:rPr>
        <w:t>Gerardo Blyde</w:t>
      </w:r>
      <w:r w:rsidRPr="005A0CCA">
        <w:rPr>
          <w:rFonts w:hint="eastAsia"/>
          <w:kern w:val="0"/>
          <w:lang w:val="es-ES" w:eastAsia="zh-TW"/>
        </w:rPr>
        <w:t>於巴貝多，在巴貝多外長</w:t>
      </w:r>
      <w:r w:rsidRPr="005A0CCA">
        <w:rPr>
          <w:kern w:val="0"/>
          <w:lang w:val="es-ES" w:eastAsia="zh-TW"/>
        </w:rPr>
        <w:t>Jerome Walcott</w:t>
      </w:r>
      <w:r w:rsidRPr="005A0CCA">
        <w:rPr>
          <w:rFonts w:hint="eastAsia"/>
          <w:kern w:val="0"/>
          <w:lang w:val="es-ES" w:eastAsia="zh-TW"/>
        </w:rPr>
        <w:t>、斡旋國挪威及荷蘭、俄羅斯、墨西哥、巴西及哥倫比亞等國代表之見證下，簽署促進全民政治權利與保障全民參與</w:t>
      </w:r>
      <w:r w:rsidRPr="005A0CCA">
        <w:rPr>
          <w:kern w:val="0"/>
          <w:lang w:val="es-ES" w:eastAsia="zh-TW"/>
        </w:rPr>
        <w:t>2024</w:t>
      </w:r>
      <w:r w:rsidRPr="005A0CCA">
        <w:rPr>
          <w:rFonts w:hint="eastAsia"/>
          <w:kern w:val="0"/>
          <w:lang w:val="es-ES" w:eastAsia="zh-TW"/>
        </w:rPr>
        <w:t>年總統大選協議</w:t>
      </w:r>
      <w:r w:rsidR="00572AC5" w:rsidRPr="005A0CCA">
        <w:rPr>
          <w:kern w:val="0"/>
          <w:lang w:val="es-ES" w:eastAsia="zh-TW"/>
        </w:rPr>
        <w:t>（</w:t>
      </w:r>
      <w:r w:rsidRPr="005A0CCA">
        <w:rPr>
          <w:rFonts w:hint="eastAsia"/>
          <w:kern w:val="0"/>
          <w:lang w:val="es-ES" w:eastAsia="zh-TW"/>
        </w:rPr>
        <w:t>簡稱巴貝多協議</w:t>
      </w:r>
      <w:r w:rsidR="00572AC5" w:rsidRPr="005A0CCA">
        <w:rPr>
          <w:kern w:val="0"/>
          <w:lang w:val="es-ES" w:eastAsia="zh-TW"/>
        </w:rPr>
        <w:t>）</w:t>
      </w:r>
      <w:r w:rsidRPr="005A0CCA">
        <w:rPr>
          <w:rFonts w:hint="eastAsia"/>
          <w:kern w:val="0"/>
          <w:lang w:val="es-ES" w:eastAsia="zh-TW"/>
        </w:rPr>
        <w:t>。</w:t>
      </w:r>
    </w:p>
    <w:p w14:paraId="6505FBC6" w14:textId="3C5A1451" w:rsidR="00211A36" w:rsidRPr="005A0CCA" w:rsidRDefault="00211A36" w:rsidP="00211A36">
      <w:pPr>
        <w:pStyle w:val="af0"/>
        <w:ind w:left="945" w:firstLine="472"/>
        <w:rPr>
          <w:kern w:val="0"/>
          <w:lang w:val="es-ES" w:eastAsia="zh-TW"/>
        </w:rPr>
      </w:pPr>
      <w:r w:rsidRPr="005A0CCA">
        <w:rPr>
          <w:kern w:val="0"/>
          <w:lang w:val="es-ES" w:eastAsia="zh-TW"/>
        </w:rPr>
        <w:t>2023</w:t>
      </w:r>
      <w:r w:rsidRPr="005A0CCA">
        <w:rPr>
          <w:rFonts w:hint="eastAsia"/>
          <w:kern w:val="0"/>
          <w:lang w:val="es-ES" w:eastAsia="zh-TW"/>
        </w:rPr>
        <w:t>年</w:t>
      </w:r>
      <w:r w:rsidRPr="005A0CCA">
        <w:rPr>
          <w:kern w:val="0"/>
          <w:lang w:val="es-ES" w:eastAsia="zh-TW"/>
        </w:rPr>
        <w:t>10</w:t>
      </w:r>
      <w:r w:rsidRPr="005A0CCA">
        <w:rPr>
          <w:rFonts w:hint="eastAsia"/>
          <w:kern w:val="0"/>
          <w:lang w:val="es-ES" w:eastAsia="zh-TW"/>
        </w:rPr>
        <w:t>月</w:t>
      </w:r>
      <w:r w:rsidRPr="005A0CCA">
        <w:rPr>
          <w:kern w:val="0"/>
          <w:lang w:val="es-ES" w:eastAsia="zh-TW"/>
        </w:rPr>
        <w:t>23</w:t>
      </w:r>
      <w:r w:rsidRPr="005A0CCA">
        <w:rPr>
          <w:rFonts w:hint="eastAsia"/>
          <w:kern w:val="0"/>
          <w:lang w:val="es-ES" w:eastAsia="zh-TW"/>
        </w:rPr>
        <w:t>日，委內瑞拉反對陣營舉辦</w:t>
      </w:r>
      <w:r w:rsidRPr="005A0CCA">
        <w:rPr>
          <w:kern w:val="0"/>
          <w:lang w:val="es-ES" w:eastAsia="zh-TW"/>
        </w:rPr>
        <w:t>2024</w:t>
      </w:r>
      <w:r w:rsidRPr="005A0CCA">
        <w:rPr>
          <w:rFonts w:hint="eastAsia"/>
          <w:kern w:val="0"/>
          <w:lang w:val="es-ES" w:eastAsia="zh-TW"/>
        </w:rPr>
        <w:t>年迎戰馬杜洛政權總統大選之初選作業，得票率高達</w:t>
      </w:r>
      <w:r w:rsidRPr="005A0CCA">
        <w:rPr>
          <w:kern w:val="0"/>
          <w:lang w:val="es-ES" w:eastAsia="zh-TW"/>
        </w:rPr>
        <w:t>92.58%</w:t>
      </w:r>
      <w:r w:rsidRPr="005A0CCA">
        <w:rPr>
          <w:rFonts w:hint="eastAsia"/>
          <w:kern w:val="0"/>
          <w:lang w:val="es-ES" w:eastAsia="zh-TW"/>
        </w:rPr>
        <w:t>之「</w:t>
      </w:r>
      <w:r w:rsidRPr="005A0CCA">
        <w:rPr>
          <w:kern w:val="0"/>
          <w:lang w:val="es-ES" w:eastAsia="zh-TW"/>
        </w:rPr>
        <w:t>Vente Venezuela</w:t>
      </w:r>
      <w:r w:rsidRPr="005A0CCA">
        <w:rPr>
          <w:rFonts w:hint="eastAsia"/>
          <w:kern w:val="0"/>
          <w:lang w:val="es-ES" w:eastAsia="zh-TW"/>
        </w:rPr>
        <w:t>黨」領袖瑪查朵</w:t>
      </w:r>
      <w:r w:rsidR="00572AC5" w:rsidRPr="005A0CCA">
        <w:rPr>
          <w:kern w:val="0"/>
          <w:lang w:val="es-ES" w:eastAsia="zh-TW"/>
        </w:rPr>
        <w:t>（</w:t>
      </w:r>
      <w:r w:rsidRPr="005A0CCA">
        <w:rPr>
          <w:kern w:val="0"/>
          <w:lang w:val="es-ES" w:eastAsia="zh-TW"/>
        </w:rPr>
        <w:t>María Corina Machado</w:t>
      </w:r>
      <w:r w:rsidR="00572AC5" w:rsidRPr="005A0CCA">
        <w:rPr>
          <w:kern w:val="0"/>
          <w:lang w:val="es-ES" w:eastAsia="zh-TW"/>
        </w:rPr>
        <w:t>）</w:t>
      </w:r>
      <w:r w:rsidRPr="005A0CCA">
        <w:rPr>
          <w:rFonts w:hint="eastAsia"/>
          <w:kern w:val="0"/>
          <w:lang w:val="es-ES" w:eastAsia="zh-TW"/>
        </w:rPr>
        <w:t>當選，將代表反對陣營競逐</w:t>
      </w:r>
      <w:r w:rsidRPr="005A0CCA">
        <w:rPr>
          <w:kern w:val="0"/>
          <w:lang w:val="es-ES" w:eastAsia="zh-TW"/>
        </w:rPr>
        <w:t>2024</w:t>
      </w:r>
      <w:r w:rsidRPr="005A0CCA">
        <w:rPr>
          <w:rFonts w:hint="eastAsia"/>
          <w:kern w:val="0"/>
          <w:lang w:val="es-ES" w:eastAsia="zh-TW"/>
        </w:rPr>
        <w:t>年總統寶座。惟委內瑞拉最高法院</w:t>
      </w:r>
      <w:r w:rsidRPr="005A0CCA">
        <w:rPr>
          <w:kern w:val="0"/>
          <w:lang w:val="es-ES" w:eastAsia="zh-TW"/>
        </w:rPr>
        <w:t>2024</w:t>
      </w:r>
      <w:r w:rsidRPr="005A0CCA">
        <w:rPr>
          <w:rFonts w:hint="eastAsia"/>
          <w:kern w:val="0"/>
          <w:lang w:val="es-ES" w:eastAsia="zh-TW"/>
        </w:rPr>
        <w:t>年</w:t>
      </w:r>
      <w:r w:rsidRPr="005A0CCA">
        <w:rPr>
          <w:kern w:val="0"/>
          <w:lang w:val="es-ES" w:eastAsia="zh-TW"/>
        </w:rPr>
        <w:t>1</w:t>
      </w:r>
      <w:r w:rsidRPr="005A0CCA">
        <w:rPr>
          <w:rFonts w:hint="eastAsia"/>
          <w:kern w:val="0"/>
          <w:lang w:val="es-ES" w:eastAsia="zh-TW"/>
        </w:rPr>
        <w:t>月</w:t>
      </w:r>
      <w:r w:rsidRPr="005A0CCA">
        <w:rPr>
          <w:kern w:val="0"/>
          <w:lang w:val="es-ES" w:eastAsia="zh-TW"/>
        </w:rPr>
        <w:t>26</w:t>
      </w:r>
      <w:r w:rsidRPr="005A0CCA">
        <w:rPr>
          <w:rFonts w:hint="eastAsia"/>
          <w:kern w:val="0"/>
          <w:lang w:val="es-ES" w:eastAsia="zh-TW"/>
        </w:rPr>
        <w:t>日裁定瑪查朵</w:t>
      </w:r>
      <w:r w:rsidRPr="005A0CCA">
        <w:rPr>
          <w:kern w:val="0"/>
          <w:lang w:val="es-ES" w:eastAsia="zh-TW"/>
        </w:rPr>
        <w:t>15</w:t>
      </w:r>
      <w:r w:rsidRPr="005A0CCA">
        <w:rPr>
          <w:rFonts w:hint="eastAsia"/>
          <w:kern w:val="0"/>
          <w:lang w:val="es-ES" w:eastAsia="zh-TW"/>
        </w:rPr>
        <w:t>年公職停權禁令，禁止參加總統選舉。</w:t>
      </w:r>
    </w:p>
    <w:p w14:paraId="2BB8E38E" w14:textId="024BA02F" w:rsidR="00211A36" w:rsidRPr="005A0CCA" w:rsidRDefault="00211A36" w:rsidP="00211A36">
      <w:pPr>
        <w:pStyle w:val="af0"/>
        <w:ind w:left="945" w:firstLine="472"/>
        <w:rPr>
          <w:kern w:val="0"/>
          <w:lang w:val="es-ES" w:eastAsia="zh-TW"/>
        </w:rPr>
      </w:pPr>
      <w:r w:rsidRPr="005A0CCA">
        <w:rPr>
          <w:rFonts w:hint="eastAsia"/>
          <w:kern w:val="0"/>
          <w:lang w:val="es-ES" w:eastAsia="zh-TW"/>
        </w:rPr>
        <w:t>委國政府於</w:t>
      </w:r>
      <w:r w:rsidRPr="005A0CCA">
        <w:rPr>
          <w:kern w:val="0"/>
          <w:lang w:val="es-ES" w:eastAsia="zh-TW"/>
        </w:rPr>
        <w:t>2</w:t>
      </w:r>
      <w:r w:rsidRPr="005A0CCA">
        <w:rPr>
          <w:rFonts w:hint="eastAsia"/>
          <w:kern w:val="0"/>
          <w:lang w:val="es-ES" w:eastAsia="zh-TW"/>
        </w:rPr>
        <w:t>月</w:t>
      </w:r>
      <w:r w:rsidRPr="005A0CCA">
        <w:rPr>
          <w:kern w:val="0"/>
          <w:lang w:val="es-ES" w:eastAsia="zh-TW"/>
        </w:rPr>
        <w:t>9</w:t>
      </w:r>
      <w:r w:rsidRPr="005A0CCA">
        <w:rPr>
          <w:rFonts w:hint="eastAsia"/>
          <w:kern w:val="0"/>
          <w:lang w:val="es-ES" w:eastAsia="zh-TW"/>
        </w:rPr>
        <w:t>日以涉嫌密謀暗殺</w:t>
      </w:r>
      <w:r w:rsidRPr="005A0CCA">
        <w:rPr>
          <w:kern w:val="0"/>
          <w:lang w:val="es-ES" w:eastAsia="zh-TW"/>
        </w:rPr>
        <w:t>Maduro</w:t>
      </w:r>
      <w:r w:rsidRPr="005A0CCA">
        <w:rPr>
          <w:rFonts w:hint="eastAsia"/>
          <w:kern w:val="0"/>
          <w:lang w:val="es-ES" w:eastAsia="zh-TW"/>
        </w:rPr>
        <w:t>總統與高級政府官員，以及攻擊軍事單位及政府部門等由逮捕委國非政府組織「公民控制」</w:t>
      </w:r>
      <w:r w:rsidR="00572AC5" w:rsidRPr="005A0CCA">
        <w:rPr>
          <w:kern w:val="0"/>
          <w:lang w:val="es-ES" w:eastAsia="zh-TW"/>
        </w:rPr>
        <w:t>（</w:t>
      </w:r>
      <w:r w:rsidRPr="005A0CCA">
        <w:rPr>
          <w:kern w:val="0"/>
          <w:lang w:val="es-ES" w:eastAsia="zh-TW"/>
        </w:rPr>
        <w:t>Control Ciudadano</w:t>
      </w:r>
      <w:r w:rsidR="00572AC5" w:rsidRPr="005A0CCA">
        <w:rPr>
          <w:kern w:val="0"/>
          <w:lang w:val="es-ES" w:eastAsia="zh-TW"/>
        </w:rPr>
        <w:t>）</w:t>
      </w:r>
      <w:r w:rsidRPr="005A0CCA">
        <w:rPr>
          <w:rFonts w:hint="eastAsia"/>
          <w:kern w:val="0"/>
          <w:lang w:val="es-ES" w:eastAsia="zh-TW"/>
        </w:rPr>
        <w:t>主席</w:t>
      </w:r>
      <w:r w:rsidRPr="005A0CCA">
        <w:rPr>
          <w:kern w:val="0"/>
          <w:lang w:val="es-ES" w:eastAsia="zh-TW"/>
        </w:rPr>
        <w:t>Rocío San Miguel</w:t>
      </w:r>
      <w:r w:rsidRPr="005A0CCA">
        <w:rPr>
          <w:rFonts w:hint="eastAsia"/>
          <w:kern w:val="0"/>
          <w:lang w:val="es-ES" w:eastAsia="zh-TW"/>
        </w:rPr>
        <w:t>，以及於</w:t>
      </w:r>
      <w:r w:rsidRPr="005A0CCA">
        <w:rPr>
          <w:kern w:val="0"/>
          <w:lang w:val="es-ES" w:eastAsia="zh-TW"/>
        </w:rPr>
        <w:t>2</w:t>
      </w:r>
      <w:r w:rsidRPr="005A0CCA">
        <w:rPr>
          <w:rFonts w:hint="eastAsia"/>
          <w:kern w:val="0"/>
          <w:lang w:val="es-ES" w:eastAsia="zh-TW"/>
        </w:rPr>
        <w:t>月</w:t>
      </w:r>
      <w:r w:rsidRPr="005A0CCA">
        <w:rPr>
          <w:kern w:val="0"/>
          <w:lang w:val="es-ES" w:eastAsia="zh-TW"/>
        </w:rPr>
        <w:t>15</w:t>
      </w:r>
      <w:r w:rsidRPr="005A0CCA">
        <w:rPr>
          <w:rFonts w:hint="eastAsia"/>
          <w:kern w:val="0"/>
          <w:lang w:val="es-ES" w:eastAsia="zh-TW"/>
        </w:rPr>
        <w:t>日下令關閉聯合國人權委員會駐委辦公室，並要求該辦公室官員於</w:t>
      </w:r>
      <w:r w:rsidRPr="005A0CCA">
        <w:rPr>
          <w:kern w:val="0"/>
          <w:lang w:val="es-ES" w:eastAsia="zh-TW"/>
        </w:rPr>
        <w:t>72</w:t>
      </w:r>
      <w:r w:rsidRPr="005A0CCA">
        <w:rPr>
          <w:rFonts w:hint="eastAsia"/>
          <w:kern w:val="0"/>
          <w:lang w:val="es-ES" w:eastAsia="zh-TW"/>
        </w:rPr>
        <w:t>小時內離境之舉措，除引發美國及歐盟等國際社會關切，美國並陸續恢復對委國制裁行動，委國是否依巴貝多協議於下半年舉辦總統大選仍充滿變數。</w:t>
      </w:r>
    </w:p>
    <w:p w14:paraId="3283C52F" w14:textId="72838EC1" w:rsidR="00C473BB" w:rsidRPr="005A0CCA" w:rsidRDefault="00C473BB" w:rsidP="00315819">
      <w:pPr>
        <w:pStyle w:val="af0"/>
        <w:ind w:left="945" w:firstLine="472"/>
        <w:rPr>
          <w:kern w:val="0"/>
          <w:lang w:val="es-ES" w:eastAsia="zh-TW"/>
        </w:rPr>
      </w:pPr>
    </w:p>
    <w:p w14:paraId="102BCCDB" w14:textId="66CA2CF5" w:rsidR="00073F62" w:rsidRPr="005A0CCA" w:rsidRDefault="00073F62">
      <w:pPr>
        <w:widowControl/>
        <w:overflowPunct/>
        <w:autoSpaceDE/>
        <w:autoSpaceDN/>
        <w:ind w:firstLineChars="0" w:firstLine="0"/>
        <w:jc w:val="left"/>
        <w:rPr>
          <w:rFonts w:eastAsia="SimSun"/>
          <w:lang w:eastAsia="zh-TW"/>
        </w:rPr>
      </w:pPr>
      <w:r w:rsidRPr="005A0CCA">
        <w:rPr>
          <w:rFonts w:eastAsia="SimSun"/>
          <w:lang w:eastAsia="zh-TW"/>
        </w:rPr>
        <w:br w:type="page"/>
      </w:r>
    </w:p>
    <w:p w14:paraId="752BA26B" w14:textId="77777777" w:rsidR="006B0217" w:rsidRPr="005A0CCA" w:rsidRDefault="006B0217" w:rsidP="00C169C2">
      <w:pPr>
        <w:pStyle w:val="af0"/>
        <w:ind w:left="945" w:firstLine="472"/>
        <w:rPr>
          <w:rFonts w:eastAsia="SimSun"/>
          <w:lang w:eastAsia="zh-TW"/>
        </w:rPr>
      </w:pPr>
    </w:p>
    <w:p w14:paraId="7BCFBFD9" w14:textId="77777777" w:rsidR="00DD3B51" w:rsidRPr="005A0CCA" w:rsidRDefault="00DD3B51" w:rsidP="00C169C2">
      <w:pPr>
        <w:pStyle w:val="af0"/>
        <w:ind w:left="945" w:firstLine="472"/>
        <w:rPr>
          <w:rFonts w:hAnsi="華康細圓體"/>
          <w:lang w:eastAsia="zh-TW"/>
        </w:rPr>
      </w:pPr>
    </w:p>
    <w:p w14:paraId="6BFFDC0B" w14:textId="77777777" w:rsidR="00DD3B51" w:rsidRPr="005A0CCA" w:rsidRDefault="00DD3B51" w:rsidP="00412FD1">
      <w:pPr>
        <w:ind w:firstLineChars="0"/>
        <w:rPr>
          <w:lang w:eastAsia="zh-TW"/>
        </w:rPr>
        <w:sectPr w:rsidR="00DD3B51" w:rsidRPr="005A0CCA">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51A987B5" w14:textId="77777777" w:rsidR="00DD3B51" w:rsidRPr="005A0CCA" w:rsidRDefault="00DD3B51">
      <w:pPr>
        <w:pStyle w:val="a4"/>
        <w:rPr>
          <w:lang w:eastAsia="zh-TW"/>
        </w:rPr>
      </w:pPr>
      <w:bookmarkStart w:id="2" w:name="_Toc105449417"/>
      <w:r w:rsidRPr="005A0CCA">
        <w:rPr>
          <w:rFonts w:hint="eastAsia"/>
          <w:lang w:eastAsia="zh-TW"/>
        </w:rPr>
        <w:t>第貳章　經濟環境</w:t>
      </w:r>
      <w:bookmarkEnd w:id="2"/>
    </w:p>
    <w:p w14:paraId="6FC81261" w14:textId="271ECEFA" w:rsidR="00DD3B51" w:rsidRPr="005A0CCA" w:rsidRDefault="00DD3B51" w:rsidP="00C169C2">
      <w:pPr>
        <w:pStyle w:val="a6"/>
        <w:spacing w:before="257" w:after="257"/>
        <w:ind w:left="632" w:hanging="632"/>
      </w:pPr>
      <w:r w:rsidRPr="005A0CCA">
        <w:rPr>
          <w:rFonts w:hint="eastAsia"/>
        </w:rPr>
        <w:t>一、經濟概況</w:t>
      </w:r>
    </w:p>
    <w:p w14:paraId="4FD98078" w14:textId="0A7F7D51" w:rsidR="00315819" w:rsidRPr="005A0CCA" w:rsidRDefault="00315819" w:rsidP="00315819">
      <w:pPr>
        <w:ind w:firstLine="472"/>
        <w:rPr>
          <w:lang w:eastAsia="zh-TW"/>
        </w:rPr>
      </w:pPr>
      <w:r w:rsidRPr="005A0CCA">
        <w:rPr>
          <w:lang w:eastAsia="zh-TW"/>
        </w:rPr>
        <w:t>經濟高度仰賴原油的委國，在</w:t>
      </w:r>
      <w:r w:rsidRPr="005A0CCA">
        <w:rPr>
          <w:lang w:eastAsia="zh-TW"/>
        </w:rPr>
        <w:t>2011</w:t>
      </w:r>
      <w:r w:rsidRPr="005A0CCA">
        <w:rPr>
          <w:lang w:eastAsia="zh-TW"/>
        </w:rPr>
        <w:t>年及</w:t>
      </w:r>
      <w:r w:rsidRPr="005A0CCA">
        <w:rPr>
          <w:lang w:eastAsia="zh-TW"/>
        </w:rPr>
        <w:t>2012</w:t>
      </w:r>
      <w:r w:rsidRPr="005A0CCA">
        <w:rPr>
          <w:lang w:eastAsia="zh-TW"/>
        </w:rPr>
        <w:t>年時受益國際油價高漲，經濟表現亮眼，經濟成長率分別達</w:t>
      </w:r>
      <w:r w:rsidRPr="005A0CCA">
        <w:rPr>
          <w:lang w:eastAsia="zh-TW"/>
        </w:rPr>
        <w:t>4.2%</w:t>
      </w:r>
      <w:r w:rsidRPr="005A0CCA">
        <w:rPr>
          <w:lang w:eastAsia="zh-TW"/>
        </w:rPr>
        <w:t>及</w:t>
      </w:r>
      <w:r w:rsidRPr="005A0CCA">
        <w:rPr>
          <w:lang w:eastAsia="zh-TW"/>
        </w:rPr>
        <w:t>5.6%</w:t>
      </w:r>
      <w:r w:rsidRPr="005A0CCA">
        <w:rPr>
          <w:lang w:eastAsia="zh-TW"/>
        </w:rPr>
        <w:t>，惟好景不常自</w:t>
      </w:r>
      <w:r w:rsidRPr="005A0CCA">
        <w:rPr>
          <w:lang w:eastAsia="zh-TW"/>
        </w:rPr>
        <w:t>2013</w:t>
      </w:r>
      <w:r w:rsidRPr="005A0CCA">
        <w:rPr>
          <w:lang w:eastAsia="zh-TW"/>
        </w:rPr>
        <w:t>年起，經濟逐步走弱，</w:t>
      </w:r>
      <w:r w:rsidRPr="005A0CCA">
        <w:rPr>
          <w:lang w:eastAsia="zh-TW"/>
        </w:rPr>
        <w:t>2014</w:t>
      </w:r>
      <w:r w:rsidRPr="005A0CCA">
        <w:rPr>
          <w:lang w:eastAsia="zh-TW"/>
        </w:rPr>
        <w:t>年起開始出現負成長，估計自</w:t>
      </w:r>
      <w:r w:rsidRPr="005A0CCA">
        <w:rPr>
          <w:lang w:eastAsia="zh-TW"/>
        </w:rPr>
        <w:t>2014</w:t>
      </w:r>
      <w:r w:rsidRPr="005A0CCA">
        <w:rPr>
          <w:lang w:eastAsia="zh-TW"/>
        </w:rPr>
        <w:t>年至</w:t>
      </w:r>
      <w:r w:rsidRPr="005A0CCA">
        <w:rPr>
          <w:lang w:eastAsia="zh-TW"/>
        </w:rPr>
        <w:t>2020</w:t>
      </w:r>
      <w:r w:rsidRPr="005A0CCA">
        <w:rPr>
          <w:lang w:eastAsia="zh-TW"/>
        </w:rPr>
        <w:t>年</w:t>
      </w:r>
      <w:r w:rsidR="00073F62" w:rsidRPr="005A0CCA">
        <w:rPr>
          <w:rFonts w:hint="eastAsia"/>
          <w:lang w:eastAsia="zh-TW"/>
        </w:rPr>
        <w:t>8</w:t>
      </w:r>
      <w:r w:rsidRPr="005A0CCA">
        <w:rPr>
          <w:lang w:eastAsia="zh-TW"/>
        </w:rPr>
        <w:t>年內，國家經濟規模自原有之</w:t>
      </w:r>
      <w:r w:rsidR="007A2A85" w:rsidRPr="005A0CCA">
        <w:rPr>
          <w:rFonts w:hint="eastAsia"/>
          <w:lang w:eastAsia="zh-TW"/>
        </w:rPr>
        <w:t>逾</w:t>
      </w:r>
      <w:r w:rsidR="007A2A85" w:rsidRPr="005A0CCA">
        <w:rPr>
          <w:rFonts w:hint="eastAsia"/>
          <w:lang w:eastAsia="zh-TW"/>
        </w:rPr>
        <w:t>3</w:t>
      </w:r>
      <w:r w:rsidR="00073F62" w:rsidRPr="005A0CCA">
        <w:rPr>
          <w:rFonts w:hint="eastAsia"/>
          <w:lang w:eastAsia="zh-TW"/>
        </w:rPr>
        <w:t>,000</w:t>
      </w:r>
      <w:r w:rsidRPr="005A0CCA">
        <w:rPr>
          <w:lang w:eastAsia="zh-TW"/>
        </w:rPr>
        <w:t>億美元衰減至</w:t>
      </w:r>
      <w:r w:rsidRPr="005A0CCA">
        <w:rPr>
          <w:lang w:eastAsia="zh-TW"/>
        </w:rPr>
        <w:t>202</w:t>
      </w:r>
      <w:r w:rsidR="007A2A85" w:rsidRPr="005A0CCA">
        <w:rPr>
          <w:rFonts w:hint="eastAsia"/>
          <w:lang w:eastAsia="zh-TW"/>
        </w:rPr>
        <w:t>3</w:t>
      </w:r>
      <w:r w:rsidRPr="005A0CCA">
        <w:rPr>
          <w:lang w:eastAsia="zh-TW"/>
        </w:rPr>
        <w:t>年之</w:t>
      </w:r>
      <w:r w:rsidR="007A2A85" w:rsidRPr="005A0CCA">
        <w:rPr>
          <w:rFonts w:hint="eastAsia"/>
          <w:lang w:eastAsia="zh-TW"/>
        </w:rPr>
        <w:t>近百</w:t>
      </w:r>
      <w:r w:rsidRPr="005A0CCA">
        <w:rPr>
          <w:lang w:eastAsia="zh-TW"/>
        </w:rPr>
        <w:t>億美元；近年經濟在政經動盪下，經濟急速惡化，依據國際貨幣金機會資料，委國</w:t>
      </w:r>
      <w:r w:rsidRPr="005A0CCA">
        <w:rPr>
          <w:lang w:eastAsia="zh-TW"/>
        </w:rPr>
        <w:t>2018</w:t>
      </w:r>
      <w:r w:rsidRPr="005A0CCA">
        <w:rPr>
          <w:lang w:eastAsia="zh-TW"/>
        </w:rPr>
        <w:t>年至</w:t>
      </w:r>
      <w:r w:rsidRPr="005A0CCA">
        <w:rPr>
          <w:lang w:eastAsia="zh-TW"/>
        </w:rPr>
        <w:t>202</w:t>
      </w:r>
      <w:r w:rsidR="00211A36" w:rsidRPr="005A0CCA">
        <w:rPr>
          <w:rFonts w:hint="eastAsia"/>
          <w:lang w:eastAsia="zh-TW"/>
        </w:rPr>
        <w:t>3</w:t>
      </w:r>
      <w:r w:rsidRPr="005A0CCA">
        <w:rPr>
          <w:lang w:eastAsia="zh-TW"/>
        </w:rPr>
        <w:t>年經濟成長率分別為</w:t>
      </w:r>
      <w:r w:rsidRPr="005A0CCA">
        <w:rPr>
          <w:lang w:eastAsia="zh-TW"/>
        </w:rPr>
        <w:t>-19.</w:t>
      </w:r>
      <w:r w:rsidR="00211A36" w:rsidRPr="005A0CCA">
        <w:rPr>
          <w:rFonts w:hint="eastAsia"/>
          <w:lang w:eastAsia="zh-TW"/>
        </w:rPr>
        <w:t>7</w:t>
      </w:r>
      <w:r w:rsidRPr="005A0CCA">
        <w:rPr>
          <w:lang w:eastAsia="zh-TW"/>
        </w:rPr>
        <w:t>%</w:t>
      </w:r>
      <w:r w:rsidRPr="005A0CCA">
        <w:rPr>
          <w:lang w:eastAsia="zh-TW"/>
        </w:rPr>
        <w:t>、</w:t>
      </w:r>
      <w:r w:rsidRPr="005A0CCA">
        <w:rPr>
          <w:lang w:eastAsia="zh-TW"/>
        </w:rPr>
        <w:t>-</w:t>
      </w:r>
      <w:r w:rsidR="00211A36" w:rsidRPr="005A0CCA">
        <w:rPr>
          <w:rFonts w:hint="eastAsia"/>
          <w:lang w:eastAsia="zh-TW"/>
        </w:rPr>
        <w:t>27.7</w:t>
      </w:r>
      <w:r w:rsidRPr="005A0CCA">
        <w:rPr>
          <w:lang w:eastAsia="zh-TW"/>
        </w:rPr>
        <w:t>%</w:t>
      </w:r>
      <w:r w:rsidRPr="005A0CCA">
        <w:rPr>
          <w:lang w:eastAsia="zh-TW"/>
        </w:rPr>
        <w:t>、</w:t>
      </w:r>
      <w:r w:rsidRPr="005A0CCA">
        <w:rPr>
          <w:lang w:eastAsia="zh-TW"/>
        </w:rPr>
        <w:t>-30%</w:t>
      </w:r>
      <w:r w:rsidRPr="005A0CCA">
        <w:rPr>
          <w:lang w:eastAsia="zh-TW"/>
        </w:rPr>
        <w:t>、</w:t>
      </w:r>
      <w:r w:rsidRPr="005A0CCA">
        <w:rPr>
          <w:lang w:eastAsia="zh-TW"/>
        </w:rPr>
        <w:t>-1%</w:t>
      </w:r>
      <w:r w:rsidR="00211A36" w:rsidRPr="005A0CCA">
        <w:rPr>
          <w:rFonts w:hint="eastAsia"/>
          <w:lang w:eastAsia="zh-TW"/>
        </w:rPr>
        <w:t>、</w:t>
      </w:r>
      <w:r w:rsidR="00211A36" w:rsidRPr="005A0CCA">
        <w:rPr>
          <w:rFonts w:hint="eastAsia"/>
          <w:lang w:eastAsia="zh-TW"/>
        </w:rPr>
        <w:t>8</w:t>
      </w:r>
      <w:r w:rsidRPr="005A0CCA">
        <w:rPr>
          <w:lang w:eastAsia="zh-TW"/>
        </w:rPr>
        <w:t>%</w:t>
      </w:r>
      <w:r w:rsidR="00211A36" w:rsidRPr="005A0CCA">
        <w:rPr>
          <w:rFonts w:hint="eastAsia"/>
          <w:lang w:eastAsia="zh-TW"/>
        </w:rPr>
        <w:t>及</w:t>
      </w:r>
      <w:r w:rsidR="00211A36" w:rsidRPr="005A0CCA">
        <w:rPr>
          <w:rFonts w:hint="eastAsia"/>
          <w:lang w:eastAsia="zh-TW"/>
        </w:rPr>
        <w:t>4%</w:t>
      </w:r>
      <w:r w:rsidRPr="005A0CCA">
        <w:rPr>
          <w:lang w:eastAsia="zh-TW"/>
        </w:rPr>
        <w:t>。</w:t>
      </w:r>
    </w:p>
    <w:p w14:paraId="66226A69" w14:textId="77777777" w:rsidR="00315819" w:rsidRPr="005A0CCA" w:rsidRDefault="00315819" w:rsidP="00315819">
      <w:pPr>
        <w:pStyle w:val="a8"/>
        <w:ind w:left="945" w:hanging="709"/>
        <w:rPr>
          <w:lang w:eastAsia="zh-TW"/>
        </w:rPr>
      </w:pPr>
      <w:r w:rsidRPr="005A0CCA">
        <w:rPr>
          <w:lang w:eastAsia="zh-TW"/>
        </w:rPr>
        <w:t>委國近年經濟失衡嚴重，民不聊生，主要現象可歸納如下：</w:t>
      </w:r>
    </w:p>
    <w:p w14:paraId="515930C9" w14:textId="77777777" w:rsidR="00315819" w:rsidRPr="005A0CCA" w:rsidRDefault="00315819" w:rsidP="00315819">
      <w:pPr>
        <w:pStyle w:val="a8"/>
        <w:ind w:left="945" w:hanging="709"/>
        <w:rPr>
          <w:lang w:eastAsia="zh-TW"/>
        </w:rPr>
      </w:pPr>
      <w:r w:rsidRPr="005A0CCA">
        <w:rPr>
          <w:lang w:eastAsia="zh-TW"/>
        </w:rPr>
        <w:t>（一）外匯及匯率政策失靈，引發超級通膨</w:t>
      </w:r>
    </w:p>
    <w:p w14:paraId="65B16569" w14:textId="790EE5F7" w:rsidR="00315819" w:rsidRPr="005A0CCA" w:rsidRDefault="00315819" w:rsidP="00315819">
      <w:pPr>
        <w:pStyle w:val="af0"/>
        <w:ind w:left="945" w:firstLine="472"/>
        <w:rPr>
          <w:lang w:eastAsia="zh-TW"/>
        </w:rPr>
      </w:pPr>
      <w:r w:rsidRPr="005A0CCA">
        <w:rPr>
          <w:lang w:eastAsia="zh-TW"/>
        </w:rPr>
        <w:t>社會主義經濟下，委國外匯及匯率政策失靈，</w:t>
      </w:r>
      <w:r w:rsidR="007A2A85" w:rsidRPr="005A0CCA">
        <w:rPr>
          <w:rFonts w:hint="eastAsia"/>
          <w:lang w:eastAsia="zh-TW"/>
        </w:rPr>
        <w:t>自</w:t>
      </w:r>
      <w:r w:rsidR="007A2A85" w:rsidRPr="005A0CCA">
        <w:rPr>
          <w:rFonts w:hint="eastAsia"/>
          <w:lang w:eastAsia="zh-TW"/>
        </w:rPr>
        <w:t>2017</w:t>
      </w:r>
      <w:r w:rsidR="007A2A85" w:rsidRPr="005A0CCA">
        <w:rPr>
          <w:rFonts w:hint="eastAsia"/>
          <w:lang w:eastAsia="zh-TW"/>
        </w:rPr>
        <w:t>到</w:t>
      </w:r>
      <w:r w:rsidR="007A2A85" w:rsidRPr="005A0CCA">
        <w:rPr>
          <w:lang w:eastAsia="zh-TW"/>
        </w:rPr>
        <w:t>2020</w:t>
      </w:r>
      <w:r w:rsidR="007A2A85" w:rsidRPr="005A0CCA">
        <w:rPr>
          <w:lang w:eastAsia="zh-TW"/>
        </w:rPr>
        <w:t>年</w:t>
      </w:r>
      <w:r w:rsidRPr="005A0CCA">
        <w:rPr>
          <w:lang w:eastAsia="zh-TW"/>
        </w:rPr>
        <w:t>引發超級通膨，依據國際貨幣基金會（</w:t>
      </w:r>
      <w:r w:rsidRPr="005A0CCA">
        <w:rPr>
          <w:lang w:eastAsia="zh-TW"/>
        </w:rPr>
        <w:t>IMF</w:t>
      </w:r>
      <w:r w:rsidRPr="005A0CCA">
        <w:rPr>
          <w:lang w:eastAsia="zh-TW"/>
        </w:rPr>
        <w:t>）</w:t>
      </w:r>
      <w:r w:rsidR="007A2A85" w:rsidRPr="005A0CCA">
        <w:rPr>
          <w:rFonts w:hint="eastAsia"/>
          <w:lang w:eastAsia="zh-TW"/>
        </w:rPr>
        <w:t>2018</w:t>
      </w:r>
      <w:r w:rsidRPr="005A0CCA">
        <w:rPr>
          <w:lang w:eastAsia="zh-TW"/>
        </w:rPr>
        <w:t>年</w:t>
      </w:r>
      <w:r w:rsidR="007A2A85" w:rsidRPr="005A0CCA">
        <w:rPr>
          <w:lang w:eastAsia="zh-TW"/>
        </w:rPr>
        <w:t>資料，</w:t>
      </w:r>
      <w:r w:rsidRPr="005A0CCA">
        <w:rPr>
          <w:lang w:eastAsia="zh-TW"/>
        </w:rPr>
        <w:t>委國通膨率達</w:t>
      </w:r>
      <w:r w:rsidR="007A2A85" w:rsidRPr="005A0CCA">
        <w:rPr>
          <w:rFonts w:hint="eastAsia"/>
          <w:lang w:eastAsia="zh-TW"/>
        </w:rPr>
        <w:t>130</w:t>
      </w:r>
      <w:r w:rsidR="007A2A85" w:rsidRPr="005A0CCA">
        <w:rPr>
          <w:lang w:eastAsia="zh-TW"/>
        </w:rPr>
        <w:t>,</w:t>
      </w:r>
      <w:r w:rsidR="007A2A85" w:rsidRPr="005A0CCA">
        <w:rPr>
          <w:rFonts w:hint="eastAsia"/>
          <w:lang w:eastAsia="zh-TW"/>
        </w:rPr>
        <w:t>000</w:t>
      </w:r>
      <w:r w:rsidRPr="005A0CCA">
        <w:rPr>
          <w:lang w:eastAsia="zh-TW"/>
        </w:rPr>
        <w:t>%</w:t>
      </w:r>
      <w:r w:rsidR="007A2A85" w:rsidRPr="005A0CCA">
        <w:rPr>
          <w:rFonts w:hint="eastAsia"/>
          <w:lang w:eastAsia="zh-TW"/>
        </w:rPr>
        <w:t>，</w:t>
      </w:r>
      <w:r w:rsidR="00F260F7" w:rsidRPr="005A0CCA">
        <w:rPr>
          <w:rFonts w:hint="eastAsia"/>
          <w:lang w:eastAsia="zh-TW"/>
        </w:rPr>
        <w:t>自</w:t>
      </w:r>
      <w:r w:rsidR="00F260F7" w:rsidRPr="005A0CCA">
        <w:rPr>
          <w:rFonts w:hint="eastAsia"/>
          <w:lang w:eastAsia="zh-TW"/>
        </w:rPr>
        <w:t>2021</w:t>
      </w:r>
      <w:r w:rsidR="00F260F7" w:rsidRPr="005A0CCA">
        <w:rPr>
          <w:rFonts w:hint="eastAsia"/>
          <w:lang w:eastAsia="zh-TW"/>
        </w:rPr>
        <w:t>年趨於正常，</w:t>
      </w:r>
      <w:r w:rsidR="007A2A85" w:rsidRPr="005A0CCA">
        <w:rPr>
          <w:rFonts w:hint="eastAsia"/>
          <w:lang w:eastAsia="zh-TW"/>
        </w:rPr>
        <w:t>2023</w:t>
      </w:r>
      <w:r w:rsidR="007A2A85" w:rsidRPr="005A0CCA">
        <w:rPr>
          <w:rFonts w:hint="eastAsia"/>
          <w:lang w:eastAsia="zh-TW"/>
        </w:rPr>
        <w:t>通膨率約</w:t>
      </w:r>
      <w:r w:rsidR="007A2A85" w:rsidRPr="005A0CCA">
        <w:rPr>
          <w:rFonts w:hint="eastAsia"/>
          <w:lang w:eastAsia="zh-TW"/>
        </w:rPr>
        <w:t>190%</w:t>
      </w:r>
      <w:r w:rsidRPr="005A0CCA">
        <w:rPr>
          <w:lang w:eastAsia="zh-TW"/>
        </w:rPr>
        <w:t>。</w:t>
      </w:r>
    </w:p>
    <w:p w14:paraId="618C578A" w14:textId="77777777" w:rsidR="00315819" w:rsidRPr="005A0CCA" w:rsidRDefault="00315819" w:rsidP="00315819">
      <w:pPr>
        <w:pStyle w:val="a8"/>
        <w:ind w:left="945" w:hanging="709"/>
        <w:rPr>
          <w:lang w:eastAsia="zh-TW"/>
        </w:rPr>
      </w:pPr>
      <w:r w:rsidRPr="005A0CCA">
        <w:rPr>
          <w:lang w:eastAsia="zh-TW"/>
        </w:rPr>
        <w:t>（二）幣制改革未能解決超級通膨問題</w:t>
      </w:r>
    </w:p>
    <w:p w14:paraId="600746A3" w14:textId="7C88AFAB" w:rsidR="00315819" w:rsidRPr="005A0CCA" w:rsidRDefault="00315819" w:rsidP="00315819">
      <w:pPr>
        <w:pStyle w:val="af0"/>
        <w:ind w:left="945" w:firstLine="464"/>
        <w:rPr>
          <w:lang w:eastAsia="zh-TW"/>
        </w:rPr>
      </w:pPr>
      <w:r w:rsidRPr="005A0CCA">
        <w:rPr>
          <w:spacing w:val="-2"/>
          <w:lang w:eastAsia="zh-TW"/>
        </w:rPr>
        <w:t>委國自</w:t>
      </w:r>
      <w:r w:rsidRPr="005A0CCA">
        <w:rPr>
          <w:spacing w:val="-2"/>
          <w:lang w:eastAsia="zh-TW"/>
        </w:rPr>
        <w:t>2018</w:t>
      </w:r>
      <w:r w:rsidRPr="005A0CCA">
        <w:rPr>
          <w:spacing w:val="-2"/>
          <w:lang w:eastAsia="zh-TW"/>
        </w:rPr>
        <w:t>年</w:t>
      </w:r>
      <w:r w:rsidRPr="005A0CCA">
        <w:rPr>
          <w:spacing w:val="-2"/>
          <w:lang w:eastAsia="zh-TW"/>
        </w:rPr>
        <w:t>8</w:t>
      </w:r>
      <w:r w:rsidRPr="005A0CCA">
        <w:rPr>
          <w:spacing w:val="-2"/>
          <w:lang w:eastAsia="zh-TW"/>
        </w:rPr>
        <w:t>月</w:t>
      </w:r>
      <w:r w:rsidRPr="005A0CCA">
        <w:rPr>
          <w:spacing w:val="-2"/>
          <w:lang w:eastAsia="zh-TW"/>
        </w:rPr>
        <w:t>20</w:t>
      </w:r>
      <w:r w:rsidRPr="005A0CCA">
        <w:rPr>
          <w:spacing w:val="-2"/>
          <w:lang w:eastAsia="zh-TW"/>
        </w:rPr>
        <w:t>日起啟用新貨幣主權玻利瓦（</w:t>
      </w:r>
      <w:r w:rsidRPr="005A0CCA">
        <w:rPr>
          <w:spacing w:val="-2"/>
          <w:lang w:eastAsia="zh-TW"/>
        </w:rPr>
        <w:t xml:space="preserve">Bolívar </w:t>
      </w:r>
      <w:proofErr w:type="spellStart"/>
      <w:r w:rsidRPr="005A0CCA">
        <w:rPr>
          <w:spacing w:val="-2"/>
          <w:lang w:eastAsia="zh-TW"/>
        </w:rPr>
        <w:t>Soberano</w:t>
      </w:r>
      <w:proofErr w:type="spellEnd"/>
      <w:r w:rsidRPr="005A0CCA">
        <w:rPr>
          <w:spacing w:val="-2"/>
          <w:lang w:eastAsia="zh-TW"/>
        </w:rPr>
        <w:t>），</w:t>
      </w:r>
      <w:r w:rsidRPr="005A0CCA">
        <w:rPr>
          <w:lang w:eastAsia="zh-TW"/>
        </w:rPr>
        <w:t>為原貨幣之</w:t>
      </w:r>
      <w:r w:rsidRPr="005A0CCA">
        <w:rPr>
          <w:lang w:eastAsia="zh-TW"/>
        </w:rPr>
        <w:t>100,000</w:t>
      </w:r>
      <w:r w:rsidRPr="005A0CCA">
        <w:rPr>
          <w:lang w:eastAsia="zh-TW"/>
        </w:rPr>
        <w:t>倍，進一步推升通膨問題。委國政府另推加密貨幣石油幣（</w:t>
      </w:r>
      <w:r w:rsidRPr="005A0CCA">
        <w:rPr>
          <w:lang w:eastAsia="zh-TW"/>
        </w:rPr>
        <w:t>Petro</w:t>
      </w:r>
      <w:r w:rsidRPr="005A0CCA">
        <w:rPr>
          <w:lang w:eastAsia="zh-TW"/>
        </w:rPr>
        <w:t>），價值相當</w:t>
      </w:r>
      <w:r w:rsidRPr="005A0CCA">
        <w:rPr>
          <w:lang w:eastAsia="zh-TW"/>
        </w:rPr>
        <w:t>1</w:t>
      </w:r>
      <w:r w:rsidRPr="005A0CCA">
        <w:rPr>
          <w:lang w:eastAsia="zh-TW"/>
        </w:rPr>
        <w:t>桶原油之價格，惟美國已禁止該加密貨幣在美國境內交易，該加密貨幣之推動成效難以樂觀。</w:t>
      </w:r>
      <w:r w:rsidRPr="005A0CCA">
        <w:rPr>
          <w:lang w:eastAsia="zh-TW"/>
        </w:rPr>
        <w:t>2019</w:t>
      </w:r>
      <w:r w:rsidRPr="005A0CCA">
        <w:rPr>
          <w:lang w:eastAsia="zh-TW"/>
        </w:rPr>
        <w:t>年</w:t>
      </w:r>
      <w:r w:rsidRPr="005A0CCA">
        <w:rPr>
          <w:lang w:eastAsia="zh-TW"/>
        </w:rPr>
        <w:t>2</w:t>
      </w:r>
      <w:r w:rsidRPr="005A0CCA">
        <w:rPr>
          <w:lang w:eastAsia="zh-TW"/>
        </w:rPr>
        <w:t>月後，主權玻利瓦再度簡化為玻利瓦（</w:t>
      </w:r>
      <w:r w:rsidRPr="005A0CCA">
        <w:rPr>
          <w:lang w:eastAsia="zh-TW"/>
        </w:rPr>
        <w:t>Bolivar</w:t>
      </w:r>
      <w:r w:rsidRPr="005A0CCA">
        <w:rPr>
          <w:lang w:eastAsia="zh-TW"/>
        </w:rPr>
        <w:t>）。</w:t>
      </w:r>
      <w:r w:rsidRPr="005A0CCA">
        <w:rPr>
          <w:lang w:eastAsia="zh-TW"/>
        </w:rPr>
        <w:t>2021</w:t>
      </w:r>
      <w:r w:rsidRPr="005A0CCA">
        <w:rPr>
          <w:lang w:eastAsia="zh-TW"/>
        </w:rPr>
        <w:t>年</w:t>
      </w:r>
      <w:r w:rsidRPr="005A0CCA">
        <w:rPr>
          <w:lang w:eastAsia="zh-TW"/>
        </w:rPr>
        <w:t>10</w:t>
      </w:r>
      <w:r w:rsidRPr="005A0CCA">
        <w:rPr>
          <w:lang w:eastAsia="zh-TW"/>
        </w:rPr>
        <w:t>月</w:t>
      </w:r>
      <w:r w:rsidRPr="005A0CCA">
        <w:rPr>
          <w:lang w:eastAsia="zh-TW"/>
        </w:rPr>
        <w:t>1</w:t>
      </w:r>
      <w:r w:rsidRPr="005A0CCA">
        <w:rPr>
          <w:lang w:eastAsia="zh-TW"/>
        </w:rPr>
        <w:t>日委國政府宣布將原</w:t>
      </w:r>
      <w:r w:rsidRPr="005A0CCA">
        <w:rPr>
          <w:lang w:eastAsia="zh-TW"/>
        </w:rPr>
        <w:t>100</w:t>
      </w:r>
      <w:r w:rsidRPr="005A0CCA">
        <w:rPr>
          <w:lang w:eastAsia="zh-TW"/>
        </w:rPr>
        <w:t>萬玻利瓦改為兌換</w:t>
      </w:r>
      <w:r w:rsidRPr="005A0CCA">
        <w:rPr>
          <w:lang w:eastAsia="zh-TW"/>
        </w:rPr>
        <w:t>1</w:t>
      </w:r>
      <w:r w:rsidR="002B0C25" w:rsidRPr="005A0CCA">
        <w:rPr>
          <w:lang w:eastAsia="zh-TW"/>
        </w:rPr>
        <w:t>元玻利瓦</w:t>
      </w:r>
      <w:r w:rsidRPr="005A0CCA">
        <w:rPr>
          <w:lang w:eastAsia="zh-TW"/>
        </w:rPr>
        <w:t>。</w:t>
      </w:r>
    </w:p>
    <w:p w14:paraId="57F73E07" w14:textId="77777777" w:rsidR="00073F62" w:rsidRPr="005A0CCA" w:rsidRDefault="00073F62" w:rsidP="00315819">
      <w:pPr>
        <w:pStyle w:val="a8"/>
        <w:ind w:left="945" w:hanging="709"/>
        <w:rPr>
          <w:lang w:eastAsia="zh-TW"/>
        </w:rPr>
      </w:pPr>
    </w:p>
    <w:p w14:paraId="122DBE93" w14:textId="77777777" w:rsidR="00315819" w:rsidRPr="005A0CCA" w:rsidRDefault="00315819" w:rsidP="00315819">
      <w:pPr>
        <w:pStyle w:val="a8"/>
        <w:ind w:left="945" w:hanging="709"/>
        <w:rPr>
          <w:lang w:eastAsia="zh-TW"/>
        </w:rPr>
      </w:pPr>
      <w:r w:rsidRPr="005A0CCA">
        <w:rPr>
          <w:lang w:eastAsia="zh-TW"/>
        </w:rPr>
        <w:t>（三）實施物價及外匯管制</w:t>
      </w:r>
    </w:p>
    <w:p w14:paraId="7FF4BB54" w14:textId="77777777" w:rsidR="00315819" w:rsidRPr="005A0CCA" w:rsidRDefault="00315819" w:rsidP="00315819">
      <w:pPr>
        <w:pStyle w:val="af0"/>
        <w:ind w:left="945" w:firstLine="472"/>
        <w:rPr>
          <w:lang w:eastAsia="zh-TW"/>
        </w:rPr>
      </w:pPr>
      <w:r w:rsidRPr="005A0CCA">
        <w:rPr>
          <w:lang w:eastAsia="zh-TW"/>
        </w:rPr>
        <w:t>委國實施社會主義，企業缺乏外匯及生產原料，且物價管制下，產品成本提高售價卻無法調整，導致企業嚴重虧損，造成數十萬家企業倒閉及外逃。</w:t>
      </w:r>
    </w:p>
    <w:p w14:paraId="6AC392FA" w14:textId="77777777" w:rsidR="00315819" w:rsidRPr="005A0CCA" w:rsidRDefault="00315819" w:rsidP="00315819">
      <w:pPr>
        <w:pStyle w:val="a8"/>
        <w:ind w:left="945" w:hanging="709"/>
        <w:rPr>
          <w:lang w:eastAsia="zh-TW"/>
        </w:rPr>
      </w:pPr>
      <w:r w:rsidRPr="005A0CCA">
        <w:rPr>
          <w:lang w:eastAsia="zh-TW"/>
        </w:rPr>
        <w:t>（四）</w:t>
      </w:r>
      <w:r w:rsidRPr="005A0CCA">
        <w:rPr>
          <w:kern w:val="0"/>
          <w:lang w:eastAsia="zh-TW"/>
        </w:rPr>
        <w:t>民生物資及醫藥缺乏，人權問題嚴重</w:t>
      </w:r>
    </w:p>
    <w:p w14:paraId="6BEA7E9F" w14:textId="77777777" w:rsidR="00315819" w:rsidRPr="005A0CCA" w:rsidRDefault="00315819" w:rsidP="00315819">
      <w:pPr>
        <w:pStyle w:val="af0"/>
        <w:ind w:left="945" w:firstLine="472"/>
        <w:rPr>
          <w:lang w:eastAsia="zh-TW"/>
        </w:rPr>
      </w:pPr>
      <w:r w:rsidRPr="005A0CCA">
        <w:rPr>
          <w:lang w:eastAsia="zh-TW"/>
        </w:rPr>
        <w:t>委國因民生物資嚴重缺乏，人民營養不良情形普遍，且因社會福利支出大幅刪減，醫療藥品進口不足，病患無法得到妥適醫療照護，造成人口外逃及非法前往鄰國就醫之情況，初生嬰兒及婦女妊娠死亡率大幅提高，形成嚴重人權問題。</w:t>
      </w:r>
    </w:p>
    <w:p w14:paraId="1E0898FE" w14:textId="77777777" w:rsidR="00315819" w:rsidRPr="005A0CCA" w:rsidRDefault="00315819" w:rsidP="00315819">
      <w:pPr>
        <w:pStyle w:val="a8"/>
        <w:ind w:left="945" w:hanging="709"/>
        <w:rPr>
          <w:lang w:eastAsia="zh-TW"/>
        </w:rPr>
      </w:pPr>
      <w:r w:rsidRPr="005A0CCA">
        <w:rPr>
          <w:kern w:val="0"/>
          <w:lang w:eastAsia="zh-TW"/>
        </w:rPr>
        <w:t>（五）形成拉美最嚴重之人口外逃浪潮，引起鄰近國家憂慮</w:t>
      </w:r>
    </w:p>
    <w:p w14:paraId="4AE20C15" w14:textId="4AA805A1" w:rsidR="00315819" w:rsidRPr="005A0CCA" w:rsidRDefault="00315819" w:rsidP="00315819">
      <w:pPr>
        <w:pStyle w:val="af0"/>
        <w:ind w:left="945" w:firstLine="472"/>
        <w:rPr>
          <w:lang w:eastAsia="zh-TW"/>
        </w:rPr>
      </w:pPr>
      <w:r w:rsidRPr="005A0CCA">
        <w:rPr>
          <w:lang w:eastAsia="zh-TW"/>
        </w:rPr>
        <w:t>據聯合國資料，迄</w:t>
      </w:r>
      <w:r w:rsidRPr="005A0CCA">
        <w:rPr>
          <w:lang w:eastAsia="zh-TW"/>
        </w:rPr>
        <w:t>20</w:t>
      </w:r>
      <w:r w:rsidR="002B0C25" w:rsidRPr="005A0CCA">
        <w:rPr>
          <w:rFonts w:hint="eastAsia"/>
          <w:lang w:eastAsia="zh-TW"/>
        </w:rPr>
        <w:t>23</w:t>
      </w:r>
      <w:r w:rsidRPr="005A0CCA">
        <w:rPr>
          <w:lang w:eastAsia="zh-TW"/>
        </w:rPr>
        <w:t>年底從委內瑞拉外逃至哥倫比亞、巴西、祕魯、厄瓜多、智利等拉美國家之人口已經達到</w:t>
      </w:r>
      <w:r w:rsidR="002B0C25" w:rsidRPr="005A0CCA">
        <w:rPr>
          <w:rFonts w:hint="eastAsia"/>
          <w:lang w:eastAsia="zh-TW"/>
        </w:rPr>
        <w:t>710</w:t>
      </w:r>
      <w:r w:rsidRPr="005A0CCA">
        <w:rPr>
          <w:lang w:eastAsia="zh-TW"/>
        </w:rPr>
        <w:t>萬人，形成各國嚴重社會、經濟、就業、犯罪等問題及移民衝突，有待國際社會積極研擬對策。</w:t>
      </w:r>
    </w:p>
    <w:p w14:paraId="5CF66A3A" w14:textId="77777777" w:rsidR="00315819" w:rsidRPr="005A0CCA" w:rsidRDefault="00315819" w:rsidP="00315819">
      <w:pPr>
        <w:pStyle w:val="a8"/>
        <w:ind w:left="945" w:hanging="709"/>
        <w:rPr>
          <w:lang w:eastAsia="zh-TW"/>
        </w:rPr>
      </w:pPr>
      <w:r w:rsidRPr="005A0CCA">
        <w:rPr>
          <w:lang w:eastAsia="zh-TW"/>
        </w:rPr>
        <w:t>（六）</w:t>
      </w:r>
      <w:r w:rsidRPr="005A0CCA">
        <w:rPr>
          <w:kern w:val="0"/>
          <w:lang w:eastAsia="zh-TW"/>
        </w:rPr>
        <w:t>對外出口高度仰賴石油</w:t>
      </w:r>
    </w:p>
    <w:p w14:paraId="745622C9" w14:textId="77777777" w:rsidR="00315819" w:rsidRPr="005A0CCA" w:rsidRDefault="00315819" w:rsidP="00315819">
      <w:pPr>
        <w:pStyle w:val="af0"/>
        <w:ind w:left="945" w:firstLine="472"/>
        <w:rPr>
          <w:lang w:eastAsia="zh-TW"/>
        </w:rPr>
      </w:pPr>
      <w:r w:rsidRPr="005A0CCA">
        <w:rPr>
          <w:lang w:eastAsia="zh-TW"/>
        </w:rPr>
        <w:t>經濟危機下，委國經濟產出完全仰賴石油出口，另每日輸出石油至中國大陸及俄羅斯償還債務，致無法出售原油換取外匯，債務累積更形嚴重。</w:t>
      </w:r>
    </w:p>
    <w:p w14:paraId="2781728E" w14:textId="77777777" w:rsidR="00315819" w:rsidRPr="005A0CCA" w:rsidRDefault="00315819" w:rsidP="00315819">
      <w:pPr>
        <w:pStyle w:val="a8"/>
        <w:ind w:left="945" w:hanging="709"/>
        <w:rPr>
          <w:lang w:eastAsia="zh-TW"/>
        </w:rPr>
      </w:pPr>
      <w:r w:rsidRPr="005A0CCA">
        <w:rPr>
          <w:lang w:eastAsia="zh-TW"/>
        </w:rPr>
        <w:t>（七）外債高築，無力償還，亟需債務重整</w:t>
      </w:r>
    </w:p>
    <w:p w14:paraId="2C147CE4" w14:textId="73E9EF94" w:rsidR="00315819" w:rsidRPr="005A0CCA" w:rsidRDefault="00315819" w:rsidP="00315819">
      <w:pPr>
        <w:pStyle w:val="af0"/>
        <w:ind w:left="945" w:firstLine="472"/>
        <w:rPr>
          <w:lang w:eastAsia="zh-TW"/>
        </w:rPr>
      </w:pPr>
      <w:r w:rsidRPr="005A0CCA">
        <w:rPr>
          <w:lang w:eastAsia="zh-TW"/>
        </w:rPr>
        <w:t>委國外債目前累計至</w:t>
      </w:r>
      <w:r w:rsidRPr="005A0CCA">
        <w:rPr>
          <w:lang w:eastAsia="zh-TW"/>
        </w:rPr>
        <w:t>202</w:t>
      </w:r>
      <w:r w:rsidR="008D5948" w:rsidRPr="005A0CCA">
        <w:rPr>
          <w:rFonts w:hint="eastAsia"/>
          <w:lang w:eastAsia="zh-TW"/>
        </w:rPr>
        <w:t>3</w:t>
      </w:r>
      <w:r w:rsidRPr="005A0CCA">
        <w:rPr>
          <w:lang w:eastAsia="zh-TW"/>
        </w:rPr>
        <w:t>年底約達</w:t>
      </w:r>
      <w:r w:rsidRPr="005A0CCA">
        <w:rPr>
          <w:lang w:eastAsia="zh-TW"/>
        </w:rPr>
        <w:t>1,</w:t>
      </w:r>
      <w:r w:rsidR="008D5948" w:rsidRPr="005A0CCA">
        <w:rPr>
          <w:rFonts w:hint="eastAsia"/>
          <w:lang w:eastAsia="zh-TW"/>
        </w:rPr>
        <w:t>540</w:t>
      </w:r>
      <w:r w:rsidRPr="005A0CCA">
        <w:rPr>
          <w:lang w:eastAsia="zh-TW"/>
        </w:rPr>
        <w:t>億美元，</w:t>
      </w:r>
      <w:r w:rsidR="008D5948" w:rsidRPr="005A0CCA">
        <w:rPr>
          <w:rFonts w:hint="eastAsia"/>
          <w:lang w:eastAsia="zh-TW"/>
        </w:rPr>
        <w:t>為該國</w:t>
      </w:r>
      <w:r w:rsidR="008D5948" w:rsidRPr="005A0CCA">
        <w:rPr>
          <w:rFonts w:hint="eastAsia"/>
          <w:lang w:eastAsia="zh-TW"/>
        </w:rPr>
        <w:t>G</w:t>
      </w:r>
      <w:r w:rsidR="008D5948" w:rsidRPr="005A0CCA">
        <w:rPr>
          <w:lang w:eastAsia="zh-TW"/>
        </w:rPr>
        <w:t>DP</w:t>
      </w:r>
      <w:r w:rsidR="008D5948" w:rsidRPr="005A0CCA">
        <w:rPr>
          <w:rFonts w:hint="eastAsia"/>
          <w:lang w:eastAsia="zh-TW"/>
        </w:rPr>
        <w:t>總值</w:t>
      </w:r>
      <w:r w:rsidR="008D5948" w:rsidRPr="005A0CCA">
        <w:rPr>
          <w:rFonts w:hint="eastAsia"/>
          <w:lang w:eastAsia="zh-TW"/>
        </w:rPr>
        <w:t>148%</w:t>
      </w:r>
      <w:r w:rsidR="008D5948" w:rsidRPr="005A0CCA">
        <w:rPr>
          <w:rFonts w:hint="eastAsia"/>
          <w:lang w:eastAsia="zh-TW"/>
        </w:rPr>
        <w:t>，</w:t>
      </w:r>
      <w:r w:rsidRPr="005A0CCA">
        <w:rPr>
          <w:lang w:eastAsia="zh-TW"/>
        </w:rPr>
        <w:t>復以連年經濟呈現負成長，且用以抵債之石油產能亦節節衰退，償債發生困難，總統馬杜洛呼籲各債權國及機構與委內瑞拉進行債務重整。</w:t>
      </w:r>
    </w:p>
    <w:p w14:paraId="2907FF5C" w14:textId="77777777" w:rsidR="00315819" w:rsidRPr="005A0CCA" w:rsidRDefault="00315819" w:rsidP="00315819">
      <w:pPr>
        <w:pStyle w:val="a8"/>
        <w:ind w:left="945" w:hanging="709"/>
        <w:rPr>
          <w:lang w:eastAsia="zh-TW"/>
        </w:rPr>
      </w:pPr>
      <w:r w:rsidRPr="005A0CCA">
        <w:rPr>
          <w:lang w:eastAsia="zh-TW"/>
        </w:rPr>
        <w:t>（八）貪污及治安惡化，成為全球治安最差及謀殺率最高國家</w:t>
      </w:r>
    </w:p>
    <w:p w14:paraId="32DC3FAB" w14:textId="77777777" w:rsidR="00315819" w:rsidRPr="005A0CCA" w:rsidRDefault="00315819" w:rsidP="00315819">
      <w:pPr>
        <w:pStyle w:val="af0"/>
        <w:ind w:left="945" w:firstLine="472"/>
        <w:rPr>
          <w:lang w:eastAsia="zh-TW"/>
        </w:rPr>
      </w:pPr>
      <w:r w:rsidRPr="005A0CCA">
        <w:rPr>
          <w:lang w:eastAsia="zh-TW"/>
        </w:rPr>
        <w:t>委國貪污及治安均被全球各機構評定為問題最嚴重國家、販運毒品及人口等問題層出不窮。</w:t>
      </w:r>
      <w:r w:rsidRPr="005A0CCA">
        <w:rPr>
          <w:lang w:eastAsia="zh-TW"/>
        </w:rPr>
        <w:t>2013</w:t>
      </w:r>
      <w:r w:rsidRPr="005A0CCA">
        <w:rPr>
          <w:lang w:eastAsia="zh-TW"/>
        </w:rPr>
        <w:t>年及</w:t>
      </w:r>
      <w:r w:rsidRPr="005A0CCA">
        <w:rPr>
          <w:lang w:eastAsia="zh-TW"/>
        </w:rPr>
        <w:t>2015</w:t>
      </w:r>
      <w:r w:rsidRPr="005A0CCA">
        <w:rPr>
          <w:lang w:eastAsia="zh-TW"/>
        </w:rPr>
        <w:t>年連續被蓋若普評為全球最危險國家。</w:t>
      </w:r>
    </w:p>
    <w:p w14:paraId="46835564" w14:textId="77777777" w:rsidR="00315819" w:rsidRPr="005A0CCA" w:rsidRDefault="00315819" w:rsidP="00315819">
      <w:pPr>
        <w:pStyle w:val="a8"/>
        <w:ind w:left="945" w:hanging="709"/>
        <w:rPr>
          <w:lang w:eastAsia="zh-TW"/>
        </w:rPr>
      </w:pPr>
      <w:r w:rsidRPr="005A0CCA">
        <w:rPr>
          <w:lang w:eastAsia="zh-TW"/>
        </w:rPr>
        <w:t>（九）委國債信崩潰，經濟陷入嚴重衰退深淵</w:t>
      </w:r>
    </w:p>
    <w:p w14:paraId="376FC81A" w14:textId="7DBDA219" w:rsidR="00315819" w:rsidRPr="005A0CCA" w:rsidRDefault="00315819" w:rsidP="00315819">
      <w:pPr>
        <w:pStyle w:val="af0"/>
        <w:ind w:left="945" w:firstLine="472"/>
        <w:rPr>
          <w:lang w:eastAsia="zh-TW"/>
        </w:rPr>
      </w:pPr>
      <w:r w:rsidRPr="005A0CCA">
        <w:rPr>
          <w:lang w:eastAsia="zh-TW"/>
        </w:rPr>
        <w:t>國際金融債信評等機構，如惠譽、標普等均將委國債券列為垃圾等級，整體環境有欠穩定，委國最大貸款來源中國大陸亦於</w:t>
      </w:r>
      <w:r w:rsidRPr="005A0CCA">
        <w:rPr>
          <w:lang w:eastAsia="zh-TW"/>
        </w:rPr>
        <w:t>2016</w:t>
      </w:r>
      <w:r w:rsidRPr="005A0CCA">
        <w:rPr>
          <w:lang w:eastAsia="zh-TW"/>
        </w:rPr>
        <w:t>年間停止再對委國貸款；估計至</w:t>
      </w:r>
      <w:r w:rsidRPr="005A0CCA">
        <w:rPr>
          <w:lang w:eastAsia="zh-TW"/>
        </w:rPr>
        <w:t>202</w:t>
      </w:r>
      <w:r w:rsidR="0060272E" w:rsidRPr="005A0CCA">
        <w:rPr>
          <w:rFonts w:hint="eastAsia"/>
          <w:lang w:eastAsia="zh-TW"/>
        </w:rPr>
        <w:t>3</w:t>
      </w:r>
      <w:r w:rsidRPr="005A0CCA">
        <w:rPr>
          <w:lang w:eastAsia="zh-TW"/>
        </w:rPr>
        <w:t>年委國外債</w:t>
      </w:r>
      <w:r w:rsidR="0060272E" w:rsidRPr="005A0CCA">
        <w:rPr>
          <w:rFonts w:hint="eastAsia"/>
          <w:lang w:eastAsia="zh-TW"/>
        </w:rPr>
        <w:t>1,540</w:t>
      </w:r>
      <w:r w:rsidR="0060272E" w:rsidRPr="005A0CCA">
        <w:rPr>
          <w:rFonts w:hint="eastAsia"/>
          <w:lang w:eastAsia="zh-TW"/>
        </w:rPr>
        <w:t>億美元</w:t>
      </w:r>
      <w:r w:rsidRPr="005A0CCA">
        <w:rPr>
          <w:lang w:eastAsia="zh-TW"/>
        </w:rPr>
        <w:t>，償債能力備受國際質疑。</w:t>
      </w:r>
    </w:p>
    <w:p w14:paraId="565C6110" w14:textId="77777777" w:rsidR="00315819" w:rsidRPr="005A0CCA" w:rsidRDefault="00315819" w:rsidP="00315819">
      <w:pPr>
        <w:pStyle w:val="a8"/>
        <w:ind w:left="945" w:hanging="709"/>
        <w:rPr>
          <w:lang w:eastAsia="zh-TW"/>
        </w:rPr>
      </w:pPr>
      <w:r w:rsidRPr="005A0CCA">
        <w:rPr>
          <w:lang w:eastAsia="zh-TW"/>
        </w:rPr>
        <w:t>（十）經濟競爭力排名敬陪末座，政府效能及基礎建設問題嚴重</w:t>
      </w:r>
    </w:p>
    <w:p w14:paraId="310497ED" w14:textId="6C750477" w:rsidR="00315819" w:rsidRPr="005A0CCA" w:rsidRDefault="00315819" w:rsidP="00315819">
      <w:pPr>
        <w:pStyle w:val="af0"/>
        <w:ind w:left="945" w:firstLine="472"/>
        <w:rPr>
          <w:lang w:eastAsia="zh-TW"/>
        </w:rPr>
      </w:pPr>
      <w:r w:rsidRPr="005A0CCA">
        <w:rPr>
          <w:lang w:eastAsia="zh-TW"/>
        </w:rPr>
        <w:t>依據</w:t>
      </w:r>
      <w:r w:rsidR="008C5C72" w:rsidRPr="005A0CCA">
        <w:rPr>
          <w:rFonts w:hint="eastAsia"/>
          <w:lang w:eastAsia="zh-TW"/>
        </w:rPr>
        <w:t>瑞士洛桑學院（</w:t>
      </w:r>
      <w:r w:rsidR="008C5C72" w:rsidRPr="005A0CCA">
        <w:rPr>
          <w:rFonts w:hint="eastAsia"/>
          <w:lang w:eastAsia="zh-TW"/>
        </w:rPr>
        <w:t>IMD</w:t>
      </w:r>
      <w:r w:rsidR="008C5C72" w:rsidRPr="005A0CCA">
        <w:rPr>
          <w:rFonts w:hint="eastAsia"/>
          <w:lang w:eastAsia="zh-TW"/>
        </w:rPr>
        <w:t>）公布</w:t>
      </w:r>
      <w:r w:rsidR="008C5C72" w:rsidRPr="005A0CCA">
        <w:rPr>
          <w:rFonts w:hint="eastAsia"/>
          <w:lang w:eastAsia="zh-TW"/>
        </w:rPr>
        <w:t>2023</w:t>
      </w:r>
      <w:r w:rsidR="008C5C72" w:rsidRPr="005A0CCA">
        <w:rPr>
          <w:rFonts w:hint="eastAsia"/>
          <w:lang w:eastAsia="zh-TW"/>
        </w:rPr>
        <w:t>年世界競爭力評比</w:t>
      </w:r>
      <w:r w:rsidRPr="005A0CCA">
        <w:rPr>
          <w:lang w:eastAsia="zh-TW"/>
        </w:rPr>
        <w:t>，委內瑞拉在</w:t>
      </w:r>
      <w:r w:rsidR="00DE4E8F" w:rsidRPr="005A0CCA">
        <w:rPr>
          <w:rFonts w:hint="eastAsia"/>
          <w:lang w:eastAsia="zh-TW"/>
        </w:rPr>
        <w:t>64</w:t>
      </w:r>
      <w:r w:rsidRPr="005A0CCA">
        <w:rPr>
          <w:lang w:eastAsia="zh-TW"/>
        </w:rPr>
        <w:t>個受評國家中</w:t>
      </w:r>
      <w:r w:rsidR="00DE4E8F" w:rsidRPr="005A0CCA">
        <w:rPr>
          <w:rFonts w:hint="eastAsia"/>
          <w:lang w:eastAsia="zh-TW"/>
        </w:rPr>
        <w:t>為最後一名。</w:t>
      </w:r>
      <w:r w:rsidRPr="005A0CCA">
        <w:rPr>
          <w:lang w:eastAsia="zh-TW"/>
        </w:rPr>
        <w:t>委國經濟陷入嚴重危機</w:t>
      </w:r>
      <w:r w:rsidR="00DE4E8F" w:rsidRPr="005A0CCA">
        <w:rPr>
          <w:rFonts w:hint="eastAsia"/>
          <w:lang w:eastAsia="zh-TW"/>
        </w:rPr>
        <w:t>，</w:t>
      </w:r>
      <w:r w:rsidRPr="005A0CCA">
        <w:rPr>
          <w:lang w:eastAsia="zh-TW"/>
        </w:rPr>
        <w:t>政府貪污嚴重，效能低落；另基礎建設皆缺乏維護，缺電、缺油，影響民生至鉅。</w:t>
      </w:r>
    </w:p>
    <w:p w14:paraId="18453545" w14:textId="74C31F31" w:rsidR="00315819" w:rsidRPr="005A0CCA" w:rsidRDefault="00315819" w:rsidP="00315819">
      <w:pPr>
        <w:pStyle w:val="a8"/>
        <w:ind w:leftChars="0" w:left="945" w:hangingChars="400" w:hanging="945"/>
        <w:rPr>
          <w:lang w:eastAsia="zh-TW"/>
        </w:rPr>
      </w:pPr>
      <w:r w:rsidRPr="005A0CCA">
        <w:rPr>
          <w:lang w:eastAsia="zh-TW"/>
        </w:rPr>
        <w:t>（十一）失業率</w:t>
      </w:r>
      <w:r w:rsidR="008F2FA9" w:rsidRPr="005A0CCA">
        <w:rPr>
          <w:rFonts w:hint="eastAsia"/>
          <w:lang w:eastAsia="zh-TW"/>
        </w:rPr>
        <w:t>高、</w:t>
      </w:r>
      <w:r w:rsidRPr="005A0CCA">
        <w:rPr>
          <w:lang w:eastAsia="zh-TW"/>
        </w:rPr>
        <w:t>社會動盪</w:t>
      </w:r>
    </w:p>
    <w:p w14:paraId="32194733" w14:textId="501039C3" w:rsidR="00315819" w:rsidRPr="005A0CCA" w:rsidRDefault="00185FF2" w:rsidP="00315819">
      <w:pPr>
        <w:pStyle w:val="af0"/>
        <w:ind w:left="945" w:firstLine="472"/>
        <w:rPr>
          <w:lang w:eastAsia="zh-TW"/>
        </w:rPr>
      </w:pPr>
      <w:r w:rsidRPr="005A0CCA">
        <w:rPr>
          <w:rFonts w:hint="eastAsia"/>
          <w:lang w:eastAsia="zh-TW"/>
        </w:rPr>
        <w:t>根據</w:t>
      </w:r>
      <w:r w:rsidRPr="005A0CCA">
        <w:rPr>
          <w:rFonts w:hint="eastAsia"/>
          <w:lang w:eastAsia="zh-TW"/>
        </w:rPr>
        <w:t>I</w:t>
      </w:r>
      <w:r w:rsidRPr="005A0CCA">
        <w:rPr>
          <w:lang w:eastAsia="zh-TW"/>
        </w:rPr>
        <w:t>MF</w:t>
      </w:r>
      <w:r w:rsidRPr="005A0CCA">
        <w:rPr>
          <w:rFonts w:hint="eastAsia"/>
          <w:lang w:eastAsia="zh-TW"/>
        </w:rPr>
        <w:t>資料顯示，</w:t>
      </w:r>
      <w:r w:rsidR="00315819" w:rsidRPr="005A0CCA">
        <w:rPr>
          <w:lang w:eastAsia="zh-TW"/>
        </w:rPr>
        <w:t>委國</w:t>
      </w:r>
      <w:r w:rsidRPr="005A0CCA">
        <w:rPr>
          <w:rFonts w:hint="eastAsia"/>
          <w:lang w:eastAsia="zh-TW"/>
        </w:rPr>
        <w:t>2018</w:t>
      </w:r>
      <w:r w:rsidRPr="005A0CCA">
        <w:rPr>
          <w:rFonts w:hint="eastAsia"/>
          <w:lang w:eastAsia="zh-TW"/>
        </w:rPr>
        <w:t>年</w:t>
      </w:r>
      <w:r w:rsidR="00315819" w:rsidRPr="005A0CCA">
        <w:rPr>
          <w:lang w:eastAsia="zh-TW"/>
        </w:rPr>
        <w:t>失業率達</w:t>
      </w:r>
      <w:r w:rsidRPr="005A0CCA">
        <w:rPr>
          <w:rFonts w:hint="eastAsia"/>
          <w:lang w:eastAsia="zh-TW"/>
        </w:rPr>
        <w:t>35.6</w:t>
      </w:r>
      <w:r w:rsidR="00315819" w:rsidRPr="005A0CCA">
        <w:rPr>
          <w:lang w:eastAsia="zh-TW"/>
        </w:rPr>
        <w:t>%</w:t>
      </w:r>
      <w:r w:rsidR="00315819" w:rsidRPr="005A0CCA">
        <w:rPr>
          <w:lang w:eastAsia="zh-TW"/>
        </w:rPr>
        <w:t>，國內</w:t>
      </w:r>
      <w:r w:rsidR="008F2FA9" w:rsidRPr="005A0CCA">
        <w:rPr>
          <w:rFonts w:hint="eastAsia"/>
          <w:lang w:eastAsia="zh-TW"/>
        </w:rPr>
        <w:t>因失業問題</w:t>
      </w:r>
      <w:r w:rsidR="00315819" w:rsidRPr="005A0CCA">
        <w:rPr>
          <w:lang w:eastAsia="zh-TW"/>
        </w:rPr>
        <w:t>示威遊行不斷，社會動盪不安，</w:t>
      </w:r>
      <w:r w:rsidR="008F2FA9" w:rsidRPr="005A0CCA">
        <w:rPr>
          <w:rFonts w:hint="eastAsia"/>
          <w:lang w:eastAsia="zh-TW"/>
        </w:rPr>
        <w:t>委內瑞拉統計局資料僅更新至</w:t>
      </w:r>
      <w:r w:rsidR="008F2FA9" w:rsidRPr="005A0CCA">
        <w:rPr>
          <w:rFonts w:hint="eastAsia"/>
          <w:lang w:eastAsia="zh-TW"/>
        </w:rPr>
        <w:t>2021</w:t>
      </w:r>
      <w:r w:rsidR="008F2FA9" w:rsidRPr="005A0CCA">
        <w:rPr>
          <w:rFonts w:hint="eastAsia"/>
          <w:lang w:eastAsia="zh-TW"/>
        </w:rPr>
        <w:t>年，當時</w:t>
      </w:r>
      <w:r w:rsidR="00315819" w:rsidRPr="005A0CCA">
        <w:rPr>
          <w:lang w:eastAsia="zh-TW"/>
        </w:rPr>
        <w:t>失業率</w:t>
      </w:r>
      <w:r w:rsidR="008F2FA9" w:rsidRPr="005A0CCA">
        <w:rPr>
          <w:rFonts w:hint="eastAsia"/>
          <w:lang w:eastAsia="zh-TW"/>
        </w:rPr>
        <w:t>為</w:t>
      </w:r>
      <w:r w:rsidR="00315819" w:rsidRPr="005A0CCA">
        <w:rPr>
          <w:lang w:eastAsia="zh-TW"/>
        </w:rPr>
        <w:t>7.</w:t>
      </w:r>
      <w:r w:rsidR="008F2FA9" w:rsidRPr="005A0CCA">
        <w:rPr>
          <w:rFonts w:hint="eastAsia"/>
          <w:lang w:eastAsia="zh-TW"/>
        </w:rPr>
        <w:t>9</w:t>
      </w:r>
      <w:r w:rsidR="00315819" w:rsidRPr="005A0CCA">
        <w:rPr>
          <w:lang w:eastAsia="zh-TW"/>
        </w:rPr>
        <w:t>%</w:t>
      </w:r>
      <w:r w:rsidR="00315819" w:rsidRPr="005A0CCA">
        <w:rPr>
          <w:lang w:eastAsia="zh-TW"/>
        </w:rPr>
        <w:t>。</w:t>
      </w:r>
    </w:p>
    <w:p w14:paraId="70377E59" w14:textId="77777777" w:rsidR="00315819" w:rsidRPr="005A0CCA" w:rsidRDefault="00315819" w:rsidP="00315819">
      <w:pPr>
        <w:pStyle w:val="a6"/>
        <w:spacing w:before="257" w:after="257"/>
        <w:ind w:left="632" w:hanging="632"/>
      </w:pPr>
      <w:r w:rsidRPr="005A0CCA">
        <w:t>二、天然資源</w:t>
      </w:r>
    </w:p>
    <w:p w14:paraId="1BF7218F" w14:textId="77777777" w:rsidR="00315819" w:rsidRPr="005A0CCA" w:rsidRDefault="00315819" w:rsidP="00315819">
      <w:pPr>
        <w:ind w:firstLine="472"/>
        <w:rPr>
          <w:lang w:eastAsia="zh-TW"/>
        </w:rPr>
      </w:pPr>
      <w:r w:rsidRPr="005A0CCA">
        <w:rPr>
          <w:lang w:eastAsia="zh-TW"/>
        </w:rPr>
        <w:t>委國石油及礦產等天然資源豐沛，可耕地面積廣闊，土地豐饒。</w:t>
      </w:r>
    </w:p>
    <w:p w14:paraId="72CF1CC6" w14:textId="77777777" w:rsidR="00315819" w:rsidRPr="005A0CCA" w:rsidRDefault="00315819" w:rsidP="00315819">
      <w:pPr>
        <w:pStyle w:val="a8"/>
        <w:ind w:left="945" w:hanging="709"/>
        <w:rPr>
          <w:lang w:eastAsia="zh-TW"/>
        </w:rPr>
      </w:pPr>
      <w:r w:rsidRPr="005A0CCA">
        <w:rPr>
          <w:lang w:eastAsia="zh-TW"/>
        </w:rPr>
        <w:t>（一）土地資源：委國土地面積近</w:t>
      </w:r>
      <w:r w:rsidRPr="005A0CCA">
        <w:rPr>
          <w:lang w:eastAsia="zh-TW"/>
        </w:rPr>
        <w:t>92</w:t>
      </w:r>
      <w:r w:rsidRPr="005A0CCA">
        <w:rPr>
          <w:lang w:eastAsia="zh-TW"/>
        </w:rPr>
        <w:t>萬餘平方公里，可耕地面積廣闊，土壤肥沃，氣候適宜，可種植稻米、馬鈴薯、蔬菜、甘蔗、咖啡、香蕉、高粱等各式經濟農作物，惟實際利用比率偏低。</w:t>
      </w:r>
    </w:p>
    <w:p w14:paraId="0E8FD01E" w14:textId="77777777" w:rsidR="00315819" w:rsidRPr="005A0CCA" w:rsidRDefault="00315819" w:rsidP="00315819">
      <w:pPr>
        <w:pStyle w:val="a8"/>
        <w:ind w:left="945" w:hanging="709"/>
        <w:rPr>
          <w:lang w:eastAsia="zh-TW"/>
        </w:rPr>
      </w:pPr>
      <w:r w:rsidRPr="005A0CCA">
        <w:rPr>
          <w:lang w:eastAsia="zh-TW"/>
        </w:rPr>
        <w:t>（二）石油蘊藏量世界第一</w:t>
      </w:r>
    </w:p>
    <w:p w14:paraId="3E2FCFDD" w14:textId="431375D3" w:rsidR="00315819" w:rsidRPr="005A0CCA" w:rsidRDefault="006E01CE" w:rsidP="00315819">
      <w:pPr>
        <w:pStyle w:val="af0"/>
        <w:ind w:left="945" w:firstLine="472"/>
        <w:rPr>
          <w:lang w:eastAsia="zh-TW"/>
        </w:rPr>
      </w:pPr>
      <w:r w:rsidRPr="005A0CCA">
        <w:rPr>
          <w:rFonts w:hint="eastAsia"/>
          <w:lang w:eastAsia="zh-TW"/>
        </w:rPr>
        <w:t>根據美國能遠部統計，</w:t>
      </w:r>
      <w:r w:rsidR="00315819" w:rsidRPr="005A0CCA">
        <w:rPr>
          <w:lang w:eastAsia="zh-TW"/>
        </w:rPr>
        <w:t>委內瑞拉石油蘊藏居世界第一位，達</w:t>
      </w:r>
      <w:r w:rsidRPr="005A0CCA">
        <w:rPr>
          <w:rFonts w:hint="eastAsia"/>
          <w:lang w:eastAsia="zh-TW"/>
        </w:rPr>
        <w:t>3</w:t>
      </w:r>
      <w:r w:rsidR="00073F62" w:rsidRPr="005A0CCA">
        <w:rPr>
          <w:rFonts w:hint="eastAsia"/>
          <w:lang w:eastAsia="zh-TW"/>
        </w:rPr>
        <w:t>,</w:t>
      </w:r>
      <w:r w:rsidRPr="005A0CCA">
        <w:rPr>
          <w:rFonts w:hint="eastAsia"/>
          <w:lang w:eastAsia="zh-TW"/>
        </w:rPr>
        <w:t>030</w:t>
      </w:r>
      <w:r w:rsidR="00315819" w:rsidRPr="005A0CCA">
        <w:rPr>
          <w:lang w:eastAsia="zh-TW"/>
        </w:rPr>
        <w:t>億桶，石油開採及提煉亦成為委國經濟命脈，且絕大多數產銷均集中由國營石油公司（</w:t>
      </w:r>
      <w:r w:rsidR="00315819" w:rsidRPr="005A0CCA">
        <w:rPr>
          <w:lang w:eastAsia="zh-TW"/>
        </w:rPr>
        <w:t>PDVSA</w:t>
      </w:r>
      <w:r w:rsidR="00315819" w:rsidRPr="005A0CCA">
        <w:rPr>
          <w:lang w:eastAsia="zh-TW"/>
        </w:rPr>
        <w:t>）負責營運。</w:t>
      </w:r>
      <w:r w:rsidR="00A712DD" w:rsidRPr="005A0CCA">
        <w:rPr>
          <w:rFonts w:hint="eastAsia"/>
          <w:lang w:eastAsia="zh-TW"/>
        </w:rPr>
        <w:t>此外，</w:t>
      </w:r>
      <w:r w:rsidR="00315819" w:rsidRPr="005A0CCA">
        <w:rPr>
          <w:lang w:eastAsia="zh-TW"/>
        </w:rPr>
        <w:t>委內瑞拉亦</w:t>
      </w:r>
      <w:r w:rsidR="003403B7" w:rsidRPr="005A0CCA">
        <w:rPr>
          <w:rFonts w:hint="eastAsia"/>
          <w:lang w:eastAsia="zh-TW"/>
        </w:rPr>
        <w:t>擁有南美洲</w:t>
      </w:r>
      <w:r w:rsidR="003403B7" w:rsidRPr="005A0CCA">
        <w:rPr>
          <w:rFonts w:hint="eastAsia"/>
          <w:lang w:eastAsia="zh-TW"/>
        </w:rPr>
        <w:t>73%</w:t>
      </w:r>
      <w:r w:rsidR="003403B7" w:rsidRPr="005A0CCA">
        <w:rPr>
          <w:rFonts w:hint="eastAsia"/>
          <w:lang w:eastAsia="zh-TW"/>
        </w:rPr>
        <w:t>之天然氣儲量，亦</w:t>
      </w:r>
      <w:r w:rsidR="00315819" w:rsidRPr="005A0CCA">
        <w:rPr>
          <w:lang w:eastAsia="zh-TW"/>
        </w:rPr>
        <w:t>為天然氣主要產國，且有液態瓦斯、丁烷、丙烷，可供自用及外銷。</w:t>
      </w:r>
    </w:p>
    <w:p w14:paraId="4B461745" w14:textId="77777777" w:rsidR="00315819" w:rsidRPr="005A0CCA" w:rsidRDefault="00315819" w:rsidP="00315819">
      <w:pPr>
        <w:pStyle w:val="a8"/>
        <w:ind w:left="945" w:hanging="709"/>
        <w:rPr>
          <w:lang w:eastAsia="zh-TW"/>
        </w:rPr>
      </w:pPr>
      <w:r w:rsidRPr="005A0CCA">
        <w:rPr>
          <w:lang w:eastAsia="zh-TW"/>
        </w:rPr>
        <w:t>（三）農漁牧產業資源豐富</w:t>
      </w:r>
    </w:p>
    <w:p w14:paraId="5AF77E91" w14:textId="77777777" w:rsidR="00315819" w:rsidRPr="005A0CCA" w:rsidRDefault="00315819" w:rsidP="00315819">
      <w:pPr>
        <w:pStyle w:val="af0"/>
        <w:ind w:left="945" w:firstLine="472"/>
        <w:rPr>
          <w:lang w:eastAsia="zh-TW"/>
        </w:rPr>
      </w:pPr>
      <w:r w:rsidRPr="005A0CCA">
        <w:rPr>
          <w:lang w:eastAsia="zh-TW"/>
        </w:rPr>
        <w:t>委國可耕地廣闊，土地肥沃，種植五穀、雜糧及蔬果，物產豐饒，高粱、之麻、大豆、棉花、向日葵、棕櫚等經濟糧農作物豐沛；惟因社會主義政府以政策干預市場機制，生產衰退，目前尚需自阿根廷及烏拉圭進口牛肉。</w:t>
      </w:r>
    </w:p>
    <w:p w14:paraId="63BF6BF9" w14:textId="77777777" w:rsidR="00315819" w:rsidRPr="005A0CCA" w:rsidRDefault="00315819" w:rsidP="00315819">
      <w:pPr>
        <w:pStyle w:val="af0"/>
        <w:ind w:left="945" w:firstLine="472"/>
        <w:rPr>
          <w:lang w:eastAsia="zh-TW"/>
        </w:rPr>
      </w:pPr>
      <w:r w:rsidRPr="005A0CCA">
        <w:rPr>
          <w:lang w:eastAsia="zh-TW"/>
        </w:rPr>
        <w:t>漁業方面，委國不僅有鮪魚、鱒魚、海蝦、鱈魚及赤</w:t>
      </w:r>
      <w:r w:rsidRPr="005A0CCA">
        <w:rPr>
          <w:rFonts w:ascii="細明體" w:eastAsia="細明體" w:hAnsi="細明體" w:cs="細明體"/>
          <w:lang w:eastAsia="zh-TW"/>
        </w:rPr>
        <w:t>鯮</w:t>
      </w:r>
      <w:r w:rsidRPr="005A0CCA">
        <w:rPr>
          <w:rFonts w:ascii="華康細圓體" w:hAnsi="華康細圓體" w:cs="華康細圓體"/>
          <w:lang w:eastAsia="zh-TW"/>
        </w:rPr>
        <w:t>等高價魚類，亦有完善之養</w:t>
      </w:r>
      <w:r w:rsidRPr="005A0CCA">
        <w:rPr>
          <w:lang w:eastAsia="zh-TW"/>
        </w:rPr>
        <w:t>殖業，農漁牧天然條件優異。此外，造林方面則以加勒比海松樹為種植大宗。</w:t>
      </w:r>
    </w:p>
    <w:p w14:paraId="419E0D7E" w14:textId="77777777" w:rsidR="00315819" w:rsidRPr="005A0CCA" w:rsidRDefault="00315819" w:rsidP="00315819">
      <w:pPr>
        <w:pStyle w:val="a8"/>
        <w:ind w:left="945" w:hanging="709"/>
        <w:rPr>
          <w:lang w:eastAsia="zh-TW"/>
        </w:rPr>
      </w:pPr>
      <w:r w:rsidRPr="005A0CCA">
        <w:rPr>
          <w:lang w:eastAsia="zh-TW"/>
        </w:rPr>
        <w:t>（四）水力發電資源豐富</w:t>
      </w:r>
    </w:p>
    <w:p w14:paraId="67787309" w14:textId="6B244C86" w:rsidR="00315819" w:rsidRPr="005A0CCA" w:rsidRDefault="00315819" w:rsidP="00315819">
      <w:pPr>
        <w:pStyle w:val="af0"/>
        <w:ind w:left="945" w:firstLine="472"/>
        <w:rPr>
          <w:lang w:eastAsia="zh-TW"/>
        </w:rPr>
      </w:pPr>
      <w:r w:rsidRPr="005A0CCA">
        <w:rPr>
          <w:lang w:eastAsia="zh-TW"/>
        </w:rPr>
        <w:t>委國水力發電資源豐富，足夠供應全國</w:t>
      </w:r>
      <w:r w:rsidRPr="005A0CCA">
        <w:rPr>
          <w:lang w:eastAsia="zh-TW"/>
        </w:rPr>
        <w:t>70%</w:t>
      </w:r>
      <w:r w:rsidRPr="005A0CCA">
        <w:rPr>
          <w:lang w:eastAsia="zh-TW"/>
        </w:rPr>
        <w:t>電力，相當每天燃燒</w:t>
      </w:r>
      <w:r w:rsidRPr="005A0CCA">
        <w:rPr>
          <w:lang w:eastAsia="zh-TW"/>
        </w:rPr>
        <w:t>75</w:t>
      </w:r>
      <w:r w:rsidRPr="005A0CCA">
        <w:rPr>
          <w:lang w:eastAsia="zh-TW"/>
        </w:rPr>
        <w:t>萬</w:t>
      </w:r>
      <w:r w:rsidRPr="005A0CCA">
        <w:rPr>
          <w:lang w:eastAsia="zh-TW"/>
        </w:rPr>
        <w:t>7,000</w:t>
      </w:r>
      <w:r w:rsidRPr="005A0CCA">
        <w:rPr>
          <w:lang w:eastAsia="zh-TW"/>
        </w:rPr>
        <w:t>桶原油之能量，未來如充分發展，甚至有將電力輸出巴西之潛力，惟目前委國政府尚未充分開發獲妥善運用，亦缺乏穩定公共電網，數度發生全國大停電，產業無可用電力，</w:t>
      </w:r>
      <w:r w:rsidR="002F1E6A" w:rsidRPr="005A0CCA">
        <w:rPr>
          <w:rFonts w:hint="eastAsia"/>
          <w:lang w:eastAsia="zh-TW"/>
        </w:rPr>
        <w:t>據報載，截至</w:t>
      </w:r>
      <w:r w:rsidR="002F1E6A" w:rsidRPr="005A0CCA">
        <w:rPr>
          <w:rFonts w:hint="eastAsia"/>
          <w:lang w:eastAsia="zh-TW"/>
        </w:rPr>
        <w:t>2024</w:t>
      </w:r>
      <w:r w:rsidR="002F1E6A" w:rsidRPr="005A0CCA">
        <w:rPr>
          <w:rFonts w:hint="eastAsia"/>
          <w:lang w:eastAsia="zh-TW"/>
        </w:rPr>
        <w:t>年</w:t>
      </w:r>
      <w:r w:rsidR="002F1E6A" w:rsidRPr="005A0CCA">
        <w:rPr>
          <w:rFonts w:hint="eastAsia"/>
          <w:lang w:eastAsia="zh-TW"/>
        </w:rPr>
        <w:t>1</w:t>
      </w:r>
      <w:r w:rsidR="002F1E6A" w:rsidRPr="005A0CCA">
        <w:rPr>
          <w:rFonts w:hint="eastAsia"/>
          <w:lang w:eastAsia="zh-TW"/>
        </w:rPr>
        <w:t>月委國僅營運該國裝置容量</w:t>
      </w:r>
      <w:r w:rsidR="002F1E6A" w:rsidRPr="005A0CCA">
        <w:rPr>
          <w:rFonts w:hint="eastAsia"/>
          <w:lang w:eastAsia="zh-TW"/>
        </w:rPr>
        <w:t>28%</w:t>
      </w:r>
      <w:r w:rsidR="002F1E6A" w:rsidRPr="005A0CCA">
        <w:rPr>
          <w:rFonts w:hint="eastAsia"/>
          <w:lang w:eastAsia="zh-TW"/>
        </w:rPr>
        <w:t>之電力</w:t>
      </w:r>
      <w:r w:rsidRPr="005A0CCA">
        <w:rPr>
          <w:lang w:eastAsia="zh-TW"/>
        </w:rPr>
        <w:t>。</w:t>
      </w:r>
    </w:p>
    <w:p w14:paraId="12E21F6D" w14:textId="77777777" w:rsidR="00315819" w:rsidRPr="005A0CCA" w:rsidRDefault="00315819" w:rsidP="00073F62">
      <w:pPr>
        <w:pStyle w:val="a6"/>
        <w:spacing w:before="257" w:after="257"/>
        <w:ind w:left="632" w:hanging="632"/>
      </w:pPr>
      <w:r w:rsidRPr="005A0CCA">
        <w:t>三、產業概況</w:t>
      </w:r>
    </w:p>
    <w:p w14:paraId="07DC5571" w14:textId="77777777" w:rsidR="00315819" w:rsidRPr="005A0CCA" w:rsidRDefault="00315819" w:rsidP="00315819">
      <w:pPr>
        <w:pStyle w:val="a8"/>
        <w:ind w:left="945" w:hanging="709"/>
        <w:rPr>
          <w:lang w:eastAsia="zh-TW"/>
        </w:rPr>
      </w:pPr>
      <w:r w:rsidRPr="005A0CCA">
        <w:rPr>
          <w:kern w:val="0"/>
          <w:lang w:eastAsia="zh-TW"/>
        </w:rPr>
        <w:t>（一）石油開採及提煉</w:t>
      </w:r>
    </w:p>
    <w:p w14:paraId="1717599A" w14:textId="689061EF" w:rsidR="003A4A73" w:rsidRPr="005A0CCA" w:rsidRDefault="00315819" w:rsidP="003A4A73">
      <w:pPr>
        <w:pStyle w:val="af0"/>
        <w:ind w:left="945" w:firstLine="472"/>
        <w:rPr>
          <w:lang w:eastAsia="zh-TW"/>
        </w:rPr>
      </w:pPr>
      <w:r w:rsidRPr="005A0CCA">
        <w:rPr>
          <w:lang w:eastAsia="zh-TW"/>
        </w:rPr>
        <w:t>委內瑞拉石油蘊藏居世界第一位逾</w:t>
      </w:r>
      <w:r w:rsidRPr="005A0CCA">
        <w:rPr>
          <w:lang w:eastAsia="zh-TW"/>
        </w:rPr>
        <w:t>3,000</w:t>
      </w:r>
      <w:r w:rsidRPr="005A0CCA">
        <w:rPr>
          <w:lang w:eastAsia="zh-TW"/>
        </w:rPr>
        <w:t>億桶，石油開採及提煉亦成為委國經濟命脈，且絕大多數產銷均集中由國營石油公司（</w:t>
      </w:r>
      <w:r w:rsidRPr="005A0CCA">
        <w:rPr>
          <w:lang w:eastAsia="zh-TW"/>
        </w:rPr>
        <w:t>PDVSA</w:t>
      </w:r>
      <w:r w:rsidRPr="005A0CCA">
        <w:rPr>
          <w:lang w:eastAsia="zh-TW"/>
        </w:rPr>
        <w:t>）負責營運，</w:t>
      </w:r>
      <w:r w:rsidR="003A4A73" w:rsidRPr="005A0CCA">
        <w:rPr>
          <w:lang w:eastAsia="zh-TW"/>
        </w:rPr>
        <w:t>該公司在委國境內擁有</w:t>
      </w:r>
      <w:r w:rsidR="003A4A73" w:rsidRPr="005A0CCA">
        <w:rPr>
          <w:rFonts w:hint="eastAsia"/>
          <w:lang w:eastAsia="zh-TW"/>
        </w:rPr>
        <w:t>5</w:t>
      </w:r>
      <w:r w:rsidR="003A4A73" w:rsidRPr="005A0CCA">
        <w:rPr>
          <w:lang w:eastAsia="zh-TW"/>
        </w:rPr>
        <w:t>家輕油裂解廠，另外在海外歐美各地投資規模龐大，總計石油及其相關煉製品占外銷總額之</w:t>
      </w:r>
      <w:r w:rsidR="003A4A73" w:rsidRPr="005A0CCA">
        <w:rPr>
          <w:lang w:eastAsia="zh-TW"/>
        </w:rPr>
        <w:t>80%</w:t>
      </w:r>
      <w:r w:rsidR="003A4A73" w:rsidRPr="005A0CCA">
        <w:rPr>
          <w:lang w:eastAsia="zh-TW"/>
        </w:rPr>
        <w:t>，日產</w:t>
      </w:r>
      <w:r w:rsidR="003A4A73" w:rsidRPr="005A0CCA">
        <w:rPr>
          <w:rFonts w:hint="eastAsia"/>
          <w:lang w:eastAsia="zh-TW"/>
        </w:rPr>
        <w:t>74</w:t>
      </w:r>
      <w:r w:rsidR="003A4A73" w:rsidRPr="005A0CCA">
        <w:rPr>
          <w:lang w:eastAsia="zh-TW"/>
        </w:rPr>
        <w:t>萬</w:t>
      </w:r>
      <w:r w:rsidR="003A4A73" w:rsidRPr="005A0CCA">
        <w:rPr>
          <w:rFonts w:hint="eastAsia"/>
          <w:lang w:eastAsia="zh-TW"/>
        </w:rPr>
        <w:t>2</w:t>
      </w:r>
      <w:r w:rsidR="003A4A73" w:rsidRPr="005A0CCA">
        <w:rPr>
          <w:lang w:eastAsia="zh-TW"/>
        </w:rPr>
        <w:t>,000</w:t>
      </w:r>
      <w:r w:rsidR="003A4A73" w:rsidRPr="005A0CCA">
        <w:rPr>
          <w:lang w:eastAsia="zh-TW"/>
        </w:rPr>
        <w:t>桶，出口</w:t>
      </w:r>
      <w:r w:rsidR="003A4A73" w:rsidRPr="005A0CCA">
        <w:rPr>
          <w:rFonts w:hint="eastAsia"/>
          <w:lang w:eastAsia="zh-TW"/>
        </w:rPr>
        <w:t>至亞洲</w:t>
      </w:r>
      <w:r w:rsidR="00572AC5" w:rsidRPr="005A0CCA">
        <w:rPr>
          <w:rFonts w:hint="eastAsia"/>
          <w:lang w:eastAsia="zh-TW"/>
        </w:rPr>
        <w:t>（</w:t>
      </w:r>
      <w:r w:rsidR="003A4A73" w:rsidRPr="005A0CCA">
        <w:rPr>
          <w:rFonts w:hint="eastAsia"/>
          <w:lang w:eastAsia="zh-TW"/>
        </w:rPr>
        <w:t>45%</w:t>
      </w:r>
      <w:r w:rsidR="00572AC5" w:rsidRPr="005A0CCA">
        <w:rPr>
          <w:rFonts w:hint="eastAsia"/>
          <w:lang w:eastAsia="zh-TW"/>
        </w:rPr>
        <w:t>）</w:t>
      </w:r>
      <w:r w:rsidR="003A4A73" w:rsidRPr="005A0CCA">
        <w:rPr>
          <w:rFonts w:hint="eastAsia"/>
          <w:lang w:eastAsia="zh-TW"/>
        </w:rPr>
        <w:t>、北美</w:t>
      </w:r>
      <w:r w:rsidR="00572AC5" w:rsidRPr="005A0CCA">
        <w:rPr>
          <w:rFonts w:hint="eastAsia"/>
          <w:lang w:eastAsia="zh-TW"/>
        </w:rPr>
        <w:t>（</w:t>
      </w:r>
      <w:r w:rsidR="003A4A73" w:rsidRPr="005A0CCA">
        <w:rPr>
          <w:rFonts w:hint="eastAsia"/>
          <w:lang w:eastAsia="zh-TW"/>
        </w:rPr>
        <w:t>33%</w:t>
      </w:r>
      <w:r w:rsidR="00572AC5" w:rsidRPr="005A0CCA">
        <w:rPr>
          <w:rFonts w:hint="eastAsia"/>
          <w:lang w:eastAsia="zh-TW"/>
        </w:rPr>
        <w:t>）</w:t>
      </w:r>
      <w:r w:rsidR="003A4A73" w:rsidRPr="005A0CCA">
        <w:rPr>
          <w:rFonts w:hint="eastAsia"/>
          <w:lang w:eastAsia="zh-TW"/>
        </w:rPr>
        <w:t>、加勒比海地區</w:t>
      </w:r>
      <w:r w:rsidR="00572AC5" w:rsidRPr="005A0CCA">
        <w:rPr>
          <w:rFonts w:hint="eastAsia"/>
          <w:lang w:eastAsia="zh-TW"/>
        </w:rPr>
        <w:t>（</w:t>
      </w:r>
      <w:r w:rsidR="003A4A73" w:rsidRPr="005A0CCA">
        <w:rPr>
          <w:rFonts w:hint="eastAsia"/>
          <w:lang w:eastAsia="zh-TW"/>
        </w:rPr>
        <w:t>12%</w:t>
      </w:r>
      <w:r w:rsidR="00572AC5" w:rsidRPr="005A0CCA">
        <w:rPr>
          <w:rFonts w:hint="eastAsia"/>
          <w:lang w:eastAsia="zh-TW"/>
        </w:rPr>
        <w:t>）</w:t>
      </w:r>
      <w:r w:rsidR="003A4A73" w:rsidRPr="005A0CCA">
        <w:rPr>
          <w:rFonts w:hint="eastAsia"/>
          <w:lang w:eastAsia="zh-TW"/>
        </w:rPr>
        <w:t>及歐洲</w:t>
      </w:r>
      <w:r w:rsidR="00572AC5" w:rsidRPr="005A0CCA">
        <w:rPr>
          <w:rFonts w:hint="eastAsia"/>
          <w:lang w:eastAsia="zh-TW"/>
        </w:rPr>
        <w:t>（</w:t>
      </w:r>
      <w:r w:rsidR="003A4A73" w:rsidRPr="005A0CCA">
        <w:rPr>
          <w:rFonts w:hint="eastAsia"/>
          <w:lang w:eastAsia="zh-TW"/>
        </w:rPr>
        <w:t>7.5%</w:t>
      </w:r>
      <w:r w:rsidR="00572AC5" w:rsidRPr="005A0CCA">
        <w:rPr>
          <w:rFonts w:hint="eastAsia"/>
          <w:lang w:eastAsia="zh-TW"/>
        </w:rPr>
        <w:t>）</w:t>
      </w:r>
      <w:r w:rsidR="003A4A73" w:rsidRPr="005A0CCA">
        <w:rPr>
          <w:rFonts w:hint="eastAsia"/>
          <w:lang w:eastAsia="zh-TW"/>
        </w:rPr>
        <w:t>等</w:t>
      </w:r>
      <w:r w:rsidR="003A4A73" w:rsidRPr="005A0CCA">
        <w:rPr>
          <w:lang w:eastAsia="zh-TW"/>
        </w:rPr>
        <w:t>，</w:t>
      </w:r>
      <w:r w:rsidR="003A4A73" w:rsidRPr="005A0CCA">
        <w:rPr>
          <w:rFonts w:hint="eastAsia"/>
          <w:lang w:eastAsia="zh-TW"/>
        </w:rPr>
        <w:t>PDVSA</w:t>
      </w:r>
      <w:r w:rsidR="003A4A73" w:rsidRPr="005A0CCA">
        <w:rPr>
          <w:rFonts w:hint="eastAsia"/>
          <w:lang w:eastAsia="zh-TW"/>
        </w:rPr>
        <w:t>原油產量和營運煉油能力的下降導致國內市場汽油、柴油和其他石油產品普遍短缺。根據</w:t>
      </w:r>
      <w:r w:rsidR="003A4A73" w:rsidRPr="005A0CCA">
        <w:rPr>
          <w:rFonts w:hint="eastAsia"/>
          <w:lang w:eastAsia="zh-TW"/>
        </w:rPr>
        <w:t>IPD</w:t>
      </w:r>
      <w:r w:rsidR="003A4A73" w:rsidRPr="005A0CCA">
        <w:rPr>
          <w:rFonts w:hint="eastAsia"/>
          <w:lang w:eastAsia="zh-TW"/>
        </w:rPr>
        <w:t>拉丁美洲公司估計，委內瑞拉的煉油廠吞吐量低於</w:t>
      </w:r>
      <w:r w:rsidR="003A4A73" w:rsidRPr="005A0CCA">
        <w:rPr>
          <w:rFonts w:hint="eastAsia"/>
          <w:lang w:eastAsia="zh-TW"/>
        </w:rPr>
        <w:t>30</w:t>
      </w:r>
      <w:r w:rsidR="003A4A73" w:rsidRPr="005A0CCA">
        <w:rPr>
          <w:rFonts w:hint="eastAsia"/>
          <w:lang w:eastAsia="zh-TW"/>
        </w:rPr>
        <w:t>萬桶</w:t>
      </w:r>
      <w:r w:rsidR="003A4A73" w:rsidRPr="005A0CCA">
        <w:rPr>
          <w:rFonts w:hint="eastAsia"/>
          <w:lang w:eastAsia="zh-TW"/>
        </w:rPr>
        <w:t>/</w:t>
      </w:r>
      <w:r w:rsidR="003A4A73" w:rsidRPr="005A0CCA">
        <w:rPr>
          <w:rFonts w:hint="eastAsia"/>
          <w:lang w:eastAsia="zh-TW"/>
        </w:rPr>
        <w:t>天，約為其品牌產能的五分之一，委內瑞拉已與伊朗合作供應燃料以及煉油廠材料、備件和技術人員以重啟。</w:t>
      </w:r>
      <w:r w:rsidR="00572AC5" w:rsidRPr="005A0CCA">
        <w:rPr>
          <w:rFonts w:hint="eastAsia"/>
          <w:lang w:eastAsia="zh-TW"/>
        </w:rPr>
        <w:t>中國大陸</w:t>
      </w:r>
      <w:r w:rsidR="003A4A73" w:rsidRPr="005A0CCA">
        <w:rPr>
          <w:rFonts w:hint="eastAsia"/>
          <w:lang w:eastAsia="zh-TW"/>
        </w:rPr>
        <w:t>也透過提供催化劑和煉油廠零件，幫助委內瑞拉修復和重啟煉油廠。</w:t>
      </w:r>
    </w:p>
    <w:p w14:paraId="373AD75F" w14:textId="68E031F1" w:rsidR="003A4A73" w:rsidRPr="005A0CCA" w:rsidRDefault="00A52FD2" w:rsidP="003A4A73">
      <w:pPr>
        <w:pStyle w:val="af0"/>
        <w:ind w:left="945" w:firstLine="472"/>
        <w:rPr>
          <w:lang w:eastAsia="zh-TW"/>
        </w:rPr>
      </w:pPr>
      <w:r w:rsidRPr="005A0CCA">
        <w:rPr>
          <w:rFonts w:hint="eastAsia"/>
          <w:lang w:eastAsia="zh-TW"/>
        </w:rPr>
        <w:t>美國於</w:t>
      </w:r>
      <w:r w:rsidRPr="005A0CCA">
        <w:rPr>
          <w:rFonts w:hint="eastAsia"/>
          <w:lang w:eastAsia="zh-TW"/>
        </w:rPr>
        <w:t>2019</w:t>
      </w:r>
      <w:r w:rsidRPr="005A0CCA">
        <w:rPr>
          <w:rFonts w:hint="eastAsia"/>
          <w:lang w:eastAsia="zh-TW"/>
        </w:rPr>
        <w:t>年</w:t>
      </w:r>
      <w:r w:rsidRPr="005A0CCA">
        <w:rPr>
          <w:rFonts w:hint="eastAsia"/>
          <w:lang w:eastAsia="zh-TW"/>
        </w:rPr>
        <w:t>1</w:t>
      </w:r>
      <w:r w:rsidRPr="005A0CCA">
        <w:rPr>
          <w:rFonts w:hint="eastAsia"/>
          <w:lang w:eastAsia="zh-TW"/>
        </w:rPr>
        <w:t>月對</w:t>
      </w:r>
      <w:r w:rsidRPr="005A0CCA">
        <w:rPr>
          <w:rFonts w:hint="eastAsia"/>
          <w:lang w:eastAsia="zh-TW"/>
        </w:rPr>
        <w:t>PDVSA</w:t>
      </w:r>
      <w:r w:rsidRPr="005A0CCA">
        <w:rPr>
          <w:rFonts w:hint="eastAsia"/>
          <w:lang w:eastAsia="zh-TW"/>
        </w:rPr>
        <w:t>實施制裁後不久，就停止從委內瑞拉進口原油。</w:t>
      </w:r>
      <w:r w:rsidRPr="005A0CCA">
        <w:rPr>
          <w:rFonts w:hint="eastAsia"/>
          <w:lang w:eastAsia="zh-TW"/>
        </w:rPr>
        <w:t>2022</w:t>
      </w:r>
      <w:r w:rsidRPr="005A0CCA">
        <w:rPr>
          <w:rFonts w:hint="eastAsia"/>
          <w:lang w:eastAsia="zh-TW"/>
        </w:rPr>
        <w:t>年</w:t>
      </w:r>
      <w:r w:rsidRPr="005A0CCA">
        <w:rPr>
          <w:rFonts w:hint="eastAsia"/>
          <w:lang w:eastAsia="zh-TW"/>
        </w:rPr>
        <w:t>11</w:t>
      </w:r>
      <w:r w:rsidRPr="005A0CCA">
        <w:rPr>
          <w:rFonts w:hint="eastAsia"/>
          <w:lang w:eastAsia="zh-TW"/>
        </w:rPr>
        <w:t>月美國財政部外國資產管制辦公室</w:t>
      </w:r>
      <w:r w:rsidR="00572AC5" w:rsidRPr="005A0CCA">
        <w:rPr>
          <w:rFonts w:hint="eastAsia"/>
          <w:lang w:eastAsia="zh-TW"/>
        </w:rPr>
        <w:t>（</w:t>
      </w:r>
      <w:r w:rsidRPr="005A0CCA">
        <w:rPr>
          <w:rFonts w:hint="eastAsia"/>
          <w:lang w:eastAsia="zh-TW"/>
        </w:rPr>
        <w:t>OFAC</w:t>
      </w:r>
      <w:r w:rsidR="00572AC5" w:rsidRPr="005A0CCA">
        <w:rPr>
          <w:rFonts w:hint="eastAsia"/>
          <w:lang w:eastAsia="zh-TW"/>
        </w:rPr>
        <w:t>）</w:t>
      </w:r>
      <w:r w:rsidRPr="005A0CCA">
        <w:rPr>
          <w:rFonts w:hint="eastAsia"/>
          <w:lang w:eastAsia="zh-TW"/>
        </w:rPr>
        <w:t>授予雪佛龍豁免，以恢復其在委內瑞拉合資之企業向美國出口原油。</w:t>
      </w:r>
    </w:p>
    <w:p w14:paraId="1F850321" w14:textId="77777777" w:rsidR="00315819" w:rsidRPr="005A0CCA" w:rsidRDefault="00315819" w:rsidP="00315819">
      <w:pPr>
        <w:pStyle w:val="a8"/>
        <w:ind w:left="945" w:hanging="709"/>
        <w:rPr>
          <w:lang w:eastAsia="zh-TW"/>
        </w:rPr>
      </w:pPr>
      <w:r w:rsidRPr="005A0CCA">
        <w:rPr>
          <w:lang w:eastAsia="zh-TW"/>
        </w:rPr>
        <w:t>（二）礦業</w:t>
      </w:r>
    </w:p>
    <w:p w14:paraId="4CD5B951" w14:textId="77777777" w:rsidR="00315819" w:rsidRPr="005A0CCA" w:rsidRDefault="00315819" w:rsidP="00315819">
      <w:pPr>
        <w:pStyle w:val="af0"/>
        <w:ind w:left="945" w:firstLine="472"/>
        <w:rPr>
          <w:lang w:eastAsia="zh-TW"/>
        </w:rPr>
      </w:pPr>
      <w:r w:rsidRPr="005A0CCA">
        <w:rPr>
          <w:lang w:eastAsia="zh-TW"/>
        </w:rPr>
        <w:t>礦業產值自</w:t>
      </w:r>
      <w:r w:rsidRPr="005A0CCA">
        <w:rPr>
          <w:lang w:eastAsia="zh-TW"/>
        </w:rPr>
        <w:t>2010</w:t>
      </w:r>
      <w:r w:rsidRPr="005A0CCA">
        <w:rPr>
          <w:lang w:eastAsia="zh-TW"/>
        </w:rPr>
        <w:t>年起逐年衰退，依據相關數據</w:t>
      </w:r>
      <w:r w:rsidRPr="005A0CCA">
        <w:rPr>
          <w:lang w:eastAsia="zh-TW"/>
        </w:rPr>
        <w:t>2015</w:t>
      </w:r>
      <w:r w:rsidRPr="005A0CCA">
        <w:rPr>
          <w:lang w:eastAsia="zh-TW"/>
        </w:rPr>
        <w:t>年及</w:t>
      </w:r>
      <w:r w:rsidRPr="005A0CCA">
        <w:rPr>
          <w:lang w:eastAsia="zh-TW"/>
        </w:rPr>
        <w:t>2016</w:t>
      </w:r>
      <w:r w:rsidRPr="005A0CCA">
        <w:rPr>
          <w:lang w:eastAsia="zh-TW"/>
        </w:rPr>
        <w:t>年分別年減</w:t>
      </w:r>
      <w:r w:rsidRPr="005A0CCA">
        <w:rPr>
          <w:lang w:eastAsia="zh-TW"/>
        </w:rPr>
        <w:t>3.0%</w:t>
      </w:r>
      <w:r w:rsidRPr="005A0CCA">
        <w:rPr>
          <w:lang w:eastAsia="zh-TW"/>
        </w:rPr>
        <w:t>及</w:t>
      </w:r>
      <w:r w:rsidRPr="005A0CCA">
        <w:rPr>
          <w:lang w:eastAsia="zh-TW"/>
        </w:rPr>
        <w:t>3.6%</w:t>
      </w:r>
      <w:r w:rsidRPr="005A0CCA">
        <w:rPr>
          <w:lang w:eastAsia="zh-TW"/>
        </w:rPr>
        <w:t>，另</w:t>
      </w:r>
      <w:r w:rsidRPr="005A0CCA">
        <w:rPr>
          <w:lang w:eastAsia="zh-TW"/>
        </w:rPr>
        <w:t>2016</w:t>
      </w:r>
      <w:r w:rsidRPr="005A0CCA">
        <w:rPr>
          <w:lang w:eastAsia="zh-TW"/>
        </w:rPr>
        <w:t>年</w:t>
      </w:r>
      <w:r w:rsidRPr="005A0CCA">
        <w:rPr>
          <w:lang w:eastAsia="zh-TW"/>
        </w:rPr>
        <w:t>2</w:t>
      </w:r>
      <w:r w:rsidRPr="005A0CCA">
        <w:rPr>
          <w:lang w:eastAsia="zh-TW"/>
        </w:rPr>
        <w:t>月時委國總統</w:t>
      </w:r>
      <w:r w:rsidRPr="005A0CCA">
        <w:rPr>
          <w:lang w:eastAsia="zh-TW"/>
        </w:rPr>
        <w:t>Maduro</w:t>
      </w:r>
      <w:r w:rsidRPr="005A0CCA">
        <w:rPr>
          <w:lang w:eastAsia="zh-TW"/>
        </w:rPr>
        <w:t>宣布成立</w:t>
      </w:r>
      <w:r w:rsidRPr="005A0CCA">
        <w:rPr>
          <w:lang w:eastAsia="zh-TW"/>
        </w:rPr>
        <w:t>Orinoco</w:t>
      </w:r>
      <w:r w:rsidRPr="005A0CCA">
        <w:rPr>
          <w:lang w:eastAsia="zh-TW"/>
        </w:rPr>
        <w:t>國家策略發展礦區，占地逾</w:t>
      </w:r>
      <w:r w:rsidRPr="005A0CCA">
        <w:rPr>
          <w:lang w:eastAsia="zh-TW"/>
        </w:rPr>
        <w:t>11</w:t>
      </w:r>
      <w:r w:rsidRPr="005A0CCA">
        <w:rPr>
          <w:lang w:eastAsia="zh-TW"/>
        </w:rPr>
        <w:t>萬平方公里，約占委國國土面積之</w:t>
      </w:r>
      <w:r w:rsidRPr="005A0CCA">
        <w:rPr>
          <w:lang w:eastAsia="zh-TW"/>
        </w:rPr>
        <w:t>12%</w:t>
      </w:r>
      <w:r w:rsidRPr="005A0CCA">
        <w:rPr>
          <w:lang w:eastAsia="zh-TW"/>
        </w:rPr>
        <w:t>，礦區內礦藏包括黃金、銅、鑽石、鈳鉭鐵礦、鐵、鋁土礦、及其他高價值工業用途金屬。</w:t>
      </w:r>
    </w:p>
    <w:p w14:paraId="3C568DDD" w14:textId="7BE8D146" w:rsidR="00315819" w:rsidRPr="005A0CCA" w:rsidRDefault="00315819" w:rsidP="00073F62">
      <w:pPr>
        <w:pStyle w:val="af0"/>
        <w:ind w:left="945" w:firstLine="472"/>
        <w:rPr>
          <w:rFonts w:cs="新細明體"/>
          <w:kern w:val="0"/>
          <w:lang w:eastAsia="zh-TW"/>
        </w:rPr>
      </w:pPr>
      <w:r w:rsidRPr="005A0CCA">
        <w:rPr>
          <w:lang w:eastAsia="zh-TW"/>
        </w:rPr>
        <w:t>委國為全球第</w:t>
      </w:r>
      <w:r w:rsidRPr="005A0CCA">
        <w:rPr>
          <w:lang w:eastAsia="zh-TW"/>
        </w:rPr>
        <w:t>8</w:t>
      </w:r>
      <w:r w:rsidRPr="005A0CCA">
        <w:rPr>
          <w:lang w:eastAsia="zh-TW"/>
        </w:rPr>
        <w:t>大鋁礦生產國，</w:t>
      </w:r>
      <w:r w:rsidRPr="005A0CCA">
        <w:rPr>
          <w:lang w:eastAsia="zh-TW"/>
        </w:rPr>
        <w:t>2015</w:t>
      </w:r>
      <w:r w:rsidRPr="005A0CCA">
        <w:rPr>
          <w:lang w:eastAsia="zh-TW"/>
        </w:rPr>
        <w:t>年時約占全球產量</w:t>
      </w:r>
      <w:r w:rsidRPr="005A0CCA">
        <w:rPr>
          <w:lang w:eastAsia="zh-TW"/>
        </w:rPr>
        <w:t>2.8%</w:t>
      </w:r>
      <w:r w:rsidRPr="005A0CCA">
        <w:rPr>
          <w:lang w:eastAsia="zh-TW"/>
        </w:rPr>
        <w:t>，為優質鋁礦出口國；委國鐵礦品質優良，</w:t>
      </w:r>
      <w:r w:rsidRPr="005A0CCA">
        <w:rPr>
          <w:lang w:eastAsia="zh-TW"/>
        </w:rPr>
        <w:t>2015</w:t>
      </w:r>
      <w:r w:rsidRPr="005A0CCA">
        <w:rPr>
          <w:lang w:eastAsia="zh-TW"/>
        </w:rPr>
        <w:t>年時產量約</w:t>
      </w:r>
      <w:r w:rsidRPr="005A0CCA">
        <w:rPr>
          <w:lang w:eastAsia="zh-TW"/>
        </w:rPr>
        <w:t>1,200</w:t>
      </w:r>
      <w:r w:rsidRPr="005A0CCA">
        <w:rPr>
          <w:lang w:eastAsia="zh-TW"/>
        </w:rPr>
        <w:t>萬公噸，為主要鐵礦砂輸出國；委國黃金蘊藏量達</w:t>
      </w:r>
      <w:r w:rsidRPr="005A0CCA">
        <w:rPr>
          <w:lang w:eastAsia="zh-TW"/>
        </w:rPr>
        <w:t>7,000</w:t>
      </w:r>
      <w:r w:rsidRPr="005A0CCA">
        <w:rPr>
          <w:lang w:eastAsia="zh-TW"/>
        </w:rPr>
        <w:t>公噸，為全球第</w:t>
      </w:r>
      <w:r w:rsidRPr="005A0CCA">
        <w:rPr>
          <w:lang w:eastAsia="zh-TW"/>
        </w:rPr>
        <w:t>3</w:t>
      </w:r>
      <w:r w:rsidRPr="005A0CCA">
        <w:rPr>
          <w:lang w:eastAsia="zh-TW"/>
        </w:rPr>
        <w:t>大；其他礦產則包括磷、煤、黃金、鎂、鹽礦、石灰岩及鑽石等，均具高度經濟價值，由國家礦業公司，以及外商投資開採出口。</w:t>
      </w:r>
    </w:p>
    <w:p w14:paraId="4E0501E6" w14:textId="77777777" w:rsidR="00315819" w:rsidRPr="005A0CCA" w:rsidRDefault="00315819" w:rsidP="00315819">
      <w:pPr>
        <w:pStyle w:val="a8"/>
        <w:ind w:left="945" w:hanging="709"/>
        <w:rPr>
          <w:lang w:eastAsia="zh-TW"/>
        </w:rPr>
      </w:pPr>
      <w:r w:rsidRPr="005A0CCA">
        <w:rPr>
          <w:rFonts w:cs="新細明體"/>
          <w:kern w:val="0"/>
          <w:lang w:eastAsia="zh-TW"/>
        </w:rPr>
        <w:t>（三）</w:t>
      </w:r>
      <w:r w:rsidRPr="005A0CCA">
        <w:rPr>
          <w:lang w:eastAsia="zh-TW"/>
        </w:rPr>
        <w:t>具備深厚民生產業基礎</w:t>
      </w:r>
    </w:p>
    <w:p w14:paraId="3126B969" w14:textId="77777777" w:rsidR="00315819" w:rsidRPr="005A0CCA" w:rsidRDefault="00315819" w:rsidP="00315819">
      <w:pPr>
        <w:pStyle w:val="af0"/>
        <w:ind w:left="945" w:firstLine="472"/>
        <w:rPr>
          <w:lang w:eastAsia="zh-TW"/>
        </w:rPr>
      </w:pPr>
      <w:r w:rsidRPr="005A0CCA">
        <w:rPr>
          <w:lang w:eastAsia="zh-TW"/>
        </w:rPr>
        <w:t>委內瑞拉在實施社會主義造成經濟危機之前，也是具備豐厚產業基礎的拉美大國，其中水泥、鋼鐵、鋁製品、肥料、輪胎，以及汽車工業等均十分發達，其他還有食品工業、飲料、紡織、成衣、製鞋、塑膠製品及木材加工。可惜自</w:t>
      </w:r>
      <w:r w:rsidRPr="005A0CCA">
        <w:rPr>
          <w:lang w:eastAsia="zh-TW"/>
        </w:rPr>
        <w:t>1998</w:t>
      </w:r>
      <w:r w:rsidRPr="005A0CCA">
        <w:rPr>
          <w:lang w:eastAsia="zh-TW"/>
        </w:rPr>
        <w:t>年查維茲執政後，積極推動「</w:t>
      </w:r>
      <w:r w:rsidRPr="005A0CCA">
        <w:rPr>
          <w:lang w:eastAsia="zh-TW"/>
        </w:rPr>
        <w:t>21</w:t>
      </w:r>
      <w:r w:rsidRPr="005A0CCA">
        <w:rPr>
          <w:lang w:eastAsia="zh-TW"/>
        </w:rPr>
        <w:t>世紀社會主義革命」，以政策干預產銷市場機制，導致製造業關廠及引發經濟危機。</w:t>
      </w:r>
    </w:p>
    <w:p w14:paraId="35A3B75A" w14:textId="77777777" w:rsidR="00315819" w:rsidRPr="005A0CCA" w:rsidRDefault="00315819" w:rsidP="00315819">
      <w:pPr>
        <w:pStyle w:val="a8"/>
        <w:ind w:left="945" w:hanging="709"/>
        <w:rPr>
          <w:lang w:eastAsia="zh-TW"/>
        </w:rPr>
      </w:pPr>
      <w:r w:rsidRPr="005A0CCA">
        <w:rPr>
          <w:lang w:eastAsia="zh-TW"/>
        </w:rPr>
        <w:t>（四）觀光有待發展</w:t>
      </w:r>
    </w:p>
    <w:p w14:paraId="64BDD91A" w14:textId="77777777" w:rsidR="00315819" w:rsidRPr="005A0CCA" w:rsidRDefault="00315819" w:rsidP="00315819">
      <w:pPr>
        <w:pStyle w:val="af0"/>
        <w:ind w:left="945" w:firstLine="472"/>
        <w:rPr>
          <w:lang w:eastAsia="zh-TW"/>
        </w:rPr>
      </w:pPr>
      <w:r w:rsidRPr="005A0CCA">
        <w:rPr>
          <w:lang w:eastAsia="zh-TW"/>
        </w:rPr>
        <w:t>委內瑞拉幅員遼闊、觀光資源豐富，北部加勒比海海岸、</w:t>
      </w:r>
      <w:r w:rsidRPr="005A0CCA">
        <w:rPr>
          <w:lang w:eastAsia="zh-TW"/>
        </w:rPr>
        <w:t>43</w:t>
      </w:r>
      <w:r w:rsidRPr="005A0CCA">
        <w:rPr>
          <w:lang w:eastAsia="zh-TW"/>
        </w:rPr>
        <w:t>座國家公園及多樣自然景觀吸引許多國外觀光客到訪，</w:t>
      </w:r>
      <w:r w:rsidRPr="005A0CCA">
        <w:rPr>
          <w:lang w:eastAsia="zh-TW"/>
        </w:rPr>
        <w:t>2005</w:t>
      </w:r>
      <w:r w:rsidRPr="005A0CCA">
        <w:rPr>
          <w:lang w:eastAsia="zh-TW"/>
        </w:rPr>
        <w:t>年委國觀光客曾達</w:t>
      </w:r>
      <w:r w:rsidRPr="005A0CCA">
        <w:rPr>
          <w:lang w:eastAsia="zh-TW"/>
        </w:rPr>
        <w:t>85.7</w:t>
      </w:r>
      <w:r w:rsidRPr="005A0CCA">
        <w:rPr>
          <w:lang w:eastAsia="zh-TW"/>
        </w:rPr>
        <w:t>萬人，隨後因經濟狀況惡化、社會治安堪虞，犯罪率大幅增加，成為蓋洛普民調</w:t>
      </w:r>
      <w:r w:rsidRPr="005A0CCA">
        <w:rPr>
          <w:lang w:eastAsia="zh-TW"/>
        </w:rPr>
        <w:t>2013</w:t>
      </w:r>
      <w:r w:rsidRPr="005A0CCA">
        <w:rPr>
          <w:lang w:eastAsia="zh-TW"/>
        </w:rPr>
        <w:t>、</w:t>
      </w:r>
      <w:r w:rsidRPr="005A0CCA">
        <w:rPr>
          <w:lang w:eastAsia="zh-TW"/>
        </w:rPr>
        <w:t>2015</w:t>
      </w:r>
      <w:r w:rsidRPr="005A0CCA">
        <w:rPr>
          <w:lang w:eastAsia="zh-TW"/>
        </w:rPr>
        <w:t>兩年全球最危險的國家，遊客隨之卻步，觀光業亦難以發展。</w:t>
      </w:r>
    </w:p>
    <w:p w14:paraId="623E9961" w14:textId="77777777" w:rsidR="00315819" w:rsidRPr="005A0CCA" w:rsidRDefault="00315819" w:rsidP="00315819">
      <w:pPr>
        <w:pStyle w:val="a8"/>
        <w:ind w:left="945" w:hanging="709"/>
        <w:rPr>
          <w:lang w:eastAsia="zh-TW"/>
        </w:rPr>
      </w:pPr>
      <w:r w:rsidRPr="005A0CCA">
        <w:rPr>
          <w:lang w:val="es-CO" w:eastAsia="zh-TW"/>
        </w:rPr>
        <w:t>（五）</w:t>
      </w:r>
      <w:r w:rsidRPr="005A0CCA">
        <w:rPr>
          <w:lang w:eastAsia="zh-TW"/>
        </w:rPr>
        <w:t>農漁牧產業資源豐富</w:t>
      </w:r>
    </w:p>
    <w:p w14:paraId="168EFD66" w14:textId="77777777" w:rsidR="00315819" w:rsidRPr="005A0CCA" w:rsidRDefault="00315819" w:rsidP="00315819">
      <w:pPr>
        <w:pStyle w:val="af0"/>
        <w:ind w:left="945" w:firstLine="472"/>
        <w:rPr>
          <w:lang w:eastAsia="zh-TW"/>
        </w:rPr>
      </w:pPr>
      <w:r w:rsidRPr="005A0CCA">
        <w:rPr>
          <w:lang w:eastAsia="zh-TW"/>
        </w:rPr>
        <w:t>委國可耕地廣闊，土地肥沃，種植五穀、雜糧及蔬果，物產豐饒，高粱、芝麻、大豆、棉花、向日葵、棕櫚等經濟糧食作物，但近年在政經動盪，資材取得不易下，產量逐年下降；惟因社會主義政府以政策干預市場機制，生產衰退，目前尚需自阿根廷及烏拉圭進口牛肉。</w:t>
      </w:r>
    </w:p>
    <w:p w14:paraId="069BFFC2" w14:textId="77777777" w:rsidR="00315819" w:rsidRPr="005A0CCA" w:rsidRDefault="00315819" w:rsidP="00315819">
      <w:pPr>
        <w:pStyle w:val="af0"/>
        <w:ind w:left="945" w:firstLine="472"/>
        <w:rPr>
          <w:lang w:eastAsia="zh-TW"/>
        </w:rPr>
      </w:pPr>
      <w:r w:rsidRPr="005A0CCA">
        <w:rPr>
          <w:lang w:eastAsia="zh-TW"/>
        </w:rPr>
        <w:t>漁業方面，委國不僅有鮪魚、鱒魚、海蝦、鱈魚及赤</w:t>
      </w:r>
      <w:r w:rsidRPr="005A0CCA">
        <w:rPr>
          <w:rFonts w:ascii="細明體" w:eastAsia="細明體" w:hAnsi="細明體" w:cs="細明體"/>
          <w:lang w:eastAsia="zh-TW"/>
        </w:rPr>
        <w:t>鯮</w:t>
      </w:r>
      <w:r w:rsidRPr="005A0CCA">
        <w:rPr>
          <w:rFonts w:ascii="華康細圓體" w:hAnsi="華康細圓體" w:cs="華康細圓體"/>
          <w:lang w:eastAsia="zh-TW"/>
        </w:rPr>
        <w:t>等高價魚類，亦有完善之養殖業，農漁牧天然條件優異。此外，造林方面則以加勒比海松樹為種植大宗。</w:t>
      </w:r>
    </w:p>
    <w:p w14:paraId="29AF76D1" w14:textId="77777777" w:rsidR="00315819" w:rsidRPr="005A0CCA" w:rsidRDefault="00315819" w:rsidP="00315819">
      <w:pPr>
        <w:pStyle w:val="a6"/>
        <w:spacing w:before="257" w:after="257"/>
        <w:ind w:left="632" w:hanging="632"/>
      </w:pPr>
      <w:r w:rsidRPr="005A0CCA">
        <w:rPr>
          <w:lang w:eastAsia="ja-JP"/>
        </w:rPr>
        <w:t>四、經濟展望</w:t>
      </w:r>
    </w:p>
    <w:p w14:paraId="4B6DF263" w14:textId="77777777" w:rsidR="00315819" w:rsidRPr="005A0CCA" w:rsidRDefault="00315819" w:rsidP="00315819">
      <w:pPr>
        <w:pStyle w:val="a8"/>
        <w:ind w:left="945" w:hanging="709"/>
        <w:rPr>
          <w:lang w:eastAsia="zh-TW"/>
        </w:rPr>
      </w:pPr>
      <w:r w:rsidRPr="005A0CCA">
        <w:rPr>
          <w:lang w:eastAsia="zh-TW"/>
        </w:rPr>
        <w:t>（一）近年來委國採行之重要經貿措施主要如下：</w:t>
      </w:r>
    </w:p>
    <w:p w14:paraId="53F89E39" w14:textId="2E1DA165" w:rsidR="00315819" w:rsidRPr="005A0CCA" w:rsidRDefault="00315819" w:rsidP="00315819">
      <w:pPr>
        <w:pStyle w:val="af3"/>
        <w:ind w:left="1417" w:hanging="472"/>
      </w:pPr>
      <w:r w:rsidRPr="005A0CCA">
        <w:t>１、實施</w:t>
      </w:r>
      <w:r w:rsidRPr="005A0CCA">
        <w:t>21</w:t>
      </w:r>
      <w:r w:rsidRPr="005A0CCA">
        <w:t>世紀社會主義，制定匯率、外匯及物價管制政策，宣布貨幣貶值，招致超級通膨：</w:t>
      </w:r>
      <w:r w:rsidRPr="005A0CCA">
        <w:t>2014</w:t>
      </w:r>
      <w:r w:rsidRPr="005A0CCA">
        <w:t>年馬杜洛總統宣布貨幣大幅貶值，以降低民生物資成本，惟導</w:t>
      </w:r>
      <w:r w:rsidRPr="005A0CCA">
        <w:rPr>
          <w:kern w:val="0"/>
        </w:rPr>
        <w:t>通膨率</w:t>
      </w:r>
      <w:r w:rsidR="00A30FC8" w:rsidRPr="005A0CCA">
        <w:rPr>
          <w:rFonts w:hint="eastAsia"/>
          <w:kern w:val="0"/>
          <w:lang w:eastAsia="zh-TW"/>
        </w:rPr>
        <w:t>飆升</w:t>
      </w:r>
      <w:r w:rsidRPr="005A0CCA">
        <w:rPr>
          <w:kern w:val="0"/>
        </w:rPr>
        <w:t>，經濟失控，加劇</w:t>
      </w:r>
      <w:r w:rsidRPr="005A0CCA">
        <w:t>社會衝突、失業及貧窮。</w:t>
      </w:r>
    </w:p>
    <w:p w14:paraId="03DADDE2" w14:textId="77777777" w:rsidR="00315819" w:rsidRPr="005A0CCA" w:rsidRDefault="00315819" w:rsidP="00315819">
      <w:pPr>
        <w:pStyle w:val="af3"/>
        <w:ind w:left="1417" w:hanging="472"/>
      </w:pPr>
      <w:r w:rsidRPr="005A0CCA">
        <w:t>２、實施多重法定貨幣，造成金融市場混亂：自</w:t>
      </w:r>
      <w:r w:rsidRPr="005A0CCA">
        <w:t>2016</w:t>
      </w:r>
      <w:r w:rsidRPr="005A0CCA">
        <w:t>年以來，實施</w:t>
      </w:r>
      <w:r w:rsidRPr="005A0CCA">
        <w:t>CADIVI</w:t>
      </w:r>
      <w:r w:rsidRPr="005A0CCA">
        <w:t>、</w:t>
      </w:r>
      <w:r w:rsidRPr="005A0CCA">
        <w:t>SITME</w:t>
      </w:r>
      <w:r w:rsidRPr="005A0CCA">
        <w:t>及</w:t>
      </w:r>
      <w:r w:rsidRPr="005A0CCA">
        <w:t>DICOM</w:t>
      </w:r>
      <w:r w:rsidRPr="005A0CCA">
        <w:t>三種美元匯率規定，隨後在</w:t>
      </w:r>
      <w:r w:rsidRPr="005A0CCA">
        <w:t>2018</w:t>
      </w:r>
      <w:r w:rsidRPr="005A0CCA">
        <w:t>年</w:t>
      </w:r>
      <w:r w:rsidRPr="005A0CCA">
        <w:t>8</w:t>
      </w:r>
      <w:r w:rsidRPr="005A0CCA">
        <w:t>月</w:t>
      </w:r>
      <w:r w:rsidRPr="005A0CCA">
        <w:t>20</w:t>
      </w:r>
      <w:r w:rsidRPr="005A0CCA">
        <w:t>日啟用新貨幣主權玻利瓦（</w:t>
      </w:r>
      <w:r w:rsidRPr="005A0CCA">
        <w:t xml:space="preserve">Bolivar </w:t>
      </w:r>
      <w:proofErr w:type="spellStart"/>
      <w:r w:rsidRPr="005A0CCA">
        <w:t>Soberana</w:t>
      </w:r>
      <w:proofErr w:type="spellEnd"/>
      <w:r w:rsidRPr="005A0CCA">
        <w:t>），直接在原貨幣後刪除</w:t>
      </w:r>
      <w:r w:rsidRPr="005A0CCA">
        <w:t>5</w:t>
      </w:r>
      <w:r w:rsidRPr="005A0CCA">
        <w:t>個</w:t>
      </w:r>
      <w:r w:rsidRPr="005A0CCA">
        <w:t>0</w:t>
      </w:r>
      <w:r w:rsidRPr="005A0CCA">
        <w:t>，為原貨幣之</w:t>
      </w:r>
      <w:r w:rsidRPr="005A0CCA">
        <w:t>10</w:t>
      </w:r>
      <w:r w:rsidRPr="005A0CCA">
        <w:t>萬倍，進一步推升通膨問題。</w:t>
      </w:r>
      <w:r w:rsidRPr="005A0CCA">
        <w:rPr>
          <w:lang w:eastAsia="zh-TW"/>
        </w:rPr>
        <w:t>同</w:t>
      </w:r>
      <w:r w:rsidRPr="005A0CCA">
        <w:t>年委國政府另推加密貨幣石油幣（</w:t>
      </w:r>
      <w:r w:rsidRPr="005A0CCA">
        <w:t>Petro</w:t>
      </w:r>
      <w:r w:rsidRPr="005A0CCA">
        <w:t>），價值相當</w:t>
      </w:r>
      <w:r w:rsidRPr="005A0CCA">
        <w:t>1</w:t>
      </w:r>
      <w:r w:rsidRPr="005A0CCA">
        <w:t>桶原油之價格，亦遭美國禁止交易，成效有限，造成市場混亂。</w:t>
      </w:r>
    </w:p>
    <w:p w14:paraId="7E7ECD29" w14:textId="132022BC" w:rsidR="00315819" w:rsidRPr="005A0CCA" w:rsidRDefault="00315819" w:rsidP="00315819">
      <w:pPr>
        <w:pStyle w:val="af3"/>
        <w:ind w:left="1417" w:hanging="472"/>
      </w:pPr>
      <w:r w:rsidRPr="005A0CCA">
        <w:t>３、訪問中國大陸，尋求經濟奧援：面臨國內外嚴重政經危機，委國總統馬杜洛於</w:t>
      </w:r>
      <w:r w:rsidRPr="005A0CCA">
        <w:t>2018</w:t>
      </w:r>
      <w:r w:rsidRPr="005A0CCA">
        <w:t>年</w:t>
      </w:r>
      <w:r w:rsidRPr="005A0CCA">
        <w:t>9</w:t>
      </w:r>
      <w:r w:rsidRPr="005A0CCA">
        <w:t>月間特率閣員訪問最大債權國中國大陸，尋求進一步經援，中方在取得委國大量能礦資源資產後，允諾再對委國貸款</w:t>
      </w:r>
      <w:r w:rsidRPr="005A0CCA">
        <w:t>50</w:t>
      </w:r>
      <w:r w:rsidRPr="005A0CCA">
        <w:t>億美元，並予以</w:t>
      </w:r>
      <w:r w:rsidRPr="005A0CCA">
        <w:t>6</w:t>
      </w:r>
      <w:r w:rsidRPr="005A0CCA">
        <w:t>個月債務寬限期。</w:t>
      </w:r>
      <w:r w:rsidR="009702B7" w:rsidRPr="005A0CCA">
        <w:rPr>
          <w:rFonts w:hint="eastAsia"/>
          <w:lang w:eastAsia="zh-TW"/>
        </w:rPr>
        <w:t>據報載，</w:t>
      </w:r>
      <w:r w:rsidR="009702B7" w:rsidRPr="005A0CCA">
        <w:rPr>
          <w:rFonts w:hint="eastAsia"/>
          <w:lang w:eastAsia="zh-TW"/>
        </w:rPr>
        <w:t>2021</w:t>
      </w:r>
      <w:r w:rsidR="009702B7" w:rsidRPr="005A0CCA">
        <w:rPr>
          <w:rFonts w:hint="eastAsia"/>
          <w:lang w:eastAsia="zh-TW"/>
        </w:rPr>
        <w:t>年</w:t>
      </w:r>
      <w:r w:rsidR="00572AC5" w:rsidRPr="005A0CCA">
        <w:rPr>
          <w:rFonts w:hint="eastAsia"/>
          <w:lang w:eastAsia="zh-TW"/>
        </w:rPr>
        <w:t>中國大陸</w:t>
      </w:r>
      <w:r w:rsidR="009702B7" w:rsidRPr="005A0CCA">
        <w:rPr>
          <w:rFonts w:hint="eastAsia"/>
          <w:lang w:eastAsia="zh-TW"/>
        </w:rPr>
        <w:t>共借款</w:t>
      </w:r>
      <w:r w:rsidR="009702B7" w:rsidRPr="005A0CCA">
        <w:rPr>
          <w:rFonts w:hint="eastAsia"/>
          <w:lang w:eastAsia="zh-TW"/>
        </w:rPr>
        <w:t>60</w:t>
      </w:r>
      <w:r w:rsidR="009702B7" w:rsidRPr="005A0CCA">
        <w:rPr>
          <w:rFonts w:hint="eastAsia"/>
          <w:lang w:eastAsia="zh-TW"/>
        </w:rPr>
        <w:t>億美元，為委國最大借款國。</w:t>
      </w:r>
    </w:p>
    <w:p w14:paraId="6191A896" w14:textId="77777777" w:rsidR="00315819" w:rsidRPr="005A0CCA" w:rsidRDefault="00315819" w:rsidP="00315819">
      <w:pPr>
        <w:pStyle w:val="af3"/>
        <w:ind w:left="1417" w:hanging="472"/>
      </w:pPr>
      <w:r w:rsidRPr="005A0CCA">
        <w:t>４、對中國大陸轉讓石油及能礦資源，使中方對委國政經影響力大幅提升：委國與中國大陸債權諮商中，多數石油輸出及委國國營石油公司資產及債券抵債，國營石油公司與中國大陸合資之石油公司股權亦大量轉移予中國大陸，未來中國大陸對委內瑞拉之政經控制程度將大幅提升。</w:t>
      </w:r>
    </w:p>
    <w:p w14:paraId="2BFD64BA" w14:textId="77777777" w:rsidR="00315819" w:rsidRPr="005A0CCA" w:rsidRDefault="00315819" w:rsidP="00315819">
      <w:pPr>
        <w:pStyle w:val="af3"/>
        <w:ind w:left="1417" w:hanging="472"/>
      </w:pPr>
      <w:r w:rsidRPr="005A0CCA">
        <w:rPr>
          <w:lang w:eastAsia="zh-TW"/>
        </w:rPr>
        <w:t>５</w:t>
      </w:r>
      <w:r w:rsidRPr="005A0CCA">
        <w:t>、罔視人權，遭受國際經濟制裁：委國因實施獨裁，罔視人權，被拉美</w:t>
      </w:r>
      <w:r w:rsidRPr="005A0CCA">
        <w:t>13</w:t>
      </w:r>
      <w:r w:rsidRPr="005A0CCA">
        <w:t>國組成之利馬集團譴責，委國總統馬杜諾、副總統及內閣重要閣員均列入美國及歐洲制裁名單。南方共同市場會籍亦於</w:t>
      </w:r>
      <w:r w:rsidRPr="005A0CCA">
        <w:t>2016</w:t>
      </w:r>
      <w:r w:rsidRPr="005A0CCA">
        <w:t>年及</w:t>
      </w:r>
      <w:r w:rsidRPr="005A0CCA">
        <w:t>2017</w:t>
      </w:r>
      <w:r w:rsidRPr="005A0CCA">
        <w:t>年</w:t>
      </w:r>
      <w:r w:rsidRPr="005A0CCA">
        <w:t>8</w:t>
      </w:r>
      <w:r w:rsidRPr="005A0CCA">
        <w:t>月遭無限期停權。</w:t>
      </w:r>
    </w:p>
    <w:p w14:paraId="330DEC11" w14:textId="77777777" w:rsidR="00315819" w:rsidRPr="005A0CCA" w:rsidRDefault="00315819" w:rsidP="00315819">
      <w:pPr>
        <w:pStyle w:val="af3"/>
        <w:ind w:left="1417" w:hanging="472"/>
        <w:rPr>
          <w:lang w:eastAsia="zh-TW"/>
        </w:rPr>
      </w:pPr>
      <w:r w:rsidRPr="005A0CCA">
        <w:rPr>
          <w:lang w:eastAsia="zh-TW"/>
        </w:rPr>
        <w:t>６、停止公布財經統計數字：自</w:t>
      </w:r>
      <w:r w:rsidRPr="005A0CCA">
        <w:rPr>
          <w:lang w:eastAsia="zh-TW"/>
        </w:rPr>
        <w:t>2014</w:t>
      </w:r>
      <w:r w:rsidRPr="005A0CCA">
        <w:rPr>
          <w:lang w:eastAsia="zh-TW"/>
        </w:rPr>
        <w:t>年以後，委國政府及停止定期發布經貿數據，國際間就委國經濟成長衰退或超級通膨均間接進行估算推測，數字迭有出入。</w:t>
      </w:r>
    </w:p>
    <w:p w14:paraId="3826205E" w14:textId="77777777" w:rsidR="00315819" w:rsidRPr="005A0CCA" w:rsidRDefault="00315819" w:rsidP="00315819">
      <w:pPr>
        <w:pStyle w:val="af3"/>
        <w:ind w:left="1417" w:hanging="472"/>
        <w:rPr>
          <w:lang w:eastAsia="zh-TW"/>
        </w:rPr>
      </w:pPr>
      <w:r w:rsidRPr="005A0CCA">
        <w:rPr>
          <w:lang w:eastAsia="zh-TW"/>
        </w:rPr>
        <w:t>７、訂立多重匯率政策，帶動超級通膨：自</w:t>
      </w:r>
      <w:r w:rsidRPr="005A0CCA">
        <w:rPr>
          <w:lang w:eastAsia="zh-TW"/>
        </w:rPr>
        <w:t>2009</w:t>
      </w:r>
      <w:r w:rsidRPr="005A0CCA">
        <w:rPr>
          <w:lang w:eastAsia="zh-TW"/>
        </w:rPr>
        <w:t>年以來，委國當局實施多重貨幣單位依據中央銀行官價、進口原物料、觀光出國等不同目的及用途，訂立三種美元兌換匯率，造成黑市美元猖獗，帶動超級通膨。</w:t>
      </w:r>
    </w:p>
    <w:p w14:paraId="29B487F9" w14:textId="77777777" w:rsidR="00315819" w:rsidRPr="005A0CCA" w:rsidRDefault="00315819" w:rsidP="00315819">
      <w:pPr>
        <w:pStyle w:val="af3"/>
        <w:ind w:left="1417" w:hanging="472"/>
        <w:rPr>
          <w:lang w:eastAsia="zh-TW"/>
        </w:rPr>
      </w:pPr>
      <w:r w:rsidRPr="005A0CCA">
        <w:rPr>
          <w:lang w:eastAsia="zh-TW"/>
        </w:rPr>
        <w:t>８、運用石油及黃金儲備支應外債，外匯儲備大量減少：面對鉅額外債，委國不僅運用石油出口中國大陸及俄羅斯抵償，並以國營石油公司債券及資產折抵外債；委國多年來儲存於國外之黃金外匯亦遭到馬杜洛政權大量拋售，使外匯儲備大量減少。</w:t>
      </w:r>
    </w:p>
    <w:p w14:paraId="0DD11C6C" w14:textId="77777777" w:rsidR="00315819" w:rsidRPr="005A0CCA" w:rsidRDefault="00315819" w:rsidP="00315819">
      <w:pPr>
        <w:pStyle w:val="a8"/>
        <w:ind w:left="945" w:hanging="709"/>
        <w:rPr>
          <w:lang w:eastAsia="zh-TW"/>
        </w:rPr>
      </w:pPr>
      <w:r w:rsidRPr="005A0CCA">
        <w:rPr>
          <w:lang w:eastAsia="zh-TW"/>
        </w:rPr>
        <w:t>（二）經濟展望</w:t>
      </w:r>
    </w:p>
    <w:p w14:paraId="2A3C2138" w14:textId="77777777" w:rsidR="00315819" w:rsidRPr="005A0CCA" w:rsidRDefault="00315819" w:rsidP="00315819">
      <w:pPr>
        <w:pStyle w:val="af3"/>
        <w:ind w:left="1417" w:hanging="472"/>
      </w:pPr>
      <w:r w:rsidRPr="005A0CCA">
        <w:rPr>
          <w:rFonts w:ascii="華康細圓體" w:hAnsi="華康細圓體"/>
        </w:rPr>
        <w:t>1</w:t>
      </w:r>
      <w:r w:rsidRPr="005A0CCA">
        <w:t>、深陷國家經濟危機，企業紛紛關廠及外逃：</w:t>
      </w:r>
    </w:p>
    <w:p w14:paraId="5FD32DD8" w14:textId="53D76D67" w:rsidR="00315819" w:rsidRPr="005A0CCA" w:rsidRDefault="00315819" w:rsidP="00315819">
      <w:pPr>
        <w:pStyle w:val="af7"/>
        <w:ind w:left="1417" w:firstLine="472"/>
      </w:pPr>
      <w:r w:rsidRPr="005A0CCA">
        <w:t>委內瑞拉目前深陷政治及經濟危機，經濟連年呈現</w:t>
      </w:r>
      <w:r w:rsidRPr="005A0CCA">
        <w:t>2</w:t>
      </w:r>
      <w:r w:rsidRPr="005A0CCA">
        <w:t>位數之負成長，依據</w:t>
      </w:r>
      <w:r w:rsidR="00D4732B" w:rsidRPr="005A0CCA">
        <w:rPr>
          <w:rFonts w:hint="eastAsia"/>
          <w:lang w:eastAsia="zh-TW"/>
        </w:rPr>
        <w:t>瑞士洛桑學院</w:t>
      </w:r>
      <w:r w:rsidRPr="005A0CCA">
        <w:t>（</w:t>
      </w:r>
      <w:r w:rsidR="00D4732B" w:rsidRPr="005A0CCA">
        <w:t>IMD</w:t>
      </w:r>
      <w:r w:rsidR="00443627" w:rsidRPr="005A0CCA">
        <w:t>）公布</w:t>
      </w:r>
      <w:r w:rsidR="00BD5C6B" w:rsidRPr="005A0CCA">
        <w:rPr>
          <w:rFonts w:hint="eastAsia"/>
          <w:lang w:eastAsia="zh-TW"/>
        </w:rPr>
        <w:t>2023</w:t>
      </w:r>
      <w:r w:rsidR="00443627" w:rsidRPr="005A0CCA">
        <w:rPr>
          <w:rFonts w:hint="eastAsia"/>
          <w:lang w:eastAsia="zh-TW"/>
        </w:rPr>
        <w:t>年世界</w:t>
      </w:r>
      <w:r w:rsidRPr="005A0CCA">
        <w:t>競爭力</w:t>
      </w:r>
      <w:r w:rsidR="00443627" w:rsidRPr="005A0CCA">
        <w:rPr>
          <w:rFonts w:hint="eastAsia"/>
          <w:lang w:eastAsia="zh-TW"/>
        </w:rPr>
        <w:t>評比</w:t>
      </w:r>
      <w:r w:rsidRPr="005A0CCA">
        <w:t>，在</w:t>
      </w:r>
      <w:r w:rsidR="00BD5C6B" w:rsidRPr="005A0CCA">
        <w:rPr>
          <w:rFonts w:hint="eastAsia"/>
          <w:lang w:eastAsia="zh-TW"/>
        </w:rPr>
        <w:t>64</w:t>
      </w:r>
      <w:r w:rsidRPr="005A0CCA">
        <w:t>國家中名列第</w:t>
      </w:r>
      <w:r w:rsidR="00BD5C6B" w:rsidRPr="005A0CCA">
        <w:rPr>
          <w:rFonts w:hint="eastAsia"/>
          <w:lang w:eastAsia="zh-TW"/>
        </w:rPr>
        <w:t>64</w:t>
      </w:r>
      <w:r w:rsidRPr="005A0CCA">
        <w:t>名，無論政府治理、</w:t>
      </w:r>
      <w:r w:rsidRPr="005A0CCA">
        <w:rPr>
          <w:lang w:eastAsia="zh-TW"/>
        </w:rPr>
        <w:t>總體經濟、貨品市場、勞動市場、金融體系、商業動能等項目排名</w:t>
      </w:r>
      <w:r w:rsidRPr="005A0CCA">
        <w:t>均</w:t>
      </w:r>
      <w:r w:rsidRPr="005A0CCA">
        <w:rPr>
          <w:lang w:eastAsia="zh-TW"/>
        </w:rPr>
        <w:t>殿後</w:t>
      </w:r>
      <w:r w:rsidRPr="005A0CCA">
        <w:t>，尤其因市場機制喪失，產業發生嚴重外逃及關廠風潮</w:t>
      </w:r>
      <w:r w:rsidRPr="005A0CCA">
        <w:rPr>
          <w:lang w:eastAsia="zh-TW"/>
        </w:rPr>
        <w:t>，</w:t>
      </w:r>
      <w:r w:rsidRPr="005A0CCA">
        <w:t>顯示委國經濟已經陷入嚴重危機。</w:t>
      </w:r>
    </w:p>
    <w:p w14:paraId="4392A2C4" w14:textId="77777777" w:rsidR="00315819" w:rsidRPr="005A0CCA" w:rsidRDefault="00315819" w:rsidP="00315819">
      <w:pPr>
        <w:pStyle w:val="af3"/>
        <w:ind w:left="1417" w:hanging="472"/>
      </w:pPr>
      <w:r w:rsidRPr="005A0CCA">
        <w:rPr>
          <w:rFonts w:ascii="華康細圓體" w:hAnsi="華康細圓體"/>
          <w:lang w:eastAsia="zh-TW"/>
        </w:rPr>
        <w:t>２</w:t>
      </w:r>
      <w:r w:rsidRPr="005A0CCA">
        <w:t>、深陷外債及民生危機，無力推出產業發展政策</w:t>
      </w:r>
      <w:r w:rsidRPr="005A0CCA">
        <w:rPr>
          <w:lang w:eastAsia="zh-TW"/>
        </w:rPr>
        <w:t>：</w:t>
      </w:r>
    </w:p>
    <w:p w14:paraId="6B7B173C" w14:textId="77777777" w:rsidR="00315819" w:rsidRPr="005A0CCA" w:rsidRDefault="00315819" w:rsidP="00315819">
      <w:pPr>
        <w:pStyle w:val="af7"/>
        <w:ind w:left="1417" w:firstLine="472"/>
      </w:pPr>
      <w:r w:rsidRPr="005A0CCA">
        <w:rPr>
          <w:lang w:eastAsia="zh-TW"/>
        </w:rPr>
        <w:t>面臨嚴重政經危機結合超級通膨問題，委國左派社會主義政府除繼續外匯及價格管制外，已經無法推出具體產業發展策略，國家經濟岌岌可危，目前馬度洛總統已經呼籲各國際機構及債權國開始對委國無力償還之千億外債加以重整，短期間無力推出具體產業政策。</w:t>
      </w:r>
    </w:p>
    <w:p w14:paraId="6C37576C" w14:textId="77777777" w:rsidR="00315819" w:rsidRPr="005A0CCA" w:rsidRDefault="00315819" w:rsidP="00315819">
      <w:pPr>
        <w:pStyle w:val="af3"/>
        <w:ind w:left="1417" w:hanging="472"/>
      </w:pPr>
      <w:r w:rsidRPr="005A0CCA">
        <w:rPr>
          <w:rFonts w:ascii="華康細圓體" w:hAnsi="華康細圓體"/>
          <w:lang w:eastAsia="zh-TW"/>
        </w:rPr>
        <w:t>３</w:t>
      </w:r>
      <w:r w:rsidRPr="005A0CCA">
        <w:t>、外匯收入短缺</w:t>
      </w:r>
      <w:r w:rsidRPr="005A0CCA">
        <w:rPr>
          <w:lang w:eastAsia="zh-TW"/>
        </w:rPr>
        <w:t>及政府</w:t>
      </w:r>
      <w:r w:rsidRPr="005A0CCA">
        <w:t>償債能力</w:t>
      </w:r>
      <w:r w:rsidRPr="005A0CCA">
        <w:rPr>
          <w:lang w:eastAsia="zh-TW"/>
        </w:rPr>
        <w:t>下滑：</w:t>
      </w:r>
    </w:p>
    <w:p w14:paraId="2221C964" w14:textId="77777777" w:rsidR="00315819" w:rsidRPr="005A0CCA" w:rsidRDefault="00315819" w:rsidP="00315819">
      <w:pPr>
        <w:pStyle w:val="af7"/>
        <w:ind w:left="1417" w:firstLine="472"/>
      </w:pPr>
      <w:r w:rsidRPr="005A0CCA">
        <w:t>委國經濟高度仰賴原油出口，因外匯短缺造成生產資材及設備不足，石油產能縮減，再加上國際油價下滑，進一步造成政府償債能力嚴重下降及外匯短缺情況更為嚴重，短期間難以改善。</w:t>
      </w:r>
    </w:p>
    <w:p w14:paraId="0537BE40" w14:textId="77777777" w:rsidR="00315819" w:rsidRPr="005A0CCA" w:rsidRDefault="00315819" w:rsidP="00315819">
      <w:pPr>
        <w:pStyle w:val="af3"/>
        <w:ind w:left="1417" w:hanging="472"/>
      </w:pPr>
      <w:r w:rsidRPr="005A0CCA">
        <w:rPr>
          <w:rFonts w:ascii="華康細圓體" w:hAnsi="華康細圓體"/>
          <w:lang w:eastAsia="zh-TW"/>
        </w:rPr>
        <w:t>４</w:t>
      </w:r>
      <w:r w:rsidRPr="005A0CCA">
        <w:t>、經過</w:t>
      </w:r>
      <w:r w:rsidRPr="005A0CCA">
        <w:t>8</w:t>
      </w:r>
      <w:r w:rsidRPr="005A0CCA">
        <w:t>年經濟危機後，委國經濟可望轉趨微幅成長：</w:t>
      </w:r>
    </w:p>
    <w:p w14:paraId="468A4436" w14:textId="60795FF0" w:rsidR="00315819" w:rsidRPr="005A0CCA" w:rsidRDefault="00315819" w:rsidP="00315819">
      <w:pPr>
        <w:pStyle w:val="af7"/>
        <w:ind w:left="1417" w:firstLine="472"/>
      </w:pPr>
      <w:r w:rsidRPr="005A0CCA">
        <w:t>依據國</w:t>
      </w:r>
      <w:r w:rsidR="00A96004" w:rsidRPr="005A0CCA">
        <w:t>際經濟機構預測，委內瑞拉經濟歷經多年嚴重衰退後，已逐漸轉趨成長</w:t>
      </w:r>
      <w:r w:rsidR="00A96004" w:rsidRPr="005A0CCA">
        <w:rPr>
          <w:rFonts w:hint="eastAsia"/>
          <w:lang w:eastAsia="zh-TW"/>
        </w:rPr>
        <w:t>，馬杜洛總統表示</w:t>
      </w:r>
      <w:r w:rsidR="00A96004" w:rsidRPr="005A0CCA">
        <w:rPr>
          <w:rFonts w:hint="eastAsia"/>
          <w:lang w:eastAsia="zh-TW"/>
        </w:rPr>
        <w:t>2023</w:t>
      </w:r>
      <w:r w:rsidR="00A96004" w:rsidRPr="005A0CCA">
        <w:rPr>
          <w:rFonts w:hint="eastAsia"/>
          <w:lang w:eastAsia="zh-TW"/>
        </w:rPr>
        <w:t>年委國經濟成長達</w:t>
      </w:r>
      <w:r w:rsidR="00A96004" w:rsidRPr="005A0CCA">
        <w:rPr>
          <w:rFonts w:hint="eastAsia"/>
          <w:lang w:eastAsia="zh-TW"/>
        </w:rPr>
        <w:t>5%</w:t>
      </w:r>
      <w:r w:rsidRPr="005A0CCA">
        <w:t>。國際貨幣基金（</w:t>
      </w:r>
      <w:r w:rsidRPr="005A0CCA">
        <w:t>IMF</w:t>
      </w:r>
      <w:r w:rsidRPr="005A0CCA">
        <w:t>）</w:t>
      </w:r>
      <w:r w:rsidR="00A96004" w:rsidRPr="005A0CCA">
        <w:rPr>
          <w:rFonts w:hint="eastAsia"/>
          <w:lang w:eastAsia="zh-TW"/>
        </w:rPr>
        <w:t>2024</w:t>
      </w:r>
      <w:r w:rsidR="00FD53A7" w:rsidRPr="005A0CCA">
        <w:rPr>
          <w:rFonts w:hint="eastAsia"/>
          <w:lang w:eastAsia="zh-TW"/>
        </w:rPr>
        <w:t>年</w:t>
      </w:r>
      <w:r w:rsidRPr="005A0CCA">
        <w:t>公布之資料，</w:t>
      </w:r>
      <w:r w:rsidR="00A96004" w:rsidRPr="005A0CCA">
        <w:rPr>
          <w:rFonts w:hint="eastAsia"/>
          <w:lang w:eastAsia="zh-TW"/>
        </w:rPr>
        <w:t>委國</w:t>
      </w:r>
      <w:r w:rsidR="00A96004" w:rsidRPr="005A0CCA">
        <w:rPr>
          <w:rFonts w:hint="eastAsia"/>
          <w:lang w:eastAsia="zh-TW"/>
        </w:rPr>
        <w:t>2023</w:t>
      </w:r>
      <w:r w:rsidR="00A96004" w:rsidRPr="005A0CCA">
        <w:rPr>
          <w:rFonts w:hint="eastAsia"/>
          <w:lang w:eastAsia="zh-TW"/>
        </w:rPr>
        <w:t>年經濟成長</w:t>
      </w:r>
      <w:r w:rsidR="00A96004" w:rsidRPr="005A0CCA">
        <w:rPr>
          <w:rFonts w:hint="eastAsia"/>
          <w:lang w:eastAsia="zh-TW"/>
        </w:rPr>
        <w:t>4%</w:t>
      </w:r>
      <w:r w:rsidR="00A96004" w:rsidRPr="005A0CCA">
        <w:rPr>
          <w:rFonts w:hint="eastAsia"/>
          <w:lang w:eastAsia="zh-TW"/>
        </w:rPr>
        <w:t>、</w:t>
      </w:r>
      <w:r w:rsidR="00A96004" w:rsidRPr="005A0CCA">
        <w:rPr>
          <w:rFonts w:hint="eastAsia"/>
          <w:lang w:eastAsia="zh-TW"/>
        </w:rPr>
        <w:t>2024</w:t>
      </w:r>
      <w:r w:rsidR="00A96004" w:rsidRPr="005A0CCA">
        <w:rPr>
          <w:rFonts w:hint="eastAsia"/>
          <w:lang w:eastAsia="zh-TW"/>
        </w:rPr>
        <w:t>年有望成長</w:t>
      </w:r>
      <w:r w:rsidR="00A96004" w:rsidRPr="005A0CCA">
        <w:rPr>
          <w:rFonts w:hint="eastAsia"/>
          <w:lang w:eastAsia="zh-TW"/>
        </w:rPr>
        <w:t>4</w:t>
      </w:r>
      <w:r w:rsidRPr="005A0CCA">
        <w:t>%</w:t>
      </w:r>
      <w:r w:rsidRPr="005A0CCA">
        <w:t>，各項指標</w:t>
      </w:r>
      <w:r w:rsidR="00A96004" w:rsidRPr="005A0CCA">
        <w:rPr>
          <w:rFonts w:hint="eastAsia"/>
          <w:lang w:eastAsia="zh-TW"/>
        </w:rPr>
        <w:t>有所</w:t>
      </w:r>
      <w:r w:rsidRPr="005A0CCA">
        <w:t>改善。</w:t>
      </w:r>
    </w:p>
    <w:p w14:paraId="4167B6D7" w14:textId="77777777" w:rsidR="00315819" w:rsidRPr="005A0CCA" w:rsidRDefault="00315819" w:rsidP="00315819">
      <w:pPr>
        <w:pStyle w:val="af3"/>
        <w:ind w:left="1417" w:hanging="472"/>
      </w:pPr>
      <w:r w:rsidRPr="005A0CCA">
        <w:t>５、油價攀升帶動石油產量及外銷增加：</w:t>
      </w:r>
    </w:p>
    <w:p w14:paraId="42DE2D2C" w14:textId="202CA2A2" w:rsidR="00315819" w:rsidRPr="005A0CCA" w:rsidRDefault="00315819" w:rsidP="00315819">
      <w:pPr>
        <w:pStyle w:val="af7"/>
        <w:ind w:left="1417" w:firstLine="472"/>
      </w:pPr>
      <w:r w:rsidRPr="005A0CCA">
        <w:t>多年來委國經濟深陷衰退泥淖，依據統計，疫情爆發後，委國石油產能</w:t>
      </w:r>
      <w:r w:rsidRPr="005A0CCA">
        <w:t>2020</w:t>
      </w:r>
      <w:r w:rsidRPr="005A0CCA">
        <w:t>年日產</w:t>
      </w:r>
      <w:r w:rsidRPr="005A0CCA">
        <w:t>44</w:t>
      </w:r>
      <w:r w:rsidRPr="005A0CCA">
        <w:t>萬</w:t>
      </w:r>
      <w:r w:rsidRPr="005A0CCA">
        <w:t>1,000</w:t>
      </w:r>
      <w:r w:rsidRPr="005A0CCA">
        <w:t>桶，</w:t>
      </w:r>
      <w:r w:rsidR="00640984" w:rsidRPr="005A0CCA">
        <w:rPr>
          <w:rFonts w:hint="eastAsia"/>
        </w:rPr>
        <w:t>2021</w:t>
      </w:r>
      <w:r w:rsidR="00640984" w:rsidRPr="005A0CCA">
        <w:rPr>
          <w:rFonts w:hint="eastAsia"/>
        </w:rPr>
        <w:t>年原油產量成長</w:t>
      </w:r>
      <w:r w:rsidR="00640984" w:rsidRPr="005A0CCA">
        <w:rPr>
          <w:rFonts w:hint="eastAsia"/>
        </w:rPr>
        <w:t>13%</w:t>
      </w:r>
      <w:r w:rsidR="00640984" w:rsidRPr="005A0CCA">
        <w:rPr>
          <w:rFonts w:hint="eastAsia"/>
        </w:rPr>
        <w:t>，</w:t>
      </w:r>
      <w:r w:rsidR="00640984" w:rsidRPr="005A0CCA">
        <w:rPr>
          <w:rFonts w:hint="eastAsia"/>
        </w:rPr>
        <w:t>2022</w:t>
      </w:r>
      <w:r w:rsidR="00640984" w:rsidRPr="005A0CCA">
        <w:rPr>
          <w:rFonts w:hint="eastAsia"/>
        </w:rPr>
        <w:t>年成長</w:t>
      </w:r>
      <w:r w:rsidR="00640984" w:rsidRPr="005A0CCA">
        <w:rPr>
          <w:rFonts w:hint="eastAsia"/>
        </w:rPr>
        <w:t>18%</w:t>
      </w:r>
      <w:r w:rsidRPr="005A0CCA">
        <w:t>，</w:t>
      </w:r>
      <w:r w:rsidRPr="005A0CCA">
        <w:rPr>
          <w:lang w:eastAsia="zh-TW"/>
        </w:rPr>
        <w:t>2023</w:t>
      </w:r>
      <w:r w:rsidRPr="005A0CCA">
        <w:rPr>
          <w:lang w:eastAsia="zh-TW"/>
        </w:rPr>
        <w:t>年</w:t>
      </w:r>
      <w:r w:rsidRPr="005A0CCA">
        <w:t>日產</w:t>
      </w:r>
      <w:r w:rsidR="00640984" w:rsidRPr="005A0CCA">
        <w:rPr>
          <w:rFonts w:hint="eastAsia"/>
          <w:lang w:eastAsia="zh-TW"/>
        </w:rPr>
        <w:t>74</w:t>
      </w:r>
      <w:r w:rsidRPr="005A0CCA">
        <w:t>萬桶，外匯收入可望有所增加。</w:t>
      </w:r>
    </w:p>
    <w:p w14:paraId="6077CD5F" w14:textId="77777777" w:rsidR="00315819" w:rsidRPr="005A0CCA" w:rsidRDefault="00315819" w:rsidP="00315819">
      <w:pPr>
        <w:pStyle w:val="af3"/>
        <w:ind w:left="1417" w:hanging="472"/>
      </w:pPr>
      <w:r w:rsidRPr="005A0CCA">
        <w:t>６、法規鬆綁及逐步開放貿易及外人投資</w:t>
      </w:r>
      <w:r w:rsidRPr="005A0CCA">
        <w:rPr>
          <w:lang w:eastAsia="zh-TW"/>
        </w:rPr>
        <w:t>：</w:t>
      </w:r>
    </w:p>
    <w:p w14:paraId="6F0E8DED" w14:textId="77777777" w:rsidR="00315819" w:rsidRPr="005A0CCA" w:rsidRDefault="00315819" w:rsidP="00315819">
      <w:pPr>
        <w:pStyle w:val="af7"/>
        <w:ind w:left="1417" w:firstLine="472"/>
      </w:pPr>
      <w:r w:rsidRPr="005A0CCA">
        <w:t>一般認為此次委國經濟情況之微幅改善，主要係歸功於當局逐漸鬆綁匯率控制，並採取部分市場經濟自由化措施、拋售營運效率不佳之國營企業，以及對外開放貿易及外人投資等，皆為貢獻委國經濟指標好轉之正面因素。</w:t>
      </w:r>
      <w:r w:rsidRPr="005A0CCA">
        <w:rPr>
          <w:lang w:eastAsia="zh-TW"/>
        </w:rPr>
        <w:t>另委國政府於</w:t>
      </w:r>
      <w:r w:rsidRPr="005A0CCA">
        <w:rPr>
          <w:lang w:eastAsia="zh-TW"/>
        </w:rPr>
        <w:t>2022</w:t>
      </w:r>
      <w:r w:rsidRPr="005A0CCA">
        <w:rPr>
          <w:lang w:eastAsia="zh-TW"/>
        </w:rPr>
        <w:t>年</w:t>
      </w:r>
      <w:r w:rsidRPr="005A0CCA">
        <w:rPr>
          <w:lang w:eastAsia="zh-TW"/>
        </w:rPr>
        <w:t>5</w:t>
      </w:r>
      <w:r w:rsidRPr="005A0CCA">
        <w:rPr>
          <w:lang w:eastAsia="zh-TW"/>
        </w:rPr>
        <w:t>月上旬宣布開放國營企業股權</w:t>
      </w:r>
      <w:r w:rsidRPr="005A0CCA">
        <w:rPr>
          <w:lang w:eastAsia="zh-TW"/>
        </w:rPr>
        <w:t>5%</w:t>
      </w:r>
      <w:r w:rsidRPr="005A0CCA">
        <w:rPr>
          <w:lang w:eastAsia="zh-TW"/>
        </w:rPr>
        <w:t>至</w:t>
      </w:r>
      <w:r w:rsidRPr="005A0CCA">
        <w:rPr>
          <w:lang w:eastAsia="zh-TW"/>
        </w:rPr>
        <w:t>10%</w:t>
      </w:r>
      <w:r w:rsidRPr="005A0CCA">
        <w:rPr>
          <w:lang w:eastAsia="zh-TW"/>
        </w:rPr>
        <w:t>予國內及外國投資資金投資</w:t>
      </w:r>
      <w:r w:rsidRPr="005A0CCA">
        <w:rPr>
          <w:rFonts w:ascii="微軟正黑體" w:eastAsia="微軟正黑體" w:hAnsi="微軟正黑體"/>
          <w:lang w:eastAsia="zh-TW"/>
        </w:rPr>
        <w:t>，</w:t>
      </w:r>
      <w:r w:rsidRPr="005A0CCA">
        <w:rPr>
          <w:lang w:eastAsia="zh-TW"/>
        </w:rPr>
        <w:t>以改善國家財政狀況</w:t>
      </w:r>
      <w:r w:rsidRPr="005A0CCA">
        <w:rPr>
          <w:rFonts w:ascii="微軟正黑體" w:eastAsia="微軟正黑體" w:hAnsi="微軟正黑體"/>
          <w:lang w:eastAsia="zh-TW"/>
        </w:rPr>
        <w:t>。</w:t>
      </w:r>
    </w:p>
    <w:p w14:paraId="1C67A3D4" w14:textId="77777777" w:rsidR="00315819" w:rsidRPr="005A0CCA" w:rsidRDefault="00315819" w:rsidP="00315819">
      <w:pPr>
        <w:pStyle w:val="af3"/>
        <w:ind w:left="1417" w:hanging="472"/>
      </w:pPr>
      <w:r w:rsidRPr="005A0CCA">
        <w:t>７、外貿、外資及僑匯漸有成長：</w:t>
      </w:r>
    </w:p>
    <w:p w14:paraId="4F04B0B1" w14:textId="77777777" w:rsidR="00315819" w:rsidRPr="005A0CCA" w:rsidRDefault="00315819" w:rsidP="00315819">
      <w:pPr>
        <w:pStyle w:val="af7"/>
        <w:ind w:left="1417" w:firstLine="472"/>
      </w:pPr>
      <w:r w:rsidRPr="005A0CCA">
        <w:t>學者認為，為因應</w:t>
      </w:r>
      <w:r w:rsidRPr="005A0CCA">
        <w:rPr>
          <w:lang w:eastAsia="zh-TW"/>
        </w:rPr>
        <w:t>「嚴重特殊傳染性肺炎」（</w:t>
      </w:r>
      <w:r w:rsidRPr="005A0CCA">
        <w:rPr>
          <w:lang w:eastAsia="zh-TW"/>
        </w:rPr>
        <w:t>COVID-19</w:t>
      </w:r>
      <w:r w:rsidRPr="005A0CCA">
        <w:rPr>
          <w:lang w:eastAsia="zh-TW"/>
        </w:rPr>
        <w:t>）</w:t>
      </w:r>
      <w:r w:rsidRPr="005A0CCA">
        <w:t>疫情，委國政府降低市場管制及干預，俾利大量吸引僑外匯，正是委國本次經濟好轉最關鍵的原因。透過開放政策及取消對私人企業的限制，已經逐漸帶動交易美元化；此外，來自中國大陸、俄羅斯、伊拉克、土耳其之外資及本國財團之新投資成長，以及匯率市場之彈性化及實質交易美元化，在在構成有利因素。</w:t>
      </w:r>
    </w:p>
    <w:p w14:paraId="01FB4461" w14:textId="77777777" w:rsidR="00315819" w:rsidRPr="005A0CCA" w:rsidRDefault="00315819" w:rsidP="00315819">
      <w:pPr>
        <w:pStyle w:val="af3"/>
        <w:ind w:left="1417" w:hanging="472"/>
      </w:pPr>
      <w:r w:rsidRPr="005A0CCA">
        <w:t>８、各項主要指標均有正面成長：</w:t>
      </w:r>
    </w:p>
    <w:p w14:paraId="1F7AFB0E" w14:textId="77777777" w:rsidR="00315819" w:rsidRPr="005A0CCA" w:rsidRDefault="00315819" w:rsidP="00315819">
      <w:pPr>
        <w:pStyle w:val="af7"/>
        <w:ind w:left="1417" w:firstLine="472"/>
      </w:pPr>
      <w:r w:rsidRPr="005A0CCA">
        <w:t>除國內生產毛額（</w:t>
      </w:r>
      <w:r w:rsidRPr="005A0CCA">
        <w:t>GDP</w:t>
      </w:r>
      <w:r w:rsidRPr="005A0CCA">
        <w:t>）之成長外，</w:t>
      </w:r>
      <w:r w:rsidRPr="005A0CCA">
        <w:t>2021</w:t>
      </w:r>
      <w:r w:rsidRPr="005A0CCA">
        <w:t>年外銷金額可望較</w:t>
      </w:r>
      <w:r w:rsidRPr="005A0CCA">
        <w:t>2020</w:t>
      </w:r>
      <w:r w:rsidRPr="005A0CCA">
        <w:t>年倍增，達到</w:t>
      </w:r>
      <w:r w:rsidRPr="005A0CCA">
        <w:t>107</w:t>
      </w:r>
      <w:r w:rsidRPr="005A0CCA">
        <w:t>億美元；委國中央預測年度通膨將控制在</w:t>
      </w:r>
      <w:r w:rsidRPr="005A0CCA">
        <w:t>1,667%</w:t>
      </w:r>
      <w:r w:rsidRPr="005A0CCA">
        <w:t>，是</w:t>
      </w:r>
      <w:r w:rsidRPr="005A0CCA">
        <w:t>2017</w:t>
      </w:r>
      <w:r w:rsidRPr="005A0CCA">
        <w:t>年以來最低紀錄；外匯存底也可望自</w:t>
      </w:r>
      <w:r w:rsidRPr="005A0CCA">
        <w:t>2020</w:t>
      </w:r>
      <w:r w:rsidRPr="005A0CCA">
        <w:t>年之</w:t>
      </w:r>
      <w:r w:rsidRPr="005A0CCA">
        <w:t>63</w:t>
      </w:r>
      <w:r w:rsidRPr="005A0CCA">
        <w:t>億</w:t>
      </w:r>
      <w:r w:rsidRPr="005A0CCA">
        <w:t>6,700</w:t>
      </w:r>
      <w:r w:rsidRPr="005A0CCA">
        <w:t>萬美元增加至</w:t>
      </w:r>
      <w:r w:rsidRPr="005A0CCA">
        <w:t>65</w:t>
      </w:r>
      <w:r w:rsidRPr="005A0CCA">
        <w:t>億美元。旅外委國國民匯入之僑匯亦可望自</w:t>
      </w:r>
      <w:r w:rsidRPr="005A0CCA">
        <w:t>2000</w:t>
      </w:r>
      <w:r w:rsidRPr="005A0CCA">
        <w:t>年之</w:t>
      </w:r>
      <w:r w:rsidRPr="005A0CCA">
        <w:t>19</w:t>
      </w:r>
      <w:r w:rsidRPr="005A0CCA">
        <w:t>億美元增加至</w:t>
      </w:r>
      <w:r w:rsidRPr="005A0CCA">
        <w:t>23</w:t>
      </w:r>
      <w:r w:rsidRPr="005A0CCA">
        <w:t>億美元。</w:t>
      </w:r>
    </w:p>
    <w:p w14:paraId="4BFE1C4F" w14:textId="77777777" w:rsidR="00315819" w:rsidRPr="005A0CCA" w:rsidRDefault="00315819" w:rsidP="00315819">
      <w:pPr>
        <w:pStyle w:val="af3"/>
        <w:ind w:left="1417" w:hanging="472"/>
      </w:pPr>
      <w:r w:rsidRPr="005A0CCA">
        <w:t>９、財經界建議委國應進行外債重整，並建立可靠之制度</w:t>
      </w:r>
      <w:r w:rsidRPr="005A0CCA">
        <w:rPr>
          <w:lang w:eastAsia="zh-TW"/>
        </w:rPr>
        <w:t>：</w:t>
      </w:r>
    </w:p>
    <w:p w14:paraId="450D9B74" w14:textId="21778220" w:rsidR="00315819" w:rsidRPr="005A0CCA" w:rsidRDefault="00315819" w:rsidP="00F9737F">
      <w:pPr>
        <w:pStyle w:val="af7"/>
        <w:ind w:left="1417" w:firstLine="472"/>
      </w:pPr>
      <w:r w:rsidRPr="005A0CCA">
        <w:t>儘管經濟前景略有好轉，但並不表示委內瑞拉已經解決其經濟問題。目前委國人均所得已萎縮至</w:t>
      </w:r>
      <w:r w:rsidRPr="005A0CCA">
        <w:t>1945</w:t>
      </w:r>
      <w:r w:rsidRPr="005A0CCA">
        <w:t>年之水準，縱使未來連續</w:t>
      </w:r>
      <w:r w:rsidRPr="005A0CCA">
        <w:t>10</w:t>
      </w:r>
      <w:r w:rsidRPr="005A0CCA">
        <w:t>年強勁成長，也很難回到委國應該達到的正常水準。目前各項開放改善措施外，企業界也盼能建立安全可靠的制度，並且進行外債重整談判，爭取撤除經濟制裁，並建立吸引外人投資的良好法規，同時開放邊境，以便恢復貿易及人員流動。</w:t>
      </w:r>
    </w:p>
    <w:p w14:paraId="36118A88" w14:textId="77777777" w:rsidR="00315819" w:rsidRPr="005A0CCA" w:rsidRDefault="00315819" w:rsidP="00315819">
      <w:pPr>
        <w:pStyle w:val="a6"/>
        <w:spacing w:before="257" w:after="257"/>
        <w:ind w:left="632" w:hanging="632"/>
      </w:pPr>
      <w:r w:rsidRPr="005A0CCA">
        <w:t>五、市場環境</w:t>
      </w:r>
    </w:p>
    <w:p w14:paraId="59FC51A1" w14:textId="77777777" w:rsidR="00315819" w:rsidRPr="005A0CCA" w:rsidRDefault="00315819" w:rsidP="00315819">
      <w:pPr>
        <w:pStyle w:val="a8"/>
        <w:ind w:left="945" w:hanging="709"/>
        <w:rPr>
          <w:lang w:eastAsia="zh-TW"/>
        </w:rPr>
      </w:pPr>
      <w:r w:rsidRPr="005A0CCA">
        <w:rPr>
          <w:lang w:eastAsia="zh-TW"/>
        </w:rPr>
        <w:t>（一）</w:t>
      </w:r>
      <w:r w:rsidRPr="005A0CCA">
        <w:rPr>
          <w:kern w:val="0"/>
          <w:lang w:eastAsia="zh-TW"/>
        </w:rPr>
        <w:t>尋找直接採購管道</w:t>
      </w:r>
    </w:p>
    <w:p w14:paraId="3FD47F9B" w14:textId="77777777" w:rsidR="00315819" w:rsidRPr="005A0CCA" w:rsidRDefault="00315819" w:rsidP="00315819">
      <w:pPr>
        <w:pStyle w:val="af0"/>
        <w:ind w:left="945" w:firstLine="472"/>
        <w:rPr>
          <w:lang w:eastAsia="zh-TW"/>
        </w:rPr>
      </w:pPr>
      <w:r w:rsidRPr="005A0CCA">
        <w:rPr>
          <w:lang w:eastAsia="zh-TW"/>
        </w:rPr>
        <w:t>受到高關稅影響，委國進口廠商莫不積極尋思降低進口成本，以提高競爭力，其中以調整採購方式最為顯著，過去多數委國中盤商及零售商仰賴向專業進口商進貨，但近來不少廠商傾向國外製造商直接採購，以降低中間成本，而部分批發商或經銷商更直接在美國、巴拿馬或中國大陸等地設置採購辦公室或發貨倉庫。</w:t>
      </w:r>
    </w:p>
    <w:p w14:paraId="56302949" w14:textId="77777777" w:rsidR="00315819" w:rsidRPr="005A0CCA" w:rsidRDefault="00315819" w:rsidP="00315819">
      <w:pPr>
        <w:pStyle w:val="a8"/>
        <w:ind w:left="945" w:hanging="709"/>
        <w:rPr>
          <w:lang w:eastAsia="zh-TW"/>
        </w:rPr>
      </w:pPr>
      <w:r w:rsidRPr="005A0CCA">
        <w:rPr>
          <w:lang w:eastAsia="zh-TW"/>
        </w:rPr>
        <w:t>（二）</w:t>
      </w:r>
      <w:r w:rsidRPr="005A0CCA">
        <w:rPr>
          <w:kern w:val="0"/>
          <w:lang w:eastAsia="zh-TW"/>
        </w:rPr>
        <w:t>偏好爭取獨家代理</w:t>
      </w:r>
    </w:p>
    <w:p w14:paraId="10ACB668" w14:textId="77777777" w:rsidR="00315819" w:rsidRPr="005A0CCA" w:rsidRDefault="00315819" w:rsidP="00315819">
      <w:pPr>
        <w:pStyle w:val="af0"/>
        <w:ind w:left="945" w:firstLine="472"/>
        <w:rPr>
          <w:lang w:eastAsia="zh-TW"/>
        </w:rPr>
      </w:pPr>
      <w:r w:rsidRPr="005A0CCA">
        <w:rPr>
          <w:kern w:val="0"/>
          <w:lang w:eastAsia="zh-TW"/>
        </w:rPr>
        <w:t>為確保貨源及占有市場，委商爭取外商在委銷售代理權甚至獨家代理之情形頗為普遍，我國商品如欲進入委國市場，可考慮於當地尋找合作對象，建立代理或銷售據點，惟對合作對象之信用調查至為重要，交易及代理等均宜簽訂明確之契約，並依法進行文件公證，以維法律效力；另於洽談合作及簽約時，最好能僱用當地可信任之專業律師妥適研析相關狀況，並擬定切合需要且具充分保障之條文，以免吃虧。</w:t>
      </w:r>
    </w:p>
    <w:p w14:paraId="4CDE61F0" w14:textId="77777777" w:rsidR="00315819" w:rsidRPr="005A0CCA" w:rsidRDefault="00315819" w:rsidP="00315819">
      <w:pPr>
        <w:pStyle w:val="a8"/>
        <w:ind w:left="945" w:hanging="709"/>
        <w:rPr>
          <w:lang w:eastAsia="zh-TW"/>
        </w:rPr>
      </w:pPr>
      <w:r w:rsidRPr="005A0CCA">
        <w:rPr>
          <w:lang w:eastAsia="zh-TW"/>
        </w:rPr>
        <w:t>（三）一般交易習慣</w:t>
      </w:r>
    </w:p>
    <w:p w14:paraId="0A6009D6" w14:textId="77777777" w:rsidR="00315819" w:rsidRPr="005A0CCA" w:rsidRDefault="00315819" w:rsidP="00315819">
      <w:pPr>
        <w:pStyle w:val="af3"/>
        <w:ind w:left="1417" w:hanging="472"/>
        <w:rPr>
          <w:lang w:eastAsia="zh-TW"/>
        </w:rPr>
      </w:pPr>
      <w:r w:rsidRPr="005A0CCA">
        <w:rPr>
          <w:lang w:eastAsia="zh-TW"/>
        </w:rPr>
        <w:t>１、商務拜會，宜事先約定時間並注重穿著。委國一般人或許欠缺守時觀念，但商務人士較有守時觀念且多注重穿著，男士以西裝為宜，女士則較多變化，但仍以套裝為主。</w:t>
      </w:r>
    </w:p>
    <w:p w14:paraId="2165FB76" w14:textId="77777777" w:rsidR="00315819" w:rsidRPr="005A0CCA" w:rsidRDefault="00315819" w:rsidP="00315819">
      <w:pPr>
        <w:pStyle w:val="af3"/>
        <w:ind w:left="1417" w:hanging="472"/>
        <w:rPr>
          <w:lang w:eastAsia="zh-TW"/>
        </w:rPr>
      </w:pPr>
      <w:r w:rsidRPr="005A0CCA">
        <w:rPr>
          <w:lang w:eastAsia="zh-TW"/>
        </w:rPr>
        <w:t>２、委國成功之商務人士多具良好背景學歷，貿易習慣仍屬傳統型態，喜歡瞭解往來對象之人際關係及家庭背景，建議商談時不妨儘量使用西文，介紹一些我國人生活習俗、交易習慣及個人經歷等，準備具有特色之伴手禮建立私人情誼亦屬良策。</w:t>
      </w:r>
    </w:p>
    <w:p w14:paraId="606C917E" w14:textId="77777777" w:rsidR="00315819" w:rsidRPr="005A0CCA" w:rsidRDefault="00315819" w:rsidP="00315819">
      <w:pPr>
        <w:pStyle w:val="af3"/>
        <w:ind w:left="1417" w:hanging="472"/>
        <w:rPr>
          <w:lang w:eastAsia="zh-TW"/>
        </w:rPr>
      </w:pPr>
      <w:r w:rsidRPr="005A0CCA">
        <w:rPr>
          <w:lang w:eastAsia="zh-TW"/>
        </w:rPr>
        <w:t>３、一般委國廠商習慣要求放帳交易，要求供應商預留信用額度，日後出貨時雙方重新結算前面放帳貨款，因此應慎選交易對象，選擇可靠殷實之廠商。此外，應避免答應初識客戶放帳要求，以免養成習慣並避免產生債務糾紛。委國若干貨品廠商習於要求電匯支付訂金即出貨的交易方式，我商應謹慎查證客戶信用，對於提貨文件之管制尤應加以留意，以避免無謂的損失。</w:t>
      </w:r>
    </w:p>
    <w:p w14:paraId="40166E62" w14:textId="77777777" w:rsidR="00315819" w:rsidRPr="005A0CCA" w:rsidRDefault="00315819" w:rsidP="00315819">
      <w:pPr>
        <w:pStyle w:val="af3"/>
        <w:ind w:left="1417" w:hanging="472"/>
      </w:pPr>
      <w:r w:rsidRPr="005A0CCA">
        <w:rPr>
          <w:lang w:eastAsia="zh-TW"/>
        </w:rPr>
        <w:t>４、</w:t>
      </w:r>
      <w:r w:rsidRPr="005A0CCA">
        <w:rPr>
          <w:kern w:val="0"/>
          <w:lang w:eastAsia="zh-TW"/>
        </w:rPr>
        <w:t>由於外匯管制及銀行服務收費高昂，委國廠商為避免管制及節省費用，通常於邁阿密或巴拿馬等國外帳戶電匯貨款。</w:t>
      </w:r>
    </w:p>
    <w:p w14:paraId="379576C0" w14:textId="77777777" w:rsidR="00315819" w:rsidRPr="005A0CCA" w:rsidRDefault="00315819" w:rsidP="00073F62">
      <w:pPr>
        <w:pStyle w:val="a6"/>
        <w:spacing w:before="257" w:after="257"/>
        <w:ind w:left="632" w:hanging="632"/>
      </w:pPr>
      <w:r w:rsidRPr="005A0CCA">
        <w:t>六、投資環境風險</w:t>
      </w:r>
    </w:p>
    <w:p w14:paraId="7BF972B9" w14:textId="77777777" w:rsidR="00315819" w:rsidRPr="005A0CCA" w:rsidRDefault="00315819" w:rsidP="00315819">
      <w:pPr>
        <w:ind w:firstLine="472"/>
        <w:rPr>
          <w:lang w:eastAsia="zh-TW"/>
        </w:rPr>
      </w:pPr>
      <w:r w:rsidRPr="005A0CCA">
        <w:rPr>
          <w:lang w:eastAsia="zh-TW"/>
        </w:rPr>
        <w:t>近年委國實施「</w:t>
      </w:r>
      <w:r w:rsidRPr="005A0CCA">
        <w:rPr>
          <w:lang w:eastAsia="zh-TW"/>
        </w:rPr>
        <w:t>21</w:t>
      </w:r>
      <w:r w:rsidRPr="005A0CCA">
        <w:rPr>
          <w:lang w:eastAsia="zh-TW"/>
        </w:rPr>
        <w:t>世紀社會主義」，政治系統分裂對立，販毒及謀殺等犯罪行為氾濫，貨幣及外匯嚴格管制，復以遭受歐美國家經濟制裁、國際油價大幅下滑等多項因素影響，連年發生超級通膨，國家債信崩潰，工廠關閉，人民外逃，已經成為全球投資風險最高之地區之一，也是全球經營環境排名敬陪末座之國家。</w:t>
      </w:r>
    </w:p>
    <w:p w14:paraId="2BB30E48" w14:textId="77777777" w:rsidR="00315819" w:rsidRPr="005A0CCA" w:rsidRDefault="00315819" w:rsidP="00315819">
      <w:pPr>
        <w:ind w:firstLine="472"/>
        <w:rPr>
          <w:lang w:eastAsia="zh-TW"/>
        </w:rPr>
      </w:pPr>
      <w:r w:rsidRPr="005A0CCA">
        <w:rPr>
          <w:lang w:eastAsia="zh-TW"/>
        </w:rPr>
        <w:t>我商不僅宜暫時對該市場之投資謹慎保留，另對當地民間或政府採購亦暫時不宜參與，以免未來面臨外匯管制，無法領取貨款之無謂風險。</w:t>
      </w:r>
    </w:p>
    <w:p w14:paraId="44F84831" w14:textId="77777777" w:rsidR="00457AB5" w:rsidRPr="005A0CCA" w:rsidRDefault="00457AB5" w:rsidP="00C473BB">
      <w:pPr>
        <w:ind w:firstLine="472"/>
        <w:rPr>
          <w:lang w:eastAsia="zh-TW"/>
        </w:rPr>
      </w:pPr>
    </w:p>
    <w:p w14:paraId="138E1D82" w14:textId="28002A78" w:rsidR="00887B1D" w:rsidRPr="005A0CCA" w:rsidRDefault="00887B1D">
      <w:pPr>
        <w:widowControl/>
        <w:overflowPunct/>
        <w:autoSpaceDE/>
        <w:autoSpaceDN/>
        <w:ind w:firstLineChars="0" w:firstLine="0"/>
        <w:jc w:val="left"/>
        <w:rPr>
          <w:lang w:eastAsia="zh-TW"/>
        </w:rPr>
      </w:pPr>
    </w:p>
    <w:p w14:paraId="2DB16BC2" w14:textId="0A7FB896" w:rsidR="00073F62" w:rsidRPr="005A0CCA" w:rsidRDefault="00073F62">
      <w:pPr>
        <w:widowControl/>
        <w:overflowPunct/>
        <w:autoSpaceDE/>
        <w:autoSpaceDN/>
        <w:ind w:firstLineChars="0" w:firstLine="0"/>
        <w:jc w:val="left"/>
        <w:rPr>
          <w:lang w:eastAsia="zh-TW"/>
        </w:rPr>
      </w:pPr>
      <w:r w:rsidRPr="005A0CCA">
        <w:rPr>
          <w:lang w:eastAsia="zh-TW"/>
        </w:rPr>
        <w:br w:type="page"/>
      </w:r>
    </w:p>
    <w:p w14:paraId="60D9146D" w14:textId="77777777" w:rsidR="00073F62" w:rsidRPr="005A0CCA" w:rsidRDefault="00073F62">
      <w:pPr>
        <w:widowControl/>
        <w:overflowPunct/>
        <w:autoSpaceDE/>
        <w:autoSpaceDN/>
        <w:ind w:firstLineChars="0" w:firstLine="0"/>
        <w:jc w:val="left"/>
        <w:rPr>
          <w:lang w:eastAsia="zh-TW"/>
        </w:rPr>
      </w:pPr>
    </w:p>
    <w:p w14:paraId="4E0EB202" w14:textId="77777777" w:rsidR="00982C48" w:rsidRPr="005A0CCA" w:rsidRDefault="00982C48" w:rsidP="00712612">
      <w:pPr>
        <w:ind w:firstLineChars="0" w:firstLine="0"/>
        <w:rPr>
          <w:lang w:eastAsia="zh-TW"/>
        </w:rPr>
      </w:pPr>
    </w:p>
    <w:p w14:paraId="24CFCFE5" w14:textId="77777777" w:rsidR="00712612" w:rsidRPr="005A0CCA" w:rsidRDefault="00712612" w:rsidP="00712612">
      <w:pPr>
        <w:ind w:firstLineChars="0" w:firstLine="0"/>
        <w:rPr>
          <w:lang w:eastAsia="zh-TW"/>
        </w:rPr>
        <w:sectPr w:rsidR="00712612" w:rsidRPr="005A0CCA">
          <w:headerReference w:type="default" r:id="rId22"/>
          <w:pgSz w:w="11906" w:h="16838" w:code="9"/>
          <w:pgMar w:top="2268" w:right="1701" w:bottom="1701" w:left="1701" w:header="1134" w:footer="851" w:gutter="0"/>
          <w:cols w:space="425"/>
          <w:docGrid w:type="linesAndChars" w:linePitch="514" w:charSpace="-774"/>
        </w:sectPr>
      </w:pPr>
    </w:p>
    <w:p w14:paraId="53673D83" w14:textId="77777777" w:rsidR="00DD3B51" w:rsidRPr="005A0CCA" w:rsidRDefault="00DD3B51">
      <w:pPr>
        <w:pStyle w:val="a4"/>
        <w:rPr>
          <w:lang w:eastAsia="zh-TW"/>
        </w:rPr>
      </w:pPr>
      <w:bookmarkStart w:id="3" w:name="_Toc105449418"/>
      <w:r w:rsidRPr="005A0CCA">
        <w:rPr>
          <w:rFonts w:hint="eastAsia"/>
          <w:lang w:eastAsia="zh-TW"/>
        </w:rPr>
        <w:t>第參章　外商在當地經營現況及投資機會</w:t>
      </w:r>
      <w:bookmarkEnd w:id="3"/>
    </w:p>
    <w:p w14:paraId="3AAFA2B5" w14:textId="77777777" w:rsidR="00DD3B51" w:rsidRPr="005A0CCA" w:rsidRDefault="00DD3B51" w:rsidP="00C169C2">
      <w:pPr>
        <w:pStyle w:val="a6"/>
        <w:spacing w:before="257" w:after="257"/>
        <w:ind w:left="632" w:hanging="632"/>
      </w:pPr>
      <w:r w:rsidRPr="005A0CCA">
        <w:t>一、外商在當地經營現況</w:t>
      </w:r>
    </w:p>
    <w:p w14:paraId="39EC7210" w14:textId="25289B89" w:rsidR="00315819" w:rsidRPr="005A0CCA" w:rsidRDefault="00315819" w:rsidP="00315819">
      <w:pPr>
        <w:ind w:firstLine="472"/>
        <w:rPr>
          <w:lang w:eastAsia="zh-TW"/>
        </w:rPr>
      </w:pPr>
      <w:r w:rsidRPr="005A0CCA">
        <w:rPr>
          <w:lang w:eastAsia="zh-TW"/>
        </w:rPr>
        <w:t>依據聯合國貿易暨發展會議（</w:t>
      </w:r>
      <w:r w:rsidRPr="005A0CCA">
        <w:rPr>
          <w:lang w:eastAsia="zh-TW"/>
        </w:rPr>
        <w:t>UNCTAD</w:t>
      </w:r>
      <w:r w:rsidRPr="005A0CCA">
        <w:rPr>
          <w:lang w:eastAsia="zh-TW"/>
        </w:rPr>
        <w:t>）資料，委國</w:t>
      </w:r>
      <w:r w:rsidRPr="005A0CCA">
        <w:rPr>
          <w:lang w:eastAsia="zh-TW"/>
        </w:rPr>
        <w:t>1970</w:t>
      </w:r>
      <w:r w:rsidRPr="005A0CCA">
        <w:rPr>
          <w:lang w:eastAsia="zh-TW"/>
        </w:rPr>
        <w:t>至</w:t>
      </w:r>
      <w:r w:rsidRPr="005A0CCA">
        <w:rPr>
          <w:lang w:eastAsia="zh-TW"/>
        </w:rPr>
        <w:t>2018</w:t>
      </w:r>
      <w:r w:rsidRPr="005A0CCA">
        <w:rPr>
          <w:lang w:eastAsia="zh-TW"/>
        </w:rPr>
        <w:t>年間吸引外人投資總金額達</w:t>
      </w:r>
      <w:r w:rsidRPr="005A0CCA">
        <w:rPr>
          <w:lang w:eastAsia="zh-TW"/>
        </w:rPr>
        <w:t>613</w:t>
      </w:r>
      <w:r w:rsidRPr="005A0CCA">
        <w:rPr>
          <w:lang w:eastAsia="zh-TW"/>
        </w:rPr>
        <w:t>億美元，惟近幾年在國內政經動盪下，外人投資金額日減，</w:t>
      </w:r>
      <w:r w:rsidR="002F71DA" w:rsidRPr="005A0CCA">
        <w:rPr>
          <w:lang w:eastAsia="zh-TW"/>
        </w:rPr>
        <w:t>20</w:t>
      </w:r>
      <w:r w:rsidR="002F71DA" w:rsidRPr="005A0CCA">
        <w:rPr>
          <w:rFonts w:hint="eastAsia"/>
          <w:lang w:eastAsia="zh-TW"/>
        </w:rPr>
        <w:t>22</w:t>
      </w:r>
      <w:r w:rsidRPr="005A0CCA">
        <w:rPr>
          <w:lang w:eastAsia="zh-TW"/>
        </w:rPr>
        <w:t>年僅達</w:t>
      </w:r>
      <w:r w:rsidRPr="005A0CCA">
        <w:rPr>
          <w:lang w:eastAsia="zh-TW"/>
        </w:rPr>
        <w:t>9</w:t>
      </w:r>
      <w:r w:rsidRPr="005A0CCA">
        <w:rPr>
          <w:lang w:eastAsia="zh-TW"/>
        </w:rPr>
        <w:t>億美元，與</w:t>
      </w:r>
      <w:r w:rsidRPr="005A0CCA">
        <w:rPr>
          <w:lang w:eastAsia="zh-TW"/>
        </w:rPr>
        <w:t>2011</w:t>
      </w:r>
      <w:r w:rsidRPr="005A0CCA">
        <w:rPr>
          <w:lang w:eastAsia="zh-TW"/>
        </w:rPr>
        <w:t>年及</w:t>
      </w:r>
      <w:r w:rsidRPr="005A0CCA">
        <w:rPr>
          <w:lang w:eastAsia="zh-TW"/>
        </w:rPr>
        <w:t>2012</w:t>
      </w:r>
      <w:r w:rsidRPr="005A0CCA">
        <w:rPr>
          <w:lang w:eastAsia="zh-TW"/>
        </w:rPr>
        <w:t>年時動輒逾</w:t>
      </w:r>
      <w:r w:rsidRPr="005A0CCA">
        <w:rPr>
          <w:lang w:eastAsia="zh-TW"/>
        </w:rPr>
        <w:t>50</w:t>
      </w:r>
      <w:r w:rsidRPr="005A0CCA">
        <w:rPr>
          <w:lang w:eastAsia="zh-TW"/>
        </w:rPr>
        <w:t>億美元的外人投資金額相比，僅餘不到</w:t>
      </w:r>
      <w:r w:rsidRPr="005A0CCA">
        <w:rPr>
          <w:lang w:eastAsia="zh-TW"/>
        </w:rPr>
        <w:t>2</w:t>
      </w:r>
      <w:r w:rsidRPr="005A0CCA">
        <w:rPr>
          <w:lang w:eastAsia="zh-TW"/>
        </w:rPr>
        <w:t>成。委國外人投資主要來自荷蘭、西班牙、英國、法國、德國、義大利、美國等歐美國家，以及阿根廷、哥倫比亞、日本等國，近年亦吸引許多中資企業赴委投資。主要投資產業包括石油、礦業、電信、金融保險、批發及零售等產業。</w:t>
      </w:r>
    </w:p>
    <w:p w14:paraId="3EE0ADC6" w14:textId="77777777" w:rsidR="00315819" w:rsidRPr="005A0CCA" w:rsidRDefault="00315819" w:rsidP="00315819">
      <w:pPr>
        <w:pStyle w:val="a6"/>
        <w:spacing w:before="257" w:after="257"/>
        <w:ind w:left="632" w:hanging="632"/>
      </w:pPr>
      <w:r w:rsidRPr="005A0CCA">
        <w:t>二、臺（華）商在當地經營現況</w:t>
      </w:r>
    </w:p>
    <w:p w14:paraId="4C77563A" w14:textId="77777777" w:rsidR="00315819" w:rsidRPr="005A0CCA" w:rsidRDefault="00315819" w:rsidP="00315819">
      <w:pPr>
        <w:ind w:firstLine="472"/>
        <w:rPr>
          <w:lang w:eastAsia="zh-TW"/>
        </w:rPr>
      </w:pPr>
      <w:r w:rsidRPr="005A0CCA">
        <w:rPr>
          <w:lang w:val="es-CO" w:eastAsia="zh-TW"/>
        </w:rPr>
        <w:t>依據我國委內瑞拉臺商會資訊，我國旅委臺商約</w:t>
      </w:r>
      <w:r w:rsidRPr="005A0CCA">
        <w:rPr>
          <w:lang w:eastAsia="zh-TW"/>
        </w:rPr>
        <w:t>50</w:t>
      </w:r>
      <w:r w:rsidRPr="005A0CCA">
        <w:rPr>
          <w:lang w:eastAsia="zh-TW"/>
        </w:rPr>
        <w:t>家左右，總投資額估計約</w:t>
      </w:r>
      <w:r w:rsidRPr="005A0CCA">
        <w:rPr>
          <w:lang w:eastAsia="zh-TW"/>
        </w:rPr>
        <w:t>3,500</w:t>
      </w:r>
      <w:r w:rsidRPr="005A0CCA">
        <w:rPr>
          <w:lang w:eastAsia="zh-TW"/>
        </w:rPr>
        <w:t>萬美元，委國經濟繁榮時，我商投資數字較目前為多，委國動盪後，許多臺商或撤資轉往他國，或歇業改持觀望狀態，盼局勢穩定後再視情況加碼投資，爰投資金額有持續減少趨勢，另有許多我國道親家庭散居委國各處，多未與臺商組織聯繫，實際數字應高於臺商會資訊。</w:t>
      </w:r>
    </w:p>
    <w:p w14:paraId="1933CBFC" w14:textId="77777777" w:rsidR="00315819" w:rsidRPr="005A0CCA" w:rsidRDefault="00315819" w:rsidP="00315819">
      <w:pPr>
        <w:ind w:firstLine="472"/>
        <w:rPr>
          <w:lang w:eastAsia="zh-TW"/>
        </w:rPr>
      </w:pPr>
      <w:r w:rsidRPr="005A0CCA">
        <w:rPr>
          <w:lang w:eastAsia="zh-TW"/>
        </w:rPr>
        <w:t>我國旅委臺商主要分布首都</w:t>
      </w:r>
      <w:r w:rsidRPr="005A0CCA">
        <w:rPr>
          <w:lang w:eastAsia="zh-TW"/>
        </w:rPr>
        <w:t>Caracas</w:t>
      </w:r>
      <w:r w:rsidRPr="005A0CCA">
        <w:rPr>
          <w:lang w:eastAsia="zh-TW"/>
        </w:rPr>
        <w:t>及鄰近地區、與哥倫比亞交界之</w:t>
      </w:r>
      <w:r w:rsidRPr="005A0CCA">
        <w:rPr>
          <w:lang w:eastAsia="zh-TW"/>
        </w:rPr>
        <w:t>Tachira</w:t>
      </w:r>
      <w:r w:rsidRPr="005A0CCA">
        <w:rPr>
          <w:lang w:eastAsia="zh-TW"/>
        </w:rPr>
        <w:t>省、</w:t>
      </w:r>
      <w:r w:rsidRPr="005A0CCA">
        <w:rPr>
          <w:lang w:eastAsia="zh-TW"/>
        </w:rPr>
        <w:t>Carabobo</w:t>
      </w:r>
      <w:r w:rsidRPr="005A0CCA">
        <w:rPr>
          <w:lang w:eastAsia="zh-TW"/>
        </w:rPr>
        <w:t>省的</w:t>
      </w:r>
      <w:r w:rsidRPr="005A0CCA">
        <w:rPr>
          <w:lang w:eastAsia="zh-TW"/>
        </w:rPr>
        <w:t>Valencia</w:t>
      </w:r>
      <w:r w:rsidRPr="005A0CCA">
        <w:rPr>
          <w:lang w:eastAsia="zh-TW"/>
        </w:rPr>
        <w:t>區、</w:t>
      </w:r>
      <w:r w:rsidRPr="005A0CCA">
        <w:rPr>
          <w:lang w:eastAsia="zh-TW"/>
        </w:rPr>
        <w:t>Lara</w:t>
      </w:r>
      <w:r w:rsidRPr="005A0CCA">
        <w:rPr>
          <w:lang w:eastAsia="zh-TW"/>
        </w:rPr>
        <w:t>省及</w:t>
      </w:r>
      <w:r w:rsidRPr="005A0CCA">
        <w:rPr>
          <w:lang w:eastAsia="zh-TW"/>
        </w:rPr>
        <w:t>Aragua</w:t>
      </w:r>
      <w:r w:rsidRPr="005A0CCA">
        <w:rPr>
          <w:lang w:eastAsia="zh-TW"/>
        </w:rPr>
        <w:t>省等地，經營產業主要包括蘭花栽植、食品加工、化妝品製造、機械經銷、汽車零配件經銷、紡織、塑膠加工、農產品產銷、麵包西點、冰沙茶飲、鑽石及黃金買賣、房地產、汽車維修廠、醫療服務（針灸及整脊）、素食餐廳、中文口譯等。</w:t>
      </w:r>
    </w:p>
    <w:p w14:paraId="73253F03" w14:textId="77777777" w:rsidR="00315819" w:rsidRPr="005A0CCA" w:rsidRDefault="00315819" w:rsidP="00315819">
      <w:pPr>
        <w:pStyle w:val="a6"/>
        <w:pageBreakBefore/>
        <w:spacing w:before="257" w:after="257"/>
        <w:ind w:left="632" w:hanging="632"/>
      </w:pPr>
      <w:r w:rsidRPr="005A0CCA">
        <w:t>三、投資機會</w:t>
      </w:r>
    </w:p>
    <w:p w14:paraId="76EF4654" w14:textId="77777777" w:rsidR="00315819" w:rsidRPr="005A0CCA" w:rsidRDefault="00315819" w:rsidP="00315819">
      <w:pPr>
        <w:ind w:firstLine="472"/>
        <w:rPr>
          <w:lang w:eastAsia="zh-TW"/>
        </w:rPr>
      </w:pPr>
      <w:r w:rsidRPr="005A0CCA">
        <w:rPr>
          <w:lang w:eastAsia="zh-TW"/>
        </w:rPr>
        <w:t>委國人口原有</w:t>
      </w:r>
      <w:r w:rsidRPr="005A0CCA">
        <w:rPr>
          <w:lang w:eastAsia="zh-TW"/>
        </w:rPr>
        <w:t>3,000</w:t>
      </w:r>
      <w:r w:rsidRPr="005A0CCA">
        <w:rPr>
          <w:lang w:eastAsia="zh-TW"/>
        </w:rPr>
        <w:t>萬人以上，為拉美第</w:t>
      </w:r>
      <w:r w:rsidRPr="005A0CCA">
        <w:rPr>
          <w:lang w:eastAsia="zh-TW"/>
        </w:rPr>
        <w:t>5</w:t>
      </w:r>
      <w:r w:rsidRPr="005A0CCA">
        <w:rPr>
          <w:lang w:eastAsia="zh-TW"/>
        </w:rPr>
        <w:t>大國，勞動力充沛，礦藏豐沛，農業耕地豐富，惟近年因政治動盪，人口外逃，超級通膨，民生工業凋敝，在社會主義經濟體系下，政府可隨時以國家策略或發展為由，對民間企業採取匯率或價格干預，導致產業界紛紛撤資或停止生產，投資不確定性及風險驟增。</w:t>
      </w:r>
    </w:p>
    <w:p w14:paraId="546A0877" w14:textId="77777777" w:rsidR="00315819" w:rsidRPr="005A0CCA" w:rsidRDefault="00315819" w:rsidP="00315819">
      <w:pPr>
        <w:ind w:firstLine="472"/>
        <w:rPr>
          <w:lang w:eastAsia="zh-TW"/>
        </w:rPr>
      </w:pPr>
      <w:r w:rsidRPr="005A0CCA">
        <w:rPr>
          <w:lang w:eastAsia="zh-TW"/>
        </w:rPr>
        <w:t>委國適合外人投資產業包含：</w:t>
      </w:r>
    </w:p>
    <w:p w14:paraId="02D39221" w14:textId="77777777" w:rsidR="00315819" w:rsidRPr="005A0CCA" w:rsidRDefault="00315819" w:rsidP="00315819">
      <w:pPr>
        <w:pStyle w:val="a8"/>
        <w:ind w:left="945" w:hanging="709"/>
        <w:rPr>
          <w:lang w:eastAsia="zh-TW"/>
        </w:rPr>
      </w:pPr>
      <w:r w:rsidRPr="005A0CCA">
        <w:rPr>
          <w:lang w:eastAsia="zh-TW"/>
        </w:rPr>
        <w:t>（一）石油及礦業：除原油礦藏全球第一外，尚有天然氣、鐵、鋁土、煤、黃金、鑽石及電子業不可或缺之鈳鉭（</w:t>
      </w:r>
      <w:r w:rsidRPr="005A0CCA">
        <w:rPr>
          <w:lang w:eastAsia="zh-TW"/>
        </w:rPr>
        <w:t>Coltan</w:t>
      </w:r>
      <w:r w:rsidRPr="005A0CCA">
        <w:rPr>
          <w:lang w:eastAsia="zh-TW"/>
        </w:rPr>
        <w:t>）等重要礦藏，吸引外人投資。但委國社會主義政府可能以該等產業屬國家策略性產業為由，對外人投資企業進行干預，使投資不確定性及風險大幅增加。</w:t>
      </w:r>
    </w:p>
    <w:p w14:paraId="0999A7C0" w14:textId="77777777" w:rsidR="00315819" w:rsidRPr="005A0CCA" w:rsidRDefault="00315819" w:rsidP="00315819">
      <w:pPr>
        <w:pStyle w:val="a8"/>
        <w:ind w:left="945" w:hanging="709"/>
        <w:rPr>
          <w:lang w:eastAsia="zh-TW"/>
        </w:rPr>
      </w:pPr>
      <w:r w:rsidRPr="005A0CCA">
        <w:rPr>
          <w:lang w:eastAsia="zh-TW"/>
        </w:rPr>
        <w:t>（二）製造業：委國製造業以汽車、鋼鐵、營建材料等較為發達，亦適合外人投資。此外，機械設備業，尤其石油開產、營建、公共工程、農業相關設備，亦具投資機會。惟目前因政經嚴重動盪，仍應審慎為宜，嗣未來委國政經情勢逐漸好轉後，再行研議。</w:t>
      </w:r>
    </w:p>
    <w:p w14:paraId="66C52739" w14:textId="7A5F9F6E" w:rsidR="00315819" w:rsidRPr="005A0CCA" w:rsidRDefault="00315819" w:rsidP="00315819">
      <w:pPr>
        <w:pStyle w:val="a8"/>
        <w:ind w:left="945" w:hanging="709"/>
        <w:rPr>
          <w:lang w:eastAsia="zh-TW"/>
        </w:rPr>
      </w:pPr>
      <w:r w:rsidRPr="005A0CCA">
        <w:rPr>
          <w:lang w:eastAsia="zh-TW"/>
        </w:rPr>
        <w:t>（三）農業：委國可耕地廣闊，土壤肥沃，氣候宜人，適合玉米、豆類、甘蔗、稻米、咖啡、可可、蔬果耕作及畜牧。惟近年因政經動盪，農業發展停滯，產生嚴重之缺糧及饑饉問題，</w:t>
      </w:r>
      <w:r w:rsidR="006503E4" w:rsidRPr="005A0CCA">
        <w:rPr>
          <w:rFonts w:hint="eastAsia"/>
          <w:lang w:eastAsia="zh-TW"/>
        </w:rPr>
        <w:t>逾</w:t>
      </w:r>
      <w:r w:rsidR="006503E4" w:rsidRPr="005A0CCA">
        <w:rPr>
          <w:rFonts w:hint="eastAsia"/>
          <w:lang w:eastAsia="zh-TW"/>
        </w:rPr>
        <w:t>7</w:t>
      </w:r>
      <w:r w:rsidRPr="005A0CCA">
        <w:rPr>
          <w:lang w:eastAsia="zh-TW"/>
        </w:rPr>
        <w:t>00</w:t>
      </w:r>
      <w:r w:rsidRPr="005A0CCA">
        <w:rPr>
          <w:lang w:eastAsia="zh-TW"/>
        </w:rPr>
        <w:t>萬委國人口四散逃竄鄰近國家，農牧投資須嗣未來局勢穩定後再議。</w:t>
      </w:r>
    </w:p>
    <w:p w14:paraId="24FB0DF8" w14:textId="77777777" w:rsidR="00DD3B51" w:rsidRPr="005A0CCA" w:rsidRDefault="00DD3B51" w:rsidP="00361150">
      <w:pPr>
        <w:ind w:firstLineChars="0" w:firstLine="0"/>
        <w:rPr>
          <w:lang w:val="x-none" w:eastAsia="zh-TW"/>
        </w:rPr>
      </w:pPr>
    </w:p>
    <w:p w14:paraId="4E53A135" w14:textId="77777777" w:rsidR="00887B1D" w:rsidRPr="005A0CCA" w:rsidRDefault="00887B1D" w:rsidP="00361150">
      <w:pPr>
        <w:ind w:firstLineChars="0" w:firstLine="0"/>
        <w:rPr>
          <w:lang w:eastAsia="zh-TW"/>
        </w:rPr>
      </w:pPr>
    </w:p>
    <w:p w14:paraId="795C5E58" w14:textId="77777777" w:rsidR="00887B1D" w:rsidRPr="005A0CCA" w:rsidRDefault="00887B1D" w:rsidP="00361150">
      <w:pPr>
        <w:ind w:firstLineChars="0" w:firstLine="0"/>
        <w:rPr>
          <w:lang w:eastAsia="zh-TW"/>
        </w:rPr>
        <w:sectPr w:rsidR="00887B1D" w:rsidRPr="005A0CCA">
          <w:headerReference w:type="default" r:id="rId23"/>
          <w:pgSz w:w="11906" w:h="16838" w:code="9"/>
          <w:pgMar w:top="2268" w:right="1701" w:bottom="1701" w:left="1701" w:header="1134" w:footer="851" w:gutter="0"/>
          <w:cols w:space="425"/>
          <w:docGrid w:type="linesAndChars" w:linePitch="514" w:charSpace="-774"/>
        </w:sectPr>
      </w:pPr>
    </w:p>
    <w:p w14:paraId="679C4BFB" w14:textId="77777777" w:rsidR="00DD3B51" w:rsidRPr="005A0CCA" w:rsidRDefault="00DD3B51">
      <w:pPr>
        <w:pStyle w:val="a4"/>
        <w:rPr>
          <w:lang w:eastAsia="zh-TW"/>
        </w:rPr>
      </w:pPr>
      <w:bookmarkStart w:id="4" w:name="_Toc105449419"/>
      <w:r w:rsidRPr="005A0CCA">
        <w:rPr>
          <w:rFonts w:hint="eastAsia"/>
          <w:lang w:eastAsia="zh-TW"/>
        </w:rPr>
        <w:t>第肆章　投資法規及程序</w:t>
      </w:r>
      <w:bookmarkEnd w:id="4"/>
    </w:p>
    <w:p w14:paraId="721BB951" w14:textId="77777777" w:rsidR="00DD3B51" w:rsidRPr="005A0CCA" w:rsidRDefault="00DD3B51" w:rsidP="00C169C2">
      <w:pPr>
        <w:pStyle w:val="a6"/>
        <w:spacing w:before="257" w:after="257"/>
        <w:ind w:left="632" w:hanging="632"/>
      </w:pPr>
      <w:r w:rsidRPr="005A0CCA">
        <w:rPr>
          <w:rFonts w:hint="eastAsia"/>
        </w:rPr>
        <w:t>一、主要投資法令</w:t>
      </w:r>
    </w:p>
    <w:p w14:paraId="78640CC5" w14:textId="77777777" w:rsidR="00315819" w:rsidRPr="005A0CCA" w:rsidRDefault="00315819" w:rsidP="00315819">
      <w:pPr>
        <w:ind w:firstLine="472"/>
        <w:rPr>
          <w:lang w:eastAsia="zh-TW"/>
        </w:rPr>
      </w:pPr>
      <w:r w:rsidRPr="005A0CCA">
        <w:rPr>
          <w:lang w:eastAsia="zh-TW"/>
        </w:rPr>
        <w:t>依據</w:t>
      </w:r>
      <w:r w:rsidRPr="005A0CCA">
        <w:rPr>
          <w:lang w:eastAsia="zh-TW"/>
        </w:rPr>
        <w:t>2017</w:t>
      </w:r>
      <w:r w:rsidRPr="005A0CCA">
        <w:rPr>
          <w:lang w:eastAsia="zh-TW"/>
        </w:rPr>
        <w:t>年</w:t>
      </w:r>
      <w:r w:rsidRPr="005A0CCA">
        <w:rPr>
          <w:lang w:eastAsia="zh-TW"/>
        </w:rPr>
        <w:t>5</w:t>
      </w:r>
      <w:r w:rsidRPr="005A0CCA">
        <w:rPr>
          <w:lang w:eastAsia="zh-TW"/>
        </w:rPr>
        <w:t>月第</w:t>
      </w:r>
      <w:r w:rsidRPr="005A0CCA">
        <w:rPr>
          <w:lang w:eastAsia="zh-TW"/>
        </w:rPr>
        <w:t>6300</w:t>
      </w:r>
      <w:r w:rsidRPr="005A0CCA">
        <w:rPr>
          <w:lang w:eastAsia="zh-TW"/>
        </w:rPr>
        <w:t>號總統令，委國外人投資原由外貿暨國際投資部（</w:t>
      </w:r>
      <w:r w:rsidRPr="005A0CCA">
        <w:rPr>
          <w:lang w:eastAsia="zh-TW"/>
        </w:rPr>
        <w:t>MIPPCOEXIN</w:t>
      </w:r>
      <w:r w:rsidRPr="005A0CCA">
        <w:rPr>
          <w:lang w:eastAsia="zh-TW"/>
        </w:rPr>
        <w:t>）主管，嗣後該部於</w:t>
      </w:r>
      <w:r w:rsidRPr="005A0CCA">
        <w:rPr>
          <w:lang w:eastAsia="zh-TW"/>
        </w:rPr>
        <w:t>2019</w:t>
      </w:r>
      <w:r w:rsidRPr="005A0CCA">
        <w:rPr>
          <w:lang w:eastAsia="zh-TW"/>
        </w:rPr>
        <w:t>年底與觀光部合併，成為觀光暨外貿部（</w:t>
      </w:r>
      <w:r w:rsidRPr="005A0CCA">
        <w:rPr>
          <w:lang w:eastAsia="zh-TW"/>
        </w:rPr>
        <w:t>MITCOEX</w:t>
      </w:r>
      <w:r w:rsidRPr="005A0CCA">
        <w:rPr>
          <w:lang w:eastAsia="zh-TW"/>
        </w:rPr>
        <w:t>），負責外資企業設立許可及審查，並負有後續營運期間監管調查之權責。</w:t>
      </w:r>
    </w:p>
    <w:p w14:paraId="314ACBF7" w14:textId="77777777" w:rsidR="00315819" w:rsidRPr="005A0CCA" w:rsidRDefault="00315819" w:rsidP="00315819">
      <w:pPr>
        <w:ind w:firstLine="472"/>
        <w:rPr>
          <w:lang w:eastAsia="zh-TW"/>
        </w:rPr>
      </w:pPr>
      <w:r w:rsidRPr="005A0CCA">
        <w:rPr>
          <w:lang w:eastAsia="zh-TW"/>
        </w:rPr>
        <w:t>委國企業凡外資持有比重超過</w:t>
      </w:r>
      <w:r w:rsidRPr="005A0CCA">
        <w:rPr>
          <w:lang w:eastAsia="zh-TW"/>
        </w:rPr>
        <w:t>51%</w:t>
      </w:r>
      <w:r w:rsidRPr="005A0CCA">
        <w:rPr>
          <w:lang w:eastAsia="zh-TW"/>
        </w:rPr>
        <w:t>即屬外資企業，外資企業最低資本額為</w:t>
      </w:r>
      <w:r w:rsidRPr="005A0CCA">
        <w:rPr>
          <w:lang w:eastAsia="zh-TW"/>
        </w:rPr>
        <w:t>100</w:t>
      </w:r>
      <w:r w:rsidRPr="005A0CCA">
        <w:rPr>
          <w:lang w:eastAsia="zh-TW"/>
        </w:rPr>
        <w:t>萬美元，惟對國內產業發展有利或有助委國中小企業發展者得申請專案審查，但該等案件之最低資本額仍不得低於</w:t>
      </w:r>
      <w:r w:rsidRPr="005A0CCA">
        <w:rPr>
          <w:lang w:eastAsia="zh-TW"/>
        </w:rPr>
        <w:t>10</w:t>
      </w:r>
      <w:r w:rsidRPr="005A0CCA">
        <w:rPr>
          <w:lang w:eastAsia="zh-TW"/>
        </w:rPr>
        <w:t>萬美元，此外，外資出資額應至少有</w:t>
      </w:r>
      <w:r w:rsidRPr="005A0CCA">
        <w:rPr>
          <w:lang w:eastAsia="zh-TW"/>
        </w:rPr>
        <w:t>75%</w:t>
      </w:r>
      <w:r w:rsidRPr="005A0CCA">
        <w:rPr>
          <w:lang w:eastAsia="zh-TW"/>
        </w:rPr>
        <w:t>以上為有形資產。</w:t>
      </w:r>
    </w:p>
    <w:p w14:paraId="1D7F99E0" w14:textId="77777777" w:rsidR="00315819" w:rsidRPr="005A0CCA" w:rsidRDefault="00315819" w:rsidP="00315819">
      <w:pPr>
        <w:ind w:firstLine="472"/>
        <w:rPr>
          <w:lang w:eastAsia="zh-TW"/>
        </w:rPr>
      </w:pPr>
      <w:r w:rsidRPr="005A0CCA">
        <w:rPr>
          <w:lang w:eastAsia="zh-TW"/>
        </w:rPr>
        <w:t>外資資金在委國至少保留</w:t>
      </w:r>
      <w:r w:rsidRPr="005A0CCA">
        <w:rPr>
          <w:lang w:eastAsia="zh-TW"/>
        </w:rPr>
        <w:t>5</w:t>
      </w:r>
      <w:r w:rsidRPr="005A0CCA">
        <w:rPr>
          <w:lang w:eastAsia="zh-TW"/>
        </w:rPr>
        <w:t>年後，始可將投資或處分資金匯出委國，獲利部分則每年最高可匯出</w:t>
      </w:r>
      <w:r w:rsidRPr="005A0CCA">
        <w:rPr>
          <w:lang w:eastAsia="zh-TW"/>
        </w:rPr>
        <w:t>80%</w:t>
      </w:r>
      <w:r w:rsidRPr="005A0CCA">
        <w:rPr>
          <w:lang w:eastAsia="zh-TW"/>
        </w:rPr>
        <w:t>。但政府得基於外匯平衡及國家經濟安全考量限制外資企業匯出外匯。</w:t>
      </w:r>
    </w:p>
    <w:p w14:paraId="433EE35E" w14:textId="77777777" w:rsidR="00315819" w:rsidRPr="005A0CCA" w:rsidRDefault="00315819" w:rsidP="00315819">
      <w:pPr>
        <w:ind w:firstLine="472"/>
        <w:rPr>
          <w:lang w:eastAsia="zh-TW"/>
        </w:rPr>
      </w:pPr>
      <w:r w:rsidRPr="005A0CCA">
        <w:rPr>
          <w:lang w:val="es-CO" w:eastAsia="zh-TW"/>
        </w:rPr>
        <w:t>依據世界銀行</w:t>
      </w:r>
      <w:r w:rsidRPr="005A0CCA">
        <w:rPr>
          <w:lang w:eastAsia="zh-TW"/>
        </w:rPr>
        <w:t>2020</w:t>
      </w:r>
      <w:r w:rsidRPr="005A0CCA">
        <w:rPr>
          <w:lang w:eastAsia="zh-TW"/>
        </w:rPr>
        <w:t>年</w:t>
      </w:r>
      <w:r w:rsidRPr="005A0CCA">
        <w:rPr>
          <w:lang w:eastAsia="zh-TW"/>
        </w:rPr>
        <w:t>Doing Business</w:t>
      </w:r>
      <w:r w:rsidRPr="005A0CCA">
        <w:rPr>
          <w:lang w:val="es-CO" w:eastAsia="zh-TW"/>
        </w:rPr>
        <w:t>資料</w:t>
      </w:r>
      <w:r w:rsidRPr="005A0CCA">
        <w:rPr>
          <w:lang w:eastAsia="zh-TW"/>
        </w:rPr>
        <w:t>，</w:t>
      </w:r>
      <w:r w:rsidRPr="005A0CCA">
        <w:rPr>
          <w:lang w:val="es-CO" w:eastAsia="zh-TW"/>
        </w:rPr>
        <w:t>委國經商環境排名在</w:t>
      </w:r>
      <w:r w:rsidRPr="005A0CCA">
        <w:rPr>
          <w:lang w:eastAsia="zh-TW"/>
        </w:rPr>
        <w:t>190</w:t>
      </w:r>
      <w:r w:rsidRPr="005A0CCA">
        <w:rPr>
          <w:lang w:eastAsia="zh-TW"/>
        </w:rPr>
        <w:t>個受評國家中排名第</w:t>
      </w:r>
      <w:r w:rsidRPr="005A0CCA">
        <w:rPr>
          <w:lang w:eastAsia="zh-TW"/>
        </w:rPr>
        <w:t>188</w:t>
      </w:r>
      <w:r w:rsidRPr="005A0CCA">
        <w:rPr>
          <w:lang w:eastAsia="zh-TW"/>
        </w:rPr>
        <w:t>名，此外，近年在歐美經濟制裁下，外資企業持續撤出，如依西班牙駐委國使館資料，自</w:t>
      </w:r>
      <w:r w:rsidRPr="005A0CCA">
        <w:rPr>
          <w:lang w:eastAsia="zh-TW"/>
        </w:rPr>
        <w:t>2015</w:t>
      </w:r>
      <w:r w:rsidRPr="005A0CCA">
        <w:rPr>
          <w:lang w:eastAsia="zh-TW"/>
        </w:rPr>
        <w:t>年迄今，已有逾</w:t>
      </w:r>
      <w:r w:rsidRPr="005A0CCA">
        <w:rPr>
          <w:lang w:eastAsia="zh-TW"/>
        </w:rPr>
        <w:t>3</w:t>
      </w:r>
      <w:r w:rsidRPr="005A0CCA">
        <w:rPr>
          <w:lang w:eastAsia="zh-TW"/>
        </w:rPr>
        <w:t>成西國企業撤出委國，不利長期經濟發展。</w:t>
      </w:r>
    </w:p>
    <w:p w14:paraId="5EA56171" w14:textId="77777777" w:rsidR="00315819" w:rsidRPr="005A0CCA" w:rsidRDefault="00315819" w:rsidP="00315819">
      <w:pPr>
        <w:pStyle w:val="a6"/>
        <w:spacing w:before="257" w:after="257"/>
        <w:ind w:left="632" w:hanging="632"/>
      </w:pPr>
      <w:r w:rsidRPr="005A0CCA">
        <w:t>二、投資申請之規定、程序、應準備文件及審查流程</w:t>
      </w:r>
    </w:p>
    <w:p w14:paraId="09981328" w14:textId="2498A99C" w:rsidR="00315819" w:rsidRPr="005A0CCA" w:rsidRDefault="00315819" w:rsidP="00315819">
      <w:pPr>
        <w:ind w:firstLine="472"/>
        <w:rPr>
          <w:lang w:eastAsia="zh-TW"/>
        </w:rPr>
      </w:pPr>
      <w:r w:rsidRPr="005A0CCA">
        <w:rPr>
          <w:lang w:eastAsia="zh-TW"/>
        </w:rPr>
        <w:t>外人投資委國申請公司，均透當地律師事務所協助辦理，包括登商業登記、公司登記、財稅登記、社保登記等</w:t>
      </w:r>
      <w:r w:rsidR="006503E4" w:rsidRPr="005A0CCA">
        <w:rPr>
          <w:rFonts w:hint="eastAsia"/>
          <w:lang w:eastAsia="zh-TW"/>
        </w:rPr>
        <w:t>，惟</w:t>
      </w:r>
      <w:r w:rsidR="006503E4" w:rsidRPr="005A0CCA">
        <w:rPr>
          <w:lang w:eastAsia="zh-TW"/>
        </w:rPr>
        <w:t>委國公司設立程序繁複，且費用較高昂</w:t>
      </w:r>
      <w:r w:rsidRPr="005A0CCA">
        <w:rPr>
          <w:lang w:eastAsia="zh-TW"/>
        </w:rPr>
        <w:t>。</w:t>
      </w:r>
    </w:p>
    <w:p w14:paraId="2A23969C" w14:textId="77777777" w:rsidR="00315819" w:rsidRPr="005A0CCA" w:rsidRDefault="00315819" w:rsidP="00315819">
      <w:pPr>
        <w:ind w:firstLine="472"/>
        <w:rPr>
          <w:lang w:eastAsia="zh-TW"/>
        </w:rPr>
      </w:pPr>
      <w:r w:rsidRPr="005A0CCA">
        <w:rPr>
          <w:lang w:eastAsia="zh-TW"/>
        </w:rPr>
        <w:t>委內瑞拉公司設立流程：</w:t>
      </w:r>
    </w:p>
    <w:p w14:paraId="3255B78A" w14:textId="77777777" w:rsidR="00315819" w:rsidRPr="005A0CCA" w:rsidRDefault="00315819" w:rsidP="00315819">
      <w:pPr>
        <w:pStyle w:val="a8"/>
        <w:ind w:left="945" w:hanging="709"/>
      </w:pPr>
      <w:r w:rsidRPr="005A0CCA">
        <w:t>（</w:t>
      </w:r>
      <w:proofErr w:type="spellStart"/>
      <w:r w:rsidRPr="005A0CCA">
        <w:t>一）商業登記申請（</w:t>
      </w:r>
      <w:r w:rsidRPr="005A0CCA">
        <w:t>Registro</w:t>
      </w:r>
      <w:proofErr w:type="spellEnd"/>
      <w:r w:rsidRPr="005A0CCA">
        <w:t xml:space="preserve"> </w:t>
      </w:r>
      <w:proofErr w:type="spellStart"/>
      <w:r w:rsidRPr="005A0CCA">
        <w:t>Mercantiles</w:t>
      </w:r>
      <w:proofErr w:type="spellEnd"/>
      <w:r w:rsidRPr="005A0CCA">
        <w:t>）；</w:t>
      </w:r>
    </w:p>
    <w:p w14:paraId="1D6EECF2" w14:textId="77777777" w:rsidR="00315819" w:rsidRPr="005A0CCA" w:rsidRDefault="00315819" w:rsidP="00315819">
      <w:pPr>
        <w:pStyle w:val="a8"/>
        <w:ind w:left="945" w:hanging="709"/>
      </w:pPr>
      <w:r w:rsidRPr="005A0CCA">
        <w:t>（</w:t>
      </w:r>
      <w:proofErr w:type="spellStart"/>
      <w:r w:rsidRPr="005A0CCA">
        <w:t>二）公司名稱查詢（</w:t>
      </w:r>
      <w:r w:rsidRPr="005A0CCA">
        <w:t>Nombre</w:t>
      </w:r>
      <w:proofErr w:type="spellEnd"/>
      <w:r w:rsidRPr="005A0CCA">
        <w:t xml:space="preserve"> o </w:t>
      </w:r>
      <w:proofErr w:type="spellStart"/>
      <w:r w:rsidRPr="005A0CCA">
        <w:t>raz</w:t>
      </w:r>
      <w:r w:rsidRPr="005A0CCA">
        <w:t>ó</w:t>
      </w:r>
      <w:r w:rsidRPr="005A0CCA">
        <w:t>n</w:t>
      </w:r>
      <w:proofErr w:type="spellEnd"/>
      <w:r w:rsidRPr="005A0CCA">
        <w:t xml:space="preserve"> social</w:t>
      </w:r>
      <w:r w:rsidRPr="005A0CCA">
        <w:t>）；</w:t>
      </w:r>
    </w:p>
    <w:p w14:paraId="4384C227" w14:textId="77777777" w:rsidR="00315819" w:rsidRPr="005A0CCA" w:rsidRDefault="00315819" w:rsidP="00315819">
      <w:pPr>
        <w:pStyle w:val="a8"/>
        <w:ind w:left="945" w:hanging="709"/>
      </w:pPr>
      <w:r w:rsidRPr="005A0CCA">
        <w:t>（</w:t>
      </w:r>
      <w:proofErr w:type="spellStart"/>
      <w:r w:rsidRPr="005A0CCA">
        <w:t>三）公司章程填報（</w:t>
      </w:r>
      <w:r w:rsidRPr="005A0CCA">
        <w:t>Constituci</w:t>
      </w:r>
      <w:r w:rsidRPr="005A0CCA">
        <w:t>ó</w:t>
      </w:r>
      <w:r w:rsidRPr="005A0CCA">
        <w:t>n</w:t>
      </w:r>
      <w:proofErr w:type="spellEnd"/>
      <w:r w:rsidRPr="005A0CCA">
        <w:t xml:space="preserve"> de la </w:t>
      </w:r>
      <w:proofErr w:type="spellStart"/>
      <w:r w:rsidRPr="005A0CCA">
        <w:t>empresa</w:t>
      </w:r>
      <w:proofErr w:type="spellEnd"/>
      <w:r w:rsidRPr="005A0CCA">
        <w:t>）；</w:t>
      </w:r>
    </w:p>
    <w:p w14:paraId="57191B86" w14:textId="77777777" w:rsidR="00315819" w:rsidRPr="005A0CCA" w:rsidRDefault="00315819" w:rsidP="00315819">
      <w:pPr>
        <w:pStyle w:val="a8"/>
        <w:ind w:left="945" w:hanging="709"/>
      </w:pPr>
      <w:r w:rsidRPr="005A0CCA">
        <w:t>（</w:t>
      </w:r>
      <w:proofErr w:type="spellStart"/>
      <w:r w:rsidRPr="005A0CCA">
        <w:t>四）公司設立許可文件簽收（</w:t>
      </w:r>
      <w:r w:rsidRPr="005A0CCA">
        <w:t>Firma</w:t>
      </w:r>
      <w:proofErr w:type="spellEnd"/>
      <w:r w:rsidRPr="005A0CCA">
        <w:t>）；</w:t>
      </w:r>
    </w:p>
    <w:p w14:paraId="7941B6D9" w14:textId="77777777" w:rsidR="00315819" w:rsidRPr="005A0CCA" w:rsidRDefault="00315819" w:rsidP="00315819">
      <w:pPr>
        <w:pStyle w:val="a8"/>
        <w:ind w:left="945" w:hanging="709"/>
      </w:pPr>
      <w:r w:rsidRPr="005A0CCA">
        <w:t>（</w:t>
      </w:r>
      <w:proofErr w:type="spellStart"/>
      <w:r w:rsidRPr="005A0CCA">
        <w:t>五）公司設立公告（</w:t>
      </w:r>
      <w:r w:rsidRPr="005A0CCA">
        <w:t>Publicaci</w:t>
      </w:r>
      <w:r w:rsidRPr="005A0CCA">
        <w:t>ó</w:t>
      </w:r>
      <w:r w:rsidRPr="005A0CCA">
        <w:t>n</w:t>
      </w:r>
      <w:proofErr w:type="spellEnd"/>
      <w:r w:rsidRPr="005A0CCA">
        <w:t>）</w:t>
      </w:r>
    </w:p>
    <w:p w14:paraId="6910947F" w14:textId="77777777" w:rsidR="00315819" w:rsidRPr="005A0CCA" w:rsidRDefault="00315819" w:rsidP="00315819">
      <w:pPr>
        <w:ind w:firstLine="472"/>
      </w:pPr>
      <w:r w:rsidRPr="005A0CCA">
        <w:t>資料來源：</w:t>
      </w:r>
      <w:r w:rsidRPr="005A0CCA">
        <w:t>https://tramitesyrequisitos.com/venezuela/crear-una-empresa/</w:t>
      </w:r>
    </w:p>
    <w:p w14:paraId="5B9FD505" w14:textId="77777777" w:rsidR="00315819" w:rsidRPr="005A0CCA" w:rsidRDefault="00315819" w:rsidP="00315819">
      <w:pPr>
        <w:pStyle w:val="a6"/>
        <w:spacing w:before="257" w:after="257"/>
        <w:ind w:left="632" w:hanging="632"/>
      </w:pPr>
      <w:r w:rsidRPr="005A0CCA">
        <w:t xml:space="preserve">三、投資相關機關 </w:t>
      </w:r>
    </w:p>
    <w:p w14:paraId="1DBC1555" w14:textId="77777777" w:rsidR="00315819" w:rsidRPr="005A0CCA" w:rsidRDefault="00315819" w:rsidP="00315819">
      <w:pPr>
        <w:pStyle w:val="a8"/>
        <w:ind w:left="945" w:hanging="709"/>
        <w:rPr>
          <w:lang w:eastAsia="zh-TW"/>
        </w:rPr>
      </w:pPr>
      <w:r w:rsidRPr="005A0CCA">
        <w:rPr>
          <w:lang w:eastAsia="zh-TW"/>
        </w:rPr>
        <w:t>（一）觀光暨外貿部（</w:t>
      </w:r>
      <w:r w:rsidRPr="005A0CCA">
        <w:rPr>
          <w:lang w:eastAsia="zh-TW"/>
        </w:rPr>
        <w:t>MITCOEX</w:t>
      </w:r>
      <w:r w:rsidRPr="005A0CCA">
        <w:rPr>
          <w:lang w:eastAsia="zh-TW"/>
        </w:rPr>
        <w:t>）：負責外資企業設立許可及審查，並附有後續營運營間監管調查之權責。</w:t>
      </w:r>
    </w:p>
    <w:p w14:paraId="538B22AA" w14:textId="77777777" w:rsidR="00315819" w:rsidRPr="005A0CCA" w:rsidRDefault="00315819" w:rsidP="00315819">
      <w:pPr>
        <w:pStyle w:val="a8"/>
        <w:ind w:left="945" w:hanging="709"/>
        <w:rPr>
          <w:lang w:eastAsia="zh-TW"/>
        </w:rPr>
      </w:pPr>
      <w:r w:rsidRPr="005A0CCA">
        <w:rPr>
          <w:lang w:eastAsia="zh-TW"/>
        </w:rPr>
        <w:t>（二）內政暨司法部公共登記暨公證處（</w:t>
      </w:r>
      <w:r w:rsidRPr="005A0CCA">
        <w:rPr>
          <w:lang w:eastAsia="zh-TW"/>
        </w:rPr>
        <w:t>SAREN</w:t>
      </w:r>
      <w:r w:rsidRPr="005A0CCA">
        <w:rPr>
          <w:lang w:eastAsia="zh-TW"/>
        </w:rPr>
        <w:t>）：主管商業登記。</w:t>
      </w:r>
    </w:p>
    <w:p w14:paraId="1BBDA3DC" w14:textId="77777777" w:rsidR="00315819" w:rsidRPr="005A0CCA" w:rsidRDefault="00315819" w:rsidP="00315819">
      <w:pPr>
        <w:pStyle w:val="a8"/>
        <w:ind w:left="945" w:hanging="709"/>
        <w:rPr>
          <w:lang w:eastAsia="zh-TW"/>
        </w:rPr>
      </w:pPr>
      <w:r w:rsidRPr="005A0CCA">
        <w:rPr>
          <w:kern w:val="0"/>
          <w:lang w:eastAsia="zh-TW"/>
        </w:rPr>
        <w:t>（三）</w:t>
      </w:r>
      <w:r w:rsidRPr="005A0CCA">
        <w:rPr>
          <w:kern w:val="0"/>
          <w:lang w:val="es-CO" w:eastAsia="zh-TW"/>
        </w:rPr>
        <w:t>委內瑞拉投資促進委員會（</w:t>
      </w:r>
      <w:r w:rsidRPr="005A0CCA">
        <w:rPr>
          <w:kern w:val="0"/>
          <w:lang w:val="es-CO" w:eastAsia="zh-TW"/>
        </w:rPr>
        <w:t>CONAPRI</w:t>
      </w:r>
      <w:r w:rsidRPr="005A0CCA">
        <w:rPr>
          <w:kern w:val="0"/>
          <w:lang w:val="es-CO" w:eastAsia="zh-TW"/>
        </w:rPr>
        <w:t>）：投資促進單位，理監事組成包括在委國重要外資企業代表。</w:t>
      </w:r>
    </w:p>
    <w:p w14:paraId="5543E911" w14:textId="77777777" w:rsidR="00315819" w:rsidRPr="005A0CCA" w:rsidRDefault="00315819" w:rsidP="00315819">
      <w:pPr>
        <w:pStyle w:val="a8"/>
        <w:ind w:left="945" w:hanging="709"/>
      </w:pPr>
      <w:r w:rsidRPr="005A0CCA">
        <w:t>（</w:t>
      </w:r>
      <w:r w:rsidRPr="005A0CCA">
        <w:rPr>
          <w:lang w:eastAsia="zh-TW"/>
        </w:rPr>
        <w:t>四</w:t>
      </w:r>
      <w:r w:rsidRPr="005A0CCA">
        <w:t>）</w:t>
      </w:r>
      <w:proofErr w:type="spellStart"/>
      <w:r w:rsidRPr="005A0CCA">
        <w:rPr>
          <w:spacing w:val="-2"/>
          <w:lang w:eastAsia="zh-TW"/>
        </w:rPr>
        <w:t>銀行監管署</w:t>
      </w:r>
      <w:proofErr w:type="spellEnd"/>
      <w:r w:rsidRPr="005A0CCA">
        <w:rPr>
          <w:spacing w:val="-2"/>
          <w:lang w:eastAsia="zh-TW"/>
        </w:rPr>
        <w:t>（</w:t>
      </w:r>
      <w:proofErr w:type="spellStart"/>
      <w:r w:rsidRPr="005A0CCA">
        <w:rPr>
          <w:spacing w:val="-2"/>
          <w:lang w:eastAsia="zh-TW"/>
        </w:rPr>
        <w:t>Superintendencia</w:t>
      </w:r>
      <w:proofErr w:type="spellEnd"/>
      <w:r w:rsidRPr="005A0CCA">
        <w:rPr>
          <w:spacing w:val="-2"/>
          <w:lang w:eastAsia="zh-TW"/>
        </w:rPr>
        <w:t xml:space="preserve"> de </w:t>
      </w:r>
      <w:proofErr w:type="spellStart"/>
      <w:r w:rsidRPr="005A0CCA">
        <w:rPr>
          <w:spacing w:val="-2"/>
          <w:lang w:eastAsia="zh-TW"/>
        </w:rPr>
        <w:t>Bancos</w:t>
      </w:r>
      <w:proofErr w:type="spellEnd"/>
      <w:r w:rsidRPr="005A0CCA">
        <w:rPr>
          <w:spacing w:val="-2"/>
          <w:lang w:eastAsia="zh-TW"/>
        </w:rPr>
        <w:t>）及保險監管署（</w:t>
      </w:r>
      <w:proofErr w:type="spellStart"/>
      <w:r w:rsidRPr="005A0CCA">
        <w:rPr>
          <w:spacing w:val="-2"/>
          <w:lang w:eastAsia="zh-TW"/>
        </w:rPr>
        <w:t>Superintendencia</w:t>
      </w:r>
      <w:proofErr w:type="spellEnd"/>
      <w:r w:rsidRPr="005A0CCA">
        <w:rPr>
          <w:spacing w:val="-2"/>
          <w:lang w:eastAsia="zh-TW"/>
        </w:rPr>
        <w:t xml:space="preserve"> de </w:t>
      </w:r>
      <w:proofErr w:type="spellStart"/>
      <w:r w:rsidRPr="005A0CCA">
        <w:rPr>
          <w:spacing w:val="-2"/>
          <w:lang w:eastAsia="zh-TW"/>
        </w:rPr>
        <w:t>Seguros</w:t>
      </w:r>
      <w:proofErr w:type="spellEnd"/>
      <w:r w:rsidRPr="005A0CCA">
        <w:rPr>
          <w:spacing w:val="-2"/>
          <w:lang w:eastAsia="zh-TW"/>
        </w:rPr>
        <w:t>）：</w:t>
      </w:r>
      <w:r w:rsidRPr="005A0CCA">
        <w:rPr>
          <w:lang w:eastAsia="zh-TW"/>
        </w:rPr>
        <w:t>主管金融業投資。</w:t>
      </w:r>
    </w:p>
    <w:p w14:paraId="29510938" w14:textId="77777777" w:rsidR="00315819" w:rsidRPr="005A0CCA" w:rsidRDefault="00315819" w:rsidP="00315819">
      <w:pPr>
        <w:pStyle w:val="a8"/>
        <w:ind w:left="945" w:hanging="709"/>
      </w:pPr>
      <w:r w:rsidRPr="005A0CCA">
        <w:rPr>
          <w:kern w:val="0"/>
        </w:rPr>
        <w:t>（</w:t>
      </w:r>
      <w:r w:rsidRPr="005A0CCA">
        <w:rPr>
          <w:kern w:val="0"/>
          <w:lang w:eastAsia="zh-TW"/>
        </w:rPr>
        <w:t>五</w:t>
      </w:r>
      <w:r w:rsidRPr="005A0CCA">
        <w:rPr>
          <w:kern w:val="0"/>
        </w:rPr>
        <w:t>）</w:t>
      </w:r>
      <w:proofErr w:type="spellStart"/>
      <w:r w:rsidRPr="005A0CCA">
        <w:rPr>
          <w:kern w:val="0"/>
          <w:lang w:eastAsia="zh-TW"/>
        </w:rPr>
        <w:t>能礦部</w:t>
      </w:r>
      <w:proofErr w:type="spellEnd"/>
      <w:r w:rsidRPr="005A0CCA">
        <w:rPr>
          <w:kern w:val="0"/>
        </w:rPr>
        <w:t>（</w:t>
      </w:r>
      <w:proofErr w:type="spellStart"/>
      <w:r w:rsidRPr="005A0CCA">
        <w:t>Ministerio</w:t>
      </w:r>
      <w:proofErr w:type="spellEnd"/>
      <w:r w:rsidRPr="005A0CCA">
        <w:t xml:space="preserve"> de </w:t>
      </w:r>
      <w:proofErr w:type="spellStart"/>
      <w:r w:rsidRPr="005A0CCA">
        <w:t>Energ</w:t>
      </w:r>
      <w:r w:rsidRPr="005A0CCA">
        <w:rPr>
          <w:rFonts w:ascii="Cambria" w:hAnsi="Cambria" w:cs="Cambria"/>
        </w:rPr>
        <w:t>í</w:t>
      </w:r>
      <w:r w:rsidRPr="005A0CCA">
        <w:t>a</w:t>
      </w:r>
      <w:proofErr w:type="spellEnd"/>
      <w:r w:rsidRPr="005A0CCA">
        <w:t xml:space="preserve"> y Minas</w:t>
      </w:r>
      <w:r w:rsidRPr="005A0CCA">
        <w:rPr>
          <w:kern w:val="0"/>
        </w:rPr>
        <w:t>）</w:t>
      </w:r>
      <w:r w:rsidRPr="005A0CCA">
        <w:rPr>
          <w:kern w:val="0"/>
          <w:lang w:eastAsia="zh-TW"/>
        </w:rPr>
        <w:t>：</w:t>
      </w:r>
      <w:proofErr w:type="spellStart"/>
      <w:r w:rsidRPr="005A0CCA">
        <w:rPr>
          <w:kern w:val="0"/>
          <w:lang w:val="es-CO" w:eastAsia="zh-TW"/>
        </w:rPr>
        <w:t>主管能礦產業投資</w:t>
      </w:r>
      <w:proofErr w:type="spellEnd"/>
      <w:r w:rsidRPr="005A0CCA">
        <w:rPr>
          <w:kern w:val="0"/>
          <w:lang w:val="es-CO" w:eastAsia="zh-TW"/>
        </w:rPr>
        <w:t>。</w:t>
      </w:r>
    </w:p>
    <w:p w14:paraId="24DB6D3B" w14:textId="77777777" w:rsidR="00315819" w:rsidRPr="005A0CCA" w:rsidRDefault="00315819" w:rsidP="00315819">
      <w:pPr>
        <w:pStyle w:val="a6"/>
        <w:spacing w:before="257" w:after="257"/>
        <w:ind w:left="632" w:hanging="632"/>
      </w:pPr>
      <w:r w:rsidRPr="005A0CCA">
        <w:t>四、投資獎勵措施</w:t>
      </w:r>
    </w:p>
    <w:p w14:paraId="10FA39A4" w14:textId="77777777" w:rsidR="00315819" w:rsidRPr="005A0CCA" w:rsidRDefault="00315819" w:rsidP="00315819">
      <w:pPr>
        <w:ind w:firstLine="472"/>
        <w:rPr>
          <w:lang w:eastAsia="zh-TW"/>
        </w:rPr>
      </w:pPr>
      <w:r w:rsidRPr="005A0CCA">
        <w:rPr>
          <w:lang w:eastAsia="zh-TW"/>
        </w:rPr>
        <w:t>委內瑞拉設有自由區機制，鼓勵出口。</w:t>
      </w:r>
    </w:p>
    <w:p w14:paraId="6A820DCF" w14:textId="77777777" w:rsidR="00315819" w:rsidRPr="005A0CCA" w:rsidRDefault="00315819" w:rsidP="00315819">
      <w:pPr>
        <w:pStyle w:val="a8"/>
        <w:ind w:left="945" w:hanging="709"/>
        <w:rPr>
          <w:lang w:eastAsia="zh-TW"/>
        </w:rPr>
      </w:pPr>
      <w:r w:rsidRPr="005A0CCA">
        <w:rPr>
          <w:lang w:eastAsia="zh-TW"/>
        </w:rPr>
        <w:t>（一）自由貿易區之優惠</w:t>
      </w:r>
    </w:p>
    <w:p w14:paraId="1A58B81C" w14:textId="77777777" w:rsidR="00315819" w:rsidRPr="005A0CCA" w:rsidRDefault="00315819" w:rsidP="00315819">
      <w:pPr>
        <w:pStyle w:val="af0"/>
        <w:ind w:left="945" w:firstLine="472"/>
        <w:rPr>
          <w:lang w:eastAsia="zh-TW"/>
        </w:rPr>
      </w:pPr>
      <w:r w:rsidRPr="005A0CCA">
        <w:rPr>
          <w:lang w:eastAsia="zh-TW"/>
        </w:rPr>
        <w:t>依據</w:t>
      </w:r>
      <w:r w:rsidRPr="005A0CCA">
        <w:rPr>
          <w:lang w:eastAsia="zh-TW"/>
        </w:rPr>
        <w:t>1991</w:t>
      </w:r>
      <w:r w:rsidRPr="005A0CCA">
        <w:rPr>
          <w:lang w:eastAsia="zh-TW"/>
        </w:rPr>
        <w:t>年第</w:t>
      </w:r>
      <w:r w:rsidRPr="005A0CCA">
        <w:rPr>
          <w:lang w:eastAsia="zh-TW"/>
        </w:rPr>
        <w:t>34772</w:t>
      </w:r>
      <w:r w:rsidRPr="005A0CCA">
        <w:rPr>
          <w:lang w:eastAsia="zh-TW"/>
        </w:rPr>
        <w:t>號法令有加工暨貿易自由區法案，區內得從事產業如下：</w:t>
      </w:r>
    </w:p>
    <w:p w14:paraId="589BD1F4" w14:textId="77777777" w:rsidR="00315819" w:rsidRPr="005A0CCA" w:rsidRDefault="00315819" w:rsidP="00315819">
      <w:pPr>
        <w:pStyle w:val="af3"/>
        <w:ind w:left="1417" w:hanging="472"/>
      </w:pPr>
      <w:r w:rsidRPr="005A0CCA">
        <w:rPr>
          <w:kern w:val="0"/>
        </w:rPr>
        <w:t>１、製造業：以出口</w:t>
      </w:r>
      <w:r w:rsidRPr="005A0CCA">
        <w:rPr>
          <w:kern w:val="0"/>
          <w:lang w:eastAsia="zh-TW"/>
        </w:rPr>
        <w:t>及</w:t>
      </w:r>
      <w:r w:rsidRPr="005A0CCA">
        <w:rPr>
          <w:kern w:val="0"/>
        </w:rPr>
        <w:t>再出口為目的之製造及裝配產業。</w:t>
      </w:r>
    </w:p>
    <w:p w14:paraId="6CD257ED" w14:textId="77777777" w:rsidR="00315819" w:rsidRPr="005A0CCA" w:rsidRDefault="00315819" w:rsidP="00315819">
      <w:pPr>
        <w:pStyle w:val="af3"/>
        <w:ind w:left="1417" w:hanging="472"/>
        <w:rPr>
          <w:kern w:val="0"/>
        </w:rPr>
      </w:pPr>
      <w:r w:rsidRPr="005A0CCA">
        <w:rPr>
          <w:kern w:val="0"/>
        </w:rPr>
        <w:t>２、服務業：與進出口貿易相關之服務業。</w:t>
      </w:r>
    </w:p>
    <w:p w14:paraId="5C841A94" w14:textId="77777777" w:rsidR="00315819" w:rsidRPr="005A0CCA" w:rsidRDefault="00315819" w:rsidP="00315819">
      <w:pPr>
        <w:pStyle w:val="af3"/>
        <w:ind w:left="1417" w:hanging="472"/>
        <w:rPr>
          <w:kern w:val="0"/>
        </w:rPr>
      </w:pPr>
      <w:r w:rsidRPr="005A0CCA">
        <w:rPr>
          <w:kern w:val="0"/>
        </w:rPr>
        <w:t>３、貿易業：以國內外產品出口或再出口為業之國際貿易業。</w:t>
      </w:r>
    </w:p>
    <w:p w14:paraId="52FC86CB" w14:textId="77777777" w:rsidR="00315819" w:rsidRPr="005A0CCA" w:rsidRDefault="00315819" w:rsidP="00315819">
      <w:pPr>
        <w:pStyle w:val="af0"/>
        <w:ind w:left="945" w:firstLine="472"/>
        <w:rPr>
          <w:lang w:eastAsia="zh-TW"/>
        </w:rPr>
      </w:pPr>
      <w:r w:rsidRPr="005A0CCA">
        <w:rPr>
          <w:lang w:eastAsia="zh-TW"/>
        </w:rPr>
        <w:t>區內各類型廠商得享受進口免關稅、免加值稅等稅賦優惠。</w:t>
      </w:r>
      <w:r w:rsidRPr="005A0CCA">
        <w:rPr>
          <w:lang w:val="es-CO" w:eastAsia="zh-TW"/>
        </w:rPr>
        <w:t>依據委內瑞拉投資促進委員會（</w:t>
      </w:r>
      <w:r w:rsidRPr="005A0CCA">
        <w:rPr>
          <w:lang w:val="es-CO" w:eastAsia="zh-TW"/>
        </w:rPr>
        <w:t>CONAPRI</w:t>
      </w:r>
      <w:r w:rsidRPr="005A0CCA">
        <w:rPr>
          <w:lang w:val="es-CO" w:eastAsia="zh-TW"/>
        </w:rPr>
        <w:t>）</w:t>
      </w:r>
      <w:r w:rsidRPr="005A0CCA">
        <w:rPr>
          <w:lang w:eastAsia="zh-TW"/>
        </w:rPr>
        <w:t>資料</w:t>
      </w:r>
      <w:r w:rsidRPr="005A0CCA">
        <w:rPr>
          <w:lang w:val="es-CO" w:eastAsia="zh-TW"/>
        </w:rPr>
        <w:t>，</w:t>
      </w:r>
      <w:r w:rsidRPr="005A0CCA">
        <w:rPr>
          <w:lang w:eastAsia="zh-TW"/>
        </w:rPr>
        <w:t>委國加工貿易</w:t>
      </w:r>
      <w:r w:rsidRPr="005A0CCA">
        <w:rPr>
          <w:lang w:val="es-CO" w:eastAsia="zh-TW"/>
        </w:rPr>
        <w:t>自由區</w:t>
      </w:r>
      <w:r w:rsidRPr="005A0CCA">
        <w:rPr>
          <w:lang w:eastAsia="zh-TW"/>
        </w:rPr>
        <w:t>如下：</w:t>
      </w:r>
    </w:p>
    <w:p w14:paraId="3CCBEA38" w14:textId="77777777" w:rsidR="00315819" w:rsidRPr="005A0CCA" w:rsidRDefault="00315819" w:rsidP="00315819">
      <w:pPr>
        <w:pStyle w:val="af3"/>
        <w:ind w:left="1417" w:hanging="472"/>
      </w:pPr>
      <w:r w:rsidRPr="005A0CCA">
        <w:t>１、委國西北部的</w:t>
      </w:r>
      <w:proofErr w:type="spellStart"/>
      <w:r w:rsidRPr="005A0CCA">
        <w:t>Paraguaná</w:t>
      </w:r>
      <w:proofErr w:type="spellEnd"/>
      <w:r w:rsidRPr="005A0CCA">
        <w:t>工業、貿易暨服務業自由區（</w:t>
      </w:r>
      <w:r w:rsidRPr="005A0CCA">
        <w:t xml:space="preserve">Zona Franca Industrial, </w:t>
      </w:r>
      <w:proofErr w:type="spellStart"/>
      <w:r w:rsidRPr="005A0CCA">
        <w:t>Comercial</w:t>
      </w:r>
      <w:proofErr w:type="spellEnd"/>
      <w:r w:rsidRPr="005A0CCA">
        <w:t xml:space="preserve"> y de </w:t>
      </w:r>
      <w:proofErr w:type="spellStart"/>
      <w:r w:rsidRPr="005A0CCA">
        <w:t>Servicios</w:t>
      </w:r>
      <w:proofErr w:type="spellEnd"/>
      <w:r w:rsidRPr="005A0CCA">
        <w:t xml:space="preserve"> de </w:t>
      </w:r>
      <w:proofErr w:type="spellStart"/>
      <w:r w:rsidRPr="005A0CCA">
        <w:t>Paraguaná</w:t>
      </w:r>
      <w:proofErr w:type="spellEnd"/>
      <w:r w:rsidRPr="005A0CCA">
        <w:t>）</w:t>
      </w:r>
    </w:p>
    <w:p w14:paraId="75E54354" w14:textId="77777777" w:rsidR="00315819" w:rsidRPr="005A0CCA" w:rsidRDefault="00315819" w:rsidP="00315819">
      <w:pPr>
        <w:pStyle w:val="af3"/>
        <w:ind w:left="1417" w:hanging="472"/>
      </w:pPr>
      <w:r w:rsidRPr="005A0CCA">
        <w:t>２、位於委國西北部</w:t>
      </w:r>
      <w:r w:rsidRPr="005A0CCA">
        <w:t>Maracaibo</w:t>
      </w:r>
      <w:r w:rsidRPr="005A0CCA">
        <w:t>的</w:t>
      </w:r>
      <w:proofErr w:type="spellStart"/>
      <w:r w:rsidRPr="005A0CCA">
        <w:t>Atuja</w:t>
      </w:r>
      <w:proofErr w:type="spellEnd"/>
      <w:r w:rsidRPr="005A0CCA">
        <w:t>工業、貿易暨服務業自由區（</w:t>
      </w:r>
      <w:r w:rsidRPr="005A0CCA">
        <w:t xml:space="preserve">Zona Franca Industrial, </w:t>
      </w:r>
      <w:proofErr w:type="spellStart"/>
      <w:r w:rsidRPr="005A0CCA">
        <w:t>Comercial</w:t>
      </w:r>
      <w:proofErr w:type="spellEnd"/>
      <w:r w:rsidRPr="005A0CCA">
        <w:t xml:space="preserve"> y de </w:t>
      </w:r>
      <w:proofErr w:type="spellStart"/>
      <w:r w:rsidRPr="005A0CCA">
        <w:t>Servicios</w:t>
      </w:r>
      <w:proofErr w:type="spellEnd"/>
      <w:r w:rsidRPr="005A0CCA">
        <w:t xml:space="preserve"> ATUJA, ZOFRAT</w:t>
      </w:r>
      <w:r w:rsidRPr="005A0CCA">
        <w:t>）</w:t>
      </w:r>
    </w:p>
    <w:p w14:paraId="7754D750" w14:textId="77777777" w:rsidR="00315819" w:rsidRPr="005A0CCA" w:rsidRDefault="00315819" w:rsidP="00315819">
      <w:pPr>
        <w:pStyle w:val="af3"/>
        <w:ind w:left="1417" w:hanging="472"/>
      </w:pPr>
      <w:r w:rsidRPr="005A0CCA">
        <w:t>３、北部的</w:t>
      </w:r>
      <w:proofErr w:type="spellStart"/>
      <w:r w:rsidRPr="005A0CCA">
        <w:t>Cumaná</w:t>
      </w:r>
      <w:proofErr w:type="spellEnd"/>
      <w:r w:rsidRPr="005A0CCA">
        <w:t xml:space="preserve"> </w:t>
      </w:r>
      <w:r w:rsidRPr="005A0CCA">
        <w:t>工業、貿易暨服務業自由區（</w:t>
      </w:r>
      <w:r w:rsidRPr="005A0CCA">
        <w:t xml:space="preserve">Zona Franca Industrial, </w:t>
      </w:r>
      <w:proofErr w:type="spellStart"/>
      <w:r w:rsidRPr="005A0CCA">
        <w:t>Comercial</w:t>
      </w:r>
      <w:proofErr w:type="spellEnd"/>
      <w:r w:rsidRPr="005A0CCA">
        <w:t xml:space="preserve"> y de </w:t>
      </w:r>
      <w:proofErr w:type="spellStart"/>
      <w:r w:rsidRPr="005A0CCA">
        <w:t>Servicios</w:t>
      </w:r>
      <w:proofErr w:type="spellEnd"/>
      <w:r w:rsidRPr="005A0CCA">
        <w:t xml:space="preserve"> de </w:t>
      </w:r>
      <w:proofErr w:type="spellStart"/>
      <w:r w:rsidRPr="005A0CCA">
        <w:t>Cumaná</w:t>
      </w:r>
      <w:proofErr w:type="spellEnd"/>
      <w:r w:rsidRPr="005A0CCA">
        <w:t>）</w:t>
      </w:r>
    </w:p>
    <w:p w14:paraId="0CD50430" w14:textId="77777777" w:rsidR="00315819" w:rsidRPr="005A0CCA" w:rsidRDefault="00315819" w:rsidP="00315819">
      <w:pPr>
        <w:pStyle w:val="af0"/>
        <w:ind w:left="945" w:firstLine="472"/>
      </w:pPr>
      <w:r w:rsidRPr="005A0CCA">
        <w:t>除上述加工暨貿易自由區外，委國尚有有自由港區（</w:t>
      </w:r>
      <w:r w:rsidRPr="005A0CCA">
        <w:t>Puerto Libre</w:t>
      </w:r>
      <w:r w:rsidRPr="005A0CCA">
        <w:t>）及自由區（</w:t>
      </w:r>
      <w:r w:rsidRPr="005A0CCA">
        <w:t>Zona Libre</w:t>
      </w:r>
      <w:r w:rsidRPr="005A0CCA">
        <w:t>）如下：</w:t>
      </w:r>
    </w:p>
    <w:p w14:paraId="630E5D1B" w14:textId="77777777" w:rsidR="00315819" w:rsidRPr="005A0CCA" w:rsidRDefault="00315819" w:rsidP="00315819">
      <w:pPr>
        <w:pStyle w:val="af3"/>
        <w:ind w:left="1417" w:hanging="472"/>
      </w:pPr>
      <w:r w:rsidRPr="005A0CCA">
        <w:t>１、東南與巴西連接的</w:t>
      </w:r>
      <w:r w:rsidRPr="005A0CCA">
        <w:t xml:space="preserve">Santa Elena de </w:t>
      </w:r>
      <w:proofErr w:type="spellStart"/>
      <w:r w:rsidRPr="005A0CCA">
        <w:t>Uairén</w:t>
      </w:r>
      <w:proofErr w:type="spellEnd"/>
      <w:r w:rsidRPr="005A0CCA">
        <w:t>自由港區</w:t>
      </w:r>
    </w:p>
    <w:p w14:paraId="3916D370" w14:textId="77777777" w:rsidR="00315819" w:rsidRPr="005A0CCA" w:rsidRDefault="00315819" w:rsidP="00315819">
      <w:pPr>
        <w:pStyle w:val="af3"/>
        <w:ind w:left="1417" w:hanging="472"/>
      </w:pPr>
      <w:r w:rsidRPr="005A0CCA">
        <w:t>２、北邊加勒比海島的</w:t>
      </w:r>
      <w:r w:rsidRPr="005A0CCA">
        <w:t>Estado Nueva Esparta</w:t>
      </w:r>
      <w:r w:rsidRPr="005A0CCA">
        <w:t>自由港區</w:t>
      </w:r>
    </w:p>
    <w:p w14:paraId="3BBA487A" w14:textId="77777777" w:rsidR="00315819" w:rsidRPr="005A0CCA" w:rsidRDefault="00315819" w:rsidP="00315819">
      <w:pPr>
        <w:pStyle w:val="af3"/>
        <w:ind w:left="1417" w:hanging="472"/>
      </w:pPr>
      <w:r w:rsidRPr="005A0CCA">
        <w:t>３、西部</w:t>
      </w:r>
      <w:r w:rsidRPr="005A0CCA">
        <w:t>Merida</w:t>
      </w:r>
      <w:r w:rsidRPr="005A0CCA">
        <w:t>省文化科學暨科技自由區</w:t>
      </w:r>
    </w:p>
    <w:p w14:paraId="747B5386" w14:textId="77777777" w:rsidR="00315819" w:rsidRPr="005A0CCA" w:rsidRDefault="00315819" w:rsidP="00315819">
      <w:pPr>
        <w:pStyle w:val="af3"/>
        <w:ind w:left="1417" w:hanging="472"/>
      </w:pPr>
      <w:r w:rsidRPr="005A0CCA">
        <w:t>４、西北</w:t>
      </w:r>
      <w:proofErr w:type="spellStart"/>
      <w:r w:rsidRPr="005A0CCA">
        <w:t>Paraguaná</w:t>
      </w:r>
      <w:proofErr w:type="spellEnd"/>
      <w:r w:rsidRPr="005A0CCA">
        <w:t>半島觀光投資推廣自由區</w:t>
      </w:r>
    </w:p>
    <w:p w14:paraId="3A402867" w14:textId="77777777" w:rsidR="00315819" w:rsidRPr="005A0CCA" w:rsidRDefault="00315819" w:rsidP="00315819">
      <w:pPr>
        <w:pStyle w:val="a6"/>
        <w:spacing w:before="257" w:after="257"/>
        <w:ind w:left="632" w:hanging="632"/>
      </w:pPr>
      <w:r w:rsidRPr="005A0CCA">
        <w:t>五、其他投資相關法令及規定</w:t>
      </w:r>
    </w:p>
    <w:p w14:paraId="4A5AC079" w14:textId="77777777" w:rsidR="00315819" w:rsidRPr="005A0CCA" w:rsidRDefault="00315819" w:rsidP="00315819">
      <w:pPr>
        <w:pStyle w:val="a8"/>
        <w:ind w:left="945" w:hanging="709"/>
        <w:rPr>
          <w:lang w:eastAsia="zh-TW"/>
        </w:rPr>
      </w:pPr>
      <w:r w:rsidRPr="005A0CCA">
        <w:rPr>
          <w:lang w:eastAsia="zh-TW"/>
        </w:rPr>
        <w:t>（一）國民待遇原則：委國投資法採國民待遇原則，對外國人並無歧視。</w:t>
      </w:r>
    </w:p>
    <w:p w14:paraId="1696BF9F" w14:textId="77777777" w:rsidR="00315819" w:rsidRPr="005A0CCA" w:rsidRDefault="00315819" w:rsidP="00315819">
      <w:pPr>
        <w:pStyle w:val="a8"/>
        <w:ind w:left="945" w:hanging="709"/>
        <w:rPr>
          <w:lang w:eastAsia="zh-TW"/>
        </w:rPr>
      </w:pPr>
      <w:r w:rsidRPr="005A0CCA">
        <w:rPr>
          <w:lang w:eastAsia="zh-TW"/>
        </w:rPr>
        <w:t>（二）除油礦及策略性產業須經審查特許外，多數產業均允許外人投資。</w:t>
      </w:r>
    </w:p>
    <w:p w14:paraId="2F3A497E" w14:textId="3041EC30" w:rsidR="00D60196" w:rsidRPr="005A0CCA" w:rsidRDefault="00315819" w:rsidP="00315819">
      <w:pPr>
        <w:pStyle w:val="a8"/>
        <w:ind w:left="945" w:hanging="709"/>
        <w:rPr>
          <w:lang w:eastAsia="zh-TW"/>
        </w:rPr>
      </w:pPr>
      <w:r w:rsidRPr="005A0CCA">
        <w:rPr>
          <w:lang w:eastAsia="zh-TW"/>
        </w:rPr>
        <w:t>（三）委國實施嚴格外匯管制，雖允許企業匯出資金及收益，但在政經危機環伺、法律存在高度不確定下，實務上或有執行上之困難</w:t>
      </w:r>
      <w:r w:rsidR="00D60196" w:rsidRPr="005A0CCA">
        <w:rPr>
          <w:lang w:eastAsia="zh-TW"/>
        </w:rPr>
        <w:t>。</w:t>
      </w:r>
    </w:p>
    <w:p w14:paraId="6FF3E657" w14:textId="77777777" w:rsidR="00887B1D" w:rsidRPr="005A0CCA" w:rsidRDefault="00887B1D">
      <w:pPr>
        <w:widowControl/>
        <w:overflowPunct/>
        <w:autoSpaceDE/>
        <w:autoSpaceDN/>
        <w:ind w:firstLineChars="0" w:firstLine="0"/>
        <w:jc w:val="left"/>
        <w:rPr>
          <w:lang w:val="x-none" w:eastAsia="zh-TW"/>
        </w:rPr>
      </w:pPr>
    </w:p>
    <w:p w14:paraId="7AD8781C" w14:textId="6A208E0E" w:rsidR="00887B1D" w:rsidRPr="005A0CCA" w:rsidRDefault="00887B1D">
      <w:pPr>
        <w:widowControl/>
        <w:overflowPunct/>
        <w:autoSpaceDE/>
        <w:autoSpaceDN/>
        <w:ind w:firstLineChars="0" w:firstLine="0"/>
        <w:jc w:val="left"/>
        <w:rPr>
          <w:rFonts w:hAnsi="標楷體"/>
          <w:szCs w:val="26"/>
          <w:lang w:val="x-none" w:eastAsia="zh-TW"/>
        </w:rPr>
      </w:pPr>
    </w:p>
    <w:p w14:paraId="02F193CF" w14:textId="77777777" w:rsidR="00073F62" w:rsidRPr="005A0CCA" w:rsidRDefault="00073F62">
      <w:pPr>
        <w:widowControl/>
        <w:overflowPunct/>
        <w:autoSpaceDE/>
        <w:autoSpaceDN/>
        <w:ind w:firstLineChars="0" w:firstLine="0"/>
        <w:jc w:val="left"/>
        <w:rPr>
          <w:rFonts w:hAnsi="標楷體"/>
          <w:szCs w:val="26"/>
          <w:lang w:val="x-none" w:eastAsia="zh-TW"/>
        </w:rPr>
      </w:pPr>
    </w:p>
    <w:p w14:paraId="08C0297F" w14:textId="77777777" w:rsidR="00073F62" w:rsidRPr="005A0CCA" w:rsidRDefault="00073F62">
      <w:pPr>
        <w:widowControl/>
        <w:overflowPunct/>
        <w:autoSpaceDE/>
        <w:autoSpaceDN/>
        <w:ind w:firstLineChars="0" w:firstLine="0"/>
        <w:jc w:val="left"/>
        <w:rPr>
          <w:rFonts w:hAnsi="標楷體"/>
          <w:szCs w:val="26"/>
          <w:lang w:val="x-none" w:eastAsia="zh-TW"/>
        </w:rPr>
      </w:pPr>
    </w:p>
    <w:p w14:paraId="4F049094" w14:textId="77777777" w:rsidR="00073F62" w:rsidRPr="005A0CCA" w:rsidRDefault="00073F62">
      <w:pPr>
        <w:widowControl/>
        <w:overflowPunct/>
        <w:autoSpaceDE/>
        <w:autoSpaceDN/>
        <w:ind w:firstLineChars="0" w:firstLine="0"/>
        <w:jc w:val="left"/>
        <w:rPr>
          <w:rFonts w:hAnsi="標楷體"/>
          <w:szCs w:val="26"/>
          <w:lang w:val="x-none" w:eastAsia="zh-TW"/>
        </w:rPr>
      </w:pPr>
    </w:p>
    <w:p w14:paraId="7D2B6B5F" w14:textId="77777777" w:rsidR="00073F62" w:rsidRPr="005A0CCA" w:rsidRDefault="00073F62">
      <w:pPr>
        <w:widowControl/>
        <w:overflowPunct/>
        <w:autoSpaceDE/>
        <w:autoSpaceDN/>
        <w:ind w:firstLineChars="0" w:firstLine="0"/>
        <w:jc w:val="left"/>
        <w:rPr>
          <w:rFonts w:hAnsi="標楷體"/>
          <w:szCs w:val="26"/>
          <w:lang w:val="x-none" w:eastAsia="zh-TW"/>
        </w:rPr>
      </w:pPr>
    </w:p>
    <w:p w14:paraId="05C328D5" w14:textId="77777777" w:rsidR="00073F62" w:rsidRPr="005A0CCA" w:rsidRDefault="00073F62">
      <w:pPr>
        <w:widowControl/>
        <w:overflowPunct/>
        <w:autoSpaceDE/>
        <w:autoSpaceDN/>
        <w:ind w:firstLineChars="0" w:firstLine="0"/>
        <w:jc w:val="left"/>
        <w:rPr>
          <w:rFonts w:hAnsi="標楷體"/>
          <w:szCs w:val="26"/>
          <w:lang w:val="x-none" w:eastAsia="zh-TW"/>
        </w:rPr>
      </w:pPr>
    </w:p>
    <w:p w14:paraId="5D84C893" w14:textId="77777777" w:rsidR="00982C48" w:rsidRPr="005A0CCA" w:rsidRDefault="00982C48" w:rsidP="00BB7331">
      <w:pPr>
        <w:pStyle w:val="a8"/>
        <w:ind w:left="945" w:hanging="709"/>
        <w:rPr>
          <w:lang w:eastAsia="zh-TW"/>
        </w:rPr>
      </w:pPr>
    </w:p>
    <w:p w14:paraId="4A0F99BA" w14:textId="77777777" w:rsidR="00982C48" w:rsidRPr="005A0CCA" w:rsidRDefault="00982C48" w:rsidP="00BB7331">
      <w:pPr>
        <w:pStyle w:val="a8"/>
        <w:ind w:left="945" w:hanging="709"/>
        <w:rPr>
          <w:lang w:eastAsia="zh-TW"/>
        </w:rPr>
        <w:sectPr w:rsidR="00982C48" w:rsidRPr="005A0CCA">
          <w:headerReference w:type="default" r:id="rId24"/>
          <w:pgSz w:w="11906" w:h="16838" w:code="9"/>
          <w:pgMar w:top="2268" w:right="1701" w:bottom="1701" w:left="1701" w:header="1134" w:footer="851" w:gutter="0"/>
          <w:cols w:space="425"/>
          <w:docGrid w:type="linesAndChars" w:linePitch="514" w:charSpace="-774"/>
        </w:sectPr>
      </w:pPr>
    </w:p>
    <w:p w14:paraId="538944BE" w14:textId="77777777" w:rsidR="00DD3B51" w:rsidRPr="005A0CCA" w:rsidRDefault="00DD3B51">
      <w:pPr>
        <w:pStyle w:val="a4"/>
        <w:rPr>
          <w:lang w:eastAsia="zh-TW"/>
        </w:rPr>
      </w:pPr>
      <w:bookmarkStart w:id="5" w:name="_Toc105449420"/>
      <w:r w:rsidRPr="005A0CCA">
        <w:rPr>
          <w:rFonts w:hint="eastAsia"/>
          <w:lang w:eastAsia="zh-TW"/>
        </w:rPr>
        <w:t>第伍章　租稅及金融制度</w:t>
      </w:r>
      <w:bookmarkEnd w:id="5"/>
    </w:p>
    <w:p w14:paraId="541F1480" w14:textId="77777777" w:rsidR="00DD3B51" w:rsidRPr="005A0CCA" w:rsidRDefault="00DD3B51" w:rsidP="00C169C2">
      <w:pPr>
        <w:pStyle w:val="a6"/>
        <w:spacing w:before="257" w:after="257"/>
        <w:ind w:left="632" w:hanging="632"/>
      </w:pPr>
      <w:r w:rsidRPr="005A0CCA">
        <w:rPr>
          <w:rFonts w:hint="eastAsia"/>
        </w:rPr>
        <w:t>一、租稅</w:t>
      </w:r>
    </w:p>
    <w:p w14:paraId="563B3846" w14:textId="77777777" w:rsidR="00315819" w:rsidRPr="005A0CCA" w:rsidRDefault="00315819" w:rsidP="00315819">
      <w:pPr>
        <w:ind w:firstLine="472"/>
        <w:rPr>
          <w:lang w:eastAsia="zh-TW"/>
        </w:rPr>
      </w:pPr>
      <w:r w:rsidRPr="005A0CCA">
        <w:rPr>
          <w:lang w:eastAsia="zh-TW"/>
        </w:rPr>
        <w:t>委內瑞拉租稅負擔及效率極差，依據世界銀行</w:t>
      </w:r>
      <w:r w:rsidRPr="005A0CCA">
        <w:rPr>
          <w:lang w:eastAsia="zh-TW"/>
        </w:rPr>
        <w:t>2020</w:t>
      </w:r>
      <w:r w:rsidRPr="005A0CCA">
        <w:rPr>
          <w:lang w:eastAsia="zh-TW"/>
        </w:rPr>
        <w:t>年經商環境報告，委國企業每年為報稅所需耗費時間達</w:t>
      </w:r>
      <w:r w:rsidRPr="005A0CCA">
        <w:rPr>
          <w:lang w:eastAsia="zh-TW"/>
        </w:rPr>
        <w:t>920</w:t>
      </w:r>
      <w:r w:rsidRPr="005A0CCA">
        <w:rPr>
          <w:lang w:eastAsia="zh-TW"/>
        </w:rPr>
        <w:t>小時，各項稅費負擔高達企業獲利的</w:t>
      </w:r>
      <w:r w:rsidRPr="005A0CCA">
        <w:rPr>
          <w:lang w:eastAsia="zh-TW"/>
        </w:rPr>
        <w:t>73.3%</w:t>
      </w:r>
      <w:r w:rsidRPr="005A0CCA">
        <w:rPr>
          <w:lang w:eastAsia="zh-TW"/>
        </w:rPr>
        <w:t>，租稅負擔在</w:t>
      </w:r>
      <w:r w:rsidRPr="005A0CCA">
        <w:rPr>
          <w:lang w:eastAsia="zh-TW"/>
        </w:rPr>
        <w:t>190</w:t>
      </w:r>
      <w:r w:rsidRPr="005A0CCA">
        <w:rPr>
          <w:lang w:eastAsia="zh-TW"/>
        </w:rPr>
        <w:t>個受評國家中排名第</w:t>
      </w:r>
      <w:r w:rsidRPr="005A0CCA">
        <w:rPr>
          <w:lang w:eastAsia="zh-TW"/>
        </w:rPr>
        <w:t>189</w:t>
      </w:r>
      <w:r w:rsidRPr="005A0CCA">
        <w:rPr>
          <w:lang w:eastAsia="zh-TW"/>
        </w:rPr>
        <w:t>名。</w:t>
      </w:r>
    </w:p>
    <w:p w14:paraId="38EACC0B" w14:textId="77777777" w:rsidR="00315819" w:rsidRPr="005A0CCA" w:rsidRDefault="00315819" w:rsidP="00315819">
      <w:pPr>
        <w:ind w:firstLine="472"/>
        <w:rPr>
          <w:lang w:eastAsia="zh-TW"/>
        </w:rPr>
      </w:pPr>
      <w:r w:rsidRPr="005A0CCA">
        <w:rPr>
          <w:lang w:eastAsia="zh-TW"/>
        </w:rPr>
        <w:t>委國企業主要稅賦包括：</w:t>
      </w:r>
    </w:p>
    <w:p w14:paraId="5097F110" w14:textId="2E86DECD" w:rsidR="00315819" w:rsidRPr="005A0CCA" w:rsidRDefault="00315819" w:rsidP="00133A9F">
      <w:pPr>
        <w:pStyle w:val="a8"/>
        <w:ind w:left="945" w:hanging="709"/>
        <w:rPr>
          <w:lang w:eastAsia="zh-TW"/>
        </w:rPr>
      </w:pPr>
      <w:r w:rsidRPr="005A0CCA">
        <w:rPr>
          <w:lang w:eastAsia="zh-TW"/>
        </w:rPr>
        <w:t>（一）營利事業所得稅</w:t>
      </w:r>
      <w:r w:rsidR="00133A9F" w:rsidRPr="005A0CCA">
        <w:rPr>
          <w:rFonts w:hint="eastAsia"/>
          <w:lang w:eastAsia="zh-TW"/>
        </w:rPr>
        <w:t>：</w:t>
      </w:r>
      <w:r w:rsidRPr="005A0CCA">
        <w:rPr>
          <w:lang w:eastAsia="zh-TW"/>
        </w:rPr>
        <w:t>委國企業營利所得稅最高</w:t>
      </w:r>
      <w:r w:rsidRPr="005A0CCA">
        <w:rPr>
          <w:lang w:eastAsia="zh-TW"/>
        </w:rPr>
        <w:t>34%</w:t>
      </w:r>
      <w:r w:rsidRPr="005A0CCA">
        <w:rPr>
          <w:lang w:eastAsia="zh-TW"/>
        </w:rPr>
        <w:t>。</w:t>
      </w:r>
    </w:p>
    <w:p w14:paraId="7007DDCF" w14:textId="77777777" w:rsidR="00315819" w:rsidRPr="005A0CCA" w:rsidRDefault="00315819" w:rsidP="00315819">
      <w:pPr>
        <w:pStyle w:val="a8"/>
        <w:ind w:left="945" w:hanging="709"/>
        <w:rPr>
          <w:lang w:eastAsia="zh-TW"/>
        </w:rPr>
      </w:pPr>
      <w:r w:rsidRPr="005A0CCA">
        <w:rPr>
          <w:lang w:eastAsia="zh-TW"/>
        </w:rPr>
        <w:t>（二）股利所得稅：稅率為</w:t>
      </w:r>
      <w:r w:rsidRPr="005A0CCA">
        <w:rPr>
          <w:lang w:eastAsia="zh-TW"/>
        </w:rPr>
        <w:t>34%</w:t>
      </w:r>
      <w:r w:rsidRPr="005A0CCA">
        <w:rPr>
          <w:lang w:eastAsia="zh-TW"/>
        </w:rPr>
        <w:t>。</w:t>
      </w:r>
    </w:p>
    <w:p w14:paraId="26A14009" w14:textId="140214B7" w:rsidR="00315819" w:rsidRPr="005A0CCA" w:rsidRDefault="00315819" w:rsidP="005D556E">
      <w:pPr>
        <w:pStyle w:val="a8"/>
        <w:ind w:left="945" w:hanging="709"/>
        <w:rPr>
          <w:lang w:eastAsia="zh-TW"/>
        </w:rPr>
      </w:pPr>
      <w:r w:rsidRPr="005A0CCA">
        <w:rPr>
          <w:lang w:eastAsia="zh-TW"/>
        </w:rPr>
        <w:t>（三）加值稅（</w:t>
      </w:r>
      <w:r w:rsidRPr="005A0CCA">
        <w:rPr>
          <w:lang w:eastAsia="zh-TW"/>
        </w:rPr>
        <w:t>IVA</w:t>
      </w:r>
      <w:r w:rsidRPr="005A0CCA">
        <w:rPr>
          <w:lang w:eastAsia="zh-TW"/>
        </w:rPr>
        <w:t>）</w:t>
      </w:r>
      <w:r w:rsidR="005D556E" w:rsidRPr="005A0CCA">
        <w:rPr>
          <w:rFonts w:hint="eastAsia"/>
          <w:lang w:eastAsia="zh-TW"/>
        </w:rPr>
        <w:t>：</w:t>
      </w:r>
      <w:r w:rsidRPr="005A0CCA">
        <w:rPr>
          <w:lang w:eastAsia="zh-TW"/>
        </w:rPr>
        <w:t>本稅目屬消費稅，凡銷售、勞務、進口貨品等均須課徵。本稅目可於所得稅計算時抵減，一般為</w:t>
      </w:r>
      <w:r w:rsidRPr="005A0CCA">
        <w:rPr>
          <w:lang w:eastAsia="zh-TW"/>
        </w:rPr>
        <w:t>16%</w:t>
      </w:r>
      <w:r w:rsidRPr="005A0CCA">
        <w:rPr>
          <w:lang w:eastAsia="zh-TW"/>
        </w:rPr>
        <w:t>，</w:t>
      </w:r>
      <w:proofErr w:type="spellStart"/>
      <w:r w:rsidRPr="005A0CCA">
        <w:rPr>
          <w:lang w:eastAsia="zh-TW"/>
        </w:rPr>
        <w:t>奢侈品之加值稅更高</w:t>
      </w:r>
      <w:proofErr w:type="spellEnd"/>
      <w:r w:rsidRPr="005A0CCA">
        <w:rPr>
          <w:lang w:eastAsia="zh-TW"/>
        </w:rPr>
        <w:t>。</w:t>
      </w:r>
    </w:p>
    <w:p w14:paraId="2693854D" w14:textId="2A01CE29" w:rsidR="00315819" w:rsidRPr="005A0CCA" w:rsidRDefault="00315819" w:rsidP="005D556E">
      <w:pPr>
        <w:pStyle w:val="a8"/>
        <w:ind w:left="945" w:hanging="709"/>
        <w:rPr>
          <w:lang w:eastAsia="zh-TW"/>
        </w:rPr>
      </w:pPr>
      <w:r w:rsidRPr="005A0CCA">
        <w:rPr>
          <w:lang w:eastAsia="zh-TW"/>
        </w:rPr>
        <w:t>（四）特別稅（</w:t>
      </w:r>
      <w:proofErr w:type="spellStart"/>
      <w:r w:rsidRPr="005A0CCA">
        <w:rPr>
          <w:lang w:eastAsia="zh-TW"/>
        </w:rPr>
        <w:t>Sobretasa</w:t>
      </w:r>
      <w:proofErr w:type="spellEnd"/>
      <w:r w:rsidRPr="005A0CCA">
        <w:rPr>
          <w:lang w:eastAsia="zh-TW"/>
        </w:rPr>
        <w:t>）：委國於</w:t>
      </w:r>
      <w:r w:rsidRPr="005A0CCA">
        <w:rPr>
          <w:lang w:eastAsia="zh-TW"/>
        </w:rPr>
        <w:t>2020</w:t>
      </w:r>
      <w:r w:rsidRPr="005A0CCA">
        <w:rPr>
          <w:lang w:eastAsia="zh-TW"/>
        </w:rPr>
        <w:t>年</w:t>
      </w:r>
      <w:r w:rsidRPr="005A0CCA">
        <w:rPr>
          <w:lang w:eastAsia="zh-TW"/>
        </w:rPr>
        <w:t>1</w:t>
      </w:r>
      <w:r w:rsidRPr="005A0CCA">
        <w:rPr>
          <w:lang w:eastAsia="zh-TW"/>
        </w:rPr>
        <w:t>月</w:t>
      </w:r>
      <w:r w:rsidRPr="005A0CCA">
        <w:rPr>
          <w:lang w:eastAsia="zh-TW"/>
        </w:rPr>
        <w:t>29</w:t>
      </w:r>
      <w:r w:rsidRPr="005A0CCA">
        <w:rPr>
          <w:lang w:eastAsia="zh-TW"/>
        </w:rPr>
        <w:t>日第</w:t>
      </w:r>
      <w:r w:rsidRPr="005A0CCA">
        <w:rPr>
          <w:lang w:eastAsia="zh-TW"/>
        </w:rPr>
        <w:t>6.507</w:t>
      </w:r>
      <w:r w:rsidRPr="005A0CCA">
        <w:rPr>
          <w:lang w:eastAsia="zh-TW"/>
        </w:rPr>
        <w:t>號法令公布，有關外匯、虛擬貨幣、不動產等交易須加徵</w:t>
      </w:r>
      <w:r w:rsidRPr="005A0CCA">
        <w:rPr>
          <w:lang w:eastAsia="zh-TW"/>
        </w:rPr>
        <w:t>5%</w:t>
      </w:r>
      <w:r w:rsidRPr="005A0CCA">
        <w:rPr>
          <w:lang w:eastAsia="zh-TW"/>
        </w:rPr>
        <w:t>至</w:t>
      </w:r>
      <w:r w:rsidRPr="005A0CCA">
        <w:rPr>
          <w:lang w:eastAsia="zh-TW"/>
        </w:rPr>
        <w:t>25%</w:t>
      </w:r>
      <w:r w:rsidRPr="005A0CCA">
        <w:rPr>
          <w:lang w:eastAsia="zh-TW"/>
        </w:rPr>
        <w:t>之特別稅。因此如有原需繳納加值稅之交易又適逢被列入特別稅之課徵對象，則該交易項目總計需繳納之稅金可能高達</w:t>
      </w:r>
      <w:r w:rsidRPr="005A0CCA">
        <w:rPr>
          <w:lang w:eastAsia="zh-TW"/>
        </w:rPr>
        <w:t>41%</w:t>
      </w:r>
      <w:r w:rsidRPr="005A0CCA">
        <w:rPr>
          <w:lang w:eastAsia="zh-TW"/>
        </w:rPr>
        <w:t>。</w:t>
      </w:r>
    </w:p>
    <w:p w14:paraId="046DA348" w14:textId="77777777" w:rsidR="00315819" w:rsidRPr="005A0CCA" w:rsidRDefault="00315819" w:rsidP="00315819">
      <w:pPr>
        <w:pStyle w:val="a8"/>
        <w:ind w:left="945" w:hanging="709"/>
        <w:rPr>
          <w:lang w:eastAsia="zh-TW"/>
        </w:rPr>
      </w:pPr>
      <w:r w:rsidRPr="005A0CCA">
        <w:rPr>
          <w:lang w:eastAsia="zh-TW"/>
        </w:rPr>
        <w:t>（五）地方稅（</w:t>
      </w:r>
      <w:proofErr w:type="spellStart"/>
      <w:r w:rsidRPr="005A0CCA">
        <w:rPr>
          <w:lang w:eastAsia="zh-TW"/>
        </w:rPr>
        <w:t>Impuesto</w:t>
      </w:r>
      <w:proofErr w:type="spellEnd"/>
      <w:r w:rsidRPr="005A0CCA">
        <w:rPr>
          <w:lang w:eastAsia="zh-TW"/>
        </w:rPr>
        <w:t xml:space="preserve"> </w:t>
      </w:r>
      <w:proofErr w:type="spellStart"/>
      <w:r w:rsidRPr="005A0CCA">
        <w:rPr>
          <w:lang w:eastAsia="zh-TW"/>
        </w:rPr>
        <w:t>Municipales</w:t>
      </w:r>
      <w:proofErr w:type="spellEnd"/>
      <w:r w:rsidRPr="005A0CCA">
        <w:rPr>
          <w:lang w:eastAsia="zh-TW"/>
        </w:rPr>
        <w:t>）：</w:t>
      </w:r>
      <w:r w:rsidRPr="005A0CCA">
        <w:rPr>
          <w:lang w:eastAsia="zh-TW"/>
        </w:rPr>
        <w:t>1%</w:t>
      </w:r>
      <w:r w:rsidRPr="005A0CCA">
        <w:rPr>
          <w:lang w:eastAsia="zh-TW"/>
        </w:rPr>
        <w:t>。</w:t>
      </w:r>
    </w:p>
    <w:p w14:paraId="7D1DBF7E" w14:textId="77777777" w:rsidR="00315819" w:rsidRPr="005A0CCA" w:rsidRDefault="00315819" w:rsidP="00315819">
      <w:pPr>
        <w:pStyle w:val="a6"/>
        <w:spacing w:before="257" w:after="257"/>
        <w:ind w:left="632" w:hanging="632"/>
      </w:pPr>
      <w:r w:rsidRPr="005A0CCA">
        <w:t>二、金融</w:t>
      </w:r>
    </w:p>
    <w:p w14:paraId="794849C5" w14:textId="22335EB2" w:rsidR="00315819" w:rsidRPr="005A0CCA" w:rsidRDefault="00315819" w:rsidP="00315819">
      <w:pPr>
        <w:ind w:firstLine="472"/>
        <w:rPr>
          <w:lang w:eastAsia="zh-TW"/>
        </w:rPr>
      </w:pPr>
      <w:r w:rsidRPr="005A0CCA">
        <w:rPr>
          <w:lang w:eastAsia="zh-TW"/>
        </w:rPr>
        <w:t>委國中央銀行（</w:t>
      </w:r>
      <w:r w:rsidRPr="005A0CCA">
        <w:rPr>
          <w:lang w:eastAsia="zh-TW"/>
        </w:rPr>
        <w:t xml:space="preserve">Banco </w:t>
      </w:r>
      <w:r w:rsidR="00725645" w:rsidRPr="005A0CCA">
        <w:rPr>
          <w:rFonts w:hint="eastAsia"/>
          <w:lang w:eastAsia="zh-TW"/>
        </w:rPr>
        <w:t>Ce</w:t>
      </w:r>
      <w:r w:rsidR="00725645" w:rsidRPr="005A0CCA">
        <w:rPr>
          <w:lang w:eastAsia="zh-TW"/>
        </w:rPr>
        <w:t>ntral de Venezuela</w:t>
      </w:r>
      <w:r w:rsidRPr="005A0CCA">
        <w:rPr>
          <w:lang w:eastAsia="zh-TW"/>
        </w:rPr>
        <w:t>）為有關委國貨幣、債信及外匯之最高主管機關，業務包括發行貨幣，制定法令以規範資金流通，及掌理金融市場資金流動、國內外債務支付、利率及匯率等。</w:t>
      </w:r>
    </w:p>
    <w:p w14:paraId="6542F44A" w14:textId="65E38F37" w:rsidR="00315819" w:rsidRPr="005A0CCA" w:rsidRDefault="00315819" w:rsidP="00315819">
      <w:pPr>
        <w:ind w:firstLine="472"/>
        <w:rPr>
          <w:lang w:eastAsia="zh-TW"/>
        </w:rPr>
      </w:pPr>
      <w:r w:rsidRPr="005A0CCA">
        <w:rPr>
          <w:lang w:eastAsia="zh-TW"/>
        </w:rPr>
        <w:t>依委國法律設立登記之外資企業，貸款管道如一般委國企業。辦理貸款須提供會計財報及會計師簽證意見書等，貸款金額依據貸款期限、公司信用評等及是否提供擔保品等有所差異，</w:t>
      </w:r>
      <w:r w:rsidRPr="005A0CCA">
        <w:rPr>
          <w:lang w:eastAsia="zh-TW"/>
        </w:rPr>
        <w:t>202</w:t>
      </w:r>
      <w:r w:rsidR="00725645" w:rsidRPr="005A0CCA">
        <w:rPr>
          <w:rFonts w:hint="eastAsia"/>
          <w:lang w:eastAsia="zh-TW"/>
        </w:rPr>
        <w:t>4</w:t>
      </w:r>
      <w:r w:rsidRPr="005A0CCA">
        <w:rPr>
          <w:lang w:eastAsia="zh-TW"/>
        </w:rPr>
        <w:t>年委國年均借款利率為</w:t>
      </w:r>
      <w:r w:rsidR="00725645" w:rsidRPr="005A0CCA">
        <w:rPr>
          <w:lang w:eastAsia="zh-TW"/>
        </w:rPr>
        <w:t>49.91</w:t>
      </w:r>
      <w:r w:rsidRPr="005A0CCA">
        <w:rPr>
          <w:lang w:eastAsia="zh-TW"/>
        </w:rPr>
        <w:t>%</w:t>
      </w:r>
      <w:r w:rsidRPr="005A0CCA">
        <w:rPr>
          <w:lang w:eastAsia="zh-TW"/>
        </w:rPr>
        <w:t>。</w:t>
      </w:r>
    </w:p>
    <w:p w14:paraId="54A2A01C" w14:textId="77777777" w:rsidR="00315819" w:rsidRPr="005A0CCA" w:rsidRDefault="00315819" w:rsidP="00315819">
      <w:pPr>
        <w:pStyle w:val="a6"/>
        <w:spacing w:before="257" w:after="257"/>
        <w:ind w:left="632" w:hanging="632"/>
      </w:pPr>
      <w:r w:rsidRPr="005A0CCA">
        <w:t>三、匯兌</w:t>
      </w:r>
    </w:p>
    <w:p w14:paraId="7DE53B38" w14:textId="48B1D8CC" w:rsidR="00315819" w:rsidRPr="005A0CCA" w:rsidRDefault="00315819" w:rsidP="00C9596D">
      <w:pPr>
        <w:ind w:firstLine="472"/>
        <w:rPr>
          <w:lang w:eastAsia="zh-TW"/>
        </w:rPr>
      </w:pPr>
      <w:r w:rsidRPr="005A0CCA">
        <w:rPr>
          <w:lang w:eastAsia="zh-TW"/>
        </w:rPr>
        <w:t>委國政府為因應貨幣貶值，近年持續進行幣制改革，先將貨幣由波利瓦改為強勢玻利瓦（</w:t>
      </w:r>
      <w:r w:rsidRPr="005A0CCA">
        <w:rPr>
          <w:lang w:eastAsia="zh-TW"/>
        </w:rPr>
        <w:t xml:space="preserve">Bolivar </w:t>
      </w:r>
      <w:proofErr w:type="spellStart"/>
      <w:r w:rsidRPr="005A0CCA">
        <w:rPr>
          <w:lang w:eastAsia="zh-TW"/>
        </w:rPr>
        <w:t>Fuerte</w:t>
      </w:r>
      <w:proofErr w:type="spellEnd"/>
      <w:r w:rsidRPr="005A0CCA">
        <w:rPr>
          <w:lang w:eastAsia="zh-TW"/>
        </w:rPr>
        <w:t>），稍後再改為主權玻利瓦（</w:t>
      </w:r>
      <w:r w:rsidRPr="005A0CCA">
        <w:rPr>
          <w:lang w:eastAsia="zh-TW"/>
        </w:rPr>
        <w:t xml:space="preserve">Bolivar </w:t>
      </w:r>
      <w:proofErr w:type="spellStart"/>
      <w:r w:rsidRPr="005A0CCA">
        <w:rPr>
          <w:lang w:eastAsia="zh-TW"/>
        </w:rPr>
        <w:t>Soberana,VES</w:t>
      </w:r>
      <w:proofErr w:type="spellEnd"/>
      <w:r w:rsidRPr="005A0CCA">
        <w:rPr>
          <w:lang w:eastAsia="zh-TW"/>
        </w:rPr>
        <w:t>），隨後於</w:t>
      </w:r>
      <w:r w:rsidRPr="005A0CCA">
        <w:rPr>
          <w:lang w:eastAsia="zh-TW"/>
        </w:rPr>
        <w:t>2019</w:t>
      </w:r>
      <w:r w:rsidRPr="005A0CCA">
        <w:rPr>
          <w:lang w:eastAsia="zh-TW"/>
        </w:rPr>
        <w:t>年</w:t>
      </w:r>
      <w:r w:rsidRPr="005A0CCA">
        <w:rPr>
          <w:lang w:eastAsia="zh-TW"/>
        </w:rPr>
        <w:t>2</w:t>
      </w:r>
      <w:r w:rsidRPr="005A0CCA">
        <w:rPr>
          <w:lang w:eastAsia="zh-TW"/>
        </w:rPr>
        <w:t>月再簡稱為波利瓦（</w:t>
      </w:r>
      <w:r w:rsidRPr="005A0CCA">
        <w:rPr>
          <w:lang w:eastAsia="zh-TW"/>
        </w:rPr>
        <w:t>Bolivar</w:t>
      </w:r>
      <w:r w:rsidRPr="005A0CCA">
        <w:rPr>
          <w:lang w:eastAsia="zh-TW"/>
        </w:rPr>
        <w:t>），</w:t>
      </w:r>
      <w:r w:rsidRPr="005A0CCA">
        <w:rPr>
          <w:lang w:eastAsia="zh-TW"/>
        </w:rPr>
        <w:t>2021</w:t>
      </w:r>
      <w:r w:rsidRPr="005A0CCA">
        <w:rPr>
          <w:lang w:eastAsia="zh-TW"/>
        </w:rPr>
        <w:t>年</w:t>
      </w:r>
      <w:r w:rsidRPr="005A0CCA">
        <w:rPr>
          <w:lang w:eastAsia="zh-TW"/>
        </w:rPr>
        <w:t>7</w:t>
      </w:r>
      <w:r w:rsidRPr="005A0CCA">
        <w:rPr>
          <w:lang w:eastAsia="zh-TW"/>
        </w:rPr>
        <w:t>月</w:t>
      </w:r>
      <w:r w:rsidRPr="005A0CCA">
        <w:rPr>
          <w:lang w:eastAsia="zh-TW"/>
        </w:rPr>
        <w:t>29</w:t>
      </w:r>
      <w:r w:rsidRPr="005A0CCA">
        <w:rPr>
          <w:lang w:eastAsia="zh-TW"/>
        </w:rPr>
        <w:t>日在部分開放的自由市場匯率為</w:t>
      </w:r>
      <w:r w:rsidRPr="005A0CCA">
        <w:rPr>
          <w:lang w:eastAsia="zh-TW"/>
        </w:rPr>
        <w:t>1</w:t>
      </w:r>
      <w:r w:rsidRPr="005A0CCA">
        <w:rPr>
          <w:lang w:eastAsia="zh-TW"/>
        </w:rPr>
        <w:t>美元兌換</w:t>
      </w:r>
      <w:r w:rsidRPr="005A0CCA">
        <w:rPr>
          <w:lang w:eastAsia="zh-TW"/>
        </w:rPr>
        <w:t>2,644,542</w:t>
      </w:r>
      <w:r w:rsidRPr="005A0CCA">
        <w:rPr>
          <w:lang w:eastAsia="zh-TW"/>
        </w:rPr>
        <w:t>玻利瓦（</w:t>
      </w:r>
      <w:r w:rsidRPr="005A0CCA">
        <w:rPr>
          <w:lang w:eastAsia="zh-TW"/>
        </w:rPr>
        <w:t>VES</w:t>
      </w:r>
      <w:r w:rsidRPr="005A0CCA">
        <w:rPr>
          <w:lang w:eastAsia="zh-TW"/>
        </w:rPr>
        <w:t>），惟同期間委內瑞拉中央銀行之官方匯率則為</w:t>
      </w:r>
      <w:r w:rsidRPr="005A0CCA">
        <w:rPr>
          <w:lang w:eastAsia="zh-TW"/>
        </w:rPr>
        <w:t>1</w:t>
      </w:r>
      <w:r w:rsidRPr="005A0CCA">
        <w:rPr>
          <w:lang w:eastAsia="zh-TW"/>
        </w:rPr>
        <w:t>美元兌換</w:t>
      </w:r>
      <w:r w:rsidRPr="005A0CCA">
        <w:rPr>
          <w:lang w:eastAsia="zh-TW"/>
        </w:rPr>
        <w:t>4,015,645</w:t>
      </w:r>
      <w:r w:rsidRPr="005A0CCA">
        <w:rPr>
          <w:lang w:eastAsia="zh-TW"/>
        </w:rPr>
        <w:t>玻利瓦，但仍難抵貨幣鉅幅貶值趨勢。且委國外匯短缺，施行嚴格外匯管制，企業換匯不易，許多企業因經營需求選擇在美國、巴拿馬等地開設美元帳戶。</w:t>
      </w:r>
      <w:r w:rsidR="0097418F" w:rsidRPr="005A0CCA">
        <w:rPr>
          <w:rFonts w:hint="eastAsia"/>
          <w:lang w:eastAsia="zh-TW"/>
        </w:rPr>
        <w:t>2024</w:t>
      </w:r>
      <w:r w:rsidR="0097418F" w:rsidRPr="005A0CCA">
        <w:rPr>
          <w:rFonts w:hint="eastAsia"/>
          <w:lang w:eastAsia="zh-TW"/>
        </w:rPr>
        <w:t>年</w:t>
      </w:r>
      <w:r w:rsidR="0097418F" w:rsidRPr="005A0CCA">
        <w:rPr>
          <w:rFonts w:hint="eastAsia"/>
          <w:lang w:eastAsia="zh-TW"/>
        </w:rPr>
        <w:t>5</w:t>
      </w:r>
      <w:r w:rsidR="0097418F" w:rsidRPr="005A0CCA">
        <w:rPr>
          <w:rFonts w:hint="eastAsia"/>
          <w:lang w:eastAsia="zh-TW"/>
        </w:rPr>
        <w:t>月</w:t>
      </w:r>
      <w:r w:rsidR="0097418F" w:rsidRPr="005A0CCA">
        <w:rPr>
          <w:rFonts w:hint="eastAsia"/>
          <w:lang w:eastAsia="zh-TW"/>
        </w:rPr>
        <w:t>1</w:t>
      </w:r>
      <w:r w:rsidR="0097418F" w:rsidRPr="005A0CCA">
        <w:rPr>
          <w:rFonts w:hint="eastAsia"/>
          <w:lang w:eastAsia="zh-TW"/>
        </w:rPr>
        <w:t>美元兌換</w:t>
      </w:r>
      <w:r w:rsidR="0097418F" w:rsidRPr="005A0CCA">
        <w:rPr>
          <w:rFonts w:hint="eastAsia"/>
          <w:lang w:eastAsia="zh-TW"/>
        </w:rPr>
        <w:t>36.47</w:t>
      </w:r>
      <w:r w:rsidR="0097418F" w:rsidRPr="005A0CCA">
        <w:rPr>
          <w:lang w:eastAsia="zh-TW"/>
        </w:rPr>
        <w:t>玻利瓦（</w:t>
      </w:r>
      <w:r w:rsidR="0097418F" w:rsidRPr="005A0CCA">
        <w:rPr>
          <w:lang w:eastAsia="zh-TW"/>
        </w:rPr>
        <w:t>VES</w:t>
      </w:r>
      <w:r w:rsidR="0097418F" w:rsidRPr="005A0CCA">
        <w:rPr>
          <w:lang w:eastAsia="zh-TW"/>
        </w:rPr>
        <w:t>）</w:t>
      </w:r>
      <w:r w:rsidR="0097418F" w:rsidRPr="005A0CCA">
        <w:rPr>
          <w:rFonts w:hint="eastAsia"/>
          <w:lang w:eastAsia="zh-TW"/>
        </w:rPr>
        <w:t>。</w:t>
      </w:r>
    </w:p>
    <w:p w14:paraId="071E3713" w14:textId="77777777" w:rsidR="00E311B6" w:rsidRPr="005A0CCA" w:rsidRDefault="00E311B6" w:rsidP="00DD632C">
      <w:pPr>
        <w:ind w:firstLine="472"/>
        <w:rPr>
          <w:lang w:eastAsia="zh-TW"/>
        </w:rPr>
      </w:pPr>
    </w:p>
    <w:p w14:paraId="2D3394A4" w14:textId="77777777" w:rsidR="00E311B6" w:rsidRPr="005A0CCA" w:rsidRDefault="00E311B6" w:rsidP="00DD632C">
      <w:pPr>
        <w:ind w:firstLine="472"/>
        <w:rPr>
          <w:lang w:eastAsia="zh-TW"/>
        </w:rPr>
      </w:pPr>
    </w:p>
    <w:p w14:paraId="1F4A5D98" w14:textId="77777777" w:rsidR="00DD3B51" w:rsidRPr="005A0CCA" w:rsidRDefault="00DD3B51" w:rsidP="00C169C2">
      <w:pPr>
        <w:ind w:firstLine="472"/>
        <w:rPr>
          <w:lang w:eastAsia="zh-TW"/>
        </w:rPr>
        <w:sectPr w:rsidR="00DD3B51" w:rsidRPr="005A0CCA">
          <w:headerReference w:type="default" r:id="rId25"/>
          <w:pgSz w:w="11906" w:h="16838" w:code="9"/>
          <w:pgMar w:top="2268" w:right="1701" w:bottom="1701" w:left="1701" w:header="1134" w:footer="851" w:gutter="0"/>
          <w:cols w:space="425"/>
          <w:docGrid w:type="linesAndChars" w:linePitch="514" w:charSpace="-774"/>
        </w:sectPr>
      </w:pPr>
    </w:p>
    <w:p w14:paraId="02F5608C" w14:textId="77777777" w:rsidR="00DD3B51" w:rsidRPr="005A0CCA" w:rsidRDefault="00DD3B51">
      <w:pPr>
        <w:pStyle w:val="a4"/>
        <w:rPr>
          <w:lang w:eastAsia="zh-TW"/>
        </w:rPr>
      </w:pPr>
      <w:bookmarkStart w:id="6" w:name="_Toc105449421"/>
      <w:r w:rsidRPr="005A0CCA">
        <w:rPr>
          <w:rFonts w:hint="eastAsia"/>
          <w:lang w:eastAsia="zh-TW"/>
        </w:rPr>
        <w:t>第陸章　基礎建設及成本</w:t>
      </w:r>
      <w:bookmarkEnd w:id="6"/>
    </w:p>
    <w:p w14:paraId="1A85838C" w14:textId="77777777" w:rsidR="00DD3B51" w:rsidRPr="005A0CCA" w:rsidRDefault="00DD3B51" w:rsidP="00C169C2">
      <w:pPr>
        <w:pStyle w:val="a6"/>
        <w:spacing w:before="257" w:after="257"/>
        <w:ind w:left="632" w:hanging="632"/>
      </w:pPr>
      <w:r w:rsidRPr="005A0CCA">
        <w:rPr>
          <w:rFonts w:hint="eastAsia"/>
        </w:rPr>
        <w:t>一、土地</w:t>
      </w:r>
      <w:r w:rsidR="00E53936" w:rsidRPr="005A0CCA">
        <w:rPr>
          <w:rFonts w:hint="eastAsia"/>
        </w:rPr>
        <w:t>不動產價格</w:t>
      </w:r>
    </w:p>
    <w:p w14:paraId="74C240AA" w14:textId="77777777" w:rsidR="00315819" w:rsidRPr="005A0CCA" w:rsidRDefault="00315819" w:rsidP="00315819">
      <w:pPr>
        <w:ind w:firstLine="472"/>
        <w:rPr>
          <w:lang w:eastAsia="zh-TW"/>
        </w:rPr>
      </w:pPr>
      <w:r w:rsidRPr="005A0CCA">
        <w:rPr>
          <w:lang w:val="en-GB" w:eastAsia="zh-TW"/>
        </w:rPr>
        <w:t>委國近年國內政經情勢不穩，富裕階層及外資企業大量外移，致國內不動產需求減少，再加上委幣大幅貶值，致使以美元計價之不動產價格大幅滑落，依據委國不動產協會資料，委國目前以美元計價之商用及住宅用不動產價格約僅剩</w:t>
      </w:r>
      <w:r w:rsidRPr="005A0CCA">
        <w:rPr>
          <w:lang w:eastAsia="zh-TW"/>
        </w:rPr>
        <w:t>20</w:t>
      </w:r>
      <w:r w:rsidRPr="005A0CCA">
        <w:rPr>
          <w:lang w:eastAsia="zh-TW"/>
        </w:rPr>
        <w:t>年前的</w:t>
      </w:r>
      <w:r w:rsidRPr="005A0CCA">
        <w:rPr>
          <w:lang w:eastAsia="zh-TW"/>
        </w:rPr>
        <w:t>25%</w:t>
      </w:r>
      <w:r w:rsidRPr="005A0CCA">
        <w:rPr>
          <w:lang w:eastAsia="zh-TW"/>
        </w:rPr>
        <w:t>，下滑幅度達</w:t>
      </w:r>
      <w:r w:rsidRPr="005A0CCA">
        <w:rPr>
          <w:lang w:eastAsia="zh-TW"/>
        </w:rPr>
        <w:t>75%</w:t>
      </w:r>
      <w:r w:rsidRPr="005A0CCA">
        <w:rPr>
          <w:lang w:eastAsia="zh-TW"/>
        </w:rPr>
        <w:t>，目前全國房產平均價格為每平方米</w:t>
      </w:r>
      <w:r w:rsidRPr="005A0CCA">
        <w:rPr>
          <w:lang w:eastAsia="zh-TW"/>
        </w:rPr>
        <w:t>350</w:t>
      </w:r>
      <w:r w:rsidRPr="005A0CCA">
        <w:rPr>
          <w:lang w:eastAsia="zh-TW"/>
        </w:rPr>
        <w:t>至</w:t>
      </w:r>
      <w:r w:rsidRPr="005A0CCA">
        <w:rPr>
          <w:lang w:eastAsia="zh-TW"/>
        </w:rPr>
        <w:t>400</w:t>
      </w:r>
      <w:r w:rsidRPr="005A0CCA">
        <w:rPr>
          <w:lang w:eastAsia="zh-TW"/>
        </w:rPr>
        <w:t>美元，首都卡拉卡斯</w:t>
      </w:r>
      <w:r w:rsidRPr="005A0CCA">
        <w:rPr>
          <w:lang w:eastAsia="zh-TW"/>
        </w:rPr>
        <w:t>Altamira</w:t>
      </w:r>
      <w:r w:rsidRPr="005A0CCA">
        <w:rPr>
          <w:lang w:eastAsia="zh-TW"/>
        </w:rPr>
        <w:t>及</w:t>
      </w:r>
      <w:r w:rsidRPr="005A0CCA">
        <w:rPr>
          <w:lang w:eastAsia="zh-TW"/>
        </w:rPr>
        <w:t>Los Palos Grandes</w:t>
      </w:r>
      <w:r w:rsidRPr="005A0CCA">
        <w:rPr>
          <w:lang w:eastAsia="zh-TW"/>
        </w:rPr>
        <w:t>地區等中高價住宅價格則約每平方米</w:t>
      </w:r>
      <w:r w:rsidRPr="005A0CCA">
        <w:rPr>
          <w:lang w:eastAsia="zh-TW"/>
        </w:rPr>
        <w:t>1,000</w:t>
      </w:r>
      <w:r w:rsidRPr="005A0CCA">
        <w:rPr>
          <w:lang w:eastAsia="zh-TW"/>
        </w:rPr>
        <w:t>美元左右，該等區域</w:t>
      </w:r>
      <w:r w:rsidRPr="005A0CCA">
        <w:rPr>
          <w:lang w:eastAsia="zh-TW"/>
        </w:rPr>
        <w:t>4</w:t>
      </w:r>
      <w:r w:rsidRPr="005A0CCA">
        <w:rPr>
          <w:lang w:eastAsia="zh-TW"/>
        </w:rPr>
        <w:t>年前價格</w:t>
      </w:r>
      <w:r w:rsidRPr="005A0CCA">
        <w:rPr>
          <w:rFonts w:ascii="Apple Color Emoji" w:hAnsi="Apple Color Emoji" w:cs="Apple Color Emoji"/>
          <w:lang w:eastAsia="zh-TW"/>
        </w:rPr>
        <w:t>尚</w:t>
      </w:r>
      <w:r w:rsidRPr="005A0CCA">
        <w:rPr>
          <w:lang w:eastAsia="zh-TW"/>
        </w:rPr>
        <w:t>可達每平方米</w:t>
      </w:r>
      <w:r w:rsidRPr="005A0CCA">
        <w:rPr>
          <w:lang w:eastAsia="zh-TW"/>
        </w:rPr>
        <w:t>2,000</w:t>
      </w:r>
      <w:r w:rsidRPr="005A0CCA">
        <w:rPr>
          <w:lang w:eastAsia="zh-TW"/>
        </w:rPr>
        <w:t>至</w:t>
      </w:r>
      <w:r w:rsidRPr="005A0CCA">
        <w:rPr>
          <w:lang w:eastAsia="zh-TW"/>
        </w:rPr>
        <w:t>2,500</w:t>
      </w:r>
      <w:r w:rsidRPr="005A0CCA">
        <w:rPr>
          <w:lang w:eastAsia="zh-TW"/>
        </w:rPr>
        <w:t>美元左右。</w:t>
      </w:r>
    </w:p>
    <w:p w14:paraId="5B379E63" w14:textId="77777777" w:rsidR="00315819" w:rsidRPr="005A0CCA" w:rsidRDefault="00315819" w:rsidP="00315819">
      <w:pPr>
        <w:pStyle w:val="a6"/>
        <w:spacing w:before="257" w:after="257"/>
        <w:ind w:left="632" w:hanging="632"/>
      </w:pPr>
      <w:r w:rsidRPr="005A0CCA">
        <w:t>二、公用資源</w:t>
      </w:r>
    </w:p>
    <w:p w14:paraId="7FC413B4" w14:textId="77777777" w:rsidR="00315819" w:rsidRPr="005A0CCA" w:rsidRDefault="00315819" w:rsidP="00315819">
      <w:pPr>
        <w:ind w:firstLine="472"/>
        <w:rPr>
          <w:lang w:eastAsia="zh-TW"/>
        </w:rPr>
      </w:pPr>
      <w:r w:rsidRPr="005A0CCA">
        <w:rPr>
          <w:lang w:eastAsia="zh-TW"/>
        </w:rPr>
        <w:t>委國電力原屬美洲國家較完善者，家庭覆蓋率達</w:t>
      </w:r>
      <w:r w:rsidRPr="005A0CCA">
        <w:rPr>
          <w:lang w:eastAsia="zh-TW"/>
        </w:rPr>
        <w:t>94%</w:t>
      </w:r>
      <w:r w:rsidRPr="005A0CCA">
        <w:rPr>
          <w:lang w:eastAsia="zh-TW"/>
        </w:rPr>
        <w:t>，主要依賴水力發電，惟近年因維護用之設備資材進口困難及缺乏下，致近年國內數度發生相當規模停電，平均每年全國各地計發生於逾</w:t>
      </w:r>
      <w:r w:rsidRPr="005A0CCA">
        <w:rPr>
          <w:lang w:eastAsia="zh-TW"/>
        </w:rPr>
        <w:t>1</w:t>
      </w:r>
      <w:r w:rsidRPr="005A0CCA">
        <w:rPr>
          <w:lang w:eastAsia="zh-TW"/>
        </w:rPr>
        <w:t>萬</w:t>
      </w:r>
      <w:r w:rsidRPr="005A0CCA">
        <w:rPr>
          <w:lang w:eastAsia="zh-TW"/>
        </w:rPr>
        <w:t>3,000</w:t>
      </w:r>
      <w:r w:rsidRPr="005A0CCA">
        <w:rPr>
          <w:lang w:eastAsia="zh-TW"/>
        </w:rPr>
        <w:t>次大小規模停電，逾</w:t>
      </w:r>
      <w:r w:rsidRPr="005A0CCA">
        <w:rPr>
          <w:lang w:eastAsia="zh-TW"/>
        </w:rPr>
        <w:t>85%</w:t>
      </w:r>
      <w:r w:rsidRPr="005A0CCA">
        <w:rPr>
          <w:lang w:eastAsia="zh-TW"/>
        </w:rPr>
        <w:t>居民受影響，其中</w:t>
      </w:r>
      <w:r w:rsidRPr="005A0CCA">
        <w:rPr>
          <w:lang w:eastAsia="zh-TW"/>
        </w:rPr>
        <w:t>2019</w:t>
      </w:r>
      <w:r w:rsidRPr="005A0CCA">
        <w:rPr>
          <w:lang w:eastAsia="zh-TW"/>
        </w:rPr>
        <w:t>年</w:t>
      </w:r>
      <w:r w:rsidRPr="005A0CCA">
        <w:rPr>
          <w:lang w:eastAsia="zh-TW"/>
        </w:rPr>
        <w:t>3</w:t>
      </w:r>
      <w:r w:rsidRPr="005A0CCA">
        <w:rPr>
          <w:lang w:eastAsia="zh-TW"/>
        </w:rPr>
        <w:t>月發生的全國大停電，包括第</w:t>
      </w:r>
      <w:r w:rsidRPr="005A0CCA">
        <w:rPr>
          <w:lang w:eastAsia="zh-TW"/>
        </w:rPr>
        <w:t>2</w:t>
      </w:r>
      <w:r w:rsidRPr="005A0CCA">
        <w:rPr>
          <w:lang w:eastAsia="zh-TW"/>
        </w:rPr>
        <w:t>大城</w:t>
      </w:r>
      <w:r w:rsidRPr="005A0CCA">
        <w:rPr>
          <w:lang w:eastAsia="zh-TW"/>
        </w:rPr>
        <w:t>Maracaibo</w:t>
      </w:r>
      <w:r w:rsidRPr="005A0CCA">
        <w:rPr>
          <w:lang w:eastAsia="zh-TW"/>
        </w:rPr>
        <w:t>及數個中西部大城連續停電長達</w:t>
      </w:r>
      <w:r w:rsidRPr="005A0CCA">
        <w:rPr>
          <w:lang w:eastAsia="zh-TW"/>
        </w:rPr>
        <w:t>4</w:t>
      </w:r>
      <w:r w:rsidRPr="005A0CCA">
        <w:rPr>
          <w:lang w:eastAsia="zh-TW"/>
        </w:rPr>
        <w:t>天之久，官方說法為發電設施遭人為蓄意破壞，惟部分人士認為係因政府將用於發電設施建設及維護經費挪作他用，致設備年久失修所造成。</w:t>
      </w:r>
    </w:p>
    <w:p w14:paraId="2034D522" w14:textId="77777777" w:rsidR="00315819" w:rsidRPr="005A0CCA" w:rsidRDefault="00315819" w:rsidP="00315819">
      <w:pPr>
        <w:ind w:firstLine="472"/>
        <w:rPr>
          <w:lang w:eastAsia="zh-TW"/>
        </w:rPr>
      </w:pPr>
      <w:r w:rsidRPr="005A0CCA">
        <w:rPr>
          <w:lang w:eastAsia="zh-TW"/>
        </w:rPr>
        <w:t>電力外，水、瓦斯、清潔等公用相關事業，亦因設備失修及人為等綜合因素致供應品質滑落及供應量不足。</w:t>
      </w:r>
    </w:p>
    <w:p w14:paraId="25E12CAE" w14:textId="77777777" w:rsidR="00315819" w:rsidRPr="005A0CCA" w:rsidRDefault="00315819" w:rsidP="00315819">
      <w:pPr>
        <w:pStyle w:val="a6"/>
        <w:spacing w:before="257" w:after="257"/>
        <w:ind w:left="632" w:hanging="632"/>
      </w:pPr>
      <w:r w:rsidRPr="005A0CCA">
        <w:t>三、通訊</w:t>
      </w:r>
    </w:p>
    <w:p w14:paraId="4A7BD2F2" w14:textId="77777777" w:rsidR="00315819" w:rsidRPr="005A0CCA" w:rsidRDefault="00315819" w:rsidP="00315819">
      <w:pPr>
        <w:ind w:firstLine="472"/>
        <w:rPr>
          <w:lang w:eastAsia="zh-TW"/>
        </w:rPr>
      </w:pPr>
      <w:r w:rsidRPr="005A0CCA">
        <w:rPr>
          <w:lang w:eastAsia="zh-TW"/>
        </w:rPr>
        <w:t>委內瑞拉各大城市電信及通訊基礎設施原屬良善，網路應用普及，惟近年在政經不穩，設備及電纜遭竊頻繁，設備缺乏維護，電信網路品質下滑。</w:t>
      </w:r>
    </w:p>
    <w:p w14:paraId="0B586F8D" w14:textId="77777777" w:rsidR="00315819" w:rsidRPr="005A0CCA" w:rsidRDefault="00315819" w:rsidP="00315819">
      <w:pPr>
        <w:ind w:firstLine="472"/>
        <w:rPr>
          <w:lang w:eastAsia="zh-TW"/>
        </w:rPr>
      </w:pPr>
      <w:r w:rsidRPr="005A0CCA">
        <w:rPr>
          <w:lang w:eastAsia="zh-TW"/>
        </w:rPr>
        <w:t>委國主要電信、行動電話及網路公司，包括：</w:t>
      </w:r>
      <w:r w:rsidRPr="005A0CCA">
        <w:rPr>
          <w:lang w:eastAsia="zh-TW"/>
        </w:rPr>
        <w:t>CANTV</w:t>
      </w:r>
      <w:r w:rsidRPr="005A0CCA">
        <w:rPr>
          <w:lang w:eastAsia="zh-TW"/>
        </w:rPr>
        <w:t>、</w:t>
      </w:r>
      <w:r w:rsidRPr="005A0CCA">
        <w:rPr>
          <w:lang w:eastAsia="zh-TW"/>
        </w:rPr>
        <w:t>Movistar</w:t>
      </w:r>
      <w:r w:rsidRPr="005A0CCA">
        <w:rPr>
          <w:lang w:eastAsia="zh-TW"/>
        </w:rPr>
        <w:t>、</w:t>
      </w:r>
      <w:proofErr w:type="spellStart"/>
      <w:r w:rsidRPr="005A0CCA">
        <w:rPr>
          <w:lang w:eastAsia="zh-TW"/>
        </w:rPr>
        <w:t>Digitel</w:t>
      </w:r>
      <w:proofErr w:type="spellEnd"/>
      <w:r w:rsidRPr="005A0CCA">
        <w:rPr>
          <w:lang w:eastAsia="zh-TW"/>
        </w:rPr>
        <w:t>、</w:t>
      </w:r>
      <w:proofErr w:type="spellStart"/>
      <w:r w:rsidRPr="005A0CCA">
        <w:rPr>
          <w:lang w:eastAsia="zh-TW"/>
        </w:rPr>
        <w:t>Movilnet</w:t>
      </w:r>
      <w:proofErr w:type="spellEnd"/>
      <w:r w:rsidRPr="005A0CCA">
        <w:rPr>
          <w:lang w:eastAsia="zh-TW"/>
        </w:rPr>
        <w:t>等，提供固網電話、網路傳輸等服務，並有不同優惠方案可供選擇。</w:t>
      </w:r>
    </w:p>
    <w:p w14:paraId="5ABC1B55" w14:textId="77777777" w:rsidR="00315819" w:rsidRPr="005A0CCA" w:rsidRDefault="00315819" w:rsidP="00315819">
      <w:pPr>
        <w:pStyle w:val="a6"/>
        <w:spacing w:before="257" w:after="257"/>
        <w:ind w:left="632" w:hanging="632"/>
      </w:pPr>
      <w:r w:rsidRPr="005A0CCA">
        <w:t>四、運輸</w:t>
      </w:r>
    </w:p>
    <w:p w14:paraId="7D718509" w14:textId="77777777" w:rsidR="00315819" w:rsidRPr="005A0CCA" w:rsidRDefault="00315819" w:rsidP="00315819">
      <w:pPr>
        <w:ind w:firstLine="472"/>
        <w:rPr>
          <w:lang w:eastAsia="zh-TW"/>
        </w:rPr>
      </w:pPr>
      <w:r w:rsidRPr="005A0CCA">
        <w:rPr>
          <w:lang w:eastAsia="zh-TW"/>
        </w:rPr>
        <w:t>委國航空運輸原發展良好，擁有</w:t>
      </w:r>
      <w:r w:rsidRPr="005A0CCA">
        <w:rPr>
          <w:lang w:eastAsia="zh-TW"/>
        </w:rPr>
        <w:t>21</w:t>
      </w:r>
      <w:r w:rsidRPr="005A0CCA">
        <w:rPr>
          <w:lang w:eastAsia="zh-TW"/>
        </w:rPr>
        <w:t>座機場，然</w:t>
      </w:r>
      <w:r w:rsidRPr="005A0CCA">
        <w:rPr>
          <w:lang w:eastAsia="zh-TW"/>
        </w:rPr>
        <w:t>2014</w:t>
      </w:r>
      <w:r w:rsidRPr="005A0CCA">
        <w:rPr>
          <w:lang w:eastAsia="zh-TW"/>
        </w:rPr>
        <w:t>年起由於委國政府開始出現遲付或未付應付他國航空公司費用，以及在加強外匯管制使外國航空難以在委國以美元售票後，國際航班開始漸少，部分航空陸續停飛委國航線。</w:t>
      </w:r>
    </w:p>
    <w:p w14:paraId="07099F76" w14:textId="77777777" w:rsidR="00315819" w:rsidRPr="005A0CCA" w:rsidRDefault="00315819" w:rsidP="00315819">
      <w:pPr>
        <w:ind w:firstLine="472"/>
        <w:rPr>
          <w:lang w:eastAsia="zh-TW"/>
        </w:rPr>
      </w:pPr>
      <w:r w:rsidRPr="005A0CCA">
        <w:rPr>
          <w:lang w:eastAsia="zh-TW"/>
        </w:rPr>
        <w:t>委國陸運及公路系統良好，鐵路系統則尚待發展。海運部分，委國受益於地理位置為美洲重要港埠中心之一，重要港口包括：</w:t>
      </w:r>
      <w:r w:rsidRPr="005A0CCA">
        <w:rPr>
          <w:lang w:eastAsia="zh-TW"/>
        </w:rPr>
        <w:t xml:space="preserve">La </w:t>
      </w:r>
      <w:proofErr w:type="spellStart"/>
      <w:r w:rsidRPr="005A0CCA">
        <w:rPr>
          <w:lang w:eastAsia="zh-TW"/>
        </w:rPr>
        <w:t>Guaira</w:t>
      </w:r>
      <w:proofErr w:type="spellEnd"/>
      <w:r w:rsidRPr="005A0CCA">
        <w:rPr>
          <w:lang w:eastAsia="zh-TW"/>
        </w:rPr>
        <w:t>、</w:t>
      </w:r>
      <w:r w:rsidRPr="005A0CCA">
        <w:rPr>
          <w:lang w:eastAsia="zh-TW"/>
        </w:rPr>
        <w:t xml:space="preserve">Puerto </w:t>
      </w:r>
      <w:proofErr w:type="spellStart"/>
      <w:r w:rsidRPr="005A0CCA">
        <w:rPr>
          <w:lang w:eastAsia="zh-TW"/>
        </w:rPr>
        <w:t>Caballo</w:t>
      </w:r>
      <w:proofErr w:type="spellEnd"/>
      <w:r w:rsidRPr="005A0CCA">
        <w:rPr>
          <w:lang w:eastAsia="zh-TW"/>
        </w:rPr>
        <w:t>、</w:t>
      </w:r>
      <w:r w:rsidRPr="005A0CCA">
        <w:rPr>
          <w:lang w:eastAsia="zh-TW"/>
        </w:rPr>
        <w:t>Maracaibo</w:t>
      </w:r>
      <w:r w:rsidRPr="005A0CCA">
        <w:rPr>
          <w:lang w:eastAsia="zh-TW"/>
        </w:rPr>
        <w:t>、</w:t>
      </w:r>
      <w:proofErr w:type="spellStart"/>
      <w:r w:rsidRPr="005A0CCA">
        <w:rPr>
          <w:lang w:eastAsia="zh-TW"/>
        </w:rPr>
        <w:t>Guanta</w:t>
      </w:r>
      <w:proofErr w:type="spellEnd"/>
      <w:r w:rsidRPr="005A0CCA">
        <w:rPr>
          <w:lang w:eastAsia="zh-TW"/>
        </w:rPr>
        <w:t>、</w:t>
      </w:r>
      <w:proofErr w:type="spellStart"/>
      <w:r w:rsidRPr="005A0CCA">
        <w:rPr>
          <w:lang w:eastAsia="zh-TW"/>
        </w:rPr>
        <w:t>Porlamar</w:t>
      </w:r>
      <w:proofErr w:type="spellEnd"/>
      <w:r w:rsidRPr="005A0CCA">
        <w:rPr>
          <w:lang w:eastAsia="zh-TW"/>
        </w:rPr>
        <w:t>及</w:t>
      </w:r>
      <w:r w:rsidRPr="005A0CCA">
        <w:rPr>
          <w:lang w:eastAsia="zh-TW"/>
        </w:rPr>
        <w:t>Bolívar</w:t>
      </w:r>
      <w:r w:rsidRPr="005A0CCA">
        <w:rPr>
          <w:lang w:eastAsia="zh-TW"/>
        </w:rPr>
        <w:t>。</w:t>
      </w:r>
    </w:p>
    <w:p w14:paraId="6880303F" w14:textId="77777777" w:rsidR="00887B1D" w:rsidRPr="005A0CCA" w:rsidRDefault="00887B1D" w:rsidP="00CE2D67">
      <w:pPr>
        <w:ind w:firstLine="472"/>
        <w:rPr>
          <w:lang w:eastAsia="zh-TW"/>
        </w:rPr>
      </w:pPr>
    </w:p>
    <w:p w14:paraId="18C7C884" w14:textId="77777777" w:rsidR="00887B1D" w:rsidRPr="005A0CCA" w:rsidRDefault="00887B1D" w:rsidP="00CE2D67">
      <w:pPr>
        <w:ind w:firstLine="472"/>
        <w:rPr>
          <w:lang w:eastAsia="zh-TW"/>
        </w:rPr>
      </w:pPr>
    </w:p>
    <w:p w14:paraId="43642B72" w14:textId="77777777" w:rsidR="00887B1D" w:rsidRPr="005A0CCA" w:rsidRDefault="00887B1D" w:rsidP="00CE2D67">
      <w:pPr>
        <w:ind w:firstLine="472"/>
        <w:rPr>
          <w:lang w:eastAsia="zh-TW"/>
        </w:rPr>
      </w:pPr>
    </w:p>
    <w:p w14:paraId="74E396CB" w14:textId="77777777" w:rsidR="00DD3B51" w:rsidRPr="005A0CCA" w:rsidRDefault="00DD3B51" w:rsidP="00CE2D67">
      <w:pPr>
        <w:ind w:firstLine="472"/>
        <w:rPr>
          <w:lang w:eastAsia="zh-TW"/>
        </w:rPr>
        <w:sectPr w:rsidR="00DD3B51" w:rsidRPr="005A0CCA">
          <w:headerReference w:type="default" r:id="rId26"/>
          <w:pgSz w:w="11906" w:h="16838" w:code="9"/>
          <w:pgMar w:top="2268" w:right="1701" w:bottom="1701" w:left="1701" w:header="1134" w:footer="851" w:gutter="0"/>
          <w:cols w:space="425"/>
          <w:docGrid w:type="linesAndChars" w:linePitch="514" w:charSpace="-774"/>
        </w:sectPr>
      </w:pPr>
    </w:p>
    <w:p w14:paraId="5A1CD68A" w14:textId="77777777" w:rsidR="00DD3B51" w:rsidRPr="005A0CCA" w:rsidRDefault="00DD3B51" w:rsidP="001465D1">
      <w:pPr>
        <w:pStyle w:val="a4"/>
        <w:rPr>
          <w:lang w:eastAsia="zh-TW"/>
        </w:rPr>
      </w:pPr>
      <w:bookmarkStart w:id="7" w:name="_Toc105449422"/>
      <w:r w:rsidRPr="005A0CCA">
        <w:rPr>
          <w:rFonts w:hint="eastAsia"/>
          <w:lang w:eastAsia="zh-TW"/>
        </w:rPr>
        <w:t>第柒章　勞工</w:t>
      </w:r>
      <w:bookmarkEnd w:id="7"/>
    </w:p>
    <w:p w14:paraId="1F5F6272" w14:textId="77777777" w:rsidR="00DD3B51" w:rsidRPr="005A0CCA" w:rsidRDefault="00DD3B51" w:rsidP="001465D1">
      <w:pPr>
        <w:pStyle w:val="a6"/>
        <w:spacing w:before="257" w:after="257"/>
        <w:ind w:left="632" w:hanging="632"/>
      </w:pPr>
      <w:r w:rsidRPr="005A0CCA">
        <w:t>一、勞工素質及</w:t>
      </w:r>
      <w:r w:rsidR="00361150" w:rsidRPr="005A0CCA">
        <w:rPr>
          <w:rFonts w:hint="eastAsia"/>
        </w:rPr>
        <w:t>結構</w:t>
      </w:r>
    </w:p>
    <w:p w14:paraId="5DFF5A5E" w14:textId="4DEA1C1E" w:rsidR="00315819" w:rsidRPr="005A0CCA" w:rsidRDefault="00315819" w:rsidP="00315819">
      <w:pPr>
        <w:ind w:firstLine="472"/>
        <w:rPr>
          <w:lang w:eastAsia="zh-TW"/>
        </w:rPr>
      </w:pPr>
      <w:r w:rsidRPr="005A0CCA">
        <w:rPr>
          <w:lang w:eastAsia="zh-TW"/>
        </w:rPr>
        <w:t>委內瑞拉人口原超過</w:t>
      </w:r>
      <w:r w:rsidRPr="005A0CCA">
        <w:rPr>
          <w:lang w:eastAsia="zh-TW"/>
        </w:rPr>
        <w:t>3,000</w:t>
      </w:r>
      <w:r w:rsidRPr="005A0CCA">
        <w:rPr>
          <w:lang w:eastAsia="zh-TW"/>
        </w:rPr>
        <w:t>萬人，惟在委國政經動盪下，人口持續外移，迄</w:t>
      </w:r>
      <w:r w:rsidRPr="005A0CCA">
        <w:rPr>
          <w:lang w:eastAsia="zh-TW"/>
        </w:rPr>
        <w:t>202</w:t>
      </w:r>
      <w:r w:rsidR="0084454E" w:rsidRPr="005A0CCA">
        <w:rPr>
          <w:rFonts w:hint="eastAsia"/>
          <w:lang w:eastAsia="zh-TW"/>
        </w:rPr>
        <w:t>4</w:t>
      </w:r>
      <w:r w:rsidRPr="005A0CCA">
        <w:rPr>
          <w:lang w:eastAsia="zh-TW"/>
        </w:rPr>
        <w:t>年，人口數已不到</w:t>
      </w:r>
      <w:r w:rsidRPr="005A0CCA">
        <w:rPr>
          <w:lang w:eastAsia="zh-TW"/>
        </w:rPr>
        <w:t>2,</w:t>
      </w:r>
      <w:r w:rsidR="0084454E" w:rsidRPr="005A0CCA">
        <w:rPr>
          <w:rFonts w:hint="eastAsia"/>
          <w:lang w:eastAsia="zh-TW"/>
        </w:rPr>
        <w:t>7</w:t>
      </w:r>
      <w:r w:rsidRPr="005A0CCA">
        <w:rPr>
          <w:lang w:eastAsia="zh-TW"/>
        </w:rPr>
        <w:t>00</w:t>
      </w:r>
      <w:r w:rsidRPr="005A0CCA">
        <w:rPr>
          <w:lang w:eastAsia="zh-TW"/>
        </w:rPr>
        <w:t>萬人，其中</w:t>
      </w:r>
      <w:r w:rsidRPr="005A0CCA">
        <w:rPr>
          <w:lang w:eastAsia="zh-TW"/>
        </w:rPr>
        <w:t>45</w:t>
      </w:r>
      <w:r w:rsidRPr="005A0CCA">
        <w:rPr>
          <w:lang w:eastAsia="zh-TW"/>
        </w:rPr>
        <w:t>歲以下人口超過</w:t>
      </w:r>
      <w:r w:rsidRPr="005A0CCA">
        <w:rPr>
          <w:lang w:eastAsia="zh-TW"/>
        </w:rPr>
        <w:t>7</w:t>
      </w:r>
      <w:r w:rsidRPr="005A0CCA">
        <w:rPr>
          <w:lang w:eastAsia="zh-TW"/>
        </w:rPr>
        <w:t>成。</w:t>
      </w:r>
    </w:p>
    <w:p w14:paraId="283AA4FD" w14:textId="55737D8B" w:rsidR="00315819" w:rsidRPr="005A0CCA" w:rsidRDefault="00315819" w:rsidP="00315819">
      <w:pPr>
        <w:ind w:firstLine="472"/>
        <w:rPr>
          <w:lang w:eastAsia="zh-TW"/>
        </w:rPr>
      </w:pPr>
      <w:r w:rsidRPr="005A0CCA">
        <w:rPr>
          <w:lang w:eastAsia="zh-TW"/>
        </w:rPr>
        <w:t>依據委國官方數據，</w:t>
      </w:r>
      <w:r w:rsidRPr="005A0CCA">
        <w:rPr>
          <w:lang w:eastAsia="zh-TW"/>
        </w:rPr>
        <w:t>2016</w:t>
      </w:r>
      <w:r w:rsidRPr="005A0CCA">
        <w:rPr>
          <w:lang w:eastAsia="zh-TW"/>
        </w:rPr>
        <w:t>年時失業率為</w:t>
      </w:r>
      <w:r w:rsidRPr="005A0CCA">
        <w:rPr>
          <w:lang w:eastAsia="zh-TW"/>
        </w:rPr>
        <w:t>7.3%</w:t>
      </w:r>
      <w:r w:rsidRPr="005A0CCA">
        <w:rPr>
          <w:lang w:eastAsia="zh-TW"/>
        </w:rPr>
        <w:t>，失業人口近</w:t>
      </w:r>
      <w:r w:rsidRPr="005A0CCA">
        <w:rPr>
          <w:lang w:eastAsia="zh-TW"/>
        </w:rPr>
        <w:t>104</w:t>
      </w:r>
      <w:r w:rsidRPr="005A0CCA">
        <w:rPr>
          <w:lang w:eastAsia="zh-TW"/>
        </w:rPr>
        <w:t>萬人，勞動人口近</w:t>
      </w:r>
      <w:r w:rsidRPr="005A0CCA">
        <w:rPr>
          <w:lang w:eastAsia="zh-TW"/>
        </w:rPr>
        <w:t>1,414</w:t>
      </w:r>
      <w:r w:rsidRPr="005A0CCA">
        <w:rPr>
          <w:lang w:eastAsia="zh-TW"/>
        </w:rPr>
        <w:t>萬人，勞動參與率</w:t>
      </w:r>
      <w:r w:rsidRPr="005A0CCA">
        <w:rPr>
          <w:lang w:eastAsia="zh-TW"/>
        </w:rPr>
        <w:t>62.7%</w:t>
      </w:r>
      <w:r w:rsidRPr="005A0CCA">
        <w:rPr>
          <w:lang w:eastAsia="zh-TW"/>
        </w:rPr>
        <w:t>，委國人口結構年輕，</w:t>
      </w:r>
      <w:r w:rsidRPr="005A0CCA">
        <w:rPr>
          <w:lang w:eastAsia="zh-TW"/>
        </w:rPr>
        <w:t>45</w:t>
      </w:r>
      <w:r w:rsidRPr="005A0CCA">
        <w:rPr>
          <w:lang w:eastAsia="zh-TW"/>
        </w:rPr>
        <w:t>歲以下人口約占</w:t>
      </w:r>
      <w:r w:rsidRPr="005A0CCA">
        <w:rPr>
          <w:lang w:eastAsia="zh-TW"/>
        </w:rPr>
        <w:t>3/4</w:t>
      </w:r>
      <w:r w:rsidRPr="005A0CCA">
        <w:rPr>
          <w:lang w:eastAsia="zh-TW"/>
        </w:rPr>
        <w:t>。另依據世界銀行資料，</w:t>
      </w:r>
      <w:r w:rsidRPr="005A0CCA">
        <w:rPr>
          <w:lang w:eastAsia="zh-TW"/>
        </w:rPr>
        <w:t>2019</w:t>
      </w:r>
      <w:r w:rsidRPr="005A0CCA">
        <w:rPr>
          <w:lang w:eastAsia="zh-TW"/>
        </w:rPr>
        <w:t>年時委國勞動人口已降為</w:t>
      </w:r>
      <w:r w:rsidRPr="005A0CCA">
        <w:rPr>
          <w:lang w:eastAsia="zh-TW"/>
        </w:rPr>
        <w:t>1,236</w:t>
      </w:r>
      <w:r w:rsidRPr="005A0CCA">
        <w:rPr>
          <w:lang w:eastAsia="zh-TW"/>
        </w:rPr>
        <w:t>萬人。</w:t>
      </w:r>
    </w:p>
    <w:p w14:paraId="6CD83368" w14:textId="77777777" w:rsidR="00315819" w:rsidRPr="005A0CCA" w:rsidRDefault="00315819" w:rsidP="00315819">
      <w:pPr>
        <w:ind w:firstLine="472"/>
        <w:rPr>
          <w:lang w:eastAsia="zh-TW"/>
        </w:rPr>
      </w:pPr>
      <w:r w:rsidRPr="005A0CCA">
        <w:rPr>
          <w:lang w:eastAsia="zh-TW"/>
        </w:rPr>
        <w:t>依據</w:t>
      </w:r>
      <w:r w:rsidRPr="005A0CCA">
        <w:rPr>
          <w:lang w:eastAsia="zh-TW"/>
        </w:rPr>
        <w:t>IMF</w:t>
      </w:r>
      <w:r w:rsidRPr="005A0CCA">
        <w:rPr>
          <w:lang w:eastAsia="zh-TW"/>
        </w:rPr>
        <w:t>最新資料，</w:t>
      </w:r>
      <w:r w:rsidRPr="005A0CCA">
        <w:rPr>
          <w:lang w:eastAsia="zh-TW"/>
        </w:rPr>
        <w:t>2018</w:t>
      </w:r>
      <w:r w:rsidRPr="005A0CCA">
        <w:rPr>
          <w:lang w:eastAsia="zh-TW"/>
        </w:rPr>
        <w:t>委國失業率高達</w:t>
      </w:r>
      <w:r w:rsidRPr="005A0CCA">
        <w:rPr>
          <w:lang w:eastAsia="zh-TW"/>
        </w:rPr>
        <w:t>35.3%</w:t>
      </w:r>
      <w:r w:rsidRPr="005A0CCA">
        <w:rPr>
          <w:lang w:eastAsia="zh-TW"/>
        </w:rPr>
        <w:t>，青年失業率更高，國內示威遊行不斷，社會動盪不安。依據國際貨幣基金（</w:t>
      </w:r>
      <w:r w:rsidRPr="005A0CCA">
        <w:rPr>
          <w:lang w:eastAsia="zh-TW"/>
        </w:rPr>
        <w:t>IMF</w:t>
      </w:r>
      <w:r w:rsidRPr="005A0CCA">
        <w:rPr>
          <w:lang w:eastAsia="zh-TW"/>
        </w:rPr>
        <w:t>）發布資料，</w:t>
      </w:r>
      <w:r w:rsidRPr="005A0CCA">
        <w:rPr>
          <w:lang w:eastAsia="zh-TW"/>
        </w:rPr>
        <w:t>2020</w:t>
      </w:r>
      <w:r w:rsidRPr="005A0CCA">
        <w:rPr>
          <w:lang w:eastAsia="zh-TW"/>
        </w:rPr>
        <w:t>年就業市場更一步受到「嚴重特殊傳染性肺炎」（</w:t>
      </w:r>
      <w:r w:rsidRPr="005A0CCA">
        <w:rPr>
          <w:lang w:eastAsia="zh-TW"/>
        </w:rPr>
        <w:t>COVID-19</w:t>
      </w:r>
      <w:r w:rsidRPr="005A0CCA">
        <w:rPr>
          <w:lang w:eastAsia="zh-TW"/>
        </w:rPr>
        <w:t>）病毒疫情衝擊，委國失業率擴大為</w:t>
      </w:r>
      <w:r w:rsidRPr="005A0CCA">
        <w:rPr>
          <w:lang w:eastAsia="zh-TW"/>
        </w:rPr>
        <w:t>58.3%</w:t>
      </w:r>
      <w:r w:rsidRPr="005A0CCA">
        <w:rPr>
          <w:lang w:eastAsia="zh-TW"/>
        </w:rPr>
        <w:t>。</w:t>
      </w:r>
    </w:p>
    <w:p w14:paraId="3D391125" w14:textId="77777777" w:rsidR="00315819" w:rsidRPr="005A0CCA" w:rsidRDefault="00315819" w:rsidP="00315819">
      <w:pPr>
        <w:pStyle w:val="a6"/>
        <w:spacing w:before="257" w:after="257"/>
        <w:ind w:left="632" w:hanging="632"/>
      </w:pPr>
      <w:r w:rsidRPr="005A0CCA">
        <w:t>二、勞工法令</w:t>
      </w:r>
    </w:p>
    <w:p w14:paraId="515395BA" w14:textId="77777777" w:rsidR="00315819" w:rsidRPr="005A0CCA" w:rsidRDefault="00315819" w:rsidP="00315819">
      <w:pPr>
        <w:ind w:firstLine="472"/>
        <w:rPr>
          <w:lang w:eastAsia="zh-TW"/>
        </w:rPr>
      </w:pPr>
      <w:r w:rsidRPr="005A0CCA">
        <w:rPr>
          <w:lang w:eastAsia="zh-TW"/>
        </w:rPr>
        <w:t>委內瑞拉規範勞資雙方權利義務之基準法為「勞工法」，茲依委國勞工法摘要如下：</w:t>
      </w:r>
    </w:p>
    <w:p w14:paraId="0EA3DFE2" w14:textId="77777777" w:rsidR="00315819" w:rsidRPr="005A0CCA" w:rsidRDefault="00315819" w:rsidP="00315819">
      <w:pPr>
        <w:pStyle w:val="a8"/>
        <w:ind w:left="945" w:hanging="709"/>
        <w:rPr>
          <w:lang w:eastAsia="zh-TW"/>
        </w:rPr>
      </w:pPr>
      <w:r w:rsidRPr="005A0CCA">
        <w:rPr>
          <w:lang w:eastAsia="zh-TW"/>
        </w:rPr>
        <w:t>（一）外籍人士受僱：</w:t>
      </w:r>
    </w:p>
    <w:p w14:paraId="3FD09660" w14:textId="77777777" w:rsidR="00315819" w:rsidRPr="005A0CCA" w:rsidRDefault="00315819" w:rsidP="00315819">
      <w:pPr>
        <w:pStyle w:val="af0"/>
        <w:ind w:left="945" w:firstLine="472"/>
        <w:rPr>
          <w:lang w:eastAsia="zh-TW"/>
        </w:rPr>
      </w:pPr>
      <w:r w:rsidRPr="005A0CCA">
        <w:rPr>
          <w:lang w:eastAsia="zh-TW"/>
        </w:rPr>
        <w:t>須辦理委國工作簽證</w:t>
      </w:r>
      <w:r w:rsidRPr="005A0CCA">
        <w:rPr>
          <w:rFonts w:cs="Arial"/>
          <w:lang w:val="en-GB" w:eastAsia="zh-TW"/>
        </w:rPr>
        <w:t>。</w:t>
      </w:r>
    </w:p>
    <w:p w14:paraId="4025C055" w14:textId="77777777" w:rsidR="00315819" w:rsidRPr="005A0CCA" w:rsidRDefault="00315819" w:rsidP="00315819">
      <w:pPr>
        <w:pStyle w:val="a8"/>
        <w:ind w:left="945" w:hanging="709"/>
        <w:rPr>
          <w:lang w:eastAsia="zh-TW"/>
        </w:rPr>
      </w:pPr>
      <w:r w:rsidRPr="005A0CCA">
        <w:rPr>
          <w:lang w:eastAsia="zh-TW"/>
        </w:rPr>
        <w:t>（二）最低工資：</w:t>
      </w:r>
    </w:p>
    <w:p w14:paraId="03506675" w14:textId="56F75152" w:rsidR="00315819" w:rsidRPr="005A0CCA" w:rsidRDefault="00315819" w:rsidP="00315819">
      <w:pPr>
        <w:pStyle w:val="af0"/>
        <w:ind w:left="945" w:firstLine="472"/>
        <w:rPr>
          <w:lang w:eastAsia="zh-TW"/>
        </w:rPr>
      </w:pPr>
      <w:r w:rsidRPr="005A0CCA">
        <w:rPr>
          <w:lang w:eastAsia="zh-TW"/>
        </w:rPr>
        <w:t>委內瑞拉</w:t>
      </w:r>
      <w:r w:rsidRPr="005A0CCA">
        <w:rPr>
          <w:lang w:eastAsia="zh-TW"/>
        </w:rPr>
        <w:t>202</w:t>
      </w:r>
      <w:r w:rsidR="005521FD" w:rsidRPr="005A0CCA">
        <w:rPr>
          <w:rFonts w:hint="eastAsia"/>
          <w:lang w:eastAsia="zh-TW"/>
        </w:rPr>
        <w:t>4</w:t>
      </w:r>
      <w:r w:rsidRPr="005A0CCA">
        <w:rPr>
          <w:lang w:eastAsia="zh-TW"/>
        </w:rPr>
        <w:t>年自</w:t>
      </w:r>
      <w:r w:rsidRPr="005A0CCA">
        <w:rPr>
          <w:lang w:eastAsia="zh-TW"/>
        </w:rPr>
        <w:t>5</w:t>
      </w:r>
      <w:r w:rsidRPr="005A0CCA">
        <w:rPr>
          <w:lang w:eastAsia="zh-TW"/>
        </w:rPr>
        <w:t>月</w:t>
      </w:r>
      <w:r w:rsidR="005521FD" w:rsidRPr="005A0CCA">
        <w:rPr>
          <w:rFonts w:hint="eastAsia"/>
          <w:lang w:eastAsia="zh-TW"/>
        </w:rPr>
        <w:t>1</w:t>
      </w:r>
      <w:r w:rsidR="005521FD" w:rsidRPr="005A0CCA">
        <w:rPr>
          <w:rFonts w:hint="eastAsia"/>
          <w:lang w:eastAsia="zh-TW"/>
        </w:rPr>
        <w:t>日勞動節當日馬杜洛總統宣布</w:t>
      </w:r>
      <w:r w:rsidRPr="005A0CCA">
        <w:rPr>
          <w:lang w:eastAsia="zh-TW"/>
        </w:rPr>
        <w:t>調升基本工資，</w:t>
      </w:r>
      <w:r w:rsidR="0087206D" w:rsidRPr="005A0CCA">
        <w:rPr>
          <w:rFonts w:hint="eastAsia"/>
          <w:lang w:eastAsia="zh-TW"/>
        </w:rPr>
        <w:t>委國</w:t>
      </w:r>
      <w:r w:rsidR="0087206D" w:rsidRPr="005A0CCA">
        <w:rPr>
          <w:lang w:eastAsia="zh-TW"/>
        </w:rPr>
        <w:t>勞工每月最低工資為</w:t>
      </w:r>
      <w:r w:rsidR="0087206D" w:rsidRPr="005A0CCA">
        <w:rPr>
          <w:rFonts w:hint="eastAsia"/>
          <w:lang w:eastAsia="zh-TW"/>
        </w:rPr>
        <w:t>130</w:t>
      </w:r>
      <w:r w:rsidR="0087206D" w:rsidRPr="005A0CCA">
        <w:rPr>
          <w:rFonts w:hint="eastAsia"/>
          <w:lang w:eastAsia="zh-TW"/>
        </w:rPr>
        <w:t>美元，並以</w:t>
      </w:r>
      <w:r w:rsidRPr="005A0CCA">
        <w:rPr>
          <w:lang w:eastAsia="zh-TW"/>
        </w:rPr>
        <w:t>主權玻利瓦</w:t>
      </w:r>
      <w:r w:rsidR="0087206D" w:rsidRPr="005A0CCA">
        <w:rPr>
          <w:rFonts w:hint="eastAsia"/>
          <w:lang w:eastAsia="zh-TW"/>
        </w:rPr>
        <w:t>支付</w:t>
      </w:r>
      <w:r w:rsidRPr="005A0CCA">
        <w:rPr>
          <w:lang w:eastAsia="zh-TW"/>
        </w:rPr>
        <w:t>。</w:t>
      </w:r>
      <w:r w:rsidR="0087206D" w:rsidRPr="005A0CCA">
        <w:rPr>
          <w:rFonts w:hint="eastAsia"/>
          <w:lang w:eastAsia="zh-TW"/>
        </w:rPr>
        <w:t>惟渠未提供如何支付細節，因委國最低月收入是最低工資及行政部門授予的福利之總和，並非所有勞工皆能獲得。此外，渠亦無說明退休人員及退休金付款方式。</w:t>
      </w:r>
    </w:p>
    <w:p w14:paraId="3E77475C" w14:textId="77777777" w:rsidR="00315819" w:rsidRPr="005A0CCA" w:rsidRDefault="00315819" w:rsidP="00315819">
      <w:pPr>
        <w:pStyle w:val="af0"/>
        <w:ind w:left="945" w:firstLine="472"/>
        <w:rPr>
          <w:lang w:eastAsia="zh-TW"/>
        </w:rPr>
      </w:pPr>
      <w:r w:rsidRPr="005A0CCA">
        <w:rPr>
          <w:lang w:eastAsia="zh-TW"/>
        </w:rPr>
        <w:t>雇主每年並需負擔勞工休假補助費，滿</w:t>
      </w:r>
      <w:r w:rsidRPr="005A0CCA">
        <w:rPr>
          <w:lang w:eastAsia="zh-TW"/>
        </w:rPr>
        <w:t>1</w:t>
      </w:r>
      <w:r w:rsidRPr="005A0CCA">
        <w:rPr>
          <w:lang w:eastAsia="zh-TW"/>
        </w:rPr>
        <w:t>年之勞工享有相當</w:t>
      </w:r>
      <w:r w:rsidRPr="005A0CCA">
        <w:rPr>
          <w:lang w:eastAsia="zh-TW"/>
        </w:rPr>
        <w:t>7</w:t>
      </w:r>
      <w:r w:rsidRPr="005A0CCA">
        <w:rPr>
          <w:lang w:eastAsia="zh-TW"/>
        </w:rPr>
        <w:t>日薪資之休假補助費，其後每滿</w:t>
      </w:r>
      <w:r w:rsidRPr="005A0CCA">
        <w:rPr>
          <w:lang w:eastAsia="zh-TW"/>
        </w:rPr>
        <w:t>1</w:t>
      </w:r>
      <w:r w:rsidRPr="005A0CCA">
        <w:rPr>
          <w:lang w:eastAsia="zh-TW"/>
        </w:rPr>
        <w:t>年，增加相當</w:t>
      </w:r>
      <w:r w:rsidRPr="005A0CCA">
        <w:rPr>
          <w:lang w:eastAsia="zh-TW"/>
        </w:rPr>
        <w:t>1</w:t>
      </w:r>
      <w:r w:rsidRPr="005A0CCA">
        <w:rPr>
          <w:lang w:eastAsia="zh-TW"/>
        </w:rPr>
        <w:t>日薪資之休假補助費，最高可累計至每年相當</w:t>
      </w:r>
      <w:r w:rsidRPr="005A0CCA">
        <w:rPr>
          <w:lang w:eastAsia="zh-TW"/>
        </w:rPr>
        <w:t>21</w:t>
      </w:r>
      <w:r w:rsidRPr="005A0CCA">
        <w:rPr>
          <w:lang w:eastAsia="zh-TW"/>
        </w:rPr>
        <w:t>日薪資之休假補助費。</w:t>
      </w:r>
    </w:p>
    <w:p w14:paraId="00F95863" w14:textId="77777777" w:rsidR="00315819" w:rsidRPr="005A0CCA" w:rsidRDefault="00315819" w:rsidP="00315819">
      <w:pPr>
        <w:pStyle w:val="a8"/>
        <w:ind w:left="945" w:hanging="709"/>
        <w:rPr>
          <w:lang w:eastAsia="zh-TW"/>
        </w:rPr>
      </w:pPr>
      <w:r w:rsidRPr="005A0CCA">
        <w:rPr>
          <w:lang w:eastAsia="zh-TW"/>
        </w:rPr>
        <w:t>（三）工作時間：</w:t>
      </w:r>
    </w:p>
    <w:p w14:paraId="78C08EC6" w14:textId="77777777" w:rsidR="00315819" w:rsidRPr="005A0CCA" w:rsidRDefault="00315819" w:rsidP="00315819">
      <w:pPr>
        <w:pStyle w:val="af0"/>
        <w:ind w:left="945" w:firstLine="472"/>
        <w:rPr>
          <w:lang w:eastAsia="zh-TW"/>
        </w:rPr>
      </w:pPr>
      <w:r w:rsidRPr="005A0CCA">
        <w:rPr>
          <w:lang w:eastAsia="zh-TW"/>
        </w:rPr>
        <w:t>委國一般公司行號員工</w:t>
      </w:r>
    </w:p>
    <w:p w14:paraId="0E3246B5" w14:textId="77777777" w:rsidR="00315819" w:rsidRPr="005A0CCA" w:rsidRDefault="00315819" w:rsidP="00315819">
      <w:pPr>
        <w:pStyle w:val="af0"/>
        <w:ind w:left="945" w:firstLine="472"/>
        <w:rPr>
          <w:lang w:eastAsia="zh-TW"/>
        </w:rPr>
      </w:pPr>
      <w:r w:rsidRPr="005A0CCA">
        <w:rPr>
          <w:lang w:eastAsia="zh-TW"/>
        </w:rPr>
        <w:t>日班（</w:t>
      </w:r>
      <w:r w:rsidRPr="005A0CCA">
        <w:rPr>
          <w:lang w:eastAsia="zh-TW"/>
        </w:rPr>
        <w:t>5:00-19:00</w:t>
      </w:r>
      <w:r w:rsidRPr="005A0CCA">
        <w:rPr>
          <w:lang w:eastAsia="zh-TW"/>
        </w:rPr>
        <w:t>）：每週工時上限為</w:t>
      </w:r>
      <w:r w:rsidRPr="005A0CCA">
        <w:rPr>
          <w:lang w:eastAsia="zh-TW"/>
        </w:rPr>
        <w:t>40</w:t>
      </w:r>
      <w:r w:rsidRPr="005A0CCA">
        <w:rPr>
          <w:lang w:eastAsia="zh-TW"/>
        </w:rPr>
        <w:t>小時，每日上限</w:t>
      </w:r>
      <w:r w:rsidRPr="005A0CCA">
        <w:rPr>
          <w:lang w:eastAsia="zh-TW"/>
        </w:rPr>
        <w:t>8</w:t>
      </w:r>
      <w:r w:rsidRPr="005A0CCA">
        <w:rPr>
          <w:lang w:eastAsia="zh-TW"/>
        </w:rPr>
        <w:t>小時；</w:t>
      </w:r>
    </w:p>
    <w:p w14:paraId="39CF47AD" w14:textId="77777777" w:rsidR="00315819" w:rsidRPr="005A0CCA" w:rsidRDefault="00315819" w:rsidP="00315819">
      <w:pPr>
        <w:pStyle w:val="af0"/>
        <w:ind w:left="945" w:firstLine="472"/>
        <w:rPr>
          <w:lang w:eastAsia="zh-TW"/>
        </w:rPr>
      </w:pPr>
      <w:r w:rsidRPr="005A0CCA">
        <w:rPr>
          <w:lang w:eastAsia="zh-TW"/>
        </w:rPr>
        <w:t>夜班（</w:t>
      </w:r>
      <w:r w:rsidRPr="005A0CCA">
        <w:rPr>
          <w:lang w:eastAsia="zh-TW"/>
        </w:rPr>
        <w:t>19:00-</w:t>
      </w:r>
      <w:r w:rsidRPr="005A0CCA">
        <w:rPr>
          <w:lang w:eastAsia="zh-TW"/>
        </w:rPr>
        <w:t>翌日</w:t>
      </w:r>
      <w:r w:rsidRPr="005A0CCA">
        <w:rPr>
          <w:lang w:eastAsia="zh-TW"/>
        </w:rPr>
        <w:t>5:00</w:t>
      </w:r>
      <w:r w:rsidRPr="005A0CCA">
        <w:rPr>
          <w:lang w:eastAsia="zh-TW"/>
        </w:rPr>
        <w:t>）：每週工時上限</w:t>
      </w:r>
      <w:r w:rsidRPr="005A0CCA">
        <w:rPr>
          <w:lang w:eastAsia="zh-TW"/>
        </w:rPr>
        <w:t>35</w:t>
      </w:r>
      <w:r w:rsidRPr="005A0CCA">
        <w:rPr>
          <w:lang w:eastAsia="zh-TW"/>
        </w:rPr>
        <w:t>小時，每日上限</w:t>
      </w:r>
      <w:r w:rsidRPr="005A0CCA">
        <w:rPr>
          <w:lang w:eastAsia="zh-TW"/>
        </w:rPr>
        <w:t>7</w:t>
      </w:r>
      <w:r w:rsidRPr="005A0CCA">
        <w:rPr>
          <w:lang w:eastAsia="zh-TW"/>
        </w:rPr>
        <w:t>小時；</w:t>
      </w:r>
    </w:p>
    <w:p w14:paraId="5FFD7AFB" w14:textId="77777777" w:rsidR="00315819" w:rsidRPr="005A0CCA" w:rsidRDefault="00315819" w:rsidP="00315819">
      <w:pPr>
        <w:pStyle w:val="af0"/>
        <w:ind w:left="945" w:firstLine="472"/>
        <w:rPr>
          <w:lang w:eastAsia="zh-TW"/>
        </w:rPr>
      </w:pPr>
      <w:r w:rsidRPr="005A0CCA">
        <w:rPr>
          <w:lang w:eastAsia="zh-TW"/>
        </w:rPr>
        <w:t>跨日夜班：每週工時上限</w:t>
      </w:r>
      <w:r w:rsidRPr="005A0CCA">
        <w:rPr>
          <w:lang w:eastAsia="zh-TW"/>
        </w:rPr>
        <w:t>37.5</w:t>
      </w:r>
      <w:r w:rsidRPr="005A0CCA">
        <w:rPr>
          <w:lang w:eastAsia="zh-TW"/>
        </w:rPr>
        <w:t>小時，每日上限</w:t>
      </w:r>
      <w:r w:rsidRPr="005A0CCA">
        <w:rPr>
          <w:lang w:eastAsia="zh-TW"/>
        </w:rPr>
        <w:t>7.5</w:t>
      </w:r>
      <w:r w:rsidRPr="005A0CCA">
        <w:rPr>
          <w:lang w:eastAsia="zh-TW"/>
        </w:rPr>
        <w:t>小時。</w:t>
      </w:r>
    </w:p>
    <w:p w14:paraId="1A63E5CC" w14:textId="77777777" w:rsidR="00315819" w:rsidRPr="005A0CCA" w:rsidRDefault="00315819" w:rsidP="00315819">
      <w:pPr>
        <w:pStyle w:val="a8"/>
        <w:ind w:left="945" w:hanging="709"/>
        <w:rPr>
          <w:lang w:eastAsia="zh-TW"/>
        </w:rPr>
      </w:pPr>
      <w:r w:rsidRPr="005A0CCA">
        <w:rPr>
          <w:lang w:eastAsia="zh-TW"/>
        </w:rPr>
        <w:t>（四）休假：</w:t>
      </w:r>
    </w:p>
    <w:p w14:paraId="05738B32" w14:textId="77777777" w:rsidR="00315819" w:rsidRPr="005A0CCA" w:rsidRDefault="00315819" w:rsidP="00315819">
      <w:pPr>
        <w:pStyle w:val="af0"/>
        <w:ind w:left="945" w:firstLine="472"/>
        <w:rPr>
          <w:lang w:eastAsia="zh-TW"/>
        </w:rPr>
      </w:pPr>
      <w:r w:rsidRPr="005A0CCA">
        <w:rPr>
          <w:lang w:eastAsia="zh-TW"/>
        </w:rPr>
        <w:t>勞工於同一公司服務滿</w:t>
      </w:r>
      <w:r w:rsidRPr="005A0CCA">
        <w:rPr>
          <w:lang w:eastAsia="zh-TW"/>
        </w:rPr>
        <w:t>1</w:t>
      </w:r>
      <w:r w:rsidRPr="005A0CCA">
        <w:rPr>
          <w:lang w:eastAsia="zh-TW"/>
        </w:rPr>
        <w:t>年者，每年享</w:t>
      </w:r>
      <w:r w:rsidRPr="005A0CCA">
        <w:rPr>
          <w:rFonts w:ascii="Apple Color Emoji" w:hAnsi="Apple Color Emoji" w:cs="Apple Color Emoji"/>
          <w:lang w:eastAsia="zh-TW"/>
        </w:rPr>
        <w:t>含薪</w:t>
      </w:r>
      <w:r w:rsidRPr="005A0CCA">
        <w:rPr>
          <w:lang w:eastAsia="zh-TW"/>
        </w:rPr>
        <w:t>休假</w:t>
      </w:r>
      <w:r w:rsidRPr="005A0CCA">
        <w:rPr>
          <w:lang w:eastAsia="zh-TW"/>
        </w:rPr>
        <w:t>15</w:t>
      </w:r>
      <w:r w:rsidRPr="005A0CCA">
        <w:rPr>
          <w:lang w:eastAsia="zh-TW"/>
        </w:rPr>
        <w:t>天，其後每滿</w:t>
      </w:r>
      <w:r w:rsidRPr="005A0CCA">
        <w:rPr>
          <w:lang w:eastAsia="zh-TW"/>
        </w:rPr>
        <w:t>1</w:t>
      </w:r>
      <w:r w:rsidRPr="005A0CCA">
        <w:rPr>
          <w:lang w:eastAsia="zh-TW"/>
        </w:rPr>
        <w:t>年增加休假日</w:t>
      </w:r>
      <w:r w:rsidRPr="005A0CCA">
        <w:rPr>
          <w:lang w:eastAsia="zh-TW"/>
        </w:rPr>
        <w:t>1</w:t>
      </w:r>
      <w:r w:rsidRPr="005A0CCA">
        <w:rPr>
          <w:lang w:eastAsia="zh-TW"/>
        </w:rPr>
        <w:t>天，最高以年休假</w:t>
      </w:r>
      <w:r w:rsidRPr="005A0CCA">
        <w:rPr>
          <w:lang w:eastAsia="zh-TW"/>
        </w:rPr>
        <w:t>30</w:t>
      </w:r>
      <w:r w:rsidRPr="005A0CCA">
        <w:rPr>
          <w:lang w:eastAsia="zh-TW"/>
        </w:rPr>
        <w:t>天為限。</w:t>
      </w:r>
    </w:p>
    <w:p w14:paraId="3CAFA69A" w14:textId="77777777" w:rsidR="00315819" w:rsidRPr="005A0CCA" w:rsidRDefault="00315819" w:rsidP="00315819">
      <w:pPr>
        <w:pStyle w:val="a8"/>
        <w:ind w:left="945" w:hanging="709"/>
        <w:rPr>
          <w:lang w:eastAsia="zh-TW"/>
        </w:rPr>
      </w:pPr>
      <w:r w:rsidRPr="005A0CCA">
        <w:rPr>
          <w:lang w:eastAsia="zh-TW"/>
        </w:rPr>
        <w:t>（五）加班：</w:t>
      </w:r>
    </w:p>
    <w:p w14:paraId="39972695" w14:textId="77777777" w:rsidR="00315819" w:rsidRPr="005A0CCA" w:rsidRDefault="00315819" w:rsidP="00315819">
      <w:pPr>
        <w:pStyle w:val="af0"/>
        <w:ind w:left="945" w:firstLine="472"/>
        <w:rPr>
          <w:lang w:eastAsia="zh-TW"/>
        </w:rPr>
      </w:pPr>
      <w:r w:rsidRPr="005A0CCA">
        <w:rPr>
          <w:lang w:eastAsia="zh-TW"/>
        </w:rPr>
        <w:t>加班費按正常薪資之</w:t>
      </w:r>
      <w:r w:rsidRPr="005A0CCA">
        <w:rPr>
          <w:lang w:eastAsia="zh-TW"/>
        </w:rPr>
        <w:t>1.5</w:t>
      </w:r>
      <w:r w:rsidRPr="005A0CCA">
        <w:rPr>
          <w:lang w:eastAsia="zh-TW"/>
        </w:rPr>
        <w:t>倍計算。</w:t>
      </w:r>
    </w:p>
    <w:p w14:paraId="76AFE44A" w14:textId="77777777" w:rsidR="00315819" w:rsidRPr="005A0CCA" w:rsidRDefault="00315819" w:rsidP="00315819">
      <w:pPr>
        <w:pStyle w:val="a8"/>
        <w:ind w:left="945" w:hanging="709"/>
        <w:rPr>
          <w:lang w:eastAsia="zh-TW"/>
        </w:rPr>
      </w:pPr>
      <w:r w:rsidRPr="005A0CCA">
        <w:rPr>
          <w:lang w:eastAsia="zh-TW"/>
        </w:rPr>
        <w:t>（六）雇主負擔社會保險及費用項目：</w:t>
      </w:r>
    </w:p>
    <w:p w14:paraId="54D5D3A2" w14:textId="77777777" w:rsidR="00315819" w:rsidRPr="005A0CCA" w:rsidRDefault="00315819" w:rsidP="00315819">
      <w:pPr>
        <w:pStyle w:val="af0"/>
        <w:ind w:left="945" w:firstLine="472"/>
        <w:rPr>
          <w:lang w:eastAsia="zh-TW"/>
        </w:rPr>
      </w:pPr>
      <w:r w:rsidRPr="005A0CCA">
        <w:rPr>
          <w:lang w:eastAsia="zh-TW"/>
        </w:rPr>
        <w:t>以下各項費用均以勞工薪資為基準，</w:t>
      </w:r>
    </w:p>
    <w:p w14:paraId="2A24C525" w14:textId="77777777" w:rsidR="00315819" w:rsidRPr="005A0CCA" w:rsidRDefault="00315819" w:rsidP="00315819">
      <w:pPr>
        <w:pStyle w:val="af3"/>
        <w:ind w:left="1417" w:hanging="472"/>
      </w:pPr>
      <w:r w:rsidRPr="005A0CCA">
        <w:t>１、社會保險</w:t>
      </w:r>
      <w:r w:rsidRPr="005A0CCA">
        <w:rPr>
          <w:lang w:eastAsia="zh-TW"/>
        </w:rPr>
        <w:t>費（</w:t>
      </w:r>
      <w:proofErr w:type="spellStart"/>
      <w:r w:rsidRPr="005A0CCA">
        <w:rPr>
          <w:lang w:eastAsia="zh-TW"/>
        </w:rPr>
        <w:t>Seguro</w:t>
      </w:r>
      <w:proofErr w:type="spellEnd"/>
      <w:r w:rsidRPr="005A0CCA">
        <w:rPr>
          <w:lang w:eastAsia="zh-TW"/>
        </w:rPr>
        <w:t xml:space="preserve"> Social </w:t>
      </w:r>
      <w:proofErr w:type="spellStart"/>
      <w:r w:rsidRPr="005A0CCA">
        <w:rPr>
          <w:lang w:eastAsia="zh-TW"/>
        </w:rPr>
        <w:t>Obligatorio</w:t>
      </w:r>
      <w:proofErr w:type="spellEnd"/>
      <w:r w:rsidRPr="005A0CCA">
        <w:rPr>
          <w:lang w:eastAsia="zh-TW"/>
        </w:rPr>
        <w:t>, SSO</w:t>
      </w:r>
      <w:r w:rsidRPr="005A0CCA">
        <w:rPr>
          <w:lang w:eastAsia="zh-TW"/>
        </w:rPr>
        <w:t>）</w:t>
      </w:r>
      <w:r w:rsidRPr="005A0CCA">
        <w:t>：</w:t>
      </w:r>
      <w:r w:rsidRPr="005A0CCA">
        <w:rPr>
          <w:lang w:val="es-CO"/>
        </w:rPr>
        <w:t>勞工支付</w:t>
      </w:r>
      <w:r w:rsidRPr="005A0CCA">
        <w:t>4%</w:t>
      </w:r>
      <w:r w:rsidRPr="005A0CCA">
        <w:t>社保費，</w:t>
      </w:r>
      <w:r w:rsidRPr="005A0CCA">
        <w:rPr>
          <w:lang w:eastAsia="zh-TW"/>
        </w:rPr>
        <w:t>雇</w:t>
      </w:r>
      <w:r w:rsidRPr="005A0CCA">
        <w:t>主則以企業勞動風險等級支付</w:t>
      </w:r>
      <w:r w:rsidRPr="005A0CCA">
        <w:t>9%</w:t>
      </w:r>
      <w:r w:rsidRPr="005A0CCA">
        <w:t>至</w:t>
      </w:r>
      <w:r w:rsidRPr="005A0CCA">
        <w:t>11%</w:t>
      </w:r>
      <w:r w:rsidRPr="005A0CCA">
        <w:t>之社保費</w:t>
      </w:r>
      <w:r w:rsidRPr="005A0CCA">
        <w:rPr>
          <w:lang w:eastAsia="zh-TW"/>
        </w:rPr>
        <w:t>。</w:t>
      </w:r>
      <w:r w:rsidRPr="005A0CCA">
        <w:t>計算基準為勞工薪資，惟最高以</w:t>
      </w:r>
      <w:r w:rsidRPr="005A0CCA">
        <w:t>5</w:t>
      </w:r>
      <w:r w:rsidRPr="005A0CCA">
        <w:t>倍基本工資為限，即薪資超過</w:t>
      </w:r>
      <w:r w:rsidRPr="005A0CCA">
        <w:t>5</w:t>
      </w:r>
      <w:r w:rsidRPr="005A0CCA">
        <w:t>倍基本工資勞工，勞工與雇主僅須以</w:t>
      </w:r>
      <w:r w:rsidRPr="005A0CCA">
        <w:t>5</w:t>
      </w:r>
      <w:r w:rsidRPr="005A0CCA">
        <w:t>倍基本工資</w:t>
      </w:r>
      <w:r w:rsidRPr="005A0CCA">
        <w:rPr>
          <w:lang w:eastAsia="zh-TW"/>
        </w:rPr>
        <w:t>作為</w:t>
      </w:r>
      <w:r w:rsidRPr="005A0CCA">
        <w:t>繳付社保費</w:t>
      </w:r>
      <w:r w:rsidRPr="005A0CCA">
        <w:rPr>
          <w:lang w:eastAsia="zh-TW"/>
        </w:rPr>
        <w:t>之</w:t>
      </w:r>
      <w:r w:rsidRPr="005A0CCA">
        <w:t>比率。</w:t>
      </w:r>
    </w:p>
    <w:p w14:paraId="5FABE75E" w14:textId="77777777" w:rsidR="00315819" w:rsidRPr="005A0CCA" w:rsidRDefault="00315819" w:rsidP="00315819">
      <w:pPr>
        <w:pStyle w:val="af3"/>
        <w:ind w:left="1417" w:hanging="472"/>
      </w:pPr>
      <w:r w:rsidRPr="005A0CCA">
        <w:t>２、</w:t>
      </w:r>
      <w:r w:rsidRPr="005A0CCA">
        <w:rPr>
          <w:lang w:eastAsia="zh-TW"/>
        </w:rPr>
        <w:t>就業福利制度費</w:t>
      </w:r>
      <w:r w:rsidRPr="005A0CCA">
        <w:t>（</w:t>
      </w:r>
      <w:proofErr w:type="spellStart"/>
      <w:r w:rsidRPr="005A0CCA">
        <w:t>Régimen</w:t>
      </w:r>
      <w:proofErr w:type="spellEnd"/>
      <w:r w:rsidRPr="005A0CCA">
        <w:t xml:space="preserve"> </w:t>
      </w:r>
      <w:proofErr w:type="spellStart"/>
      <w:r w:rsidRPr="005A0CCA">
        <w:t>Prestacional</w:t>
      </w:r>
      <w:proofErr w:type="spellEnd"/>
      <w:r w:rsidRPr="005A0CCA">
        <w:t xml:space="preserve"> de </w:t>
      </w:r>
      <w:proofErr w:type="spellStart"/>
      <w:r w:rsidRPr="005A0CCA">
        <w:t>Empleo</w:t>
      </w:r>
      <w:proofErr w:type="spellEnd"/>
      <w:r w:rsidRPr="005A0CCA">
        <w:rPr>
          <w:lang w:eastAsia="zh-TW"/>
        </w:rPr>
        <w:t>）</w:t>
      </w:r>
      <w:r w:rsidRPr="005A0CCA">
        <w:t>：雇主負擔</w:t>
      </w:r>
      <w:r w:rsidRPr="005A0CCA">
        <w:t>2%</w:t>
      </w:r>
      <w:r w:rsidRPr="005A0CCA">
        <w:t>。</w:t>
      </w:r>
    </w:p>
    <w:p w14:paraId="60D7F390" w14:textId="77777777" w:rsidR="00315819" w:rsidRPr="005A0CCA" w:rsidRDefault="00315819" w:rsidP="00315819">
      <w:pPr>
        <w:pStyle w:val="af3"/>
        <w:ind w:left="1417" w:hanging="472"/>
      </w:pPr>
      <w:r w:rsidRPr="005A0CCA">
        <w:t>３、</w:t>
      </w:r>
      <w:r w:rsidRPr="005A0CCA">
        <w:rPr>
          <w:lang w:eastAsia="zh-TW"/>
        </w:rPr>
        <w:t>住房福利制度費</w:t>
      </w:r>
      <w:r w:rsidRPr="005A0CCA">
        <w:t>（</w:t>
      </w:r>
      <w:proofErr w:type="spellStart"/>
      <w:r w:rsidRPr="005A0CCA">
        <w:t>Régimen</w:t>
      </w:r>
      <w:proofErr w:type="spellEnd"/>
      <w:r w:rsidRPr="005A0CCA">
        <w:t xml:space="preserve"> </w:t>
      </w:r>
      <w:proofErr w:type="spellStart"/>
      <w:r w:rsidRPr="005A0CCA">
        <w:t>Prestacional</w:t>
      </w:r>
      <w:proofErr w:type="spellEnd"/>
      <w:r w:rsidRPr="005A0CCA">
        <w:t xml:space="preserve"> de </w:t>
      </w:r>
      <w:proofErr w:type="spellStart"/>
      <w:r w:rsidRPr="005A0CCA">
        <w:t>Vivienda</w:t>
      </w:r>
      <w:proofErr w:type="spellEnd"/>
      <w:r w:rsidRPr="005A0CCA">
        <w:t xml:space="preserve"> y </w:t>
      </w:r>
      <w:proofErr w:type="spellStart"/>
      <w:r w:rsidRPr="005A0CCA">
        <w:t>Hábitat</w:t>
      </w:r>
      <w:proofErr w:type="spellEnd"/>
      <w:r w:rsidRPr="005A0CCA">
        <w:rPr>
          <w:lang w:eastAsia="zh-TW"/>
        </w:rPr>
        <w:t>, RPVH</w:t>
      </w:r>
      <w:r w:rsidRPr="005A0CCA">
        <w:rPr>
          <w:lang w:eastAsia="zh-TW"/>
        </w:rPr>
        <w:t>）</w:t>
      </w:r>
      <w:r w:rsidRPr="005A0CCA">
        <w:t>：雇主負擔</w:t>
      </w:r>
      <w:r w:rsidRPr="005A0CCA">
        <w:t>2%</w:t>
      </w:r>
      <w:r w:rsidRPr="005A0CCA">
        <w:t>。</w:t>
      </w:r>
    </w:p>
    <w:p w14:paraId="5E354549" w14:textId="77777777" w:rsidR="00E01088" w:rsidRPr="005A0CCA" w:rsidRDefault="00E01088" w:rsidP="00315819">
      <w:pPr>
        <w:pStyle w:val="af3"/>
        <w:ind w:left="1417" w:hanging="472"/>
        <w:rPr>
          <w:lang w:eastAsia="zh-TW"/>
        </w:rPr>
      </w:pPr>
    </w:p>
    <w:p w14:paraId="57A7C329" w14:textId="77777777" w:rsidR="00315819" w:rsidRPr="005A0CCA" w:rsidRDefault="00315819" w:rsidP="00315819">
      <w:pPr>
        <w:pStyle w:val="af3"/>
        <w:ind w:left="1417" w:hanging="472"/>
      </w:pPr>
      <w:r w:rsidRPr="005A0CCA">
        <w:t>４、</w:t>
      </w:r>
      <w:r w:rsidRPr="005A0CCA">
        <w:rPr>
          <w:lang w:eastAsia="zh-TW"/>
        </w:rPr>
        <w:t>社會教育暨訓練費（</w:t>
      </w:r>
      <w:proofErr w:type="spellStart"/>
      <w:r w:rsidRPr="005A0CCA">
        <w:rPr>
          <w:lang w:eastAsia="zh-TW"/>
        </w:rPr>
        <w:t>Instituto</w:t>
      </w:r>
      <w:proofErr w:type="spellEnd"/>
      <w:r w:rsidRPr="005A0CCA">
        <w:rPr>
          <w:lang w:eastAsia="zh-TW"/>
        </w:rPr>
        <w:t xml:space="preserve"> Nacional de </w:t>
      </w:r>
      <w:proofErr w:type="spellStart"/>
      <w:r w:rsidRPr="005A0CCA">
        <w:rPr>
          <w:lang w:eastAsia="zh-TW"/>
        </w:rPr>
        <w:t>Capacitación</w:t>
      </w:r>
      <w:proofErr w:type="spellEnd"/>
      <w:r w:rsidRPr="005A0CCA">
        <w:rPr>
          <w:lang w:eastAsia="zh-TW"/>
        </w:rPr>
        <w:t xml:space="preserve"> y </w:t>
      </w:r>
      <w:proofErr w:type="spellStart"/>
      <w:r w:rsidRPr="005A0CCA">
        <w:rPr>
          <w:lang w:eastAsia="zh-TW"/>
        </w:rPr>
        <w:t>Educación</w:t>
      </w:r>
      <w:proofErr w:type="spellEnd"/>
      <w:r w:rsidRPr="005A0CCA">
        <w:rPr>
          <w:lang w:eastAsia="zh-TW"/>
        </w:rPr>
        <w:t xml:space="preserve"> </w:t>
      </w:r>
      <w:proofErr w:type="spellStart"/>
      <w:r w:rsidRPr="005A0CCA">
        <w:rPr>
          <w:lang w:eastAsia="zh-TW"/>
        </w:rPr>
        <w:t>Socialista</w:t>
      </w:r>
      <w:proofErr w:type="spellEnd"/>
      <w:r w:rsidRPr="005A0CCA">
        <w:rPr>
          <w:lang w:eastAsia="zh-TW"/>
        </w:rPr>
        <w:t>, INCES</w:t>
      </w:r>
      <w:r w:rsidRPr="005A0CCA">
        <w:rPr>
          <w:lang w:eastAsia="zh-TW"/>
        </w:rPr>
        <w:t>）</w:t>
      </w:r>
      <w:r w:rsidRPr="005A0CCA">
        <w:t>：雇主負擔</w:t>
      </w:r>
      <w:r w:rsidRPr="005A0CCA">
        <w:t>2%</w:t>
      </w:r>
      <w:r w:rsidRPr="005A0CCA">
        <w:t>。</w:t>
      </w:r>
    </w:p>
    <w:p w14:paraId="71C7ED0C" w14:textId="77777777" w:rsidR="00315819" w:rsidRPr="005A0CCA" w:rsidRDefault="00315819" w:rsidP="00315819">
      <w:pPr>
        <w:pStyle w:val="a8"/>
        <w:ind w:left="945" w:hanging="709"/>
      </w:pPr>
      <w:r w:rsidRPr="005A0CCA">
        <w:t>（</w:t>
      </w:r>
      <w:r w:rsidRPr="005A0CCA">
        <w:rPr>
          <w:lang w:eastAsia="zh-TW"/>
        </w:rPr>
        <w:t>七</w:t>
      </w:r>
      <w:r w:rsidRPr="005A0CCA">
        <w:t>）</w:t>
      </w:r>
      <w:r w:rsidRPr="005A0CCA">
        <w:rPr>
          <w:lang w:eastAsia="zh-TW"/>
        </w:rPr>
        <w:t>年</w:t>
      </w:r>
      <w:proofErr w:type="spellStart"/>
      <w:r w:rsidRPr="005A0CCA">
        <w:t>終獎金</w:t>
      </w:r>
      <w:proofErr w:type="spellEnd"/>
      <w:r w:rsidRPr="005A0CCA">
        <w:rPr>
          <w:lang w:eastAsia="zh-TW"/>
        </w:rPr>
        <w:t>（</w:t>
      </w:r>
      <w:proofErr w:type="spellStart"/>
      <w:r w:rsidRPr="005A0CCA">
        <w:rPr>
          <w:lang w:eastAsia="zh-TW"/>
        </w:rPr>
        <w:t>Utilidades</w:t>
      </w:r>
      <w:proofErr w:type="spellEnd"/>
      <w:r w:rsidRPr="005A0CCA">
        <w:rPr>
          <w:lang w:eastAsia="zh-TW"/>
        </w:rPr>
        <w:t xml:space="preserve"> o </w:t>
      </w:r>
      <w:proofErr w:type="spellStart"/>
      <w:r w:rsidRPr="005A0CCA">
        <w:rPr>
          <w:lang w:eastAsia="zh-TW"/>
        </w:rPr>
        <w:t>Beneficios</w:t>
      </w:r>
      <w:proofErr w:type="spellEnd"/>
      <w:r w:rsidRPr="005A0CCA">
        <w:rPr>
          <w:lang w:eastAsia="zh-TW"/>
        </w:rPr>
        <w:t xml:space="preserve"> </w:t>
      </w:r>
      <w:proofErr w:type="spellStart"/>
      <w:r w:rsidRPr="005A0CCA">
        <w:rPr>
          <w:lang w:eastAsia="zh-TW"/>
        </w:rPr>
        <w:t>Anuales</w:t>
      </w:r>
      <w:proofErr w:type="spellEnd"/>
      <w:r w:rsidRPr="005A0CCA">
        <w:rPr>
          <w:lang w:eastAsia="zh-TW"/>
        </w:rPr>
        <w:t>）</w:t>
      </w:r>
      <w:r w:rsidRPr="005A0CCA">
        <w:t>：</w:t>
      </w:r>
    </w:p>
    <w:p w14:paraId="1DDDD348" w14:textId="77777777" w:rsidR="00315819" w:rsidRPr="005A0CCA" w:rsidRDefault="00315819" w:rsidP="00315819">
      <w:pPr>
        <w:pStyle w:val="af0"/>
        <w:ind w:left="945" w:firstLine="472"/>
        <w:rPr>
          <w:lang w:eastAsia="zh-TW"/>
        </w:rPr>
      </w:pPr>
      <w:r w:rsidRPr="005A0CCA">
        <w:rPr>
          <w:lang w:eastAsia="zh-TW"/>
        </w:rPr>
        <w:t>依勞工法規定，每年另予</w:t>
      </w:r>
      <w:r w:rsidRPr="005A0CCA">
        <w:rPr>
          <w:lang w:eastAsia="zh-TW"/>
        </w:rPr>
        <w:t>1</w:t>
      </w:r>
      <w:r w:rsidRPr="005A0CCA">
        <w:rPr>
          <w:lang w:eastAsia="zh-TW"/>
        </w:rPr>
        <w:t>個月薪年終獎金。工作未滿</w:t>
      </w:r>
      <w:r w:rsidRPr="005A0CCA">
        <w:rPr>
          <w:lang w:eastAsia="zh-TW"/>
        </w:rPr>
        <w:t>1</w:t>
      </w:r>
      <w:r w:rsidRPr="005A0CCA">
        <w:rPr>
          <w:lang w:eastAsia="zh-TW"/>
        </w:rPr>
        <w:t>年者，按比例給付。</w:t>
      </w:r>
    </w:p>
    <w:p w14:paraId="61FF369D" w14:textId="77777777" w:rsidR="00315819" w:rsidRPr="005A0CCA" w:rsidRDefault="00315819" w:rsidP="00315819">
      <w:pPr>
        <w:pStyle w:val="a8"/>
        <w:ind w:left="945" w:hanging="709"/>
        <w:rPr>
          <w:lang w:eastAsia="zh-TW"/>
        </w:rPr>
      </w:pPr>
      <w:r w:rsidRPr="005A0CCA">
        <w:rPr>
          <w:lang w:eastAsia="zh-TW"/>
        </w:rPr>
        <w:t>（八）退休：</w:t>
      </w:r>
    </w:p>
    <w:p w14:paraId="3A07A6BB" w14:textId="16DF0D7D" w:rsidR="00DD3B51" w:rsidRPr="005A0CCA" w:rsidRDefault="00315819" w:rsidP="00315819">
      <w:pPr>
        <w:pStyle w:val="af0"/>
        <w:ind w:left="945" w:firstLine="472"/>
        <w:rPr>
          <w:lang w:eastAsia="zh-TW"/>
        </w:rPr>
      </w:pPr>
      <w:r w:rsidRPr="005A0CCA">
        <w:rPr>
          <w:lang w:eastAsia="zh-TW"/>
        </w:rPr>
        <w:t>委國勞工退休年齡為，男性年滿</w:t>
      </w:r>
      <w:r w:rsidRPr="005A0CCA">
        <w:rPr>
          <w:lang w:eastAsia="zh-TW"/>
        </w:rPr>
        <w:t>60</w:t>
      </w:r>
      <w:r w:rsidRPr="005A0CCA">
        <w:rPr>
          <w:lang w:eastAsia="zh-TW"/>
        </w:rPr>
        <w:t>歲，女性滿</w:t>
      </w:r>
      <w:r w:rsidRPr="005A0CCA">
        <w:rPr>
          <w:lang w:eastAsia="zh-TW"/>
        </w:rPr>
        <w:t>55</w:t>
      </w:r>
      <w:r w:rsidRPr="005A0CCA">
        <w:rPr>
          <w:lang w:eastAsia="zh-TW"/>
        </w:rPr>
        <w:t>歲</w:t>
      </w:r>
      <w:r w:rsidR="001465D1" w:rsidRPr="005A0CCA">
        <w:rPr>
          <w:rFonts w:hint="eastAsia"/>
          <w:lang w:eastAsia="zh-TW"/>
        </w:rPr>
        <w:t>。</w:t>
      </w:r>
    </w:p>
    <w:p w14:paraId="62A91C62" w14:textId="411DDF40" w:rsidR="00E311B6" w:rsidRPr="005A0CCA" w:rsidRDefault="00E311B6">
      <w:pPr>
        <w:widowControl/>
        <w:overflowPunct/>
        <w:autoSpaceDE/>
        <w:autoSpaceDN/>
        <w:ind w:firstLineChars="0" w:firstLine="0"/>
        <w:jc w:val="left"/>
        <w:rPr>
          <w:lang w:eastAsia="zh-TW"/>
        </w:rPr>
      </w:pPr>
      <w:r w:rsidRPr="005A0CCA">
        <w:rPr>
          <w:lang w:eastAsia="zh-TW"/>
        </w:rPr>
        <w:br w:type="page"/>
      </w:r>
    </w:p>
    <w:p w14:paraId="320A645B" w14:textId="77777777" w:rsidR="00E311B6" w:rsidRPr="005A0CCA" w:rsidRDefault="00E311B6" w:rsidP="00B40763">
      <w:pPr>
        <w:ind w:left="472" w:firstLineChars="0" w:firstLine="0"/>
        <w:rPr>
          <w:lang w:eastAsia="zh-TW"/>
        </w:rPr>
      </w:pPr>
    </w:p>
    <w:p w14:paraId="0CB2C435" w14:textId="77777777" w:rsidR="00E311B6" w:rsidRPr="005A0CCA" w:rsidRDefault="00E311B6" w:rsidP="00B40763">
      <w:pPr>
        <w:ind w:left="472" w:firstLineChars="0" w:firstLine="0"/>
        <w:rPr>
          <w:lang w:eastAsia="zh-TW"/>
        </w:rPr>
        <w:sectPr w:rsidR="00E311B6" w:rsidRPr="005A0CCA">
          <w:headerReference w:type="default" r:id="rId27"/>
          <w:pgSz w:w="11906" w:h="16838" w:code="9"/>
          <w:pgMar w:top="2268" w:right="1701" w:bottom="1701" w:left="1701" w:header="1134" w:footer="851" w:gutter="0"/>
          <w:cols w:space="425"/>
          <w:docGrid w:type="linesAndChars" w:linePitch="514" w:charSpace="-774"/>
        </w:sectPr>
      </w:pPr>
    </w:p>
    <w:p w14:paraId="5294212F" w14:textId="77777777" w:rsidR="00CB59A8" w:rsidRPr="005A0CCA" w:rsidRDefault="00CB59A8" w:rsidP="00CB59A8">
      <w:pPr>
        <w:pStyle w:val="a4"/>
        <w:rPr>
          <w:lang w:eastAsia="zh-TW"/>
        </w:rPr>
      </w:pPr>
      <w:bookmarkStart w:id="8" w:name="_Toc105449423"/>
      <w:r w:rsidRPr="005A0CCA">
        <w:rPr>
          <w:rFonts w:hint="eastAsia"/>
          <w:lang w:eastAsia="zh-TW"/>
        </w:rPr>
        <w:t>第捌章　簽證、居留及移民</w:t>
      </w:r>
      <w:bookmarkEnd w:id="8"/>
    </w:p>
    <w:p w14:paraId="17C9EC55" w14:textId="77777777" w:rsidR="00CB59A8" w:rsidRPr="005A0CCA" w:rsidRDefault="00CB59A8" w:rsidP="00C169C2">
      <w:pPr>
        <w:pStyle w:val="a6"/>
        <w:spacing w:before="257" w:after="257"/>
        <w:ind w:left="632" w:hanging="632"/>
      </w:pPr>
      <w:r w:rsidRPr="005A0CCA">
        <w:rPr>
          <w:rFonts w:hint="eastAsia"/>
        </w:rPr>
        <w:t>一、簽證、居留權及移民規定</w:t>
      </w:r>
    </w:p>
    <w:p w14:paraId="59F25196" w14:textId="7C4E3076" w:rsidR="00315819" w:rsidRPr="005A0CCA" w:rsidRDefault="00AC6C12" w:rsidP="00E01088">
      <w:pPr>
        <w:ind w:firstLine="472"/>
        <w:rPr>
          <w:lang w:eastAsia="zh-TW"/>
        </w:rPr>
      </w:pPr>
      <w:r w:rsidRPr="005A0CCA">
        <w:rPr>
          <w:rFonts w:hint="eastAsia"/>
          <w:lang w:eastAsia="zh-TW"/>
        </w:rPr>
        <w:t>委內瑞拉政府極為親中，對我國不友善，基本上不核發持我國護照國人商務及觀光簽證。委內瑞拉治安不佳，如非需要不建議前往。</w:t>
      </w:r>
    </w:p>
    <w:p w14:paraId="418881F5" w14:textId="77777777" w:rsidR="00315819" w:rsidRPr="005A0CCA" w:rsidRDefault="00315819" w:rsidP="00315819">
      <w:pPr>
        <w:pStyle w:val="a6"/>
        <w:spacing w:before="257" w:after="257"/>
        <w:ind w:left="632" w:hanging="632"/>
        <w:rPr>
          <w:lang w:eastAsia="ja-JP"/>
        </w:rPr>
      </w:pPr>
      <w:r w:rsidRPr="005A0CCA">
        <w:rPr>
          <w:lang w:eastAsia="ja-JP"/>
        </w:rPr>
        <w:t>二、子女教育</w:t>
      </w:r>
    </w:p>
    <w:p w14:paraId="2CEE5A23" w14:textId="77777777" w:rsidR="00315819" w:rsidRPr="005A0CCA" w:rsidRDefault="00315819" w:rsidP="00315819">
      <w:pPr>
        <w:ind w:firstLine="472"/>
        <w:rPr>
          <w:lang w:eastAsia="zh-TW"/>
        </w:rPr>
      </w:pPr>
      <w:r w:rsidRPr="005A0CCA">
        <w:rPr>
          <w:lang w:eastAsia="ja-JP"/>
        </w:rPr>
        <w:t>委內瑞拉基礎教育（</w:t>
      </w:r>
      <w:proofErr w:type="spellStart"/>
      <w:r w:rsidRPr="005A0CCA">
        <w:rPr>
          <w:lang w:eastAsia="ja-JP"/>
        </w:rPr>
        <w:t>Educación</w:t>
      </w:r>
      <w:proofErr w:type="spellEnd"/>
      <w:r w:rsidRPr="005A0CCA">
        <w:rPr>
          <w:lang w:eastAsia="ja-JP"/>
        </w:rPr>
        <w:t xml:space="preserve"> </w:t>
      </w:r>
      <w:proofErr w:type="spellStart"/>
      <w:r w:rsidRPr="005A0CCA">
        <w:rPr>
          <w:lang w:eastAsia="ja-JP"/>
        </w:rPr>
        <w:t>Básica</w:t>
      </w:r>
      <w:proofErr w:type="spellEnd"/>
      <w:r w:rsidRPr="005A0CCA">
        <w:rPr>
          <w:lang w:eastAsia="ja-JP"/>
        </w:rPr>
        <w:t>）涵蓋學前教育、小學（</w:t>
      </w:r>
      <w:proofErr w:type="spellStart"/>
      <w:r w:rsidRPr="005A0CCA">
        <w:rPr>
          <w:lang w:eastAsia="ja-JP"/>
        </w:rPr>
        <w:t>Educación</w:t>
      </w:r>
      <w:proofErr w:type="spellEnd"/>
      <w:r w:rsidRPr="005A0CCA">
        <w:rPr>
          <w:lang w:eastAsia="ja-JP"/>
        </w:rPr>
        <w:t xml:space="preserve"> </w:t>
      </w:r>
      <w:proofErr w:type="spellStart"/>
      <w:r w:rsidRPr="005A0CCA">
        <w:rPr>
          <w:lang w:eastAsia="ja-JP"/>
        </w:rPr>
        <w:t>Primaria</w:t>
      </w:r>
      <w:proofErr w:type="spellEnd"/>
      <w:r w:rsidRPr="005A0CCA">
        <w:rPr>
          <w:lang w:eastAsia="ja-JP"/>
        </w:rPr>
        <w:t>）及中學（</w:t>
      </w:r>
      <w:proofErr w:type="spellStart"/>
      <w:r w:rsidRPr="005A0CCA">
        <w:rPr>
          <w:lang w:eastAsia="ja-JP"/>
        </w:rPr>
        <w:t>Educación</w:t>
      </w:r>
      <w:proofErr w:type="spellEnd"/>
      <w:r w:rsidRPr="005A0CCA">
        <w:rPr>
          <w:lang w:eastAsia="ja-JP"/>
        </w:rPr>
        <w:t xml:space="preserve"> Media</w:t>
      </w:r>
      <w:r w:rsidRPr="005A0CCA">
        <w:rPr>
          <w:lang w:eastAsia="ja-JP"/>
        </w:rPr>
        <w:t>）。</w:t>
      </w:r>
      <w:r w:rsidRPr="005A0CCA">
        <w:rPr>
          <w:lang w:eastAsia="zh-TW"/>
        </w:rPr>
        <w:t>小學</w:t>
      </w:r>
      <w:r w:rsidRPr="005A0CCA">
        <w:rPr>
          <w:lang w:eastAsia="zh-TW"/>
        </w:rPr>
        <w:t>6</w:t>
      </w:r>
      <w:r w:rsidRPr="005A0CCA">
        <w:rPr>
          <w:lang w:eastAsia="zh-TW"/>
        </w:rPr>
        <w:t>年，分別為</w:t>
      </w:r>
      <w:r w:rsidRPr="005A0CCA">
        <w:rPr>
          <w:lang w:eastAsia="zh-TW"/>
        </w:rPr>
        <w:t>1</w:t>
      </w:r>
      <w:r w:rsidRPr="005A0CCA">
        <w:rPr>
          <w:lang w:eastAsia="zh-TW"/>
        </w:rPr>
        <w:t>至</w:t>
      </w:r>
      <w:r w:rsidRPr="005A0CCA">
        <w:rPr>
          <w:lang w:eastAsia="zh-TW"/>
        </w:rPr>
        <w:t>6</w:t>
      </w:r>
      <w:r w:rsidRPr="005A0CCA">
        <w:rPr>
          <w:lang w:eastAsia="zh-TW"/>
        </w:rPr>
        <w:t>年級，與臺灣學制相同；中學則為分為一般中學及技職體系中學，前者共</w:t>
      </w:r>
      <w:r w:rsidRPr="005A0CCA">
        <w:rPr>
          <w:lang w:eastAsia="zh-TW"/>
        </w:rPr>
        <w:t>5</w:t>
      </w:r>
      <w:r w:rsidRPr="005A0CCA">
        <w:rPr>
          <w:lang w:eastAsia="zh-TW"/>
        </w:rPr>
        <w:t>年級，畢業後銜接大學；後者則共分為</w:t>
      </w:r>
      <w:r w:rsidRPr="005A0CCA">
        <w:rPr>
          <w:lang w:eastAsia="zh-TW"/>
        </w:rPr>
        <w:t>6</w:t>
      </w:r>
      <w:r w:rsidRPr="005A0CCA">
        <w:rPr>
          <w:lang w:eastAsia="zh-TW"/>
        </w:rPr>
        <w:t>年級。</w:t>
      </w:r>
    </w:p>
    <w:p w14:paraId="4F04CB27" w14:textId="77777777" w:rsidR="00315819" w:rsidRPr="005A0CCA" w:rsidRDefault="00315819" w:rsidP="00315819">
      <w:pPr>
        <w:ind w:firstLine="472"/>
        <w:rPr>
          <w:lang w:eastAsia="zh-TW"/>
        </w:rPr>
      </w:pPr>
      <w:r w:rsidRPr="005A0CCA">
        <w:rPr>
          <w:lang w:eastAsia="zh-TW"/>
        </w:rPr>
        <w:t>委國高等教育包括大學及研究所，依據</w:t>
      </w:r>
      <w:r w:rsidRPr="005A0CCA">
        <w:rPr>
          <w:lang w:eastAsia="zh-TW"/>
        </w:rPr>
        <w:t>QS</w:t>
      </w:r>
      <w:r w:rsidRPr="005A0CCA">
        <w:rPr>
          <w:lang w:eastAsia="zh-TW"/>
        </w:rPr>
        <w:t>全球大學排名，計有</w:t>
      </w:r>
      <w:r w:rsidRPr="005A0CCA">
        <w:rPr>
          <w:lang w:eastAsia="zh-TW"/>
        </w:rPr>
        <w:t>4</w:t>
      </w:r>
      <w:r w:rsidRPr="005A0CCA">
        <w:rPr>
          <w:lang w:eastAsia="zh-TW"/>
        </w:rPr>
        <w:t>所大學名列全球前一千大，排名最高的委內瑞拉中央大學（</w:t>
      </w:r>
      <w:r w:rsidRPr="005A0CCA">
        <w:rPr>
          <w:lang w:eastAsia="zh-TW"/>
        </w:rPr>
        <w:t>Universidad Central de Venezuela</w:t>
      </w:r>
      <w:r w:rsidRPr="005A0CCA">
        <w:rPr>
          <w:lang w:eastAsia="zh-TW"/>
        </w:rPr>
        <w:t>）排名介於</w:t>
      </w:r>
      <w:r w:rsidRPr="005A0CCA">
        <w:rPr>
          <w:lang w:eastAsia="zh-TW"/>
        </w:rPr>
        <w:t>701-750</w:t>
      </w:r>
      <w:r w:rsidRPr="005A0CCA">
        <w:rPr>
          <w:lang w:eastAsia="zh-TW"/>
        </w:rPr>
        <w:t>間，其次為天主教</w:t>
      </w:r>
      <w:r w:rsidRPr="005A0CCA">
        <w:rPr>
          <w:lang w:eastAsia="zh-TW"/>
        </w:rPr>
        <w:t>Andrés Bello</w:t>
      </w:r>
      <w:r w:rsidRPr="005A0CCA">
        <w:rPr>
          <w:lang w:eastAsia="zh-TW"/>
        </w:rPr>
        <w:t>大學、</w:t>
      </w:r>
      <w:r w:rsidRPr="005A0CCA">
        <w:rPr>
          <w:lang w:eastAsia="zh-TW"/>
        </w:rPr>
        <w:t>Los Andes Mérida</w:t>
      </w:r>
      <w:r w:rsidRPr="005A0CCA">
        <w:rPr>
          <w:lang w:eastAsia="zh-TW"/>
        </w:rPr>
        <w:t>大學及</w:t>
      </w:r>
      <w:r w:rsidRPr="005A0CCA">
        <w:rPr>
          <w:lang w:eastAsia="zh-TW"/>
        </w:rPr>
        <w:t>Simón Bolívar</w:t>
      </w:r>
      <w:r w:rsidRPr="005A0CCA">
        <w:rPr>
          <w:lang w:eastAsia="zh-TW"/>
        </w:rPr>
        <w:t>大學。</w:t>
      </w:r>
    </w:p>
    <w:p w14:paraId="05F27A3A" w14:textId="77777777" w:rsidR="00315819" w:rsidRPr="005A0CCA" w:rsidRDefault="00315819" w:rsidP="00315819">
      <w:pPr>
        <w:ind w:firstLine="472"/>
        <w:rPr>
          <w:lang w:eastAsia="zh-TW"/>
        </w:rPr>
      </w:pPr>
      <w:r w:rsidRPr="005A0CCA">
        <w:rPr>
          <w:lang w:eastAsia="zh-TW"/>
        </w:rPr>
        <w:t>一般高階商務人士及外交人員多以英、西雙語教學之私校為優先考慮，其子女經甄試進入相關學校後，原則上校方會依其年齡及程度安排就讀適當年級課程，倘無西班牙語文基礎者或需加強西語訓練者，部分學校可安排個別教學，實施半年至</w:t>
      </w:r>
      <w:r w:rsidRPr="005A0CCA">
        <w:rPr>
          <w:lang w:eastAsia="zh-TW"/>
        </w:rPr>
        <w:t>1</w:t>
      </w:r>
      <w:r w:rsidRPr="005A0CCA">
        <w:rPr>
          <w:lang w:eastAsia="zh-TW"/>
        </w:rPr>
        <w:t>年之語言加強課程。</w:t>
      </w:r>
    </w:p>
    <w:p w14:paraId="7D3B2E67" w14:textId="77777777" w:rsidR="00DD3B51" w:rsidRPr="005A0CCA" w:rsidRDefault="00DD3B51" w:rsidP="00C169C2">
      <w:pPr>
        <w:ind w:firstLine="472"/>
        <w:rPr>
          <w:lang w:eastAsia="zh-TW"/>
        </w:rPr>
      </w:pPr>
    </w:p>
    <w:p w14:paraId="3CAFF91B" w14:textId="77777777" w:rsidR="00E01088" w:rsidRPr="005A0CCA" w:rsidRDefault="00E01088" w:rsidP="00C169C2">
      <w:pPr>
        <w:ind w:firstLine="472"/>
        <w:rPr>
          <w:lang w:eastAsia="zh-TW"/>
        </w:rPr>
      </w:pPr>
    </w:p>
    <w:p w14:paraId="45F456C0" w14:textId="77777777" w:rsidR="00E01088" w:rsidRPr="005A0CCA" w:rsidRDefault="00E01088" w:rsidP="00C169C2">
      <w:pPr>
        <w:ind w:firstLine="472"/>
        <w:rPr>
          <w:lang w:eastAsia="zh-TW"/>
        </w:rPr>
      </w:pPr>
    </w:p>
    <w:p w14:paraId="49B0EAB4" w14:textId="77777777" w:rsidR="00E01088" w:rsidRPr="005A0CCA" w:rsidRDefault="00E01088" w:rsidP="00C169C2">
      <w:pPr>
        <w:ind w:firstLine="472"/>
        <w:rPr>
          <w:lang w:eastAsia="zh-TW"/>
        </w:rPr>
      </w:pPr>
    </w:p>
    <w:p w14:paraId="2328C4E6" w14:textId="77777777" w:rsidR="00E01088" w:rsidRPr="005A0CCA" w:rsidRDefault="00E01088" w:rsidP="00C169C2">
      <w:pPr>
        <w:ind w:firstLine="472"/>
        <w:rPr>
          <w:lang w:eastAsia="zh-TW"/>
        </w:rPr>
      </w:pPr>
    </w:p>
    <w:p w14:paraId="62701EBA" w14:textId="77777777" w:rsidR="0031335B" w:rsidRPr="005A0CCA" w:rsidRDefault="0031335B" w:rsidP="00C169C2">
      <w:pPr>
        <w:ind w:firstLine="472"/>
        <w:rPr>
          <w:lang w:eastAsia="zh-TW"/>
        </w:rPr>
      </w:pPr>
    </w:p>
    <w:p w14:paraId="0257A269" w14:textId="77777777" w:rsidR="0031335B" w:rsidRPr="005A0CCA" w:rsidRDefault="0031335B" w:rsidP="00C169C2">
      <w:pPr>
        <w:ind w:firstLine="472"/>
        <w:rPr>
          <w:lang w:eastAsia="zh-TW"/>
        </w:rPr>
        <w:sectPr w:rsidR="0031335B" w:rsidRPr="005A0CCA">
          <w:headerReference w:type="default" r:id="rId28"/>
          <w:pgSz w:w="11906" w:h="16838" w:code="9"/>
          <w:pgMar w:top="2268" w:right="1701" w:bottom="1701" w:left="1701" w:header="1134" w:footer="851" w:gutter="0"/>
          <w:cols w:space="425"/>
          <w:docGrid w:type="linesAndChars" w:linePitch="514" w:charSpace="-774"/>
        </w:sectPr>
      </w:pPr>
    </w:p>
    <w:p w14:paraId="76FE4BA4" w14:textId="77777777" w:rsidR="00DD3B51" w:rsidRPr="005A0CCA" w:rsidRDefault="00DD3B51">
      <w:pPr>
        <w:pStyle w:val="a4"/>
        <w:rPr>
          <w:lang w:eastAsia="zh-TW"/>
        </w:rPr>
      </w:pPr>
      <w:bookmarkStart w:id="9" w:name="_Toc105449424"/>
      <w:r w:rsidRPr="005A0CCA">
        <w:rPr>
          <w:rFonts w:hint="eastAsia"/>
          <w:lang w:eastAsia="zh-TW"/>
        </w:rPr>
        <w:t>第玖章　結論</w:t>
      </w:r>
      <w:bookmarkEnd w:id="9"/>
    </w:p>
    <w:p w14:paraId="2D540471" w14:textId="77777777" w:rsidR="00315819" w:rsidRPr="005A0CCA" w:rsidRDefault="00315819" w:rsidP="00315819">
      <w:pPr>
        <w:ind w:firstLine="472"/>
        <w:rPr>
          <w:lang w:eastAsia="zh-TW"/>
        </w:rPr>
      </w:pPr>
      <w:r w:rsidRPr="005A0CCA">
        <w:rPr>
          <w:lang w:eastAsia="zh-TW"/>
        </w:rPr>
        <w:t>委內瑞拉前總統查維斯（</w:t>
      </w:r>
      <w:r w:rsidRPr="005A0CCA">
        <w:rPr>
          <w:lang w:eastAsia="zh-TW"/>
        </w:rPr>
        <w:t>Hugo Chávez</w:t>
      </w:r>
      <w:r w:rsidRPr="005A0CCA">
        <w:rPr>
          <w:lang w:eastAsia="zh-TW"/>
        </w:rPr>
        <w:t>）自</w:t>
      </w:r>
      <w:r w:rsidRPr="005A0CCA">
        <w:rPr>
          <w:lang w:eastAsia="zh-TW"/>
        </w:rPr>
        <w:t>1999</w:t>
      </w:r>
      <w:r w:rsidRPr="005A0CCA">
        <w:rPr>
          <w:lang w:eastAsia="zh-TW"/>
        </w:rPr>
        <w:t>年</w:t>
      </w:r>
      <w:r w:rsidRPr="005A0CCA">
        <w:rPr>
          <w:lang w:eastAsia="zh-TW"/>
        </w:rPr>
        <w:t>2</w:t>
      </w:r>
      <w:r w:rsidRPr="005A0CCA">
        <w:rPr>
          <w:lang w:eastAsia="zh-TW"/>
        </w:rPr>
        <w:t>月就任後，即積極與古巴結合，推動「</w:t>
      </w:r>
      <w:r w:rsidRPr="005A0CCA">
        <w:rPr>
          <w:lang w:eastAsia="zh-TW"/>
        </w:rPr>
        <w:t>21</w:t>
      </w:r>
      <w:r w:rsidRPr="005A0CCA">
        <w:rPr>
          <w:lang w:eastAsia="zh-TW"/>
        </w:rPr>
        <w:t>世紀社會主義」，運用石油外匯收入，串聯拉美及加勒比海左派政權，倡議美洲玻利瓦聯盟</w:t>
      </w:r>
      <w:r w:rsidRPr="005A0CCA">
        <w:rPr>
          <w:lang w:eastAsia="zh-TW"/>
        </w:rPr>
        <w:t>—</w:t>
      </w:r>
      <w:r w:rsidRPr="005A0CCA">
        <w:rPr>
          <w:lang w:eastAsia="zh-TW"/>
        </w:rPr>
        <w:t>貿易協定（</w:t>
      </w:r>
      <w:r w:rsidRPr="005A0CCA">
        <w:rPr>
          <w:lang w:eastAsia="zh-TW"/>
        </w:rPr>
        <w:t>ALBA—TCP</w:t>
      </w:r>
      <w:r w:rsidRPr="005A0CCA">
        <w:rPr>
          <w:lang w:eastAsia="zh-TW"/>
        </w:rPr>
        <w:t>），使委國面臨企業關閉、民生及醫療物資短缺、超級通膨等嚴重政經問題。至</w:t>
      </w:r>
      <w:r w:rsidRPr="005A0CCA">
        <w:rPr>
          <w:lang w:eastAsia="zh-TW"/>
        </w:rPr>
        <w:t>2013</w:t>
      </w:r>
      <w:r w:rsidRPr="005A0CCA">
        <w:rPr>
          <w:lang w:eastAsia="zh-TW"/>
        </w:rPr>
        <w:t>年</w:t>
      </w:r>
      <w:r w:rsidRPr="005A0CCA">
        <w:rPr>
          <w:lang w:eastAsia="zh-TW"/>
        </w:rPr>
        <w:t>3</w:t>
      </w:r>
      <w:r w:rsidRPr="005A0CCA">
        <w:rPr>
          <w:lang w:eastAsia="zh-TW"/>
        </w:rPr>
        <w:t>月查維茲病逝由副總統馬杜洛（</w:t>
      </w:r>
      <w:r w:rsidRPr="005A0CCA">
        <w:rPr>
          <w:lang w:eastAsia="zh-TW"/>
        </w:rPr>
        <w:t>Nicolás Maduro</w:t>
      </w:r>
      <w:r w:rsidRPr="005A0CCA">
        <w:rPr>
          <w:lang w:eastAsia="zh-TW"/>
        </w:rPr>
        <w:t>）繼任當選總統，持續社會主義路線，並成立制憲議會，架空原有之國會，選舉合法性備受質疑，人權問題嚴重，迄今仍受到歐美國家不同程度之經濟制裁。</w:t>
      </w:r>
    </w:p>
    <w:p w14:paraId="0B3B261D" w14:textId="3B85D2BF" w:rsidR="00315819" w:rsidRPr="005A0CCA" w:rsidRDefault="00315819" w:rsidP="00315819">
      <w:pPr>
        <w:ind w:firstLine="472"/>
        <w:rPr>
          <w:lang w:eastAsia="zh-TW"/>
        </w:rPr>
      </w:pPr>
      <w:r w:rsidRPr="005A0CCA">
        <w:rPr>
          <w:lang w:eastAsia="zh-TW"/>
        </w:rPr>
        <w:t>委國自</w:t>
      </w:r>
      <w:r w:rsidRPr="005A0CCA">
        <w:rPr>
          <w:lang w:eastAsia="zh-TW"/>
        </w:rPr>
        <w:t>2013</w:t>
      </w:r>
      <w:r w:rsidRPr="005A0CCA">
        <w:rPr>
          <w:lang w:eastAsia="zh-TW"/>
        </w:rPr>
        <w:t>年馬杜洛執政後政經迅速惡化，估計自</w:t>
      </w:r>
      <w:r w:rsidRPr="005A0CCA">
        <w:rPr>
          <w:lang w:eastAsia="zh-TW"/>
        </w:rPr>
        <w:t>2014</w:t>
      </w:r>
      <w:r w:rsidRPr="005A0CCA">
        <w:rPr>
          <w:lang w:eastAsia="zh-TW"/>
        </w:rPr>
        <w:t>年至</w:t>
      </w:r>
      <w:r w:rsidRPr="005A0CCA">
        <w:rPr>
          <w:lang w:eastAsia="zh-TW"/>
        </w:rPr>
        <w:t>2020</w:t>
      </w:r>
      <w:r w:rsidRPr="005A0CCA">
        <w:rPr>
          <w:lang w:eastAsia="zh-TW"/>
        </w:rPr>
        <w:t>年八年內，委國經濟規模縮水</w:t>
      </w:r>
      <w:r w:rsidRPr="005A0CCA">
        <w:rPr>
          <w:lang w:eastAsia="zh-TW"/>
        </w:rPr>
        <w:t>80%</w:t>
      </w:r>
      <w:r w:rsidRPr="005A0CCA">
        <w:rPr>
          <w:lang w:eastAsia="zh-TW"/>
        </w:rPr>
        <w:t>，其中大量油產運往中國大陸及俄羅斯償還外債、石油生產設施損耗無法更新、技術人員由非專業官員取代後產量大減，造成市面缺油及缺電恐慌，復以油價無法回復到每桶</w:t>
      </w:r>
      <w:r w:rsidRPr="005A0CCA">
        <w:rPr>
          <w:lang w:eastAsia="zh-TW"/>
        </w:rPr>
        <w:t>100</w:t>
      </w:r>
      <w:r w:rsidRPr="005A0CCA">
        <w:rPr>
          <w:lang w:eastAsia="zh-TW"/>
        </w:rPr>
        <w:t>美元以上之高點，外匯收入大減，政府無力負擔國民福利支出和進口商品的財政補貼，企業界面臨虛高的官方匯率和無視市場規則的官方產品定價，生產動力大幅下降，陸續陷入停產；超級通膨下，導致基本糧食、民生物資及醫藥產品匱乏，</w:t>
      </w:r>
      <w:r w:rsidR="00A66BC8" w:rsidRPr="005A0CCA">
        <w:rPr>
          <w:rFonts w:hint="eastAsia"/>
          <w:lang w:eastAsia="zh-TW"/>
        </w:rPr>
        <w:t>700</w:t>
      </w:r>
      <w:r w:rsidRPr="005A0CCA">
        <w:rPr>
          <w:lang w:eastAsia="zh-TW"/>
        </w:rPr>
        <w:t>多萬人民逃竄至鄰近國家尋求生存，造成近代最大規模之人民遷徙潮。</w:t>
      </w:r>
    </w:p>
    <w:p w14:paraId="446129FE" w14:textId="6F430DF5" w:rsidR="00097F00" w:rsidRPr="005A0CCA" w:rsidRDefault="00A66BC8" w:rsidP="00315819">
      <w:pPr>
        <w:ind w:firstLine="472"/>
        <w:rPr>
          <w:lang w:eastAsia="zh-TW"/>
        </w:rPr>
      </w:pPr>
      <w:r w:rsidRPr="005A0CCA">
        <w:rPr>
          <w:rFonts w:hint="eastAsia"/>
          <w:lang w:eastAsia="zh-TW"/>
        </w:rPr>
        <w:t>馬杜洛</w:t>
      </w:r>
      <w:r w:rsidRPr="005A0CCA">
        <w:rPr>
          <w:lang w:eastAsia="zh-TW"/>
        </w:rPr>
        <w:t>2019</w:t>
      </w:r>
      <w:r w:rsidRPr="005A0CCA">
        <w:rPr>
          <w:rFonts w:hint="eastAsia"/>
          <w:lang w:eastAsia="zh-TW"/>
        </w:rPr>
        <w:t>年</w:t>
      </w:r>
      <w:r w:rsidRPr="005A0CCA">
        <w:rPr>
          <w:lang w:eastAsia="zh-TW"/>
        </w:rPr>
        <w:t>1</w:t>
      </w:r>
      <w:r w:rsidRPr="005A0CCA">
        <w:rPr>
          <w:rFonts w:hint="eastAsia"/>
          <w:lang w:eastAsia="zh-TW"/>
        </w:rPr>
        <w:t>月</w:t>
      </w:r>
      <w:r w:rsidRPr="005A0CCA">
        <w:rPr>
          <w:lang w:eastAsia="zh-TW"/>
        </w:rPr>
        <w:t>10</w:t>
      </w:r>
      <w:r w:rsidRPr="005A0CCA">
        <w:rPr>
          <w:rFonts w:hint="eastAsia"/>
          <w:lang w:eastAsia="zh-TW"/>
        </w:rPr>
        <w:t>日宣誓就任第</w:t>
      </w:r>
      <w:r w:rsidRPr="005A0CCA">
        <w:rPr>
          <w:lang w:eastAsia="zh-TW"/>
        </w:rPr>
        <w:t>2</w:t>
      </w:r>
      <w:r w:rsidRPr="005A0CCA">
        <w:rPr>
          <w:rFonts w:hint="eastAsia"/>
          <w:lang w:eastAsia="zh-TW"/>
        </w:rPr>
        <w:t>任</w:t>
      </w:r>
      <w:r w:rsidRPr="005A0CCA">
        <w:rPr>
          <w:lang w:eastAsia="zh-TW"/>
        </w:rPr>
        <w:t>6</w:t>
      </w:r>
      <w:r w:rsidRPr="005A0CCA">
        <w:rPr>
          <w:rFonts w:hint="eastAsia"/>
          <w:lang w:eastAsia="zh-TW"/>
        </w:rPr>
        <w:t>年新任期總統，</w:t>
      </w:r>
      <w:r w:rsidRPr="005A0CCA">
        <w:rPr>
          <w:lang w:eastAsia="zh-TW"/>
        </w:rPr>
        <w:t>1</w:t>
      </w:r>
      <w:r w:rsidRPr="005A0CCA">
        <w:rPr>
          <w:rFonts w:hint="eastAsia"/>
          <w:lang w:eastAsia="zh-TW"/>
        </w:rPr>
        <w:t>月</w:t>
      </w:r>
      <w:r w:rsidRPr="005A0CCA">
        <w:rPr>
          <w:lang w:eastAsia="zh-TW"/>
        </w:rPr>
        <w:t>23</w:t>
      </w:r>
      <w:r w:rsidRPr="005A0CCA">
        <w:rPr>
          <w:rFonts w:hint="eastAsia"/>
          <w:lang w:eastAsia="zh-TW"/>
        </w:rPr>
        <w:t>日反對派掌控之國會議長瓜伊多</w:t>
      </w:r>
      <w:r w:rsidR="00572AC5" w:rsidRPr="005A0CCA">
        <w:rPr>
          <w:lang w:eastAsia="zh-TW"/>
        </w:rPr>
        <w:t>（</w:t>
      </w:r>
      <w:r w:rsidRPr="005A0CCA">
        <w:rPr>
          <w:lang w:eastAsia="zh-TW"/>
        </w:rPr>
        <w:t xml:space="preserve">Juan </w:t>
      </w:r>
      <w:proofErr w:type="spellStart"/>
      <w:r w:rsidRPr="005A0CCA">
        <w:rPr>
          <w:lang w:eastAsia="zh-TW"/>
        </w:rPr>
        <w:t>Guaidó</w:t>
      </w:r>
      <w:proofErr w:type="spellEnd"/>
      <w:r w:rsidR="00572AC5" w:rsidRPr="005A0CCA">
        <w:rPr>
          <w:lang w:eastAsia="zh-TW"/>
        </w:rPr>
        <w:t>）</w:t>
      </w:r>
      <w:r w:rsidRPr="005A0CCA">
        <w:rPr>
          <w:rFonts w:hint="eastAsia"/>
          <w:lang w:eastAsia="zh-TW"/>
        </w:rPr>
        <w:t>以馬杜洛違法竊權為由，依憲行使行政權並公開宣誓就任「臨時總統」，獲美國、歐盟等主要民主國家</w:t>
      </w:r>
      <w:r w:rsidRPr="005A0CCA">
        <w:rPr>
          <w:lang w:eastAsia="zh-TW"/>
        </w:rPr>
        <w:t>60</w:t>
      </w:r>
      <w:r w:rsidRPr="005A0CCA">
        <w:rPr>
          <w:rFonts w:hint="eastAsia"/>
          <w:lang w:eastAsia="zh-TW"/>
        </w:rPr>
        <w:t>餘國承認。</w:t>
      </w:r>
    </w:p>
    <w:p w14:paraId="17F2C7F3" w14:textId="0C647F04" w:rsidR="00A66BC8" w:rsidRPr="005A0CCA" w:rsidRDefault="00A66BC8" w:rsidP="00315819">
      <w:pPr>
        <w:ind w:firstLine="472"/>
        <w:rPr>
          <w:lang w:eastAsia="zh-TW"/>
        </w:rPr>
      </w:pPr>
      <w:r w:rsidRPr="005A0CCA">
        <w:rPr>
          <w:rFonts w:hint="eastAsia"/>
          <w:lang w:eastAsia="zh-TW"/>
        </w:rPr>
        <w:t>該</w:t>
      </w:r>
      <w:r w:rsidRPr="005A0CCA">
        <w:rPr>
          <w:lang w:eastAsia="zh-TW"/>
        </w:rPr>
        <w:t>2015</w:t>
      </w:r>
      <w:r w:rsidRPr="005A0CCA">
        <w:rPr>
          <w:rFonts w:hint="eastAsia"/>
          <w:lang w:eastAsia="zh-TW"/>
        </w:rPr>
        <w:t>年選舉之國會法定任期</w:t>
      </w:r>
      <w:r w:rsidRPr="005A0CCA">
        <w:rPr>
          <w:lang w:eastAsia="zh-TW"/>
        </w:rPr>
        <w:t>2021</w:t>
      </w:r>
      <w:r w:rsidRPr="005A0CCA">
        <w:rPr>
          <w:rFonts w:hint="eastAsia"/>
          <w:lang w:eastAsia="zh-TW"/>
        </w:rPr>
        <w:t>年</w:t>
      </w:r>
      <w:r w:rsidRPr="005A0CCA">
        <w:rPr>
          <w:lang w:eastAsia="zh-TW"/>
        </w:rPr>
        <w:t>1</w:t>
      </w:r>
      <w:r w:rsidRPr="005A0CCA">
        <w:rPr>
          <w:rFonts w:hint="eastAsia"/>
          <w:lang w:eastAsia="zh-TW"/>
        </w:rPr>
        <w:t>月</w:t>
      </w:r>
      <w:r w:rsidRPr="005A0CCA">
        <w:rPr>
          <w:lang w:eastAsia="zh-TW"/>
        </w:rPr>
        <w:t>5</w:t>
      </w:r>
      <w:r w:rsidRPr="005A0CCA">
        <w:rPr>
          <w:rFonts w:hint="eastAsia"/>
          <w:lang w:eastAsia="zh-TW"/>
        </w:rPr>
        <w:t>日屆滿前，馬杜洛於</w:t>
      </w:r>
      <w:r w:rsidRPr="005A0CCA">
        <w:rPr>
          <w:lang w:eastAsia="zh-TW"/>
        </w:rPr>
        <w:t>2020</w:t>
      </w:r>
      <w:r w:rsidRPr="005A0CCA">
        <w:rPr>
          <w:rFonts w:hint="eastAsia"/>
          <w:lang w:eastAsia="zh-TW"/>
        </w:rPr>
        <w:t>年</w:t>
      </w:r>
      <w:r w:rsidRPr="005A0CCA">
        <w:rPr>
          <w:lang w:eastAsia="zh-TW"/>
        </w:rPr>
        <w:t>12</w:t>
      </w:r>
      <w:r w:rsidRPr="005A0CCA">
        <w:rPr>
          <w:rFonts w:hint="eastAsia"/>
          <w:lang w:eastAsia="zh-TW"/>
        </w:rPr>
        <w:t>月</w:t>
      </w:r>
      <w:r w:rsidRPr="005A0CCA">
        <w:rPr>
          <w:lang w:eastAsia="zh-TW"/>
        </w:rPr>
        <w:t>6</w:t>
      </w:r>
      <w:r w:rsidRPr="005A0CCA">
        <w:rPr>
          <w:rFonts w:hint="eastAsia"/>
          <w:lang w:eastAsia="zh-TW"/>
        </w:rPr>
        <w:t>日強行主導國會改選，執政之社會黨及友黨大勝在</w:t>
      </w:r>
      <w:r w:rsidRPr="005A0CCA">
        <w:rPr>
          <w:lang w:eastAsia="zh-TW"/>
        </w:rPr>
        <w:t>277</w:t>
      </w:r>
      <w:r w:rsidRPr="005A0CCA">
        <w:rPr>
          <w:rFonts w:hint="eastAsia"/>
          <w:lang w:eastAsia="zh-TW"/>
        </w:rPr>
        <w:t>席中獲得</w:t>
      </w:r>
      <w:r w:rsidRPr="005A0CCA">
        <w:rPr>
          <w:lang w:eastAsia="zh-TW"/>
        </w:rPr>
        <w:t>253</w:t>
      </w:r>
      <w:r w:rsidRPr="005A0CCA">
        <w:rPr>
          <w:rFonts w:hint="eastAsia"/>
          <w:lang w:eastAsia="zh-TW"/>
        </w:rPr>
        <w:t>席，重新掌控國會主導權，原反對陣營國會為持續進行抗爭，三度續延任期</w:t>
      </w:r>
      <w:r w:rsidRPr="005A0CCA">
        <w:rPr>
          <w:lang w:eastAsia="zh-TW"/>
        </w:rPr>
        <w:t>3</w:t>
      </w:r>
      <w:r w:rsidRPr="005A0CCA">
        <w:rPr>
          <w:rFonts w:hint="eastAsia"/>
          <w:lang w:eastAsia="zh-TW"/>
        </w:rPr>
        <w:t>年至</w:t>
      </w:r>
      <w:r w:rsidRPr="005A0CCA">
        <w:rPr>
          <w:lang w:eastAsia="zh-TW"/>
        </w:rPr>
        <w:t>2024</w:t>
      </w:r>
      <w:r w:rsidRPr="005A0CCA">
        <w:rPr>
          <w:rFonts w:hint="eastAsia"/>
          <w:lang w:eastAsia="zh-TW"/>
        </w:rPr>
        <w:t>年</w:t>
      </w:r>
      <w:r w:rsidRPr="005A0CCA">
        <w:rPr>
          <w:lang w:eastAsia="zh-TW"/>
        </w:rPr>
        <w:t>1</w:t>
      </w:r>
      <w:r w:rsidRPr="005A0CCA">
        <w:rPr>
          <w:rFonts w:hint="eastAsia"/>
          <w:lang w:eastAsia="zh-TW"/>
        </w:rPr>
        <w:t>月。歷經</w:t>
      </w:r>
      <w:r w:rsidRPr="005A0CCA">
        <w:rPr>
          <w:lang w:eastAsia="zh-TW"/>
        </w:rPr>
        <w:t>4</w:t>
      </w:r>
      <w:r w:rsidRPr="005A0CCA">
        <w:rPr>
          <w:rFonts w:hint="eastAsia"/>
          <w:lang w:eastAsia="zh-TW"/>
        </w:rPr>
        <w:t>年抗爭無具體進展及國際政治風向改變。</w:t>
      </w:r>
    </w:p>
    <w:p w14:paraId="54BC482B" w14:textId="6800474D" w:rsidR="00097F00" w:rsidRPr="005A0CCA" w:rsidRDefault="00097F00" w:rsidP="00315819">
      <w:pPr>
        <w:ind w:firstLine="472"/>
        <w:rPr>
          <w:lang w:eastAsia="zh-TW"/>
        </w:rPr>
      </w:pPr>
      <w:r w:rsidRPr="005A0CCA">
        <w:rPr>
          <w:lang w:eastAsia="zh-TW"/>
        </w:rPr>
        <w:t>2023</w:t>
      </w:r>
      <w:r w:rsidRPr="005A0CCA">
        <w:rPr>
          <w:rFonts w:hint="eastAsia"/>
          <w:lang w:eastAsia="zh-TW"/>
        </w:rPr>
        <w:t>年</w:t>
      </w:r>
      <w:r w:rsidRPr="005A0CCA">
        <w:rPr>
          <w:lang w:eastAsia="zh-TW"/>
        </w:rPr>
        <w:t>10</w:t>
      </w:r>
      <w:r w:rsidRPr="005A0CCA">
        <w:rPr>
          <w:rFonts w:hint="eastAsia"/>
          <w:lang w:eastAsia="zh-TW"/>
        </w:rPr>
        <w:t>月</w:t>
      </w:r>
      <w:r w:rsidRPr="005A0CCA">
        <w:rPr>
          <w:lang w:eastAsia="zh-TW"/>
        </w:rPr>
        <w:t>17</w:t>
      </w:r>
      <w:r w:rsidRPr="005A0CCA">
        <w:rPr>
          <w:rFonts w:hint="eastAsia"/>
          <w:lang w:eastAsia="zh-TW"/>
        </w:rPr>
        <w:t>日，委內瑞拉馬杜洛政權代表國會議長</w:t>
      </w:r>
      <w:r w:rsidRPr="005A0CCA">
        <w:rPr>
          <w:lang w:eastAsia="zh-TW"/>
        </w:rPr>
        <w:t>Jorge Rodríguez</w:t>
      </w:r>
      <w:r w:rsidRPr="005A0CCA">
        <w:rPr>
          <w:rFonts w:hint="eastAsia"/>
          <w:lang w:eastAsia="zh-TW"/>
        </w:rPr>
        <w:t>與反對派「團結平台」代表</w:t>
      </w:r>
      <w:r w:rsidRPr="005A0CCA">
        <w:rPr>
          <w:lang w:eastAsia="zh-TW"/>
        </w:rPr>
        <w:t xml:space="preserve">Gerardo </w:t>
      </w:r>
      <w:proofErr w:type="spellStart"/>
      <w:r w:rsidRPr="005A0CCA">
        <w:rPr>
          <w:lang w:eastAsia="zh-TW"/>
        </w:rPr>
        <w:t>Blyde</w:t>
      </w:r>
      <w:proofErr w:type="spellEnd"/>
      <w:r w:rsidRPr="005A0CCA">
        <w:rPr>
          <w:rFonts w:hint="eastAsia"/>
          <w:lang w:eastAsia="zh-TW"/>
        </w:rPr>
        <w:t>於巴貝多，在巴貝多外長</w:t>
      </w:r>
      <w:r w:rsidRPr="005A0CCA">
        <w:rPr>
          <w:lang w:eastAsia="zh-TW"/>
        </w:rPr>
        <w:t>Jerome Walcott</w:t>
      </w:r>
      <w:r w:rsidRPr="005A0CCA">
        <w:rPr>
          <w:rFonts w:hint="eastAsia"/>
          <w:lang w:eastAsia="zh-TW"/>
        </w:rPr>
        <w:t>、斡旋國挪威及荷蘭、俄羅斯、墨西哥、巴西及哥倫比亞等國代表之見證下，簽署促進全民政治權利與保障全民參與</w:t>
      </w:r>
      <w:r w:rsidRPr="005A0CCA">
        <w:rPr>
          <w:lang w:eastAsia="zh-TW"/>
        </w:rPr>
        <w:t>2024</w:t>
      </w:r>
      <w:r w:rsidRPr="005A0CCA">
        <w:rPr>
          <w:rFonts w:hint="eastAsia"/>
          <w:lang w:eastAsia="zh-TW"/>
        </w:rPr>
        <w:t>年總統大選協議</w:t>
      </w:r>
      <w:r w:rsidR="00572AC5" w:rsidRPr="005A0CCA">
        <w:rPr>
          <w:lang w:eastAsia="zh-TW"/>
        </w:rPr>
        <w:t>（</w:t>
      </w:r>
      <w:r w:rsidRPr="005A0CCA">
        <w:rPr>
          <w:rFonts w:hint="eastAsia"/>
          <w:lang w:eastAsia="zh-TW"/>
        </w:rPr>
        <w:t>簡稱巴貝多協議</w:t>
      </w:r>
      <w:r w:rsidR="00572AC5" w:rsidRPr="005A0CCA">
        <w:rPr>
          <w:lang w:eastAsia="zh-TW"/>
        </w:rPr>
        <w:t>）</w:t>
      </w:r>
      <w:r w:rsidRPr="005A0CCA">
        <w:rPr>
          <w:rFonts w:hint="eastAsia"/>
          <w:lang w:eastAsia="zh-TW"/>
        </w:rPr>
        <w:t>。</w:t>
      </w:r>
    </w:p>
    <w:p w14:paraId="4228D005" w14:textId="6A36D262" w:rsidR="00097F00" w:rsidRPr="005A0CCA" w:rsidRDefault="00097F00" w:rsidP="00315819">
      <w:pPr>
        <w:ind w:firstLine="472"/>
        <w:rPr>
          <w:lang w:eastAsia="zh-TW"/>
        </w:rPr>
      </w:pPr>
      <w:r w:rsidRPr="005A0CCA">
        <w:rPr>
          <w:lang w:eastAsia="zh-TW"/>
        </w:rPr>
        <w:t>2023</w:t>
      </w:r>
      <w:r w:rsidRPr="005A0CCA">
        <w:rPr>
          <w:rFonts w:hint="eastAsia"/>
          <w:lang w:eastAsia="zh-TW"/>
        </w:rPr>
        <w:t>年</w:t>
      </w:r>
      <w:r w:rsidRPr="005A0CCA">
        <w:rPr>
          <w:lang w:eastAsia="zh-TW"/>
        </w:rPr>
        <w:t>10</w:t>
      </w:r>
      <w:r w:rsidRPr="005A0CCA">
        <w:rPr>
          <w:rFonts w:hint="eastAsia"/>
          <w:lang w:eastAsia="zh-TW"/>
        </w:rPr>
        <w:t>月</w:t>
      </w:r>
      <w:r w:rsidRPr="005A0CCA">
        <w:rPr>
          <w:lang w:eastAsia="zh-TW"/>
        </w:rPr>
        <w:t>23</w:t>
      </w:r>
      <w:r w:rsidRPr="005A0CCA">
        <w:rPr>
          <w:rFonts w:hint="eastAsia"/>
          <w:lang w:eastAsia="zh-TW"/>
        </w:rPr>
        <w:t>日，委內瑞拉反對陣營舉辦</w:t>
      </w:r>
      <w:r w:rsidRPr="005A0CCA">
        <w:rPr>
          <w:lang w:eastAsia="zh-TW"/>
        </w:rPr>
        <w:t>2024</w:t>
      </w:r>
      <w:r w:rsidRPr="005A0CCA">
        <w:rPr>
          <w:rFonts w:hint="eastAsia"/>
          <w:lang w:eastAsia="zh-TW"/>
        </w:rPr>
        <w:t>年迎戰馬杜洛政權總統大選之初選作業，得票率高達</w:t>
      </w:r>
      <w:r w:rsidRPr="005A0CCA">
        <w:rPr>
          <w:lang w:eastAsia="zh-TW"/>
        </w:rPr>
        <w:t>92.58%</w:t>
      </w:r>
      <w:r w:rsidRPr="005A0CCA">
        <w:rPr>
          <w:rFonts w:hint="eastAsia"/>
          <w:lang w:eastAsia="zh-TW"/>
        </w:rPr>
        <w:t>之「</w:t>
      </w:r>
      <w:proofErr w:type="spellStart"/>
      <w:r w:rsidRPr="005A0CCA">
        <w:rPr>
          <w:lang w:eastAsia="zh-TW"/>
        </w:rPr>
        <w:t>Vente</w:t>
      </w:r>
      <w:proofErr w:type="spellEnd"/>
      <w:r w:rsidRPr="005A0CCA">
        <w:rPr>
          <w:lang w:eastAsia="zh-TW"/>
        </w:rPr>
        <w:t xml:space="preserve"> Venezuela</w:t>
      </w:r>
      <w:r w:rsidRPr="005A0CCA">
        <w:rPr>
          <w:rFonts w:hint="eastAsia"/>
          <w:lang w:eastAsia="zh-TW"/>
        </w:rPr>
        <w:t>黨」領袖瑪查朵</w:t>
      </w:r>
      <w:r w:rsidR="00572AC5" w:rsidRPr="005A0CCA">
        <w:rPr>
          <w:lang w:eastAsia="zh-TW"/>
        </w:rPr>
        <w:t>（</w:t>
      </w:r>
      <w:proofErr w:type="spellStart"/>
      <w:r w:rsidRPr="005A0CCA">
        <w:rPr>
          <w:lang w:eastAsia="zh-TW"/>
        </w:rPr>
        <w:t>María</w:t>
      </w:r>
      <w:proofErr w:type="spellEnd"/>
      <w:r w:rsidRPr="005A0CCA">
        <w:rPr>
          <w:lang w:eastAsia="zh-TW"/>
        </w:rPr>
        <w:t xml:space="preserve"> Corina Machado</w:t>
      </w:r>
      <w:r w:rsidR="00572AC5" w:rsidRPr="005A0CCA">
        <w:rPr>
          <w:lang w:eastAsia="zh-TW"/>
        </w:rPr>
        <w:t>）</w:t>
      </w:r>
      <w:r w:rsidRPr="005A0CCA">
        <w:rPr>
          <w:rFonts w:hint="eastAsia"/>
          <w:lang w:eastAsia="zh-TW"/>
        </w:rPr>
        <w:t>當選，將代表反對陣營競逐</w:t>
      </w:r>
      <w:r w:rsidRPr="005A0CCA">
        <w:rPr>
          <w:lang w:eastAsia="zh-TW"/>
        </w:rPr>
        <w:t>2024</w:t>
      </w:r>
      <w:r w:rsidRPr="005A0CCA">
        <w:rPr>
          <w:rFonts w:hint="eastAsia"/>
          <w:lang w:eastAsia="zh-TW"/>
        </w:rPr>
        <w:t>年總統寶座。</w:t>
      </w:r>
    </w:p>
    <w:p w14:paraId="7731EFD0" w14:textId="1A94392B" w:rsidR="00315819" w:rsidRPr="005A0CCA" w:rsidRDefault="00097F00" w:rsidP="00315819">
      <w:pPr>
        <w:ind w:firstLine="472"/>
        <w:rPr>
          <w:lang w:eastAsia="zh-TW"/>
        </w:rPr>
      </w:pPr>
      <w:r w:rsidRPr="005A0CCA">
        <w:rPr>
          <w:rFonts w:hint="eastAsia"/>
          <w:lang w:eastAsia="zh-TW"/>
        </w:rPr>
        <w:t>惟委內瑞拉最高法院</w:t>
      </w:r>
      <w:r w:rsidRPr="005A0CCA">
        <w:rPr>
          <w:lang w:eastAsia="zh-TW"/>
        </w:rPr>
        <w:t>2024</w:t>
      </w:r>
      <w:r w:rsidRPr="005A0CCA">
        <w:rPr>
          <w:rFonts w:hint="eastAsia"/>
          <w:lang w:eastAsia="zh-TW"/>
        </w:rPr>
        <w:t>年</w:t>
      </w:r>
      <w:r w:rsidRPr="005A0CCA">
        <w:rPr>
          <w:lang w:eastAsia="zh-TW"/>
        </w:rPr>
        <w:t>1</w:t>
      </w:r>
      <w:r w:rsidRPr="005A0CCA">
        <w:rPr>
          <w:rFonts w:hint="eastAsia"/>
          <w:lang w:eastAsia="zh-TW"/>
        </w:rPr>
        <w:t>月</w:t>
      </w:r>
      <w:r w:rsidRPr="005A0CCA">
        <w:rPr>
          <w:lang w:eastAsia="zh-TW"/>
        </w:rPr>
        <w:t>26</w:t>
      </w:r>
      <w:r w:rsidRPr="005A0CCA">
        <w:rPr>
          <w:rFonts w:hint="eastAsia"/>
          <w:lang w:eastAsia="zh-TW"/>
        </w:rPr>
        <w:t>日裁定瑪查朵</w:t>
      </w:r>
      <w:r w:rsidRPr="005A0CCA">
        <w:rPr>
          <w:lang w:eastAsia="zh-TW"/>
        </w:rPr>
        <w:t xml:space="preserve"> 15</w:t>
      </w:r>
      <w:r w:rsidRPr="005A0CCA">
        <w:rPr>
          <w:rFonts w:hint="eastAsia"/>
          <w:lang w:eastAsia="zh-TW"/>
        </w:rPr>
        <w:t>年公職停權禁令，禁止參加總統選舉。委國政府於</w:t>
      </w:r>
      <w:r w:rsidRPr="005A0CCA">
        <w:rPr>
          <w:lang w:eastAsia="zh-TW"/>
        </w:rPr>
        <w:t>2</w:t>
      </w:r>
      <w:r w:rsidRPr="005A0CCA">
        <w:rPr>
          <w:rFonts w:hint="eastAsia"/>
          <w:lang w:eastAsia="zh-TW"/>
        </w:rPr>
        <w:t>月</w:t>
      </w:r>
      <w:r w:rsidRPr="005A0CCA">
        <w:rPr>
          <w:lang w:eastAsia="zh-TW"/>
        </w:rPr>
        <w:t>9</w:t>
      </w:r>
      <w:r w:rsidRPr="005A0CCA">
        <w:rPr>
          <w:rFonts w:hint="eastAsia"/>
          <w:lang w:eastAsia="zh-TW"/>
        </w:rPr>
        <w:t>日以涉嫌密謀暗殺</w:t>
      </w:r>
      <w:r w:rsidRPr="005A0CCA">
        <w:rPr>
          <w:lang w:eastAsia="zh-TW"/>
        </w:rPr>
        <w:t>Maduro</w:t>
      </w:r>
      <w:r w:rsidRPr="005A0CCA">
        <w:rPr>
          <w:rFonts w:hint="eastAsia"/>
          <w:lang w:eastAsia="zh-TW"/>
        </w:rPr>
        <w:t>總統與高級政府官員，以及</w:t>
      </w:r>
      <w:r w:rsidRPr="005A0CCA">
        <w:rPr>
          <w:rFonts w:hint="eastAsia"/>
          <w:spacing w:val="-4"/>
          <w:lang w:eastAsia="zh-TW"/>
        </w:rPr>
        <w:t>攻擊軍事單位及政府部門等由逮捕委國非政府組織「公民控制」</w:t>
      </w:r>
      <w:r w:rsidR="00572AC5" w:rsidRPr="005A0CCA">
        <w:rPr>
          <w:spacing w:val="-4"/>
          <w:lang w:eastAsia="zh-TW"/>
        </w:rPr>
        <w:t>（</w:t>
      </w:r>
      <w:r w:rsidRPr="005A0CCA">
        <w:rPr>
          <w:spacing w:val="-4"/>
          <w:lang w:eastAsia="zh-TW"/>
        </w:rPr>
        <w:t xml:space="preserve">Control </w:t>
      </w:r>
      <w:proofErr w:type="spellStart"/>
      <w:r w:rsidRPr="005A0CCA">
        <w:rPr>
          <w:spacing w:val="-4"/>
          <w:lang w:eastAsia="zh-TW"/>
        </w:rPr>
        <w:t>Ciudadano</w:t>
      </w:r>
      <w:proofErr w:type="spellEnd"/>
      <w:r w:rsidR="00572AC5" w:rsidRPr="005A0CCA">
        <w:rPr>
          <w:spacing w:val="-4"/>
          <w:lang w:eastAsia="zh-TW"/>
        </w:rPr>
        <w:t>）</w:t>
      </w:r>
      <w:r w:rsidRPr="005A0CCA">
        <w:rPr>
          <w:rFonts w:hint="eastAsia"/>
          <w:lang w:eastAsia="zh-TW"/>
        </w:rPr>
        <w:t>主席</w:t>
      </w:r>
      <w:proofErr w:type="spellStart"/>
      <w:r w:rsidRPr="005A0CCA">
        <w:rPr>
          <w:lang w:eastAsia="zh-TW"/>
        </w:rPr>
        <w:t>Rocío</w:t>
      </w:r>
      <w:proofErr w:type="spellEnd"/>
      <w:r w:rsidRPr="005A0CCA">
        <w:rPr>
          <w:lang w:eastAsia="zh-TW"/>
        </w:rPr>
        <w:t xml:space="preserve"> San Miguel</w:t>
      </w:r>
      <w:r w:rsidRPr="005A0CCA">
        <w:rPr>
          <w:rFonts w:hint="eastAsia"/>
          <w:lang w:eastAsia="zh-TW"/>
        </w:rPr>
        <w:t>，以及於</w:t>
      </w:r>
      <w:r w:rsidRPr="005A0CCA">
        <w:rPr>
          <w:lang w:eastAsia="zh-TW"/>
        </w:rPr>
        <w:t>2</w:t>
      </w:r>
      <w:r w:rsidRPr="005A0CCA">
        <w:rPr>
          <w:rFonts w:hint="eastAsia"/>
          <w:lang w:eastAsia="zh-TW"/>
        </w:rPr>
        <w:t>月</w:t>
      </w:r>
      <w:r w:rsidRPr="005A0CCA">
        <w:rPr>
          <w:lang w:eastAsia="zh-TW"/>
        </w:rPr>
        <w:t>15</w:t>
      </w:r>
      <w:r w:rsidRPr="005A0CCA">
        <w:rPr>
          <w:rFonts w:hint="eastAsia"/>
          <w:lang w:eastAsia="zh-TW"/>
        </w:rPr>
        <w:t>日下令關閉聯合國人權委員會駐委辦公室，並要求該辦公室官員於</w:t>
      </w:r>
      <w:r w:rsidRPr="005A0CCA">
        <w:rPr>
          <w:lang w:eastAsia="zh-TW"/>
        </w:rPr>
        <w:t>72</w:t>
      </w:r>
      <w:r w:rsidRPr="005A0CCA">
        <w:rPr>
          <w:rFonts w:hint="eastAsia"/>
          <w:lang w:eastAsia="zh-TW"/>
        </w:rPr>
        <w:t>小時內離境之舉措，除引發美國及歐盟等國際社會關切，美國並陸續恢復對委國制裁行動。</w:t>
      </w:r>
    </w:p>
    <w:p w14:paraId="51C9F121" w14:textId="77777777" w:rsidR="00315819" w:rsidRPr="005A0CCA" w:rsidRDefault="00315819" w:rsidP="00315819">
      <w:pPr>
        <w:ind w:firstLine="472"/>
        <w:rPr>
          <w:lang w:eastAsia="zh-TW"/>
        </w:rPr>
      </w:pPr>
      <w:r w:rsidRPr="005A0CCA">
        <w:rPr>
          <w:lang w:eastAsia="zh-TW"/>
        </w:rPr>
        <w:t>此外，依據世界銀行</w:t>
      </w:r>
      <w:r w:rsidRPr="005A0CCA">
        <w:rPr>
          <w:lang w:eastAsia="zh-TW"/>
        </w:rPr>
        <w:t>2020</w:t>
      </w:r>
      <w:r w:rsidRPr="005A0CCA">
        <w:rPr>
          <w:lang w:eastAsia="zh-TW"/>
        </w:rPr>
        <w:t>年全球經商環境報告中，委內瑞拉在</w:t>
      </w:r>
      <w:r w:rsidRPr="005A0CCA">
        <w:rPr>
          <w:lang w:eastAsia="zh-TW"/>
        </w:rPr>
        <w:t>190</w:t>
      </w:r>
      <w:r w:rsidRPr="005A0CCA">
        <w:rPr>
          <w:lang w:eastAsia="zh-TW"/>
        </w:rPr>
        <w:t>個接受評估國家中排名</w:t>
      </w:r>
      <w:r w:rsidRPr="005A0CCA">
        <w:rPr>
          <w:lang w:eastAsia="zh-TW"/>
        </w:rPr>
        <w:t>188</w:t>
      </w:r>
      <w:r w:rsidRPr="005A0CCA">
        <w:rPr>
          <w:lang w:eastAsia="zh-TW"/>
        </w:rPr>
        <w:t>位，經商環境遠比低度開發國家更不友善，如論公司設立、營運、租稅機制均未健全，企業投資缺乏保障，國際企業仍持續撤出或保持觀望狀態；外人投資金額縱有增加，亦多屬收益再投資（</w:t>
      </w:r>
      <w:r w:rsidRPr="005A0CCA">
        <w:rPr>
          <w:lang w:eastAsia="zh-TW"/>
        </w:rPr>
        <w:t>Reinvested Earning</w:t>
      </w:r>
      <w:r w:rsidRPr="005A0CCA">
        <w:rPr>
          <w:lang w:eastAsia="zh-TW"/>
        </w:rPr>
        <w:t>）。</w:t>
      </w:r>
    </w:p>
    <w:p w14:paraId="4B344E7D" w14:textId="77777777" w:rsidR="00315819" w:rsidRPr="005A0CCA" w:rsidRDefault="00315819" w:rsidP="00315819">
      <w:pPr>
        <w:ind w:firstLine="472"/>
        <w:rPr>
          <w:lang w:eastAsia="zh-TW"/>
        </w:rPr>
      </w:pPr>
      <w:r w:rsidRPr="005A0CCA">
        <w:rPr>
          <w:lang w:eastAsia="zh-TW"/>
        </w:rPr>
        <w:t>綜上所述，鑒於近年委國歷經多年超級通膨、貨幣制度欠缺穩定、外匯管制、政經動盪、歐美國家經濟制裁、外債高築、石油產能無法提振等多項因素影響，復以當地人信用觀念不如先進國家，匯兌及信用風險極高。建議我商如欲投資委國，或投標當地廠商或政府採購案，仍宜審慎思考觀望，俟委國政經情勢趨穩好轉，相關投資及貿易法規步上正軌後，再行評估。</w:t>
      </w:r>
    </w:p>
    <w:p w14:paraId="194DC1A7" w14:textId="77777777" w:rsidR="00DD3B51" w:rsidRPr="005A0CCA" w:rsidRDefault="00DD3B51" w:rsidP="00361150">
      <w:pPr>
        <w:ind w:left="472" w:firstLineChars="0" w:firstLine="0"/>
        <w:rPr>
          <w:lang w:eastAsia="zh-TW"/>
        </w:rPr>
      </w:pPr>
    </w:p>
    <w:p w14:paraId="570AE561" w14:textId="77777777" w:rsidR="00982C48" w:rsidRPr="005A0CCA" w:rsidRDefault="00982C48" w:rsidP="00361150">
      <w:pPr>
        <w:ind w:left="472" w:firstLineChars="0" w:firstLine="0"/>
        <w:rPr>
          <w:lang w:eastAsia="zh-TW"/>
        </w:rPr>
        <w:sectPr w:rsidR="00982C48" w:rsidRPr="005A0CCA">
          <w:headerReference w:type="default" r:id="rId29"/>
          <w:pgSz w:w="11906" w:h="16838" w:code="9"/>
          <w:pgMar w:top="2268" w:right="1701" w:bottom="1701" w:left="1701" w:header="1134" w:footer="851" w:gutter="0"/>
          <w:cols w:space="425"/>
          <w:docGrid w:type="linesAndChars" w:linePitch="514" w:charSpace="-774"/>
        </w:sectPr>
      </w:pPr>
    </w:p>
    <w:p w14:paraId="580E9F8A" w14:textId="77777777" w:rsidR="00DD3B51" w:rsidRPr="005A0CCA" w:rsidRDefault="00DD3B51">
      <w:pPr>
        <w:pStyle w:val="a4"/>
        <w:rPr>
          <w:spacing w:val="0"/>
          <w:lang w:eastAsia="zh-TW"/>
        </w:rPr>
      </w:pPr>
      <w:bookmarkStart w:id="10" w:name="_Toc105449425"/>
      <w:r w:rsidRPr="005A0CCA">
        <w:rPr>
          <w:rFonts w:hint="eastAsia"/>
          <w:spacing w:val="0"/>
          <w:lang w:eastAsia="zh-TW"/>
        </w:rPr>
        <w:t>附錄一　我國在當地駐外單位及</w:t>
      </w:r>
      <w:r w:rsidR="00907207" w:rsidRPr="005A0CCA">
        <w:rPr>
          <w:rFonts w:hint="eastAsia"/>
          <w:spacing w:val="0"/>
          <w:lang w:eastAsia="zh-TW"/>
        </w:rPr>
        <w:t>臺</w:t>
      </w:r>
      <w:r w:rsidR="00B83402" w:rsidRPr="005A0CCA">
        <w:rPr>
          <w:rFonts w:hint="eastAsia"/>
          <w:spacing w:val="0"/>
          <w:lang w:eastAsia="zh-TW"/>
        </w:rPr>
        <w:t>（</w:t>
      </w:r>
      <w:r w:rsidRPr="005A0CCA">
        <w:rPr>
          <w:rFonts w:hint="eastAsia"/>
          <w:spacing w:val="0"/>
          <w:lang w:eastAsia="zh-TW"/>
        </w:rPr>
        <w:t>華</w:t>
      </w:r>
      <w:r w:rsidR="00B83402" w:rsidRPr="005A0CCA">
        <w:rPr>
          <w:rFonts w:hint="eastAsia"/>
          <w:spacing w:val="0"/>
          <w:lang w:eastAsia="zh-TW"/>
        </w:rPr>
        <w:t>）</w:t>
      </w:r>
      <w:r w:rsidRPr="005A0CCA">
        <w:rPr>
          <w:rFonts w:hint="eastAsia"/>
          <w:spacing w:val="0"/>
          <w:lang w:eastAsia="zh-TW"/>
        </w:rPr>
        <w:t>商團體</w:t>
      </w:r>
      <w:bookmarkEnd w:id="10"/>
    </w:p>
    <w:p w14:paraId="4B0B5A96" w14:textId="77777777" w:rsidR="00315819" w:rsidRPr="005A0CCA" w:rsidRDefault="00315819" w:rsidP="00315819">
      <w:pPr>
        <w:pStyle w:val="a8"/>
        <w:ind w:left="945" w:hanging="709"/>
        <w:rPr>
          <w:lang w:eastAsia="zh-TW"/>
        </w:rPr>
      </w:pPr>
      <w:r w:rsidRPr="005A0CCA">
        <w:rPr>
          <w:lang w:eastAsia="zh-TW"/>
        </w:rPr>
        <w:t>（一）駐哥倫比亞代表處經濟組（兼轄）</w:t>
      </w:r>
    </w:p>
    <w:p w14:paraId="0D9EFAF2" w14:textId="77777777" w:rsidR="00315819" w:rsidRPr="005A0CCA" w:rsidRDefault="00315819" w:rsidP="00315819">
      <w:pPr>
        <w:pStyle w:val="af3"/>
        <w:ind w:left="1417" w:hanging="472"/>
        <w:rPr>
          <w:lang w:val="es-ES"/>
        </w:rPr>
      </w:pPr>
      <w:r w:rsidRPr="005A0CCA">
        <w:rPr>
          <w:lang w:val="es-ES"/>
        </w:rPr>
        <w:t>Oficina Comercial de Taipei en Colombia , División Económica</w:t>
      </w:r>
    </w:p>
    <w:p w14:paraId="270DD036" w14:textId="77777777" w:rsidR="00315819" w:rsidRPr="005A0CCA" w:rsidRDefault="00315819" w:rsidP="00315819">
      <w:pPr>
        <w:pStyle w:val="af3"/>
        <w:ind w:left="1417" w:hanging="472"/>
        <w:rPr>
          <w:lang w:val="es-ES"/>
        </w:rPr>
      </w:pPr>
      <w:r w:rsidRPr="005A0CCA">
        <w:t>地址</w:t>
      </w:r>
      <w:r w:rsidRPr="005A0CCA">
        <w:rPr>
          <w:lang w:val="es-ES"/>
        </w:rPr>
        <w:t>：</w:t>
      </w:r>
      <w:r w:rsidRPr="005A0CCA">
        <w:rPr>
          <w:lang w:val="es-ES"/>
        </w:rPr>
        <w:t>C</w:t>
      </w:r>
      <w:r w:rsidRPr="005A0CCA">
        <w:rPr>
          <w:lang w:val="es-ES" w:eastAsia="zh-TW"/>
        </w:rPr>
        <w:t>ar</w:t>
      </w:r>
      <w:r w:rsidRPr="005A0CCA">
        <w:rPr>
          <w:lang w:val="es-ES"/>
        </w:rPr>
        <w:t>r</w:t>
      </w:r>
      <w:r w:rsidRPr="005A0CCA">
        <w:rPr>
          <w:lang w:val="es-ES" w:eastAsia="zh-TW"/>
        </w:rPr>
        <w:t>e</w:t>
      </w:r>
      <w:r w:rsidRPr="005A0CCA">
        <w:rPr>
          <w:lang w:val="es-ES"/>
        </w:rPr>
        <w:t>a 11 No.93-53 Oficina 501, Bogotá D. C., Colombia</w:t>
      </w:r>
    </w:p>
    <w:p w14:paraId="57F9673B" w14:textId="77777777" w:rsidR="00315819" w:rsidRPr="005A0CCA" w:rsidRDefault="00315819" w:rsidP="00315819">
      <w:pPr>
        <w:pStyle w:val="af3"/>
        <w:ind w:left="1417" w:hanging="472"/>
        <w:rPr>
          <w:lang w:val="es-ES"/>
        </w:rPr>
      </w:pPr>
      <w:r w:rsidRPr="005A0CCA">
        <w:rPr>
          <w:lang w:val="es-ES"/>
        </w:rPr>
        <w:t>TEL</w:t>
      </w:r>
      <w:r w:rsidRPr="005A0CCA">
        <w:rPr>
          <w:lang w:val="es-ES"/>
        </w:rPr>
        <w:t>：</w:t>
      </w:r>
      <w:r w:rsidRPr="005A0CCA">
        <w:rPr>
          <w:lang w:val="es-ES"/>
        </w:rPr>
        <w:t>+57-1-6351138  FAX</w:t>
      </w:r>
      <w:r w:rsidRPr="005A0CCA">
        <w:rPr>
          <w:lang w:val="es-ES"/>
        </w:rPr>
        <w:t>：</w:t>
      </w:r>
      <w:r w:rsidRPr="005A0CCA">
        <w:rPr>
          <w:lang w:val="es-ES"/>
        </w:rPr>
        <w:t>+57-1-6351</w:t>
      </w:r>
      <w:r w:rsidRPr="005A0CCA">
        <w:rPr>
          <w:lang w:val="es-ES" w:eastAsia="zh-TW"/>
        </w:rPr>
        <w:t>216</w:t>
      </w:r>
    </w:p>
    <w:p w14:paraId="15FA2471" w14:textId="7DF6A22C" w:rsidR="00315819" w:rsidRPr="005A0CCA" w:rsidRDefault="00315819" w:rsidP="00315819">
      <w:pPr>
        <w:pStyle w:val="af3"/>
        <w:ind w:left="1417" w:hanging="472"/>
        <w:rPr>
          <w:lang w:val="es-ES"/>
        </w:rPr>
      </w:pPr>
      <w:r w:rsidRPr="005A0CCA">
        <w:rPr>
          <w:lang w:val="es-ES"/>
        </w:rPr>
        <w:t>E-</w:t>
      </w:r>
      <w:r w:rsidRPr="005A0CCA">
        <w:rPr>
          <w:lang w:val="es-ES" w:eastAsia="zh-TW"/>
        </w:rPr>
        <w:t>m</w:t>
      </w:r>
      <w:r w:rsidRPr="005A0CCA">
        <w:rPr>
          <w:lang w:val="es-ES"/>
        </w:rPr>
        <w:t>ail</w:t>
      </w:r>
      <w:r w:rsidRPr="005A0CCA">
        <w:rPr>
          <w:lang w:val="es-ES"/>
        </w:rPr>
        <w:t>：</w:t>
      </w:r>
      <w:r w:rsidRPr="005A0CCA">
        <w:rPr>
          <w:lang w:val="es-ES" w:eastAsia="zh-TW"/>
        </w:rPr>
        <w:t>colombia@</w:t>
      </w:r>
      <w:r w:rsidRPr="005A0CCA">
        <w:rPr>
          <w:rFonts w:hint="eastAsia"/>
          <w:lang w:val="es-ES" w:eastAsia="zh-TW"/>
        </w:rPr>
        <w:t>sa.</w:t>
      </w:r>
      <w:r w:rsidRPr="005A0CCA">
        <w:rPr>
          <w:lang w:val="es-ES" w:eastAsia="zh-TW"/>
        </w:rPr>
        <w:t>moea.gov.tw</w:t>
      </w:r>
    </w:p>
    <w:p w14:paraId="3854CD01" w14:textId="77777777" w:rsidR="00315819" w:rsidRPr="005A0CCA" w:rsidRDefault="00315819" w:rsidP="00315819">
      <w:pPr>
        <w:pStyle w:val="a8"/>
        <w:ind w:left="945" w:hanging="709"/>
        <w:rPr>
          <w:lang w:eastAsia="zh-TW"/>
        </w:rPr>
      </w:pPr>
      <w:r w:rsidRPr="005A0CCA">
        <w:rPr>
          <w:lang w:val="es-ES" w:eastAsia="zh-TW"/>
        </w:rPr>
        <w:t>（</w:t>
      </w:r>
      <w:r w:rsidRPr="005A0CCA">
        <w:rPr>
          <w:lang w:eastAsia="zh-TW"/>
        </w:rPr>
        <w:t>二</w:t>
      </w:r>
      <w:r w:rsidRPr="005A0CCA">
        <w:rPr>
          <w:lang w:val="es-ES" w:eastAsia="zh-TW"/>
        </w:rPr>
        <w:t>）</w:t>
      </w:r>
      <w:r w:rsidRPr="005A0CCA">
        <w:rPr>
          <w:lang w:eastAsia="zh-TW"/>
        </w:rPr>
        <w:t>委內瑞拉臺灣商會</w:t>
      </w:r>
    </w:p>
    <w:p w14:paraId="284983EB" w14:textId="77777777" w:rsidR="00315819" w:rsidRPr="005A0CCA" w:rsidRDefault="00315819" w:rsidP="00315819">
      <w:pPr>
        <w:pStyle w:val="af3"/>
        <w:ind w:left="1417" w:hanging="472"/>
      </w:pPr>
      <w:r w:rsidRPr="005A0CCA">
        <w:rPr>
          <w:lang w:eastAsia="zh-TW"/>
        </w:rPr>
        <w:t>會長：祈郁文</w:t>
      </w:r>
    </w:p>
    <w:p w14:paraId="27569F12" w14:textId="77777777" w:rsidR="00315819" w:rsidRPr="005A0CCA" w:rsidRDefault="00315819" w:rsidP="00315819">
      <w:pPr>
        <w:pStyle w:val="af3"/>
        <w:ind w:left="1417" w:hanging="472"/>
      </w:pPr>
      <w:r w:rsidRPr="005A0CCA">
        <w:t>E-mail</w:t>
      </w:r>
      <w:r w:rsidRPr="005A0CCA">
        <w:t>：</w:t>
      </w:r>
      <w:r w:rsidRPr="005A0CCA">
        <w:rPr>
          <w:bCs/>
          <w:lang w:eastAsia="zh-TW"/>
        </w:rPr>
        <w:t>waynechi@hotmail.com</w:t>
      </w:r>
    </w:p>
    <w:p w14:paraId="76BD34FA" w14:textId="77777777" w:rsidR="00DD3B51" w:rsidRPr="005A0CCA" w:rsidRDefault="00DD3B51">
      <w:pPr>
        <w:pStyle w:val="af3"/>
        <w:spacing w:line="380" w:lineRule="exact"/>
        <w:ind w:leftChars="0" w:left="420" w:firstLineChars="0" w:firstLine="420"/>
      </w:pPr>
    </w:p>
    <w:p w14:paraId="53A64FC8" w14:textId="77777777" w:rsidR="00DD3B51" w:rsidRPr="005A0CCA" w:rsidRDefault="00DD3B51">
      <w:pPr>
        <w:pStyle w:val="a4"/>
        <w:rPr>
          <w:lang w:eastAsia="zh-TW"/>
        </w:rPr>
      </w:pPr>
      <w:r w:rsidRPr="005A0CCA">
        <w:rPr>
          <w:lang w:eastAsia="zh-TW"/>
        </w:rPr>
        <w:br w:type="page"/>
      </w:r>
      <w:bookmarkStart w:id="11" w:name="_Toc359439956"/>
      <w:bookmarkStart w:id="12" w:name="_Toc105449426"/>
      <w:r w:rsidRPr="005A0CCA">
        <w:rPr>
          <w:rFonts w:hint="eastAsia"/>
          <w:lang w:eastAsia="zh-TW"/>
        </w:rPr>
        <w:t>附錄二　當地重要投資相關機構</w:t>
      </w:r>
      <w:bookmarkEnd w:id="11"/>
      <w:bookmarkEnd w:id="12"/>
    </w:p>
    <w:p w14:paraId="0FBD7071" w14:textId="77777777" w:rsidR="00315819" w:rsidRPr="005A0CCA" w:rsidRDefault="00315819" w:rsidP="00315819">
      <w:pPr>
        <w:pStyle w:val="a8"/>
        <w:ind w:left="945" w:hanging="709"/>
        <w:rPr>
          <w:lang w:eastAsia="zh-TW"/>
        </w:rPr>
      </w:pPr>
      <w:r w:rsidRPr="005A0CCA">
        <w:rPr>
          <w:lang w:eastAsia="zh-TW"/>
        </w:rPr>
        <w:t>（一）觀光暨外貿部（</w:t>
      </w:r>
      <w:r w:rsidRPr="005A0CCA">
        <w:rPr>
          <w:lang w:eastAsia="zh-TW"/>
        </w:rPr>
        <w:t>MITCOEX</w:t>
      </w:r>
      <w:r w:rsidRPr="005A0CCA">
        <w:rPr>
          <w:lang w:eastAsia="zh-TW"/>
        </w:rPr>
        <w:t>）：負責外資企業設立許可及審查，並附有後續營運營間監管調查之權責。</w:t>
      </w:r>
    </w:p>
    <w:p w14:paraId="718F5BD1" w14:textId="77777777" w:rsidR="00315819" w:rsidRPr="005A0CCA" w:rsidRDefault="00315819" w:rsidP="00315819">
      <w:pPr>
        <w:pStyle w:val="a8"/>
        <w:ind w:left="945" w:hanging="709"/>
        <w:rPr>
          <w:lang w:eastAsia="zh-TW"/>
        </w:rPr>
      </w:pPr>
      <w:r w:rsidRPr="005A0CCA">
        <w:rPr>
          <w:lang w:eastAsia="zh-TW"/>
        </w:rPr>
        <w:t>（二）內政暨司法部公共登記暨公證處（</w:t>
      </w:r>
      <w:r w:rsidRPr="005A0CCA">
        <w:rPr>
          <w:lang w:eastAsia="zh-TW"/>
        </w:rPr>
        <w:t>SAREN</w:t>
      </w:r>
      <w:r w:rsidRPr="005A0CCA">
        <w:rPr>
          <w:lang w:eastAsia="zh-TW"/>
        </w:rPr>
        <w:t>）：主管商業登記。</w:t>
      </w:r>
    </w:p>
    <w:p w14:paraId="23C246AE" w14:textId="77777777" w:rsidR="00315819" w:rsidRPr="005A0CCA" w:rsidRDefault="00315819" w:rsidP="00315819">
      <w:pPr>
        <w:pStyle w:val="a8"/>
        <w:ind w:left="945" w:hanging="709"/>
        <w:rPr>
          <w:lang w:eastAsia="zh-TW"/>
        </w:rPr>
      </w:pPr>
      <w:r w:rsidRPr="005A0CCA">
        <w:rPr>
          <w:kern w:val="0"/>
          <w:lang w:eastAsia="zh-TW"/>
        </w:rPr>
        <w:t>（三）</w:t>
      </w:r>
      <w:r w:rsidRPr="005A0CCA">
        <w:rPr>
          <w:kern w:val="0"/>
          <w:lang w:val="es-CO" w:eastAsia="zh-TW"/>
        </w:rPr>
        <w:t>委內瑞拉投資促進委員會（</w:t>
      </w:r>
      <w:r w:rsidRPr="005A0CCA">
        <w:rPr>
          <w:kern w:val="0"/>
          <w:lang w:val="es-CO" w:eastAsia="zh-TW"/>
        </w:rPr>
        <w:t>CONAPRI</w:t>
      </w:r>
      <w:r w:rsidRPr="005A0CCA">
        <w:rPr>
          <w:kern w:val="0"/>
          <w:lang w:val="es-CO" w:eastAsia="zh-TW"/>
        </w:rPr>
        <w:t>）：投資促進單位，理監事組成包括在委國重要外資企業代表。</w:t>
      </w:r>
    </w:p>
    <w:p w14:paraId="6F1E4E4F" w14:textId="77777777" w:rsidR="00315819" w:rsidRPr="005A0CCA" w:rsidRDefault="00315819" w:rsidP="00315819">
      <w:pPr>
        <w:pStyle w:val="a8"/>
        <w:ind w:left="945" w:hanging="709"/>
        <w:jc w:val="left"/>
      </w:pPr>
      <w:r w:rsidRPr="005A0CCA">
        <w:t>（</w:t>
      </w:r>
      <w:r w:rsidRPr="005A0CCA">
        <w:rPr>
          <w:lang w:eastAsia="zh-TW"/>
        </w:rPr>
        <w:t>四</w:t>
      </w:r>
      <w:r w:rsidRPr="005A0CCA">
        <w:t>）</w:t>
      </w:r>
      <w:proofErr w:type="spellStart"/>
      <w:r w:rsidRPr="005A0CCA">
        <w:rPr>
          <w:lang w:eastAsia="zh-TW"/>
        </w:rPr>
        <w:t>銀行監管署</w:t>
      </w:r>
      <w:proofErr w:type="spellEnd"/>
      <w:r w:rsidRPr="005A0CCA">
        <w:rPr>
          <w:lang w:eastAsia="zh-TW"/>
        </w:rPr>
        <w:t>（</w:t>
      </w:r>
      <w:proofErr w:type="spellStart"/>
      <w:r w:rsidRPr="005A0CCA">
        <w:rPr>
          <w:lang w:eastAsia="zh-TW"/>
        </w:rPr>
        <w:t>Superintendencia</w:t>
      </w:r>
      <w:proofErr w:type="spellEnd"/>
      <w:r w:rsidRPr="005A0CCA">
        <w:rPr>
          <w:lang w:eastAsia="zh-TW"/>
        </w:rPr>
        <w:t xml:space="preserve"> de </w:t>
      </w:r>
      <w:proofErr w:type="spellStart"/>
      <w:r w:rsidRPr="005A0CCA">
        <w:rPr>
          <w:lang w:eastAsia="zh-TW"/>
        </w:rPr>
        <w:t>Seguros</w:t>
      </w:r>
      <w:proofErr w:type="spellEnd"/>
      <w:r w:rsidRPr="005A0CCA">
        <w:rPr>
          <w:lang w:eastAsia="zh-TW"/>
        </w:rPr>
        <w:t>）及保險監管署（</w:t>
      </w:r>
      <w:proofErr w:type="spellStart"/>
      <w:r w:rsidRPr="005A0CCA">
        <w:rPr>
          <w:lang w:eastAsia="zh-TW"/>
        </w:rPr>
        <w:t>Superintendencia</w:t>
      </w:r>
      <w:proofErr w:type="spellEnd"/>
      <w:r w:rsidRPr="005A0CCA">
        <w:rPr>
          <w:lang w:eastAsia="zh-TW"/>
        </w:rPr>
        <w:t xml:space="preserve"> de </w:t>
      </w:r>
      <w:proofErr w:type="spellStart"/>
      <w:r w:rsidRPr="005A0CCA">
        <w:rPr>
          <w:lang w:eastAsia="zh-TW"/>
        </w:rPr>
        <w:t>Bancos</w:t>
      </w:r>
      <w:proofErr w:type="spellEnd"/>
      <w:r w:rsidRPr="005A0CCA">
        <w:rPr>
          <w:lang w:eastAsia="zh-TW"/>
        </w:rPr>
        <w:t>）：主管金融業投資。</w:t>
      </w:r>
    </w:p>
    <w:p w14:paraId="78AF2960" w14:textId="77777777" w:rsidR="00315819" w:rsidRPr="005A0CCA" w:rsidRDefault="00315819" w:rsidP="00315819">
      <w:pPr>
        <w:pStyle w:val="a8"/>
        <w:ind w:left="945" w:hanging="709"/>
        <w:rPr>
          <w:kern w:val="0"/>
          <w:lang w:eastAsia="zh-TW"/>
        </w:rPr>
      </w:pPr>
      <w:r w:rsidRPr="005A0CCA">
        <w:rPr>
          <w:kern w:val="0"/>
        </w:rPr>
        <w:t>（</w:t>
      </w:r>
      <w:r w:rsidRPr="005A0CCA">
        <w:rPr>
          <w:kern w:val="0"/>
          <w:lang w:eastAsia="zh-TW"/>
        </w:rPr>
        <w:t>五</w:t>
      </w:r>
      <w:r w:rsidRPr="005A0CCA">
        <w:rPr>
          <w:kern w:val="0"/>
        </w:rPr>
        <w:t>）</w:t>
      </w:r>
      <w:proofErr w:type="spellStart"/>
      <w:r w:rsidRPr="005A0CCA">
        <w:rPr>
          <w:kern w:val="0"/>
          <w:lang w:eastAsia="zh-TW"/>
        </w:rPr>
        <w:t>能礦部</w:t>
      </w:r>
      <w:proofErr w:type="spellEnd"/>
      <w:r w:rsidRPr="005A0CCA">
        <w:rPr>
          <w:kern w:val="0"/>
          <w:lang w:eastAsia="zh-TW"/>
        </w:rPr>
        <w:t>（</w:t>
      </w:r>
      <w:proofErr w:type="spellStart"/>
      <w:r w:rsidRPr="005A0CCA">
        <w:rPr>
          <w:kern w:val="0"/>
          <w:lang w:eastAsia="zh-TW"/>
        </w:rPr>
        <w:t>Ministerio</w:t>
      </w:r>
      <w:proofErr w:type="spellEnd"/>
      <w:r w:rsidRPr="005A0CCA">
        <w:rPr>
          <w:kern w:val="0"/>
          <w:lang w:eastAsia="zh-TW"/>
        </w:rPr>
        <w:t xml:space="preserve"> de </w:t>
      </w:r>
      <w:proofErr w:type="spellStart"/>
      <w:r w:rsidRPr="005A0CCA">
        <w:rPr>
          <w:kern w:val="0"/>
          <w:lang w:eastAsia="zh-TW"/>
        </w:rPr>
        <w:t>Energ</w:t>
      </w:r>
      <w:r w:rsidRPr="005A0CCA">
        <w:rPr>
          <w:kern w:val="0"/>
          <w:lang w:eastAsia="zh-TW"/>
        </w:rPr>
        <w:t>í</w:t>
      </w:r>
      <w:r w:rsidRPr="005A0CCA">
        <w:rPr>
          <w:kern w:val="0"/>
          <w:lang w:eastAsia="zh-TW"/>
        </w:rPr>
        <w:t>a</w:t>
      </w:r>
      <w:proofErr w:type="spellEnd"/>
      <w:r w:rsidRPr="005A0CCA">
        <w:rPr>
          <w:kern w:val="0"/>
          <w:lang w:eastAsia="zh-TW"/>
        </w:rPr>
        <w:t xml:space="preserve"> y Minas</w:t>
      </w:r>
      <w:r w:rsidRPr="005A0CCA">
        <w:rPr>
          <w:kern w:val="0"/>
          <w:lang w:eastAsia="zh-TW"/>
        </w:rPr>
        <w:t>）：主管能礦產業投資。</w:t>
      </w:r>
    </w:p>
    <w:p w14:paraId="31150616" w14:textId="17A77EF0" w:rsidR="001465D1" w:rsidRPr="005A0CCA" w:rsidRDefault="001465D1" w:rsidP="001465D1">
      <w:pPr>
        <w:pStyle w:val="a8"/>
        <w:ind w:left="945" w:hanging="709"/>
        <w:rPr>
          <w:kern w:val="0"/>
          <w:lang w:eastAsia="zh-TW"/>
        </w:rPr>
      </w:pPr>
    </w:p>
    <w:p w14:paraId="3D6277A5" w14:textId="77777777" w:rsidR="002B42A9" w:rsidRPr="005A0CCA" w:rsidRDefault="002B42A9" w:rsidP="00E01088">
      <w:pPr>
        <w:pStyle w:val="a8"/>
        <w:ind w:left="945" w:hanging="709"/>
        <w:rPr>
          <w:kern w:val="0"/>
          <w:lang w:eastAsia="zh-TW"/>
        </w:rPr>
      </w:pPr>
    </w:p>
    <w:p w14:paraId="0594CC89" w14:textId="77777777" w:rsidR="00DD3B51" w:rsidRPr="005A0CCA" w:rsidRDefault="00DD3B51" w:rsidP="00586A24">
      <w:pPr>
        <w:pStyle w:val="a4"/>
        <w:spacing w:afterLines="100" w:after="514"/>
        <w:rPr>
          <w:lang w:val="pl-PL"/>
        </w:rPr>
      </w:pPr>
      <w:r w:rsidRPr="005A0CCA">
        <w:rPr>
          <w:lang w:val="pl-PL"/>
        </w:rPr>
        <w:br w:type="page"/>
      </w:r>
      <w:bookmarkStart w:id="13" w:name="_Toc105449427"/>
      <w:r w:rsidRPr="005A0CCA">
        <w:rPr>
          <w:rFonts w:hint="eastAsia"/>
        </w:rPr>
        <w:t>附錄三</w:t>
      </w:r>
      <w:r w:rsidR="00C72D73" w:rsidRPr="005A0CCA">
        <w:rPr>
          <w:rFonts w:hint="eastAsia"/>
          <w:lang w:eastAsia="zh-TW"/>
        </w:rPr>
        <w:t xml:space="preserve">　</w:t>
      </w:r>
      <w:r w:rsidRPr="005A0CCA">
        <w:rPr>
          <w:rFonts w:hint="eastAsia"/>
        </w:rPr>
        <w:t>當地外人投資統計表</w:t>
      </w:r>
      <w:bookmarkEnd w:id="13"/>
    </w:p>
    <w:p w14:paraId="38776435" w14:textId="77777777" w:rsidR="00DD3B51" w:rsidRPr="005A0CCA" w:rsidRDefault="00DD3B51" w:rsidP="00903FE2">
      <w:pPr>
        <w:ind w:rightChars="3" w:right="7" w:firstLineChars="2102" w:firstLine="4965"/>
        <w:jc w:val="left"/>
      </w:pPr>
      <w:r w:rsidRPr="005A0CCA">
        <w:rPr>
          <w:rFonts w:hint="eastAsia"/>
        </w:rPr>
        <w:t>單位</w:t>
      </w:r>
      <w:r w:rsidRPr="005A0CCA">
        <w:rPr>
          <w:rFonts w:ascii="新細明體" w:hAnsi="新細明體" w:hint="eastAsia"/>
        </w:rPr>
        <w:t>：</w:t>
      </w:r>
      <w:r w:rsidRPr="005A0CCA">
        <w:rPr>
          <w:rFonts w:hint="eastAsia"/>
          <w:lang w:eastAsia="zh-TW"/>
        </w:rPr>
        <w:t>百萬</w:t>
      </w:r>
      <w:r w:rsidRPr="005A0CCA">
        <w:rPr>
          <w:rFonts w:hint="eastAsia"/>
        </w:rPr>
        <w:t>美元</w:t>
      </w:r>
    </w:p>
    <w:tbl>
      <w:tblPr>
        <w:tblW w:w="4928" w:type="dxa"/>
        <w:jc w:val="center"/>
        <w:tblLayout w:type="fixed"/>
        <w:tblCellMar>
          <w:left w:w="10" w:type="dxa"/>
          <w:right w:w="10" w:type="dxa"/>
        </w:tblCellMar>
        <w:tblLook w:val="0000" w:firstRow="0" w:lastRow="0" w:firstColumn="0" w:lastColumn="0" w:noHBand="0" w:noVBand="0"/>
      </w:tblPr>
      <w:tblGrid>
        <w:gridCol w:w="1980"/>
        <w:gridCol w:w="2948"/>
      </w:tblGrid>
      <w:tr w:rsidR="005A0CCA" w:rsidRPr="005A0CCA" w14:paraId="1EF628C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AD381" w14:textId="77777777" w:rsidR="00315819" w:rsidRPr="005A0CCA" w:rsidRDefault="00315819" w:rsidP="00315819">
            <w:pPr>
              <w:snapToGrid w:val="0"/>
              <w:ind w:firstLineChars="0" w:firstLine="0"/>
              <w:jc w:val="center"/>
              <w:rPr>
                <w:lang w:val="es-CO" w:eastAsia="zh-TW"/>
              </w:rPr>
            </w:pPr>
            <w:r w:rsidRPr="005A0CCA">
              <w:rPr>
                <w:lang w:val="es-CO" w:eastAsia="zh-TW"/>
              </w:rPr>
              <w:t>年份</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09FFA" w14:textId="77777777" w:rsidR="00315819" w:rsidRPr="005A0CCA" w:rsidRDefault="00315819" w:rsidP="00315819">
            <w:pPr>
              <w:snapToGrid w:val="0"/>
              <w:ind w:firstLineChars="0" w:firstLine="0"/>
              <w:jc w:val="center"/>
            </w:pPr>
            <w:r w:rsidRPr="005A0CCA">
              <w:t>金額</w:t>
            </w:r>
          </w:p>
        </w:tc>
      </w:tr>
      <w:tr w:rsidR="005A0CCA" w:rsidRPr="005A0CCA" w14:paraId="60F968F8"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7A7AB" w14:textId="69CBA1DC" w:rsidR="00315819" w:rsidRPr="005A0CCA" w:rsidRDefault="00315819" w:rsidP="0065136A">
            <w:pPr>
              <w:snapToGrid w:val="0"/>
              <w:ind w:firstLineChars="0" w:firstLine="0"/>
              <w:jc w:val="center"/>
              <w:rPr>
                <w:lang w:val="es-CO" w:eastAsia="zh-TW"/>
              </w:rPr>
            </w:pPr>
            <w:r w:rsidRPr="005A0CCA">
              <w:rPr>
                <w:lang w:val="es-CO" w:eastAsia="zh-TW"/>
              </w:rPr>
              <w:t>1970</w:t>
            </w:r>
            <w:r w:rsidRPr="005A0CCA">
              <w:rPr>
                <w:lang w:val="es-CO" w:eastAsia="zh-TW"/>
              </w:rPr>
              <w:t>至</w:t>
            </w:r>
            <w:r w:rsidRPr="005A0CCA">
              <w:rPr>
                <w:lang w:val="es-CO" w:eastAsia="zh-TW"/>
              </w:rPr>
              <w:t>20</w:t>
            </w:r>
            <w:r w:rsidR="0065136A" w:rsidRPr="005A0CCA">
              <w:rPr>
                <w:lang w:val="es-CO" w:eastAsia="zh-TW"/>
              </w:rPr>
              <w:t>22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8469A" w14:textId="052AC696" w:rsidR="00315819" w:rsidRPr="005A0CCA" w:rsidRDefault="0065136A" w:rsidP="00315819">
            <w:pPr>
              <w:snapToGrid w:val="0"/>
              <w:ind w:right="879" w:firstLine="472"/>
              <w:jc w:val="right"/>
            </w:pPr>
            <w:r w:rsidRPr="005A0CCA">
              <w:t>6</w:t>
            </w:r>
            <w:r w:rsidR="00E01088" w:rsidRPr="005A0CCA">
              <w:rPr>
                <w:rFonts w:hint="eastAsia"/>
                <w:lang w:eastAsia="zh-TW"/>
              </w:rPr>
              <w:t>,</w:t>
            </w:r>
            <w:r w:rsidRPr="005A0CCA">
              <w:t>095.03</w:t>
            </w:r>
          </w:p>
        </w:tc>
      </w:tr>
      <w:tr w:rsidR="005A0CCA" w:rsidRPr="005A0CCA" w14:paraId="61E33236"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CE8EE" w14:textId="027F0F50" w:rsidR="0065136A" w:rsidRPr="005A0CCA" w:rsidRDefault="0065136A" w:rsidP="0065136A">
            <w:pPr>
              <w:snapToGrid w:val="0"/>
              <w:ind w:firstLineChars="0" w:firstLine="0"/>
              <w:jc w:val="center"/>
              <w:rPr>
                <w:lang w:val="es-CO" w:eastAsia="zh-TW"/>
              </w:rPr>
            </w:pPr>
            <w:r w:rsidRPr="005A0CCA">
              <w:rPr>
                <w:lang w:val="es-CO" w:eastAsia="zh-TW"/>
              </w:rPr>
              <w:t>2022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0CF72" w14:textId="0EDA1C53" w:rsidR="0065136A" w:rsidRPr="005A0CCA" w:rsidRDefault="0065136A" w:rsidP="0065136A">
            <w:pPr>
              <w:snapToGrid w:val="0"/>
              <w:ind w:right="879" w:firstLine="432"/>
              <w:jc w:val="right"/>
              <w:rPr>
                <w:lang w:eastAsia="zh-TW"/>
              </w:rPr>
            </w:pPr>
            <w:r w:rsidRPr="005A0CCA">
              <w:rPr>
                <w:rFonts w:hint="eastAsia"/>
                <w:sz w:val="22"/>
                <w:szCs w:val="22"/>
              </w:rPr>
              <w:t>94</w:t>
            </w:r>
            <w:r w:rsidRPr="005A0CCA">
              <w:rPr>
                <w:sz w:val="22"/>
                <w:szCs w:val="22"/>
              </w:rPr>
              <w:t>.</w:t>
            </w:r>
            <w:r w:rsidRPr="005A0CCA">
              <w:rPr>
                <w:rFonts w:hint="eastAsia"/>
                <w:sz w:val="22"/>
                <w:szCs w:val="22"/>
              </w:rPr>
              <w:t>13</w:t>
            </w:r>
          </w:p>
        </w:tc>
      </w:tr>
      <w:tr w:rsidR="005A0CCA" w:rsidRPr="005A0CCA" w14:paraId="38716A0F"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A2DBD" w14:textId="05C2B5E0" w:rsidR="0065136A" w:rsidRPr="005A0CCA" w:rsidRDefault="0065136A" w:rsidP="0065136A">
            <w:pPr>
              <w:snapToGrid w:val="0"/>
              <w:ind w:firstLineChars="0" w:firstLine="0"/>
              <w:jc w:val="center"/>
              <w:rPr>
                <w:lang w:val="es-CO" w:eastAsia="zh-TW"/>
              </w:rPr>
            </w:pPr>
            <w:r w:rsidRPr="005A0CCA">
              <w:rPr>
                <w:lang w:val="es-CO" w:eastAsia="zh-TW"/>
              </w:rPr>
              <w:t>2021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9899E" w14:textId="68D0F31B" w:rsidR="0065136A" w:rsidRPr="005A0CCA" w:rsidRDefault="0065136A" w:rsidP="0065136A">
            <w:pPr>
              <w:snapToGrid w:val="0"/>
              <w:ind w:right="879" w:firstLine="432"/>
              <w:jc w:val="right"/>
            </w:pPr>
            <w:r w:rsidRPr="005A0CCA">
              <w:rPr>
                <w:rFonts w:hint="eastAsia"/>
                <w:sz w:val="22"/>
                <w:szCs w:val="22"/>
              </w:rPr>
              <w:t>-99</w:t>
            </w:r>
            <w:r w:rsidRPr="005A0CCA">
              <w:rPr>
                <w:sz w:val="22"/>
                <w:szCs w:val="22"/>
              </w:rPr>
              <w:t>.</w:t>
            </w:r>
            <w:r w:rsidRPr="005A0CCA">
              <w:rPr>
                <w:rFonts w:hint="eastAsia"/>
                <w:sz w:val="22"/>
                <w:szCs w:val="22"/>
              </w:rPr>
              <w:t>6</w:t>
            </w:r>
          </w:p>
        </w:tc>
      </w:tr>
      <w:tr w:rsidR="005A0CCA" w:rsidRPr="005A0CCA" w14:paraId="35257B62"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E9E6F" w14:textId="184F8455" w:rsidR="0065136A" w:rsidRPr="005A0CCA" w:rsidRDefault="0065136A" w:rsidP="0065136A">
            <w:pPr>
              <w:snapToGrid w:val="0"/>
              <w:ind w:firstLineChars="0" w:firstLine="0"/>
              <w:jc w:val="center"/>
              <w:rPr>
                <w:lang w:val="es-CO" w:eastAsia="zh-TW"/>
              </w:rPr>
            </w:pPr>
            <w:r w:rsidRPr="005A0CCA">
              <w:rPr>
                <w:lang w:val="es-CO" w:eastAsia="zh-TW"/>
              </w:rPr>
              <w:t>2020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F21F" w14:textId="6D8E7F15" w:rsidR="0065136A" w:rsidRPr="005A0CCA" w:rsidRDefault="0065136A" w:rsidP="0065136A">
            <w:pPr>
              <w:snapToGrid w:val="0"/>
              <w:ind w:right="879" w:firstLine="432"/>
              <w:jc w:val="right"/>
            </w:pPr>
            <w:r w:rsidRPr="005A0CCA">
              <w:rPr>
                <w:rFonts w:hint="eastAsia"/>
                <w:sz w:val="22"/>
                <w:szCs w:val="22"/>
              </w:rPr>
              <w:t>-45</w:t>
            </w:r>
            <w:r w:rsidRPr="005A0CCA">
              <w:rPr>
                <w:sz w:val="22"/>
                <w:szCs w:val="22"/>
              </w:rPr>
              <w:t>.</w:t>
            </w:r>
            <w:r w:rsidRPr="005A0CCA">
              <w:rPr>
                <w:rFonts w:hint="eastAsia"/>
                <w:sz w:val="22"/>
                <w:szCs w:val="22"/>
              </w:rPr>
              <w:t>6</w:t>
            </w:r>
          </w:p>
        </w:tc>
      </w:tr>
      <w:tr w:rsidR="005A0CCA" w:rsidRPr="005A0CCA" w14:paraId="172F0AA9"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B3C8F" w14:textId="63FD726B" w:rsidR="0065136A" w:rsidRPr="005A0CCA" w:rsidRDefault="0065136A" w:rsidP="0065136A">
            <w:pPr>
              <w:snapToGrid w:val="0"/>
              <w:ind w:firstLineChars="0" w:firstLine="0"/>
              <w:jc w:val="center"/>
              <w:rPr>
                <w:lang w:val="es-CO" w:eastAsia="zh-TW"/>
              </w:rPr>
            </w:pPr>
            <w:r w:rsidRPr="005A0CCA">
              <w:rPr>
                <w:lang w:val="es-CO" w:eastAsia="zh-TW"/>
              </w:rPr>
              <w:t>2019</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F319C" w14:textId="49090531" w:rsidR="0065136A" w:rsidRPr="005A0CCA" w:rsidRDefault="0065136A" w:rsidP="0065136A">
            <w:pPr>
              <w:snapToGrid w:val="0"/>
              <w:ind w:right="879" w:firstLine="432"/>
              <w:jc w:val="right"/>
            </w:pPr>
            <w:r w:rsidRPr="005A0CCA">
              <w:rPr>
                <w:rFonts w:hint="eastAsia"/>
                <w:sz w:val="22"/>
                <w:szCs w:val="22"/>
              </w:rPr>
              <w:t>-127</w:t>
            </w:r>
            <w:r w:rsidRPr="005A0CCA">
              <w:rPr>
                <w:sz w:val="22"/>
                <w:szCs w:val="22"/>
              </w:rPr>
              <w:t>.</w:t>
            </w:r>
            <w:r w:rsidRPr="005A0CCA">
              <w:rPr>
                <w:rFonts w:hint="eastAsia"/>
                <w:sz w:val="22"/>
                <w:szCs w:val="22"/>
              </w:rPr>
              <w:t>8</w:t>
            </w:r>
          </w:p>
        </w:tc>
      </w:tr>
      <w:tr w:rsidR="005A0CCA" w:rsidRPr="005A0CCA" w14:paraId="6774E1A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B8D6" w14:textId="6C743C34" w:rsidR="0065136A" w:rsidRPr="005A0CCA" w:rsidRDefault="0065136A" w:rsidP="0065136A">
            <w:pPr>
              <w:snapToGrid w:val="0"/>
              <w:ind w:firstLineChars="0" w:firstLine="0"/>
              <w:jc w:val="center"/>
              <w:rPr>
                <w:lang w:val="es-CO" w:eastAsia="zh-TW"/>
              </w:rPr>
            </w:pPr>
            <w:r w:rsidRPr="005A0CCA">
              <w:rPr>
                <w:lang w:val="es-CO" w:eastAsia="zh-TW"/>
              </w:rPr>
              <w:t>2018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78924" w14:textId="754A42B3" w:rsidR="0065136A" w:rsidRPr="005A0CCA" w:rsidRDefault="0065136A" w:rsidP="0065136A">
            <w:pPr>
              <w:snapToGrid w:val="0"/>
              <w:ind w:right="879" w:firstLine="432"/>
              <w:jc w:val="right"/>
            </w:pPr>
            <w:r w:rsidRPr="005A0CCA">
              <w:rPr>
                <w:rFonts w:hint="eastAsia"/>
                <w:sz w:val="22"/>
                <w:szCs w:val="22"/>
              </w:rPr>
              <w:t>88</w:t>
            </w:r>
            <w:r w:rsidRPr="005A0CCA">
              <w:rPr>
                <w:sz w:val="22"/>
                <w:szCs w:val="22"/>
              </w:rPr>
              <w:t>.</w:t>
            </w:r>
            <w:r w:rsidRPr="005A0CCA">
              <w:rPr>
                <w:rFonts w:hint="eastAsia"/>
                <w:sz w:val="22"/>
                <w:szCs w:val="22"/>
              </w:rPr>
              <w:t>6</w:t>
            </w:r>
          </w:p>
        </w:tc>
      </w:tr>
      <w:tr w:rsidR="005A0CCA" w:rsidRPr="005A0CCA" w14:paraId="5987C65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29226" w14:textId="1271E371" w:rsidR="0065136A" w:rsidRPr="005A0CCA" w:rsidRDefault="0065136A" w:rsidP="0065136A">
            <w:pPr>
              <w:snapToGrid w:val="0"/>
              <w:ind w:firstLineChars="0" w:firstLine="0"/>
              <w:jc w:val="center"/>
              <w:rPr>
                <w:lang w:val="es-CO" w:eastAsia="zh-TW"/>
              </w:rPr>
            </w:pPr>
            <w:r w:rsidRPr="005A0CCA">
              <w:rPr>
                <w:lang w:val="es-CO" w:eastAsia="zh-TW"/>
              </w:rPr>
              <w:t>2017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D61A5" w14:textId="4E9FC249" w:rsidR="0065136A" w:rsidRPr="005A0CCA" w:rsidRDefault="0065136A" w:rsidP="0065136A">
            <w:pPr>
              <w:snapToGrid w:val="0"/>
              <w:ind w:right="879" w:firstLine="432"/>
              <w:jc w:val="right"/>
            </w:pPr>
            <w:r w:rsidRPr="005A0CCA">
              <w:rPr>
                <w:rFonts w:hint="eastAsia"/>
                <w:sz w:val="22"/>
                <w:szCs w:val="22"/>
              </w:rPr>
              <w:t>-6</w:t>
            </w:r>
            <w:r w:rsidRPr="005A0CCA">
              <w:rPr>
                <w:sz w:val="22"/>
                <w:szCs w:val="22"/>
              </w:rPr>
              <w:t>.</w:t>
            </w:r>
            <w:r w:rsidRPr="005A0CCA">
              <w:rPr>
                <w:rFonts w:hint="eastAsia"/>
                <w:sz w:val="22"/>
                <w:szCs w:val="22"/>
              </w:rPr>
              <w:t>8</w:t>
            </w:r>
          </w:p>
        </w:tc>
      </w:tr>
      <w:tr w:rsidR="005A0CCA" w:rsidRPr="005A0CCA" w14:paraId="5B590352"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1CC4E" w14:textId="28C10871" w:rsidR="0065136A" w:rsidRPr="005A0CCA" w:rsidRDefault="0065136A" w:rsidP="0065136A">
            <w:pPr>
              <w:snapToGrid w:val="0"/>
              <w:ind w:firstLineChars="0" w:firstLine="0"/>
              <w:jc w:val="center"/>
              <w:rPr>
                <w:lang w:val="es-CO" w:eastAsia="zh-TW"/>
              </w:rPr>
            </w:pPr>
            <w:r w:rsidRPr="005A0CCA">
              <w:rPr>
                <w:lang w:val="es-CO" w:eastAsia="zh-TW"/>
              </w:rPr>
              <w:t>2016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A31B" w14:textId="01AEFC63" w:rsidR="0065136A" w:rsidRPr="005A0CCA" w:rsidRDefault="0065136A" w:rsidP="0065136A">
            <w:pPr>
              <w:snapToGrid w:val="0"/>
              <w:ind w:right="879" w:firstLine="432"/>
              <w:jc w:val="right"/>
              <w:rPr>
                <w:lang w:eastAsia="zh-TW"/>
              </w:rPr>
            </w:pPr>
            <w:r w:rsidRPr="005A0CCA">
              <w:rPr>
                <w:rFonts w:hint="eastAsia"/>
                <w:sz w:val="22"/>
                <w:szCs w:val="22"/>
              </w:rPr>
              <w:t>158</w:t>
            </w:r>
            <w:r w:rsidRPr="005A0CCA">
              <w:rPr>
                <w:sz w:val="22"/>
                <w:szCs w:val="22"/>
              </w:rPr>
              <w:t>.</w:t>
            </w:r>
            <w:r w:rsidRPr="005A0CCA">
              <w:rPr>
                <w:rFonts w:hint="eastAsia"/>
                <w:sz w:val="22"/>
                <w:szCs w:val="22"/>
              </w:rPr>
              <w:t>7</w:t>
            </w:r>
          </w:p>
        </w:tc>
      </w:tr>
      <w:tr w:rsidR="005A0CCA" w:rsidRPr="005A0CCA" w14:paraId="475C964F"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149B1" w14:textId="7A5D540E" w:rsidR="0065136A" w:rsidRPr="005A0CCA" w:rsidRDefault="0065136A" w:rsidP="0065136A">
            <w:pPr>
              <w:snapToGrid w:val="0"/>
              <w:ind w:firstLineChars="0" w:firstLine="0"/>
              <w:jc w:val="center"/>
              <w:rPr>
                <w:lang w:val="es-CO" w:eastAsia="zh-TW"/>
              </w:rPr>
            </w:pPr>
            <w:r w:rsidRPr="005A0CCA">
              <w:rPr>
                <w:lang w:val="es-CO" w:eastAsia="zh-TW"/>
              </w:rPr>
              <w:t>2015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4CA2A" w14:textId="0EE2F3D1" w:rsidR="0065136A" w:rsidRPr="005A0CCA" w:rsidRDefault="0065136A" w:rsidP="0065136A">
            <w:pPr>
              <w:snapToGrid w:val="0"/>
              <w:ind w:right="879" w:firstLine="432"/>
              <w:jc w:val="right"/>
              <w:rPr>
                <w:lang w:eastAsia="zh-TW"/>
              </w:rPr>
            </w:pPr>
            <w:r w:rsidRPr="005A0CCA">
              <w:rPr>
                <w:rFonts w:hint="eastAsia"/>
                <w:sz w:val="22"/>
                <w:szCs w:val="22"/>
              </w:rPr>
              <w:t>295</w:t>
            </w:r>
            <w:r w:rsidRPr="005A0CCA">
              <w:rPr>
                <w:sz w:val="22"/>
                <w:szCs w:val="22"/>
              </w:rPr>
              <w:t>.</w:t>
            </w:r>
            <w:r w:rsidRPr="005A0CCA">
              <w:rPr>
                <w:rFonts w:hint="eastAsia"/>
                <w:sz w:val="22"/>
                <w:szCs w:val="22"/>
              </w:rPr>
              <w:t>6</w:t>
            </w:r>
          </w:p>
        </w:tc>
      </w:tr>
      <w:tr w:rsidR="005A0CCA" w:rsidRPr="005A0CCA" w14:paraId="0FBB4986"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2CF7" w14:textId="6D5F1FD1" w:rsidR="0065136A" w:rsidRPr="005A0CCA" w:rsidRDefault="0065136A" w:rsidP="0065136A">
            <w:pPr>
              <w:snapToGrid w:val="0"/>
              <w:ind w:firstLineChars="0" w:firstLine="0"/>
              <w:jc w:val="center"/>
              <w:rPr>
                <w:lang w:val="es-CO" w:eastAsia="zh-TW"/>
              </w:rPr>
            </w:pPr>
            <w:r w:rsidRPr="005A0CCA">
              <w:rPr>
                <w:lang w:val="es-CO" w:eastAsia="zh-TW"/>
              </w:rPr>
              <w:t>2014</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CD885" w14:textId="1BEE7B7C" w:rsidR="0065136A" w:rsidRPr="005A0CCA" w:rsidRDefault="0065136A" w:rsidP="0065136A">
            <w:pPr>
              <w:snapToGrid w:val="0"/>
              <w:ind w:right="879" w:firstLine="432"/>
              <w:jc w:val="right"/>
              <w:rPr>
                <w:lang w:eastAsia="zh-TW"/>
              </w:rPr>
            </w:pPr>
            <w:r w:rsidRPr="005A0CCA">
              <w:rPr>
                <w:rFonts w:hint="eastAsia"/>
                <w:sz w:val="22"/>
                <w:szCs w:val="22"/>
              </w:rPr>
              <w:t>113</w:t>
            </w:r>
            <w:r w:rsidRPr="005A0CCA">
              <w:rPr>
                <w:sz w:val="22"/>
                <w:szCs w:val="22"/>
              </w:rPr>
              <w:t>.</w:t>
            </w:r>
            <w:r w:rsidRPr="005A0CCA">
              <w:rPr>
                <w:rFonts w:hint="eastAsia"/>
                <w:sz w:val="22"/>
                <w:szCs w:val="22"/>
              </w:rPr>
              <w:t>5</w:t>
            </w:r>
          </w:p>
        </w:tc>
      </w:tr>
      <w:tr w:rsidR="005A0CCA" w:rsidRPr="005A0CCA" w14:paraId="4C2FE5BA"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600A" w14:textId="515D168A" w:rsidR="0065136A" w:rsidRPr="005A0CCA" w:rsidRDefault="0065136A" w:rsidP="0065136A">
            <w:pPr>
              <w:snapToGrid w:val="0"/>
              <w:ind w:firstLineChars="0" w:firstLine="0"/>
              <w:jc w:val="center"/>
              <w:rPr>
                <w:lang w:val="es-CO" w:eastAsia="zh-TW"/>
              </w:rPr>
            </w:pPr>
            <w:r w:rsidRPr="005A0CCA">
              <w:rPr>
                <w:lang w:val="es-CO" w:eastAsia="zh-TW"/>
              </w:rPr>
              <w:t>2013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1289C" w14:textId="46BA1739" w:rsidR="0065136A" w:rsidRPr="005A0CCA" w:rsidRDefault="0065136A" w:rsidP="0065136A">
            <w:pPr>
              <w:snapToGrid w:val="0"/>
              <w:ind w:right="879" w:firstLine="432"/>
              <w:jc w:val="right"/>
              <w:rPr>
                <w:lang w:eastAsia="zh-TW"/>
              </w:rPr>
            </w:pPr>
            <w:r w:rsidRPr="005A0CCA">
              <w:rPr>
                <w:rFonts w:hint="eastAsia"/>
                <w:sz w:val="22"/>
                <w:szCs w:val="22"/>
              </w:rPr>
              <w:t>214</w:t>
            </w:r>
            <w:r w:rsidRPr="005A0CCA">
              <w:rPr>
                <w:sz w:val="22"/>
                <w:szCs w:val="22"/>
              </w:rPr>
              <w:t>.</w:t>
            </w:r>
            <w:r w:rsidRPr="005A0CCA">
              <w:rPr>
                <w:rFonts w:hint="eastAsia"/>
                <w:sz w:val="22"/>
                <w:szCs w:val="22"/>
              </w:rPr>
              <w:t>5</w:t>
            </w:r>
          </w:p>
        </w:tc>
      </w:tr>
      <w:tr w:rsidR="005A0CCA" w:rsidRPr="005A0CCA" w14:paraId="156D095A"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CF08D" w14:textId="00D621FA" w:rsidR="0065136A" w:rsidRPr="005A0CCA" w:rsidRDefault="0065136A" w:rsidP="0065136A">
            <w:pPr>
              <w:snapToGrid w:val="0"/>
              <w:ind w:firstLineChars="0" w:firstLine="0"/>
              <w:jc w:val="center"/>
              <w:rPr>
                <w:lang w:val="es-CO" w:eastAsia="zh-TW"/>
              </w:rPr>
            </w:pPr>
            <w:r w:rsidRPr="005A0CCA">
              <w:rPr>
                <w:lang w:val="es-CO" w:eastAsia="zh-TW"/>
              </w:rPr>
              <w:t>2012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54537" w14:textId="623B5AB1" w:rsidR="0065136A" w:rsidRPr="005A0CCA" w:rsidRDefault="0065136A" w:rsidP="0065136A">
            <w:pPr>
              <w:snapToGrid w:val="0"/>
              <w:ind w:right="879" w:firstLine="432"/>
              <w:jc w:val="right"/>
              <w:rPr>
                <w:lang w:eastAsia="zh-TW"/>
              </w:rPr>
            </w:pPr>
            <w:r w:rsidRPr="005A0CCA">
              <w:rPr>
                <w:rFonts w:hint="eastAsia"/>
                <w:sz w:val="22"/>
                <w:szCs w:val="22"/>
              </w:rPr>
              <w:t>498</w:t>
            </w:r>
            <w:r w:rsidRPr="005A0CCA">
              <w:rPr>
                <w:sz w:val="22"/>
                <w:szCs w:val="22"/>
              </w:rPr>
              <w:t>.</w:t>
            </w:r>
            <w:r w:rsidRPr="005A0CCA">
              <w:rPr>
                <w:rFonts w:hint="eastAsia"/>
                <w:sz w:val="22"/>
                <w:szCs w:val="22"/>
              </w:rPr>
              <w:t>6</w:t>
            </w:r>
          </w:p>
        </w:tc>
      </w:tr>
      <w:tr w:rsidR="005A0CCA" w:rsidRPr="005A0CCA" w14:paraId="1D15828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C8848" w14:textId="47F79883" w:rsidR="0065136A" w:rsidRPr="005A0CCA" w:rsidRDefault="0065136A" w:rsidP="0065136A">
            <w:pPr>
              <w:snapToGrid w:val="0"/>
              <w:ind w:firstLineChars="0" w:firstLine="0"/>
              <w:jc w:val="center"/>
              <w:rPr>
                <w:lang w:val="es-CO" w:eastAsia="zh-TW"/>
              </w:rPr>
            </w:pPr>
            <w:r w:rsidRPr="005A0CCA">
              <w:rPr>
                <w:lang w:val="es-CO" w:eastAsia="zh-TW"/>
              </w:rPr>
              <w:t>2011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4E9AD" w14:textId="374860CD" w:rsidR="0065136A" w:rsidRPr="005A0CCA" w:rsidRDefault="0065136A" w:rsidP="0065136A">
            <w:pPr>
              <w:snapToGrid w:val="0"/>
              <w:ind w:right="879" w:firstLine="432"/>
              <w:jc w:val="right"/>
              <w:rPr>
                <w:lang w:eastAsia="zh-TW"/>
              </w:rPr>
            </w:pPr>
            <w:r w:rsidRPr="005A0CCA">
              <w:rPr>
                <w:rFonts w:hint="eastAsia"/>
                <w:sz w:val="22"/>
                <w:szCs w:val="22"/>
              </w:rPr>
              <w:t>585</w:t>
            </w:r>
            <w:r w:rsidRPr="005A0CCA">
              <w:rPr>
                <w:sz w:val="22"/>
                <w:szCs w:val="22"/>
              </w:rPr>
              <w:t>.</w:t>
            </w:r>
            <w:r w:rsidRPr="005A0CCA">
              <w:rPr>
                <w:rFonts w:hint="eastAsia"/>
                <w:sz w:val="22"/>
                <w:szCs w:val="22"/>
              </w:rPr>
              <w:t>5</w:t>
            </w:r>
          </w:p>
        </w:tc>
      </w:tr>
      <w:tr w:rsidR="005A0CCA" w:rsidRPr="005A0CCA" w14:paraId="13B563E2"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DC92A" w14:textId="52CA1230" w:rsidR="0065136A" w:rsidRPr="005A0CCA" w:rsidRDefault="0065136A" w:rsidP="0065136A">
            <w:pPr>
              <w:snapToGrid w:val="0"/>
              <w:ind w:firstLineChars="0" w:firstLine="0"/>
              <w:jc w:val="center"/>
              <w:rPr>
                <w:lang w:val="es-CO" w:eastAsia="zh-TW"/>
              </w:rPr>
            </w:pPr>
            <w:r w:rsidRPr="005A0CCA">
              <w:rPr>
                <w:lang w:val="es-CO" w:eastAsia="zh-TW"/>
              </w:rPr>
              <w:t>2010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32B7" w14:textId="19BE52CE" w:rsidR="0065136A" w:rsidRPr="005A0CCA" w:rsidRDefault="0065136A" w:rsidP="0065136A">
            <w:pPr>
              <w:snapToGrid w:val="0"/>
              <w:ind w:right="879" w:firstLine="432"/>
              <w:jc w:val="right"/>
              <w:rPr>
                <w:lang w:eastAsia="zh-TW"/>
              </w:rPr>
            </w:pPr>
            <w:r w:rsidRPr="005A0CCA">
              <w:rPr>
                <w:rFonts w:hint="eastAsia"/>
                <w:sz w:val="22"/>
                <w:szCs w:val="22"/>
              </w:rPr>
              <w:t>158</w:t>
            </w:r>
            <w:r w:rsidRPr="005A0CCA">
              <w:rPr>
                <w:sz w:val="22"/>
                <w:szCs w:val="22"/>
              </w:rPr>
              <w:t>.</w:t>
            </w:r>
            <w:r w:rsidRPr="005A0CCA">
              <w:rPr>
                <w:rFonts w:hint="eastAsia"/>
                <w:sz w:val="22"/>
                <w:szCs w:val="22"/>
              </w:rPr>
              <w:t>3</w:t>
            </w:r>
          </w:p>
        </w:tc>
      </w:tr>
      <w:tr w:rsidR="005A0CCA" w:rsidRPr="005A0CCA" w14:paraId="40927B8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5A0EE" w14:textId="16481A75" w:rsidR="0065136A" w:rsidRPr="005A0CCA" w:rsidRDefault="0065136A" w:rsidP="0065136A">
            <w:pPr>
              <w:snapToGrid w:val="0"/>
              <w:ind w:firstLineChars="0" w:firstLine="0"/>
              <w:jc w:val="center"/>
              <w:rPr>
                <w:lang w:val="es-CO" w:eastAsia="zh-TW"/>
              </w:rPr>
            </w:pPr>
            <w:r w:rsidRPr="005A0CCA">
              <w:rPr>
                <w:lang w:val="es-CO" w:eastAsia="zh-TW"/>
              </w:rPr>
              <w:t>2009</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B9D69" w14:textId="4D25F233" w:rsidR="0065136A" w:rsidRPr="005A0CCA" w:rsidRDefault="0065136A" w:rsidP="0065136A">
            <w:pPr>
              <w:snapToGrid w:val="0"/>
              <w:ind w:right="879" w:firstLine="432"/>
              <w:jc w:val="right"/>
              <w:rPr>
                <w:lang w:eastAsia="zh-TW"/>
              </w:rPr>
            </w:pPr>
            <w:r w:rsidRPr="005A0CCA">
              <w:rPr>
                <w:rFonts w:hint="eastAsia"/>
                <w:sz w:val="22"/>
                <w:szCs w:val="22"/>
              </w:rPr>
              <w:t>-113</w:t>
            </w:r>
            <w:r w:rsidRPr="005A0CCA">
              <w:rPr>
                <w:sz w:val="22"/>
                <w:szCs w:val="22"/>
              </w:rPr>
              <w:t>.</w:t>
            </w:r>
            <w:r w:rsidRPr="005A0CCA">
              <w:rPr>
                <w:rFonts w:hint="eastAsia"/>
                <w:sz w:val="22"/>
                <w:szCs w:val="22"/>
              </w:rPr>
              <w:t>7</w:t>
            </w:r>
          </w:p>
        </w:tc>
      </w:tr>
      <w:tr w:rsidR="005A0CCA" w:rsidRPr="005A0CCA" w14:paraId="66F3069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A5864" w14:textId="5F80A481" w:rsidR="0065136A" w:rsidRPr="005A0CCA" w:rsidRDefault="0065136A" w:rsidP="0065136A">
            <w:pPr>
              <w:snapToGrid w:val="0"/>
              <w:ind w:firstLineChars="0" w:firstLine="0"/>
              <w:jc w:val="center"/>
              <w:rPr>
                <w:lang w:val="es-CO" w:eastAsia="zh-TW"/>
              </w:rPr>
            </w:pPr>
            <w:r w:rsidRPr="005A0CCA">
              <w:rPr>
                <w:lang w:val="es-CO" w:eastAsia="zh-TW"/>
              </w:rPr>
              <w:t>2008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DC674" w14:textId="4C88673A" w:rsidR="0065136A" w:rsidRPr="005A0CCA" w:rsidRDefault="0065136A" w:rsidP="0065136A">
            <w:pPr>
              <w:snapToGrid w:val="0"/>
              <w:ind w:right="879" w:firstLine="432"/>
              <w:jc w:val="right"/>
              <w:rPr>
                <w:lang w:eastAsia="zh-TW"/>
              </w:rPr>
            </w:pPr>
            <w:r w:rsidRPr="005A0CCA">
              <w:rPr>
                <w:rFonts w:hint="eastAsia"/>
                <w:sz w:val="22"/>
                <w:szCs w:val="22"/>
              </w:rPr>
              <w:t>208</w:t>
            </w:r>
            <w:r w:rsidRPr="005A0CCA">
              <w:rPr>
                <w:sz w:val="22"/>
                <w:szCs w:val="22"/>
              </w:rPr>
              <w:t>.</w:t>
            </w:r>
            <w:r w:rsidRPr="005A0CCA">
              <w:rPr>
                <w:rFonts w:hint="eastAsia"/>
                <w:sz w:val="22"/>
                <w:szCs w:val="22"/>
              </w:rPr>
              <w:t>3</w:t>
            </w:r>
          </w:p>
        </w:tc>
      </w:tr>
      <w:tr w:rsidR="005A0CCA" w:rsidRPr="005A0CCA" w14:paraId="1AE645C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190E6" w14:textId="16CF2560" w:rsidR="0065136A" w:rsidRPr="005A0CCA" w:rsidRDefault="0065136A" w:rsidP="0065136A">
            <w:pPr>
              <w:snapToGrid w:val="0"/>
              <w:ind w:firstLineChars="0" w:firstLine="0"/>
              <w:jc w:val="center"/>
              <w:rPr>
                <w:lang w:val="es-CO" w:eastAsia="zh-TW"/>
              </w:rPr>
            </w:pPr>
            <w:r w:rsidRPr="005A0CCA">
              <w:rPr>
                <w:lang w:val="es-CO" w:eastAsia="zh-TW"/>
              </w:rPr>
              <w:t>2007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0958F" w14:textId="72B3BA17" w:rsidR="0065136A" w:rsidRPr="005A0CCA" w:rsidRDefault="0065136A" w:rsidP="0065136A">
            <w:pPr>
              <w:snapToGrid w:val="0"/>
              <w:ind w:right="879" w:firstLine="432"/>
              <w:jc w:val="right"/>
              <w:rPr>
                <w:lang w:eastAsia="zh-TW"/>
              </w:rPr>
            </w:pPr>
            <w:r w:rsidRPr="005A0CCA">
              <w:rPr>
                <w:rFonts w:hint="eastAsia"/>
                <w:sz w:val="22"/>
                <w:szCs w:val="22"/>
              </w:rPr>
              <w:t>435</w:t>
            </w:r>
            <w:r w:rsidRPr="005A0CCA">
              <w:rPr>
                <w:sz w:val="22"/>
                <w:szCs w:val="22"/>
              </w:rPr>
              <w:t>.</w:t>
            </w:r>
            <w:r w:rsidRPr="005A0CCA">
              <w:rPr>
                <w:rFonts w:hint="eastAsia"/>
                <w:sz w:val="22"/>
                <w:szCs w:val="22"/>
              </w:rPr>
              <w:t>8</w:t>
            </w:r>
          </w:p>
        </w:tc>
      </w:tr>
      <w:tr w:rsidR="005A0CCA" w:rsidRPr="005A0CCA" w14:paraId="30D2C8D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07B74" w14:textId="44FB2B4A" w:rsidR="0065136A" w:rsidRPr="005A0CCA" w:rsidRDefault="0065136A" w:rsidP="0065136A">
            <w:pPr>
              <w:snapToGrid w:val="0"/>
              <w:ind w:firstLineChars="0" w:firstLine="0"/>
              <w:jc w:val="center"/>
              <w:rPr>
                <w:lang w:val="es-CO" w:eastAsia="zh-TW"/>
              </w:rPr>
            </w:pPr>
            <w:r w:rsidRPr="005A0CCA">
              <w:rPr>
                <w:lang w:val="es-CO" w:eastAsia="zh-TW"/>
              </w:rPr>
              <w:t>2006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CCA8A" w14:textId="264E4B6F" w:rsidR="0065136A" w:rsidRPr="005A0CCA" w:rsidRDefault="0065136A" w:rsidP="0065136A">
            <w:pPr>
              <w:snapToGrid w:val="0"/>
              <w:ind w:right="879" w:firstLine="432"/>
              <w:jc w:val="right"/>
              <w:rPr>
                <w:lang w:eastAsia="zh-TW"/>
              </w:rPr>
            </w:pPr>
            <w:r w:rsidRPr="005A0CCA">
              <w:rPr>
                <w:rFonts w:hint="eastAsia"/>
                <w:sz w:val="22"/>
                <w:szCs w:val="22"/>
              </w:rPr>
              <w:t>19</w:t>
            </w:r>
            <w:r w:rsidRPr="005A0CCA">
              <w:rPr>
                <w:sz w:val="22"/>
                <w:szCs w:val="22"/>
              </w:rPr>
              <w:t>.</w:t>
            </w:r>
            <w:r w:rsidRPr="005A0CCA">
              <w:rPr>
                <w:rFonts w:hint="eastAsia"/>
                <w:sz w:val="22"/>
                <w:szCs w:val="22"/>
              </w:rPr>
              <w:t>8</w:t>
            </w:r>
          </w:p>
        </w:tc>
      </w:tr>
    </w:tbl>
    <w:p w14:paraId="2796F1DA" w14:textId="2BDAC13F" w:rsidR="00DB5C6A" w:rsidRPr="005A0CCA" w:rsidRDefault="00DB5C6A" w:rsidP="0031335B">
      <w:pPr>
        <w:ind w:rightChars="3" w:right="7" w:firstLineChars="0" w:firstLine="0"/>
        <w:jc w:val="center"/>
        <w:rPr>
          <w:lang w:eastAsia="zh-TW"/>
        </w:rPr>
      </w:pPr>
      <w:r w:rsidRPr="005A0CCA">
        <w:rPr>
          <w:rFonts w:hint="eastAsia"/>
          <w:lang w:eastAsia="zh-TW"/>
        </w:rPr>
        <w:t>資料來源：</w:t>
      </w:r>
      <w:r w:rsidR="0065136A" w:rsidRPr="005A0CCA">
        <w:rPr>
          <w:rFonts w:hint="eastAsia"/>
          <w:lang w:eastAsia="zh-TW"/>
        </w:rPr>
        <w:t>世界銀行</w:t>
      </w:r>
      <w:r w:rsidR="00887B1D" w:rsidRPr="005A0CCA">
        <w:rPr>
          <w:lang w:eastAsia="zh-TW"/>
        </w:rPr>
        <w:t>（</w:t>
      </w:r>
      <w:r w:rsidR="0065136A" w:rsidRPr="005A0CCA">
        <w:rPr>
          <w:lang w:eastAsia="zh-TW"/>
        </w:rPr>
        <w:t>World  Bank</w:t>
      </w:r>
      <w:r w:rsidR="00887B1D" w:rsidRPr="005A0CCA">
        <w:rPr>
          <w:rFonts w:hint="eastAsia"/>
          <w:lang w:eastAsia="zh-TW"/>
        </w:rPr>
        <w:t>）</w:t>
      </w:r>
    </w:p>
    <w:p w14:paraId="64C90F43" w14:textId="77777777" w:rsidR="00DD3B51" w:rsidRPr="005A0CCA" w:rsidRDefault="00DD3B51">
      <w:pPr>
        <w:pStyle w:val="a4"/>
        <w:rPr>
          <w:lang w:eastAsia="zh-TW"/>
        </w:rPr>
      </w:pPr>
      <w:r w:rsidRPr="005A0CCA">
        <w:rPr>
          <w:lang w:val="pl-PL" w:eastAsia="zh-TW"/>
        </w:rPr>
        <w:br w:type="page"/>
      </w:r>
      <w:bookmarkStart w:id="14" w:name="_Toc359439957"/>
      <w:bookmarkStart w:id="15" w:name="_Toc105449428"/>
      <w:r w:rsidRPr="005A0CCA">
        <w:rPr>
          <w:rFonts w:hint="eastAsia"/>
          <w:lang w:eastAsia="zh-TW"/>
        </w:rPr>
        <w:t xml:space="preserve">附錄四　</w:t>
      </w:r>
      <w:r w:rsidR="005E532F" w:rsidRPr="005A0CCA">
        <w:rPr>
          <w:rFonts w:hint="eastAsia"/>
          <w:lang w:eastAsia="zh-TW"/>
        </w:rPr>
        <w:t>我國廠商對當地國投資統計</w:t>
      </w:r>
      <w:bookmarkEnd w:id="14"/>
      <w:bookmarkEnd w:id="15"/>
    </w:p>
    <w:p w14:paraId="105B59BB" w14:textId="0AC15DE9" w:rsidR="00DF14C5" w:rsidRPr="005A0CCA" w:rsidRDefault="00DF14C5" w:rsidP="00DF14C5">
      <w:pPr>
        <w:ind w:firstLine="472"/>
        <w:rPr>
          <w:lang w:eastAsia="zh-TW"/>
        </w:rPr>
      </w:pPr>
      <w:r w:rsidRPr="005A0CCA">
        <w:rPr>
          <w:rFonts w:hint="eastAsia"/>
          <w:lang w:eastAsia="zh-TW"/>
        </w:rPr>
        <w:t>根據</w:t>
      </w:r>
      <w:r w:rsidR="00C9596D" w:rsidRPr="005A0CCA">
        <w:rPr>
          <w:rFonts w:hint="eastAsia"/>
          <w:lang w:eastAsia="zh-TW"/>
        </w:rPr>
        <w:t>經濟部投資審議司</w:t>
      </w:r>
      <w:r w:rsidRPr="005A0CCA">
        <w:rPr>
          <w:rFonts w:hint="eastAsia"/>
          <w:lang w:eastAsia="zh-TW"/>
        </w:rPr>
        <w:t>核准對外投資統計，截至</w:t>
      </w:r>
      <w:r w:rsidRPr="005A0CCA">
        <w:rPr>
          <w:rFonts w:hint="eastAsia"/>
          <w:lang w:eastAsia="zh-TW"/>
        </w:rPr>
        <w:t>20</w:t>
      </w:r>
      <w:r w:rsidR="00837C66" w:rsidRPr="005A0CCA">
        <w:rPr>
          <w:rFonts w:hint="eastAsia"/>
          <w:lang w:eastAsia="zh-TW"/>
        </w:rPr>
        <w:t>2</w:t>
      </w:r>
      <w:r w:rsidR="00E01088" w:rsidRPr="005A0CCA">
        <w:rPr>
          <w:rFonts w:hint="eastAsia"/>
          <w:lang w:eastAsia="zh-TW"/>
        </w:rPr>
        <w:t>3</w:t>
      </w:r>
      <w:r w:rsidRPr="005A0CCA">
        <w:rPr>
          <w:rFonts w:hint="eastAsia"/>
          <w:lang w:eastAsia="zh-TW"/>
        </w:rPr>
        <w:t>年底，尚無我國廠商赴委內瑞拉投資案件。</w:t>
      </w:r>
    </w:p>
    <w:p w14:paraId="5A8A24CD" w14:textId="77777777" w:rsidR="00DD3B51" w:rsidRPr="005A0CCA" w:rsidRDefault="00DD3B51" w:rsidP="005E532F">
      <w:pPr>
        <w:pStyle w:val="a4"/>
        <w:rPr>
          <w:lang w:eastAsia="zh-TW"/>
        </w:rPr>
      </w:pPr>
      <w:r w:rsidRPr="005A0CCA">
        <w:rPr>
          <w:lang w:val="nl-NL" w:eastAsia="zh-TW"/>
        </w:rPr>
        <w:br w:type="page"/>
      </w:r>
      <w:bookmarkStart w:id="16" w:name="_Toc359439958"/>
      <w:bookmarkStart w:id="17" w:name="_Toc105449429"/>
      <w:r w:rsidRPr="005A0CCA">
        <w:rPr>
          <w:rFonts w:hint="eastAsia"/>
          <w:lang w:eastAsia="zh-TW"/>
        </w:rPr>
        <w:t>附錄</w:t>
      </w:r>
      <w:r w:rsidR="006C56AE" w:rsidRPr="005A0CCA">
        <w:rPr>
          <w:rFonts w:hint="eastAsia"/>
          <w:lang w:eastAsia="zh-TW"/>
        </w:rPr>
        <w:t>五</w:t>
      </w:r>
      <w:r w:rsidRPr="005A0CCA">
        <w:rPr>
          <w:rFonts w:hint="eastAsia"/>
          <w:lang w:eastAsia="zh-TW"/>
        </w:rPr>
        <w:t xml:space="preserve">　</w:t>
      </w:r>
      <w:r w:rsidR="006C56AE" w:rsidRPr="005A0CCA">
        <w:rPr>
          <w:rFonts w:hint="eastAsia"/>
          <w:lang w:eastAsia="zh-TW"/>
        </w:rPr>
        <w:t>委內瑞拉</w:t>
      </w:r>
      <w:r w:rsidR="005E532F" w:rsidRPr="005A0CCA">
        <w:rPr>
          <w:rFonts w:hint="eastAsia"/>
          <w:lang w:eastAsia="zh-TW"/>
        </w:rPr>
        <w:t>商旅資訊</w:t>
      </w:r>
      <w:bookmarkEnd w:id="16"/>
      <w:bookmarkEnd w:id="17"/>
    </w:p>
    <w:tbl>
      <w:tblPr>
        <w:tblW w:w="8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84"/>
        <w:gridCol w:w="6462"/>
      </w:tblGrid>
      <w:tr w:rsidR="005A0CCA" w:rsidRPr="005A0CCA" w14:paraId="40C8C692" w14:textId="77777777" w:rsidTr="001B7B28">
        <w:tc>
          <w:tcPr>
            <w:tcW w:w="2184" w:type="dxa"/>
            <w:shd w:val="clear" w:color="auto" w:fill="auto"/>
            <w:vAlign w:val="center"/>
          </w:tcPr>
          <w:p w14:paraId="00B2B8E6" w14:textId="4B3F7409" w:rsidR="00315819" w:rsidRPr="005A0CCA" w:rsidRDefault="00315819" w:rsidP="006C56AE">
            <w:pPr>
              <w:pStyle w:val="af9"/>
            </w:pPr>
            <w:r w:rsidRPr="005A0CCA">
              <w:t>飲食</w:t>
            </w:r>
          </w:p>
        </w:tc>
        <w:tc>
          <w:tcPr>
            <w:tcW w:w="6462" w:type="dxa"/>
            <w:shd w:val="clear" w:color="auto" w:fill="auto"/>
            <w:vAlign w:val="center"/>
          </w:tcPr>
          <w:p w14:paraId="636BFCA9" w14:textId="1DCA6DCE" w:rsidR="00315819" w:rsidRPr="005A0CCA" w:rsidRDefault="0065136A" w:rsidP="00315819">
            <w:pPr>
              <w:pStyle w:val="af9"/>
              <w:ind w:leftChars="47" w:left="113" w:hangingChars="1" w:hanging="2"/>
              <w:jc w:val="both"/>
            </w:pPr>
            <w:r w:rsidRPr="005A0CCA">
              <w:rPr>
                <w:rFonts w:hint="eastAsia"/>
              </w:rPr>
              <w:t>委國餐飲業種類繁多，有西班牙餐、義大利批薩、美式速食、中國餐、日本料理、本地烤肉、本地餐</w:t>
            </w:r>
            <w:r w:rsidR="00572AC5" w:rsidRPr="005A0CCA">
              <w:rPr>
                <w:rFonts w:hint="eastAsia"/>
              </w:rPr>
              <w:t>（</w:t>
            </w:r>
            <w:r w:rsidRPr="005A0CCA">
              <w:rPr>
                <w:rFonts w:hint="eastAsia"/>
              </w:rPr>
              <w:t xml:space="preserve">comida </w:t>
            </w:r>
            <w:proofErr w:type="spellStart"/>
            <w:r w:rsidRPr="005A0CCA">
              <w:rPr>
                <w:rFonts w:hint="eastAsia"/>
              </w:rPr>
              <w:t>criolla</w:t>
            </w:r>
            <w:proofErr w:type="spellEnd"/>
            <w:r w:rsidR="00572AC5" w:rsidRPr="005A0CCA">
              <w:rPr>
                <w:rFonts w:hint="eastAsia"/>
              </w:rPr>
              <w:t>）</w:t>
            </w:r>
            <w:r w:rsidRPr="005A0CCA">
              <w:rPr>
                <w:rFonts w:hint="eastAsia"/>
              </w:rPr>
              <w:t>小吃店等。</w:t>
            </w:r>
          </w:p>
        </w:tc>
      </w:tr>
      <w:tr w:rsidR="005A0CCA" w:rsidRPr="005A0CCA" w14:paraId="1A68C723" w14:textId="77777777" w:rsidTr="001B7B28">
        <w:tc>
          <w:tcPr>
            <w:tcW w:w="2184" w:type="dxa"/>
            <w:shd w:val="clear" w:color="auto" w:fill="auto"/>
            <w:vAlign w:val="center"/>
          </w:tcPr>
          <w:p w14:paraId="7176B8E9" w14:textId="306F849B" w:rsidR="00315819" w:rsidRPr="005A0CCA" w:rsidRDefault="00315819" w:rsidP="006C56AE">
            <w:pPr>
              <w:pStyle w:val="af9"/>
            </w:pPr>
            <w:r w:rsidRPr="005A0CCA">
              <w:t>衣著</w:t>
            </w:r>
          </w:p>
        </w:tc>
        <w:tc>
          <w:tcPr>
            <w:tcW w:w="6462" w:type="dxa"/>
            <w:shd w:val="clear" w:color="auto" w:fill="auto"/>
            <w:vAlign w:val="center"/>
          </w:tcPr>
          <w:p w14:paraId="72A0B5BB" w14:textId="5B2D1C8A" w:rsidR="00315819" w:rsidRPr="005A0CCA" w:rsidRDefault="0065136A" w:rsidP="00315819">
            <w:pPr>
              <w:pStyle w:val="af9"/>
              <w:ind w:leftChars="48" w:left="113"/>
              <w:jc w:val="both"/>
            </w:pPr>
            <w:r w:rsidRPr="005A0CCA">
              <w:rPr>
                <w:rFonts w:hint="eastAsia"/>
              </w:rPr>
              <w:t>委國全境屬熱帶，年均溫在攝氏</w:t>
            </w:r>
            <w:r w:rsidRPr="005A0CCA">
              <w:rPr>
                <w:rFonts w:hint="eastAsia"/>
              </w:rPr>
              <w:t>15</w:t>
            </w:r>
            <w:r w:rsidRPr="005A0CCA">
              <w:rPr>
                <w:rFonts w:hint="eastAsia"/>
              </w:rPr>
              <w:t>度至</w:t>
            </w:r>
            <w:r w:rsidRPr="005A0CCA">
              <w:rPr>
                <w:rFonts w:hint="eastAsia"/>
              </w:rPr>
              <w:t>36</w:t>
            </w:r>
            <w:r w:rsidRPr="005A0CCA">
              <w:rPr>
                <w:rFonts w:hint="eastAsia"/>
              </w:rPr>
              <w:t>度左右，委京因地勢較高，氣候較為涼爽，每日高低溫在攝氏</w:t>
            </w:r>
            <w:r w:rsidRPr="005A0CCA">
              <w:rPr>
                <w:rFonts w:hint="eastAsia"/>
              </w:rPr>
              <w:t>30</w:t>
            </w:r>
            <w:r w:rsidRPr="005A0CCA">
              <w:rPr>
                <w:rFonts w:hint="eastAsia"/>
              </w:rPr>
              <w:t>度至</w:t>
            </w:r>
            <w:r w:rsidRPr="005A0CCA">
              <w:rPr>
                <w:rFonts w:hint="eastAsia"/>
              </w:rPr>
              <w:t>18</w:t>
            </w:r>
            <w:r w:rsidRPr="005A0CCA">
              <w:rPr>
                <w:rFonts w:hint="eastAsia"/>
              </w:rPr>
              <w:t>度左右，終年除有乾、雨季之分，氣候差異不大。一般而言，委京一年四季均可著夏秋裝。委國人注重外表。</w:t>
            </w:r>
          </w:p>
        </w:tc>
      </w:tr>
      <w:tr w:rsidR="005A0CCA" w:rsidRPr="005A0CCA" w14:paraId="69EBE12C" w14:textId="77777777" w:rsidTr="001B7B28">
        <w:tc>
          <w:tcPr>
            <w:tcW w:w="2184" w:type="dxa"/>
            <w:shd w:val="clear" w:color="auto" w:fill="auto"/>
            <w:vAlign w:val="center"/>
          </w:tcPr>
          <w:p w14:paraId="40AC5B76" w14:textId="6F78D6B3" w:rsidR="00315819" w:rsidRPr="005A0CCA" w:rsidRDefault="00315819" w:rsidP="006C56AE">
            <w:pPr>
              <w:pStyle w:val="af9"/>
            </w:pPr>
            <w:r w:rsidRPr="005A0CCA">
              <w:t>交通</w:t>
            </w:r>
          </w:p>
        </w:tc>
        <w:tc>
          <w:tcPr>
            <w:tcW w:w="6462" w:type="dxa"/>
            <w:shd w:val="clear" w:color="auto" w:fill="auto"/>
            <w:vAlign w:val="center"/>
          </w:tcPr>
          <w:p w14:paraId="2F3D9E3A" w14:textId="1E5FC6F0" w:rsidR="00315819" w:rsidRPr="005A0CCA" w:rsidRDefault="0065136A" w:rsidP="00315819">
            <w:pPr>
              <w:pStyle w:val="af9"/>
              <w:ind w:leftChars="47" w:left="113" w:hangingChars="1" w:hanging="2"/>
              <w:jc w:val="both"/>
            </w:pPr>
            <w:r w:rsidRPr="005A0CCA">
              <w:rPr>
                <w:rFonts w:hint="eastAsia"/>
              </w:rPr>
              <w:t>美國籍唯一飛委國之美國航空</w:t>
            </w:r>
            <w:r w:rsidR="00572AC5" w:rsidRPr="005A0CCA">
              <w:rPr>
                <w:rFonts w:hint="eastAsia"/>
              </w:rPr>
              <w:t>（</w:t>
            </w:r>
            <w:r w:rsidRPr="005A0CCA">
              <w:rPr>
                <w:rFonts w:hint="eastAsia"/>
              </w:rPr>
              <w:t>American Airline</w:t>
            </w:r>
            <w:r w:rsidR="00572AC5" w:rsidRPr="005A0CCA">
              <w:rPr>
                <w:rFonts w:hint="eastAsia"/>
              </w:rPr>
              <w:t>）</w:t>
            </w:r>
            <w:r w:rsidRPr="005A0CCA">
              <w:rPr>
                <w:rFonts w:hint="eastAsia"/>
              </w:rPr>
              <w:t>2019</w:t>
            </w:r>
            <w:r w:rsidRPr="005A0CCA">
              <w:rPr>
                <w:rFonts w:hint="eastAsia"/>
              </w:rPr>
              <w:t>年</w:t>
            </w:r>
            <w:r w:rsidRPr="005A0CCA">
              <w:rPr>
                <w:rFonts w:hint="eastAsia"/>
              </w:rPr>
              <w:t>2</w:t>
            </w:r>
            <w:r w:rsidRPr="005A0CCA">
              <w:rPr>
                <w:rFonts w:hint="eastAsia"/>
              </w:rPr>
              <w:t>月宣布暫停飛卡拉卡斯及馬拉開波航班以及美國對委國全面經濟制裁，目前亦無任何航空公司飛行美國與委內瑞拉之間，臺北往返需另由其他國家轉機。</w:t>
            </w:r>
          </w:p>
        </w:tc>
      </w:tr>
      <w:tr w:rsidR="005A0CCA" w:rsidRPr="005A0CCA" w14:paraId="03702D93" w14:textId="77777777" w:rsidTr="001B7B28">
        <w:tc>
          <w:tcPr>
            <w:tcW w:w="2184" w:type="dxa"/>
            <w:shd w:val="clear" w:color="auto" w:fill="auto"/>
            <w:vAlign w:val="center"/>
          </w:tcPr>
          <w:p w14:paraId="192A477A" w14:textId="1C48A3CB" w:rsidR="00315819" w:rsidRPr="005A0CCA" w:rsidRDefault="00315819" w:rsidP="006C56AE">
            <w:pPr>
              <w:pStyle w:val="af9"/>
            </w:pPr>
            <w:r w:rsidRPr="005A0CCA">
              <w:t>駕車資料</w:t>
            </w:r>
          </w:p>
        </w:tc>
        <w:tc>
          <w:tcPr>
            <w:tcW w:w="6462" w:type="dxa"/>
            <w:shd w:val="clear" w:color="auto" w:fill="auto"/>
            <w:vAlign w:val="center"/>
          </w:tcPr>
          <w:p w14:paraId="0604DBC8" w14:textId="547BE613" w:rsidR="00315819" w:rsidRPr="005A0CCA" w:rsidRDefault="00315819" w:rsidP="00315819">
            <w:pPr>
              <w:pStyle w:val="af9"/>
              <w:ind w:leftChars="48" w:left="226" w:hangingChars="48" w:hanging="113"/>
              <w:jc w:val="both"/>
            </w:pPr>
            <w:r w:rsidRPr="005A0CCA">
              <w:t>靠右駕駛。</w:t>
            </w:r>
          </w:p>
        </w:tc>
      </w:tr>
      <w:tr w:rsidR="005A0CCA" w:rsidRPr="005A0CCA" w14:paraId="15A23E91" w14:textId="77777777" w:rsidTr="001B7B28">
        <w:tc>
          <w:tcPr>
            <w:tcW w:w="2184" w:type="dxa"/>
            <w:shd w:val="clear" w:color="auto" w:fill="auto"/>
            <w:vAlign w:val="center"/>
          </w:tcPr>
          <w:p w14:paraId="0191106F" w14:textId="2D13A28D" w:rsidR="00315819" w:rsidRPr="005A0CCA" w:rsidRDefault="00315819" w:rsidP="006C56AE">
            <w:pPr>
              <w:pStyle w:val="af9"/>
            </w:pPr>
            <w:r w:rsidRPr="005A0CCA">
              <w:t>治安狀況</w:t>
            </w:r>
          </w:p>
        </w:tc>
        <w:tc>
          <w:tcPr>
            <w:tcW w:w="6462" w:type="dxa"/>
            <w:shd w:val="clear" w:color="auto" w:fill="auto"/>
            <w:vAlign w:val="center"/>
          </w:tcPr>
          <w:p w14:paraId="3530365C" w14:textId="01D190FF" w:rsidR="00315819" w:rsidRPr="005A0CCA" w:rsidRDefault="0065136A" w:rsidP="00315819">
            <w:pPr>
              <w:pStyle w:val="af9"/>
              <w:ind w:leftChars="47" w:left="113" w:hangingChars="1" w:hanging="2"/>
              <w:jc w:val="both"/>
            </w:pPr>
            <w:r w:rsidRPr="005A0CCA">
              <w:rPr>
                <w:rFonts w:hint="eastAsia"/>
              </w:rPr>
              <w:t>政治與經濟情勢不佳，治安惡化，凶殺案件層出不窮，其中以首都卡拉卡斯</w:t>
            </w:r>
            <w:r w:rsidR="00572AC5" w:rsidRPr="005A0CCA">
              <w:rPr>
                <w:rFonts w:hint="eastAsia"/>
              </w:rPr>
              <w:t>（</w:t>
            </w:r>
            <w:r w:rsidRPr="005A0CCA">
              <w:rPr>
                <w:rFonts w:hint="eastAsia"/>
              </w:rPr>
              <w:t>Caracas</w:t>
            </w:r>
            <w:r w:rsidR="00572AC5" w:rsidRPr="005A0CCA">
              <w:rPr>
                <w:rFonts w:hint="eastAsia"/>
              </w:rPr>
              <w:t>）</w:t>
            </w:r>
            <w:r w:rsidRPr="005A0CCA">
              <w:rPr>
                <w:rFonts w:hint="eastAsia"/>
              </w:rPr>
              <w:t>市最為嚴重，亦被公認為拉丁美洲最危險城市之一。各區均有治安死角與盲點，日落後避免單獨外出，尤其市中心舊城區龍蛇混雜，應避免前往，財勿露白，不穿金戴玉，倘遇搶切勿抵抗。在機場應搭乘正規排班之計程車，上車前先講定價錢，切勿搭乘個別招攬之不明車輛。</w:t>
            </w:r>
          </w:p>
        </w:tc>
      </w:tr>
      <w:tr w:rsidR="005A0CCA" w:rsidRPr="005A0CCA" w14:paraId="1C0B10D4" w14:textId="77777777" w:rsidTr="001B7B28">
        <w:tc>
          <w:tcPr>
            <w:tcW w:w="2184" w:type="dxa"/>
            <w:shd w:val="clear" w:color="auto" w:fill="auto"/>
            <w:vAlign w:val="center"/>
          </w:tcPr>
          <w:p w14:paraId="0C47092C" w14:textId="676FE402" w:rsidR="00315819" w:rsidRPr="005A0CCA" w:rsidRDefault="00315819" w:rsidP="006C56AE">
            <w:pPr>
              <w:pStyle w:val="af9"/>
            </w:pPr>
            <w:r w:rsidRPr="005A0CCA">
              <w:t>電壓</w:t>
            </w:r>
          </w:p>
        </w:tc>
        <w:tc>
          <w:tcPr>
            <w:tcW w:w="6462" w:type="dxa"/>
            <w:shd w:val="clear" w:color="auto" w:fill="auto"/>
            <w:vAlign w:val="center"/>
          </w:tcPr>
          <w:p w14:paraId="1C379991" w14:textId="5239AD26" w:rsidR="00315819" w:rsidRPr="005A0CCA" w:rsidRDefault="00315819" w:rsidP="00315819">
            <w:pPr>
              <w:pStyle w:val="af9"/>
              <w:ind w:leftChars="-1" w:left="-2" w:firstLineChars="48" w:firstLine="113"/>
              <w:jc w:val="both"/>
            </w:pPr>
            <w:r w:rsidRPr="005A0CCA">
              <w:t>110</w:t>
            </w:r>
            <w:r w:rsidRPr="005A0CCA">
              <w:t>伏特</w:t>
            </w:r>
          </w:p>
        </w:tc>
      </w:tr>
      <w:tr w:rsidR="005A0CCA" w:rsidRPr="005A0CCA" w14:paraId="03E6F068" w14:textId="77777777" w:rsidTr="001B7B28">
        <w:tc>
          <w:tcPr>
            <w:tcW w:w="2184" w:type="dxa"/>
            <w:shd w:val="clear" w:color="auto" w:fill="auto"/>
            <w:vAlign w:val="center"/>
          </w:tcPr>
          <w:p w14:paraId="6F91593C" w14:textId="66CE1366" w:rsidR="00315819" w:rsidRPr="005A0CCA" w:rsidRDefault="00315819" w:rsidP="006C56AE">
            <w:pPr>
              <w:pStyle w:val="af9"/>
            </w:pPr>
            <w:r w:rsidRPr="005A0CCA">
              <w:t>時區</w:t>
            </w:r>
            <w:r w:rsidRPr="005A0CCA">
              <w:t>/</w:t>
            </w:r>
            <w:r w:rsidRPr="005A0CCA">
              <w:t>與我國時差</w:t>
            </w:r>
          </w:p>
        </w:tc>
        <w:tc>
          <w:tcPr>
            <w:tcW w:w="6462" w:type="dxa"/>
            <w:shd w:val="clear" w:color="auto" w:fill="auto"/>
            <w:vAlign w:val="center"/>
          </w:tcPr>
          <w:p w14:paraId="36194E8B" w14:textId="2CB72BCD" w:rsidR="00315819" w:rsidRPr="005A0CCA" w:rsidRDefault="00315819" w:rsidP="00315819">
            <w:pPr>
              <w:pStyle w:val="af9"/>
              <w:ind w:leftChars="-1" w:left="-2" w:firstLineChars="48" w:firstLine="113"/>
              <w:jc w:val="both"/>
            </w:pPr>
            <w:r w:rsidRPr="005A0CCA">
              <w:t>晚臺灣</w:t>
            </w:r>
            <w:r w:rsidRPr="005A0CCA">
              <w:t>12</w:t>
            </w:r>
            <w:r w:rsidRPr="005A0CCA">
              <w:t>小時</w:t>
            </w:r>
          </w:p>
        </w:tc>
      </w:tr>
      <w:tr w:rsidR="00966C34" w:rsidRPr="005A0CCA" w14:paraId="12AA2B59" w14:textId="77777777" w:rsidTr="001B7B28">
        <w:tc>
          <w:tcPr>
            <w:tcW w:w="2184" w:type="dxa"/>
            <w:shd w:val="clear" w:color="auto" w:fill="auto"/>
            <w:vAlign w:val="center"/>
          </w:tcPr>
          <w:p w14:paraId="4DA18B50" w14:textId="5B4E5112" w:rsidR="00315819" w:rsidRPr="005A0CCA" w:rsidRDefault="00315819" w:rsidP="006C56AE">
            <w:pPr>
              <w:pStyle w:val="af9"/>
            </w:pPr>
            <w:r w:rsidRPr="005A0CCA">
              <w:t>匯率</w:t>
            </w:r>
          </w:p>
        </w:tc>
        <w:tc>
          <w:tcPr>
            <w:tcW w:w="6462" w:type="dxa"/>
            <w:shd w:val="clear" w:color="auto" w:fill="auto"/>
            <w:vAlign w:val="center"/>
          </w:tcPr>
          <w:p w14:paraId="496A6B7B" w14:textId="7A64578E" w:rsidR="00315819" w:rsidRPr="005A0CCA" w:rsidRDefault="00315819" w:rsidP="0065136A">
            <w:pPr>
              <w:pStyle w:val="af9"/>
              <w:ind w:leftChars="47" w:left="113" w:hangingChars="1" w:hanging="2"/>
              <w:jc w:val="both"/>
            </w:pPr>
            <w:r w:rsidRPr="005A0CCA">
              <w:t>1</w:t>
            </w:r>
            <w:r w:rsidRPr="005A0CCA">
              <w:t>美元</w:t>
            </w:r>
            <w:r w:rsidRPr="005A0CCA">
              <w:t xml:space="preserve">= </w:t>
            </w:r>
            <w:r w:rsidR="0065136A" w:rsidRPr="005A0CCA">
              <w:rPr>
                <w:rFonts w:hint="eastAsia"/>
              </w:rPr>
              <w:t>36</w:t>
            </w:r>
            <w:r w:rsidR="0065136A" w:rsidRPr="005A0CCA">
              <w:t>.</w:t>
            </w:r>
            <w:r w:rsidR="0065136A" w:rsidRPr="005A0CCA">
              <w:rPr>
                <w:rFonts w:hint="eastAsia"/>
              </w:rPr>
              <w:t>43</w:t>
            </w:r>
            <w:r w:rsidRPr="005A0CCA">
              <w:t xml:space="preserve"> VES</w:t>
            </w:r>
            <w:r w:rsidRPr="005A0CCA">
              <w:t>主權玻利</w:t>
            </w:r>
            <w:r w:rsidR="0065136A" w:rsidRPr="005A0CCA">
              <w:rPr>
                <w:rFonts w:hint="eastAsia"/>
              </w:rPr>
              <w:t>瓦</w:t>
            </w:r>
            <w:r w:rsidRPr="005A0CCA">
              <w:t>（</w:t>
            </w:r>
            <w:proofErr w:type="spellStart"/>
            <w:r w:rsidRPr="005A0CCA">
              <w:t>Oanda</w:t>
            </w:r>
            <w:proofErr w:type="spellEnd"/>
            <w:r w:rsidRPr="005A0CCA">
              <w:t>網站，</w:t>
            </w:r>
            <w:r w:rsidRPr="005A0CCA">
              <w:t>20</w:t>
            </w:r>
            <w:r w:rsidR="0065136A" w:rsidRPr="005A0CCA">
              <w:t>24</w:t>
            </w:r>
            <w:r w:rsidRPr="005A0CCA">
              <w:t>.5.</w:t>
            </w:r>
            <w:r w:rsidR="0065136A" w:rsidRPr="005A0CCA">
              <w:t>3</w:t>
            </w:r>
            <w:r w:rsidRPr="005A0CCA">
              <w:t>1</w:t>
            </w:r>
            <w:r w:rsidRPr="005A0CCA">
              <w:t>）</w:t>
            </w:r>
          </w:p>
        </w:tc>
      </w:tr>
    </w:tbl>
    <w:p w14:paraId="2F9C9B83" w14:textId="77777777" w:rsidR="00DD3B51" w:rsidRPr="005A0CCA" w:rsidRDefault="00DD3B51">
      <w:pPr>
        <w:pStyle w:val="a4"/>
        <w:spacing w:afterLines="0" w:after="0"/>
        <w:jc w:val="both"/>
        <w:rPr>
          <w:sz w:val="24"/>
          <w:lang w:eastAsia="zh-TW"/>
        </w:rPr>
      </w:pPr>
    </w:p>
    <w:p w14:paraId="372E19EE" w14:textId="77777777" w:rsidR="00C33B9B" w:rsidRPr="005A0CCA" w:rsidRDefault="00C33B9B">
      <w:pPr>
        <w:pStyle w:val="a4"/>
        <w:spacing w:afterLines="0" w:after="0"/>
        <w:jc w:val="both"/>
        <w:rPr>
          <w:sz w:val="24"/>
          <w:lang w:eastAsia="zh-TW"/>
        </w:rPr>
      </w:pPr>
    </w:p>
    <w:p w14:paraId="68F064EA" w14:textId="147186E3" w:rsidR="00DD3B51" w:rsidRPr="005A0CCA" w:rsidRDefault="00DD3B51" w:rsidP="00C169C2">
      <w:pPr>
        <w:ind w:firstLine="472"/>
        <w:rPr>
          <w:rFonts w:ascii="標楷體" w:eastAsia="標楷體" w:hAnsi="標楷體"/>
          <w:lang w:eastAsia="zh-TW"/>
        </w:rPr>
        <w:sectPr w:rsidR="00DD3B51" w:rsidRPr="005A0CCA">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14:paraId="35BD16AC" w14:textId="77777777" w:rsidR="00C33B9B" w:rsidRPr="005A0CCA" w:rsidRDefault="00C33B9B">
      <w:pPr>
        <w:widowControl/>
        <w:overflowPunct/>
        <w:autoSpaceDE/>
        <w:autoSpaceDN/>
        <w:ind w:firstLineChars="0" w:firstLine="0"/>
        <w:jc w:val="left"/>
        <w:rPr>
          <w:rFonts w:ascii="標楷體" w:eastAsia="標楷體" w:hAnsi="標楷體"/>
          <w:bCs/>
          <w:sz w:val="26"/>
          <w:szCs w:val="26"/>
          <w:lang w:eastAsia="zh-TW"/>
        </w:rPr>
      </w:pPr>
      <w:r w:rsidRPr="005A0CCA">
        <w:rPr>
          <w:rFonts w:ascii="標楷體" w:eastAsia="標楷體" w:hAnsi="標楷體"/>
          <w:bCs/>
          <w:sz w:val="26"/>
          <w:szCs w:val="26"/>
          <w:lang w:eastAsia="zh-TW"/>
        </w:rPr>
        <w:br w:type="page"/>
      </w:r>
    </w:p>
    <w:p w14:paraId="695C4849" w14:textId="54936601" w:rsidR="00DD3B51" w:rsidRPr="005A0CCA" w:rsidRDefault="00CA31A8" w:rsidP="00C33B9B">
      <w:pPr>
        <w:ind w:firstLine="472"/>
        <w:rPr>
          <w:rFonts w:ascii="標楷體" w:eastAsia="標楷體" w:hAnsi="標楷體"/>
          <w:bCs/>
          <w:sz w:val="26"/>
          <w:szCs w:val="26"/>
          <w:lang w:eastAsia="zh-TW"/>
        </w:rPr>
      </w:pPr>
      <w:r w:rsidRPr="005A0CCA">
        <w:rPr>
          <w:noProof/>
          <w:lang w:eastAsia="zh-TW"/>
        </w:rPr>
        <mc:AlternateContent>
          <mc:Choice Requires="wps">
            <w:drawing>
              <wp:anchor distT="0" distB="0" distL="114300" distR="114300" simplePos="0" relativeHeight="251658240" behindDoc="0" locked="0" layoutInCell="1" allowOverlap="1" wp14:anchorId="151D6885" wp14:editId="243F7D6D">
                <wp:simplePos x="0" y="0"/>
                <wp:positionH relativeFrom="column">
                  <wp:posOffset>-302895</wp:posOffset>
                </wp:positionH>
                <wp:positionV relativeFrom="paragraph">
                  <wp:posOffset>6530340</wp:posOffset>
                </wp:positionV>
                <wp:extent cx="6069330" cy="2103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B902" w14:textId="1BFE7F02" w:rsidR="0060272E" w:rsidRPr="004B4040" w:rsidRDefault="0060272E" w:rsidP="000440E3">
                            <w:pPr>
                              <w:snapToGrid w:val="0"/>
                              <w:ind w:firstLineChars="0" w:firstLine="0"/>
                              <w:rPr>
                                <w:rFonts w:ascii="華康新特黑體" w:eastAsia="華康新特黑體"/>
                                <w:lang w:eastAsia="zh-TW"/>
                              </w:rPr>
                            </w:pPr>
                            <w:r w:rsidRPr="00C9596D">
                              <w:rPr>
                                <w:rFonts w:ascii="華康新特黑體" w:eastAsia="華康新特黑體" w:hint="eastAsia"/>
                                <w:lang w:eastAsia="zh-TW"/>
                              </w:rPr>
                              <w:t>經濟部投資促進司</w:t>
                            </w:r>
                          </w:p>
                          <w:p w14:paraId="28B48AD9" w14:textId="5A70FF92"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13F69E5" w14:textId="77777777"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2DCAFF99"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w:t>
                            </w:r>
                            <w:r w:rsidRPr="004B4040">
                              <w:rPr>
                                <w:rFonts w:ascii="華康中黑體(P)" w:eastAsia="華康中黑體(P)" w:hAnsi="Arial" w:cs="Arial" w:hint="eastAsia"/>
                                <w:sz w:val="20"/>
                                <w:szCs w:val="20"/>
                                <w:lang w:eastAsia="zh-TW"/>
                              </w:rPr>
                              <w:t>@moea.gov.tw</w:t>
                            </w:r>
                          </w:p>
                          <w:p w14:paraId="0E71CEF3" w14:textId="77777777" w:rsidR="0060272E" w:rsidRDefault="0060272E" w:rsidP="000440E3">
                            <w:pPr>
                              <w:snapToGrid w:val="0"/>
                              <w:ind w:firstLineChars="0" w:firstLine="0"/>
                              <w:rPr>
                                <w:rFonts w:ascii="華康中黑體(P)" w:eastAsia="華康中黑體(P)" w:hAnsi="Arial" w:cs="Arial"/>
                                <w:sz w:val="20"/>
                                <w:szCs w:val="20"/>
                                <w:lang w:eastAsia="zh-TW"/>
                              </w:rPr>
                            </w:pPr>
                          </w:p>
                          <w:p w14:paraId="3F1CF0AE" w14:textId="77777777" w:rsidR="0060272E" w:rsidRPr="004B4040" w:rsidRDefault="0060272E"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l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N7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" filled="f" stroked="f">
                <v:textbox>
                  <w:txbxContent>
                    <w:p w14:paraId="7EC6B902" w14:textId="1BFE7F02" w:rsidR="0060272E" w:rsidRPr="004B4040" w:rsidRDefault="0060272E" w:rsidP="000440E3">
                      <w:pPr>
                        <w:snapToGrid w:val="0"/>
                        <w:ind w:firstLineChars="0" w:firstLine="0"/>
                        <w:rPr>
                          <w:rFonts w:ascii="華康新特黑體" w:eastAsia="華康新特黑體"/>
                          <w:lang w:eastAsia="zh-TW"/>
                        </w:rPr>
                      </w:pPr>
                      <w:r w:rsidRPr="00C9596D">
                        <w:rPr>
                          <w:rFonts w:ascii="華康新特黑體" w:eastAsia="華康新特黑體" w:hint="eastAsia"/>
                          <w:lang w:eastAsia="zh-TW"/>
                        </w:rPr>
                        <w:t>經濟部投資促進司</w:t>
                      </w:r>
                    </w:p>
                    <w:p w14:paraId="28B48AD9" w14:textId="5A70FF92"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13F69E5" w14:textId="77777777"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2DCAFF99" w:rsidR="0060272E" w:rsidRPr="004B4040" w:rsidRDefault="0060272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w:t>
                      </w:r>
                      <w:r w:rsidRPr="004B4040">
                        <w:rPr>
                          <w:rFonts w:ascii="華康中黑體(P)" w:eastAsia="華康中黑體(P)" w:hAnsi="Arial" w:cs="Arial" w:hint="eastAsia"/>
                          <w:sz w:val="20"/>
                          <w:szCs w:val="20"/>
                          <w:lang w:eastAsia="zh-TW"/>
                        </w:rPr>
                        <w:t>@moea.gov.tw</w:t>
                      </w:r>
                    </w:p>
                    <w:p w14:paraId="0E71CEF3" w14:textId="77777777" w:rsidR="0060272E" w:rsidRDefault="0060272E" w:rsidP="000440E3">
                      <w:pPr>
                        <w:snapToGrid w:val="0"/>
                        <w:ind w:firstLineChars="0" w:firstLine="0"/>
                        <w:rPr>
                          <w:rFonts w:ascii="華康中黑體(P)" w:eastAsia="華康中黑體(P)" w:hAnsi="Arial" w:cs="Arial"/>
                          <w:sz w:val="20"/>
                          <w:szCs w:val="20"/>
                          <w:lang w:eastAsia="zh-TW"/>
                        </w:rPr>
                      </w:pPr>
                    </w:p>
                    <w:p w14:paraId="3F1CF0AE" w14:textId="77777777" w:rsidR="0060272E" w:rsidRPr="004B4040" w:rsidRDefault="0060272E" w:rsidP="000440E3">
                      <w:pPr>
                        <w:snapToGrid w:val="0"/>
                        <w:ind w:firstLineChars="0" w:firstLine="0"/>
                        <w:rPr>
                          <w:rFonts w:ascii="華康中黑體(P)" w:eastAsia="華康中黑體(P)" w:hAnsi="Arial" w:cs="Arial"/>
                          <w:sz w:val="20"/>
                          <w:szCs w:val="20"/>
                        </w:rPr>
                      </w:pPr>
                    </w:p>
                  </w:txbxContent>
                </v:textbox>
              </v:shape>
            </w:pict>
          </mc:Fallback>
        </mc:AlternateContent>
      </w:r>
      <w:r w:rsidRPr="005A0CCA">
        <w:rPr>
          <w:noProof/>
          <w:lang w:eastAsia="zh-TW"/>
        </w:rPr>
        <w:drawing>
          <wp:anchor distT="0" distB="0" distL="114300" distR="114300" simplePos="0" relativeHeight="251654144" behindDoc="1" locked="0" layoutInCell="1" allowOverlap="1" wp14:anchorId="32BB8089" wp14:editId="5E3EDB9D">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D3B51" w:rsidRPr="005A0CCA">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9B1FF" w14:textId="77777777" w:rsidR="00EF148D" w:rsidRDefault="00EF148D">
      <w:pPr>
        <w:ind w:firstLine="480"/>
      </w:pPr>
      <w:r>
        <w:separator/>
      </w:r>
    </w:p>
  </w:endnote>
  <w:endnote w:type="continuationSeparator" w:id="0">
    <w:p w14:paraId="54FC3F21" w14:textId="77777777" w:rsidR="00EF148D" w:rsidRDefault="00EF148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3758" w14:textId="77777777" w:rsidR="0060272E" w:rsidRDefault="0060272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1C25" w14:textId="77777777" w:rsidR="0060272E" w:rsidRDefault="0060272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D949" w14:textId="77777777" w:rsidR="0060272E" w:rsidRDefault="0060272E">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449E" w14:textId="77777777" w:rsidR="0060272E" w:rsidRDefault="0060272E">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AA97" w14:textId="51B51ACE" w:rsidR="0060272E" w:rsidRDefault="0060272E">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01088">
      <w:rPr>
        <w:rFonts w:ascii="Footlight MT Light" w:hAnsi="Footlight MT Light"/>
        <w:i/>
        <w:iCs/>
        <w:noProof/>
        <w:sz w:val="32"/>
        <w:szCs w:val="32"/>
        <w:lang w:eastAsia="zh-TW" w:bidi="hi-IN"/>
      </w:rPr>
      <w:t>42</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20B2B" w14:textId="34A5E019" w:rsidR="0060272E" w:rsidRDefault="0060272E">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01088">
      <w:rPr>
        <w:rFonts w:ascii="Footlight MT Light" w:hAnsi="Footlight MT Light"/>
        <w:i/>
        <w:iCs/>
        <w:noProof/>
        <w:sz w:val="32"/>
        <w:szCs w:val="32"/>
        <w:lang w:eastAsia="zh-TW"/>
      </w:rPr>
      <w:t>35</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71219" w14:textId="67BE22BE" w:rsidR="0060272E" w:rsidRDefault="0060272E">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01088">
      <w:rPr>
        <w:rFonts w:ascii="Footlight MT Light" w:hAnsi="Footlight MT Light"/>
        <w:i/>
        <w:iCs/>
        <w:noProof/>
        <w:sz w:val="32"/>
        <w:szCs w:val="32"/>
        <w:lang w:eastAsia="zh-TW"/>
      </w:rPr>
      <w:t>41</w:t>
    </w:r>
    <w:r>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7C91" w14:textId="77777777" w:rsidR="0060272E" w:rsidRDefault="0060272E">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B1F4" w14:textId="1529B0F7" w:rsidR="0060272E" w:rsidRDefault="0060272E">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93D25" w14:textId="77777777" w:rsidR="00EF148D" w:rsidRDefault="00EF148D">
      <w:pPr>
        <w:ind w:firstLine="480"/>
      </w:pPr>
      <w:r>
        <w:separator/>
      </w:r>
    </w:p>
  </w:footnote>
  <w:footnote w:type="continuationSeparator" w:id="0">
    <w:p w14:paraId="3BCFD27A" w14:textId="77777777" w:rsidR="00EF148D" w:rsidRDefault="00EF148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D838" w14:textId="77777777" w:rsidR="0060272E" w:rsidRDefault="0060272E">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F2629"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6521466" wp14:editId="15E53EF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9F09"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269B9F09"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6AD15CC" wp14:editId="0929EFF4">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36D9E2"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28E72A00" wp14:editId="47430AF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79800"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7C8A"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20915DF" wp14:editId="61991248">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DD13"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B39DD13"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485F412D" wp14:editId="0954403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D3B5F8"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02FD11A" wp14:editId="45758D7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1D2D4"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EB97"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9C1D358" wp14:editId="2BD5C48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6D49" w14:textId="77777777"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0F46D49" w14:textId="77777777"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2E0C4DC" wp14:editId="43ECFBA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9E03BFA"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57ECCF8" wp14:editId="1C8A32B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814A8"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CA9E"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7CC9652F" wp14:editId="553BA4D3">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A9C6" w14:textId="77777777" w:rsidR="0060272E" w:rsidRDefault="0060272E">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A80A9C6" w14:textId="77777777" w:rsidR="0060272E" w:rsidRDefault="0060272E">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C2F0A17" wp14:editId="63A3139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4DFF46"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2332575" wp14:editId="7F30A34F">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CF5B92"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D3BD"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7F61B8B" wp14:editId="078B680F">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36F23" w14:textId="77777777"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12936F23" w14:textId="77777777"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A23C2A5" wp14:editId="18EEFA7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D49FE9"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30AE4B2" wp14:editId="73F44F1C">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DD6DF"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EBE6D"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AC4D45" wp14:editId="041CF23D">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C71B" w14:textId="020D5570"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14:paraId="2571C71B" w14:textId="020D5570"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6585BB0A" wp14:editId="56656744">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7A59F5" id="Freeform 9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2llvx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0B37867B" wp14:editId="6C2EC9F0">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E9163" id="Rectangle 94"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kN/gEAAN0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pzvkN/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CFE48" w14:textId="77777777" w:rsidR="0060272E" w:rsidRDefault="0060272E">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5B59"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5F67" w14:textId="77777777" w:rsidR="0060272E" w:rsidRDefault="0060272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0AE63" w14:textId="77777777" w:rsidR="0060272E" w:rsidRDefault="0060272E">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017B0" w14:textId="77777777" w:rsidR="0060272E" w:rsidRDefault="0060272E">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8C42" w14:textId="77777777" w:rsidR="0060272E" w:rsidRDefault="0060272E">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225B8B36" wp14:editId="2CF86D03">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7823" w14:textId="77777777"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2DE77823" w14:textId="77777777" w:rsidR="0060272E" w:rsidRDefault="0060272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517AD020" wp14:editId="6F8F32C4">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1C21E3"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WjBWzv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639B6C8E" wp14:editId="5CA07E6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159025"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AGpdhYFQQAAPs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9264"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41DB75E" wp14:editId="53106059">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DFC3"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14A5DFC3"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364D0FF2" wp14:editId="45699A0B">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D82730"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98HQQAAPs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LYi/f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F477DBF" wp14:editId="74AFFBD9">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9262A"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gy6Fb/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FBF1"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1E5DB097" wp14:editId="0B4C54F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1B18"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3231B18"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0A6465D8" wp14:editId="48A3C857">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013940"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E498646" wp14:editId="75B10F0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DFCAF5"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DA40"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2499A8EE" wp14:editId="35F266D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D3CF37"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2F5FF84F" wp14:editId="0FC5BD01">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36BF" w14:textId="77777777" w:rsidR="0060272E" w:rsidRDefault="0060272E">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54236BF" w14:textId="77777777" w:rsidR="0060272E" w:rsidRDefault="0060272E">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2FF07BB9" wp14:editId="37C7301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A8815A"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E07B" w14:textId="77777777" w:rsidR="0060272E" w:rsidRDefault="0060272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6F8BB711" wp14:editId="5DFAFE8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F270"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C2AF270" w14:textId="77777777" w:rsidR="0060272E" w:rsidRDefault="00602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0103B540" wp14:editId="064D05C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58DA6B"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53E49A76" wp14:editId="0406720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074DB"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7E4CC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7B1F4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BB2AEF"/>
    <w:multiLevelType w:val="multilevel"/>
    <w:tmpl w:val="B2446368"/>
    <w:styleLink w:val="LFO30"/>
    <w:lvl w:ilvl="0">
      <w:numFmt w:val="bullet"/>
      <w:lvlText w:val=""/>
      <w:lvlJc w:val="left"/>
      <w:pPr>
        <w:ind w:left="361"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10BF206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
    <w:nsid w:val="120A47EA"/>
    <w:multiLevelType w:val="hybridMultilevel"/>
    <w:tmpl w:val="0D2CBDC6"/>
    <w:lvl w:ilvl="0" w:tplc="EF1820C2">
      <w:start w:val="1"/>
      <w:numFmt w:val="decimal"/>
      <w:lvlText w:val="%1."/>
      <w:lvlJc w:val="left"/>
      <w:pPr>
        <w:ind w:left="480" w:hanging="480"/>
      </w:pPr>
      <w:rPr>
        <w:rFonts w:ascii="Times New Roman" w:eastAsia="新細明體" w:hAnsi="Times New Roman" w:hint="default"/>
        <w:sz w:val="24"/>
      </w:rPr>
    </w:lvl>
    <w:lvl w:ilvl="1" w:tplc="EF1820C2">
      <w:start w:val="1"/>
      <w:numFmt w:val="decimal"/>
      <w:lvlText w:val="%2."/>
      <w:lvlJc w:val="left"/>
      <w:pPr>
        <w:ind w:left="840" w:hanging="360"/>
      </w:pPr>
      <w:rPr>
        <w:rFonts w:ascii="Times New Roman" w:eastAsia="新細明體" w:hAnsi="Times New Roman" w:hint="default"/>
        <w:b w:val="0"/>
        <w:bCs w:val="0"/>
        <w:sz w:val="24"/>
      </w:rPr>
    </w:lvl>
    <w:lvl w:ilvl="2" w:tplc="823A83A0">
      <w:start w:val="1"/>
      <w:numFmt w:val="decimal"/>
      <w:lvlText w:val="(%3)"/>
      <w:lvlJc w:val="left"/>
      <w:pPr>
        <w:ind w:left="2891" w:hanging="480"/>
      </w:pPr>
      <w:rPr>
        <w:rFonts w:ascii="Times New Roman"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60F43F6"/>
    <w:multiLevelType w:val="hybridMultilevel"/>
    <w:tmpl w:val="A3A0A734"/>
    <w:lvl w:ilvl="0" w:tplc="A6E4E1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DC65397"/>
    <w:multiLevelType w:val="hybridMultilevel"/>
    <w:tmpl w:val="3474913E"/>
    <w:lvl w:ilvl="0" w:tplc="8E2CA076">
      <w:start w:val="1"/>
      <w:numFmt w:val="decimal"/>
      <w:lvlText w:val="%1."/>
      <w:lvlJc w:val="left"/>
      <w:pPr>
        <w:tabs>
          <w:tab w:val="num" w:pos="284"/>
        </w:tabs>
        <w:ind w:left="284" w:hanging="171"/>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35F64EB1"/>
    <w:multiLevelType w:val="hybridMultilevel"/>
    <w:tmpl w:val="64602BE6"/>
    <w:lvl w:ilvl="0" w:tplc="2B3E65BC">
      <w:start w:val="1"/>
      <w:numFmt w:val="none"/>
      <w:lvlText w:val="（一）."/>
      <w:lvlJc w:val="left"/>
      <w:pPr>
        <w:tabs>
          <w:tab w:val="num" w:pos="1424"/>
        </w:tabs>
        <w:ind w:left="1424"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3">
    <w:nsid w:val="380138F7"/>
    <w:multiLevelType w:val="multilevel"/>
    <w:tmpl w:val="69901D5E"/>
    <w:lvl w:ilvl="0">
      <w:start w:val="1"/>
      <w:numFmt w:val="none"/>
      <w:lvlText w:val="（一）."/>
      <w:lvlJc w:val="left"/>
      <w:pPr>
        <w:tabs>
          <w:tab w:val="num" w:pos="952"/>
        </w:tabs>
        <w:ind w:left="952"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nsid w:val="394A7E9F"/>
    <w:multiLevelType w:val="hybridMultilevel"/>
    <w:tmpl w:val="2062B11E"/>
    <w:lvl w:ilvl="0" w:tplc="25E41398">
      <w:start w:val="3"/>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nsid w:val="3A2C71AC"/>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438754B8"/>
    <w:multiLevelType w:val="hybridMultilevel"/>
    <w:tmpl w:val="3966814A"/>
    <w:lvl w:ilvl="0" w:tplc="E8A0E5F0">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7">
    <w:nsid w:val="46DA657B"/>
    <w:multiLevelType w:val="hybridMultilevel"/>
    <w:tmpl w:val="F2A8980E"/>
    <w:lvl w:ilvl="0" w:tplc="2B3E65BC">
      <w:start w:val="1"/>
      <w:numFmt w:val="none"/>
      <w:lvlText w:val="（一）."/>
      <w:lvlJc w:val="left"/>
      <w:pPr>
        <w:tabs>
          <w:tab w:val="num" w:pos="1896"/>
        </w:tabs>
        <w:ind w:left="1896" w:hanging="480"/>
      </w:pPr>
      <w:rPr>
        <w:rFonts w:hint="eastAsia"/>
      </w:rPr>
    </w:lvl>
    <w:lvl w:ilvl="1" w:tplc="04090019" w:tentative="1">
      <w:start w:val="1"/>
      <w:numFmt w:val="ideographTraditional"/>
      <w:lvlText w:val="%2、"/>
      <w:lvlJc w:val="left"/>
      <w:pPr>
        <w:tabs>
          <w:tab w:val="num" w:pos="1904"/>
        </w:tabs>
        <w:ind w:left="1904" w:hanging="480"/>
      </w:pPr>
    </w:lvl>
    <w:lvl w:ilvl="2" w:tplc="0409001B" w:tentative="1">
      <w:start w:val="1"/>
      <w:numFmt w:val="lowerRoman"/>
      <w:lvlText w:val="%3."/>
      <w:lvlJc w:val="right"/>
      <w:pPr>
        <w:tabs>
          <w:tab w:val="num" w:pos="2384"/>
        </w:tabs>
        <w:ind w:left="2384" w:hanging="480"/>
      </w:pPr>
    </w:lvl>
    <w:lvl w:ilvl="3" w:tplc="0409000F" w:tentative="1">
      <w:start w:val="1"/>
      <w:numFmt w:val="decimal"/>
      <w:lvlText w:val="%4."/>
      <w:lvlJc w:val="left"/>
      <w:pPr>
        <w:tabs>
          <w:tab w:val="num" w:pos="2864"/>
        </w:tabs>
        <w:ind w:left="2864" w:hanging="480"/>
      </w:pPr>
    </w:lvl>
    <w:lvl w:ilvl="4" w:tplc="04090019" w:tentative="1">
      <w:start w:val="1"/>
      <w:numFmt w:val="ideographTraditional"/>
      <w:lvlText w:val="%5、"/>
      <w:lvlJc w:val="left"/>
      <w:pPr>
        <w:tabs>
          <w:tab w:val="num" w:pos="3344"/>
        </w:tabs>
        <w:ind w:left="3344" w:hanging="480"/>
      </w:pPr>
    </w:lvl>
    <w:lvl w:ilvl="5" w:tplc="0409001B" w:tentative="1">
      <w:start w:val="1"/>
      <w:numFmt w:val="lowerRoman"/>
      <w:lvlText w:val="%6."/>
      <w:lvlJc w:val="right"/>
      <w:pPr>
        <w:tabs>
          <w:tab w:val="num" w:pos="3824"/>
        </w:tabs>
        <w:ind w:left="3824" w:hanging="480"/>
      </w:pPr>
    </w:lvl>
    <w:lvl w:ilvl="6" w:tplc="0409000F" w:tentative="1">
      <w:start w:val="1"/>
      <w:numFmt w:val="decimal"/>
      <w:lvlText w:val="%7."/>
      <w:lvlJc w:val="left"/>
      <w:pPr>
        <w:tabs>
          <w:tab w:val="num" w:pos="4304"/>
        </w:tabs>
        <w:ind w:left="4304" w:hanging="480"/>
      </w:pPr>
    </w:lvl>
    <w:lvl w:ilvl="7" w:tplc="04090019" w:tentative="1">
      <w:start w:val="1"/>
      <w:numFmt w:val="ideographTraditional"/>
      <w:lvlText w:val="%8、"/>
      <w:lvlJc w:val="left"/>
      <w:pPr>
        <w:tabs>
          <w:tab w:val="num" w:pos="4784"/>
        </w:tabs>
        <w:ind w:left="4784" w:hanging="480"/>
      </w:pPr>
    </w:lvl>
    <w:lvl w:ilvl="8" w:tplc="0409001B" w:tentative="1">
      <w:start w:val="1"/>
      <w:numFmt w:val="lowerRoman"/>
      <w:lvlText w:val="%9."/>
      <w:lvlJc w:val="right"/>
      <w:pPr>
        <w:tabs>
          <w:tab w:val="num" w:pos="5264"/>
        </w:tabs>
        <w:ind w:left="5264" w:hanging="480"/>
      </w:pPr>
    </w:lvl>
  </w:abstractNum>
  <w:abstractNum w:abstractNumId="18">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9">
    <w:nsid w:val="4DFA3CA1"/>
    <w:multiLevelType w:val="hybridMultilevel"/>
    <w:tmpl w:val="26B42A9E"/>
    <w:lvl w:ilvl="0" w:tplc="2B3E65BC">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F8C0582"/>
    <w:multiLevelType w:val="hybridMultilevel"/>
    <w:tmpl w:val="700E4E8E"/>
    <w:lvl w:ilvl="0" w:tplc="EF1820C2">
      <w:start w:val="1"/>
      <w:numFmt w:val="decimal"/>
      <w:lvlText w:val="%1."/>
      <w:lvlJc w:val="left"/>
      <w:pPr>
        <w:ind w:left="4308" w:hanging="480"/>
      </w:pPr>
      <w:rPr>
        <w:rFonts w:ascii="Times New Roman" w:eastAsia="新細明體" w:hAnsi="Times New Roman" w:hint="default"/>
        <w:sz w:val="24"/>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1">
    <w:nsid w:val="537D2BD2"/>
    <w:multiLevelType w:val="hybridMultilevel"/>
    <w:tmpl w:val="5D70F2A0"/>
    <w:lvl w:ilvl="0" w:tplc="3078D952">
      <w:start w:val="1"/>
      <w:numFmt w:val="decimal"/>
      <w:lvlText w:val="%1."/>
      <w:lvlJc w:val="left"/>
      <w:pPr>
        <w:tabs>
          <w:tab w:val="num" w:pos="360"/>
        </w:tabs>
        <w:ind w:left="360" w:hanging="360"/>
      </w:pPr>
      <w:rPr>
        <w:rFonts w:ascii="Times New Roman" w:hAnsi="Times New Roman"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43E2186"/>
    <w:multiLevelType w:val="hybridMultilevel"/>
    <w:tmpl w:val="DCCAE84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9AC51F3"/>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8030E9"/>
    <w:multiLevelType w:val="hybridMultilevel"/>
    <w:tmpl w:val="087CBB68"/>
    <w:lvl w:ilvl="0" w:tplc="E63C0752">
      <w:start w:val="1"/>
      <w:numFmt w:val="decimalFullWidth"/>
      <w:lvlText w:val="%1、"/>
      <w:lvlJc w:val="left"/>
      <w:pPr>
        <w:ind w:left="161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6">
    <w:nsid w:val="7553543E"/>
    <w:multiLevelType w:val="multilevel"/>
    <w:tmpl w:val="3DC6333C"/>
    <w:lvl w:ilvl="0">
      <w:start w:val="1"/>
      <w:numFmt w:val="decimalFullWidth"/>
      <w:lvlText w:val="%1、"/>
      <w:lvlJc w:val="left"/>
      <w:pPr>
        <w:ind w:left="1425" w:hanging="480"/>
      </w:pPr>
      <w:rPr>
        <w:rFonts w:hint="default"/>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7">
    <w:nsid w:val="756210BA"/>
    <w:multiLevelType w:val="multilevel"/>
    <w:tmpl w:val="AD6E04A2"/>
    <w:lvl w:ilvl="0">
      <w:start w:val="1"/>
      <w:numFmt w:val="decimal"/>
      <w:lvlText w:val="%1."/>
      <w:lvlJc w:val="left"/>
      <w:pPr>
        <w:tabs>
          <w:tab w:val="num" w:pos="952"/>
        </w:tabs>
        <w:ind w:left="952" w:hanging="480"/>
      </w:p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8">
    <w:nsid w:val="768C299F"/>
    <w:multiLevelType w:val="hybridMultilevel"/>
    <w:tmpl w:val="F364EDD2"/>
    <w:lvl w:ilvl="0" w:tplc="F2C055E0">
      <w:start w:val="1"/>
      <w:numFmt w:val="ideographDigital"/>
      <w:lvlText w:val="（%1）."/>
      <w:lvlJc w:val="left"/>
      <w:pPr>
        <w:tabs>
          <w:tab w:val="num" w:pos="2368"/>
        </w:tabs>
        <w:ind w:left="2368" w:hanging="480"/>
      </w:pPr>
      <w:rPr>
        <w:rFonts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29">
    <w:nsid w:val="7A0868A5"/>
    <w:multiLevelType w:val="multilevel"/>
    <w:tmpl w:val="64602BE6"/>
    <w:lvl w:ilvl="0">
      <w:start w:val="1"/>
      <w:numFmt w:val="none"/>
      <w:lvlText w:val="（一）."/>
      <w:lvlJc w:val="left"/>
      <w:pPr>
        <w:tabs>
          <w:tab w:val="num" w:pos="1424"/>
        </w:tabs>
        <w:ind w:left="1424" w:hanging="480"/>
      </w:pPr>
      <w:rPr>
        <w:rFonts w:hint="eastAsia"/>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0">
    <w:nsid w:val="7BA07F67"/>
    <w:multiLevelType w:val="multilevel"/>
    <w:tmpl w:val="E606EF40"/>
    <w:lvl w:ilvl="0">
      <w:start w:val="1"/>
      <w:numFmt w:val="none"/>
      <w:lvlText w:val="（一）."/>
      <w:lvlJc w:val="left"/>
      <w:pPr>
        <w:tabs>
          <w:tab w:val="num" w:pos="2368"/>
        </w:tabs>
        <w:ind w:left="2368" w:hanging="480"/>
      </w:pPr>
      <w:rPr>
        <w:rFonts w:hint="eastAsia"/>
      </w:rPr>
    </w:lvl>
    <w:lvl w:ilvl="1">
      <w:start w:val="1"/>
      <w:numFmt w:val="ideographTraditional"/>
      <w:lvlText w:val="%2、"/>
      <w:lvlJc w:val="left"/>
      <w:pPr>
        <w:tabs>
          <w:tab w:val="num" w:pos="2376"/>
        </w:tabs>
        <w:ind w:left="2376" w:hanging="480"/>
      </w:pPr>
    </w:lvl>
    <w:lvl w:ilvl="2">
      <w:start w:val="1"/>
      <w:numFmt w:val="lowerRoman"/>
      <w:lvlText w:val="%3."/>
      <w:lvlJc w:val="right"/>
      <w:pPr>
        <w:tabs>
          <w:tab w:val="num" w:pos="2856"/>
        </w:tabs>
        <w:ind w:left="2856" w:hanging="480"/>
      </w:pPr>
    </w:lvl>
    <w:lvl w:ilvl="3">
      <w:start w:val="1"/>
      <w:numFmt w:val="decimal"/>
      <w:lvlText w:val="%4."/>
      <w:lvlJc w:val="left"/>
      <w:pPr>
        <w:tabs>
          <w:tab w:val="num" w:pos="3336"/>
        </w:tabs>
        <w:ind w:left="3336" w:hanging="480"/>
      </w:pPr>
    </w:lvl>
    <w:lvl w:ilvl="4">
      <w:start w:val="1"/>
      <w:numFmt w:val="ideographTraditional"/>
      <w:lvlText w:val="%5、"/>
      <w:lvlJc w:val="left"/>
      <w:pPr>
        <w:tabs>
          <w:tab w:val="num" w:pos="3816"/>
        </w:tabs>
        <w:ind w:left="3816" w:hanging="480"/>
      </w:pPr>
    </w:lvl>
    <w:lvl w:ilvl="5">
      <w:start w:val="1"/>
      <w:numFmt w:val="lowerRoman"/>
      <w:lvlText w:val="%6."/>
      <w:lvlJc w:val="right"/>
      <w:pPr>
        <w:tabs>
          <w:tab w:val="num" w:pos="4296"/>
        </w:tabs>
        <w:ind w:left="4296" w:hanging="480"/>
      </w:pPr>
    </w:lvl>
    <w:lvl w:ilvl="6">
      <w:start w:val="1"/>
      <w:numFmt w:val="decimal"/>
      <w:lvlText w:val="%7."/>
      <w:lvlJc w:val="left"/>
      <w:pPr>
        <w:tabs>
          <w:tab w:val="num" w:pos="4776"/>
        </w:tabs>
        <w:ind w:left="4776" w:hanging="480"/>
      </w:pPr>
    </w:lvl>
    <w:lvl w:ilvl="7">
      <w:start w:val="1"/>
      <w:numFmt w:val="ideographTraditional"/>
      <w:lvlText w:val="%8、"/>
      <w:lvlJc w:val="left"/>
      <w:pPr>
        <w:tabs>
          <w:tab w:val="num" w:pos="5256"/>
        </w:tabs>
        <w:ind w:left="5256" w:hanging="480"/>
      </w:pPr>
    </w:lvl>
    <w:lvl w:ilvl="8">
      <w:start w:val="1"/>
      <w:numFmt w:val="lowerRoman"/>
      <w:lvlText w:val="%9."/>
      <w:lvlJc w:val="right"/>
      <w:pPr>
        <w:tabs>
          <w:tab w:val="num" w:pos="5736"/>
        </w:tabs>
        <w:ind w:left="5736" w:hanging="480"/>
      </w:pPr>
    </w:lvl>
  </w:abstractNum>
  <w:abstractNum w:abstractNumId="31">
    <w:nsid w:val="7BE972EB"/>
    <w:multiLevelType w:val="multilevel"/>
    <w:tmpl w:val="DE6C7A78"/>
    <w:lvl w:ilvl="0">
      <w:start w:val="1"/>
      <w:numFmt w:val="decimal"/>
      <w:lvlText w:val="%1."/>
      <w:lvlJc w:val="left"/>
      <w:pPr>
        <w:ind w:left="478" w:hanging="360"/>
      </w:pPr>
    </w:lvl>
    <w:lvl w:ilvl="1">
      <w:start w:val="1"/>
      <w:numFmt w:val="ideographTraditional"/>
      <w:lvlText w:val="%2、"/>
      <w:lvlJc w:val="left"/>
      <w:pPr>
        <w:ind w:left="1078" w:hanging="480"/>
      </w:pPr>
    </w:lvl>
    <w:lvl w:ilvl="2">
      <w:start w:val="1"/>
      <w:numFmt w:val="lowerRoman"/>
      <w:lvlText w:val="%3."/>
      <w:lvlJc w:val="right"/>
      <w:pPr>
        <w:ind w:left="1558" w:hanging="480"/>
      </w:pPr>
    </w:lvl>
    <w:lvl w:ilvl="3">
      <w:start w:val="1"/>
      <w:numFmt w:val="decimal"/>
      <w:lvlText w:val="%4."/>
      <w:lvlJc w:val="left"/>
      <w:pPr>
        <w:ind w:left="2038" w:hanging="480"/>
      </w:pPr>
    </w:lvl>
    <w:lvl w:ilvl="4">
      <w:start w:val="1"/>
      <w:numFmt w:val="ideographTraditional"/>
      <w:lvlText w:val="%5、"/>
      <w:lvlJc w:val="left"/>
      <w:pPr>
        <w:ind w:left="2518" w:hanging="480"/>
      </w:pPr>
    </w:lvl>
    <w:lvl w:ilvl="5">
      <w:start w:val="1"/>
      <w:numFmt w:val="lowerRoman"/>
      <w:lvlText w:val="%6."/>
      <w:lvlJc w:val="right"/>
      <w:pPr>
        <w:ind w:left="2998" w:hanging="480"/>
      </w:pPr>
    </w:lvl>
    <w:lvl w:ilvl="6">
      <w:start w:val="1"/>
      <w:numFmt w:val="decimal"/>
      <w:lvlText w:val="%7."/>
      <w:lvlJc w:val="left"/>
      <w:pPr>
        <w:ind w:left="3478" w:hanging="480"/>
      </w:pPr>
    </w:lvl>
    <w:lvl w:ilvl="7">
      <w:start w:val="1"/>
      <w:numFmt w:val="ideographTraditional"/>
      <w:lvlText w:val="%8、"/>
      <w:lvlJc w:val="left"/>
      <w:pPr>
        <w:ind w:left="3958" w:hanging="480"/>
      </w:pPr>
    </w:lvl>
    <w:lvl w:ilvl="8">
      <w:start w:val="1"/>
      <w:numFmt w:val="lowerRoman"/>
      <w:lvlText w:val="%9."/>
      <w:lvlJc w:val="right"/>
      <w:pPr>
        <w:ind w:left="4438" w:hanging="480"/>
      </w:pPr>
    </w:lvl>
  </w:abstractNum>
  <w:abstractNum w:abstractNumId="32">
    <w:nsid w:val="7C0F2DB6"/>
    <w:multiLevelType w:val="multilevel"/>
    <w:tmpl w:val="97BA4A9C"/>
    <w:lvl w:ilvl="0">
      <w:start w:val="1"/>
      <w:numFmt w:val="decimal"/>
      <w:lvlText w:val="%1."/>
      <w:lvlJc w:val="left"/>
      <w:pPr>
        <w:ind w:left="478" w:hanging="360"/>
      </w:pPr>
    </w:lvl>
    <w:lvl w:ilvl="1">
      <w:start w:val="1"/>
      <w:numFmt w:val="ideographTraditional"/>
      <w:lvlText w:val="%2、"/>
      <w:lvlJc w:val="left"/>
      <w:pPr>
        <w:ind w:left="1078" w:hanging="480"/>
      </w:pPr>
    </w:lvl>
    <w:lvl w:ilvl="2">
      <w:start w:val="1"/>
      <w:numFmt w:val="lowerRoman"/>
      <w:lvlText w:val="%3."/>
      <w:lvlJc w:val="right"/>
      <w:pPr>
        <w:ind w:left="1558" w:hanging="480"/>
      </w:pPr>
    </w:lvl>
    <w:lvl w:ilvl="3">
      <w:start w:val="1"/>
      <w:numFmt w:val="decimal"/>
      <w:lvlText w:val="%4."/>
      <w:lvlJc w:val="left"/>
      <w:pPr>
        <w:ind w:left="2038" w:hanging="480"/>
      </w:pPr>
    </w:lvl>
    <w:lvl w:ilvl="4">
      <w:start w:val="1"/>
      <w:numFmt w:val="ideographTraditional"/>
      <w:lvlText w:val="%5、"/>
      <w:lvlJc w:val="left"/>
      <w:pPr>
        <w:ind w:left="2518" w:hanging="480"/>
      </w:pPr>
    </w:lvl>
    <w:lvl w:ilvl="5">
      <w:start w:val="1"/>
      <w:numFmt w:val="lowerRoman"/>
      <w:lvlText w:val="%6."/>
      <w:lvlJc w:val="right"/>
      <w:pPr>
        <w:ind w:left="2998" w:hanging="480"/>
      </w:pPr>
    </w:lvl>
    <w:lvl w:ilvl="6">
      <w:start w:val="1"/>
      <w:numFmt w:val="decimal"/>
      <w:lvlText w:val="%7."/>
      <w:lvlJc w:val="left"/>
      <w:pPr>
        <w:ind w:left="3478" w:hanging="480"/>
      </w:pPr>
    </w:lvl>
    <w:lvl w:ilvl="7">
      <w:start w:val="1"/>
      <w:numFmt w:val="ideographTraditional"/>
      <w:lvlText w:val="%8、"/>
      <w:lvlJc w:val="left"/>
      <w:pPr>
        <w:ind w:left="3958" w:hanging="480"/>
      </w:pPr>
    </w:lvl>
    <w:lvl w:ilvl="8">
      <w:start w:val="1"/>
      <w:numFmt w:val="lowerRoman"/>
      <w:lvlText w:val="%9."/>
      <w:lvlJc w:val="right"/>
      <w:pPr>
        <w:ind w:left="4438" w:hanging="480"/>
      </w:pPr>
    </w:lvl>
  </w:abstractNum>
  <w:num w:numId="1">
    <w:abstractNumId w:val="3"/>
  </w:num>
  <w:num w:numId="2">
    <w:abstractNumId w:val="1"/>
  </w:num>
  <w:num w:numId="3">
    <w:abstractNumId w:val="9"/>
  </w:num>
  <w:num w:numId="4">
    <w:abstractNumId w:val="24"/>
  </w:num>
  <w:num w:numId="5">
    <w:abstractNumId w:val="8"/>
  </w:num>
  <w:num w:numId="6">
    <w:abstractNumId w:val="18"/>
  </w:num>
  <w:num w:numId="7">
    <w:abstractNumId w:val="21"/>
  </w:num>
  <w:num w:numId="8">
    <w:abstractNumId w:val="22"/>
  </w:num>
  <w:num w:numId="9">
    <w:abstractNumId w:val="1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7"/>
  </w:num>
  <w:num w:numId="13">
    <w:abstractNumId w:val="19"/>
  </w:num>
  <w:num w:numId="14">
    <w:abstractNumId w:val="13"/>
  </w:num>
  <w:num w:numId="15">
    <w:abstractNumId w:val="12"/>
  </w:num>
  <w:num w:numId="16">
    <w:abstractNumId w:val="29"/>
  </w:num>
  <w:num w:numId="17">
    <w:abstractNumId w:val="17"/>
  </w:num>
  <w:num w:numId="18">
    <w:abstractNumId w:val="28"/>
  </w:num>
  <w:num w:numId="19">
    <w:abstractNumId w:val="30"/>
  </w:num>
  <w:num w:numId="20">
    <w:abstractNumId w:val="23"/>
  </w:num>
  <w:num w:numId="21">
    <w:abstractNumId w:val="15"/>
  </w:num>
  <w:num w:numId="22">
    <w:abstractNumId w:val="25"/>
  </w:num>
  <w:num w:numId="23">
    <w:abstractNumId w:val="26"/>
  </w:num>
  <w:num w:numId="24">
    <w:abstractNumId w:val="14"/>
  </w:num>
  <w:num w:numId="25">
    <w:abstractNumId w:val="2"/>
  </w:num>
  <w:num w:numId="26">
    <w:abstractNumId w:val="5"/>
  </w:num>
  <w:num w:numId="27">
    <w:abstractNumId w:val="7"/>
  </w:num>
  <w:num w:numId="28">
    <w:abstractNumId w:val="6"/>
  </w:num>
  <w:num w:numId="29">
    <w:abstractNumId w:val="20"/>
  </w:num>
  <w:num w:numId="30">
    <w:abstractNumId w:val="0"/>
  </w:num>
  <w:num w:numId="31">
    <w:abstractNumId w:val="31"/>
  </w:num>
  <w:num w:numId="32">
    <w:abstractNumId w:val="4"/>
  </w:num>
  <w:num w:numId="33">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0955"/>
    <w:rsid w:val="00013ED1"/>
    <w:rsid w:val="00017C24"/>
    <w:rsid w:val="00023711"/>
    <w:rsid w:val="00023A5C"/>
    <w:rsid w:val="0002429A"/>
    <w:rsid w:val="00024675"/>
    <w:rsid w:val="0002509F"/>
    <w:rsid w:val="00026130"/>
    <w:rsid w:val="00027681"/>
    <w:rsid w:val="00027E4F"/>
    <w:rsid w:val="00031BF5"/>
    <w:rsid w:val="00034758"/>
    <w:rsid w:val="000365FC"/>
    <w:rsid w:val="00042DF7"/>
    <w:rsid w:val="00043DD7"/>
    <w:rsid w:val="000440E3"/>
    <w:rsid w:val="00047618"/>
    <w:rsid w:val="00050B9C"/>
    <w:rsid w:val="00051A29"/>
    <w:rsid w:val="0006041B"/>
    <w:rsid w:val="00064083"/>
    <w:rsid w:val="0006690C"/>
    <w:rsid w:val="000674E0"/>
    <w:rsid w:val="00067845"/>
    <w:rsid w:val="00073F62"/>
    <w:rsid w:val="00087829"/>
    <w:rsid w:val="0009212C"/>
    <w:rsid w:val="00095BF7"/>
    <w:rsid w:val="00096035"/>
    <w:rsid w:val="00097F00"/>
    <w:rsid w:val="000A0CE2"/>
    <w:rsid w:val="000A1147"/>
    <w:rsid w:val="000A1E92"/>
    <w:rsid w:val="000A6DA2"/>
    <w:rsid w:val="000A70C3"/>
    <w:rsid w:val="000B0050"/>
    <w:rsid w:val="000B3516"/>
    <w:rsid w:val="000B62A3"/>
    <w:rsid w:val="000B6D23"/>
    <w:rsid w:val="000C03ED"/>
    <w:rsid w:val="000C1AD7"/>
    <w:rsid w:val="000C4718"/>
    <w:rsid w:val="000C593F"/>
    <w:rsid w:val="000D13EB"/>
    <w:rsid w:val="000D4C7C"/>
    <w:rsid w:val="000D52D8"/>
    <w:rsid w:val="000D6DA4"/>
    <w:rsid w:val="000E13C1"/>
    <w:rsid w:val="000E151F"/>
    <w:rsid w:val="000E24BF"/>
    <w:rsid w:val="000E291E"/>
    <w:rsid w:val="000F2EA5"/>
    <w:rsid w:val="000F4B0D"/>
    <w:rsid w:val="000F57AF"/>
    <w:rsid w:val="000F7AD2"/>
    <w:rsid w:val="0010221B"/>
    <w:rsid w:val="001034E0"/>
    <w:rsid w:val="001078EA"/>
    <w:rsid w:val="00110864"/>
    <w:rsid w:val="001125C9"/>
    <w:rsid w:val="0011580A"/>
    <w:rsid w:val="0011782B"/>
    <w:rsid w:val="0012175B"/>
    <w:rsid w:val="00122EE3"/>
    <w:rsid w:val="00122FF5"/>
    <w:rsid w:val="00124A56"/>
    <w:rsid w:val="00133A9F"/>
    <w:rsid w:val="00134798"/>
    <w:rsid w:val="00134C0E"/>
    <w:rsid w:val="00134CB1"/>
    <w:rsid w:val="0013692F"/>
    <w:rsid w:val="00143E88"/>
    <w:rsid w:val="001465D1"/>
    <w:rsid w:val="00146CAD"/>
    <w:rsid w:val="00150C3B"/>
    <w:rsid w:val="001516F6"/>
    <w:rsid w:val="001619A3"/>
    <w:rsid w:val="00166028"/>
    <w:rsid w:val="001700FA"/>
    <w:rsid w:val="00170851"/>
    <w:rsid w:val="00171A88"/>
    <w:rsid w:val="001727D8"/>
    <w:rsid w:val="00172EFF"/>
    <w:rsid w:val="00173F93"/>
    <w:rsid w:val="00175F55"/>
    <w:rsid w:val="00177896"/>
    <w:rsid w:val="0018295A"/>
    <w:rsid w:val="00184CDA"/>
    <w:rsid w:val="00185091"/>
    <w:rsid w:val="00185FF2"/>
    <w:rsid w:val="001879B1"/>
    <w:rsid w:val="001923EC"/>
    <w:rsid w:val="0019329A"/>
    <w:rsid w:val="00193686"/>
    <w:rsid w:val="00196110"/>
    <w:rsid w:val="001A0B0B"/>
    <w:rsid w:val="001A3017"/>
    <w:rsid w:val="001A4784"/>
    <w:rsid w:val="001A5571"/>
    <w:rsid w:val="001A6097"/>
    <w:rsid w:val="001A66F7"/>
    <w:rsid w:val="001B743B"/>
    <w:rsid w:val="001B7B28"/>
    <w:rsid w:val="001C0241"/>
    <w:rsid w:val="001C09E0"/>
    <w:rsid w:val="001C3F2D"/>
    <w:rsid w:val="001C5FC4"/>
    <w:rsid w:val="001C62B0"/>
    <w:rsid w:val="001C7509"/>
    <w:rsid w:val="001D0C90"/>
    <w:rsid w:val="001E25B6"/>
    <w:rsid w:val="001E39F6"/>
    <w:rsid w:val="001E5AAE"/>
    <w:rsid w:val="001F0455"/>
    <w:rsid w:val="001F5BE8"/>
    <w:rsid w:val="001F77C5"/>
    <w:rsid w:val="002016BF"/>
    <w:rsid w:val="00201A5F"/>
    <w:rsid w:val="00202F5B"/>
    <w:rsid w:val="00203542"/>
    <w:rsid w:val="00204310"/>
    <w:rsid w:val="002051C0"/>
    <w:rsid w:val="00210467"/>
    <w:rsid w:val="0021178F"/>
    <w:rsid w:val="00211A36"/>
    <w:rsid w:val="00212323"/>
    <w:rsid w:val="002161C5"/>
    <w:rsid w:val="002203FF"/>
    <w:rsid w:val="00220ACB"/>
    <w:rsid w:val="00221E73"/>
    <w:rsid w:val="00223A49"/>
    <w:rsid w:val="00225484"/>
    <w:rsid w:val="00227A48"/>
    <w:rsid w:val="00227D44"/>
    <w:rsid w:val="00232099"/>
    <w:rsid w:val="002335CB"/>
    <w:rsid w:val="002355A3"/>
    <w:rsid w:val="002458B0"/>
    <w:rsid w:val="00246404"/>
    <w:rsid w:val="002523D5"/>
    <w:rsid w:val="00255014"/>
    <w:rsid w:val="00271C54"/>
    <w:rsid w:val="00272919"/>
    <w:rsid w:val="00276C35"/>
    <w:rsid w:val="00281DB5"/>
    <w:rsid w:val="00281FBF"/>
    <w:rsid w:val="0028257A"/>
    <w:rsid w:val="002875F6"/>
    <w:rsid w:val="00290E19"/>
    <w:rsid w:val="00293596"/>
    <w:rsid w:val="002953F4"/>
    <w:rsid w:val="002A5D0F"/>
    <w:rsid w:val="002B0C25"/>
    <w:rsid w:val="002B1DF0"/>
    <w:rsid w:val="002B42A9"/>
    <w:rsid w:val="002B5C1E"/>
    <w:rsid w:val="002C035A"/>
    <w:rsid w:val="002C197F"/>
    <w:rsid w:val="002C307C"/>
    <w:rsid w:val="002C3409"/>
    <w:rsid w:val="002C4EFF"/>
    <w:rsid w:val="002D05C8"/>
    <w:rsid w:val="002D3DAC"/>
    <w:rsid w:val="002D467E"/>
    <w:rsid w:val="002D46B5"/>
    <w:rsid w:val="002D6110"/>
    <w:rsid w:val="002E39E8"/>
    <w:rsid w:val="002E3A01"/>
    <w:rsid w:val="002E3E84"/>
    <w:rsid w:val="002E3ED6"/>
    <w:rsid w:val="002E57A5"/>
    <w:rsid w:val="002E5F9F"/>
    <w:rsid w:val="002F1E6A"/>
    <w:rsid w:val="002F496C"/>
    <w:rsid w:val="002F71DA"/>
    <w:rsid w:val="00301435"/>
    <w:rsid w:val="00305B4B"/>
    <w:rsid w:val="00306AE4"/>
    <w:rsid w:val="003107F9"/>
    <w:rsid w:val="0031335B"/>
    <w:rsid w:val="00315819"/>
    <w:rsid w:val="003165EC"/>
    <w:rsid w:val="00322F06"/>
    <w:rsid w:val="0032349A"/>
    <w:rsid w:val="0032413D"/>
    <w:rsid w:val="00325A15"/>
    <w:rsid w:val="0032701E"/>
    <w:rsid w:val="00330505"/>
    <w:rsid w:val="00331C05"/>
    <w:rsid w:val="003358C3"/>
    <w:rsid w:val="00335AE4"/>
    <w:rsid w:val="003403B7"/>
    <w:rsid w:val="00342375"/>
    <w:rsid w:val="00343E8F"/>
    <w:rsid w:val="00345A33"/>
    <w:rsid w:val="0034795C"/>
    <w:rsid w:val="00351C51"/>
    <w:rsid w:val="0035447B"/>
    <w:rsid w:val="00354A74"/>
    <w:rsid w:val="00354D4B"/>
    <w:rsid w:val="00356605"/>
    <w:rsid w:val="003576D8"/>
    <w:rsid w:val="00361150"/>
    <w:rsid w:val="00361A5B"/>
    <w:rsid w:val="00363372"/>
    <w:rsid w:val="0036675C"/>
    <w:rsid w:val="00370A24"/>
    <w:rsid w:val="00370BBA"/>
    <w:rsid w:val="0037252A"/>
    <w:rsid w:val="003738EC"/>
    <w:rsid w:val="00374182"/>
    <w:rsid w:val="00380C7B"/>
    <w:rsid w:val="00380F39"/>
    <w:rsid w:val="00385454"/>
    <w:rsid w:val="00387421"/>
    <w:rsid w:val="00393DD4"/>
    <w:rsid w:val="00394B61"/>
    <w:rsid w:val="00394CAE"/>
    <w:rsid w:val="003969E2"/>
    <w:rsid w:val="00397080"/>
    <w:rsid w:val="00397F7E"/>
    <w:rsid w:val="003A00FC"/>
    <w:rsid w:val="003A1F58"/>
    <w:rsid w:val="003A2B03"/>
    <w:rsid w:val="003A4A73"/>
    <w:rsid w:val="003A58E7"/>
    <w:rsid w:val="003A5A12"/>
    <w:rsid w:val="003A7528"/>
    <w:rsid w:val="003A7E7A"/>
    <w:rsid w:val="003B0689"/>
    <w:rsid w:val="003B08E4"/>
    <w:rsid w:val="003B167D"/>
    <w:rsid w:val="003B333B"/>
    <w:rsid w:val="003B7A23"/>
    <w:rsid w:val="003C22A1"/>
    <w:rsid w:val="003C2F8C"/>
    <w:rsid w:val="003C5600"/>
    <w:rsid w:val="003D0F4B"/>
    <w:rsid w:val="003D1BD6"/>
    <w:rsid w:val="003D28C0"/>
    <w:rsid w:val="003D621C"/>
    <w:rsid w:val="003E23D0"/>
    <w:rsid w:val="003E728C"/>
    <w:rsid w:val="003F1FDE"/>
    <w:rsid w:val="003F34DA"/>
    <w:rsid w:val="003F40CD"/>
    <w:rsid w:val="003F42C8"/>
    <w:rsid w:val="003F539C"/>
    <w:rsid w:val="003F59F5"/>
    <w:rsid w:val="003F743F"/>
    <w:rsid w:val="003F7658"/>
    <w:rsid w:val="0040053D"/>
    <w:rsid w:val="00402DAC"/>
    <w:rsid w:val="0040313B"/>
    <w:rsid w:val="00404C51"/>
    <w:rsid w:val="00405BF9"/>
    <w:rsid w:val="00405C5E"/>
    <w:rsid w:val="004066F6"/>
    <w:rsid w:val="00412780"/>
    <w:rsid w:val="00412FD1"/>
    <w:rsid w:val="0041770F"/>
    <w:rsid w:val="004177DA"/>
    <w:rsid w:val="004200ED"/>
    <w:rsid w:val="004204FF"/>
    <w:rsid w:val="00426CE9"/>
    <w:rsid w:val="00434B38"/>
    <w:rsid w:val="004356C8"/>
    <w:rsid w:val="00436CAB"/>
    <w:rsid w:val="00440A69"/>
    <w:rsid w:val="0044122C"/>
    <w:rsid w:val="004427DF"/>
    <w:rsid w:val="00443627"/>
    <w:rsid w:val="0044782D"/>
    <w:rsid w:val="00447DED"/>
    <w:rsid w:val="00453580"/>
    <w:rsid w:val="00453C42"/>
    <w:rsid w:val="00453C9F"/>
    <w:rsid w:val="00453DE8"/>
    <w:rsid w:val="0045490C"/>
    <w:rsid w:val="0045492D"/>
    <w:rsid w:val="00457AB5"/>
    <w:rsid w:val="004616C0"/>
    <w:rsid w:val="004616E1"/>
    <w:rsid w:val="00466ECD"/>
    <w:rsid w:val="00472D62"/>
    <w:rsid w:val="004738F6"/>
    <w:rsid w:val="00474241"/>
    <w:rsid w:val="00480CAB"/>
    <w:rsid w:val="00481AB0"/>
    <w:rsid w:val="00484542"/>
    <w:rsid w:val="00490F46"/>
    <w:rsid w:val="0049574B"/>
    <w:rsid w:val="00495B72"/>
    <w:rsid w:val="004A1085"/>
    <w:rsid w:val="004A1F51"/>
    <w:rsid w:val="004A7D56"/>
    <w:rsid w:val="004B16EF"/>
    <w:rsid w:val="004B28DC"/>
    <w:rsid w:val="004B6462"/>
    <w:rsid w:val="004C0D1F"/>
    <w:rsid w:val="004C64E1"/>
    <w:rsid w:val="004C6735"/>
    <w:rsid w:val="004D14FF"/>
    <w:rsid w:val="004D185C"/>
    <w:rsid w:val="004D630A"/>
    <w:rsid w:val="004D665B"/>
    <w:rsid w:val="004D7F0D"/>
    <w:rsid w:val="004E29F2"/>
    <w:rsid w:val="004E2EAD"/>
    <w:rsid w:val="004E6CBF"/>
    <w:rsid w:val="004F4F8F"/>
    <w:rsid w:val="004F6E91"/>
    <w:rsid w:val="004F7193"/>
    <w:rsid w:val="004F7A60"/>
    <w:rsid w:val="00500A9A"/>
    <w:rsid w:val="00504205"/>
    <w:rsid w:val="005056D5"/>
    <w:rsid w:val="005134B9"/>
    <w:rsid w:val="0051675B"/>
    <w:rsid w:val="0051737E"/>
    <w:rsid w:val="005212A1"/>
    <w:rsid w:val="0052500C"/>
    <w:rsid w:val="005257BA"/>
    <w:rsid w:val="00525D8F"/>
    <w:rsid w:val="00534C1E"/>
    <w:rsid w:val="00535CBD"/>
    <w:rsid w:val="00536B7D"/>
    <w:rsid w:val="00540A9D"/>
    <w:rsid w:val="00541976"/>
    <w:rsid w:val="00544B0A"/>
    <w:rsid w:val="00547B5A"/>
    <w:rsid w:val="005521FD"/>
    <w:rsid w:val="0055248C"/>
    <w:rsid w:val="005552B9"/>
    <w:rsid w:val="00555390"/>
    <w:rsid w:val="0056220E"/>
    <w:rsid w:val="00562BFC"/>
    <w:rsid w:val="00570E2B"/>
    <w:rsid w:val="00572AC5"/>
    <w:rsid w:val="0057525D"/>
    <w:rsid w:val="0057687B"/>
    <w:rsid w:val="00582B9A"/>
    <w:rsid w:val="005830F7"/>
    <w:rsid w:val="00584519"/>
    <w:rsid w:val="00586212"/>
    <w:rsid w:val="0058631C"/>
    <w:rsid w:val="00586A24"/>
    <w:rsid w:val="00590704"/>
    <w:rsid w:val="00594B72"/>
    <w:rsid w:val="005A0CCA"/>
    <w:rsid w:val="005A6D0A"/>
    <w:rsid w:val="005A7CF7"/>
    <w:rsid w:val="005B28D4"/>
    <w:rsid w:val="005B41C2"/>
    <w:rsid w:val="005B4D83"/>
    <w:rsid w:val="005C2A49"/>
    <w:rsid w:val="005C419D"/>
    <w:rsid w:val="005C77B1"/>
    <w:rsid w:val="005D30FF"/>
    <w:rsid w:val="005D556E"/>
    <w:rsid w:val="005D5887"/>
    <w:rsid w:val="005D5CAA"/>
    <w:rsid w:val="005D64A5"/>
    <w:rsid w:val="005E19E7"/>
    <w:rsid w:val="005E3133"/>
    <w:rsid w:val="005E3C6B"/>
    <w:rsid w:val="005E5256"/>
    <w:rsid w:val="005E532F"/>
    <w:rsid w:val="005E68F5"/>
    <w:rsid w:val="005E75CD"/>
    <w:rsid w:val="005F448A"/>
    <w:rsid w:val="005F7844"/>
    <w:rsid w:val="00601D8D"/>
    <w:rsid w:val="0060272E"/>
    <w:rsid w:val="0060632C"/>
    <w:rsid w:val="006153D2"/>
    <w:rsid w:val="00623C37"/>
    <w:rsid w:val="00624CC5"/>
    <w:rsid w:val="006255B4"/>
    <w:rsid w:val="0062601D"/>
    <w:rsid w:val="00634A42"/>
    <w:rsid w:val="00640984"/>
    <w:rsid w:val="00644264"/>
    <w:rsid w:val="006503E4"/>
    <w:rsid w:val="0065136A"/>
    <w:rsid w:val="0065152D"/>
    <w:rsid w:val="00652F69"/>
    <w:rsid w:val="00654FC2"/>
    <w:rsid w:val="00660D41"/>
    <w:rsid w:val="00661DB3"/>
    <w:rsid w:val="00662E42"/>
    <w:rsid w:val="0066349C"/>
    <w:rsid w:val="006646C6"/>
    <w:rsid w:val="00664F06"/>
    <w:rsid w:val="0066622B"/>
    <w:rsid w:val="00667516"/>
    <w:rsid w:val="00673B27"/>
    <w:rsid w:val="0067633A"/>
    <w:rsid w:val="00677D4D"/>
    <w:rsid w:val="00681D10"/>
    <w:rsid w:val="00682BA8"/>
    <w:rsid w:val="00686E8D"/>
    <w:rsid w:val="00690EFF"/>
    <w:rsid w:val="006914C8"/>
    <w:rsid w:val="00692E19"/>
    <w:rsid w:val="00697ACA"/>
    <w:rsid w:val="006A0881"/>
    <w:rsid w:val="006A6025"/>
    <w:rsid w:val="006A6E79"/>
    <w:rsid w:val="006B0217"/>
    <w:rsid w:val="006B0321"/>
    <w:rsid w:val="006B18C2"/>
    <w:rsid w:val="006C1D0D"/>
    <w:rsid w:val="006C1E16"/>
    <w:rsid w:val="006C56AE"/>
    <w:rsid w:val="006C5906"/>
    <w:rsid w:val="006C6D91"/>
    <w:rsid w:val="006D14E2"/>
    <w:rsid w:val="006D1B1B"/>
    <w:rsid w:val="006D367F"/>
    <w:rsid w:val="006D40D8"/>
    <w:rsid w:val="006D5BFE"/>
    <w:rsid w:val="006D64BA"/>
    <w:rsid w:val="006D7460"/>
    <w:rsid w:val="006D769F"/>
    <w:rsid w:val="006E01CE"/>
    <w:rsid w:val="006E0810"/>
    <w:rsid w:val="006E36DD"/>
    <w:rsid w:val="006E41FD"/>
    <w:rsid w:val="006E4560"/>
    <w:rsid w:val="006E4F63"/>
    <w:rsid w:val="006E7ABC"/>
    <w:rsid w:val="006F0941"/>
    <w:rsid w:val="006F4669"/>
    <w:rsid w:val="006F66B5"/>
    <w:rsid w:val="006F6B0E"/>
    <w:rsid w:val="006F7638"/>
    <w:rsid w:val="00700631"/>
    <w:rsid w:val="007008CD"/>
    <w:rsid w:val="0070245E"/>
    <w:rsid w:val="007053FD"/>
    <w:rsid w:val="00705993"/>
    <w:rsid w:val="00711488"/>
    <w:rsid w:val="00712612"/>
    <w:rsid w:val="00713846"/>
    <w:rsid w:val="00714729"/>
    <w:rsid w:val="007178E9"/>
    <w:rsid w:val="00722854"/>
    <w:rsid w:val="00725645"/>
    <w:rsid w:val="00725EC5"/>
    <w:rsid w:val="007266EF"/>
    <w:rsid w:val="00726FDD"/>
    <w:rsid w:val="00731B96"/>
    <w:rsid w:val="00732A59"/>
    <w:rsid w:val="0074125F"/>
    <w:rsid w:val="0074268C"/>
    <w:rsid w:val="007448EA"/>
    <w:rsid w:val="007470D9"/>
    <w:rsid w:val="0075153A"/>
    <w:rsid w:val="0075382A"/>
    <w:rsid w:val="007542DB"/>
    <w:rsid w:val="007633B2"/>
    <w:rsid w:val="00765E0B"/>
    <w:rsid w:val="00766582"/>
    <w:rsid w:val="0076732D"/>
    <w:rsid w:val="0076793F"/>
    <w:rsid w:val="00772DF0"/>
    <w:rsid w:val="007772E6"/>
    <w:rsid w:val="0078739A"/>
    <w:rsid w:val="00791D14"/>
    <w:rsid w:val="007922EE"/>
    <w:rsid w:val="00793659"/>
    <w:rsid w:val="007954FC"/>
    <w:rsid w:val="0079648B"/>
    <w:rsid w:val="007A2728"/>
    <w:rsid w:val="007A29C1"/>
    <w:rsid w:val="007A2A85"/>
    <w:rsid w:val="007A2E31"/>
    <w:rsid w:val="007A57EA"/>
    <w:rsid w:val="007B0A6D"/>
    <w:rsid w:val="007B55F8"/>
    <w:rsid w:val="007C047D"/>
    <w:rsid w:val="007C57A8"/>
    <w:rsid w:val="007C7502"/>
    <w:rsid w:val="007D1F7A"/>
    <w:rsid w:val="007D250C"/>
    <w:rsid w:val="007D380B"/>
    <w:rsid w:val="007D66D7"/>
    <w:rsid w:val="007D7D67"/>
    <w:rsid w:val="007E27FF"/>
    <w:rsid w:val="007E2CA7"/>
    <w:rsid w:val="007E2D64"/>
    <w:rsid w:val="007E6ACA"/>
    <w:rsid w:val="007E750D"/>
    <w:rsid w:val="007F1529"/>
    <w:rsid w:val="007F7102"/>
    <w:rsid w:val="00801192"/>
    <w:rsid w:val="00802E28"/>
    <w:rsid w:val="00803393"/>
    <w:rsid w:val="00803E0F"/>
    <w:rsid w:val="00803FB2"/>
    <w:rsid w:val="008174FD"/>
    <w:rsid w:val="008206E7"/>
    <w:rsid w:val="008249D8"/>
    <w:rsid w:val="008264CB"/>
    <w:rsid w:val="00826F06"/>
    <w:rsid w:val="008315D3"/>
    <w:rsid w:val="00831EFF"/>
    <w:rsid w:val="0083243C"/>
    <w:rsid w:val="00833824"/>
    <w:rsid w:val="0083601A"/>
    <w:rsid w:val="00837C66"/>
    <w:rsid w:val="00840F68"/>
    <w:rsid w:val="00842502"/>
    <w:rsid w:val="0084454E"/>
    <w:rsid w:val="00845319"/>
    <w:rsid w:val="00846F1A"/>
    <w:rsid w:val="0085403E"/>
    <w:rsid w:val="00854D93"/>
    <w:rsid w:val="00857FC1"/>
    <w:rsid w:val="008610C2"/>
    <w:rsid w:val="00865A77"/>
    <w:rsid w:val="00866FEE"/>
    <w:rsid w:val="0087206D"/>
    <w:rsid w:val="0087219E"/>
    <w:rsid w:val="00872AFE"/>
    <w:rsid w:val="00881621"/>
    <w:rsid w:val="0088725C"/>
    <w:rsid w:val="00887B1D"/>
    <w:rsid w:val="008903D5"/>
    <w:rsid w:val="008929F4"/>
    <w:rsid w:val="0089462E"/>
    <w:rsid w:val="0089569B"/>
    <w:rsid w:val="00895C2E"/>
    <w:rsid w:val="008A2EED"/>
    <w:rsid w:val="008A4A79"/>
    <w:rsid w:val="008A7C44"/>
    <w:rsid w:val="008B061F"/>
    <w:rsid w:val="008B26FA"/>
    <w:rsid w:val="008B6422"/>
    <w:rsid w:val="008B739C"/>
    <w:rsid w:val="008C27D8"/>
    <w:rsid w:val="008C4557"/>
    <w:rsid w:val="008C5C72"/>
    <w:rsid w:val="008C68C0"/>
    <w:rsid w:val="008C7706"/>
    <w:rsid w:val="008D0107"/>
    <w:rsid w:val="008D11FE"/>
    <w:rsid w:val="008D1BB5"/>
    <w:rsid w:val="008D32B9"/>
    <w:rsid w:val="008D5948"/>
    <w:rsid w:val="008E29AB"/>
    <w:rsid w:val="008E6E0A"/>
    <w:rsid w:val="008F16E2"/>
    <w:rsid w:val="008F2FA9"/>
    <w:rsid w:val="00902706"/>
    <w:rsid w:val="00903986"/>
    <w:rsid w:val="00903FE2"/>
    <w:rsid w:val="00907041"/>
    <w:rsid w:val="00907207"/>
    <w:rsid w:val="00907D4E"/>
    <w:rsid w:val="00910D93"/>
    <w:rsid w:val="00911D5B"/>
    <w:rsid w:val="00913344"/>
    <w:rsid w:val="00914227"/>
    <w:rsid w:val="00914400"/>
    <w:rsid w:val="00914CF1"/>
    <w:rsid w:val="00915AF8"/>
    <w:rsid w:val="009207F1"/>
    <w:rsid w:val="00920EAF"/>
    <w:rsid w:val="00921E8A"/>
    <w:rsid w:val="0092582F"/>
    <w:rsid w:val="00927B0A"/>
    <w:rsid w:val="0093121C"/>
    <w:rsid w:val="009314E4"/>
    <w:rsid w:val="00933089"/>
    <w:rsid w:val="00934866"/>
    <w:rsid w:val="009366EB"/>
    <w:rsid w:val="00943E54"/>
    <w:rsid w:val="0094662C"/>
    <w:rsid w:val="00947849"/>
    <w:rsid w:val="00951505"/>
    <w:rsid w:val="00952ECE"/>
    <w:rsid w:val="009638DB"/>
    <w:rsid w:val="00966C34"/>
    <w:rsid w:val="009702B7"/>
    <w:rsid w:val="0097418F"/>
    <w:rsid w:val="00976FE8"/>
    <w:rsid w:val="00980D64"/>
    <w:rsid w:val="00982C48"/>
    <w:rsid w:val="0098571B"/>
    <w:rsid w:val="009904D1"/>
    <w:rsid w:val="0099292B"/>
    <w:rsid w:val="00996691"/>
    <w:rsid w:val="00997242"/>
    <w:rsid w:val="009A0387"/>
    <w:rsid w:val="009A4052"/>
    <w:rsid w:val="009B07A8"/>
    <w:rsid w:val="009B14B6"/>
    <w:rsid w:val="009B2CB8"/>
    <w:rsid w:val="009C2AB8"/>
    <w:rsid w:val="009C3E78"/>
    <w:rsid w:val="009D7980"/>
    <w:rsid w:val="009E6830"/>
    <w:rsid w:val="009E7733"/>
    <w:rsid w:val="009E7846"/>
    <w:rsid w:val="009F0B36"/>
    <w:rsid w:val="009F31D2"/>
    <w:rsid w:val="009F43AF"/>
    <w:rsid w:val="00A0594A"/>
    <w:rsid w:val="00A06EDA"/>
    <w:rsid w:val="00A07C94"/>
    <w:rsid w:val="00A108B1"/>
    <w:rsid w:val="00A111B2"/>
    <w:rsid w:val="00A1334A"/>
    <w:rsid w:val="00A15348"/>
    <w:rsid w:val="00A167C4"/>
    <w:rsid w:val="00A21447"/>
    <w:rsid w:val="00A23D6F"/>
    <w:rsid w:val="00A26035"/>
    <w:rsid w:val="00A30FC8"/>
    <w:rsid w:val="00A32994"/>
    <w:rsid w:val="00A3415F"/>
    <w:rsid w:val="00A41282"/>
    <w:rsid w:val="00A41C81"/>
    <w:rsid w:val="00A420DD"/>
    <w:rsid w:val="00A44E44"/>
    <w:rsid w:val="00A4505B"/>
    <w:rsid w:val="00A51238"/>
    <w:rsid w:val="00A52FD2"/>
    <w:rsid w:val="00A53803"/>
    <w:rsid w:val="00A53C54"/>
    <w:rsid w:val="00A55224"/>
    <w:rsid w:val="00A57302"/>
    <w:rsid w:val="00A60812"/>
    <w:rsid w:val="00A61910"/>
    <w:rsid w:val="00A6214E"/>
    <w:rsid w:val="00A62FBA"/>
    <w:rsid w:val="00A63926"/>
    <w:rsid w:val="00A63997"/>
    <w:rsid w:val="00A66BC8"/>
    <w:rsid w:val="00A66F29"/>
    <w:rsid w:val="00A6735A"/>
    <w:rsid w:val="00A712DD"/>
    <w:rsid w:val="00A853DF"/>
    <w:rsid w:val="00A91B6B"/>
    <w:rsid w:val="00A926E8"/>
    <w:rsid w:val="00A9387A"/>
    <w:rsid w:val="00A96004"/>
    <w:rsid w:val="00AA0BB3"/>
    <w:rsid w:val="00AB48B1"/>
    <w:rsid w:val="00AB60A7"/>
    <w:rsid w:val="00AB75C3"/>
    <w:rsid w:val="00AC005A"/>
    <w:rsid w:val="00AC07BC"/>
    <w:rsid w:val="00AC18C7"/>
    <w:rsid w:val="00AC1EA7"/>
    <w:rsid w:val="00AC38D2"/>
    <w:rsid w:val="00AC3AA8"/>
    <w:rsid w:val="00AC4059"/>
    <w:rsid w:val="00AC6C12"/>
    <w:rsid w:val="00AD3BC9"/>
    <w:rsid w:val="00AD654B"/>
    <w:rsid w:val="00AE060D"/>
    <w:rsid w:val="00AE3D00"/>
    <w:rsid w:val="00AE4990"/>
    <w:rsid w:val="00AE4F9C"/>
    <w:rsid w:val="00AE52D1"/>
    <w:rsid w:val="00AE757E"/>
    <w:rsid w:val="00AF10D1"/>
    <w:rsid w:val="00AF2C60"/>
    <w:rsid w:val="00AF52BE"/>
    <w:rsid w:val="00AF7C9F"/>
    <w:rsid w:val="00B009E3"/>
    <w:rsid w:val="00B01326"/>
    <w:rsid w:val="00B04F82"/>
    <w:rsid w:val="00B05D96"/>
    <w:rsid w:val="00B0671C"/>
    <w:rsid w:val="00B06847"/>
    <w:rsid w:val="00B07C6A"/>
    <w:rsid w:val="00B108D5"/>
    <w:rsid w:val="00B13080"/>
    <w:rsid w:val="00B16713"/>
    <w:rsid w:val="00B20215"/>
    <w:rsid w:val="00B20AFE"/>
    <w:rsid w:val="00B23490"/>
    <w:rsid w:val="00B256B4"/>
    <w:rsid w:val="00B27313"/>
    <w:rsid w:val="00B30191"/>
    <w:rsid w:val="00B31DB3"/>
    <w:rsid w:val="00B31E5E"/>
    <w:rsid w:val="00B37269"/>
    <w:rsid w:val="00B40763"/>
    <w:rsid w:val="00B40B1C"/>
    <w:rsid w:val="00B437A7"/>
    <w:rsid w:val="00B44D03"/>
    <w:rsid w:val="00B4647F"/>
    <w:rsid w:val="00B55096"/>
    <w:rsid w:val="00B56B60"/>
    <w:rsid w:val="00B61BBA"/>
    <w:rsid w:val="00B63AC7"/>
    <w:rsid w:val="00B63B67"/>
    <w:rsid w:val="00B64FE9"/>
    <w:rsid w:val="00B654C1"/>
    <w:rsid w:val="00B6576F"/>
    <w:rsid w:val="00B72AFB"/>
    <w:rsid w:val="00B73401"/>
    <w:rsid w:val="00B772B8"/>
    <w:rsid w:val="00B826A7"/>
    <w:rsid w:val="00B83402"/>
    <w:rsid w:val="00B868DC"/>
    <w:rsid w:val="00B87102"/>
    <w:rsid w:val="00B919F2"/>
    <w:rsid w:val="00B928E2"/>
    <w:rsid w:val="00B979D0"/>
    <w:rsid w:val="00BA051D"/>
    <w:rsid w:val="00BA37F0"/>
    <w:rsid w:val="00BA4886"/>
    <w:rsid w:val="00BA637D"/>
    <w:rsid w:val="00BB0EEF"/>
    <w:rsid w:val="00BB7331"/>
    <w:rsid w:val="00BB7621"/>
    <w:rsid w:val="00BC41D1"/>
    <w:rsid w:val="00BD0ABE"/>
    <w:rsid w:val="00BD2BD9"/>
    <w:rsid w:val="00BD366F"/>
    <w:rsid w:val="00BD3C33"/>
    <w:rsid w:val="00BD5605"/>
    <w:rsid w:val="00BD5994"/>
    <w:rsid w:val="00BD5C6B"/>
    <w:rsid w:val="00BE0B92"/>
    <w:rsid w:val="00BE6978"/>
    <w:rsid w:val="00BF098D"/>
    <w:rsid w:val="00BF3E7A"/>
    <w:rsid w:val="00BF5651"/>
    <w:rsid w:val="00BF732D"/>
    <w:rsid w:val="00C01149"/>
    <w:rsid w:val="00C044E0"/>
    <w:rsid w:val="00C058AE"/>
    <w:rsid w:val="00C06D33"/>
    <w:rsid w:val="00C1098E"/>
    <w:rsid w:val="00C117DB"/>
    <w:rsid w:val="00C136A8"/>
    <w:rsid w:val="00C13DBB"/>
    <w:rsid w:val="00C169C2"/>
    <w:rsid w:val="00C21253"/>
    <w:rsid w:val="00C2352B"/>
    <w:rsid w:val="00C23801"/>
    <w:rsid w:val="00C250E3"/>
    <w:rsid w:val="00C26243"/>
    <w:rsid w:val="00C33B92"/>
    <w:rsid w:val="00C33B9B"/>
    <w:rsid w:val="00C34810"/>
    <w:rsid w:val="00C34C4F"/>
    <w:rsid w:val="00C35336"/>
    <w:rsid w:val="00C35997"/>
    <w:rsid w:val="00C457E3"/>
    <w:rsid w:val="00C458EA"/>
    <w:rsid w:val="00C46818"/>
    <w:rsid w:val="00C473BB"/>
    <w:rsid w:val="00C47767"/>
    <w:rsid w:val="00C511D7"/>
    <w:rsid w:val="00C55F55"/>
    <w:rsid w:val="00C57AFB"/>
    <w:rsid w:val="00C57E7E"/>
    <w:rsid w:val="00C66DD9"/>
    <w:rsid w:val="00C67364"/>
    <w:rsid w:val="00C7238C"/>
    <w:rsid w:val="00C72CAF"/>
    <w:rsid w:val="00C72D73"/>
    <w:rsid w:val="00C77E6C"/>
    <w:rsid w:val="00C81AB9"/>
    <w:rsid w:val="00C877E3"/>
    <w:rsid w:val="00C87CDB"/>
    <w:rsid w:val="00C91E02"/>
    <w:rsid w:val="00C94F49"/>
    <w:rsid w:val="00C9596D"/>
    <w:rsid w:val="00C962B8"/>
    <w:rsid w:val="00CA17A1"/>
    <w:rsid w:val="00CA31A8"/>
    <w:rsid w:val="00CA3E11"/>
    <w:rsid w:val="00CB0964"/>
    <w:rsid w:val="00CB19FC"/>
    <w:rsid w:val="00CB34EB"/>
    <w:rsid w:val="00CB59A8"/>
    <w:rsid w:val="00CB7A10"/>
    <w:rsid w:val="00CC228F"/>
    <w:rsid w:val="00CC2E33"/>
    <w:rsid w:val="00CC2FE9"/>
    <w:rsid w:val="00CC5DC6"/>
    <w:rsid w:val="00CD670C"/>
    <w:rsid w:val="00CE2D67"/>
    <w:rsid w:val="00CE2FA2"/>
    <w:rsid w:val="00CE4077"/>
    <w:rsid w:val="00CE5CEE"/>
    <w:rsid w:val="00CF0BAF"/>
    <w:rsid w:val="00CF0DC8"/>
    <w:rsid w:val="00CF5B02"/>
    <w:rsid w:val="00D01B2D"/>
    <w:rsid w:val="00D05731"/>
    <w:rsid w:val="00D109CD"/>
    <w:rsid w:val="00D11DB1"/>
    <w:rsid w:val="00D17003"/>
    <w:rsid w:val="00D241EA"/>
    <w:rsid w:val="00D24FCD"/>
    <w:rsid w:val="00D268D2"/>
    <w:rsid w:val="00D27D8C"/>
    <w:rsid w:val="00D321AD"/>
    <w:rsid w:val="00D3259F"/>
    <w:rsid w:val="00D330D8"/>
    <w:rsid w:val="00D3367D"/>
    <w:rsid w:val="00D3772B"/>
    <w:rsid w:val="00D44C01"/>
    <w:rsid w:val="00D46E87"/>
    <w:rsid w:val="00D46F9A"/>
    <w:rsid w:val="00D4732B"/>
    <w:rsid w:val="00D50343"/>
    <w:rsid w:val="00D506D4"/>
    <w:rsid w:val="00D50F61"/>
    <w:rsid w:val="00D51DF9"/>
    <w:rsid w:val="00D53FC8"/>
    <w:rsid w:val="00D60196"/>
    <w:rsid w:val="00D60DF1"/>
    <w:rsid w:val="00D63D30"/>
    <w:rsid w:val="00D66D7C"/>
    <w:rsid w:val="00D70506"/>
    <w:rsid w:val="00D770CB"/>
    <w:rsid w:val="00D82934"/>
    <w:rsid w:val="00D8554E"/>
    <w:rsid w:val="00D90053"/>
    <w:rsid w:val="00D91C0B"/>
    <w:rsid w:val="00DA00C6"/>
    <w:rsid w:val="00DA090B"/>
    <w:rsid w:val="00DA4477"/>
    <w:rsid w:val="00DB2217"/>
    <w:rsid w:val="00DB2AFA"/>
    <w:rsid w:val="00DB5066"/>
    <w:rsid w:val="00DB5C6A"/>
    <w:rsid w:val="00DC0E72"/>
    <w:rsid w:val="00DC1F92"/>
    <w:rsid w:val="00DD23CB"/>
    <w:rsid w:val="00DD3B51"/>
    <w:rsid w:val="00DD632C"/>
    <w:rsid w:val="00DD7924"/>
    <w:rsid w:val="00DE0D15"/>
    <w:rsid w:val="00DE29B0"/>
    <w:rsid w:val="00DE4E8F"/>
    <w:rsid w:val="00DE6100"/>
    <w:rsid w:val="00DF14C5"/>
    <w:rsid w:val="00DF68C0"/>
    <w:rsid w:val="00E01088"/>
    <w:rsid w:val="00E02312"/>
    <w:rsid w:val="00E0284F"/>
    <w:rsid w:val="00E0521C"/>
    <w:rsid w:val="00E0699F"/>
    <w:rsid w:val="00E1401E"/>
    <w:rsid w:val="00E16607"/>
    <w:rsid w:val="00E16948"/>
    <w:rsid w:val="00E17DE0"/>
    <w:rsid w:val="00E20E1C"/>
    <w:rsid w:val="00E25954"/>
    <w:rsid w:val="00E27CD3"/>
    <w:rsid w:val="00E311B6"/>
    <w:rsid w:val="00E35562"/>
    <w:rsid w:val="00E356D2"/>
    <w:rsid w:val="00E35763"/>
    <w:rsid w:val="00E43876"/>
    <w:rsid w:val="00E43A68"/>
    <w:rsid w:val="00E43E1D"/>
    <w:rsid w:val="00E47E36"/>
    <w:rsid w:val="00E50733"/>
    <w:rsid w:val="00E53936"/>
    <w:rsid w:val="00E5498F"/>
    <w:rsid w:val="00E54DC3"/>
    <w:rsid w:val="00E617DD"/>
    <w:rsid w:val="00E6409F"/>
    <w:rsid w:val="00E67518"/>
    <w:rsid w:val="00E72200"/>
    <w:rsid w:val="00E76F96"/>
    <w:rsid w:val="00E77FB2"/>
    <w:rsid w:val="00E879C6"/>
    <w:rsid w:val="00E91D23"/>
    <w:rsid w:val="00EA0ADF"/>
    <w:rsid w:val="00EA1BF2"/>
    <w:rsid w:val="00EA52F1"/>
    <w:rsid w:val="00EB0A5E"/>
    <w:rsid w:val="00EB33DC"/>
    <w:rsid w:val="00EB409C"/>
    <w:rsid w:val="00EC14C8"/>
    <w:rsid w:val="00EC1A67"/>
    <w:rsid w:val="00EC2D48"/>
    <w:rsid w:val="00EC4B6E"/>
    <w:rsid w:val="00EC55DF"/>
    <w:rsid w:val="00ED0204"/>
    <w:rsid w:val="00ED4868"/>
    <w:rsid w:val="00ED4F8D"/>
    <w:rsid w:val="00EE331A"/>
    <w:rsid w:val="00EE7F9D"/>
    <w:rsid w:val="00EF148D"/>
    <w:rsid w:val="00EF1850"/>
    <w:rsid w:val="00EF2FB0"/>
    <w:rsid w:val="00EF3E3F"/>
    <w:rsid w:val="00F01A84"/>
    <w:rsid w:val="00F02AA7"/>
    <w:rsid w:val="00F06321"/>
    <w:rsid w:val="00F06330"/>
    <w:rsid w:val="00F14AA0"/>
    <w:rsid w:val="00F23CD9"/>
    <w:rsid w:val="00F260F7"/>
    <w:rsid w:val="00F3072E"/>
    <w:rsid w:val="00F30B5C"/>
    <w:rsid w:val="00F34A32"/>
    <w:rsid w:val="00F35BB8"/>
    <w:rsid w:val="00F36E23"/>
    <w:rsid w:val="00F36E70"/>
    <w:rsid w:val="00F46FC7"/>
    <w:rsid w:val="00F47B34"/>
    <w:rsid w:val="00F534D4"/>
    <w:rsid w:val="00F53D12"/>
    <w:rsid w:val="00F64A18"/>
    <w:rsid w:val="00F65C9C"/>
    <w:rsid w:val="00F708C7"/>
    <w:rsid w:val="00F7537B"/>
    <w:rsid w:val="00F805F4"/>
    <w:rsid w:val="00F82E60"/>
    <w:rsid w:val="00F8487B"/>
    <w:rsid w:val="00F929CA"/>
    <w:rsid w:val="00F92CE6"/>
    <w:rsid w:val="00F960F6"/>
    <w:rsid w:val="00F96A70"/>
    <w:rsid w:val="00F9731E"/>
    <w:rsid w:val="00F9737F"/>
    <w:rsid w:val="00FA0358"/>
    <w:rsid w:val="00FA0FB5"/>
    <w:rsid w:val="00FA0FCE"/>
    <w:rsid w:val="00FA1438"/>
    <w:rsid w:val="00FA1569"/>
    <w:rsid w:val="00FA2213"/>
    <w:rsid w:val="00FA46A2"/>
    <w:rsid w:val="00FA4898"/>
    <w:rsid w:val="00FA4F08"/>
    <w:rsid w:val="00FA79CE"/>
    <w:rsid w:val="00FB496E"/>
    <w:rsid w:val="00FB72F4"/>
    <w:rsid w:val="00FC10DB"/>
    <w:rsid w:val="00FC2F99"/>
    <w:rsid w:val="00FC3092"/>
    <w:rsid w:val="00FC4CC9"/>
    <w:rsid w:val="00FC7A98"/>
    <w:rsid w:val="00FC7FF0"/>
    <w:rsid w:val="00FD0107"/>
    <w:rsid w:val="00FD53A7"/>
    <w:rsid w:val="00FD72BA"/>
    <w:rsid w:val="00FE163A"/>
    <w:rsid w:val="00FE21EE"/>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D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
    <w:name w:val="基本資料表-左"/>
    <w:basedOn w:val="a0"/>
    <w:qFormat/>
    <w:rsid w:val="00572AC5"/>
    <w:pPr>
      <w:ind w:leftChars="50" w:left="118" w:rightChars="50" w:right="118" w:firstLineChars="0" w:firstLine="0"/>
    </w:pPr>
  </w:style>
  <w:style w:type="paragraph" w:customStyle="1" w:styleId="aff">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0">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1"/>
    <w:semiHidden/>
    <w:unhideWhenUsed/>
    <w:rsid w:val="00DA4477"/>
    <w:rPr>
      <w:color w:val="800080" w:themeColor="followedHyperlink"/>
      <w:u w:val="single"/>
    </w:rPr>
  </w:style>
  <w:style w:type="paragraph" w:customStyle="1" w:styleId="-0">
    <w:name w:val="基本資料表-平分"/>
    <w:basedOn w:val="a0"/>
    <w:qFormat/>
    <w:rsid w:val="00572AC5"/>
    <w:pPr>
      <w:ind w:leftChars="50" w:left="118" w:rightChars="50" w:right="118" w:firstLineChars="0" w:firstLine="0"/>
      <w:jc w:val="distribute"/>
    </w:pPr>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2">
    <w:name w:val="List Paragraph"/>
    <w:basedOn w:val="a0"/>
    <w:qFormat/>
    <w:rsid w:val="003A7E7A"/>
    <w:pPr>
      <w:ind w:leftChars="200" w:left="480"/>
    </w:pPr>
  </w:style>
  <w:style w:type="paragraph" w:styleId="a">
    <w:name w:val="List Bullet"/>
    <w:basedOn w:val="a0"/>
    <w:unhideWhenUsed/>
    <w:rsid w:val="003A00FC"/>
    <w:pPr>
      <w:numPr>
        <w:numId w:val="30"/>
      </w:numPr>
      <w:contextualSpacing/>
    </w:pPr>
  </w:style>
  <w:style w:type="numbering" w:customStyle="1" w:styleId="LFO30">
    <w:name w:val="LFO30"/>
    <w:basedOn w:val="a3"/>
    <w:rsid w:val="00EF2FB0"/>
    <w:pPr>
      <w:numPr>
        <w:numId w:val="32"/>
      </w:numPr>
    </w:pPr>
  </w:style>
  <w:style w:type="paragraph" w:customStyle="1" w:styleId="aff3">
    <w:name w:val="基本資料表"/>
    <w:basedOn w:val="a0"/>
    <w:qFormat/>
    <w:rsid w:val="00572AC5"/>
    <w:pPr>
      <w:ind w:firstLineChars="0" w:firstLine="0"/>
      <w:jc w:val="center"/>
    </w:pPr>
    <w:rPr>
      <w:rFonts w:ascii="華康超黑體" w:eastAsia="華康超黑體" w:hAnsi="華康超黑體" w:cs="華康超黑體"/>
      <w:kern w:val="1"/>
      <w:sz w:val="48"/>
      <w:szCs w:val="4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
    <w:name w:val="基本資料表-左"/>
    <w:basedOn w:val="a0"/>
    <w:qFormat/>
    <w:rsid w:val="00572AC5"/>
    <w:pPr>
      <w:ind w:leftChars="50" w:left="118" w:rightChars="50" w:right="118" w:firstLineChars="0" w:firstLine="0"/>
    </w:pPr>
  </w:style>
  <w:style w:type="paragraph" w:customStyle="1" w:styleId="aff">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0">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1"/>
    <w:semiHidden/>
    <w:unhideWhenUsed/>
    <w:rsid w:val="00DA4477"/>
    <w:rPr>
      <w:color w:val="800080" w:themeColor="followedHyperlink"/>
      <w:u w:val="single"/>
    </w:rPr>
  </w:style>
  <w:style w:type="paragraph" w:customStyle="1" w:styleId="-0">
    <w:name w:val="基本資料表-平分"/>
    <w:basedOn w:val="a0"/>
    <w:qFormat/>
    <w:rsid w:val="00572AC5"/>
    <w:pPr>
      <w:ind w:leftChars="50" w:left="118" w:rightChars="50" w:right="118" w:firstLineChars="0" w:firstLine="0"/>
      <w:jc w:val="distribute"/>
    </w:pPr>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2">
    <w:name w:val="List Paragraph"/>
    <w:basedOn w:val="a0"/>
    <w:qFormat/>
    <w:rsid w:val="003A7E7A"/>
    <w:pPr>
      <w:ind w:leftChars="200" w:left="480"/>
    </w:pPr>
  </w:style>
  <w:style w:type="paragraph" w:styleId="a">
    <w:name w:val="List Bullet"/>
    <w:basedOn w:val="a0"/>
    <w:unhideWhenUsed/>
    <w:rsid w:val="003A00FC"/>
    <w:pPr>
      <w:numPr>
        <w:numId w:val="30"/>
      </w:numPr>
      <w:contextualSpacing/>
    </w:pPr>
  </w:style>
  <w:style w:type="numbering" w:customStyle="1" w:styleId="LFO30">
    <w:name w:val="LFO30"/>
    <w:basedOn w:val="a3"/>
    <w:rsid w:val="00EF2FB0"/>
    <w:pPr>
      <w:numPr>
        <w:numId w:val="32"/>
      </w:numPr>
    </w:pPr>
  </w:style>
  <w:style w:type="paragraph" w:customStyle="1" w:styleId="aff3">
    <w:name w:val="基本資料表"/>
    <w:basedOn w:val="a0"/>
    <w:qFormat/>
    <w:rsid w:val="00572AC5"/>
    <w:pPr>
      <w:ind w:firstLineChars="0" w:firstLine="0"/>
      <w:jc w:val="center"/>
    </w:pPr>
    <w:rPr>
      <w:rFonts w:ascii="華康超黑體" w:eastAsia="華康超黑體" w:hAnsi="華康超黑體" w:cs="華康超黑體"/>
      <w:kern w:val="1"/>
      <w:sz w:val="48"/>
      <w:szCs w:val="4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497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573175">
      <w:bodyDiv w:val="1"/>
      <w:marLeft w:val="0"/>
      <w:marRight w:val="0"/>
      <w:marTop w:val="0"/>
      <w:marBottom w:val="0"/>
      <w:divBdr>
        <w:top w:val="none" w:sz="0" w:space="0" w:color="auto"/>
        <w:left w:val="none" w:sz="0" w:space="0" w:color="auto"/>
        <w:bottom w:val="none" w:sz="0" w:space="0" w:color="auto"/>
        <w:right w:val="none" w:sz="0" w:space="0" w:color="auto"/>
      </w:divBdr>
      <w:divsChild>
        <w:div w:id="1184243394">
          <w:marLeft w:val="0"/>
          <w:marRight w:val="0"/>
          <w:marTop w:val="0"/>
          <w:marBottom w:val="0"/>
          <w:divBdr>
            <w:top w:val="none" w:sz="0" w:space="0" w:color="auto"/>
            <w:left w:val="none" w:sz="0" w:space="0" w:color="auto"/>
            <w:bottom w:val="none" w:sz="0" w:space="0" w:color="auto"/>
            <w:right w:val="none" w:sz="0" w:space="0" w:color="auto"/>
          </w:divBdr>
          <w:divsChild>
            <w:div w:id="306126365">
              <w:marLeft w:val="0"/>
              <w:marRight w:val="0"/>
              <w:marTop w:val="0"/>
              <w:marBottom w:val="0"/>
              <w:divBdr>
                <w:top w:val="none" w:sz="0" w:space="0" w:color="auto"/>
                <w:left w:val="none" w:sz="0" w:space="0" w:color="auto"/>
                <w:bottom w:val="none" w:sz="0" w:space="0" w:color="auto"/>
                <w:right w:val="none" w:sz="0" w:space="0" w:color="auto"/>
              </w:divBdr>
              <w:divsChild>
                <w:div w:id="302274036">
                  <w:marLeft w:val="0"/>
                  <w:marRight w:val="0"/>
                  <w:marTop w:val="0"/>
                  <w:marBottom w:val="0"/>
                  <w:divBdr>
                    <w:top w:val="none" w:sz="0" w:space="0" w:color="auto"/>
                    <w:left w:val="none" w:sz="0" w:space="0" w:color="auto"/>
                    <w:bottom w:val="none" w:sz="0" w:space="0" w:color="auto"/>
                    <w:right w:val="none" w:sz="0" w:space="0" w:color="auto"/>
                  </w:divBdr>
                  <w:divsChild>
                    <w:div w:id="14111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003219">
      <w:bodyDiv w:val="1"/>
      <w:marLeft w:val="0"/>
      <w:marRight w:val="0"/>
      <w:marTop w:val="0"/>
      <w:marBottom w:val="0"/>
      <w:divBdr>
        <w:top w:val="none" w:sz="0" w:space="0" w:color="auto"/>
        <w:left w:val="none" w:sz="0" w:space="0" w:color="auto"/>
        <w:bottom w:val="none" w:sz="0" w:space="0" w:color="auto"/>
        <w:right w:val="none" w:sz="0" w:space="0" w:color="auto"/>
      </w:divBdr>
      <w:divsChild>
        <w:div w:id="1025715858">
          <w:marLeft w:val="0"/>
          <w:marRight w:val="0"/>
          <w:marTop w:val="0"/>
          <w:marBottom w:val="0"/>
          <w:divBdr>
            <w:top w:val="none" w:sz="0" w:space="0" w:color="auto"/>
            <w:left w:val="none" w:sz="0" w:space="0" w:color="auto"/>
            <w:bottom w:val="none" w:sz="0" w:space="0" w:color="auto"/>
            <w:right w:val="none" w:sz="0" w:space="0" w:color="auto"/>
          </w:divBdr>
          <w:divsChild>
            <w:div w:id="2014214594">
              <w:marLeft w:val="0"/>
              <w:marRight w:val="0"/>
              <w:marTop w:val="0"/>
              <w:marBottom w:val="0"/>
              <w:divBdr>
                <w:top w:val="none" w:sz="0" w:space="0" w:color="auto"/>
                <w:left w:val="none" w:sz="0" w:space="0" w:color="auto"/>
                <w:bottom w:val="none" w:sz="0" w:space="0" w:color="auto"/>
                <w:right w:val="none" w:sz="0" w:space="0" w:color="auto"/>
              </w:divBdr>
              <w:divsChild>
                <w:div w:id="1325159716">
                  <w:marLeft w:val="0"/>
                  <w:marRight w:val="0"/>
                  <w:marTop w:val="0"/>
                  <w:marBottom w:val="0"/>
                  <w:divBdr>
                    <w:top w:val="none" w:sz="0" w:space="0" w:color="auto"/>
                    <w:left w:val="none" w:sz="0" w:space="0" w:color="auto"/>
                    <w:bottom w:val="none" w:sz="0" w:space="0" w:color="auto"/>
                    <w:right w:val="none" w:sz="0" w:space="0" w:color="auto"/>
                  </w:divBdr>
                  <w:divsChild>
                    <w:div w:id="834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9524405">
      <w:bodyDiv w:val="1"/>
      <w:marLeft w:val="0"/>
      <w:marRight w:val="0"/>
      <w:marTop w:val="0"/>
      <w:marBottom w:val="0"/>
      <w:divBdr>
        <w:top w:val="none" w:sz="0" w:space="0" w:color="auto"/>
        <w:left w:val="none" w:sz="0" w:space="0" w:color="auto"/>
        <w:bottom w:val="none" w:sz="0" w:space="0" w:color="auto"/>
        <w:right w:val="none" w:sz="0" w:space="0" w:color="auto"/>
      </w:divBdr>
    </w:div>
    <w:div w:id="89084939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2445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8B327-B778-428D-A290-976950EA5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3333</Words>
  <Characters>18999</Characters>
  <Application>Microsoft Office Word</Application>
  <DocSecurity>0</DocSecurity>
  <Lines>158</Lines>
  <Paragraphs>44</Paragraphs>
  <ScaleCrop>false</ScaleCrop>
  <Company>MOEA</Company>
  <LinksUpToDate>false</LinksUpToDate>
  <CharactersWithSpaces>22288</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2023-09-25T17:31:00Z</cp:lastPrinted>
  <dcterms:created xsi:type="dcterms:W3CDTF">2024-06-19T02:46:00Z</dcterms:created>
  <dcterms:modified xsi:type="dcterms:W3CDTF">2024-08-27T16:35:00Z</dcterms:modified>
</cp:coreProperties>
</file>