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6A" w:rsidRPr="008D55E3" w:rsidRDefault="00874BD8" w:rsidP="00DF22D5">
      <w:pPr>
        <w:ind w:firstLineChars="0" w:firstLine="0"/>
      </w:pPr>
      <w:r w:rsidRPr="008D55E3">
        <w:rPr>
          <w:noProof/>
          <w:lang w:eastAsia="zh-TW"/>
        </w:rPr>
        <w:drawing>
          <wp:anchor distT="0" distB="0" distL="114300" distR="114300" simplePos="0" relativeHeight="251655680" behindDoc="1" locked="0" layoutInCell="1" allowOverlap="1" wp14:anchorId="0A71419C" wp14:editId="35EEBA11">
            <wp:simplePos x="0" y="0"/>
            <wp:positionH relativeFrom="column">
              <wp:posOffset>-1093470</wp:posOffset>
            </wp:positionH>
            <wp:positionV relativeFrom="paragraph">
              <wp:posOffset>-1955165</wp:posOffset>
            </wp:positionV>
            <wp:extent cx="7587615" cy="11228070"/>
            <wp:effectExtent l="0" t="0" r="0" b="0"/>
            <wp:wrapNone/>
            <wp:docPr id="34" name="圖片 2" descr="103-36墨西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6墨西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122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D5" w:rsidRPr="008D55E3">
        <w:rPr>
          <w:noProof/>
          <w:lang w:eastAsia="zh-TW"/>
        </w:rPr>
        <mc:AlternateContent>
          <mc:Choice Requires="wps">
            <w:drawing>
              <wp:anchor distT="0" distB="0" distL="114300" distR="114300" simplePos="0" relativeHeight="251657728" behindDoc="0" locked="0" layoutInCell="1" allowOverlap="1" wp14:anchorId="7C78D15E" wp14:editId="42050F44">
                <wp:simplePos x="0" y="0"/>
                <wp:positionH relativeFrom="column">
                  <wp:posOffset>-1155065</wp:posOffset>
                </wp:positionH>
                <wp:positionV relativeFrom="paragraph">
                  <wp:posOffset>8157210</wp:posOffset>
                </wp:positionV>
                <wp:extent cx="7642860" cy="1087120"/>
                <wp:effectExtent l="0" t="3810" r="0" b="444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632" w:rsidRPr="0035437D" w:rsidRDefault="00374632" w:rsidP="004F1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74632" w:rsidRPr="0035437D" w:rsidRDefault="00374632" w:rsidP="004F1B9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74632" w:rsidRPr="0035437D" w:rsidRDefault="00374632" w:rsidP="004F1B9E">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3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m5gg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" fillcolor="#339" stroked="f">
                <v:textbox inset="0,4mm,0,0">
                  <w:txbxContent>
                    <w:p w:rsidR="00C72B6E" w:rsidRPr="0035437D" w:rsidRDefault="00C72B6E" w:rsidP="004F1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72B6E" w:rsidRPr="0035437D" w:rsidRDefault="00C72B6E" w:rsidP="004F1B9E">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72B6E" w:rsidRPr="0035437D" w:rsidRDefault="00C72B6E" w:rsidP="004F1B9E">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FB187C" w:rsidRPr="008D55E3">
        <w:br w:type="page"/>
      </w:r>
    </w:p>
    <w:p w:rsidR="004F1B9E" w:rsidRPr="008D55E3" w:rsidRDefault="004F1B9E" w:rsidP="00103BA7">
      <w:pPr>
        <w:ind w:firstLine="472"/>
        <w:rPr>
          <w:lang w:val="es-MX" w:eastAsia="zh-TW"/>
        </w:rPr>
      </w:pPr>
    </w:p>
    <w:p w:rsidR="00874BD8" w:rsidRPr="008D55E3" w:rsidRDefault="00874BD8" w:rsidP="00103BA7">
      <w:pPr>
        <w:ind w:firstLine="472"/>
        <w:rPr>
          <w:lang w:val="es-MX" w:eastAsia="zh-TW"/>
        </w:rPr>
        <w:sectPr w:rsidR="00874BD8" w:rsidRPr="008D55E3" w:rsidSect="00A6568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D55E3" w:rsidRPr="008D55E3">
        <w:trPr>
          <w:trHeight w:val="1293"/>
        </w:trPr>
        <w:tc>
          <w:tcPr>
            <w:tcW w:w="8560" w:type="dxa"/>
            <w:shd w:val="clear" w:color="auto" w:fill="auto"/>
            <w:vAlign w:val="center"/>
          </w:tcPr>
          <w:p w:rsidR="00C3328A" w:rsidRPr="008D55E3" w:rsidRDefault="00C3328A" w:rsidP="00103BA7">
            <w:pPr>
              <w:ind w:firstLine="472"/>
            </w:pPr>
          </w:p>
        </w:tc>
      </w:tr>
      <w:tr w:rsidR="008D55E3" w:rsidRPr="008D55E3">
        <w:trPr>
          <w:trHeight w:val="1701"/>
        </w:trPr>
        <w:tc>
          <w:tcPr>
            <w:tcW w:w="8560" w:type="dxa"/>
            <w:shd w:val="clear" w:color="auto" w:fill="auto"/>
            <w:vAlign w:val="center"/>
          </w:tcPr>
          <w:p w:rsidR="00054CB5" w:rsidRPr="008D55E3" w:rsidRDefault="00FB187C" w:rsidP="004B42A9">
            <w:pPr>
              <w:ind w:leftChars="400" w:left="945" w:rightChars="400" w:right="945" w:firstLineChars="0" w:firstLine="0"/>
              <w:jc w:val="distribute"/>
              <w:rPr>
                <w:rFonts w:eastAsia="華康粗圓體"/>
                <w:sz w:val="72"/>
                <w:szCs w:val="72"/>
                <w:lang w:eastAsia="zh-TW"/>
              </w:rPr>
            </w:pPr>
            <w:r w:rsidRPr="008D55E3">
              <w:rPr>
                <w:rFonts w:eastAsia="華康粗圓體" w:hint="eastAsia"/>
                <w:sz w:val="72"/>
                <w:szCs w:val="72"/>
              </w:rPr>
              <w:t>墨西哥投資環境簡介</w:t>
            </w:r>
          </w:p>
          <w:p w:rsidR="007E6A1E" w:rsidRPr="008D55E3" w:rsidRDefault="00054CB5" w:rsidP="004B42A9">
            <w:pPr>
              <w:ind w:leftChars="300" w:left="709" w:rightChars="300" w:right="709" w:firstLineChars="0" w:firstLine="0"/>
              <w:jc w:val="distribute"/>
              <w:rPr>
                <w:rFonts w:eastAsia="華康粗圓體"/>
                <w:sz w:val="48"/>
                <w:szCs w:val="48"/>
                <w:lang w:eastAsia="zh-TW"/>
              </w:rPr>
            </w:pPr>
            <w:r w:rsidRPr="008D55E3">
              <w:rPr>
                <w:rFonts w:eastAsia="華康粗圓體"/>
                <w:sz w:val="48"/>
                <w:szCs w:val="48"/>
              </w:rPr>
              <w:t xml:space="preserve">Investment Guide </w:t>
            </w:r>
            <w:r w:rsidR="00FB187C" w:rsidRPr="008D55E3">
              <w:rPr>
                <w:rFonts w:eastAsia="華康粗圓體"/>
                <w:sz w:val="48"/>
                <w:szCs w:val="48"/>
              </w:rPr>
              <w:t xml:space="preserve">To </w:t>
            </w:r>
            <w:r w:rsidRPr="008D55E3">
              <w:rPr>
                <w:rFonts w:eastAsia="華康粗圓體"/>
                <w:sz w:val="48"/>
                <w:szCs w:val="48"/>
              </w:rPr>
              <w:t>Mexico</w:t>
            </w:r>
          </w:p>
        </w:tc>
      </w:tr>
      <w:tr w:rsidR="008D55E3" w:rsidRPr="008D55E3">
        <w:trPr>
          <w:trHeight w:val="8037"/>
        </w:trPr>
        <w:tc>
          <w:tcPr>
            <w:tcW w:w="8560" w:type="dxa"/>
            <w:shd w:val="clear" w:color="auto" w:fill="auto"/>
          </w:tcPr>
          <w:p w:rsidR="009F3829" w:rsidRPr="008D55E3" w:rsidRDefault="009F3829" w:rsidP="004B42A9">
            <w:pPr>
              <w:ind w:firstLineChars="0" w:firstLine="0"/>
              <w:jc w:val="center"/>
              <w:rPr>
                <w:rFonts w:eastAsia="華康中特圓體"/>
                <w:sz w:val="28"/>
                <w:szCs w:val="28"/>
                <w:lang w:eastAsia="zh-TW"/>
              </w:rPr>
            </w:pPr>
          </w:p>
          <w:p w:rsidR="009F3829" w:rsidRPr="008D55E3" w:rsidRDefault="009F3829" w:rsidP="004B42A9">
            <w:pPr>
              <w:ind w:firstLineChars="0" w:firstLine="0"/>
              <w:jc w:val="center"/>
              <w:rPr>
                <w:rFonts w:eastAsia="華康中特圓體"/>
                <w:sz w:val="28"/>
                <w:szCs w:val="28"/>
                <w:lang w:eastAsia="zh-TW"/>
              </w:rPr>
            </w:pPr>
          </w:p>
          <w:p w:rsidR="00C3328A" w:rsidRPr="008D55E3" w:rsidRDefault="00FB187C" w:rsidP="004B42A9">
            <w:pPr>
              <w:ind w:firstLineChars="0" w:firstLine="0"/>
              <w:jc w:val="center"/>
              <w:rPr>
                <w:rFonts w:eastAsia="華康中特圓體"/>
                <w:sz w:val="28"/>
                <w:szCs w:val="28"/>
                <w:lang w:eastAsia="zh-TW"/>
              </w:rPr>
            </w:pPr>
            <w:r w:rsidRPr="008D55E3">
              <w:rPr>
                <w:rFonts w:eastAsia="華康中特圓體" w:hint="eastAsia"/>
                <w:sz w:val="28"/>
                <w:szCs w:val="28"/>
                <w:lang w:eastAsia="zh-TW"/>
              </w:rPr>
              <w:t>經濟部投資業務處</w:t>
            </w:r>
            <w:r w:rsidRPr="008D55E3">
              <w:rPr>
                <w:rFonts w:eastAsia="華康中特圓體"/>
                <w:sz w:val="28"/>
                <w:szCs w:val="28"/>
                <w:lang w:eastAsia="zh-TW"/>
              </w:rPr>
              <w:t xml:space="preserve">  </w:t>
            </w:r>
            <w:r w:rsidRPr="008D55E3">
              <w:rPr>
                <w:rFonts w:eastAsia="華康中特圓體" w:hint="eastAsia"/>
                <w:sz w:val="28"/>
                <w:szCs w:val="28"/>
                <w:lang w:eastAsia="zh-TW"/>
              </w:rPr>
              <w:t>編印</w:t>
            </w:r>
          </w:p>
        </w:tc>
      </w:tr>
    </w:tbl>
    <w:p w:rsidR="004F1B9E" w:rsidRPr="008D55E3" w:rsidRDefault="00FB187C" w:rsidP="004F1B9E">
      <w:pPr>
        <w:ind w:firstLineChars="0" w:firstLine="0"/>
        <w:jc w:val="center"/>
        <w:rPr>
          <w:sz w:val="32"/>
          <w:szCs w:val="32"/>
          <w:lang w:eastAsia="zh-TW"/>
        </w:rPr>
      </w:pPr>
      <w:bookmarkStart w:id="0" w:name="OLE_LINK1"/>
      <w:r w:rsidRPr="008D55E3">
        <w:rPr>
          <w:rFonts w:eastAsia="華康粗圓體" w:hint="eastAsia"/>
          <w:sz w:val="28"/>
          <w:szCs w:val="28"/>
          <w:lang w:eastAsia="zh-TW"/>
        </w:rPr>
        <w:t>感謝駐墨西哥代表處經濟組協助本書編撰</w:t>
      </w:r>
    </w:p>
    <w:bookmarkEnd w:id="0"/>
    <w:p w:rsidR="008B226A" w:rsidRPr="008D55E3" w:rsidRDefault="008B226A" w:rsidP="004B42A9">
      <w:pPr>
        <w:spacing w:beforeLines="100" w:before="514" w:afterLines="100" w:after="514"/>
        <w:ind w:firstLineChars="0" w:firstLine="0"/>
        <w:jc w:val="center"/>
        <w:rPr>
          <w:rFonts w:eastAsia="華康新特明體"/>
          <w:sz w:val="40"/>
          <w:szCs w:val="40"/>
          <w:lang w:eastAsia="zh-TW"/>
        </w:rPr>
      </w:pPr>
    </w:p>
    <w:p w:rsidR="005F2E60" w:rsidRPr="008D55E3" w:rsidRDefault="00FB187C" w:rsidP="004B42A9">
      <w:pPr>
        <w:spacing w:beforeLines="100" w:before="514" w:afterLines="100" w:after="514"/>
        <w:ind w:firstLineChars="0" w:firstLine="0"/>
        <w:jc w:val="center"/>
        <w:rPr>
          <w:rFonts w:eastAsia="華康新特明體"/>
          <w:sz w:val="40"/>
          <w:szCs w:val="40"/>
          <w:lang w:eastAsia="zh-TW"/>
        </w:rPr>
      </w:pPr>
      <w:r w:rsidRPr="008D55E3">
        <w:rPr>
          <w:rFonts w:eastAsia="華康新特明體"/>
          <w:sz w:val="40"/>
          <w:szCs w:val="40"/>
          <w:lang w:eastAsia="zh-TW"/>
        </w:rPr>
        <w:br w:type="page"/>
      </w:r>
      <w:r w:rsidRPr="008D55E3">
        <w:rPr>
          <w:rFonts w:eastAsia="華康新特明體" w:hint="eastAsia"/>
          <w:sz w:val="40"/>
          <w:szCs w:val="40"/>
        </w:rPr>
        <w:lastRenderedPageBreak/>
        <w:t>目　錄</w:t>
      </w:r>
    </w:p>
    <w:p w:rsidR="00CF29F0" w:rsidRPr="008D55E3" w:rsidRDefault="005F2E60" w:rsidP="00662864">
      <w:pPr>
        <w:pStyle w:val="11"/>
        <w:rPr>
          <w:rFonts w:asciiTheme="minorHAnsi" w:eastAsiaTheme="minorEastAsia" w:hAnsiTheme="minorHAnsi" w:cstheme="minorBidi"/>
          <w:noProof/>
          <w:szCs w:val="22"/>
          <w:lang w:eastAsia="zh-TW"/>
        </w:rPr>
      </w:pPr>
      <w:r w:rsidRPr="00374632">
        <w:rPr>
          <w:rStyle w:val="afc"/>
          <w:noProof/>
          <w:color w:val="auto"/>
          <w:u w:val="none"/>
        </w:rPr>
        <w:fldChar w:fldCharType="begin"/>
      </w:r>
      <w:r w:rsidRPr="008D55E3">
        <w:rPr>
          <w:rStyle w:val="afc"/>
          <w:noProof/>
          <w:color w:val="auto"/>
          <w:u w:val="none"/>
        </w:rPr>
        <w:instrText xml:space="preserve"> TOC \o "1-3" \h \z \t "</w:instrText>
      </w:r>
      <w:r w:rsidRPr="008D55E3">
        <w:rPr>
          <w:rStyle w:val="afc"/>
          <w:noProof/>
          <w:color w:val="auto"/>
          <w:u w:val="none"/>
        </w:rPr>
        <w:instrText>大標</w:instrText>
      </w:r>
      <w:r w:rsidRPr="008D55E3">
        <w:rPr>
          <w:rStyle w:val="afc"/>
          <w:noProof/>
          <w:color w:val="auto"/>
          <w:u w:val="none"/>
        </w:rPr>
        <w:instrText xml:space="preserve">,1" </w:instrText>
      </w:r>
      <w:r w:rsidRPr="00374632">
        <w:rPr>
          <w:rStyle w:val="afc"/>
          <w:noProof/>
          <w:color w:val="auto"/>
          <w:u w:val="none"/>
        </w:rPr>
        <w:fldChar w:fldCharType="separate"/>
      </w:r>
      <w:hyperlink w:anchor="_Toc45583048" w:history="1">
        <w:r w:rsidR="00CF29F0" w:rsidRPr="00374632">
          <w:rPr>
            <w:rStyle w:val="afc"/>
            <w:rFonts w:hint="eastAsia"/>
            <w:noProof/>
            <w:color w:val="auto"/>
          </w:rPr>
          <w:t>第壹章　自然人文環境</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_Toc45583048 \h </w:instrText>
        </w:r>
        <w:r w:rsidR="00CF29F0" w:rsidRPr="00374632">
          <w:rPr>
            <w:noProof/>
            <w:webHidden/>
          </w:rPr>
        </w:r>
        <w:r w:rsidR="00CF29F0" w:rsidRPr="00374632">
          <w:rPr>
            <w:noProof/>
            <w:webHidden/>
          </w:rPr>
          <w:fldChar w:fldCharType="separate"/>
        </w:r>
        <w:r w:rsidR="00852C92">
          <w:rPr>
            <w:noProof/>
            <w:webHidden/>
          </w:rPr>
          <w:t>1</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49" w:history="1">
        <w:r w:rsidR="00CF29F0" w:rsidRPr="00374632">
          <w:rPr>
            <w:rStyle w:val="afc"/>
            <w:rFonts w:hint="eastAsia"/>
            <w:noProof/>
            <w:color w:val="auto"/>
          </w:rPr>
          <w:t>第貳章　經濟環境</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_Toc45583049 \h </w:instrText>
        </w:r>
        <w:r w:rsidR="00CF29F0" w:rsidRPr="00374632">
          <w:rPr>
            <w:noProof/>
            <w:webHidden/>
          </w:rPr>
        </w:r>
        <w:r w:rsidR="00CF29F0" w:rsidRPr="00374632">
          <w:rPr>
            <w:noProof/>
            <w:webHidden/>
          </w:rPr>
          <w:fldChar w:fldCharType="separate"/>
        </w:r>
        <w:r w:rsidR="00852C92">
          <w:rPr>
            <w:noProof/>
            <w:webHidden/>
          </w:rPr>
          <w:t>7</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0" w:history="1">
        <w:r w:rsidR="00CF29F0" w:rsidRPr="00374632">
          <w:rPr>
            <w:rStyle w:val="afc"/>
            <w:rFonts w:hint="eastAsia"/>
            <w:noProof/>
            <w:color w:val="auto"/>
          </w:rPr>
          <w:t>第參章　外商在當地經營現況及投資機會</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_Toc45583050 \h </w:instrText>
        </w:r>
        <w:r w:rsidR="00CF29F0" w:rsidRPr="00374632">
          <w:rPr>
            <w:noProof/>
            <w:webHidden/>
          </w:rPr>
        </w:r>
        <w:r w:rsidR="00CF29F0" w:rsidRPr="00374632">
          <w:rPr>
            <w:noProof/>
            <w:webHidden/>
          </w:rPr>
          <w:fldChar w:fldCharType="separate"/>
        </w:r>
        <w:r w:rsidR="00852C92">
          <w:rPr>
            <w:noProof/>
            <w:webHidden/>
          </w:rPr>
          <w:t>73</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1" w:history="1">
        <w:r w:rsidR="00CF29F0" w:rsidRPr="00374632">
          <w:rPr>
            <w:rStyle w:val="afc"/>
            <w:rFonts w:hint="eastAsia"/>
            <w:noProof/>
            <w:color w:val="auto"/>
          </w:rPr>
          <w:t>第肆章　投資法規及程序</w:t>
        </w:r>
        <w:bookmarkStart w:id="1" w:name="_GoBack"/>
        <w:bookmarkEnd w:id="1"/>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_Toc45583051 \h </w:instrText>
        </w:r>
        <w:r w:rsidR="00CF29F0" w:rsidRPr="00374632">
          <w:rPr>
            <w:noProof/>
            <w:webHidden/>
          </w:rPr>
        </w:r>
        <w:r w:rsidR="00CF29F0" w:rsidRPr="00374632">
          <w:rPr>
            <w:noProof/>
            <w:webHidden/>
          </w:rPr>
          <w:fldChar w:fldCharType="separate"/>
        </w:r>
        <w:r w:rsidR="00852C92">
          <w:rPr>
            <w:noProof/>
            <w:webHidden/>
          </w:rPr>
          <w:t>87</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2" w:history="1">
        <w:r w:rsidR="00CF29F0" w:rsidRPr="00374632">
          <w:rPr>
            <w:rStyle w:val="afc"/>
            <w:rFonts w:hint="eastAsia"/>
            <w:noProof/>
            <w:color w:val="auto"/>
          </w:rPr>
          <w:t>第伍章　租稅及金融制度</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_Toc45583052 \h </w:instrText>
        </w:r>
        <w:r w:rsidR="00CF29F0" w:rsidRPr="00374632">
          <w:rPr>
            <w:noProof/>
            <w:webHidden/>
          </w:rPr>
        </w:r>
        <w:r w:rsidR="00CF29F0" w:rsidRPr="00374632">
          <w:rPr>
            <w:noProof/>
            <w:webHidden/>
          </w:rPr>
          <w:fldChar w:fldCharType="separate"/>
        </w:r>
        <w:r w:rsidR="00852C92">
          <w:rPr>
            <w:noProof/>
            <w:webHidden/>
          </w:rPr>
          <w:t>95</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3" w:history="1">
        <w:r w:rsidR="00CF29F0" w:rsidRPr="00374632">
          <w:rPr>
            <w:rStyle w:val="afc"/>
            <w:rFonts w:hint="eastAsia"/>
            <w:noProof/>
            <w:color w:val="auto"/>
          </w:rPr>
          <w:t>第陸章　基礎建設及成本</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_Toc45583053 \h </w:instrText>
        </w:r>
        <w:r w:rsidR="00CF29F0" w:rsidRPr="00374632">
          <w:rPr>
            <w:noProof/>
            <w:webHidden/>
          </w:rPr>
        </w:r>
        <w:r w:rsidR="00CF29F0" w:rsidRPr="00374632">
          <w:rPr>
            <w:noProof/>
            <w:webHidden/>
          </w:rPr>
          <w:fldChar w:fldCharType="separate"/>
        </w:r>
        <w:r w:rsidR="00852C92">
          <w:rPr>
            <w:noProof/>
            <w:webHidden/>
          </w:rPr>
          <w:t>103</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4" w:history="1">
        <w:r w:rsidR="00CF29F0" w:rsidRPr="00374632">
          <w:rPr>
            <w:rStyle w:val="afc"/>
            <w:rFonts w:hint="eastAsia"/>
            <w:noProof/>
            <w:color w:val="auto"/>
          </w:rPr>
          <w:t>第柒章　勞工</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_Toc45583054 \h </w:instrText>
        </w:r>
        <w:r w:rsidR="00CF29F0" w:rsidRPr="00374632">
          <w:rPr>
            <w:noProof/>
            <w:webHidden/>
          </w:rPr>
        </w:r>
        <w:r w:rsidR="00CF29F0" w:rsidRPr="00374632">
          <w:rPr>
            <w:noProof/>
            <w:webHidden/>
          </w:rPr>
          <w:fldChar w:fldCharType="separate"/>
        </w:r>
        <w:r w:rsidR="00852C92">
          <w:rPr>
            <w:noProof/>
            <w:webHidden/>
          </w:rPr>
          <w:t>107</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5" w:history="1">
        <w:r w:rsidR="00CF29F0" w:rsidRPr="00374632">
          <w:rPr>
            <w:rStyle w:val="afc"/>
            <w:rFonts w:hint="eastAsia"/>
            <w:noProof/>
            <w:color w:val="auto"/>
          </w:rPr>
          <w:t xml:space="preserve">第捌章　</w:t>
        </w:r>
        <w:r w:rsidR="00CF29F0" w:rsidRPr="00374632">
          <w:rPr>
            <w:rStyle w:val="afc"/>
            <w:rFonts w:hint="eastAsia"/>
            <w:noProof/>
            <w:color w:val="auto"/>
            <w:lang w:eastAsia="zh-TW"/>
          </w:rPr>
          <w:t>簽證、</w:t>
        </w:r>
        <w:r w:rsidR="00CF29F0" w:rsidRPr="00374632">
          <w:rPr>
            <w:rStyle w:val="afc"/>
            <w:rFonts w:hint="eastAsia"/>
            <w:noProof/>
            <w:color w:val="auto"/>
          </w:rPr>
          <w:t>居留及移民</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_Toc45583055 \h </w:instrText>
        </w:r>
        <w:r w:rsidR="00CF29F0" w:rsidRPr="00374632">
          <w:rPr>
            <w:noProof/>
            <w:webHidden/>
          </w:rPr>
        </w:r>
        <w:r w:rsidR="00CF29F0" w:rsidRPr="00374632">
          <w:rPr>
            <w:noProof/>
            <w:webHidden/>
          </w:rPr>
          <w:fldChar w:fldCharType="separate"/>
        </w:r>
        <w:r w:rsidR="00852C92">
          <w:rPr>
            <w:noProof/>
            <w:webHidden/>
          </w:rPr>
          <w:t>113</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6" w:history="1">
        <w:r w:rsidR="00CF29F0" w:rsidRPr="00374632">
          <w:rPr>
            <w:rStyle w:val="afc"/>
            <w:rFonts w:hint="eastAsia"/>
            <w:noProof/>
            <w:color w:val="auto"/>
          </w:rPr>
          <w:t>第玖章　結論</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_Toc45583056 \h </w:instrText>
        </w:r>
        <w:r w:rsidR="00CF29F0" w:rsidRPr="00374632">
          <w:rPr>
            <w:noProof/>
            <w:webHidden/>
          </w:rPr>
        </w:r>
        <w:r w:rsidR="00CF29F0" w:rsidRPr="00374632">
          <w:rPr>
            <w:noProof/>
            <w:webHidden/>
          </w:rPr>
          <w:fldChar w:fldCharType="separate"/>
        </w:r>
        <w:r w:rsidR="00852C92">
          <w:rPr>
            <w:noProof/>
            <w:webHidden/>
          </w:rPr>
          <w:t>115</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7" w:history="1">
        <w:r w:rsidR="00CF29F0" w:rsidRPr="00374632">
          <w:rPr>
            <w:rStyle w:val="afc"/>
            <w:rFonts w:hint="eastAsia"/>
            <w:noProof/>
            <w:color w:val="auto"/>
          </w:rPr>
          <w:t>附錄一　我國在當地駐外單位及臺（華）商團體</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_Toc45583057 \h </w:instrText>
        </w:r>
        <w:r w:rsidR="00CF29F0" w:rsidRPr="00374632">
          <w:rPr>
            <w:noProof/>
            <w:webHidden/>
          </w:rPr>
        </w:r>
        <w:r w:rsidR="00CF29F0" w:rsidRPr="00374632">
          <w:rPr>
            <w:noProof/>
            <w:webHidden/>
          </w:rPr>
          <w:fldChar w:fldCharType="separate"/>
        </w:r>
        <w:r w:rsidR="00852C92">
          <w:rPr>
            <w:noProof/>
            <w:webHidden/>
          </w:rPr>
          <w:t>117</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8" w:history="1">
        <w:r w:rsidR="00CF29F0" w:rsidRPr="00374632">
          <w:rPr>
            <w:rStyle w:val="afc"/>
            <w:rFonts w:hint="eastAsia"/>
            <w:noProof/>
            <w:color w:val="auto"/>
          </w:rPr>
          <w:t>附錄二　當地重要投資相關機構</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_Toc45583058 \h </w:instrText>
        </w:r>
        <w:r w:rsidR="00CF29F0" w:rsidRPr="00374632">
          <w:rPr>
            <w:noProof/>
            <w:webHidden/>
          </w:rPr>
        </w:r>
        <w:r w:rsidR="00CF29F0" w:rsidRPr="00374632">
          <w:rPr>
            <w:noProof/>
            <w:webHidden/>
          </w:rPr>
          <w:fldChar w:fldCharType="separate"/>
        </w:r>
        <w:r w:rsidR="00852C92">
          <w:rPr>
            <w:noProof/>
            <w:webHidden/>
          </w:rPr>
          <w:t>119</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59" w:history="1">
        <w:r w:rsidR="00CF29F0" w:rsidRPr="00374632">
          <w:rPr>
            <w:rStyle w:val="afc"/>
            <w:rFonts w:hint="eastAsia"/>
            <w:noProof/>
            <w:color w:val="auto"/>
          </w:rPr>
          <w:t>附錄三　當地外人投資統計</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_Toc45583059 \h </w:instrText>
        </w:r>
        <w:r w:rsidR="00CF29F0" w:rsidRPr="00374632">
          <w:rPr>
            <w:noProof/>
            <w:webHidden/>
          </w:rPr>
        </w:r>
        <w:r w:rsidR="00CF29F0" w:rsidRPr="00374632">
          <w:rPr>
            <w:noProof/>
            <w:webHidden/>
          </w:rPr>
          <w:fldChar w:fldCharType="separate"/>
        </w:r>
        <w:r w:rsidR="00852C92">
          <w:rPr>
            <w:noProof/>
            <w:webHidden/>
          </w:rPr>
          <w:t>120</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60" w:history="1">
        <w:r w:rsidR="00CF29F0" w:rsidRPr="00374632">
          <w:rPr>
            <w:rStyle w:val="afc"/>
            <w:rFonts w:hint="eastAsia"/>
            <w:noProof/>
            <w:color w:val="auto"/>
          </w:rPr>
          <w:t>附錄</w:t>
        </w:r>
        <w:r w:rsidR="00CF29F0" w:rsidRPr="00374632">
          <w:rPr>
            <w:rStyle w:val="afc"/>
            <w:rFonts w:hint="eastAsia"/>
            <w:noProof/>
            <w:color w:val="auto"/>
            <w:lang w:eastAsia="zh-TW"/>
          </w:rPr>
          <w:t>四</w:t>
        </w:r>
        <w:r w:rsidR="00CF29F0" w:rsidRPr="00374632">
          <w:rPr>
            <w:rStyle w:val="afc"/>
            <w:rFonts w:hint="eastAsia"/>
            <w:noProof/>
            <w:color w:val="auto"/>
          </w:rPr>
          <w:t xml:space="preserve">　我國廠商對</w:t>
        </w:r>
        <w:r w:rsidR="00CF29F0" w:rsidRPr="00374632">
          <w:rPr>
            <w:rStyle w:val="afc"/>
            <w:rFonts w:hint="eastAsia"/>
            <w:noProof/>
            <w:color w:val="auto"/>
            <w:lang w:eastAsia="zh-TW"/>
          </w:rPr>
          <w:t>當地</w:t>
        </w:r>
        <w:r w:rsidR="00CF29F0" w:rsidRPr="00374632">
          <w:rPr>
            <w:rStyle w:val="afc"/>
            <w:rFonts w:hint="eastAsia"/>
            <w:noProof/>
            <w:color w:val="auto"/>
          </w:rPr>
          <w:t>投資統計</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_Toc45583060 \h </w:instrText>
        </w:r>
        <w:r w:rsidR="00CF29F0" w:rsidRPr="00374632">
          <w:rPr>
            <w:noProof/>
            <w:webHidden/>
          </w:rPr>
        </w:r>
        <w:r w:rsidR="00CF29F0" w:rsidRPr="00374632">
          <w:rPr>
            <w:noProof/>
            <w:webHidden/>
          </w:rPr>
          <w:fldChar w:fldCharType="separate"/>
        </w:r>
        <w:r w:rsidR="00852C92">
          <w:rPr>
            <w:noProof/>
            <w:webHidden/>
          </w:rPr>
          <w:t>121</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61" w:history="1">
        <w:r w:rsidR="00CF29F0" w:rsidRPr="00374632">
          <w:rPr>
            <w:rStyle w:val="afc"/>
            <w:rFonts w:hint="eastAsia"/>
            <w:noProof/>
            <w:color w:val="auto"/>
          </w:rPr>
          <w:t>附錄五　美墨邊境工業城市、保稅區、石化、旅遊及農漁業中心</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_Toc45583061 \h </w:instrText>
        </w:r>
        <w:r w:rsidR="00CF29F0" w:rsidRPr="00374632">
          <w:rPr>
            <w:noProof/>
            <w:webHidden/>
          </w:rPr>
        </w:r>
        <w:r w:rsidR="00CF29F0" w:rsidRPr="00374632">
          <w:rPr>
            <w:noProof/>
            <w:webHidden/>
          </w:rPr>
          <w:fldChar w:fldCharType="separate"/>
        </w:r>
        <w:r w:rsidR="00852C92">
          <w:rPr>
            <w:noProof/>
            <w:webHidden/>
          </w:rPr>
          <w:t>125</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62" w:history="1">
        <w:r w:rsidR="00CF29F0" w:rsidRPr="00374632">
          <w:rPr>
            <w:rStyle w:val="afc"/>
            <w:rFonts w:hint="eastAsia"/>
            <w:noProof/>
            <w:color w:val="auto"/>
          </w:rPr>
          <w:t>附錄六　當地商旅注意事項</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_Toc45583062 \h </w:instrText>
        </w:r>
        <w:r w:rsidR="00CF29F0" w:rsidRPr="00374632">
          <w:rPr>
            <w:noProof/>
            <w:webHidden/>
          </w:rPr>
        </w:r>
        <w:r w:rsidR="00CF29F0" w:rsidRPr="00374632">
          <w:rPr>
            <w:noProof/>
            <w:webHidden/>
          </w:rPr>
          <w:fldChar w:fldCharType="separate"/>
        </w:r>
        <w:r w:rsidR="00852C92">
          <w:rPr>
            <w:noProof/>
            <w:webHidden/>
          </w:rPr>
          <w:t>129</w:t>
        </w:r>
        <w:r w:rsidR="00CF29F0" w:rsidRPr="00374632">
          <w:rPr>
            <w:noProof/>
            <w:webHidden/>
          </w:rPr>
          <w:fldChar w:fldCharType="end"/>
        </w:r>
      </w:hyperlink>
    </w:p>
    <w:p w:rsidR="00CF29F0" w:rsidRPr="008D55E3" w:rsidRDefault="00DE7CB9">
      <w:pPr>
        <w:pStyle w:val="11"/>
        <w:rPr>
          <w:rFonts w:asciiTheme="minorHAnsi" w:eastAsiaTheme="minorEastAsia" w:hAnsiTheme="minorHAnsi" w:cstheme="minorBidi"/>
          <w:noProof/>
          <w:szCs w:val="22"/>
          <w:lang w:eastAsia="zh-TW"/>
        </w:rPr>
      </w:pPr>
      <w:hyperlink w:anchor="_Toc45583063" w:history="1">
        <w:r w:rsidR="00CF29F0" w:rsidRPr="00374632">
          <w:rPr>
            <w:rStyle w:val="afc"/>
            <w:rFonts w:hint="eastAsia"/>
            <w:noProof/>
            <w:color w:val="auto"/>
          </w:rPr>
          <w:t>附錄七　競爭對手國在當地行銷策略</w:t>
        </w:r>
        <w:r w:rsidR="00CF29F0" w:rsidRPr="008D55E3">
          <w:rPr>
            <w:noProof/>
            <w:webHidden/>
          </w:rPr>
          <w:tab/>
        </w:r>
        <w:r w:rsidR="00CF29F0" w:rsidRPr="00374632">
          <w:rPr>
            <w:noProof/>
            <w:webHidden/>
          </w:rPr>
          <w:fldChar w:fldCharType="begin"/>
        </w:r>
        <w:r w:rsidR="00CF29F0" w:rsidRPr="008D55E3">
          <w:rPr>
            <w:noProof/>
            <w:webHidden/>
          </w:rPr>
          <w:instrText xml:space="preserve"> PAGEREF _Toc45583063 \h </w:instrText>
        </w:r>
        <w:r w:rsidR="00CF29F0" w:rsidRPr="00374632">
          <w:rPr>
            <w:noProof/>
            <w:webHidden/>
          </w:rPr>
        </w:r>
        <w:r w:rsidR="00CF29F0" w:rsidRPr="00374632">
          <w:rPr>
            <w:noProof/>
            <w:webHidden/>
          </w:rPr>
          <w:fldChar w:fldCharType="separate"/>
        </w:r>
        <w:r w:rsidR="00852C92">
          <w:rPr>
            <w:noProof/>
            <w:webHidden/>
          </w:rPr>
          <w:t>130</w:t>
        </w:r>
        <w:r w:rsidR="00CF29F0" w:rsidRPr="00374632">
          <w:rPr>
            <w:noProof/>
            <w:webHidden/>
          </w:rPr>
          <w:fldChar w:fldCharType="end"/>
        </w:r>
      </w:hyperlink>
    </w:p>
    <w:p w:rsidR="0086319C" w:rsidRPr="008D55E3" w:rsidRDefault="005F2E60" w:rsidP="0021729F">
      <w:pPr>
        <w:pStyle w:val="11"/>
        <w:overflowPunct/>
        <w:rPr>
          <w:lang w:eastAsia="zh-TW"/>
        </w:rPr>
      </w:pPr>
      <w:r w:rsidRPr="00374632">
        <w:rPr>
          <w:rStyle w:val="afc"/>
          <w:noProof/>
          <w:color w:val="auto"/>
          <w:u w:val="none"/>
        </w:rPr>
        <w:fldChar w:fldCharType="end"/>
      </w:r>
    </w:p>
    <w:p w:rsidR="00A6568B" w:rsidRPr="008D55E3" w:rsidRDefault="00FB187C" w:rsidP="004B42A9">
      <w:pPr>
        <w:ind w:firstLineChars="0" w:firstLine="0"/>
        <w:jc w:val="center"/>
        <w:rPr>
          <w:rFonts w:eastAsia="華康超黑體"/>
          <w:sz w:val="48"/>
          <w:szCs w:val="48"/>
          <w:lang w:eastAsia="zh-TW"/>
        </w:rPr>
        <w:sectPr w:rsidR="00A6568B" w:rsidRPr="008D55E3" w:rsidSect="00A6568B">
          <w:pgSz w:w="11906" w:h="16838" w:code="9"/>
          <w:pgMar w:top="2268" w:right="1701" w:bottom="1701" w:left="1701" w:header="1134" w:footer="851" w:gutter="0"/>
          <w:pgNumType w:start="1"/>
          <w:cols w:space="425"/>
          <w:docGrid w:type="linesAndChars" w:linePitch="514" w:charSpace="-774"/>
        </w:sectPr>
      </w:pPr>
      <w:r w:rsidRPr="008D55E3">
        <w:rPr>
          <w:rFonts w:eastAsia="華康超黑體"/>
          <w:sz w:val="48"/>
          <w:szCs w:val="48"/>
          <w:lang w:eastAsia="zh-TW"/>
        </w:rPr>
        <w:br w:type="page"/>
      </w:r>
    </w:p>
    <w:p w:rsidR="00054CB5" w:rsidRPr="008D55E3" w:rsidRDefault="00FB187C" w:rsidP="004B42A9">
      <w:pPr>
        <w:ind w:firstLineChars="0" w:firstLine="0"/>
        <w:jc w:val="center"/>
        <w:rPr>
          <w:rFonts w:eastAsia="華康超黑體"/>
          <w:sz w:val="48"/>
          <w:szCs w:val="48"/>
          <w:lang w:eastAsia="zh-TW"/>
        </w:rPr>
      </w:pPr>
      <w:r w:rsidRPr="008D55E3">
        <w:rPr>
          <w:rFonts w:eastAsia="華康超黑體" w:hint="eastAsia"/>
          <w:sz w:val="48"/>
          <w:szCs w:val="48"/>
          <w:lang w:eastAsia="zh-TW"/>
        </w:rPr>
        <w:lastRenderedPageBreak/>
        <w:t>墨西哥基本資料表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8D55E3" w:rsidRPr="008D55E3" w:rsidTr="00052C2E">
        <w:trPr>
          <w:trHeight w:val="680"/>
        </w:trPr>
        <w:tc>
          <w:tcPr>
            <w:tcW w:w="8624" w:type="dxa"/>
            <w:gridSpan w:val="2"/>
            <w:shd w:val="clear" w:color="auto" w:fill="auto"/>
            <w:vAlign w:val="center"/>
          </w:tcPr>
          <w:p w:rsidR="00874BD8" w:rsidRPr="008D55E3" w:rsidRDefault="00874BD8" w:rsidP="00052C2E">
            <w:pPr>
              <w:ind w:firstLineChars="0" w:firstLine="0"/>
              <w:jc w:val="center"/>
            </w:pPr>
            <w:r w:rsidRPr="008D55E3">
              <w:rPr>
                <w:rFonts w:ascii="華康粗黑體" w:eastAsia="華康粗黑體" w:hAnsi="華康粗黑體" w:cs="標楷體"/>
                <w:sz w:val="32"/>
                <w:szCs w:val="32"/>
                <w:lang w:eastAsia="zh-TW"/>
              </w:rPr>
              <w:t>自  然  人  文</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地理環境</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北與美國相鄰，兩國以格蘭特河為界，邊境長達</w:t>
            </w:r>
            <w:r w:rsidRPr="008D55E3">
              <w:rPr>
                <w:lang w:eastAsia="zh-TW"/>
              </w:rPr>
              <w:t>3,180</w:t>
            </w:r>
            <w:r w:rsidRPr="008D55E3">
              <w:rPr>
                <w:rFonts w:hint="eastAsia"/>
                <w:lang w:eastAsia="zh-TW"/>
              </w:rPr>
              <w:t>公里，南與瓜地馬拉及貝里斯為鄰，東鄰墨西哥灣及加勒比海，西臨太平洋</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面積</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lang w:eastAsia="zh-TW"/>
              </w:rPr>
              <w:t>1,964,375</w:t>
            </w:r>
            <w:r w:rsidRPr="008D55E3">
              <w:rPr>
                <w:rFonts w:hint="eastAsia"/>
                <w:lang w:eastAsia="zh-TW"/>
              </w:rPr>
              <w:t>平方公里（約臺灣</w:t>
            </w:r>
            <w:r w:rsidRPr="008D55E3">
              <w:rPr>
                <w:lang w:eastAsia="zh-TW"/>
              </w:rPr>
              <w:t>54.6</w:t>
            </w:r>
            <w:r w:rsidRPr="008D55E3">
              <w:rPr>
                <w:rFonts w:hint="eastAsia"/>
                <w:lang w:eastAsia="zh-TW"/>
              </w:rPr>
              <w:t>倍大）</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proofErr w:type="gramStart"/>
            <w:r w:rsidRPr="008D55E3">
              <w:rPr>
                <w:rFonts w:hint="eastAsia"/>
              </w:rPr>
              <w:t>氣</w:t>
            </w:r>
            <w:proofErr w:type="gramEnd"/>
            <w:r w:rsidRPr="008D55E3">
              <w:rPr>
                <w:rFonts w:hint="eastAsia"/>
              </w:rPr>
              <w:t>候</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墨西哥地處熱帶，但以地勢高亢及東西岸海洋氣流影響，高原地區溫涼，平原地帶則炎熱</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種族</w:t>
            </w:r>
          </w:p>
        </w:tc>
        <w:tc>
          <w:tcPr>
            <w:tcW w:w="5998" w:type="dxa"/>
            <w:shd w:val="clear" w:color="auto" w:fill="auto"/>
            <w:vAlign w:val="center"/>
          </w:tcPr>
          <w:p w:rsidR="00874BD8" w:rsidRPr="008D55E3" w:rsidRDefault="00084962" w:rsidP="00874BD8">
            <w:pPr>
              <w:ind w:left="118" w:right="118" w:firstLineChars="0" w:firstLine="0"/>
              <w:rPr>
                <w:lang w:eastAsia="zh-TW"/>
              </w:rPr>
            </w:pPr>
            <w:hyperlink r:id="rId16" w:history="1">
              <w:r w:rsidR="00874BD8" w:rsidRPr="008D55E3">
                <w:rPr>
                  <w:rFonts w:hint="eastAsia"/>
                  <w:lang w:eastAsia="zh-TW"/>
                </w:rPr>
                <w:t>人口</w:t>
              </w:r>
              <w:r w:rsidR="00874BD8" w:rsidRPr="008D55E3">
                <w:rPr>
                  <w:lang w:eastAsia="zh-TW"/>
                </w:rPr>
                <w:t>62%</w:t>
              </w:r>
              <w:r w:rsidR="00874BD8" w:rsidRPr="008D55E3">
                <w:rPr>
                  <w:rFonts w:hint="eastAsia"/>
                  <w:lang w:eastAsia="zh-TW"/>
                </w:rPr>
                <w:t>為西班牙及美洲印地安人之混血種，約</w:t>
              </w:r>
              <w:r w:rsidR="00874BD8" w:rsidRPr="008D55E3">
                <w:rPr>
                  <w:lang w:eastAsia="zh-TW"/>
                </w:rPr>
                <w:t>28%</w:t>
              </w:r>
              <w:r w:rsidR="00874BD8" w:rsidRPr="008D55E3">
                <w:rPr>
                  <w:rFonts w:hint="eastAsia"/>
                  <w:lang w:eastAsia="zh-TW"/>
                </w:rPr>
                <w:t>為印地安人，</w:t>
              </w:r>
              <w:r w:rsidR="00874BD8" w:rsidRPr="008D55E3">
                <w:rPr>
                  <w:lang w:eastAsia="zh-TW"/>
                </w:rPr>
                <w:t>10%</w:t>
              </w:r>
              <w:r w:rsidR="00874BD8" w:rsidRPr="008D55E3">
                <w:rPr>
                  <w:rFonts w:hint="eastAsia"/>
                  <w:lang w:eastAsia="zh-TW"/>
                </w:rPr>
                <w:t>為歐洲人</w:t>
              </w:r>
            </w:hyperlink>
            <w:r w:rsidR="00874BD8" w:rsidRPr="008D55E3">
              <w:rPr>
                <w:rFonts w:hint="eastAsia"/>
                <w:lang w:eastAsia="zh-TW"/>
              </w:rPr>
              <w:t>；</w:t>
            </w:r>
            <w:hyperlink r:id="rId17" w:history="1">
              <w:r w:rsidR="00874BD8" w:rsidRPr="008D55E3">
                <w:rPr>
                  <w:rFonts w:hint="eastAsia"/>
                  <w:lang w:eastAsia="zh-TW"/>
                </w:rPr>
                <w:t>男性平均壽命為</w:t>
              </w:r>
              <w:r w:rsidR="00874BD8" w:rsidRPr="008D55E3">
                <w:rPr>
                  <w:lang w:eastAsia="zh-TW"/>
                </w:rPr>
                <w:t>73.9</w:t>
              </w:r>
              <w:r w:rsidR="00874BD8" w:rsidRPr="008D55E3">
                <w:rPr>
                  <w:rFonts w:hint="eastAsia"/>
                  <w:lang w:eastAsia="zh-TW"/>
                </w:rPr>
                <w:t>歲：女性為</w:t>
              </w:r>
              <w:r w:rsidR="00874BD8" w:rsidRPr="008D55E3">
                <w:rPr>
                  <w:lang w:eastAsia="zh-TW"/>
                </w:rPr>
                <w:t>79.6</w:t>
              </w:r>
              <w:r w:rsidR="00874BD8" w:rsidRPr="008D55E3">
                <w:rPr>
                  <w:rFonts w:hint="eastAsia"/>
                  <w:lang w:eastAsia="zh-TW"/>
                </w:rPr>
                <w:t>歲</w:t>
              </w:r>
            </w:hyperlink>
            <w:r w:rsidR="00874BD8" w:rsidRPr="008D55E3">
              <w:rPr>
                <w:rFonts w:hint="eastAsia"/>
                <w:lang w:eastAsia="zh-TW"/>
              </w:rPr>
              <w:t>；</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人口結構</w:t>
            </w:r>
          </w:p>
        </w:tc>
        <w:tc>
          <w:tcPr>
            <w:tcW w:w="5998" w:type="dxa"/>
            <w:shd w:val="clear" w:color="auto" w:fill="auto"/>
            <w:vAlign w:val="center"/>
          </w:tcPr>
          <w:p w:rsidR="00874BD8" w:rsidRPr="008D55E3" w:rsidRDefault="00084962" w:rsidP="00874BD8">
            <w:pPr>
              <w:ind w:left="118" w:right="118" w:firstLineChars="0" w:firstLine="0"/>
              <w:rPr>
                <w:lang w:eastAsia="zh-TW"/>
              </w:rPr>
            </w:pPr>
            <w:hyperlink r:id="rId18" w:history="1">
              <w:r w:rsidR="00874BD8" w:rsidRPr="008D55E3">
                <w:rPr>
                  <w:lang w:eastAsia="zh-TW"/>
                </w:rPr>
                <w:t>1</w:t>
              </w:r>
              <w:r w:rsidR="00874BD8" w:rsidRPr="008D55E3">
                <w:rPr>
                  <w:rFonts w:hint="eastAsia"/>
                  <w:lang w:eastAsia="zh-TW"/>
                </w:rPr>
                <w:t>億</w:t>
              </w:r>
              <w:r w:rsidR="00874BD8" w:rsidRPr="008D55E3">
                <w:rPr>
                  <w:lang w:eastAsia="zh-TW"/>
                </w:rPr>
                <w:t>2,865</w:t>
              </w:r>
              <w:r w:rsidR="00874BD8" w:rsidRPr="008D55E3">
                <w:rPr>
                  <w:rFonts w:hint="eastAsia"/>
                  <w:lang w:eastAsia="zh-TW"/>
                </w:rPr>
                <w:t>萬人；</w:t>
              </w:r>
              <w:r w:rsidR="00874BD8" w:rsidRPr="008D55E3">
                <w:rPr>
                  <w:lang w:eastAsia="zh-TW"/>
                </w:rPr>
                <w:t>15</w:t>
              </w:r>
              <w:r w:rsidR="00874BD8" w:rsidRPr="008D55E3">
                <w:rPr>
                  <w:rFonts w:hint="eastAsia"/>
                  <w:lang w:eastAsia="zh-TW"/>
                </w:rPr>
                <w:t>歲以下占總人口</w:t>
              </w:r>
              <w:r w:rsidR="00874BD8" w:rsidRPr="008D55E3">
                <w:rPr>
                  <w:lang w:eastAsia="zh-TW"/>
                </w:rPr>
                <w:t>26.01%</w:t>
              </w:r>
              <w:r w:rsidR="00874BD8" w:rsidRPr="008D55E3">
                <w:rPr>
                  <w:rFonts w:hint="eastAsia"/>
                  <w:lang w:eastAsia="zh-TW"/>
                </w:rPr>
                <w:t>、</w:t>
              </w:r>
              <w:r w:rsidR="00874BD8" w:rsidRPr="008D55E3">
                <w:rPr>
                  <w:lang w:eastAsia="zh-TW"/>
                </w:rPr>
                <w:t>15</w:t>
              </w:r>
              <w:r w:rsidR="00874BD8" w:rsidRPr="008D55E3">
                <w:rPr>
                  <w:rFonts w:hint="eastAsia"/>
                  <w:lang w:eastAsia="zh-TW"/>
                </w:rPr>
                <w:t>歲至</w:t>
              </w:r>
              <w:r w:rsidR="00874BD8" w:rsidRPr="008D55E3">
                <w:rPr>
                  <w:lang w:eastAsia="zh-TW"/>
                </w:rPr>
                <w:t>64</w:t>
              </w:r>
              <w:r w:rsidR="00874BD8" w:rsidRPr="008D55E3">
                <w:rPr>
                  <w:rFonts w:hint="eastAsia"/>
                  <w:lang w:eastAsia="zh-TW"/>
                </w:rPr>
                <w:t>歲占總人口</w:t>
              </w:r>
              <w:r w:rsidR="00874BD8" w:rsidRPr="008D55E3">
                <w:rPr>
                  <w:lang w:eastAsia="zh-TW"/>
                </w:rPr>
                <w:t>66.32%</w:t>
              </w:r>
              <w:r w:rsidR="00874BD8" w:rsidRPr="008D55E3">
                <w:rPr>
                  <w:rFonts w:hint="eastAsia"/>
                  <w:lang w:eastAsia="zh-TW"/>
                </w:rPr>
                <w:t>、</w:t>
              </w:r>
              <w:r w:rsidR="00874BD8" w:rsidRPr="008D55E3">
                <w:rPr>
                  <w:lang w:eastAsia="zh-TW"/>
                </w:rPr>
                <w:t>65</w:t>
              </w:r>
              <w:r w:rsidR="00874BD8" w:rsidRPr="008D55E3">
                <w:rPr>
                  <w:rFonts w:hint="eastAsia"/>
                  <w:lang w:eastAsia="zh-TW"/>
                </w:rPr>
                <w:t>歲以上占</w:t>
              </w:r>
              <w:r w:rsidR="00874BD8" w:rsidRPr="008D55E3">
                <w:rPr>
                  <w:lang w:eastAsia="zh-TW"/>
                </w:rPr>
                <w:t>7.67%</w:t>
              </w:r>
            </w:hyperlink>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教育普及程度</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19" w:history="1">
              <w:r w:rsidR="00874BD8" w:rsidRPr="008D55E3">
                <w:rPr>
                  <w:rFonts w:hint="eastAsia"/>
                  <w:lang w:eastAsia="zh-TW"/>
                </w:rPr>
                <w:t>全國</w:t>
              </w:r>
              <w:r w:rsidR="00874BD8" w:rsidRPr="008D55E3">
                <w:rPr>
                  <w:lang w:eastAsia="zh-TW"/>
                </w:rPr>
                <w:t>15</w:t>
              </w:r>
              <w:r w:rsidR="00874BD8" w:rsidRPr="008D55E3">
                <w:rPr>
                  <w:rFonts w:hint="eastAsia"/>
                  <w:lang w:eastAsia="zh-TW"/>
                </w:rPr>
                <w:t>歲以上識字率</w:t>
              </w:r>
              <w:r w:rsidR="00874BD8" w:rsidRPr="008D55E3">
                <w:rPr>
                  <w:lang w:eastAsia="zh-TW"/>
                </w:rPr>
                <w:t>95.4%</w:t>
              </w:r>
            </w:hyperlink>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語言</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西班牙語</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宗教</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天主教（</w:t>
            </w:r>
            <w:r w:rsidRPr="008D55E3">
              <w:rPr>
                <w:lang w:eastAsia="zh-TW"/>
              </w:rPr>
              <w:t>82.7%</w:t>
            </w:r>
            <w:r w:rsidRPr="008D55E3">
              <w:rPr>
                <w:rFonts w:hint="eastAsia"/>
                <w:lang w:eastAsia="zh-TW"/>
              </w:rPr>
              <w:t>）、其他（</w:t>
            </w:r>
            <w:r w:rsidRPr="008D55E3">
              <w:rPr>
                <w:lang w:eastAsia="zh-TW"/>
              </w:rPr>
              <w:t>12.6%</w:t>
            </w:r>
            <w:r w:rsidRPr="008D55E3">
              <w:rPr>
                <w:rFonts w:hint="eastAsia"/>
                <w:lang w:eastAsia="zh-TW"/>
              </w:rPr>
              <w:t>）、無信仰（</w:t>
            </w:r>
            <w:r w:rsidRPr="008D55E3">
              <w:rPr>
                <w:lang w:eastAsia="zh-TW"/>
              </w:rPr>
              <w:t>4.7%</w:t>
            </w:r>
            <w:r w:rsidRPr="008D55E3">
              <w:rPr>
                <w:rFonts w:hint="eastAsia"/>
                <w:lang w:eastAsia="zh-TW"/>
              </w:rPr>
              <w:t>）</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首都及重要城市</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墨西哥市</w:t>
            </w:r>
            <w:r w:rsidRPr="008D55E3">
              <w:rPr>
                <w:lang w:eastAsia="zh-TW"/>
              </w:rPr>
              <w:t>, Guadalajara, Monterry, León, Tijuana, Cancún</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政治體制</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三權分立之聯邦共和體</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投資主管機關</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墨西哥經濟部</w:t>
            </w:r>
          </w:p>
        </w:tc>
      </w:tr>
    </w:tbl>
    <w:p w:rsidR="00874BD8" w:rsidRPr="008D55E3" w:rsidRDefault="00874BD8" w:rsidP="00874BD8">
      <w:pPr>
        <w:ind w:firstLine="472"/>
      </w:pP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8D55E3" w:rsidRPr="008D55E3" w:rsidTr="00052C2E">
        <w:trPr>
          <w:trHeight w:val="680"/>
        </w:trPr>
        <w:tc>
          <w:tcPr>
            <w:tcW w:w="8624" w:type="dxa"/>
            <w:gridSpan w:val="2"/>
            <w:shd w:val="clear" w:color="auto" w:fill="auto"/>
            <w:vAlign w:val="center"/>
          </w:tcPr>
          <w:p w:rsidR="00874BD8" w:rsidRPr="008D55E3" w:rsidRDefault="00874BD8" w:rsidP="00052C2E">
            <w:pPr>
              <w:ind w:firstLineChars="0" w:firstLine="0"/>
              <w:jc w:val="center"/>
            </w:pPr>
            <w:r w:rsidRPr="008D55E3">
              <w:rPr>
                <w:rFonts w:ascii="華康粗黑體" w:eastAsia="華康粗黑體" w:hAnsi="華康粗黑體" w:cs="標楷體"/>
                <w:sz w:val="32"/>
                <w:szCs w:val="32"/>
                <w:lang w:eastAsia="zh-TW"/>
              </w:rPr>
              <w:lastRenderedPageBreak/>
              <w:t>經  濟  概  況</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幣制</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墨幣（</w:t>
            </w:r>
            <w:r w:rsidRPr="008D55E3">
              <w:rPr>
                <w:lang w:eastAsia="zh-TW"/>
              </w:rPr>
              <w:t>PESO</w:t>
            </w:r>
            <w:r w:rsidRPr="008D55E3">
              <w:rPr>
                <w:rFonts w:hint="eastAsia"/>
                <w:lang w:eastAsia="zh-TW"/>
              </w:rPr>
              <w:t>）</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國內生產毛額</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0" w:history="1">
              <w:r w:rsidR="00874BD8" w:rsidRPr="008D55E3">
                <w:rPr>
                  <w:lang w:eastAsia="zh-TW"/>
                </w:rPr>
                <w:t>US$1</w:t>
              </w:r>
              <w:r w:rsidR="00874BD8" w:rsidRPr="008D55E3">
                <w:rPr>
                  <w:rFonts w:hint="eastAsia"/>
                  <w:lang w:eastAsia="zh-TW"/>
                </w:rPr>
                <w:t>兆</w:t>
              </w:r>
              <w:r w:rsidR="00874BD8" w:rsidRPr="008D55E3">
                <w:rPr>
                  <w:lang w:eastAsia="zh-TW"/>
                </w:rPr>
                <w:t>2,587</w:t>
              </w:r>
              <w:r w:rsidR="00874BD8" w:rsidRPr="008D55E3">
                <w:rPr>
                  <w:rFonts w:hint="eastAsia"/>
                  <w:lang w:eastAsia="zh-TW"/>
                </w:rPr>
                <w:t>億</w:t>
              </w:r>
            </w:hyperlink>
            <w:r w:rsidR="00874BD8" w:rsidRPr="008D55E3">
              <w:rPr>
                <w:lang w:eastAsia="zh-TW"/>
              </w:rPr>
              <w:t>（</w:t>
            </w:r>
            <w:r w:rsidR="00874BD8" w:rsidRPr="008D55E3">
              <w:rPr>
                <w:lang w:eastAsia="zh-TW"/>
              </w:rPr>
              <w:t>2019</w:t>
            </w:r>
            <w:r w:rsidR="00874BD8" w:rsidRPr="008D55E3">
              <w:rPr>
                <w:rFonts w:hint="eastAsia"/>
                <w:lang w:eastAsia="zh-TW"/>
              </w:rPr>
              <w:t>）</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rPr>
                <w:lang w:eastAsia="zh-TW"/>
              </w:rPr>
            </w:pPr>
            <w:r w:rsidRPr="008D55E3">
              <w:rPr>
                <w:rFonts w:hint="eastAsia"/>
              </w:rPr>
              <w:t>經濟成長率</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1" w:history="1">
              <w:r w:rsidR="00874BD8" w:rsidRPr="008D55E3">
                <w:rPr>
                  <w:lang w:eastAsia="zh-TW"/>
                </w:rPr>
                <w:t>-0.1 %</w:t>
              </w:r>
              <w:r w:rsidR="00874BD8" w:rsidRPr="008D55E3">
                <w:rPr>
                  <w:rFonts w:hint="eastAsia"/>
                  <w:lang w:eastAsia="zh-TW"/>
                </w:rPr>
                <w:t>（</w:t>
              </w:r>
              <w:r w:rsidR="00874BD8" w:rsidRPr="008D55E3">
                <w:rPr>
                  <w:lang w:eastAsia="zh-TW"/>
                </w:rPr>
                <w:t>2019</w:t>
              </w:r>
              <w:r w:rsidR="00874BD8" w:rsidRPr="008D55E3">
                <w:rPr>
                  <w:rFonts w:hint="eastAsia"/>
                  <w:lang w:eastAsia="zh-TW"/>
                </w:rPr>
                <w:t>）</w:t>
              </w:r>
            </w:hyperlink>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平均國民所得</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2" w:history="1">
              <w:r w:rsidR="00874BD8" w:rsidRPr="008D55E3">
                <w:rPr>
                  <w:lang w:eastAsia="zh-TW"/>
                </w:rPr>
                <w:t>US$ 9,783</w:t>
              </w:r>
              <w:r w:rsidR="00874BD8" w:rsidRPr="008D55E3">
                <w:rPr>
                  <w:rFonts w:hint="eastAsia"/>
                  <w:lang w:eastAsia="zh-TW"/>
                </w:rPr>
                <w:t>（</w:t>
              </w:r>
              <w:r w:rsidR="00874BD8" w:rsidRPr="008D55E3">
                <w:rPr>
                  <w:lang w:eastAsia="zh-TW"/>
                </w:rPr>
                <w:t>2019</w:t>
              </w:r>
              <w:r w:rsidR="00874BD8" w:rsidRPr="008D55E3">
                <w:rPr>
                  <w:rFonts w:hint="eastAsia"/>
                  <w:lang w:eastAsia="zh-TW"/>
                </w:rPr>
                <w:t>）</w:t>
              </w:r>
            </w:hyperlink>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匯率</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3" w:history="1">
              <w:r w:rsidR="00874BD8" w:rsidRPr="008D55E3">
                <w:rPr>
                  <w:lang w:eastAsia="zh-TW"/>
                </w:rPr>
                <w:t>US$1=23.74</w:t>
              </w:r>
              <w:r w:rsidR="00874BD8" w:rsidRPr="008D55E3">
                <w:rPr>
                  <w:rFonts w:hint="eastAsia"/>
                  <w:lang w:eastAsia="zh-TW"/>
                </w:rPr>
                <w:t>墨幣（</w:t>
              </w:r>
              <w:r w:rsidR="00874BD8" w:rsidRPr="008D55E3">
                <w:rPr>
                  <w:lang w:eastAsia="zh-TW"/>
                </w:rPr>
                <w:t>2020/4</w:t>
              </w:r>
              <w:r w:rsidR="00874BD8" w:rsidRPr="008D55E3">
                <w:rPr>
                  <w:rFonts w:hint="eastAsia"/>
                  <w:lang w:eastAsia="zh-TW"/>
                </w:rPr>
                <w:t>）</w:t>
              </w:r>
            </w:hyperlink>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rPr>
                <w:lang w:eastAsia="zh-TW"/>
              </w:rPr>
            </w:pPr>
            <w:r w:rsidRPr="008D55E3">
              <w:rPr>
                <w:rFonts w:hint="eastAsia"/>
                <w:lang w:eastAsia="zh-TW"/>
              </w:rPr>
              <w:t>利率</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4" w:history="1">
              <w:r w:rsidR="00874BD8" w:rsidRPr="008D55E3">
                <w:rPr>
                  <w:lang w:eastAsia="zh-TW"/>
                </w:rPr>
                <w:t>6.5%</w:t>
              </w:r>
              <w:r w:rsidR="00874BD8" w:rsidRPr="008D55E3">
                <w:rPr>
                  <w:rFonts w:hint="eastAsia"/>
                  <w:lang w:eastAsia="zh-TW"/>
                </w:rPr>
                <w:t>（</w:t>
              </w:r>
              <w:r w:rsidR="00874BD8" w:rsidRPr="008D55E3">
                <w:rPr>
                  <w:lang w:eastAsia="zh-TW"/>
                </w:rPr>
                <w:t>2020/4</w:t>
              </w:r>
              <w:r w:rsidR="00874BD8" w:rsidRPr="008D55E3">
                <w:rPr>
                  <w:rFonts w:hint="eastAsia"/>
                  <w:lang w:eastAsia="zh-TW"/>
                </w:rPr>
                <w:t>）</w:t>
              </w:r>
            </w:hyperlink>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通貨膨脹率</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5" w:history="1">
              <w:r w:rsidR="00874BD8" w:rsidRPr="008D55E3">
                <w:rPr>
                  <w:lang w:eastAsia="zh-TW"/>
                </w:rPr>
                <w:t>3.6%</w:t>
              </w:r>
            </w:hyperlink>
            <w:r w:rsidR="00874BD8" w:rsidRPr="008D55E3">
              <w:rPr>
                <w:lang w:eastAsia="zh-TW"/>
              </w:rPr>
              <w:t>（</w:t>
            </w:r>
            <w:r w:rsidR="00874BD8" w:rsidRPr="008D55E3">
              <w:rPr>
                <w:lang w:eastAsia="zh-TW"/>
              </w:rPr>
              <w:t>2019</w:t>
            </w:r>
            <w:r w:rsidR="00874BD8" w:rsidRPr="008D55E3">
              <w:rPr>
                <w:rFonts w:hint="eastAsia"/>
                <w:lang w:eastAsia="zh-TW"/>
              </w:rPr>
              <w:t>）</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產值最高前</w:t>
            </w:r>
            <w:r w:rsidRPr="008D55E3">
              <w:rPr>
                <w:lang w:eastAsia="zh-TW"/>
              </w:rPr>
              <w:t>5</w:t>
            </w:r>
            <w:r w:rsidRPr="008D55E3">
              <w:rPr>
                <w:rFonts w:hint="eastAsia"/>
                <w:lang w:eastAsia="zh-TW"/>
              </w:rPr>
              <w:t>大</w:t>
            </w:r>
            <w:r w:rsidRPr="008D55E3">
              <w:rPr>
                <w:rFonts w:hint="eastAsia"/>
              </w:rPr>
              <w:t>產業</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不動產服務、營建、車輛製造、食品、石油與天然氣開採</w:t>
            </w:r>
          </w:p>
        </w:tc>
      </w:tr>
      <w:tr w:rsidR="008D55E3" w:rsidRPr="008D55E3" w:rsidTr="00052C2E">
        <w:trPr>
          <w:trHeight w:val="680"/>
        </w:trPr>
        <w:tc>
          <w:tcPr>
            <w:tcW w:w="2626" w:type="dxa"/>
            <w:shd w:val="clear" w:color="auto" w:fill="auto"/>
            <w:vAlign w:val="center"/>
          </w:tcPr>
          <w:p w:rsidR="00874BD8" w:rsidRPr="008D55E3" w:rsidRDefault="00874BD8" w:rsidP="00874BD8">
            <w:pPr>
              <w:ind w:left="118" w:right="118" w:firstLineChars="0" w:firstLine="0"/>
              <w:jc w:val="distribute"/>
              <w:rPr>
                <w:lang w:eastAsia="zh-TW"/>
              </w:rPr>
            </w:pPr>
            <w:r w:rsidRPr="008D55E3">
              <w:rPr>
                <w:rFonts w:hint="eastAsia"/>
                <w:lang w:eastAsia="zh-TW"/>
              </w:rPr>
              <w:t>出口總金額</w:t>
            </w:r>
          </w:p>
        </w:tc>
        <w:tc>
          <w:tcPr>
            <w:tcW w:w="5998" w:type="dxa"/>
            <w:shd w:val="clear" w:color="auto" w:fill="auto"/>
            <w:vAlign w:val="center"/>
          </w:tcPr>
          <w:p w:rsidR="00874BD8" w:rsidRPr="008D55E3" w:rsidRDefault="00DE7CB9" w:rsidP="00874BD8">
            <w:pPr>
              <w:ind w:left="118" w:right="118" w:firstLineChars="0" w:firstLine="0"/>
              <w:rPr>
                <w:lang w:eastAsia="zh-TW"/>
              </w:rPr>
            </w:pPr>
            <w:hyperlink r:id="rId26" w:history="1">
              <w:r w:rsidR="00874BD8" w:rsidRPr="008D55E3">
                <w:rPr>
                  <w:lang w:eastAsia="zh-TW"/>
                </w:rPr>
                <w:t>US$ 4,611</w:t>
              </w:r>
              <w:r w:rsidR="00874BD8" w:rsidRPr="008D55E3">
                <w:rPr>
                  <w:rFonts w:hint="eastAsia"/>
                  <w:lang w:eastAsia="zh-TW"/>
                </w:rPr>
                <w:t>億</w:t>
              </w:r>
              <w:r w:rsidR="00874BD8" w:rsidRPr="008D55E3">
                <w:rPr>
                  <w:lang w:eastAsia="zh-TW"/>
                </w:rPr>
                <w:t>1,560</w:t>
              </w:r>
              <w:r w:rsidR="00874BD8" w:rsidRPr="008D55E3">
                <w:rPr>
                  <w:rFonts w:hint="eastAsia"/>
                  <w:lang w:eastAsia="zh-TW"/>
                </w:rPr>
                <w:t>萬（</w:t>
              </w:r>
              <w:r w:rsidR="00874BD8" w:rsidRPr="008D55E3">
                <w:rPr>
                  <w:lang w:eastAsia="zh-TW"/>
                </w:rPr>
                <w:t>2019</w:t>
              </w:r>
              <w:r w:rsidR="00874BD8" w:rsidRPr="008D55E3">
                <w:rPr>
                  <w:rFonts w:hint="eastAsia"/>
                  <w:lang w:eastAsia="zh-TW"/>
                </w:rPr>
                <w:t>）</w:t>
              </w:r>
            </w:hyperlink>
          </w:p>
        </w:tc>
      </w:tr>
      <w:tr w:rsidR="008D55E3" w:rsidRPr="008D55E3" w:rsidTr="00052C2E">
        <w:trPr>
          <w:trHeight w:val="680"/>
        </w:trPr>
        <w:tc>
          <w:tcPr>
            <w:tcW w:w="2626" w:type="dxa"/>
            <w:shd w:val="clear" w:color="auto" w:fill="auto"/>
            <w:vAlign w:val="center"/>
          </w:tcPr>
          <w:p w:rsidR="00874BD8" w:rsidRPr="008D55E3" w:rsidRDefault="00874BD8" w:rsidP="00874BD8">
            <w:pPr>
              <w:ind w:left="118" w:right="118" w:firstLineChars="0" w:firstLine="0"/>
              <w:jc w:val="distribute"/>
              <w:rPr>
                <w:lang w:eastAsia="zh-TW"/>
              </w:rPr>
            </w:pPr>
            <w:r w:rsidRPr="008D55E3">
              <w:rPr>
                <w:rFonts w:hint="eastAsia"/>
                <w:lang w:eastAsia="zh-TW"/>
              </w:rPr>
              <w:t>主要出口產品</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小客車、自動資料處理機及其附屬單元、機動車輛零附件、貨車、原油、電話機、監視器及投影機、絕緣電導體、曳引車、醫療及獸醫用儀器或用具</w:t>
            </w:r>
          </w:p>
        </w:tc>
      </w:tr>
      <w:tr w:rsidR="008D55E3" w:rsidRPr="008D55E3" w:rsidTr="00052C2E">
        <w:trPr>
          <w:trHeight w:val="680"/>
        </w:trPr>
        <w:tc>
          <w:tcPr>
            <w:tcW w:w="2626" w:type="dxa"/>
            <w:shd w:val="clear" w:color="auto" w:fill="auto"/>
            <w:vAlign w:val="center"/>
          </w:tcPr>
          <w:p w:rsidR="00874BD8" w:rsidRPr="008D55E3" w:rsidRDefault="00874BD8" w:rsidP="00874BD8">
            <w:pPr>
              <w:ind w:left="118" w:right="118" w:firstLineChars="0" w:firstLine="0"/>
              <w:jc w:val="distribute"/>
              <w:rPr>
                <w:lang w:eastAsia="zh-TW"/>
              </w:rPr>
            </w:pPr>
            <w:r w:rsidRPr="008D55E3">
              <w:rPr>
                <w:rFonts w:hint="eastAsia"/>
                <w:lang w:eastAsia="zh-TW"/>
              </w:rPr>
              <w:t>主要出口國家</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rFonts w:hint="eastAsia"/>
                <w:lang w:eastAsia="zh-TW"/>
              </w:rPr>
              <w:t>美國、加拿大、中國大陸、德國、韓國、西班牙、巴西、印度、日本、哥倫比亞</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t>進口總金額</w:t>
            </w:r>
          </w:p>
        </w:tc>
        <w:tc>
          <w:tcPr>
            <w:tcW w:w="5998" w:type="dxa"/>
            <w:shd w:val="clear" w:color="auto" w:fill="auto"/>
            <w:vAlign w:val="center"/>
          </w:tcPr>
          <w:p w:rsidR="00874BD8" w:rsidRPr="008D55E3" w:rsidRDefault="00874BD8" w:rsidP="00874BD8">
            <w:pPr>
              <w:ind w:left="118" w:right="118" w:firstLineChars="0" w:firstLine="0"/>
              <w:rPr>
                <w:lang w:eastAsia="zh-TW"/>
              </w:rPr>
            </w:pPr>
            <w:r w:rsidRPr="008D55E3">
              <w:rPr>
                <w:lang w:eastAsia="zh-TW"/>
              </w:rPr>
              <w:t>US$ 4,552</w:t>
            </w:r>
            <w:r w:rsidRPr="008D55E3">
              <w:rPr>
                <w:rFonts w:hint="eastAsia"/>
                <w:lang w:eastAsia="zh-TW"/>
              </w:rPr>
              <w:t>億</w:t>
            </w:r>
            <w:r w:rsidRPr="008D55E3">
              <w:rPr>
                <w:lang w:eastAsia="zh-TW"/>
              </w:rPr>
              <w:t>9,529</w:t>
            </w:r>
            <w:r w:rsidRPr="008D55E3">
              <w:rPr>
                <w:rFonts w:hint="eastAsia"/>
                <w:lang w:eastAsia="zh-TW"/>
              </w:rPr>
              <w:t>萬（</w:t>
            </w:r>
            <w:r w:rsidRPr="008D55E3">
              <w:rPr>
                <w:lang w:eastAsia="zh-TW"/>
              </w:rPr>
              <w:t>2019</w:t>
            </w:r>
            <w:r w:rsidRPr="008D55E3">
              <w:rPr>
                <w:rFonts w:hint="eastAsia"/>
                <w:lang w:eastAsia="zh-TW"/>
              </w:rPr>
              <w:t>）</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rPr>
                <w:rFonts w:ascii="華康細圓體" w:hAnsi="華康細圓體" w:cs="新細明體"/>
              </w:rPr>
            </w:pPr>
            <w:r w:rsidRPr="008D55E3">
              <w:rPr>
                <w:rFonts w:hint="eastAsia"/>
              </w:rPr>
              <w:t>主要進口產品</w:t>
            </w:r>
          </w:p>
        </w:tc>
        <w:tc>
          <w:tcPr>
            <w:tcW w:w="5998" w:type="dxa"/>
            <w:shd w:val="clear" w:color="auto" w:fill="auto"/>
          </w:tcPr>
          <w:p w:rsidR="00874BD8" w:rsidRPr="008D55E3" w:rsidRDefault="00874BD8" w:rsidP="00874BD8">
            <w:pPr>
              <w:ind w:left="118" w:right="118" w:firstLineChars="0" w:firstLine="0"/>
              <w:rPr>
                <w:lang w:eastAsia="zh-TW"/>
              </w:rPr>
            </w:pPr>
            <w:r w:rsidRPr="008D55E3">
              <w:rPr>
                <w:rFonts w:hint="eastAsia"/>
                <w:lang w:eastAsia="zh-TW"/>
              </w:rPr>
              <w:t>原油以外之石油或提自瀝青礦物之油類、機動車輛零附件、積體電路、電話機、小客車、自動資料處理機及其附屬單元、辦公室用機器之零附件、石油天然氣、電器用具及連接器、壓縮點火內燃活塞引擎</w:t>
            </w:r>
          </w:p>
        </w:tc>
      </w:tr>
      <w:tr w:rsidR="008D55E3" w:rsidRPr="008D55E3" w:rsidTr="00052C2E">
        <w:trPr>
          <w:trHeight w:val="680"/>
        </w:trPr>
        <w:tc>
          <w:tcPr>
            <w:tcW w:w="2626" w:type="dxa"/>
            <w:shd w:val="clear" w:color="auto" w:fill="auto"/>
            <w:vAlign w:val="center"/>
          </w:tcPr>
          <w:p w:rsidR="00874BD8" w:rsidRPr="008D55E3" w:rsidRDefault="00874BD8" w:rsidP="00052C2E">
            <w:pPr>
              <w:ind w:left="118" w:right="118" w:firstLineChars="0" w:firstLine="0"/>
              <w:jc w:val="distribute"/>
            </w:pPr>
            <w:r w:rsidRPr="008D55E3">
              <w:rPr>
                <w:rFonts w:hint="eastAsia"/>
              </w:rPr>
              <w:lastRenderedPageBreak/>
              <w:t>主要進口</w:t>
            </w:r>
            <w:proofErr w:type="gramStart"/>
            <w:r w:rsidRPr="008D55E3">
              <w:rPr>
                <w:rFonts w:hint="eastAsia"/>
              </w:rPr>
              <w:t>國</w:t>
            </w:r>
            <w:proofErr w:type="gramEnd"/>
          </w:p>
        </w:tc>
        <w:tc>
          <w:tcPr>
            <w:tcW w:w="5998" w:type="dxa"/>
            <w:shd w:val="clear" w:color="auto" w:fill="auto"/>
          </w:tcPr>
          <w:p w:rsidR="00874BD8" w:rsidRPr="008D55E3" w:rsidRDefault="00874BD8" w:rsidP="00874BD8">
            <w:pPr>
              <w:ind w:left="118" w:right="118" w:firstLineChars="0" w:firstLine="0"/>
              <w:rPr>
                <w:lang w:eastAsia="zh-TW"/>
              </w:rPr>
            </w:pPr>
            <w:r w:rsidRPr="008D55E3">
              <w:rPr>
                <w:rFonts w:hint="eastAsia"/>
                <w:lang w:eastAsia="zh-TW"/>
              </w:rPr>
              <w:t>美國、中國大陸、日本、德國、韓國、馬來西亞、加拿大、臺灣、巴西、義大利</w:t>
            </w:r>
          </w:p>
        </w:tc>
      </w:tr>
    </w:tbl>
    <w:p w:rsidR="00874BD8" w:rsidRPr="008D55E3" w:rsidRDefault="00874BD8" w:rsidP="004B42A9">
      <w:pPr>
        <w:ind w:firstLineChars="0" w:firstLine="0"/>
        <w:jc w:val="center"/>
        <w:rPr>
          <w:rFonts w:eastAsia="華康超黑體"/>
          <w:sz w:val="48"/>
          <w:szCs w:val="48"/>
          <w:lang w:eastAsia="zh-TW"/>
        </w:rPr>
      </w:pPr>
    </w:p>
    <w:p w:rsidR="00A6568B" w:rsidRPr="008D55E3" w:rsidRDefault="00A6568B" w:rsidP="00842F14">
      <w:pPr>
        <w:ind w:firstLineChars="0" w:firstLine="0"/>
        <w:rPr>
          <w:lang w:eastAsia="zh-TW"/>
        </w:rPr>
      </w:pPr>
    </w:p>
    <w:p w:rsidR="00A6568B" w:rsidRPr="008D55E3" w:rsidRDefault="00FB187C" w:rsidP="00103BA7">
      <w:pPr>
        <w:ind w:firstLine="472"/>
        <w:rPr>
          <w:lang w:eastAsia="zh-TW"/>
        </w:rPr>
      </w:pPr>
      <w:r w:rsidRPr="008D55E3">
        <w:rPr>
          <w:lang w:eastAsia="zh-TW"/>
        </w:rPr>
        <w:br w:type="page"/>
      </w:r>
    </w:p>
    <w:p w:rsidR="004F1B9E" w:rsidRPr="008D55E3" w:rsidRDefault="004F1B9E" w:rsidP="004F1B9E">
      <w:pPr>
        <w:ind w:left="472" w:firstLineChars="0" w:firstLine="0"/>
        <w:rPr>
          <w:lang w:eastAsia="zh-TW"/>
        </w:rPr>
      </w:pPr>
    </w:p>
    <w:p w:rsidR="00874BD8" w:rsidRPr="008D55E3" w:rsidRDefault="00874BD8" w:rsidP="004F1B9E">
      <w:pPr>
        <w:ind w:left="472" w:firstLineChars="0" w:firstLine="0"/>
        <w:rPr>
          <w:lang w:eastAsia="zh-TW"/>
        </w:rPr>
        <w:sectPr w:rsidR="00874BD8" w:rsidRPr="008D55E3" w:rsidSect="00A6568B">
          <w:pgSz w:w="11906" w:h="16838" w:code="9"/>
          <w:pgMar w:top="2268" w:right="1701" w:bottom="1701" w:left="1701" w:header="1134" w:footer="851" w:gutter="0"/>
          <w:pgNumType w:start="1"/>
          <w:cols w:space="425"/>
          <w:docGrid w:type="linesAndChars" w:linePitch="514" w:charSpace="-774"/>
        </w:sectPr>
      </w:pPr>
    </w:p>
    <w:p w:rsidR="005223F5" w:rsidRPr="008D55E3" w:rsidRDefault="00FB187C" w:rsidP="0021729F">
      <w:pPr>
        <w:pStyle w:val="a3"/>
        <w:rPr>
          <w:rFonts w:ascii="Times New Roman"/>
        </w:rPr>
      </w:pPr>
      <w:bookmarkStart w:id="2" w:name="_Toc45583048"/>
      <w:r w:rsidRPr="00374632">
        <w:rPr>
          <w:rFonts w:ascii="Times New Roman" w:hint="eastAsia"/>
        </w:rPr>
        <w:lastRenderedPageBreak/>
        <w:t>第壹章　自然人文環境</w:t>
      </w:r>
      <w:bookmarkEnd w:id="2"/>
    </w:p>
    <w:p w:rsidR="00054CB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一、自然環境</w:t>
      </w:r>
    </w:p>
    <w:p w:rsidR="00054CB5" w:rsidRPr="008D55E3" w:rsidRDefault="00FB187C" w:rsidP="00874BD8">
      <w:pPr>
        <w:ind w:firstLine="472"/>
        <w:rPr>
          <w:lang w:eastAsia="zh-TW"/>
        </w:rPr>
      </w:pPr>
      <w:r w:rsidRPr="008D55E3">
        <w:rPr>
          <w:rFonts w:hint="eastAsia"/>
          <w:lang w:eastAsia="zh-TW"/>
        </w:rPr>
        <w:t>地理位置：墨西哥北與美國相鄰，兩國以格蘭特河</w:t>
      </w:r>
      <w:r w:rsidR="00A746B5" w:rsidRPr="008D55E3">
        <w:rPr>
          <w:rFonts w:hint="eastAsia"/>
          <w:lang w:eastAsia="zh-TW"/>
        </w:rPr>
        <w:t>（</w:t>
      </w:r>
      <w:r w:rsidR="00FF679A" w:rsidRPr="008D55E3">
        <w:rPr>
          <w:lang w:eastAsia="zh-TW"/>
        </w:rPr>
        <w:t>Rio Grande</w:t>
      </w:r>
      <w:r w:rsidR="00A746B5" w:rsidRPr="008D55E3">
        <w:rPr>
          <w:rFonts w:hint="eastAsia"/>
          <w:lang w:eastAsia="zh-TW"/>
        </w:rPr>
        <w:t>）</w:t>
      </w:r>
      <w:r w:rsidRPr="008D55E3">
        <w:rPr>
          <w:rFonts w:hint="eastAsia"/>
          <w:lang w:eastAsia="zh-TW"/>
        </w:rPr>
        <w:t>為界，邊境長達</w:t>
      </w:r>
      <w:r w:rsidRPr="008D55E3">
        <w:rPr>
          <w:lang w:eastAsia="zh-TW"/>
        </w:rPr>
        <w:t>3,180</w:t>
      </w:r>
      <w:r w:rsidRPr="008D55E3">
        <w:rPr>
          <w:rFonts w:hint="eastAsia"/>
          <w:lang w:eastAsia="zh-TW"/>
        </w:rPr>
        <w:t>公里，南與瓜地馬拉</w:t>
      </w:r>
      <w:r w:rsidR="00A746B5" w:rsidRPr="008D55E3">
        <w:rPr>
          <w:rFonts w:hint="eastAsia"/>
          <w:lang w:eastAsia="zh-TW"/>
        </w:rPr>
        <w:t>（</w:t>
      </w:r>
      <w:r w:rsidR="00054CB5" w:rsidRPr="008D55E3">
        <w:rPr>
          <w:lang w:eastAsia="zh-TW"/>
        </w:rPr>
        <w:t>Guatemala</w:t>
      </w:r>
      <w:r w:rsidR="00A746B5" w:rsidRPr="008D55E3">
        <w:rPr>
          <w:rFonts w:hint="eastAsia"/>
          <w:lang w:eastAsia="zh-TW"/>
        </w:rPr>
        <w:t>）</w:t>
      </w:r>
      <w:r w:rsidRPr="008D55E3">
        <w:rPr>
          <w:rFonts w:hint="eastAsia"/>
          <w:lang w:eastAsia="zh-TW"/>
        </w:rPr>
        <w:t>及貝里斯</w:t>
      </w:r>
      <w:r w:rsidR="00A746B5" w:rsidRPr="008D55E3">
        <w:rPr>
          <w:rFonts w:hint="eastAsia"/>
          <w:lang w:eastAsia="zh-TW"/>
        </w:rPr>
        <w:t>（</w:t>
      </w:r>
      <w:r w:rsidR="00054CB5" w:rsidRPr="008D55E3">
        <w:rPr>
          <w:lang w:eastAsia="zh-TW"/>
        </w:rPr>
        <w:t>Belize</w:t>
      </w:r>
      <w:r w:rsidR="00A746B5" w:rsidRPr="008D55E3">
        <w:rPr>
          <w:rFonts w:hint="eastAsia"/>
          <w:lang w:eastAsia="zh-TW"/>
        </w:rPr>
        <w:t>）</w:t>
      </w:r>
      <w:r w:rsidRPr="008D55E3">
        <w:rPr>
          <w:rFonts w:hint="eastAsia"/>
          <w:lang w:eastAsia="zh-TW"/>
        </w:rPr>
        <w:t>為鄰，東臨墨西哥灣及加勒比海，西臨太平洋。</w:t>
      </w:r>
    </w:p>
    <w:p w:rsidR="00054CB5" w:rsidRPr="008D55E3" w:rsidRDefault="00FB187C" w:rsidP="00874BD8">
      <w:pPr>
        <w:ind w:firstLine="472"/>
        <w:rPr>
          <w:lang w:eastAsia="zh-TW"/>
        </w:rPr>
      </w:pPr>
      <w:r w:rsidRPr="008D55E3">
        <w:rPr>
          <w:rFonts w:hint="eastAsia"/>
          <w:lang w:eastAsia="zh-TW"/>
        </w:rPr>
        <w:t>土地面積：墨西哥總面積</w:t>
      </w:r>
      <w:r w:rsidRPr="008D55E3">
        <w:rPr>
          <w:lang w:eastAsia="zh-TW"/>
        </w:rPr>
        <w:t>196</w:t>
      </w:r>
      <w:r w:rsidRPr="008D55E3">
        <w:rPr>
          <w:rFonts w:hint="eastAsia"/>
          <w:lang w:eastAsia="zh-TW"/>
        </w:rPr>
        <w:t>萬</w:t>
      </w:r>
      <w:r w:rsidRPr="008D55E3">
        <w:rPr>
          <w:lang w:eastAsia="zh-TW"/>
        </w:rPr>
        <w:t>4,375</w:t>
      </w:r>
      <w:r w:rsidRPr="008D55E3">
        <w:rPr>
          <w:rFonts w:hint="eastAsia"/>
          <w:lang w:eastAsia="zh-TW"/>
        </w:rPr>
        <w:t>平方公里</w:t>
      </w:r>
      <w:r w:rsidR="00A746B5" w:rsidRPr="008D55E3">
        <w:rPr>
          <w:rFonts w:hint="eastAsia"/>
          <w:lang w:eastAsia="zh-TW"/>
        </w:rPr>
        <w:t>（</w:t>
      </w:r>
      <w:r w:rsidRPr="008D55E3">
        <w:rPr>
          <w:rFonts w:hint="eastAsia"/>
          <w:lang w:eastAsia="zh-TW"/>
        </w:rPr>
        <w:t>約臺灣</w:t>
      </w:r>
      <w:r w:rsidRPr="008D55E3">
        <w:rPr>
          <w:lang w:eastAsia="zh-TW"/>
        </w:rPr>
        <w:t>54.6</w:t>
      </w:r>
      <w:r w:rsidRPr="008D55E3">
        <w:rPr>
          <w:rFonts w:hint="eastAsia"/>
          <w:lang w:eastAsia="zh-TW"/>
        </w:rPr>
        <w:t>倍大</w:t>
      </w:r>
      <w:r w:rsidR="00A746B5" w:rsidRPr="008D55E3">
        <w:rPr>
          <w:rFonts w:hint="eastAsia"/>
          <w:lang w:eastAsia="zh-TW"/>
        </w:rPr>
        <w:t>）</w:t>
      </w:r>
      <w:r w:rsidRPr="008D55E3">
        <w:rPr>
          <w:rFonts w:hint="eastAsia"/>
          <w:lang w:eastAsia="zh-TW"/>
        </w:rPr>
        <w:t>，人口約</w:t>
      </w:r>
      <w:r w:rsidRPr="008D55E3">
        <w:rPr>
          <w:lang w:eastAsia="zh-TW"/>
        </w:rPr>
        <w:t>1</w:t>
      </w:r>
      <w:r w:rsidRPr="008D55E3">
        <w:rPr>
          <w:rFonts w:hint="eastAsia"/>
          <w:lang w:eastAsia="zh-TW"/>
        </w:rPr>
        <w:t>億</w:t>
      </w:r>
      <w:r w:rsidRPr="008D55E3">
        <w:rPr>
          <w:lang w:eastAsia="zh-TW"/>
        </w:rPr>
        <w:t>2,865</w:t>
      </w:r>
      <w:r w:rsidRPr="008D55E3">
        <w:rPr>
          <w:rFonts w:hint="eastAsia"/>
          <w:lang w:eastAsia="zh-TW"/>
        </w:rPr>
        <w:t>萬人，人口密度約</w:t>
      </w:r>
      <w:r w:rsidRPr="008D55E3">
        <w:rPr>
          <w:lang w:eastAsia="zh-TW"/>
        </w:rPr>
        <w:t>65.5</w:t>
      </w:r>
      <w:r w:rsidRPr="008D55E3">
        <w:rPr>
          <w:rFonts w:hint="eastAsia"/>
          <w:lang w:eastAsia="zh-TW"/>
        </w:rPr>
        <w:t>人／平方公里。</w:t>
      </w:r>
    </w:p>
    <w:p w:rsidR="00054CB5" w:rsidRPr="008D55E3" w:rsidRDefault="00FB187C" w:rsidP="00874BD8">
      <w:pPr>
        <w:ind w:firstLine="472"/>
        <w:rPr>
          <w:lang w:eastAsia="zh-TW"/>
        </w:rPr>
      </w:pPr>
      <w:r w:rsidRPr="008D55E3">
        <w:rPr>
          <w:rFonts w:hint="eastAsia"/>
          <w:lang w:eastAsia="zh-TW"/>
        </w:rPr>
        <w:t>地形及氣候：墨西哥地處熱帶，但以地勢高亢及東西岸海洋氣流影響，高原地區溫涼，平原地帶則炎熱，加利福尼亞灣南部沿岸，夏季平均氣溫達攝氏</w:t>
      </w:r>
      <w:r w:rsidRPr="008D55E3">
        <w:rPr>
          <w:lang w:eastAsia="zh-TW"/>
        </w:rPr>
        <w:t>29.5</w:t>
      </w:r>
      <w:r w:rsidRPr="008D55E3">
        <w:rPr>
          <w:rFonts w:hint="eastAsia"/>
          <w:lang w:eastAsia="zh-TW"/>
        </w:rPr>
        <w:t>度，為最熱地帶，東部雨量充沛。墨國大多數城市氣候乾燥，全國僅</w:t>
      </w:r>
      <w:r w:rsidRPr="008D55E3">
        <w:rPr>
          <w:lang w:eastAsia="zh-TW"/>
        </w:rPr>
        <w:t>12%</w:t>
      </w:r>
      <w:r w:rsidRPr="008D55E3">
        <w:rPr>
          <w:rFonts w:hint="eastAsia"/>
          <w:lang w:eastAsia="zh-TW"/>
        </w:rPr>
        <w:t>地區雨量充足，半數以上地區終年缺雨。墨京及中央山谷氣候宜人，不冷不熱，全年平均溫度為攝氏</w:t>
      </w:r>
      <w:r w:rsidRPr="008D55E3">
        <w:rPr>
          <w:lang w:eastAsia="zh-TW"/>
        </w:rPr>
        <w:t>10</w:t>
      </w:r>
      <w:r w:rsidRPr="008D55E3">
        <w:rPr>
          <w:rFonts w:hint="eastAsia"/>
          <w:lang w:eastAsia="zh-TW"/>
        </w:rPr>
        <w:t>度至</w:t>
      </w:r>
      <w:r w:rsidRPr="008D55E3">
        <w:rPr>
          <w:lang w:eastAsia="zh-TW"/>
        </w:rPr>
        <w:t>22</w:t>
      </w:r>
      <w:r w:rsidRPr="008D55E3">
        <w:rPr>
          <w:rFonts w:hint="eastAsia"/>
          <w:lang w:eastAsia="zh-TW"/>
        </w:rPr>
        <w:t>度，晝夜溫差頗大。</w:t>
      </w:r>
    </w:p>
    <w:p w:rsidR="00054CB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二、人文及社會環境</w:t>
      </w:r>
    </w:p>
    <w:p w:rsidR="00054CB5" w:rsidRPr="008D55E3" w:rsidRDefault="00FB187C" w:rsidP="00B73C9C">
      <w:pPr>
        <w:ind w:firstLine="472"/>
        <w:rPr>
          <w:lang w:eastAsia="zh-TW"/>
        </w:rPr>
      </w:pPr>
      <w:r w:rsidRPr="008D55E3">
        <w:rPr>
          <w:rFonts w:hint="eastAsia"/>
          <w:lang w:eastAsia="zh-TW"/>
        </w:rPr>
        <w:t>人口數及結構：</w:t>
      </w:r>
      <w:hyperlink r:id="rId27" w:history="1">
        <w:r w:rsidRPr="008D55E3">
          <w:rPr>
            <w:lang w:eastAsia="zh-TW"/>
          </w:rPr>
          <w:t>1</w:t>
        </w:r>
        <w:r w:rsidRPr="008D55E3">
          <w:rPr>
            <w:rFonts w:hint="eastAsia"/>
            <w:lang w:eastAsia="zh-TW"/>
          </w:rPr>
          <w:t>億</w:t>
        </w:r>
        <w:r w:rsidRPr="008D55E3">
          <w:rPr>
            <w:lang w:eastAsia="zh-TW"/>
          </w:rPr>
          <w:t>2,865</w:t>
        </w:r>
        <w:r w:rsidRPr="008D55E3">
          <w:rPr>
            <w:rFonts w:hint="eastAsia"/>
            <w:lang w:eastAsia="zh-TW"/>
          </w:rPr>
          <w:t>萬人</w:t>
        </w:r>
      </w:hyperlink>
      <w:r w:rsidRPr="008D55E3">
        <w:rPr>
          <w:rFonts w:hint="eastAsia"/>
          <w:lang w:eastAsia="zh-TW"/>
        </w:rPr>
        <w:t>，人口</w:t>
      </w:r>
      <w:r w:rsidRPr="008D55E3">
        <w:rPr>
          <w:lang w:eastAsia="zh-TW"/>
        </w:rPr>
        <w:t>62%</w:t>
      </w:r>
      <w:r w:rsidRPr="008D55E3">
        <w:rPr>
          <w:rFonts w:hint="eastAsia"/>
          <w:lang w:eastAsia="zh-TW"/>
        </w:rPr>
        <w:t>為西班牙及美洲印地安人之混血種，</w:t>
      </w:r>
      <w:r w:rsidRPr="008D55E3">
        <w:rPr>
          <w:lang w:eastAsia="zh-TW"/>
        </w:rPr>
        <w:t>28%</w:t>
      </w:r>
      <w:r w:rsidRPr="008D55E3">
        <w:rPr>
          <w:rFonts w:hint="eastAsia"/>
          <w:lang w:eastAsia="zh-TW"/>
        </w:rPr>
        <w:t>為原住民，約</w:t>
      </w:r>
      <w:r w:rsidRPr="008D55E3">
        <w:rPr>
          <w:lang w:eastAsia="zh-TW"/>
        </w:rPr>
        <w:t>10%</w:t>
      </w:r>
      <w:r w:rsidRPr="008D55E3">
        <w:rPr>
          <w:rFonts w:hint="eastAsia"/>
          <w:lang w:eastAsia="zh-TW"/>
        </w:rPr>
        <w:t>為白種人；男性平均壽命為</w:t>
      </w:r>
      <w:r w:rsidRPr="008D55E3">
        <w:rPr>
          <w:lang w:eastAsia="zh-TW"/>
        </w:rPr>
        <w:t>73.9</w:t>
      </w:r>
      <w:r w:rsidRPr="008D55E3">
        <w:rPr>
          <w:rFonts w:hint="eastAsia"/>
          <w:lang w:eastAsia="zh-TW"/>
        </w:rPr>
        <w:t>歲、女性為</w:t>
      </w:r>
      <w:r w:rsidRPr="008D55E3">
        <w:rPr>
          <w:lang w:eastAsia="zh-TW"/>
        </w:rPr>
        <w:t>79.6</w:t>
      </w:r>
      <w:r w:rsidRPr="008D55E3">
        <w:rPr>
          <w:rFonts w:hint="eastAsia"/>
          <w:lang w:eastAsia="zh-TW"/>
        </w:rPr>
        <w:t>歲；</w:t>
      </w:r>
      <w:r w:rsidRPr="008D55E3">
        <w:rPr>
          <w:lang w:eastAsia="zh-TW"/>
        </w:rPr>
        <w:t>15</w:t>
      </w:r>
      <w:r w:rsidRPr="008D55E3">
        <w:rPr>
          <w:rFonts w:hint="eastAsia"/>
          <w:lang w:eastAsia="zh-TW"/>
        </w:rPr>
        <w:t>歲以下占總人口</w:t>
      </w:r>
      <w:r w:rsidRPr="008D55E3">
        <w:rPr>
          <w:lang w:eastAsia="zh-TW"/>
        </w:rPr>
        <w:t>26.01%</w:t>
      </w:r>
      <w:r w:rsidRPr="008D55E3">
        <w:rPr>
          <w:rFonts w:hint="eastAsia"/>
          <w:lang w:eastAsia="zh-TW"/>
        </w:rPr>
        <w:t>、</w:t>
      </w:r>
      <w:r w:rsidRPr="008D55E3">
        <w:rPr>
          <w:lang w:eastAsia="zh-TW"/>
        </w:rPr>
        <w:t>15</w:t>
      </w:r>
      <w:r w:rsidRPr="008D55E3">
        <w:rPr>
          <w:rFonts w:hint="eastAsia"/>
          <w:lang w:eastAsia="zh-TW"/>
        </w:rPr>
        <w:t>歲至</w:t>
      </w:r>
      <w:r w:rsidRPr="008D55E3">
        <w:rPr>
          <w:lang w:eastAsia="zh-TW"/>
        </w:rPr>
        <w:t>64</w:t>
      </w:r>
      <w:r w:rsidRPr="008D55E3">
        <w:rPr>
          <w:rFonts w:hint="eastAsia"/>
          <w:lang w:eastAsia="zh-TW"/>
        </w:rPr>
        <w:t>歲占總人口</w:t>
      </w:r>
      <w:r w:rsidRPr="008D55E3">
        <w:rPr>
          <w:lang w:eastAsia="zh-TW"/>
        </w:rPr>
        <w:t>66.32%</w:t>
      </w:r>
      <w:r w:rsidRPr="008D55E3">
        <w:rPr>
          <w:rFonts w:hint="eastAsia"/>
          <w:lang w:eastAsia="zh-TW"/>
        </w:rPr>
        <w:t>、</w:t>
      </w:r>
      <w:r w:rsidRPr="008D55E3">
        <w:rPr>
          <w:lang w:eastAsia="zh-TW"/>
        </w:rPr>
        <w:t>64</w:t>
      </w:r>
      <w:r w:rsidRPr="008D55E3">
        <w:rPr>
          <w:rFonts w:hint="eastAsia"/>
          <w:lang w:eastAsia="zh-TW"/>
        </w:rPr>
        <w:t>歲以上占</w:t>
      </w:r>
      <w:r w:rsidRPr="008D55E3">
        <w:rPr>
          <w:lang w:eastAsia="zh-TW"/>
        </w:rPr>
        <w:t>7.67%</w:t>
      </w:r>
      <w:r w:rsidRPr="008D55E3">
        <w:rPr>
          <w:rFonts w:hint="eastAsia"/>
          <w:lang w:eastAsia="zh-TW"/>
        </w:rPr>
        <w:t>。</w:t>
      </w:r>
      <w:r w:rsidRPr="008D55E3">
        <w:rPr>
          <w:lang w:eastAsia="zh-TW"/>
        </w:rPr>
        <w:t>15</w:t>
      </w:r>
      <w:r w:rsidRPr="008D55E3">
        <w:rPr>
          <w:rFonts w:hint="eastAsia"/>
          <w:lang w:eastAsia="zh-TW"/>
        </w:rPr>
        <w:t>歲以上參與經濟活動人口比</w:t>
      </w:r>
      <w:r w:rsidR="00B73C9C" w:rsidRPr="008D55E3">
        <w:rPr>
          <w:rStyle w:val="afc"/>
          <w:rFonts w:hint="eastAsia"/>
          <w:color w:val="auto"/>
          <w:u w:val="none"/>
          <w:lang w:eastAsia="zh-TW"/>
        </w:rPr>
        <w:t xml:space="preserve">　</w:t>
      </w:r>
      <w:r w:rsidRPr="008D55E3">
        <w:rPr>
          <w:rFonts w:hint="eastAsia"/>
          <w:lang w:eastAsia="zh-TW"/>
        </w:rPr>
        <w:t>例為</w:t>
      </w:r>
      <w:r w:rsidRPr="008D55E3">
        <w:rPr>
          <w:lang w:eastAsia="zh-TW"/>
        </w:rPr>
        <w:t>60.13%</w:t>
      </w:r>
      <w:r w:rsidRPr="008D55E3">
        <w:rPr>
          <w:rFonts w:hint="eastAsia"/>
          <w:lang w:eastAsia="zh-TW"/>
        </w:rPr>
        <w:t>。</w:t>
      </w:r>
    </w:p>
    <w:p w:rsidR="00054CB5" w:rsidRPr="008D55E3" w:rsidRDefault="00FB187C" w:rsidP="00B73C9C">
      <w:pPr>
        <w:ind w:firstLine="472"/>
        <w:rPr>
          <w:lang w:eastAsia="zh-TW"/>
        </w:rPr>
      </w:pPr>
      <w:r w:rsidRPr="008D55E3">
        <w:rPr>
          <w:rFonts w:hint="eastAsia"/>
          <w:lang w:eastAsia="zh-TW"/>
        </w:rPr>
        <w:t>語言：西班牙文。社會中高層者英文相當流利，部分偏遠地區通原住民語。</w:t>
      </w:r>
    </w:p>
    <w:p w:rsidR="00054CB5" w:rsidRPr="008D55E3" w:rsidRDefault="00FB187C" w:rsidP="00B73C9C">
      <w:pPr>
        <w:ind w:firstLine="472"/>
        <w:rPr>
          <w:lang w:eastAsia="zh-TW"/>
        </w:rPr>
      </w:pPr>
      <w:r w:rsidRPr="008D55E3">
        <w:rPr>
          <w:rFonts w:hint="eastAsia"/>
          <w:lang w:eastAsia="zh-TW"/>
        </w:rPr>
        <w:t>特殊風俗習慣與民情：節日或假日經常有阿茲特克</w:t>
      </w:r>
      <w:r w:rsidR="00A746B5" w:rsidRPr="008D55E3">
        <w:rPr>
          <w:rFonts w:hint="eastAsia"/>
          <w:lang w:eastAsia="zh-TW"/>
        </w:rPr>
        <w:t>（</w:t>
      </w:r>
      <w:r w:rsidR="00054CB5" w:rsidRPr="008D55E3">
        <w:rPr>
          <w:lang w:eastAsia="zh-TW"/>
        </w:rPr>
        <w:t>Azteca</w:t>
      </w:r>
      <w:r w:rsidR="00A746B5" w:rsidRPr="008D55E3">
        <w:rPr>
          <w:rFonts w:hint="eastAsia"/>
          <w:lang w:eastAsia="zh-TW"/>
        </w:rPr>
        <w:t>）</w:t>
      </w:r>
      <w:r w:rsidRPr="008D55E3">
        <w:rPr>
          <w:rFonts w:hint="eastAsia"/>
          <w:lang w:eastAsia="zh-TW"/>
        </w:rPr>
        <w:t>傳統祭禮祈福表演。一般人民溫和，約會偶因塞車或其他原因遲到。家庭親戚間經常有聚會，尤其</w:t>
      </w:r>
      <w:r w:rsidRPr="008D55E3">
        <w:rPr>
          <w:rFonts w:hint="eastAsia"/>
          <w:lang w:eastAsia="zh-TW"/>
        </w:rPr>
        <w:lastRenderedPageBreak/>
        <w:t>小孩出生，滿月及生日皆有很隆重慶祝。喜愛足球運動。</w:t>
      </w:r>
    </w:p>
    <w:p w:rsidR="00054CB5" w:rsidRPr="008D55E3" w:rsidRDefault="00FB187C" w:rsidP="00B73C9C">
      <w:pPr>
        <w:ind w:firstLine="472"/>
        <w:rPr>
          <w:lang w:eastAsia="zh-TW"/>
        </w:rPr>
      </w:pPr>
      <w:r w:rsidRPr="008D55E3">
        <w:rPr>
          <w:rFonts w:hint="eastAsia"/>
          <w:lang w:eastAsia="zh-TW"/>
        </w:rPr>
        <w:t>宗教：天主教</w:t>
      </w:r>
      <w:r w:rsidR="00A746B5" w:rsidRPr="008D55E3">
        <w:rPr>
          <w:rFonts w:hint="eastAsia"/>
          <w:lang w:eastAsia="zh-TW"/>
        </w:rPr>
        <w:t>（</w:t>
      </w:r>
      <w:r w:rsidRPr="008D55E3">
        <w:rPr>
          <w:lang w:eastAsia="zh-TW"/>
        </w:rPr>
        <w:t>82.7%</w:t>
      </w:r>
      <w:r w:rsidR="00A746B5" w:rsidRPr="008D55E3">
        <w:rPr>
          <w:rFonts w:hint="eastAsia"/>
          <w:lang w:eastAsia="zh-TW"/>
        </w:rPr>
        <w:t>）</w:t>
      </w:r>
      <w:r w:rsidRPr="008D55E3">
        <w:rPr>
          <w:rFonts w:hint="eastAsia"/>
          <w:lang w:eastAsia="zh-TW"/>
        </w:rPr>
        <w:t>、其他</w:t>
      </w:r>
      <w:r w:rsidR="00A746B5" w:rsidRPr="008D55E3">
        <w:rPr>
          <w:rFonts w:hint="eastAsia"/>
          <w:lang w:eastAsia="zh-TW"/>
        </w:rPr>
        <w:t>（</w:t>
      </w:r>
      <w:r w:rsidRPr="008D55E3">
        <w:rPr>
          <w:lang w:eastAsia="zh-TW"/>
        </w:rPr>
        <w:t>12.6%</w:t>
      </w:r>
      <w:r w:rsidR="00A746B5" w:rsidRPr="008D55E3">
        <w:rPr>
          <w:rFonts w:hint="eastAsia"/>
          <w:lang w:eastAsia="zh-TW"/>
        </w:rPr>
        <w:t>）</w:t>
      </w:r>
      <w:r w:rsidRPr="008D55E3">
        <w:rPr>
          <w:rFonts w:hint="eastAsia"/>
          <w:lang w:eastAsia="zh-TW"/>
        </w:rPr>
        <w:t>、無信仰</w:t>
      </w:r>
      <w:r w:rsidR="00A746B5" w:rsidRPr="008D55E3">
        <w:rPr>
          <w:rFonts w:hint="eastAsia"/>
          <w:lang w:eastAsia="zh-TW"/>
        </w:rPr>
        <w:t>（</w:t>
      </w:r>
      <w:r w:rsidRPr="008D55E3">
        <w:rPr>
          <w:lang w:eastAsia="zh-TW"/>
        </w:rPr>
        <w:t>4.7%</w:t>
      </w:r>
      <w:r w:rsidR="00A746B5" w:rsidRPr="008D55E3">
        <w:rPr>
          <w:rFonts w:hint="eastAsia"/>
          <w:lang w:eastAsia="zh-TW"/>
        </w:rPr>
        <w:t>）</w:t>
      </w:r>
      <w:r w:rsidRPr="008D55E3">
        <w:rPr>
          <w:rFonts w:hint="eastAsia"/>
          <w:lang w:eastAsia="zh-TW"/>
        </w:rPr>
        <w:t>。</w:t>
      </w:r>
    </w:p>
    <w:p w:rsidR="00054CB5" w:rsidRPr="008D55E3" w:rsidRDefault="00FB187C" w:rsidP="00B73C9C">
      <w:pPr>
        <w:ind w:firstLine="472"/>
        <w:rPr>
          <w:lang w:eastAsia="zh-TW"/>
        </w:rPr>
      </w:pPr>
      <w:r w:rsidRPr="008D55E3">
        <w:rPr>
          <w:rFonts w:hint="eastAsia"/>
          <w:lang w:eastAsia="zh-TW"/>
        </w:rPr>
        <w:t>國民教育水準：全國</w:t>
      </w:r>
      <w:r w:rsidRPr="008D55E3">
        <w:rPr>
          <w:lang w:eastAsia="zh-TW"/>
        </w:rPr>
        <w:t>15</w:t>
      </w:r>
      <w:r w:rsidRPr="008D55E3">
        <w:rPr>
          <w:rFonts w:hint="eastAsia"/>
          <w:lang w:eastAsia="zh-TW"/>
        </w:rPr>
        <w:t>歲以上識字率</w:t>
      </w:r>
      <w:r w:rsidRPr="008D55E3">
        <w:rPr>
          <w:lang w:eastAsia="zh-TW"/>
        </w:rPr>
        <w:t>95.4%</w:t>
      </w:r>
      <w:r w:rsidRPr="008D55E3">
        <w:rPr>
          <w:rFonts w:hint="eastAsia"/>
          <w:lang w:eastAsia="zh-TW"/>
        </w:rPr>
        <w:t>。</w:t>
      </w:r>
    </w:p>
    <w:p w:rsidR="00054CB5" w:rsidRPr="008D55E3" w:rsidRDefault="00FB187C" w:rsidP="004F1B9E">
      <w:pPr>
        <w:ind w:firstLine="472"/>
        <w:rPr>
          <w:lang w:eastAsia="zh-TW"/>
        </w:rPr>
      </w:pPr>
      <w:r w:rsidRPr="008D55E3">
        <w:rPr>
          <w:rFonts w:hint="eastAsia"/>
        </w:rPr>
        <w:t>首都及重要城市概況：</w:t>
      </w:r>
      <w:hyperlink r:id="rId28" w:history="1">
        <w:r w:rsidRPr="008D55E3">
          <w:rPr>
            <w:rStyle w:val="afc"/>
            <w:rFonts w:hint="eastAsia"/>
            <w:color w:val="auto"/>
            <w:u w:val="none"/>
          </w:rPr>
          <w:t>首都墨西哥市</w:t>
        </w:r>
        <w:r w:rsidR="00A746B5" w:rsidRPr="008D55E3">
          <w:rPr>
            <w:rStyle w:val="afc"/>
            <w:rFonts w:hint="eastAsia"/>
            <w:color w:val="auto"/>
            <w:u w:val="none"/>
          </w:rPr>
          <w:t>（</w:t>
        </w:r>
        <w:r w:rsidR="00054CB5" w:rsidRPr="008D55E3">
          <w:rPr>
            <w:rStyle w:val="afc"/>
            <w:color w:val="auto"/>
            <w:u w:val="none"/>
          </w:rPr>
          <w:t xml:space="preserve">Ciudad </w:t>
        </w:r>
        <w:r w:rsidRPr="008D55E3">
          <w:rPr>
            <w:rStyle w:val="afc"/>
            <w:color w:val="auto"/>
            <w:u w:val="none"/>
          </w:rPr>
          <w:t xml:space="preserve">De </w:t>
        </w:r>
        <w:r w:rsidR="00054CB5" w:rsidRPr="008D55E3">
          <w:rPr>
            <w:rStyle w:val="afc"/>
            <w:color w:val="auto"/>
            <w:u w:val="none"/>
          </w:rPr>
          <w:t>Mexico</w:t>
        </w:r>
        <w:r w:rsidRPr="008D55E3">
          <w:rPr>
            <w:rStyle w:val="afc"/>
            <w:color w:val="auto"/>
            <w:u w:val="none"/>
            <w:lang w:eastAsia="zh-TW"/>
          </w:rPr>
          <w:t xml:space="preserve">, </w:t>
        </w:r>
        <w:r w:rsidR="0010532C" w:rsidRPr="008D55E3">
          <w:rPr>
            <w:rStyle w:val="afc"/>
            <w:color w:val="auto"/>
            <w:u w:val="none"/>
            <w:lang w:eastAsia="zh-TW"/>
          </w:rPr>
          <w:t>CDMX</w:t>
        </w:r>
        <w:r w:rsidR="00A746B5" w:rsidRPr="008D55E3">
          <w:rPr>
            <w:rStyle w:val="afc"/>
            <w:rFonts w:hint="eastAsia"/>
            <w:color w:val="auto"/>
            <w:u w:val="none"/>
          </w:rPr>
          <w:t>）</w:t>
        </w:r>
        <w:r w:rsidRPr="008D55E3">
          <w:rPr>
            <w:rStyle w:val="afc"/>
            <w:rFonts w:hint="eastAsia"/>
            <w:color w:val="auto"/>
            <w:u w:val="none"/>
          </w:rPr>
          <w:t>，面積約</w:t>
        </w:r>
        <w:r w:rsidRPr="008D55E3">
          <w:rPr>
            <w:rStyle w:val="afc"/>
            <w:color w:val="auto"/>
            <w:u w:val="none"/>
          </w:rPr>
          <w:t>1,</w:t>
        </w:r>
        <w:r w:rsidR="00D210B2" w:rsidRPr="008D55E3">
          <w:rPr>
            <w:rStyle w:val="afc"/>
            <w:color w:val="auto"/>
            <w:u w:val="none"/>
          </w:rPr>
          <w:t>485</w:t>
        </w:r>
        <w:r w:rsidRPr="008D55E3">
          <w:rPr>
            <w:rStyle w:val="afc"/>
            <w:rFonts w:hint="eastAsia"/>
            <w:color w:val="auto"/>
            <w:u w:val="none"/>
          </w:rPr>
          <w:t>平方公里，人口約</w:t>
        </w:r>
        <w:r w:rsidRPr="008D55E3">
          <w:rPr>
            <w:rStyle w:val="afc"/>
            <w:color w:val="auto"/>
            <w:u w:val="none"/>
          </w:rPr>
          <w:t>8</w:t>
        </w:r>
        <w:r w:rsidRPr="008D55E3">
          <w:rPr>
            <w:rStyle w:val="afc"/>
            <w:color w:val="auto"/>
            <w:u w:val="none"/>
            <w:lang w:eastAsia="zh-TW"/>
          </w:rPr>
          <w:t>9</w:t>
        </w:r>
        <w:r w:rsidR="00D210B2" w:rsidRPr="008D55E3">
          <w:rPr>
            <w:rStyle w:val="afc"/>
            <w:color w:val="auto"/>
            <w:u w:val="none"/>
            <w:lang w:eastAsia="zh-TW"/>
          </w:rPr>
          <w:t>9</w:t>
        </w:r>
        <w:r w:rsidRPr="008D55E3">
          <w:rPr>
            <w:rStyle w:val="afc"/>
            <w:rFonts w:hint="eastAsia"/>
            <w:color w:val="auto"/>
            <w:u w:val="none"/>
          </w:rPr>
          <w:t>萬人；大墨西哥市</w:t>
        </w:r>
        <w:r w:rsidR="00A746B5" w:rsidRPr="008D55E3">
          <w:rPr>
            <w:rStyle w:val="afc"/>
            <w:rFonts w:hint="eastAsia"/>
            <w:color w:val="auto"/>
            <w:u w:val="none"/>
            <w:lang w:eastAsia="zh-TW"/>
          </w:rPr>
          <w:t>（</w:t>
        </w:r>
        <w:r w:rsidRPr="008D55E3">
          <w:rPr>
            <w:rStyle w:val="afc"/>
            <w:rFonts w:hint="eastAsia"/>
            <w:color w:val="auto"/>
            <w:u w:val="none"/>
            <w:lang w:eastAsia="zh-TW"/>
          </w:rPr>
          <w:t>墨西哥市</w:t>
        </w:r>
        <w:r w:rsidRPr="008D55E3">
          <w:rPr>
            <w:rStyle w:val="afc"/>
            <w:color w:val="auto"/>
            <w:u w:val="none"/>
            <w:lang w:eastAsia="zh-TW"/>
          </w:rPr>
          <w:t>+</w:t>
        </w:r>
        <w:r w:rsidRPr="008D55E3">
          <w:rPr>
            <w:rStyle w:val="afc"/>
            <w:rFonts w:hint="eastAsia"/>
            <w:color w:val="auto"/>
            <w:u w:val="none"/>
            <w:lang w:eastAsia="zh-TW"/>
          </w:rPr>
          <w:t>墨西哥州</w:t>
        </w:r>
        <w:r w:rsidR="00A746B5" w:rsidRPr="008D55E3">
          <w:rPr>
            <w:rStyle w:val="afc"/>
            <w:rFonts w:hint="eastAsia"/>
            <w:color w:val="auto"/>
            <w:u w:val="none"/>
            <w:lang w:eastAsia="zh-TW"/>
          </w:rPr>
          <w:t>）</w:t>
        </w:r>
        <w:r w:rsidRPr="008D55E3">
          <w:rPr>
            <w:rStyle w:val="afc"/>
            <w:rFonts w:hint="eastAsia"/>
            <w:color w:val="auto"/>
            <w:u w:val="none"/>
          </w:rPr>
          <w:t>則為</w:t>
        </w:r>
        <w:r w:rsidR="00D210B2" w:rsidRPr="008D55E3">
          <w:rPr>
            <w:rStyle w:val="afc"/>
            <w:color w:val="auto"/>
            <w:u w:val="none"/>
            <w:lang w:eastAsia="zh-TW"/>
          </w:rPr>
          <w:t>2</w:t>
        </w:r>
        <w:r w:rsidR="00D210B2" w:rsidRPr="008D55E3">
          <w:rPr>
            <w:rStyle w:val="afc"/>
            <w:rFonts w:hint="eastAsia"/>
            <w:color w:val="auto"/>
            <w:u w:val="none"/>
            <w:lang w:eastAsia="zh-TW"/>
          </w:rPr>
          <w:t>萬</w:t>
        </w:r>
        <w:r w:rsidR="00D210B2" w:rsidRPr="008D55E3">
          <w:rPr>
            <w:rStyle w:val="afc"/>
            <w:color w:val="auto"/>
            <w:u w:val="none"/>
            <w:lang w:eastAsia="zh-TW"/>
          </w:rPr>
          <w:t>3</w:t>
        </w:r>
        <w:r w:rsidRPr="008D55E3">
          <w:rPr>
            <w:rStyle w:val="afc"/>
            <w:color w:val="auto"/>
            <w:u w:val="none"/>
          </w:rPr>
          <w:t>,8</w:t>
        </w:r>
        <w:r w:rsidR="00D210B2" w:rsidRPr="008D55E3">
          <w:rPr>
            <w:rStyle w:val="afc"/>
            <w:color w:val="auto"/>
            <w:u w:val="none"/>
          </w:rPr>
          <w:t>3</w:t>
        </w:r>
        <w:r w:rsidRPr="008D55E3">
          <w:rPr>
            <w:rStyle w:val="afc"/>
            <w:color w:val="auto"/>
            <w:u w:val="none"/>
          </w:rPr>
          <w:t>6</w:t>
        </w:r>
        <w:r w:rsidRPr="008D55E3">
          <w:rPr>
            <w:rStyle w:val="afc"/>
            <w:rFonts w:hint="eastAsia"/>
            <w:color w:val="auto"/>
            <w:u w:val="none"/>
          </w:rPr>
          <w:t>平方公里，人口約</w:t>
        </w:r>
        <w:r w:rsidRPr="008D55E3">
          <w:rPr>
            <w:rStyle w:val="afc"/>
            <w:color w:val="auto"/>
            <w:u w:val="none"/>
          </w:rPr>
          <w:t>2,</w:t>
        </w:r>
        <w:r w:rsidRPr="008D55E3">
          <w:rPr>
            <w:rStyle w:val="afc"/>
            <w:color w:val="auto"/>
            <w:u w:val="none"/>
            <w:lang w:eastAsia="zh-TW"/>
          </w:rPr>
          <w:t>5</w:t>
        </w:r>
        <w:r w:rsidR="00D210B2" w:rsidRPr="008D55E3">
          <w:rPr>
            <w:rStyle w:val="afc"/>
            <w:color w:val="auto"/>
            <w:u w:val="none"/>
            <w:lang w:eastAsia="zh-TW"/>
          </w:rPr>
          <w:t>2</w:t>
        </w:r>
        <w:r w:rsidRPr="008D55E3">
          <w:rPr>
            <w:rStyle w:val="afc"/>
            <w:color w:val="auto"/>
            <w:u w:val="none"/>
            <w:lang w:eastAsia="zh-TW"/>
          </w:rPr>
          <w:t>1</w:t>
        </w:r>
        <w:r w:rsidRPr="008D55E3">
          <w:rPr>
            <w:rStyle w:val="afc"/>
            <w:rFonts w:hint="eastAsia"/>
            <w:color w:val="auto"/>
            <w:u w:val="none"/>
          </w:rPr>
          <w:t>萬人</w:t>
        </w:r>
      </w:hyperlink>
      <w:r w:rsidRPr="008D55E3">
        <w:rPr>
          <w:rFonts w:hint="eastAsia"/>
        </w:rPr>
        <w:t>，墨西哥全國</w:t>
      </w:r>
      <w:r w:rsidRPr="008D55E3">
        <w:rPr>
          <w:rFonts w:hint="eastAsia"/>
          <w:lang w:eastAsia="zh-TW"/>
        </w:rPr>
        <w:t>共</w:t>
      </w:r>
      <w:r w:rsidRPr="008D55E3">
        <w:t>31</w:t>
      </w:r>
      <w:r w:rsidRPr="008D55E3">
        <w:rPr>
          <w:rFonts w:hint="eastAsia"/>
        </w:rPr>
        <w:t>個州，重要城市包括</w:t>
      </w:r>
      <w:r w:rsidR="00054CB5" w:rsidRPr="008D55E3">
        <w:t>Guadajalara</w:t>
      </w:r>
      <w:r w:rsidRPr="008D55E3">
        <w:rPr>
          <w:rFonts w:hint="eastAsia"/>
        </w:rPr>
        <w:t>、</w:t>
      </w:r>
      <w:r w:rsidR="00054CB5" w:rsidRPr="008D55E3">
        <w:t>Monterry</w:t>
      </w:r>
      <w:r w:rsidRPr="008D55E3">
        <w:rPr>
          <w:rFonts w:hint="eastAsia"/>
        </w:rPr>
        <w:t>、</w:t>
      </w:r>
      <w:r w:rsidR="009B7E9B" w:rsidRPr="008D55E3">
        <w:t>León</w:t>
      </w:r>
      <w:r w:rsidRPr="008D55E3">
        <w:rPr>
          <w:rFonts w:hint="eastAsia"/>
        </w:rPr>
        <w:t>、</w:t>
      </w:r>
      <w:r w:rsidR="00054CB5" w:rsidRPr="008D55E3">
        <w:t>Tijuana</w:t>
      </w:r>
      <w:r w:rsidRPr="008D55E3">
        <w:rPr>
          <w:rFonts w:hint="eastAsia"/>
        </w:rPr>
        <w:t>、</w:t>
      </w:r>
      <w:r w:rsidR="00054CB5" w:rsidRPr="008D55E3">
        <w:t>Ciudad Ju</w:t>
      </w:r>
      <w:r w:rsidR="00375BFC" w:rsidRPr="008D55E3">
        <w:t>á</w:t>
      </w:r>
      <w:r w:rsidR="00054CB5" w:rsidRPr="008D55E3">
        <w:t>rez</w:t>
      </w:r>
      <w:r w:rsidRPr="008D55E3">
        <w:rPr>
          <w:rFonts w:hint="eastAsia"/>
        </w:rPr>
        <w:t>、</w:t>
      </w:r>
      <w:r w:rsidR="00054CB5" w:rsidRPr="008D55E3">
        <w:t>M</w:t>
      </w:r>
      <w:r w:rsidR="00375BFC" w:rsidRPr="008D55E3">
        <w:t>é</w:t>
      </w:r>
      <w:r w:rsidR="00054CB5" w:rsidRPr="008D55E3">
        <w:t>rida</w:t>
      </w:r>
      <w:r w:rsidRPr="008D55E3">
        <w:rPr>
          <w:rFonts w:hint="eastAsia"/>
        </w:rPr>
        <w:t>、</w:t>
      </w:r>
      <w:r w:rsidR="00054CB5" w:rsidRPr="008D55E3">
        <w:t>Canc</w:t>
      </w:r>
      <w:r w:rsidR="00375BFC" w:rsidRPr="008D55E3">
        <w:t>ú</w:t>
      </w:r>
      <w:r w:rsidR="00054CB5" w:rsidRPr="008D55E3">
        <w:t>n</w:t>
      </w:r>
      <w:r w:rsidRPr="008D55E3">
        <w:rPr>
          <w:rFonts w:hint="eastAsia"/>
        </w:rPr>
        <w:t>、</w:t>
      </w:r>
      <w:r w:rsidR="00054CB5" w:rsidRPr="008D55E3">
        <w:t>Veracruz</w:t>
      </w:r>
      <w:r w:rsidRPr="008D55E3">
        <w:rPr>
          <w:rFonts w:hint="eastAsia"/>
        </w:rPr>
        <w:t>、</w:t>
      </w:r>
      <w:r w:rsidR="00054CB5" w:rsidRPr="008D55E3">
        <w:t>Acapulco</w:t>
      </w:r>
      <w:r w:rsidRPr="008D55E3">
        <w:rPr>
          <w:rFonts w:hint="eastAsia"/>
        </w:rPr>
        <w:t>等。</w:t>
      </w:r>
      <w:r w:rsidR="00054CB5" w:rsidRPr="008D55E3">
        <w:rPr>
          <w:lang w:eastAsia="zh-TW"/>
        </w:rPr>
        <w:t>Guadalajara</w:t>
      </w:r>
      <w:r w:rsidRPr="008D55E3">
        <w:rPr>
          <w:rFonts w:hint="eastAsia"/>
          <w:lang w:eastAsia="zh-TW"/>
        </w:rPr>
        <w:t>市為第二大城，為墨國電子高科技都市，有墨國矽谷之稱，</w:t>
      </w:r>
      <w:r w:rsidR="00054CB5" w:rsidRPr="008D55E3">
        <w:rPr>
          <w:lang w:eastAsia="zh-TW"/>
        </w:rPr>
        <w:t>Monterry</w:t>
      </w:r>
      <w:r w:rsidRPr="008D55E3">
        <w:rPr>
          <w:rFonts w:hint="eastAsia"/>
          <w:lang w:eastAsia="zh-TW"/>
        </w:rPr>
        <w:t>市為第三大城，接近德州為墨國鋼鐵水泥等主要工業大城。</w:t>
      </w:r>
      <w:r w:rsidR="00054CB5" w:rsidRPr="008D55E3">
        <w:rPr>
          <w:lang w:eastAsia="zh-TW"/>
        </w:rPr>
        <w:t>Le</w:t>
      </w:r>
      <w:r w:rsidR="00375BFC" w:rsidRPr="008D55E3">
        <w:rPr>
          <w:lang w:eastAsia="zh-TW"/>
        </w:rPr>
        <w:t>ó</w:t>
      </w:r>
      <w:r w:rsidR="00054CB5" w:rsidRPr="008D55E3">
        <w:rPr>
          <w:lang w:eastAsia="zh-TW"/>
        </w:rPr>
        <w:t>n</w:t>
      </w:r>
      <w:r w:rsidRPr="008D55E3">
        <w:rPr>
          <w:rFonts w:hint="eastAsia"/>
          <w:lang w:eastAsia="zh-TW"/>
        </w:rPr>
        <w:t>市在墨國中部為汽車工業及鞋材配件及製鞋中心，</w:t>
      </w:r>
      <w:r w:rsidR="00054CB5" w:rsidRPr="008D55E3">
        <w:rPr>
          <w:lang w:eastAsia="zh-TW"/>
        </w:rPr>
        <w:t>Tijuana</w:t>
      </w:r>
      <w:r w:rsidRPr="008D55E3">
        <w:rPr>
          <w:rFonts w:hint="eastAsia"/>
          <w:lang w:eastAsia="zh-TW"/>
        </w:rPr>
        <w:t>及</w:t>
      </w:r>
      <w:r w:rsidR="00054CB5" w:rsidRPr="008D55E3">
        <w:rPr>
          <w:lang w:eastAsia="zh-TW"/>
        </w:rPr>
        <w:t>Ciudad Ju</w:t>
      </w:r>
      <w:r w:rsidR="00375BFC" w:rsidRPr="008D55E3">
        <w:rPr>
          <w:lang w:eastAsia="zh-TW"/>
        </w:rPr>
        <w:t>á</w:t>
      </w:r>
      <w:r w:rsidR="00054CB5" w:rsidRPr="008D55E3">
        <w:rPr>
          <w:lang w:eastAsia="zh-TW"/>
        </w:rPr>
        <w:t>rez</w:t>
      </w:r>
      <w:r w:rsidRPr="008D55E3">
        <w:rPr>
          <w:rFonts w:hint="eastAsia"/>
          <w:lang w:eastAsia="zh-TW"/>
        </w:rPr>
        <w:t>分別與美國加州聖地牙哥及德州</w:t>
      </w:r>
      <w:r w:rsidR="00054CB5" w:rsidRPr="008D55E3">
        <w:rPr>
          <w:lang w:eastAsia="zh-TW"/>
        </w:rPr>
        <w:t>El Paso</w:t>
      </w:r>
      <w:r w:rsidRPr="008D55E3">
        <w:rPr>
          <w:rFonts w:hint="eastAsia"/>
          <w:lang w:eastAsia="zh-TW"/>
        </w:rPr>
        <w:t>相鄰，為墨國保稅加工業</w:t>
      </w:r>
      <w:r w:rsidR="00054CB5" w:rsidRPr="008D55E3">
        <w:rPr>
          <w:lang w:eastAsia="zh-TW"/>
        </w:rPr>
        <w:t>Maquiladora</w:t>
      </w:r>
      <w:r w:rsidRPr="008D55E3">
        <w:rPr>
          <w:rFonts w:hint="eastAsia"/>
          <w:lang w:eastAsia="zh-TW"/>
        </w:rPr>
        <w:t>電子電器加工重鎮。我國電子電器大廠亦在此設裝配廠。</w:t>
      </w:r>
      <w:r w:rsidR="00054CB5" w:rsidRPr="008D55E3">
        <w:rPr>
          <w:lang w:eastAsia="zh-TW"/>
        </w:rPr>
        <w:t>M</w:t>
      </w:r>
      <w:r w:rsidR="00375BFC" w:rsidRPr="008D55E3">
        <w:rPr>
          <w:lang w:eastAsia="zh-TW"/>
        </w:rPr>
        <w:t>é</w:t>
      </w:r>
      <w:r w:rsidR="00054CB5" w:rsidRPr="008D55E3">
        <w:rPr>
          <w:lang w:eastAsia="zh-TW"/>
        </w:rPr>
        <w:t>rida</w:t>
      </w:r>
      <w:r w:rsidRPr="008D55E3">
        <w:rPr>
          <w:rFonts w:hint="eastAsia"/>
          <w:lang w:eastAsia="zh-TW"/>
        </w:rPr>
        <w:t>、</w:t>
      </w:r>
      <w:r w:rsidR="00054CB5" w:rsidRPr="008D55E3">
        <w:rPr>
          <w:lang w:eastAsia="zh-TW"/>
        </w:rPr>
        <w:t>Canc</w:t>
      </w:r>
      <w:r w:rsidR="00375BFC" w:rsidRPr="008D55E3">
        <w:rPr>
          <w:lang w:eastAsia="zh-TW"/>
        </w:rPr>
        <w:t>ú</w:t>
      </w:r>
      <w:r w:rsidR="00054CB5" w:rsidRPr="008D55E3">
        <w:rPr>
          <w:lang w:eastAsia="zh-TW"/>
        </w:rPr>
        <w:t>n</w:t>
      </w:r>
      <w:r w:rsidRPr="008D55E3">
        <w:rPr>
          <w:rFonts w:hint="eastAsia"/>
          <w:lang w:eastAsia="zh-TW"/>
        </w:rPr>
        <w:t>、</w:t>
      </w:r>
      <w:r w:rsidR="00054CB5" w:rsidRPr="008D55E3">
        <w:rPr>
          <w:lang w:eastAsia="zh-TW"/>
        </w:rPr>
        <w:t>Veracruz</w:t>
      </w:r>
      <w:r w:rsidRPr="008D55E3">
        <w:rPr>
          <w:rFonts w:hint="eastAsia"/>
          <w:lang w:eastAsia="zh-TW"/>
        </w:rPr>
        <w:t>、</w:t>
      </w:r>
      <w:r w:rsidR="00054CB5" w:rsidRPr="008D55E3">
        <w:rPr>
          <w:lang w:eastAsia="zh-TW"/>
        </w:rPr>
        <w:t>Acapulco</w:t>
      </w:r>
      <w:r w:rsidRPr="008D55E3">
        <w:rPr>
          <w:rFonts w:hint="eastAsia"/>
          <w:lang w:eastAsia="zh-TW"/>
        </w:rPr>
        <w:t>為重要觀光勝地，</w:t>
      </w:r>
      <w:r w:rsidR="00054CB5" w:rsidRPr="008D55E3">
        <w:rPr>
          <w:lang w:eastAsia="zh-TW"/>
        </w:rPr>
        <w:t>Veracruz</w:t>
      </w:r>
      <w:r w:rsidRPr="008D55E3">
        <w:rPr>
          <w:rFonts w:hint="eastAsia"/>
          <w:lang w:eastAsia="zh-TW"/>
        </w:rPr>
        <w:t>、</w:t>
      </w:r>
      <w:r w:rsidR="00054CB5" w:rsidRPr="008D55E3">
        <w:rPr>
          <w:lang w:eastAsia="zh-TW"/>
        </w:rPr>
        <w:t>Manzanillo</w:t>
      </w:r>
      <w:r w:rsidRPr="008D55E3">
        <w:rPr>
          <w:rFonts w:hint="eastAsia"/>
          <w:lang w:eastAsia="zh-TW"/>
        </w:rPr>
        <w:t>及</w:t>
      </w:r>
      <w:r w:rsidR="00054CB5" w:rsidRPr="008D55E3">
        <w:rPr>
          <w:lang w:eastAsia="zh-TW"/>
        </w:rPr>
        <w:t>Lazaro Cardenas</w:t>
      </w:r>
      <w:r w:rsidRPr="008D55E3">
        <w:rPr>
          <w:rFonts w:hint="eastAsia"/>
          <w:lang w:eastAsia="zh-TW"/>
        </w:rPr>
        <w:t>是墨國東西兩岸主要商港。</w:t>
      </w:r>
    </w:p>
    <w:p w:rsidR="00054CB5" w:rsidRPr="008D55E3" w:rsidRDefault="00FB187C" w:rsidP="004F1B9E">
      <w:pPr>
        <w:ind w:firstLine="472"/>
        <w:rPr>
          <w:lang w:eastAsia="zh-TW"/>
        </w:rPr>
      </w:pPr>
      <w:r w:rsidRPr="008D55E3">
        <w:rPr>
          <w:rFonts w:hint="eastAsia"/>
          <w:lang w:eastAsia="zh-TW"/>
        </w:rPr>
        <w:t>對外商態度：墨國政府為增加就業機會，積極鼓勵外人投資，尤其高科技、製造業、基礎建設及礦業之投資。</w:t>
      </w:r>
    </w:p>
    <w:p w:rsidR="00054CB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三、政治環境</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政治體制</w:t>
      </w:r>
    </w:p>
    <w:p w:rsidR="00220A08" w:rsidRPr="008D55E3" w:rsidRDefault="00FB187C" w:rsidP="00B73C9C">
      <w:pPr>
        <w:pStyle w:val="af"/>
        <w:ind w:left="945" w:firstLine="472"/>
        <w:rPr>
          <w:lang w:eastAsia="zh-TW"/>
        </w:rPr>
      </w:pPr>
      <w:r w:rsidRPr="008D55E3">
        <w:rPr>
          <w:rFonts w:hint="eastAsia"/>
          <w:lang w:eastAsia="zh-TW"/>
        </w:rPr>
        <w:t>目前憲法自</w:t>
      </w:r>
      <w:r w:rsidRPr="008D55E3">
        <w:rPr>
          <w:lang w:eastAsia="zh-TW"/>
        </w:rPr>
        <w:t>1917</w:t>
      </w:r>
      <w:r w:rsidRPr="008D55E3">
        <w:rPr>
          <w:rFonts w:hint="eastAsia"/>
          <w:lang w:eastAsia="zh-TW"/>
        </w:rPr>
        <w:t>年</w:t>
      </w:r>
      <w:r w:rsidRPr="008D55E3">
        <w:rPr>
          <w:lang w:eastAsia="zh-TW"/>
        </w:rPr>
        <w:t>2</w:t>
      </w:r>
      <w:r w:rsidRPr="008D55E3">
        <w:rPr>
          <w:rFonts w:hint="eastAsia"/>
          <w:lang w:eastAsia="zh-TW"/>
        </w:rPr>
        <w:t>月</w:t>
      </w:r>
      <w:r w:rsidRPr="008D55E3">
        <w:rPr>
          <w:lang w:eastAsia="zh-TW"/>
        </w:rPr>
        <w:t>5</w:t>
      </w:r>
      <w:r w:rsidRPr="008D55E3">
        <w:rPr>
          <w:rFonts w:hint="eastAsia"/>
          <w:lang w:eastAsia="zh-TW"/>
        </w:rPr>
        <w:t>日施行，訂定國家為總統制的聯邦共和體制，立法、行政及司法三權獨立，總統由直接民選產生，任期</w:t>
      </w:r>
      <w:r w:rsidRPr="008D55E3">
        <w:rPr>
          <w:lang w:eastAsia="zh-TW"/>
        </w:rPr>
        <w:t>6</w:t>
      </w:r>
      <w:r w:rsidRPr="008D55E3">
        <w:rPr>
          <w:rFonts w:hint="eastAsia"/>
          <w:lang w:eastAsia="zh-TW"/>
        </w:rPr>
        <w:t>年，不得再連任。總統為國家元首，執掌國家最高行政權，不設副總統或總理，即由總統直接任命部長閣員並領導內閣施政，向國會作施政報告。全國分首都</w:t>
      </w:r>
      <w:r w:rsidR="00A746B5" w:rsidRPr="008D55E3">
        <w:rPr>
          <w:rFonts w:hint="eastAsia"/>
          <w:lang w:eastAsia="zh-TW"/>
        </w:rPr>
        <w:t>（</w:t>
      </w:r>
      <w:r w:rsidRPr="008D55E3">
        <w:rPr>
          <w:rFonts w:hint="eastAsia"/>
          <w:lang w:eastAsia="zh-TW"/>
        </w:rPr>
        <w:t>墨西哥市</w:t>
      </w:r>
      <w:r w:rsidR="00A746B5" w:rsidRPr="008D55E3">
        <w:rPr>
          <w:rFonts w:hint="eastAsia"/>
          <w:lang w:eastAsia="zh-TW"/>
        </w:rPr>
        <w:t>）</w:t>
      </w:r>
      <w:r w:rsidRPr="008D55E3">
        <w:rPr>
          <w:rFonts w:hint="eastAsia"/>
          <w:lang w:eastAsia="zh-TW"/>
        </w:rPr>
        <w:t>、</w:t>
      </w:r>
      <w:r w:rsidRPr="008D55E3">
        <w:rPr>
          <w:lang w:eastAsia="zh-TW"/>
        </w:rPr>
        <w:t>31</w:t>
      </w:r>
      <w:r w:rsidRPr="008D55E3">
        <w:rPr>
          <w:rFonts w:hint="eastAsia"/>
          <w:lang w:eastAsia="zh-TW"/>
        </w:rPr>
        <w:t>個州及總數</w:t>
      </w:r>
      <w:hyperlink r:id="rId29" w:history="1">
        <w:r w:rsidRPr="008D55E3">
          <w:rPr>
            <w:rStyle w:val="afc"/>
            <w:color w:val="auto"/>
            <w:u w:val="none"/>
            <w:lang w:eastAsia="zh-TW"/>
          </w:rPr>
          <w:t>2, 457</w:t>
        </w:r>
      </w:hyperlink>
      <w:proofErr w:type="gramStart"/>
      <w:r w:rsidRPr="008D55E3">
        <w:rPr>
          <w:rFonts w:hint="eastAsia"/>
          <w:lang w:eastAsia="zh-TW"/>
        </w:rPr>
        <w:t>個</w:t>
      </w:r>
      <w:proofErr w:type="gramEnd"/>
      <w:r w:rsidRPr="008D55E3">
        <w:rPr>
          <w:rFonts w:hint="eastAsia"/>
          <w:lang w:eastAsia="zh-TW"/>
        </w:rPr>
        <w:t>縣市，墨國各州均制訂州憲法，</w:t>
      </w:r>
      <w:proofErr w:type="gramStart"/>
      <w:r w:rsidRPr="008D55E3">
        <w:rPr>
          <w:rFonts w:hint="eastAsia"/>
          <w:lang w:eastAsia="zh-TW"/>
        </w:rPr>
        <w:t>但州政府</w:t>
      </w:r>
      <w:proofErr w:type="gramEnd"/>
      <w:r w:rsidRPr="008D55E3">
        <w:rPr>
          <w:rFonts w:hint="eastAsia"/>
          <w:lang w:eastAsia="zh-TW"/>
        </w:rPr>
        <w:t>權力需受聯邦法律約束。</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lastRenderedPageBreak/>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國家首領</w:t>
      </w:r>
    </w:p>
    <w:p w:rsidR="00054CB5" w:rsidRPr="008D55E3" w:rsidRDefault="00FB187C" w:rsidP="00B73C9C">
      <w:pPr>
        <w:pStyle w:val="af"/>
        <w:ind w:left="945" w:firstLine="472"/>
        <w:rPr>
          <w:lang w:eastAsia="zh-TW"/>
        </w:rPr>
      </w:pPr>
      <w:r w:rsidRPr="008D55E3">
        <w:rPr>
          <w:rFonts w:hint="eastAsia"/>
          <w:lang w:eastAsia="zh-TW"/>
        </w:rPr>
        <w:t>總統由人民直選，任期</w:t>
      </w:r>
      <w:r w:rsidRPr="008D55E3">
        <w:rPr>
          <w:lang w:eastAsia="zh-TW"/>
        </w:rPr>
        <w:t>6</w:t>
      </w:r>
      <w:r w:rsidRPr="008D55E3">
        <w:rPr>
          <w:rFonts w:hint="eastAsia"/>
          <w:lang w:eastAsia="zh-TW"/>
        </w:rPr>
        <w:t>年，不得再競選及連任。現任總統羅培茲</w:t>
      </w:r>
      <w:r w:rsidR="00A746B5" w:rsidRPr="008D55E3">
        <w:rPr>
          <w:rFonts w:hint="eastAsia"/>
          <w:lang w:eastAsia="zh-TW"/>
        </w:rPr>
        <w:t>（</w:t>
      </w:r>
      <w:r w:rsidR="00515DBD" w:rsidRPr="008D55E3">
        <w:rPr>
          <w:lang w:eastAsia="zh-TW"/>
        </w:rPr>
        <w:t>Andrés Manuel López Obrador</w:t>
      </w:r>
      <w:r w:rsidRPr="008D55E3">
        <w:rPr>
          <w:lang w:eastAsia="zh-TW"/>
        </w:rPr>
        <w:t xml:space="preserve">, </w:t>
      </w:r>
      <w:r w:rsidR="00515DBD" w:rsidRPr="008D55E3">
        <w:rPr>
          <w:lang w:eastAsia="zh-TW"/>
        </w:rPr>
        <w:t>AMLO</w:t>
      </w:r>
      <w:r w:rsidR="00A746B5" w:rsidRPr="008D55E3">
        <w:rPr>
          <w:rFonts w:hint="eastAsia"/>
          <w:lang w:eastAsia="zh-TW"/>
        </w:rPr>
        <w:t>）</w:t>
      </w:r>
      <w:r w:rsidRPr="008D55E3">
        <w:rPr>
          <w:rFonts w:hint="eastAsia"/>
          <w:lang w:eastAsia="zh-TW"/>
        </w:rPr>
        <w:t>，於</w:t>
      </w:r>
      <w:r w:rsidRPr="008D55E3">
        <w:rPr>
          <w:lang w:eastAsia="zh-TW"/>
        </w:rPr>
        <w:t>2018</w:t>
      </w:r>
      <w:r w:rsidRPr="008D55E3">
        <w:rPr>
          <w:rFonts w:hint="eastAsia"/>
          <w:lang w:eastAsia="zh-TW"/>
        </w:rPr>
        <w:t>年</w:t>
      </w:r>
      <w:r w:rsidRPr="008D55E3">
        <w:rPr>
          <w:lang w:eastAsia="zh-TW"/>
        </w:rPr>
        <w:t>12</w:t>
      </w:r>
      <w:r w:rsidRPr="008D55E3">
        <w:rPr>
          <w:rFonts w:hint="eastAsia"/>
          <w:lang w:eastAsia="zh-TW"/>
        </w:rPr>
        <w:t>月</w:t>
      </w:r>
      <w:r w:rsidRPr="008D55E3">
        <w:rPr>
          <w:lang w:eastAsia="zh-TW"/>
        </w:rPr>
        <w:t>1</w:t>
      </w:r>
      <w:r w:rsidRPr="008D55E3">
        <w:rPr>
          <w:rFonts w:hint="eastAsia"/>
          <w:lang w:eastAsia="zh-TW"/>
        </w:rPr>
        <w:t>日就職，屬國家復興運動黨</w:t>
      </w:r>
      <w:r w:rsidR="00A746B5" w:rsidRPr="008D55E3">
        <w:rPr>
          <w:rFonts w:hint="eastAsia"/>
          <w:lang w:eastAsia="zh-TW"/>
        </w:rPr>
        <w:t>（</w:t>
      </w:r>
      <w:r w:rsidR="00515DBD" w:rsidRPr="008D55E3">
        <w:rPr>
          <w:lang w:eastAsia="zh-TW"/>
        </w:rPr>
        <w:t>Movimiento Renovacion Nacional</w:t>
      </w:r>
      <w:r w:rsidRPr="008D55E3">
        <w:rPr>
          <w:lang w:eastAsia="zh-TW"/>
        </w:rPr>
        <w:t xml:space="preserve">, </w:t>
      </w:r>
      <w:r w:rsidR="00515DBD" w:rsidRPr="008D55E3">
        <w:rPr>
          <w:lang w:eastAsia="zh-TW"/>
        </w:rPr>
        <w:t>MORENA</w:t>
      </w:r>
      <w:r w:rsidR="00A746B5" w:rsidRPr="008D55E3">
        <w:rPr>
          <w:rFonts w:hint="eastAsia"/>
          <w:lang w:eastAsia="zh-TW"/>
        </w:rPr>
        <w:t>）</w:t>
      </w:r>
      <w:r w:rsidRPr="008D55E3">
        <w:rPr>
          <w:rFonts w:hint="eastAsia"/>
          <w:lang w:eastAsia="zh-TW"/>
        </w:rPr>
        <w:t>，任期至</w:t>
      </w:r>
      <w:r w:rsidRPr="008D55E3">
        <w:rPr>
          <w:lang w:eastAsia="zh-TW"/>
        </w:rPr>
        <w:t>2024</w:t>
      </w:r>
      <w:r w:rsidRPr="008D55E3">
        <w:rPr>
          <w:rFonts w:hint="eastAsia"/>
          <w:lang w:eastAsia="zh-TW"/>
        </w:rPr>
        <w:t>年</w:t>
      </w:r>
      <w:r w:rsidRPr="008D55E3">
        <w:rPr>
          <w:lang w:eastAsia="zh-TW"/>
        </w:rPr>
        <w:t>11</w:t>
      </w:r>
      <w:r w:rsidRPr="008D55E3">
        <w:rPr>
          <w:rFonts w:hint="eastAsia"/>
          <w:lang w:eastAsia="zh-TW"/>
        </w:rPr>
        <w:t>月</w:t>
      </w:r>
      <w:r w:rsidRPr="008D55E3">
        <w:rPr>
          <w:lang w:eastAsia="zh-TW"/>
        </w:rPr>
        <w:t>30</w:t>
      </w:r>
      <w:r w:rsidRPr="008D55E3">
        <w:rPr>
          <w:rFonts w:hint="eastAsia"/>
          <w:lang w:eastAsia="zh-TW"/>
        </w:rPr>
        <w:t>日。</w:t>
      </w:r>
    </w:p>
    <w:p w:rsidR="00054CB5" w:rsidRPr="008D55E3" w:rsidRDefault="00A746B5" w:rsidP="0021729F">
      <w:pPr>
        <w:pStyle w:val="a8"/>
        <w:ind w:left="945" w:hanging="709"/>
        <w:rPr>
          <w:rFonts w:hAnsi="Times New Roman"/>
        </w:rPr>
      </w:pPr>
      <w:r w:rsidRPr="00374632">
        <w:rPr>
          <w:rFonts w:hAnsi="Times New Roman" w:hint="eastAsia"/>
        </w:rPr>
        <w:t>（</w:t>
      </w:r>
      <w:r w:rsidR="00FB187C" w:rsidRPr="00374632">
        <w:rPr>
          <w:rFonts w:hAnsi="Times New Roman" w:hint="eastAsia"/>
        </w:rPr>
        <w:t>三</w:t>
      </w:r>
      <w:r w:rsidRPr="00374632">
        <w:rPr>
          <w:rFonts w:hAnsi="Times New Roman" w:hint="eastAsia"/>
        </w:rPr>
        <w:t>）</w:t>
      </w:r>
      <w:r w:rsidR="00FB187C" w:rsidRPr="00374632">
        <w:rPr>
          <w:rFonts w:hAnsi="Times New Roman" w:hint="eastAsia"/>
        </w:rPr>
        <w:t>重要政黨</w:t>
      </w:r>
    </w:p>
    <w:p w:rsidR="00054CB5" w:rsidRPr="008D55E3" w:rsidRDefault="00FB187C" w:rsidP="00B73C9C">
      <w:pPr>
        <w:pStyle w:val="af"/>
        <w:ind w:left="945" w:firstLine="472"/>
      </w:pPr>
      <w:r w:rsidRPr="008D55E3">
        <w:rPr>
          <w:rFonts w:hint="eastAsia"/>
        </w:rPr>
        <w:t>執政黨：</w:t>
      </w:r>
      <w:r w:rsidRPr="008D55E3">
        <w:rPr>
          <w:rFonts w:hint="eastAsia"/>
          <w:lang w:eastAsia="zh-TW"/>
        </w:rPr>
        <w:t>國家復興運動黨</w:t>
      </w:r>
      <w:r w:rsidR="00A746B5" w:rsidRPr="008D55E3">
        <w:rPr>
          <w:rFonts w:hint="eastAsia"/>
          <w:lang w:eastAsia="zh-TW"/>
        </w:rPr>
        <w:t>（</w:t>
      </w:r>
      <w:r w:rsidR="0021733E" w:rsidRPr="008D55E3">
        <w:rPr>
          <w:lang w:eastAsia="zh-TW"/>
        </w:rPr>
        <w:t>Movimiento Renovacion Nacional</w:t>
      </w:r>
      <w:r w:rsidRPr="008D55E3">
        <w:rPr>
          <w:lang w:eastAsia="zh-TW"/>
        </w:rPr>
        <w:t xml:space="preserve">, </w:t>
      </w:r>
      <w:r w:rsidR="0021733E" w:rsidRPr="008D55E3">
        <w:rPr>
          <w:lang w:eastAsia="zh-TW"/>
        </w:rPr>
        <w:t>MORENA</w:t>
      </w:r>
      <w:r w:rsidR="00A746B5" w:rsidRPr="008D55E3">
        <w:rPr>
          <w:rFonts w:hint="eastAsia"/>
          <w:lang w:eastAsia="zh-TW"/>
        </w:rPr>
        <w:t>）</w:t>
      </w:r>
      <w:r w:rsidRPr="008D55E3">
        <w:rPr>
          <w:rFonts w:hint="eastAsia"/>
        </w:rPr>
        <w:t>；在野黨：國家行動黨</w:t>
      </w:r>
      <w:r w:rsidR="00A746B5" w:rsidRPr="008D55E3">
        <w:rPr>
          <w:rFonts w:hint="eastAsia"/>
        </w:rPr>
        <w:t>（</w:t>
      </w:r>
      <w:r w:rsidR="00054CB5" w:rsidRPr="008D55E3">
        <w:t>Partido Accion Nacional</w:t>
      </w:r>
      <w:r w:rsidRPr="008D55E3">
        <w:t xml:space="preserve">, </w:t>
      </w:r>
      <w:r w:rsidR="00054CB5" w:rsidRPr="008D55E3">
        <w:t>PAN</w:t>
      </w:r>
      <w:r w:rsidR="00A746B5" w:rsidRPr="008D55E3">
        <w:rPr>
          <w:rFonts w:hint="eastAsia"/>
        </w:rPr>
        <w:t>）</w:t>
      </w:r>
      <w:r w:rsidRPr="008D55E3">
        <w:rPr>
          <w:rFonts w:hint="eastAsia"/>
        </w:rPr>
        <w:t>、體制革命黨</w:t>
      </w:r>
      <w:r w:rsidR="00A746B5" w:rsidRPr="008D55E3">
        <w:rPr>
          <w:rFonts w:hint="eastAsia"/>
        </w:rPr>
        <w:t>（</w:t>
      </w:r>
      <w:r w:rsidR="0021733E" w:rsidRPr="008D55E3">
        <w:t>Partido Revolucionario Institucional</w:t>
      </w:r>
      <w:r w:rsidRPr="008D55E3">
        <w:t xml:space="preserve">, </w:t>
      </w:r>
      <w:r w:rsidR="0021733E" w:rsidRPr="008D55E3">
        <w:t>PRI</w:t>
      </w:r>
      <w:r w:rsidR="00A746B5" w:rsidRPr="008D55E3">
        <w:rPr>
          <w:rFonts w:hint="eastAsia"/>
        </w:rPr>
        <w:t>）</w:t>
      </w:r>
      <w:r w:rsidRPr="008D55E3">
        <w:rPr>
          <w:rFonts w:hint="eastAsia"/>
        </w:rPr>
        <w:t>及民主革命黨</w:t>
      </w:r>
      <w:r w:rsidR="00A746B5" w:rsidRPr="008D55E3">
        <w:rPr>
          <w:rFonts w:hint="eastAsia"/>
        </w:rPr>
        <w:t>（</w:t>
      </w:r>
      <w:r w:rsidR="00054CB5" w:rsidRPr="008D55E3">
        <w:t>Partido Revolucionario Democratico</w:t>
      </w:r>
      <w:r w:rsidRPr="008D55E3">
        <w:t xml:space="preserve">, </w:t>
      </w:r>
      <w:r w:rsidR="00054CB5" w:rsidRPr="008D55E3">
        <w:t>PRD</w:t>
      </w:r>
      <w:r w:rsidR="00A746B5" w:rsidRPr="008D55E3">
        <w:rPr>
          <w:rFonts w:hint="eastAsia"/>
        </w:rPr>
        <w:t>）</w:t>
      </w:r>
      <w:r w:rsidRPr="008D55E3">
        <w:rPr>
          <w:rFonts w:hint="eastAsia"/>
        </w:rPr>
        <w:t>。</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四</w:t>
      </w:r>
      <w:r w:rsidRPr="00374632">
        <w:rPr>
          <w:rFonts w:hAnsi="Times New Roman" w:hint="eastAsia"/>
          <w:lang w:eastAsia="zh-TW"/>
        </w:rPr>
        <w:t>）</w:t>
      </w:r>
      <w:r w:rsidR="00FB187C" w:rsidRPr="00374632">
        <w:rPr>
          <w:rFonts w:hAnsi="Times New Roman" w:hint="eastAsia"/>
          <w:lang w:eastAsia="zh-TW"/>
        </w:rPr>
        <w:t>政治現況</w:t>
      </w:r>
    </w:p>
    <w:p w:rsidR="00054CB5" w:rsidRPr="008D55E3" w:rsidRDefault="00FB187C" w:rsidP="00B73C9C">
      <w:pPr>
        <w:pStyle w:val="af"/>
        <w:ind w:left="945" w:firstLine="472"/>
        <w:rPr>
          <w:lang w:eastAsia="zh-TW"/>
        </w:rPr>
      </w:pPr>
      <w:r w:rsidRPr="008D55E3">
        <w:rPr>
          <w:rFonts w:hint="eastAsia"/>
          <w:lang w:eastAsia="zh-TW"/>
        </w:rPr>
        <w:t>墨國現行憲法係</w:t>
      </w:r>
      <w:r w:rsidRPr="008D55E3">
        <w:rPr>
          <w:lang w:eastAsia="zh-TW"/>
        </w:rPr>
        <w:t>1917</w:t>
      </w:r>
      <w:r w:rsidRPr="008D55E3">
        <w:rPr>
          <w:rFonts w:hint="eastAsia"/>
          <w:lang w:eastAsia="zh-TW"/>
        </w:rPr>
        <w:t>年墨國內戰結束後所頒訂，規定為採總統制三權分立之聯邦國家。總統由人民直接選舉，任期</w:t>
      </w:r>
      <w:r w:rsidRPr="008D55E3">
        <w:rPr>
          <w:lang w:eastAsia="zh-TW"/>
        </w:rPr>
        <w:t>6</w:t>
      </w:r>
      <w:r w:rsidRPr="008D55E3">
        <w:rPr>
          <w:rFonts w:hint="eastAsia"/>
          <w:lang w:eastAsia="zh-TW"/>
        </w:rPr>
        <w:t>年，終身不得再參選，不另設副總統。總統下設</w:t>
      </w:r>
      <w:r w:rsidRPr="008D55E3">
        <w:rPr>
          <w:lang w:eastAsia="zh-TW"/>
        </w:rPr>
        <w:t>18</w:t>
      </w:r>
      <w:r w:rsidRPr="008D55E3">
        <w:rPr>
          <w:rFonts w:hint="eastAsia"/>
          <w:lang w:eastAsia="zh-TW"/>
        </w:rPr>
        <w:t>部，由總統直接任命。國會採參、眾兩院制。眾議院共</w:t>
      </w:r>
      <w:r w:rsidRPr="008D55E3">
        <w:rPr>
          <w:lang w:eastAsia="zh-TW"/>
        </w:rPr>
        <w:t>500</w:t>
      </w:r>
      <w:r w:rsidRPr="008D55E3">
        <w:rPr>
          <w:rFonts w:hint="eastAsia"/>
          <w:lang w:eastAsia="zh-TW"/>
        </w:rPr>
        <w:t>席，任期</w:t>
      </w:r>
      <w:r w:rsidRPr="008D55E3">
        <w:rPr>
          <w:lang w:eastAsia="zh-TW"/>
        </w:rPr>
        <w:t>3</w:t>
      </w:r>
      <w:r w:rsidRPr="008D55E3">
        <w:rPr>
          <w:rFonts w:hint="eastAsia"/>
          <w:lang w:eastAsia="zh-TW"/>
        </w:rPr>
        <w:t>年。參議院共</w:t>
      </w:r>
      <w:r w:rsidRPr="008D55E3">
        <w:rPr>
          <w:lang w:eastAsia="zh-TW"/>
        </w:rPr>
        <w:t>128</w:t>
      </w:r>
      <w:r w:rsidRPr="008D55E3">
        <w:rPr>
          <w:rFonts w:hint="eastAsia"/>
          <w:lang w:eastAsia="zh-TW"/>
        </w:rPr>
        <w:t>席，由</w:t>
      </w:r>
      <w:r w:rsidRPr="008D55E3">
        <w:rPr>
          <w:lang w:eastAsia="zh-TW"/>
        </w:rPr>
        <w:t>31</w:t>
      </w:r>
      <w:r w:rsidRPr="008D55E3">
        <w:rPr>
          <w:rFonts w:hint="eastAsia"/>
          <w:lang w:eastAsia="zh-TW"/>
        </w:rPr>
        <w:t>州及首都墨西哥市</w:t>
      </w:r>
      <w:r w:rsidR="00A746B5" w:rsidRPr="008D55E3">
        <w:rPr>
          <w:rFonts w:hint="eastAsia"/>
          <w:lang w:eastAsia="zh-TW"/>
        </w:rPr>
        <w:t>（</w:t>
      </w:r>
      <w:r w:rsidRPr="008D55E3">
        <w:rPr>
          <w:rFonts w:hint="eastAsia"/>
          <w:lang w:eastAsia="zh-TW"/>
        </w:rPr>
        <w:t>聯邦政府與國會所在地</w:t>
      </w:r>
      <w:r w:rsidR="00A746B5" w:rsidRPr="008D55E3">
        <w:rPr>
          <w:rFonts w:hint="eastAsia"/>
          <w:lang w:eastAsia="zh-TW"/>
        </w:rPr>
        <w:t>）</w:t>
      </w:r>
      <w:r w:rsidRPr="008D55E3">
        <w:rPr>
          <w:rFonts w:hint="eastAsia"/>
          <w:lang w:eastAsia="zh-TW"/>
        </w:rPr>
        <w:t>各選出代表</w:t>
      </w:r>
      <w:r w:rsidRPr="008D55E3">
        <w:rPr>
          <w:lang w:eastAsia="zh-TW"/>
        </w:rPr>
        <w:t>4</w:t>
      </w:r>
      <w:r w:rsidRPr="008D55E3">
        <w:rPr>
          <w:rFonts w:hint="eastAsia"/>
          <w:lang w:eastAsia="zh-TW"/>
        </w:rPr>
        <w:t>名所組成，任期</w:t>
      </w:r>
      <w:r w:rsidRPr="008D55E3">
        <w:rPr>
          <w:lang w:eastAsia="zh-TW"/>
        </w:rPr>
        <w:t>6</w:t>
      </w:r>
      <w:r w:rsidRPr="008D55E3">
        <w:rPr>
          <w:rFonts w:hint="eastAsia"/>
          <w:lang w:eastAsia="zh-TW"/>
        </w:rPr>
        <w:t>年。兩院議員均由人民直接選舉，不得連選連任。司法體系分聯邦最高法院、各州高等法院及地方法院三級。最高法院由</w:t>
      </w:r>
      <w:r w:rsidRPr="008D55E3">
        <w:rPr>
          <w:lang w:eastAsia="zh-TW"/>
        </w:rPr>
        <w:t>11</w:t>
      </w:r>
      <w:r w:rsidRPr="008D55E3">
        <w:rPr>
          <w:rFonts w:hint="eastAsia"/>
          <w:lang w:eastAsia="zh-TW"/>
        </w:rPr>
        <w:t>名大法官組成，由總統提名，經參院同意後任命。行政機構分為三級，即聯邦、州及縣市。州政府的組織型態類似聯邦政府，州長任期亦與總統同為</w:t>
      </w:r>
      <w:r w:rsidRPr="008D55E3">
        <w:rPr>
          <w:lang w:eastAsia="zh-TW"/>
        </w:rPr>
        <w:t>6</w:t>
      </w:r>
      <w:r w:rsidRPr="008D55E3">
        <w:rPr>
          <w:rFonts w:hint="eastAsia"/>
          <w:lang w:eastAsia="zh-TW"/>
        </w:rPr>
        <w:t>年，新任總統羅培茲上任後於州政府架構外另指派各州協調人。</w:t>
      </w:r>
    </w:p>
    <w:p w:rsidR="00054CB5" w:rsidRPr="008D55E3" w:rsidRDefault="00FB187C" w:rsidP="00B73C9C">
      <w:pPr>
        <w:pStyle w:val="af"/>
        <w:ind w:left="945" w:firstLine="472"/>
        <w:rPr>
          <w:lang w:eastAsia="zh-TW"/>
        </w:rPr>
      </w:pPr>
      <w:r w:rsidRPr="008D55E3">
        <w:rPr>
          <w:rFonts w:hint="eastAsia"/>
          <w:lang w:eastAsia="zh-TW"/>
        </w:rPr>
        <w:t>目前墨西哥主要政黨</w:t>
      </w:r>
      <w:r w:rsidR="00AB2F0B" w:rsidRPr="008D55E3">
        <w:rPr>
          <w:lang w:eastAsia="zh-TW"/>
        </w:rPr>
        <w:t>MORENA</w:t>
      </w:r>
      <w:r w:rsidRPr="008D55E3">
        <w:rPr>
          <w:rFonts w:hint="eastAsia"/>
          <w:lang w:eastAsia="zh-TW"/>
        </w:rPr>
        <w:t>、</w:t>
      </w:r>
      <w:r w:rsidR="00054CB5" w:rsidRPr="008D55E3">
        <w:rPr>
          <w:lang w:eastAsia="zh-TW"/>
        </w:rPr>
        <w:t>PAN</w:t>
      </w:r>
      <w:r w:rsidRPr="008D55E3">
        <w:rPr>
          <w:rFonts w:hint="eastAsia"/>
          <w:lang w:eastAsia="zh-TW"/>
        </w:rPr>
        <w:t>、</w:t>
      </w:r>
      <w:r w:rsidR="00AB2F0B" w:rsidRPr="008D55E3">
        <w:rPr>
          <w:lang w:eastAsia="zh-TW"/>
        </w:rPr>
        <w:t>PRI</w:t>
      </w:r>
      <w:r w:rsidRPr="008D55E3">
        <w:rPr>
          <w:rFonts w:hint="eastAsia"/>
          <w:lang w:eastAsia="zh-TW"/>
        </w:rPr>
        <w:t>及</w:t>
      </w:r>
      <w:r w:rsidR="00AB2F0B" w:rsidRPr="008D55E3">
        <w:rPr>
          <w:lang w:eastAsia="zh-TW"/>
        </w:rPr>
        <w:t>PRD</w:t>
      </w:r>
      <w:r w:rsidRPr="008D55E3">
        <w:rPr>
          <w:rFonts w:hint="eastAsia"/>
          <w:lang w:eastAsia="zh-TW"/>
        </w:rPr>
        <w:t>等黨。墨西哥在</w:t>
      </w:r>
      <w:r w:rsidRPr="008D55E3">
        <w:rPr>
          <w:lang w:eastAsia="zh-TW"/>
        </w:rPr>
        <w:t>2018</w:t>
      </w:r>
      <w:r w:rsidRPr="008D55E3">
        <w:rPr>
          <w:rFonts w:hint="eastAsia"/>
          <w:lang w:eastAsia="zh-TW"/>
        </w:rPr>
        <w:t>年</w:t>
      </w:r>
      <w:r w:rsidRPr="008D55E3">
        <w:rPr>
          <w:lang w:eastAsia="zh-TW"/>
        </w:rPr>
        <w:t>7</w:t>
      </w:r>
      <w:r w:rsidRPr="008D55E3">
        <w:rPr>
          <w:rFonts w:hint="eastAsia"/>
          <w:lang w:eastAsia="zh-TW"/>
        </w:rPr>
        <w:t>月</w:t>
      </w:r>
      <w:r w:rsidRPr="008D55E3">
        <w:rPr>
          <w:lang w:eastAsia="zh-TW"/>
        </w:rPr>
        <w:t>1</w:t>
      </w:r>
      <w:r w:rsidRPr="008D55E3">
        <w:rPr>
          <w:rFonts w:hint="eastAsia"/>
          <w:lang w:eastAsia="zh-TW"/>
        </w:rPr>
        <w:t>日舉行包括聯邦總統</w:t>
      </w:r>
      <w:r w:rsidR="00A746B5" w:rsidRPr="008D55E3">
        <w:rPr>
          <w:rFonts w:hint="eastAsia"/>
          <w:lang w:eastAsia="zh-TW"/>
        </w:rPr>
        <w:t>（</w:t>
      </w:r>
      <w:r w:rsidRPr="008D55E3">
        <w:rPr>
          <w:rFonts w:hint="eastAsia"/>
          <w:lang w:eastAsia="zh-TW"/>
        </w:rPr>
        <w:t>未設副總統</w:t>
      </w:r>
      <w:r w:rsidR="00A746B5" w:rsidRPr="008D55E3">
        <w:rPr>
          <w:rFonts w:hint="eastAsia"/>
          <w:lang w:eastAsia="zh-TW"/>
        </w:rPr>
        <w:t>）</w:t>
      </w:r>
      <w:r w:rsidRPr="008D55E3">
        <w:rPr>
          <w:rFonts w:hint="eastAsia"/>
          <w:lang w:eastAsia="zh-TW"/>
        </w:rPr>
        <w:t>、國會參眾兩院</w:t>
      </w:r>
      <w:r w:rsidR="00A746B5" w:rsidRPr="008D55E3">
        <w:rPr>
          <w:rFonts w:hint="eastAsia"/>
          <w:lang w:eastAsia="zh-TW"/>
        </w:rPr>
        <w:t>（</w:t>
      </w:r>
      <w:r w:rsidRPr="008D55E3">
        <w:rPr>
          <w:rFonts w:hint="eastAsia"/>
          <w:lang w:eastAsia="zh-TW"/>
        </w:rPr>
        <w:t>參議員</w:t>
      </w:r>
      <w:r w:rsidRPr="008D55E3">
        <w:rPr>
          <w:lang w:eastAsia="zh-TW"/>
        </w:rPr>
        <w:t>128</w:t>
      </w:r>
      <w:r w:rsidRPr="008D55E3">
        <w:rPr>
          <w:rFonts w:hint="eastAsia"/>
          <w:lang w:eastAsia="zh-TW"/>
        </w:rPr>
        <w:t>席次及眾議</w:t>
      </w:r>
      <w:r w:rsidRPr="008D55E3">
        <w:rPr>
          <w:lang w:eastAsia="zh-TW"/>
        </w:rPr>
        <w:t>500</w:t>
      </w:r>
      <w:r w:rsidRPr="008D55E3">
        <w:rPr>
          <w:rFonts w:hint="eastAsia"/>
          <w:lang w:eastAsia="zh-TW"/>
        </w:rPr>
        <w:t>席次均全面改選</w:t>
      </w:r>
      <w:r w:rsidR="00A746B5" w:rsidRPr="008D55E3">
        <w:rPr>
          <w:rFonts w:hint="eastAsia"/>
          <w:lang w:eastAsia="zh-TW"/>
        </w:rPr>
        <w:t>）</w:t>
      </w:r>
      <w:r w:rsidRPr="008D55E3">
        <w:rPr>
          <w:rFonts w:hint="eastAsia"/>
          <w:lang w:eastAsia="zh-TW"/>
        </w:rPr>
        <w:t>、</w:t>
      </w:r>
      <w:r w:rsidRPr="008D55E3">
        <w:rPr>
          <w:lang w:eastAsia="zh-TW"/>
        </w:rPr>
        <w:t>9</w:t>
      </w:r>
      <w:r w:rsidRPr="008D55E3">
        <w:rPr>
          <w:rFonts w:hint="eastAsia"/>
          <w:lang w:eastAsia="zh-TW"/>
        </w:rPr>
        <w:t>個地方州</w:t>
      </w:r>
      <w:r w:rsidR="00A746B5" w:rsidRPr="008D55E3">
        <w:rPr>
          <w:rFonts w:hint="eastAsia"/>
          <w:lang w:eastAsia="zh-TW"/>
        </w:rPr>
        <w:t>（</w:t>
      </w:r>
      <w:r w:rsidRPr="008D55E3">
        <w:rPr>
          <w:lang w:eastAsia="zh-TW"/>
        </w:rPr>
        <w:t>8</w:t>
      </w:r>
      <w:r w:rsidRPr="008D55E3">
        <w:rPr>
          <w:rFonts w:hint="eastAsia"/>
          <w:lang w:eastAsia="zh-TW"/>
        </w:rPr>
        <w:t>個州及聯邦特區墨西哥市</w:t>
      </w:r>
      <w:r w:rsidR="00A746B5" w:rsidRPr="008D55E3">
        <w:rPr>
          <w:rFonts w:hint="eastAsia"/>
          <w:lang w:eastAsia="zh-TW"/>
        </w:rPr>
        <w:t>）</w:t>
      </w:r>
      <w:r w:rsidRPr="008D55E3">
        <w:rPr>
          <w:rFonts w:hint="eastAsia"/>
          <w:lang w:eastAsia="zh-TW"/>
        </w:rPr>
        <w:t>、地方市長及州與市民意代表等大規模全國及地方選舉。選舉結</w:t>
      </w:r>
      <w:r w:rsidRPr="008D55E3">
        <w:rPr>
          <w:rFonts w:hint="eastAsia"/>
          <w:lang w:eastAsia="zh-TW"/>
        </w:rPr>
        <w:lastRenderedPageBreak/>
        <w:t>果，屬左派</w:t>
      </w:r>
      <w:r w:rsidR="00AB2F0B" w:rsidRPr="008D55E3">
        <w:rPr>
          <w:lang w:eastAsia="zh-TW"/>
        </w:rPr>
        <w:t>MORENA</w:t>
      </w:r>
      <w:r w:rsidRPr="008D55E3">
        <w:rPr>
          <w:rFonts w:hint="eastAsia"/>
          <w:lang w:eastAsia="zh-TW"/>
        </w:rPr>
        <w:t>黨候選人羅培茲以獲得超過</w:t>
      </w:r>
      <w:r w:rsidRPr="008D55E3">
        <w:rPr>
          <w:lang w:eastAsia="zh-TW"/>
        </w:rPr>
        <w:t>3000</w:t>
      </w:r>
      <w:r w:rsidRPr="008D55E3">
        <w:rPr>
          <w:rFonts w:hint="eastAsia"/>
          <w:lang w:eastAsia="zh-TW"/>
        </w:rPr>
        <w:t>萬選票及</w:t>
      </w:r>
      <w:r w:rsidRPr="008D55E3">
        <w:rPr>
          <w:lang w:eastAsia="zh-TW"/>
        </w:rPr>
        <w:t>54%</w:t>
      </w:r>
      <w:r w:rsidRPr="008D55E3">
        <w:rPr>
          <w:rFonts w:hint="eastAsia"/>
          <w:lang w:eastAsia="zh-TW"/>
        </w:rPr>
        <w:t>得票率的過半優勢，壓倒性贏得選舉，而其所領導的</w:t>
      </w:r>
      <w:r w:rsidR="00AB2F0B" w:rsidRPr="008D55E3">
        <w:rPr>
          <w:lang w:eastAsia="zh-TW"/>
        </w:rPr>
        <w:t>MORENA</w:t>
      </w:r>
      <w:r w:rsidRPr="008D55E3">
        <w:rPr>
          <w:rFonts w:hint="eastAsia"/>
          <w:lang w:eastAsia="zh-TW"/>
        </w:rPr>
        <w:t>黨在參眾兩院均獲得過半席次，此係墨國左派政黨首次完全執政。受到</w:t>
      </w:r>
      <w:r w:rsidR="00852C92" w:rsidRPr="00852C92">
        <w:rPr>
          <w:rFonts w:hint="eastAsia"/>
          <w:lang w:eastAsia="zh-TW"/>
        </w:rPr>
        <w:t>COVID-19</w:t>
      </w:r>
      <w:r w:rsidR="00852C92" w:rsidRPr="00852C92">
        <w:rPr>
          <w:rFonts w:hint="eastAsia"/>
          <w:lang w:eastAsia="zh-TW"/>
        </w:rPr>
        <w:t>（武漢肺炎）</w:t>
      </w:r>
      <w:r w:rsidRPr="008D55E3">
        <w:rPr>
          <w:rFonts w:hint="eastAsia"/>
          <w:lang w:eastAsia="zh-TW"/>
        </w:rPr>
        <w:t>於</w:t>
      </w:r>
      <w:r w:rsidRPr="008D55E3">
        <w:rPr>
          <w:lang w:eastAsia="zh-TW"/>
        </w:rPr>
        <w:t>2020</w:t>
      </w:r>
      <w:r w:rsidRPr="008D55E3">
        <w:rPr>
          <w:rFonts w:hint="eastAsia"/>
          <w:lang w:eastAsia="zh-TW"/>
        </w:rPr>
        <w:t>年第一季全球大爆發之影響，墨政府於</w:t>
      </w:r>
      <w:r w:rsidRPr="008D55E3">
        <w:rPr>
          <w:lang w:eastAsia="zh-TW"/>
        </w:rPr>
        <w:t>2020</w:t>
      </w:r>
      <w:r w:rsidRPr="008D55E3">
        <w:rPr>
          <w:rFonts w:hint="eastAsia"/>
          <w:lang w:eastAsia="zh-TW"/>
        </w:rPr>
        <w:t>年</w:t>
      </w:r>
      <w:r w:rsidRPr="008D55E3">
        <w:rPr>
          <w:lang w:eastAsia="zh-TW"/>
        </w:rPr>
        <w:t>3</w:t>
      </w:r>
      <w:r w:rsidRPr="008D55E3">
        <w:rPr>
          <w:rFonts w:hint="eastAsia"/>
          <w:lang w:eastAsia="zh-TW"/>
        </w:rPr>
        <w:t>月</w:t>
      </w:r>
      <w:r w:rsidRPr="008D55E3">
        <w:rPr>
          <w:lang w:eastAsia="zh-TW"/>
        </w:rPr>
        <w:t>30</w:t>
      </w:r>
      <w:r w:rsidRPr="008D55E3">
        <w:rPr>
          <w:rFonts w:hint="eastAsia"/>
          <w:lang w:eastAsia="zh-TW"/>
        </w:rPr>
        <w:t>日發布「不可抗力緊急衛生狀態」，要求墨全國公私及社會各部門，除與民生基本需求相關之必要活動外，餘均立即停止，以遏止</w:t>
      </w:r>
      <w:proofErr w:type="gramStart"/>
      <w:r w:rsidRPr="008D55E3">
        <w:rPr>
          <w:rFonts w:hint="eastAsia"/>
          <w:lang w:eastAsia="zh-TW"/>
        </w:rPr>
        <w:t>疫</w:t>
      </w:r>
      <w:proofErr w:type="gramEnd"/>
      <w:r w:rsidRPr="008D55E3">
        <w:rPr>
          <w:rFonts w:hint="eastAsia"/>
          <w:lang w:eastAsia="zh-TW"/>
        </w:rPr>
        <w:t>情之快速蔓延，但也引發經濟停擺之危機，墨羅培茲總統於</w:t>
      </w:r>
      <w:r w:rsidRPr="008D55E3">
        <w:rPr>
          <w:lang w:eastAsia="zh-TW"/>
        </w:rPr>
        <w:t>2020</w:t>
      </w:r>
      <w:r w:rsidRPr="008D55E3">
        <w:rPr>
          <w:rFonts w:hint="eastAsia"/>
          <w:lang w:eastAsia="zh-TW"/>
        </w:rPr>
        <w:t>年</w:t>
      </w:r>
      <w:r w:rsidRPr="008D55E3">
        <w:rPr>
          <w:lang w:eastAsia="zh-TW"/>
        </w:rPr>
        <w:t>4</w:t>
      </w:r>
      <w:r w:rsidRPr="008D55E3">
        <w:rPr>
          <w:rFonts w:hint="eastAsia"/>
          <w:lang w:eastAsia="zh-TW"/>
        </w:rPr>
        <w:t>月</w:t>
      </w:r>
      <w:r w:rsidRPr="008D55E3">
        <w:rPr>
          <w:lang w:eastAsia="zh-TW"/>
        </w:rPr>
        <w:t>5</w:t>
      </w:r>
      <w:r w:rsidRPr="008D55E3">
        <w:rPr>
          <w:rFonts w:hint="eastAsia"/>
          <w:lang w:eastAsia="zh-TW"/>
        </w:rPr>
        <w:t>日施政報告揭</w:t>
      </w:r>
      <w:proofErr w:type="gramStart"/>
      <w:r w:rsidRPr="008D55E3">
        <w:rPr>
          <w:rFonts w:hint="eastAsia"/>
          <w:lang w:eastAsia="zh-TW"/>
        </w:rPr>
        <w:t>櫫</w:t>
      </w:r>
      <w:proofErr w:type="gramEnd"/>
      <w:r w:rsidRPr="008D55E3">
        <w:rPr>
          <w:rFonts w:hint="eastAsia"/>
          <w:lang w:eastAsia="zh-TW"/>
        </w:rPr>
        <w:t>之因應</w:t>
      </w:r>
      <w:r w:rsidR="00852C92" w:rsidRPr="00852C92">
        <w:rPr>
          <w:rFonts w:hint="eastAsia"/>
          <w:lang w:eastAsia="zh-TW"/>
        </w:rPr>
        <w:t>COVID-19</w:t>
      </w:r>
      <w:r w:rsidR="00852C92" w:rsidRPr="00852C92">
        <w:rPr>
          <w:rFonts w:hint="eastAsia"/>
          <w:lang w:eastAsia="zh-TW"/>
        </w:rPr>
        <w:t>（武漢肺炎）</w:t>
      </w:r>
      <w:r w:rsidRPr="008D55E3">
        <w:rPr>
          <w:rFonts w:hint="eastAsia"/>
          <w:lang w:eastAsia="zh-TW"/>
        </w:rPr>
        <w:t>相關策略重點如下：</w:t>
      </w:r>
    </w:p>
    <w:p w:rsidR="00B73C9C" w:rsidRPr="008D55E3" w:rsidRDefault="00B73C9C" w:rsidP="00374632">
      <w:pPr>
        <w:pStyle w:val="af2"/>
        <w:rPr>
          <w:lang w:val="es-SV"/>
        </w:rPr>
      </w:pPr>
      <w:r w:rsidRPr="00374632">
        <w:rPr>
          <w:rFonts w:hint="eastAsia"/>
          <w:lang w:val="es-SV"/>
        </w:rPr>
        <w:t>１、在財政方面，墨聯邦政府會堅持暫不提高稅賦，亦不課徵新稅目、將超額徵收之加值稅儘速退還納稅人、不增加國家債務及維持北方美墨邊境較墨其他地區在所得稅及加值稅為低之優惠措施（亦即政府不會採行額外之租稅優惠措施）。</w:t>
      </w:r>
    </w:p>
    <w:p w:rsidR="00B73C9C" w:rsidRPr="008D55E3" w:rsidRDefault="00B73C9C" w:rsidP="00374632">
      <w:pPr>
        <w:pStyle w:val="af2"/>
        <w:rPr>
          <w:lang w:val="es-SV"/>
        </w:rPr>
      </w:pPr>
      <w:r w:rsidRPr="00374632">
        <w:rPr>
          <w:rFonts w:hint="eastAsia"/>
          <w:lang w:val="es-SV"/>
        </w:rPr>
        <w:t>２、穩定就業方面，政府將透過推動</w:t>
      </w:r>
      <w:r w:rsidRPr="00374632">
        <w:rPr>
          <w:lang w:val="es-SV"/>
        </w:rPr>
        <w:t>2020</w:t>
      </w:r>
      <w:r w:rsidRPr="00374632">
        <w:rPr>
          <w:rFonts w:hint="eastAsia"/>
          <w:lang w:val="es-SV"/>
        </w:rPr>
        <w:t>年總預算案中所匡列之大型基礎建設，包括改建墨京</w:t>
      </w:r>
      <w:r w:rsidRPr="00374632">
        <w:rPr>
          <w:lang w:val="es-SV"/>
        </w:rPr>
        <w:t>Santa Lucia</w:t>
      </w:r>
      <w:r w:rsidRPr="00374632">
        <w:rPr>
          <w:rFonts w:hint="eastAsia"/>
          <w:lang w:val="es-SV"/>
        </w:rPr>
        <w:t>軍機場為國際機場、瑪雅鐵路招標工程、</w:t>
      </w:r>
      <w:r w:rsidRPr="00374632">
        <w:rPr>
          <w:lang w:val="es-SV"/>
        </w:rPr>
        <w:t>Dos Bocas</w:t>
      </w:r>
      <w:r w:rsidRPr="00374632">
        <w:rPr>
          <w:rFonts w:hint="eastAsia"/>
          <w:lang w:val="es-SV"/>
        </w:rPr>
        <w:t>新煉油廠興建案、整修升級原有</w:t>
      </w:r>
      <w:r w:rsidRPr="00374632">
        <w:rPr>
          <w:lang w:val="es-SV"/>
        </w:rPr>
        <w:t>6</w:t>
      </w:r>
      <w:r w:rsidRPr="00374632">
        <w:rPr>
          <w:rFonts w:hint="eastAsia"/>
          <w:lang w:val="es-SV"/>
        </w:rPr>
        <w:t>處煉油廠設備，以提升其產能及效率等，另亦將於近期內宣布規模達</w:t>
      </w:r>
      <w:r w:rsidRPr="00374632">
        <w:rPr>
          <w:lang w:val="es-SV"/>
        </w:rPr>
        <w:t>3,390</w:t>
      </w:r>
      <w:r w:rsidRPr="00374632">
        <w:rPr>
          <w:rFonts w:hint="eastAsia"/>
          <w:lang w:val="es-SV"/>
        </w:rPr>
        <w:t>億墨幣（約</w:t>
      </w:r>
      <w:r w:rsidRPr="00374632">
        <w:rPr>
          <w:lang w:val="es-SV"/>
        </w:rPr>
        <w:t>137</w:t>
      </w:r>
      <w:r w:rsidRPr="00374632">
        <w:rPr>
          <w:rFonts w:hint="eastAsia"/>
          <w:lang w:val="es-SV"/>
        </w:rPr>
        <w:t>億美元）能源投資</w:t>
      </w:r>
      <w:r w:rsidR="006C56A5" w:rsidRPr="00374632">
        <w:rPr>
          <w:rFonts w:hint="eastAsia"/>
          <w:lang w:val="es-SV"/>
        </w:rPr>
        <w:t>計畫</w:t>
      </w:r>
      <w:r w:rsidRPr="008D55E3">
        <w:rPr>
          <w:rFonts w:hint="eastAsia"/>
          <w:lang w:val="es-SV"/>
        </w:rPr>
        <w:t>，盼藉此創造</w:t>
      </w:r>
      <w:r w:rsidRPr="00374632">
        <w:rPr>
          <w:lang w:val="es-SV"/>
        </w:rPr>
        <w:t>200</w:t>
      </w:r>
      <w:r w:rsidRPr="00374632">
        <w:rPr>
          <w:rFonts w:hint="eastAsia"/>
          <w:lang w:val="es-SV"/>
        </w:rPr>
        <w:t>萬個就業機會。</w:t>
      </w:r>
    </w:p>
    <w:p w:rsidR="00B73C9C" w:rsidRPr="008D55E3" w:rsidRDefault="00B73C9C" w:rsidP="00374632">
      <w:pPr>
        <w:pStyle w:val="af2"/>
        <w:rPr>
          <w:lang w:val="es-SV"/>
        </w:rPr>
      </w:pPr>
      <w:r w:rsidRPr="00374632">
        <w:rPr>
          <w:rFonts w:hint="eastAsia"/>
          <w:lang w:val="es-SV"/>
        </w:rPr>
        <w:t>３、對微小企業及家庭與個人之協助：包括投入</w:t>
      </w:r>
      <w:r w:rsidRPr="00374632">
        <w:rPr>
          <w:lang w:val="es-SV"/>
        </w:rPr>
        <w:t>34</w:t>
      </w:r>
      <w:r w:rsidRPr="00374632">
        <w:rPr>
          <w:rFonts w:hint="eastAsia"/>
          <w:lang w:val="es-SV"/>
        </w:rPr>
        <w:t>億墨幣（約</w:t>
      </w:r>
      <w:r w:rsidRPr="00374632">
        <w:rPr>
          <w:lang w:val="es-SV"/>
        </w:rPr>
        <w:t>1.38</w:t>
      </w:r>
      <w:r w:rsidRPr="00374632">
        <w:rPr>
          <w:rFonts w:hint="eastAsia"/>
          <w:lang w:val="es-SV"/>
        </w:rPr>
        <w:t>億美元）改善民生小額創業貸款</w:t>
      </w:r>
      <w:r w:rsidR="006C56A5" w:rsidRPr="00374632">
        <w:rPr>
          <w:rFonts w:hint="eastAsia"/>
          <w:lang w:val="es-SV"/>
        </w:rPr>
        <w:t>計畫</w:t>
      </w:r>
      <w:r w:rsidRPr="008D55E3">
        <w:rPr>
          <w:rFonts w:hint="eastAsia"/>
          <w:lang w:val="es-SV"/>
        </w:rPr>
        <w:t>（</w:t>
      </w:r>
      <w:r w:rsidRPr="00374632">
        <w:rPr>
          <w:lang w:val="es-SV"/>
        </w:rPr>
        <w:t>Tandas Para El Bienestar</w:t>
      </w:r>
      <w:r w:rsidRPr="00374632">
        <w:rPr>
          <w:rFonts w:hint="eastAsia"/>
          <w:lang w:val="es-SV"/>
        </w:rPr>
        <w:t>）、透過墨「勞工社福保險局」（</w:t>
      </w:r>
      <w:r w:rsidRPr="00374632">
        <w:rPr>
          <w:lang w:val="es-SV"/>
        </w:rPr>
        <w:t>ISSSTE</w:t>
      </w:r>
      <w:r w:rsidRPr="00374632">
        <w:rPr>
          <w:rFonts w:hint="eastAsia"/>
          <w:lang w:val="es-SV"/>
        </w:rPr>
        <w:t>）提供其</w:t>
      </w:r>
      <w:r w:rsidRPr="00374632">
        <w:rPr>
          <w:lang w:val="es-SV"/>
        </w:rPr>
        <w:t>67</w:t>
      </w:r>
      <w:r w:rsidRPr="00374632">
        <w:rPr>
          <w:rFonts w:hint="eastAsia"/>
          <w:lang w:val="es-SV"/>
        </w:rPr>
        <w:t>萬保戶</w:t>
      </w:r>
      <w:r w:rsidRPr="00374632">
        <w:rPr>
          <w:lang w:val="es-SV"/>
        </w:rPr>
        <w:t>350</w:t>
      </w:r>
      <w:r w:rsidRPr="00374632">
        <w:rPr>
          <w:rFonts w:hint="eastAsia"/>
          <w:lang w:val="es-SV"/>
        </w:rPr>
        <w:t>億墨幣（約</w:t>
      </w:r>
      <w:r w:rsidRPr="00374632">
        <w:rPr>
          <w:lang w:val="es-SV"/>
        </w:rPr>
        <w:t>14.24</w:t>
      </w:r>
      <w:r w:rsidRPr="00374632">
        <w:rPr>
          <w:rFonts w:hint="eastAsia"/>
          <w:lang w:val="es-SV"/>
        </w:rPr>
        <w:t>億美元）個人信用貸款、由墨「勞工社福保險局住宅基金」（</w:t>
      </w:r>
      <w:r w:rsidRPr="00374632">
        <w:rPr>
          <w:lang w:val="es-SV"/>
        </w:rPr>
        <w:t>FOVISSSTE</w:t>
      </w:r>
      <w:r w:rsidRPr="00374632">
        <w:rPr>
          <w:rFonts w:hint="eastAsia"/>
          <w:lang w:val="es-SV"/>
        </w:rPr>
        <w:t>）及「勞工住宅基金」（</w:t>
      </w:r>
      <w:r w:rsidRPr="00374632">
        <w:rPr>
          <w:lang w:val="es-SV"/>
        </w:rPr>
        <w:t>INFONAVIT</w:t>
      </w:r>
      <w:r w:rsidRPr="00374632">
        <w:rPr>
          <w:rFonts w:hint="eastAsia"/>
          <w:lang w:val="es-SV"/>
        </w:rPr>
        <w:t>）提供其保戶</w:t>
      </w:r>
      <w:r w:rsidRPr="00374632">
        <w:rPr>
          <w:lang w:val="es-SV"/>
        </w:rPr>
        <w:t>1,770</w:t>
      </w:r>
      <w:r w:rsidRPr="00374632">
        <w:rPr>
          <w:rFonts w:hint="eastAsia"/>
          <w:lang w:val="es-SV"/>
        </w:rPr>
        <w:t>億墨幣（約</w:t>
      </w:r>
      <w:r w:rsidRPr="00374632">
        <w:rPr>
          <w:lang w:val="es-SV"/>
        </w:rPr>
        <w:t>72</w:t>
      </w:r>
      <w:r w:rsidRPr="00374632">
        <w:rPr>
          <w:rFonts w:hint="eastAsia"/>
          <w:lang w:val="es-SV"/>
        </w:rPr>
        <w:t>億美元）住宅信用貸款及提供小型家庭企業與非正式商業</w:t>
      </w:r>
      <w:r w:rsidRPr="00374632">
        <w:rPr>
          <w:lang w:val="es-SV"/>
        </w:rPr>
        <w:t>210</w:t>
      </w:r>
      <w:r w:rsidRPr="00374632">
        <w:rPr>
          <w:rFonts w:hint="eastAsia"/>
          <w:lang w:val="es-SV"/>
        </w:rPr>
        <w:t>萬個人及住宅信用貸款。</w:t>
      </w:r>
    </w:p>
    <w:p w:rsidR="00B73C9C" w:rsidRPr="008D55E3" w:rsidRDefault="00B73C9C" w:rsidP="00374632">
      <w:pPr>
        <w:pStyle w:val="af2"/>
        <w:rPr>
          <w:lang w:val="es-SV"/>
        </w:rPr>
      </w:pPr>
      <w:r w:rsidRPr="00374632">
        <w:rPr>
          <w:rFonts w:hint="eastAsia"/>
          <w:lang w:val="es-SV"/>
        </w:rPr>
        <w:lastRenderedPageBreak/>
        <w:t>４、加速及擴大社福</w:t>
      </w:r>
      <w:r w:rsidR="006C56A5" w:rsidRPr="00374632">
        <w:rPr>
          <w:rFonts w:hint="eastAsia"/>
          <w:lang w:val="es-SV"/>
        </w:rPr>
        <w:t>計畫</w:t>
      </w:r>
      <w:r w:rsidRPr="008D55E3">
        <w:rPr>
          <w:rFonts w:hint="eastAsia"/>
          <w:lang w:val="es-SV"/>
        </w:rPr>
        <w:t>之執行：包括提前發放總數約</w:t>
      </w:r>
      <w:r w:rsidRPr="00374632">
        <w:rPr>
          <w:lang w:val="es-SV"/>
        </w:rPr>
        <w:t>800</w:t>
      </w:r>
      <w:r w:rsidRPr="00374632">
        <w:rPr>
          <w:rFonts w:hint="eastAsia"/>
          <w:lang w:val="es-SV"/>
        </w:rPr>
        <w:t>萬名老年及身心障礙幼童</w:t>
      </w:r>
      <w:r w:rsidRPr="00374632">
        <w:rPr>
          <w:lang w:val="es-SV"/>
        </w:rPr>
        <w:t>4</w:t>
      </w:r>
      <w:r w:rsidRPr="00374632">
        <w:rPr>
          <w:rFonts w:hint="eastAsia"/>
          <w:lang w:val="es-SV"/>
        </w:rPr>
        <w:t>個月年金及補助金，金額達</w:t>
      </w:r>
      <w:r w:rsidRPr="00374632">
        <w:rPr>
          <w:lang w:val="es-SV"/>
        </w:rPr>
        <w:t>420</w:t>
      </w:r>
      <w:r w:rsidRPr="00374632">
        <w:rPr>
          <w:rFonts w:hint="eastAsia"/>
          <w:lang w:val="es-SV"/>
        </w:rPr>
        <w:t>億墨幣（約</w:t>
      </w:r>
      <w:r w:rsidRPr="00374632">
        <w:rPr>
          <w:lang w:val="es-SV"/>
        </w:rPr>
        <w:t>17.24</w:t>
      </w:r>
      <w:r w:rsidRPr="00374632">
        <w:rPr>
          <w:rFonts w:hint="eastAsia"/>
          <w:lang w:val="es-SV"/>
        </w:rPr>
        <w:t>億美元）、設立</w:t>
      </w:r>
      <w:r w:rsidRPr="00374632">
        <w:rPr>
          <w:lang w:val="es-SV"/>
        </w:rPr>
        <w:t>2,700</w:t>
      </w:r>
      <w:r w:rsidRPr="00374632">
        <w:rPr>
          <w:rFonts w:hint="eastAsia"/>
          <w:lang w:val="es-SV"/>
        </w:rPr>
        <w:t>間社福銀行、提供</w:t>
      </w:r>
      <w:r w:rsidRPr="00374632">
        <w:rPr>
          <w:lang w:val="es-SV"/>
        </w:rPr>
        <w:t>19</w:t>
      </w:r>
      <w:r w:rsidRPr="00374632">
        <w:rPr>
          <w:rFonts w:hint="eastAsia"/>
          <w:lang w:val="es-SV"/>
        </w:rPr>
        <w:t>萬漁民直接援助及額外將</w:t>
      </w:r>
      <w:r w:rsidRPr="00374632">
        <w:rPr>
          <w:lang w:val="es-SV"/>
        </w:rPr>
        <w:t>20</w:t>
      </w:r>
      <w:r w:rsidRPr="00374632">
        <w:rPr>
          <w:rFonts w:hint="eastAsia"/>
          <w:lang w:val="es-SV"/>
        </w:rPr>
        <w:t>萬農民納入「為生活播種」（</w:t>
      </w:r>
      <w:r w:rsidRPr="00374632">
        <w:rPr>
          <w:lang w:val="es-SV"/>
        </w:rPr>
        <w:t>Sembrando Vida</w:t>
      </w:r>
      <w:r w:rsidRPr="00374632">
        <w:rPr>
          <w:rFonts w:hint="eastAsia"/>
          <w:lang w:val="es-SV"/>
        </w:rPr>
        <w:t>）</w:t>
      </w:r>
      <w:r w:rsidR="006C56A5" w:rsidRPr="00374632">
        <w:rPr>
          <w:rFonts w:hint="eastAsia"/>
          <w:lang w:val="es-SV"/>
        </w:rPr>
        <w:t>計畫</w:t>
      </w:r>
      <w:r w:rsidRPr="008D55E3">
        <w:rPr>
          <w:rFonts w:hint="eastAsia"/>
          <w:lang w:val="es-SV"/>
        </w:rPr>
        <w:t>。</w:t>
      </w:r>
    </w:p>
    <w:p w:rsidR="00B73C9C" w:rsidRPr="008D55E3" w:rsidRDefault="00B73C9C" w:rsidP="00374632">
      <w:pPr>
        <w:pStyle w:val="af2"/>
        <w:rPr>
          <w:lang w:val="es-SV"/>
        </w:rPr>
      </w:pPr>
      <w:r w:rsidRPr="00374632">
        <w:rPr>
          <w:rFonts w:hint="eastAsia"/>
          <w:lang w:val="es-SV"/>
        </w:rPr>
        <w:t>５、能源輔導及價格穩定</w:t>
      </w:r>
      <w:r w:rsidR="006C56A5" w:rsidRPr="00374632">
        <w:rPr>
          <w:rFonts w:hint="eastAsia"/>
          <w:lang w:val="es-SV"/>
        </w:rPr>
        <w:t>計畫</w:t>
      </w:r>
      <w:r w:rsidRPr="008D55E3">
        <w:rPr>
          <w:rFonts w:hint="eastAsia"/>
          <w:lang w:val="es-SV"/>
        </w:rPr>
        <w:t>：包括原油產量每日增加</w:t>
      </w:r>
      <w:r w:rsidRPr="00374632">
        <w:rPr>
          <w:lang w:val="es-SV"/>
        </w:rPr>
        <w:t>40</w:t>
      </w:r>
      <w:r w:rsidRPr="00374632">
        <w:rPr>
          <w:rFonts w:hint="eastAsia"/>
          <w:lang w:val="es-SV"/>
        </w:rPr>
        <w:t>萬桶、透過減稅提供「墨西哥石油公司」（</w:t>
      </w:r>
      <w:r w:rsidRPr="00374632">
        <w:rPr>
          <w:lang w:val="es-SV"/>
        </w:rPr>
        <w:t>PEMEX</w:t>
      </w:r>
      <w:r w:rsidRPr="00374632">
        <w:rPr>
          <w:rFonts w:hint="eastAsia"/>
          <w:lang w:val="es-SV"/>
        </w:rPr>
        <w:t>）</w:t>
      </w:r>
      <w:r w:rsidRPr="00374632">
        <w:rPr>
          <w:lang w:val="es-SV"/>
        </w:rPr>
        <w:t>650</w:t>
      </w:r>
      <w:r w:rsidRPr="00374632">
        <w:rPr>
          <w:rFonts w:hint="eastAsia"/>
          <w:lang w:val="es-SV"/>
        </w:rPr>
        <w:t>億墨幣（約</w:t>
      </w:r>
      <w:r w:rsidRPr="00374632">
        <w:rPr>
          <w:lang w:val="es-SV"/>
        </w:rPr>
        <w:t>26.44</w:t>
      </w:r>
      <w:r w:rsidRPr="00374632">
        <w:rPr>
          <w:rFonts w:hint="eastAsia"/>
          <w:lang w:val="es-SV"/>
        </w:rPr>
        <w:t>億美元）資金補助，及將其目前出口量三分之一用於國內煉油之用，以因應國際油價暴跌導致收入驟降之危機、承諾不提高燃油價格等。</w:t>
      </w:r>
    </w:p>
    <w:p w:rsidR="00B73C9C" w:rsidRPr="008D55E3" w:rsidRDefault="00B73C9C" w:rsidP="00374632">
      <w:pPr>
        <w:pStyle w:val="af2"/>
        <w:rPr>
          <w:lang w:val="es-SV"/>
        </w:rPr>
      </w:pPr>
      <w:r w:rsidRPr="00374632">
        <w:rPr>
          <w:rFonts w:hint="eastAsia"/>
          <w:lang w:val="es-SV"/>
        </w:rPr>
        <w:t>６、另將增僱</w:t>
      </w:r>
      <w:r w:rsidRPr="00374632">
        <w:rPr>
          <w:lang w:val="es-SV"/>
        </w:rPr>
        <w:t>4</w:t>
      </w:r>
      <w:r w:rsidRPr="00374632">
        <w:rPr>
          <w:rFonts w:hint="eastAsia"/>
          <w:lang w:val="es-SV"/>
        </w:rPr>
        <w:t>萬</w:t>
      </w:r>
      <w:r w:rsidRPr="00374632">
        <w:rPr>
          <w:lang w:val="es-SV"/>
        </w:rPr>
        <w:t>5,000</w:t>
      </w:r>
      <w:r w:rsidRPr="00374632">
        <w:rPr>
          <w:rFonts w:hint="eastAsia"/>
          <w:lang w:val="es-SV"/>
        </w:rPr>
        <w:t>名醫護，以因應疫情升高之需。</w:t>
      </w:r>
    </w:p>
    <w:p w:rsidR="00A6568B" w:rsidRPr="008D55E3" w:rsidRDefault="00B73C9C" w:rsidP="00374632">
      <w:pPr>
        <w:pStyle w:val="af2"/>
        <w:rPr>
          <w:lang w:val="es-SV"/>
        </w:rPr>
      </w:pPr>
      <w:r w:rsidRPr="00374632">
        <w:rPr>
          <w:rFonts w:hint="eastAsia"/>
          <w:lang w:val="es-SV"/>
        </w:rPr>
        <w:t>７、更進一步撙節政府公共支出，包括調降高階公務員薪資及刪除副司長至總統層級所有官員之年終獎金。</w:t>
      </w:r>
    </w:p>
    <w:p w:rsidR="00B73C9C" w:rsidRPr="008D55E3" w:rsidRDefault="00B73C9C" w:rsidP="00B73C9C">
      <w:pPr>
        <w:ind w:left="472" w:firstLineChars="0" w:firstLine="0"/>
        <w:rPr>
          <w:lang w:val="es-SV" w:eastAsia="zh-TW"/>
        </w:rPr>
      </w:pPr>
    </w:p>
    <w:p w:rsidR="00B6357A" w:rsidRPr="008D55E3" w:rsidRDefault="00B6357A">
      <w:pPr>
        <w:widowControl/>
        <w:overflowPunct/>
        <w:autoSpaceDE/>
        <w:autoSpaceDN/>
        <w:ind w:firstLineChars="0" w:firstLine="0"/>
        <w:jc w:val="left"/>
        <w:rPr>
          <w:lang w:val="es-SV" w:eastAsia="zh-TW"/>
        </w:rPr>
      </w:pPr>
      <w:r w:rsidRPr="008D55E3">
        <w:rPr>
          <w:lang w:val="es-SV" w:eastAsia="zh-TW"/>
        </w:rPr>
        <w:br w:type="page"/>
      </w:r>
    </w:p>
    <w:p w:rsidR="00B6357A" w:rsidRPr="008D55E3" w:rsidRDefault="00B6357A" w:rsidP="00B73C9C">
      <w:pPr>
        <w:ind w:left="472" w:firstLineChars="0" w:firstLine="0"/>
        <w:rPr>
          <w:lang w:val="es-SV" w:eastAsia="zh-TW"/>
        </w:rPr>
      </w:pPr>
    </w:p>
    <w:p w:rsidR="00B73C9C" w:rsidRPr="008D55E3" w:rsidRDefault="00B73C9C" w:rsidP="004B42A9">
      <w:pPr>
        <w:ind w:left="472" w:firstLineChars="0" w:firstLine="0"/>
        <w:rPr>
          <w:lang w:eastAsia="zh-TW"/>
        </w:rPr>
        <w:sectPr w:rsidR="00B73C9C" w:rsidRPr="008D55E3" w:rsidSect="00A6568B">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rsidR="00A803A9" w:rsidRPr="008D55E3" w:rsidRDefault="00FB187C" w:rsidP="0021729F">
      <w:pPr>
        <w:pStyle w:val="a3"/>
        <w:rPr>
          <w:rFonts w:ascii="Times New Roman"/>
        </w:rPr>
      </w:pPr>
      <w:bookmarkStart w:id="3" w:name="_Toc45583049"/>
      <w:r w:rsidRPr="00374632">
        <w:rPr>
          <w:rFonts w:ascii="Times New Roman" w:hint="eastAsia"/>
        </w:rPr>
        <w:lastRenderedPageBreak/>
        <w:t>第貳章　經濟環境</w:t>
      </w:r>
      <w:bookmarkEnd w:id="3"/>
    </w:p>
    <w:p w:rsidR="00054CB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一、經濟概況</w:t>
      </w:r>
    </w:p>
    <w:p w:rsidR="002C791D" w:rsidRPr="008D55E3" w:rsidRDefault="00DE7CB9" w:rsidP="00B6357A">
      <w:pPr>
        <w:ind w:firstLine="472"/>
        <w:rPr>
          <w:lang w:eastAsia="zh-TW"/>
        </w:rPr>
      </w:pPr>
      <w:hyperlink r:id="rId34" w:history="1">
        <w:r w:rsidR="00FB187C" w:rsidRPr="008D55E3">
          <w:rPr>
            <w:rStyle w:val="afc"/>
            <w:color w:val="auto"/>
            <w:u w:val="none"/>
            <w:lang w:eastAsia="zh-TW"/>
          </w:rPr>
          <w:t>2019</w:t>
        </w:r>
        <w:r w:rsidR="00FB187C" w:rsidRPr="008D55E3">
          <w:rPr>
            <w:rStyle w:val="afc"/>
            <w:rFonts w:hint="eastAsia"/>
            <w:color w:val="auto"/>
            <w:u w:val="none"/>
            <w:lang w:eastAsia="zh-TW"/>
          </w:rPr>
          <w:t>年為墨西哥總統「羅培茲」（</w:t>
        </w:r>
        <w:r w:rsidR="002C791D" w:rsidRPr="008D55E3">
          <w:rPr>
            <w:rStyle w:val="afc"/>
            <w:color w:val="auto"/>
            <w:u w:val="none"/>
            <w:lang w:eastAsia="zh-TW"/>
          </w:rPr>
          <w:t>Andr</w:t>
        </w:r>
        <w:r w:rsidR="002C791D" w:rsidRPr="00374632">
          <w:rPr>
            <w:rStyle w:val="afc"/>
            <w:rFonts w:eastAsia="細明體" w:hint="eastAsia"/>
            <w:color w:val="auto"/>
            <w:u w:val="none"/>
            <w:lang w:eastAsia="zh-TW"/>
          </w:rPr>
          <w:t>é</w:t>
        </w:r>
        <w:r w:rsidR="002C791D" w:rsidRPr="008D55E3">
          <w:rPr>
            <w:rStyle w:val="afc"/>
            <w:color w:val="auto"/>
            <w:u w:val="none"/>
            <w:lang w:eastAsia="zh-TW"/>
          </w:rPr>
          <w:t>s Manuel Lop</w:t>
        </w:r>
        <w:r w:rsidR="002C791D" w:rsidRPr="00374632">
          <w:rPr>
            <w:rStyle w:val="afc"/>
            <w:rFonts w:eastAsia="細明體" w:hint="eastAsia"/>
            <w:color w:val="auto"/>
            <w:u w:val="none"/>
            <w:lang w:eastAsia="zh-TW"/>
          </w:rPr>
          <w:t>é</w:t>
        </w:r>
        <w:r w:rsidR="002C791D" w:rsidRPr="008D55E3">
          <w:rPr>
            <w:rStyle w:val="afc"/>
            <w:color w:val="auto"/>
            <w:u w:val="none"/>
            <w:lang w:eastAsia="zh-TW"/>
          </w:rPr>
          <w:t>z Obrador</w:t>
        </w:r>
        <w:r w:rsidR="00FB187C" w:rsidRPr="008D55E3">
          <w:rPr>
            <w:rStyle w:val="afc"/>
            <w:rFonts w:hint="eastAsia"/>
            <w:color w:val="auto"/>
            <w:u w:val="none"/>
            <w:lang w:eastAsia="zh-TW"/>
          </w:rPr>
          <w:t>，簡稱</w:t>
        </w:r>
        <w:r w:rsidR="002C791D" w:rsidRPr="008D55E3">
          <w:rPr>
            <w:rStyle w:val="afc"/>
            <w:color w:val="auto"/>
            <w:u w:val="none"/>
            <w:lang w:eastAsia="zh-TW"/>
          </w:rPr>
          <w:t>AMLO</w:t>
        </w:r>
        <w:r w:rsidR="00FB187C" w:rsidRPr="008D55E3">
          <w:rPr>
            <w:rStyle w:val="afc"/>
            <w:rFonts w:hint="eastAsia"/>
            <w:color w:val="auto"/>
            <w:u w:val="none"/>
            <w:lang w:eastAsia="zh-TW"/>
          </w:rPr>
          <w:t>）完整執政第一年，然墨西哥經濟卻出現負成長</w:t>
        </w:r>
        <w:r w:rsidR="00FB187C" w:rsidRPr="008D55E3">
          <w:rPr>
            <w:rStyle w:val="afc"/>
            <w:color w:val="auto"/>
            <w:u w:val="none"/>
            <w:lang w:eastAsia="zh-TW"/>
          </w:rPr>
          <w:t>0.1</w:t>
        </w:r>
        <w:r w:rsidR="00B6357A" w:rsidRPr="008D55E3">
          <w:rPr>
            <w:rStyle w:val="afc"/>
            <w:color w:val="auto"/>
            <w:u w:val="none"/>
            <w:lang w:eastAsia="zh-TW"/>
          </w:rPr>
          <w:t>%</w:t>
        </w:r>
        <w:r w:rsidR="00FB187C" w:rsidRPr="008D55E3">
          <w:rPr>
            <w:rStyle w:val="afc"/>
            <w:rFonts w:hint="eastAsia"/>
            <w:color w:val="auto"/>
            <w:u w:val="none"/>
            <w:lang w:eastAsia="zh-TW"/>
          </w:rPr>
          <w:t>，與</w:t>
        </w:r>
        <w:r w:rsidR="00FB187C" w:rsidRPr="008D55E3">
          <w:rPr>
            <w:rStyle w:val="afc"/>
            <w:color w:val="auto"/>
            <w:u w:val="none"/>
            <w:lang w:eastAsia="zh-TW"/>
          </w:rPr>
          <w:t>2018</w:t>
        </w:r>
        <w:r w:rsidR="00FB187C" w:rsidRPr="008D55E3">
          <w:rPr>
            <w:rStyle w:val="afc"/>
            <w:rFonts w:hint="eastAsia"/>
            <w:color w:val="auto"/>
            <w:u w:val="none"/>
            <w:lang w:eastAsia="zh-TW"/>
          </w:rPr>
          <w:t>年</w:t>
        </w:r>
        <w:r w:rsidR="00FB187C" w:rsidRPr="008D55E3">
          <w:rPr>
            <w:rStyle w:val="afc"/>
            <w:color w:val="auto"/>
            <w:u w:val="none"/>
            <w:lang w:eastAsia="zh-TW"/>
          </w:rPr>
          <w:t>2.1</w:t>
        </w:r>
        <w:r w:rsidR="00B6357A" w:rsidRPr="008D55E3">
          <w:rPr>
            <w:rStyle w:val="afc"/>
            <w:color w:val="auto"/>
            <w:u w:val="none"/>
            <w:lang w:eastAsia="zh-TW"/>
          </w:rPr>
          <w:t>%</w:t>
        </w:r>
        <w:r w:rsidR="00FB187C" w:rsidRPr="008D55E3">
          <w:rPr>
            <w:rStyle w:val="afc"/>
            <w:rFonts w:hint="eastAsia"/>
            <w:color w:val="auto"/>
            <w:u w:val="none"/>
            <w:lang w:eastAsia="zh-TW"/>
          </w:rPr>
          <w:t>成長率形成強烈對比，這也是</w:t>
        </w:r>
        <w:r w:rsidR="00FB187C" w:rsidRPr="008D55E3">
          <w:rPr>
            <w:rStyle w:val="afc"/>
            <w:color w:val="auto"/>
            <w:u w:val="none"/>
            <w:lang w:eastAsia="zh-TW"/>
          </w:rPr>
          <w:t>2009</w:t>
        </w:r>
        <w:r w:rsidR="00FB187C" w:rsidRPr="008D55E3">
          <w:rPr>
            <w:rStyle w:val="afc"/>
            <w:rFonts w:hint="eastAsia"/>
            <w:color w:val="auto"/>
            <w:u w:val="none"/>
            <w:lang w:eastAsia="zh-TW"/>
          </w:rPr>
          <w:t>年全球金融危機後墨國經濟首次衰退，成為</w:t>
        </w:r>
        <w:r w:rsidR="002C791D" w:rsidRPr="008D55E3">
          <w:rPr>
            <w:rStyle w:val="afc"/>
            <w:color w:val="auto"/>
            <w:u w:val="none"/>
            <w:lang w:eastAsia="zh-TW"/>
          </w:rPr>
          <w:t>G20</w:t>
        </w:r>
        <w:r w:rsidR="00FB187C" w:rsidRPr="008D55E3">
          <w:rPr>
            <w:rStyle w:val="afc"/>
            <w:rFonts w:hint="eastAsia"/>
            <w:color w:val="auto"/>
            <w:u w:val="none"/>
            <w:lang w:eastAsia="zh-TW"/>
          </w:rPr>
          <w:t>成員國中經濟表現</w:t>
        </w:r>
        <w:proofErr w:type="gramStart"/>
        <w:r w:rsidR="00FB187C" w:rsidRPr="008D55E3">
          <w:rPr>
            <w:rStyle w:val="afc"/>
            <w:rFonts w:hint="eastAsia"/>
            <w:color w:val="auto"/>
            <w:u w:val="none"/>
            <w:lang w:eastAsia="zh-TW"/>
          </w:rPr>
          <w:t>居末者</w:t>
        </w:r>
        <w:proofErr w:type="gramEnd"/>
        <w:r w:rsidR="00FB187C" w:rsidRPr="008D55E3">
          <w:rPr>
            <w:rStyle w:val="afc"/>
            <w:rFonts w:hint="eastAsia"/>
            <w:color w:val="auto"/>
            <w:u w:val="none"/>
            <w:lang w:eastAsia="zh-TW"/>
          </w:rPr>
          <w:t>。墨西哥</w:t>
        </w:r>
        <w:r w:rsidR="00FB187C" w:rsidRPr="008D55E3">
          <w:rPr>
            <w:rStyle w:val="afc"/>
            <w:color w:val="auto"/>
            <w:u w:val="none"/>
            <w:lang w:eastAsia="zh-TW"/>
          </w:rPr>
          <w:t>2019</w:t>
        </w:r>
        <w:r w:rsidR="00FB187C" w:rsidRPr="008D55E3">
          <w:rPr>
            <w:rStyle w:val="afc"/>
            <w:rFonts w:hint="eastAsia"/>
            <w:color w:val="auto"/>
            <w:u w:val="none"/>
            <w:lang w:eastAsia="zh-TW"/>
          </w:rPr>
          <w:t>年第</w:t>
        </w:r>
        <w:r w:rsidR="00FB187C" w:rsidRPr="008D55E3">
          <w:rPr>
            <w:rStyle w:val="afc"/>
            <w:color w:val="auto"/>
            <w:u w:val="none"/>
            <w:lang w:eastAsia="zh-TW"/>
          </w:rPr>
          <w:t>1</w:t>
        </w:r>
        <w:r w:rsidR="00FB187C" w:rsidRPr="008D55E3">
          <w:rPr>
            <w:rStyle w:val="afc"/>
            <w:rFonts w:hint="eastAsia"/>
            <w:color w:val="auto"/>
            <w:u w:val="none"/>
            <w:lang w:eastAsia="zh-TW"/>
          </w:rPr>
          <w:t>季經濟成長率為零、第</w:t>
        </w:r>
        <w:r w:rsidR="00FB187C" w:rsidRPr="008D55E3">
          <w:rPr>
            <w:rStyle w:val="afc"/>
            <w:color w:val="auto"/>
            <w:u w:val="none"/>
            <w:lang w:eastAsia="zh-TW"/>
          </w:rPr>
          <w:t>2</w:t>
        </w:r>
        <w:r w:rsidR="00FB187C" w:rsidRPr="008D55E3">
          <w:rPr>
            <w:rStyle w:val="afc"/>
            <w:rFonts w:hint="eastAsia"/>
            <w:color w:val="auto"/>
            <w:u w:val="none"/>
            <w:lang w:eastAsia="zh-TW"/>
          </w:rPr>
          <w:t>季成長</w:t>
        </w:r>
        <w:r w:rsidR="00FB187C" w:rsidRPr="008D55E3">
          <w:rPr>
            <w:rStyle w:val="afc"/>
            <w:color w:val="auto"/>
            <w:u w:val="none"/>
            <w:lang w:eastAsia="zh-TW"/>
          </w:rPr>
          <w:t>0.1</w:t>
        </w:r>
        <w:r w:rsidR="00B6357A" w:rsidRPr="008D55E3">
          <w:rPr>
            <w:rStyle w:val="afc"/>
            <w:color w:val="auto"/>
            <w:u w:val="none"/>
            <w:lang w:eastAsia="zh-TW"/>
          </w:rPr>
          <w:t>%</w:t>
        </w:r>
        <w:r w:rsidR="00FB187C" w:rsidRPr="008D55E3">
          <w:rPr>
            <w:rStyle w:val="afc"/>
            <w:rFonts w:hint="eastAsia"/>
            <w:color w:val="auto"/>
            <w:u w:val="none"/>
            <w:lang w:eastAsia="zh-TW"/>
          </w:rPr>
          <w:t>、第</w:t>
        </w:r>
        <w:r w:rsidR="00FB187C" w:rsidRPr="008D55E3">
          <w:rPr>
            <w:rStyle w:val="afc"/>
            <w:color w:val="auto"/>
            <w:u w:val="none"/>
            <w:lang w:eastAsia="zh-TW"/>
          </w:rPr>
          <w:t>3</w:t>
        </w:r>
        <w:r w:rsidR="00FB187C" w:rsidRPr="008D55E3">
          <w:rPr>
            <w:rStyle w:val="afc"/>
            <w:rFonts w:hint="eastAsia"/>
            <w:color w:val="auto"/>
            <w:u w:val="none"/>
            <w:lang w:eastAsia="zh-TW"/>
          </w:rPr>
          <w:t>季及第</w:t>
        </w:r>
        <w:r w:rsidR="00FB187C" w:rsidRPr="008D55E3">
          <w:rPr>
            <w:rStyle w:val="afc"/>
            <w:color w:val="auto"/>
            <w:u w:val="none"/>
            <w:lang w:eastAsia="zh-TW"/>
          </w:rPr>
          <w:t>4 </w:t>
        </w:r>
        <w:r w:rsidR="00FB187C" w:rsidRPr="008D55E3">
          <w:rPr>
            <w:rStyle w:val="afc"/>
            <w:rFonts w:hint="eastAsia"/>
            <w:color w:val="auto"/>
            <w:u w:val="none"/>
            <w:lang w:eastAsia="zh-TW"/>
          </w:rPr>
          <w:t>季分別衰退</w:t>
        </w:r>
        <w:r w:rsidR="00FB187C" w:rsidRPr="008D55E3">
          <w:rPr>
            <w:rStyle w:val="afc"/>
            <w:color w:val="auto"/>
            <w:u w:val="none"/>
            <w:lang w:eastAsia="zh-TW"/>
          </w:rPr>
          <w:t>0.2</w:t>
        </w:r>
        <w:r w:rsidR="00B6357A" w:rsidRPr="008D55E3">
          <w:rPr>
            <w:rStyle w:val="afc"/>
            <w:color w:val="auto"/>
            <w:u w:val="none"/>
            <w:lang w:eastAsia="zh-TW"/>
          </w:rPr>
          <w:t>%</w:t>
        </w:r>
        <w:r w:rsidR="00FB187C" w:rsidRPr="008D55E3">
          <w:rPr>
            <w:rStyle w:val="afc"/>
            <w:rFonts w:hint="eastAsia"/>
            <w:color w:val="auto"/>
            <w:u w:val="none"/>
            <w:lang w:eastAsia="zh-TW"/>
          </w:rPr>
          <w:t>及</w:t>
        </w:r>
        <w:r w:rsidR="00FB187C" w:rsidRPr="008D55E3">
          <w:rPr>
            <w:rStyle w:val="afc"/>
            <w:color w:val="auto"/>
            <w:u w:val="none"/>
            <w:lang w:eastAsia="zh-TW"/>
          </w:rPr>
          <w:t>0.4</w:t>
        </w:r>
        <w:r w:rsidR="00B6357A" w:rsidRPr="008D55E3">
          <w:rPr>
            <w:rStyle w:val="afc"/>
            <w:color w:val="auto"/>
            <w:u w:val="none"/>
            <w:lang w:eastAsia="zh-TW"/>
          </w:rPr>
          <w:t>%</w:t>
        </w:r>
        <w:r w:rsidR="00FB187C" w:rsidRPr="008D55E3">
          <w:rPr>
            <w:rStyle w:val="afc"/>
            <w:rFonts w:hint="eastAsia"/>
            <w:color w:val="auto"/>
            <w:u w:val="none"/>
            <w:lang w:eastAsia="zh-TW"/>
          </w:rPr>
          <w:t>。</w:t>
        </w:r>
      </w:hyperlink>
      <w:hyperlink r:id="rId35" w:history="1">
        <w:r w:rsidR="00FB187C" w:rsidRPr="008D55E3">
          <w:rPr>
            <w:rStyle w:val="afc"/>
            <w:rFonts w:hint="eastAsia"/>
            <w:color w:val="auto"/>
            <w:u w:val="none"/>
            <w:lang w:eastAsia="zh-TW"/>
          </w:rPr>
          <w:t>占墨西哥</w:t>
        </w:r>
        <w:r w:rsidR="002C791D" w:rsidRPr="008D55E3">
          <w:rPr>
            <w:rStyle w:val="afc"/>
            <w:color w:val="auto"/>
            <w:u w:val="none"/>
            <w:lang w:eastAsia="zh-TW"/>
          </w:rPr>
          <w:t xml:space="preserve">GDP </w:t>
        </w:r>
        <w:r w:rsidR="00FB187C" w:rsidRPr="008D55E3">
          <w:rPr>
            <w:rStyle w:val="afc"/>
            <w:color w:val="auto"/>
            <w:u w:val="none"/>
            <w:lang w:eastAsia="zh-TW"/>
          </w:rPr>
          <w:t>3.5</w:t>
        </w:r>
        <w:r w:rsidR="00B6357A" w:rsidRPr="008D55E3">
          <w:rPr>
            <w:rStyle w:val="afc"/>
            <w:color w:val="auto"/>
            <w:u w:val="none"/>
            <w:lang w:eastAsia="zh-TW"/>
          </w:rPr>
          <w:t>%</w:t>
        </w:r>
        <w:r w:rsidR="00FB187C" w:rsidRPr="008D55E3">
          <w:rPr>
            <w:rStyle w:val="afc"/>
            <w:rFonts w:hint="eastAsia"/>
            <w:color w:val="auto"/>
            <w:u w:val="none"/>
            <w:lang w:eastAsia="zh-TW"/>
          </w:rPr>
          <w:t>之農業活動較相對突出，逆勢成長</w:t>
        </w:r>
        <w:r w:rsidR="00FB187C" w:rsidRPr="008D55E3">
          <w:rPr>
            <w:rStyle w:val="afc"/>
            <w:color w:val="auto"/>
            <w:u w:val="none"/>
            <w:lang w:eastAsia="zh-TW"/>
          </w:rPr>
          <w:t>1.9</w:t>
        </w:r>
        <w:r w:rsidR="00B6357A" w:rsidRPr="008D55E3">
          <w:rPr>
            <w:rStyle w:val="afc"/>
            <w:color w:val="auto"/>
            <w:u w:val="none"/>
            <w:lang w:eastAsia="zh-TW"/>
          </w:rPr>
          <w:t>%</w:t>
        </w:r>
        <w:r w:rsidR="00FB187C" w:rsidRPr="008D55E3">
          <w:rPr>
            <w:rStyle w:val="afc"/>
            <w:rFonts w:hint="eastAsia"/>
            <w:color w:val="auto"/>
            <w:u w:val="none"/>
            <w:lang w:eastAsia="zh-TW"/>
          </w:rPr>
          <w:t>，占</w:t>
        </w:r>
        <w:r w:rsidR="002C791D" w:rsidRPr="008D55E3">
          <w:rPr>
            <w:rStyle w:val="afc"/>
            <w:color w:val="auto"/>
            <w:u w:val="none"/>
            <w:lang w:eastAsia="zh-TW"/>
          </w:rPr>
          <w:t xml:space="preserve">GDP </w:t>
        </w:r>
        <w:r w:rsidR="00FB187C" w:rsidRPr="008D55E3">
          <w:rPr>
            <w:rStyle w:val="afc"/>
            <w:color w:val="auto"/>
            <w:u w:val="none"/>
            <w:lang w:eastAsia="zh-TW"/>
          </w:rPr>
          <w:t>30.1</w:t>
        </w:r>
        <w:r w:rsidR="00B6357A" w:rsidRPr="008D55E3">
          <w:rPr>
            <w:rStyle w:val="afc"/>
            <w:color w:val="auto"/>
            <w:u w:val="none"/>
            <w:lang w:eastAsia="zh-TW"/>
          </w:rPr>
          <w:t>%</w:t>
        </w:r>
        <w:r w:rsidR="00FB187C" w:rsidRPr="008D55E3">
          <w:rPr>
            <w:rStyle w:val="afc"/>
            <w:rFonts w:hint="eastAsia"/>
            <w:color w:val="auto"/>
            <w:u w:val="none"/>
            <w:lang w:eastAsia="zh-TW"/>
          </w:rPr>
          <w:t>之工業衰退</w:t>
        </w:r>
        <w:r w:rsidR="00FB187C" w:rsidRPr="008D55E3">
          <w:rPr>
            <w:rStyle w:val="afc"/>
            <w:color w:val="auto"/>
            <w:u w:val="none"/>
            <w:lang w:eastAsia="zh-TW"/>
          </w:rPr>
          <w:t>1.8</w:t>
        </w:r>
        <w:r w:rsidR="00B6357A" w:rsidRPr="008D55E3">
          <w:rPr>
            <w:rStyle w:val="afc"/>
            <w:color w:val="auto"/>
            <w:u w:val="none"/>
            <w:lang w:eastAsia="zh-TW"/>
          </w:rPr>
          <w:t>%</w:t>
        </w:r>
        <w:r w:rsidR="00FB187C" w:rsidRPr="008D55E3">
          <w:rPr>
            <w:rStyle w:val="afc"/>
            <w:rFonts w:hint="eastAsia"/>
            <w:color w:val="auto"/>
            <w:u w:val="none"/>
            <w:lang w:eastAsia="zh-TW"/>
          </w:rPr>
          <w:t>（其中礦業及營建業分別衰退</w:t>
        </w:r>
        <w:r w:rsidR="00FB187C" w:rsidRPr="008D55E3">
          <w:rPr>
            <w:rStyle w:val="afc"/>
            <w:color w:val="auto"/>
            <w:u w:val="none"/>
            <w:lang w:eastAsia="zh-TW"/>
          </w:rPr>
          <w:t>5.1</w:t>
        </w:r>
        <w:r w:rsidR="00B6357A" w:rsidRPr="008D55E3">
          <w:rPr>
            <w:rStyle w:val="afc"/>
            <w:color w:val="auto"/>
            <w:u w:val="none"/>
            <w:lang w:eastAsia="zh-TW"/>
          </w:rPr>
          <w:t>%</w:t>
        </w:r>
        <w:r w:rsidR="00FB187C" w:rsidRPr="008D55E3">
          <w:rPr>
            <w:rStyle w:val="afc"/>
            <w:rFonts w:hint="eastAsia"/>
            <w:color w:val="auto"/>
            <w:u w:val="none"/>
            <w:lang w:eastAsia="zh-TW"/>
          </w:rPr>
          <w:t>及</w:t>
        </w:r>
        <w:r w:rsidR="00FB187C" w:rsidRPr="008D55E3">
          <w:rPr>
            <w:rStyle w:val="afc"/>
            <w:color w:val="auto"/>
            <w:u w:val="none"/>
            <w:lang w:eastAsia="zh-TW"/>
          </w:rPr>
          <w:t>5.0</w:t>
        </w:r>
        <w:r w:rsidR="00B6357A" w:rsidRPr="008D55E3">
          <w:rPr>
            <w:rStyle w:val="afc"/>
            <w:color w:val="auto"/>
            <w:u w:val="none"/>
            <w:lang w:eastAsia="zh-TW"/>
          </w:rPr>
          <w:t>%</w:t>
        </w:r>
        <w:r w:rsidR="00FB187C" w:rsidRPr="008D55E3">
          <w:rPr>
            <w:rStyle w:val="afc"/>
            <w:rFonts w:hint="eastAsia"/>
            <w:color w:val="auto"/>
            <w:u w:val="none"/>
            <w:lang w:eastAsia="zh-TW"/>
          </w:rPr>
          <w:t>，製造業則微幅成長</w:t>
        </w:r>
        <w:r w:rsidR="00FB187C" w:rsidRPr="008D55E3">
          <w:rPr>
            <w:rStyle w:val="afc"/>
            <w:color w:val="auto"/>
            <w:u w:val="none"/>
            <w:lang w:eastAsia="zh-TW"/>
          </w:rPr>
          <w:t>0.2</w:t>
        </w:r>
        <w:r w:rsidR="00B6357A" w:rsidRPr="008D55E3">
          <w:rPr>
            <w:rStyle w:val="afc"/>
            <w:color w:val="auto"/>
            <w:u w:val="none"/>
            <w:lang w:eastAsia="zh-TW"/>
          </w:rPr>
          <w:t>%</w:t>
        </w:r>
        <w:r w:rsidR="00FB187C" w:rsidRPr="008D55E3">
          <w:rPr>
            <w:rStyle w:val="afc"/>
            <w:rFonts w:hint="eastAsia"/>
            <w:color w:val="auto"/>
            <w:u w:val="none"/>
            <w:lang w:eastAsia="zh-TW"/>
          </w:rPr>
          <w:t>），占</w:t>
        </w:r>
        <w:r w:rsidR="002C791D" w:rsidRPr="008D55E3">
          <w:rPr>
            <w:rStyle w:val="afc"/>
            <w:color w:val="auto"/>
            <w:u w:val="none"/>
            <w:lang w:eastAsia="zh-TW"/>
          </w:rPr>
          <w:t xml:space="preserve">GDP </w:t>
        </w:r>
        <w:r w:rsidR="00FB187C" w:rsidRPr="008D55E3">
          <w:rPr>
            <w:rStyle w:val="afc"/>
            <w:color w:val="auto"/>
            <w:u w:val="none"/>
            <w:lang w:eastAsia="zh-TW"/>
          </w:rPr>
          <w:t>66.4</w:t>
        </w:r>
        <w:r w:rsidR="00B6357A" w:rsidRPr="008D55E3">
          <w:rPr>
            <w:rStyle w:val="afc"/>
            <w:color w:val="auto"/>
            <w:u w:val="none"/>
            <w:lang w:eastAsia="zh-TW"/>
          </w:rPr>
          <w:t>%</w:t>
        </w:r>
        <w:r w:rsidR="00FB187C" w:rsidRPr="008D55E3">
          <w:rPr>
            <w:rStyle w:val="afc"/>
            <w:rFonts w:hint="eastAsia"/>
            <w:color w:val="auto"/>
            <w:u w:val="none"/>
            <w:lang w:eastAsia="zh-TW"/>
          </w:rPr>
          <w:t>之服務業則微幅成長</w:t>
        </w:r>
        <w:r w:rsidR="00FB187C" w:rsidRPr="008D55E3">
          <w:rPr>
            <w:rStyle w:val="afc"/>
            <w:color w:val="auto"/>
            <w:u w:val="none"/>
            <w:lang w:eastAsia="zh-TW"/>
          </w:rPr>
          <w:t>0.4</w:t>
        </w:r>
        <w:r w:rsidR="00B6357A" w:rsidRPr="008D55E3">
          <w:rPr>
            <w:rStyle w:val="afc"/>
            <w:color w:val="auto"/>
            <w:u w:val="none"/>
            <w:lang w:eastAsia="zh-TW"/>
          </w:rPr>
          <w:t>%</w:t>
        </w:r>
        <w:r w:rsidR="00FB187C" w:rsidRPr="008D55E3">
          <w:rPr>
            <w:rStyle w:val="afc"/>
            <w:rFonts w:hint="eastAsia"/>
            <w:color w:val="auto"/>
            <w:u w:val="none"/>
            <w:lang w:eastAsia="zh-TW"/>
          </w:rPr>
          <w:t>，前述三級產業</w:t>
        </w:r>
        <w:proofErr w:type="gramStart"/>
        <w:r w:rsidR="00FB187C" w:rsidRPr="008D55E3">
          <w:rPr>
            <w:rStyle w:val="afc"/>
            <w:rFonts w:hint="eastAsia"/>
            <w:color w:val="auto"/>
            <w:u w:val="none"/>
            <w:lang w:eastAsia="zh-TW"/>
          </w:rPr>
          <w:t>表現均較</w:t>
        </w:r>
        <w:r w:rsidR="00FB187C" w:rsidRPr="008D55E3">
          <w:rPr>
            <w:rStyle w:val="afc"/>
            <w:color w:val="auto"/>
            <w:u w:val="none"/>
            <w:lang w:eastAsia="zh-TW"/>
          </w:rPr>
          <w:t>2018</w:t>
        </w:r>
        <w:r w:rsidR="00FB187C" w:rsidRPr="008D55E3">
          <w:rPr>
            <w:rStyle w:val="afc"/>
            <w:rFonts w:hint="eastAsia"/>
            <w:color w:val="auto"/>
            <w:u w:val="none"/>
            <w:lang w:eastAsia="zh-TW"/>
          </w:rPr>
          <w:t>年</w:t>
        </w:r>
        <w:proofErr w:type="gramEnd"/>
        <w:r w:rsidR="00FB187C" w:rsidRPr="008D55E3">
          <w:rPr>
            <w:rStyle w:val="afc"/>
            <w:rFonts w:hint="eastAsia"/>
            <w:color w:val="auto"/>
            <w:u w:val="none"/>
            <w:lang w:eastAsia="zh-TW"/>
          </w:rPr>
          <w:t>衰退。</w:t>
        </w:r>
      </w:hyperlink>
      <w:r w:rsidR="00FB187C" w:rsidRPr="008D55E3">
        <w:rPr>
          <w:rFonts w:hint="eastAsia"/>
          <w:lang w:eastAsia="zh-TW"/>
        </w:rPr>
        <w:t>失業率維持在</w:t>
      </w:r>
      <w:r w:rsidR="00FB187C" w:rsidRPr="008D55E3">
        <w:rPr>
          <w:lang w:eastAsia="zh-TW"/>
        </w:rPr>
        <w:t>3.3</w:t>
      </w:r>
      <w:r w:rsidR="00B6357A" w:rsidRPr="008D55E3">
        <w:rPr>
          <w:lang w:eastAsia="zh-TW"/>
        </w:rPr>
        <w:t>%</w:t>
      </w:r>
      <w:r w:rsidR="00FB187C" w:rsidRPr="008D55E3">
        <w:rPr>
          <w:rFonts w:hint="eastAsia"/>
          <w:lang w:eastAsia="zh-TW"/>
        </w:rPr>
        <w:t>，通貨膨脹率則降為</w:t>
      </w:r>
      <w:r w:rsidR="00FB187C" w:rsidRPr="008D55E3">
        <w:rPr>
          <w:lang w:eastAsia="zh-TW"/>
        </w:rPr>
        <w:t>3.6</w:t>
      </w:r>
      <w:r w:rsidR="00B6357A" w:rsidRPr="008D55E3">
        <w:rPr>
          <w:lang w:eastAsia="zh-TW"/>
        </w:rPr>
        <w:t>%</w:t>
      </w:r>
      <w:r w:rsidR="00FB187C" w:rsidRPr="008D55E3">
        <w:rPr>
          <w:rFonts w:hint="eastAsia"/>
          <w:lang w:eastAsia="zh-TW"/>
        </w:rPr>
        <w:t>，尚稱溫和。</w:t>
      </w:r>
    </w:p>
    <w:bookmarkStart w:id="4" w:name="_Hlk7130916"/>
    <w:p w:rsidR="002C791D" w:rsidRPr="008D55E3" w:rsidRDefault="002C791D" w:rsidP="00B6357A">
      <w:pPr>
        <w:ind w:firstLine="472"/>
        <w:rPr>
          <w:lang w:eastAsia="zh-TW"/>
        </w:rPr>
      </w:pPr>
      <w:r w:rsidRPr="00374632">
        <w:fldChar w:fldCharType="begin"/>
      </w:r>
      <w:r w:rsidRPr="008D55E3">
        <w:rPr>
          <w:lang w:eastAsia="zh-TW"/>
        </w:rPr>
        <w:instrText xml:space="preserve"> HYPERLINK "http://www.banxico.org.mx/SieInternet/consultarDirectorioInternetAction.do?sector=1&amp;accion=consultarCuadroAnalitico&amp;idCuadro=CA7&amp;locale=es" </w:instrText>
      </w:r>
      <w:r w:rsidRPr="00374632">
        <w:fldChar w:fldCharType="separate"/>
      </w:r>
      <w:r w:rsidR="00FB187C" w:rsidRPr="008D55E3">
        <w:rPr>
          <w:rStyle w:val="afc"/>
          <w:rFonts w:hint="eastAsia"/>
          <w:color w:val="auto"/>
          <w:u w:val="none"/>
          <w:lang w:eastAsia="zh-TW"/>
        </w:rPr>
        <w:t>對外貿易方面，根據墨國經濟部統計顯示，</w:t>
      </w:r>
      <w:r w:rsidR="00FB187C" w:rsidRPr="008D55E3">
        <w:rPr>
          <w:rStyle w:val="afc"/>
          <w:color w:val="auto"/>
          <w:u w:val="none"/>
          <w:lang w:eastAsia="zh-TW"/>
        </w:rPr>
        <w:t>2019</w:t>
      </w:r>
      <w:r w:rsidR="00FB187C" w:rsidRPr="008D55E3">
        <w:rPr>
          <w:rStyle w:val="afc"/>
          <w:rFonts w:hint="eastAsia"/>
          <w:color w:val="auto"/>
          <w:u w:val="none"/>
          <w:lang w:eastAsia="zh-TW"/>
        </w:rPr>
        <w:t>年墨國出口金額為</w:t>
      </w:r>
      <w:r w:rsidR="00FB187C" w:rsidRPr="008D55E3">
        <w:rPr>
          <w:rStyle w:val="afc"/>
          <w:color w:val="auto"/>
          <w:u w:val="none"/>
          <w:lang w:eastAsia="zh-TW"/>
        </w:rPr>
        <w:t xml:space="preserve"> 4,611</w:t>
      </w:r>
      <w:r w:rsidR="00FB187C" w:rsidRPr="008D55E3">
        <w:rPr>
          <w:rStyle w:val="afc"/>
          <w:rFonts w:hint="eastAsia"/>
          <w:color w:val="auto"/>
          <w:u w:val="none"/>
          <w:lang w:eastAsia="zh-TW"/>
        </w:rPr>
        <w:t>億美元，進口金額則為</w:t>
      </w:r>
      <w:r w:rsidR="00FB187C" w:rsidRPr="008D55E3">
        <w:rPr>
          <w:rStyle w:val="afc"/>
          <w:color w:val="auto"/>
          <w:u w:val="none"/>
          <w:lang w:eastAsia="zh-TW"/>
        </w:rPr>
        <w:t>4,553</w:t>
      </w:r>
      <w:r w:rsidR="00FB187C" w:rsidRPr="008D55E3">
        <w:rPr>
          <w:rStyle w:val="afc"/>
          <w:rFonts w:hint="eastAsia"/>
          <w:color w:val="auto"/>
          <w:u w:val="none"/>
          <w:lang w:eastAsia="zh-TW"/>
        </w:rPr>
        <w:t>億美元，分別較</w:t>
      </w:r>
      <w:r w:rsidR="00FB187C" w:rsidRPr="008D55E3">
        <w:rPr>
          <w:rStyle w:val="afc"/>
          <w:color w:val="auto"/>
          <w:u w:val="none"/>
          <w:lang w:eastAsia="zh-TW"/>
        </w:rPr>
        <w:t>2018</w:t>
      </w:r>
      <w:r w:rsidR="00FB187C" w:rsidRPr="008D55E3">
        <w:rPr>
          <w:rStyle w:val="afc"/>
          <w:rFonts w:hint="eastAsia"/>
          <w:color w:val="auto"/>
          <w:u w:val="none"/>
          <w:lang w:eastAsia="zh-TW"/>
        </w:rPr>
        <w:t>年成長</w:t>
      </w:r>
      <w:r w:rsidR="00FB187C" w:rsidRPr="008D55E3">
        <w:rPr>
          <w:rStyle w:val="afc"/>
          <w:color w:val="auto"/>
          <w:u w:val="none"/>
          <w:lang w:eastAsia="zh-TW"/>
        </w:rPr>
        <w:t>2.31</w:t>
      </w:r>
      <w:r w:rsidR="00B6357A" w:rsidRPr="008D55E3">
        <w:rPr>
          <w:rStyle w:val="afc"/>
          <w:color w:val="auto"/>
          <w:u w:val="none"/>
          <w:lang w:eastAsia="zh-TW"/>
        </w:rPr>
        <w:t>%</w:t>
      </w:r>
      <w:r w:rsidR="00FB187C" w:rsidRPr="008D55E3">
        <w:rPr>
          <w:rStyle w:val="afc"/>
          <w:rFonts w:hint="eastAsia"/>
          <w:color w:val="auto"/>
          <w:u w:val="none"/>
          <w:lang w:eastAsia="zh-TW"/>
        </w:rPr>
        <w:t>及衰退</w:t>
      </w:r>
      <w:r w:rsidR="00FB187C" w:rsidRPr="008D55E3">
        <w:rPr>
          <w:rStyle w:val="afc"/>
          <w:color w:val="auto"/>
          <w:u w:val="none"/>
          <w:lang w:eastAsia="zh-TW"/>
        </w:rPr>
        <w:t>1.94</w:t>
      </w:r>
      <w:r w:rsidR="00B6357A" w:rsidRPr="008D55E3">
        <w:rPr>
          <w:rStyle w:val="afc"/>
          <w:color w:val="auto"/>
          <w:u w:val="none"/>
          <w:lang w:eastAsia="zh-TW"/>
        </w:rPr>
        <w:t>%</w:t>
      </w:r>
      <w:r w:rsidR="00FB187C" w:rsidRPr="008D55E3">
        <w:rPr>
          <w:rStyle w:val="afc"/>
          <w:rFonts w:hint="eastAsia"/>
          <w:color w:val="auto"/>
          <w:u w:val="none"/>
          <w:lang w:eastAsia="zh-TW"/>
        </w:rPr>
        <w:t>，墨國貿易總額達</w:t>
      </w:r>
      <w:r w:rsidR="00FB187C" w:rsidRPr="008D55E3">
        <w:rPr>
          <w:rStyle w:val="afc"/>
          <w:color w:val="auto"/>
          <w:u w:val="none"/>
          <w:lang w:eastAsia="zh-TW"/>
        </w:rPr>
        <w:t>9,164</w:t>
      </w:r>
      <w:r w:rsidR="00FB187C" w:rsidRPr="008D55E3">
        <w:rPr>
          <w:rStyle w:val="afc"/>
          <w:rFonts w:hint="eastAsia"/>
          <w:color w:val="auto"/>
          <w:u w:val="none"/>
          <w:lang w:eastAsia="zh-TW"/>
        </w:rPr>
        <w:t>億美元，較</w:t>
      </w:r>
      <w:r w:rsidR="00FB187C" w:rsidRPr="008D55E3">
        <w:rPr>
          <w:rStyle w:val="afc"/>
          <w:color w:val="auto"/>
          <w:u w:val="none"/>
          <w:lang w:eastAsia="zh-TW"/>
        </w:rPr>
        <w:t>2018</w:t>
      </w:r>
      <w:r w:rsidR="00FB187C" w:rsidRPr="008D55E3">
        <w:rPr>
          <w:rStyle w:val="afc"/>
          <w:rFonts w:hint="eastAsia"/>
          <w:color w:val="auto"/>
          <w:u w:val="none"/>
          <w:lang w:eastAsia="zh-TW"/>
        </w:rPr>
        <w:t>年成長</w:t>
      </w:r>
      <w:r w:rsidR="00FB187C" w:rsidRPr="008D55E3">
        <w:rPr>
          <w:rStyle w:val="afc"/>
          <w:color w:val="auto"/>
          <w:u w:val="none"/>
          <w:lang w:eastAsia="zh-TW"/>
        </w:rPr>
        <w:t>0.16</w:t>
      </w:r>
      <w:r w:rsidR="00B6357A" w:rsidRPr="008D55E3">
        <w:rPr>
          <w:rStyle w:val="afc"/>
          <w:color w:val="auto"/>
          <w:u w:val="none"/>
          <w:lang w:eastAsia="zh-TW"/>
        </w:rPr>
        <w:t>%</w:t>
      </w:r>
      <w:r w:rsidR="00FB187C" w:rsidRPr="008D55E3">
        <w:rPr>
          <w:rStyle w:val="afc"/>
          <w:rFonts w:hint="eastAsia"/>
          <w:color w:val="auto"/>
          <w:u w:val="none"/>
          <w:lang w:eastAsia="zh-TW"/>
        </w:rPr>
        <w:t>，</w:t>
      </w:r>
      <w:r w:rsidR="00FB187C" w:rsidRPr="008D55E3">
        <w:rPr>
          <w:rStyle w:val="afc"/>
          <w:color w:val="auto"/>
          <w:u w:val="none"/>
          <w:lang w:eastAsia="zh-TW"/>
        </w:rPr>
        <w:t>2019</w:t>
      </w:r>
      <w:r w:rsidR="00FB187C" w:rsidRPr="008D55E3">
        <w:rPr>
          <w:rStyle w:val="afc"/>
          <w:rFonts w:hint="eastAsia"/>
          <w:color w:val="auto"/>
          <w:u w:val="none"/>
          <w:lang w:eastAsia="zh-TW"/>
        </w:rPr>
        <w:t>年貿易順差達</w:t>
      </w:r>
      <w:r w:rsidR="00FB187C" w:rsidRPr="008D55E3">
        <w:rPr>
          <w:rStyle w:val="afc"/>
          <w:color w:val="auto"/>
          <w:u w:val="none"/>
          <w:lang w:eastAsia="zh-TW"/>
        </w:rPr>
        <w:t>58</w:t>
      </w:r>
      <w:r w:rsidR="00FB187C" w:rsidRPr="008D55E3">
        <w:rPr>
          <w:rStyle w:val="afc"/>
          <w:rFonts w:hint="eastAsia"/>
          <w:color w:val="auto"/>
          <w:u w:val="none"/>
          <w:lang w:eastAsia="zh-TW"/>
        </w:rPr>
        <w:t>億</w:t>
      </w:r>
      <w:r w:rsidR="00FB187C" w:rsidRPr="008D55E3">
        <w:rPr>
          <w:rStyle w:val="afc"/>
          <w:color w:val="auto"/>
          <w:u w:val="none"/>
          <w:lang w:eastAsia="zh-TW"/>
        </w:rPr>
        <w:t>2,031</w:t>
      </w:r>
      <w:r w:rsidR="00FB187C" w:rsidRPr="008D55E3">
        <w:rPr>
          <w:rStyle w:val="afc"/>
          <w:rFonts w:hint="eastAsia"/>
          <w:color w:val="auto"/>
          <w:u w:val="none"/>
          <w:lang w:eastAsia="zh-TW"/>
        </w:rPr>
        <w:t>萬美元，較</w:t>
      </w:r>
      <w:r w:rsidR="00FB187C" w:rsidRPr="008D55E3">
        <w:rPr>
          <w:rStyle w:val="afc"/>
          <w:color w:val="auto"/>
          <w:u w:val="none"/>
          <w:lang w:eastAsia="zh-TW"/>
        </w:rPr>
        <w:t>2018</w:t>
      </w:r>
      <w:r w:rsidR="00FB187C" w:rsidRPr="008D55E3">
        <w:rPr>
          <w:rStyle w:val="afc"/>
          <w:rFonts w:hint="eastAsia"/>
          <w:color w:val="auto"/>
          <w:u w:val="none"/>
          <w:lang w:eastAsia="zh-TW"/>
        </w:rPr>
        <w:t>年逆差</w:t>
      </w:r>
      <w:r w:rsidR="00FB187C" w:rsidRPr="008D55E3">
        <w:rPr>
          <w:rStyle w:val="afc"/>
          <w:color w:val="auto"/>
          <w:u w:val="none"/>
          <w:lang w:eastAsia="zh-TW"/>
        </w:rPr>
        <w:t>136</w:t>
      </w:r>
      <w:r w:rsidR="00FB187C" w:rsidRPr="008D55E3">
        <w:rPr>
          <w:rStyle w:val="afc"/>
          <w:rFonts w:hint="eastAsia"/>
          <w:color w:val="auto"/>
          <w:u w:val="none"/>
          <w:lang w:eastAsia="zh-TW"/>
        </w:rPr>
        <w:t>億</w:t>
      </w:r>
      <w:r w:rsidR="00FB187C" w:rsidRPr="008D55E3">
        <w:rPr>
          <w:rStyle w:val="afc"/>
          <w:color w:val="auto"/>
          <w:u w:val="none"/>
          <w:lang w:eastAsia="zh-TW"/>
        </w:rPr>
        <w:t>1,782</w:t>
      </w:r>
      <w:r w:rsidR="00FB187C" w:rsidRPr="008D55E3">
        <w:rPr>
          <w:rStyle w:val="afc"/>
          <w:rFonts w:hint="eastAsia"/>
          <w:color w:val="auto"/>
          <w:u w:val="none"/>
          <w:lang w:eastAsia="zh-TW"/>
        </w:rPr>
        <w:t>萬美元大幅增加</w:t>
      </w:r>
      <w:r w:rsidR="00FB187C" w:rsidRPr="008D55E3">
        <w:rPr>
          <w:rStyle w:val="afc"/>
          <w:color w:val="auto"/>
          <w:u w:val="none"/>
          <w:lang w:eastAsia="zh-TW"/>
        </w:rPr>
        <w:t>142.74</w:t>
      </w:r>
      <w:r w:rsidR="00B6357A" w:rsidRPr="008D55E3">
        <w:rPr>
          <w:rStyle w:val="afc"/>
          <w:color w:val="auto"/>
          <w:u w:val="none"/>
          <w:lang w:eastAsia="zh-TW"/>
        </w:rPr>
        <w:t>%</w:t>
      </w:r>
      <w:r w:rsidR="00FB187C" w:rsidRPr="008D55E3">
        <w:rPr>
          <w:rStyle w:val="afc"/>
          <w:rFonts w:hint="eastAsia"/>
          <w:color w:val="auto"/>
          <w:u w:val="none"/>
          <w:lang w:eastAsia="zh-TW"/>
        </w:rPr>
        <w:t>，為近</w:t>
      </w:r>
      <w:r w:rsidR="00FB187C" w:rsidRPr="008D55E3">
        <w:rPr>
          <w:rStyle w:val="afc"/>
          <w:color w:val="auto"/>
          <w:u w:val="none"/>
          <w:lang w:eastAsia="zh-TW"/>
        </w:rPr>
        <w:t>6</w:t>
      </w:r>
      <w:r w:rsidR="00FB187C" w:rsidRPr="008D55E3">
        <w:rPr>
          <w:rStyle w:val="afc"/>
          <w:rFonts w:hint="eastAsia"/>
          <w:color w:val="auto"/>
          <w:u w:val="none"/>
          <w:lang w:eastAsia="zh-TW"/>
        </w:rPr>
        <w:t>年來首度貿易順差。</w:t>
      </w:r>
      <w:r w:rsidRPr="00374632">
        <w:fldChar w:fldCharType="end"/>
      </w:r>
    </w:p>
    <w:p w:rsidR="002C791D" w:rsidRPr="008D55E3" w:rsidRDefault="00FB187C" w:rsidP="00B6357A">
      <w:pPr>
        <w:ind w:firstLine="472"/>
        <w:rPr>
          <w:lang w:eastAsia="zh-TW"/>
        </w:rPr>
      </w:pPr>
      <w:r w:rsidRPr="008D55E3">
        <w:rPr>
          <w:rFonts w:hint="eastAsia"/>
          <w:lang w:eastAsia="zh-TW"/>
        </w:rPr>
        <w:t>墨西哥主要貿易夥伴依序為美國、</w:t>
      </w:r>
      <w:r w:rsidR="00A746B5" w:rsidRPr="008D55E3">
        <w:rPr>
          <w:rFonts w:hint="eastAsia"/>
          <w:lang w:eastAsia="zh-TW"/>
        </w:rPr>
        <w:t>中國大陸</w:t>
      </w:r>
      <w:r w:rsidRPr="008D55E3">
        <w:rPr>
          <w:rFonts w:hint="eastAsia"/>
          <w:lang w:eastAsia="zh-TW"/>
        </w:rPr>
        <w:t>、德國、加拿大及南韓。依據墨國經濟部統計數據，</w:t>
      </w:r>
      <w:r w:rsidRPr="008D55E3">
        <w:rPr>
          <w:lang w:eastAsia="zh-TW"/>
        </w:rPr>
        <w:t>2019</w:t>
      </w:r>
      <w:r w:rsidRPr="008D55E3">
        <w:rPr>
          <w:rFonts w:hint="eastAsia"/>
          <w:lang w:eastAsia="zh-TW"/>
        </w:rPr>
        <w:t>年墨對美出口</w:t>
      </w:r>
      <w:r w:rsidRPr="008D55E3">
        <w:rPr>
          <w:lang w:eastAsia="zh-TW"/>
        </w:rPr>
        <w:t>3,710</w:t>
      </w:r>
      <w:r w:rsidRPr="008D55E3">
        <w:rPr>
          <w:rFonts w:hint="eastAsia"/>
          <w:lang w:eastAsia="zh-TW"/>
        </w:rPr>
        <w:t>億美元，較</w:t>
      </w:r>
      <w:r w:rsidRPr="008D55E3">
        <w:rPr>
          <w:lang w:eastAsia="zh-TW"/>
        </w:rPr>
        <w:t>2018</w:t>
      </w:r>
      <w:r w:rsidRPr="008D55E3">
        <w:rPr>
          <w:rFonts w:hint="eastAsia"/>
          <w:lang w:eastAsia="zh-TW"/>
        </w:rPr>
        <w:t>年成長</w:t>
      </w:r>
      <w:r w:rsidRPr="008D55E3">
        <w:rPr>
          <w:lang w:eastAsia="zh-TW"/>
        </w:rPr>
        <w:t>3.56</w:t>
      </w:r>
      <w:r w:rsidR="00B6357A" w:rsidRPr="008D55E3">
        <w:rPr>
          <w:lang w:eastAsia="zh-TW"/>
        </w:rPr>
        <w:t>%</w:t>
      </w:r>
      <w:r w:rsidRPr="008D55E3">
        <w:rPr>
          <w:rFonts w:hint="eastAsia"/>
          <w:lang w:eastAsia="zh-TW"/>
        </w:rPr>
        <w:t>，占墨全球出口之</w:t>
      </w:r>
      <w:r w:rsidRPr="008D55E3">
        <w:rPr>
          <w:lang w:eastAsia="zh-TW"/>
        </w:rPr>
        <w:t>80.47</w:t>
      </w:r>
      <w:r w:rsidR="00B6357A" w:rsidRPr="008D55E3">
        <w:rPr>
          <w:lang w:eastAsia="zh-TW"/>
        </w:rPr>
        <w:t>%</w:t>
      </w:r>
      <w:r w:rsidRPr="008D55E3">
        <w:rPr>
          <w:rFonts w:hint="eastAsia"/>
          <w:lang w:eastAsia="zh-TW"/>
        </w:rPr>
        <w:t>，自美進口</w:t>
      </w:r>
      <w:r w:rsidRPr="008D55E3">
        <w:rPr>
          <w:lang w:eastAsia="zh-TW"/>
        </w:rPr>
        <w:t>2,057</w:t>
      </w:r>
      <w:r w:rsidRPr="008D55E3">
        <w:rPr>
          <w:rFonts w:hint="eastAsia"/>
          <w:lang w:eastAsia="zh-TW"/>
        </w:rPr>
        <w:t>億美元，較</w:t>
      </w:r>
      <w:r w:rsidRPr="008D55E3">
        <w:rPr>
          <w:lang w:eastAsia="zh-TW"/>
        </w:rPr>
        <w:t>2018</w:t>
      </w:r>
      <w:r w:rsidRPr="008D55E3">
        <w:rPr>
          <w:rFonts w:hint="eastAsia"/>
          <w:lang w:eastAsia="zh-TW"/>
        </w:rPr>
        <w:t>年減少</w:t>
      </w:r>
      <w:r w:rsidRPr="008D55E3">
        <w:rPr>
          <w:lang w:eastAsia="zh-TW"/>
        </w:rPr>
        <w:t>4.68</w:t>
      </w:r>
      <w:r w:rsidR="00B6357A" w:rsidRPr="008D55E3">
        <w:rPr>
          <w:lang w:eastAsia="zh-TW"/>
        </w:rPr>
        <w:t>%</w:t>
      </w:r>
      <w:r w:rsidRPr="008D55E3">
        <w:rPr>
          <w:rFonts w:hint="eastAsia"/>
          <w:lang w:eastAsia="zh-TW"/>
        </w:rPr>
        <w:t>，占墨總進口之</w:t>
      </w:r>
      <w:r w:rsidRPr="008D55E3">
        <w:rPr>
          <w:lang w:eastAsia="zh-TW"/>
        </w:rPr>
        <w:t>45.19</w:t>
      </w:r>
      <w:r w:rsidR="00B6357A" w:rsidRPr="008D55E3">
        <w:rPr>
          <w:lang w:eastAsia="zh-TW"/>
        </w:rPr>
        <w:t>%</w:t>
      </w:r>
      <w:r w:rsidRPr="008D55E3">
        <w:rPr>
          <w:rFonts w:hint="eastAsia"/>
          <w:lang w:eastAsia="zh-TW"/>
        </w:rPr>
        <w:t>。</w:t>
      </w:r>
    </w:p>
    <w:p w:rsidR="002C791D" w:rsidRPr="008D55E3" w:rsidRDefault="00FB187C" w:rsidP="00B6357A">
      <w:pPr>
        <w:ind w:firstLine="472"/>
        <w:rPr>
          <w:lang w:eastAsia="zh-TW"/>
        </w:rPr>
      </w:pPr>
      <w:r w:rsidRPr="008D55E3">
        <w:rPr>
          <w:rFonts w:hint="eastAsia"/>
          <w:lang w:eastAsia="zh-TW"/>
        </w:rPr>
        <w:t>分析墨國經濟結構及相關數據，墨國已從仰賴原物料出口之國家成功轉型為工業國家。</w:t>
      </w:r>
      <w:r w:rsidRPr="008D55E3">
        <w:rPr>
          <w:lang w:eastAsia="zh-TW"/>
        </w:rPr>
        <w:t>1986</w:t>
      </w:r>
      <w:r w:rsidRPr="008D55E3">
        <w:rPr>
          <w:rFonts w:hint="eastAsia"/>
          <w:lang w:eastAsia="zh-TW"/>
        </w:rPr>
        <w:t>年墨國原油出口占其總出口比例高達</w:t>
      </w:r>
      <w:r w:rsidRPr="008D55E3">
        <w:rPr>
          <w:lang w:eastAsia="zh-TW"/>
        </w:rPr>
        <w:t>63</w:t>
      </w:r>
      <w:r w:rsidR="00B6357A" w:rsidRPr="008D55E3">
        <w:rPr>
          <w:lang w:eastAsia="zh-TW"/>
        </w:rPr>
        <w:t>%</w:t>
      </w:r>
      <w:r w:rsidRPr="008D55E3">
        <w:rPr>
          <w:rFonts w:hint="eastAsia"/>
          <w:lang w:eastAsia="zh-TW"/>
        </w:rPr>
        <w:t>，該比例在</w:t>
      </w:r>
      <w:r w:rsidRPr="008D55E3">
        <w:rPr>
          <w:lang w:eastAsia="zh-TW"/>
        </w:rPr>
        <w:t>2019</w:t>
      </w:r>
      <w:r w:rsidRPr="008D55E3">
        <w:rPr>
          <w:rFonts w:hint="eastAsia"/>
          <w:lang w:eastAsia="zh-TW"/>
        </w:rPr>
        <w:t>年已降至</w:t>
      </w:r>
      <w:r w:rsidRPr="008D55E3">
        <w:rPr>
          <w:lang w:eastAsia="zh-TW"/>
        </w:rPr>
        <w:lastRenderedPageBreak/>
        <w:t>4.89</w:t>
      </w:r>
      <w:r w:rsidR="00B6357A" w:rsidRPr="008D55E3">
        <w:rPr>
          <w:lang w:eastAsia="zh-TW"/>
        </w:rPr>
        <w:t>%</w:t>
      </w:r>
      <w:r w:rsidRPr="008D55E3">
        <w:rPr>
          <w:rFonts w:hint="eastAsia"/>
          <w:lang w:eastAsia="zh-TW"/>
        </w:rPr>
        <w:t>。汽車及零配件業成為墨國經濟主要動力，約占總出口</w:t>
      </w:r>
      <w:r w:rsidRPr="008D55E3">
        <w:rPr>
          <w:lang w:eastAsia="zh-TW"/>
        </w:rPr>
        <w:t>26.30</w:t>
      </w:r>
      <w:r w:rsidR="00B6357A" w:rsidRPr="008D55E3">
        <w:rPr>
          <w:lang w:eastAsia="zh-TW"/>
        </w:rPr>
        <w:t>%</w:t>
      </w:r>
      <w:r w:rsidRPr="008D55E3">
        <w:rPr>
          <w:rFonts w:hint="eastAsia"/>
          <w:lang w:eastAsia="zh-TW"/>
        </w:rPr>
        <w:t>，其他墨國前幾大創匯產業依次為：機械設備、鍋爐及其零件（</w:t>
      </w:r>
      <w:r w:rsidRPr="008D55E3">
        <w:rPr>
          <w:lang w:eastAsia="zh-TW"/>
        </w:rPr>
        <w:t>17.50</w:t>
      </w:r>
      <w:r w:rsidR="00B6357A" w:rsidRPr="008D55E3">
        <w:rPr>
          <w:lang w:eastAsia="zh-TW"/>
        </w:rPr>
        <w:t>%</w:t>
      </w:r>
      <w:r w:rsidRPr="008D55E3">
        <w:rPr>
          <w:rFonts w:hint="eastAsia"/>
          <w:lang w:eastAsia="zh-TW"/>
        </w:rPr>
        <w:t>）、電機與設備及其零件（</w:t>
      </w:r>
      <w:r w:rsidRPr="008D55E3">
        <w:rPr>
          <w:lang w:eastAsia="zh-TW"/>
        </w:rPr>
        <w:t>17.36</w:t>
      </w:r>
      <w:r w:rsidR="00B6357A" w:rsidRPr="008D55E3">
        <w:rPr>
          <w:lang w:eastAsia="zh-TW"/>
        </w:rPr>
        <w:t>%</w:t>
      </w:r>
      <w:r w:rsidRPr="008D55E3">
        <w:rPr>
          <w:rFonts w:hint="eastAsia"/>
          <w:lang w:eastAsia="zh-TW"/>
        </w:rPr>
        <w:t>）、礦物燃料及其產品（</w:t>
      </w:r>
      <w:r w:rsidRPr="008D55E3">
        <w:rPr>
          <w:lang w:eastAsia="zh-TW"/>
        </w:rPr>
        <w:t>5.45</w:t>
      </w:r>
      <w:r w:rsidR="00B6357A" w:rsidRPr="008D55E3">
        <w:rPr>
          <w:lang w:eastAsia="zh-TW"/>
        </w:rPr>
        <w:t>%</w:t>
      </w:r>
      <w:r w:rsidRPr="008D55E3">
        <w:rPr>
          <w:rFonts w:hint="eastAsia"/>
          <w:lang w:eastAsia="zh-TW"/>
        </w:rPr>
        <w:t>）、光學及醫療設備儀器（</w:t>
      </w:r>
      <w:r w:rsidRPr="008D55E3">
        <w:rPr>
          <w:lang w:eastAsia="zh-TW"/>
        </w:rPr>
        <w:t>4.31</w:t>
      </w:r>
      <w:r w:rsidR="00B6357A" w:rsidRPr="008D55E3">
        <w:rPr>
          <w:lang w:eastAsia="zh-TW"/>
        </w:rPr>
        <w:t>%</w:t>
      </w:r>
      <w:r w:rsidRPr="008D55E3">
        <w:rPr>
          <w:rFonts w:hint="eastAsia"/>
          <w:lang w:eastAsia="zh-TW"/>
        </w:rPr>
        <w:t>），成長最強勁的產品則為軟木及軟木製品，年成長幅度達</w:t>
      </w:r>
      <w:r w:rsidRPr="008D55E3">
        <w:rPr>
          <w:lang w:eastAsia="zh-TW"/>
        </w:rPr>
        <w:t>51.14</w:t>
      </w:r>
      <w:r w:rsidR="00B6357A" w:rsidRPr="008D55E3">
        <w:rPr>
          <w:lang w:eastAsia="zh-TW"/>
        </w:rPr>
        <w:t>%</w:t>
      </w:r>
      <w:r w:rsidRPr="008D55E3">
        <w:rPr>
          <w:rFonts w:hint="eastAsia"/>
          <w:lang w:eastAsia="zh-TW"/>
        </w:rPr>
        <w:t>，其次為棉花（</w:t>
      </w:r>
      <w:r w:rsidRPr="008D55E3">
        <w:rPr>
          <w:lang w:eastAsia="zh-TW"/>
        </w:rPr>
        <w:t>38.44</w:t>
      </w:r>
      <w:r w:rsidR="00B6357A" w:rsidRPr="008D55E3">
        <w:rPr>
          <w:lang w:eastAsia="zh-TW"/>
        </w:rPr>
        <w:t>%</w:t>
      </w:r>
      <w:r w:rsidRPr="008D55E3">
        <w:rPr>
          <w:rFonts w:hint="eastAsia"/>
          <w:lang w:eastAsia="zh-TW"/>
        </w:rPr>
        <w:t>）、鐵道車輛及其零附件（</w:t>
      </w:r>
      <w:r w:rsidRPr="008D55E3">
        <w:rPr>
          <w:lang w:eastAsia="zh-TW"/>
        </w:rPr>
        <w:t>31.13</w:t>
      </w:r>
      <w:r w:rsidR="00B6357A" w:rsidRPr="008D55E3">
        <w:rPr>
          <w:lang w:eastAsia="zh-TW"/>
        </w:rPr>
        <w:t>%</w:t>
      </w:r>
      <w:r w:rsidRPr="008D55E3">
        <w:rPr>
          <w:rFonts w:hint="eastAsia"/>
          <w:lang w:eastAsia="zh-TW"/>
        </w:rPr>
        <w:t>）、地毯及其他材料覆地物（</w:t>
      </w:r>
      <w:r w:rsidRPr="008D55E3">
        <w:rPr>
          <w:lang w:eastAsia="zh-TW"/>
        </w:rPr>
        <w:t>29.24</w:t>
      </w:r>
      <w:r w:rsidR="00B6357A" w:rsidRPr="008D55E3">
        <w:rPr>
          <w:lang w:eastAsia="zh-TW"/>
        </w:rPr>
        <w:t>%</w:t>
      </w:r>
      <w:r w:rsidRPr="008D55E3">
        <w:rPr>
          <w:rFonts w:hint="eastAsia"/>
          <w:lang w:eastAsia="zh-TW"/>
        </w:rPr>
        <w:t>）、梭織物（</w:t>
      </w:r>
      <w:r w:rsidRPr="008D55E3">
        <w:rPr>
          <w:lang w:eastAsia="zh-TW"/>
        </w:rPr>
        <w:t>24.61</w:t>
      </w:r>
      <w:r w:rsidR="00B6357A" w:rsidRPr="008D55E3">
        <w:rPr>
          <w:lang w:eastAsia="zh-TW"/>
        </w:rPr>
        <w:t>%</w:t>
      </w:r>
      <w:r w:rsidRPr="008D55E3">
        <w:rPr>
          <w:rFonts w:hint="eastAsia"/>
          <w:lang w:eastAsia="zh-TW"/>
        </w:rPr>
        <w:t>）。</w:t>
      </w:r>
    </w:p>
    <w:p w:rsidR="002C791D" w:rsidRPr="008D55E3" w:rsidRDefault="00FB187C" w:rsidP="00B6357A">
      <w:pPr>
        <w:ind w:firstLine="472"/>
        <w:rPr>
          <w:lang w:eastAsia="zh-TW"/>
        </w:rPr>
      </w:pPr>
      <w:r w:rsidRPr="008D55E3">
        <w:rPr>
          <w:rFonts w:hint="eastAsia"/>
          <w:lang w:eastAsia="zh-TW"/>
        </w:rPr>
        <w:t>由於擁有緊鄰美國市場地利之便，再加上</w:t>
      </w:r>
      <w:r w:rsidR="002C791D" w:rsidRPr="008D55E3">
        <w:rPr>
          <w:lang w:eastAsia="zh-TW"/>
        </w:rPr>
        <w:t>NAFTA</w:t>
      </w:r>
      <w:r w:rsidRPr="008D55E3">
        <w:rPr>
          <w:rFonts w:hint="eastAsia"/>
          <w:lang w:eastAsia="zh-TW"/>
        </w:rPr>
        <w:t>之加持，墨西哥向以美國為其主要貿易夥伴，</w:t>
      </w:r>
      <w:r w:rsidRPr="008D55E3">
        <w:rPr>
          <w:lang w:eastAsia="zh-TW"/>
        </w:rPr>
        <w:t>2018</w:t>
      </w:r>
      <w:r w:rsidRPr="008D55E3">
        <w:rPr>
          <w:rFonts w:hint="eastAsia"/>
          <w:lang w:eastAsia="zh-TW"/>
        </w:rPr>
        <w:t>年墨國占美國對外貿易</w:t>
      </w:r>
      <w:r w:rsidRPr="008D55E3">
        <w:rPr>
          <w:lang w:eastAsia="zh-TW"/>
        </w:rPr>
        <w:t>14.5%</w:t>
      </w:r>
      <w:r w:rsidRPr="008D55E3">
        <w:rPr>
          <w:rFonts w:hint="eastAsia"/>
          <w:lang w:eastAsia="zh-TW"/>
        </w:rPr>
        <w:t>，為美國第</w:t>
      </w:r>
      <w:r w:rsidRPr="008D55E3">
        <w:rPr>
          <w:lang w:eastAsia="zh-TW"/>
        </w:rPr>
        <w:t>3</w:t>
      </w:r>
      <w:r w:rsidRPr="008D55E3">
        <w:rPr>
          <w:rFonts w:hint="eastAsia"/>
          <w:lang w:eastAsia="zh-TW"/>
        </w:rPr>
        <w:t>大貿易夥伴，僅次於</w:t>
      </w:r>
      <w:r w:rsidR="00A746B5" w:rsidRPr="008D55E3">
        <w:rPr>
          <w:rFonts w:hint="eastAsia"/>
          <w:lang w:eastAsia="zh-TW"/>
        </w:rPr>
        <w:t>中國大陸</w:t>
      </w:r>
      <w:r w:rsidRPr="008D55E3">
        <w:rPr>
          <w:rFonts w:hint="eastAsia"/>
          <w:lang w:eastAsia="zh-TW"/>
        </w:rPr>
        <w:t>（</w:t>
      </w:r>
      <w:r w:rsidRPr="008D55E3">
        <w:rPr>
          <w:lang w:eastAsia="zh-TW"/>
        </w:rPr>
        <w:t>15.7%</w:t>
      </w:r>
      <w:r w:rsidRPr="008D55E3">
        <w:rPr>
          <w:rFonts w:hint="eastAsia"/>
          <w:lang w:eastAsia="zh-TW"/>
        </w:rPr>
        <w:t>）及加拿大（</w:t>
      </w:r>
      <w:r w:rsidRPr="008D55E3">
        <w:rPr>
          <w:lang w:eastAsia="zh-TW"/>
        </w:rPr>
        <w:t>14.7%</w:t>
      </w:r>
      <w:r w:rsidRPr="008D55E3">
        <w:rPr>
          <w:rFonts w:hint="eastAsia"/>
          <w:lang w:eastAsia="zh-TW"/>
        </w:rPr>
        <w:t>）。受到美國與</w:t>
      </w:r>
      <w:r w:rsidR="00A746B5" w:rsidRPr="008D55E3">
        <w:rPr>
          <w:rFonts w:hint="eastAsia"/>
          <w:lang w:eastAsia="zh-TW"/>
        </w:rPr>
        <w:t>中國大陸</w:t>
      </w:r>
      <w:r w:rsidRPr="008D55E3">
        <w:rPr>
          <w:rFonts w:hint="eastAsia"/>
          <w:lang w:eastAsia="zh-TW"/>
        </w:rPr>
        <w:t>間貿易衝突之影響，</w:t>
      </w:r>
      <w:r w:rsidR="00A746B5" w:rsidRPr="008D55E3">
        <w:rPr>
          <w:rFonts w:hint="eastAsia"/>
          <w:lang w:eastAsia="zh-TW"/>
        </w:rPr>
        <w:t>中國大陸</w:t>
      </w:r>
      <w:r w:rsidRPr="008D55E3">
        <w:rPr>
          <w:rFonts w:hint="eastAsia"/>
          <w:lang w:eastAsia="zh-TW"/>
        </w:rPr>
        <w:t>對美貿易出現明顯衰退，導致墨西哥於</w:t>
      </w:r>
      <w:r w:rsidRPr="008D55E3">
        <w:rPr>
          <w:lang w:eastAsia="zh-TW"/>
        </w:rPr>
        <w:t>2019</w:t>
      </w:r>
      <w:r w:rsidRPr="008D55E3">
        <w:rPr>
          <w:rFonts w:hint="eastAsia"/>
          <w:lang w:eastAsia="zh-TW"/>
        </w:rPr>
        <w:t>年</w:t>
      </w:r>
      <w:r w:rsidRPr="008D55E3">
        <w:rPr>
          <w:lang w:eastAsia="zh-TW"/>
        </w:rPr>
        <w:t>1</w:t>
      </w:r>
      <w:r w:rsidRPr="008D55E3">
        <w:rPr>
          <w:rFonts w:hint="eastAsia"/>
          <w:lang w:eastAsia="zh-TW"/>
        </w:rPr>
        <w:t>月取代</w:t>
      </w:r>
      <w:r w:rsidR="00A746B5" w:rsidRPr="008D55E3">
        <w:rPr>
          <w:rFonts w:hint="eastAsia"/>
          <w:lang w:eastAsia="zh-TW"/>
        </w:rPr>
        <w:t>中國大陸</w:t>
      </w:r>
      <w:r w:rsidRPr="008D55E3">
        <w:rPr>
          <w:rFonts w:hint="eastAsia"/>
          <w:lang w:eastAsia="zh-TW"/>
        </w:rPr>
        <w:t>首度成為美國第一大貿易夥伴。根據美國商務部統計，</w:t>
      </w:r>
      <w:r w:rsidRPr="008D55E3">
        <w:rPr>
          <w:lang w:eastAsia="zh-TW"/>
        </w:rPr>
        <w:t>2019</w:t>
      </w:r>
      <w:r w:rsidRPr="008D55E3">
        <w:rPr>
          <w:rFonts w:hint="eastAsia"/>
          <w:lang w:eastAsia="zh-TW"/>
        </w:rPr>
        <w:t>年墨西哥占美國對外貿易比重擴大為</w:t>
      </w:r>
      <w:r w:rsidRPr="008D55E3">
        <w:rPr>
          <w:lang w:eastAsia="zh-TW"/>
        </w:rPr>
        <w:t>14.83%</w:t>
      </w:r>
      <w:r w:rsidRPr="008D55E3">
        <w:rPr>
          <w:rFonts w:hint="eastAsia"/>
          <w:lang w:eastAsia="zh-TW"/>
        </w:rPr>
        <w:t>，取代加拿大（</w:t>
      </w:r>
      <w:r w:rsidRPr="008D55E3">
        <w:rPr>
          <w:lang w:eastAsia="zh-TW"/>
        </w:rPr>
        <w:t>14.77%</w:t>
      </w:r>
      <w:r w:rsidRPr="008D55E3">
        <w:rPr>
          <w:rFonts w:hint="eastAsia"/>
          <w:lang w:eastAsia="zh-TW"/>
        </w:rPr>
        <w:t>）及</w:t>
      </w:r>
      <w:r w:rsidR="00A746B5" w:rsidRPr="008D55E3">
        <w:rPr>
          <w:rFonts w:hint="eastAsia"/>
          <w:lang w:eastAsia="zh-TW"/>
        </w:rPr>
        <w:t>中國大陸</w:t>
      </w:r>
      <w:r w:rsidRPr="008D55E3">
        <w:rPr>
          <w:rFonts w:hint="eastAsia"/>
          <w:lang w:eastAsia="zh-TW"/>
        </w:rPr>
        <w:t>（</w:t>
      </w:r>
      <w:r w:rsidRPr="008D55E3">
        <w:rPr>
          <w:lang w:eastAsia="zh-TW"/>
        </w:rPr>
        <w:t>13.49%</w:t>
      </w:r>
      <w:r w:rsidRPr="008D55E3">
        <w:rPr>
          <w:rFonts w:hint="eastAsia"/>
          <w:lang w:eastAsia="zh-TW"/>
        </w:rPr>
        <w:t>），成為美國最大貿易夥伴，墨、中、加三國加總占美國對外貿易總額達</w:t>
      </w:r>
      <w:r w:rsidRPr="008D55E3">
        <w:rPr>
          <w:lang w:eastAsia="zh-TW"/>
        </w:rPr>
        <w:t>43.09%</w:t>
      </w:r>
      <w:r w:rsidRPr="008D55E3">
        <w:rPr>
          <w:rFonts w:hint="eastAsia"/>
          <w:lang w:eastAsia="zh-TW"/>
        </w:rPr>
        <w:t>。</w:t>
      </w:r>
    </w:p>
    <w:p w:rsidR="002C791D" w:rsidRPr="008D55E3" w:rsidRDefault="00FB187C" w:rsidP="00B6357A">
      <w:pPr>
        <w:ind w:firstLine="472"/>
        <w:rPr>
          <w:lang w:eastAsia="zh-TW"/>
        </w:rPr>
      </w:pPr>
      <w:r w:rsidRPr="008D55E3">
        <w:rPr>
          <w:rFonts w:hint="eastAsia"/>
          <w:lang w:eastAsia="zh-TW"/>
        </w:rPr>
        <w:t>墨西哥經濟部前外貿次長</w:t>
      </w:r>
      <w:r w:rsidR="002C791D" w:rsidRPr="008D55E3">
        <w:rPr>
          <w:lang w:eastAsia="zh-TW"/>
        </w:rPr>
        <w:t>Juan Carlos Baker</w:t>
      </w:r>
      <w:r w:rsidRPr="008D55E3">
        <w:rPr>
          <w:rFonts w:hint="eastAsia"/>
          <w:lang w:eastAsia="zh-TW"/>
        </w:rPr>
        <w:t>表示，</w:t>
      </w:r>
      <w:r w:rsidRPr="008D55E3">
        <w:rPr>
          <w:lang w:eastAsia="zh-TW"/>
        </w:rPr>
        <w:t>2019</w:t>
      </w:r>
      <w:r w:rsidRPr="008D55E3">
        <w:rPr>
          <w:rFonts w:hint="eastAsia"/>
          <w:lang w:eastAsia="zh-TW"/>
        </w:rPr>
        <w:t>年美墨成為彼此最大貿易夥伴具重要意義，美中貿易衝突導致</w:t>
      </w:r>
      <w:r w:rsidR="00A746B5" w:rsidRPr="008D55E3">
        <w:rPr>
          <w:rFonts w:hint="eastAsia"/>
          <w:lang w:eastAsia="zh-TW"/>
        </w:rPr>
        <w:t>中國大陸</w:t>
      </w:r>
      <w:r w:rsidRPr="008D55E3">
        <w:rPr>
          <w:rFonts w:hint="eastAsia"/>
          <w:lang w:eastAsia="zh-TW"/>
        </w:rPr>
        <w:t>產品輸美因關稅提高而受影響，墨西哥取代部分</w:t>
      </w:r>
      <w:r w:rsidR="00A746B5" w:rsidRPr="008D55E3">
        <w:rPr>
          <w:rFonts w:hint="eastAsia"/>
          <w:lang w:eastAsia="zh-TW"/>
        </w:rPr>
        <w:t>中國大陸</w:t>
      </w:r>
      <w:r w:rsidRPr="008D55E3">
        <w:rPr>
          <w:rFonts w:hint="eastAsia"/>
          <w:lang w:eastAsia="zh-TW"/>
        </w:rPr>
        <w:t>產品輸美，此有助於強化美墨關係。另墨西哥參議院於</w:t>
      </w:r>
      <w:r w:rsidRPr="008D55E3">
        <w:rPr>
          <w:lang w:eastAsia="zh-TW"/>
        </w:rPr>
        <w:t>2019</w:t>
      </w:r>
      <w:r w:rsidRPr="008D55E3">
        <w:rPr>
          <w:rFonts w:hint="eastAsia"/>
          <w:lang w:eastAsia="zh-TW"/>
        </w:rPr>
        <w:t>年</w:t>
      </w:r>
      <w:r w:rsidRPr="008D55E3">
        <w:rPr>
          <w:lang w:eastAsia="zh-TW"/>
        </w:rPr>
        <w:t>6</w:t>
      </w:r>
      <w:r w:rsidRPr="008D55E3">
        <w:rPr>
          <w:rFonts w:hint="eastAsia"/>
          <w:lang w:eastAsia="zh-TW"/>
        </w:rPr>
        <w:t>月</w:t>
      </w:r>
      <w:r w:rsidRPr="008D55E3">
        <w:rPr>
          <w:lang w:eastAsia="zh-TW"/>
        </w:rPr>
        <w:t>19</w:t>
      </w:r>
      <w:r w:rsidRPr="008D55E3">
        <w:rPr>
          <w:rFonts w:hint="eastAsia"/>
          <w:lang w:eastAsia="zh-TW"/>
        </w:rPr>
        <w:t>日率先通過「美墨加協定」（</w:t>
      </w:r>
      <w:r w:rsidR="002C791D" w:rsidRPr="008D55E3">
        <w:rPr>
          <w:lang w:eastAsia="zh-TW"/>
        </w:rPr>
        <w:t>USMCA</w:t>
      </w:r>
      <w:r w:rsidRPr="008D55E3">
        <w:rPr>
          <w:rFonts w:hint="eastAsia"/>
          <w:lang w:eastAsia="zh-TW"/>
        </w:rPr>
        <w:t>），提供企業經商環境更大確定性，也反應在訂單持續成長。預料未來美墨經貿關係與模式將持續，除</w:t>
      </w:r>
      <w:r w:rsidR="002C791D" w:rsidRPr="008D55E3">
        <w:rPr>
          <w:lang w:eastAsia="zh-TW"/>
        </w:rPr>
        <w:t>USMCA</w:t>
      </w:r>
      <w:r w:rsidRPr="008D55E3">
        <w:rPr>
          <w:rFonts w:hint="eastAsia"/>
          <w:lang w:eastAsia="zh-TW"/>
        </w:rPr>
        <w:t>應可順利生效之因素外，</w:t>
      </w:r>
      <w:r w:rsidR="00A746B5" w:rsidRPr="008D55E3">
        <w:rPr>
          <w:rFonts w:hint="eastAsia"/>
          <w:lang w:eastAsia="zh-TW"/>
        </w:rPr>
        <w:t>中國大陸</w:t>
      </w:r>
      <w:r w:rsidR="001E25BD" w:rsidRPr="001E25BD">
        <w:rPr>
          <w:rFonts w:hint="eastAsia"/>
          <w:lang w:eastAsia="zh-TW"/>
        </w:rPr>
        <w:t>COVID-19</w:t>
      </w:r>
      <w:r w:rsidR="001E25BD" w:rsidRPr="001E25BD">
        <w:rPr>
          <w:rFonts w:hint="eastAsia"/>
          <w:lang w:eastAsia="zh-TW"/>
        </w:rPr>
        <w:t>（武漢肺炎）</w:t>
      </w:r>
      <w:proofErr w:type="gramStart"/>
      <w:r w:rsidRPr="008D55E3">
        <w:rPr>
          <w:rFonts w:hint="eastAsia"/>
          <w:lang w:eastAsia="zh-TW"/>
        </w:rPr>
        <w:t>疫</w:t>
      </w:r>
      <w:proofErr w:type="gramEnd"/>
      <w:r w:rsidRPr="008D55E3">
        <w:rPr>
          <w:rFonts w:hint="eastAsia"/>
          <w:lang w:eastAsia="zh-TW"/>
        </w:rPr>
        <w:t>情迫使工廠無法運作，訂單勢將轉移至其他區域生產，墨西哥可能成為優先替代生產地之</w:t>
      </w:r>
      <w:proofErr w:type="gramStart"/>
      <w:r w:rsidRPr="008D55E3">
        <w:rPr>
          <w:rFonts w:hint="eastAsia"/>
          <w:lang w:eastAsia="zh-TW"/>
        </w:rPr>
        <w:t>一</w:t>
      </w:r>
      <w:proofErr w:type="gramEnd"/>
      <w:r w:rsidRPr="008D55E3">
        <w:rPr>
          <w:rFonts w:hint="eastAsia"/>
          <w:lang w:eastAsia="zh-TW"/>
        </w:rPr>
        <w:t>。</w:t>
      </w:r>
    </w:p>
    <w:p w:rsidR="002C791D" w:rsidRPr="008D55E3" w:rsidRDefault="00FB187C" w:rsidP="00B6357A">
      <w:pPr>
        <w:ind w:firstLine="472"/>
        <w:rPr>
          <w:lang w:eastAsia="zh-TW"/>
        </w:rPr>
      </w:pPr>
      <w:r w:rsidRPr="008D55E3">
        <w:rPr>
          <w:rFonts w:hint="eastAsia"/>
          <w:lang w:eastAsia="zh-TW"/>
        </w:rPr>
        <w:t>外人投資方面，</w:t>
      </w:r>
      <w:r w:rsidRPr="008D55E3">
        <w:rPr>
          <w:lang w:eastAsia="zh-TW"/>
        </w:rPr>
        <w:t>2019</w:t>
      </w:r>
      <w:r w:rsidRPr="008D55E3">
        <w:rPr>
          <w:rFonts w:hint="eastAsia"/>
          <w:lang w:eastAsia="zh-TW"/>
        </w:rPr>
        <w:t>年墨國外人直接投資金額為</w:t>
      </w:r>
      <w:r w:rsidRPr="008D55E3">
        <w:rPr>
          <w:lang w:eastAsia="zh-TW"/>
        </w:rPr>
        <w:t>329</w:t>
      </w:r>
      <w:r w:rsidRPr="008D55E3">
        <w:rPr>
          <w:rFonts w:hint="eastAsia"/>
          <w:lang w:eastAsia="zh-TW"/>
        </w:rPr>
        <w:t>億</w:t>
      </w:r>
      <w:r w:rsidRPr="008D55E3">
        <w:rPr>
          <w:lang w:eastAsia="zh-TW"/>
        </w:rPr>
        <w:t>2,124</w:t>
      </w:r>
      <w:r w:rsidRPr="008D55E3">
        <w:rPr>
          <w:rFonts w:hint="eastAsia"/>
          <w:lang w:eastAsia="zh-TW"/>
        </w:rPr>
        <w:t>萬美元，較</w:t>
      </w:r>
      <w:r w:rsidRPr="008D55E3">
        <w:rPr>
          <w:lang w:eastAsia="zh-TW"/>
        </w:rPr>
        <w:t>2018</w:t>
      </w:r>
      <w:r w:rsidRPr="008D55E3">
        <w:rPr>
          <w:rFonts w:hint="eastAsia"/>
          <w:lang w:eastAsia="zh-TW"/>
        </w:rPr>
        <w:t>年減少</w:t>
      </w:r>
      <w:r w:rsidRPr="008D55E3">
        <w:rPr>
          <w:lang w:eastAsia="zh-TW"/>
        </w:rPr>
        <w:t>5.25</w:t>
      </w:r>
      <w:r w:rsidR="00B6357A" w:rsidRPr="008D55E3">
        <w:rPr>
          <w:lang w:eastAsia="zh-TW"/>
        </w:rPr>
        <w:t>%</w:t>
      </w:r>
      <w:r w:rsidRPr="008D55E3">
        <w:rPr>
          <w:rFonts w:hint="eastAsia"/>
          <w:lang w:eastAsia="zh-TW"/>
        </w:rPr>
        <w:t>。</w:t>
      </w:r>
      <w:r w:rsidRPr="008D55E3">
        <w:rPr>
          <w:lang w:eastAsia="zh-TW"/>
        </w:rPr>
        <w:t>1999</w:t>
      </w:r>
      <w:r w:rsidRPr="008D55E3">
        <w:rPr>
          <w:rFonts w:hint="eastAsia"/>
          <w:lang w:eastAsia="zh-TW"/>
        </w:rPr>
        <w:t>至</w:t>
      </w:r>
      <w:r w:rsidRPr="008D55E3">
        <w:rPr>
          <w:lang w:eastAsia="zh-TW"/>
        </w:rPr>
        <w:t>2019</w:t>
      </w:r>
      <w:r w:rsidRPr="008D55E3">
        <w:rPr>
          <w:rFonts w:hint="eastAsia"/>
          <w:lang w:eastAsia="zh-TW"/>
        </w:rPr>
        <w:t>年墨西哥外人投資累計金額列表如下：</w:t>
      </w:r>
    </w:p>
    <w:p w:rsidR="00B6357A" w:rsidRPr="008D55E3" w:rsidRDefault="00B6357A" w:rsidP="00B6357A">
      <w:pPr>
        <w:ind w:firstLine="472"/>
        <w:rPr>
          <w:lang w:eastAsia="zh-TW"/>
        </w:rPr>
      </w:pPr>
    </w:p>
    <w:p w:rsidR="00662864" w:rsidRPr="008D55E3" w:rsidRDefault="00662864" w:rsidP="00B6357A">
      <w:pPr>
        <w:ind w:firstLine="472"/>
        <w:rPr>
          <w:lang w:eastAsia="zh-TW"/>
        </w:rPr>
      </w:pPr>
    </w:p>
    <w:p w:rsidR="00B6357A" w:rsidRPr="008D55E3" w:rsidRDefault="00B6357A" w:rsidP="00B6357A">
      <w:pPr>
        <w:ind w:firstLine="472"/>
        <w:rPr>
          <w:lang w:eastAsia="zh-T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7"/>
        <w:gridCol w:w="1843"/>
        <w:gridCol w:w="2977"/>
      </w:tblGrid>
      <w:tr w:rsidR="008D55E3" w:rsidRPr="008D55E3" w:rsidTr="00B6357A">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lastRenderedPageBreak/>
              <w:t>外資排名</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國別</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rPr>
                <w:lang w:eastAsia="zh-TW"/>
              </w:rPr>
            </w:pPr>
            <w:r w:rsidRPr="008D55E3">
              <w:rPr>
                <w:rFonts w:hint="eastAsia"/>
                <w:lang w:eastAsia="zh-TW"/>
              </w:rPr>
              <w:t>金額</w:t>
            </w:r>
            <w:r w:rsidR="00B6357A" w:rsidRPr="008D55E3">
              <w:rPr>
                <w:rFonts w:hint="eastAsia"/>
                <w:lang w:eastAsia="zh-TW"/>
              </w:rPr>
              <w:t>（</w:t>
            </w:r>
            <w:r w:rsidRPr="008D55E3">
              <w:rPr>
                <w:rFonts w:hint="eastAsia"/>
                <w:lang w:eastAsia="zh-TW"/>
              </w:rPr>
              <w:t>單位：百萬美元）</w:t>
            </w:r>
          </w:p>
        </w:tc>
      </w:tr>
      <w:tr w:rsidR="008D55E3" w:rsidRPr="008D55E3" w:rsidTr="00B6357A">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美國</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273,252.5</w:t>
            </w:r>
          </w:p>
        </w:tc>
      </w:tr>
      <w:tr w:rsidR="008D55E3" w:rsidRPr="008D55E3" w:rsidTr="00B6357A">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西班牙</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69,208.7</w:t>
            </w:r>
          </w:p>
        </w:tc>
      </w:tr>
      <w:tr w:rsidR="008D55E3" w:rsidRPr="008D55E3" w:rsidTr="00B6357A">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加拿大</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40,984.3</w:t>
            </w:r>
          </w:p>
        </w:tc>
      </w:tr>
      <w:tr w:rsidR="008D55E3" w:rsidRPr="008D55E3" w:rsidTr="00B6357A">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日本</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26,554.7</w:t>
            </w:r>
          </w:p>
        </w:tc>
      </w:tr>
      <w:tr w:rsidR="008D55E3" w:rsidRPr="008D55E3" w:rsidTr="00B6357A">
        <w:trPr>
          <w:jc w:val="center"/>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德國</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25,336.5</w:t>
            </w:r>
          </w:p>
        </w:tc>
      </w:tr>
      <w:tr w:rsidR="008D55E3" w:rsidRPr="008D55E3" w:rsidTr="00B6357A">
        <w:trPr>
          <w:jc w:val="center"/>
        </w:trPr>
        <w:tc>
          <w:tcPr>
            <w:tcW w:w="2552" w:type="dxa"/>
            <w:gridSpan w:val="2"/>
            <w:tcBorders>
              <w:top w:val="single" w:sz="4" w:space="0" w:color="auto"/>
              <w:left w:val="single" w:sz="4" w:space="0" w:color="auto"/>
              <w:bottom w:val="wave" w:sz="12" w:space="0" w:color="auto"/>
              <w:right w:val="single" w:sz="4" w:space="0" w:color="auto"/>
            </w:tcBorders>
            <w:vAlign w:val="center"/>
            <w:hideMark/>
          </w:tcPr>
          <w:p w:rsidR="002C791D" w:rsidRPr="008D55E3" w:rsidRDefault="00FB187C" w:rsidP="00B6357A">
            <w:pPr>
              <w:pStyle w:val="afd"/>
            </w:pPr>
            <w:r w:rsidRPr="008D55E3">
              <w:t>6</w:t>
            </w:r>
          </w:p>
        </w:tc>
        <w:tc>
          <w:tcPr>
            <w:tcW w:w="1843" w:type="dxa"/>
            <w:tcBorders>
              <w:top w:val="single" w:sz="4" w:space="0" w:color="auto"/>
              <w:left w:val="single" w:sz="4" w:space="0" w:color="auto"/>
              <w:bottom w:val="wave" w:sz="12" w:space="0" w:color="auto"/>
              <w:right w:val="single" w:sz="4" w:space="0" w:color="auto"/>
            </w:tcBorders>
            <w:vAlign w:val="center"/>
            <w:hideMark/>
          </w:tcPr>
          <w:p w:rsidR="002C791D" w:rsidRPr="008D55E3" w:rsidRDefault="00FB187C" w:rsidP="00B6357A">
            <w:pPr>
              <w:pStyle w:val="afd"/>
            </w:pPr>
            <w:r w:rsidRPr="008D55E3">
              <w:rPr>
                <w:rFonts w:hint="eastAsia"/>
              </w:rPr>
              <w:t>比利時</w:t>
            </w:r>
          </w:p>
        </w:tc>
        <w:tc>
          <w:tcPr>
            <w:tcW w:w="2977" w:type="dxa"/>
            <w:tcBorders>
              <w:top w:val="single" w:sz="4" w:space="0" w:color="auto"/>
              <w:left w:val="single" w:sz="4" w:space="0" w:color="auto"/>
              <w:bottom w:val="wave" w:sz="12"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20,700.2</w:t>
            </w:r>
          </w:p>
        </w:tc>
      </w:tr>
      <w:tr w:rsidR="008D55E3" w:rsidRPr="008D55E3" w:rsidTr="00B6357A">
        <w:trPr>
          <w:trHeight w:val="303"/>
          <w:jc w:val="center"/>
        </w:trPr>
        <w:tc>
          <w:tcPr>
            <w:tcW w:w="1135" w:type="dxa"/>
            <w:tcBorders>
              <w:top w:val="wave" w:sz="12"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4</w:t>
            </w:r>
          </w:p>
        </w:tc>
        <w:tc>
          <w:tcPr>
            <w:tcW w:w="1417" w:type="dxa"/>
            <w:vMerge w:val="restart"/>
            <w:tcBorders>
              <w:top w:val="wave" w:sz="12"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亞洲</w:t>
            </w:r>
            <w:r w:rsidR="002C791D" w:rsidRPr="008D55E3">
              <w:t>FDI</w:t>
            </w:r>
          </w:p>
        </w:tc>
        <w:tc>
          <w:tcPr>
            <w:tcW w:w="1843" w:type="dxa"/>
            <w:tcBorders>
              <w:top w:val="wave" w:sz="12"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日本</w:t>
            </w:r>
          </w:p>
        </w:tc>
        <w:tc>
          <w:tcPr>
            <w:tcW w:w="2977" w:type="dxa"/>
            <w:tcBorders>
              <w:top w:val="wave" w:sz="12"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26,554.7</w:t>
            </w:r>
          </w:p>
        </w:tc>
      </w:tr>
      <w:tr w:rsidR="008D55E3" w:rsidRPr="008D55E3" w:rsidTr="00B6357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13</w:t>
            </w:r>
          </w:p>
        </w:tc>
        <w:tc>
          <w:tcPr>
            <w:tcW w:w="0" w:type="auto"/>
            <w:vMerge/>
            <w:tcBorders>
              <w:top w:val="wave" w:sz="12" w:space="0" w:color="auto"/>
              <w:left w:val="single" w:sz="4" w:space="0" w:color="auto"/>
              <w:bottom w:val="single" w:sz="4" w:space="0" w:color="auto"/>
              <w:right w:val="single" w:sz="4" w:space="0" w:color="auto"/>
            </w:tcBorders>
            <w:vAlign w:val="center"/>
            <w:hideMark/>
          </w:tcPr>
          <w:p w:rsidR="002C791D" w:rsidRPr="008D55E3" w:rsidRDefault="002C791D" w:rsidP="00B6357A">
            <w:pPr>
              <w:pStyle w:val="afd"/>
              <w:rPr>
                <w:rFonts w:ascii="新細明體" w:hAnsi="新細明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韓國</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6,770.0</w:t>
            </w:r>
          </w:p>
        </w:tc>
      </w:tr>
      <w:tr w:rsidR="008D55E3" w:rsidRPr="008D55E3" w:rsidTr="00B6357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21</w:t>
            </w:r>
          </w:p>
        </w:tc>
        <w:tc>
          <w:tcPr>
            <w:tcW w:w="0" w:type="auto"/>
            <w:vMerge/>
            <w:tcBorders>
              <w:top w:val="wave" w:sz="12" w:space="0" w:color="auto"/>
              <w:left w:val="single" w:sz="4" w:space="0" w:color="auto"/>
              <w:bottom w:val="single" w:sz="4" w:space="0" w:color="auto"/>
              <w:right w:val="single" w:sz="4" w:space="0" w:color="auto"/>
            </w:tcBorders>
            <w:vAlign w:val="center"/>
            <w:hideMark/>
          </w:tcPr>
          <w:p w:rsidR="002C791D" w:rsidRPr="008D55E3" w:rsidRDefault="002C791D" w:rsidP="00B6357A">
            <w:pPr>
              <w:pStyle w:val="afd"/>
              <w:rPr>
                <w:rFonts w:ascii="新細明體" w:hAnsi="新細明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A746B5" w:rsidP="00B6357A">
            <w:pPr>
              <w:pStyle w:val="afd"/>
            </w:pPr>
            <w:r w:rsidRPr="008D55E3">
              <w:rPr>
                <w:rFonts w:hint="eastAsia"/>
              </w:rPr>
              <w:t>中國大陸</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1,247.5</w:t>
            </w:r>
          </w:p>
        </w:tc>
      </w:tr>
      <w:tr w:rsidR="008D55E3" w:rsidRPr="008D55E3" w:rsidTr="00B6357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24</w:t>
            </w:r>
          </w:p>
        </w:tc>
        <w:tc>
          <w:tcPr>
            <w:tcW w:w="0" w:type="auto"/>
            <w:vMerge/>
            <w:tcBorders>
              <w:top w:val="wave" w:sz="12" w:space="0" w:color="auto"/>
              <w:left w:val="single" w:sz="4" w:space="0" w:color="auto"/>
              <w:bottom w:val="single" w:sz="4" w:space="0" w:color="auto"/>
              <w:right w:val="single" w:sz="4" w:space="0" w:color="auto"/>
            </w:tcBorders>
            <w:vAlign w:val="center"/>
            <w:hideMark/>
          </w:tcPr>
          <w:p w:rsidR="002C791D" w:rsidRPr="008D55E3" w:rsidRDefault="002C791D" w:rsidP="00B6357A">
            <w:pPr>
              <w:pStyle w:val="afd"/>
              <w:rPr>
                <w:rFonts w:ascii="新細明體" w:hAnsi="新細明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臺灣</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1,050.4</w:t>
            </w:r>
          </w:p>
        </w:tc>
      </w:tr>
      <w:tr w:rsidR="008D55E3" w:rsidRPr="008D55E3" w:rsidTr="00B6357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t>27</w:t>
            </w:r>
          </w:p>
        </w:tc>
        <w:tc>
          <w:tcPr>
            <w:tcW w:w="0" w:type="auto"/>
            <w:vMerge/>
            <w:tcBorders>
              <w:top w:val="wave" w:sz="12" w:space="0" w:color="auto"/>
              <w:left w:val="single" w:sz="4" w:space="0" w:color="auto"/>
              <w:bottom w:val="single" w:sz="4" w:space="0" w:color="auto"/>
              <w:right w:val="single" w:sz="4" w:space="0" w:color="auto"/>
            </w:tcBorders>
            <w:vAlign w:val="center"/>
            <w:hideMark/>
          </w:tcPr>
          <w:p w:rsidR="002C791D" w:rsidRPr="008D55E3" w:rsidRDefault="002C791D" w:rsidP="00B6357A">
            <w:pPr>
              <w:pStyle w:val="afd"/>
              <w:rPr>
                <w:rFonts w:ascii="新細明體" w:hAnsi="新細明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pPr>
            <w:r w:rsidRPr="008D55E3">
              <w:rPr>
                <w:rFonts w:hint="eastAsia"/>
              </w:rPr>
              <w:t>新加坡</w:t>
            </w:r>
          </w:p>
        </w:tc>
        <w:tc>
          <w:tcPr>
            <w:tcW w:w="2977" w:type="dxa"/>
            <w:tcBorders>
              <w:top w:val="single" w:sz="4" w:space="0" w:color="auto"/>
              <w:left w:val="single" w:sz="4" w:space="0" w:color="auto"/>
              <w:bottom w:val="single" w:sz="4" w:space="0" w:color="auto"/>
              <w:right w:val="single" w:sz="4" w:space="0" w:color="auto"/>
            </w:tcBorders>
            <w:vAlign w:val="center"/>
            <w:hideMark/>
          </w:tcPr>
          <w:p w:rsidR="002C791D" w:rsidRPr="008D55E3" w:rsidRDefault="00FB187C" w:rsidP="00B6357A">
            <w:pPr>
              <w:pStyle w:val="afd"/>
              <w:tabs>
                <w:tab w:val="decimal" w:pos="1675"/>
              </w:tabs>
              <w:jc w:val="left"/>
              <w:rPr>
                <w:kern w:val="0"/>
              </w:rPr>
            </w:pPr>
            <w:r w:rsidRPr="008D55E3">
              <w:rPr>
                <w:kern w:val="0"/>
              </w:rPr>
              <w:t>886.1</w:t>
            </w:r>
          </w:p>
        </w:tc>
      </w:tr>
    </w:tbl>
    <w:p w:rsidR="002C791D" w:rsidRPr="008D55E3" w:rsidRDefault="00FB187C" w:rsidP="002C791D">
      <w:pPr>
        <w:spacing w:after="120"/>
        <w:ind w:firstLine="472"/>
      </w:pPr>
      <w:r w:rsidRPr="008D55E3">
        <w:t xml:space="preserve"> </w:t>
      </w:r>
      <w:r w:rsidRPr="008D55E3">
        <w:rPr>
          <w:rFonts w:hint="eastAsia"/>
        </w:rPr>
        <w:t>資料來源</w:t>
      </w:r>
      <w:r w:rsidR="002F5163" w:rsidRPr="008D55E3">
        <w:rPr>
          <w:rFonts w:hint="eastAsia"/>
          <w:lang w:eastAsia="zh-TW"/>
        </w:rPr>
        <w:t>：</w:t>
      </w:r>
      <w:hyperlink r:id="rId36" w:history="1">
        <w:r w:rsidRPr="008D55E3">
          <w:rPr>
            <w:rStyle w:val="afc"/>
            <w:rFonts w:hint="eastAsia"/>
            <w:color w:val="auto"/>
            <w:u w:val="none"/>
          </w:rPr>
          <w:t>墨經濟部</w:t>
        </w:r>
      </w:hyperlink>
    </w:p>
    <w:p w:rsidR="002C791D" w:rsidRPr="008D55E3" w:rsidRDefault="00FB187C" w:rsidP="002F5163">
      <w:pPr>
        <w:ind w:firstLine="472"/>
        <w:rPr>
          <w:lang w:eastAsia="zh-TW"/>
        </w:rPr>
      </w:pPr>
      <w:r w:rsidRPr="008D55E3">
        <w:rPr>
          <w:rFonts w:hint="eastAsia"/>
          <w:lang w:eastAsia="zh-TW"/>
        </w:rPr>
        <w:t>外人投資之產業依次為製造業（占</w:t>
      </w:r>
      <w:r w:rsidRPr="008D55E3">
        <w:rPr>
          <w:lang w:eastAsia="zh-TW"/>
        </w:rPr>
        <w:t>48.75</w:t>
      </w:r>
      <w:r w:rsidR="00B6357A" w:rsidRPr="008D55E3">
        <w:rPr>
          <w:lang w:eastAsia="zh-TW"/>
        </w:rPr>
        <w:t>%</w:t>
      </w:r>
      <w:r w:rsidRPr="008D55E3">
        <w:rPr>
          <w:rFonts w:hint="eastAsia"/>
          <w:lang w:eastAsia="zh-TW"/>
        </w:rPr>
        <w:t>）、金融及保險服務業（</w:t>
      </w:r>
      <w:r w:rsidRPr="008D55E3">
        <w:rPr>
          <w:lang w:eastAsia="zh-TW"/>
        </w:rPr>
        <w:t>14.03</w:t>
      </w:r>
      <w:r w:rsidR="00B6357A" w:rsidRPr="008D55E3">
        <w:rPr>
          <w:lang w:eastAsia="zh-TW"/>
        </w:rPr>
        <w:t>%</w:t>
      </w:r>
      <w:r w:rsidRPr="008D55E3">
        <w:rPr>
          <w:rFonts w:hint="eastAsia"/>
          <w:lang w:eastAsia="zh-TW"/>
        </w:rPr>
        <w:t>）、貿易（</w:t>
      </w:r>
      <w:r w:rsidRPr="008D55E3">
        <w:rPr>
          <w:lang w:eastAsia="zh-TW"/>
        </w:rPr>
        <w:t>7.46</w:t>
      </w:r>
      <w:r w:rsidR="00B6357A" w:rsidRPr="008D55E3">
        <w:rPr>
          <w:lang w:eastAsia="zh-TW"/>
        </w:rPr>
        <w:t>%</w:t>
      </w:r>
      <w:r w:rsidRPr="008D55E3">
        <w:rPr>
          <w:rFonts w:hint="eastAsia"/>
          <w:lang w:eastAsia="zh-TW"/>
        </w:rPr>
        <w:t>）、礦業（</w:t>
      </w:r>
      <w:r w:rsidRPr="008D55E3">
        <w:rPr>
          <w:lang w:eastAsia="zh-TW"/>
        </w:rPr>
        <w:t>5.32</w:t>
      </w:r>
      <w:r w:rsidR="00B6357A" w:rsidRPr="008D55E3">
        <w:rPr>
          <w:lang w:eastAsia="zh-TW"/>
        </w:rPr>
        <w:t>%</w:t>
      </w:r>
      <w:r w:rsidRPr="008D55E3">
        <w:rPr>
          <w:rFonts w:hint="eastAsia"/>
          <w:lang w:eastAsia="zh-TW"/>
        </w:rPr>
        <w:t>）、大眾媒體資訊（</w:t>
      </w:r>
      <w:r w:rsidRPr="008D55E3">
        <w:rPr>
          <w:lang w:eastAsia="zh-TW"/>
        </w:rPr>
        <w:t>4.27</w:t>
      </w:r>
      <w:r w:rsidR="00B6357A" w:rsidRPr="008D55E3">
        <w:rPr>
          <w:lang w:eastAsia="zh-TW"/>
        </w:rPr>
        <w:t>%</w:t>
      </w:r>
      <w:r w:rsidRPr="008D55E3">
        <w:rPr>
          <w:rFonts w:hint="eastAsia"/>
          <w:lang w:eastAsia="zh-TW"/>
        </w:rPr>
        <w:t>）、營建業（</w:t>
      </w:r>
      <w:r w:rsidRPr="008D55E3">
        <w:rPr>
          <w:lang w:eastAsia="zh-TW"/>
        </w:rPr>
        <w:t>3.79</w:t>
      </w:r>
      <w:r w:rsidR="00B6357A" w:rsidRPr="008D55E3">
        <w:rPr>
          <w:lang w:eastAsia="zh-TW"/>
        </w:rPr>
        <w:t>%</w:t>
      </w:r>
      <w:r w:rsidRPr="008D55E3">
        <w:rPr>
          <w:rFonts w:hint="eastAsia"/>
          <w:lang w:eastAsia="zh-TW"/>
        </w:rPr>
        <w:t>）、運輸郵政及倉儲業（</w:t>
      </w:r>
      <w:r w:rsidRPr="008D55E3">
        <w:rPr>
          <w:lang w:eastAsia="zh-TW"/>
        </w:rPr>
        <w:t>3.77</w:t>
      </w:r>
      <w:r w:rsidR="00B6357A" w:rsidRPr="008D55E3">
        <w:rPr>
          <w:lang w:eastAsia="zh-TW"/>
        </w:rPr>
        <w:t>%</w:t>
      </w:r>
      <w:r w:rsidRPr="008D55E3">
        <w:rPr>
          <w:rFonts w:hint="eastAsia"/>
          <w:lang w:eastAsia="zh-TW"/>
        </w:rPr>
        <w:t>）等；若以外資投入業別分析，成長幅度最大者依次為健康及社會協助服務業（</w:t>
      </w:r>
      <w:r w:rsidRPr="008D55E3">
        <w:rPr>
          <w:lang w:eastAsia="zh-TW"/>
        </w:rPr>
        <w:t>9.92</w:t>
      </w:r>
      <w:r w:rsidR="00B6357A" w:rsidRPr="008D55E3">
        <w:rPr>
          <w:lang w:eastAsia="zh-TW"/>
        </w:rPr>
        <w:t>%</w:t>
      </w:r>
      <w:r w:rsidRPr="008D55E3">
        <w:rPr>
          <w:rFonts w:hint="eastAsia"/>
          <w:lang w:eastAsia="zh-TW"/>
        </w:rPr>
        <w:t>）、非政府活動之其他服務（</w:t>
      </w:r>
      <w:r w:rsidRPr="008D55E3">
        <w:rPr>
          <w:lang w:eastAsia="zh-TW"/>
        </w:rPr>
        <w:t>8.54</w:t>
      </w:r>
      <w:r w:rsidR="00B6357A" w:rsidRPr="008D55E3">
        <w:rPr>
          <w:lang w:eastAsia="zh-TW"/>
        </w:rPr>
        <w:t>%</w:t>
      </w:r>
      <w:r w:rsidRPr="008D55E3">
        <w:rPr>
          <w:rFonts w:hint="eastAsia"/>
          <w:lang w:eastAsia="zh-TW"/>
        </w:rPr>
        <w:t>）、貿易（</w:t>
      </w:r>
      <w:r w:rsidRPr="008D55E3">
        <w:rPr>
          <w:lang w:eastAsia="zh-TW"/>
        </w:rPr>
        <w:t>7.99</w:t>
      </w:r>
      <w:r w:rsidR="00B6357A" w:rsidRPr="008D55E3">
        <w:rPr>
          <w:lang w:eastAsia="zh-TW"/>
        </w:rPr>
        <w:t>%</w:t>
      </w:r>
      <w:r w:rsidRPr="008D55E3">
        <w:rPr>
          <w:rFonts w:hint="eastAsia"/>
          <w:lang w:eastAsia="zh-TW"/>
        </w:rPr>
        <w:t>）、大眾媒體資訊（</w:t>
      </w:r>
      <w:r w:rsidRPr="008D55E3">
        <w:rPr>
          <w:lang w:eastAsia="zh-TW"/>
        </w:rPr>
        <w:t>7.88</w:t>
      </w:r>
      <w:r w:rsidR="00B6357A" w:rsidRPr="008D55E3">
        <w:rPr>
          <w:lang w:eastAsia="zh-TW"/>
        </w:rPr>
        <w:t>%</w:t>
      </w:r>
      <w:r w:rsidRPr="008D55E3">
        <w:rPr>
          <w:rFonts w:hint="eastAsia"/>
          <w:lang w:eastAsia="zh-TW"/>
        </w:rPr>
        <w:t>）、水電瓦斯輸送（</w:t>
      </w:r>
      <w:r w:rsidRPr="008D55E3">
        <w:rPr>
          <w:lang w:eastAsia="zh-TW"/>
        </w:rPr>
        <w:t>7.53</w:t>
      </w:r>
      <w:r w:rsidR="00B6357A" w:rsidRPr="008D55E3">
        <w:rPr>
          <w:lang w:eastAsia="zh-TW"/>
        </w:rPr>
        <w:t>%</w:t>
      </w:r>
      <w:r w:rsidRPr="008D55E3">
        <w:rPr>
          <w:rFonts w:hint="eastAsia"/>
          <w:lang w:eastAsia="zh-TW"/>
        </w:rPr>
        <w:t>）、房地產、動產及無形貨物租賃業（</w:t>
      </w:r>
      <w:r w:rsidRPr="008D55E3">
        <w:rPr>
          <w:lang w:eastAsia="zh-TW"/>
        </w:rPr>
        <w:t>7.39</w:t>
      </w:r>
      <w:r w:rsidR="00B6357A" w:rsidRPr="008D55E3">
        <w:rPr>
          <w:lang w:eastAsia="zh-TW"/>
        </w:rPr>
        <w:t>%</w:t>
      </w:r>
      <w:r w:rsidRPr="008D55E3">
        <w:rPr>
          <w:rFonts w:hint="eastAsia"/>
          <w:lang w:eastAsia="zh-TW"/>
        </w:rPr>
        <w:t>）、金融及保險服務業（</w:t>
      </w:r>
      <w:r w:rsidRPr="008D55E3">
        <w:rPr>
          <w:lang w:eastAsia="zh-TW"/>
        </w:rPr>
        <w:t>6.61</w:t>
      </w:r>
      <w:r w:rsidR="00B6357A" w:rsidRPr="008D55E3">
        <w:rPr>
          <w:lang w:eastAsia="zh-TW"/>
        </w:rPr>
        <w:t>%</w:t>
      </w:r>
      <w:r w:rsidRPr="008D55E3">
        <w:rPr>
          <w:rFonts w:hint="eastAsia"/>
          <w:lang w:eastAsia="zh-TW"/>
        </w:rPr>
        <w:t>）。</w:t>
      </w:r>
      <w:bookmarkEnd w:id="4"/>
    </w:p>
    <w:p w:rsidR="00054CB5" w:rsidRPr="008D55E3" w:rsidRDefault="002F5163" w:rsidP="00374632">
      <w:pPr>
        <w:pStyle w:val="a5"/>
        <w:spacing w:before="257" w:after="257"/>
        <w:ind w:left="632" w:hanging="632"/>
        <w:rPr>
          <w:rFonts w:ascii="Times New Roman" w:hAnsi="Times New Roman"/>
          <w:kern w:val="0"/>
        </w:rPr>
      </w:pPr>
      <w:r w:rsidRPr="00374632">
        <w:br w:type="page"/>
      </w:r>
      <w:r w:rsidR="00FB187C" w:rsidRPr="00374632">
        <w:rPr>
          <w:rFonts w:ascii="Times New Roman" w:hAnsi="Times New Roman" w:hint="eastAsia"/>
          <w:kern w:val="0"/>
        </w:rPr>
        <w:lastRenderedPageBreak/>
        <w:t>二、天然資源</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礦產</w:t>
      </w:r>
    </w:p>
    <w:p w:rsidR="00F63EA6" w:rsidRPr="008D55E3" w:rsidRDefault="00DE7CB9" w:rsidP="002F5163">
      <w:pPr>
        <w:pStyle w:val="af"/>
        <w:ind w:left="945" w:firstLine="472"/>
        <w:rPr>
          <w:lang w:eastAsia="zh-TW"/>
        </w:rPr>
      </w:pPr>
      <w:hyperlink r:id="rId37" w:history="1">
        <w:r w:rsidR="00FB187C" w:rsidRPr="008D55E3">
          <w:rPr>
            <w:rStyle w:val="afc"/>
            <w:rFonts w:hint="eastAsia"/>
            <w:color w:val="auto"/>
            <w:u w:val="none"/>
            <w:lang w:eastAsia="zh-TW"/>
          </w:rPr>
          <w:t>墨西哥礦業</w:t>
        </w:r>
        <w:r w:rsidR="00FB187C" w:rsidRPr="008D55E3">
          <w:rPr>
            <w:rStyle w:val="afc"/>
            <w:color w:val="auto"/>
            <w:u w:val="none"/>
            <w:lang w:eastAsia="zh-TW"/>
          </w:rPr>
          <w:t>2019</w:t>
        </w:r>
        <w:r w:rsidR="00FB187C" w:rsidRPr="008D55E3">
          <w:rPr>
            <w:rStyle w:val="afc"/>
            <w:rFonts w:hint="eastAsia"/>
            <w:color w:val="auto"/>
            <w:u w:val="none"/>
            <w:lang w:eastAsia="zh-TW"/>
          </w:rPr>
          <w:t>總生產額</w:t>
        </w:r>
        <w:r w:rsidR="00FB187C" w:rsidRPr="008D55E3">
          <w:rPr>
            <w:rStyle w:val="afc"/>
            <w:color w:val="auto"/>
            <w:u w:val="none"/>
            <w:lang w:eastAsia="zh-TW"/>
          </w:rPr>
          <w:t>8,653.55</w:t>
        </w:r>
        <w:r w:rsidR="00FB187C" w:rsidRPr="008D55E3">
          <w:rPr>
            <w:rStyle w:val="afc"/>
            <w:rFonts w:hint="eastAsia"/>
            <w:color w:val="auto"/>
            <w:u w:val="none"/>
            <w:lang w:eastAsia="zh-TW"/>
          </w:rPr>
          <w:t>億墨幣</w:t>
        </w:r>
        <w:r w:rsidR="00A746B5" w:rsidRPr="008D55E3">
          <w:rPr>
            <w:rStyle w:val="afc"/>
            <w:rFonts w:hint="eastAsia"/>
            <w:color w:val="auto"/>
            <w:u w:val="none"/>
            <w:lang w:eastAsia="zh-TW"/>
          </w:rPr>
          <w:t>（</w:t>
        </w:r>
        <w:r w:rsidR="00FB187C" w:rsidRPr="008D55E3">
          <w:rPr>
            <w:rStyle w:val="afc"/>
            <w:rFonts w:hint="eastAsia"/>
            <w:color w:val="auto"/>
            <w:u w:val="none"/>
            <w:lang w:eastAsia="zh-TW"/>
          </w:rPr>
          <w:t>約</w:t>
        </w:r>
        <w:r w:rsidR="00FB187C" w:rsidRPr="008D55E3">
          <w:rPr>
            <w:rStyle w:val="afc"/>
            <w:color w:val="auto"/>
            <w:u w:val="none"/>
            <w:lang w:eastAsia="zh-TW"/>
          </w:rPr>
          <w:t>346</w:t>
        </w:r>
        <w:r w:rsidR="00FB187C" w:rsidRPr="008D55E3">
          <w:rPr>
            <w:rStyle w:val="afc"/>
            <w:rFonts w:hint="eastAsia"/>
            <w:color w:val="auto"/>
            <w:u w:val="none"/>
            <w:lang w:eastAsia="zh-TW"/>
          </w:rPr>
          <w:t>億美元</w:t>
        </w:r>
        <w:r w:rsidR="00A746B5" w:rsidRPr="008D55E3">
          <w:rPr>
            <w:rStyle w:val="afc"/>
            <w:rFonts w:hint="eastAsia"/>
            <w:color w:val="auto"/>
            <w:u w:val="none"/>
            <w:lang w:eastAsia="zh-TW"/>
          </w:rPr>
          <w:t>）</w:t>
        </w:r>
        <w:r w:rsidR="00FB187C" w:rsidRPr="008D55E3">
          <w:rPr>
            <w:rStyle w:val="afc"/>
            <w:rFonts w:hint="eastAsia"/>
            <w:color w:val="auto"/>
            <w:u w:val="none"/>
            <w:lang w:eastAsia="zh-TW"/>
          </w:rPr>
          <w:t>，</w:t>
        </w:r>
        <w:proofErr w:type="gramStart"/>
        <w:r w:rsidR="00FB187C" w:rsidRPr="008D55E3">
          <w:rPr>
            <w:rStyle w:val="afc"/>
            <w:rFonts w:hint="eastAsia"/>
            <w:color w:val="auto"/>
            <w:u w:val="none"/>
            <w:lang w:eastAsia="zh-TW"/>
          </w:rPr>
          <w:t>占墨國</w:t>
        </w:r>
        <w:proofErr w:type="gramEnd"/>
        <w:r w:rsidR="00FB187C" w:rsidRPr="008D55E3">
          <w:rPr>
            <w:rStyle w:val="afc"/>
            <w:rFonts w:hint="eastAsia"/>
            <w:color w:val="auto"/>
            <w:u w:val="none"/>
            <w:lang w:eastAsia="zh-TW"/>
          </w:rPr>
          <w:t>工業</w:t>
        </w:r>
        <w:r w:rsidR="00F63EA6" w:rsidRPr="008D55E3">
          <w:rPr>
            <w:rStyle w:val="afc"/>
            <w:color w:val="auto"/>
            <w:u w:val="none"/>
            <w:lang w:eastAsia="zh-TW"/>
          </w:rPr>
          <w:t xml:space="preserve">GDP </w:t>
        </w:r>
        <w:r w:rsidR="00FB187C" w:rsidRPr="008D55E3">
          <w:rPr>
            <w:rStyle w:val="afc"/>
            <w:color w:val="auto"/>
            <w:u w:val="none"/>
            <w:lang w:eastAsia="zh-TW"/>
          </w:rPr>
          <w:t>11.8%</w:t>
        </w:r>
        <w:r w:rsidR="00FB187C" w:rsidRPr="008D55E3">
          <w:rPr>
            <w:rStyle w:val="afc"/>
            <w:rFonts w:hint="eastAsia"/>
            <w:color w:val="auto"/>
            <w:u w:val="none"/>
            <w:lang w:eastAsia="zh-TW"/>
          </w:rPr>
          <w:t>、墨國</w:t>
        </w:r>
        <w:r w:rsidR="00F63EA6" w:rsidRPr="008D55E3">
          <w:rPr>
            <w:rStyle w:val="afc"/>
            <w:color w:val="auto"/>
            <w:u w:val="none"/>
            <w:lang w:eastAsia="zh-TW"/>
          </w:rPr>
          <w:t xml:space="preserve">GDP </w:t>
        </w:r>
        <w:r w:rsidR="00FB187C" w:rsidRPr="008D55E3">
          <w:rPr>
            <w:rStyle w:val="afc"/>
            <w:color w:val="auto"/>
            <w:u w:val="none"/>
            <w:lang w:eastAsia="zh-TW"/>
          </w:rPr>
          <w:t>3.6%</w:t>
        </w:r>
      </w:hyperlink>
      <w:r w:rsidR="00FB187C" w:rsidRPr="008D55E3">
        <w:rPr>
          <w:rFonts w:hint="eastAsia"/>
          <w:lang w:eastAsia="zh-TW"/>
        </w:rPr>
        <w:t>，</w:t>
      </w:r>
      <w:hyperlink r:id="rId38" w:history="1">
        <w:r w:rsidR="00FB187C" w:rsidRPr="008D55E3">
          <w:rPr>
            <w:rStyle w:val="afc"/>
            <w:rFonts w:hint="eastAsia"/>
            <w:color w:val="auto"/>
            <w:u w:val="none"/>
            <w:lang w:eastAsia="zh-TW"/>
          </w:rPr>
          <w:t>創造直接就業機會達</w:t>
        </w:r>
        <w:r w:rsidR="00FB187C" w:rsidRPr="008D55E3">
          <w:rPr>
            <w:rStyle w:val="afc"/>
            <w:color w:val="auto"/>
            <w:u w:val="none"/>
            <w:lang w:eastAsia="zh-TW"/>
          </w:rPr>
          <w:t>37</w:t>
        </w:r>
        <w:r w:rsidR="00FB187C" w:rsidRPr="008D55E3">
          <w:rPr>
            <w:rStyle w:val="afc"/>
            <w:rFonts w:hint="eastAsia"/>
            <w:color w:val="auto"/>
            <w:u w:val="none"/>
            <w:lang w:eastAsia="zh-TW"/>
          </w:rPr>
          <w:t>萬</w:t>
        </w:r>
        <w:r w:rsidR="00FB187C" w:rsidRPr="008D55E3">
          <w:rPr>
            <w:rStyle w:val="afc"/>
            <w:color w:val="auto"/>
            <w:u w:val="none"/>
            <w:lang w:eastAsia="zh-TW"/>
          </w:rPr>
          <w:t>9,020</w:t>
        </w:r>
        <w:r w:rsidR="00FB187C" w:rsidRPr="008D55E3">
          <w:rPr>
            <w:rStyle w:val="afc"/>
            <w:rFonts w:hint="eastAsia"/>
            <w:color w:val="auto"/>
            <w:u w:val="none"/>
            <w:lang w:eastAsia="zh-TW"/>
          </w:rPr>
          <w:t>名</w:t>
        </w:r>
      </w:hyperlink>
      <w:r w:rsidR="00FB187C" w:rsidRPr="008D55E3">
        <w:rPr>
          <w:rFonts w:hint="eastAsia"/>
          <w:lang w:eastAsia="zh-TW"/>
        </w:rPr>
        <w:t>，間接就業機會近</w:t>
      </w:r>
      <w:r w:rsidR="00FB187C" w:rsidRPr="008D55E3">
        <w:rPr>
          <w:lang w:eastAsia="zh-TW"/>
        </w:rPr>
        <w:t>200</w:t>
      </w:r>
      <w:r w:rsidR="00FB187C" w:rsidRPr="008D55E3">
        <w:rPr>
          <w:rFonts w:hint="eastAsia"/>
          <w:lang w:eastAsia="zh-TW"/>
        </w:rPr>
        <w:t>萬名，為墨國第</w:t>
      </w:r>
      <w:r w:rsidR="00FB187C" w:rsidRPr="008D55E3">
        <w:rPr>
          <w:lang w:eastAsia="zh-TW"/>
        </w:rPr>
        <w:t>6</w:t>
      </w:r>
      <w:r w:rsidR="00FB187C" w:rsidRPr="008D55E3">
        <w:rPr>
          <w:rFonts w:hint="eastAsia"/>
          <w:lang w:eastAsia="zh-TW"/>
        </w:rPr>
        <w:t>大創匯來源，僅次於汽車、電子、僑匯、石油及觀光。</w:t>
      </w:r>
      <w:r w:rsidR="00FB187C" w:rsidRPr="008D55E3">
        <w:rPr>
          <w:lang w:eastAsia="zh-TW"/>
        </w:rPr>
        <w:t>2018</w:t>
      </w:r>
      <w:r w:rsidR="00FB187C" w:rsidRPr="008D55E3">
        <w:rPr>
          <w:rFonts w:hint="eastAsia"/>
          <w:lang w:eastAsia="zh-TW"/>
        </w:rPr>
        <w:t>年吸引礦業投資</w:t>
      </w:r>
      <w:r w:rsidR="00FB187C" w:rsidRPr="008D55E3">
        <w:rPr>
          <w:lang w:eastAsia="zh-TW"/>
        </w:rPr>
        <w:t>53</w:t>
      </w:r>
      <w:r w:rsidR="00FB187C" w:rsidRPr="008D55E3">
        <w:rPr>
          <w:rFonts w:hint="eastAsia"/>
          <w:lang w:eastAsia="zh-TW"/>
        </w:rPr>
        <w:t>億</w:t>
      </w:r>
      <w:r w:rsidR="00FB187C" w:rsidRPr="008D55E3">
        <w:rPr>
          <w:lang w:eastAsia="zh-TW"/>
        </w:rPr>
        <w:t>4,280</w:t>
      </w:r>
      <w:r w:rsidR="00FB187C" w:rsidRPr="008D55E3">
        <w:rPr>
          <w:rFonts w:hint="eastAsia"/>
          <w:lang w:eastAsia="zh-TW"/>
        </w:rPr>
        <w:t>萬美元，其中探勘投資占約</w:t>
      </w:r>
      <w:r w:rsidR="00FB187C" w:rsidRPr="008D55E3">
        <w:rPr>
          <w:lang w:eastAsia="zh-TW"/>
        </w:rPr>
        <w:t>5</w:t>
      </w:r>
      <w:r w:rsidR="00FB187C" w:rsidRPr="008D55E3">
        <w:rPr>
          <w:rFonts w:hint="eastAsia"/>
          <w:lang w:eastAsia="zh-TW"/>
        </w:rPr>
        <w:t>億</w:t>
      </w:r>
      <w:r w:rsidR="00FB187C" w:rsidRPr="008D55E3">
        <w:rPr>
          <w:lang w:eastAsia="zh-TW"/>
        </w:rPr>
        <w:t>6,220</w:t>
      </w:r>
      <w:r w:rsidR="00FB187C" w:rsidRPr="008D55E3">
        <w:rPr>
          <w:rFonts w:hint="eastAsia"/>
          <w:lang w:eastAsia="zh-TW"/>
        </w:rPr>
        <w:t>萬美元。</w:t>
      </w:r>
    </w:p>
    <w:p w:rsidR="0035775C" w:rsidRPr="008D55E3" w:rsidRDefault="00FB187C" w:rsidP="002F5163">
      <w:pPr>
        <w:pStyle w:val="af"/>
        <w:ind w:left="945" w:firstLine="472"/>
        <w:rPr>
          <w:rFonts w:eastAsia="DengXian"/>
          <w:lang w:eastAsia="zh-TW"/>
        </w:rPr>
      </w:pPr>
      <w:r w:rsidRPr="008D55E3">
        <w:rPr>
          <w:rFonts w:hint="eastAsia"/>
          <w:lang w:eastAsia="zh-TW"/>
        </w:rPr>
        <w:t>墨西哥礦產豐富，以</w:t>
      </w:r>
      <w:r w:rsidRPr="008D55E3">
        <w:rPr>
          <w:lang w:eastAsia="zh-TW"/>
        </w:rPr>
        <w:t>2019</w:t>
      </w:r>
      <w:r w:rsidRPr="008D55E3">
        <w:rPr>
          <w:rFonts w:hint="eastAsia"/>
          <w:lang w:eastAsia="zh-TW"/>
        </w:rPr>
        <w:t>年產值分析，最重要的五項礦產產值及比重依序為金</w:t>
      </w:r>
      <w:r w:rsidR="00A746B5" w:rsidRPr="008D55E3">
        <w:rPr>
          <w:rFonts w:hint="eastAsia"/>
          <w:lang w:eastAsia="zh-TW"/>
        </w:rPr>
        <w:t>（</w:t>
      </w:r>
      <w:r w:rsidRPr="008D55E3">
        <w:rPr>
          <w:rFonts w:hint="eastAsia"/>
          <w:lang w:eastAsia="zh-TW"/>
        </w:rPr>
        <w:t>約</w:t>
      </w:r>
      <w:r w:rsidRPr="008D55E3">
        <w:rPr>
          <w:lang w:eastAsia="zh-TW"/>
        </w:rPr>
        <w:t>36.58</w:t>
      </w:r>
      <w:r w:rsidRPr="008D55E3">
        <w:rPr>
          <w:rFonts w:hint="eastAsia"/>
          <w:lang w:eastAsia="zh-TW"/>
        </w:rPr>
        <w:t>億美元，</w:t>
      </w:r>
      <w:r w:rsidRPr="008D55E3">
        <w:rPr>
          <w:lang w:eastAsia="zh-TW"/>
        </w:rPr>
        <w:t>28.81%</w:t>
      </w:r>
      <w:r w:rsidR="00A746B5" w:rsidRPr="008D55E3">
        <w:rPr>
          <w:rFonts w:hint="eastAsia"/>
          <w:lang w:eastAsia="zh-TW"/>
        </w:rPr>
        <w:t>）</w:t>
      </w:r>
      <w:r w:rsidRPr="008D55E3">
        <w:rPr>
          <w:rFonts w:hint="eastAsia"/>
          <w:lang w:eastAsia="zh-TW"/>
        </w:rPr>
        <w:t>、銅</w:t>
      </w:r>
      <w:r w:rsidR="00A746B5" w:rsidRPr="008D55E3">
        <w:rPr>
          <w:rFonts w:hint="eastAsia"/>
          <w:lang w:eastAsia="zh-TW"/>
        </w:rPr>
        <w:t>（</w:t>
      </w:r>
      <w:r w:rsidRPr="008D55E3">
        <w:rPr>
          <w:rFonts w:hint="eastAsia"/>
          <w:lang w:eastAsia="zh-TW"/>
        </w:rPr>
        <w:t>約</w:t>
      </w:r>
      <w:r w:rsidRPr="008D55E3">
        <w:rPr>
          <w:lang w:eastAsia="zh-TW"/>
        </w:rPr>
        <w:t>29.72</w:t>
      </w:r>
      <w:r w:rsidRPr="008D55E3">
        <w:rPr>
          <w:rFonts w:hint="eastAsia"/>
          <w:lang w:eastAsia="zh-TW"/>
        </w:rPr>
        <w:t>億美元，</w:t>
      </w:r>
      <w:r w:rsidRPr="008D55E3">
        <w:rPr>
          <w:lang w:eastAsia="zh-TW"/>
        </w:rPr>
        <w:t>23.41%</w:t>
      </w:r>
      <w:r w:rsidR="00A746B5" w:rsidRPr="008D55E3">
        <w:rPr>
          <w:rFonts w:hint="eastAsia"/>
          <w:lang w:eastAsia="zh-TW"/>
        </w:rPr>
        <w:t>）</w:t>
      </w:r>
      <w:r w:rsidRPr="008D55E3">
        <w:rPr>
          <w:rFonts w:hint="eastAsia"/>
          <w:lang w:eastAsia="zh-TW"/>
        </w:rPr>
        <w:t>、銀</w:t>
      </w:r>
      <w:r w:rsidR="00A746B5" w:rsidRPr="008D55E3">
        <w:rPr>
          <w:rFonts w:hint="eastAsia"/>
          <w:lang w:eastAsia="zh-TW"/>
        </w:rPr>
        <w:t>（</w:t>
      </w:r>
      <w:r w:rsidRPr="008D55E3">
        <w:rPr>
          <w:rFonts w:hint="eastAsia"/>
          <w:lang w:eastAsia="zh-TW"/>
        </w:rPr>
        <w:t>約</w:t>
      </w:r>
      <w:r w:rsidRPr="008D55E3">
        <w:rPr>
          <w:lang w:eastAsia="zh-TW"/>
        </w:rPr>
        <w:t>20.25</w:t>
      </w:r>
      <w:r w:rsidRPr="008D55E3">
        <w:rPr>
          <w:rFonts w:hint="eastAsia"/>
          <w:lang w:eastAsia="zh-TW"/>
        </w:rPr>
        <w:t>億美元，</w:t>
      </w:r>
      <w:r w:rsidRPr="008D55E3">
        <w:rPr>
          <w:lang w:eastAsia="zh-TW"/>
        </w:rPr>
        <w:t>15.95%</w:t>
      </w:r>
      <w:r w:rsidR="00A746B5" w:rsidRPr="008D55E3">
        <w:rPr>
          <w:rFonts w:hint="eastAsia"/>
          <w:lang w:eastAsia="zh-TW"/>
        </w:rPr>
        <w:t>）</w:t>
      </w:r>
      <w:r w:rsidRPr="008D55E3">
        <w:rPr>
          <w:rFonts w:hint="eastAsia"/>
          <w:lang w:eastAsia="zh-TW"/>
        </w:rPr>
        <w:t>、鋅</w:t>
      </w:r>
      <w:r w:rsidR="00A746B5" w:rsidRPr="008D55E3">
        <w:rPr>
          <w:rFonts w:hint="eastAsia"/>
          <w:lang w:eastAsia="zh-TW"/>
        </w:rPr>
        <w:t>（</w:t>
      </w:r>
      <w:r w:rsidRPr="008D55E3">
        <w:rPr>
          <w:rFonts w:hint="eastAsia"/>
          <w:lang w:eastAsia="zh-TW"/>
        </w:rPr>
        <w:t>約</w:t>
      </w:r>
      <w:r w:rsidRPr="008D55E3">
        <w:rPr>
          <w:lang w:eastAsia="zh-TW"/>
        </w:rPr>
        <w:t>10.45</w:t>
      </w:r>
      <w:r w:rsidRPr="008D55E3">
        <w:rPr>
          <w:rFonts w:hint="eastAsia"/>
          <w:lang w:eastAsia="zh-TW"/>
        </w:rPr>
        <w:t>億美元，</w:t>
      </w:r>
      <w:r w:rsidRPr="008D55E3">
        <w:rPr>
          <w:lang w:eastAsia="zh-TW"/>
        </w:rPr>
        <w:t>8.23%</w:t>
      </w:r>
      <w:r w:rsidR="00A746B5" w:rsidRPr="008D55E3">
        <w:rPr>
          <w:rFonts w:hint="eastAsia"/>
          <w:lang w:eastAsia="zh-TW"/>
        </w:rPr>
        <w:t>）</w:t>
      </w:r>
      <w:r w:rsidRPr="008D55E3">
        <w:rPr>
          <w:rFonts w:hint="eastAsia"/>
          <w:lang w:eastAsia="zh-TW"/>
        </w:rPr>
        <w:t>及鐵</w:t>
      </w:r>
      <w:r w:rsidR="00A746B5" w:rsidRPr="008D55E3">
        <w:rPr>
          <w:rFonts w:hint="eastAsia"/>
          <w:lang w:eastAsia="zh-TW"/>
        </w:rPr>
        <w:t>（</w:t>
      </w:r>
      <w:r w:rsidRPr="008D55E3">
        <w:rPr>
          <w:rFonts w:hint="eastAsia"/>
          <w:lang w:eastAsia="zh-TW"/>
        </w:rPr>
        <w:t>約</w:t>
      </w:r>
      <w:r w:rsidRPr="008D55E3">
        <w:rPr>
          <w:lang w:eastAsia="zh-TW"/>
        </w:rPr>
        <w:t>8.52</w:t>
      </w:r>
      <w:r w:rsidRPr="008D55E3">
        <w:rPr>
          <w:rFonts w:hint="eastAsia"/>
          <w:lang w:eastAsia="zh-TW"/>
        </w:rPr>
        <w:t>億美元，</w:t>
      </w:r>
      <w:r w:rsidRPr="008D55E3">
        <w:rPr>
          <w:lang w:eastAsia="zh-TW"/>
        </w:rPr>
        <w:t>6.71%</w:t>
      </w:r>
      <w:r w:rsidR="00A746B5" w:rsidRPr="008D55E3">
        <w:rPr>
          <w:rFonts w:hint="eastAsia"/>
          <w:lang w:eastAsia="zh-TW"/>
        </w:rPr>
        <w:t>）</w:t>
      </w:r>
      <w:r w:rsidRPr="008D55E3">
        <w:rPr>
          <w:rFonts w:hint="eastAsia"/>
          <w:lang w:eastAsia="zh-TW"/>
        </w:rPr>
        <w:t>；以</w:t>
      </w:r>
      <w:r w:rsidRPr="008D55E3">
        <w:rPr>
          <w:lang w:eastAsia="zh-TW"/>
        </w:rPr>
        <w:t>2018</w:t>
      </w:r>
      <w:r w:rsidRPr="008D55E3">
        <w:rPr>
          <w:rFonts w:hint="eastAsia"/>
          <w:lang w:eastAsia="zh-TW"/>
        </w:rPr>
        <w:t>年墨國產量在全球占比分析，墨西哥有</w:t>
      </w:r>
      <w:r w:rsidRPr="008D55E3">
        <w:rPr>
          <w:lang w:eastAsia="zh-TW"/>
        </w:rPr>
        <w:t>8</w:t>
      </w:r>
      <w:r w:rsidRPr="008D55E3">
        <w:rPr>
          <w:rFonts w:hint="eastAsia"/>
          <w:lang w:eastAsia="zh-TW"/>
        </w:rPr>
        <w:t>項礦產位居全球前</w:t>
      </w:r>
      <w:r w:rsidRPr="008D55E3">
        <w:rPr>
          <w:lang w:eastAsia="zh-TW"/>
        </w:rPr>
        <w:t>5</w:t>
      </w:r>
      <w:r w:rsidRPr="008D55E3">
        <w:rPr>
          <w:rFonts w:hint="eastAsia"/>
          <w:lang w:eastAsia="zh-TW"/>
        </w:rPr>
        <w:t>名，分別為全球最大銀礦產國、螢石及天青石第</w:t>
      </w:r>
      <w:r w:rsidRPr="008D55E3">
        <w:rPr>
          <w:lang w:eastAsia="zh-TW"/>
        </w:rPr>
        <w:t>2</w:t>
      </w:r>
      <w:r w:rsidRPr="008D55E3">
        <w:rPr>
          <w:rFonts w:hint="eastAsia"/>
          <w:lang w:eastAsia="zh-TW"/>
        </w:rPr>
        <w:t>大生產國、鉍及硫酸鈉全球第</w:t>
      </w:r>
      <w:r w:rsidRPr="008D55E3">
        <w:rPr>
          <w:lang w:eastAsia="zh-TW"/>
        </w:rPr>
        <w:t>3</w:t>
      </w:r>
      <w:r w:rsidRPr="008D55E3">
        <w:rPr>
          <w:rFonts w:hint="eastAsia"/>
          <w:lang w:eastAsia="zh-TW"/>
        </w:rPr>
        <w:t>大產國、矽灰石第</w:t>
      </w:r>
      <w:r w:rsidRPr="008D55E3">
        <w:rPr>
          <w:lang w:eastAsia="zh-TW"/>
        </w:rPr>
        <w:t>4</w:t>
      </w:r>
      <w:r w:rsidRPr="008D55E3">
        <w:rPr>
          <w:rFonts w:hint="eastAsia"/>
          <w:lang w:eastAsia="zh-TW"/>
        </w:rPr>
        <w:t>大生產國、鉬及鉛全球第</w:t>
      </w:r>
      <w:r w:rsidRPr="008D55E3">
        <w:rPr>
          <w:lang w:eastAsia="zh-TW"/>
        </w:rPr>
        <w:t>5</w:t>
      </w:r>
      <w:r w:rsidRPr="008D55E3">
        <w:rPr>
          <w:rFonts w:hint="eastAsia"/>
          <w:lang w:eastAsia="zh-TW"/>
        </w:rPr>
        <w:t>大產國。根據墨西哥地理統計局數據，羅列墨國主要礦產資訊如下：</w:t>
      </w:r>
    </w:p>
    <w:tbl>
      <w:tblPr>
        <w:tblW w:w="5000" w:type="pct"/>
        <w:jc w:val="center"/>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7"/>
        <w:gridCol w:w="1718"/>
        <w:gridCol w:w="1416"/>
        <w:gridCol w:w="2423"/>
      </w:tblGrid>
      <w:tr w:rsidR="008D55E3" w:rsidRPr="008D55E3" w:rsidTr="002F5163">
        <w:trPr>
          <w:trHeight w:val="567"/>
          <w:tblHeader/>
          <w:jc w:val="center"/>
        </w:trPr>
        <w:tc>
          <w:tcPr>
            <w:tcW w:w="3007" w:type="dxa"/>
            <w:vAlign w:val="center"/>
          </w:tcPr>
          <w:p w:rsidR="0035775C" w:rsidRPr="008D55E3" w:rsidRDefault="00FB187C" w:rsidP="00374632">
            <w:pPr>
              <w:pStyle w:val="af8"/>
              <w:ind w:leftChars="50" w:left="118"/>
            </w:pPr>
            <w:r w:rsidRPr="008D55E3">
              <w:rPr>
                <w:rFonts w:hint="eastAsia"/>
              </w:rPr>
              <w:t>礦類</w:t>
            </w:r>
          </w:p>
        </w:tc>
        <w:tc>
          <w:tcPr>
            <w:tcW w:w="1718" w:type="dxa"/>
            <w:vAlign w:val="center"/>
          </w:tcPr>
          <w:p w:rsidR="0035775C" w:rsidRPr="008D55E3" w:rsidRDefault="00FB187C" w:rsidP="002F5163">
            <w:pPr>
              <w:pStyle w:val="afd"/>
            </w:pPr>
            <w:r w:rsidRPr="00374632">
              <w:rPr>
                <w:rFonts w:hint="eastAsia"/>
              </w:rPr>
              <w:t>產量</w:t>
            </w:r>
            <w:r w:rsidR="00A746B5" w:rsidRPr="00374632">
              <w:rPr>
                <w:rFonts w:hint="eastAsia"/>
              </w:rPr>
              <w:t>（</w:t>
            </w:r>
            <w:r w:rsidRPr="00374632">
              <w:rPr>
                <w:rFonts w:hint="eastAsia"/>
              </w:rPr>
              <w:t>噸</w:t>
            </w:r>
            <w:r w:rsidR="00A746B5" w:rsidRPr="00374632">
              <w:rPr>
                <w:rFonts w:hint="eastAsia"/>
              </w:rPr>
              <w:t>）</w:t>
            </w:r>
          </w:p>
        </w:tc>
        <w:tc>
          <w:tcPr>
            <w:tcW w:w="1416" w:type="dxa"/>
            <w:vAlign w:val="center"/>
          </w:tcPr>
          <w:p w:rsidR="002F5163" w:rsidRPr="008D55E3" w:rsidRDefault="00FB187C" w:rsidP="002F5163">
            <w:pPr>
              <w:pStyle w:val="afd"/>
              <w:rPr>
                <w:lang w:eastAsia="zh-TW"/>
              </w:rPr>
            </w:pPr>
            <w:r w:rsidRPr="00374632">
              <w:rPr>
                <w:rFonts w:hint="eastAsia"/>
              </w:rPr>
              <w:t>產值</w:t>
            </w:r>
          </w:p>
          <w:p w:rsidR="0035775C" w:rsidRPr="008D55E3" w:rsidRDefault="00A746B5" w:rsidP="002F5163">
            <w:pPr>
              <w:pStyle w:val="afd"/>
            </w:pPr>
            <w:r w:rsidRPr="00374632">
              <w:rPr>
                <w:rFonts w:hint="eastAsia"/>
              </w:rPr>
              <w:t>（</w:t>
            </w:r>
            <w:r w:rsidR="00FB187C" w:rsidRPr="00374632">
              <w:rPr>
                <w:rFonts w:hint="eastAsia"/>
              </w:rPr>
              <w:t>億美元</w:t>
            </w:r>
            <w:r w:rsidRPr="00374632">
              <w:rPr>
                <w:rFonts w:hint="eastAsia"/>
              </w:rPr>
              <w:t>）</w:t>
            </w:r>
          </w:p>
        </w:tc>
        <w:tc>
          <w:tcPr>
            <w:tcW w:w="2423" w:type="dxa"/>
          </w:tcPr>
          <w:p w:rsidR="0035775C" w:rsidRPr="008D55E3" w:rsidRDefault="00FB187C" w:rsidP="002F5163">
            <w:pPr>
              <w:pStyle w:val="afd"/>
              <w:rPr>
                <w:lang w:eastAsia="zh-TW"/>
              </w:rPr>
            </w:pPr>
            <w:r w:rsidRPr="00374632">
              <w:rPr>
                <w:rFonts w:hint="eastAsia"/>
                <w:lang w:eastAsia="zh-TW"/>
              </w:rPr>
              <w:t>全球排名</w:t>
            </w:r>
            <w:r w:rsidRPr="00374632">
              <w:rPr>
                <w:lang w:eastAsia="zh-TW"/>
              </w:rPr>
              <w:br/>
            </w:r>
            <w:r w:rsidR="00A746B5" w:rsidRPr="00374632">
              <w:rPr>
                <w:rFonts w:hint="eastAsia"/>
                <w:lang w:eastAsia="zh-TW"/>
              </w:rPr>
              <w:t>（</w:t>
            </w:r>
            <w:r w:rsidRPr="00374632">
              <w:rPr>
                <w:lang w:eastAsia="zh-TW"/>
              </w:rPr>
              <w:t>2018</w:t>
            </w:r>
            <w:r w:rsidRPr="00374632">
              <w:rPr>
                <w:rFonts w:hint="eastAsia"/>
                <w:lang w:eastAsia="zh-TW"/>
              </w:rPr>
              <w:t>年產量及比重</w:t>
            </w:r>
            <w:r w:rsidR="00A746B5" w:rsidRPr="00374632">
              <w:rPr>
                <w:rFonts w:hint="eastAsia"/>
                <w:lang w:eastAsia="zh-TW"/>
              </w:rPr>
              <w:t>）</w:t>
            </w:r>
          </w:p>
        </w:tc>
      </w:tr>
      <w:tr w:rsidR="008D55E3" w:rsidRPr="008D55E3" w:rsidTr="002F5163">
        <w:trPr>
          <w:trHeight w:val="567"/>
          <w:jc w:val="center"/>
        </w:trPr>
        <w:tc>
          <w:tcPr>
            <w:tcW w:w="3007" w:type="dxa"/>
            <w:vAlign w:val="center"/>
          </w:tcPr>
          <w:p w:rsidR="0035775C" w:rsidRPr="008D55E3" w:rsidRDefault="00FB187C" w:rsidP="00374632">
            <w:pPr>
              <w:pStyle w:val="af8"/>
              <w:ind w:leftChars="50" w:left="118"/>
            </w:pPr>
            <w:bookmarkStart w:id="5" w:name="_Hlk7945921"/>
            <w:r w:rsidRPr="008D55E3">
              <w:rPr>
                <w:rFonts w:hint="eastAsia"/>
              </w:rPr>
              <w:t>金</w:t>
            </w:r>
            <w:r w:rsidRPr="008D55E3">
              <w:t xml:space="preserve"> </w:t>
            </w:r>
            <w:r w:rsidR="0035775C" w:rsidRPr="008D55E3">
              <w:t>Oro</w:t>
            </w:r>
          </w:p>
        </w:tc>
        <w:tc>
          <w:tcPr>
            <w:tcW w:w="1718" w:type="dxa"/>
            <w:vAlign w:val="center"/>
          </w:tcPr>
          <w:p w:rsidR="0035775C" w:rsidRPr="008D55E3" w:rsidRDefault="00FB187C" w:rsidP="002F5163">
            <w:pPr>
              <w:pStyle w:val="afd"/>
              <w:tabs>
                <w:tab w:val="decimal" w:pos="1248"/>
              </w:tabs>
              <w:jc w:val="left"/>
            </w:pPr>
            <w:r w:rsidRPr="00374632">
              <w:t>81.91</w:t>
            </w:r>
          </w:p>
        </w:tc>
        <w:tc>
          <w:tcPr>
            <w:tcW w:w="1416" w:type="dxa"/>
            <w:vAlign w:val="center"/>
          </w:tcPr>
          <w:p w:rsidR="0035775C" w:rsidRPr="008D55E3" w:rsidRDefault="00FB187C" w:rsidP="002F5163">
            <w:pPr>
              <w:pStyle w:val="afd"/>
              <w:tabs>
                <w:tab w:val="decimal" w:pos="933"/>
              </w:tabs>
              <w:jc w:val="left"/>
            </w:pPr>
            <w:r w:rsidRPr="00374632">
              <w:t>36.58</w:t>
            </w:r>
          </w:p>
        </w:tc>
        <w:tc>
          <w:tcPr>
            <w:tcW w:w="2423" w:type="dxa"/>
            <w:vAlign w:val="center"/>
          </w:tcPr>
          <w:p w:rsidR="0035775C" w:rsidRPr="008D55E3" w:rsidRDefault="00FB187C" w:rsidP="002F5163">
            <w:pPr>
              <w:pStyle w:val="afd"/>
              <w:tabs>
                <w:tab w:val="decimal" w:pos="933"/>
              </w:tabs>
              <w:jc w:val="left"/>
            </w:pPr>
            <w:r w:rsidRPr="00374632">
              <w:t>8</w:t>
            </w:r>
            <w:r w:rsidR="00A746B5" w:rsidRPr="00374632">
              <w:rPr>
                <w:rFonts w:hint="eastAsia"/>
              </w:rPr>
              <w:t>（</w:t>
            </w:r>
            <w:r w:rsidRPr="00374632">
              <w:t>3.83%</w:t>
            </w:r>
            <w:r w:rsidR="00A746B5" w:rsidRPr="00374632">
              <w:rPr>
                <w:rFonts w:hint="eastAsia"/>
              </w:rPr>
              <w:t>）</w:t>
            </w:r>
          </w:p>
        </w:tc>
      </w:tr>
      <w:tr w:rsidR="008D55E3" w:rsidRPr="008D55E3" w:rsidTr="002F5163">
        <w:trPr>
          <w:trHeight w:val="567"/>
          <w:jc w:val="center"/>
        </w:trPr>
        <w:tc>
          <w:tcPr>
            <w:tcW w:w="3007" w:type="dxa"/>
            <w:vAlign w:val="center"/>
          </w:tcPr>
          <w:p w:rsidR="0035775C" w:rsidRPr="008D55E3" w:rsidRDefault="00FB187C" w:rsidP="00374632">
            <w:pPr>
              <w:pStyle w:val="af8"/>
              <w:ind w:leftChars="50" w:left="118"/>
            </w:pPr>
            <w:r w:rsidRPr="008D55E3">
              <w:rPr>
                <w:rFonts w:hint="eastAsia"/>
              </w:rPr>
              <w:t>銅</w:t>
            </w:r>
            <w:r w:rsidRPr="008D55E3">
              <w:t xml:space="preserve"> </w:t>
            </w:r>
            <w:r w:rsidR="0035775C" w:rsidRPr="008D55E3">
              <w:t>Cobre</w:t>
            </w:r>
          </w:p>
        </w:tc>
        <w:tc>
          <w:tcPr>
            <w:tcW w:w="1718" w:type="dxa"/>
            <w:vAlign w:val="center"/>
          </w:tcPr>
          <w:p w:rsidR="0035775C" w:rsidRPr="008D55E3" w:rsidRDefault="00FB187C" w:rsidP="002F5163">
            <w:pPr>
              <w:pStyle w:val="afd"/>
              <w:tabs>
                <w:tab w:val="decimal" w:pos="1248"/>
              </w:tabs>
              <w:jc w:val="left"/>
            </w:pPr>
            <w:r w:rsidRPr="00374632">
              <w:t>57,237,683.96</w:t>
            </w:r>
          </w:p>
        </w:tc>
        <w:tc>
          <w:tcPr>
            <w:tcW w:w="1416" w:type="dxa"/>
            <w:vAlign w:val="center"/>
          </w:tcPr>
          <w:p w:rsidR="0035775C" w:rsidRPr="008D55E3" w:rsidRDefault="00FB187C" w:rsidP="002F5163">
            <w:pPr>
              <w:pStyle w:val="afd"/>
              <w:tabs>
                <w:tab w:val="decimal" w:pos="933"/>
              </w:tabs>
              <w:jc w:val="left"/>
            </w:pPr>
            <w:r w:rsidRPr="00374632">
              <w:t>29.72</w:t>
            </w:r>
          </w:p>
        </w:tc>
        <w:tc>
          <w:tcPr>
            <w:tcW w:w="2423" w:type="dxa"/>
            <w:vAlign w:val="center"/>
          </w:tcPr>
          <w:p w:rsidR="0035775C" w:rsidRPr="008D55E3" w:rsidRDefault="00FB187C" w:rsidP="002F5163">
            <w:pPr>
              <w:pStyle w:val="afd"/>
              <w:tabs>
                <w:tab w:val="decimal" w:pos="933"/>
              </w:tabs>
              <w:jc w:val="left"/>
            </w:pPr>
            <w:r w:rsidRPr="00374632">
              <w:t>9</w:t>
            </w:r>
            <w:r w:rsidR="00A746B5" w:rsidRPr="00374632">
              <w:rPr>
                <w:rFonts w:hint="eastAsia"/>
              </w:rPr>
              <w:t>（</w:t>
            </w:r>
            <w:r w:rsidRPr="00374632">
              <w:t>3.62%</w:t>
            </w:r>
            <w:r w:rsidR="00A746B5" w:rsidRPr="00374632">
              <w:rPr>
                <w:rFonts w:hint="eastAsia"/>
              </w:rPr>
              <w:t>）</w:t>
            </w:r>
          </w:p>
        </w:tc>
      </w:tr>
      <w:bookmarkEnd w:id="5"/>
      <w:tr w:rsidR="008D55E3" w:rsidRPr="008D55E3" w:rsidTr="002F5163">
        <w:trPr>
          <w:trHeight w:val="567"/>
          <w:jc w:val="center"/>
        </w:trPr>
        <w:tc>
          <w:tcPr>
            <w:tcW w:w="3007" w:type="dxa"/>
            <w:vAlign w:val="center"/>
          </w:tcPr>
          <w:p w:rsidR="0082285A" w:rsidRPr="008D55E3" w:rsidRDefault="00FB187C" w:rsidP="00374632">
            <w:pPr>
              <w:pStyle w:val="af8"/>
              <w:ind w:leftChars="50" w:left="118"/>
            </w:pPr>
            <w:r w:rsidRPr="008D55E3">
              <w:rPr>
                <w:rFonts w:hint="eastAsia"/>
              </w:rPr>
              <w:t>銀</w:t>
            </w:r>
            <w:r w:rsidRPr="008D55E3">
              <w:t xml:space="preserve"> </w:t>
            </w:r>
            <w:r w:rsidR="0082285A" w:rsidRPr="008D55E3">
              <w:t>Plata</w:t>
            </w:r>
          </w:p>
        </w:tc>
        <w:tc>
          <w:tcPr>
            <w:tcW w:w="1718" w:type="dxa"/>
            <w:vAlign w:val="center"/>
          </w:tcPr>
          <w:p w:rsidR="0082285A" w:rsidRPr="008D55E3" w:rsidRDefault="00FB187C" w:rsidP="002F5163">
            <w:pPr>
              <w:pStyle w:val="afd"/>
              <w:tabs>
                <w:tab w:val="decimal" w:pos="1248"/>
              </w:tabs>
              <w:jc w:val="left"/>
            </w:pPr>
            <w:r w:rsidRPr="00374632">
              <w:t>20,132,450.46</w:t>
            </w:r>
          </w:p>
        </w:tc>
        <w:tc>
          <w:tcPr>
            <w:tcW w:w="1416" w:type="dxa"/>
            <w:vAlign w:val="center"/>
          </w:tcPr>
          <w:p w:rsidR="0082285A" w:rsidRPr="008D55E3" w:rsidRDefault="00FB187C" w:rsidP="002F5163">
            <w:pPr>
              <w:pStyle w:val="afd"/>
              <w:tabs>
                <w:tab w:val="decimal" w:pos="933"/>
              </w:tabs>
              <w:jc w:val="left"/>
            </w:pPr>
            <w:r w:rsidRPr="00374632">
              <w:t>20.25</w:t>
            </w:r>
          </w:p>
        </w:tc>
        <w:tc>
          <w:tcPr>
            <w:tcW w:w="2423" w:type="dxa"/>
            <w:vAlign w:val="center"/>
          </w:tcPr>
          <w:p w:rsidR="0082285A" w:rsidRPr="008D55E3" w:rsidRDefault="00FB187C" w:rsidP="002F5163">
            <w:pPr>
              <w:pStyle w:val="afd"/>
              <w:tabs>
                <w:tab w:val="decimal" w:pos="933"/>
              </w:tabs>
              <w:jc w:val="left"/>
            </w:pPr>
            <w:r w:rsidRPr="00374632">
              <w:t>1</w:t>
            </w:r>
            <w:r w:rsidR="00A746B5" w:rsidRPr="00374632">
              <w:rPr>
                <w:rFonts w:hint="eastAsia"/>
              </w:rPr>
              <w:t>（</w:t>
            </w:r>
            <w:r w:rsidRPr="00374632">
              <w:t>22.59%</w:t>
            </w:r>
            <w:r w:rsidR="00A746B5" w:rsidRPr="00374632">
              <w:rPr>
                <w:rFonts w:hint="eastAsia"/>
              </w:rPr>
              <w:t>）</w:t>
            </w:r>
          </w:p>
        </w:tc>
      </w:tr>
      <w:tr w:rsidR="008D55E3" w:rsidRPr="008D55E3" w:rsidTr="002F5163">
        <w:trPr>
          <w:trHeight w:val="567"/>
          <w:jc w:val="center"/>
        </w:trPr>
        <w:tc>
          <w:tcPr>
            <w:tcW w:w="3007" w:type="dxa"/>
            <w:vAlign w:val="center"/>
          </w:tcPr>
          <w:p w:rsidR="0082285A" w:rsidRPr="008D55E3" w:rsidRDefault="00FB187C" w:rsidP="00374632">
            <w:pPr>
              <w:pStyle w:val="af8"/>
              <w:ind w:leftChars="50" w:left="118"/>
            </w:pPr>
            <w:r w:rsidRPr="008D55E3">
              <w:rPr>
                <w:rFonts w:hint="eastAsia"/>
              </w:rPr>
              <w:t>鋅</w:t>
            </w:r>
            <w:r w:rsidRPr="008D55E3">
              <w:t xml:space="preserve"> </w:t>
            </w:r>
            <w:r w:rsidR="0082285A" w:rsidRPr="008D55E3">
              <w:t>Zinc</w:t>
            </w:r>
          </w:p>
        </w:tc>
        <w:tc>
          <w:tcPr>
            <w:tcW w:w="1718" w:type="dxa"/>
            <w:vAlign w:val="center"/>
          </w:tcPr>
          <w:p w:rsidR="0082285A" w:rsidRPr="008D55E3" w:rsidRDefault="00FB187C" w:rsidP="002F5163">
            <w:pPr>
              <w:pStyle w:val="afd"/>
              <w:tabs>
                <w:tab w:val="decimal" w:pos="1248"/>
              </w:tabs>
              <w:jc w:val="left"/>
            </w:pPr>
            <w:r w:rsidRPr="00374632">
              <w:t>16,410,664.34</w:t>
            </w:r>
          </w:p>
        </w:tc>
        <w:tc>
          <w:tcPr>
            <w:tcW w:w="1416" w:type="dxa"/>
            <w:vAlign w:val="center"/>
          </w:tcPr>
          <w:p w:rsidR="0082285A" w:rsidRPr="008D55E3" w:rsidRDefault="00FB187C" w:rsidP="002F5163">
            <w:pPr>
              <w:pStyle w:val="afd"/>
              <w:tabs>
                <w:tab w:val="decimal" w:pos="933"/>
              </w:tabs>
              <w:jc w:val="left"/>
            </w:pPr>
            <w:r w:rsidRPr="00374632">
              <w:t>10.45</w:t>
            </w:r>
          </w:p>
        </w:tc>
        <w:tc>
          <w:tcPr>
            <w:tcW w:w="2423" w:type="dxa"/>
            <w:vAlign w:val="center"/>
          </w:tcPr>
          <w:p w:rsidR="0082285A" w:rsidRPr="008D55E3" w:rsidRDefault="00FB187C" w:rsidP="002F5163">
            <w:pPr>
              <w:pStyle w:val="afd"/>
              <w:tabs>
                <w:tab w:val="decimal" w:pos="933"/>
              </w:tabs>
              <w:jc w:val="left"/>
            </w:pPr>
            <w:r w:rsidRPr="00374632">
              <w:t>6</w:t>
            </w:r>
            <w:r w:rsidR="00A746B5" w:rsidRPr="00374632">
              <w:rPr>
                <w:rFonts w:hint="eastAsia"/>
              </w:rPr>
              <w:t>（</w:t>
            </w:r>
            <w:r w:rsidRPr="00374632">
              <w:t>5.00%</w:t>
            </w:r>
            <w:r w:rsidR="00A746B5" w:rsidRPr="00374632">
              <w:rPr>
                <w:rFonts w:hint="eastAsia"/>
              </w:rPr>
              <w:t>）</w:t>
            </w:r>
          </w:p>
        </w:tc>
      </w:tr>
      <w:tr w:rsidR="008D55E3" w:rsidRPr="008D55E3" w:rsidTr="002F5163">
        <w:trPr>
          <w:trHeight w:val="567"/>
          <w:jc w:val="center"/>
        </w:trPr>
        <w:tc>
          <w:tcPr>
            <w:tcW w:w="3007" w:type="dxa"/>
            <w:vAlign w:val="center"/>
          </w:tcPr>
          <w:p w:rsidR="0082285A" w:rsidRPr="008D55E3" w:rsidRDefault="00FB187C" w:rsidP="00374632">
            <w:pPr>
              <w:pStyle w:val="af8"/>
              <w:ind w:leftChars="50" w:left="118"/>
            </w:pPr>
            <w:r w:rsidRPr="008D55E3">
              <w:rPr>
                <w:rFonts w:hint="eastAsia"/>
              </w:rPr>
              <w:t>鐵</w:t>
            </w:r>
            <w:r w:rsidRPr="008D55E3">
              <w:t xml:space="preserve"> </w:t>
            </w:r>
            <w:r w:rsidR="0082285A" w:rsidRPr="008D55E3">
              <w:t>Fierro</w:t>
            </w:r>
          </w:p>
        </w:tc>
        <w:tc>
          <w:tcPr>
            <w:tcW w:w="1718" w:type="dxa"/>
            <w:vAlign w:val="center"/>
          </w:tcPr>
          <w:p w:rsidR="0082285A" w:rsidRPr="008D55E3" w:rsidRDefault="00FB187C" w:rsidP="002F5163">
            <w:pPr>
              <w:pStyle w:val="afd"/>
              <w:tabs>
                <w:tab w:val="decimal" w:pos="1248"/>
              </w:tabs>
              <w:jc w:val="left"/>
            </w:pPr>
            <w:r w:rsidRPr="00374632">
              <w:t>8,551,742.33</w:t>
            </w:r>
          </w:p>
        </w:tc>
        <w:tc>
          <w:tcPr>
            <w:tcW w:w="1416" w:type="dxa"/>
            <w:vAlign w:val="center"/>
          </w:tcPr>
          <w:p w:rsidR="0082285A" w:rsidRPr="008D55E3" w:rsidRDefault="00FB187C" w:rsidP="002F5163">
            <w:pPr>
              <w:pStyle w:val="afd"/>
              <w:tabs>
                <w:tab w:val="decimal" w:pos="933"/>
              </w:tabs>
              <w:jc w:val="left"/>
            </w:pPr>
            <w:r w:rsidRPr="00374632">
              <w:t>8.52</w:t>
            </w:r>
          </w:p>
        </w:tc>
        <w:tc>
          <w:tcPr>
            <w:tcW w:w="2423" w:type="dxa"/>
            <w:vAlign w:val="center"/>
          </w:tcPr>
          <w:p w:rsidR="0082285A" w:rsidRPr="008D55E3" w:rsidRDefault="0082285A" w:rsidP="002F5163">
            <w:pPr>
              <w:pStyle w:val="afd"/>
              <w:tabs>
                <w:tab w:val="decimal" w:pos="933"/>
              </w:tabs>
              <w:jc w:val="left"/>
            </w:pPr>
          </w:p>
        </w:tc>
      </w:tr>
      <w:tr w:rsidR="008D55E3" w:rsidRPr="008D55E3" w:rsidTr="002F5163">
        <w:trPr>
          <w:trHeight w:val="567"/>
          <w:jc w:val="center"/>
        </w:trPr>
        <w:tc>
          <w:tcPr>
            <w:tcW w:w="3007" w:type="dxa"/>
            <w:vAlign w:val="center"/>
          </w:tcPr>
          <w:p w:rsidR="0082285A" w:rsidRPr="008D55E3" w:rsidRDefault="00FB187C" w:rsidP="00374632">
            <w:pPr>
              <w:pStyle w:val="af8"/>
              <w:ind w:leftChars="50" w:left="118"/>
            </w:pPr>
            <w:r w:rsidRPr="008D55E3">
              <w:rPr>
                <w:rFonts w:hint="eastAsia"/>
              </w:rPr>
              <w:t>鉬</w:t>
            </w:r>
            <w:r w:rsidRPr="008D55E3">
              <w:t xml:space="preserve"> </w:t>
            </w:r>
            <w:r w:rsidR="0082285A" w:rsidRPr="008D55E3">
              <w:t>Molibdeno</w:t>
            </w:r>
          </w:p>
        </w:tc>
        <w:tc>
          <w:tcPr>
            <w:tcW w:w="1718" w:type="dxa"/>
            <w:vAlign w:val="center"/>
          </w:tcPr>
          <w:p w:rsidR="0082285A" w:rsidRPr="008D55E3" w:rsidRDefault="00FB187C" w:rsidP="002F5163">
            <w:pPr>
              <w:pStyle w:val="afd"/>
              <w:tabs>
                <w:tab w:val="decimal" w:pos="1248"/>
              </w:tabs>
              <w:jc w:val="left"/>
            </w:pPr>
            <w:r w:rsidRPr="00374632">
              <w:t>5,765,545.43</w:t>
            </w:r>
          </w:p>
        </w:tc>
        <w:tc>
          <w:tcPr>
            <w:tcW w:w="1416" w:type="dxa"/>
            <w:vAlign w:val="center"/>
          </w:tcPr>
          <w:p w:rsidR="0082285A" w:rsidRPr="008D55E3" w:rsidRDefault="00FB187C" w:rsidP="002F5163">
            <w:pPr>
              <w:pStyle w:val="afd"/>
              <w:tabs>
                <w:tab w:val="decimal" w:pos="933"/>
              </w:tabs>
              <w:jc w:val="left"/>
            </w:pPr>
            <w:r w:rsidRPr="00374632">
              <w:t>4.44</w:t>
            </w:r>
          </w:p>
        </w:tc>
        <w:tc>
          <w:tcPr>
            <w:tcW w:w="2423" w:type="dxa"/>
            <w:vAlign w:val="center"/>
          </w:tcPr>
          <w:p w:rsidR="0082285A" w:rsidRPr="008D55E3" w:rsidRDefault="00FB187C" w:rsidP="002F5163">
            <w:pPr>
              <w:pStyle w:val="afd"/>
              <w:tabs>
                <w:tab w:val="decimal" w:pos="933"/>
              </w:tabs>
              <w:jc w:val="left"/>
            </w:pPr>
            <w:r w:rsidRPr="00374632">
              <w:t>5</w:t>
            </w:r>
            <w:r w:rsidR="00A746B5" w:rsidRPr="00374632">
              <w:rPr>
                <w:rFonts w:hint="eastAsia"/>
              </w:rPr>
              <w:t>（</w:t>
            </w:r>
            <w:r w:rsidRPr="00374632">
              <w:t>5.00%</w:t>
            </w:r>
            <w:r w:rsidR="00A746B5" w:rsidRPr="00374632">
              <w:rPr>
                <w:rFonts w:hint="eastAsia"/>
              </w:rPr>
              <w:t>）</w:t>
            </w:r>
          </w:p>
        </w:tc>
      </w:tr>
      <w:tr w:rsidR="008D55E3" w:rsidRPr="008D55E3" w:rsidTr="002F5163">
        <w:trPr>
          <w:trHeight w:val="567"/>
          <w:jc w:val="center"/>
        </w:trPr>
        <w:tc>
          <w:tcPr>
            <w:tcW w:w="3007" w:type="dxa"/>
            <w:tcBorders>
              <w:bottom w:val="single" w:sz="8" w:space="0" w:color="auto"/>
            </w:tcBorders>
            <w:vAlign w:val="center"/>
          </w:tcPr>
          <w:p w:rsidR="0082285A" w:rsidRPr="008D55E3" w:rsidRDefault="00FB187C" w:rsidP="00374632">
            <w:pPr>
              <w:pStyle w:val="af8"/>
              <w:ind w:leftChars="50" w:left="118"/>
            </w:pPr>
            <w:r w:rsidRPr="008D55E3">
              <w:rPr>
                <w:rFonts w:hint="eastAsia"/>
              </w:rPr>
              <w:lastRenderedPageBreak/>
              <w:t>鉛</w:t>
            </w:r>
            <w:r w:rsidRPr="008D55E3">
              <w:t xml:space="preserve"> </w:t>
            </w:r>
            <w:r w:rsidR="0082285A" w:rsidRPr="008D55E3">
              <w:t>Plomo</w:t>
            </w:r>
          </w:p>
        </w:tc>
        <w:tc>
          <w:tcPr>
            <w:tcW w:w="1718" w:type="dxa"/>
            <w:tcBorders>
              <w:bottom w:val="single" w:sz="8" w:space="0" w:color="auto"/>
            </w:tcBorders>
            <w:vAlign w:val="center"/>
          </w:tcPr>
          <w:p w:rsidR="0082285A" w:rsidRPr="008D55E3" w:rsidRDefault="00FB187C" w:rsidP="002F5163">
            <w:pPr>
              <w:pStyle w:val="afd"/>
              <w:tabs>
                <w:tab w:val="decimal" w:pos="1248"/>
              </w:tabs>
              <w:jc w:val="left"/>
            </w:pPr>
            <w:r w:rsidRPr="00374632">
              <w:t>5,633,608.01</w:t>
            </w:r>
          </w:p>
        </w:tc>
        <w:tc>
          <w:tcPr>
            <w:tcW w:w="1416" w:type="dxa"/>
            <w:tcBorders>
              <w:bottom w:val="single" w:sz="8" w:space="0" w:color="auto"/>
            </w:tcBorders>
            <w:vAlign w:val="center"/>
          </w:tcPr>
          <w:p w:rsidR="0082285A" w:rsidRPr="008D55E3" w:rsidRDefault="00FB187C" w:rsidP="002F5163">
            <w:pPr>
              <w:pStyle w:val="afd"/>
              <w:tabs>
                <w:tab w:val="decimal" w:pos="933"/>
              </w:tabs>
              <w:jc w:val="left"/>
            </w:pPr>
            <w:r w:rsidRPr="00374632">
              <w:t>2.99</w:t>
            </w:r>
          </w:p>
        </w:tc>
        <w:tc>
          <w:tcPr>
            <w:tcW w:w="2423" w:type="dxa"/>
            <w:tcBorders>
              <w:bottom w:val="single" w:sz="8" w:space="0" w:color="auto"/>
            </w:tcBorders>
            <w:vAlign w:val="center"/>
          </w:tcPr>
          <w:p w:rsidR="0082285A" w:rsidRPr="008D55E3" w:rsidRDefault="00FB187C" w:rsidP="002F5163">
            <w:pPr>
              <w:pStyle w:val="afd"/>
              <w:tabs>
                <w:tab w:val="decimal" w:pos="933"/>
              </w:tabs>
              <w:jc w:val="left"/>
            </w:pPr>
            <w:r w:rsidRPr="00374632">
              <w:t>5</w:t>
            </w:r>
            <w:r w:rsidR="00A746B5" w:rsidRPr="00374632">
              <w:rPr>
                <w:rFonts w:hint="eastAsia"/>
              </w:rPr>
              <w:t>（</w:t>
            </w:r>
            <w:r w:rsidRPr="00374632">
              <w:t>5.45%</w:t>
            </w:r>
            <w:r w:rsidR="00A746B5" w:rsidRPr="00374632">
              <w:rPr>
                <w:rFonts w:hint="eastAsia"/>
              </w:rPr>
              <w:t>）</w:t>
            </w:r>
          </w:p>
        </w:tc>
      </w:tr>
      <w:tr w:rsidR="008D55E3" w:rsidRPr="008D55E3" w:rsidTr="002F5163">
        <w:trPr>
          <w:trHeight w:val="567"/>
          <w:jc w:val="center"/>
        </w:trPr>
        <w:tc>
          <w:tcPr>
            <w:tcW w:w="3007" w:type="dxa"/>
            <w:tcBorders>
              <w:top w:val="single" w:sz="8" w:space="0" w:color="auto"/>
              <w:left w:val="single" w:sz="24" w:space="0" w:color="auto"/>
              <w:bottom w:val="single" w:sz="8" w:space="0" w:color="auto"/>
              <w:right w:val="single" w:sz="8" w:space="0" w:color="auto"/>
            </w:tcBorders>
            <w:vAlign w:val="center"/>
          </w:tcPr>
          <w:p w:rsidR="0082285A" w:rsidRPr="008D55E3" w:rsidRDefault="00FB187C" w:rsidP="00374632">
            <w:pPr>
              <w:pStyle w:val="af8"/>
              <w:ind w:leftChars="50" w:left="118"/>
            </w:pPr>
            <w:r w:rsidRPr="008D55E3">
              <w:rPr>
                <w:rFonts w:hint="eastAsia"/>
              </w:rPr>
              <w:t>焦炭</w:t>
            </w:r>
            <w:r w:rsidRPr="008D55E3">
              <w:t xml:space="preserve"> </w:t>
            </w:r>
            <w:r w:rsidR="0082285A" w:rsidRPr="008D55E3">
              <w:t>Coque</w:t>
            </w:r>
          </w:p>
        </w:tc>
        <w:tc>
          <w:tcPr>
            <w:tcW w:w="1718" w:type="dxa"/>
            <w:tcBorders>
              <w:top w:val="single" w:sz="8" w:space="0" w:color="auto"/>
              <w:left w:val="single" w:sz="8" w:space="0" w:color="auto"/>
              <w:bottom w:val="single" w:sz="8" w:space="0" w:color="auto"/>
              <w:right w:val="single" w:sz="8" w:space="0" w:color="auto"/>
            </w:tcBorders>
            <w:vAlign w:val="center"/>
          </w:tcPr>
          <w:p w:rsidR="0082285A" w:rsidRPr="008D55E3" w:rsidRDefault="00FB187C" w:rsidP="002F5163">
            <w:pPr>
              <w:pStyle w:val="afd"/>
              <w:tabs>
                <w:tab w:val="decimal" w:pos="1248"/>
              </w:tabs>
              <w:jc w:val="left"/>
            </w:pPr>
            <w:r w:rsidRPr="00374632">
              <w:t>4,661,036.33</w:t>
            </w:r>
          </w:p>
        </w:tc>
        <w:tc>
          <w:tcPr>
            <w:tcW w:w="1416" w:type="dxa"/>
            <w:tcBorders>
              <w:top w:val="single" w:sz="8" w:space="0" w:color="auto"/>
              <w:left w:val="single" w:sz="8" w:space="0" w:color="auto"/>
              <w:bottom w:val="single" w:sz="8" w:space="0" w:color="auto"/>
              <w:right w:val="single" w:sz="8" w:space="0" w:color="auto"/>
            </w:tcBorders>
            <w:vAlign w:val="center"/>
          </w:tcPr>
          <w:p w:rsidR="0082285A" w:rsidRPr="008D55E3" w:rsidRDefault="00FB187C" w:rsidP="002F5163">
            <w:pPr>
              <w:pStyle w:val="afd"/>
              <w:tabs>
                <w:tab w:val="decimal" w:pos="933"/>
              </w:tabs>
              <w:jc w:val="left"/>
            </w:pPr>
            <w:r w:rsidRPr="00374632">
              <w:t>2.93</w:t>
            </w:r>
          </w:p>
        </w:tc>
        <w:tc>
          <w:tcPr>
            <w:tcW w:w="2423" w:type="dxa"/>
            <w:tcBorders>
              <w:top w:val="single" w:sz="8" w:space="0" w:color="auto"/>
              <w:left w:val="single" w:sz="8" w:space="0" w:color="auto"/>
              <w:bottom w:val="single" w:sz="8" w:space="0" w:color="auto"/>
              <w:right w:val="single" w:sz="24" w:space="0" w:color="auto"/>
            </w:tcBorders>
            <w:vAlign w:val="center"/>
          </w:tcPr>
          <w:p w:rsidR="0082285A" w:rsidRPr="008D55E3" w:rsidRDefault="0082285A" w:rsidP="002F5163">
            <w:pPr>
              <w:pStyle w:val="afd"/>
              <w:tabs>
                <w:tab w:val="decimal" w:pos="933"/>
              </w:tabs>
              <w:jc w:val="left"/>
            </w:pPr>
          </w:p>
        </w:tc>
      </w:tr>
      <w:tr w:rsidR="008D55E3" w:rsidRPr="008D55E3" w:rsidTr="002F5163">
        <w:trPr>
          <w:trHeight w:val="567"/>
          <w:jc w:val="center"/>
        </w:trPr>
        <w:tc>
          <w:tcPr>
            <w:tcW w:w="3007" w:type="dxa"/>
            <w:tcBorders>
              <w:top w:val="single" w:sz="8" w:space="0" w:color="auto"/>
              <w:left w:val="single" w:sz="24" w:space="0" w:color="auto"/>
              <w:bottom w:val="single" w:sz="8" w:space="0" w:color="auto"/>
              <w:right w:val="single" w:sz="8" w:space="0" w:color="auto"/>
            </w:tcBorders>
            <w:vAlign w:val="center"/>
          </w:tcPr>
          <w:p w:rsidR="0082285A" w:rsidRPr="008D55E3" w:rsidRDefault="00FB187C" w:rsidP="00374632">
            <w:pPr>
              <w:pStyle w:val="af8"/>
              <w:ind w:leftChars="50" w:left="118"/>
            </w:pPr>
            <w:r w:rsidRPr="008D55E3">
              <w:rPr>
                <w:rFonts w:hint="eastAsia"/>
              </w:rPr>
              <w:t>非焦炭</w:t>
            </w:r>
            <w:r w:rsidR="0082285A" w:rsidRPr="008D55E3">
              <w:t>Carbon No Coquizable</w:t>
            </w:r>
          </w:p>
        </w:tc>
        <w:tc>
          <w:tcPr>
            <w:tcW w:w="1718" w:type="dxa"/>
            <w:tcBorders>
              <w:top w:val="single" w:sz="8" w:space="0" w:color="auto"/>
              <w:left w:val="single" w:sz="8" w:space="0" w:color="auto"/>
              <w:bottom w:val="single" w:sz="8" w:space="0" w:color="auto"/>
              <w:right w:val="single" w:sz="8" w:space="0" w:color="auto"/>
            </w:tcBorders>
            <w:vAlign w:val="center"/>
          </w:tcPr>
          <w:p w:rsidR="0082285A" w:rsidRPr="008D55E3" w:rsidRDefault="00FB187C" w:rsidP="002F5163">
            <w:pPr>
              <w:pStyle w:val="afd"/>
              <w:tabs>
                <w:tab w:val="decimal" w:pos="1248"/>
              </w:tabs>
              <w:jc w:val="left"/>
            </w:pPr>
            <w:r w:rsidRPr="00374632">
              <w:t>3,639,236.88</w:t>
            </w:r>
          </w:p>
        </w:tc>
        <w:tc>
          <w:tcPr>
            <w:tcW w:w="1416" w:type="dxa"/>
            <w:tcBorders>
              <w:top w:val="single" w:sz="8" w:space="0" w:color="auto"/>
              <w:left w:val="single" w:sz="8" w:space="0" w:color="auto"/>
              <w:bottom w:val="single" w:sz="8" w:space="0" w:color="auto"/>
              <w:right w:val="single" w:sz="8" w:space="0" w:color="auto"/>
            </w:tcBorders>
            <w:vAlign w:val="center"/>
          </w:tcPr>
          <w:p w:rsidR="0082285A" w:rsidRPr="008D55E3" w:rsidRDefault="00FB187C" w:rsidP="002F5163">
            <w:pPr>
              <w:pStyle w:val="afd"/>
              <w:tabs>
                <w:tab w:val="decimal" w:pos="933"/>
              </w:tabs>
              <w:jc w:val="left"/>
            </w:pPr>
            <w:r w:rsidRPr="00374632">
              <w:t>2.42</w:t>
            </w:r>
          </w:p>
        </w:tc>
        <w:tc>
          <w:tcPr>
            <w:tcW w:w="2423" w:type="dxa"/>
            <w:tcBorders>
              <w:top w:val="single" w:sz="8" w:space="0" w:color="auto"/>
              <w:left w:val="single" w:sz="8" w:space="0" w:color="auto"/>
              <w:bottom w:val="single" w:sz="8" w:space="0" w:color="auto"/>
              <w:right w:val="single" w:sz="24" w:space="0" w:color="auto"/>
            </w:tcBorders>
            <w:vAlign w:val="center"/>
          </w:tcPr>
          <w:p w:rsidR="0082285A" w:rsidRPr="008D55E3" w:rsidRDefault="0082285A" w:rsidP="002F5163">
            <w:pPr>
              <w:pStyle w:val="afd"/>
              <w:tabs>
                <w:tab w:val="decimal" w:pos="933"/>
              </w:tabs>
              <w:jc w:val="left"/>
            </w:pPr>
          </w:p>
        </w:tc>
      </w:tr>
      <w:tr w:rsidR="008D55E3" w:rsidRPr="008D55E3" w:rsidTr="002F5163">
        <w:trPr>
          <w:trHeight w:val="567"/>
          <w:jc w:val="center"/>
        </w:trPr>
        <w:tc>
          <w:tcPr>
            <w:tcW w:w="3007" w:type="dxa"/>
            <w:vAlign w:val="center"/>
          </w:tcPr>
          <w:p w:rsidR="0082285A" w:rsidRPr="008D55E3" w:rsidRDefault="00FB187C" w:rsidP="00374632">
            <w:pPr>
              <w:pStyle w:val="af8"/>
              <w:ind w:leftChars="50" w:left="118"/>
            </w:pPr>
            <w:r w:rsidRPr="008D55E3">
              <w:rPr>
                <w:rFonts w:hint="eastAsia"/>
              </w:rPr>
              <w:t>螢石</w:t>
            </w:r>
            <w:r w:rsidRPr="008D55E3">
              <w:t xml:space="preserve"> </w:t>
            </w:r>
            <w:r w:rsidR="0082285A" w:rsidRPr="008D55E3">
              <w:t>Fluorita</w:t>
            </w:r>
          </w:p>
        </w:tc>
        <w:tc>
          <w:tcPr>
            <w:tcW w:w="1718" w:type="dxa"/>
            <w:vAlign w:val="center"/>
          </w:tcPr>
          <w:p w:rsidR="0082285A" w:rsidRPr="008D55E3" w:rsidRDefault="00FB187C" w:rsidP="002F5163">
            <w:pPr>
              <w:pStyle w:val="afd"/>
              <w:tabs>
                <w:tab w:val="decimal" w:pos="1248"/>
              </w:tabs>
              <w:jc w:val="left"/>
            </w:pPr>
            <w:r w:rsidRPr="00374632">
              <w:t>3,056,743.47</w:t>
            </w:r>
          </w:p>
        </w:tc>
        <w:tc>
          <w:tcPr>
            <w:tcW w:w="1416" w:type="dxa"/>
            <w:vAlign w:val="center"/>
          </w:tcPr>
          <w:p w:rsidR="0082285A" w:rsidRPr="008D55E3" w:rsidRDefault="00FB187C" w:rsidP="002F5163">
            <w:pPr>
              <w:pStyle w:val="afd"/>
              <w:tabs>
                <w:tab w:val="decimal" w:pos="933"/>
              </w:tabs>
              <w:jc w:val="left"/>
            </w:pPr>
            <w:r w:rsidRPr="00374632">
              <w:t>1.89</w:t>
            </w:r>
          </w:p>
        </w:tc>
        <w:tc>
          <w:tcPr>
            <w:tcW w:w="2423" w:type="dxa"/>
            <w:vAlign w:val="center"/>
          </w:tcPr>
          <w:p w:rsidR="0082285A" w:rsidRPr="008D55E3" w:rsidRDefault="00FB187C" w:rsidP="002F5163">
            <w:pPr>
              <w:pStyle w:val="afd"/>
              <w:tabs>
                <w:tab w:val="decimal" w:pos="933"/>
              </w:tabs>
              <w:jc w:val="left"/>
            </w:pPr>
            <w:r w:rsidRPr="00374632">
              <w:t>2</w:t>
            </w:r>
            <w:r w:rsidR="00A746B5" w:rsidRPr="00374632">
              <w:rPr>
                <w:rFonts w:hint="eastAsia"/>
              </w:rPr>
              <w:t>（</w:t>
            </w:r>
            <w:r w:rsidRPr="00374632">
              <w:t>18.97%</w:t>
            </w:r>
            <w:r w:rsidR="00A746B5" w:rsidRPr="00374632">
              <w:rPr>
                <w:rFonts w:hint="eastAsia"/>
              </w:rPr>
              <w:t>）</w:t>
            </w:r>
          </w:p>
        </w:tc>
      </w:tr>
      <w:tr w:rsidR="008D55E3" w:rsidRPr="008D55E3" w:rsidTr="002F5163">
        <w:trPr>
          <w:trHeight w:val="567"/>
          <w:jc w:val="center"/>
        </w:trPr>
        <w:tc>
          <w:tcPr>
            <w:tcW w:w="3007" w:type="dxa"/>
            <w:vAlign w:val="center"/>
          </w:tcPr>
          <w:p w:rsidR="0082285A" w:rsidRPr="008D55E3" w:rsidRDefault="00FB187C" w:rsidP="00374632">
            <w:pPr>
              <w:pStyle w:val="af8"/>
              <w:ind w:leftChars="50" w:left="118"/>
            </w:pPr>
            <w:r w:rsidRPr="008D55E3">
              <w:rPr>
                <w:rFonts w:hint="eastAsia"/>
              </w:rPr>
              <w:t>鹽</w:t>
            </w:r>
            <w:r w:rsidRPr="008D55E3">
              <w:t xml:space="preserve"> </w:t>
            </w:r>
            <w:r w:rsidR="0082285A" w:rsidRPr="008D55E3">
              <w:t>Sal</w:t>
            </w:r>
          </w:p>
        </w:tc>
        <w:tc>
          <w:tcPr>
            <w:tcW w:w="1718" w:type="dxa"/>
            <w:vAlign w:val="center"/>
          </w:tcPr>
          <w:p w:rsidR="0082285A" w:rsidRPr="008D55E3" w:rsidRDefault="00FB187C" w:rsidP="002F5163">
            <w:pPr>
              <w:pStyle w:val="afd"/>
              <w:tabs>
                <w:tab w:val="decimal" w:pos="1248"/>
              </w:tabs>
              <w:jc w:val="left"/>
            </w:pPr>
            <w:r w:rsidRPr="00374632">
              <w:t>2,326,502.00</w:t>
            </w:r>
          </w:p>
        </w:tc>
        <w:tc>
          <w:tcPr>
            <w:tcW w:w="1416" w:type="dxa"/>
            <w:vAlign w:val="center"/>
          </w:tcPr>
          <w:p w:rsidR="0082285A" w:rsidRPr="008D55E3" w:rsidRDefault="00FB187C" w:rsidP="002F5163">
            <w:pPr>
              <w:pStyle w:val="afd"/>
              <w:tabs>
                <w:tab w:val="decimal" w:pos="933"/>
              </w:tabs>
              <w:jc w:val="left"/>
            </w:pPr>
            <w:r w:rsidRPr="00374632">
              <w:t>1.59</w:t>
            </w:r>
          </w:p>
        </w:tc>
        <w:tc>
          <w:tcPr>
            <w:tcW w:w="2423" w:type="dxa"/>
            <w:vAlign w:val="center"/>
          </w:tcPr>
          <w:p w:rsidR="0082285A" w:rsidRPr="008D55E3" w:rsidRDefault="00FB187C" w:rsidP="002F5163">
            <w:pPr>
              <w:pStyle w:val="afd"/>
              <w:tabs>
                <w:tab w:val="decimal" w:pos="933"/>
              </w:tabs>
              <w:jc w:val="left"/>
            </w:pPr>
            <w:r w:rsidRPr="00374632">
              <w:t>7</w:t>
            </w:r>
            <w:r w:rsidR="00A746B5" w:rsidRPr="00374632">
              <w:rPr>
                <w:rFonts w:hint="eastAsia"/>
              </w:rPr>
              <w:t>（</w:t>
            </w:r>
            <w:r w:rsidRPr="00374632">
              <w:t>3.00%</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硫酸鈉</w:t>
            </w:r>
            <w:r w:rsidR="00E356E3" w:rsidRPr="008D55E3">
              <w:t xml:space="preserve">Sulfato </w:t>
            </w:r>
            <w:r w:rsidRPr="008D55E3">
              <w:t xml:space="preserve">De </w:t>
            </w:r>
            <w:r w:rsidR="00E356E3" w:rsidRPr="008D55E3">
              <w:t>Sodio</w:t>
            </w:r>
          </w:p>
        </w:tc>
        <w:tc>
          <w:tcPr>
            <w:tcW w:w="1718" w:type="dxa"/>
            <w:vAlign w:val="center"/>
          </w:tcPr>
          <w:p w:rsidR="00E356E3" w:rsidRPr="008D55E3" w:rsidRDefault="00FB187C" w:rsidP="002F5163">
            <w:pPr>
              <w:pStyle w:val="afd"/>
              <w:tabs>
                <w:tab w:val="decimal" w:pos="1248"/>
              </w:tabs>
              <w:jc w:val="left"/>
            </w:pPr>
            <w:r w:rsidRPr="00374632">
              <w:t>1,082,724.99</w:t>
            </w:r>
          </w:p>
        </w:tc>
        <w:tc>
          <w:tcPr>
            <w:tcW w:w="1416" w:type="dxa"/>
            <w:vAlign w:val="center"/>
          </w:tcPr>
          <w:p w:rsidR="00E356E3" w:rsidRPr="008D55E3" w:rsidRDefault="00FB187C" w:rsidP="002F5163">
            <w:pPr>
              <w:pStyle w:val="afd"/>
              <w:tabs>
                <w:tab w:val="decimal" w:pos="933"/>
              </w:tabs>
              <w:jc w:val="left"/>
            </w:pPr>
            <w:r w:rsidRPr="00374632">
              <w:t>1.21</w:t>
            </w:r>
          </w:p>
        </w:tc>
        <w:tc>
          <w:tcPr>
            <w:tcW w:w="2423" w:type="dxa"/>
            <w:vAlign w:val="center"/>
          </w:tcPr>
          <w:p w:rsidR="00E356E3" w:rsidRPr="008D55E3" w:rsidRDefault="00FB187C" w:rsidP="002F5163">
            <w:pPr>
              <w:pStyle w:val="afd"/>
              <w:tabs>
                <w:tab w:val="decimal" w:pos="933"/>
              </w:tabs>
              <w:jc w:val="left"/>
            </w:pPr>
            <w:r w:rsidRPr="00374632">
              <w:t>3</w:t>
            </w:r>
            <w:r w:rsidR="00A746B5" w:rsidRPr="00374632">
              <w:rPr>
                <w:rFonts w:hint="eastAsia"/>
              </w:rPr>
              <w:t>（</w:t>
            </w:r>
            <w:r w:rsidRPr="00374632">
              <w:t>4.10%</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白雲石</w:t>
            </w:r>
            <w:r w:rsidRPr="008D55E3">
              <w:t xml:space="preserve"> </w:t>
            </w:r>
            <w:r w:rsidR="00E356E3" w:rsidRPr="008D55E3">
              <w:t>Dolomita</w:t>
            </w:r>
          </w:p>
        </w:tc>
        <w:tc>
          <w:tcPr>
            <w:tcW w:w="1718" w:type="dxa"/>
            <w:vAlign w:val="center"/>
          </w:tcPr>
          <w:p w:rsidR="00E356E3" w:rsidRPr="008D55E3" w:rsidRDefault="00FB187C" w:rsidP="002F5163">
            <w:pPr>
              <w:pStyle w:val="afd"/>
              <w:tabs>
                <w:tab w:val="decimal" w:pos="1248"/>
              </w:tabs>
              <w:jc w:val="left"/>
            </w:pPr>
            <w:r w:rsidRPr="00374632">
              <w:t>1,024,192.56</w:t>
            </w:r>
          </w:p>
        </w:tc>
        <w:tc>
          <w:tcPr>
            <w:tcW w:w="1416" w:type="dxa"/>
            <w:vAlign w:val="center"/>
          </w:tcPr>
          <w:p w:rsidR="00E356E3" w:rsidRPr="008D55E3" w:rsidRDefault="00FB187C" w:rsidP="002F5163">
            <w:pPr>
              <w:pStyle w:val="afd"/>
              <w:tabs>
                <w:tab w:val="decimal" w:pos="933"/>
              </w:tabs>
              <w:jc w:val="left"/>
            </w:pPr>
            <w:r w:rsidRPr="00374632">
              <w:t>0.56</w:t>
            </w:r>
          </w:p>
        </w:tc>
        <w:tc>
          <w:tcPr>
            <w:tcW w:w="2423" w:type="dxa"/>
            <w:vAlign w:val="center"/>
          </w:tcPr>
          <w:p w:rsidR="00E356E3" w:rsidRPr="008D55E3" w:rsidRDefault="00E356E3" w:rsidP="002F5163">
            <w:pPr>
              <w:pStyle w:val="afd"/>
              <w:tabs>
                <w:tab w:val="decimal" w:pos="933"/>
              </w:tabs>
              <w:jc w:val="left"/>
            </w:pP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重晶石</w:t>
            </w:r>
            <w:r w:rsidR="00A746B5" w:rsidRPr="008D55E3">
              <w:rPr>
                <w:rFonts w:hint="eastAsia"/>
              </w:rPr>
              <w:t>（</w:t>
            </w:r>
            <w:r w:rsidR="00E356E3" w:rsidRPr="008D55E3">
              <w:t>Barita</w:t>
            </w:r>
            <w:r w:rsidR="00A746B5" w:rsidRPr="008D55E3">
              <w:rPr>
                <w:rFonts w:hint="eastAsia"/>
              </w:rPr>
              <w:t>）</w:t>
            </w:r>
          </w:p>
        </w:tc>
        <w:tc>
          <w:tcPr>
            <w:tcW w:w="1718" w:type="dxa"/>
            <w:vAlign w:val="center"/>
          </w:tcPr>
          <w:p w:rsidR="00E356E3" w:rsidRPr="008D55E3" w:rsidRDefault="00FB187C" w:rsidP="002F5163">
            <w:pPr>
              <w:pStyle w:val="afd"/>
              <w:tabs>
                <w:tab w:val="decimal" w:pos="1248"/>
              </w:tabs>
              <w:jc w:val="left"/>
            </w:pPr>
            <w:r w:rsidRPr="00374632">
              <w:t>1,021,448.06</w:t>
            </w:r>
          </w:p>
        </w:tc>
        <w:tc>
          <w:tcPr>
            <w:tcW w:w="1416" w:type="dxa"/>
            <w:vAlign w:val="center"/>
          </w:tcPr>
          <w:p w:rsidR="00E356E3" w:rsidRPr="008D55E3" w:rsidRDefault="00FB187C" w:rsidP="002F5163">
            <w:pPr>
              <w:pStyle w:val="afd"/>
              <w:tabs>
                <w:tab w:val="decimal" w:pos="933"/>
              </w:tabs>
              <w:jc w:val="left"/>
            </w:pPr>
            <w:r w:rsidRPr="00374632">
              <w:t>0.53</w:t>
            </w:r>
          </w:p>
        </w:tc>
        <w:tc>
          <w:tcPr>
            <w:tcW w:w="2423" w:type="dxa"/>
            <w:vAlign w:val="center"/>
          </w:tcPr>
          <w:p w:rsidR="00E356E3" w:rsidRPr="008D55E3" w:rsidRDefault="00FB187C" w:rsidP="002F5163">
            <w:pPr>
              <w:pStyle w:val="afd"/>
              <w:tabs>
                <w:tab w:val="decimal" w:pos="933"/>
              </w:tabs>
              <w:jc w:val="left"/>
            </w:pPr>
            <w:r w:rsidRPr="00374632">
              <w:t>7</w:t>
            </w:r>
            <w:r w:rsidR="00A746B5" w:rsidRPr="00374632">
              <w:rPr>
                <w:rFonts w:hint="eastAsia"/>
              </w:rPr>
              <w:t>（</w:t>
            </w:r>
            <w:r w:rsidRPr="00374632">
              <w:t>4.21%</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錳</w:t>
            </w:r>
            <w:r w:rsidRPr="008D55E3">
              <w:t xml:space="preserve"> </w:t>
            </w:r>
            <w:r w:rsidR="00E356E3" w:rsidRPr="008D55E3">
              <w:t>Manganeso</w:t>
            </w:r>
          </w:p>
        </w:tc>
        <w:tc>
          <w:tcPr>
            <w:tcW w:w="1718" w:type="dxa"/>
            <w:vAlign w:val="center"/>
          </w:tcPr>
          <w:p w:rsidR="00E356E3" w:rsidRPr="008D55E3" w:rsidRDefault="00FB187C" w:rsidP="002F5163">
            <w:pPr>
              <w:pStyle w:val="afd"/>
              <w:tabs>
                <w:tab w:val="decimal" w:pos="1248"/>
              </w:tabs>
              <w:jc w:val="left"/>
            </w:pPr>
            <w:r w:rsidRPr="00374632">
              <w:t>838,970.28</w:t>
            </w:r>
          </w:p>
        </w:tc>
        <w:tc>
          <w:tcPr>
            <w:tcW w:w="1416" w:type="dxa"/>
            <w:vAlign w:val="center"/>
          </w:tcPr>
          <w:p w:rsidR="00E356E3" w:rsidRPr="008D55E3" w:rsidRDefault="00FB187C" w:rsidP="002F5163">
            <w:pPr>
              <w:pStyle w:val="afd"/>
              <w:tabs>
                <w:tab w:val="decimal" w:pos="933"/>
              </w:tabs>
              <w:jc w:val="left"/>
            </w:pPr>
            <w:r w:rsidRPr="00374632">
              <w:t>0.53</w:t>
            </w:r>
          </w:p>
        </w:tc>
        <w:tc>
          <w:tcPr>
            <w:tcW w:w="2423" w:type="dxa"/>
            <w:vAlign w:val="center"/>
          </w:tcPr>
          <w:p w:rsidR="00E356E3" w:rsidRPr="008D55E3" w:rsidRDefault="00FB187C" w:rsidP="002F5163">
            <w:pPr>
              <w:pStyle w:val="afd"/>
              <w:tabs>
                <w:tab w:val="decimal" w:pos="933"/>
              </w:tabs>
              <w:jc w:val="left"/>
            </w:pPr>
            <w:r w:rsidRPr="00374632">
              <w:t>10</w:t>
            </w:r>
            <w:r w:rsidR="00A746B5" w:rsidRPr="00374632">
              <w:rPr>
                <w:rFonts w:hint="eastAsia"/>
              </w:rPr>
              <w:t>（</w:t>
            </w:r>
            <w:r w:rsidRPr="00374632">
              <w:t>1.22%</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磷</w:t>
            </w:r>
            <w:r w:rsidRPr="008D55E3">
              <w:t xml:space="preserve"> </w:t>
            </w:r>
            <w:r w:rsidR="00E356E3" w:rsidRPr="008D55E3">
              <w:t>Fosforita</w:t>
            </w:r>
          </w:p>
        </w:tc>
        <w:tc>
          <w:tcPr>
            <w:tcW w:w="1718" w:type="dxa"/>
            <w:vAlign w:val="center"/>
          </w:tcPr>
          <w:p w:rsidR="00E356E3" w:rsidRPr="008D55E3" w:rsidRDefault="00FB187C" w:rsidP="002F5163">
            <w:pPr>
              <w:pStyle w:val="afd"/>
              <w:tabs>
                <w:tab w:val="decimal" w:pos="1248"/>
              </w:tabs>
              <w:jc w:val="left"/>
            </w:pPr>
            <w:r w:rsidRPr="00374632">
              <w:t>809,069.23</w:t>
            </w:r>
          </w:p>
        </w:tc>
        <w:tc>
          <w:tcPr>
            <w:tcW w:w="1416" w:type="dxa"/>
            <w:vAlign w:val="center"/>
          </w:tcPr>
          <w:p w:rsidR="00E356E3" w:rsidRPr="008D55E3" w:rsidRDefault="00FB187C" w:rsidP="002F5163">
            <w:pPr>
              <w:pStyle w:val="afd"/>
              <w:tabs>
                <w:tab w:val="decimal" w:pos="933"/>
              </w:tabs>
              <w:jc w:val="left"/>
            </w:pPr>
            <w:r w:rsidRPr="00374632">
              <w:t>0.44</w:t>
            </w:r>
          </w:p>
        </w:tc>
        <w:tc>
          <w:tcPr>
            <w:tcW w:w="2423" w:type="dxa"/>
            <w:vAlign w:val="center"/>
          </w:tcPr>
          <w:p w:rsidR="00E356E3" w:rsidRPr="008D55E3" w:rsidRDefault="00FB187C" w:rsidP="002F5163">
            <w:pPr>
              <w:pStyle w:val="afd"/>
              <w:tabs>
                <w:tab w:val="decimal" w:pos="933"/>
              </w:tabs>
              <w:jc w:val="left"/>
            </w:pPr>
            <w:r w:rsidRPr="00374632">
              <w:t>15</w:t>
            </w:r>
            <w:r w:rsidR="00A746B5" w:rsidRPr="00374632">
              <w:rPr>
                <w:rFonts w:hint="eastAsia"/>
              </w:rPr>
              <w:t>（</w:t>
            </w:r>
            <w:r w:rsidRPr="00374632">
              <w:t>0.74%</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石膏</w:t>
            </w:r>
            <w:r w:rsidRPr="008D55E3">
              <w:t xml:space="preserve"> </w:t>
            </w:r>
            <w:r w:rsidR="00E356E3" w:rsidRPr="008D55E3">
              <w:t>Yeso</w:t>
            </w:r>
          </w:p>
        </w:tc>
        <w:tc>
          <w:tcPr>
            <w:tcW w:w="1718" w:type="dxa"/>
            <w:vAlign w:val="center"/>
          </w:tcPr>
          <w:p w:rsidR="00E356E3" w:rsidRPr="008D55E3" w:rsidRDefault="00FB187C" w:rsidP="002F5163">
            <w:pPr>
              <w:pStyle w:val="afd"/>
              <w:tabs>
                <w:tab w:val="decimal" w:pos="1248"/>
              </w:tabs>
              <w:jc w:val="left"/>
            </w:pPr>
            <w:r w:rsidRPr="00374632">
              <w:t>517,548.32</w:t>
            </w:r>
          </w:p>
        </w:tc>
        <w:tc>
          <w:tcPr>
            <w:tcW w:w="1416" w:type="dxa"/>
            <w:vAlign w:val="center"/>
          </w:tcPr>
          <w:p w:rsidR="00E356E3" w:rsidRPr="008D55E3" w:rsidRDefault="00FB187C" w:rsidP="002F5163">
            <w:pPr>
              <w:pStyle w:val="afd"/>
              <w:tabs>
                <w:tab w:val="decimal" w:pos="933"/>
              </w:tabs>
              <w:jc w:val="left"/>
            </w:pPr>
            <w:r w:rsidRPr="00374632">
              <w:t>0.42</w:t>
            </w:r>
          </w:p>
        </w:tc>
        <w:tc>
          <w:tcPr>
            <w:tcW w:w="2423" w:type="dxa"/>
            <w:vAlign w:val="center"/>
          </w:tcPr>
          <w:p w:rsidR="00E356E3" w:rsidRPr="008D55E3" w:rsidRDefault="00FB187C" w:rsidP="002F5163">
            <w:pPr>
              <w:pStyle w:val="afd"/>
              <w:tabs>
                <w:tab w:val="decimal" w:pos="933"/>
              </w:tabs>
              <w:jc w:val="left"/>
            </w:pPr>
            <w:r w:rsidRPr="00374632">
              <w:t>8</w:t>
            </w:r>
            <w:r w:rsidR="00A746B5" w:rsidRPr="00374632">
              <w:rPr>
                <w:rFonts w:hint="eastAsia"/>
              </w:rPr>
              <w:t>（</w:t>
            </w:r>
            <w:r w:rsidRPr="00374632">
              <w:t>3.83%</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高嶺土</w:t>
            </w:r>
            <w:r w:rsidRPr="008D55E3">
              <w:t xml:space="preserve"> </w:t>
            </w:r>
            <w:r w:rsidR="00E356E3" w:rsidRPr="008D55E3">
              <w:t>Caolin</w:t>
            </w:r>
          </w:p>
        </w:tc>
        <w:tc>
          <w:tcPr>
            <w:tcW w:w="1718" w:type="dxa"/>
            <w:vAlign w:val="center"/>
          </w:tcPr>
          <w:p w:rsidR="00E356E3" w:rsidRPr="008D55E3" w:rsidRDefault="00FB187C" w:rsidP="002F5163">
            <w:pPr>
              <w:pStyle w:val="afd"/>
              <w:tabs>
                <w:tab w:val="decimal" w:pos="1248"/>
              </w:tabs>
              <w:jc w:val="left"/>
            </w:pPr>
            <w:r w:rsidRPr="00374632">
              <w:t>517,519.51</w:t>
            </w:r>
          </w:p>
        </w:tc>
        <w:tc>
          <w:tcPr>
            <w:tcW w:w="1416" w:type="dxa"/>
            <w:vAlign w:val="center"/>
          </w:tcPr>
          <w:p w:rsidR="00E356E3" w:rsidRPr="008D55E3" w:rsidRDefault="00FB187C" w:rsidP="002F5163">
            <w:pPr>
              <w:pStyle w:val="afd"/>
              <w:tabs>
                <w:tab w:val="decimal" w:pos="933"/>
              </w:tabs>
              <w:jc w:val="left"/>
            </w:pPr>
            <w:r w:rsidRPr="00374632">
              <w:t>0.27</w:t>
            </w:r>
          </w:p>
        </w:tc>
        <w:tc>
          <w:tcPr>
            <w:tcW w:w="2423" w:type="dxa"/>
            <w:vAlign w:val="center"/>
          </w:tcPr>
          <w:p w:rsidR="00E356E3" w:rsidRPr="008D55E3" w:rsidRDefault="00FB187C" w:rsidP="002F5163">
            <w:pPr>
              <w:pStyle w:val="afd"/>
              <w:tabs>
                <w:tab w:val="decimal" w:pos="933"/>
              </w:tabs>
              <w:jc w:val="left"/>
            </w:pPr>
            <w:r w:rsidRPr="00374632">
              <w:t>10</w:t>
            </w:r>
            <w:r w:rsidR="00A746B5" w:rsidRPr="00374632">
              <w:rPr>
                <w:rFonts w:hint="eastAsia"/>
              </w:rPr>
              <w:t>（</w:t>
            </w:r>
            <w:r w:rsidRPr="00374632">
              <w:t>0.84%</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硫</w:t>
            </w:r>
            <w:r w:rsidRPr="008D55E3">
              <w:t xml:space="preserve"> </w:t>
            </w:r>
            <w:r w:rsidR="00E356E3" w:rsidRPr="008D55E3">
              <w:t>Azufre</w:t>
            </w:r>
          </w:p>
        </w:tc>
        <w:tc>
          <w:tcPr>
            <w:tcW w:w="1718" w:type="dxa"/>
            <w:vAlign w:val="center"/>
          </w:tcPr>
          <w:p w:rsidR="00E356E3" w:rsidRPr="008D55E3" w:rsidRDefault="00FB187C" w:rsidP="002F5163">
            <w:pPr>
              <w:pStyle w:val="afd"/>
              <w:tabs>
                <w:tab w:val="decimal" w:pos="1248"/>
              </w:tabs>
              <w:jc w:val="left"/>
            </w:pPr>
            <w:r w:rsidRPr="00374632">
              <w:t>494,343.54</w:t>
            </w:r>
          </w:p>
        </w:tc>
        <w:tc>
          <w:tcPr>
            <w:tcW w:w="1416" w:type="dxa"/>
            <w:vAlign w:val="center"/>
          </w:tcPr>
          <w:p w:rsidR="00E356E3" w:rsidRPr="008D55E3" w:rsidRDefault="00FB187C" w:rsidP="002F5163">
            <w:pPr>
              <w:pStyle w:val="afd"/>
              <w:tabs>
                <w:tab w:val="decimal" w:pos="933"/>
              </w:tabs>
              <w:jc w:val="left"/>
            </w:pPr>
            <w:r w:rsidRPr="00374632">
              <w:t>0.27</w:t>
            </w:r>
          </w:p>
        </w:tc>
        <w:tc>
          <w:tcPr>
            <w:tcW w:w="2423" w:type="dxa"/>
            <w:vAlign w:val="center"/>
          </w:tcPr>
          <w:p w:rsidR="00E356E3" w:rsidRPr="008D55E3" w:rsidRDefault="00FB187C" w:rsidP="002F5163">
            <w:pPr>
              <w:pStyle w:val="afd"/>
              <w:tabs>
                <w:tab w:val="decimal" w:pos="933"/>
              </w:tabs>
              <w:jc w:val="left"/>
            </w:pPr>
            <w:r w:rsidRPr="00374632">
              <w:t>20</w:t>
            </w:r>
            <w:r w:rsidR="00A746B5" w:rsidRPr="00374632">
              <w:rPr>
                <w:rFonts w:hint="eastAsia"/>
              </w:rPr>
              <w:t>（</w:t>
            </w:r>
            <w:r w:rsidRPr="00374632">
              <w:t>0.69%</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矽砂</w:t>
            </w:r>
            <w:r w:rsidRPr="008D55E3">
              <w:t xml:space="preserve"> </w:t>
            </w:r>
            <w:r w:rsidR="00E356E3" w:rsidRPr="008D55E3">
              <w:t>Arena Sílica</w:t>
            </w:r>
          </w:p>
        </w:tc>
        <w:tc>
          <w:tcPr>
            <w:tcW w:w="1718" w:type="dxa"/>
            <w:vAlign w:val="center"/>
          </w:tcPr>
          <w:p w:rsidR="00E356E3" w:rsidRPr="008D55E3" w:rsidRDefault="00FB187C" w:rsidP="002F5163">
            <w:pPr>
              <w:pStyle w:val="afd"/>
              <w:tabs>
                <w:tab w:val="decimal" w:pos="1248"/>
              </w:tabs>
              <w:jc w:val="left"/>
            </w:pPr>
            <w:r w:rsidRPr="00374632">
              <w:t>436,833.53</w:t>
            </w:r>
          </w:p>
        </w:tc>
        <w:tc>
          <w:tcPr>
            <w:tcW w:w="1416" w:type="dxa"/>
            <w:vAlign w:val="center"/>
          </w:tcPr>
          <w:p w:rsidR="00E356E3" w:rsidRPr="008D55E3" w:rsidRDefault="00FB187C" w:rsidP="002F5163">
            <w:pPr>
              <w:pStyle w:val="afd"/>
              <w:tabs>
                <w:tab w:val="decimal" w:pos="933"/>
              </w:tabs>
              <w:jc w:val="left"/>
            </w:pPr>
            <w:r w:rsidRPr="00374632">
              <w:t>0.26</w:t>
            </w:r>
          </w:p>
        </w:tc>
        <w:tc>
          <w:tcPr>
            <w:tcW w:w="2423" w:type="dxa"/>
            <w:vAlign w:val="center"/>
          </w:tcPr>
          <w:p w:rsidR="00E356E3" w:rsidRPr="008D55E3" w:rsidRDefault="00FB187C" w:rsidP="002F5163">
            <w:pPr>
              <w:pStyle w:val="afd"/>
              <w:tabs>
                <w:tab w:val="decimal" w:pos="933"/>
              </w:tabs>
              <w:jc w:val="left"/>
            </w:pPr>
            <w:r w:rsidRPr="00374632">
              <w:t>16</w:t>
            </w:r>
            <w:r w:rsidR="00A746B5" w:rsidRPr="00374632">
              <w:rPr>
                <w:rFonts w:hint="eastAsia"/>
              </w:rPr>
              <w:t>（</w:t>
            </w:r>
            <w:r w:rsidRPr="00374632">
              <w:t>0.8%</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矽灰石</w:t>
            </w:r>
            <w:r w:rsidR="00E356E3" w:rsidRPr="008D55E3">
              <w:t>Wollastonita</w:t>
            </w:r>
          </w:p>
        </w:tc>
        <w:tc>
          <w:tcPr>
            <w:tcW w:w="1718" w:type="dxa"/>
            <w:vAlign w:val="center"/>
          </w:tcPr>
          <w:p w:rsidR="00E356E3" w:rsidRPr="008D55E3" w:rsidRDefault="00FB187C" w:rsidP="002F5163">
            <w:pPr>
              <w:pStyle w:val="afd"/>
              <w:tabs>
                <w:tab w:val="decimal" w:pos="1248"/>
              </w:tabs>
              <w:jc w:val="left"/>
            </w:pPr>
            <w:r w:rsidRPr="00374632">
              <w:t>335,550.43</w:t>
            </w:r>
          </w:p>
        </w:tc>
        <w:tc>
          <w:tcPr>
            <w:tcW w:w="1416" w:type="dxa"/>
            <w:vAlign w:val="center"/>
          </w:tcPr>
          <w:p w:rsidR="00E356E3" w:rsidRPr="008D55E3" w:rsidRDefault="00FB187C" w:rsidP="002F5163">
            <w:pPr>
              <w:pStyle w:val="afd"/>
              <w:tabs>
                <w:tab w:val="decimal" w:pos="933"/>
              </w:tabs>
              <w:jc w:val="left"/>
            </w:pPr>
            <w:r w:rsidRPr="00374632">
              <w:t>0.23</w:t>
            </w:r>
          </w:p>
        </w:tc>
        <w:tc>
          <w:tcPr>
            <w:tcW w:w="2423" w:type="dxa"/>
            <w:vAlign w:val="center"/>
          </w:tcPr>
          <w:p w:rsidR="00E356E3" w:rsidRPr="008D55E3" w:rsidRDefault="00FB187C" w:rsidP="002F5163">
            <w:pPr>
              <w:pStyle w:val="afd"/>
              <w:tabs>
                <w:tab w:val="decimal" w:pos="933"/>
              </w:tabs>
              <w:jc w:val="left"/>
            </w:pPr>
            <w:r w:rsidRPr="00374632">
              <w:t>4</w:t>
            </w:r>
            <w:r w:rsidR="00A746B5" w:rsidRPr="00374632">
              <w:rPr>
                <w:rFonts w:hint="eastAsia"/>
              </w:rPr>
              <w:t>（</w:t>
            </w:r>
            <w:r w:rsidRPr="00374632">
              <w:t>11.25%</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矽藻土</w:t>
            </w:r>
            <w:r w:rsidR="00E356E3" w:rsidRPr="008D55E3">
              <w:t>Diatomita</w:t>
            </w:r>
          </w:p>
        </w:tc>
        <w:tc>
          <w:tcPr>
            <w:tcW w:w="1718" w:type="dxa"/>
            <w:vAlign w:val="center"/>
          </w:tcPr>
          <w:p w:rsidR="00E356E3" w:rsidRPr="008D55E3" w:rsidRDefault="00FB187C" w:rsidP="002F5163">
            <w:pPr>
              <w:pStyle w:val="afd"/>
              <w:tabs>
                <w:tab w:val="decimal" w:pos="1248"/>
              </w:tabs>
              <w:jc w:val="left"/>
            </w:pPr>
            <w:r w:rsidRPr="00374632">
              <w:t>214,548.94</w:t>
            </w:r>
          </w:p>
        </w:tc>
        <w:tc>
          <w:tcPr>
            <w:tcW w:w="1416" w:type="dxa"/>
            <w:vAlign w:val="center"/>
          </w:tcPr>
          <w:p w:rsidR="00E356E3" w:rsidRPr="008D55E3" w:rsidRDefault="00FB187C" w:rsidP="002F5163">
            <w:pPr>
              <w:pStyle w:val="afd"/>
              <w:tabs>
                <w:tab w:val="decimal" w:pos="933"/>
              </w:tabs>
              <w:jc w:val="left"/>
            </w:pPr>
            <w:r w:rsidRPr="00374632">
              <w:t>0.17</w:t>
            </w:r>
          </w:p>
        </w:tc>
        <w:tc>
          <w:tcPr>
            <w:tcW w:w="2423" w:type="dxa"/>
            <w:vAlign w:val="center"/>
          </w:tcPr>
          <w:p w:rsidR="00E356E3" w:rsidRPr="008D55E3" w:rsidRDefault="00FB187C" w:rsidP="002F5163">
            <w:pPr>
              <w:pStyle w:val="afd"/>
              <w:tabs>
                <w:tab w:val="decimal" w:pos="933"/>
              </w:tabs>
              <w:jc w:val="left"/>
            </w:pPr>
            <w:r w:rsidRPr="00374632">
              <w:t>6</w:t>
            </w:r>
            <w:r w:rsidR="00A746B5" w:rsidRPr="00374632">
              <w:rPr>
                <w:rFonts w:hint="eastAsia"/>
              </w:rPr>
              <w:t>（</w:t>
            </w:r>
            <w:r w:rsidRPr="00374632">
              <w:t>3.70%</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硫酸鎂</w:t>
            </w:r>
            <w:r w:rsidR="00E356E3" w:rsidRPr="008D55E3">
              <w:t xml:space="preserve">Sulfato </w:t>
            </w:r>
            <w:r w:rsidRPr="008D55E3">
              <w:t xml:space="preserve">De </w:t>
            </w:r>
            <w:r w:rsidR="00E356E3" w:rsidRPr="008D55E3">
              <w:t>Magnesio</w:t>
            </w:r>
          </w:p>
        </w:tc>
        <w:tc>
          <w:tcPr>
            <w:tcW w:w="1718" w:type="dxa"/>
            <w:vAlign w:val="center"/>
          </w:tcPr>
          <w:p w:rsidR="00E356E3" w:rsidRPr="008D55E3" w:rsidRDefault="00FB187C" w:rsidP="002F5163">
            <w:pPr>
              <w:pStyle w:val="afd"/>
              <w:tabs>
                <w:tab w:val="decimal" w:pos="1248"/>
              </w:tabs>
              <w:jc w:val="left"/>
            </w:pPr>
            <w:r w:rsidRPr="00374632">
              <w:t>97,962.71</w:t>
            </w:r>
          </w:p>
        </w:tc>
        <w:tc>
          <w:tcPr>
            <w:tcW w:w="1416" w:type="dxa"/>
            <w:vAlign w:val="center"/>
          </w:tcPr>
          <w:p w:rsidR="00E356E3" w:rsidRPr="008D55E3" w:rsidRDefault="00FB187C" w:rsidP="002F5163">
            <w:pPr>
              <w:pStyle w:val="afd"/>
              <w:tabs>
                <w:tab w:val="decimal" w:pos="933"/>
              </w:tabs>
              <w:jc w:val="left"/>
            </w:pPr>
            <w:r w:rsidRPr="00374632">
              <w:t>0.11</w:t>
            </w:r>
          </w:p>
        </w:tc>
        <w:tc>
          <w:tcPr>
            <w:tcW w:w="2423" w:type="dxa"/>
            <w:vAlign w:val="center"/>
          </w:tcPr>
          <w:p w:rsidR="00E356E3" w:rsidRPr="008D55E3" w:rsidRDefault="00FB187C" w:rsidP="002F5163">
            <w:pPr>
              <w:pStyle w:val="afd"/>
              <w:tabs>
                <w:tab w:val="decimal" w:pos="933"/>
              </w:tabs>
              <w:jc w:val="left"/>
            </w:pPr>
            <w:r w:rsidRPr="00374632">
              <w:t>6</w:t>
            </w:r>
            <w:r w:rsidR="00A746B5" w:rsidRPr="00374632">
              <w:rPr>
                <w:rFonts w:hint="eastAsia"/>
              </w:rPr>
              <w:t>（</w:t>
            </w:r>
            <w:r w:rsidRPr="00374632">
              <w:t>4.20%</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硒</w:t>
            </w:r>
            <w:r w:rsidR="00E356E3" w:rsidRPr="008D55E3">
              <w:t>Selenio</w:t>
            </w:r>
          </w:p>
        </w:tc>
        <w:tc>
          <w:tcPr>
            <w:tcW w:w="1718" w:type="dxa"/>
            <w:vAlign w:val="center"/>
          </w:tcPr>
          <w:p w:rsidR="00E356E3" w:rsidRPr="008D55E3" w:rsidRDefault="00FB187C" w:rsidP="002F5163">
            <w:pPr>
              <w:pStyle w:val="afd"/>
              <w:tabs>
                <w:tab w:val="decimal" w:pos="1248"/>
              </w:tabs>
              <w:jc w:val="left"/>
            </w:pPr>
            <w:r w:rsidRPr="00374632">
              <w:t>68,893.37</w:t>
            </w:r>
          </w:p>
        </w:tc>
        <w:tc>
          <w:tcPr>
            <w:tcW w:w="1416" w:type="dxa"/>
            <w:vAlign w:val="center"/>
          </w:tcPr>
          <w:p w:rsidR="00E356E3" w:rsidRPr="008D55E3" w:rsidRDefault="00FB187C" w:rsidP="002F5163">
            <w:pPr>
              <w:pStyle w:val="afd"/>
              <w:tabs>
                <w:tab w:val="decimal" w:pos="933"/>
              </w:tabs>
              <w:jc w:val="left"/>
            </w:pPr>
            <w:r w:rsidRPr="00374632">
              <w:t>0.05</w:t>
            </w:r>
          </w:p>
        </w:tc>
        <w:tc>
          <w:tcPr>
            <w:tcW w:w="2423" w:type="dxa"/>
            <w:vAlign w:val="center"/>
          </w:tcPr>
          <w:p w:rsidR="00E356E3" w:rsidRPr="008D55E3" w:rsidRDefault="00E356E3" w:rsidP="002F5163">
            <w:pPr>
              <w:pStyle w:val="afd"/>
              <w:tabs>
                <w:tab w:val="decimal" w:pos="933"/>
              </w:tabs>
              <w:jc w:val="left"/>
            </w:pP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鎘</w:t>
            </w:r>
            <w:r w:rsidR="00E356E3" w:rsidRPr="008D55E3">
              <w:t>Cadmio</w:t>
            </w:r>
          </w:p>
        </w:tc>
        <w:tc>
          <w:tcPr>
            <w:tcW w:w="1718" w:type="dxa"/>
            <w:vAlign w:val="center"/>
          </w:tcPr>
          <w:p w:rsidR="00E356E3" w:rsidRPr="008D55E3" w:rsidRDefault="00FB187C" w:rsidP="002F5163">
            <w:pPr>
              <w:pStyle w:val="afd"/>
              <w:tabs>
                <w:tab w:val="decimal" w:pos="1248"/>
              </w:tabs>
              <w:jc w:val="left"/>
            </w:pPr>
            <w:r w:rsidRPr="00374632">
              <w:t>52,804.09</w:t>
            </w:r>
          </w:p>
        </w:tc>
        <w:tc>
          <w:tcPr>
            <w:tcW w:w="1416" w:type="dxa"/>
            <w:vAlign w:val="center"/>
          </w:tcPr>
          <w:p w:rsidR="00E356E3" w:rsidRPr="008D55E3" w:rsidRDefault="00FB187C" w:rsidP="002F5163">
            <w:pPr>
              <w:pStyle w:val="afd"/>
              <w:tabs>
                <w:tab w:val="decimal" w:pos="933"/>
              </w:tabs>
              <w:jc w:val="left"/>
            </w:pPr>
            <w:r w:rsidRPr="00374632">
              <w:t>0.03</w:t>
            </w:r>
          </w:p>
        </w:tc>
        <w:tc>
          <w:tcPr>
            <w:tcW w:w="2423" w:type="dxa"/>
            <w:vAlign w:val="center"/>
          </w:tcPr>
          <w:p w:rsidR="00E356E3" w:rsidRPr="008D55E3" w:rsidRDefault="00FB187C" w:rsidP="002F5163">
            <w:pPr>
              <w:pStyle w:val="afd"/>
              <w:tabs>
                <w:tab w:val="decimal" w:pos="933"/>
              </w:tabs>
              <w:jc w:val="left"/>
            </w:pPr>
            <w:r w:rsidRPr="00374632">
              <w:t>6</w:t>
            </w:r>
            <w:r w:rsidR="00A746B5" w:rsidRPr="00374632">
              <w:rPr>
                <w:rFonts w:hint="eastAsia"/>
              </w:rPr>
              <w:t>（</w:t>
            </w:r>
            <w:r w:rsidRPr="00374632">
              <w:t>4.62%</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lastRenderedPageBreak/>
              <w:t>鉍</w:t>
            </w:r>
            <w:r w:rsidR="00E356E3" w:rsidRPr="008D55E3">
              <w:t>Bismuto</w:t>
            </w:r>
          </w:p>
        </w:tc>
        <w:tc>
          <w:tcPr>
            <w:tcW w:w="1718" w:type="dxa"/>
            <w:vAlign w:val="center"/>
          </w:tcPr>
          <w:p w:rsidR="00E356E3" w:rsidRPr="008D55E3" w:rsidRDefault="00FB187C" w:rsidP="002F5163">
            <w:pPr>
              <w:pStyle w:val="afd"/>
              <w:tabs>
                <w:tab w:val="decimal" w:pos="1248"/>
              </w:tabs>
              <w:jc w:val="left"/>
            </w:pPr>
            <w:r w:rsidRPr="00374632">
              <w:t>51,128.23</w:t>
            </w:r>
          </w:p>
        </w:tc>
        <w:tc>
          <w:tcPr>
            <w:tcW w:w="1416" w:type="dxa"/>
            <w:vAlign w:val="center"/>
          </w:tcPr>
          <w:p w:rsidR="00E356E3" w:rsidRPr="008D55E3" w:rsidRDefault="00FB187C" w:rsidP="002F5163">
            <w:pPr>
              <w:pStyle w:val="afd"/>
              <w:tabs>
                <w:tab w:val="decimal" w:pos="933"/>
              </w:tabs>
              <w:jc w:val="left"/>
            </w:pPr>
            <w:r w:rsidRPr="00374632">
              <w:t>0.03</w:t>
            </w:r>
          </w:p>
        </w:tc>
        <w:tc>
          <w:tcPr>
            <w:tcW w:w="2423" w:type="dxa"/>
            <w:vAlign w:val="center"/>
          </w:tcPr>
          <w:p w:rsidR="00E356E3" w:rsidRPr="008D55E3" w:rsidRDefault="00FB187C" w:rsidP="002F5163">
            <w:pPr>
              <w:pStyle w:val="afd"/>
              <w:tabs>
                <w:tab w:val="decimal" w:pos="933"/>
              </w:tabs>
              <w:jc w:val="left"/>
            </w:pPr>
            <w:r w:rsidRPr="00374632">
              <w:t>4</w:t>
            </w:r>
            <w:r w:rsidR="00A746B5" w:rsidRPr="00374632">
              <w:rPr>
                <w:rFonts w:hint="eastAsia"/>
              </w:rPr>
              <w:t>（</w:t>
            </w:r>
            <w:r w:rsidRPr="00374632">
              <w:t>2.13%</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長石</w:t>
            </w:r>
            <w:r w:rsidR="00E356E3" w:rsidRPr="008D55E3">
              <w:t>Feldespato</w:t>
            </w:r>
          </w:p>
        </w:tc>
        <w:tc>
          <w:tcPr>
            <w:tcW w:w="1718" w:type="dxa"/>
            <w:vAlign w:val="center"/>
          </w:tcPr>
          <w:p w:rsidR="00E356E3" w:rsidRPr="008D55E3" w:rsidRDefault="00FB187C" w:rsidP="002F5163">
            <w:pPr>
              <w:pStyle w:val="afd"/>
              <w:tabs>
                <w:tab w:val="decimal" w:pos="1248"/>
              </w:tabs>
              <w:jc w:val="left"/>
            </w:pPr>
            <w:r w:rsidRPr="00374632">
              <w:t>44,732.30</w:t>
            </w:r>
          </w:p>
        </w:tc>
        <w:tc>
          <w:tcPr>
            <w:tcW w:w="1416" w:type="dxa"/>
            <w:vAlign w:val="center"/>
          </w:tcPr>
          <w:p w:rsidR="00E356E3" w:rsidRPr="008D55E3" w:rsidRDefault="00FB187C" w:rsidP="002F5163">
            <w:pPr>
              <w:pStyle w:val="afd"/>
              <w:tabs>
                <w:tab w:val="decimal" w:pos="933"/>
              </w:tabs>
              <w:jc w:val="left"/>
            </w:pPr>
            <w:r w:rsidRPr="00374632">
              <w:t>0.03</w:t>
            </w:r>
          </w:p>
        </w:tc>
        <w:tc>
          <w:tcPr>
            <w:tcW w:w="2423" w:type="dxa"/>
            <w:vAlign w:val="center"/>
          </w:tcPr>
          <w:p w:rsidR="00E356E3" w:rsidRPr="008D55E3" w:rsidRDefault="00E356E3" w:rsidP="002F5163">
            <w:pPr>
              <w:pStyle w:val="afd"/>
              <w:tabs>
                <w:tab w:val="decimal" w:pos="933"/>
              </w:tabs>
              <w:jc w:val="left"/>
            </w:pP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天青石</w:t>
            </w:r>
            <w:r w:rsidR="00E356E3" w:rsidRPr="008D55E3">
              <w:t>Celestita</w:t>
            </w:r>
          </w:p>
        </w:tc>
        <w:tc>
          <w:tcPr>
            <w:tcW w:w="1718" w:type="dxa"/>
            <w:vAlign w:val="center"/>
          </w:tcPr>
          <w:p w:rsidR="00E356E3" w:rsidRPr="008D55E3" w:rsidRDefault="00FB187C" w:rsidP="002F5163">
            <w:pPr>
              <w:pStyle w:val="afd"/>
              <w:tabs>
                <w:tab w:val="decimal" w:pos="1248"/>
              </w:tabs>
              <w:jc w:val="left"/>
            </w:pPr>
            <w:r w:rsidRPr="00374632">
              <w:t>15,437.05</w:t>
            </w:r>
          </w:p>
        </w:tc>
        <w:tc>
          <w:tcPr>
            <w:tcW w:w="1416" w:type="dxa"/>
            <w:vAlign w:val="center"/>
          </w:tcPr>
          <w:p w:rsidR="00E356E3" w:rsidRPr="008D55E3" w:rsidRDefault="00FB187C" w:rsidP="002F5163">
            <w:pPr>
              <w:pStyle w:val="afd"/>
              <w:tabs>
                <w:tab w:val="decimal" w:pos="933"/>
              </w:tabs>
              <w:jc w:val="left"/>
            </w:pPr>
            <w:r w:rsidRPr="00374632">
              <w:t>0.02</w:t>
            </w:r>
          </w:p>
        </w:tc>
        <w:tc>
          <w:tcPr>
            <w:tcW w:w="2423" w:type="dxa"/>
            <w:vAlign w:val="center"/>
          </w:tcPr>
          <w:p w:rsidR="00E356E3" w:rsidRPr="008D55E3" w:rsidRDefault="00FB187C" w:rsidP="002F5163">
            <w:pPr>
              <w:pStyle w:val="afd"/>
              <w:tabs>
                <w:tab w:val="decimal" w:pos="933"/>
              </w:tabs>
              <w:jc w:val="left"/>
            </w:pPr>
            <w:r w:rsidRPr="00374632">
              <w:t>2</w:t>
            </w:r>
            <w:r w:rsidR="00A746B5" w:rsidRPr="00374632">
              <w:rPr>
                <w:rFonts w:hint="eastAsia"/>
              </w:rPr>
              <w:t>（</w:t>
            </w:r>
            <w:r w:rsidRPr="00374632">
              <w:t>26.92%</w:t>
            </w:r>
            <w:r w:rsidR="00A746B5" w:rsidRPr="00374632">
              <w:rPr>
                <w:rFonts w:hint="eastAsia"/>
              </w:rPr>
              <w:t>）</w:t>
            </w:r>
          </w:p>
        </w:tc>
      </w:tr>
      <w:tr w:rsidR="008D55E3" w:rsidRPr="008D55E3" w:rsidTr="002F5163">
        <w:trPr>
          <w:trHeight w:val="567"/>
          <w:jc w:val="center"/>
        </w:trPr>
        <w:tc>
          <w:tcPr>
            <w:tcW w:w="3007" w:type="dxa"/>
            <w:vAlign w:val="center"/>
          </w:tcPr>
          <w:p w:rsidR="00E356E3" w:rsidRPr="008D55E3" w:rsidRDefault="00FB187C" w:rsidP="00374632">
            <w:pPr>
              <w:pStyle w:val="af8"/>
              <w:ind w:leftChars="50" w:left="118"/>
            </w:pPr>
            <w:r w:rsidRPr="008D55E3">
              <w:rPr>
                <w:rFonts w:hint="eastAsia"/>
              </w:rPr>
              <w:t>石墨</w:t>
            </w:r>
            <w:r w:rsidR="00E356E3" w:rsidRPr="008D55E3">
              <w:t>Grafito</w:t>
            </w:r>
          </w:p>
        </w:tc>
        <w:tc>
          <w:tcPr>
            <w:tcW w:w="1718" w:type="dxa"/>
            <w:vAlign w:val="center"/>
          </w:tcPr>
          <w:p w:rsidR="00E356E3" w:rsidRPr="008D55E3" w:rsidRDefault="00FB187C" w:rsidP="002F5163">
            <w:pPr>
              <w:pStyle w:val="afd"/>
              <w:tabs>
                <w:tab w:val="decimal" w:pos="1248"/>
              </w:tabs>
              <w:jc w:val="left"/>
            </w:pPr>
            <w:r w:rsidRPr="00374632">
              <w:t>20,132,450.46</w:t>
            </w:r>
          </w:p>
        </w:tc>
        <w:tc>
          <w:tcPr>
            <w:tcW w:w="1416" w:type="dxa"/>
            <w:vAlign w:val="center"/>
          </w:tcPr>
          <w:p w:rsidR="00E356E3" w:rsidRPr="008D55E3" w:rsidRDefault="00FB187C" w:rsidP="002F5163">
            <w:pPr>
              <w:pStyle w:val="afd"/>
              <w:tabs>
                <w:tab w:val="decimal" w:pos="933"/>
              </w:tabs>
              <w:jc w:val="left"/>
            </w:pPr>
            <w:r w:rsidRPr="00374632">
              <w:t>0.01</w:t>
            </w:r>
          </w:p>
        </w:tc>
        <w:tc>
          <w:tcPr>
            <w:tcW w:w="2423" w:type="dxa"/>
            <w:vAlign w:val="center"/>
          </w:tcPr>
          <w:p w:rsidR="00E356E3" w:rsidRPr="008D55E3" w:rsidRDefault="00FB187C" w:rsidP="002F5163">
            <w:pPr>
              <w:pStyle w:val="afd"/>
              <w:tabs>
                <w:tab w:val="decimal" w:pos="933"/>
              </w:tabs>
              <w:jc w:val="left"/>
            </w:pPr>
            <w:r w:rsidRPr="00374632">
              <w:t>9</w:t>
            </w:r>
            <w:r w:rsidR="00A746B5" w:rsidRPr="00374632">
              <w:rPr>
                <w:rFonts w:hint="eastAsia"/>
              </w:rPr>
              <w:t>（</w:t>
            </w:r>
            <w:r w:rsidRPr="00374632">
              <w:t>0.97%</w:t>
            </w:r>
            <w:r w:rsidR="00A746B5" w:rsidRPr="00374632">
              <w:rPr>
                <w:rFonts w:hint="eastAsia"/>
              </w:rPr>
              <w:t>）</w:t>
            </w:r>
          </w:p>
        </w:tc>
      </w:tr>
    </w:tbl>
    <w:p w:rsidR="0096047F" w:rsidRPr="008D55E3" w:rsidRDefault="00FB187C" w:rsidP="002F5163">
      <w:pPr>
        <w:pStyle w:val="af"/>
        <w:ind w:left="945" w:firstLine="472"/>
        <w:rPr>
          <w:lang w:eastAsia="zh-TW"/>
        </w:rPr>
      </w:pPr>
      <w:r w:rsidRPr="008D55E3">
        <w:rPr>
          <w:lang w:eastAsia="zh-TW"/>
        </w:rPr>
        <w:t>其他重要礦產包括石油、天然氣、金屬</w:t>
      </w:r>
      <w:r w:rsidR="00A746B5" w:rsidRPr="00374632">
        <w:rPr>
          <w:rFonts w:hint="eastAsia"/>
          <w:lang w:eastAsia="zh-TW"/>
        </w:rPr>
        <w:t>（</w:t>
      </w:r>
      <w:r w:rsidRPr="00374632">
        <w:rPr>
          <w:rFonts w:hint="eastAsia"/>
          <w:lang w:eastAsia="zh-TW"/>
        </w:rPr>
        <w:t>銻、錫</w:t>
      </w:r>
      <w:r w:rsidR="00A746B5" w:rsidRPr="00374632">
        <w:rPr>
          <w:rFonts w:hint="eastAsia"/>
          <w:lang w:eastAsia="zh-TW"/>
        </w:rPr>
        <w:t>）</w:t>
      </w:r>
      <w:r w:rsidRPr="00374632">
        <w:rPr>
          <w:rFonts w:hint="eastAsia"/>
          <w:lang w:eastAsia="zh-TW"/>
        </w:rPr>
        <w:t>、鋼鐵金屬</w:t>
      </w:r>
      <w:r w:rsidR="00A746B5" w:rsidRPr="00374632">
        <w:rPr>
          <w:rFonts w:hint="eastAsia"/>
          <w:lang w:eastAsia="zh-TW"/>
        </w:rPr>
        <w:t>（</w:t>
      </w:r>
      <w:r w:rsidRPr="00374632">
        <w:rPr>
          <w:rFonts w:hint="eastAsia"/>
          <w:lang w:eastAsia="zh-TW"/>
        </w:rPr>
        <w:t>碳、鐵、焦炭</w:t>
      </w:r>
      <w:r w:rsidR="00A746B5" w:rsidRPr="00374632">
        <w:rPr>
          <w:rFonts w:hint="eastAsia"/>
          <w:lang w:eastAsia="zh-TW"/>
        </w:rPr>
        <w:t>）</w:t>
      </w:r>
      <w:r w:rsidRPr="00374632">
        <w:rPr>
          <w:rFonts w:hint="eastAsia"/>
          <w:lang w:eastAsia="zh-TW"/>
        </w:rPr>
        <w:t>、非金屬</w:t>
      </w:r>
      <w:r w:rsidR="00A746B5" w:rsidRPr="00374632">
        <w:rPr>
          <w:rFonts w:hint="eastAsia"/>
          <w:lang w:eastAsia="zh-TW"/>
        </w:rPr>
        <w:t>（</w:t>
      </w:r>
      <w:r w:rsidRPr="00374632">
        <w:rPr>
          <w:rFonts w:hint="eastAsia"/>
          <w:lang w:eastAsia="zh-TW"/>
        </w:rPr>
        <w:t>白雲石、長石</w:t>
      </w:r>
      <w:r w:rsidR="00A746B5" w:rsidRPr="00374632">
        <w:rPr>
          <w:rFonts w:hint="eastAsia"/>
          <w:lang w:eastAsia="zh-TW"/>
        </w:rPr>
        <w:t>）</w:t>
      </w:r>
      <w:r w:rsidRPr="00374632">
        <w:rPr>
          <w:rFonts w:hint="eastAsia"/>
          <w:lang w:eastAsia="zh-TW"/>
        </w:rPr>
        <w:t>等。墨國全國礦業工業會</w:t>
      </w:r>
      <w:r w:rsidR="00A746B5" w:rsidRPr="00374632">
        <w:rPr>
          <w:rFonts w:hint="eastAsia"/>
          <w:lang w:eastAsia="zh-TW"/>
        </w:rPr>
        <w:t>（</w:t>
      </w:r>
      <w:r w:rsidR="00B246CF" w:rsidRPr="00374632">
        <w:rPr>
          <w:lang w:eastAsia="zh-TW"/>
        </w:rPr>
        <w:t>Camimex</w:t>
      </w:r>
      <w:r w:rsidR="00A746B5" w:rsidRPr="00374632">
        <w:rPr>
          <w:rFonts w:hint="eastAsia"/>
          <w:lang w:eastAsia="zh-TW"/>
        </w:rPr>
        <w:t>）</w:t>
      </w:r>
      <w:r w:rsidRPr="00374632">
        <w:rPr>
          <w:rFonts w:hint="eastAsia"/>
          <w:lang w:eastAsia="zh-TW"/>
        </w:rPr>
        <w:t>表示，墨國至少有三分之二地區蘊藏礦產，但僅</w:t>
      </w:r>
      <w:r w:rsidRPr="00374632">
        <w:rPr>
          <w:lang w:eastAsia="zh-TW"/>
        </w:rPr>
        <w:t>20%</w:t>
      </w:r>
      <w:r w:rsidRPr="00374632">
        <w:rPr>
          <w:rFonts w:hint="eastAsia"/>
          <w:lang w:eastAsia="zh-TW"/>
        </w:rPr>
        <w:t>被有效開採，顯示墨國礦業頗具發展潛力。</w:t>
      </w:r>
    </w:p>
    <w:p w:rsidR="006711FC" w:rsidRPr="008D55E3" w:rsidRDefault="00FB187C" w:rsidP="002F5163">
      <w:pPr>
        <w:pStyle w:val="af"/>
        <w:ind w:left="945" w:firstLine="472"/>
        <w:rPr>
          <w:lang w:eastAsia="zh-TW"/>
        </w:rPr>
      </w:pPr>
      <w:r w:rsidRPr="00374632">
        <w:rPr>
          <w:rFonts w:hint="eastAsia"/>
          <w:lang w:eastAsia="zh-TW"/>
        </w:rPr>
        <w:t>墨西哥礦業外來投資項目及件數比重依序為金銀</w:t>
      </w:r>
      <w:r w:rsidR="00A746B5" w:rsidRPr="00374632">
        <w:rPr>
          <w:rFonts w:hint="eastAsia"/>
          <w:lang w:eastAsia="zh-TW"/>
        </w:rPr>
        <w:t>（</w:t>
      </w:r>
      <w:r w:rsidRPr="00374632">
        <w:rPr>
          <w:lang w:eastAsia="zh-TW"/>
        </w:rPr>
        <w:t>63.04%</w:t>
      </w:r>
      <w:r w:rsidR="00A746B5" w:rsidRPr="00374632">
        <w:rPr>
          <w:rFonts w:hint="eastAsia"/>
          <w:lang w:eastAsia="zh-TW"/>
        </w:rPr>
        <w:t>）</w:t>
      </w:r>
      <w:r w:rsidRPr="00374632">
        <w:rPr>
          <w:rFonts w:hint="eastAsia"/>
          <w:lang w:eastAsia="zh-TW"/>
        </w:rPr>
        <w:t>、多重金屬</w:t>
      </w:r>
      <w:r w:rsidR="00A746B5" w:rsidRPr="00374632">
        <w:rPr>
          <w:rFonts w:hint="eastAsia"/>
          <w:lang w:eastAsia="zh-TW"/>
        </w:rPr>
        <w:t>（</w:t>
      </w:r>
      <w:r w:rsidRPr="00374632">
        <w:rPr>
          <w:lang w:eastAsia="zh-TW"/>
        </w:rPr>
        <w:t>14.68%</w:t>
      </w:r>
      <w:r w:rsidR="00A746B5" w:rsidRPr="00374632">
        <w:rPr>
          <w:rFonts w:hint="eastAsia"/>
          <w:lang w:eastAsia="zh-TW"/>
        </w:rPr>
        <w:t>）</w:t>
      </w:r>
      <w:r w:rsidRPr="00374632">
        <w:rPr>
          <w:rFonts w:hint="eastAsia"/>
          <w:lang w:eastAsia="zh-TW"/>
        </w:rPr>
        <w:t>、銅</w:t>
      </w:r>
      <w:r w:rsidR="00A746B5" w:rsidRPr="00374632">
        <w:rPr>
          <w:rFonts w:hint="eastAsia"/>
          <w:lang w:eastAsia="zh-TW"/>
        </w:rPr>
        <w:t>（</w:t>
      </w:r>
      <w:r w:rsidRPr="00374632">
        <w:rPr>
          <w:lang w:eastAsia="zh-TW"/>
        </w:rPr>
        <w:t>12.78%</w:t>
      </w:r>
      <w:r w:rsidR="00A746B5" w:rsidRPr="00374632">
        <w:rPr>
          <w:rFonts w:hint="eastAsia"/>
          <w:lang w:eastAsia="zh-TW"/>
        </w:rPr>
        <w:t>）</w:t>
      </w:r>
      <w:r w:rsidRPr="00374632">
        <w:rPr>
          <w:rFonts w:hint="eastAsia"/>
          <w:lang w:eastAsia="zh-TW"/>
        </w:rPr>
        <w:t>、鐵</w:t>
      </w:r>
      <w:r w:rsidR="00A746B5" w:rsidRPr="00374632">
        <w:rPr>
          <w:rFonts w:hint="eastAsia"/>
          <w:lang w:eastAsia="zh-TW"/>
        </w:rPr>
        <w:t>（</w:t>
      </w:r>
      <w:r w:rsidRPr="00374632">
        <w:rPr>
          <w:lang w:eastAsia="zh-TW"/>
        </w:rPr>
        <w:t>5.60%</w:t>
      </w:r>
      <w:r w:rsidR="00A746B5" w:rsidRPr="00374632">
        <w:rPr>
          <w:rFonts w:hint="eastAsia"/>
          <w:lang w:eastAsia="zh-TW"/>
        </w:rPr>
        <w:t>）</w:t>
      </w:r>
      <w:r w:rsidRPr="00374632">
        <w:rPr>
          <w:rFonts w:hint="eastAsia"/>
          <w:lang w:eastAsia="zh-TW"/>
        </w:rPr>
        <w:t>。投資集中在墨國</w:t>
      </w:r>
      <w:r w:rsidR="00AD1E7B" w:rsidRPr="00374632">
        <w:rPr>
          <w:lang w:eastAsia="zh-TW"/>
        </w:rPr>
        <w:t>Sonora</w:t>
      </w:r>
      <w:r w:rsidRPr="00374632">
        <w:rPr>
          <w:rFonts w:hint="eastAsia"/>
          <w:lang w:eastAsia="zh-TW"/>
        </w:rPr>
        <w:t>、</w:t>
      </w:r>
      <w:r w:rsidR="00AD1E7B" w:rsidRPr="00374632">
        <w:rPr>
          <w:lang w:eastAsia="zh-TW"/>
        </w:rPr>
        <w:t>Chihuahua</w:t>
      </w:r>
      <w:r w:rsidRPr="00374632">
        <w:rPr>
          <w:rFonts w:hint="eastAsia"/>
          <w:lang w:eastAsia="zh-TW"/>
        </w:rPr>
        <w:t>、</w:t>
      </w:r>
      <w:r w:rsidR="00AD1E7B" w:rsidRPr="00374632">
        <w:rPr>
          <w:lang w:eastAsia="zh-TW"/>
        </w:rPr>
        <w:t>Durango</w:t>
      </w:r>
      <w:r w:rsidRPr="00374632">
        <w:rPr>
          <w:rFonts w:hint="eastAsia"/>
          <w:lang w:eastAsia="zh-TW"/>
        </w:rPr>
        <w:t>及</w:t>
      </w:r>
      <w:r w:rsidR="00AD1E7B" w:rsidRPr="00374632">
        <w:rPr>
          <w:lang w:eastAsia="zh-TW"/>
        </w:rPr>
        <w:t>Sinaloa</w:t>
      </w:r>
      <w:r w:rsidRPr="00374632">
        <w:rPr>
          <w:rFonts w:hint="eastAsia"/>
          <w:lang w:eastAsia="zh-TW"/>
        </w:rPr>
        <w:t>等北部各州，</w:t>
      </w:r>
      <w:hyperlink r:id="rId39" w:history="1">
        <w:r w:rsidRPr="00374632">
          <w:rPr>
            <w:rStyle w:val="afc"/>
            <w:rFonts w:hint="eastAsia"/>
            <w:color w:val="auto"/>
            <w:u w:val="none"/>
            <w:lang w:eastAsia="zh-TW"/>
          </w:rPr>
          <w:t>主要投資國家及投資家數比重依序為加拿大</w:t>
        </w:r>
        <w:r w:rsidR="00A746B5" w:rsidRPr="00374632">
          <w:rPr>
            <w:rStyle w:val="afc"/>
            <w:rFonts w:hint="eastAsia"/>
            <w:color w:val="auto"/>
            <w:u w:val="none"/>
            <w:lang w:eastAsia="zh-TW"/>
          </w:rPr>
          <w:t>（</w:t>
        </w:r>
        <w:r w:rsidRPr="00374632">
          <w:rPr>
            <w:rStyle w:val="afc"/>
            <w:color w:val="auto"/>
            <w:u w:val="none"/>
            <w:lang w:eastAsia="zh-TW"/>
          </w:rPr>
          <w:t>161</w:t>
        </w:r>
        <w:r w:rsidRPr="00374632">
          <w:rPr>
            <w:rStyle w:val="afc"/>
            <w:rFonts w:hint="eastAsia"/>
            <w:color w:val="auto"/>
            <w:u w:val="none"/>
            <w:lang w:eastAsia="zh-TW"/>
          </w:rPr>
          <w:t>家</w:t>
        </w:r>
        <w:r w:rsidR="00A746B5" w:rsidRPr="00374632">
          <w:rPr>
            <w:rStyle w:val="afc"/>
            <w:rFonts w:hint="eastAsia"/>
            <w:color w:val="auto"/>
            <w:u w:val="none"/>
            <w:lang w:eastAsia="zh-TW"/>
          </w:rPr>
          <w:t>）</w:t>
        </w:r>
        <w:r w:rsidRPr="00374632">
          <w:rPr>
            <w:rStyle w:val="afc"/>
            <w:rFonts w:hint="eastAsia"/>
            <w:color w:val="auto"/>
            <w:u w:val="none"/>
            <w:lang w:eastAsia="zh-TW"/>
          </w:rPr>
          <w:t>、美國</w:t>
        </w:r>
        <w:r w:rsidR="00A746B5" w:rsidRPr="00374632">
          <w:rPr>
            <w:rStyle w:val="afc"/>
            <w:rFonts w:hint="eastAsia"/>
            <w:color w:val="auto"/>
            <w:u w:val="none"/>
            <w:lang w:eastAsia="zh-TW"/>
          </w:rPr>
          <w:t>（</w:t>
        </w:r>
        <w:r w:rsidRPr="00374632">
          <w:rPr>
            <w:rStyle w:val="afc"/>
            <w:color w:val="auto"/>
            <w:u w:val="none"/>
            <w:lang w:eastAsia="zh-TW"/>
          </w:rPr>
          <w:t>32</w:t>
        </w:r>
        <w:r w:rsidRPr="00374632">
          <w:rPr>
            <w:rStyle w:val="afc"/>
            <w:rFonts w:hint="eastAsia"/>
            <w:color w:val="auto"/>
            <w:u w:val="none"/>
            <w:lang w:eastAsia="zh-TW"/>
          </w:rPr>
          <w:t>家</w:t>
        </w:r>
        <w:r w:rsidR="00A746B5" w:rsidRPr="00374632">
          <w:rPr>
            <w:rStyle w:val="afc"/>
            <w:rFonts w:hint="eastAsia"/>
            <w:color w:val="auto"/>
            <w:u w:val="none"/>
            <w:lang w:eastAsia="zh-TW"/>
          </w:rPr>
          <w:t>）</w:t>
        </w:r>
        <w:r w:rsidRPr="00374632">
          <w:rPr>
            <w:rStyle w:val="afc"/>
            <w:rFonts w:hint="eastAsia"/>
            <w:color w:val="auto"/>
            <w:u w:val="none"/>
            <w:lang w:eastAsia="zh-TW"/>
          </w:rPr>
          <w:t>及中國大陸</w:t>
        </w:r>
        <w:r w:rsidR="00A746B5" w:rsidRPr="00374632">
          <w:rPr>
            <w:rStyle w:val="afc"/>
            <w:rFonts w:hint="eastAsia"/>
            <w:color w:val="auto"/>
            <w:u w:val="none"/>
            <w:lang w:eastAsia="zh-TW"/>
          </w:rPr>
          <w:t>（</w:t>
        </w:r>
        <w:r w:rsidRPr="00374632">
          <w:rPr>
            <w:rStyle w:val="afc"/>
            <w:color w:val="auto"/>
            <w:u w:val="none"/>
            <w:lang w:eastAsia="zh-TW"/>
          </w:rPr>
          <w:t>11</w:t>
        </w:r>
        <w:r w:rsidRPr="00374632">
          <w:rPr>
            <w:rStyle w:val="afc"/>
            <w:rFonts w:hint="eastAsia"/>
            <w:color w:val="auto"/>
            <w:u w:val="none"/>
            <w:lang w:eastAsia="zh-TW"/>
          </w:rPr>
          <w:t>家</w:t>
        </w:r>
        <w:r w:rsidR="00A746B5" w:rsidRPr="00374632">
          <w:rPr>
            <w:rStyle w:val="afc"/>
            <w:rFonts w:hint="eastAsia"/>
            <w:color w:val="auto"/>
            <w:u w:val="none"/>
            <w:lang w:eastAsia="zh-TW"/>
          </w:rPr>
          <w:t>）</w:t>
        </w:r>
        <w:r w:rsidRPr="00374632">
          <w:rPr>
            <w:rStyle w:val="afc"/>
            <w:rFonts w:hint="eastAsia"/>
            <w:color w:val="auto"/>
            <w:u w:val="none"/>
            <w:lang w:eastAsia="zh-TW"/>
          </w:rPr>
          <w:t>及澳大利亞</w:t>
        </w:r>
        <w:r w:rsidR="00A746B5" w:rsidRPr="00374632">
          <w:rPr>
            <w:rStyle w:val="afc"/>
            <w:rFonts w:hint="eastAsia"/>
            <w:color w:val="auto"/>
            <w:u w:val="none"/>
            <w:lang w:eastAsia="zh-TW"/>
          </w:rPr>
          <w:t>（</w:t>
        </w:r>
        <w:r w:rsidRPr="00374632">
          <w:rPr>
            <w:rStyle w:val="afc"/>
            <w:color w:val="auto"/>
            <w:u w:val="none"/>
            <w:lang w:eastAsia="zh-TW"/>
          </w:rPr>
          <w:t>9</w:t>
        </w:r>
        <w:r w:rsidRPr="00374632">
          <w:rPr>
            <w:rStyle w:val="afc"/>
            <w:rFonts w:hint="eastAsia"/>
            <w:color w:val="auto"/>
            <w:u w:val="none"/>
            <w:lang w:eastAsia="zh-TW"/>
          </w:rPr>
          <w:t>件</w:t>
        </w:r>
        <w:r w:rsidR="00A746B5" w:rsidRPr="00374632">
          <w:rPr>
            <w:rStyle w:val="afc"/>
            <w:rFonts w:hint="eastAsia"/>
            <w:color w:val="auto"/>
            <w:u w:val="none"/>
            <w:lang w:eastAsia="zh-TW"/>
          </w:rPr>
          <w:t>）</w:t>
        </w:r>
        <w:r w:rsidRPr="00374632">
          <w:rPr>
            <w:rStyle w:val="afc"/>
            <w:rFonts w:hint="eastAsia"/>
            <w:color w:val="auto"/>
            <w:u w:val="none"/>
            <w:lang w:eastAsia="zh-TW"/>
          </w:rPr>
          <w:t>。墨國</w:t>
        </w:r>
        <w:bookmarkStart w:id="6" w:name="_Hlk513906133"/>
        <w:r w:rsidRPr="00374632">
          <w:rPr>
            <w:rStyle w:val="afc"/>
            <w:rFonts w:hint="eastAsia"/>
            <w:color w:val="auto"/>
            <w:u w:val="none"/>
            <w:lang w:eastAsia="zh-TW"/>
          </w:rPr>
          <w:t>主要金礦產區及各地產量占全國比重依序為</w:t>
        </w:r>
        <w:r w:rsidR="00513E67" w:rsidRPr="00374632">
          <w:rPr>
            <w:rStyle w:val="afc"/>
            <w:color w:val="auto"/>
            <w:u w:val="none"/>
            <w:lang w:eastAsia="zh-TW"/>
          </w:rPr>
          <w:t>Sonora</w:t>
        </w:r>
        <w:r w:rsidR="00A746B5" w:rsidRPr="00374632">
          <w:rPr>
            <w:rStyle w:val="afc"/>
            <w:rFonts w:hint="eastAsia"/>
            <w:color w:val="auto"/>
            <w:u w:val="none"/>
            <w:lang w:eastAsia="zh-TW"/>
          </w:rPr>
          <w:t>（</w:t>
        </w:r>
        <w:r w:rsidRPr="00374632">
          <w:rPr>
            <w:rStyle w:val="afc"/>
            <w:color w:val="auto"/>
            <w:u w:val="none"/>
            <w:lang w:eastAsia="zh-TW"/>
          </w:rPr>
          <w:t>34.0%</w:t>
        </w:r>
        <w:r w:rsidR="00A746B5" w:rsidRPr="00374632">
          <w:rPr>
            <w:rStyle w:val="afc"/>
            <w:rFonts w:hint="eastAsia"/>
            <w:color w:val="auto"/>
            <w:u w:val="none"/>
            <w:lang w:eastAsia="zh-TW"/>
          </w:rPr>
          <w:t>）</w:t>
        </w:r>
        <w:r w:rsidRPr="00374632">
          <w:rPr>
            <w:rStyle w:val="afc"/>
            <w:rFonts w:hint="eastAsia"/>
            <w:color w:val="auto"/>
            <w:u w:val="none"/>
            <w:lang w:eastAsia="zh-TW"/>
          </w:rPr>
          <w:t>、</w:t>
        </w:r>
        <w:r w:rsidR="00513E67" w:rsidRPr="00374632">
          <w:rPr>
            <w:rStyle w:val="afc"/>
            <w:color w:val="auto"/>
            <w:u w:val="none"/>
            <w:lang w:eastAsia="zh-TW"/>
          </w:rPr>
          <w:t>Chihuahua</w:t>
        </w:r>
        <w:r w:rsidR="00A746B5" w:rsidRPr="00374632">
          <w:rPr>
            <w:rStyle w:val="afc"/>
            <w:rFonts w:hint="eastAsia"/>
            <w:color w:val="auto"/>
            <w:u w:val="none"/>
            <w:lang w:eastAsia="zh-TW"/>
          </w:rPr>
          <w:t>（</w:t>
        </w:r>
        <w:r w:rsidRPr="00374632">
          <w:rPr>
            <w:rStyle w:val="afc"/>
            <w:color w:val="auto"/>
            <w:u w:val="none"/>
            <w:lang w:eastAsia="zh-TW"/>
          </w:rPr>
          <w:t>18.5%</w:t>
        </w:r>
        <w:r w:rsidR="00A746B5" w:rsidRPr="00374632">
          <w:rPr>
            <w:rStyle w:val="afc"/>
            <w:rFonts w:hint="eastAsia"/>
            <w:color w:val="auto"/>
            <w:u w:val="none"/>
            <w:lang w:eastAsia="zh-TW"/>
          </w:rPr>
          <w:t>）</w:t>
        </w:r>
        <w:r w:rsidRPr="00374632">
          <w:rPr>
            <w:rStyle w:val="afc"/>
            <w:rFonts w:hint="eastAsia"/>
            <w:color w:val="auto"/>
            <w:u w:val="none"/>
            <w:lang w:eastAsia="zh-TW"/>
          </w:rPr>
          <w:t>及</w:t>
        </w:r>
        <w:r w:rsidR="00513E67" w:rsidRPr="00374632">
          <w:rPr>
            <w:rStyle w:val="afc"/>
            <w:color w:val="auto"/>
            <w:u w:val="none"/>
            <w:lang w:eastAsia="zh-TW"/>
          </w:rPr>
          <w:t>Guerrero</w:t>
        </w:r>
        <w:r w:rsidR="00A746B5" w:rsidRPr="00374632">
          <w:rPr>
            <w:rStyle w:val="afc"/>
            <w:rFonts w:hint="eastAsia"/>
            <w:color w:val="auto"/>
            <w:u w:val="none"/>
            <w:lang w:eastAsia="zh-TW"/>
          </w:rPr>
          <w:t>（</w:t>
        </w:r>
        <w:r w:rsidRPr="00374632">
          <w:rPr>
            <w:rStyle w:val="afc"/>
            <w:color w:val="auto"/>
            <w:u w:val="none"/>
            <w:lang w:eastAsia="zh-TW"/>
          </w:rPr>
          <w:t>14.4%</w:t>
        </w:r>
        <w:r w:rsidR="00A746B5" w:rsidRPr="00374632">
          <w:rPr>
            <w:rStyle w:val="afc"/>
            <w:rFonts w:hint="eastAsia"/>
            <w:color w:val="auto"/>
            <w:u w:val="none"/>
            <w:lang w:eastAsia="zh-TW"/>
          </w:rPr>
          <w:t>）</w:t>
        </w:r>
        <w:r w:rsidRPr="00374632">
          <w:rPr>
            <w:rStyle w:val="afc"/>
            <w:rFonts w:hint="eastAsia"/>
            <w:color w:val="auto"/>
            <w:u w:val="none"/>
            <w:lang w:eastAsia="zh-TW"/>
          </w:rPr>
          <w:t>州，主要開採公司為</w:t>
        </w:r>
        <w:r w:rsidR="003D129D" w:rsidRPr="00374632">
          <w:rPr>
            <w:rStyle w:val="afc"/>
            <w:color w:val="auto"/>
            <w:u w:val="none"/>
            <w:lang w:eastAsia="zh-TW"/>
          </w:rPr>
          <w:t>Fresnillo PLC</w:t>
        </w:r>
        <w:r w:rsidRPr="00374632">
          <w:rPr>
            <w:rStyle w:val="afc"/>
            <w:rFonts w:hint="eastAsia"/>
            <w:color w:val="auto"/>
            <w:u w:val="none"/>
            <w:lang w:eastAsia="zh-TW"/>
          </w:rPr>
          <w:t>、</w:t>
        </w:r>
        <w:r w:rsidR="00513E67" w:rsidRPr="00374632">
          <w:rPr>
            <w:rStyle w:val="afc"/>
            <w:color w:val="auto"/>
            <w:u w:val="none"/>
            <w:lang w:eastAsia="zh-TW"/>
          </w:rPr>
          <w:t>Torex Gold</w:t>
        </w:r>
        <w:r w:rsidRPr="00374632">
          <w:rPr>
            <w:rStyle w:val="afc"/>
            <w:rFonts w:hint="eastAsia"/>
            <w:color w:val="auto"/>
            <w:u w:val="none"/>
            <w:lang w:eastAsia="zh-TW"/>
          </w:rPr>
          <w:t>、</w:t>
        </w:r>
        <w:r w:rsidR="00513E67" w:rsidRPr="00374632">
          <w:rPr>
            <w:rStyle w:val="afc"/>
            <w:color w:val="auto"/>
            <w:u w:val="none"/>
            <w:lang w:eastAsia="zh-TW"/>
          </w:rPr>
          <w:t>Agnico Eagle Mines</w:t>
        </w:r>
        <w:r w:rsidRPr="00374632">
          <w:rPr>
            <w:rStyle w:val="afc"/>
            <w:rFonts w:hint="eastAsia"/>
            <w:color w:val="auto"/>
            <w:u w:val="none"/>
            <w:lang w:eastAsia="zh-TW"/>
          </w:rPr>
          <w:t>、</w:t>
        </w:r>
        <w:r w:rsidR="003D129D" w:rsidRPr="00374632">
          <w:rPr>
            <w:rStyle w:val="afc"/>
            <w:color w:val="auto"/>
            <w:u w:val="none"/>
            <w:lang w:eastAsia="zh-TW"/>
          </w:rPr>
          <w:t>Goldcorp</w:t>
        </w:r>
        <w:r w:rsidRPr="00374632">
          <w:rPr>
            <w:rStyle w:val="afc"/>
            <w:rFonts w:hint="eastAsia"/>
            <w:color w:val="auto"/>
            <w:u w:val="none"/>
            <w:lang w:eastAsia="zh-TW"/>
          </w:rPr>
          <w:t>及</w:t>
        </w:r>
        <w:r w:rsidR="00513E67" w:rsidRPr="00374632">
          <w:rPr>
            <w:rStyle w:val="afc"/>
            <w:color w:val="auto"/>
            <w:u w:val="none"/>
            <w:lang w:eastAsia="zh-TW"/>
          </w:rPr>
          <w:t>Minera Frisco</w:t>
        </w:r>
        <w:r w:rsidRPr="00374632">
          <w:rPr>
            <w:rStyle w:val="afc"/>
            <w:rFonts w:hint="eastAsia"/>
            <w:color w:val="auto"/>
            <w:u w:val="none"/>
            <w:lang w:eastAsia="zh-TW"/>
          </w:rPr>
          <w:t>；墨主要銀礦產區及各地產量占全國比重依序為</w:t>
        </w:r>
        <w:r w:rsidR="00513E67" w:rsidRPr="00374632">
          <w:rPr>
            <w:rStyle w:val="afc"/>
            <w:color w:val="auto"/>
            <w:u w:val="none"/>
            <w:lang w:eastAsia="zh-TW"/>
          </w:rPr>
          <w:t>Zacatecas</w:t>
        </w:r>
        <w:r w:rsidR="00A746B5" w:rsidRPr="00374632">
          <w:rPr>
            <w:rStyle w:val="afc"/>
            <w:rFonts w:hint="eastAsia"/>
            <w:color w:val="auto"/>
            <w:u w:val="none"/>
            <w:lang w:eastAsia="zh-TW"/>
          </w:rPr>
          <w:t>（</w:t>
        </w:r>
        <w:r w:rsidRPr="00374632">
          <w:rPr>
            <w:rStyle w:val="afc"/>
            <w:color w:val="auto"/>
            <w:u w:val="none"/>
            <w:lang w:eastAsia="zh-TW"/>
          </w:rPr>
          <w:t>37.0%</w:t>
        </w:r>
        <w:r w:rsidR="00A746B5" w:rsidRPr="00374632">
          <w:rPr>
            <w:rStyle w:val="afc"/>
            <w:rFonts w:hint="eastAsia"/>
            <w:color w:val="auto"/>
            <w:u w:val="none"/>
            <w:lang w:eastAsia="zh-TW"/>
          </w:rPr>
          <w:t>）</w:t>
        </w:r>
        <w:r w:rsidRPr="00374632">
          <w:rPr>
            <w:rStyle w:val="afc"/>
            <w:rFonts w:hint="eastAsia"/>
            <w:color w:val="auto"/>
            <w:u w:val="none"/>
            <w:lang w:eastAsia="zh-TW"/>
          </w:rPr>
          <w:t>、</w:t>
        </w:r>
        <w:r w:rsidR="00513E67" w:rsidRPr="00374632">
          <w:rPr>
            <w:rStyle w:val="afc"/>
            <w:color w:val="auto"/>
            <w:u w:val="none"/>
            <w:lang w:eastAsia="zh-TW"/>
          </w:rPr>
          <w:t>Chihuahua</w:t>
        </w:r>
        <w:r w:rsidR="00A746B5" w:rsidRPr="00374632">
          <w:rPr>
            <w:rStyle w:val="afc"/>
            <w:rFonts w:hint="eastAsia"/>
            <w:color w:val="auto"/>
            <w:u w:val="none"/>
            <w:lang w:eastAsia="zh-TW"/>
          </w:rPr>
          <w:t>（</w:t>
        </w:r>
        <w:r w:rsidRPr="00374632">
          <w:rPr>
            <w:rStyle w:val="afc"/>
            <w:color w:val="auto"/>
            <w:u w:val="none"/>
            <w:lang w:eastAsia="zh-TW"/>
          </w:rPr>
          <w:t>21.4%</w:t>
        </w:r>
        <w:r w:rsidR="00A746B5" w:rsidRPr="00374632">
          <w:rPr>
            <w:rStyle w:val="afc"/>
            <w:rFonts w:hint="eastAsia"/>
            <w:color w:val="auto"/>
            <w:u w:val="none"/>
            <w:lang w:eastAsia="zh-TW"/>
          </w:rPr>
          <w:t>）</w:t>
        </w:r>
        <w:r w:rsidRPr="00374632">
          <w:rPr>
            <w:rStyle w:val="afc"/>
            <w:rFonts w:hint="eastAsia"/>
            <w:color w:val="auto"/>
            <w:u w:val="none"/>
            <w:lang w:eastAsia="zh-TW"/>
          </w:rPr>
          <w:t>及</w:t>
        </w:r>
        <w:r w:rsidR="00513E67" w:rsidRPr="00374632">
          <w:rPr>
            <w:rStyle w:val="afc"/>
            <w:color w:val="auto"/>
            <w:u w:val="none"/>
            <w:lang w:eastAsia="zh-TW"/>
          </w:rPr>
          <w:t>Durango</w:t>
        </w:r>
        <w:r w:rsidR="00A746B5" w:rsidRPr="00374632">
          <w:rPr>
            <w:rStyle w:val="afc"/>
            <w:rFonts w:hint="eastAsia"/>
            <w:color w:val="auto"/>
            <w:u w:val="none"/>
            <w:lang w:eastAsia="zh-TW"/>
          </w:rPr>
          <w:t>（</w:t>
        </w:r>
        <w:r w:rsidRPr="00374632">
          <w:rPr>
            <w:rStyle w:val="afc"/>
            <w:color w:val="auto"/>
            <w:u w:val="none"/>
            <w:lang w:eastAsia="zh-TW"/>
          </w:rPr>
          <w:t>15.7%</w:t>
        </w:r>
        <w:r w:rsidR="00A746B5" w:rsidRPr="00374632">
          <w:rPr>
            <w:rStyle w:val="afc"/>
            <w:rFonts w:hint="eastAsia"/>
            <w:color w:val="auto"/>
            <w:u w:val="none"/>
            <w:lang w:eastAsia="zh-TW"/>
          </w:rPr>
          <w:t>）</w:t>
        </w:r>
        <w:r w:rsidRPr="00374632">
          <w:rPr>
            <w:rStyle w:val="afc"/>
            <w:rFonts w:hint="eastAsia"/>
            <w:color w:val="auto"/>
            <w:u w:val="none"/>
            <w:lang w:eastAsia="zh-TW"/>
          </w:rPr>
          <w:t>州，主要開採公司為</w:t>
        </w:r>
        <w:r w:rsidR="00B246CF" w:rsidRPr="00374632">
          <w:rPr>
            <w:rStyle w:val="afc"/>
            <w:color w:val="auto"/>
            <w:u w:val="none"/>
            <w:lang w:eastAsia="zh-TW"/>
          </w:rPr>
          <w:t>Fresnillo PLC</w:t>
        </w:r>
        <w:r w:rsidRPr="00374632">
          <w:rPr>
            <w:rStyle w:val="afc"/>
            <w:rFonts w:hint="eastAsia"/>
            <w:color w:val="auto"/>
            <w:u w:val="none"/>
            <w:lang w:eastAsia="zh-TW"/>
          </w:rPr>
          <w:t>、</w:t>
        </w:r>
        <w:r w:rsidR="00B246CF" w:rsidRPr="00374632">
          <w:rPr>
            <w:rStyle w:val="afc"/>
            <w:color w:val="auto"/>
            <w:u w:val="none"/>
            <w:lang w:eastAsia="zh-TW"/>
          </w:rPr>
          <w:t>Goldcorp</w:t>
        </w:r>
        <w:bookmarkEnd w:id="6"/>
        <w:r w:rsidRPr="00374632">
          <w:rPr>
            <w:rFonts w:hint="eastAsia"/>
            <w:lang w:eastAsia="zh-TW"/>
          </w:rPr>
          <w:t>、</w:t>
        </w:r>
        <w:r w:rsidR="00513E67" w:rsidRPr="00374632">
          <w:rPr>
            <w:rStyle w:val="afc"/>
            <w:color w:val="auto"/>
            <w:u w:val="none"/>
            <w:lang w:eastAsia="zh-TW"/>
          </w:rPr>
          <w:t>Grup M</w:t>
        </w:r>
        <w:r w:rsidR="0097051C" w:rsidRPr="00374632">
          <w:rPr>
            <w:rStyle w:val="afc"/>
            <w:color w:val="auto"/>
            <w:u w:val="none"/>
            <w:lang w:eastAsia="zh-TW"/>
          </w:rPr>
          <w:t>éxico</w:t>
        </w:r>
        <w:r w:rsidRPr="00374632">
          <w:rPr>
            <w:rStyle w:val="afc"/>
            <w:rFonts w:hint="eastAsia"/>
            <w:color w:val="auto"/>
            <w:u w:val="none"/>
            <w:lang w:eastAsia="zh-TW"/>
          </w:rPr>
          <w:t>、</w:t>
        </w:r>
        <w:r w:rsidR="0097051C" w:rsidRPr="00374632">
          <w:rPr>
            <w:rStyle w:val="afc"/>
            <w:color w:val="auto"/>
            <w:u w:val="none"/>
            <w:lang w:eastAsia="zh-TW"/>
          </w:rPr>
          <w:t>Pan American Silver</w:t>
        </w:r>
        <w:r w:rsidRPr="00374632">
          <w:rPr>
            <w:rStyle w:val="afc"/>
            <w:rFonts w:hint="eastAsia"/>
            <w:color w:val="auto"/>
            <w:u w:val="none"/>
            <w:lang w:eastAsia="zh-TW"/>
          </w:rPr>
          <w:t>及</w:t>
        </w:r>
        <w:r w:rsidR="0097051C" w:rsidRPr="00374632">
          <w:rPr>
            <w:rStyle w:val="afc"/>
            <w:color w:val="auto"/>
            <w:u w:val="none"/>
            <w:lang w:eastAsia="zh-TW"/>
          </w:rPr>
          <w:t>Industrias Peñoles</w:t>
        </w:r>
        <w:r w:rsidRPr="00374632">
          <w:rPr>
            <w:rStyle w:val="afc"/>
            <w:rFonts w:hint="eastAsia"/>
            <w:color w:val="auto"/>
            <w:u w:val="none"/>
            <w:lang w:eastAsia="zh-TW"/>
          </w:rPr>
          <w:t>，其中</w:t>
        </w:r>
        <w:r w:rsidR="0097051C" w:rsidRPr="00374632">
          <w:rPr>
            <w:rStyle w:val="afc"/>
            <w:color w:val="auto"/>
            <w:u w:val="none"/>
            <w:lang w:eastAsia="zh-TW"/>
          </w:rPr>
          <w:t>Fresnillo</w:t>
        </w:r>
        <w:r w:rsidRPr="00374632">
          <w:rPr>
            <w:rStyle w:val="afc"/>
            <w:rFonts w:hint="eastAsia"/>
            <w:color w:val="auto"/>
            <w:u w:val="none"/>
            <w:lang w:eastAsia="zh-TW"/>
          </w:rPr>
          <w:t>也是全球最大生產商，產量占全球</w:t>
        </w:r>
        <w:r w:rsidRPr="00374632">
          <w:rPr>
            <w:rStyle w:val="afc"/>
            <w:color w:val="auto"/>
            <w:u w:val="none"/>
            <w:lang w:eastAsia="zh-TW"/>
          </w:rPr>
          <w:t>7%</w:t>
        </w:r>
        <w:r w:rsidRPr="00374632">
          <w:rPr>
            <w:rStyle w:val="afc"/>
            <w:rFonts w:hint="eastAsia"/>
            <w:color w:val="auto"/>
            <w:u w:val="none"/>
            <w:lang w:eastAsia="zh-TW"/>
          </w:rPr>
          <w:t>；墨主要銅礦產區及各地產量占全國比重依序為</w:t>
        </w:r>
        <w:r w:rsidR="009017A4" w:rsidRPr="00374632">
          <w:rPr>
            <w:rStyle w:val="afc"/>
            <w:color w:val="auto"/>
            <w:u w:val="none"/>
            <w:lang w:eastAsia="zh-TW"/>
          </w:rPr>
          <w:t>Sonora</w:t>
        </w:r>
        <w:r w:rsidR="00A746B5" w:rsidRPr="00374632">
          <w:rPr>
            <w:rStyle w:val="afc"/>
            <w:rFonts w:hint="eastAsia"/>
            <w:color w:val="auto"/>
            <w:u w:val="none"/>
            <w:lang w:eastAsia="zh-TW"/>
          </w:rPr>
          <w:t>（</w:t>
        </w:r>
        <w:r w:rsidRPr="00374632">
          <w:rPr>
            <w:rStyle w:val="afc"/>
            <w:color w:val="auto"/>
            <w:u w:val="none"/>
            <w:lang w:eastAsia="zh-TW"/>
          </w:rPr>
          <w:t>81.3%</w:t>
        </w:r>
        <w:r w:rsidR="00A746B5" w:rsidRPr="00374632">
          <w:rPr>
            <w:rStyle w:val="afc"/>
            <w:rFonts w:hint="eastAsia"/>
            <w:color w:val="auto"/>
            <w:u w:val="none"/>
            <w:lang w:eastAsia="zh-TW"/>
          </w:rPr>
          <w:t>）</w:t>
        </w:r>
        <w:r w:rsidRPr="00374632">
          <w:rPr>
            <w:rStyle w:val="afc"/>
            <w:rFonts w:hint="eastAsia"/>
            <w:color w:val="auto"/>
            <w:u w:val="none"/>
            <w:lang w:eastAsia="zh-TW"/>
          </w:rPr>
          <w:t>、</w:t>
        </w:r>
        <w:r w:rsidR="00DA6E60" w:rsidRPr="00374632">
          <w:rPr>
            <w:rStyle w:val="afc"/>
            <w:color w:val="auto"/>
            <w:u w:val="none"/>
            <w:lang w:eastAsia="zh-TW"/>
          </w:rPr>
          <w:t>Zacatecas</w:t>
        </w:r>
        <w:r w:rsidR="00A746B5" w:rsidRPr="00374632">
          <w:rPr>
            <w:rStyle w:val="afc"/>
            <w:rFonts w:hint="eastAsia"/>
            <w:color w:val="auto"/>
            <w:u w:val="none"/>
            <w:lang w:eastAsia="zh-TW"/>
          </w:rPr>
          <w:t>（</w:t>
        </w:r>
        <w:r w:rsidRPr="00374632">
          <w:rPr>
            <w:rStyle w:val="afc"/>
            <w:color w:val="auto"/>
            <w:u w:val="none"/>
            <w:lang w:eastAsia="zh-TW"/>
          </w:rPr>
          <w:t>6.3%</w:t>
        </w:r>
        <w:r w:rsidR="00A746B5" w:rsidRPr="00374632">
          <w:rPr>
            <w:rStyle w:val="afc"/>
            <w:rFonts w:hint="eastAsia"/>
            <w:color w:val="auto"/>
            <w:u w:val="none"/>
            <w:lang w:eastAsia="zh-TW"/>
          </w:rPr>
          <w:t>）</w:t>
        </w:r>
        <w:r w:rsidRPr="00374632">
          <w:rPr>
            <w:rStyle w:val="afc"/>
            <w:rFonts w:hint="eastAsia"/>
            <w:color w:val="auto"/>
            <w:u w:val="none"/>
            <w:lang w:eastAsia="zh-TW"/>
          </w:rPr>
          <w:t>、</w:t>
        </w:r>
        <w:r w:rsidR="00DA6E60" w:rsidRPr="00374632">
          <w:rPr>
            <w:rStyle w:val="afc"/>
            <w:color w:val="auto"/>
            <w:u w:val="none"/>
            <w:lang w:eastAsia="zh-TW"/>
          </w:rPr>
          <w:t>San Luis Potosí</w:t>
        </w:r>
        <w:r w:rsidR="00A746B5" w:rsidRPr="00374632">
          <w:rPr>
            <w:rStyle w:val="afc"/>
            <w:rFonts w:hint="eastAsia"/>
            <w:color w:val="auto"/>
            <w:u w:val="none"/>
            <w:lang w:eastAsia="zh-TW"/>
          </w:rPr>
          <w:t>（</w:t>
        </w:r>
        <w:r w:rsidRPr="00374632">
          <w:rPr>
            <w:rStyle w:val="afc"/>
            <w:color w:val="auto"/>
            <w:u w:val="none"/>
            <w:lang w:eastAsia="zh-TW"/>
          </w:rPr>
          <w:t>3.9%</w:t>
        </w:r>
        <w:r w:rsidR="00A746B5" w:rsidRPr="00374632">
          <w:rPr>
            <w:rStyle w:val="afc"/>
            <w:rFonts w:hint="eastAsia"/>
            <w:color w:val="auto"/>
            <w:u w:val="none"/>
            <w:lang w:eastAsia="zh-TW"/>
          </w:rPr>
          <w:t>）</w:t>
        </w:r>
        <w:r w:rsidRPr="00374632">
          <w:rPr>
            <w:rFonts w:hint="eastAsia"/>
            <w:lang w:eastAsia="zh-TW"/>
          </w:rPr>
          <w:t>州，主要</w:t>
        </w:r>
        <w:r w:rsidRPr="00374632">
          <w:rPr>
            <w:rStyle w:val="afc"/>
            <w:rFonts w:hint="eastAsia"/>
            <w:color w:val="auto"/>
            <w:u w:val="none"/>
            <w:lang w:eastAsia="zh-TW"/>
          </w:rPr>
          <w:t>開採公司為</w:t>
        </w:r>
        <w:r w:rsidR="00B246CF" w:rsidRPr="00374632">
          <w:rPr>
            <w:rStyle w:val="afc"/>
            <w:color w:val="auto"/>
            <w:u w:val="none"/>
            <w:lang w:eastAsia="zh-TW"/>
          </w:rPr>
          <w:t>Grupo Mexico</w:t>
        </w:r>
        <w:r w:rsidRPr="00374632">
          <w:rPr>
            <w:rStyle w:val="afc"/>
            <w:rFonts w:hint="eastAsia"/>
            <w:color w:val="auto"/>
            <w:u w:val="none"/>
            <w:lang w:eastAsia="zh-TW"/>
          </w:rPr>
          <w:t>；鐵礦近年來已漸為人重視，墨國目前為全球第</w:t>
        </w:r>
        <w:r w:rsidRPr="00374632">
          <w:rPr>
            <w:rStyle w:val="afc"/>
            <w:color w:val="auto"/>
            <w:u w:val="none"/>
            <w:lang w:eastAsia="zh-TW"/>
          </w:rPr>
          <w:t>14</w:t>
        </w:r>
        <w:r w:rsidRPr="00374632">
          <w:rPr>
            <w:rStyle w:val="afc"/>
            <w:rFonts w:hint="eastAsia"/>
            <w:color w:val="auto"/>
            <w:u w:val="none"/>
            <w:lang w:eastAsia="zh-TW"/>
          </w:rPr>
          <w:t>大生產國，主要產區位及各地產量</w:t>
        </w:r>
        <w:r w:rsidRPr="00374632">
          <w:rPr>
            <w:rStyle w:val="afc"/>
            <w:rFonts w:hint="eastAsia"/>
            <w:color w:val="auto"/>
            <w:u w:val="none"/>
            <w:lang w:eastAsia="zh-TW"/>
          </w:rPr>
          <w:lastRenderedPageBreak/>
          <w:t>占全國比重依序為</w:t>
        </w:r>
        <w:r w:rsidR="004957C7" w:rsidRPr="00374632">
          <w:rPr>
            <w:rStyle w:val="afc"/>
            <w:color w:val="auto"/>
            <w:u w:val="none"/>
            <w:lang w:eastAsia="zh-TW"/>
          </w:rPr>
          <w:t>Coahuila</w:t>
        </w:r>
        <w:r w:rsidR="00A746B5" w:rsidRPr="00374632">
          <w:rPr>
            <w:rStyle w:val="afc"/>
            <w:rFonts w:hint="eastAsia"/>
            <w:color w:val="auto"/>
            <w:u w:val="none"/>
            <w:lang w:eastAsia="zh-TW"/>
          </w:rPr>
          <w:t>（</w:t>
        </w:r>
        <w:r w:rsidRPr="00374632">
          <w:rPr>
            <w:rStyle w:val="afc"/>
            <w:color w:val="auto"/>
            <w:u w:val="none"/>
            <w:lang w:eastAsia="zh-TW"/>
          </w:rPr>
          <w:t>32.6%</w:t>
        </w:r>
        <w:r w:rsidR="00A746B5" w:rsidRPr="00374632">
          <w:rPr>
            <w:rStyle w:val="afc"/>
            <w:rFonts w:hint="eastAsia"/>
            <w:color w:val="auto"/>
            <w:u w:val="none"/>
            <w:lang w:eastAsia="zh-TW"/>
          </w:rPr>
          <w:t>）</w:t>
        </w:r>
        <w:r w:rsidRPr="00374632">
          <w:rPr>
            <w:rStyle w:val="afc"/>
            <w:rFonts w:hint="eastAsia"/>
            <w:color w:val="auto"/>
            <w:u w:val="none"/>
            <w:lang w:eastAsia="zh-TW"/>
          </w:rPr>
          <w:t>、</w:t>
        </w:r>
        <w:r w:rsidR="004957C7" w:rsidRPr="00374632">
          <w:rPr>
            <w:rStyle w:val="afc"/>
            <w:color w:val="auto"/>
            <w:u w:val="none"/>
            <w:lang w:eastAsia="zh-TW"/>
          </w:rPr>
          <w:t>Colima</w:t>
        </w:r>
        <w:r w:rsidR="00A746B5" w:rsidRPr="00374632">
          <w:rPr>
            <w:rStyle w:val="afc"/>
            <w:rFonts w:hint="eastAsia"/>
            <w:color w:val="auto"/>
            <w:u w:val="none"/>
            <w:lang w:eastAsia="zh-TW"/>
          </w:rPr>
          <w:t>（</w:t>
        </w:r>
        <w:r w:rsidRPr="00374632">
          <w:rPr>
            <w:rStyle w:val="afc"/>
            <w:color w:val="auto"/>
            <w:u w:val="none"/>
            <w:lang w:eastAsia="zh-TW"/>
          </w:rPr>
          <w:t>25.9%</w:t>
        </w:r>
        <w:r w:rsidR="00A746B5" w:rsidRPr="00374632">
          <w:rPr>
            <w:rStyle w:val="afc"/>
            <w:rFonts w:hint="eastAsia"/>
            <w:color w:val="auto"/>
            <w:u w:val="none"/>
            <w:lang w:eastAsia="zh-TW"/>
          </w:rPr>
          <w:t>）</w:t>
        </w:r>
        <w:r w:rsidRPr="00374632">
          <w:rPr>
            <w:rStyle w:val="afc"/>
            <w:rFonts w:hint="eastAsia"/>
            <w:color w:val="auto"/>
            <w:u w:val="none"/>
            <w:lang w:eastAsia="zh-TW"/>
          </w:rPr>
          <w:t>及</w:t>
        </w:r>
        <w:r w:rsidR="004957C7" w:rsidRPr="00374632">
          <w:rPr>
            <w:rStyle w:val="afc"/>
            <w:color w:val="auto"/>
            <w:u w:val="none"/>
            <w:lang w:eastAsia="zh-TW"/>
          </w:rPr>
          <w:t>Michoacán</w:t>
        </w:r>
        <w:r w:rsidR="00A746B5" w:rsidRPr="00374632">
          <w:rPr>
            <w:rFonts w:hint="eastAsia"/>
            <w:lang w:eastAsia="zh-TW"/>
          </w:rPr>
          <w:t>（</w:t>
        </w:r>
        <w:r w:rsidRPr="00374632">
          <w:rPr>
            <w:lang w:eastAsia="zh-TW"/>
          </w:rPr>
          <w:t>19.8%</w:t>
        </w:r>
        <w:r w:rsidR="00A746B5" w:rsidRPr="00374632">
          <w:rPr>
            <w:rFonts w:hint="eastAsia"/>
            <w:lang w:eastAsia="zh-TW"/>
          </w:rPr>
          <w:t>）</w:t>
        </w:r>
        <w:r w:rsidRPr="00374632">
          <w:rPr>
            <w:rStyle w:val="afc"/>
            <w:rFonts w:hint="eastAsia"/>
            <w:color w:val="auto"/>
            <w:u w:val="none"/>
            <w:lang w:eastAsia="zh-TW"/>
          </w:rPr>
          <w:t>，</w:t>
        </w:r>
        <w:proofErr w:type="gramStart"/>
        <w:r w:rsidRPr="00374632">
          <w:rPr>
            <w:rStyle w:val="afc"/>
            <w:rFonts w:hint="eastAsia"/>
            <w:color w:val="auto"/>
            <w:u w:val="none"/>
            <w:lang w:eastAsia="zh-TW"/>
          </w:rPr>
          <w:t>遍</w:t>
        </w:r>
        <w:r w:rsidR="00C72B6E" w:rsidRPr="00374632">
          <w:rPr>
            <w:rStyle w:val="afc"/>
            <w:rFonts w:hint="eastAsia"/>
            <w:color w:val="auto"/>
            <w:u w:val="none"/>
            <w:lang w:eastAsia="zh-TW"/>
          </w:rPr>
          <w:t>布</w:t>
        </w:r>
        <w:r w:rsidRPr="00374632">
          <w:rPr>
            <w:rStyle w:val="afc"/>
            <w:rFonts w:hint="eastAsia"/>
            <w:color w:val="auto"/>
            <w:u w:val="none"/>
            <w:lang w:eastAsia="zh-TW"/>
          </w:rPr>
          <w:t>極廣</w:t>
        </w:r>
        <w:proofErr w:type="gramEnd"/>
        <w:r w:rsidRPr="00374632">
          <w:rPr>
            <w:rStyle w:val="afc"/>
            <w:rFonts w:hint="eastAsia"/>
            <w:color w:val="auto"/>
            <w:u w:val="none"/>
            <w:lang w:eastAsia="zh-TW"/>
          </w:rPr>
          <w:t>，品質不錯，並供應印度及本地鋼鐵廠煉鋼用。</w:t>
        </w:r>
        <w:proofErr w:type="gramStart"/>
        <w:r w:rsidRPr="00374632">
          <w:rPr>
            <w:rStyle w:val="afc"/>
            <w:rFonts w:hint="eastAsia"/>
            <w:color w:val="auto"/>
            <w:u w:val="none"/>
            <w:lang w:eastAsia="zh-TW"/>
          </w:rPr>
          <w:t>此外，</w:t>
        </w:r>
        <w:proofErr w:type="gramEnd"/>
        <w:r w:rsidRPr="00374632">
          <w:rPr>
            <w:rStyle w:val="afc"/>
            <w:rFonts w:hint="eastAsia"/>
            <w:color w:val="auto"/>
            <w:u w:val="none"/>
            <w:lang w:eastAsia="zh-TW"/>
          </w:rPr>
          <w:t>來自包括</w:t>
        </w:r>
        <w:r w:rsidR="00B246CF" w:rsidRPr="00374632">
          <w:rPr>
            <w:rStyle w:val="afc"/>
            <w:color w:val="auto"/>
            <w:u w:val="none"/>
            <w:lang w:eastAsia="zh-TW"/>
          </w:rPr>
          <w:t>Pan American Silver Corp</w:t>
        </w:r>
        <w:r w:rsidRPr="00374632">
          <w:rPr>
            <w:rStyle w:val="afc"/>
            <w:color w:val="auto"/>
            <w:u w:val="none"/>
            <w:lang w:eastAsia="zh-TW"/>
          </w:rPr>
          <w:t xml:space="preserve">., </w:t>
        </w:r>
        <w:r w:rsidR="00B246CF" w:rsidRPr="00374632">
          <w:rPr>
            <w:rStyle w:val="afc"/>
            <w:color w:val="auto"/>
            <w:u w:val="none"/>
            <w:lang w:eastAsia="zh-TW"/>
          </w:rPr>
          <w:t>Goldcorp Inc</w:t>
        </w:r>
        <w:r w:rsidRPr="00374632">
          <w:rPr>
            <w:rStyle w:val="afc"/>
            <w:color w:val="auto"/>
            <w:u w:val="none"/>
            <w:lang w:eastAsia="zh-TW"/>
          </w:rPr>
          <w:t xml:space="preserve">., </w:t>
        </w:r>
        <w:r w:rsidR="00B246CF" w:rsidRPr="00374632">
          <w:rPr>
            <w:rStyle w:val="afc"/>
            <w:color w:val="auto"/>
            <w:u w:val="none"/>
            <w:lang w:eastAsia="zh-TW"/>
          </w:rPr>
          <w:t>Farallon Resources Ltd</w:t>
        </w:r>
        <w:r w:rsidRPr="00374632">
          <w:rPr>
            <w:rStyle w:val="afc"/>
            <w:color w:val="auto"/>
            <w:u w:val="none"/>
            <w:lang w:eastAsia="zh-TW"/>
          </w:rPr>
          <w:t>.</w:t>
        </w:r>
        <w:r w:rsidRPr="00374632">
          <w:rPr>
            <w:rStyle w:val="afc"/>
            <w:rFonts w:hint="eastAsia"/>
            <w:color w:val="auto"/>
            <w:u w:val="none"/>
            <w:lang w:eastAsia="zh-TW"/>
          </w:rPr>
          <w:t>等美國、澳洲及加拿大公司則投資於墨國銅、金、銀及鋅礦之開採</w:t>
        </w:r>
      </w:hyperlink>
      <w:r w:rsidRPr="00374632">
        <w:rPr>
          <w:rFonts w:hint="eastAsia"/>
          <w:lang w:eastAsia="zh-TW"/>
        </w:rPr>
        <w:t>。</w:t>
      </w:r>
    </w:p>
    <w:p w:rsidR="00054CB5" w:rsidRPr="008D55E3" w:rsidRDefault="00FB187C" w:rsidP="002F5163">
      <w:pPr>
        <w:pStyle w:val="af"/>
        <w:ind w:left="945" w:firstLine="472"/>
        <w:rPr>
          <w:lang w:eastAsia="zh-TW"/>
        </w:rPr>
      </w:pPr>
      <w:r w:rsidRPr="00374632">
        <w:rPr>
          <w:rFonts w:hint="eastAsia"/>
          <w:lang w:eastAsia="zh-TW"/>
        </w:rPr>
        <w:t>墨國目前係</w:t>
      </w:r>
      <w:hyperlink r:id="rId40" w:history="1">
        <w:r w:rsidRPr="00374632">
          <w:rPr>
            <w:rStyle w:val="afc"/>
            <w:rFonts w:hint="eastAsia"/>
            <w:color w:val="auto"/>
            <w:u w:val="none"/>
            <w:lang w:eastAsia="zh-TW"/>
          </w:rPr>
          <w:t>全球第</w:t>
        </w:r>
        <w:r w:rsidRPr="00374632">
          <w:rPr>
            <w:rStyle w:val="afc"/>
            <w:color w:val="auto"/>
            <w:u w:val="none"/>
            <w:lang w:eastAsia="zh-TW"/>
          </w:rPr>
          <w:t>13</w:t>
        </w:r>
        <w:r w:rsidRPr="00374632">
          <w:rPr>
            <w:rStyle w:val="afc"/>
            <w:rFonts w:hint="eastAsia"/>
            <w:color w:val="auto"/>
            <w:u w:val="none"/>
            <w:lang w:eastAsia="zh-TW"/>
          </w:rPr>
          <w:t>大產油國</w:t>
        </w:r>
      </w:hyperlink>
      <w:hyperlink r:id="rId41" w:history="1">
        <w:r w:rsidRPr="00374632">
          <w:rPr>
            <w:rStyle w:val="afc"/>
            <w:rFonts w:hint="eastAsia"/>
            <w:color w:val="auto"/>
            <w:u w:val="none"/>
            <w:lang w:eastAsia="zh-TW"/>
          </w:rPr>
          <w:t>，市場</w:t>
        </w:r>
        <w:r w:rsidR="00C72B6E" w:rsidRPr="00374632">
          <w:rPr>
            <w:rStyle w:val="afc"/>
            <w:rFonts w:hint="eastAsia"/>
            <w:color w:val="auto"/>
            <w:u w:val="none"/>
            <w:lang w:eastAsia="zh-TW"/>
          </w:rPr>
          <w:t>占</w:t>
        </w:r>
        <w:r w:rsidRPr="00374632">
          <w:rPr>
            <w:rStyle w:val="afc"/>
            <w:rFonts w:hint="eastAsia"/>
            <w:color w:val="auto"/>
            <w:u w:val="none"/>
            <w:lang w:eastAsia="zh-TW"/>
          </w:rPr>
          <w:t>有比重約</w:t>
        </w:r>
        <w:r w:rsidRPr="00374632">
          <w:rPr>
            <w:rStyle w:val="afc"/>
            <w:color w:val="auto"/>
            <w:u w:val="none"/>
            <w:lang w:eastAsia="zh-TW"/>
          </w:rPr>
          <w:t>2.07%</w:t>
        </w:r>
      </w:hyperlink>
      <w:r w:rsidRPr="00374632">
        <w:rPr>
          <w:rFonts w:hint="eastAsia"/>
          <w:lang w:eastAsia="zh-TW"/>
        </w:rPr>
        <w:t>，</w:t>
      </w:r>
      <w:bookmarkStart w:id="7" w:name="_Hlk7945335"/>
      <w:r w:rsidR="00BD4AEB" w:rsidRPr="00374632">
        <w:fldChar w:fldCharType="begin"/>
      </w:r>
      <w:r w:rsidR="00BD4AEB" w:rsidRPr="00374632">
        <w:rPr>
          <w:lang w:eastAsia="zh-TW"/>
        </w:rPr>
        <w:instrText xml:space="preserve"> HYPERLINK "http://sie.energia.gob.mx/bdiController.do?action=cuadro&amp;subAction=applyOptions" </w:instrText>
      </w:r>
      <w:r w:rsidR="00BD4AEB" w:rsidRPr="00374632">
        <w:fldChar w:fldCharType="separate"/>
      </w:r>
      <w:r w:rsidRPr="00374632">
        <w:rPr>
          <w:rStyle w:val="afc"/>
          <w:color w:val="auto"/>
          <w:u w:val="none"/>
          <w:lang w:eastAsia="zh-TW"/>
        </w:rPr>
        <w:t>2019</w:t>
      </w:r>
      <w:r w:rsidRPr="00374632">
        <w:rPr>
          <w:rStyle w:val="afc"/>
          <w:rFonts w:hint="eastAsia"/>
          <w:color w:val="auto"/>
          <w:u w:val="none"/>
          <w:lang w:eastAsia="zh-TW"/>
        </w:rPr>
        <w:t>年墨西哥平均日產原油</w:t>
      </w:r>
      <w:r w:rsidRPr="00374632">
        <w:rPr>
          <w:rStyle w:val="afc"/>
          <w:color w:val="auto"/>
          <w:u w:val="none"/>
          <w:lang w:eastAsia="zh-TW"/>
        </w:rPr>
        <w:t>167.8</w:t>
      </w:r>
      <w:r w:rsidRPr="00374632">
        <w:rPr>
          <w:rStyle w:val="afc"/>
          <w:rFonts w:hint="eastAsia"/>
          <w:color w:val="auto"/>
          <w:u w:val="none"/>
          <w:lang w:eastAsia="zh-TW"/>
        </w:rPr>
        <w:t>萬桶，較</w:t>
      </w:r>
      <w:r w:rsidRPr="00374632">
        <w:rPr>
          <w:rStyle w:val="afc"/>
          <w:color w:val="auto"/>
          <w:u w:val="none"/>
          <w:lang w:eastAsia="zh-TW"/>
        </w:rPr>
        <w:t>2018</w:t>
      </w:r>
      <w:r w:rsidRPr="00374632">
        <w:rPr>
          <w:rStyle w:val="afc"/>
          <w:rFonts w:hint="eastAsia"/>
          <w:color w:val="auto"/>
          <w:u w:val="none"/>
          <w:lang w:eastAsia="zh-TW"/>
        </w:rPr>
        <w:t>年</w:t>
      </w:r>
      <w:r w:rsidRPr="00374632">
        <w:rPr>
          <w:rStyle w:val="afc"/>
          <w:color w:val="auto"/>
          <w:u w:val="none"/>
          <w:lang w:eastAsia="zh-TW"/>
        </w:rPr>
        <w:t>183.6</w:t>
      </w:r>
      <w:r w:rsidRPr="00374632">
        <w:rPr>
          <w:rStyle w:val="afc"/>
          <w:rFonts w:hint="eastAsia"/>
          <w:color w:val="auto"/>
          <w:u w:val="none"/>
          <w:lang w:eastAsia="zh-TW"/>
        </w:rPr>
        <w:t>萬桶，下跌</w:t>
      </w:r>
      <w:r w:rsidRPr="00374632">
        <w:rPr>
          <w:rStyle w:val="afc"/>
          <w:color w:val="auto"/>
          <w:u w:val="none"/>
          <w:lang w:eastAsia="zh-TW"/>
        </w:rPr>
        <w:t>8.61%</w:t>
      </w:r>
      <w:r w:rsidR="00BD4AEB" w:rsidRPr="00374632">
        <w:fldChar w:fldCharType="end"/>
      </w:r>
      <w:r w:rsidRPr="00374632">
        <w:rPr>
          <w:rFonts w:hint="eastAsia"/>
          <w:lang w:eastAsia="zh-TW"/>
        </w:rPr>
        <w:t>，</w:t>
      </w:r>
      <w:r w:rsidRPr="00374632">
        <w:rPr>
          <w:lang w:eastAsia="zh-TW"/>
        </w:rPr>
        <w:t>2019</w:t>
      </w:r>
      <w:r w:rsidRPr="00374632">
        <w:rPr>
          <w:rFonts w:hint="eastAsia"/>
          <w:lang w:eastAsia="zh-TW"/>
        </w:rPr>
        <w:t>年平均每日出口約</w:t>
      </w:r>
      <w:r w:rsidRPr="00374632">
        <w:rPr>
          <w:lang w:eastAsia="zh-TW"/>
        </w:rPr>
        <w:t>110.3</w:t>
      </w:r>
      <w:r w:rsidRPr="00374632">
        <w:rPr>
          <w:rFonts w:hint="eastAsia"/>
          <w:lang w:eastAsia="zh-TW"/>
        </w:rPr>
        <w:t>萬桶，</w:t>
      </w:r>
      <w:bookmarkEnd w:id="7"/>
      <w:r w:rsidR="00361A9A" w:rsidRPr="00374632">
        <w:fldChar w:fldCharType="begin"/>
      </w:r>
      <w:r w:rsidR="00361A9A" w:rsidRPr="00374632">
        <w:rPr>
          <w:lang w:eastAsia="zh-TW"/>
        </w:rPr>
        <w:instrText xml:space="preserve"> HYPERLINK "http://sie.energia.gob.mx/bdiController.do?action=cuadro&amp;subAction=applyOptions" </w:instrText>
      </w:r>
      <w:r w:rsidR="00361A9A" w:rsidRPr="00374632">
        <w:fldChar w:fldCharType="separate"/>
      </w:r>
      <w:r w:rsidRPr="00374632">
        <w:rPr>
          <w:rStyle w:val="afc"/>
          <w:color w:val="auto"/>
          <w:u w:val="none"/>
          <w:lang w:eastAsia="zh-TW"/>
        </w:rPr>
        <w:t>2019</w:t>
      </w:r>
      <w:r w:rsidRPr="00374632">
        <w:rPr>
          <w:rStyle w:val="afc"/>
          <w:rFonts w:hint="eastAsia"/>
          <w:color w:val="auto"/>
          <w:u w:val="none"/>
          <w:lang w:eastAsia="zh-TW"/>
        </w:rPr>
        <w:t>年墨西哥每日生產</w:t>
      </w:r>
      <w:r w:rsidRPr="00374632">
        <w:rPr>
          <w:rStyle w:val="afc"/>
          <w:color w:val="auto"/>
          <w:u w:val="none"/>
          <w:lang w:eastAsia="zh-TW"/>
        </w:rPr>
        <w:t>48.9</w:t>
      </w:r>
      <w:r w:rsidRPr="00374632">
        <w:rPr>
          <w:rStyle w:val="afc"/>
          <w:rFonts w:hint="eastAsia"/>
          <w:color w:val="auto"/>
          <w:u w:val="none"/>
          <w:lang w:eastAsia="zh-TW"/>
        </w:rPr>
        <w:t>億立方呎天然氣</w:t>
      </w:r>
      <w:r w:rsidR="00361A9A" w:rsidRPr="00374632">
        <w:fldChar w:fldCharType="end"/>
      </w:r>
      <w:r w:rsidRPr="00374632">
        <w:rPr>
          <w:rFonts w:hint="eastAsia"/>
          <w:lang w:eastAsia="zh-TW"/>
        </w:rPr>
        <w:t>，</w:t>
      </w:r>
      <w:hyperlink r:id="rId42" w:history="1">
        <w:r w:rsidRPr="00374632">
          <w:rPr>
            <w:rStyle w:val="afc"/>
            <w:rFonts w:hint="eastAsia"/>
            <w:color w:val="auto"/>
            <w:u w:val="none"/>
            <w:lang w:eastAsia="zh-TW"/>
          </w:rPr>
          <w:t>全球第</w:t>
        </w:r>
        <w:r w:rsidRPr="00374632">
          <w:rPr>
            <w:rStyle w:val="afc"/>
            <w:color w:val="auto"/>
            <w:u w:val="none"/>
            <w:lang w:eastAsia="zh-TW"/>
          </w:rPr>
          <w:t>24</w:t>
        </w:r>
        <w:r w:rsidRPr="00374632">
          <w:rPr>
            <w:rStyle w:val="afc"/>
            <w:rFonts w:hint="eastAsia"/>
            <w:color w:val="auto"/>
            <w:u w:val="none"/>
            <w:lang w:eastAsia="zh-TW"/>
          </w:rPr>
          <w:t>大生產國</w:t>
        </w:r>
      </w:hyperlink>
      <w:r w:rsidRPr="00374632">
        <w:rPr>
          <w:rFonts w:hint="eastAsia"/>
          <w:lang w:eastAsia="zh-TW"/>
        </w:rPr>
        <w:t>。早先墨國憲法規定石油產業為國有，因此由</w:t>
      </w:r>
      <w:r w:rsidRPr="00374632">
        <w:rPr>
          <w:lang w:eastAsia="zh-TW"/>
        </w:rPr>
        <w:t>1938</w:t>
      </w:r>
      <w:r w:rsidRPr="00374632">
        <w:rPr>
          <w:rFonts w:hint="eastAsia"/>
          <w:lang w:eastAsia="zh-TW"/>
        </w:rPr>
        <w:t>年成立之國營石油公司</w:t>
      </w:r>
      <w:r w:rsidR="00054CB5" w:rsidRPr="00374632">
        <w:rPr>
          <w:lang w:eastAsia="zh-TW"/>
        </w:rPr>
        <w:t>Pemex</w:t>
      </w:r>
      <w:r w:rsidRPr="00374632">
        <w:rPr>
          <w:rFonts w:hint="eastAsia"/>
          <w:lang w:eastAsia="zh-TW"/>
        </w:rPr>
        <w:t>獨占。</w:t>
      </w:r>
      <w:r w:rsidR="00054CB5" w:rsidRPr="00374632">
        <w:rPr>
          <w:lang w:eastAsia="zh-TW"/>
        </w:rPr>
        <w:t>Pemex</w:t>
      </w:r>
      <w:r w:rsidRPr="00374632">
        <w:rPr>
          <w:rFonts w:hint="eastAsia"/>
          <w:lang w:eastAsia="zh-TW"/>
        </w:rPr>
        <w:t>雖有</w:t>
      </w:r>
      <w:r w:rsidRPr="00374632">
        <w:rPr>
          <w:lang w:eastAsia="zh-TW"/>
        </w:rPr>
        <w:t>6</w:t>
      </w:r>
      <w:r w:rsidRPr="00374632">
        <w:rPr>
          <w:rFonts w:hint="eastAsia"/>
          <w:lang w:eastAsia="zh-TW"/>
        </w:rPr>
        <w:t>座煉油廠，但產量卻無法完全滿足國內燃油需求墨西哥新總統羅培茲主張，墨國不應該將所生產之原油出口，然後再從外國進口汽油，新政府將停止前政府採行之出口原油並自他國進口汽油，改採行能源自足政策，</w:t>
      </w:r>
      <w:r w:rsidR="006C56A5" w:rsidRPr="00374632">
        <w:rPr>
          <w:rFonts w:hint="eastAsia"/>
          <w:lang w:eastAsia="zh-TW"/>
        </w:rPr>
        <w:t>計劃</w:t>
      </w:r>
      <w:r w:rsidRPr="008D55E3">
        <w:rPr>
          <w:rFonts w:hint="eastAsia"/>
          <w:lang w:eastAsia="zh-TW"/>
        </w:rPr>
        <w:t>在羅培茲總統故鄉墨西哥</w:t>
      </w:r>
      <w:r w:rsidR="00CB7F91" w:rsidRPr="00374632">
        <w:rPr>
          <w:lang w:eastAsia="zh-TW"/>
        </w:rPr>
        <w:t>Tabasco</w:t>
      </w:r>
      <w:r w:rsidRPr="00374632">
        <w:rPr>
          <w:rFonts w:hint="eastAsia"/>
          <w:lang w:eastAsia="zh-TW"/>
        </w:rPr>
        <w:t>州</w:t>
      </w:r>
      <w:r w:rsidR="00CB7F91" w:rsidRPr="00374632">
        <w:rPr>
          <w:lang w:eastAsia="zh-TW"/>
        </w:rPr>
        <w:t>Dos Bocas</w:t>
      </w:r>
      <w:r w:rsidRPr="00374632">
        <w:rPr>
          <w:rFonts w:hint="eastAsia"/>
          <w:lang w:eastAsia="zh-TW"/>
        </w:rPr>
        <w:t>市興建新煉油廠，連同整修升級目前產能只有</w:t>
      </w:r>
      <w:r w:rsidRPr="00374632">
        <w:rPr>
          <w:lang w:eastAsia="zh-TW"/>
        </w:rPr>
        <w:t>40%</w:t>
      </w:r>
      <w:r w:rsidRPr="00374632">
        <w:rPr>
          <w:rFonts w:hint="eastAsia"/>
          <w:lang w:eastAsia="zh-TW"/>
        </w:rPr>
        <w:t>的</w:t>
      </w:r>
      <w:r w:rsidRPr="00374632">
        <w:rPr>
          <w:lang w:eastAsia="zh-TW"/>
        </w:rPr>
        <w:t>6</w:t>
      </w:r>
      <w:r w:rsidRPr="00374632">
        <w:rPr>
          <w:rFonts w:hint="eastAsia"/>
          <w:lang w:eastAsia="zh-TW"/>
        </w:rPr>
        <w:t>座煉油更新</w:t>
      </w:r>
      <w:r w:rsidR="006C56A5" w:rsidRPr="00374632">
        <w:rPr>
          <w:rFonts w:hint="eastAsia"/>
          <w:lang w:eastAsia="zh-TW"/>
        </w:rPr>
        <w:t>計畫</w:t>
      </w:r>
      <w:r w:rsidRPr="008D55E3">
        <w:rPr>
          <w:rFonts w:hint="eastAsia"/>
          <w:lang w:eastAsia="zh-TW"/>
        </w:rPr>
        <w:t>，以達到墨國能源自給自足的目標。然而新煉油廠建造預算高達</w:t>
      </w:r>
      <w:hyperlink r:id="rId43" w:history="1">
        <w:r w:rsidRPr="00374632">
          <w:rPr>
            <w:rStyle w:val="afc"/>
            <w:color w:val="auto"/>
            <w:u w:val="none"/>
            <w:lang w:eastAsia="zh-TW"/>
          </w:rPr>
          <w:t>80</w:t>
        </w:r>
        <w:r w:rsidRPr="00374632">
          <w:rPr>
            <w:rStyle w:val="afc"/>
            <w:rFonts w:hint="eastAsia"/>
            <w:color w:val="auto"/>
            <w:u w:val="none"/>
            <w:lang w:eastAsia="zh-TW"/>
          </w:rPr>
          <w:t>億美元</w:t>
        </w:r>
      </w:hyperlink>
      <w:r w:rsidRPr="00374632">
        <w:rPr>
          <w:rFonts w:hint="eastAsia"/>
          <w:lang w:eastAsia="zh-TW"/>
        </w:rPr>
        <w:t>，恐將對墨國財政</w:t>
      </w:r>
      <w:proofErr w:type="gramStart"/>
      <w:r w:rsidRPr="00374632">
        <w:rPr>
          <w:rFonts w:hint="eastAsia"/>
          <w:lang w:eastAsia="zh-TW"/>
        </w:rPr>
        <w:t>造成造大負擔</w:t>
      </w:r>
      <w:proofErr w:type="gramEnd"/>
      <w:r w:rsidRPr="00374632">
        <w:rPr>
          <w:rFonts w:hint="eastAsia"/>
          <w:lang w:eastAsia="zh-TW"/>
        </w:rPr>
        <w:t>。</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農漁牧</w:t>
      </w:r>
    </w:p>
    <w:p w:rsidR="00054CB5" w:rsidRPr="008D55E3" w:rsidRDefault="00FB187C" w:rsidP="004C3C4D">
      <w:pPr>
        <w:pStyle w:val="af"/>
        <w:ind w:left="945" w:firstLine="472"/>
        <w:rPr>
          <w:lang w:eastAsia="zh-TW"/>
        </w:rPr>
      </w:pPr>
      <w:r w:rsidRPr="00374632">
        <w:rPr>
          <w:rFonts w:hint="eastAsia"/>
          <w:lang w:eastAsia="zh-TW"/>
        </w:rPr>
        <w:t>依據墨西哥統計局最新可得統計，</w:t>
      </w:r>
      <w:r w:rsidRPr="00374632">
        <w:rPr>
          <w:lang w:eastAsia="zh-TW"/>
        </w:rPr>
        <w:t>2019</w:t>
      </w:r>
      <w:r w:rsidRPr="00374632">
        <w:rPr>
          <w:rFonts w:hint="eastAsia"/>
          <w:lang w:eastAsia="zh-TW"/>
        </w:rPr>
        <w:t>年墨國農漁林牧業生產毛額約</w:t>
      </w:r>
      <w:r w:rsidRPr="00374632">
        <w:rPr>
          <w:lang w:eastAsia="zh-TW"/>
        </w:rPr>
        <w:t>8,409.08</w:t>
      </w:r>
      <w:r w:rsidRPr="00374632">
        <w:rPr>
          <w:rFonts w:hint="eastAsia"/>
          <w:lang w:eastAsia="zh-TW"/>
        </w:rPr>
        <w:t>億墨幣</w:t>
      </w:r>
      <w:r w:rsidR="00A746B5" w:rsidRPr="00374632">
        <w:rPr>
          <w:rFonts w:hint="eastAsia"/>
          <w:lang w:eastAsia="zh-TW"/>
        </w:rPr>
        <w:t>（</w:t>
      </w:r>
      <w:r w:rsidRPr="00374632">
        <w:rPr>
          <w:rFonts w:hint="eastAsia"/>
          <w:lang w:eastAsia="zh-TW"/>
        </w:rPr>
        <w:t>約</w:t>
      </w:r>
      <w:r w:rsidRPr="00374632">
        <w:rPr>
          <w:lang w:eastAsia="zh-TW"/>
        </w:rPr>
        <w:t>436.62</w:t>
      </w:r>
      <w:r w:rsidRPr="00374632">
        <w:rPr>
          <w:rFonts w:hint="eastAsia"/>
          <w:lang w:eastAsia="zh-TW"/>
        </w:rPr>
        <w:t>億美元</w:t>
      </w:r>
      <w:r w:rsidR="00A746B5" w:rsidRPr="00374632">
        <w:rPr>
          <w:rFonts w:hint="eastAsia"/>
          <w:lang w:eastAsia="zh-TW"/>
        </w:rPr>
        <w:t>）</w:t>
      </w:r>
      <w:r w:rsidRPr="00374632">
        <w:rPr>
          <w:rFonts w:hint="eastAsia"/>
          <w:lang w:eastAsia="zh-TW"/>
        </w:rPr>
        <w:t>，占</w:t>
      </w:r>
      <w:r w:rsidR="007C7018" w:rsidRPr="00374632">
        <w:rPr>
          <w:lang w:eastAsia="zh-TW"/>
        </w:rPr>
        <w:t>GDP</w:t>
      </w:r>
      <w:r w:rsidRPr="00374632">
        <w:rPr>
          <w:rFonts w:hint="eastAsia"/>
          <w:lang w:eastAsia="zh-TW"/>
        </w:rPr>
        <w:t>比重為</w:t>
      </w:r>
      <w:r w:rsidRPr="00374632">
        <w:rPr>
          <w:lang w:eastAsia="zh-TW"/>
        </w:rPr>
        <w:t>3.47%</w:t>
      </w:r>
      <w:r w:rsidRPr="00374632">
        <w:rPr>
          <w:rFonts w:hint="eastAsia"/>
          <w:lang w:eastAsia="zh-TW"/>
        </w:rPr>
        <w:t>，較</w:t>
      </w:r>
      <w:r w:rsidRPr="00374632">
        <w:rPr>
          <w:lang w:eastAsia="zh-TW"/>
        </w:rPr>
        <w:t>2018</w:t>
      </w:r>
      <w:r w:rsidRPr="00374632">
        <w:rPr>
          <w:rFonts w:hint="eastAsia"/>
          <w:lang w:eastAsia="zh-TW"/>
        </w:rPr>
        <w:t>年墨國農漁林牧業生產毛額成長</w:t>
      </w:r>
      <w:r w:rsidRPr="00374632">
        <w:rPr>
          <w:lang w:eastAsia="zh-TW"/>
        </w:rPr>
        <w:t>1.9%</w:t>
      </w:r>
      <w:r w:rsidRPr="00374632">
        <w:rPr>
          <w:rFonts w:hint="eastAsia"/>
          <w:lang w:eastAsia="zh-TW"/>
        </w:rPr>
        <w:t>。</w:t>
      </w:r>
    </w:p>
    <w:p w:rsidR="00054CB5" w:rsidRPr="008D55E3" w:rsidRDefault="00FB187C" w:rsidP="00374632">
      <w:pPr>
        <w:pStyle w:val="af2"/>
      </w:pPr>
      <w:r w:rsidRPr="00374632">
        <w:rPr>
          <w:rFonts w:hint="eastAsia"/>
          <w:lang w:eastAsia="zh-TW"/>
        </w:rPr>
        <w:t>１、農業：</w:t>
      </w:r>
      <w:r w:rsidRPr="00374632">
        <w:rPr>
          <w:rFonts w:hint="eastAsia"/>
        </w:rPr>
        <w:t>墨國</w:t>
      </w:r>
      <w:r w:rsidRPr="00374632">
        <w:rPr>
          <w:rFonts w:hint="eastAsia"/>
          <w:lang w:eastAsia="zh-TW"/>
        </w:rPr>
        <w:t>農產</w:t>
      </w:r>
      <w:r w:rsidRPr="00374632">
        <w:rPr>
          <w:rFonts w:hint="eastAsia"/>
        </w:rPr>
        <w:t>及農產</w:t>
      </w:r>
      <w:r w:rsidRPr="00374632">
        <w:rPr>
          <w:rFonts w:hint="eastAsia"/>
          <w:lang w:eastAsia="zh-TW"/>
        </w:rPr>
        <w:t>加</w:t>
      </w:r>
      <w:r w:rsidRPr="00374632">
        <w:rPr>
          <w:rFonts w:hint="eastAsia"/>
        </w:rPr>
        <w:t>工</w:t>
      </w:r>
      <w:r w:rsidRPr="00374632">
        <w:rPr>
          <w:rFonts w:hint="eastAsia"/>
          <w:lang w:eastAsia="zh-TW"/>
        </w:rPr>
        <w:t>品</w:t>
      </w:r>
      <w:r w:rsidRPr="00374632">
        <w:rPr>
          <w:rFonts w:hint="eastAsia"/>
        </w:rPr>
        <w:t>約有</w:t>
      </w:r>
      <w:r w:rsidRPr="00374632">
        <w:t>800</w:t>
      </w:r>
      <w:r w:rsidRPr="00374632">
        <w:rPr>
          <w:rFonts w:hint="eastAsia"/>
        </w:rPr>
        <w:t>種，外銷</w:t>
      </w:r>
      <w:r w:rsidRPr="00374632">
        <w:t>1</w:t>
      </w:r>
      <w:r w:rsidRPr="00374632">
        <w:rPr>
          <w:lang w:eastAsia="zh-TW"/>
        </w:rPr>
        <w:t>00</w:t>
      </w:r>
      <w:r w:rsidRPr="00374632">
        <w:rPr>
          <w:rFonts w:hint="eastAsia"/>
          <w:lang w:eastAsia="zh-TW"/>
        </w:rPr>
        <w:t>多</w:t>
      </w:r>
      <w:r w:rsidRPr="00374632">
        <w:rPr>
          <w:rFonts w:hint="eastAsia"/>
        </w:rPr>
        <w:t>個國家，其中</w:t>
      </w:r>
      <w:r w:rsidRPr="00374632">
        <w:t>58</w:t>
      </w:r>
      <w:r w:rsidRPr="00374632">
        <w:rPr>
          <w:rFonts w:hint="eastAsia"/>
        </w:rPr>
        <w:t>種產品</w:t>
      </w:r>
      <w:r w:rsidRPr="00374632">
        <w:rPr>
          <w:rFonts w:hint="eastAsia"/>
          <w:lang w:eastAsia="zh-TW"/>
        </w:rPr>
        <w:t>產量居</w:t>
      </w:r>
      <w:r w:rsidRPr="00374632">
        <w:rPr>
          <w:rFonts w:hint="eastAsia"/>
        </w:rPr>
        <w:t>全球前</w:t>
      </w:r>
      <w:r w:rsidRPr="00374632">
        <w:t>10</w:t>
      </w:r>
      <w:r w:rsidRPr="00374632">
        <w:rPr>
          <w:rFonts w:hint="eastAsia"/>
          <w:lang w:eastAsia="zh-TW"/>
        </w:rPr>
        <w:t>，其中包括</w:t>
      </w:r>
      <w:r w:rsidRPr="00374632">
        <w:rPr>
          <w:rFonts w:hint="eastAsia"/>
        </w:rPr>
        <w:t>酪梨、</w:t>
      </w:r>
      <w:r w:rsidRPr="00374632">
        <w:rPr>
          <w:rFonts w:hint="eastAsia"/>
          <w:lang w:eastAsia="zh-TW"/>
        </w:rPr>
        <w:t>番茄</w:t>
      </w:r>
      <w:r w:rsidRPr="00374632">
        <w:rPr>
          <w:rFonts w:hint="eastAsia"/>
        </w:rPr>
        <w:t>、甘蔗</w:t>
      </w:r>
      <w:r w:rsidRPr="00374632">
        <w:rPr>
          <w:rFonts w:hint="eastAsia"/>
          <w:lang w:eastAsia="zh-TW"/>
        </w:rPr>
        <w:t>、</w:t>
      </w:r>
      <w:r w:rsidRPr="00374632">
        <w:rPr>
          <w:rFonts w:hint="eastAsia"/>
        </w:rPr>
        <w:t>葵花子、檸檬、青椒、白玉米、芭樂、豆類、西瓜、雞蛋、雞肉、蜂蜜等。</w:t>
      </w:r>
      <w:r w:rsidRPr="00374632">
        <w:rPr>
          <w:rFonts w:hint="eastAsia"/>
          <w:lang w:eastAsia="zh-TW"/>
        </w:rPr>
        <w:t>墨國土地大，主要</w:t>
      </w:r>
      <w:hyperlink r:id="rId44" w:history="1">
        <w:r w:rsidRPr="00374632">
          <w:rPr>
            <w:rStyle w:val="afc"/>
            <w:rFonts w:hint="eastAsia"/>
            <w:color w:val="auto"/>
            <w:u w:val="none"/>
            <w:lang w:eastAsia="zh-TW"/>
          </w:rPr>
          <w:t>農作面積約</w:t>
        </w:r>
        <w:r w:rsidRPr="00374632">
          <w:rPr>
            <w:rStyle w:val="afc"/>
            <w:color w:val="auto"/>
            <w:u w:val="none"/>
            <w:lang w:eastAsia="zh-TW"/>
          </w:rPr>
          <w:t>4,184</w:t>
        </w:r>
        <w:r w:rsidRPr="00374632">
          <w:rPr>
            <w:rStyle w:val="afc"/>
            <w:rFonts w:hint="eastAsia"/>
            <w:color w:val="auto"/>
            <w:u w:val="none"/>
            <w:lang w:eastAsia="zh-TW"/>
          </w:rPr>
          <w:t>萬公頃</w:t>
        </w:r>
      </w:hyperlink>
      <w:r w:rsidRPr="00374632">
        <w:rPr>
          <w:rFonts w:hint="eastAsia"/>
          <w:lang w:eastAsia="zh-TW"/>
        </w:rPr>
        <w:t>。</w:t>
      </w:r>
    </w:p>
    <w:p w:rsidR="00054CB5" w:rsidRPr="008D55E3" w:rsidRDefault="00FB187C" w:rsidP="00374632">
      <w:pPr>
        <w:pStyle w:val="af2"/>
        <w:rPr>
          <w:lang w:eastAsia="zh-TW"/>
        </w:rPr>
      </w:pPr>
      <w:r w:rsidRPr="00374632">
        <w:rPr>
          <w:rFonts w:hint="eastAsia"/>
        </w:rPr>
        <w:t>２、漁業：墨西哥擁有</w:t>
      </w:r>
      <w:r w:rsidRPr="00374632">
        <w:t>1</w:t>
      </w:r>
      <w:r w:rsidRPr="00374632">
        <w:rPr>
          <w:rFonts w:hint="eastAsia"/>
        </w:rPr>
        <w:t>萬</w:t>
      </w:r>
      <w:r w:rsidRPr="00374632">
        <w:t>1,122</w:t>
      </w:r>
      <w:r w:rsidRPr="00374632">
        <w:rPr>
          <w:rFonts w:hint="eastAsia"/>
        </w:rPr>
        <w:t>公里的海岸線，</w:t>
      </w:r>
      <w:r w:rsidRPr="00374632">
        <w:rPr>
          <w:lang w:eastAsia="zh-TW"/>
        </w:rPr>
        <w:t>310</w:t>
      </w:r>
      <w:r w:rsidRPr="00374632">
        <w:rPr>
          <w:rFonts w:hint="eastAsia"/>
          <w:lang w:eastAsia="zh-TW"/>
        </w:rPr>
        <w:t>萬平方公里專屬經濟海域，</w:t>
      </w:r>
      <w:r w:rsidRPr="00374632">
        <w:rPr>
          <w:lang w:eastAsia="zh-TW"/>
        </w:rPr>
        <w:t>12</w:t>
      </w:r>
      <w:r w:rsidRPr="00374632">
        <w:rPr>
          <w:rFonts w:hint="eastAsia"/>
          <w:lang w:eastAsia="zh-TW"/>
        </w:rPr>
        <w:t>萬公頃養殖水域，</w:t>
      </w:r>
      <w:hyperlink r:id="rId45" w:anchor="Tabulados" w:history="1">
        <w:r w:rsidRPr="00374632">
          <w:rPr>
            <w:rStyle w:val="afc"/>
            <w:color w:val="auto"/>
            <w:u w:val="none"/>
            <w:lang w:eastAsia="zh-TW"/>
          </w:rPr>
          <w:t>2018</w:t>
        </w:r>
        <w:r w:rsidRPr="00374632">
          <w:rPr>
            <w:rStyle w:val="afc"/>
            <w:rFonts w:hint="eastAsia"/>
            <w:color w:val="auto"/>
            <w:u w:val="none"/>
            <w:lang w:eastAsia="zh-TW"/>
          </w:rPr>
          <w:t>年漁業</w:t>
        </w:r>
        <w:r w:rsidR="004471C0" w:rsidRPr="00374632">
          <w:rPr>
            <w:rStyle w:val="afc"/>
            <w:color w:val="auto"/>
            <w:u w:val="none"/>
            <w:lang w:eastAsia="zh-TW"/>
          </w:rPr>
          <w:t>GDP</w:t>
        </w:r>
        <w:r w:rsidRPr="00374632">
          <w:rPr>
            <w:rStyle w:val="afc"/>
            <w:rFonts w:hint="eastAsia"/>
            <w:color w:val="auto"/>
            <w:u w:val="none"/>
            <w:lang w:eastAsia="zh-TW"/>
          </w:rPr>
          <w:t>衰退</w:t>
        </w:r>
        <w:r w:rsidRPr="00374632">
          <w:rPr>
            <w:rStyle w:val="afc"/>
            <w:color w:val="auto"/>
            <w:u w:val="none"/>
            <w:lang w:eastAsia="zh-TW"/>
          </w:rPr>
          <w:t>5.0%</w:t>
        </w:r>
        <w:r w:rsidRPr="00374632">
          <w:rPr>
            <w:rStyle w:val="afc"/>
            <w:rFonts w:hint="eastAsia"/>
            <w:color w:val="auto"/>
            <w:u w:val="none"/>
          </w:rPr>
          <w:t>。</w:t>
        </w:r>
      </w:hyperlink>
      <w:r w:rsidRPr="00374632">
        <w:rPr>
          <w:rFonts w:hint="eastAsia"/>
        </w:rPr>
        <w:t>漁產主</w:t>
      </w:r>
      <w:r w:rsidRPr="00374632">
        <w:rPr>
          <w:rFonts w:hint="eastAsia"/>
        </w:rPr>
        <w:lastRenderedPageBreak/>
        <w:t>要分為四類：遠洋或大規模品種</w:t>
      </w:r>
      <w:r w:rsidR="00A746B5" w:rsidRPr="00374632">
        <w:rPr>
          <w:rFonts w:hint="eastAsia"/>
        </w:rPr>
        <w:t>（</w:t>
      </w:r>
      <w:r w:rsidRPr="00374632">
        <w:rPr>
          <w:rFonts w:hint="eastAsia"/>
        </w:rPr>
        <w:t>鮪魚、沙丁魚、鹹魚</w:t>
      </w:r>
      <w:r w:rsidR="00A746B5" w:rsidRPr="00374632">
        <w:rPr>
          <w:rFonts w:hint="eastAsia"/>
        </w:rPr>
        <w:t>）</w:t>
      </w:r>
      <w:r w:rsidRPr="00374632">
        <w:rPr>
          <w:rFonts w:hint="eastAsia"/>
        </w:rPr>
        <w:t>、底棲品種</w:t>
      </w:r>
      <w:r w:rsidR="00A746B5" w:rsidRPr="00374632">
        <w:rPr>
          <w:rFonts w:hint="eastAsia"/>
        </w:rPr>
        <w:t>（</w:t>
      </w:r>
      <w:r w:rsidRPr="00374632">
        <w:t>Red Snapper, Mullet, Snapper, Shark, Dogfish, King Mackerel, Grunt</w:t>
      </w:r>
      <w:r w:rsidR="00A746B5" w:rsidRPr="00374632">
        <w:rPr>
          <w:rFonts w:hint="eastAsia"/>
        </w:rPr>
        <w:t>）</w:t>
      </w:r>
      <w:r w:rsidRPr="00374632">
        <w:rPr>
          <w:rFonts w:hint="eastAsia"/>
        </w:rPr>
        <w:t>、甲殼類及軟體動物</w:t>
      </w:r>
      <w:r w:rsidR="00A746B5" w:rsidRPr="00374632">
        <w:rPr>
          <w:rFonts w:hint="eastAsia"/>
        </w:rPr>
        <w:t>（</w:t>
      </w:r>
      <w:r w:rsidRPr="00374632">
        <w:rPr>
          <w:rFonts w:hint="eastAsia"/>
        </w:rPr>
        <w:t>蝦、龍蝦、鮑魚、蠔、蟹、章魚、海參、海膽</w:t>
      </w:r>
      <w:r w:rsidR="00A746B5" w:rsidRPr="00374632">
        <w:rPr>
          <w:rFonts w:hint="eastAsia"/>
        </w:rPr>
        <w:t>）</w:t>
      </w:r>
      <w:r w:rsidRPr="00374632">
        <w:rPr>
          <w:rFonts w:hint="eastAsia"/>
        </w:rPr>
        <w:t>、養殖品種</w:t>
      </w:r>
      <w:r w:rsidR="00A746B5" w:rsidRPr="00374632">
        <w:rPr>
          <w:rFonts w:hint="eastAsia"/>
        </w:rPr>
        <w:t>（</w:t>
      </w:r>
      <w:r w:rsidRPr="00374632">
        <w:rPr>
          <w:rFonts w:hint="eastAsia"/>
        </w:rPr>
        <w:t>羅非魚、鯉魚、鱒魚、鯰魚、小龍蝦</w:t>
      </w:r>
      <w:r w:rsidR="00A746B5" w:rsidRPr="00374632">
        <w:rPr>
          <w:rFonts w:hint="eastAsia"/>
        </w:rPr>
        <w:t>）</w:t>
      </w:r>
      <w:r w:rsidRPr="00374632">
        <w:rPr>
          <w:rFonts w:hint="eastAsia"/>
        </w:rPr>
        <w:t>。漁產捕撈主要集中在墨國臨太平洋海域，北太平洋為最盛產地區。</w:t>
      </w:r>
      <w:hyperlink r:id="rId46" w:history="1">
        <w:r w:rsidRPr="00374632">
          <w:rPr>
            <w:rStyle w:val="afc"/>
            <w:color w:val="auto"/>
            <w:u w:val="none"/>
            <w:lang w:eastAsia="zh-TW"/>
          </w:rPr>
          <w:t>2017</w:t>
        </w:r>
        <w:r w:rsidRPr="00374632">
          <w:rPr>
            <w:rStyle w:val="afc"/>
            <w:rFonts w:hint="eastAsia"/>
            <w:color w:val="auto"/>
            <w:u w:val="none"/>
            <w:lang w:eastAsia="zh-TW"/>
          </w:rPr>
          <w:t>年墨西哥為全球章魚第</w:t>
        </w:r>
        <w:r w:rsidRPr="00374632">
          <w:rPr>
            <w:rStyle w:val="afc"/>
            <w:color w:val="auto"/>
            <w:u w:val="none"/>
            <w:lang w:eastAsia="zh-TW"/>
          </w:rPr>
          <w:t>3</w:t>
        </w:r>
        <w:r w:rsidRPr="00374632">
          <w:rPr>
            <w:rStyle w:val="afc"/>
            <w:rFonts w:hint="eastAsia"/>
            <w:color w:val="auto"/>
            <w:u w:val="none"/>
            <w:lang w:eastAsia="zh-TW"/>
          </w:rPr>
          <w:t>大產國、鮪魚第</w:t>
        </w:r>
        <w:r w:rsidRPr="00374632">
          <w:rPr>
            <w:rStyle w:val="afc"/>
            <w:color w:val="auto"/>
            <w:u w:val="none"/>
            <w:lang w:eastAsia="zh-TW"/>
          </w:rPr>
          <w:t>4</w:t>
        </w:r>
        <w:r w:rsidRPr="00374632">
          <w:rPr>
            <w:rStyle w:val="afc"/>
            <w:rFonts w:hint="eastAsia"/>
            <w:color w:val="auto"/>
            <w:u w:val="none"/>
            <w:lang w:eastAsia="zh-TW"/>
          </w:rPr>
          <w:t>大產國、蝦子第</w:t>
        </w:r>
        <w:r w:rsidRPr="00374632">
          <w:rPr>
            <w:rStyle w:val="afc"/>
            <w:color w:val="auto"/>
            <w:u w:val="none"/>
            <w:lang w:eastAsia="zh-TW"/>
          </w:rPr>
          <w:t>7</w:t>
        </w:r>
        <w:r w:rsidRPr="00374632">
          <w:rPr>
            <w:rStyle w:val="afc"/>
            <w:rFonts w:hint="eastAsia"/>
            <w:color w:val="auto"/>
            <w:u w:val="none"/>
            <w:lang w:eastAsia="zh-TW"/>
          </w:rPr>
          <w:t>大產國、龍蝦第</w:t>
        </w:r>
        <w:r w:rsidRPr="00374632">
          <w:rPr>
            <w:rStyle w:val="afc"/>
            <w:color w:val="auto"/>
            <w:u w:val="none"/>
            <w:lang w:eastAsia="zh-TW"/>
          </w:rPr>
          <w:t>8</w:t>
        </w:r>
        <w:r w:rsidRPr="00374632">
          <w:rPr>
            <w:rStyle w:val="afc"/>
            <w:rFonts w:hint="eastAsia"/>
            <w:color w:val="auto"/>
            <w:u w:val="none"/>
            <w:lang w:eastAsia="zh-TW"/>
          </w:rPr>
          <w:t>大產國。</w:t>
        </w:r>
      </w:hyperlink>
    </w:p>
    <w:p w:rsidR="00054CB5" w:rsidRPr="008D55E3" w:rsidRDefault="00FB187C" w:rsidP="00374632">
      <w:pPr>
        <w:pStyle w:val="af2"/>
      </w:pPr>
      <w:r w:rsidRPr="00374632">
        <w:rPr>
          <w:rFonts w:hint="eastAsia"/>
        </w:rPr>
        <w:t>３、畜牧業：雖然墨國草原面積僅</w:t>
      </w:r>
      <w:r w:rsidRPr="00374632">
        <w:t>2,800</w:t>
      </w:r>
      <w:r w:rsidRPr="00374632">
        <w:rPr>
          <w:rFonts w:hint="eastAsia"/>
        </w:rPr>
        <w:t>萬公頃，惟據估計實際上</w:t>
      </w:r>
      <w:r w:rsidRPr="00374632">
        <w:t>55%</w:t>
      </w:r>
      <w:r w:rsidRPr="00374632">
        <w:rPr>
          <w:rFonts w:hint="eastAsia"/>
        </w:rPr>
        <w:t>之墨國土地</w:t>
      </w:r>
      <w:r w:rsidR="00A746B5" w:rsidRPr="00374632">
        <w:rPr>
          <w:rFonts w:hint="eastAsia"/>
        </w:rPr>
        <w:t>（</w:t>
      </w:r>
      <w:r w:rsidRPr="00374632">
        <w:rPr>
          <w:rFonts w:hint="eastAsia"/>
        </w:rPr>
        <w:t>約</w:t>
      </w:r>
      <w:r w:rsidRPr="00374632">
        <w:t>1</w:t>
      </w:r>
      <w:r w:rsidRPr="00374632">
        <w:rPr>
          <w:rFonts w:hint="eastAsia"/>
        </w:rPr>
        <w:t>億</w:t>
      </w:r>
      <w:r w:rsidRPr="00374632">
        <w:t>700</w:t>
      </w:r>
      <w:r w:rsidRPr="00374632">
        <w:rPr>
          <w:rFonts w:hint="eastAsia"/>
        </w:rPr>
        <w:t>萬公頃</w:t>
      </w:r>
      <w:r w:rsidR="00A746B5" w:rsidRPr="00374632">
        <w:rPr>
          <w:rFonts w:hint="eastAsia"/>
        </w:rPr>
        <w:t>）</w:t>
      </w:r>
      <w:r w:rsidRPr="00374632">
        <w:rPr>
          <w:rFonts w:hint="eastAsia"/>
        </w:rPr>
        <w:t>係供畜牧用途。主要畜牧產品包括牛肉、家禽、豬肉、羊肉、牛奶、蛋、蜂蜜等。</w:t>
      </w:r>
      <w:hyperlink r:id="rId47" w:history="1">
        <w:r w:rsidRPr="00374632">
          <w:rPr>
            <w:rStyle w:val="afc"/>
            <w:rFonts w:hint="eastAsia"/>
            <w:color w:val="auto"/>
            <w:u w:val="none"/>
          </w:rPr>
          <w:t>墨國曾於</w:t>
        </w:r>
        <w:r w:rsidRPr="00374632">
          <w:rPr>
            <w:rStyle w:val="afc"/>
            <w:color w:val="auto"/>
            <w:u w:val="none"/>
            <w:lang w:val="es-MX" w:eastAsia="zh-TW"/>
          </w:rPr>
          <w:t>2018</w:t>
        </w:r>
        <w:r w:rsidRPr="00374632">
          <w:rPr>
            <w:rStyle w:val="afc"/>
            <w:rFonts w:hint="eastAsia"/>
            <w:color w:val="auto"/>
            <w:u w:val="none"/>
            <w:lang w:val="es-MX" w:eastAsia="zh-TW"/>
          </w:rPr>
          <w:t>年</w:t>
        </w:r>
        <w:r w:rsidRPr="00374632">
          <w:rPr>
            <w:rStyle w:val="afc"/>
            <w:color w:val="auto"/>
            <w:u w:val="none"/>
            <w:lang w:val="es-MX" w:eastAsia="zh-TW"/>
          </w:rPr>
          <w:t>3</w:t>
        </w:r>
        <w:r w:rsidRPr="00374632">
          <w:rPr>
            <w:rStyle w:val="afc"/>
            <w:rFonts w:hint="eastAsia"/>
            <w:color w:val="auto"/>
            <w:u w:val="none"/>
            <w:lang w:val="es-MX" w:eastAsia="zh-TW"/>
          </w:rPr>
          <w:t>月及</w:t>
        </w:r>
        <w:r w:rsidRPr="00374632">
          <w:rPr>
            <w:rStyle w:val="afc"/>
            <w:color w:val="auto"/>
            <w:u w:val="none"/>
            <w:lang w:val="es-MX" w:eastAsia="zh-TW"/>
          </w:rPr>
          <w:t>4</w:t>
        </w:r>
        <w:r w:rsidRPr="00374632">
          <w:rPr>
            <w:rStyle w:val="afc"/>
            <w:rFonts w:hint="eastAsia"/>
            <w:color w:val="auto"/>
            <w:u w:val="none"/>
            <w:lang w:val="es-MX" w:eastAsia="zh-TW"/>
          </w:rPr>
          <w:t>月通報世界動物衛生組織該國</w:t>
        </w:r>
        <w:r w:rsidR="00E86105" w:rsidRPr="00374632">
          <w:rPr>
            <w:rStyle w:val="afc"/>
            <w:color w:val="auto"/>
            <w:u w:val="none"/>
            <w:lang w:val="es-MX" w:eastAsia="zh-TW"/>
          </w:rPr>
          <w:t>Guanjuato</w:t>
        </w:r>
        <w:r w:rsidRPr="00374632">
          <w:rPr>
            <w:rStyle w:val="afc"/>
            <w:rFonts w:hint="eastAsia"/>
            <w:color w:val="auto"/>
            <w:u w:val="none"/>
            <w:lang w:val="es-MX" w:eastAsia="zh-TW"/>
          </w:rPr>
          <w:t>及</w:t>
        </w:r>
        <w:r w:rsidR="00E86105" w:rsidRPr="00374632">
          <w:rPr>
            <w:rStyle w:val="afc"/>
            <w:color w:val="auto"/>
            <w:u w:val="none"/>
            <w:lang w:val="es-MX" w:eastAsia="zh-TW"/>
          </w:rPr>
          <w:t>Queretaro</w:t>
        </w:r>
        <w:r w:rsidRPr="00374632">
          <w:rPr>
            <w:rStyle w:val="afc"/>
            <w:rFonts w:hint="eastAsia"/>
            <w:color w:val="auto"/>
            <w:u w:val="none"/>
            <w:lang w:val="es-MX" w:eastAsia="zh-TW"/>
          </w:rPr>
          <w:t>州</w:t>
        </w:r>
        <w:r w:rsidRPr="00374632">
          <w:rPr>
            <w:rStyle w:val="afc"/>
            <w:rFonts w:hint="eastAsia"/>
            <w:color w:val="auto"/>
            <w:u w:val="none"/>
          </w:rPr>
          <w:t>發生</w:t>
        </w:r>
        <w:r w:rsidR="00054CB5" w:rsidRPr="00374632">
          <w:rPr>
            <w:rStyle w:val="afc"/>
            <w:color w:val="auto"/>
            <w:u w:val="none"/>
          </w:rPr>
          <w:t>H7N3</w:t>
        </w:r>
        <w:r w:rsidRPr="00374632">
          <w:rPr>
            <w:rStyle w:val="afc"/>
            <w:rFonts w:hint="eastAsia"/>
            <w:color w:val="auto"/>
            <w:u w:val="none"/>
          </w:rPr>
          <w:t>禽流感</w:t>
        </w:r>
        <w:r w:rsidRPr="00374632">
          <w:rPr>
            <w:rStyle w:val="afc"/>
            <w:rFonts w:hint="eastAsia"/>
            <w:color w:val="auto"/>
            <w:u w:val="none"/>
            <w:lang w:eastAsia="zh-TW"/>
          </w:rPr>
          <w:t>，</w:t>
        </w:r>
      </w:hyperlink>
      <w:hyperlink r:id="rId48" w:anchor="Tabulados" w:history="1">
        <w:r w:rsidRPr="00374632">
          <w:rPr>
            <w:rStyle w:val="afc"/>
            <w:color w:val="auto"/>
            <w:u w:val="none"/>
            <w:lang w:eastAsia="zh-TW"/>
          </w:rPr>
          <w:t>2018</w:t>
        </w:r>
        <w:r w:rsidRPr="00374632">
          <w:rPr>
            <w:rStyle w:val="afc"/>
            <w:rFonts w:hint="eastAsia"/>
            <w:color w:val="auto"/>
            <w:u w:val="none"/>
            <w:lang w:eastAsia="zh-TW"/>
          </w:rPr>
          <w:t>年畜牧業</w:t>
        </w:r>
        <w:r w:rsidR="004471C0" w:rsidRPr="00374632">
          <w:rPr>
            <w:rStyle w:val="afc"/>
            <w:color w:val="auto"/>
            <w:u w:val="none"/>
            <w:lang w:eastAsia="zh-TW"/>
          </w:rPr>
          <w:t>GDP</w:t>
        </w:r>
        <w:r w:rsidRPr="00374632">
          <w:rPr>
            <w:rStyle w:val="afc"/>
            <w:rFonts w:hint="eastAsia"/>
            <w:color w:val="auto"/>
            <w:u w:val="none"/>
            <w:lang w:eastAsia="zh-TW"/>
          </w:rPr>
          <w:t>成長</w:t>
        </w:r>
        <w:r w:rsidRPr="00374632">
          <w:rPr>
            <w:rStyle w:val="afc"/>
            <w:color w:val="auto"/>
            <w:u w:val="none"/>
            <w:lang w:eastAsia="zh-TW"/>
          </w:rPr>
          <w:t>3.3%</w:t>
        </w:r>
        <w:r w:rsidRPr="00374632">
          <w:rPr>
            <w:rStyle w:val="afc"/>
            <w:rFonts w:hint="eastAsia"/>
            <w:color w:val="auto"/>
            <w:u w:val="none"/>
            <w:lang w:eastAsia="zh-TW"/>
          </w:rPr>
          <w:t>。</w:t>
        </w:r>
      </w:hyperlink>
      <w:r w:rsidRPr="00374632">
        <w:t xml:space="preserve"> </w:t>
      </w:r>
    </w:p>
    <w:p w:rsidR="00054CB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三、產業概況</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重要服務業之經營現況分析：</w:t>
      </w:r>
    </w:p>
    <w:p w:rsidR="00054CB5" w:rsidRPr="008D55E3" w:rsidRDefault="00FB187C" w:rsidP="00374632">
      <w:pPr>
        <w:pStyle w:val="af2"/>
      </w:pPr>
      <w:r w:rsidRPr="00374632">
        <w:rPr>
          <w:rFonts w:hint="eastAsia"/>
        </w:rPr>
        <w:t>１、金融服務業</w:t>
      </w:r>
    </w:p>
    <w:p w:rsidR="00054CB5" w:rsidRPr="008D55E3" w:rsidRDefault="00FB187C" w:rsidP="00374632">
      <w:pPr>
        <w:pStyle w:val="af6"/>
        <w:ind w:left="1417" w:firstLine="488"/>
        <w:rPr>
          <w:lang w:eastAsia="zh-TW"/>
        </w:rPr>
      </w:pPr>
      <w:r w:rsidRPr="00374632">
        <w:rPr>
          <w:rFonts w:hint="eastAsia"/>
        </w:rPr>
        <w:t>墨西哥銀行業近年來持續穩定成長，</w:t>
      </w:r>
      <w:r w:rsidRPr="00374632">
        <w:rPr>
          <w:lang w:eastAsia="zh-TW"/>
        </w:rPr>
        <w:t>2019</w:t>
      </w:r>
      <w:r w:rsidRPr="00374632">
        <w:rPr>
          <w:rFonts w:hint="eastAsia"/>
          <w:lang w:eastAsia="zh-TW"/>
        </w:rPr>
        <w:t>年金融保險業總產值為</w:t>
      </w:r>
      <w:r w:rsidRPr="00374632">
        <w:rPr>
          <w:lang w:eastAsia="zh-TW"/>
        </w:rPr>
        <w:t>9</w:t>
      </w:r>
      <w:r w:rsidR="004C3C4D" w:rsidRPr="00374632">
        <w:rPr>
          <w:lang w:eastAsia="zh-TW"/>
        </w:rPr>
        <w:t>,</w:t>
      </w:r>
      <w:r w:rsidRPr="00374632">
        <w:rPr>
          <w:lang w:eastAsia="zh-TW"/>
        </w:rPr>
        <w:t>566.48</w:t>
      </w:r>
      <w:r w:rsidRPr="00374632">
        <w:rPr>
          <w:rFonts w:hint="eastAsia"/>
          <w:lang w:eastAsia="zh-TW"/>
        </w:rPr>
        <w:t>億墨幣</w:t>
      </w:r>
      <w:r w:rsidR="00A746B5" w:rsidRPr="00374632">
        <w:rPr>
          <w:rFonts w:hint="eastAsia"/>
          <w:lang w:eastAsia="zh-TW"/>
        </w:rPr>
        <w:t>（</w:t>
      </w:r>
      <w:r w:rsidRPr="00374632">
        <w:rPr>
          <w:rFonts w:hint="eastAsia"/>
          <w:lang w:eastAsia="zh-TW"/>
        </w:rPr>
        <w:t>約</w:t>
      </w:r>
      <w:r w:rsidRPr="00374632">
        <w:rPr>
          <w:lang w:eastAsia="zh-TW"/>
        </w:rPr>
        <w:t>496.77</w:t>
      </w:r>
      <w:r w:rsidRPr="00374632">
        <w:rPr>
          <w:rFonts w:hint="eastAsia"/>
          <w:lang w:eastAsia="zh-TW"/>
        </w:rPr>
        <w:t>億美元</w:t>
      </w:r>
      <w:r w:rsidR="00A746B5" w:rsidRPr="00374632">
        <w:rPr>
          <w:rFonts w:hint="eastAsia"/>
          <w:lang w:eastAsia="zh-TW"/>
        </w:rPr>
        <w:t>）</w:t>
      </w:r>
      <w:r w:rsidRPr="00374632">
        <w:rPr>
          <w:rFonts w:hint="eastAsia"/>
          <w:lang w:val="es-MX" w:eastAsia="zh-TW"/>
        </w:rPr>
        <w:t>，占總</w:t>
      </w:r>
      <w:r w:rsidR="00C702D6" w:rsidRPr="00374632">
        <w:rPr>
          <w:lang w:val="es-MX" w:eastAsia="zh-TW"/>
        </w:rPr>
        <w:t xml:space="preserve">GDP </w:t>
      </w:r>
      <w:r w:rsidRPr="00374632">
        <w:rPr>
          <w:lang w:val="es-MX" w:eastAsia="zh-TW"/>
        </w:rPr>
        <w:t>6.25%</w:t>
      </w:r>
      <w:r w:rsidRPr="00374632">
        <w:rPr>
          <w:rFonts w:hint="eastAsia"/>
          <w:lang w:eastAsia="zh-TW"/>
        </w:rPr>
        <w:t>，截至</w:t>
      </w:r>
      <w:hyperlink r:id="rId49" w:history="1">
        <w:r w:rsidRPr="00374632">
          <w:rPr>
            <w:rStyle w:val="afc"/>
            <w:color w:val="auto"/>
            <w:u w:val="none"/>
            <w:lang w:eastAsia="zh-TW"/>
          </w:rPr>
          <w:t>2020</w:t>
        </w:r>
        <w:r w:rsidRPr="00374632">
          <w:rPr>
            <w:rStyle w:val="afc"/>
            <w:rFonts w:hint="eastAsia"/>
            <w:color w:val="auto"/>
            <w:u w:val="none"/>
            <w:lang w:eastAsia="zh-TW"/>
          </w:rPr>
          <w:t>年</w:t>
        </w:r>
        <w:r w:rsidRPr="00374632">
          <w:rPr>
            <w:rStyle w:val="afc"/>
            <w:color w:val="auto"/>
            <w:u w:val="none"/>
            <w:lang w:eastAsia="zh-TW"/>
          </w:rPr>
          <w:t>2</w:t>
        </w:r>
        <w:r w:rsidRPr="00374632">
          <w:rPr>
            <w:rStyle w:val="afc"/>
            <w:rFonts w:hint="eastAsia"/>
            <w:color w:val="auto"/>
            <w:u w:val="none"/>
            <w:lang w:eastAsia="zh-TW"/>
          </w:rPr>
          <w:t>月統計共</w:t>
        </w:r>
        <w:r w:rsidRPr="00374632">
          <w:rPr>
            <w:rStyle w:val="afc"/>
            <w:color w:val="auto"/>
            <w:u w:val="none"/>
            <w:lang w:eastAsia="zh-TW"/>
          </w:rPr>
          <w:t>51</w:t>
        </w:r>
        <w:r w:rsidRPr="00374632">
          <w:rPr>
            <w:rStyle w:val="afc"/>
            <w:rFonts w:hint="eastAsia"/>
            <w:color w:val="auto"/>
            <w:u w:val="none"/>
          </w:rPr>
          <w:t>家銀行</w:t>
        </w:r>
        <w:r w:rsidRPr="00374632">
          <w:rPr>
            <w:rStyle w:val="afc"/>
            <w:rFonts w:hint="eastAsia"/>
            <w:color w:val="auto"/>
            <w:u w:val="none"/>
            <w:lang w:eastAsia="zh-TW"/>
          </w:rPr>
          <w:t>在墨營運</w:t>
        </w:r>
      </w:hyperlink>
      <w:r w:rsidRPr="00374632">
        <w:rPr>
          <w:rFonts w:hint="eastAsia"/>
        </w:rPr>
        <w:t>，</w:t>
      </w:r>
      <w:r w:rsidRPr="00374632">
        <w:rPr>
          <w:lang w:eastAsia="zh-TW"/>
        </w:rPr>
        <w:t>1999</w:t>
      </w:r>
      <w:r w:rsidRPr="00374632">
        <w:rPr>
          <w:rFonts w:hint="eastAsia"/>
          <w:lang w:eastAsia="zh-TW"/>
        </w:rPr>
        <w:t>年至</w:t>
      </w:r>
      <w:r w:rsidRPr="00374632">
        <w:rPr>
          <w:lang w:eastAsia="zh-TW"/>
        </w:rPr>
        <w:t>2019</w:t>
      </w:r>
      <w:r w:rsidRPr="00374632">
        <w:rPr>
          <w:rFonts w:hint="eastAsia"/>
        </w:rPr>
        <w:t>年</w:t>
      </w:r>
      <w:r w:rsidRPr="00374632">
        <w:rPr>
          <w:rFonts w:hint="eastAsia"/>
          <w:lang w:eastAsia="zh-TW"/>
        </w:rPr>
        <w:t>外資在</w:t>
      </w:r>
      <w:r w:rsidRPr="00374632">
        <w:rPr>
          <w:rFonts w:hint="eastAsia"/>
        </w:rPr>
        <w:t>墨國</w:t>
      </w:r>
      <w:r w:rsidRPr="00374632">
        <w:rPr>
          <w:rFonts w:hint="eastAsia"/>
          <w:lang w:eastAsia="zh-TW"/>
        </w:rPr>
        <w:t>投資金融業累計金額達</w:t>
      </w:r>
      <w:r w:rsidRPr="00374632">
        <w:rPr>
          <w:lang w:eastAsia="zh-TW"/>
        </w:rPr>
        <w:t>810.86</w:t>
      </w:r>
      <w:r w:rsidRPr="00374632">
        <w:rPr>
          <w:rFonts w:hint="eastAsia"/>
        </w:rPr>
        <w:t>億美元。</w:t>
      </w:r>
    </w:p>
    <w:p w:rsidR="000E203D" w:rsidRPr="008D55E3" w:rsidRDefault="00FB187C" w:rsidP="00374632">
      <w:pPr>
        <w:pStyle w:val="af6"/>
        <w:ind w:left="1417" w:firstLine="488"/>
        <w:rPr>
          <w:lang w:eastAsia="zh-TW"/>
        </w:rPr>
      </w:pPr>
      <w:r w:rsidRPr="00374632">
        <w:rPr>
          <w:rFonts w:hint="eastAsia"/>
        </w:rPr>
        <w:t>大型銀行除</w:t>
      </w:r>
      <w:r w:rsidR="00054CB5" w:rsidRPr="00374632">
        <w:t>Banorte</w:t>
      </w:r>
      <w:r w:rsidRPr="00374632">
        <w:rPr>
          <w:rFonts w:hint="eastAsia"/>
        </w:rPr>
        <w:t>屬本土銀行外，主要為外商銀行，包括</w:t>
      </w:r>
      <w:r w:rsidR="00054CB5" w:rsidRPr="00374632">
        <w:t>Banamex</w:t>
      </w:r>
      <w:r w:rsidRPr="00374632">
        <w:rPr>
          <w:rFonts w:hint="eastAsia"/>
        </w:rPr>
        <w:t>、</w:t>
      </w:r>
      <w:r w:rsidR="00054CB5" w:rsidRPr="00374632">
        <w:t>BBVA</w:t>
      </w:r>
      <w:r w:rsidRPr="00374632">
        <w:t>/</w:t>
      </w:r>
      <w:r w:rsidR="00054CB5" w:rsidRPr="00374632">
        <w:t>Bancomer</w:t>
      </w:r>
      <w:r w:rsidRPr="00374632">
        <w:rPr>
          <w:rFonts w:hint="eastAsia"/>
        </w:rPr>
        <w:t>、</w:t>
      </w:r>
      <w:r w:rsidR="00054CB5" w:rsidRPr="00374632">
        <w:t>HSBC</w:t>
      </w:r>
      <w:r w:rsidRPr="00374632">
        <w:rPr>
          <w:rFonts w:hint="eastAsia"/>
        </w:rPr>
        <w:t>、</w:t>
      </w:r>
      <w:r w:rsidR="00054CB5" w:rsidRPr="00374632">
        <w:t>Santander</w:t>
      </w:r>
      <w:r w:rsidRPr="00374632">
        <w:rPr>
          <w:rFonts w:hint="eastAsia"/>
        </w:rPr>
        <w:t>、</w:t>
      </w:r>
      <w:r w:rsidR="00054CB5" w:rsidRPr="00374632">
        <w:t>Scotiabank</w:t>
      </w:r>
      <w:r w:rsidRPr="00374632">
        <w:rPr>
          <w:rFonts w:hint="eastAsia"/>
        </w:rPr>
        <w:t>等，美國花旗銀行於</w:t>
      </w:r>
      <w:r w:rsidRPr="00374632">
        <w:t>2001</w:t>
      </w:r>
      <w:r w:rsidRPr="00374632">
        <w:rPr>
          <w:rFonts w:hint="eastAsia"/>
        </w:rPr>
        <w:t>年斥資</w:t>
      </w:r>
      <w:r w:rsidRPr="00374632">
        <w:t>240</w:t>
      </w:r>
      <w:r w:rsidRPr="00374632">
        <w:rPr>
          <w:rFonts w:hint="eastAsia"/>
        </w:rPr>
        <w:t>億美元大舉併購墨西哥</w:t>
      </w:r>
      <w:r w:rsidR="00054CB5" w:rsidRPr="00374632">
        <w:t>Banamex</w:t>
      </w:r>
      <w:r w:rsidRPr="00374632">
        <w:rPr>
          <w:rFonts w:hint="eastAsia"/>
        </w:rPr>
        <w:t>，並分數年度匯入墨西哥，隨即</w:t>
      </w:r>
      <w:r w:rsidR="00054CB5" w:rsidRPr="00374632">
        <w:t>HSBC</w:t>
      </w:r>
      <w:r w:rsidRPr="00374632">
        <w:rPr>
          <w:rFonts w:hint="eastAsia"/>
        </w:rPr>
        <w:t>於</w:t>
      </w:r>
      <w:r w:rsidRPr="00374632">
        <w:t>2003</w:t>
      </w:r>
      <w:r w:rsidRPr="00374632">
        <w:rPr>
          <w:rFonts w:hint="eastAsia"/>
        </w:rPr>
        <w:t>年</w:t>
      </w:r>
      <w:r w:rsidRPr="00374632">
        <w:t>6</w:t>
      </w:r>
      <w:r w:rsidRPr="00374632">
        <w:rPr>
          <w:rFonts w:hint="eastAsia"/>
        </w:rPr>
        <w:t>月亦宣布併購墨西哥</w:t>
      </w:r>
      <w:r w:rsidR="00054CB5" w:rsidRPr="00374632">
        <w:t>Bital</w:t>
      </w:r>
      <w:r w:rsidRPr="00374632">
        <w:rPr>
          <w:rFonts w:hint="eastAsia"/>
        </w:rPr>
        <w:t>銀行，</w:t>
      </w:r>
      <w:r w:rsidR="00054CB5" w:rsidRPr="00374632">
        <w:t>Bancomer</w:t>
      </w:r>
      <w:r w:rsidRPr="00374632">
        <w:rPr>
          <w:rFonts w:hint="eastAsia"/>
        </w:rPr>
        <w:t>、</w:t>
      </w:r>
      <w:r w:rsidR="00054CB5" w:rsidRPr="00374632">
        <w:t>Serfin</w:t>
      </w:r>
      <w:r w:rsidRPr="00374632">
        <w:rPr>
          <w:rFonts w:hint="eastAsia"/>
        </w:rPr>
        <w:t>等早於數年前分別為西班牙銀行</w:t>
      </w:r>
      <w:r w:rsidR="00054CB5" w:rsidRPr="00374632">
        <w:lastRenderedPageBreak/>
        <w:t>BBVA</w:t>
      </w:r>
      <w:r w:rsidRPr="00374632">
        <w:rPr>
          <w:rFonts w:hint="eastAsia"/>
        </w:rPr>
        <w:t>及</w:t>
      </w:r>
      <w:r w:rsidR="00054CB5" w:rsidRPr="00374632">
        <w:t>Santander</w:t>
      </w:r>
      <w:r w:rsidRPr="00374632">
        <w:rPr>
          <w:rFonts w:hint="eastAsia"/>
        </w:rPr>
        <w:t>所併購。</w:t>
      </w:r>
    </w:p>
    <w:p w:rsidR="00054CB5" w:rsidRPr="008D55E3" w:rsidRDefault="00FB187C" w:rsidP="00374632">
      <w:pPr>
        <w:pStyle w:val="af6"/>
        <w:ind w:left="1417" w:firstLine="488"/>
        <w:rPr>
          <w:lang w:eastAsia="zh-TW"/>
        </w:rPr>
      </w:pPr>
      <w:r w:rsidRPr="00374632">
        <w:rPr>
          <w:rFonts w:hint="eastAsia"/>
          <w:lang w:eastAsia="zh-TW"/>
        </w:rPr>
        <w:t>近年</w:t>
      </w:r>
      <w:r w:rsidRPr="00374632">
        <w:rPr>
          <w:rFonts w:hint="eastAsia"/>
        </w:rPr>
        <w:t>許多</w:t>
      </w:r>
      <w:r w:rsidRPr="00374632">
        <w:rPr>
          <w:rFonts w:hint="eastAsia"/>
          <w:lang w:eastAsia="zh-TW"/>
        </w:rPr>
        <w:t>亞洲</w:t>
      </w:r>
      <w:r w:rsidRPr="00374632">
        <w:rPr>
          <w:rFonts w:hint="eastAsia"/>
        </w:rPr>
        <w:t>銀行紛紛增加在墨之投資，例如，三菱東京日聯銀行</w:t>
      </w:r>
      <w:r w:rsidR="00A746B5" w:rsidRPr="00374632">
        <w:rPr>
          <w:rFonts w:hint="eastAsia"/>
        </w:rPr>
        <w:t>（</w:t>
      </w:r>
      <w:hyperlink r:id="rId50" w:history="1">
        <w:r w:rsidR="00054CB5" w:rsidRPr="00374632">
          <w:rPr>
            <w:rStyle w:val="afc"/>
            <w:color w:val="auto"/>
            <w:u w:val="none"/>
          </w:rPr>
          <w:t xml:space="preserve">Bank </w:t>
        </w:r>
        <w:r w:rsidRPr="00374632">
          <w:rPr>
            <w:rStyle w:val="afc"/>
            <w:color w:val="auto"/>
            <w:u w:val="none"/>
          </w:rPr>
          <w:t xml:space="preserve">Of </w:t>
        </w:r>
        <w:r w:rsidR="00054CB5" w:rsidRPr="00374632">
          <w:rPr>
            <w:rStyle w:val="afc"/>
            <w:color w:val="auto"/>
            <w:u w:val="none"/>
          </w:rPr>
          <w:t>Tokyo Mitsubishi</w:t>
        </w:r>
        <w:r w:rsidR="00A746B5" w:rsidRPr="00374632">
          <w:rPr>
            <w:rStyle w:val="afc"/>
            <w:rFonts w:hint="eastAsia"/>
            <w:color w:val="auto"/>
            <w:u w:val="none"/>
          </w:rPr>
          <w:t>）</w:t>
        </w:r>
      </w:hyperlink>
      <w:r w:rsidRPr="00374632">
        <w:rPr>
          <w:rFonts w:hint="eastAsia"/>
        </w:rPr>
        <w:t>為提昇企業貸款額度，</w:t>
      </w:r>
      <w:r w:rsidRPr="00374632">
        <w:rPr>
          <w:rFonts w:hint="eastAsia"/>
          <w:lang w:eastAsia="zh-TW"/>
        </w:rPr>
        <w:t>已</w:t>
      </w:r>
      <w:r w:rsidRPr="00374632">
        <w:rPr>
          <w:rFonts w:hint="eastAsia"/>
        </w:rPr>
        <w:t>將該行在墨西哥銀行之資本擴增</w:t>
      </w:r>
      <w:hyperlink r:id="rId51" w:history="1">
        <w:r w:rsidRPr="00374632">
          <w:rPr>
            <w:rStyle w:val="afc"/>
            <w:color w:val="auto"/>
            <w:u w:val="none"/>
          </w:rPr>
          <w:t>4</w:t>
        </w:r>
        <w:r w:rsidRPr="00374632">
          <w:rPr>
            <w:rStyle w:val="afc"/>
            <w:rFonts w:hint="eastAsia"/>
            <w:color w:val="auto"/>
            <w:u w:val="none"/>
            <w:lang w:eastAsia="zh-TW"/>
          </w:rPr>
          <w:t>倍達</w:t>
        </w:r>
        <w:r w:rsidRPr="00374632">
          <w:rPr>
            <w:rStyle w:val="afc"/>
            <w:color w:val="auto"/>
            <w:u w:val="none"/>
            <w:lang w:eastAsia="zh-TW"/>
          </w:rPr>
          <w:t>2</w:t>
        </w:r>
        <w:r w:rsidRPr="00374632">
          <w:rPr>
            <w:rStyle w:val="afc"/>
            <w:rFonts w:hint="eastAsia"/>
            <w:color w:val="auto"/>
            <w:u w:val="none"/>
          </w:rPr>
          <w:t>億</w:t>
        </w:r>
        <w:r w:rsidRPr="00374632">
          <w:rPr>
            <w:rStyle w:val="afc"/>
            <w:color w:val="auto"/>
            <w:u w:val="none"/>
          </w:rPr>
          <w:t>8,700</w:t>
        </w:r>
        <w:r w:rsidRPr="00374632">
          <w:rPr>
            <w:rStyle w:val="afc"/>
            <w:rFonts w:hint="eastAsia"/>
            <w:color w:val="auto"/>
            <w:u w:val="none"/>
          </w:rPr>
          <w:t>萬美元</w:t>
        </w:r>
      </w:hyperlink>
      <w:r w:rsidRPr="00374632">
        <w:rPr>
          <w:rFonts w:hint="eastAsia"/>
        </w:rPr>
        <w:t>。中國大陸中國工商銀行</w:t>
      </w:r>
      <w:r w:rsidR="00A746B5" w:rsidRPr="00374632">
        <w:rPr>
          <w:rFonts w:hint="eastAsia"/>
        </w:rPr>
        <w:t>（</w:t>
      </w:r>
      <w:r w:rsidR="00F545E3" w:rsidRPr="00374632">
        <w:t>ICBC</w:t>
      </w:r>
      <w:r w:rsidR="00A746B5" w:rsidRPr="00374632">
        <w:rPr>
          <w:rFonts w:hint="eastAsia"/>
        </w:rPr>
        <w:t>）</w:t>
      </w:r>
      <w:r w:rsidRPr="00374632">
        <w:rPr>
          <w:rFonts w:hint="eastAsia"/>
        </w:rPr>
        <w:t>於</w:t>
      </w:r>
      <w:r w:rsidRPr="00374632">
        <w:t>2014</w:t>
      </w:r>
      <w:r w:rsidRPr="00374632">
        <w:rPr>
          <w:rFonts w:hint="eastAsia"/>
        </w:rPr>
        <w:t>年</w:t>
      </w:r>
      <w:r w:rsidRPr="00374632">
        <w:t>9</w:t>
      </w:r>
      <w:r w:rsidRPr="00374632">
        <w:rPr>
          <w:rFonts w:hint="eastAsia"/>
        </w:rPr>
        <w:t>月提出申請在墨設立分行，並於</w:t>
      </w:r>
      <w:r w:rsidRPr="00374632">
        <w:t>2014</w:t>
      </w:r>
      <w:r w:rsidRPr="00374632">
        <w:rPr>
          <w:rFonts w:hint="eastAsia"/>
        </w:rPr>
        <w:t>年</w:t>
      </w:r>
      <w:r w:rsidRPr="00374632">
        <w:t>11</w:t>
      </w:r>
      <w:r w:rsidRPr="00374632">
        <w:rPr>
          <w:rFonts w:hint="eastAsia"/>
        </w:rPr>
        <w:t>月</w:t>
      </w:r>
      <w:r w:rsidRPr="00374632">
        <w:t>7</w:t>
      </w:r>
      <w:r w:rsidRPr="00374632">
        <w:rPr>
          <w:rFonts w:hint="eastAsia"/>
        </w:rPr>
        <w:t>日獲授權同意在墨營運，該行在墨之投資資本額約</w:t>
      </w:r>
      <w:r w:rsidRPr="00374632">
        <w:t>5</w:t>
      </w:r>
      <w:r w:rsidRPr="00374632">
        <w:rPr>
          <w:lang w:eastAsia="zh-TW"/>
        </w:rPr>
        <w:t>,</w:t>
      </w:r>
      <w:r w:rsidRPr="00374632">
        <w:t>110</w:t>
      </w:r>
      <w:r w:rsidRPr="00374632">
        <w:rPr>
          <w:rFonts w:hint="eastAsia"/>
        </w:rPr>
        <w:t>萬美元；</w:t>
      </w:r>
      <w:bookmarkStart w:id="8" w:name="_Hlk513976953"/>
      <w:r w:rsidRPr="00374632">
        <w:rPr>
          <w:rFonts w:hint="eastAsia"/>
          <w:lang w:eastAsia="zh-TW"/>
        </w:rPr>
        <w:t>韓國</w:t>
      </w:r>
      <w:r w:rsidR="003D1DD6" w:rsidRPr="00374632">
        <w:t>SHINHAN</w:t>
      </w:r>
      <w:r w:rsidRPr="00374632">
        <w:rPr>
          <w:rFonts w:hint="eastAsia"/>
        </w:rPr>
        <w:t>銀行</w:t>
      </w:r>
      <w:bookmarkEnd w:id="8"/>
      <w:r w:rsidRPr="00374632">
        <w:rPr>
          <w:rFonts w:hint="eastAsia"/>
          <w:lang w:eastAsia="zh-TW"/>
        </w:rPr>
        <w:t>亦</w:t>
      </w:r>
      <w:r w:rsidRPr="00374632">
        <w:rPr>
          <w:rFonts w:hint="eastAsia"/>
        </w:rPr>
        <w:t>選定墨西哥做為其在拉美地區第一個設立銀行之國家</w:t>
      </w:r>
      <w:r w:rsidRPr="00374632">
        <w:rPr>
          <w:rFonts w:hint="eastAsia"/>
          <w:lang w:eastAsia="zh-TW"/>
        </w:rPr>
        <w:t>，該銀行</w:t>
      </w:r>
      <w:r w:rsidRPr="00374632">
        <w:rPr>
          <w:rFonts w:hint="eastAsia"/>
        </w:rPr>
        <w:t>自</w:t>
      </w:r>
      <w:r w:rsidRPr="00374632">
        <w:t>2008</w:t>
      </w:r>
      <w:r w:rsidRPr="00374632">
        <w:rPr>
          <w:rFonts w:hint="eastAsia"/>
        </w:rPr>
        <w:t>年起即在墨國設立辦事處，</w:t>
      </w:r>
      <w:r w:rsidRPr="00374632">
        <w:rPr>
          <w:rFonts w:hint="eastAsia"/>
          <w:lang w:eastAsia="zh-TW"/>
        </w:rPr>
        <w:t>並</w:t>
      </w:r>
      <w:r w:rsidRPr="00374632">
        <w:rPr>
          <w:rFonts w:hint="eastAsia"/>
        </w:rPr>
        <w:t>已</w:t>
      </w:r>
      <w:r w:rsidRPr="00374632">
        <w:rPr>
          <w:rFonts w:hint="eastAsia"/>
          <w:lang w:eastAsia="zh-TW"/>
        </w:rPr>
        <w:t>於</w:t>
      </w:r>
      <w:r w:rsidRPr="00374632">
        <w:rPr>
          <w:lang w:eastAsia="zh-TW"/>
        </w:rPr>
        <w:t>2015</w:t>
      </w:r>
      <w:r w:rsidRPr="00374632">
        <w:rPr>
          <w:rFonts w:hint="eastAsia"/>
          <w:lang w:eastAsia="zh-TW"/>
        </w:rPr>
        <w:t>年</w:t>
      </w:r>
      <w:r w:rsidRPr="00374632">
        <w:rPr>
          <w:rFonts w:hint="eastAsia"/>
        </w:rPr>
        <w:t>獲墨國財政部同意成立銀行</w:t>
      </w:r>
      <w:r w:rsidRPr="00374632">
        <w:rPr>
          <w:rFonts w:hint="eastAsia"/>
          <w:lang w:eastAsia="zh-TW"/>
        </w:rPr>
        <w:t>。</w:t>
      </w:r>
    </w:p>
    <w:p w:rsidR="00054CB5" w:rsidRPr="008D55E3" w:rsidRDefault="00FB187C" w:rsidP="00374632">
      <w:pPr>
        <w:pStyle w:val="af6"/>
        <w:ind w:left="1417" w:firstLine="488"/>
        <w:rPr>
          <w:lang w:eastAsia="zh-TW"/>
        </w:rPr>
      </w:pPr>
      <w:r w:rsidRPr="00374632">
        <w:rPr>
          <w:rFonts w:hint="eastAsia"/>
        </w:rPr>
        <w:t>墨國境內主要本土銀行包括</w:t>
      </w:r>
      <w:r w:rsidR="00054CB5" w:rsidRPr="00374632">
        <w:t>Banorte</w:t>
      </w:r>
      <w:r w:rsidRPr="00374632">
        <w:t>/</w:t>
      </w:r>
      <w:r w:rsidR="00054CB5" w:rsidRPr="00374632">
        <w:t>IXE</w:t>
      </w:r>
      <w:r w:rsidR="00A746B5" w:rsidRPr="00374632">
        <w:rPr>
          <w:rFonts w:hint="eastAsia"/>
        </w:rPr>
        <w:t>（</w:t>
      </w:r>
      <w:r w:rsidRPr="00374632">
        <w:t>2011</w:t>
      </w:r>
      <w:r w:rsidRPr="00374632">
        <w:rPr>
          <w:rFonts w:hint="eastAsia"/>
        </w:rPr>
        <w:t>年初合併</w:t>
      </w:r>
      <w:r w:rsidR="00A746B5" w:rsidRPr="00374632">
        <w:rPr>
          <w:rFonts w:hint="eastAsia"/>
        </w:rPr>
        <w:t>）</w:t>
      </w:r>
      <w:r w:rsidRPr="00374632">
        <w:rPr>
          <w:rFonts w:hint="eastAsia"/>
        </w:rPr>
        <w:t>、</w:t>
      </w:r>
      <w:r w:rsidR="00054CB5" w:rsidRPr="00374632">
        <w:t xml:space="preserve">Banco </w:t>
      </w:r>
      <w:r w:rsidRPr="00374632">
        <w:t xml:space="preserve">De </w:t>
      </w:r>
      <w:r w:rsidR="00054CB5" w:rsidRPr="00374632">
        <w:t>Bajio</w:t>
      </w:r>
      <w:r w:rsidRPr="00374632">
        <w:rPr>
          <w:rFonts w:hint="eastAsia"/>
        </w:rPr>
        <w:t>、</w:t>
      </w:r>
      <w:r w:rsidR="00054CB5" w:rsidRPr="00374632">
        <w:t>Inburza</w:t>
      </w:r>
      <w:r w:rsidRPr="00374632">
        <w:rPr>
          <w:rFonts w:hint="eastAsia"/>
        </w:rPr>
        <w:t>、</w:t>
      </w:r>
      <w:r w:rsidR="00054CB5" w:rsidRPr="00374632">
        <w:t>Banco Azteca</w:t>
      </w:r>
      <w:r w:rsidRPr="00374632">
        <w:rPr>
          <w:rFonts w:hint="eastAsia"/>
        </w:rPr>
        <w:t>、</w:t>
      </w:r>
      <w:r w:rsidR="00054CB5" w:rsidRPr="00374632">
        <w:t>Multiva</w:t>
      </w:r>
      <w:r w:rsidRPr="00374632">
        <w:rPr>
          <w:rFonts w:hint="eastAsia"/>
        </w:rPr>
        <w:t>等。此外，拉丁美洲最大零售連鎖商</w:t>
      </w:r>
      <w:r w:rsidRPr="00374632">
        <w:rPr>
          <w:rFonts w:hint="eastAsia"/>
          <w:lang w:eastAsia="zh-TW"/>
        </w:rPr>
        <w:t>美商</w:t>
      </w:r>
      <w:r w:rsidR="00054CB5" w:rsidRPr="00374632">
        <w:t>Wal</w:t>
      </w:r>
      <w:r w:rsidRPr="00374632">
        <w:t>-</w:t>
      </w:r>
      <w:r w:rsidR="00054CB5" w:rsidRPr="00374632">
        <w:t>Mart</w:t>
      </w:r>
      <w:r w:rsidRPr="00374632">
        <w:rPr>
          <w:rFonts w:hint="eastAsia"/>
        </w:rPr>
        <w:t>墨西哥集團亦成立</w:t>
      </w:r>
      <w:r w:rsidR="00054CB5" w:rsidRPr="00374632">
        <w:t>Wal</w:t>
      </w:r>
      <w:r w:rsidRPr="00374632">
        <w:t>-</w:t>
      </w:r>
      <w:r w:rsidR="00054CB5" w:rsidRPr="00374632">
        <w:t>Mart</w:t>
      </w:r>
      <w:r w:rsidRPr="00374632">
        <w:rPr>
          <w:rFonts w:hint="eastAsia"/>
        </w:rPr>
        <w:t>銀行，由於該集團從大型量販店、超市、服飾店到餐廳計有</w:t>
      </w:r>
      <w:r w:rsidRPr="00374632">
        <w:t>1,000</w:t>
      </w:r>
      <w:r w:rsidRPr="00374632">
        <w:rPr>
          <w:rFonts w:hint="eastAsia"/>
        </w:rPr>
        <w:t>多個店面，可在第一時間提供其客戶信用服務。</w:t>
      </w:r>
    </w:p>
    <w:p w:rsidR="00054CB5" w:rsidRPr="008D55E3" w:rsidRDefault="00FB187C" w:rsidP="00374632">
      <w:pPr>
        <w:pStyle w:val="af6"/>
        <w:ind w:left="1417" w:firstLine="488"/>
      </w:pPr>
      <w:r w:rsidRPr="00374632">
        <w:rPr>
          <w:rFonts w:hint="eastAsia"/>
        </w:rPr>
        <w:t>墨政府及金融界對外資銀行來墨均持開放態度，惟外資銀行在墨設行均須以子行形式設立。近年來墨國銀行業因營運增加及貸款風險降低，獲利甚高，尤其是外資銀行。</w:t>
      </w:r>
      <w:hyperlink r:id="rId52" w:history="1">
        <w:r w:rsidRPr="00374632">
          <w:rPr>
            <w:rStyle w:val="afc"/>
            <w:color w:val="auto"/>
            <w:u w:val="none"/>
          </w:rPr>
          <w:t>2019</w:t>
        </w:r>
        <w:r w:rsidRPr="00374632">
          <w:rPr>
            <w:rStyle w:val="afc"/>
            <w:rFonts w:hint="eastAsia"/>
            <w:color w:val="auto"/>
            <w:u w:val="none"/>
          </w:rPr>
          <w:t>年墨國銀行業獲利達</w:t>
        </w:r>
        <w:r w:rsidRPr="00374632">
          <w:rPr>
            <w:rStyle w:val="afc"/>
            <w:color w:val="auto"/>
            <w:u w:val="none"/>
            <w:lang w:eastAsia="zh-TW"/>
          </w:rPr>
          <w:t>1,631</w:t>
        </w:r>
        <w:r w:rsidRPr="00374632">
          <w:rPr>
            <w:rStyle w:val="afc"/>
            <w:rFonts w:hint="eastAsia"/>
            <w:color w:val="auto"/>
            <w:u w:val="none"/>
          </w:rPr>
          <w:t>億墨幣</w:t>
        </w:r>
        <w:r w:rsidR="00A746B5" w:rsidRPr="00374632">
          <w:rPr>
            <w:rStyle w:val="afc"/>
            <w:rFonts w:hint="eastAsia"/>
            <w:color w:val="auto"/>
            <w:u w:val="none"/>
            <w:lang w:eastAsia="zh-TW"/>
          </w:rPr>
          <w:t>（</w:t>
        </w:r>
        <w:r w:rsidR="00054CB5" w:rsidRPr="00374632">
          <w:rPr>
            <w:rStyle w:val="afc"/>
            <w:color w:val="auto"/>
            <w:u w:val="none"/>
          </w:rPr>
          <w:t>Peso</w:t>
        </w:r>
        <w:r w:rsidR="00A746B5" w:rsidRPr="00374632">
          <w:rPr>
            <w:rStyle w:val="afc"/>
            <w:rFonts w:hint="eastAsia"/>
            <w:color w:val="auto"/>
            <w:u w:val="none"/>
            <w:lang w:eastAsia="zh-TW"/>
          </w:rPr>
          <w:t>）</w:t>
        </w:r>
        <w:r w:rsidRPr="00374632">
          <w:rPr>
            <w:rStyle w:val="afc"/>
            <w:rFonts w:hint="eastAsia"/>
            <w:color w:val="auto"/>
            <w:u w:val="none"/>
          </w:rPr>
          <w:t>，折合約</w:t>
        </w:r>
        <w:r w:rsidRPr="00374632">
          <w:rPr>
            <w:rStyle w:val="afc"/>
            <w:color w:val="auto"/>
            <w:u w:val="none"/>
            <w:lang w:eastAsia="zh-TW"/>
          </w:rPr>
          <w:t>84.68</w:t>
        </w:r>
        <w:r w:rsidRPr="00374632">
          <w:rPr>
            <w:rStyle w:val="afc"/>
            <w:rFonts w:hint="eastAsia"/>
            <w:color w:val="auto"/>
            <w:u w:val="none"/>
          </w:rPr>
          <w:t>億美元，</w:t>
        </w:r>
        <w:r w:rsidRPr="00374632">
          <w:rPr>
            <w:rStyle w:val="afc"/>
            <w:rFonts w:hint="eastAsia"/>
            <w:color w:val="auto"/>
            <w:u w:val="none"/>
            <w:lang w:eastAsia="zh-TW"/>
          </w:rPr>
          <w:t>獲利</w:t>
        </w:r>
        <w:r w:rsidRPr="00374632">
          <w:rPr>
            <w:rStyle w:val="afc"/>
            <w:rFonts w:hint="eastAsia"/>
            <w:color w:val="auto"/>
            <w:u w:val="none"/>
          </w:rPr>
          <w:t>前</w:t>
        </w:r>
        <w:r w:rsidRPr="00374632">
          <w:rPr>
            <w:rStyle w:val="afc"/>
            <w:color w:val="auto"/>
            <w:u w:val="none"/>
            <w:lang w:eastAsia="zh-TW"/>
          </w:rPr>
          <w:t>7</w:t>
        </w:r>
        <w:r w:rsidRPr="00374632">
          <w:rPr>
            <w:rStyle w:val="afc"/>
            <w:rFonts w:hint="eastAsia"/>
            <w:color w:val="auto"/>
            <w:u w:val="none"/>
          </w:rPr>
          <w:t>大銀行</w:t>
        </w:r>
        <w:r w:rsidR="00A746B5" w:rsidRPr="00374632">
          <w:rPr>
            <w:rStyle w:val="afc"/>
            <w:rFonts w:hint="eastAsia"/>
            <w:color w:val="auto"/>
            <w:u w:val="none"/>
          </w:rPr>
          <w:t>（</w:t>
        </w:r>
        <w:r w:rsidR="00EF2223" w:rsidRPr="00374632">
          <w:rPr>
            <w:rStyle w:val="afc"/>
            <w:color w:val="auto"/>
            <w:u w:val="none"/>
          </w:rPr>
          <w:t>BBVA Bancomer</w:t>
        </w:r>
        <w:r w:rsidRPr="00374632">
          <w:rPr>
            <w:rStyle w:val="afc"/>
            <w:rFonts w:hint="eastAsia"/>
            <w:color w:val="auto"/>
            <w:u w:val="none"/>
          </w:rPr>
          <w:t>、</w:t>
        </w:r>
        <w:r w:rsidR="00E64245" w:rsidRPr="00374632">
          <w:rPr>
            <w:rStyle w:val="afc"/>
            <w:color w:val="auto"/>
            <w:u w:val="none"/>
          </w:rPr>
          <w:t>Banorte</w:t>
        </w:r>
        <w:r w:rsidRPr="00374632">
          <w:rPr>
            <w:rStyle w:val="afc"/>
            <w:rFonts w:hint="eastAsia"/>
            <w:color w:val="auto"/>
            <w:u w:val="none"/>
          </w:rPr>
          <w:t>、</w:t>
        </w:r>
        <w:r w:rsidR="00EF2223" w:rsidRPr="00374632">
          <w:rPr>
            <w:rStyle w:val="afc"/>
            <w:color w:val="auto"/>
            <w:u w:val="none"/>
          </w:rPr>
          <w:t>Santander</w:t>
        </w:r>
        <w:r w:rsidRPr="00374632">
          <w:rPr>
            <w:rStyle w:val="afc"/>
            <w:rFonts w:hint="eastAsia"/>
            <w:color w:val="auto"/>
            <w:u w:val="none"/>
            <w:lang w:val="es-ES"/>
          </w:rPr>
          <w:t>、</w:t>
        </w:r>
        <w:r w:rsidRPr="00374632">
          <w:rPr>
            <w:rStyle w:val="afc"/>
            <w:color w:val="auto"/>
            <w:u w:val="none"/>
          </w:rPr>
          <w:t>Citibanamex</w:t>
        </w:r>
        <w:r w:rsidRPr="00374632">
          <w:rPr>
            <w:rStyle w:val="afc"/>
            <w:rFonts w:hint="eastAsia"/>
            <w:color w:val="auto"/>
            <w:u w:val="none"/>
          </w:rPr>
          <w:t>、</w:t>
        </w:r>
        <w:r w:rsidR="00F05F95" w:rsidRPr="00374632">
          <w:rPr>
            <w:rStyle w:val="afc"/>
            <w:color w:val="auto"/>
            <w:u w:val="none"/>
          </w:rPr>
          <w:t>HSBC</w:t>
        </w:r>
        <w:r w:rsidRPr="00374632">
          <w:rPr>
            <w:rStyle w:val="afc"/>
            <w:rFonts w:hint="eastAsia"/>
            <w:color w:val="auto"/>
            <w:u w:val="none"/>
            <w:lang w:eastAsia="zh-TW"/>
          </w:rPr>
          <w:t>、</w:t>
        </w:r>
        <w:r w:rsidR="00E64245" w:rsidRPr="00374632">
          <w:rPr>
            <w:rStyle w:val="afc"/>
            <w:color w:val="auto"/>
            <w:u w:val="none"/>
          </w:rPr>
          <w:t>Inbursa</w:t>
        </w:r>
        <w:r w:rsidRPr="00374632">
          <w:rPr>
            <w:rStyle w:val="afc"/>
            <w:rFonts w:hint="eastAsia"/>
            <w:color w:val="auto"/>
            <w:u w:val="none"/>
            <w:lang w:eastAsia="zh-TW"/>
          </w:rPr>
          <w:t>及</w:t>
        </w:r>
        <w:r w:rsidR="00F05F95" w:rsidRPr="00374632">
          <w:rPr>
            <w:rStyle w:val="afc"/>
            <w:color w:val="auto"/>
            <w:u w:val="none"/>
            <w:lang w:eastAsia="zh-TW"/>
          </w:rPr>
          <w:t xml:space="preserve">Banco </w:t>
        </w:r>
        <w:r w:rsidRPr="00374632">
          <w:rPr>
            <w:rStyle w:val="afc"/>
            <w:color w:val="auto"/>
            <w:u w:val="none"/>
            <w:lang w:eastAsia="zh-TW"/>
          </w:rPr>
          <w:t xml:space="preserve">Del </w:t>
        </w:r>
        <w:r w:rsidR="00F05F95" w:rsidRPr="00374632">
          <w:rPr>
            <w:rStyle w:val="afc"/>
            <w:color w:val="auto"/>
            <w:u w:val="none"/>
            <w:lang w:eastAsia="zh-TW"/>
          </w:rPr>
          <w:t>Bajío</w:t>
        </w:r>
        <w:r w:rsidR="00A746B5" w:rsidRPr="00374632">
          <w:rPr>
            <w:rStyle w:val="afc"/>
            <w:rFonts w:hint="eastAsia"/>
            <w:color w:val="auto"/>
            <w:u w:val="none"/>
          </w:rPr>
          <w:t>）</w:t>
        </w:r>
        <w:r w:rsidRPr="00374632">
          <w:rPr>
            <w:rStyle w:val="afc"/>
            <w:rFonts w:hint="eastAsia"/>
            <w:color w:val="auto"/>
            <w:u w:val="none"/>
          </w:rPr>
          <w:t>之獲利占總利潤</w:t>
        </w:r>
        <w:r w:rsidRPr="00374632">
          <w:rPr>
            <w:rStyle w:val="afc"/>
            <w:color w:val="auto"/>
            <w:u w:val="none"/>
          </w:rPr>
          <w:t>84.49%</w:t>
        </w:r>
        <w:r w:rsidRPr="00374632">
          <w:rPr>
            <w:rStyle w:val="afc"/>
            <w:rFonts w:hint="eastAsia"/>
            <w:color w:val="auto"/>
            <w:u w:val="none"/>
          </w:rPr>
          <w:t>，</w:t>
        </w:r>
        <w:r w:rsidRPr="00374632">
          <w:rPr>
            <w:rStyle w:val="afc"/>
            <w:rFonts w:hint="eastAsia"/>
            <w:color w:val="auto"/>
            <w:u w:val="none"/>
            <w:lang w:eastAsia="zh-TW"/>
          </w:rPr>
          <w:t>其</w:t>
        </w:r>
        <w:r w:rsidRPr="00374632">
          <w:rPr>
            <w:rStyle w:val="afc"/>
            <w:rFonts w:hint="eastAsia"/>
            <w:color w:val="auto"/>
            <w:u w:val="none"/>
          </w:rPr>
          <w:t>中有</w:t>
        </w:r>
        <w:r w:rsidRPr="00374632">
          <w:rPr>
            <w:rStyle w:val="afc"/>
            <w:color w:val="auto"/>
            <w:u w:val="none"/>
          </w:rPr>
          <w:t>4</w:t>
        </w:r>
        <w:r w:rsidRPr="00374632">
          <w:rPr>
            <w:rStyle w:val="afc"/>
            <w:rFonts w:hint="eastAsia"/>
            <w:color w:val="auto"/>
            <w:u w:val="none"/>
          </w:rPr>
          <w:t>間為外商銀行。</w:t>
        </w:r>
      </w:hyperlink>
    </w:p>
    <w:p w:rsidR="00054CB5" w:rsidRPr="008D55E3" w:rsidRDefault="00FB187C" w:rsidP="00374632">
      <w:pPr>
        <w:pStyle w:val="af6"/>
        <w:ind w:left="1417" w:firstLine="488"/>
      </w:pPr>
      <w:r w:rsidRPr="00374632">
        <w:rPr>
          <w:rFonts w:hint="eastAsia"/>
        </w:rPr>
        <w:t>依據新巴賽爾協定</w:t>
      </w:r>
      <w:r w:rsidR="00A746B5" w:rsidRPr="00374632">
        <w:rPr>
          <w:rFonts w:hint="eastAsia"/>
        </w:rPr>
        <w:t>（</w:t>
      </w:r>
      <w:r w:rsidR="00054CB5" w:rsidRPr="00374632">
        <w:t>Basel III</w:t>
      </w:r>
      <w:r w:rsidR="00A746B5" w:rsidRPr="00374632">
        <w:rPr>
          <w:rFonts w:hint="eastAsia"/>
        </w:rPr>
        <w:t>）</w:t>
      </w:r>
      <w:r w:rsidRPr="00374632">
        <w:rPr>
          <w:rFonts w:hint="eastAsia"/>
        </w:rPr>
        <w:t>之規定，</w:t>
      </w:r>
      <w:r w:rsidRPr="00374632">
        <w:t>2013</w:t>
      </w:r>
      <w:r w:rsidRPr="00374632">
        <w:rPr>
          <w:rFonts w:hint="eastAsia"/>
        </w:rPr>
        <w:t>年要求國際銀行資本適足率須</w:t>
      </w:r>
      <w:r w:rsidRPr="00374632">
        <w:t>8%</w:t>
      </w:r>
      <w:r w:rsidRPr="00374632">
        <w:rPr>
          <w:rFonts w:hint="eastAsia"/>
        </w:rPr>
        <w:t>以上，</w:t>
      </w:r>
      <w:r w:rsidRPr="00374632">
        <w:t>2019</w:t>
      </w:r>
      <w:r w:rsidRPr="00374632">
        <w:rPr>
          <w:rFonts w:hint="eastAsia"/>
        </w:rPr>
        <w:t>年資本適足率最低為</w:t>
      </w:r>
      <w:r w:rsidRPr="00374632">
        <w:t>10.5%</w:t>
      </w:r>
      <w:r w:rsidRPr="00374632">
        <w:rPr>
          <w:rFonts w:hint="eastAsia"/>
        </w:rPr>
        <w:t>。</w:t>
      </w:r>
      <w:hyperlink r:id="rId53" w:history="1">
        <w:r w:rsidRPr="00374632">
          <w:rPr>
            <w:rStyle w:val="afc"/>
            <w:color w:val="auto"/>
            <w:u w:val="none"/>
          </w:rPr>
          <w:t>2020</w:t>
        </w:r>
        <w:r w:rsidRPr="00374632">
          <w:rPr>
            <w:rStyle w:val="afc"/>
            <w:rFonts w:hint="eastAsia"/>
            <w:color w:val="auto"/>
            <w:u w:val="none"/>
          </w:rPr>
          <w:t>年</w:t>
        </w:r>
        <w:r w:rsidRPr="00374632">
          <w:rPr>
            <w:rStyle w:val="afc"/>
            <w:color w:val="auto"/>
            <w:u w:val="none"/>
            <w:lang w:eastAsia="zh-TW"/>
          </w:rPr>
          <w:t>2</w:t>
        </w:r>
        <w:r w:rsidRPr="00374632">
          <w:rPr>
            <w:rStyle w:val="afc"/>
            <w:rFonts w:hint="eastAsia"/>
            <w:color w:val="auto"/>
            <w:u w:val="none"/>
            <w:lang w:eastAsia="zh-TW"/>
          </w:rPr>
          <w:t>月</w:t>
        </w:r>
        <w:r w:rsidRPr="00374632">
          <w:rPr>
            <w:rStyle w:val="afc"/>
            <w:rFonts w:hint="eastAsia"/>
            <w:color w:val="auto"/>
            <w:u w:val="none"/>
          </w:rPr>
          <w:t>墨國銀行業之資本適足率為</w:t>
        </w:r>
        <w:r w:rsidRPr="00374632">
          <w:rPr>
            <w:rStyle w:val="afc"/>
            <w:color w:val="auto"/>
            <w:u w:val="none"/>
          </w:rPr>
          <w:t>1</w:t>
        </w:r>
        <w:r w:rsidRPr="00374632">
          <w:rPr>
            <w:rStyle w:val="afc"/>
            <w:color w:val="auto"/>
            <w:u w:val="none"/>
            <w:lang w:eastAsia="zh-TW"/>
          </w:rPr>
          <w:t>6.3</w:t>
        </w:r>
        <w:r w:rsidRPr="00374632">
          <w:rPr>
            <w:rStyle w:val="afc"/>
            <w:color w:val="auto"/>
            <w:u w:val="none"/>
          </w:rPr>
          <w:t>%</w:t>
        </w:r>
        <w:r w:rsidRPr="00374632">
          <w:rPr>
            <w:rStyle w:val="afc"/>
            <w:rFonts w:hint="eastAsia"/>
            <w:color w:val="auto"/>
            <w:u w:val="none"/>
            <w:lang w:eastAsia="zh-TW"/>
          </w:rPr>
          <w:t>，</w:t>
        </w:r>
      </w:hyperlink>
      <w:r w:rsidRPr="00374632">
        <w:rPr>
          <w:rFonts w:hint="eastAsia"/>
        </w:rPr>
        <w:t>遠高於國際規定。</w:t>
      </w:r>
      <w:hyperlink r:id="rId54" w:history="1">
        <w:r w:rsidRPr="00374632">
          <w:rPr>
            <w:rStyle w:val="afc"/>
            <w:rFonts w:hint="eastAsia"/>
            <w:color w:val="auto"/>
            <w:u w:val="none"/>
          </w:rPr>
          <w:t>另墨國整體銀行體</w:t>
        </w:r>
        <w:r w:rsidRPr="00374632">
          <w:rPr>
            <w:rStyle w:val="afc"/>
            <w:rFonts w:hint="eastAsia"/>
            <w:color w:val="auto"/>
            <w:u w:val="none"/>
            <w:lang w:eastAsia="zh-TW"/>
          </w:rPr>
          <w:t>系</w:t>
        </w:r>
        <w:r w:rsidRPr="00374632">
          <w:rPr>
            <w:rStyle w:val="afc"/>
            <w:rFonts w:hint="eastAsia"/>
            <w:color w:val="auto"/>
            <w:u w:val="none"/>
          </w:rPr>
          <w:t>之資產報酬率</w:t>
        </w:r>
        <w:r w:rsidR="00A746B5" w:rsidRPr="00374632">
          <w:rPr>
            <w:rStyle w:val="afc"/>
            <w:rFonts w:hint="eastAsia"/>
            <w:color w:val="auto"/>
            <w:u w:val="none"/>
          </w:rPr>
          <w:t>（</w:t>
        </w:r>
        <w:r w:rsidR="00054CB5" w:rsidRPr="00374632">
          <w:rPr>
            <w:rStyle w:val="afc"/>
            <w:color w:val="auto"/>
            <w:u w:val="none"/>
          </w:rPr>
          <w:t>ROA</w:t>
        </w:r>
        <w:r w:rsidR="00A746B5" w:rsidRPr="00374632">
          <w:rPr>
            <w:rStyle w:val="afc"/>
            <w:rFonts w:hint="eastAsia"/>
            <w:color w:val="auto"/>
            <w:u w:val="none"/>
          </w:rPr>
          <w:t>）</w:t>
        </w:r>
        <w:r w:rsidRPr="00374632">
          <w:rPr>
            <w:rStyle w:val="afc"/>
            <w:rFonts w:hint="eastAsia"/>
            <w:color w:val="auto"/>
            <w:u w:val="none"/>
          </w:rPr>
          <w:t>為</w:t>
        </w:r>
        <w:r w:rsidRPr="00374632">
          <w:rPr>
            <w:rStyle w:val="afc"/>
            <w:color w:val="auto"/>
            <w:u w:val="none"/>
          </w:rPr>
          <w:t>1.65%</w:t>
        </w:r>
        <w:r w:rsidRPr="00374632">
          <w:rPr>
            <w:rStyle w:val="afc"/>
            <w:rFonts w:hint="eastAsia"/>
            <w:color w:val="auto"/>
            <w:u w:val="none"/>
          </w:rPr>
          <w:t>，淨值報酬率</w:t>
        </w:r>
        <w:r w:rsidR="00A746B5" w:rsidRPr="00374632">
          <w:rPr>
            <w:rStyle w:val="afc"/>
            <w:rFonts w:hint="eastAsia"/>
            <w:color w:val="auto"/>
            <w:u w:val="none"/>
          </w:rPr>
          <w:t>（</w:t>
        </w:r>
        <w:r w:rsidR="00054CB5" w:rsidRPr="00374632">
          <w:rPr>
            <w:rStyle w:val="afc"/>
            <w:color w:val="auto"/>
            <w:u w:val="none"/>
          </w:rPr>
          <w:t>ROE</w:t>
        </w:r>
        <w:r w:rsidR="00A746B5" w:rsidRPr="00374632">
          <w:rPr>
            <w:rStyle w:val="afc"/>
            <w:rFonts w:hint="eastAsia"/>
            <w:color w:val="auto"/>
            <w:u w:val="none"/>
          </w:rPr>
          <w:t>）</w:t>
        </w:r>
        <w:r w:rsidRPr="00374632">
          <w:rPr>
            <w:rStyle w:val="afc"/>
            <w:rFonts w:hint="eastAsia"/>
            <w:color w:val="auto"/>
            <w:u w:val="none"/>
          </w:rPr>
          <w:lastRenderedPageBreak/>
          <w:t>為</w:t>
        </w:r>
        <w:r w:rsidRPr="00374632">
          <w:rPr>
            <w:rStyle w:val="afc"/>
            <w:color w:val="auto"/>
            <w:u w:val="none"/>
          </w:rPr>
          <w:t>1</w:t>
        </w:r>
        <w:r w:rsidRPr="00374632">
          <w:rPr>
            <w:rStyle w:val="afc"/>
            <w:color w:val="auto"/>
            <w:u w:val="none"/>
            <w:lang w:eastAsia="zh-TW"/>
          </w:rPr>
          <w:t>5</w:t>
        </w:r>
        <w:r w:rsidRPr="00374632">
          <w:rPr>
            <w:rStyle w:val="afc"/>
            <w:color w:val="auto"/>
            <w:u w:val="none"/>
          </w:rPr>
          <w:t>.</w:t>
        </w:r>
        <w:r w:rsidRPr="00374632">
          <w:rPr>
            <w:rStyle w:val="afc"/>
            <w:color w:val="auto"/>
            <w:u w:val="none"/>
            <w:lang w:eastAsia="zh-TW"/>
          </w:rPr>
          <w:t>23</w:t>
        </w:r>
        <w:r w:rsidRPr="00374632">
          <w:rPr>
            <w:rStyle w:val="afc"/>
            <w:color w:val="auto"/>
            <w:u w:val="none"/>
          </w:rPr>
          <w:t>%</w:t>
        </w:r>
        <w:r w:rsidRPr="00374632">
          <w:rPr>
            <w:rStyle w:val="afc"/>
            <w:rFonts w:hint="eastAsia"/>
            <w:color w:val="auto"/>
            <w:u w:val="none"/>
          </w:rPr>
          <w:t>。</w:t>
        </w:r>
      </w:hyperlink>
    </w:p>
    <w:p w:rsidR="00054CB5" w:rsidRPr="008D55E3" w:rsidRDefault="00FB187C" w:rsidP="00374632">
      <w:pPr>
        <w:pStyle w:val="af2"/>
      </w:pPr>
      <w:r w:rsidRPr="00374632">
        <w:rPr>
          <w:rFonts w:hint="eastAsia"/>
        </w:rPr>
        <w:t>２、電信業</w:t>
      </w:r>
    </w:p>
    <w:p w:rsidR="001A7074" w:rsidRPr="008D55E3" w:rsidRDefault="00DE7CB9" w:rsidP="004C3C4D">
      <w:pPr>
        <w:pStyle w:val="af6"/>
        <w:ind w:left="1417" w:firstLine="472"/>
      </w:pPr>
      <w:hyperlink r:id="rId55" w:history="1">
        <w:r w:rsidR="00FB187C" w:rsidRPr="00374632">
          <w:rPr>
            <w:rStyle w:val="afc"/>
            <w:color w:val="auto"/>
            <w:u w:val="none"/>
          </w:rPr>
          <w:t>2019</w:t>
        </w:r>
        <w:r w:rsidR="00FB187C" w:rsidRPr="00374632">
          <w:rPr>
            <w:rStyle w:val="afc"/>
            <w:rFonts w:hint="eastAsia"/>
            <w:color w:val="auto"/>
            <w:u w:val="none"/>
          </w:rPr>
          <w:t>年墨西哥電信市場產值為</w:t>
        </w:r>
        <w:r w:rsidR="00FB187C" w:rsidRPr="00374632">
          <w:rPr>
            <w:rStyle w:val="afc"/>
            <w:color w:val="auto"/>
            <w:u w:val="none"/>
          </w:rPr>
          <w:t>4,969</w:t>
        </w:r>
        <w:r w:rsidR="00FB187C" w:rsidRPr="00374632">
          <w:rPr>
            <w:rStyle w:val="afc"/>
            <w:rFonts w:hint="eastAsia"/>
            <w:color w:val="auto"/>
            <w:u w:val="none"/>
          </w:rPr>
          <w:t>億墨幣</w:t>
        </w:r>
        <w:r w:rsidR="00A746B5" w:rsidRPr="00374632">
          <w:rPr>
            <w:rStyle w:val="afc"/>
            <w:rFonts w:hint="eastAsia"/>
            <w:color w:val="auto"/>
            <w:u w:val="none"/>
          </w:rPr>
          <w:t>（</w:t>
        </w:r>
        <w:r w:rsidR="00FB187C" w:rsidRPr="00374632">
          <w:rPr>
            <w:rStyle w:val="afc"/>
            <w:rFonts w:hint="eastAsia"/>
            <w:color w:val="auto"/>
            <w:u w:val="none"/>
          </w:rPr>
          <w:t>約</w:t>
        </w:r>
        <w:r w:rsidR="00FB187C" w:rsidRPr="00374632">
          <w:rPr>
            <w:rStyle w:val="afc"/>
            <w:color w:val="auto"/>
            <w:u w:val="none"/>
          </w:rPr>
          <w:t>258.03</w:t>
        </w:r>
        <w:r w:rsidR="00FB187C" w:rsidRPr="00374632">
          <w:rPr>
            <w:rStyle w:val="afc"/>
            <w:rFonts w:hint="eastAsia"/>
            <w:color w:val="auto"/>
            <w:u w:val="none"/>
          </w:rPr>
          <w:t>億美元</w:t>
        </w:r>
        <w:r w:rsidR="00A746B5" w:rsidRPr="00374632">
          <w:rPr>
            <w:rStyle w:val="afc"/>
            <w:rFonts w:hint="eastAsia"/>
            <w:color w:val="auto"/>
            <w:u w:val="none"/>
          </w:rPr>
          <w:t>）</w:t>
        </w:r>
        <w:r w:rsidR="00FB187C" w:rsidRPr="00374632">
          <w:rPr>
            <w:rStyle w:val="afc"/>
            <w:rFonts w:hint="eastAsia"/>
            <w:color w:val="auto"/>
            <w:u w:val="none"/>
          </w:rPr>
          <w:t>，占</w:t>
        </w:r>
        <w:r w:rsidR="00720F30" w:rsidRPr="00374632">
          <w:rPr>
            <w:rStyle w:val="afc"/>
            <w:color w:val="auto"/>
            <w:u w:val="none"/>
          </w:rPr>
          <w:t xml:space="preserve">GDP </w:t>
        </w:r>
        <w:r w:rsidR="00FB187C" w:rsidRPr="00374632">
          <w:rPr>
            <w:rStyle w:val="afc"/>
            <w:color w:val="auto"/>
            <w:u w:val="none"/>
          </w:rPr>
          <w:t>2.05%</w:t>
        </w:r>
        <w:r w:rsidR="00FB187C" w:rsidRPr="00374632">
          <w:rPr>
            <w:rStyle w:val="afc"/>
            <w:rFonts w:hint="eastAsia"/>
            <w:color w:val="auto"/>
            <w:u w:val="none"/>
          </w:rPr>
          <w:t>，較</w:t>
        </w:r>
        <w:r w:rsidR="00FB187C" w:rsidRPr="00374632">
          <w:rPr>
            <w:rStyle w:val="afc"/>
            <w:color w:val="auto"/>
            <w:u w:val="none"/>
          </w:rPr>
          <w:t>2018</w:t>
        </w:r>
        <w:r w:rsidR="00FB187C" w:rsidRPr="00374632">
          <w:rPr>
            <w:rStyle w:val="afc"/>
            <w:rFonts w:hint="eastAsia"/>
            <w:color w:val="auto"/>
            <w:u w:val="none"/>
          </w:rPr>
          <w:t>年成長</w:t>
        </w:r>
        <w:r w:rsidR="00FB187C" w:rsidRPr="00374632">
          <w:rPr>
            <w:rStyle w:val="afc"/>
            <w:color w:val="auto"/>
            <w:u w:val="none"/>
          </w:rPr>
          <w:t>3.8%</w:t>
        </w:r>
        <w:r w:rsidR="00FB187C" w:rsidRPr="00374632">
          <w:rPr>
            <w:rStyle w:val="afc"/>
            <w:rFonts w:hint="eastAsia"/>
            <w:color w:val="auto"/>
            <w:u w:val="none"/>
          </w:rPr>
          <w:t>。</w:t>
        </w:r>
      </w:hyperlink>
      <w:r w:rsidR="00FB187C" w:rsidRPr="00374632">
        <w:rPr>
          <w:rFonts w:hint="eastAsia"/>
        </w:rPr>
        <w:t>墨西哥通訊從業人員約</w:t>
      </w:r>
      <w:r w:rsidR="00FB187C" w:rsidRPr="00374632">
        <w:t>21</w:t>
      </w:r>
      <w:r w:rsidR="00FB187C" w:rsidRPr="00374632">
        <w:rPr>
          <w:rFonts w:hint="eastAsia"/>
        </w:rPr>
        <w:t>萬</w:t>
      </w:r>
      <w:r w:rsidR="00FB187C" w:rsidRPr="00374632">
        <w:t>5,570</w:t>
      </w:r>
      <w:r w:rsidR="00FB187C" w:rsidRPr="00374632">
        <w:rPr>
          <w:rFonts w:hint="eastAsia"/>
        </w:rPr>
        <w:t>人，廣播從業人員約</w:t>
      </w:r>
      <w:r w:rsidR="00FB187C" w:rsidRPr="00374632">
        <w:t>5</w:t>
      </w:r>
      <w:r w:rsidR="00FB187C" w:rsidRPr="00374632">
        <w:rPr>
          <w:rFonts w:hint="eastAsia"/>
        </w:rPr>
        <w:t>萬</w:t>
      </w:r>
      <w:r w:rsidR="00FB187C" w:rsidRPr="00374632">
        <w:t>3,887</w:t>
      </w:r>
      <w:r w:rsidR="00FB187C" w:rsidRPr="00374632">
        <w:rPr>
          <w:rFonts w:hint="eastAsia"/>
        </w:rPr>
        <w:t>人。其中行動通訊、固定市話通訊及付費電視市場價值分別為</w:t>
      </w:r>
      <w:hyperlink r:id="rId56" w:history="1">
        <w:r w:rsidR="00FB187C" w:rsidRPr="00374632">
          <w:rPr>
            <w:rStyle w:val="afc"/>
            <w:color w:val="auto"/>
            <w:u w:val="none"/>
          </w:rPr>
          <w:t>2,937</w:t>
        </w:r>
        <w:r w:rsidR="00FB187C" w:rsidRPr="00374632">
          <w:rPr>
            <w:rStyle w:val="afc"/>
            <w:rFonts w:hint="eastAsia"/>
            <w:color w:val="auto"/>
            <w:u w:val="none"/>
          </w:rPr>
          <w:t>億墨幣</w:t>
        </w:r>
        <w:r w:rsidR="00A746B5" w:rsidRPr="00374632">
          <w:rPr>
            <w:rStyle w:val="afc"/>
            <w:rFonts w:hint="eastAsia"/>
            <w:color w:val="auto"/>
            <w:u w:val="none"/>
          </w:rPr>
          <w:t>（</w:t>
        </w:r>
        <w:r w:rsidR="00FB187C" w:rsidRPr="00374632">
          <w:rPr>
            <w:rStyle w:val="afc"/>
            <w:rFonts w:hint="eastAsia"/>
            <w:color w:val="auto"/>
            <w:u w:val="none"/>
          </w:rPr>
          <w:t>約</w:t>
        </w:r>
        <w:r w:rsidR="00FB187C" w:rsidRPr="00374632">
          <w:rPr>
            <w:rStyle w:val="afc"/>
            <w:color w:val="auto"/>
            <w:u w:val="none"/>
          </w:rPr>
          <w:t>152.51</w:t>
        </w:r>
        <w:r w:rsidR="00FB187C" w:rsidRPr="00374632">
          <w:rPr>
            <w:rStyle w:val="afc"/>
            <w:rFonts w:hint="eastAsia"/>
            <w:color w:val="auto"/>
            <w:u w:val="none"/>
          </w:rPr>
          <w:t>億美元</w:t>
        </w:r>
        <w:r w:rsidR="00A746B5" w:rsidRPr="00374632">
          <w:rPr>
            <w:rStyle w:val="afc"/>
            <w:rFonts w:hint="eastAsia"/>
            <w:color w:val="auto"/>
            <w:u w:val="none"/>
          </w:rPr>
          <w:t>）</w:t>
        </w:r>
      </w:hyperlink>
      <w:r w:rsidR="00FB187C" w:rsidRPr="00374632">
        <w:rPr>
          <w:rFonts w:hint="eastAsia"/>
        </w:rPr>
        <w:t>、</w:t>
      </w:r>
      <w:r w:rsidR="00FB187C" w:rsidRPr="00374632">
        <w:t>1,000</w:t>
      </w:r>
      <w:r w:rsidR="00FB187C" w:rsidRPr="00374632">
        <w:rPr>
          <w:rFonts w:hint="eastAsia"/>
        </w:rPr>
        <w:t>億墨幣</w:t>
      </w:r>
      <w:r w:rsidR="00A746B5" w:rsidRPr="00374632">
        <w:rPr>
          <w:rFonts w:hint="eastAsia"/>
        </w:rPr>
        <w:t>（</w:t>
      </w:r>
      <w:r w:rsidR="00FB187C" w:rsidRPr="00374632">
        <w:rPr>
          <w:rFonts w:hint="eastAsia"/>
        </w:rPr>
        <w:t>約</w:t>
      </w:r>
      <w:r w:rsidR="00FB187C" w:rsidRPr="00374632">
        <w:t>51.93</w:t>
      </w:r>
      <w:r w:rsidR="00FB187C" w:rsidRPr="00374632">
        <w:rPr>
          <w:rFonts w:hint="eastAsia"/>
        </w:rPr>
        <w:t>億美元</w:t>
      </w:r>
      <w:r w:rsidR="00A746B5" w:rsidRPr="00374632">
        <w:rPr>
          <w:rFonts w:hint="eastAsia"/>
        </w:rPr>
        <w:t>）</w:t>
      </w:r>
      <w:r w:rsidR="00FB187C" w:rsidRPr="00374632">
        <w:rPr>
          <w:rFonts w:hint="eastAsia"/>
        </w:rPr>
        <w:t>及</w:t>
      </w:r>
      <w:hyperlink r:id="rId57" w:history="1">
        <w:r w:rsidR="00FB187C" w:rsidRPr="00374632">
          <w:rPr>
            <w:rStyle w:val="afc"/>
            <w:color w:val="auto"/>
            <w:u w:val="none"/>
          </w:rPr>
          <w:t>1,032</w:t>
        </w:r>
        <w:r w:rsidR="00FB187C" w:rsidRPr="00374632">
          <w:rPr>
            <w:rStyle w:val="afc"/>
            <w:rFonts w:hint="eastAsia"/>
            <w:color w:val="auto"/>
            <w:u w:val="none"/>
          </w:rPr>
          <w:t>億墨幣</w:t>
        </w:r>
        <w:r w:rsidR="00A746B5" w:rsidRPr="00374632">
          <w:rPr>
            <w:rStyle w:val="afc"/>
            <w:rFonts w:hint="eastAsia"/>
            <w:color w:val="auto"/>
            <w:u w:val="none"/>
          </w:rPr>
          <w:t>（</w:t>
        </w:r>
        <w:r w:rsidR="00FB187C" w:rsidRPr="00374632">
          <w:rPr>
            <w:rStyle w:val="afc"/>
            <w:color w:val="auto"/>
            <w:u w:val="none"/>
          </w:rPr>
          <w:t>53.59</w:t>
        </w:r>
        <w:r w:rsidR="00FB187C" w:rsidRPr="00374632">
          <w:rPr>
            <w:rStyle w:val="afc"/>
            <w:rFonts w:hint="eastAsia"/>
            <w:color w:val="auto"/>
            <w:u w:val="none"/>
          </w:rPr>
          <w:t>億美元</w:t>
        </w:r>
        <w:r w:rsidR="00A746B5" w:rsidRPr="00374632">
          <w:rPr>
            <w:rStyle w:val="afc"/>
            <w:rFonts w:hint="eastAsia"/>
            <w:color w:val="auto"/>
            <w:u w:val="none"/>
          </w:rPr>
          <w:t>）</w:t>
        </w:r>
      </w:hyperlink>
      <w:r w:rsidR="00FB187C" w:rsidRPr="00374632">
        <w:rPr>
          <w:rFonts w:hint="eastAsia"/>
        </w:rPr>
        <w:t>。</w:t>
      </w:r>
      <w:hyperlink r:id="rId58" w:history="1">
        <w:r w:rsidR="00FB187C" w:rsidRPr="00374632">
          <w:rPr>
            <w:rStyle w:val="afc"/>
            <w:rFonts w:hint="eastAsia"/>
            <w:color w:val="auto"/>
            <w:u w:val="none"/>
          </w:rPr>
          <w:t>電信普及率方面：</w:t>
        </w:r>
        <w:r w:rsidR="00AB33EC" w:rsidRPr="00374632">
          <w:rPr>
            <w:rStyle w:val="afc"/>
            <w:rFonts w:hint="eastAsia"/>
            <w:color w:val="auto"/>
            <w:u w:val="none"/>
          </w:rPr>
          <w:t>墨西哥</w:t>
        </w:r>
        <w:r w:rsidR="00AB33EC" w:rsidRPr="00374632">
          <w:rPr>
            <w:rStyle w:val="afc"/>
            <w:color w:val="auto"/>
            <w:u w:val="none"/>
          </w:rPr>
          <w:t>6</w:t>
        </w:r>
        <w:r w:rsidR="00AB33EC" w:rsidRPr="00374632">
          <w:rPr>
            <w:rStyle w:val="afc"/>
            <w:rFonts w:hint="eastAsia"/>
            <w:color w:val="auto"/>
            <w:u w:val="none"/>
          </w:rPr>
          <w:t>歲以上民眾有</w:t>
        </w:r>
        <w:r w:rsidR="00AB33EC" w:rsidRPr="00374632">
          <w:rPr>
            <w:rStyle w:val="afc"/>
            <w:color w:val="auto"/>
            <w:u w:val="none"/>
          </w:rPr>
          <w:t>75.1%</w:t>
        </w:r>
        <w:r w:rsidR="00A746B5" w:rsidRPr="00374632">
          <w:rPr>
            <w:rStyle w:val="afc"/>
            <w:rFonts w:hint="eastAsia"/>
            <w:color w:val="auto"/>
            <w:u w:val="none"/>
          </w:rPr>
          <w:t>（</w:t>
        </w:r>
        <w:r w:rsidR="00AB33EC" w:rsidRPr="00374632">
          <w:rPr>
            <w:rStyle w:val="afc"/>
            <w:rFonts w:hint="eastAsia"/>
            <w:color w:val="auto"/>
            <w:u w:val="none"/>
          </w:rPr>
          <w:t>約</w:t>
        </w:r>
        <w:r w:rsidR="00AB33EC" w:rsidRPr="00374632">
          <w:rPr>
            <w:rStyle w:val="afc"/>
            <w:color w:val="auto"/>
            <w:u w:val="none"/>
          </w:rPr>
          <w:t>8,</w:t>
        </w:r>
        <w:r w:rsidR="001C5E73" w:rsidRPr="00374632">
          <w:rPr>
            <w:rStyle w:val="afc"/>
            <w:color w:val="auto"/>
            <w:u w:val="none"/>
          </w:rPr>
          <w:t>65</w:t>
        </w:r>
        <w:r w:rsidR="00AB33EC" w:rsidRPr="00374632">
          <w:rPr>
            <w:rStyle w:val="afc"/>
            <w:color w:val="auto"/>
            <w:u w:val="none"/>
          </w:rPr>
          <w:t>0</w:t>
        </w:r>
        <w:r w:rsidR="00AB33EC" w:rsidRPr="00374632">
          <w:rPr>
            <w:rStyle w:val="afc"/>
            <w:rFonts w:hint="eastAsia"/>
            <w:color w:val="auto"/>
            <w:u w:val="none"/>
          </w:rPr>
          <w:t>萬人</w:t>
        </w:r>
        <w:r w:rsidR="00A746B5" w:rsidRPr="00374632">
          <w:rPr>
            <w:rStyle w:val="afc"/>
            <w:rFonts w:hint="eastAsia"/>
            <w:color w:val="auto"/>
            <w:u w:val="none"/>
          </w:rPr>
          <w:t>）</w:t>
        </w:r>
        <w:r w:rsidR="00FB187C" w:rsidRPr="00374632">
          <w:rPr>
            <w:rStyle w:val="afc"/>
            <w:rFonts w:hint="eastAsia"/>
            <w:color w:val="auto"/>
            <w:u w:val="none"/>
          </w:rPr>
          <w:t>有</w:t>
        </w:r>
        <w:r w:rsidR="00FB187C" w:rsidRPr="00374632">
          <w:rPr>
            <w:rStyle w:val="afc"/>
            <w:color w:val="auto"/>
            <w:u w:val="none"/>
          </w:rPr>
          <w:t>96</w:t>
        </w:r>
        <w:r w:rsidR="00FB187C" w:rsidRPr="00374632">
          <w:rPr>
            <w:rStyle w:val="afc"/>
            <w:rFonts w:hint="eastAsia"/>
            <w:color w:val="auto"/>
            <w:u w:val="none"/>
          </w:rPr>
          <w:t>個無線電話門號、</w:t>
        </w:r>
        <w:r w:rsidR="00AB33EC" w:rsidRPr="00374632">
          <w:rPr>
            <w:rStyle w:val="afc"/>
            <w:color w:val="auto"/>
            <w:u w:val="none"/>
          </w:rPr>
          <w:t>6</w:t>
        </w:r>
        <w:r w:rsidR="00AB33EC" w:rsidRPr="00374632">
          <w:rPr>
            <w:rStyle w:val="afc"/>
            <w:rFonts w:hint="eastAsia"/>
            <w:color w:val="auto"/>
            <w:u w:val="none"/>
          </w:rPr>
          <w:t>歲以上民眾有</w:t>
        </w:r>
        <w:r w:rsidR="00AB33EC" w:rsidRPr="00374632">
          <w:rPr>
            <w:rStyle w:val="afc"/>
            <w:color w:val="auto"/>
            <w:u w:val="none"/>
          </w:rPr>
          <w:t>70.1%</w:t>
        </w:r>
        <w:r w:rsidR="00A746B5" w:rsidRPr="00374632">
          <w:rPr>
            <w:rStyle w:val="afc"/>
            <w:rFonts w:hint="eastAsia"/>
            <w:color w:val="auto"/>
            <w:u w:val="none"/>
          </w:rPr>
          <w:t>（</w:t>
        </w:r>
        <w:r w:rsidR="00AB33EC" w:rsidRPr="00374632">
          <w:rPr>
            <w:rStyle w:val="afc"/>
            <w:rFonts w:hint="eastAsia"/>
            <w:color w:val="auto"/>
            <w:u w:val="none"/>
          </w:rPr>
          <w:t>約</w:t>
        </w:r>
        <w:r w:rsidR="00AB33EC" w:rsidRPr="00374632">
          <w:rPr>
            <w:rStyle w:val="afc"/>
            <w:color w:val="auto"/>
            <w:u w:val="none"/>
          </w:rPr>
          <w:t>8,060</w:t>
        </w:r>
        <w:r w:rsidR="00AB33EC" w:rsidRPr="00374632">
          <w:rPr>
            <w:rStyle w:val="afc"/>
            <w:rFonts w:hint="eastAsia"/>
            <w:color w:val="auto"/>
            <w:u w:val="none"/>
          </w:rPr>
          <w:t>萬人</w:t>
        </w:r>
        <w:r w:rsidR="00A746B5" w:rsidRPr="00374632">
          <w:rPr>
            <w:rStyle w:val="afc"/>
            <w:rFonts w:hint="eastAsia"/>
            <w:color w:val="auto"/>
            <w:u w:val="none"/>
          </w:rPr>
          <w:t>）</w:t>
        </w:r>
        <w:r w:rsidR="00FB187C" w:rsidRPr="00374632">
          <w:rPr>
            <w:rStyle w:val="afc"/>
            <w:rFonts w:hint="eastAsia"/>
            <w:color w:val="auto"/>
            <w:u w:val="none"/>
          </w:rPr>
          <w:t>配備無線網路服務、</w:t>
        </w:r>
        <w:r w:rsidR="00AB33EC" w:rsidRPr="00374632">
          <w:rPr>
            <w:rStyle w:val="afc"/>
            <w:color w:val="auto"/>
            <w:u w:val="none"/>
          </w:rPr>
          <w:t>56.4%</w:t>
        </w:r>
        <w:r w:rsidR="00AB33EC" w:rsidRPr="00374632">
          <w:rPr>
            <w:rStyle w:val="afc"/>
            <w:rFonts w:hint="eastAsia"/>
            <w:color w:val="auto"/>
            <w:u w:val="none"/>
          </w:rPr>
          <w:t>家庭</w:t>
        </w:r>
        <w:r w:rsidR="00A746B5" w:rsidRPr="00374632">
          <w:rPr>
            <w:rStyle w:val="afc"/>
            <w:rFonts w:hint="eastAsia"/>
            <w:color w:val="auto"/>
            <w:u w:val="none"/>
          </w:rPr>
          <w:t>（</w:t>
        </w:r>
        <w:r w:rsidR="00AB33EC" w:rsidRPr="00374632">
          <w:rPr>
            <w:rStyle w:val="afc"/>
            <w:rFonts w:hint="eastAsia"/>
            <w:color w:val="auto"/>
            <w:u w:val="none"/>
          </w:rPr>
          <w:t>約</w:t>
        </w:r>
        <w:r w:rsidR="00AB33EC" w:rsidRPr="00374632">
          <w:rPr>
            <w:rStyle w:val="afc"/>
            <w:color w:val="auto"/>
            <w:u w:val="none"/>
          </w:rPr>
          <w:t>1,840</w:t>
        </w:r>
        <w:r w:rsidR="00AB33EC" w:rsidRPr="00374632">
          <w:rPr>
            <w:rStyle w:val="afc"/>
            <w:rFonts w:hint="eastAsia"/>
            <w:color w:val="auto"/>
            <w:u w:val="none"/>
          </w:rPr>
          <w:t>萬戶</w:t>
        </w:r>
        <w:r w:rsidR="00A746B5" w:rsidRPr="00374632">
          <w:rPr>
            <w:rStyle w:val="afc"/>
            <w:rFonts w:hint="eastAsia"/>
            <w:color w:val="auto"/>
            <w:u w:val="none"/>
          </w:rPr>
          <w:t>）</w:t>
        </w:r>
        <w:r w:rsidR="00AB33EC" w:rsidRPr="00374632">
          <w:rPr>
            <w:rStyle w:val="afc"/>
            <w:rFonts w:hint="eastAsia"/>
            <w:color w:val="auto"/>
            <w:u w:val="none"/>
          </w:rPr>
          <w:t>裝設</w:t>
        </w:r>
        <w:r w:rsidR="00FB187C" w:rsidRPr="00374632">
          <w:rPr>
            <w:rStyle w:val="afc"/>
            <w:rFonts w:hint="eastAsia"/>
            <w:color w:val="auto"/>
            <w:u w:val="none"/>
          </w:rPr>
          <w:t>網</w:t>
        </w:r>
        <w:r w:rsidR="001C5E73" w:rsidRPr="00374632">
          <w:rPr>
            <w:rStyle w:val="afc"/>
            <w:rFonts w:hint="eastAsia"/>
            <w:color w:val="auto"/>
            <w:u w:val="none"/>
          </w:rPr>
          <w:t>路、</w:t>
        </w:r>
        <w:r w:rsidR="00FB187C" w:rsidRPr="00374632">
          <w:rPr>
            <w:rStyle w:val="afc"/>
            <w:rFonts w:hint="eastAsia"/>
            <w:color w:val="auto"/>
            <w:u w:val="none"/>
          </w:rPr>
          <w:t>市話門號共</w:t>
        </w:r>
        <w:r w:rsidR="00FB187C" w:rsidRPr="00374632">
          <w:rPr>
            <w:rStyle w:val="afc"/>
            <w:color w:val="auto"/>
            <w:u w:val="none"/>
          </w:rPr>
          <w:t>2,100</w:t>
        </w:r>
        <w:r w:rsidR="00FB187C" w:rsidRPr="00374632">
          <w:rPr>
            <w:rStyle w:val="afc"/>
            <w:rFonts w:hint="eastAsia"/>
            <w:color w:val="auto"/>
            <w:u w:val="none"/>
          </w:rPr>
          <w:t>萬支、</w:t>
        </w:r>
        <w:r w:rsidR="001C5E73" w:rsidRPr="00374632">
          <w:rPr>
            <w:rStyle w:val="afc"/>
            <w:color w:val="auto"/>
            <w:u w:val="none"/>
          </w:rPr>
          <w:t>92.5</w:t>
        </w:r>
        <w:r w:rsidR="00FB187C" w:rsidRPr="00374632">
          <w:rPr>
            <w:rStyle w:val="afc"/>
            <w:color w:val="auto"/>
            <w:u w:val="none"/>
          </w:rPr>
          <w:t>%</w:t>
        </w:r>
        <w:r w:rsidR="00FB187C" w:rsidRPr="00374632">
          <w:rPr>
            <w:rStyle w:val="afc"/>
            <w:rFonts w:hint="eastAsia"/>
            <w:color w:val="auto"/>
            <w:u w:val="none"/>
          </w:rPr>
          <w:t>家庭</w:t>
        </w:r>
        <w:r w:rsidR="00A746B5" w:rsidRPr="00374632">
          <w:rPr>
            <w:rStyle w:val="afc"/>
            <w:rFonts w:hint="eastAsia"/>
            <w:color w:val="auto"/>
            <w:u w:val="none"/>
          </w:rPr>
          <w:t>（</w:t>
        </w:r>
        <w:r w:rsidR="007A4356" w:rsidRPr="00374632">
          <w:rPr>
            <w:rStyle w:val="afc"/>
            <w:rFonts w:hint="eastAsia"/>
            <w:color w:val="auto"/>
            <w:u w:val="none"/>
          </w:rPr>
          <w:t>約</w:t>
        </w:r>
        <w:r w:rsidR="007A4356" w:rsidRPr="00374632">
          <w:rPr>
            <w:rStyle w:val="afc"/>
            <w:color w:val="auto"/>
            <w:u w:val="none"/>
          </w:rPr>
          <w:t>3,300</w:t>
        </w:r>
        <w:r w:rsidR="007A4356" w:rsidRPr="00374632">
          <w:rPr>
            <w:rStyle w:val="afc"/>
            <w:rFonts w:hint="eastAsia"/>
            <w:color w:val="auto"/>
            <w:u w:val="none"/>
          </w:rPr>
          <w:t>萬戶</w:t>
        </w:r>
        <w:r w:rsidR="00A746B5" w:rsidRPr="00374632">
          <w:rPr>
            <w:rStyle w:val="afc"/>
            <w:rFonts w:hint="eastAsia"/>
            <w:color w:val="auto"/>
            <w:u w:val="none"/>
          </w:rPr>
          <w:t>）</w:t>
        </w:r>
        <w:r w:rsidR="00FB187C" w:rsidRPr="00374632">
          <w:rPr>
            <w:rStyle w:val="afc"/>
            <w:rFonts w:hint="eastAsia"/>
            <w:color w:val="auto"/>
            <w:u w:val="none"/>
          </w:rPr>
          <w:t>配備</w:t>
        </w:r>
        <w:r w:rsidR="001C5E73" w:rsidRPr="00374632">
          <w:rPr>
            <w:rStyle w:val="afc"/>
            <w:rFonts w:hint="eastAsia"/>
            <w:color w:val="auto"/>
            <w:u w:val="none"/>
          </w:rPr>
          <w:t>電視、</w:t>
        </w:r>
        <w:r w:rsidR="001C5E73" w:rsidRPr="00374632">
          <w:rPr>
            <w:rStyle w:val="afc"/>
            <w:color w:val="auto"/>
            <w:u w:val="none"/>
          </w:rPr>
          <w:t>76.5%</w:t>
        </w:r>
        <w:r w:rsidR="001C5E73" w:rsidRPr="00374632">
          <w:rPr>
            <w:rStyle w:val="afc"/>
            <w:rFonts w:hint="eastAsia"/>
            <w:color w:val="auto"/>
            <w:u w:val="none"/>
          </w:rPr>
          <w:t>家庭</w:t>
        </w:r>
        <w:r w:rsidR="00A746B5" w:rsidRPr="00374632">
          <w:rPr>
            <w:rStyle w:val="afc"/>
            <w:rFonts w:hint="eastAsia"/>
            <w:color w:val="auto"/>
            <w:u w:val="none"/>
          </w:rPr>
          <w:t>（</w:t>
        </w:r>
        <w:r w:rsidR="001C5E73" w:rsidRPr="00374632">
          <w:rPr>
            <w:rStyle w:val="afc"/>
            <w:rFonts w:hint="eastAsia"/>
            <w:color w:val="auto"/>
            <w:u w:val="none"/>
          </w:rPr>
          <w:t>約</w:t>
        </w:r>
        <w:r w:rsidR="007A4356" w:rsidRPr="00374632">
          <w:rPr>
            <w:rStyle w:val="afc"/>
            <w:color w:val="auto"/>
            <w:u w:val="none"/>
          </w:rPr>
          <w:t>2,740</w:t>
        </w:r>
        <w:r w:rsidR="007A4356" w:rsidRPr="00374632">
          <w:rPr>
            <w:rStyle w:val="afc"/>
            <w:rFonts w:hint="eastAsia"/>
            <w:color w:val="auto"/>
            <w:u w:val="none"/>
          </w:rPr>
          <w:t>萬戶</w:t>
        </w:r>
        <w:r w:rsidR="00A746B5" w:rsidRPr="00374632">
          <w:rPr>
            <w:rStyle w:val="afc"/>
            <w:rFonts w:hint="eastAsia"/>
            <w:color w:val="auto"/>
            <w:u w:val="none"/>
          </w:rPr>
          <w:t>）</w:t>
        </w:r>
        <w:r w:rsidR="001C5E73" w:rsidRPr="00374632">
          <w:rPr>
            <w:rStyle w:val="afc"/>
            <w:rFonts w:hint="eastAsia"/>
            <w:color w:val="auto"/>
            <w:u w:val="none"/>
          </w:rPr>
          <w:t>擁有</w:t>
        </w:r>
        <w:r w:rsidR="00FB187C" w:rsidRPr="00374632">
          <w:rPr>
            <w:rStyle w:val="afc"/>
            <w:rFonts w:hint="eastAsia"/>
            <w:color w:val="auto"/>
            <w:u w:val="none"/>
          </w:rPr>
          <w:t>數位電視、</w:t>
        </w:r>
        <w:r w:rsidR="001C5E73" w:rsidRPr="00374632">
          <w:rPr>
            <w:rStyle w:val="afc"/>
            <w:color w:val="auto"/>
            <w:u w:val="none"/>
          </w:rPr>
          <w:t>6</w:t>
        </w:r>
        <w:r w:rsidR="001C5E73" w:rsidRPr="00374632">
          <w:rPr>
            <w:rStyle w:val="afc"/>
            <w:rFonts w:hint="eastAsia"/>
            <w:color w:val="auto"/>
            <w:u w:val="none"/>
          </w:rPr>
          <w:t>歲以上民眾有</w:t>
        </w:r>
        <w:r w:rsidR="00FB187C" w:rsidRPr="00374632">
          <w:rPr>
            <w:rStyle w:val="afc"/>
            <w:color w:val="auto"/>
            <w:u w:val="none"/>
          </w:rPr>
          <w:t>4</w:t>
        </w:r>
        <w:r w:rsidR="001C5E73" w:rsidRPr="00374632">
          <w:rPr>
            <w:rStyle w:val="afc"/>
            <w:color w:val="auto"/>
            <w:u w:val="none"/>
          </w:rPr>
          <w:t>3</w:t>
        </w:r>
        <w:r w:rsidR="00FB187C" w:rsidRPr="00374632">
          <w:rPr>
            <w:rStyle w:val="afc"/>
            <w:color w:val="auto"/>
            <w:u w:val="none"/>
          </w:rPr>
          <w:t>%</w:t>
        </w:r>
        <w:r w:rsidR="00A746B5" w:rsidRPr="00374632">
          <w:rPr>
            <w:rStyle w:val="afc"/>
            <w:rFonts w:hint="eastAsia"/>
            <w:color w:val="auto"/>
            <w:u w:val="none"/>
          </w:rPr>
          <w:t>（</w:t>
        </w:r>
        <w:r w:rsidR="001C5E73" w:rsidRPr="00374632">
          <w:rPr>
            <w:rStyle w:val="afc"/>
            <w:rFonts w:hint="eastAsia"/>
            <w:color w:val="auto"/>
            <w:u w:val="none"/>
          </w:rPr>
          <w:t>約</w:t>
        </w:r>
        <w:r w:rsidR="001C5E73" w:rsidRPr="00374632">
          <w:rPr>
            <w:rStyle w:val="afc"/>
            <w:color w:val="auto"/>
            <w:u w:val="none"/>
          </w:rPr>
          <w:t>4</w:t>
        </w:r>
        <w:r w:rsidR="004C3C4D" w:rsidRPr="00374632">
          <w:rPr>
            <w:rStyle w:val="afc"/>
            <w:color w:val="auto"/>
            <w:u w:val="none"/>
            <w:lang w:eastAsia="zh-TW"/>
          </w:rPr>
          <w:t>,</w:t>
        </w:r>
        <w:r w:rsidR="001C5E73" w:rsidRPr="00374632">
          <w:rPr>
            <w:rStyle w:val="afc"/>
            <w:color w:val="auto"/>
            <w:u w:val="none"/>
          </w:rPr>
          <w:t>940</w:t>
        </w:r>
        <w:r w:rsidR="001C5E73" w:rsidRPr="00374632">
          <w:rPr>
            <w:rStyle w:val="afc"/>
            <w:rFonts w:hint="eastAsia"/>
            <w:color w:val="auto"/>
            <w:u w:val="none"/>
          </w:rPr>
          <w:t>萬人</w:t>
        </w:r>
        <w:r w:rsidR="00A746B5" w:rsidRPr="00374632">
          <w:rPr>
            <w:rStyle w:val="afc"/>
            <w:rFonts w:hint="eastAsia"/>
            <w:color w:val="auto"/>
            <w:u w:val="none"/>
          </w:rPr>
          <w:t>）</w:t>
        </w:r>
        <w:r w:rsidR="001C5E73" w:rsidRPr="00374632">
          <w:rPr>
            <w:rStyle w:val="afc"/>
            <w:rFonts w:hint="eastAsia"/>
            <w:color w:val="auto"/>
            <w:u w:val="none"/>
          </w:rPr>
          <w:t>擁有</w:t>
        </w:r>
        <w:r w:rsidR="00FB187C" w:rsidRPr="00374632">
          <w:rPr>
            <w:rStyle w:val="afc"/>
            <w:rFonts w:hint="eastAsia"/>
            <w:color w:val="auto"/>
            <w:u w:val="none"/>
          </w:rPr>
          <w:t>電腦設備</w:t>
        </w:r>
        <w:r w:rsidR="001C5E73" w:rsidRPr="00374632">
          <w:rPr>
            <w:rStyle w:val="afc"/>
            <w:rFonts w:hint="eastAsia"/>
            <w:color w:val="auto"/>
            <w:u w:val="none"/>
          </w:rPr>
          <w:t>。</w:t>
        </w:r>
        <w:r w:rsidR="001C5E73" w:rsidRPr="00374632">
          <w:rPr>
            <w:rStyle w:val="afc"/>
            <w:color w:val="auto"/>
            <w:u w:val="none"/>
          </w:rPr>
          <w:t>44.3%</w:t>
        </w:r>
        <w:r w:rsidR="001C5E73" w:rsidRPr="00374632">
          <w:rPr>
            <w:rStyle w:val="afc"/>
            <w:rFonts w:hint="eastAsia"/>
            <w:color w:val="auto"/>
            <w:u w:val="none"/>
          </w:rPr>
          <w:t>家庭配備電腦</w:t>
        </w:r>
        <w:r w:rsidR="00FB187C" w:rsidRPr="00374632">
          <w:rPr>
            <w:rStyle w:val="afc"/>
            <w:rFonts w:hint="eastAsia"/>
            <w:color w:val="auto"/>
            <w:u w:val="none"/>
          </w:rPr>
          <w:t>，</w:t>
        </w:r>
      </w:hyperlink>
      <w:r w:rsidR="00FB187C" w:rsidRPr="00374632">
        <w:rPr>
          <w:rFonts w:hint="eastAsia"/>
        </w:rPr>
        <w:t>墨國電信產業持續呈現快速發展並有極大之成長潛力。</w:t>
      </w:r>
    </w:p>
    <w:p w:rsidR="00C90957" w:rsidRPr="008D55E3" w:rsidRDefault="00FB187C" w:rsidP="00374632">
      <w:pPr>
        <w:pStyle w:val="af6"/>
        <w:ind w:left="1417" w:firstLine="488"/>
      </w:pPr>
      <w:r w:rsidRPr="00374632">
        <w:rPr>
          <w:rFonts w:hint="eastAsia"/>
        </w:rPr>
        <w:t>墨西哥於</w:t>
      </w:r>
      <w:r w:rsidRPr="00374632">
        <w:t>2014</w:t>
      </w:r>
      <w:r w:rsidRPr="00374632">
        <w:rPr>
          <w:rFonts w:hint="eastAsia"/>
        </w:rPr>
        <w:t>年</w:t>
      </w:r>
      <w:r w:rsidRPr="00374632">
        <w:t>7</w:t>
      </w:r>
      <w:r w:rsidRPr="00374632">
        <w:rPr>
          <w:rFonts w:hint="eastAsia"/>
        </w:rPr>
        <w:t>月</w:t>
      </w:r>
      <w:r w:rsidRPr="00374632">
        <w:t>7</w:t>
      </w:r>
      <w:r w:rsidRPr="00374632">
        <w:rPr>
          <w:rFonts w:hint="eastAsia"/>
        </w:rPr>
        <w:t>日通過電信改革法配套法案，該法案有關電信部分規定：</w:t>
      </w:r>
      <w:r w:rsidRPr="00374632">
        <w:t xml:space="preserve">1. </w:t>
      </w:r>
      <w:r w:rsidRPr="00374632">
        <w:rPr>
          <w:rFonts w:hint="eastAsia"/>
        </w:rPr>
        <w:t>電話公司提出之費率</w:t>
      </w:r>
      <w:r w:rsidRPr="00374632">
        <w:rPr>
          <w:rFonts w:hint="eastAsia"/>
          <w:lang w:eastAsia="zh-TW"/>
        </w:rPr>
        <w:t>應送請</w:t>
      </w:r>
      <w:r w:rsidRPr="00374632">
        <w:rPr>
          <w:rFonts w:hint="eastAsia"/>
        </w:rPr>
        <w:t>聯邦電訊機構核准；</w:t>
      </w:r>
      <w:r w:rsidRPr="00374632">
        <w:t>2.</w:t>
      </w:r>
      <w:r w:rsidRPr="00374632">
        <w:rPr>
          <w:lang w:eastAsia="zh-TW"/>
        </w:rPr>
        <w:t xml:space="preserve"> </w:t>
      </w:r>
      <w:r w:rsidRPr="00374632">
        <w:rPr>
          <w:rFonts w:hint="eastAsia"/>
        </w:rPr>
        <w:t>墨國電話通訊市場居主導地位之營運商需允許市場中其他電話營運商使用其所建立之電信網路，並降低與其進行互連之費用；</w:t>
      </w:r>
      <w:r w:rsidRPr="00374632">
        <w:rPr>
          <w:lang w:eastAsia="zh-TW"/>
        </w:rPr>
        <w:t>3.</w:t>
      </w:r>
      <w:r w:rsidRPr="00374632">
        <w:t xml:space="preserve"> </w:t>
      </w:r>
      <w:r w:rsidRPr="00374632">
        <w:rPr>
          <w:rFonts w:hint="eastAsia"/>
        </w:rPr>
        <w:t>移動通訊使用者可自由</w:t>
      </w:r>
      <w:r w:rsidRPr="00374632">
        <w:rPr>
          <w:rFonts w:hint="eastAsia"/>
          <w:lang w:eastAsia="zh-TW"/>
        </w:rPr>
        <w:t>攜碼</w:t>
      </w:r>
      <w:r w:rsidRPr="00374632">
        <w:rPr>
          <w:rFonts w:hint="eastAsia"/>
        </w:rPr>
        <w:t>另一營運商；</w:t>
      </w:r>
      <w:r w:rsidRPr="00374632">
        <w:rPr>
          <w:lang w:eastAsia="zh-TW"/>
        </w:rPr>
        <w:t>4.</w:t>
      </w:r>
      <w:r w:rsidR="004C3C4D" w:rsidRPr="00374632">
        <w:rPr>
          <w:lang w:eastAsia="zh-TW"/>
        </w:rPr>
        <w:t xml:space="preserve"> </w:t>
      </w:r>
      <w:r w:rsidRPr="00374632">
        <w:rPr>
          <w:rFonts w:hint="eastAsia"/>
          <w:lang w:eastAsia="zh-TW"/>
        </w:rPr>
        <w:t>自</w:t>
      </w:r>
      <w:r w:rsidRPr="00374632">
        <w:rPr>
          <w:lang w:eastAsia="zh-TW"/>
        </w:rPr>
        <w:t>2015</w:t>
      </w:r>
      <w:r w:rsidRPr="00374632">
        <w:rPr>
          <w:rFonts w:hint="eastAsia"/>
          <w:lang w:eastAsia="zh-TW"/>
        </w:rPr>
        <w:t>年</w:t>
      </w:r>
      <w:r w:rsidRPr="00374632">
        <w:rPr>
          <w:lang w:eastAsia="zh-TW"/>
        </w:rPr>
        <w:t>1</w:t>
      </w:r>
      <w:r w:rsidRPr="00374632">
        <w:rPr>
          <w:rFonts w:hint="eastAsia"/>
          <w:lang w:eastAsia="zh-TW"/>
        </w:rPr>
        <w:t>月</w:t>
      </w:r>
      <w:r w:rsidRPr="00374632">
        <w:rPr>
          <w:lang w:eastAsia="zh-TW"/>
        </w:rPr>
        <w:t>1</w:t>
      </w:r>
      <w:r w:rsidRPr="00374632">
        <w:rPr>
          <w:rFonts w:hint="eastAsia"/>
          <w:lang w:eastAsia="zh-TW"/>
        </w:rPr>
        <w:t>日起以電話或手機撥打國內長途電話將以一般市話費用收取</w:t>
      </w:r>
      <w:r w:rsidRPr="00374632">
        <w:rPr>
          <w:rFonts w:hint="eastAsia"/>
        </w:rPr>
        <w:t>。</w:t>
      </w:r>
    </w:p>
    <w:p w:rsidR="008F112D" w:rsidRPr="008D55E3" w:rsidRDefault="00FB187C" w:rsidP="00374632">
      <w:pPr>
        <w:pStyle w:val="af6"/>
        <w:ind w:left="1417" w:firstLine="488"/>
        <w:rPr>
          <w:rFonts w:eastAsia="新細明體"/>
          <w:lang w:eastAsia="zh-TW"/>
        </w:rPr>
      </w:pPr>
      <w:r w:rsidRPr="00374632">
        <w:rPr>
          <w:rFonts w:hint="eastAsia"/>
          <w:lang w:eastAsia="zh-TW"/>
        </w:rPr>
        <w:t>該法案打破墨</w:t>
      </w:r>
      <w:r w:rsidRPr="00374632">
        <w:rPr>
          <w:rFonts w:hint="eastAsia"/>
        </w:rPr>
        <w:t>第一大電信業者</w:t>
      </w:r>
      <w:r w:rsidR="00054CB5" w:rsidRPr="00374632">
        <w:t>TELMEX</w:t>
      </w:r>
      <w:r w:rsidRPr="00374632">
        <w:rPr>
          <w:rFonts w:hint="eastAsia"/>
        </w:rPr>
        <w:t>壟斷墨國有線電話服務</w:t>
      </w:r>
      <w:r w:rsidR="00A746B5" w:rsidRPr="00374632">
        <w:rPr>
          <w:rFonts w:hint="eastAsia"/>
        </w:rPr>
        <w:t>（</w:t>
      </w:r>
      <w:r w:rsidRPr="00374632">
        <w:rPr>
          <w:rFonts w:hint="eastAsia"/>
        </w:rPr>
        <w:t>固網</w:t>
      </w:r>
      <w:r w:rsidRPr="00374632">
        <w:t>Fixed-Line</w:t>
      </w:r>
      <w:r w:rsidR="00A746B5" w:rsidRPr="00374632">
        <w:rPr>
          <w:rFonts w:hint="eastAsia"/>
        </w:rPr>
        <w:t>）</w:t>
      </w:r>
      <w:r w:rsidRPr="00374632">
        <w:rPr>
          <w:rFonts w:hint="eastAsia"/>
        </w:rPr>
        <w:t>，</w:t>
      </w:r>
      <w:r w:rsidRPr="00374632">
        <w:rPr>
          <w:rFonts w:hint="eastAsia"/>
          <w:lang w:eastAsia="zh-TW"/>
        </w:rPr>
        <w:t>並吸引</w:t>
      </w:r>
      <w:r w:rsidRPr="00374632">
        <w:rPr>
          <w:rFonts w:hint="eastAsia"/>
        </w:rPr>
        <w:t>新業者</w:t>
      </w:r>
      <w:r w:rsidR="00640F88" w:rsidRPr="00374632">
        <w:t>IZZI Telecom</w:t>
      </w:r>
      <w:r w:rsidRPr="00374632">
        <w:rPr>
          <w:rFonts w:hint="eastAsia"/>
          <w:lang w:eastAsia="zh-TW"/>
        </w:rPr>
        <w:t>、</w:t>
      </w:r>
      <w:r w:rsidR="008D6426" w:rsidRPr="00374632">
        <w:rPr>
          <w:lang w:eastAsia="zh-TW"/>
        </w:rPr>
        <w:t>Axtel</w:t>
      </w:r>
      <w:r w:rsidRPr="00374632">
        <w:rPr>
          <w:rFonts w:hint="eastAsia"/>
          <w:lang w:eastAsia="zh-TW"/>
        </w:rPr>
        <w:t>、</w:t>
      </w:r>
      <w:r w:rsidR="008D6426" w:rsidRPr="00374632">
        <w:rPr>
          <w:lang w:eastAsia="zh-TW"/>
        </w:rPr>
        <w:t>AT</w:t>
      </w:r>
      <w:r w:rsidRPr="00374632">
        <w:rPr>
          <w:lang w:eastAsia="zh-TW"/>
        </w:rPr>
        <w:t>&amp;</w:t>
      </w:r>
      <w:r w:rsidR="008D6426" w:rsidRPr="00374632">
        <w:rPr>
          <w:lang w:eastAsia="zh-TW"/>
        </w:rPr>
        <w:t>T</w:t>
      </w:r>
      <w:r w:rsidRPr="00374632">
        <w:rPr>
          <w:rFonts w:hint="eastAsia"/>
        </w:rPr>
        <w:t>等</w:t>
      </w:r>
      <w:r w:rsidRPr="00374632">
        <w:rPr>
          <w:rFonts w:hint="eastAsia"/>
          <w:lang w:eastAsia="zh-TW"/>
        </w:rPr>
        <w:t>進入提供電信服務。</w:t>
      </w:r>
      <w:hyperlink r:id="rId59" w:history="1">
        <w:r w:rsidRPr="00374632">
          <w:rPr>
            <w:rStyle w:val="afc"/>
            <w:rFonts w:hint="eastAsia"/>
            <w:color w:val="auto"/>
            <w:u w:val="none"/>
            <w:lang w:eastAsia="zh-TW"/>
          </w:rPr>
          <w:t>墨</w:t>
        </w:r>
        <w:r w:rsidRPr="00374632">
          <w:rPr>
            <w:rStyle w:val="afc"/>
            <w:rFonts w:hint="eastAsia"/>
            <w:color w:val="auto"/>
            <w:u w:val="none"/>
          </w:rPr>
          <w:t>國行動電話市場逐年成長，目前用戶數約</w:t>
        </w:r>
        <w:r w:rsidRPr="00374632">
          <w:rPr>
            <w:rStyle w:val="afc"/>
            <w:color w:val="auto"/>
            <w:u w:val="none"/>
            <w:lang w:eastAsia="zh-TW"/>
          </w:rPr>
          <w:t>1</w:t>
        </w:r>
        <w:r w:rsidRPr="00374632">
          <w:rPr>
            <w:rStyle w:val="afc"/>
            <w:rFonts w:hint="eastAsia"/>
            <w:color w:val="auto"/>
            <w:u w:val="none"/>
            <w:lang w:eastAsia="zh-TW"/>
          </w:rPr>
          <w:t>億</w:t>
        </w:r>
        <w:r w:rsidRPr="00374632">
          <w:rPr>
            <w:rStyle w:val="afc"/>
            <w:color w:val="auto"/>
            <w:u w:val="none"/>
            <w:lang w:eastAsia="zh-TW"/>
          </w:rPr>
          <w:t>2,420</w:t>
        </w:r>
        <w:r w:rsidRPr="00374632">
          <w:rPr>
            <w:rStyle w:val="afc"/>
            <w:rFonts w:hint="eastAsia"/>
            <w:color w:val="auto"/>
            <w:u w:val="none"/>
          </w:rPr>
          <w:t>萬，</w:t>
        </w:r>
        <w:r w:rsidRPr="00374632">
          <w:rPr>
            <w:rStyle w:val="afc"/>
            <w:color w:val="auto"/>
            <w:u w:val="none"/>
            <w:lang w:eastAsia="zh-TW"/>
          </w:rPr>
          <w:t>6</w:t>
        </w:r>
        <w:r w:rsidRPr="00374632">
          <w:rPr>
            <w:rStyle w:val="afc"/>
            <w:rFonts w:hint="eastAsia"/>
            <w:color w:val="auto"/>
            <w:u w:val="none"/>
            <w:lang w:eastAsia="zh-TW"/>
          </w:rPr>
          <w:t>歲以上人口約</w:t>
        </w:r>
        <w:r w:rsidRPr="00374632">
          <w:rPr>
            <w:rStyle w:val="afc"/>
            <w:color w:val="auto"/>
            <w:u w:val="none"/>
            <w:lang w:eastAsia="zh-TW"/>
          </w:rPr>
          <w:t>1</w:t>
        </w:r>
        <w:r w:rsidRPr="00374632">
          <w:rPr>
            <w:rStyle w:val="afc"/>
            <w:rFonts w:hint="eastAsia"/>
            <w:color w:val="auto"/>
            <w:u w:val="none"/>
            <w:lang w:eastAsia="zh-TW"/>
          </w:rPr>
          <w:t>億</w:t>
        </w:r>
        <w:r w:rsidRPr="00374632">
          <w:rPr>
            <w:rStyle w:val="afc"/>
            <w:color w:val="auto"/>
            <w:u w:val="none"/>
            <w:lang w:eastAsia="zh-TW"/>
          </w:rPr>
          <w:t>1,300</w:t>
        </w:r>
        <w:r w:rsidRPr="00374632">
          <w:rPr>
            <w:rStyle w:val="afc"/>
            <w:rFonts w:hint="eastAsia"/>
            <w:color w:val="auto"/>
            <w:u w:val="none"/>
            <w:lang w:eastAsia="zh-TW"/>
          </w:rPr>
          <w:t>萬人，使用行動服務比率達</w:t>
        </w:r>
        <w:r w:rsidRPr="00374632">
          <w:rPr>
            <w:rStyle w:val="afc"/>
            <w:color w:val="auto"/>
            <w:u w:val="none"/>
            <w:lang w:eastAsia="zh-TW"/>
          </w:rPr>
          <w:t>78%</w:t>
        </w:r>
      </w:hyperlink>
      <w:r w:rsidRPr="00374632">
        <w:rPr>
          <w:rFonts w:hint="eastAsia"/>
          <w:lang w:eastAsia="zh-TW"/>
        </w:rPr>
        <w:t>，</w:t>
      </w:r>
      <w:hyperlink r:id="rId60" w:history="1">
        <w:r w:rsidRPr="00374632">
          <w:rPr>
            <w:rStyle w:val="afc"/>
            <w:rFonts w:hint="eastAsia"/>
            <w:color w:val="auto"/>
            <w:u w:val="none"/>
          </w:rPr>
          <w:t>第一大業者</w:t>
        </w:r>
        <w:r w:rsidRPr="00374632">
          <w:rPr>
            <w:rStyle w:val="afc"/>
            <w:rFonts w:hint="eastAsia"/>
            <w:color w:val="auto"/>
            <w:u w:val="none"/>
            <w:lang w:eastAsia="zh-TW"/>
          </w:rPr>
          <w:t>仍</w:t>
        </w:r>
        <w:r w:rsidRPr="00374632">
          <w:rPr>
            <w:rStyle w:val="afc"/>
            <w:rFonts w:hint="eastAsia"/>
            <w:color w:val="auto"/>
            <w:u w:val="none"/>
          </w:rPr>
          <w:t>為</w:t>
        </w:r>
        <w:r w:rsidR="00054CB5" w:rsidRPr="00374632">
          <w:rPr>
            <w:rStyle w:val="afc"/>
            <w:color w:val="auto"/>
            <w:u w:val="none"/>
          </w:rPr>
          <w:t>TELCEL</w:t>
        </w:r>
        <w:r w:rsidR="00A746B5" w:rsidRPr="00374632">
          <w:rPr>
            <w:rStyle w:val="afc"/>
            <w:rFonts w:hint="eastAsia"/>
            <w:color w:val="auto"/>
            <w:u w:val="none"/>
          </w:rPr>
          <w:t>（</w:t>
        </w:r>
        <w:r w:rsidRPr="00374632">
          <w:rPr>
            <w:rStyle w:val="afc"/>
            <w:rFonts w:hint="eastAsia"/>
            <w:color w:val="auto"/>
            <w:u w:val="none"/>
          </w:rPr>
          <w:t>與</w:t>
        </w:r>
        <w:r w:rsidR="00054CB5" w:rsidRPr="00374632">
          <w:rPr>
            <w:rStyle w:val="afc"/>
            <w:color w:val="auto"/>
            <w:u w:val="none"/>
          </w:rPr>
          <w:t>TELMEX</w:t>
        </w:r>
        <w:r w:rsidRPr="00374632">
          <w:rPr>
            <w:rStyle w:val="afc"/>
            <w:rFonts w:hint="eastAsia"/>
            <w:color w:val="auto"/>
            <w:u w:val="none"/>
          </w:rPr>
          <w:t>同屬</w:t>
        </w:r>
        <w:r w:rsidR="00054CB5" w:rsidRPr="00374632">
          <w:rPr>
            <w:rStyle w:val="afc"/>
            <w:color w:val="auto"/>
            <w:u w:val="none"/>
          </w:rPr>
          <w:t>American Movil</w:t>
        </w:r>
        <w:r w:rsidRPr="00374632">
          <w:rPr>
            <w:rStyle w:val="afc"/>
            <w:rFonts w:hint="eastAsia"/>
            <w:color w:val="auto"/>
            <w:u w:val="none"/>
          </w:rPr>
          <w:lastRenderedPageBreak/>
          <w:t>集團</w:t>
        </w:r>
        <w:r w:rsidR="00A746B5" w:rsidRPr="00374632">
          <w:rPr>
            <w:rStyle w:val="afc"/>
            <w:rFonts w:hint="eastAsia"/>
            <w:color w:val="auto"/>
            <w:u w:val="none"/>
          </w:rPr>
          <w:t>）</w:t>
        </w:r>
        <w:r w:rsidRPr="00374632">
          <w:rPr>
            <w:rStyle w:val="afc"/>
            <w:rFonts w:hint="eastAsia"/>
            <w:color w:val="auto"/>
            <w:u w:val="none"/>
          </w:rPr>
          <w:t>，</w:t>
        </w:r>
        <w:r w:rsidRPr="00374632">
          <w:rPr>
            <w:rStyle w:val="afc"/>
            <w:rFonts w:hint="eastAsia"/>
            <w:color w:val="auto"/>
            <w:u w:val="none"/>
            <w:lang w:eastAsia="zh-TW"/>
          </w:rPr>
          <w:t>擁有約</w:t>
        </w:r>
        <w:r w:rsidRPr="00374632">
          <w:rPr>
            <w:rStyle w:val="afc"/>
            <w:color w:val="auto"/>
            <w:u w:val="none"/>
            <w:lang w:eastAsia="zh-TW"/>
          </w:rPr>
          <w:t>7,825</w:t>
        </w:r>
        <w:r w:rsidRPr="00374632">
          <w:rPr>
            <w:rStyle w:val="afc"/>
            <w:rFonts w:hint="eastAsia"/>
            <w:color w:val="auto"/>
            <w:u w:val="none"/>
            <w:lang w:eastAsia="zh-TW"/>
          </w:rPr>
          <w:t>萬門號訂閱數</w:t>
        </w:r>
      </w:hyperlink>
      <w:hyperlink r:id="rId61" w:history="1">
        <w:r w:rsidRPr="00374632">
          <w:rPr>
            <w:rStyle w:val="afc"/>
            <w:rFonts w:hint="eastAsia"/>
            <w:color w:val="auto"/>
            <w:u w:val="none"/>
            <w:lang w:eastAsia="zh-TW"/>
          </w:rPr>
          <w:t>，市占率為</w:t>
        </w:r>
        <w:r w:rsidRPr="00374632">
          <w:rPr>
            <w:rStyle w:val="afc"/>
            <w:color w:val="auto"/>
            <w:u w:val="none"/>
            <w:lang w:eastAsia="zh-TW"/>
          </w:rPr>
          <w:t>63%</w:t>
        </w:r>
        <w:r w:rsidRPr="00374632">
          <w:rPr>
            <w:rStyle w:val="afc"/>
            <w:rFonts w:hint="eastAsia"/>
            <w:color w:val="auto"/>
            <w:u w:val="none"/>
            <w:lang w:eastAsia="zh-TW"/>
          </w:rPr>
          <w:t>、其次</w:t>
        </w:r>
        <w:r w:rsidR="00866945" w:rsidRPr="00374632">
          <w:rPr>
            <w:rStyle w:val="afc"/>
            <w:color w:val="auto"/>
            <w:u w:val="none"/>
            <w:lang w:eastAsia="zh-TW"/>
          </w:rPr>
          <w:t>Telefónica</w:t>
        </w:r>
        <w:r w:rsidR="00AE1E76" w:rsidRPr="00374632">
          <w:rPr>
            <w:rStyle w:val="afc"/>
            <w:color w:val="auto"/>
            <w:u w:val="none"/>
            <w:lang w:eastAsia="zh-TW"/>
          </w:rPr>
          <w:t xml:space="preserve"> Movistar</w:t>
        </w:r>
        <w:r w:rsidR="00A746B5" w:rsidRPr="00374632">
          <w:rPr>
            <w:rStyle w:val="afc"/>
            <w:rFonts w:hint="eastAsia"/>
            <w:color w:val="auto"/>
            <w:u w:val="none"/>
            <w:lang w:eastAsia="zh-TW"/>
          </w:rPr>
          <w:t>（</w:t>
        </w:r>
        <w:r w:rsidRPr="00374632">
          <w:rPr>
            <w:rStyle w:val="afc"/>
            <w:rFonts w:hint="eastAsia"/>
            <w:color w:val="auto"/>
            <w:u w:val="none"/>
            <w:lang w:eastAsia="zh-TW"/>
          </w:rPr>
          <w:t>西班牙集團</w:t>
        </w:r>
        <w:r w:rsidR="00A746B5" w:rsidRPr="00374632">
          <w:rPr>
            <w:rStyle w:val="afc"/>
            <w:rFonts w:hint="eastAsia"/>
            <w:color w:val="auto"/>
            <w:u w:val="none"/>
            <w:lang w:eastAsia="zh-TW"/>
          </w:rPr>
          <w:t>）</w:t>
        </w:r>
        <w:r w:rsidRPr="00374632">
          <w:rPr>
            <w:rStyle w:val="afc"/>
            <w:rFonts w:hint="eastAsia"/>
            <w:color w:val="auto"/>
            <w:u w:val="none"/>
            <w:lang w:eastAsia="zh-TW"/>
          </w:rPr>
          <w:t>擁有</w:t>
        </w:r>
        <w:r w:rsidRPr="00374632">
          <w:rPr>
            <w:rStyle w:val="afc"/>
            <w:color w:val="auto"/>
            <w:u w:val="none"/>
            <w:lang w:eastAsia="zh-TW"/>
          </w:rPr>
          <w:t>2,732</w:t>
        </w:r>
        <w:r w:rsidRPr="00374632">
          <w:rPr>
            <w:rStyle w:val="afc"/>
            <w:rFonts w:hint="eastAsia"/>
            <w:color w:val="auto"/>
            <w:u w:val="none"/>
            <w:lang w:eastAsia="zh-TW"/>
          </w:rPr>
          <w:t>萬門號用戶，市占率</w:t>
        </w:r>
        <w:r w:rsidRPr="00374632">
          <w:rPr>
            <w:rStyle w:val="afc"/>
            <w:color w:val="auto"/>
            <w:u w:val="none"/>
            <w:lang w:eastAsia="zh-TW"/>
          </w:rPr>
          <w:t>22%</w:t>
        </w:r>
        <w:r w:rsidRPr="00374632">
          <w:rPr>
            <w:rStyle w:val="afc"/>
            <w:rFonts w:hint="eastAsia"/>
            <w:color w:val="auto"/>
            <w:u w:val="none"/>
            <w:lang w:val="es-ES" w:eastAsia="zh-TW"/>
          </w:rPr>
          <w:t>、</w:t>
        </w:r>
        <w:r w:rsidR="00866945" w:rsidRPr="00374632">
          <w:rPr>
            <w:rStyle w:val="afc"/>
            <w:color w:val="auto"/>
            <w:u w:val="none"/>
            <w:lang w:eastAsia="zh-TW"/>
          </w:rPr>
          <w:t>AT</w:t>
        </w:r>
        <w:r w:rsidRPr="00374632">
          <w:rPr>
            <w:rStyle w:val="afc"/>
            <w:color w:val="auto"/>
            <w:u w:val="none"/>
            <w:lang w:eastAsia="zh-TW"/>
          </w:rPr>
          <w:t>&amp;</w:t>
        </w:r>
        <w:r w:rsidR="00866945" w:rsidRPr="00374632">
          <w:rPr>
            <w:rStyle w:val="afc"/>
            <w:color w:val="auto"/>
            <w:u w:val="none"/>
            <w:lang w:eastAsia="zh-TW"/>
          </w:rPr>
          <w:t>T</w:t>
        </w:r>
        <w:r w:rsidRPr="00374632">
          <w:rPr>
            <w:rStyle w:val="afc"/>
            <w:rFonts w:hint="eastAsia"/>
            <w:color w:val="auto"/>
            <w:u w:val="none"/>
            <w:lang w:eastAsia="zh-TW"/>
          </w:rPr>
          <w:t>達</w:t>
        </w:r>
        <w:r w:rsidRPr="00374632">
          <w:rPr>
            <w:rStyle w:val="afc"/>
            <w:color w:val="auto"/>
            <w:u w:val="none"/>
            <w:lang w:eastAsia="zh-TW"/>
          </w:rPr>
          <w:t>1,863</w:t>
        </w:r>
        <w:r w:rsidRPr="00374632">
          <w:rPr>
            <w:rStyle w:val="afc"/>
            <w:rFonts w:hint="eastAsia"/>
            <w:color w:val="auto"/>
            <w:u w:val="none"/>
            <w:lang w:eastAsia="zh-TW"/>
          </w:rPr>
          <w:t>萬門號，市占率</w:t>
        </w:r>
        <w:r w:rsidRPr="00374632">
          <w:rPr>
            <w:rStyle w:val="afc"/>
            <w:color w:val="auto"/>
            <w:u w:val="none"/>
            <w:lang w:eastAsia="zh-TW"/>
          </w:rPr>
          <w:t>15%</w:t>
        </w:r>
      </w:hyperlink>
      <w:r w:rsidRPr="00374632">
        <w:rPr>
          <w:rFonts w:hint="eastAsia"/>
          <w:lang w:eastAsia="zh-TW"/>
        </w:rPr>
        <w:t>、</w:t>
      </w:r>
      <w:hyperlink r:id="rId62" w:history="1">
        <w:r w:rsidRPr="00374632">
          <w:rPr>
            <w:rStyle w:val="afc"/>
            <w:rFonts w:hint="eastAsia"/>
            <w:color w:val="auto"/>
            <w:u w:val="none"/>
            <w:lang w:eastAsia="zh-TW"/>
          </w:rPr>
          <w:t>其他行動虛擬營運商</w:t>
        </w:r>
        <w:r w:rsidR="00A746B5" w:rsidRPr="00374632">
          <w:rPr>
            <w:rStyle w:val="afc"/>
            <w:rFonts w:hint="eastAsia"/>
            <w:color w:val="auto"/>
            <w:u w:val="none"/>
            <w:lang w:eastAsia="zh-TW"/>
          </w:rPr>
          <w:t>（</w:t>
        </w:r>
        <w:r w:rsidRPr="00374632">
          <w:rPr>
            <w:rStyle w:val="afc"/>
            <w:rFonts w:hint="eastAsia"/>
            <w:color w:val="auto"/>
            <w:u w:val="none"/>
            <w:lang w:eastAsia="zh-TW"/>
          </w:rPr>
          <w:t>如</w:t>
        </w:r>
        <w:r w:rsidR="00866945" w:rsidRPr="00374632">
          <w:rPr>
            <w:rStyle w:val="afc"/>
            <w:color w:val="auto"/>
            <w:u w:val="none"/>
          </w:rPr>
          <w:t>Inaecom</w:t>
        </w:r>
        <w:r w:rsidRPr="00374632">
          <w:rPr>
            <w:rStyle w:val="afc"/>
            <w:color w:val="auto"/>
            <w:u w:val="none"/>
          </w:rPr>
          <w:t xml:space="preserve">, </w:t>
        </w:r>
        <w:r w:rsidR="00866945" w:rsidRPr="00374632">
          <w:rPr>
            <w:rStyle w:val="afc"/>
            <w:color w:val="auto"/>
            <w:u w:val="none"/>
          </w:rPr>
          <w:t>Bueno Cell</w:t>
        </w:r>
        <w:r w:rsidRPr="00374632">
          <w:rPr>
            <w:rStyle w:val="afc"/>
            <w:rFonts w:hint="eastAsia"/>
            <w:color w:val="auto"/>
            <w:u w:val="none"/>
            <w:lang w:eastAsia="zh-TW"/>
          </w:rPr>
          <w:t>、</w:t>
        </w:r>
        <w:r w:rsidR="00866945" w:rsidRPr="00374632">
          <w:rPr>
            <w:rStyle w:val="afc"/>
            <w:color w:val="auto"/>
            <w:u w:val="none"/>
          </w:rPr>
          <w:t xml:space="preserve">Telecomunicaciones </w:t>
        </w:r>
        <w:r w:rsidRPr="00374632">
          <w:rPr>
            <w:rStyle w:val="afc"/>
            <w:color w:val="auto"/>
            <w:u w:val="none"/>
          </w:rPr>
          <w:t>360</w:t>
        </w:r>
        <w:r w:rsidRPr="00374632">
          <w:rPr>
            <w:rStyle w:val="afc"/>
            <w:rFonts w:hint="eastAsia"/>
            <w:color w:val="auto"/>
            <w:u w:val="none"/>
            <w:lang w:eastAsia="zh-TW"/>
          </w:rPr>
          <w:t>、</w:t>
        </w:r>
        <w:r w:rsidR="00866945" w:rsidRPr="00374632">
          <w:rPr>
            <w:rStyle w:val="afc"/>
            <w:color w:val="auto"/>
            <w:u w:val="none"/>
          </w:rPr>
          <w:t>Quickly Phone</w:t>
        </w:r>
        <w:r w:rsidRPr="00374632">
          <w:rPr>
            <w:rStyle w:val="afc"/>
            <w:rFonts w:hint="eastAsia"/>
            <w:color w:val="auto"/>
            <w:u w:val="none"/>
            <w:lang w:eastAsia="zh-TW"/>
          </w:rPr>
          <w:t>及</w:t>
        </w:r>
        <w:r w:rsidR="00866945" w:rsidRPr="00374632">
          <w:rPr>
            <w:rStyle w:val="afc"/>
            <w:color w:val="auto"/>
            <w:u w:val="none"/>
          </w:rPr>
          <w:t>Neus Mobile</w:t>
        </w:r>
        <w:r w:rsidRPr="00374632">
          <w:rPr>
            <w:rStyle w:val="afc"/>
            <w:rFonts w:hint="eastAsia"/>
            <w:color w:val="auto"/>
            <w:u w:val="none"/>
          </w:rPr>
          <w:t>等</w:t>
        </w:r>
        <w:r w:rsidR="00A746B5" w:rsidRPr="00374632">
          <w:rPr>
            <w:rStyle w:val="afc"/>
            <w:rFonts w:hint="eastAsia"/>
            <w:color w:val="auto"/>
            <w:u w:val="none"/>
            <w:lang w:eastAsia="zh-TW"/>
          </w:rPr>
          <w:t>）</w:t>
        </w:r>
        <w:r w:rsidRPr="00374632">
          <w:rPr>
            <w:rStyle w:val="afc"/>
            <w:rFonts w:hint="eastAsia"/>
            <w:color w:val="auto"/>
            <w:u w:val="none"/>
            <w:lang w:eastAsia="zh-TW"/>
          </w:rPr>
          <w:t>市占率僅</w:t>
        </w:r>
        <w:r w:rsidRPr="00374632">
          <w:rPr>
            <w:rStyle w:val="afc"/>
            <w:color w:val="auto"/>
            <w:u w:val="none"/>
            <w:lang w:eastAsia="zh-TW"/>
          </w:rPr>
          <w:t>1.5%</w:t>
        </w:r>
        <w:r w:rsidRPr="00374632">
          <w:rPr>
            <w:rStyle w:val="afc"/>
            <w:rFonts w:hint="eastAsia"/>
            <w:color w:val="auto"/>
            <w:u w:val="none"/>
          </w:rPr>
          <w:t>。</w:t>
        </w:r>
      </w:hyperlink>
    </w:p>
    <w:p w:rsidR="00374A29" w:rsidRPr="008D55E3" w:rsidRDefault="00FB187C" w:rsidP="00374632">
      <w:pPr>
        <w:pStyle w:val="af6"/>
        <w:ind w:left="1417" w:firstLine="488"/>
        <w:rPr>
          <w:rStyle w:val="afc"/>
          <w:color w:val="auto"/>
          <w:u w:val="none"/>
        </w:rPr>
      </w:pPr>
      <w:r w:rsidRPr="00374632">
        <w:rPr>
          <w:rStyle w:val="afc"/>
          <w:rFonts w:hint="eastAsia"/>
          <w:color w:val="auto"/>
          <w:u w:val="none"/>
        </w:rPr>
        <w:t>墨西哥</w:t>
      </w:r>
      <w:r w:rsidRPr="00374632">
        <w:rPr>
          <w:rStyle w:val="afc"/>
          <w:rFonts w:hint="eastAsia"/>
          <w:color w:val="auto"/>
          <w:u w:val="none"/>
          <w:lang w:eastAsia="zh-TW"/>
        </w:rPr>
        <w:t>付費電視服務總訂閱戶數為</w:t>
      </w:r>
      <w:r w:rsidRPr="00374632">
        <w:rPr>
          <w:rStyle w:val="afc"/>
          <w:color w:val="auto"/>
          <w:u w:val="none"/>
          <w:lang w:eastAsia="zh-TW"/>
        </w:rPr>
        <w:t>2,040</w:t>
      </w:r>
      <w:r w:rsidRPr="00374632">
        <w:rPr>
          <w:rStyle w:val="afc"/>
          <w:rFonts w:hint="eastAsia"/>
          <w:color w:val="auto"/>
          <w:u w:val="none"/>
          <w:lang w:eastAsia="zh-TW"/>
        </w:rPr>
        <w:t>萬，市場最大營運商為</w:t>
      </w:r>
      <w:r w:rsidR="001A7074" w:rsidRPr="00374632">
        <w:rPr>
          <w:rStyle w:val="afc"/>
          <w:color w:val="auto"/>
          <w:u w:val="none"/>
          <w:lang w:eastAsia="zh-TW"/>
        </w:rPr>
        <w:t>Televisa</w:t>
      </w:r>
      <w:r w:rsidRPr="00374632">
        <w:rPr>
          <w:rStyle w:val="afc"/>
          <w:rFonts w:hint="eastAsia"/>
          <w:color w:val="auto"/>
          <w:u w:val="none"/>
          <w:lang w:eastAsia="zh-TW"/>
        </w:rPr>
        <w:t>，市占率分別為</w:t>
      </w:r>
      <w:r w:rsidRPr="00374632">
        <w:rPr>
          <w:rStyle w:val="afc"/>
          <w:color w:val="auto"/>
          <w:u w:val="none"/>
          <w:lang w:eastAsia="zh-TW"/>
        </w:rPr>
        <w:t>60.9%</w:t>
      </w:r>
      <w:r w:rsidRPr="00374632">
        <w:rPr>
          <w:rStyle w:val="afc"/>
          <w:rFonts w:hint="eastAsia"/>
          <w:color w:val="auto"/>
          <w:u w:val="none"/>
          <w:lang w:eastAsia="zh-TW"/>
        </w:rPr>
        <w:t>，其次</w:t>
      </w:r>
      <w:r w:rsidR="00C450FC" w:rsidRPr="00374632">
        <w:rPr>
          <w:rStyle w:val="afc"/>
          <w:color w:val="auto"/>
          <w:u w:val="none"/>
          <w:lang w:eastAsia="zh-TW"/>
        </w:rPr>
        <w:t>Azteca</w:t>
      </w:r>
      <w:r w:rsidRPr="00374632">
        <w:rPr>
          <w:rStyle w:val="afc"/>
          <w:rFonts w:hint="eastAsia"/>
          <w:color w:val="auto"/>
          <w:u w:val="none"/>
          <w:lang w:eastAsia="zh-TW"/>
        </w:rPr>
        <w:t>集團。</w:t>
      </w:r>
      <w:r w:rsidRPr="00374632">
        <w:rPr>
          <w:rStyle w:val="afc"/>
          <w:rFonts w:hint="eastAsia"/>
          <w:color w:val="auto"/>
          <w:u w:val="none"/>
        </w:rPr>
        <w:t>墨西哥</w:t>
      </w:r>
      <w:r w:rsidRPr="00374632">
        <w:rPr>
          <w:rStyle w:val="afc"/>
          <w:color w:val="auto"/>
          <w:u w:val="none"/>
        </w:rPr>
        <w:t>2019</w:t>
      </w:r>
      <w:r w:rsidRPr="00374632">
        <w:rPr>
          <w:rStyle w:val="afc"/>
          <w:rFonts w:hint="eastAsia"/>
          <w:color w:val="auto"/>
          <w:u w:val="none"/>
        </w:rPr>
        <w:t>年寬頻固態網路普及率達</w:t>
      </w:r>
      <w:r w:rsidRPr="00374632">
        <w:rPr>
          <w:rStyle w:val="afc"/>
          <w:color w:val="auto"/>
          <w:u w:val="none"/>
        </w:rPr>
        <w:t>1,970</w:t>
      </w:r>
      <w:r w:rsidRPr="00374632">
        <w:rPr>
          <w:rStyle w:val="afc"/>
          <w:rFonts w:hint="eastAsia"/>
          <w:color w:val="auto"/>
          <w:u w:val="none"/>
        </w:rPr>
        <w:t>萬戶，較</w:t>
      </w:r>
      <w:r w:rsidRPr="00374632">
        <w:rPr>
          <w:rStyle w:val="afc"/>
          <w:color w:val="auto"/>
          <w:u w:val="none"/>
        </w:rPr>
        <w:t>2018</w:t>
      </w:r>
      <w:r w:rsidRPr="00374632">
        <w:rPr>
          <w:rStyle w:val="afc"/>
          <w:rFonts w:hint="eastAsia"/>
          <w:color w:val="auto"/>
          <w:u w:val="none"/>
        </w:rPr>
        <w:t>年成長</w:t>
      </w:r>
      <w:r w:rsidRPr="00374632">
        <w:rPr>
          <w:rStyle w:val="afc"/>
          <w:color w:val="auto"/>
          <w:u w:val="none"/>
        </w:rPr>
        <w:t>5.7%</w:t>
      </w:r>
      <w:r w:rsidRPr="00374632">
        <w:rPr>
          <w:rStyle w:val="afc"/>
          <w:rFonts w:hint="eastAsia"/>
          <w:color w:val="auto"/>
          <w:u w:val="none"/>
        </w:rPr>
        <w:t>。</w:t>
      </w:r>
    </w:p>
    <w:p w:rsidR="00054CB5" w:rsidRPr="008D55E3" w:rsidRDefault="00FB187C" w:rsidP="00374632">
      <w:pPr>
        <w:pStyle w:val="af2"/>
      </w:pPr>
      <w:r w:rsidRPr="00374632">
        <w:rPr>
          <w:rFonts w:hint="eastAsia"/>
        </w:rPr>
        <w:t>３、餐飲業</w:t>
      </w:r>
    </w:p>
    <w:p w:rsidR="00BC667E" w:rsidRPr="008D55E3" w:rsidRDefault="006E7CC4" w:rsidP="004C3C4D">
      <w:pPr>
        <w:pStyle w:val="af6"/>
        <w:ind w:left="1417" w:firstLine="472"/>
        <w:rPr>
          <w:rStyle w:val="afc"/>
          <w:color w:val="auto"/>
          <w:u w:val="none"/>
        </w:rPr>
      </w:pPr>
      <w:r w:rsidRPr="00374632">
        <w:fldChar w:fldCharType="begin"/>
      </w:r>
      <w:r w:rsidRPr="00374632">
        <w:instrText xml:space="preserve"> HYPERLINK "http://www.amr.org.mx/datos-de-la-industria.phtml" </w:instrText>
      </w:r>
      <w:r w:rsidRPr="00374632">
        <w:fldChar w:fldCharType="separate"/>
      </w:r>
      <w:r w:rsidR="00FB187C" w:rsidRPr="00374632">
        <w:rPr>
          <w:rStyle w:val="afc"/>
          <w:rFonts w:hint="eastAsia"/>
          <w:color w:val="auto"/>
          <w:u w:val="none"/>
        </w:rPr>
        <w:t>墨西哥餐飲業直接從業人員約</w:t>
      </w:r>
      <w:r w:rsidR="00FB187C" w:rsidRPr="00374632">
        <w:rPr>
          <w:rStyle w:val="afc"/>
          <w:color w:val="auto"/>
          <w:u w:val="none"/>
        </w:rPr>
        <w:t>172</w:t>
      </w:r>
      <w:r w:rsidR="00FB187C" w:rsidRPr="00374632">
        <w:rPr>
          <w:rStyle w:val="afc"/>
          <w:rFonts w:hint="eastAsia"/>
          <w:color w:val="auto"/>
          <w:u w:val="none"/>
        </w:rPr>
        <w:t>萬</w:t>
      </w:r>
      <w:r w:rsidR="00FB187C" w:rsidRPr="00374632">
        <w:rPr>
          <w:rStyle w:val="afc"/>
          <w:color w:val="auto"/>
          <w:u w:val="none"/>
        </w:rPr>
        <w:t>5,000</w:t>
      </w:r>
      <w:r w:rsidR="00FB187C" w:rsidRPr="00374632">
        <w:rPr>
          <w:rStyle w:val="afc"/>
          <w:rFonts w:hint="eastAsia"/>
          <w:color w:val="auto"/>
          <w:u w:val="none"/>
        </w:rPr>
        <w:t>人，間接從業人員約</w:t>
      </w:r>
      <w:r w:rsidR="00FB187C" w:rsidRPr="00374632">
        <w:rPr>
          <w:rStyle w:val="afc"/>
          <w:color w:val="auto"/>
          <w:u w:val="none"/>
        </w:rPr>
        <w:t>376</w:t>
      </w:r>
      <w:r w:rsidR="00FB187C" w:rsidRPr="00374632">
        <w:rPr>
          <w:rStyle w:val="afc"/>
          <w:rFonts w:hint="eastAsia"/>
          <w:color w:val="auto"/>
          <w:u w:val="none"/>
        </w:rPr>
        <w:t>萬</w:t>
      </w:r>
      <w:r w:rsidR="00FB187C" w:rsidRPr="00374632">
        <w:rPr>
          <w:rStyle w:val="afc"/>
          <w:color w:val="auto"/>
          <w:u w:val="none"/>
        </w:rPr>
        <w:t>3,000</w:t>
      </w:r>
      <w:r w:rsidR="00FB187C" w:rsidRPr="00374632">
        <w:rPr>
          <w:rStyle w:val="afc"/>
          <w:rFonts w:hint="eastAsia"/>
          <w:color w:val="auto"/>
          <w:u w:val="none"/>
        </w:rPr>
        <w:t>人，總數達到</w:t>
      </w:r>
      <w:r w:rsidR="00FB187C" w:rsidRPr="00374632">
        <w:rPr>
          <w:rStyle w:val="afc"/>
          <w:color w:val="auto"/>
          <w:u w:val="none"/>
        </w:rPr>
        <w:t>548</w:t>
      </w:r>
      <w:r w:rsidR="00FB187C" w:rsidRPr="00374632">
        <w:rPr>
          <w:rStyle w:val="afc"/>
          <w:rFonts w:hint="eastAsia"/>
          <w:color w:val="auto"/>
          <w:u w:val="none"/>
        </w:rPr>
        <w:t>萬</w:t>
      </w:r>
      <w:r w:rsidR="00FB187C" w:rsidRPr="00374632">
        <w:rPr>
          <w:rStyle w:val="afc"/>
          <w:color w:val="auto"/>
          <w:u w:val="none"/>
        </w:rPr>
        <w:t>5,000</w:t>
      </w:r>
      <w:r w:rsidR="00FB187C" w:rsidRPr="00374632">
        <w:rPr>
          <w:rStyle w:val="afc"/>
          <w:rFonts w:hint="eastAsia"/>
          <w:color w:val="auto"/>
          <w:u w:val="none"/>
        </w:rPr>
        <w:t>人，係個體經營中最大的族群，也是墨西哥第二大就業族群，</w:t>
      </w:r>
      <w:r w:rsidR="00FB187C" w:rsidRPr="00374632">
        <w:rPr>
          <w:rStyle w:val="afc"/>
          <w:color w:val="auto"/>
          <w:u w:val="none"/>
        </w:rPr>
        <w:t>7</w:t>
      </w:r>
      <w:r w:rsidR="00FB187C" w:rsidRPr="00374632">
        <w:rPr>
          <w:rStyle w:val="afc"/>
          <w:rFonts w:hint="eastAsia"/>
          <w:color w:val="auto"/>
          <w:u w:val="none"/>
        </w:rPr>
        <w:t>成觀光從業人員從事餐飲服務。</w:t>
      </w:r>
    </w:p>
    <w:p w:rsidR="006E7CC4" w:rsidRPr="008D55E3" w:rsidRDefault="00FB187C" w:rsidP="00374632">
      <w:pPr>
        <w:pStyle w:val="af6"/>
        <w:ind w:left="1417" w:firstLine="488"/>
      </w:pPr>
      <w:r w:rsidRPr="00374632">
        <w:rPr>
          <w:rStyle w:val="afc"/>
          <w:rFonts w:hint="eastAsia"/>
          <w:color w:val="auto"/>
          <w:u w:val="none"/>
        </w:rPr>
        <w:t>墨西哥餐飲年產值約占墨國</w:t>
      </w:r>
      <w:r w:rsidR="006E7CC4" w:rsidRPr="00374632">
        <w:rPr>
          <w:rStyle w:val="afc"/>
          <w:color w:val="auto"/>
          <w:u w:val="none"/>
        </w:rPr>
        <w:t xml:space="preserve">GDP </w:t>
      </w:r>
      <w:r w:rsidRPr="00374632">
        <w:rPr>
          <w:rStyle w:val="afc"/>
          <w:color w:val="auto"/>
          <w:u w:val="none"/>
        </w:rPr>
        <w:t>2%</w:t>
      </w:r>
      <w:r w:rsidRPr="00374632">
        <w:rPr>
          <w:rStyle w:val="afc"/>
          <w:rFonts w:hint="eastAsia"/>
          <w:color w:val="auto"/>
          <w:u w:val="none"/>
        </w:rPr>
        <w:t>，約占觀光業</w:t>
      </w:r>
      <w:r w:rsidR="006E7CC4" w:rsidRPr="00374632">
        <w:rPr>
          <w:rStyle w:val="afc"/>
          <w:color w:val="auto"/>
          <w:u w:val="none"/>
        </w:rPr>
        <w:t xml:space="preserve">GDP </w:t>
      </w:r>
      <w:r w:rsidRPr="00374632">
        <w:rPr>
          <w:rStyle w:val="afc"/>
          <w:color w:val="auto"/>
          <w:u w:val="none"/>
        </w:rPr>
        <w:t>14%</w:t>
      </w:r>
      <w:r w:rsidRPr="00374632">
        <w:rPr>
          <w:rStyle w:val="afc"/>
          <w:rFonts w:hint="eastAsia"/>
          <w:color w:val="auto"/>
          <w:u w:val="none"/>
        </w:rPr>
        <w:t>。據統計，墨西哥家庭消費中約</w:t>
      </w:r>
      <w:r w:rsidRPr="00374632">
        <w:rPr>
          <w:rStyle w:val="afc"/>
          <w:color w:val="auto"/>
          <w:u w:val="none"/>
        </w:rPr>
        <w:t>10%</w:t>
      </w:r>
      <w:r w:rsidRPr="00374632">
        <w:rPr>
          <w:rStyle w:val="afc"/>
          <w:rFonts w:hint="eastAsia"/>
          <w:color w:val="auto"/>
          <w:u w:val="none"/>
        </w:rPr>
        <w:t>用於出外用餐，超過</w:t>
      </w:r>
      <w:r w:rsidRPr="00374632">
        <w:rPr>
          <w:rStyle w:val="afc"/>
          <w:color w:val="auto"/>
          <w:u w:val="none"/>
        </w:rPr>
        <w:t>20%</w:t>
      </w:r>
      <w:r w:rsidRPr="00374632">
        <w:rPr>
          <w:rStyle w:val="afc"/>
          <w:rFonts w:hint="eastAsia"/>
          <w:color w:val="auto"/>
          <w:u w:val="none"/>
        </w:rPr>
        <w:t>墨西哥人每日須外出用餐。目前墨西哥全國餐飲場所約</w:t>
      </w:r>
      <w:r w:rsidRPr="00374632">
        <w:rPr>
          <w:rStyle w:val="afc"/>
          <w:color w:val="auto"/>
          <w:u w:val="none"/>
        </w:rPr>
        <w:t>55</w:t>
      </w:r>
      <w:r w:rsidRPr="00374632">
        <w:rPr>
          <w:rStyle w:val="afc"/>
          <w:rFonts w:hint="eastAsia"/>
          <w:color w:val="auto"/>
          <w:u w:val="none"/>
        </w:rPr>
        <w:t>萬</w:t>
      </w:r>
      <w:r w:rsidRPr="00374632">
        <w:rPr>
          <w:rStyle w:val="afc"/>
          <w:color w:val="auto"/>
          <w:u w:val="none"/>
        </w:rPr>
        <w:t>5,122</w:t>
      </w:r>
      <w:r w:rsidRPr="00374632">
        <w:rPr>
          <w:rStyle w:val="afc"/>
          <w:rFonts w:hint="eastAsia"/>
          <w:color w:val="auto"/>
          <w:u w:val="none"/>
        </w:rPr>
        <w:t>間，主要集中在墨西哥市、墨西哥州、</w:t>
      </w:r>
      <w:r w:rsidR="006E7CC4" w:rsidRPr="00374632">
        <w:rPr>
          <w:rStyle w:val="afc"/>
          <w:color w:val="auto"/>
          <w:u w:val="none"/>
        </w:rPr>
        <w:t>Guanajuato</w:t>
      </w:r>
      <w:r w:rsidRPr="00374632">
        <w:rPr>
          <w:rStyle w:val="afc"/>
          <w:rFonts w:hint="eastAsia"/>
          <w:color w:val="auto"/>
          <w:u w:val="none"/>
        </w:rPr>
        <w:t>、</w:t>
      </w:r>
      <w:r w:rsidR="006E7CC4" w:rsidRPr="00374632">
        <w:rPr>
          <w:rStyle w:val="afc"/>
          <w:color w:val="auto"/>
          <w:u w:val="none"/>
        </w:rPr>
        <w:t>Michoacán</w:t>
      </w:r>
      <w:r w:rsidRPr="00374632">
        <w:rPr>
          <w:rStyle w:val="afc"/>
          <w:rFonts w:hint="eastAsia"/>
          <w:color w:val="auto"/>
          <w:u w:val="none"/>
        </w:rPr>
        <w:t>、</w:t>
      </w:r>
      <w:r w:rsidR="006E7CC4" w:rsidRPr="00374632">
        <w:rPr>
          <w:rStyle w:val="afc"/>
          <w:color w:val="auto"/>
          <w:u w:val="none"/>
        </w:rPr>
        <w:t>Veracruz</w:t>
      </w:r>
      <w:r w:rsidRPr="00374632">
        <w:rPr>
          <w:rStyle w:val="afc"/>
          <w:rFonts w:hint="eastAsia"/>
          <w:color w:val="auto"/>
          <w:u w:val="none"/>
        </w:rPr>
        <w:t>、</w:t>
      </w:r>
      <w:r w:rsidR="006E7CC4" w:rsidRPr="00374632">
        <w:rPr>
          <w:rStyle w:val="afc"/>
          <w:color w:val="auto"/>
          <w:u w:val="none"/>
        </w:rPr>
        <w:t>Puebla</w:t>
      </w:r>
      <w:r w:rsidRPr="00374632">
        <w:rPr>
          <w:rStyle w:val="afc"/>
          <w:rFonts w:hint="eastAsia"/>
          <w:color w:val="auto"/>
          <w:u w:val="none"/>
        </w:rPr>
        <w:t>、</w:t>
      </w:r>
      <w:r w:rsidR="006E7CC4" w:rsidRPr="00374632">
        <w:rPr>
          <w:rStyle w:val="afc"/>
          <w:color w:val="auto"/>
          <w:u w:val="none"/>
        </w:rPr>
        <w:t>Jalisco</w:t>
      </w:r>
      <w:r w:rsidRPr="00374632">
        <w:rPr>
          <w:rStyle w:val="afc"/>
          <w:rFonts w:hint="eastAsia"/>
          <w:color w:val="auto"/>
          <w:u w:val="none"/>
        </w:rPr>
        <w:t>州等地，首都墨西哥市就擁有</w:t>
      </w:r>
      <w:r w:rsidRPr="00374632">
        <w:rPr>
          <w:rStyle w:val="afc"/>
          <w:color w:val="auto"/>
          <w:u w:val="none"/>
        </w:rPr>
        <w:t>5</w:t>
      </w:r>
      <w:r w:rsidRPr="00374632">
        <w:rPr>
          <w:rStyle w:val="afc"/>
          <w:rFonts w:hint="eastAsia"/>
          <w:color w:val="auto"/>
          <w:u w:val="none"/>
        </w:rPr>
        <w:t>萬</w:t>
      </w:r>
      <w:r w:rsidRPr="00374632">
        <w:rPr>
          <w:rStyle w:val="afc"/>
          <w:color w:val="auto"/>
          <w:u w:val="none"/>
        </w:rPr>
        <w:t>3,647</w:t>
      </w:r>
      <w:r w:rsidRPr="00374632">
        <w:rPr>
          <w:rStyle w:val="afc"/>
          <w:rFonts w:hint="eastAsia"/>
          <w:color w:val="auto"/>
          <w:u w:val="none"/>
        </w:rPr>
        <w:t>家餐飲場所，但</w:t>
      </w:r>
      <w:r w:rsidRPr="00374632">
        <w:rPr>
          <w:rStyle w:val="afc"/>
          <w:color w:val="auto"/>
          <w:u w:val="none"/>
        </w:rPr>
        <w:t>4</w:t>
      </w:r>
      <w:r w:rsidRPr="00374632">
        <w:rPr>
          <w:rStyle w:val="afc"/>
          <w:rFonts w:hint="eastAsia"/>
          <w:color w:val="auto"/>
          <w:u w:val="none"/>
        </w:rPr>
        <w:t>成餐廳存活不過</w:t>
      </w:r>
      <w:r w:rsidRPr="00374632">
        <w:rPr>
          <w:rStyle w:val="afc"/>
          <w:color w:val="auto"/>
          <w:u w:val="none"/>
        </w:rPr>
        <w:t>3</w:t>
      </w:r>
      <w:r w:rsidRPr="00374632">
        <w:rPr>
          <w:rStyle w:val="afc"/>
          <w:rFonts w:hint="eastAsia"/>
          <w:color w:val="auto"/>
          <w:u w:val="none"/>
        </w:rPr>
        <w:t>年，僅</w:t>
      </w:r>
      <w:r w:rsidRPr="00374632">
        <w:rPr>
          <w:rStyle w:val="afc"/>
          <w:color w:val="auto"/>
          <w:u w:val="none"/>
        </w:rPr>
        <w:t>2</w:t>
      </w:r>
      <w:r w:rsidRPr="00374632">
        <w:rPr>
          <w:rStyle w:val="afc"/>
          <w:rFonts w:hint="eastAsia"/>
          <w:color w:val="auto"/>
          <w:u w:val="none"/>
        </w:rPr>
        <w:t>成餐廳可持續營業超過</w:t>
      </w:r>
      <w:r w:rsidRPr="00374632">
        <w:rPr>
          <w:rStyle w:val="afc"/>
          <w:color w:val="auto"/>
          <w:u w:val="none"/>
        </w:rPr>
        <w:t>5</w:t>
      </w:r>
      <w:r w:rsidRPr="00374632">
        <w:rPr>
          <w:rStyle w:val="afc"/>
          <w:rFonts w:hint="eastAsia"/>
          <w:color w:val="auto"/>
          <w:u w:val="none"/>
        </w:rPr>
        <w:t>年。</w:t>
      </w:r>
      <w:r w:rsidR="006E7CC4" w:rsidRPr="00374632">
        <w:fldChar w:fldCharType="end"/>
      </w:r>
    </w:p>
    <w:p w:rsidR="0074682F" w:rsidRPr="008D55E3" w:rsidRDefault="00FB187C" w:rsidP="00374632">
      <w:pPr>
        <w:pStyle w:val="af6"/>
        <w:ind w:left="1417" w:firstLine="488"/>
      </w:pPr>
      <w:r w:rsidRPr="00374632">
        <w:rPr>
          <w:rFonts w:hint="eastAsia"/>
        </w:rPr>
        <w:t>墨西哥最大餐飲集團</w:t>
      </w:r>
      <w:r w:rsidR="0079044E" w:rsidRPr="00374632">
        <w:t>Alsea</w:t>
      </w:r>
      <w:r w:rsidRPr="00374632">
        <w:rPr>
          <w:rFonts w:hint="eastAsia"/>
        </w:rPr>
        <w:t>旗下經營包括</w:t>
      </w:r>
      <w:hyperlink r:id="rId63" w:history="1">
        <w:r w:rsidR="0074682F" w:rsidRPr="00374632">
          <w:rPr>
            <w:rStyle w:val="afc"/>
            <w:color w:val="auto"/>
            <w:u w:val="none"/>
          </w:rPr>
          <w:t>Starbucks</w:t>
        </w:r>
        <w:r w:rsidRPr="00374632">
          <w:rPr>
            <w:rStyle w:val="afc"/>
            <w:rFonts w:hint="eastAsia"/>
            <w:color w:val="auto"/>
            <w:u w:val="none"/>
          </w:rPr>
          <w:t>共</w:t>
        </w:r>
        <w:r w:rsidRPr="00374632">
          <w:rPr>
            <w:rStyle w:val="afc"/>
            <w:color w:val="auto"/>
            <w:u w:val="none"/>
          </w:rPr>
          <w:t>1,539</w:t>
        </w:r>
        <w:r w:rsidRPr="00374632">
          <w:rPr>
            <w:rStyle w:val="afc"/>
            <w:rFonts w:hint="eastAsia"/>
            <w:color w:val="auto"/>
            <w:u w:val="none"/>
          </w:rPr>
          <w:t>家、連鎖披薩店</w:t>
        </w:r>
        <w:r w:rsidR="0074682F" w:rsidRPr="00374632">
          <w:rPr>
            <w:rStyle w:val="afc"/>
            <w:color w:val="auto"/>
            <w:u w:val="none"/>
          </w:rPr>
          <w:t>Domino’s</w:t>
        </w:r>
        <w:r w:rsidRPr="00374632">
          <w:rPr>
            <w:rStyle w:val="afc"/>
            <w:rFonts w:hint="eastAsia"/>
            <w:color w:val="auto"/>
            <w:u w:val="none"/>
          </w:rPr>
          <w:t>及漢堡王</w:t>
        </w:r>
        <w:r w:rsidR="0074682F" w:rsidRPr="00374632">
          <w:rPr>
            <w:rStyle w:val="afc"/>
            <w:color w:val="auto"/>
            <w:u w:val="none"/>
          </w:rPr>
          <w:t>Burger King</w:t>
        </w:r>
        <w:r w:rsidRPr="00374632">
          <w:rPr>
            <w:rStyle w:val="afc"/>
            <w:rFonts w:hint="eastAsia"/>
            <w:color w:val="auto"/>
            <w:u w:val="none"/>
          </w:rPr>
          <w:t>共</w:t>
        </w:r>
        <w:r w:rsidRPr="00374632">
          <w:rPr>
            <w:rStyle w:val="afc"/>
            <w:color w:val="auto"/>
            <w:u w:val="none"/>
          </w:rPr>
          <w:t>1,639</w:t>
        </w:r>
        <w:r w:rsidRPr="00374632">
          <w:rPr>
            <w:rStyle w:val="afc"/>
            <w:rFonts w:hint="eastAsia"/>
            <w:color w:val="auto"/>
            <w:u w:val="none"/>
          </w:rPr>
          <w:t>家、家庭餐廳</w:t>
        </w:r>
        <w:r w:rsidR="0074682F" w:rsidRPr="00374632">
          <w:rPr>
            <w:rStyle w:val="afc"/>
            <w:color w:val="auto"/>
            <w:u w:val="none"/>
          </w:rPr>
          <w:t xml:space="preserve">Vips </w:t>
        </w:r>
        <w:r w:rsidRPr="00374632">
          <w:rPr>
            <w:rStyle w:val="afc"/>
            <w:color w:val="auto"/>
            <w:u w:val="none"/>
          </w:rPr>
          <w:t>400</w:t>
        </w:r>
        <w:r w:rsidRPr="00374632">
          <w:rPr>
            <w:rStyle w:val="afc"/>
            <w:rFonts w:hint="eastAsia"/>
            <w:color w:val="auto"/>
            <w:u w:val="none"/>
          </w:rPr>
          <w:t>間，連鎖餐廳</w:t>
        </w:r>
        <w:r w:rsidR="0074682F" w:rsidRPr="00374632">
          <w:t>Fridays</w:t>
        </w:r>
        <w:r w:rsidRPr="00374632">
          <w:rPr>
            <w:rFonts w:hint="eastAsia"/>
          </w:rPr>
          <w:t>、</w:t>
        </w:r>
        <w:r w:rsidR="0074682F" w:rsidRPr="00374632">
          <w:t>P</w:t>
        </w:r>
        <w:r w:rsidRPr="00374632">
          <w:t>.</w:t>
        </w:r>
        <w:r w:rsidR="0074682F" w:rsidRPr="00374632">
          <w:t>F</w:t>
        </w:r>
        <w:r w:rsidRPr="00374632">
          <w:t xml:space="preserve">. </w:t>
        </w:r>
        <w:r w:rsidR="0074682F" w:rsidRPr="00374632">
          <w:t>Chang’s</w:t>
        </w:r>
        <w:r w:rsidR="0074682F" w:rsidRPr="00374632">
          <w:rPr>
            <w:rStyle w:val="afc"/>
            <w:color w:val="auto"/>
            <w:u w:val="none"/>
          </w:rPr>
          <w:t xml:space="preserve"> Chili’s</w:t>
        </w:r>
        <w:r w:rsidRPr="00374632">
          <w:rPr>
            <w:rStyle w:val="afc"/>
            <w:rFonts w:hint="eastAsia"/>
            <w:color w:val="auto"/>
            <w:u w:val="none"/>
          </w:rPr>
          <w:t>、</w:t>
        </w:r>
        <w:r w:rsidR="0074682F" w:rsidRPr="00374632">
          <w:rPr>
            <w:rStyle w:val="afc"/>
            <w:color w:val="auto"/>
            <w:u w:val="none"/>
          </w:rPr>
          <w:t>California Pizza Kitchen</w:t>
        </w:r>
        <w:r w:rsidRPr="00374632">
          <w:rPr>
            <w:rStyle w:val="afc"/>
            <w:rFonts w:hint="eastAsia"/>
            <w:color w:val="auto"/>
            <w:u w:val="none"/>
          </w:rPr>
          <w:t>、</w:t>
        </w:r>
        <w:r w:rsidR="0074682F" w:rsidRPr="00374632">
          <w:rPr>
            <w:rStyle w:val="afc"/>
            <w:color w:val="auto"/>
            <w:u w:val="none"/>
          </w:rPr>
          <w:t>Italianni’s</w:t>
        </w:r>
        <w:r w:rsidRPr="00374632">
          <w:rPr>
            <w:rStyle w:val="afc"/>
            <w:rFonts w:hint="eastAsia"/>
            <w:color w:val="auto"/>
            <w:u w:val="none"/>
          </w:rPr>
          <w:t>、</w:t>
        </w:r>
        <w:r w:rsidR="0074682F" w:rsidRPr="00374632">
          <w:rPr>
            <w:rStyle w:val="afc"/>
            <w:color w:val="auto"/>
            <w:u w:val="none"/>
          </w:rPr>
          <w:t>El Porton</w:t>
        </w:r>
        <w:r w:rsidRPr="00374632">
          <w:rPr>
            <w:rStyle w:val="afc"/>
            <w:rFonts w:hint="eastAsia"/>
            <w:color w:val="auto"/>
            <w:u w:val="none"/>
          </w:rPr>
          <w:t>、</w:t>
        </w:r>
        <w:r w:rsidR="0074682F" w:rsidRPr="00374632">
          <w:rPr>
            <w:rStyle w:val="afc"/>
            <w:color w:val="auto"/>
            <w:u w:val="none"/>
          </w:rPr>
          <w:t>Foster’s Hollywood</w:t>
        </w:r>
        <w:r w:rsidRPr="00374632">
          <w:rPr>
            <w:rStyle w:val="afc"/>
            <w:rFonts w:hint="eastAsia"/>
            <w:color w:val="auto"/>
            <w:u w:val="none"/>
          </w:rPr>
          <w:t>、</w:t>
        </w:r>
        <w:r w:rsidR="0074682F" w:rsidRPr="00374632">
          <w:rPr>
            <w:rStyle w:val="afc"/>
            <w:color w:val="auto"/>
            <w:u w:val="none"/>
          </w:rPr>
          <w:t xml:space="preserve">Cañas </w:t>
        </w:r>
        <w:r w:rsidRPr="00374632">
          <w:rPr>
            <w:rStyle w:val="afc"/>
            <w:color w:val="auto"/>
            <w:u w:val="none"/>
          </w:rPr>
          <w:t xml:space="preserve">Y </w:t>
        </w:r>
        <w:r w:rsidR="0074682F" w:rsidRPr="00374632">
          <w:rPr>
            <w:rStyle w:val="afc"/>
            <w:color w:val="auto"/>
            <w:u w:val="none"/>
          </w:rPr>
          <w:t>Tapas</w:t>
        </w:r>
        <w:r w:rsidRPr="00374632">
          <w:rPr>
            <w:rStyle w:val="afc"/>
            <w:rFonts w:hint="eastAsia"/>
            <w:color w:val="auto"/>
            <w:u w:val="none"/>
          </w:rPr>
          <w:t>、</w:t>
        </w:r>
        <w:r w:rsidR="0074682F" w:rsidRPr="00374632">
          <w:rPr>
            <w:rStyle w:val="afc"/>
            <w:color w:val="auto"/>
            <w:u w:val="none"/>
          </w:rPr>
          <w:t>Lavaca</w:t>
        </w:r>
        <w:r w:rsidRPr="00374632">
          <w:rPr>
            <w:rStyle w:val="afc"/>
            <w:rFonts w:hint="eastAsia"/>
            <w:color w:val="auto"/>
            <w:u w:val="none"/>
          </w:rPr>
          <w:t>及</w:t>
        </w:r>
        <w:r w:rsidR="0074682F" w:rsidRPr="00374632">
          <w:rPr>
            <w:rStyle w:val="afc"/>
            <w:color w:val="auto"/>
            <w:u w:val="none"/>
          </w:rPr>
          <w:t>Anchies</w:t>
        </w:r>
        <w:r w:rsidRPr="00374632">
          <w:rPr>
            <w:rStyle w:val="afc"/>
            <w:rFonts w:hint="eastAsia"/>
            <w:color w:val="auto"/>
            <w:u w:val="none"/>
          </w:rPr>
          <w:t>共</w:t>
        </w:r>
        <w:r w:rsidRPr="00374632">
          <w:rPr>
            <w:rStyle w:val="afc"/>
            <w:color w:val="auto"/>
            <w:u w:val="none"/>
          </w:rPr>
          <w:t>693</w:t>
        </w:r>
        <w:r w:rsidRPr="00374632">
          <w:rPr>
            <w:rStyle w:val="afc"/>
            <w:rFonts w:hint="eastAsia"/>
            <w:color w:val="auto"/>
            <w:u w:val="none"/>
          </w:rPr>
          <w:t>家</w:t>
        </w:r>
      </w:hyperlink>
      <w:r w:rsidRPr="00374632">
        <w:rPr>
          <w:rFonts w:hint="eastAsia"/>
        </w:rPr>
        <w:t>等知名餐飲品牌。</w:t>
      </w:r>
      <w:r w:rsidR="0074682F" w:rsidRPr="00374632">
        <w:t>Vips</w:t>
      </w:r>
      <w:r w:rsidRPr="00374632">
        <w:rPr>
          <w:rFonts w:hint="eastAsia"/>
        </w:rPr>
        <w:t>原屬於</w:t>
      </w:r>
      <w:r w:rsidR="0074682F" w:rsidRPr="00374632">
        <w:lastRenderedPageBreak/>
        <w:t>Walmart</w:t>
      </w:r>
      <w:r w:rsidRPr="00374632">
        <w:rPr>
          <w:rFonts w:hint="eastAsia"/>
        </w:rPr>
        <w:t>集團，成立於</w:t>
      </w:r>
      <w:r w:rsidRPr="00374632">
        <w:t>1967</w:t>
      </w:r>
      <w:r w:rsidRPr="00374632">
        <w:rPr>
          <w:rFonts w:hint="eastAsia"/>
        </w:rPr>
        <w:t>年，</w:t>
      </w:r>
      <w:r w:rsidRPr="00374632">
        <w:t>2013</w:t>
      </w:r>
      <w:r w:rsidRPr="00374632">
        <w:rPr>
          <w:rFonts w:hint="eastAsia"/>
        </w:rPr>
        <w:t>年</w:t>
      </w:r>
      <w:r w:rsidR="0074682F" w:rsidRPr="00374632">
        <w:t>Walmart</w:t>
      </w:r>
      <w:r w:rsidRPr="00374632">
        <w:rPr>
          <w:rFonts w:hint="eastAsia"/>
        </w:rPr>
        <w:t>將其餐飲部門所有品牌包含</w:t>
      </w:r>
      <w:r w:rsidR="0074682F" w:rsidRPr="00374632">
        <w:t>Vips</w:t>
      </w:r>
      <w:r w:rsidRPr="00374632">
        <w:rPr>
          <w:rFonts w:hint="eastAsia"/>
        </w:rPr>
        <w:t>、</w:t>
      </w:r>
      <w:r w:rsidR="0074682F" w:rsidRPr="00374632">
        <w:t xml:space="preserve">El Porton </w:t>
      </w:r>
      <w:r w:rsidRPr="00374632">
        <w:t>93</w:t>
      </w:r>
      <w:r w:rsidRPr="00374632">
        <w:rPr>
          <w:rFonts w:hint="eastAsia"/>
        </w:rPr>
        <w:t>家及</w:t>
      </w:r>
      <w:r w:rsidR="0074682F" w:rsidRPr="00374632">
        <w:t xml:space="preserve">Raggazi </w:t>
      </w:r>
      <w:r w:rsidRPr="00374632">
        <w:t>6</w:t>
      </w:r>
      <w:r w:rsidRPr="00374632">
        <w:rPr>
          <w:rFonts w:hint="eastAsia"/>
        </w:rPr>
        <w:t>家轉售給另一財團</w:t>
      </w:r>
      <w:r w:rsidR="0074682F" w:rsidRPr="00374632">
        <w:t>Alsea</w:t>
      </w:r>
      <w:r w:rsidRPr="00374632">
        <w:rPr>
          <w:rFonts w:hint="eastAsia"/>
        </w:rPr>
        <w:t>公司。</w:t>
      </w:r>
    </w:p>
    <w:p w:rsidR="00D44777" w:rsidRPr="008D55E3" w:rsidRDefault="00FB187C" w:rsidP="00374632">
      <w:pPr>
        <w:pStyle w:val="af6"/>
        <w:ind w:left="1417" w:firstLine="488"/>
      </w:pPr>
      <w:r w:rsidRPr="00374632">
        <w:rPr>
          <w:rFonts w:hint="eastAsia"/>
        </w:rPr>
        <w:t>其他著名大眾連鎖餐廳包括</w:t>
      </w:r>
      <w:r w:rsidR="00054CB5" w:rsidRPr="00374632">
        <w:t>Sanborns</w:t>
      </w:r>
      <w:r w:rsidR="00A746B5" w:rsidRPr="00374632">
        <w:rPr>
          <w:rFonts w:hint="eastAsia"/>
        </w:rPr>
        <w:t>（</w:t>
      </w:r>
      <w:r w:rsidRPr="00374632">
        <w:t>166</w:t>
      </w:r>
      <w:r w:rsidRPr="00374632">
        <w:rPr>
          <w:rFonts w:hint="eastAsia"/>
        </w:rPr>
        <w:t>家</w:t>
      </w:r>
      <w:r w:rsidR="00A746B5" w:rsidRPr="00374632">
        <w:rPr>
          <w:rFonts w:hint="eastAsia"/>
        </w:rPr>
        <w:t>）</w:t>
      </w:r>
      <w:r w:rsidRPr="00374632">
        <w:rPr>
          <w:rFonts w:hint="eastAsia"/>
        </w:rPr>
        <w:t>、</w:t>
      </w:r>
      <w:hyperlink r:id="rId64" w:history="1">
        <w:r w:rsidR="00BD64EC" w:rsidRPr="00374632">
          <w:rPr>
            <w:rStyle w:val="afc"/>
            <w:color w:val="auto"/>
            <w:u w:val="none"/>
          </w:rPr>
          <w:t>Toks</w:t>
        </w:r>
        <w:r w:rsidR="00A746B5" w:rsidRPr="00374632">
          <w:rPr>
            <w:rStyle w:val="afc"/>
            <w:rFonts w:hint="eastAsia"/>
            <w:color w:val="auto"/>
            <w:u w:val="none"/>
          </w:rPr>
          <w:t>（</w:t>
        </w:r>
        <w:r w:rsidRPr="00374632">
          <w:rPr>
            <w:rStyle w:val="afc"/>
            <w:color w:val="auto"/>
            <w:u w:val="none"/>
          </w:rPr>
          <w:t>208</w:t>
        </w:r>
        <w:r w:rsidRPr="00374632">
          <w:rPr>
            <w:rStyle w:val="afc"/>
            <w:rFonts w:hint="eastAsia"/>
            <w:color w:val="auto"/>
            <w:u w:val="none"/>
          </w:rPr>
          <w:t>家店</w:t>
        </w:r>
      </w:hyperlink>
      <w:r w:rsidR="00A746B5" w:rsidRPr="00374632">
        <w:rPr>
          <w:rFonts w:hint="eastAsia"/>
        </w:rPr>
        <w:t>）</w:t>
      </w:r>
      <w:r w:rsidRPr="00374632">
        <w:rPr>
          <w:rFonts w:hint="eastAsia"/>
        </w:rPr>
        <w:t>及</w:t>
      </w:r>
      <w:hyperlink r:id="rId65" w:anchor="history" w:history="1">
        <w:r w:rsidR="00BD64EC" w:rsidRPr="00374632">
          <w:rPr>
            <w:rStyle w:val="afc"/>
            <w:color w:val="auto"/>
            <w:u w:val="none"/>
          </w:rPr>
          <w:t>Sushi Itto</w:t>
        </w:r>
        <w:r w:rsidR="00A746B5" w:rsidRPr="00374632">
          <w:rPr>
            <w:rStyle w:val="afc"/>
            <w:rFonts w:hint="eastAsia"/>
            <w:color w:val="auto"/>
            <w:u w:val="none"/>
          </w:rPr>
          <w:t>（</w:t>
        </w:r>
        <w:r w:rsidRPr="00374632">
          <w:rPr>
            <w:rStyle w:val="afc"/>
            <w:rFonts w:hint="eastAsia"/>
            <w:color w:val="auto"/>
            <w:u w:val="none"/>
          </w:rPr>
          <w:t>約</w:t>
        </w:r>
        <w:r w:rsidRPr="00374632">
          <w:rPr>
            <w:rStyle w:val="afc"/>
            <w:color w:val="auto"/>
            <w:u w:val="none"/>
          </w:rPr>
          <w:t>140</w:t>
        </w:r>
        <w:r w:rsidRPr="00374632">
          <w:rPr>
            <w:rStyle w:val="afc"/>
            <w:rFonts w:hint="eastAsia"/>
            <w:color w:val="auto"/>
            <w:u w:val="none"/>
          </w:rPr>
          <w:t>家</w:t>
        </w:r>
        <w:r w:rsidR="00A746B5" w:rsidRPr="00374632">
          <w:rPr>
            <w:rStyle w:val="afc"/>
            <w:rFonts w:hint="eastAsia"/>
            <w:color w:val="auto"/>
            <w:u w:val="none"/>
          </w:rPr>
          <w:t>）</w:t>
        </w:r>
      </w:hyperlink>
      <w:r w:rsidRPr="00374632">
        <w:rPr>
          <w:rFonts w:hint="eastAsia"/>
        </w:rPr>
        <w:t>等；</w:t>
      </w:r>
      <w:hyperlink r:id="rId66" w:history="1">
        <w:r w:rsidRPr="00374632">
          <w:rPr>
            <w:rStyle w:val="afc"/>
            <w:rFonts w:hint="eastAsia"/>
            <w:color w:val="auto"/>
            <w:u w:val="none"/>
          </w:rPr>
          <w:t>另一家著名餐飲集團為</w:t>
        </w:r>
        <w:r w:rsidR="00BD64EC" w:rsidRPr="00374632">
          <w:rPr>
            <w:rStyle w:val="afc"/>
            <w:color w:val="auto"/>
            <w:u w:val="none"/>
          </w:rPr>
          <w:t>Grupo Anderson’s</w:t>
        </w:r>
        <w:r w:rsidRPr="00374632">
          <w:rPr>
            <w:rStyle w:val="afc"/>
            <w:rFonts w:hint="eastAsia"/>
            <w:color w:val="auto"/>
            <w:u w:val="none"/>
          </w:rPr>
          <w:t>，旗下餐飲品牌包括</w:t>
        </w:r>
        <w:r w:rsidR="00BD64EC" w:rsidRPr="00374632">
          <w:rPr>
            <w:rStyle w:val="afc"/>
            <w:color w:val="auto"/>
            <w:u w:val="none"/>
          </w:rPr>
          <w:t>Harry’s</w:t>
        </w:r>
        <w:r w:rsidRPr="00374632">
          <w:rPr>
            <w:rStyle w:val="afc"/>
            <w:rFonts w:hint="eastAsia"/>
            <w:color w:val="auto"/>
            <w:u w:val="none"/>
          </w:rPr>
          <w:t>、</w:t>
        </w:r>
        <w:r w:rsidR="00BD64EC" w:rsidRPr="00374632">
          <w:rPr>
            <w:rStyle w:val="afc"/>
            <w:color w:val="auto"/>
            <w:u w:val="none"/>
          </w:rPr>
          <w:t>Porfirio’s</w:t>
        </w:r>
        <w:r w:rsidRPr="00374632">
          <w:rPr>
            <w:rStyle w:val="afc"/>
            <w:rFonts w:hint="eastAsia"/>
            <w:color w:val="auto"/>
            <w:u w:val="none"/>
          </w:rPr>
          <w:t>、</w:t>
        </w:r>
        <w:r w:rsidR="002D0FFD" w:rsidRPr="00374632">
          <w:rPr>
            <w:rStyle w:val="afc"/>
            <w:color w:val="auto"/>
            <w:u w:val="none"/>
          </w:rPr>
          <w:t>Fred’s</w:t>
        </w:r>
        <w:r w:rsidRPr="00374632">
          <w:rPr>
            <w:rStyle w:val="afc"/>
            <w:rFonts w:hint="eastAsia"/>
            <w:color w:val="auto"/>
            <w:u w:val="none"/>
          </w:rPr>
          <w:t>、</w:t>
        </w:r>
        <w:r w:rsidR="002D0FFD" w:rsidRPr="00374632">
          <w:rPr>
            <w:rStyle w:val="afc"/>
            <w:color w:val="auto"/>
            <w:u w:val="none"/>
          </w:rPr>
          <w:t>La Vicenta</w:t>
        </w:r>
        <w:r w:rsidRPr="00374632">
          <w:rPr>
            <w:rStyle w:val="afc"/>
            <w:rFonts w:hint="eastAsia"/>
            <w:color w:val="auto"/>
            <w:u w:val="none"/>
          </w:rPr>
          <w:t>、</w:t>
        </w:r>
        <w:r w:rsidR="002D0FFD" w:rsidRPr="00374632">
          <w:rPr>
            <w:rStyle w:val="afc"/>
            <w:color w:val="auto"/>
            <w:u w:val="none"/>
          </w:rPr>
          <w:t>Señor Frog</w:t>
        </w:r>
        <w:r w:rsidRPr="00374632">
          <w:rPr>
            <w:rStyle w:val="afc"/>
            <w:color w:val="auto"/>
            <w:u w:val="none"/>
          </w:rPr>
          <w:t>´S</w:t>
        </w:r>
        <w:r w:rsidRPr="00374632">
          <w:rPr>
            <w:rStyle w:val="afc"/>
            <w:rFonts w:hint="eastAsia"/>
            <w:color w:val="auto"/>
            <w:u w:val="none"/>
          </w:rPr>
          <w:t>、</w:t>
        </w:r>
        <w:r w:rsidR="002D0FFD" w:rsidRPr="00374632">
          <w:rPr>
            <w:rStyle w:val="afc"/>
            <w:color w:val="auto"/>
            <w:u w:val="none"/>
          </w:rPr>
          <w:t>H Rood</w:t>
        </w:r>
        <w:r w:rsidRPr="00374632">
          <w:rPr>
            <w:rStyle w:val="afc"/>
            <w:rFonts w:hint="eastAsia"/>
            <w:color w:val="auto"/>
            <w:u w:val="none"/>
          </w:rPr>
          <w:t>、</w:t>
        </w:r>
        <w:r w:rsidR="002D0FFD" w:rsidRPr="00374632">
          <w:rPr>
            <w:rStyle w:val="afc"/>
            <w:color w:val="auto"/>
            <w:u w:val="none"/>
          </w:rPr>
          <w:t xml:space="preserve">Carlos </w:t>
        </w:r>
        <w:r w:rsidRPr="00374632">
          <w:rPr>
            <w:rStyle w:val="afc"/>
            <w:color w:val="auto"/>
            <w:u w:val="none"/>
          </w:rPr>
          <w:t xml:space="preserve">N </w:t>
        </w:r>
        <w:r w:rsidR="002D0FFD" w:rsidRPr="00374632">
          <w:rPr>
            <w:rStyle w:val="afc"/>
            <w:color w:val="auto"/>
            <w:u w:val="none"/>
          </w:rPr>
          <w:t>Charlies</w:t>
        </w:r>
        <w:r w:rsidRPr="00374632">
          <w:rPr>
            <w:rStyle w:val="afc"/>
            <w:rFonts w:hint="eastAsia"/>
            <w:color w:val="auto"/>
            <w:u w:val="none"/>
          </w:rPr>
          <w:t>、</w:t>
        </w:r>
        <w:r w:rsidR="002D0FFD" w:rsidRPr="00374632">
          <w:rPr>
            <w:rStyle w:val="afc"/>
            <w:color w:val="auto"/>
            <w:u w:val="none"/>
          </w:rPr>
          <w:t>BAK</w:t>
        </w:r>
        <w:r w:rsidRPr="00374632">
          <w:rPr>
            <w:rStyle w:val="afc"/>
            <w:rFonts w:hint="eastAsia"/>
            <w:color w:val="auto"/>
            <w:u w:val="none"/>
          </w:rPr>
          <w:t>、</w:t>
        </w:r>
        <w:r w:rsidR="002D0FFD" w:rsidRPr="00374632">
          <w:rPr>
            <w:rStyle w:val="afc"/>
            <w:color w:val="auto"/>
            <w:u w:val="none"/>
          </w:rPr>
          <w:t>CAO</w:t>
        </w:r>
        <w:r w:rsidRPr="00374632">
          <w:rPr>
            <w:rStyle w:val="afc"/>
            <w:rFonts w:hint="eastAsia"/>
            <w:color w:val="auto"/>
            <w:u w:val="none"/>
          </w:rPr>
          <w:t>等</w:t>
        </w:r>
      </w:hyperlink>
      <w:r w:rsidRPr="00374632">
        <w:rPr>
          <w:rFonts w:hint="eastAsia"/>
        </w:rPr>
        <w:t>。</w:t>
      </w:r>
    </w:p>
    <w:p w:rsidR="00D56826" w:rsidRPr="008D55E3" w:rsidRDefault="004C3C4D" w:rsidP="00374632">
      <w:pPr>
        <w:pStyle w:val="af2"/>
      </w:pPr>
      <w:r w:rsidRPr="00374632">
        <w:rPr>
          <w:rFonts w:hint="eastAsia"/>
        </w:rPr>
        <w:t>４</w:t>
      </w:r>
      <w:r w:rsidR="00FB187C" w:rsidRPr="00374632">
        <w:rPr>
          <w:rFonts w:hint="eastAsia"/>
        </w:rPr>
        <w:t>、觀光業</w:t>
      </w:r>
    </w:p>
    <w:p w:rsidR="00BB66D6" w:rsidRPr="008D55E3" w:rsidRDefault="00DE7CB9" w:rsidP="004C3C4D">
      <w:pPr>
        <w:pStyle w:val="af6"/>
        <w:ind w:left="1417" w:firstLine="472"/>
      </w:pPr>
      <w:hyperlink r:id="rId67" w:anchor="Tabulados" w:history="1">
        <w:r w:rsidR="00FB187C" w:rsidRPr="00374632">
          <w:rPr>
            <w:rStyle w:val="afc"/>
            <w:rFonts w:hint="eastAsia"/>
            <w:color w:val="auto"/>
            <w:u w:val="none"/>
          </w:rPr>
          <w:t>觀光業占墨國</w:t>
        </w:r>
        <w:r w:rsidR="001F3A6C" w:rsidRPr="00374632">
          <w:rPr>
            <w:rStyle w:val="afc"/>
            <w:color w:val="auto"/>
            <w:u w:val="none"/>
          </w:rPr>
          <w:t>GDP</w:t>
        </w:r>
        <w:r w:rsidR="000F46E0" w:rsidRPr="00374632">
          <w:rPr>
            <w:rStyle w:val="afc"/>
            <w:rFonts w:hint="eastAsia"/>
            <w:color w:val="auto"/>
            <w:u w:val="none"/>
          </w:rPr>
          <w:t>約</w:t>
        </w:r>
        <w:r w:rsidR="00FB187C" w:rsidRPr="00374632">
          <w:rPr>
            <w:rStyle w:val="afc"/>
            <w:color w:val="auto"/>
            <w:u w:val="none"/>
          </w:rPr>
          <w:t>8.9%</w:t>
        </w:r>
        <w:r w:rsidR="00FB187C" w:rsidRPr="00374632">
          <w:rPr>
            <w:rStyle w:val="afc"/>
            <w:rFonts w:hint="eastAsia"/>
            <w:color w:val="auto"/>
            <w:u w:val="none"/>
          </w:rPr>
          <w:t>，創造</w:t>
        </w:r>
        <w:r w:rsidR="00FB187C" w:rsidRPr="00374632">
          <w:rPr>
            <w:rStyle w:val="afc"/>
            <w:color w:val="auto"/>
            <w:u w:val="none"/>
          </w:rPr>
          <w:t>418</w:t>
        </w:r>
        <w:r w:rsidR="00FB187C" w:rsidRPr="00374632">
          <w:rPr>
            <w:rStyle w:val="afc"/>
            <w:rFonts w:hint="eastAsia"/>
            <w:color w:val="auto"/>
            <w:u w:val="none"/>
          </w:rPr>
          <w:t>萬個工作機會。</w:t>
        </w:r>
        <w:r w:rsidR="00FB187C" w:rsidRPr="00374632">
          <w:rPr>
            <w:rStyle w:val="afc"/>
            <w:color w:val="auto"/>
            <w:u w:val="none"/>
          </w:rPr>
          <w:t>2019</w:t>
        </w:r>
        <w:r w:rsidR="00FB187C" w:rsidRPr="00374632">
          <w:rPr>
            <w:rStyle w:val="afc"/>
            <w:rFonts w:hint="eastAsia"/>
            <w:color w:val="auto"/>
            <w:u w:val="none"/>
          </w:rPr>
          <w:t>年前往墨西哥之國際觀光客已大幅增加至</w:t>
        </w:r>
        <w:r w:rsidR="00FB187C" w:rsidRPr="00374632">
          <w:rPr>
            <w:rStyle w:val="afc"/>
            <w:color w:val="auto"/>
            <w:u w:val="none"/>
          </w:rPr>
          <w:t>4,502</w:t>
        </w:r>
        <w:r w:rsidR="00FB187C" w:rsidRPr="00374632">
          <w:rPr>
            <w:rStyle w:val="afc"/>
            <w:rFonts w:hint="eastAsia"/>
            <w:color w:val="auto"/>
            <w:u w:val="none"/>
          </w:rPr>
          <w:t>萬人次，</w:t>
        </w:r>
        <w:r w:rsidR="00FB187C" w:rsidRPr="00374632">
          <w:rPr>
            <w:rStyle w:val="afc"/>
            <w:color w:val="auto"/>
            <w:u w:val="none"/>
          </w:rPr>
          <w:t>2018</w:t>
        </w:r>
        <w:r w:rsidR="00FB187C" w:rsidRPr="00374632">
          <w:rPr>
            <w:rStyle w:val="afc"/>
            <w:rFonts w:hint="eastAsia"/>
            <w:color w:val="auto"/>
            <w:u w:val="none"/>
          </w:rPr>
          <w:t>年在世界旅遊組織排名為第</w:t>
        </w:r>
        <w:r w:rsidR="00FB187C" w:rsidRPr="00374632">
          <w:rPr>
            <w:rStyle w:val="afc"/>
            <w:color w:val="auto"/>
            <w:u w:val="none"/>
          </w:rPr>
          <w:t>7</w:t>
        </w:r>
        <w:r w:rsidR="00FB187C" w:rsidRPr="00374632">
          <w:rPr>
            <w:rStyle w:val="afc"/>
            <w:rFonts w:hint="eastAsia"/>
            <w:color w:val="auto"/>
            <w:u w:val="none"/>
          </w:rPr>
          <w:t>，並為墨國帶來</w:t>
        </w:r>
        <w:r w:rsidR="00FB187C" w:rsidRPr="00374632">
          <w:rPr>
            <w:rStyle w:val="afc"/>
            <w:color w:val="auto"/>
            <w:u w:val="none"/>
          </w:rPr>
          <w:t>245.63</w:t>
        </w:r>
        <w:r w:rsidR="00FB187C" w:rsidRPr="00374632">
          <w:rPr>
            <w:rStyle w:val="afc"/>
            <w:rFonts w:hint="eastAsia"/>
            <w:color w:val="auto"/>
            <w:u w:val="none"/>
          </w:rPr>
          <w:t>億美元收入</w:t>
        </w:r>
      </w:hyperlink>
      <w:hyperlink r:id="rId68" w:history="1">
        <w:r w:rsidR="00FB187C" w:rsidRPr="00374632">
          <w:rPr>
            <w:rStyle w:val="afc"/>
            <w:rFonts w:hint="eastAsia"/>
            <w:color w:val="auto"/>
            <w:u w:val="none"/>
          </w:rPr>
          <w:t>，</w:t>
        </w:r>
        <w:r w:rsidR="00FB187C" w:rsidRPr="00374632">
          <w:rPr>
            <w:rStyle w:val="afc"/>
            <w:color w:val="auto"/>
            <w:u w:val="none"/>
          </w:rPr>
          <w:t>2018</w:t>
        </w:r>
        <w:r w:rsidR="00FB187C" w:rsidRPr="00374632">
          <w:rPr>
            <w:rStyle w:val="afc"/>
            <w:rFonts w:hint="eastAsia"/>
            <w:color w:val="auto"/>
            <w:u w:val="none"/>
          </w:rPr>
          <w:t>年在世界旅遊組織排名為第</w:t>
        </w:r>
        <w:r w:rsidR="00FB187C" w:rsidRPr="00374632">
          <w:rPr>
            <w:rStyle w:val="afc"/>
            <w:color w:val="auto"/>
            <w:u w:val="none"/>
          </w:rPr>
          <w:t>16</w:t>
        </w:r>
        <w:r w:rsidR="00FB187C" w:rsidRPr="00374632">
          <w:rPr>
            <w:rStyle w:val="afc"/>
            <w:rFonts w:hint="eastAsia"/>
            <w:color w:val="auto"/>
            <w:u w:val="none"/>
          </w:rPr>
          <w:t>。</w:t>
        </w:r>
      </w:hyperlink>
    </w:p>
    <w:p w:rsidR="00FA5063" w:rsidRPr="008D55E3" w:rsidRDefault="00FB187C" w:rsidP="00374632">
      <w:pPr>
        <w:pStyle w:val="af6"/>
        <w:ind w:left="1417" w:firstLine="488"/>
        <w:rPr>
          <w:lang w:val="en" w:eastAsia="zh-TW"/>
        </w:rPr>
      </w:pPr>
      <w:r w:rsidRPr="00374632">
        <w:rPr>
          <w:rFonts w:hint="eastAsia"/>
          <w:lang w:eastAsia="zh-TW"/>
        </w:rPr>
        <w:t>墨西哥觀光業之成功來自於業者、聯邦政府、州政府及社會之整合，政府部門規劃持續拓展航線以帶來更多觀光客，尤其美國及加拿大線之觀光客占來墨訪客</w:t>
      </w:r>
      <w:r w:rsidRPr="00374632">
        <w:rPr>
          <w:lang w:eastAsia="zh-TW"/>
        </w:rPr>
        <w:t>8</w:t>
      </w:r>
      <w:r w:rsidRPr="00374632">
        <w:rPr>
          <w:rFonts w:hint="eastAsia"/>
          <w:lang w:eastAsia="zh-TW"/>
        </w:rPr>
        <w:t>成，並提供金融服務，吸引投資興建旅館，其目標為每年新增</w:t>
      </w:r>
      <w:r w:rsidRPr="00374632">
        <w:rPr>
          <w:lang w:eastAsia="zh-TW"/>
        </w:rPr>
        <w:t>1</w:t>
      </w:r>
      <w:r w:rsidRPr="00374632">
        <w:rPr>
          <w:rFonts w:hint="eastAsia"/>
          <w:lang w:eastAsia="zh-TW"/>
        </w:rPr>
        <w:t>萬</w:t>
      </w:r>
      <w:r w:rsidRPr="00374632">
        <w:rPr>
          <w:lang w:eastAsia="zh-TW"/>
        </w:rPr>
        <w:t>2,000</w:t>
      </w:r>
      <w:r w:rsidRPr="00374632">
        <w:rPr>
          <w:rFonts w:hint="eastAsia"/>
          <w:lang w:eastAsia="zh-TW"/>
        </w:rPr>
        <w:t>至</w:t>
      </w:r>
      <w:r w:rsidRPr="00374632">
        <w:rPr>
          <w:lang w:eastAsia="zh-TW"/>
        </w:rPr>
        <w:t>1</w:t>
      </w:r>
      <w:r w:rsidRPr="00374632">
        <w:rPr>
          <w:rFonts w:hint="eastAsia"/>
          <w:lang w:eastAsia="zh-TW"/>
        </w:rPr>
        <w:t>萬</w:t>
      </w:r>
      <w:r w:rsidRPr="00374632">
        <w:rPr>
          <w:lang w:eastAsia="zh-TW"/>
        </w:rPr>
        <w:t>5,000</w:t>
      </w:r>
      <w:r w:rsidRPr="00374632">
        <w:rPr>
          <w:rFonts w:hint="eastAsia"/>
          <w:lang w:eastAsia="zh-TW"/>
        </w:rPr>
        <w:t>個旅館房間。</w:t>
      </w:r>
    </w:p>
    <w:p w:rsidR="0024721B" w:rsidRPr="008D55E3" w:rsidRDefault="004C3C4D" w:rsidP="00374632">
      <w:pPr>
        <w:pStyle w:val="af2"/>
        <w:rPr>
          <w:lang w:eastAsia="zh-TW"/>
        </w:rPr>
      </w:pPr>
      <w:r w:rsidRPr="00374632">
        <w:rPr>
          <w:rFonts w:hint="eastAsia"/>
        </w:rPr>
        <w:t>５</w:t>
      </w:r>
      <w:r w:rsidR="00FB187C" w:rsidRPr="00374632">
        <w:rPr>
          <w:rFonts w:hint="eastAsia"/>
        </w:rPr>
        <w:t>、</w:t>
      </w:r>
      <w:r w:rsidR="00FB187C" w:rsidRPr="00374632">
        <w:rPr>
          <w:rFonts w:hint="eastAsia"/>
          <w:lang w:eastAsia="zh-TW"/>
        </w:rPr>
        <w:t>批發</w:t>
      </w:r>
      <w:r w:rsidR="00FB187C" w:rsidRPr="00374632">
        <w:rPr>
          <w:rFonts w:hint="eastAsia"/>
        </w:rPr>
        <w:t>零售業</w:t>
      </w:r>
    </w:p>
    <w:p w:rsidR="00A01315" w:rsidRPr="008D55E3" w:rsidRDefault="00FB187C" w:rsidP="00374632">
      <w:pPr>
        <w:pStyle w:val="af6"/>
        <w:ind w:left="1417" w:firstLine="488"/>
      </w:pPr>
      <w:r w:rsidRPr="00374632">
        <w:rPr>
          <w:rFonts w:hint="eastAsia"/>
        </w:rPr>
        <w:t>墨西哥</w:t>
      </w:r>
      <w:r w:rsidRPr="00374632">
        <w:t>2019</w:t>
      </w:r>
      <w:r w:rsidRPr="00374632">
        <w:rPr>
          <w:rFonts w:hint="eastAsia"/>
        </w:rPr>
        <w:t>年批發業生產總額為</w:t>
      </w:r>
      <w:r w:rsidRPr="00374632">
        <w:t>2</w:t>
      </w:r>
      <w:r w:rsidRPr="00374632">
        <w:rPr>
          <w:rFonts w:hint="eastAsia"/>
        </w:rPr>
        <w:t>兆</w:t>
      </w:r>
      <w:r w:rsidRPr="00374632">
        <w:t>2,428.53</w:t>
      </w:r>
      <w:r w:rsidRPr="00374632">
        <w:rPr>
          <w:rFonts w:hint="eastAsia"/>
        </w:rPr>
        <w:t>億墨幣</w:t>
      </w:r>
      <w:r w:rsidR="00A746B5" w:rsidRPr="00374632">
        <w:rPr>
          <w:rFonts w:hint="eastAsia"/>
        </w:rPr>
        <w:t>（</w:t>
      </w:r>
      <w:r w:rsidRPr="00374632">
        <w:rPr>
          <w:rFonts w:hint="eastAsia"/>
        </w:rPr>
        <w:t>約</w:t>
      </w:r>
      <w:r w:rsidRPr="00374632">
        <w:t>1,164.15</w:t>
      </w:r>
      <w:r w:rsidRPr="00374632">
        <w:rPr>
          <w:rFonts w:hint="eastAsia"/>
        </w:rPr>
        <w:t>億美元</w:t>
      </w:r>
      <w:r w:rsidR="00A746B5" w:rsidRPr="00374632">
        <w:rPr>
          <w:rFonts w:hint="eastAsia"/>
        </w:rPr>
        <w:t>）</w:t>
      </w:r>
      <w:r w:rsidRPr="00374632">
        <w:rPr>
          <w:rFonts w:hint="eastAsia"/>
        </w:rPr>
        <w:t>，占墨國</w:t>
      </w:r>
      <w:r w:rsidR="00B10299" w:rsidRPr="00374632">
        <w:t xml:space="preserve">GDP </w:t>
      </w:r>
      <w:r w:rsidRPr="00374632">
        <w:t>9.25%</w:t>
      </w:r>
      <w:r w:rsidRPr="00374632">
        <w:rPr>
          <w:rFonts w:hint="eastAsia"/>
        </w:rPr>
        <w:t>，零售業生產總額為</w:t>
      </w:r>
      <w:r w:rsidRPr="00374632">
        <w:t>2</w:t>
      </w:r>
      <w:r w:rsidRPr="00374632">
        <w:rPr>
          <w:rFonts w:hint="eastAsia"/>
        </w:rPr>
        <w:t>兆</w:t>
      </w:r>
      <w:r w:rsidRPr="00374632">
        <w:t>3,279.28</w:t>
      </w:r>
      <w:r w:rsidRPr="00374632">
        <w:rPr>
          <w:rFonts w:hint="eastAsia"/>
        </w:rPr>
        <w:t>億墨幣</w:t>
      </w:r>
      <w:r w:rsidR="00A746B5" w:rsidRPr="00374632">
        <w:rPr>
          <w:rFonts w:hint="eastAsia"/>
        </w:rPr>
        <w:t>（</w:t>
      </w:r>
      <w:r w:rsidRPr="00374632">
        <w:rPr>
          <w:rFonts w:hint="eastAsia"/>
        </w:rPr>
        <w:t>約</w:t>
      </w:r>
      <w:r w:rsidRPr="00374632">
        <w:t>1,208.85</w:t>
      </w:r>
      <w:r w:rsidRPr="00374632">
        <w:rPr>
          <w:rFonts w:hint="eastAsia"/>
        </w:rPr>
        <w:t>億美元</w:t>
      </w:r>
      <w:r w:rsidR="00A746B5" w:rsidRPr="00374632">
        <w:rPr>
          <w:rFonts w:hint="eastAsia"/>
        </w:rPr>
        <w:t>）</w:t>
      </w:r>
      <w:r w:rsidRPr="00374632">
        <w:rPr>
          <w:rFonts w:hint="eastAsia"/>
        </w:rPr>
        <w:t>，占墨國</w:t>
      </w:r>
      <w:r w:rsidR="00B10299" w:rsidRPr="00374632">
        <w:t xml:space="preserve">GDP </w:t>
      </w:r>
      <w:r w:rsidRPr="00374632">
        <w:t>9.60%</w:t>
      </w:r>
      <w:r w:rsidRPr="00374632">
        <w:rPr>
          <w:rFonts w:hint="eastAsia"/>
        </w:rPr>
        <w:t>。墨西哥零售業主要自助服務</w:t>
      </w:r>
      <w:r w:rsidR="00A746B5" w:rsidRPr="00374632">
        <w:rPr>
          <w:rFonts w:hint="eastAsia"/>
        </w:rPr>
        <w:t>（</w:t>
      </w:r>
      <w:r w:rsidRPr="00374632">
        <w:rPr>
          <w:rFonts w:hint="eastAsia"/>
        </w:rPr>
        <w:t>如超市、量販</w:t>
      </w:r>
      <w:r w:rsidR="00A746B5" w:rsidRPr="00374632">
        <w:rPr>
          <w:rFonts w:hint="eastAsia"/>
        </w:rPr>
        <w:t>）</w:t>
      </w:r>
      <w:r w:rsidRPr="00374632">
        <w:rPr>
          <w:rFonts w:hint="eastAsia"/>
        </w:rPr>
        <w:t>、百貨通路及專營店</w:t>
      </w:r>
      <w:r w:rsidR="00A746B5" w:rsidRPr="00374632">
        <w:rPr>
          <w:rFonts w:hint="eastAsia"/>
        </w:rPr>
        <w:t>（</w:t>
      </w:r>
      <w:r w:rsidRPr="00374632">
        <w:rPr>
          <w:rFonts w:hint="eastAsia"/>
        </w:rPr>
        <w:t>如便利商店</w:t>
      </w:r>
      <w:r w:rsidR="00A746B5" w:rsidRPr="00374632">
        <w:rPr>
          <w:rFonts w:hint="eastAsia"/>
        </w:rPr>
        <w:t>）</w:t>
      </w:r>
      <w:r w:rsidRPr="00374632">
        <w:rPr>
          <w:rFonts w:hint="eastAsia"/>
        </w:rPr>
        <w:t>三大類，主要業者包括自助服務類：</w:t>
      </w:r>
      <w:r w:rsidR="00734E47" w:rsidRPr="00374632">
        <w:t>Walmart</w:t>
      </w:r>
      <w:r w:rsidRPr="00374632">
        <w:rPr>
          <w:rFonts w:hint="eastAsia"/>
        </w:rPr>
        <w:t>、</w:t>
      </w:r>
      <w:r w:rsidR="00734E47" w:rsidRPr="00374632">
        <w:t>Costco</w:t>
      </w:r>
      <w:r w:rsidRPr="00374632">
        <w:rPr>
          <w:rFonts w:hint="eastAsia"/>
        </w:rPr>
        <w:t>、</w:t>
      </w:r>
      <w:r w:rsidR="00734E47" w:rsidRPr="00374632">
        <w:t>Chedraui</w:t>
      </w:r>
      <w:r w:rsidRPr="00374632">
        <w:rPr>
          <w:rFonts w:hint="eastAsia"/>
        </w:rPr>
        <w:t>、</w:t>
      </w:r>
      <w:r w:rsidR="00734E47" w:rsidRPr="00374632">
        <w:t>Soriana</w:t>
      </w:r>
      <w:r w:rsidRPr="00374632">
        <w:rPr>
          <w:rFonts w:hint="eastAsia"/>
        </w:rPr>
        <w:t>、</w:t>
      </w:r>
      <w:r w:rsidR="00734E47" w:rsidRPr="00374632">
        <w:t>Fresko</w:t>
      </w:r>
      <w:r w:rsidRPr="00374632">
        <w:rPr>
          <w:rFonts w:hint="eastAsia"/>
        </w:rPr>
        <w:t>、</w:t>
      </w:r>
      <w:r w:rsidR="00734E47" w:rsidRPr="00374632">
        <w:t>Comercial Mexicana</w:t>
      </w:r>
      <w:r w:rsidRPr="00374632">
        <w:rPr>
          <w:rFonts w:hint="eastAsia"/>
        </w:rPr>
        <w:t>；百貨通路：</w:t>
      </w:r>
      <w:r w:rsidR="00734E47" w:rsidRPr="00374632">
        <w:t xml:space="preserve">Palacio </w:t>
      </w:r>
      <w:r w:rsidRPr="00374632">
        <w:t xml:space="preserve">De </w:t>
      </w:r>
      <w:r w:rsidR="00734E47" w:rsidRPr="00374632">
        <w:t>Hierro</w:t>
      </w:r>
      <w:r w:rsidRPr="00374632">
        <w:rPr>
          <w:rFonts w:hint="eastAsia"/>
        </w:rPr>
        <w:t>、</w:t>
      </w:r>
      <w:r w:rsidR="00734E47" w:rsidRPr="00374632">
        <w:t>Liverpool</w:t>
      </w:r>
      <w:r w:rsidRPr="00374632">
        <w:rPr>
          <w:rFonts w:hint="eastAsia"/>
        </w:rPr>
        <w:t>、</w:t>
      </w:r>
      <w:r w:rsidR="00734E47" w:rsidRPr="00374632">
        <w:t>Sears</w:t>
      </w:r>
      <w:r w:rsidRPr="00374632">
        <w:rPr>
          <w:rFonts w:hint="eastAsia"/>
        </w:rPr>
        <w:t>等三大大型百貨及</w:t>
      </w:r>
      <w:r w:rsidR="00450118" w:rsidRPr="00374632">
        <w:t>Sanborns</w:t>
      </w:r>
      <w:r w:rsidRPr="00374632">
        <w:rPr>
          <w:rFonts w:hint="eastAsia"/>
        </w:rPr>
        <w:t>、</w:t>
      </w:r>
      <w:r w:rsidR="00734E47" w:rsidRPr="00374632">
        <w:lastRenderedPageBreak/>
        <w:t>Subur</w:t>
      </w:r>
      <w:r w:rsidR="00450118" w:rsidRPr="00374632">
        <w:t>b</w:t>
      </w:r>
      <w:r w:rsidR="00734E47" w:rsidRPr="00374632">
        <w:t>ia</w:t>
      </w:r>
      <w:r w:rsidRPr="00374632">
        <w:rPr>
          <w:rFonts w:hint="eastAsia"/>
        </w:rPr>
        <w:t>、</w:t>
      </w:r>
      <w:r w:rsidR="00734E47" w:rsidRPr="00374632">
        <w:t>Woolworth</w:t>
      </w:r>
      <w:r w:rsidRPr="00374632">
        <w:rPr>
          <w:rFonts w:hint="eastAsia"/>
        </w:rPr>
        <w:t>等中小型百貨；專營店：</w:t>
      </w:r>
      <w:r w:rsidR="00450118" w:rsidRPr="00374632">
        <w:t>OXXO</w:t>
      </w:r>
      <w:r w:rsidRPr="00374632">
        <w:rPr>
          <w:rFonts w:hint="eastAsia"/>
        </w:rPr>
        <w:t>、</w:t>
      </w:r>
      <w:r w:rsidRPr="00374632">
        <w:t>7-11</w:t>
      </w:r>
      <w:r w:rsidRPr="00374632">
        <w:rPr>
          <w:rFonts w:hint="eastAsia"/>
        </w:rPr>
        <w:t>、</w:t>
      </w:r>
      <w:r w:rsidR="00450118" w:rsidRPr="00374632">
        <w:t>Circle K</w:t>
      </w:r>
      <w:r w:rsidRPr="00374632">
        <w:rPr>
          <w:rFonts w:hint="eastAsia"/>
        </w:rPr>
        <w:t>等三大品牌。由涵蓋墨國主要零售業店家的「全國自助服務與百貨公司協會」</w:t>
      </w:r>
      <w:r w:rsidR="00017954" w:rsidRPr="00374632">
        <w:t>ANTAD</w:t>
      </w:r>
      <w:r w:rsidRPr="00374632">
        <w:rPr>
          <w:rFonts w:hint="eastAsia"/>
        </w:rPr>
        <w:t>統計，可看出墨國零售業之大致規模，該協會包括</w:t>
      </w:r>
      <w:r w:rsidRPr="00374632">
        <w:t>32</w:t>
      </w:r>
      <w:r w:rsidRPr="00374632">
        <w:rPr>
          <w:rFonts w:hint="eastAsia"/>
        </w:rPr>
        <w:t>個自助服務、</w:t>
      </w:r>
      <w:r w:rsidRPr="00374632">
        <w:t>16</w:t>
      </w:r>
      <w:r w:rsidRPr="00374632">
        <w:rPr>
          <w:rFonts w:hint="eastAsia"/>
        </w:rPr>
        <w:t>個百貨公司及</w:t>
      </w:r>
      <w:r w:rsidRPr="00374632">
        <w:t>56</w:t>
      </w:r>
      <w:r w:rsidRPr="00374632">
        <w:rPr>
          <w:rFonts w:hint="eastAsia"/>
        </w:rPr>
        <w:t>個專營店連鎖事業會員。其商店數目、面積、</w:t>
      </w:r>
      <w:r w:rsidR="00C72B6E" w:rsidRPr="00374632">
        <w:rPr>
          <w:rFonts w:hint="eastAsia"/>
        </w:rPr>
        <w:t>僱用</w:t>
      </w:r>
      <w:r w:rsidRPr="00374632">
        <w:rPr>
          <w:rFonts w:hint="eastAsia"/>
        </w:rPr>
        <w:t>人數、營業額統計如下：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759"/>
        <w:gridCol w:w="1759"/>
        <w:gridCol w:w="1759"/>
        <w:gridCol w:w="1865"/>
      </w:tblGrid>
      <w:tr w:rsidR="008D55E3" w:rsidRPr="008D55E3" w:rsidTr="004C3C4D">
        <w:tc>
          <w:tcPr>
            <w:tcW w:w="1470" w:type="dxa"/>
            <w:shd w:val="clear" w:color="auto" w:fill="auto"/>
            <w:vAlign w:val="center"/>
          </w:tcPr>
          <w:p w:rsidR="00D62D61" w:rsidRPr="008D55E3" w:rsidRDefault="00D62D61" w:rsidP="004C3C4D">
            <w:pPr>
              <w:pStyle w:val="af8"/>
            </w:pPr>
          </w:p>
        </w:tc>
        <w:tc>
          <w:tcPr>
            <w:tcW w:w="1759" w:type="dxa"/>
            <w:shd w:val="clear" w:color="auto" w:fill="auto"/>
            <w:vAlign w:val="center"/>
          </w:tcPr>
          <w:p w:rsidR="00D62D61" w:rsidRPr="008D55E3" w:rsidRDefault="00FB187C" w:rsidP="004C3C4D">
            <w:pPr>
              <w:pStyle w:val="afd"/>
            </w:pPr>
            <w:r w:rsidRPr="00374632">
              <w:rPr>
                <w:rFonts w:hint="eastAsia"/>
              </w:rPr>
              <w:t>自助服務</w:t>
            </w:r>
          </w:p>
        </w:tc>
        <w:tc>
          <w:tcPr>
            <w:tcW w:w="1759" w:type="dxa"/>
            <w:shd w:val="clear" w:color="auto" w:fill="auto"/>
            <w:vAlign w:val="center"/>
          </w:tcPr>
          <w:p w:rsidR="00D62D61" w:rsidRPr="008D55E3" w:rsidRDefault="00FB187C" w:rsidP="004C3C4D">
            <w:pPr>
              <w:pStyle w:val="afd"/>
            </w:pPr>
            <w:r w:rsidRPr="00374632">
              <w:rPr>
                <w:rFonts w:hint="eastAsia"/>
              </w:rPr>
              <w:t>百貨通路</w:t>
            </w:r>
          </w:p>
        </w:tc>
        <w:tc>
          <w:tcPr>
            <w:tcW w:w="1759" w:type="dxa"/>
            <w:shd w:val="clear" w:color="auto" w:fill="auto"/>
            <w:vAlign w:val="center"/>
          </w:tcPr>
          <w:p w:rsidR="00D62D61" w:rsidRPr="008D55E3" w:rsidRDefault="00FB187C" w:rsidP="004C3C4D">
            <w:pPr>
              <w:pStyle w:val="afd"/>
            </w:pPr>
            <w:r w:rsidRPr="00374632">
              <w:rPr>
                <w:rFonts w:hint="eastAsia"/>
              </w:rPr>
              <w:t>專營店</w:t>
            </w:r>
          </w:p>
        </w:tc>
        <w:tc>
          <w:tcPr>
            <w:tcW w:w="1865" w:type="dxa"/>
            <w:shd w:val="clear" w:color="auto" w:fill="auto"/>
            <w:vAlign w:val="center"/>
          </w:tcPr>
          <w:p w:rsidR="00D62D61" w:rsidRPr="008D55E3" w:rsidRDefault="00FB187C" w:rsidP="004C3C4D">
            <w:pPr>
              <w:pStyle w:val="afd"/>
            </w:pPr>
            <w:r w:rsidRPr="00374632">
              <w:rPr>
                <w:rFonts w:hint="eastAsia"/>
              </w:rPr>
              <w:t>總計</w:t>
            </w:r>
          </w:p>
        </w:tc>
      </w:tr>
      <w:tr w:rsidR="008D55E3" w:rsidRPr="008D55E3" w:rsidTr="004C3C4D">
        <w:tc>
          <w:tcPr>
            <w:tcW w:w="1470" w:type="dxa"/>
            <w:shd w:val="clear" w:color="auto" w:fill="auto"/>
            <w:vAlign w:val="center"/>
          </w:tcPr>
          <w:p w:rsidR="00D62D61" w:rsidRPr="008D55E3" w:rsidRDefault="00FB187C" w:rsidP="004C3C4D">
            <w:pPr>
              <w:pStyle w:val="af8"/>
            </w:pPr>
            <w:r w:rsidRPr="008D55E3">
              <w:rPr>
                <w:rFonts w:hint="eastAsia"/>
              </w:rPr>
              <w:t>門市店家數</w:t>
            </w:r>
          </w:p>
        </w:tc>
        <w:tc>
          <w:tcPr>
            <w:tcW w:w="1759" w:type="dxa"/>
            <w:shd w:val="clear" w:color="auto" w:fill="auto"/>
            <w:vAlign w:val="center"/>
          </w:tcPr>
          <w:p w:rsidR="00D62D61" w:rsidRPr="008D55E3" w:rsidRDefault="00FB187C" w:rsidP="004C3C4D">
            <w:pPr>
              <w:pStyle w:val="afd"/>
            </w:pPr>
            <w:r w:rsidRPr="00374632">
              <w:t>3,263</w:t>
            </w:r>
          </w:p>
        </w:tc>
        <w:tc>
          <w:tcPr>
            <w:tcW w:w="1759" w:type="dxa"/>
            <w:shd w:val="clear" w:color="auto" w:fill="auto"/>
            <w:vAlign w:val="center"/>
          </w:tcPr>
          <w:p w:rsidR="00D62D61" w:rsidRPr="008D55E3" w:rsidRDefault="00FB187C" w:rsidP="004C3C4D">
            <w:pPr>
              <w:pStyle w:val="afd"/>
            </w:pPr>
            <w:r w:rsidRPr="00374632">
              <w:t>2,467</w:t>
            </w:r>
          </w:p>
        </w:tc>
        <w:tc>
          <w:tcPr>
            <w:tcW w:w="1759" w:type="dxa"/>
            <w:shd w:val="clear" w:color="auto" w:fill="auto"/>
            <w:vAlign w:val="center"/>
          </w:tcPr>
          <w:p w:rsidR="00D62D61" w:rsidRPr="008D55E3" w:rsidRDefault="00FB187C" w:rsidP="004C3C4D">
            <w:pPr>
              <w:pStyle w:val="afd"/>
            </w:pPr>
            <w:r w:rsidRPr="00374632">
              <w:t>56,389</w:t>
            </w:r>
          </w:p>
        </w:tc>
        <w:tc>
          <w:tcPr>
            <w:tcW w:w="1865" w:type="dxa"/>
            <w:shd w:val="clear" w:color="auto" w:fill="auto"/>
            <w:vAlign w:val="center"/>
          </w:tcPr>
          <w:p w:rsidR="00D62D61" w:rsidRPr="008D55E3" w:rsidRDefault="00FB187C" w:rsidP="004C3C4D">
            <w:pPr>
              <w:pStyle w:val="afd"/>
            </w:pPr>
            <w:r w:rsidRPr="00374632">
              <w:t>62,119</w:t>
            </w:r>
          </w:p>
        </w:tc>
      </w:tr>
      <w:tr w:rsidR="008D55E3" w:rsidRPr="008D55E3" w:rsidTr="004C3C4D">
        <w:tc>
          <w:tcPr>
            <w:tcW w:w="1470" w:type="dxa"/>
            <w:shd w:val="clear" w:color="auto" w:fill="auto"/>
            <w:vAlign w:val="center"/>
          </w:tcPr>
          <w:p w:rsidR="00D62D61" w:rsidRPr="008D55E3" w:rsidRDefault="00FB187C" w:rsidP="004C3C4D">
            <w:pPr>
              <w:pStyle w:val="af8"/>
              <w:jc w:val="left"/>
            </w:pPr>
            <w:r w:rsidRPr="008D55E3">
              <w:rPr>
                <w:rFonts w:hint="eastAsia"/>
              </w:rPr>
              <w:t>門市面積</w:t>
            </w:r>
            <w:r w:rsidR="00A746B5" w:rsidRPr="008D55E3">
              <w:rPr>
                <w:rFonts w:hint="eastAsia"/>
              </w:rPr>
              <w:t>（</w:t>
            </w:r>
            <w:r w:rsidRPr="008D55E3">
              <w:t>M2</w:t>
            </w:r>
            <w:r w:rsidR="00A746B5" w:rsidRPr="008D55E3">
              <w:rPr>
                <w:rFonts w:hint="eastAsia"/>
              </w:rPr>
              <w:t>）</w:t>
            </w:r>
          </w:p>
        </w:tc>
        <w:tc>
          <w:tcPr>
            <w:tcW w:w="1759" w:type="dxa"/>
            <w:shd w:val="clear" w:color="auto" w:fill="auto"/>
            <w:vAlign w:val="center"/>
          </w:tcPr>
          <w:p w:rsidR="00D62D61" w:rsidRPr="008D55E3" w:rsidRDefault="00FB187C" w:rsidP="004C3C4D">
            <w:pPr>
              <w:pStyle w:val="afd"/>
            </w:pPr>
            <w:r w:rsidRPr="00374632">
              <w:t>8,980</w:t>
            </w:r>
          </w:p>
        </w:tc>
        <w:tc>
          <w:tcPr>
            <w:tcW w:w="1759" w:type="dxa"/>
            <w:shd w:val="clear" w:color="auto" w:fill="auto"/>
            <w:vAlign w:val="center"/>
          </w:tcPr>
          <w:p w:rsidR="00D62D61" w:rsidRPr="008D55E3" w:rsidRDefault="00FB187C" w:rsidP="004C3C4D">
            <w:pPr>
              <w:pStyle w:val="afd"/>
            </w:pPr>
            <w:r w:rsidRPr="00374632">
              <w:t>6,500</w:t>
            </w:r>
          </w:p>
        </w:tc>
        <w:tc>
          <w:tcPr>
            <w:tcW w:w="1759" w:type="dxa"/>
            <w:shd w:val="clear" w:color="auto" w:fill="auto"/>
            <w:vAlign w:val="center"/>
          </w:tcPr>
          <w:p w:rsidR="00D62D61" w:rsidRPr="008D55E3" w:rsidRDefault="00FB187C" w:rsidP="004C3C4D">
            <w:pPr>
              <w:pStyle w:val="afd"/>
            </w:pPr>
            <w:r w:rsidRPr="00374632">
              <w:t>7,968</w:t>
            </w:r>
          </w:p>
        </w:tc>
        <w:tc>
          <w:tcPr>
            <w:tcW w:w="1865" w:type="dxa"/>
            <w:shd w:val="clear" w:color="auto" w:fill="auto"/>
            <w:vAlign w:val="center"/>
          </w:tcPr>
          <w:p w:rsidR="00D62D61" w:rsidRPr="008D55E3" w:rsidRDefault="00FB187C" w:rsidP="004C3C4D">
            <w:pPr>
              <w:pStyle w:val="afd"/>
            </w:pPr>
            <w:r w:rsidRPr="00374632">
              <w:t>23,448</w:t>
            </w:r>
          </w:p>
        </w:tc>
      </w:tr>
      <w:tr w:rsidR="008D55E3" w:rsidRPr="008D55E3" w:rsidTr="004C3C4D">
        <w:tc>
          <w:tcPr>
            <w:tcW w:w="1470" w:type="dxa"/>
            <w:shd w:val="clear" w:color="auto" w:fill="auto"/>
            <w:vAlign w:val="center"/>
          </w:tcPr>
          <w:p w:rsidR="00505934" w:rsidRPr="008D55E3" w:rsidRDefault="00FB187C" w:rsidP="004C3C4D">
            <w:pPr>
              <w:pStyle w:val="af8"/>
            </w:pPr>
            <w:r w:rsidRPr="008D55E3">
              <w:rPr>
                <w:rFonts w:hint="eastAsia"/>
              </w:rPr>
              <w:t>門市面積成長率</w:t>
            </w:r>
            <w:r w:rsidR="00A746B5" w:rsidRPr="008D55E3">
              <w:rPr>
                <w:rFonts w:hint="eastAsia"/>
              </w:rPr>
              <w:t>（</w:t>
            </w:r>
            <w:r w:rsidRPr="008D55E3">
              <w:t>%</w:t>
            </w:r>
            <w:r w:rsidR="00A746B5" w:rsidRPr="008D55E3">
              <w:rPr>
                <w:rFonts w:hint="eastAsia"/>
              </w:rPr>
              <w:t>）</w:t>
            </w:r>
          </w:p>
        </w:tc>
        <w:tc>
          <w:tcPr>
            <w:tcW w:w="1759" w:type="dxa"/>
            <w:shd w:val="clear" w:color="auto" w:fill="auto"/>
            <w:vAlign w:val="center"/>
          </w:tcPr>
          <w:p w:rsidR="00505934" w:rsidRPr="008D55E3" w:rsidRDefault="00FB187C" w:rsidP="004C3C4D">
            <w:pPr>
              <w:pStyle w:val="afd"/>
            </w:pPr>
            <w:r w:rsidRPr="00374632">
              <w:t>2.9</w:t>
            </w:r>
          </w:p>
        </w:tc>
        <w:tc>
          <w:tcPr>
            <w:tcW w:w="1759" w:type="dxa"/>
            <w:shd w:val="clear" w:color="auto" w:fill="auto"/>
            <w:vAlign w:val="center"/>
          </w:tcPr>
          <w:p w:rsidR="00505934" w:rsidRPr="008D55E3" w:rsidRDefault="00FB187C" w:rsidP="004C3C4D">
            <w:pPr>
              <w:pStyle w:val="afd"/>
            </w:pPr>
            <w:r w:rsidRPr="00374632">
              <w:t>4.5</w:t>
            </w:r>
          </w:p>
        </w:tc>
        <w:tc>
          <w:tcPr>
            <w:tcW w:w="1759" w:type="dxa"/>
            <w:shd w:val="clear" w:color="auto" w:fill="auto"/>
            <w:vAlign w:val="center"/>
          </w:tcPr>
          <w:p w:rsidR="00505934" w:rsidRPr="008D55E3" w:rsidRDefault="00FB187C" w:rsidP="004C3C4D">
            <w:pPr>
              <w:pStyle w:val="afd"/>
            </w:pPr>
            <w:r w:rsidRPr="00374632">
              <w:t>7.1</w:t>
            </w:r>
          </w:p>
        </w:tc>
        <w:tc>
          <w:tcPr>
            <w:tcW w:w="1865" w:type="dxa"/>
            <w:shd w:val="clear" w:color="auto" w:fill="auto"/>
            <w:vAlign w:val="center"/>
          </w:tcPr>
          <w:p w:rsidR="00505934" w:rsidRPr="008D55E3" w:rsidRDefault="00FB187C" w:rsidP="004C3C4D">
            <w:pPr>
              <w:pStyle w:val="afd"/>
            </w:pPr>
            <w:r w:rsidRPr="00374632">
              <w:t>4.7</w:t>
            </w:r>
          </w:p>
        </w:tc>
      </w:tr>
      <w:tr w:rsidR="008D55E3" w:rsidRPr="008D55E3" w:rsidTr="004C3C4D">
        <w:tc>
          <w:tcPr>
            <w:tcW w:w="1470" w:type="dxa"/>
            <w:shd w:val="clear" w:color="auto" w:fill="auto"/>
            <w:vAlign w:val="center"/>
          </w:tcPr>
          <w:p w:rsidR="00D62D61" w:rsidRPr="008D55E3" w:rsidRDefault="00C72B6E">
            <w:pPr>
              <w:pStyle w:val="af8"/>
            </w:pPr>
            <w:r w:rsidRPr="008D55E3">
              <w:rPr>
                <w:rFonts w:hint="eastAsia"/>
              </w:rPr>
              <w:t>僱用</w:t>
            </w:r>
            <w:r w:rsidR="00FB187C" w:rsidRPr="008D55E3">
              <w:rPr>
                <w:rFonts w:hint="eastAsia"/>
              </w:rPr>
              <w:t>人數</w:t>
            </w:r>
          </w:p>
        </w:tc>
        <w:tc>
          <w:tcPr>
            <w:tcW w:w="1759" w:type="dxa"/>
            <w:shd w:val="clear" w:color="auto" w:fill="auto"/>
            <w:vAlign w:val="center"/>
          </w:tcPr>
          <w:p w:rsidR="00D62D61" w:rsidRPr="008D55E3" w:rsidRDefault="00FB187C" w:rsidP="004C3C4D">
            <w:pPr>
              <w:pStyle w:val="afd"/>
            </w:pPr>
            <w:r w:rsidRPr="00374632">
              <w:t>249,639</w:t>
            </w:r>
          </w:p>
        </w:tc>
        <w:tc>
          <w:tcPr>
            <w:tcW w:w="1759" w:type="dxa"/>
            <w:shd w:val="clear" w:color="auto" w:fill="auto"/>
            <w:vAlign w:val="center"/>
          </w:tcPr>
          <w:p w:rsidR="00D62D61" w:rsidRPr="008D55E3" w:rsidRDefault="00FB187C" w:rsidP="004C3C4D">
            <w:pPr>
              <w:pStyle w:val="afd"/>
            </w:pPr>
            <w:r w:rsidRPr="00374632">
              <w:t>242,350</w:t>
            </w:r>
          </w:p>
        </w:tc>
        <w:tc>
          <w:tcPr>
            <w:tcW w:w="1759" w:type="dxa"/>
            <w:shd w:val="clear" w:color="auto" w:fill="auto"/>
            <w:vAlign w:val="center"/>
          </w:tcPr>
          <w:p w:rsidR="00D62D61" w:rsidRPr="008D55E3" w:rsidRDefault="00FB187C" w:rsidP="004C3C4D">
            <w:pPr>
              <w:pStyle w:val="afd"/>
            </w:pPr>
            <w:r w:rsidRPr="00374632">
              <w:t>268,528</w:t>
            </w:r>
          </w:p>
        </w:tc>
        <w:tc>
          <w:tcPr>
            <w:tcW w:w="1865" w:type="dxa"/>
            <w:shd w:val="clear" w:color="auto" w:fill="auto"/>
            <w:vAlign w:val="center"/>
          </w:tcPr>
          <w:p w:rsidR="00D62D61" w:rsidRPr="008D55E3" w:rsidRDefault="00FB187C" w:rsidP="004C3C4D">
            <w:pPr>
              <w:pStyle w:val="afd"/>
            </w:pPr>
            <w:r w:rsidRPr="00374632">
              <w:t>760,517</w:t>
            </w:r>
          </w:p>
        </w:tc>
      </w:tr>
      <w:tr w:rsidR="008D55E3" w:rsidRPr="008D55E3" w:rsidTr="004C3C4D">
        <w:tc>
          <w:tcPr>
            <w:tcW w:w="1470" w:type="dxa"/>
            <w:shd w:val="clear" w:color="auto" w:fill="auto"/>
            <w:vAlign w:val="center"/>
          </w:tcPr>
          <w:p w:rsidR="00D62D61" w:rsidRPr="008D55E3" w:rsidRDefault="00FB187C" w:rsidP="004C3C4D">
            <w:pPr>
              <w:pStyle w:val="af8"/>
            </w:pPr>
            <w:r w:rsidRPr="008D55E3">
              <w:t>2019</w:t>
            </w:r>
            <w:r w:rsidRPr="008D55E3">
              <w:rPr>
                <w:rFonts w:hint="eastAsia"/>
              </w:rPr>
              <w:t>年營業額</w:t>
            </w:r>
          </w:p>
        </w:tc>
        <w:tc>
          <w:tcPr>
            <w:tcW w:w="1759" w:type="dxa"/>
            <w:shd w:val="clear" w:color="auto" w:fill="auto"/>
            <w:vAlign w:val="center"/>
          </w:tcPr>
          <w:p w:rsidR="00D62D61" w:rsidRPr="008D55E3" w:rsidRDefault="00FB187C" w:rsidP="004C3C4D">
            <w:pPr>
              <w:pStyle w:val="afd"/>
            </w:pPr>
            <w:r w:rsidRPr="00374632">
              <w:t>4,340</w:t>
            </w:r>
            <w:r w:rsidRPr="00374632">
              <w:rPr>
                <w:rFonts w:hint="eastAsia"/>
              </w:rPr>
              <w:t>億墨幣</w:t>
            </w:r>
          </w:p>
          <w:p w:rsidR="00505934" w:rsidRPr="008D55E3" w:rsidRDefault="00A746B5" w:rsidP="004C3C4D">
            <w:pPr>
              <w:pStyle w:val="afd"/>
            </w:pPr>
            <w:r w:rsidRPr="00374632">
              <w:rPr>
                <w:rFonts w:hint="eastAsia"/>
              </w:rPr>
              <w:t>（</w:t>
            </w:r>
            <w:r w:rsidR="00FB187C" w:rsidRPr="00374632">
              <w:t>225</w:t>
            </w:r>
            <w:r w:rsidR="00FB187C" w:rsidRPr="00374632">
              <w:rPr>
                <w:rFonts w:hint="eastAsia"/>
              </w:rPr>
              <w:t>億美元</w:t>
            </w:r>
            <w:r w:rsidRPr="00374632">
              <w:rPr>
                <w:rFonts w:hint="eastAsia"/>
              </w:rPr>
              <w:t>）</w:t>
            </w:r>
          </w:p>
        </w:tc>
        <w:tc>
          <w:tcPr>
            <w:tcW w:w="1759" w:type="dxa"/>
            <w:shd w:val="clear" w:color="auto" w:fill="auto"/>
            <w:vAlign w:val="center"/>
          </w:tcPr>
          <w:p w:rsidR="00D62D61" w:rsidRPr="008D55E3" w:rsidRDefault="00FB187C" w:rsidP="004C3C4D">
            <w:pPr>
              <w:pStyle w:val="afd"/>
            </w:pPr>
            <w:r w:rsidRPr="00374632">
              <w:t>3,470</w:t>
            </w:r>
            <w:r w:rsidRPr="00374632">
              <w:rPr>
                <w:rFonts w:hint="eastAsia"/>
              </w:rPr>
              <w:t>億墨幣</w:t>
            </w:r>
          </w:p>
          <w:p w:rsidR="00505934" w:rsidRPr="008D55E3" w:rsidRDefault="00A746B5" w:rsidP="004C3C4D">
            <w:pPr>
              <w:pStyle w:val="afd"/>
            </w:pPr>
            <w:r w:rsidRPr="00374632">
              <w:rPr>
                <w:rFonts w:hint="eastAsia"/>
              </w:rPr>
              <w:t>（</w:t>
            </w:r>
            <w:r w:rsidR="00FB187C" w:rsidRPr="00374632">
              <w:t>180</w:t>
            </w:r>
            <w:r w:rsidR="00FB187C" w:rsidRPr="00374632">
              <w:rPr>
                <w:rFonts w:hint="eastAsia"/>
              </w:rPr>
              <w:t>億美元</w:t>
            </w:r>
            <w:r w:rsidRPr="00374632">
              <w:rPr>
                <w:rFonts w:hint="eastAsia"/>
              </w:rPr>
              <w:t>）</w:t>
            </w:r>
          </w:p>
        </w:tc>
        <w:tc>
          <w:tcPr>
            <w:tcW w:w="1759" w:type="dxa"/>
            <w:shd w:val="clear" w:color="auto" w:fill="auto"/>
            <w:vAlign w:val="center"/>
          </w:tcPr>
          <w:p w:rsidR="00D62D61" w:rsidRPr="008D55E3" w:rsidRDefault="00FB187C" w:rsidP="004C3C4D">
            <w:pPr>
              <w:pStyle w:val="afd"/>
            </w:pPr>
            <w:r w:rsidRPr="00374632">
              <w:t>6,230</w:t>
            </w:r>
            <w:r w:rsidRPr="00374632">
              <w:rPr>
                <w:rFonts w:hint="eastAsia"/>
              </w:rPr>
              <w:t>億墨幣</w:t>
            </w:r>
          </w:p>
          <w:p w:rsidR="00505934" w:rsidRPr="008D55E3" w:rsidRDefault="00A746B5" w:rsidP="004C3C4D">
            <w:pPr>
              <w:pStyle w:val="afd"/>
            </w:pPr>
            <w:r w:rsidRPr="00374632">
              <w:rPr>
                <w:rFonts w:hint="eastAsia"/>
              </w:rPr>
              <w:t>（</w:t>
            </w:r>
            <w:r w:rsidR="00FB187C" w:rsidRPr="00374632">
              <w:t>324</w:t>
            </w:r>
            <w:r w:rsidR="00FB187C" w:rsidRPr="00374632">
              <w:rPr>
                <w:rFonts w:hint="eastAsia"/>
              </w:rPr>
              <w:t>億美元</w:t>
            </w:r>
            <w:r w:rsidRPr="00374632">
              <w:rPr>
                <w:rFonts w:hint="eastAsia"/>
              </w:rPr>
              <w:t>）</w:t>
            </w:r>
          </w:p>
        </w:tc>
        <w:tc>
          <w:tcPr>
            <w:tcW w:w="1865" w:type="dxa"/>
            <w:shd w:val="clear" w:color="auto" w:fill="auto"/>
            <w:vAlign w:val="center"/>
          </w:tcPr>
          <w:p w:rsidR="00D62D61" w:rsidRPr="008D55E3" w:rsidRDefault="00FB187C" w:rsidP="004C3C4D">
            <w:pPr>
              <w:pStyle w:val="afd"/>
            </w:pPr>
            <w:r w:rsidRPr="00374632">
              <w:t>1</w:t>
            </w:r>
            <w:r w:rsidRPr="00374632">
              <w:rPr>
                <w:rFonts w:hint="eastAsia"/>
              </w:rPr>
              <w:t>兆</w:t>
            </w:r>
            <w:r w:rsidRPr="00374632">
              <w:t>4,040</w:t>
            </w:r>
            <w:r w:rsidRPr="00374632">
              <w:rPr>
                <w:rFonts w:hint="eastAsia"/>
              </w:rPr>
              <w:t>億墨幣</w:t>
            </w:r>
          </w:p>
          <w:p w:rsidR="00505934" w:rsidRPr="008D55E3" w:rsidRDefault="00A746B5" w:rsidP="004C3C4D">
            <w:pPr>
              <w:pStyle w:val="afd"/>
            </w:pPr>
            <w:r w:rsidRPr="00374632">
              <w:rPr>
                <w:rFonts w:hint="eastAsia"/>
              </w:rPr>
              <w:t>（</w:t>
            </w:r>
            <w:r w:rsidR="00FB187C" w:rsidRPr="00374632">
              <w:t>729</w:t>
            </w:r>
            <w:r w:rsidR="00FB187C" w:rsidRPr="00374632">
              <w:rPr>
                <w:rFonts w:hint="eastAsia"/>
              </w:rPr>
              <w:t>億美元</w:t>
            </w:r>
            <w:r w:rsidRPr="00374632">
              <w:rPr>
                <w:rFonts w:hint="eastAsia"/>
              </w:rPr>
              <w:t>）</w:t>
            </w:r>
          </w:p>
        </w:tc>
      </w:tr>
      <w:tr w:rsidR="008D55E3" w:rsidRPr="008D55E3" w:rsidTr="004C3C4D">
        <w:tc>
          <w:tcPr>
            <w:tcW w:w="1470" w:type="dxa"/>
            <w:shd w:val="clear" w:color="auto" w:fill="auto"/>
            <w:vAlign w:val="center"/>
          </w:tcPr>
          <w:p w:rsidR="00D62D61" w:rsidRPr="008D55E3" w:rsidRDefault="00FB187C" w:rsidP="004C3C4D">
            <w:pPr>
              <w:pStyle w:val="af8"/>
            </w:pPr>
            <w:r w:rsidRPr="008D55E3">
              <w:rPr>
                <w:rFonts w:hint="eastAsia"/>
              </w:rPr>
              <w:t>營收成長率</w:t>
            </w:r>
          </w:p>
        </w:tc>
        <w:tc>
          <w:tcPr>
            <w:tcW w:w="1759" w:type="dxa"/>
            <w:shd w:val="clear" w:color="auto" w:fill="auto"/>
            <w:vAlign w:val="center"/>
          </w:tcPr>
          <w:p w:rsidR="00D62D61" w:rsidRPr="008D55E3" w:rsidRDefault="00FB187C" w:rsidP="004C3C4D">
            <w:pPr>
              <w:pStyle w:val="afd"/>
            </w:pPr>
            <w:r w:rsidRPr="00374632">
              <w:t>6.6%</w:t>
            </w:r>
          </w:p>
        </w:tc>
        <w:tc>
          <w:tcPr>
            <w:tcW w:w="1759" w:type="dxa"/>
            <w:shd w:val="clear" w:color="auto" w:fill="auto"/>
            <w:vAlign w:val="center"/>
          </w:tcPr>
          <w:p w:rsidR="00D62D61" w:rsidRPr="008D55E3" w:rsidRDefault="00FB187C" w:rsidP="004C3C4D">
            <w:pPr>
              <w:pStyle w:val="afd"/>
            </w:pPr>
            <w:r w:rsidRPr="00374632">
              <w:t>7.4%</w:t>
            </w:r>
          </w:p>
        </w:tc>
        <w:tc>
          <w:tcPr>
            <w:tcW w:w="1759" w:type="dxa"/>
            <w:shd w:val="clear" w:color="auto" w:fill="auto"/>
            <w:vAlign w:val="center"/>
          </w:tcPr>
          <w:p w:rsidR="00D62D61" w:rsidRPr="008D55E3" w:rsidRDefault="00FB187C" w:rsidP="004C3C4D">
            <w:pPr>
              <w:pStyle w:val="afd"/>
            </w:pPr>
            <w:r w:rsidRPr="00374632">
              <w:t>8.6%</w:t>
            </w:r>
          </w:p>
        </w:tc>
        <w:tc>
          <w:tcPr>
            <w:tcW w:w="1865" w:type="dxa"/>
            <w:shd w:val="clear" w:color="auto" w:fill="auto"/>
            <w:vAlign w:val="center"/>
          </w:tcPr>
          <w:p w:rsidR="00D62D61" w:rsidRPr="008D55E3" w:rsidRDefault="00FB187C" w:rsidP="004C3C4D">
            <w:pPr>
              <w:pStyle w:val="afd"/>
            </w:pPr>
            <w:r w:rsidRPr="00374632">
              <w:t>7.7%</w:t>
            </w:r>
          </w:p>
        </w:tc>
      </w:tr>
      <w:tr w:rsidR="008D55E3" w:rsidRPr="008D55E3" w:rsidTr="004C3C4D">
        <w:tc>
          <w:tcPr>
            <w:tcW w:w="1470" w:type="dxa"/>
            <w:shd w:val="clear" w:color="auto" w:fill="auto"/>
            <w:vAlign w:val="center"/>
          </w:tcPr>
          <w:p w:rsidR="00505934" w:rsidRPr="008D55E3" w:rsidRDefault="00FB187C" w:rsidP="004C3C4D">
            <w:pPr>
              <w:pStyle w:val="af8"/>
            </w:pPr>
            <w:r w:rsidRPr="008D55E3">
              <w:rPr>
                <w:rFonts w:hint="eastAsia"/>
              </w:rPr>
              <w:t>投資金額</w:t>
            </w:r>
          </w:p>
        </w:tc>
        <w:tc>
          <w:tcPr>
            <w:tcW w:w="7142" w:type="dxa"/>
            <w:gridSpan w:val="4"/>
            <w:shd w:val="clear" w:color="auto" w:fill="auto"/>
            <w:vAlign w:val="center"/>
          </w:tcPr>
          <w:p w:rsidR="00505934" w:rsidRPr="008D55E3" w:rsidRDefault="00FB187C" w:rsidP="004C3C4D">
            <w:pPr>
              <w:pStyle w:val="af8"/>
            </w:pPr>
            <w:r w:rsidRPr="008D55E3">
              <w:t>27</w:t>
            </w:r>
            <w:r w:rsidRPr="008D55E3">
              <w:rPr>
                <w:rFonts w:hint="eastAsia"/>
              </w:rPr>
              <w:t>億美元</w:t>
            </w:r>
            <w:r w:rsidR="00A746B5" w:rsidRPr="008D55E3">
              <w:rPr>
                <w:rFonts w:hint="eastAsia"/>
              </w:rPr>
              <w:t>（</w:t>
            </w:r>
            <w:r w:rsidRPr="008D55E3">
              <w:rPr>
                <w:rFonts w:hint="eastAsia"/>
              </w:rPr>
              <w:t>其中</w:t>
            </w:r>
            <w:r w:rsidRPr="008D55E3">
              <w:t>38.1%</w:t>
            </w:r>
            <w:r w:rsidRPr="008D55E3">
              <w:rPr>
                <w:rFonts w:hint="eastAsia"/>
              </w:rPr>
              <w:t>為展店投資、</w:t>
            </w:r>
            <w:r w:rsidRPr="008D55E3">
              <w:t>31.3%</w:t>
            </w:r>
            <w:r w:rsidRPr="008D55E3">
              <w:rPr>
                <w:rFonts w:hint="eastAsia"/>
              </w:rPr>
              <w:t>為整修、</w:t>
            </w:r>
            <w:r w:rsidRPr="008D55E3">
              <w:t>14.9%</w:t>
            </w:r>
            <w:r w:rsidRPr="008D55E3">
              <w:rPr>
                <w:rFonts w:hint="eastAsia"/>
              </w:rPr>
              <w:t>為物流</w:t>
            </w:r>
            <w:r w:rsidRPr="008D55E3">
              <w:t>10.5%</w:t>
            </w:r>
            <w:r w:rsidRPr="008D55E3">
              <w:rPr>
                <w:rFonts w:hint="eastAsia"/>
              </w:rPr>
              <w:t>為系統技術、</w:t>
            </w:r>
            <w:r w:rsidRPr="008D55E3">
              <w:t>5.2%</w:t>
            </w:r>
            <w:r w:rsidRPr="008D55E3">
              <w:rPr>
                <w:rFonts w:hint="eastAsia"/>
              </w:rPr>
              <w:t>其他</w:t>
            </w:r>
            <w:r w:rsidR="00A746B5" w:rsidRPr="008D55E3">
              <w:rPr>
                <w:rFonts w:hint="eastAsia"/>
              </w:rPr>
              <w:t>）</w:t>
            </w:r>
          </w:p>
        </w:tc>
      </w:tr>
    </w:tbl>
    <w:p w:rsidR="00FF1AC5" w:rsidRPr="008D55E3" w:rsidRDefault="00443DD8" w:rsidP="00374632">
      <w:pPr>
        <w:pStyle w:val="af6"/>
        <w:ind w:left="1417" w:firstLine="488"/>
      </w:pPr>
      <w:r w:rsidRPr="00374632">
        <w:rPr>
          <w:rFonts w:hint="eastAsia"/>
        </w:rPr>
        <w:t>近年來</w:t>
      </w:r>
      <w:r w:rsidR="00FB187C" w:rsidRPr="00374632">
        <w:rPr>
          <w:rFonts w:hint="eastAsia"/>
        </w:rPr>
        <w:t>電子商務</w:t>
      </w:r>
      <w:r w:rsidRPr="00374632">
        <w:rPr>
          <w:rFonts w:hint="eastAsia"/>
        </w:rPr>
        <w:t>持續蓬勃發展，</w:t>
      </w:r>
      <w:r w:rsidR="001926CF" w:rsidRPr="00374632">
        <w:rPr>
          <w:rFonts w:hint="eastAsia"/>
        </w:rPr>
        <w:t>由</w:t>
      </w:r>
      <w:hyperlink r:id="rId69" w:history="1">
        <w:r w:rsidR="001926CF" w:rsidRPr="00374632">
          <w:rPr>
            <w:rStyle w:val="afc"/>
            <w:rFonts w:hint="eastAsia"/>
            <w:color w:val="auto"/>
            <w:u w:val="none"/>
          </w:rPr>
          <w:t>電商龍頭</w:t>
        </w:r>
        <w:r w:rsidR="001926CF" w:rsidRPr="00374632">
          <w:rPr>
            <w:rStyle w:val="afc"/>
            <w:color w:val="auto"/>
            <w:u w:val="none"/>
          </w:rPr>
          <w:t>Amazon</w:t>
        </w:r>
        <w:r w:rsidR="001926CF" w:rsidRPr="00374632">
          <w:rPr>
            <w:rStyle w:val="afc"/>
            <w:rFonts w:hint="eastAsia"/>
            <w:color w:val="auto"/>
            <w:u w:val="none"/>
          </w:rPr>
          <w:t>於</w:t>
        </w:r>
        <w:r w:rsidR="001926CF" w:rsidRPr="00374632">
          <w:rPr>
            <w:rStyle w:val="afc"/>
            <w:color w:val="auto"/>
            <w:u w:val="none"/>
          </w:rPr>
          <w:t>2019</w:t>
        </w:r>
        <w:r w:rsidR="001926CF" w:rsidRPr="00374632">
          <w:rPr>
            <w:rStyle w:val="afc"/>
            <w:rFonts w:hint="eastAsia"/>
            <w:color w:val="auto"/>
            <w:u w:val="none"/>
          </w:rPr>
          <w:t>年超越零售業巨擘</w:t>
        </w:r>
        <w:r w:rsidR="001926CF" w:rsidRPr="00374632">
          <w:rPr>
            <w:rStyle w:val="afc"/>
            <w:color w:val="auto"/>
            <w:u w:val="none"/>
          </w:rPr>
          <w:t>Walmart</w:t>
        </w:r>
        <w:r w:rsidR="001926CF" w:rsidRPr="00374632">
          <w:rPr>
            <w:rStyle w:val="afc"/>
            <w:rFonts w:hint="eastAsia"/>
            <w:color w:val="auto"/>
            <w:u w:val="none"/>
          </w:rPr>
          <w:t>成為</w:t>
        </w:r>
        <w:r w:rsidR="001926CF" w:rsidRPr="00374632">
          <w:rPr>
            <w:rStyle w:val="afc"/>
            <w:color w:val="auto"/>
            <w:u w:val="none"/>
          </w:rPr>
          <w:t>2019</w:t>
        </w:r>
        <w:r w:rsidR="001926CF" w:rsidRPr="00374632">
          <w:rPr>
            <w:rStyle w:val="afc"/>
            <w:rFonts w:hint="eastAsia"/>
            <w:color w:val="auto"/>
            <w:u w:val="none"/>
          </w:rPr>
          <w:t>年</w:t>
        </w:r>
        <w:r w:rsidR="001926CF" w:rsidRPr="00374632">
          <w:rPr>
            <w:rStyle w:val="afc"/>
            <w:color w:val="auto"/>
            <w:u w:val="none"/>
          </w:rPr>
          <w:t>Forbes</w:t>
        </w:r>
        <w:r w:rsidR="001926CF" w:rsidRPr="00374632">
          <w:rPr>
            <w:rStyle w:val="afc"/>
            <w:rFonts w:hint="eastAsia"/>
            <w:color w:val="auto"/>
            <w:u w:val="none"/>
          </w:rPr>
          <w:t>雜誌全球</w:t>
        </w:r>
        <w:r w:rsidR="001926CF" w:rsidRPr="00374632">
          <w:rPr>
            <w:rStyle w:val="afc"/>
            <w:color w:val="auto"/>
            <w:u w:val="none"/>
          </w:rPr>
          <w:t>2000</w:t>
        </w:r>
        <w:r w:rsidR="001926CF" w:rsidRPr="00374632">
          <w:rPr>
            <w:rStyle w:val="afc"/>
            <w:rFonts w:hint="eastAsia"/>
            <w:color w:val="auto"/>
            <w:u w:val="none"/>
          </w:rPr>
          <w:t>大企業零售業冠軍，可見電商與傳統零售時代更迭趨勢，目前</w:t>
        </w:r>
        <w:r w:rsidR="001926CF" w:rsidRPr="00374632">
          <w:rPr>
            <w:rStyle w:val="afc"/>
            <w:color w:val="auto"/>
            <w:u w:val="none"/>
          </w:rPr>
          <w:t>Amazon</w:t>
        </w:r>
        <w:r w:rsidR="001926CF" w:rsidRPr="00374632">
          <w:rPr>
            <w:rStyle w:val="afc"/>
            <w:rFonts w:hint="eastAsia"/>
            <w:color w:val="auto"/>
            <w:u w:val="none"/>
          </w:rPr>
          <w:t>於</w:t>
        </w:r>
        <w:r w:rsidR="001926CF" w:rsidRPr="00374632">
          <w:rPr>
            <w:rStyle w:val="afc"/>
            <w:color w:val="auto"/>
            <w:u w:val="none"/>
          </w:rPr>
          <w:t>Forbes</w:t>
        </w:r>
        <w:r w:rsidR="001926CF" w:rsidRPr="00374632">
          <w:rPr>
            <w:rStyle w:val="afc"/>
            <w:rFonts w:hint="eastAsia"/>
            <w:color w:val="auto"/>
            <w:u w:val="none"/>
          </w:rPr>
          <w:t>雜誌排名第</w:t>
        </w:r>
        <w:r w:rsidR="001926CF" w:rsidRPr="00374632">
          <w:rPr>
            <w:rStyle w:val="afc"/>
            <w:color w:val="auto"/>
            <w:u w:val="none"/>
          </w:rPr>
          <w:t>28</w:t>
        </w:r>
        <w:r w:rsidR="001926CF" w:rsidRPr="00374632">
          <w:rPr>
            <w:rStyle w:val="afc"/>
            <w:rFonts w:hint="eastAsia"/>
            <w:color w:val="auto"/>
            <w:u w:val="none"/>
          </w:rPr>
          <w:t>名，</w:t>
        </w:r>
        <w:r w:rsidR="001926CF" w:rsidRPr="00374632">
          <w:rPr>
            <w:rStyle w:val="afc"/>
            <w:color w:val="auto"/>
            <w:u w:val="none"/>
          </w:rPr>
          <w:t>Walmart</w:t>
        </w:r>
        <w:r w:rsidR="001926CF" w:rsidRPr="00374632">
          <w:rPr>
            <w:rStyle w:val="afc"/>
            <w:rFonts w:hint="eastAsia"/>
            <w:color w:val="auto"/>
            <w:u w:val="none"/>
          </w:rPr>
          <w:t>則落居第</w:t>
        </w:r>
        <w:r w:rsidR="001926CF" w:rsidRPr="00374632">
          <w:rPr>
            <w:rStyle w:val="afc"/>
            <w:color w:val="auto"/>
            <w:u w:val="none"/>
          </w:rPr>
          <w:t>29</w:t>
        </w:r>
        <w:r w:rsidR="001926CF" w:rsidRPr="00374632">
          <w:rPr>
            <w:rStyle w:val="afc"/>
            <w:rFonts w:hint="eastAsia"/>
            <w:color w:val="auto"/>
            <w:u w:val="none"/>
          </w:rPr>
          <w:t>名</w:t>
        </w:r>
      </w:hyperlink>
      <w:r w:rsidR="001926CF" w:rsidRPr="00374632">
        <w:rPr>
          <w:rFonts w:hint="eastAsia"/>
        </w:rPr>
        <w:t>，</w:t>
      </w:r>
      <w:hyperlink r:id="rId70" w:history="1">
        <w:r w:rsidR="001926CF" w:rsidRPr="00374632">
          <w:rPr>
            <w:rStyle w:val="afc"/>
            <w:color w:val="auto"/>
            <w:u w:val="none"/>
          </w:rPr>
          <w:t>Walmart</w:t>
        </w:r>
        <w:r w:rsidR="001926CF" w:rsidRPr="00374632">
          <w:rPr>
            <w:rStyle w:val="afc"/>
            <w:rFonts w:hint="eastAsia"/>
            <w:color w:val="auto"/>
            <w:u w:val="none"/>
          </w:rPr>
          <w:t>在</w:t>
        </w:r>
        <w:r w:rsidR="001926CF" w:rsidRPr="00374632">
          <w:rPr>
            <w:rStyle w:val="afc"/>
            <w:color w:val="auto"/>
            <w:u w:val="none"/>
          </w:rPr>
          <w:t>FORTUNE GLOBAL 500</w:t>
        </w:r>
        <w:r w:rsidR="001926CF" w:rsidRPr="00374632">
          <w:rPr>
            <w:rStyle w:val="afc"/>
            <w:rFonts w:hint="eastAsia"/>
            <w:color w:val="auto"/>
            <w:u w:val="none"/>
          </w:rPr>
          <w:t>排名目前則仍高居第</w:t>
        </w:r>
        <w:r w:rsidR="001926CF" w:rsidRPr="00374632">
          <w:rPr>
            <w:rStyle w:val="afc"/>
            <w:color w:val="auto"/>
            <w:u w:val="none"/>
          </w:rPr>
          <w:t>1</w:t>
        </w:r>
        <w:r w:rsidR="001926CF" w:rsidRPr="00374632">
          <w:rPr>
            <w:rStyle w:val="afc"/>
            <w:rFonts w:hint="eastAsia"/>
            <w:color w:val="auto"/>
            <w:u w:val="none"/>
          </w:rPr>
          <w:t>名</w:t>
        </w:r>
      </w:hyperlink>
      <w:r w:rsidR="001926CF" w:rsidRPr="00374632">
        <w:rPr>
          <w:rFonts w:hint="eastAsia"/>
        </w:rPr>
        <w:t>。</w:t>
      </w:r>
      <w:r w:rsidR="00DE7CB9">
        <w:fldChar w:fldCharType="begin"/>
      </w:r>
      <w:r w:rsidR="00DE7CB9">
        <w:instrText xml:space="preserve"> HYPERLINK "https://twitter.com/luzmadelamora/status/1257676326733000704?s=08" </w:instrText>
      </w:r>
      <w:r w:rsidR="00DE7CB9">
        <w:fldChar w:fldCharType="separate"/>
      </w:r>
      <w:r w:rsidRPr="00374632">
        <w:rPr>
          <w:rStyle w:val="afc"/>
          <w:color w:val="auto"/>
          <w:u w:val="none"/>
        </w:rPr>
        <w:t>2019</w:t>
      </w:r>
      <w:r w:rsidRPr="00374632">
        <w:rPr>
          <w:rStyle w:val="afc"/>
          <w:rFonts w:hint="eastAsia"/>
          <w:color w:val="auto"/>
          <w:u w:val="none"/>
        </w:rPr>
        <w:t>年</w:t>
      </w:r>
      <w:r w:rsidR="001926CF" w:rsidRPr="00374632">
        <w:rPr>
          <w:rStyle w:val="afc"/>
          <w:rFonts w:hint="eastAsia"/>
          <w:color w:val="auto"/>
          <w:u w:val="none"/>
        </w:rPr>
        <w:t>墨西哥</w:t>
      </w:r>
      <w:r w:rsidRPr="00374632">
        <w:rPr>
          <w:rStyle w:val="afc"/>
          <w:rFonts w:hint="eastAsia"/>
          <w:color w:val="auto"/>
          <w:u w:val="none"/>
        </w:rPr>
        <w:t>電子商務開立發票金額達</w:t>
      </w:r>
      <w:r w:rsidR="00224146" w:rsidRPr="00374632">
        <w:rPr>
          <w:rStyle w:val="afc"/>
          <w:color w:val="auto"/>
          <w:u w:val="none"/>
        </w:rPr>
        <w:t>6,317</w:t>
      </w:r>
      <w:r w:rsidR="00224146" w:rsidRPr="00374632">
        <w:rPr>
          <w:rStyle w:val="afc"/>
          <w:rFonts w:hint="eastAsia"/>
          <w:color w:val="auto"/>
          <w:u w:val="none"/>
        </w:rPr>
        <w:t>億墨幣</w:t>
      </w:r>
      <w:r w:rsidR="00A746B5" w:rsidRPr="00374632">
        <w:rPr>
          <w:rStyle w:val="afc"/>
          <w:rFonts w:hint="eastAsia"/>
          <w:color w:val="auto"/>
          <w:u w:val="none"/>
        </w:rPr>
        <w:t>（</w:t>
      </w:r>
      <w:r w:rsidR="00224146" w:rsidRPr="00374632">
        <w:rPr>
          <w:rStyle w:val="afc"/>
          <w:rFonts w:hint="eastAsia"/>
          <w:color w:val="auto"/>
          <w:u w:val="none"/>
        </w:rPr>
        <w:t>約</w:t>
      </w:r>
      <w:r w:rsidR="00224146" w:rsidRPr="00374632">
        <w:rPr>
          <w:rStyle w:val="afc"/>
          <w:color w:val="auto"/>
          <w:u w:val="none"/>
        </w:rPr>
        <w:t>328.03</w:t>
      </w:r>
      <w:r w:rsidR="00224146" w:rsidRPr="00374632">
        <w:rPr>
          <w:rStyle w:val="afc"/>
          <w:rFonts w:hint="eastAsia"/>
          <w:color w:val="auto"/>
          <w:u w:val="none"/>
        </w:rPr>
        <w:t>億美元</w:t>
      </w:r>
      <w:r w:rsidR="00A746B5" w:rsidRPr="00374632">
        <w:rPr>
          <w:rStyle w:val="afc"/>
          <w:rFonts w:hint="eastAsia"/>
          <w:color w:val="auto"/>
          <w:u w:val="none"/>
        </w:rPr>
        <w:t>）</w:t>
      </w:r>
      <w:r w:rsidR="00DE7CB9">
        <w:rPr>
          <w:rStyle w:val="afc"/>
          <w:color w:val="auto"/>
          <w:u w:val="none"/>
        </w:rPr>
        <w:fldChar w:fldCharType="end"/>
      </w:r>
      <w:r w:rsidR="00224146" w:rsidRPr="00374632">
        <w:rPr>
          <w:rFonts w:hint="eastAsia"/>
        </w:rPr>
        <w:t>，</w:t>
      </w:r>
      <w:hyperlink r:id="rId71" w:anchor="Informacion_general" w:history="1">
        <w:r w:rsidR="00224146" w:rsidRPr="00374632">
          <w:rPr>
            <w:rStyle w:val="afc"/>
            <w:color w:val="auto"/>
            <w:u w:val="none"/>
          </w:rPr>
          <w:t>2018</w:t>
        </w:r>
        <w:r w:rsidR="00224146" w:rsidRPr="00374632">
          <w:rPr>
            <w:rStyle w:val="afc"/>
            <w:rFonts w:hint="eastAsia"/>
            <w:color w:val="auto"/>
            <w:u w:val="none"/>
          </w:rPr>
          <w:t>年電商貨物與服務</w:t>
        </w:r>
        <w:r w:rsidR="00FF1AC5" w:rsidRPr="00374632">
          <w:rPr>
            <w:rStyle w:val="afc"/>
            <w:rFonts w:hint="eastAsia"/>
            <w:color w:val="auto"/>
            <w:u w:val="none"/>
          </w:rPr>
          <w:t>附加價值</w:t>
        </w:r>
        <w:r w:rsidR="00224146" w:rsidRPr="00374632">
          <w:rPr>
            <w:rStyle w:val="afc"/>
            <w:rFonts w:hint="eastAsia"/>
            <w:color w:val="auto"/>
            <w:u w:val="none"/>
          </w:rPr>
          <w:t>總額為</w:t>
        </w:r>
        <w:r w:rsidR="00224146" w:rsidRPr="00374632">
          <w:rPr>
            <w:rStyle w:val="afc"/>
            <w:color w:val="auto"/>
            <w:u w:val="none"/>
          </w:rPr>
          <w:t>1</w:t>
        </w:r>
        <w:r w:rsidR="00224146" w:rsidRPr="00374632">
          <w:rPr>
            <w:rStyle w:val="afc"/>
            <w:rFonts w:hint="eastAsia"/>
            <w:color w:val="auto"/>
            <w:u w:val="none"/>
          </w:rPr>
          <w:t>兆</w:t>
        </w:r>
        <w:r w:rsidR="00224146" w:rsidRPr="00374632">
          <w:rPr>
            <w:rStyle w:val="afc"/>
            <w:color w:val="auto"/>
            <w:u w:val="none"/>
          </w:rPr>
          <w:t>1,066</w:t>
        </w:r>
        <w:r w:rsidR="00224146" w:rsidRPr="00374632">
          <w:rPr>
            <w:rStyle w:val="afc"/>
            <w:rFonts w:hint="eastAsia"/>
            <w:color w:val="auto"/>
            <w:u w:val="none"/>
          </w:rPr>
          <w:t>億墨幣</w:t>
        </w:r>
      </w:hyperlink>
      <w:r w:rsidR="00A746B5" w:rsidRPr="00374632">
        <w:rPr>
          <w:rFonts w:hint="eastAsia"/>
        </w:rPr>
        <w:t>（</w:t>
      </w:r>
      <w:hyperlink r:id="rId72" w:history="1">
        <w:r w:rsidR="00486401" w:rsidRPr="00374632">
          <w:rPr>
            <w:rStyle w:val="afc"/>
            <w:rFonts w:hint="eastAsia"/>
            <w:color w:val="auto"/>
            <w:u w:val="none"/>
          </w:rPr>
          <w:t>約</w:t>
        </w:r>
        <w:r w:rsidR="00486401" w:rsidRPr="00374632">
          <w:rPr>
            <w:rStyle w:val="afc"/>
            <w:color w:val="auto"/>
            <w:u w:val="none"/>
          </w:rPr>
          <w:t>575</w:t>
        </w:r>
        <w:r w:rsidR="00486401" w:rsidRPr="00374632">
          <w:rPr>
            <w:rStyle w:val="afc"/>
            <w:rFonts w:hint="eastAsia"/>
            <w:color w:val="auto"/>
            <w:u w:val="none"/>
          </w:rPr>
          <w:t>億美元</w:t>
        </w:r>
      </w:hyperlink>
      <w:r w:rsidR="00A746B5" w:rsidRPr="00374632">
        <w:rPr>
          <w:rFonts w:hint="eastAsia"/>
        </w:rPr>
        <w:t>）</w:t>
      </w:r>
      <w:r w:rsidR="00486401" w:rsidRPr="00374632">
        <w:rPr>
          <w:rFonts w:hint="eastAsia"/>
        </w:rPr>
        <w:t>，</w:t>
      </w:r>
      <w:hyperlink r:id="rId73" w:anchor="Informacion_general" w:history="1">
        <w:r w:rsidR="00FF1AC5" w:rsidRPr="00374632">
          <w:rPr>
            <w:rStyle w:val="afc"/>
            <w:rFonts w:hint="eastAsia"/>
            <w:color w:val="auto"/>
            <w:u w:val="none"/>
          </w:rPr>
          <w:t>貢獻</w:t>
        </w:r>
        <w:r w:rsidR="000F46E0" w:rsidRPr="00374632">
          <w:rPr>
            <w:rStyle w:val="afc"/>
            <w:rFonts w:hint="eastAsia"/>
            <w:color w:val="auto"/>
            <w:u w:val="none"/>
          </w:rPr>
          <w:t>墨國</w:t>
        </w:r>
        <w:r w:rsidR="000F46E0" w:rsidRPr="00374632">
          <w:rPr>
            <w:rStyle w:val="afc"/>
            <w:color w:val="auto"/>
            <w:u w:val="none"/>
          </w:rPr>
          <w:t>GDP</w:t>
        </w:r>
        <w:r w:rsidR="000F46E0" w:rsidRPr="00374632">
          <w:rPr>
            <w:rStyle w:val="afc"/>
            <w:rFonts w:hint="eastAsia"/>
            <w:color w:val="auto"/>
            <w:u w:val="none"/>
          </w:rPr>
          <w:t>約</w:t>
        </w:r>
        <w:r w:rsidR="000F46E0" w:rsidRPr="00374632">
          <w:rPr>
            <w:rStyle w:val="afc"/>
            <w:color w:val="auto"/>
            <w:u w:val="none"/>
          </w:rPr>
          <w:t>5%</w:t>
        </w:r>
        <w:r w:rsidR="000F46E0" w:rsidRPr="00374632">
          <w:rPr>
            <w:rStyle w:val="afc"/>
            <w:rFonts w:hint="eastAsia"/>
            <w:color w:val="auto"/>
            <w:u w:val="none"/>
          </w:rPr>
          <w:t>，其中電商服務附加價值貢獻</w:t>
        </w:r>
        <w:r w:rsidR="000F46E0" w:rsidRPr="00374632">
          <w:rPr>
            <w:rStyle w:val="afc"/>
            <w:color w:val="auto"/>
            <w:u w:val="none"/>
          </w:rPr>
          <w:t>47.5%</w:t>
        </w:r>
        <w:r w:rsidR="000F46E0" w:rsidRPr="00374632">
          <w:rPr>
            <w:rStyle w:val="afc"/>
            <w:rFonts w:hint="eastAsia"/>
            <w:color w:val="auto"/>
            <w:u w:val="none"/>
          </w:rPr>
          <w:t>、電商批發</w:t>
        </w:r>
        <w:r w:rsidR="000F46E0" w:rsidRPr="00374632">
          <w:rPr>
            <w:rStyle w:val="afc"/>
            <w:rFonts w:hint="eastAsia"/>
            <w:color w:val="auto"/>
            <w:u w:val="none"/>
          </w:rPr>
          <w:lastRenderedPageBreak/>
          <w:t>貢獻</w:t>
        </w:r>
        <w:r w:rsidR="000F46E0" w:rsidRPr="00374632">
          <w:rPr>
            <w:rStyle w:val="afc"/>
            <w:color w:val="auto"/>
            <w:u w:val="none"/>
          </w:rPr>
          <w:t>28.2%</w:t>
        </w:r>
        <w:r w:rsidR="000F46E0" w:rsidRPr="00374632">
          <w:rPr>
            <w:rStyle w:val="afc"/>
            <w:rFonts w:hint="eastAsia"/>
            <w:color w:val="auto"/>
            <w:u w:val="none"/>
          </w:rPr>
          <w:t>、電商零售貢獻</w:t>
        </w:r>
        <w:r w:rsidR="001926CF" w:rsidRPr="00374632">
          <w:rPr>
            <w:rStyle w:val="afc"/>
            <w:color w:val="auto"/>
            <w:u w:val="none"/>
          </w:rPr>
          <w:t>24.3%</w:t>
        </w:r>
      </w:hyperlink>
      <w:r w:rsidR="000F46E0" w:rsidRPr="00374632">
        <w:rPr>
          <w:rFonts w:hint="eastAsia"/>
        </w:rPr>
        <w:t>。</w:t>
      </w:r>
    </w:p>
    <w:p w:rsidR="00FF1AC5" w:rsidRPr="008D55E3" w:rsidRDefault="00FF1AC5" w:rsidP="00374632">
      <w:pPr>
        <w:pStyle w:val="af6"/>
        <w:ind w:left="1417" w:firstLine="488"/>
      </w:pPr>
      <w:r w:rsidRPr="00374632">
        <w:rPr>
          <w:rFonts w:hint="eastAsia"/>
        </w:rPr>
        <w:t>根據世界零售大會</w:t>
      </w:r>
      <w:r w:rsidR="00A746B5" w:rsidRPr="00374632">
        <w:rPr>
          <w:rFonts w:hint="eastAsia"/>
        </w:rPr>
        <w:t>（</w:t>
      </w:r>
      <w:r w:rsidRPr="00374632">
        <w:t>World Retail Congress</w:t>
      </w:r>
      <w:r w:rsidR="00A746B5" w:rsidRPr="00374632">
        <w:rPr>
          <w:rFonts w:hint="eastAsia"/>
        </w:rPr>
        <w:t>）</w:t>
      </w:r>
      <w:r w:rsidRPr="00374632">
        <w:t>2019</w:t>
      </w:r>
      <w:r w:rsidRPr="00374632">
        <w:rPr>
          <w:rFonts w:hint="eastAsia"/>
        </w:rPr>
        <w:t>全球電子商務評鑑，從物流、購物者年收入、市場總營業額、電商市場複合成長率預測、線上購物人數、普及率、跨境購物人數及比例綜合評鑑各國跨境電商服務市場商機，墨西哥獲得全球第</w:t>
      </w:r>
      <w:r w:rsidRPr="00374632">
        <w:t>18</w:t>
      </w:r>
      <w:r w:rsidRPr="00374632">
        <w:rPr>
          <w:rFonts w:hint="eastAsia"/>
        </w:rPr>
        <w:t>名評比，在新興市場中僅次於</w:t>
      </w:r>
      <w:r w:rsidR="00A746B5" w:rsidRPr="00374632">
        <w:rPr>
          <w:rFonts w:hint="eastAsia"/>
        </w:rPr>
        <w:t>中國大陸</w:t>
      </w:r>
      <w:r w:rsidRPr="00374632">
        <w:rPr>
          <w:rFonts w:hint="eastAsia"/>
        </w:rPr>
        <w:t>、印度及俄羅斯，其中墨西哥跨境購物人口為</w:t>
      </w:r>
      <w:r w:rsidRPr="00374632">
        <w:t>4,033</w:t>
      </w:r>
      <w:r w:rsidRPr="00374632">
        <w:rPr>
          <w:rFonts w:hint="eastAsia"/>
        </w:rPr>
        <w:t>萬人，居全球第</w:t>
      </w:r>
      <w:r w:rsidRPr="00374632">
        <w:t>5</w:t>
      </w:r>
      <w:r w:rsidRPr="00374632">
        <w:rPr>
          <w:rFonts w:hint="eastAsia"/>
        </w:rPr>
        <w:t>。根據市調機構</w:t>
      </w:r>
      <w:r w:rsidRPr="00374632">
        <w:t>CIU</w:t>
      </w:r>
      <w:r w:rsidRPr="00374632">
        <w:rPr>
          <w:rFonts w:hint="eastAsia"/>
        </w:rPr>
        <w:t>及墨西哥網際網路協會</w:t>
      </w:r>
      <w:r w:rsidR="00A746B5" w:rsidRPr="00374632">
        <w:rPr>
          <w:rFonts w:hint="eastAsia"/>
        </w:rPr>
        <w:t>（</w:t>
      </w:r>
      <w:r w:rsidRPr="00374632">
        <w:t>Asociación de Internet MX</w:t>
      </w:r>
      <w:r w:rsidR="00A746B5" w:rsidRPr="00374632">
        <w:rPr>
          <w:rFonts w:hint="eastAsia"/>
        </w:rPr>
        <w:t>）</w:t>
      </w:r>
      <w:r w:rsidRPr="00374632">
        <w:rPr>
          <w:rFonts w:hint="eastAsia"/>
        </w:rPr>
        <w:t>指出，墨西哥電子商務使用者</w:t>
      </w:r>
      <w:hyperlink r:id="rId74" w:history="1">
        <w:r w:rsidRPr="00374632">
          <w:rPr>
            <w:rStyle w:val="afc"/>
            <w:rFonts w:hint="eastAsia"/>
            <w:color w:val="auto"/>
            <w:u w:val="none"/>
          </w:rPr>
          <w:t>約</w:t>
        </w:r>
        <w:r w:rsidRPr="00374632">
          <w:rPr>
            <w:rStyle w:val="afc"/>
            <w:color w:val="auto"/>
            <w:u w:val="none"/>
          </w:rPr>
          <w:t>5,960</w:t>
        </w:r>
        <w:r w:rsidRPr="00374632">
          <w:rPr>
            <w:rStyle w:val="afc"/>
            <w:rFonts w:hint="eastAsia"/>
            <w:color w:val="auto"/>
            <w:u w:val="none"/>
          </w:rPr>
          <w:t>萬</w:t>
        </w:r>
        <w:r w:rsidR="00902EC3" w:rsidRPr="00374632">
          <w:rPr>
            <w:rStyle w:val="afc"/>
            <w:rFonts w:hint="eastAsia"/>
            <w:color w:val="auto"/>
            <w:u w:val="none"/>
          </w:rPr>
          <w:t>人</w:t>
        </w:r>
      </w:hyperlink>
      <w:r w:rsidRPr="00374632">
        <w:rPr>
          <w:rFonts w:hint="eastAsia"/>
        </w:rPr>
        <w:t>，墨西哥跨境電商購物首選為美國</w:t>
      </w:r>
      <w:r w:rsidR="00A746B5" w:rsidRPr="00374632">
        <w:rPr>
          <w:rFonts w:hint="eastAsia"/>
        </w:rPr>
        <w:t>（</w:t>
      </w:r>
      <w:r w:rsidRPr="00374632">
        <w:rPr>
          <w:rFonts w:hint="eastAsia"/>
        </w:rPr>
        <w:t>高達</w:t>
      </w:r>
      <w:r w:rsidRPr="00374632">
        <w:t>64%</w:t>
      </w:r>
      <w:r w:rsidRPr="00374632">
        <w:rPr>
          <w:rFonts w:hint="eastAsia"/>
        </w:rPr>
        <w:t>曾從美國購物</w:t>
      </w:r>
      <w:r w:rsidR="00A746B5" w:rsidRPr="00374632">
        <w:rPr>
          <w:rFonts w:hint="eastAsia"/>
        </w:rPr>
        <w:t>）</w:t>
      </w:r>
      <w:r w:rsidRPr="00374632">
        <w:rPr>
          <w:rFonts w:hint="eastAsia"/>
        </w:rPr>
        <w:t>，其次為亞洲</w:t>
      </w:r>
      <w:r w:rsidR="00A746B5" w:rsidRPr="00374632">
        <w:rPr>
          <w:rFonts w:hint="eastAsia"/>
        </w:rPr>
        <w:t>（</w:t>
      </w:r>
      <w:r w:rsidRPr="00374632">
        <w:t>29%</w:t>
      </w:r>
      <w:r w:rsidR="00A746B5" w:rsidRPr="00374632">
        <w:rPr>
          <w:rFonts w:hint="eastAsia"/>
        </w:rPr>
        <w:t>）</w:t>
      </w:r>
      <w:r w:rsidRPr="00374632">
        <w:rPr>
          <w:rFonts w:hint="eastAsia"/>
        </w:rPr>
        <w:t>，跨境採購原因主要為墨國未提供該等產品及價格等因素。</w:t>
      </w:r>
      <w:r w:rsidR="001926CF" w:rsidRPr="00374632">
        <w:rPr>
          <w:rFonts w:hint="eastAsia"/>
        </w:rPr>
        <w:t>目前墨西</w:t>
      </w:r>
      <w:r w:rsidR="00902EC3" w:rsidRPr="00374632">
        <w:rPr>
          <w:rFonts w:hint="eastAsia"/>
        </w:rPr>
        <w:t>哥</w:t>
      </w:r>
      <w:r w:rsidR="001926CF" w:rsidRPr="00374632">
        <w:rPr>
          <w:rFonts w:hint="eastAsia"/>
        </w:rPr>
        <w:t>僅</w:t>
      </w:r>
      <w:r w:rsidR="001926CF" w:rsidRPr="00374632">
        <w:t>10%</w:t>
      </w:r>
      <w:r w:rsidR="001926CF" w:rsidRPr="00374632">
        <w:rPr>
          <w:rFonts w:hint="eastAsia"/>
        </w:rPr>
        <w:t>微小型企業</w:t>
      </w:r>
      <w:r w:rsidR="00902EC3" w:rsidRPr="00374632">
        <w:rPr>
          <w:rFonts w:hint="eastAsia"/>
        </w:rPr>
        <w:t>經營</w:t>
      </w:r>
      <w:r w:rsidR="001926CF" w:rsidRPr="00374632">
        <w:rPr>
          <w:rFonts w:hint="eastAsia"/>
        </w:rPr>
        <w:t>網</w:t>
      </w:r>
      <w:r w:rsidR="00902EC3" w:rsidRPr="00374632">
        <w:rPr>
          <w:rFonts w:hint="eastAsia"/>
        </w:rPr>
        <w:t>站</w:t>
      </w:r>
      <w:r w:rsidR="001926CF" w:rsidRPr="00374632">
        <w:rPr>
          <w:rFonts w:hint="eastAsia"/>
        </w:rPr>
        <w:t>，透過網際網路管道從事銷售活動</w:t>
      </w:r>
      <w:r w:rsidR="00902EC3" w:rsidRPr="00374632">
        <w:rPr>
          <w:rFonts w:hint="eastAsia"/>
        </w:rPr>
        <w:t>之微小型企業不到</w:t>
      </w:r>
      <w:r w:rsidR="00902EC3" w:rsidRPr="00374632">
        <w:t>3%</w:t>
      </w:r>
      <w:r w:rsidR="00902EC3" w:rsidRPr="00374632">
        <w:rPr>
          <w:rFonts w:hint="eastAsia"/>
        </w:rPr>
        <w:t>，由此可見，墨西哥電子商務仍充滿發展空間。</w:t>
      </w:r>
    </w:p>
    <w:p w:rsidR="00D56826" w:rsidRPr="008D55E3" w:rsidRDefault="00FF1AC5" w:rsidP="00374632">
      <w:pPr>
        <w:pStyle w:val="af6"/>
        <w:ind w:left="1417" w:firstLine="488"/>
      </w:pPr>
      <w:r w:rsidRPr="00374632">
        <w:rPr>
          <w:rFonts w:hint="eastAsia"/>
        </w:rPr>
        <w:t>預期未來美墨加協定</w:t>
      </w:r>
      <w:r w:rsidR="00A746B5" w:rsidRPr="00374632">
        <w:rPr>
          <w:rFonts w:hint="eastAsia"/>
        </w:rPr>
        <w:t>（</w:t>
      </w:r>
      <w:r w:rsidRPr="00374632">
        <w:t>USMCA</w:t>
      </w:r>
      <w:r w:rsidR="00A746B5" w:rsidRPr="00374632">
        <w:rPr>
          <w:rFonts w:hint="eastAsia"/>
        </w:rPr>
        <w:t>）</w:t>
      </w:r>
      <w:r w:rsidRPr="00374632">
        <w:rPr>
          <w:rFonts w:hint="eastAsia"/>
        </w:rPr>
        <w:t>生效後，加上墨國政府自</w:t>
      </w:r>
      <w:r w:rsidRPr="00374632">
        <w:t>2019</w:t>
      </w:r>
      <w:r w:rsidRPr="00374632">
        <w:rPr>
          <w:rFonts w:hint="eastAsia"/>
        </w:rPr>
        <w:t>年起開始建置全國數位支付系統</w:t>
      </w:r>
      <w:r w:rsidR="00A746B5" w:rsidRPr="00374632">
        <w:rPr>
          <w:rFonts w:hint="eastAsia"/>
        </w:rPr>
        <w:t>（</w:t>
      </w:r>
      <w:r w:rsidRPr="00374632">
        <w:t>Sistema De Cobro Digital, Codi</w:t>
      </w:r>
      <w:r w:rsidR="00A746B5" w:rsidRPr="00374632">
        <w:rPr>
          <w:rFonts w:hint="eastAsia"/>
        </w:rPr>
        <w:t>）</w:t>
      </w:r>
      <w:r w:rsidRPr="00374632">
        <w:rPr>
          <w:rFonts w:hint="eastAsia"/>
        </w:rPr>
        <w:t>，協助墨國尚無設立銀行分行的</w:t>
      </w:r>
      <w:r w:rsidRPr="00374632">
        <w:t>800</w:t>
      </w:r>
      <w:r w:rsidRPr="00374632">
        <w:rPr>
          <w:rFonts w:hint="eastAsia"/>
        </w:rPr>
        <w:t>個地方鄉鎮市民眾透過</w:t>
      </w:r>
      <w:r w:rsidRPr="00374632">
        <w:t>Codi</w:t>
      </w:r>
      <w:r w:rsidRPr="00374632">
        <w:rPr>
          <w:rFonts w:hint="eastAsia"/>
        </w:rPr>
        <w:t>系統進行電子支付，相關電商服務便捷化措施將有助墨國國內與跨境電商服務與貿易</w:t>
      </w:r>
      <w:r w:rsidR="00902EC3" w:rsidRPr="00374632">
        <w:rPr>
          <w:rFonts w:hint="eastAsia"/>
        </w:rPr>
        <w:t>，加上</w:t>
      </w:r>
      <w:r w:rsidR="00902EC3" w:rsidRPr="00374632">
        <w:t>2020</w:t>
      </w:r>
      <w:r w:rsidR="00902EC3" w:rsidRPr="00374632">
        <w:rPr>
          <w:rFonts w:hint="eastAsia"/>
        </w:rPr>
        <w:t>年第一季</w:t>
      </w:r>
      <w:r w:rsidR="00852C92" w:rsidRPr="00852C92">
        <w:rPr>
          <w:rFonts w:hint="eastAsia"/>
        </w:rPr>
        <w:t>COVID-19</w:t>
      </w:r>
      <w:r w:rsidR="00852C92" w:rsidRPr="00852C92">
        <w:rPr>
          <w:rFonts w:hint="eastAsia"/>
        </w:rPr>
        <w:t>（武漢肺炎）</w:t>
      </w:r>
      <w:r w:rsidR="00FB187C" w:rsidRPr="00374632">
        <w:rPr>
          <w:rFonts w:hint="eastAsia"/>
        </w:rPr>
        <w:t>疫情擴散，</w:t>
      </w:r>
      <w:r w:rsidR="001926CF" w:rsidRPr="00374632">
        <w:rPr>
          <w:rFonts w:hint="eastAsia"/>
        </w:rPr>
        <w:t>墨西哥政府已於</w:t>
      </w:r>
      <w:r w:rsidR="001926CF" w:rsidRPr="00374632">
        <w:t>3</w:t>
      </w:r>
      <w:r w:rsidR="001926CF" w:rsidRPr="00374632">
        <w:rPr>
          <w:rFonts w:hint="eastAsia"/>
        </w:rPr>
        <w:t>月</w:t>
      </w:r>
      <w:r w:rsidR="001926CF" w:rsidRPr="00374632">
        <w:t>30</w:t>
      </w:r>
      <w:r w:rsidR="001926CF" w:rsidRPr="00374632">
        <w:rPr>
          <w:rFonts w:hint="eastAsia"/>
        </w:rPr>
        <w:t>日</w:t>
      </w:r>
      <w:r w:rsidRPr="00374632">
        <w:rPr>
          <w:rFonts w:hint="eastAsia"/>
        </w:rPr>
        <w:t>宣布停止非必要經濟活動</w:t>
      </w:r>
      <w:r w:rsidR="00902EC3" w:rsidRPr="00374632">
        <w:rPr>
          <w:rFonts w:hint="eastAsia"/>
        </w:rPr>
        <w:t>，隨後又延長相關措施至</w:t>
      </w:r>
      <w:r w:rsidR="00902EC3" w:rsidRPr="00374632">
        <w:t>5</w:t>
      </w:r>
      <w:r w:rsidR="00902EC3" w:rsidRPr="00374632">
        <w:rPr>
          <w:rFonts w:hint="eastAsia"/>
        </w:rPr>
        <w:t>月</w:t>
      </w:r>
      <w:r w:rsidR="00902EC3" w:rsidRPr="00374632">
        <w:t>17-30</w:t>
      </w:r>
      <w:r w:rsidR="00902EC3" w:rsidRPr="00374632">
        <w:rPr>
          <w:rFonts w:hint="eastAsia"/>
        </w:rPr>
        <w:t>日</w:t>
      </w:r>
      <w:r w:rsidRPr="00374632">
        <w:rPr>
          <w:rFonts w:hint="eastAsia"/>
        </w:rPr>
        <w:t>，</w:t>
      </w:r>
      <w:r w:rsidR="00902EC3" w:rsidRPr="00374632">
        <w:rPr>
          <w:rFonts w:hint="eastAsia"/>
        </w:rPr>
        <w:t>不少</w:t>
      </w:r>
      <w:r w:rsidRPr="00374632">
        <w:rPr>
          <w:rFonts w:hint="eastAsia"/>
        </w:rPr>
        <w:t>傳統實體銷售店面已暫停營業，預料</w:t>
      </w:r>
      <w:r w:rsidR="00902EC3" w:rsidRPr="00374632">
        <w:rPr>
          <w:rFonts w:hint="eastAsia"/>
        </w:rPr>
        <w:t>許多交易</w:t>
      </w:r>
      <w:r w:rsidRPr="00374632">
        <w:rPr>
          <w:rFonts w:hint="eastAsia"/>
        </w:rPr>
        <w:t>將</w:t>
      </w:r>
      <w:r w:rsidR="00902EC3" w:rsidRPr="00374632">
        <w:rPr>
          <w:rFonts w:hint="eastAsia"/>
        </w:rPr>
        <w:t>改</w:t>
      </w:r>
      <w:r w:rsidRPr="00374632">
        <w:rPr>
          <w:rFonts w:hint="eastAsia"/>
        </w:rPr>
        <w:t>由電商通路</w:t>
      </w:r>
      <w:r w:rsidR="00902EC3" w:rsidRPr="00374632">
        <w:rPr>
          <w:rFonts w:hint="eastAsia"/>
        </w:rPr>
        <w:t>進行</w:t>
      </w:r>
      <w:r w:rsidRPr="00374632">
        <w:rPr>
          <w:rFonts w:hint="eastAsia"/>
        </w:rPr>
        <w:t>，</w:t>
      </w:r>
      <w:r w:rsidR="00902EC3" w:rsidRPr="00374632">
        <w:rPr>
          <w:rFonts w:hint="eastAsia"/>
        </w:rPr>
        <w:t>將加速改變零售業生態</w:t>
      </w:r>
      <w:r w:rsidR="00FB187C" w:rsidRPr="00374632">
        <w:rPr>
          <w:rFonts w:hint="eastAsia"/>
        </w:rPr>
        <w:t>。</w:t>
      </w:r>
    </w:p>
    <w:p w:rsidR="00054CB5" w:rsidRPr="008D55E3" w:rsidRDefault="00A746B5" w:rsidP="0021729F">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重要製造業之經營現況分析：</w:t>
      </w:r>
    </w:p>
    <w:p w:rsidR="00562ED4" w:rsidRPr="008D55E3" w:rsidRDefault="00FB187C" w:rsidP="00374632">
      <w:pPr>
        <w:pStyle w:val="af2"/>
      </w:pPr>
      <w:r w:rsidRPr="00374632">
        <w:rPr>
          <w:rFonts w:hint="eastAsia"/>
          <w:lang w:eastAsia="zh-TW"/>
        </w:rPr>
        <w:t>１、</w:t>
      </w:r>
      <w:r w:rsidRPr="00374632">
        <w:rPr>
          <w:rFonts w:hint="eastAsia"/>
        </w:rPr>
        <w:t>汽車工業</w:t>
      </w:r>
    </w:p>
    <w:p w:rsidR="003D41BC" w:rsidRPr="008D55E3" w:rsidRDefault="00A47E23" w:rsidP="00374632">
      <w:pPr>
        <w:pStyle w:val="af6"/>
        <w:ind w:left="1417" w:firstLine="488"/>
      </w:pPr>
      <w:bookmarkStart w:id="9" w:name="_Hlk514020277"/>
      <w:r w:rsidRPr="00374632">
        <w:rPr>
          <w:rFonts w:hint="eastAsia"/>
        </w:rPr>
        <w:t>根據</w:t>
      </w:r>
      <w:bookmarkStart w:id="10" w:name="_Hlk28724797"/>
      <w:r w:rsidRPr="00374632">
        <w:rPr>
          <w:rFonts w:hint="eastAsia"/>
        </w:rPr>
        <w:t>世界汽車工業國際協會</w:t>
      </w:r>
      <w:r w:rsidR="00A746B5" w:rsidRPr="00374632">
        <w:rPr>
          <w:rFonts w:hint="eastAsia"/>
        </w:rPr>
        <w:t>（</w:t>
      </w:r>
      <w:r w:rsidRPr="00374632">
        <w:t>OICA</w:t>
      </w:r>
      <w:r w:rsidR="00A746B5" w:rsidRPr="00374632">
        <w:rPr>
          <w:rFonts w:hint="eastAsia"/>
        </w:rPr>
        <w:t>）</w:t>
      </w:r>
      <w:bookmarkEnd w:id="10"/>
      <w:r w:rsidRPr="00374632">
        <w:rPr>
          <w:rFonts w:hint="eastAsia"/>
        </w:rPr>
        <w:t>統計，墨西哥於</w:t>
      </w:r>
      <w:r w:rsidRPr="00374632">
        <w:t>2018</w:t>
      </w:r>
      <w:r w:rsidRPr="00374632">
        <w:rPr>
          <w:rFonts w:hint="eastAsia"/>
        </w:rPr>
        <w:t>年</w:t>
      </w:r>
      <w:r w:rsidRPr="00374632">
        <w:rPr>
          <w:rFonts w:hint="eastAsia"/>
        </w:rPr>
        <w:lastRenderedPageBreak/>
        <w:t>超越南韓成為全球第</w:t>
      </w:r>
      <w:r w:rsidRPr="00374632">
        <w:t>6</w:t>
      </w:r>
      <w:r w:rsidRPr="00374632">
        <w:rPr>
          <w:rFonts w:hint="eastAsia"/>
        </w:rPr>
        <w:t>大汽車生產大國，僅次於</w:t>
      </w:r>
      <w:r w:rsidR="00A746B5" w:rsidRPr="00374632">
        <w:rPr>
          <w:rFonts w:hint="eastAsia"/>
        </w:rPr>
        <w:t>中國大陸</w:t>
      </w:r>
      <w:r w:rsidRPr="00374632">
        <w:rPr>
          <w:rFonts w:hint="eastAsia"/>
        </w:rPr>
        <w:t>、美國、日本、印度及德國，</w:t>
      </w:r>
      <w:r w:rsidRPr="00374632">
        <w:t>2019</w:t>
      </w:r>
      <w:r w:rsidRPr="00374632">
        <w:rPr>
          <w:rFonts w:hint="eastAsia"/>
        </w:rPr>
        <w:t>年總生產</w:t>
      </w:r>
      <w:r w:rsidRPr="00374632">
        <w:t>398</w:t>
      </w:r>
      <w:r w:rsidRPr="00374632">
        <w:rPr>
          <w:rFonts w:hint="eastAsia"/>
        </w:rPr>
        <w:t>萬</w:t>
      </w:r>
      <w:r w:rsidRPr="00374632">
        <w:t>6,794</w:t>
      </w:r>
      <w:r w:rsidRPr="00374632">
        <w:rPr>
          <w:rFonts w:hint="eastAsia"/>
        </w:rPr>
        <w:t>輛各式汽車，較</w:t>
      </w:r>
      <w:r w:rsidRPr="00374632">
        <w:t>2018</w:t>
      </w:r>
      <w:r w:rsidRPr="00374632">
        <w:rPr>
          <w:rFonts w:hint="eastAsia"/>
        </w:rPr>
        <w:t>年減少</w:t>
      </w:r>
      <w:r w:rsidRPr="00374632">
        <w:t>2.8%</w:t>
      </w:r>
      <w:r w:rsidRPr="00374632">
        <w:rPr>
          <w:rFonts w:hint="eastAsia"/>
        </w:rPr>
        <w:t>。墨西哥為全球第</w:t>
      </w:r>
      <w:r w:rsidRPr="00374632">
        <w:t>4</w:t>
      </w:r>
      <w:r w:rsidRPr="00374632">
        <w:rPr>
          <w:rFonts w:hint="eastAsia"/>
        </w:rPr>
        <w:t>大汽車出口國，</w:t>
      </w:r>
      <w:r w:rsidRPr="00374632">
        <w:t>201</w:t>
      </w:r>
      <w:r w:rsidR="00983C6C" w:rsidRPr="00374632">
        <w:t>9</w:t>
      </w:r>
      <w:r w:rsidRPr="00374632">
        <w:rPr>
          <w:rFonts w:hint="eastAsia"/>
        </w:rPr>
        <w:t>年汽車出口總額達</w:t>
      </w:r>
      <w:r w:rsidRPr="00374632">
        <w:t>49</w:t>
      </w:r>
      <w:r w:rsidR="00983C6C" w:rsidRPr="00374632">
        <w:t>7</w:t>
      </w:r>
      <w:r w:rsidRPr="00374632">
        <w:rPr>
          <w:rFonts w:hint="eastAsia"/>
        </w:rPr>
        <w:t>億美元，僅次於德國、日本及美國，</w:t>
      </w:r>
      <w:r w:rsidR="00445D12" w:rsidRPr="00374632">
        <w:rPr>
          <w:rFonts w:hint="eastAsia"/>
        </w:rPr>
        <w:t>其中輕型車出口</w:t>
      </w:r>
      <w:r w:rsidR="00445D12" w:rsidRPr="00374632">
        <w:t>333</w:t>
      </w:r>
      <w:r w:rsidR="00445D12" w:rsidRPr="00374632">
        <w:rPr>
          <w:rFonts w:hint="eastAsia"/>
        </w:rPr>
        <w:t>萬</w:t>
      </w:r>
      <w:r w:rsidR="00445D12" w:rsidRPr="00374632">
        <w:t>3,586</w:t>
      </w:r>
      <w:r w:rsidR="00445D12" w:rsidRPr="00374632">
        <w:rPr>
          <w:rFonts w:hint="eastAsia"/>
        </w:rPr>
        <w:t>輛，較</w:t>
      </w:r>
      <w:r w:rsidR="00445D12" w:rsidRPr="00374632">
        <w:t>2018</w:t>
      </w:r>
      <w:r w:rsidR="00445D12" w:rsidRPr="00374632">
        <w:rPr>
          <w:rFonts w:hint="eastAsia"/>
        </w:rPr>
        <w:t>年出口</w:t>
      </w:r>
      <w:r w:rsidR="00445D12" w:rsidRPr="00374632">
        <w:t>344</w:t>
      </w:r>
      <w:r w:rsidR="00445D12" w:rsidRPr="00374632">
        <w:rPr>
          <w:rFonts w:hint="eastAsia"/>
        </w:rPr>
        <w:t>萬</w:t>
      </w:r>
      <w:r w:rsidR="00445D12" w:rsidRPr="00374632">
        <w:t>9,201</w:t>
      </w:r>
      <w:r w:rsidR="00445D12" w:rsidRPr="00374632">
        <w:rPr>
          <w:rFonts w:hint="eastAsia"/>
        </w:rPr>
        <w:t>輛衰退</w:t>
      </w:r>
      <w:r w:rsidR="00445D12" w:rsidRPr="00374632">
        <w:t>3.35%</w:t>
      </w:r>
      <w:r w:rsidR="00445D12" w:rsidRPr="00374632">
        <w:rPr>
          <w:rFonts w:hint="eastAsia"/>
        </w:rPr>
        <w:t>，</w:t>
      </w:r>
      <w:r w:rsidRPr="00374632">
        <w:rPr>
          <w:rFonts w:hint="eastAsia"/>
        </w:rPr>
        <w:t>墨西哥同時也是</w:t>
      </w:r>
      <w:hyperlink r:id="rId75" w:history="1">
        <w:r w:rsidRPr="00374632">
          <w:rPr>
            <w:rStyle w:val="afc"/>
            <w:rFonts w:hint="eastAsia"/>
            <w:color w:val="auto"/>
            <w:u w:val="none"/>
          </w:rPr>
          <w:t>全球第</w:t>
        </w:r>
        <w:r w:rsidRPr="00374632">
          <w:rPr>
            <w:rStyle w:val="afc"/>
            <w:color w:val="auto"/>
            <w:u w:val="none"/>
          </w:rPr>
          <w:t>5</w:t>
        </w:r>
        <w:r w:rsidRPr="00374632">
          <w:rPr>
            <w:rStyle w:val="afc"/>
            <w:rFonts w:hint="eastAsia"/>
            <w:color w:val="auto"/>
            <w:u w:val="none"/>
          </w:rPr>
          <w:t>大汽車零配件</w:t>
        </w:r>
        <w:r w:rsidR="00983C6C" w:rsidRPr="00374632">
          <w:rPr>
            <w:rStyle w:val="afc"/>
            <w:rFonts w:hint="eastAsia"/>
            <w:color w:val="auto"/>
            <w:u w:val="none"/>
          </w:rPr>
          <w:t>出口</w:t>
        </w:r>
        <w:r w:rsidRPr="00374632">
          <w:rPr>
            <w:rStyle w:val="afc"/>
            <w:rFonts w:hint="eastAsia"/>
            <w:color w:val="auto"/>
            <w:u w:val="none"/>
          </w:rPr>
          <w:t>國</w:t>
        </w:r>
        <w:r w:rsidR="00983C6C" w:rsidRPr="00374632">
          <w:rPr>
            <w:rStyle w:val="afc"/>
            <w:rFonts w:hint="eastAsia"/>
            <w:color w:val="auto"/>
            <w:u w:val="none"/>
          </w:rPr>
          <w:t>，</w:t>
        </w:r>
        <w:r w:rsidR="00983C6C" w:rsidRPr="00374632">
          <w:rPr>
            <w:rStyle w:val="afc"/>
            <w:color w:val="auto"/>
            <w:u w:val="none"/>
          </w:rPr>
          <w:t>2019</w:t>
        </w:r>
        <w:r w:rsidR="00983C6C" w:rsidRPr="00374632">
          <w:rPr>
            <w:rStyle w:val="afc"/>
            <w:rFonts w:hint="eastAsia"/>
            <w:color w:val="auto"/>
            <w:u w:val="none"/>
          </w:rPr>
          <w:t>年汽車零配件出口總額達</w:t>
        </w:r>
        <w:r w:rsidR="00983C6C" w:rsidRPr="00374632">
          <w:rPr>
            <w:rStyle w:val="afc"/>
            <w:color w:val="auto"/>
            <w:u w:val="none"/>
          </w:rPr>
          <w:t>307</w:t>
        </w:r>
        <w:r w:rsidR="00983C6C" w:rsidRPr="00374632">
          <w:rPr>
            <w:rStyle w:val="afc"/>
            <w:rFonts w:hint="eastAsia"/>
            <w:color w:val="auto"/>
            <w:u w:val="none"/>
          </w:rPr>
          <w:t>億美元，僅次於德國、美國、</w:t>
        </w:r>
        <w:r w:rsidR="00A746B5" w:rsidRPr="00374632">
          <w:rPr>
            <w:rStyle w:val="afc"/>
            <w:rFonts w:hint="eastAsia"/>
            <w:color w:val="auto"/>
            <w:u w:val="none"/>
          </w:rPr>
          <w:t>中國大陸</w:t>
        </w:r>
        <w:r w:rsidR="00983C6C" w:rsidRPr="00374632">
          <w:rPr>
            <w:rStyle w:val="afc"/>
            <w:rFonts w:hint="eastAsia"/>
            <w:color w:val="auto"/>
            <w:u w:val="none"/>
          </w:rPr>
          <w:t>及日本</w:t>
        </w:r>
        <w:r w:rsidRPr="00374632">
          <w:rPr>
            <w:rStyle w:val="afc"/>
            <w:rFonts w:hint="eastAsia"/>
            <w:color w:val="auto"/>
            <w:u w:val="none"/>
          </w:rPr>
          <w:t>。</w:t>
        </w:r>
      </w:hyperlink>
    </w:p>
    <w:p w:rsidR="003D41BC" w:rsidRPr="008D55E3" w:rsidRDefault="003D41BC" w:rsidP="00374632">
      <w:pPr>
        <w:pStyle w:val="af6"/>
        <w:ind w:left="1417" w:firstLine="488"/>
        <w:rPr>
          <w:shd w:val="clear" w:color="auto" w:fill="FFFFFF"/>
          <w:lang w:val="es-MX"/>
        </w:rPr>
      </w:pPr>
      <w:r w:rsidRPr="00374632">
        <w:rPr>
          <w:rFonts w:hint="eastAsia"/>
          <w:shd w:val="clear" w:color="auto" w:fill="FFFFFF"/>
          <w:lang w:val="es-MX"/>
        </w:rPr>
        <w:t>墨西哥</w:t>
      </w:r>
      <w:r w:rsidRPr="00374632">
        <w:rPr>
          <w:shd w:val="clear" w:color="auto" w:fill="FFFFFF"/>
          <w:lang w:val="es-MX"/>
        </w:rPr>
        <w:t>2018/2019</w:t>
      </w:r>
      <w:r w:rsidRPr="00374632">
        <w:rPr>
          <w:rFonts w:hint="eastAsia"/>
          <w:shd w:val="clear" w:color="auto" w:fill="FFFFFF"/>
          <w:lang w:val="es-MX"/>
        </w:rPr>
        <w:t>汽車生產情形大致如下：</w:t>
      </w:r>
    </w:p>
    <w:tbl>
      <w:tblPr>
        <w:tblW w:w="77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0"/>
        <w:gridCol w:w="1487"/>
        <w:gridCol w:w="1507"/>
        <w:gridCol w:w="1418"/>
        <w:gridCol w:w="1843"/>
      </w:tblGrid>
      <w:tr w:rsidR="008D55E3" w:rsidRPr="008D55E3" w:rsidTr="00510E69">
        <w:trPr>
          <w:trHeight w:val="300"/>
          <w:jc w:val="right"/>
        </w:trPr>
        <w:tc>
          <w:tcPr>
            <w:tcW w:w="1490" w:type="dxa"/>
            <w:shd w:val="clear" w:color="auto" w:fill="auto"/>
            <w:vAlign w:val="center"/>
            <w:hideMark/>
          </w:tcPr>
          <w:p w:rsidR="003D41BC" w:rsidRPr="008D55E3" w:rsidRDefault="003D41BC" w:rsidP="004C3C4D">
            <w:pPr>
              <w:pStyle w:val="afd"/>
              <w:rPr>
                <w:shd w:val="clear" w:color="auto" w:fill="FFFFFF"/>
                <w:lang w:val="es-MX" w:eastAsia="zh-TW"/>
              </w:rPr>
            </w:pPr>
            <w:r w:rsidRPr="00374632">
              <w:rPr>
                <w:rFonts w:hint="eastAsia"/>
                <w:shd w:val="clear" w:color="auto" w:fill="FFFFFF"/>
                <w:lang w:val="es-MX" w:eastAsia="zh-TW"/>
              </w:rPr>
              <w:t xml:space="preserve">　</w:t>
            </w:r>
          </w:p>
        </w:tc>
        <w:tc>
          <w:tcPr>
            <w:tcW w:w="1487" w:type="dxa"/>
            <w:shd w:val="clear" w:color="auto" w:fill="auto"/>
            <w:vAlign w:val="center"/>
            <w:hideMark/>
          </w:tcPr>
          <w:p w:rsidR="003D41BC" w:rsidRPr="008D55E3" w:rsidRDefault="003D41BC" w:rsidP="004C3C4D">
            <w:pPr>
              <w:pStyle w:val="afd"/>
              <w:rPr>
                <w:shd w:val="clear" w:color="auto" w:fill="FFFFFF"/>
                <w:lang w:val="es-MX"/>
              </w:rPr>
            </w:pPr>
            <w:r w:rsidRPr="00374632">
              <w:rPr>
                <w:shd w:val="clear" w:color="auto" w:fill="FFFFFF"/>
                <w:lang w:val="es-MX"/>
              </w:rPr>
              <w:t>2018</w:t>
            </w:r>
            <w:r w:rsidR="00A746B5" w:rsidRPr="00374632">
              <w:rPr>
                <w:rFonts w:hint="eastAsia"/>
                <w:shd w:val="clear" w:color="auto" w:fill="FFFFFF"/>
                <w:lang w:val="es-MX"/>
              </w:rPr>
              <w:t>（</w:t>
            </w:r>
            <w:r w:rsidRPr="00374632">
              <w:rPr>
                <w:rFonts w:hint="eastAsia"/>
                <w:shd w:val="clear" w:color="auto" w:fill="FFFFFF"/>
                <w:lang w:val="es-MX"/>
              </w:rPr>
              <w:t>輛</w:t>
            </w:r>
            <w:r w:rsidR="00A746B5" w:rsidRPr="00374632">
              <w:rPr>
                <w:rFonts w:hint="eastAsia"/>
                <w:shd w:val="clear" w:color="auto" w:fill="FFFFFF"/>
                <w:lang w:val="es-MX"/>
              </w:rPr>
              <w:t>）</w:t>
            </w:r>
          </w:p>
        </w:tc>
        <w:tc>
          <w:tcPr>
            <w:tcW w:w="1507" w:type="dxa"/>
            <w:shd w:val="clear" w:color="auto" w:fill="auto"/>
            <w:vAlign w:val="center"/>
            <w:hideMark/>
          </w:tcPr>
          <w:p w:rsidR="003D41BC" w:rsidRPr="008D55E3" w:rsidRDefault="003D41BC" w:rsidP="004C3C4D">
            <w:pPr>
              <w:pStyle w:val="afd"/>
              <w:rPr>
                <w:shd w:val="clear" w:color="auto" w:fill="FFFFFF"/>
                <w:lang w:val="es-MX"/>
              </w:rPr>
            </w:pPr>
            <w:r w:rsidRPr="00374632">
              <w:rPr>
                <w:shd w:val="clear" w:color="auto" w:fill="FFFFFF"/>
                <w:lang w:val="es-MX"/>
              </w:rPr>
              <w:t>2019</w:t>
            </w:r>
            <w:r w:rsidR="00A746B5" w:rsidRPr="00374632">
              <w:rPr>
                <w:rFonts w:hint="eastAsia"/>
                <w:shd w:val="clear" w:color="auto" w:fill="FFFFFF"/>
                <w:lang w:val="es-MX"/>
              </w:rPr>
              <w:t>（</w:t>
            </w:r>
            <w:r w:rsidRPr="00374632">
              <w:rPr>
                <w:rFonts w:hint="eastAsia"/>
                <w:shd w:val="clear" w:color="auto" w:fill="FFFFFF"/>
                <w:lang w:val="es-MX"/>
              </w:rPr>
              <w:t>輛</w:t>
            </w:r>
            <w:r w:rsidR="00A746B5" w:rsidRPr="00374632">
              <w:rPr>
                <w:rFonts w:hint="eastAsia"/>
                <w:shd w:val="clear" w:color="auto" w:fill="FFFFFF"/>
                <w:lang w:val="es-MX"/>
              </w:rPr>
              <w:t>）</w:t>
            </w:r>
          </w:p>
        </w:tc>
        <w:tc>
          <w:tcPr>
            <w:tcW w:w="1418" w:type="dxa"/>
            <w:shd w:val="clear" w:color="auto" w:fill="auto"/>
            <w:vAlign w:val="center"/>
            <w:hideMark/>
          </w:tcPr>
          <w:p w:rsidR="003D41BC" w:rsidRPr="008D55E3" w:rsidRDefault="003D41BC" w:rsidP="004C3C4D">
            <w:pPr>
              <w:pStyle w:val="afd"/>
              <w:rPr>
                <w:shd w:val="clear" w:color="auto" w:fill="FFFFFF"/>
                <w:lang w:val="es-MX"/>
              </w:rPr>
            </w:pPr>
            <w:r w:rsidRPr="00374632">
              <w:rPr>
                <w:rFonts w:hint="eastAsia"/>
                <w:shd w:val="clear" w:color="auto" w:fill="FFFFFF"/>
                <w:lang w:val="es-MX"/>
              </w:rPr>
              <w:t>增幅</w:t>
            </w:r>
            <w:r w:rsidR="00A746B5" w:rsidRPr="00374632">
              <w:rPr>
                <w:rFonts w:hint="eastAsia"/>
                <w:shd w:val="clear" w:color="auto" w:fill="FFFFFF"/>
                <w:lang w:val="es-MX"/>
              </w:rPr>
              <w:t>（</w:t>
            </w:r>
            <w:r w:rsidRPr="00374632">
              <w:rPr>
                <w:shd w:val="clear" w:color="auto" w:fill="FFFFFF"/>
                <w:lang w:val="es-MX"/>
              </w:rPr>
              <w:t>%</w:t>
            </w:r>
            <w:r w:rsidR="00A746B5" w:rsidRPr="00374632">
              <w:rPr>
                <w:rFonts w:hint="eastAsia"/>
                <w:shd w:val="clear" w:color="auto" w:fill="FFFFFF"/>
                <w:lang w:val="es-MX"/>
              </w:rPr>
              <w:t>）</w:t>
            </w:r>
          </w:p>
        </w:tc>
        <w:tc>
          <w:tcPr>
            <w:tcW w:w="1843" w:type="dxa"/>
            <w:shd w:val="clear" w:color="auto" w:fill="auto"/>
            <w:vAlign w:val="center"/>
            <w:hideMark/>
          </w:tcPr>
          <w:p w:rsidR="003D41BC" w:rsidRPr="008D55E3" w:rsidRDefault="003D41BC" w:rsidP="004C3C4D">
            <w:pPr>
              <w:pStyle w:val="afd"/>
              <w:rPr>
                <w:shd w:val="clear" w:color="auto" w:fill="FFFFFF"/>
                <w:lang w:val="es-MX"/>
              </w:rPr>
            </w:pPr>
            <w:r w:rsidRPr="00374632">
              <w:rPr>
                <w:rFonts w:hint="eastAsia"/>
                <w:shd w:val="clear" w:color="auto" w:fill="FFFFFF"/>
                <w:lang w:val="es-MX"/>
              </w:rPr>
              <w:t>成長量</w:t>
            </w:r>
            <w:r w:rsidR="00A746B5" w:rsidRPr="00374632">
              <w:rPr>
                <w:rFonts w:hint="eastAsia"/>
                <w:shd w:val="clear" w:color="auto" w:fill="FFFFFF"/>
                <w:lang w:val="es-MX"/>
              </w:rPr>
              <w:t>（</w:t>
            </w:r>
            <w:r w:rsidRPr="00374632">
              <w:rPr>
                <w:rFonts w:hint="eastAsia"/>
                <w:shd w:val="clear" w:color="auto" w:fill="FFFFFF"/>
                <w:lang w:val="es-MX"/>
              </w:rPr>
              <w:t>輛</w:t>
            </w:r>
            <w:r w:rsidR="00A746B5" w:rsidRPr="00374632">
              <w:rPr>
                <w:rFonts w:hint="eastAsia"/>
                <w:shd w:val="clear" w:color="auto" w:fill="FFFFFF"/>
                <w:lang w:val="es-MX"/>
              </w:rPr>
              <w:t>）</w:t>
            </w:r>
          </w:p>
        </w:tc>
      </w:tr>
      <w:tr w:rsidR="008D55E3" w:rsidRPr="008D55E3" w:rsidTr="00510E69">
        <w:trPr>
          <w:trHeight w:val="300"/>
          <w:jc w:val="right"/>
        </w:trPr>
        <w:tc>
          <w:tcPr>
            <w:tcW w:w="1490" w:type="dxa"/>
            <w:shd w:val="clear" w:color="auto" w:fill="auto"/>
            <w:vAlign w:val="center"/>
            <w:hideMark/>
          </w:tcPr>
          <w:p w:rsidR="003D41BC" w:rsidRPr="008D55E3" w:rsidRDefault="003D41BC" w:rsidP="004C3C4D">
            <w:pPr>
              <w:pStyle w:val="afd"/>
              <w:rPr>
                <w:shd w:val="clear" w:color="auto" w:fill="FFFFFF"/>
                <w:lang w:val="es-MX"/>
              </w:rPr>
            </w:pPr>
            <w:r w:rsidRPr="00374632">
              <w:rPr>
                <w:rFonts w:hint="eastAsia"/>
                <w:shd w:val="clear" w:color="auto" w:fill="FFFFFF"/>
                <w:lang w:val="es-MX"/>
              </w:rPr>
              <w:t>休旅車</w:t>
            </w:r>
          </w:p>
        </w:tc>
        <w:tc>
          <w:tcPr>
            <w:tcW w:w="148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2,325,194</w:t>
            </w:r>
          </w:p>
        </w:tc>
        <w:tc>
          <w:tcPr>
            <w:tcW w:w="150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2,390,147</w:t>
            </w:r>
          </w:p>
        </w:tc>
        <w:tc>
          <w:tcPr>
            <w:tcW w:w="1418"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2.8</w:t>
            </w:r>
          </w:p>
        </w:tc>
        <w:tc>
          <w:tcPr>
            <w:tcW w:w="1843"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64,953</w:t>
            </w:r>
          </w:p>
        </w:tc>
      </w:tr>
      <w:tr w:rsidR="008D55E3" w:rsidRPr="008D55E3" w:rsidTr="00510E69">
        <w:trPr>
          <w:trHeight w:val="300"/>
          <w:jc w:val="right"/>
        </w:trPr>
        <w:tc>
          <w:tcPr>
            <w:tcW w:w="1490" w:type="dxa"/>
            <w:shd w:val="clear" w:color="auto" w:fill="auto"/>
            <w:vAlign w:val="center"/>
            <w:hideMark/>
          </w:tcPr>
          <w:p w:rsidR="003D41BC" w:rsidRPr="008D55E3" w:rsidRDefault="003D41BC" w:rsidP="004C3C4D">
            <w:pPr>
              <w:pStyle w:val="afd"/>
              <w:rPr>
                <w:shd w:val="clear" w:color="auto" w:fill="FFFFFF"/>
                <w:lang w:val="es-MX"/>
              </w:rPr>
            </w:pPr>
            <w:r w:rsidRPr="00374632">
              <w:rPr>
                <w:rFonts w:hint="eastAsia"/>
                <w:shd w:val="clear" w:color="auto" w:fill="FFFFFF"/>
                <w:lang w:val="es-MX"/>
              </w:rPr>
              <w:t>小轎車</w:t>
            </w:r>
          </w:p>
        </w:tc>
        <w:tc>
          <w:tcPr>
            <w:tcW w:w="148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1,581,012</w:t>
            </w:r>
          </w:p>
        </w:tc>
        <w:tc>
          <w:tcPr>
            <w:tcW w:w="150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1,382,714</w:t>
            </w:r>
          </w:p>
        </w:tc>
        <w:tc>
          <w:tcPr>
            <w:tcW w:w="1418"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-12.5</w:t>
            </w:r>
          </w:p>
        </w:tc>
        <w:tc>
          <w:tcPr>
            <w:tcW w:w="1843"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-198,298</w:t>
            </w:r>
          </w:p>
        </w:tc>
      </w:tr>
      <w:tr w:rsidR="008D55E3" w:rsidRPr="008D55E3" w:rsidTr="00510E69">
        <w:trPr>
          <w:trHeight w:val="300"/>
          <w:jc w:val="right"/>
        </w:trPr>
        <w:tc>
          <w:tcPr>
            <w:tcW w:w="1490" w:type="dxa"/>
            <w:shd w:val="clear" w:color="auto" w:fill="auto"/>
            <w:vAlign w:val="center"/>
            <w:hideMark/>
          </w:tcPr>
          <w:p w:rsidR="003D41BC" w:rsidRPr="008D55E3" w:rsidRDefault="003D41BC" w:rsidP="004C3C4D">
            <w:pPr>
              <w:pStyle w:val="afd"/>
              <w:rPr>
                <w:shd w:val="clear" w:color="auto" w:fill="FFFFFF"/>
                <w:lang w:val="es-MX"/>
              </w:rPr>
            </w:pPr>
            <w:r w:rsidRPr="00374632">
              <w:rPr>
                <w:rFonts w:hint="eastAsia"/>
                <w:shd w:val="clear" w:color="auto" w:fill="FFFFFF"/>
                <w:lang w:val="es-MX"/>
              </w:rPr>
              <w:t>重型卡車</w:t>
            </w:r>
          </w:p>
        </w:tc>
        <w:tc>
          <w:tcPr>
            <w:tcW w:w="148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194,564</w:t>
            </w:r>
          </w:p>
        </w:tc>
        <w:tc>
          <w:tcPr>
            <w:tcW w:w="150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213,933</w:t>
            </w:r>
          </w:p>
        </w:tc>
        <w:tc>
          <w:tcPr>
            <w:tcW w:w="1418"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10.0</w:t>
            </w:r>
          </w:p>
        </w:tc>
        <w:tc>
          <w:tcPr>
            <w:tcW w:w="1843"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19,369</w:t>
            </w:r>
          </w:p>
        </w:tc>
      </w:tr>
      <w:tr w:rsidR="008D55E3" w:rsidRPr="008D55E3" w:rsidTr="00510E69">
        <w:trPr>
          <w:trHeight w:val="300"/>
          <w:jc w:val="right"/>
        </w:trPr>
        <w:tc>
          <w:tcPr>
            <w:tcW w:w="1490" w:type="dxa"/>
            <w:shd w:val="clear" w:color="auto" w:fill="auto"/>
            <w:vAlign w:val="center"/>
            <w:hideMark/>
          </w:tcPr>
          <w:p w:rsidR="003D41BC" w:rsidRPr="008D55E3" w:rsidRDefault="003D41BC" w:rsidP="004C3C4D">
            <w:pPr>
              <w:pStyle w:val="afd"/>
              <w:rPr>
                <w:shd w:val="clear" w:color="auto" w:fill="FFFFFF"/>
                <w:lang w:val="es-MX"/>
              </w:rPr>
            </w:pPr>
            <w:r w:rsidRPr="00374632">
              <w:rPr>
                <w:rFonts w:hint="eastAsia"/>
                <w:shd w:val="clear" w:color="auto" w:fill="FFFFFF"/>
                <w:lang w:val="es-MX"/>
              </w:rPr>
              <w:t>總生產量</w:t>
            </w:r>
          </w:p>
        </w:tc>
        <w:tc>
          <w:tcPr>
            <w:tcW w:w="148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4,100,770</w:t>
            </w:r>
          </w:p>
        </w:tc>
        <w:tc>
          <w:tcPr>
            <w:tcW w:w="1507"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3,986,794</w:t>
            </w:r>
          </w:p>
        </w:tc>
        <w:tc>
          <w:tcPr>
            <w:tcW w:w="1418"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-2.8</w:t>
            </w:r>
          </w:p>
        </w:tc>
        <w:tc>
          <w:tcPr>
            <w:tcW w:w="1843" w:type="dxa"/>
            <w:shd w:val="clear" w:color="auto" w:fill="auto"/>
            <w:vAlign w:val="center"/>
            <w:hideMark/>
          </w:tcPr>
          <w:p w:rsidR="003D41BC" w:rsidRPr="008D55E3" w:rsidRDefault="003D41BC" w:rsidP="004C3C4D">
            <w:pPr>
              <w:pStyle w:val="afd"/>
              <w:ind w:rightChars="50" w:right="118"/>
              <w:jc w:val="right"/>
              <w:rPr>
                <w:shd w:val="clear" w:color="auto" w:fill="FFFFFF"/>
                <w:lang w:val="es-MX"/>
              </w:rPr>
            </w:pPr>
            <w:r w:rsidRPr="00374632">
              <w:rPr>
                <w:shd w:val="clear" w:color="auto" w:fill="FFFFFF"/>
                <w:lang w:val="es-MX"/>
              </w:rPr>
              <w:t>-113,976</w:t>
            </w:r>
          </w:p>
        </w:tc>
      </w:tr>
    </w:tbl>
    <w:p w:rsidR="00C1625E" w:rsidRPr="008D55E3" w:rsidRDefault="00C1625E" w:rsidP="00374632">
      <w:pPr>
        <w:pStyle w:val="af6"/>
        <w:ind w:left="1417" w:firstLine="488"/>
        <w:rPr>
          <w:shd w:val="clear" w:color="auto" w:fill="FFFFFF"/>
          <w:lang w:val="es-MX"/>
        </w:rPr>
      </w:pPr>
      <w:r w:rsidRPr="00374632">
        <w:rPr>
          <w:rFonts w:hint="eastAsia"/>
          <w:shd w:val="clear" w:color="auto" w:fill="FFFFFF"/>
          <w:lang w:val="es-MX"/>
        </w:rPr>
        <w:t>汽車業為墨西哥重要產業，</w:t>
      </w:r>
      <w:r w:rsidRPr="00374632">
        <w:rPr>
          <w:shd w:val="clear" w:color="auto" w:fill="FFFFFF"/>
          <w:lang w:val="es-MX"/>
        </w:rPr>
        <w:t>2018</w:t>
      </w:r>
      <w:r w:rsidRPr="00374632">
        <w:rPr>
          <w:rFonts w:hint="eastAsia"/>
          <w:shd w:val="clear" w:color="auto" w:fill="FFFFFF"/>
          <w:lang w:val="es-MX"/>
        </w:rPr>
        <w:t>年汽車業產值占墨西哥</w:t>
      </w:r>
      <w:r w:rsidRPr="00374632">
        <w:rPr>
          <w:shd w:val="clear" w:color="auto" w:fill="FFFFFF"/>
          <w:lang w:val="es-MX"/>
        </w:rPr>
        <w:t>GDP 3.2%</w:t>
      </w:r>
      <w:r w:rsidRPr="00374632">
        <w:rPr>
          <w:rFonts w:hint="eastAsia"/>
          <w:shd w:val="clear" w:color="auto" w:fill="FFFFFF"/>
          <w:lang w:val="es-MX"/>
        </w:rPr>
        <w:t>，占墨西哥製造業</w:t>
      </w:r>
      <w:r w:rsidRPr="00374632">
        <w:rPr>
          <w:shd w:val="clear" w:color="auto" w:fill="FFFFFF"/>
          <w:lang w:val="es-MX"/>
        </w:rPr>
        <w:t>GDP 20.20%</w:t>
      </w:r>
      <w:r w:rsidRPr="00374632">
        <w:rPr>
          <w:rFonts w:hint="eastAsia"/>
          <w:shd w:val="clear" w:color="auto" w:fill="FFFFFF"/>
          <w:lang w:val="es-MX"/>
        </w:rPr>
        <w:t>，在製造業之重要性僅次於食品業之</w:t>
      </w:r>
      <w:r w:rsidRPr="00374632">
        <w:rPr>
          <w:shd w:val="clear" w:color="auto" w:fill="FFFFFF"/>
          <w:lang w:val="es-MX"/>
        </w:rPr>
        <w:t>22.75%</w:t>
      </w:r>
      <w:r w:rsidRPr="00374632">
        <w:rPr>
          <w:rFonts w:hint="eastAsia"/>
          <w:shd w:val="clear" w:color="auto" w:fill="FFFFFF"/>
          <w:lang w:val="es-MX"/>
        </w:rPr>
        <w:t>，近</w:t>
      </w:r>
      <w:r w:rsidRPr="00374632">
        <w:rPr>
          <w:shd w:val="clear" w:color="auto" w:fill="FFFFFF"/>
          <w:lang w:val="es-MX"/>
        </w:rPr>
        <w:t>10</w:t>
      </w:r>
      <w:r w:rsidRPr="00374632">
        <w:rPr>
          <w:rFonts w:hint="eastAsia"/>
          <w:shd w:val="clear" w:color="auto" w:fill="FFFFFF"/>
          <w:lang w:val="es-MX"/>
        </w:rPr>
        <w:t>年汽車業</w:t>
      </w:r>
      <w:r w:rsidRPr="00374632">
        <w:rPr>
          <w:shd w:val="clear" w:color="auto" w:fill="FFFFFF"/>
          <w:lang w:val="es-MX"/>
        </w:rPr>
        <w:t>GDP</w:t>
      </w:r>
      <w:r w:rsidRPr="00374632">
        <w:rPr>
          <w:rFonts w:hint="eastAsia"/>
          <w:shd w:val="clear" w:color="auto" w:fill="FFFFFF"/>
          <w:lang w:val="es-MX"/>
        </w:rPr>
        <w:t>占比已成長近</w:t>
      </w:r>
      <w:r w:rsidRPr="00374632">
        <w:rPr>
          <w:shd w:val="clear" w:color="auto" w:fill="FFFFFF"/>
          <w:lang w:val="es-MX"/>
        </w:rPr>
        <w:t>50%</w:t>
      </w:r>
      <w:r w:rsidRPr="00374632">
        <w:rPr>
          <w:rFonts w:hint="eastAsia"/>
          <w:shd w:val="clear" w:color="auto" w:fill="FFFFFF"/>
          <w:lang w:val="es-MX"/>
        </w:rPr>
        <w:t>。</w:t>
      </w:r>
    </w:p>
    <w:p w:rsidR="00C1625E" w:rsidRPr="008D55E3" w:rsidRDefault="00C1625E" w:rsidP="00374632">
      <w:pPr>
        <w:pStyle w:val="af6"/>
        <w:ind w:left="1417" w:firstLine="488"/>
        <w:rPr>
          <w:shd w:val="clear" w:color="auto" w:fill="FFFFFF"/>
          <w:lang w:val="es-MX"/>
        </w:rPr>
      </w:pPr>
      <w:r w:rsidRPr="00374632">
        <w:rPr>
          <w:rFonts w:hint="eastAsia"/>
          <w:shd w:val="clear" w:color="auto" w:fill="FFFFFF"/>
          <w:lang w:val="es-MX"/>
        </w:rPr>
        <w:t>墨西哥汽車製造業人員從</w:t>
      </w:r>
      <w:r w:rsidRPr="00374632">
        <w:rPr>
          <w:shd w:val="clear" w:color="auto" w:fill="FFFFFF"/>
          <w:lang w:val="es-MX"/>
        </w:rPr>
        <w:t>2007</w:t>
      </w:r>
      <w:r w:rsidRPr="00374632">
        <w:rPr>
          <w:rFonts w:hint="eastAsia"/>
          <w:shd w:val="clear" w:color="auto" w:fill="FFFFFF"/>
          <w:lang w:val="es-MX"/>
        </w:rPr>
        <w:t>年的</w:t>
      </w:r>
      <w:r w:rsidRPr="00374632">
        <w:rPr>
          <w:shd w:val="clear" w:color="auto" w:fill="FFFFFF"/>
          <w:lang w:val="es-MX"/>
        </w:rPr>
        <w:t>49</w:t>
      </w:r>
      <w:r w:rsidRPr="00374632">
        <w:rPr>
          <w:rFonts w:hint="eastAsia"/>
          <w:shd w:val="clear" w:color="auto" w:fill="FFFFFF"/>
          <w:lang w:val="es-MX"/>
        </w:rPr>
        <w:t>萬</w:t>
      </w:r>
      <w:r w:rsidRPr="00374632">
        <w:rPr>
          <w:shd w:val="clear" w:color="auto" w:fill="FFFFFF"/>
          <w:lang w:val="es-MX"/>
        </w:rPr>
        <w:t>8,900</w:t>
      </w:r>
      <w:r w:rsidRPr="00374632">
        <w:rPr>
          <w:rFonts w:hint="eastAsia"/>
          <w:shd w:val="clear" w:color="auto" w:fill="FFFFFF"/>
          <w:lang w:val="es-MX"/>
        </w:rPr>
        <w:t>人成長至</w:t>
      </w:r>
      <w:r w:rsidRPr="00374632">
        <w:rPr>
          <w:shd w:val="clear" w:color="auto" w:fill="FFFFFF"/>
          <w:lang w:val="es-MX"/>
        </w:rPr>
        <w:t>2018</w:t>
      </w:r>
      <w:r w:rsidRPr="00374632">
        <w:rPr>
          <w:rFonts w:hint="eastAsia"/>
          <w:shd w:val="clear" w:color="auto" w:fill="FFFFFF"/>
          <w:lang w:val="es-MX"/>
        </w:rPr>
        <w:t>年約</w:t>
      </w:r>
      <w:r w:rsidRPr="00374632">
        <w:rPr>
          <w:shd w:val="clear" w:color="auto" w:fill="FFFFFF"/>
          <w:lang w:val="es-MX"/>
        </w:rPr>
        <w:t>89</w:t>
      </w:r>
      <w:r w:rsidRPr="00374632">
        <w:rPr>
          <w:rFonts w:hint="eastAsia"/>
          <w:shd w:val="clear" w:color="auto" w:fill="FFFFFF"/>
          <w:lang w:val="es-MX"/>
        </w:rPr>
        <w:t>萬</w:t>
      </w:r>
      <w:r w:rsidRPr="00374632">
        <w:rPr>
          <w:shd w:val="clear" w:color="auto" w:fill="FFFFFF"/>
          <w:lang w:val="es-MX"/>
        </w:rPr>
        <w:t>8,000</w:t>
      </w:r>
      <w:r w:rsidRPr="00374632">
        <w:rPr>
          <w:rFonts w:hint="eastAsia"/>
          <w:shd w:val="clear" w:color="auto" w:fill="FFFFFF"/>
          <w:lang w:val="es-MX"/>
        </w:rPr>
        <w:t>人，占製造業勞工</w:t>
      </w:r>
      <w:r w:rsidRPr="00374632">
        <w:rPr>
          <w:shd w:val="clear" w:color="auto" w:fill="FFFFFF"/>
          <w:lang w:val="es-MX"/>
        </w:rPr>
        <w:t>20%</w:t>
      </w:r>
      <w:r w:rsidRPr="00374632">
        <w:rPr>
          <w:rFonts w:hint="eastAsia"/>
          <w:shd w:val="clear" w:color="auto" w:fill="FFFFFF"/>
          <w:lang w:val="es-MX"/>
        </w:rPr>
        <w:t>以上，若加上墨西哥汽車貿易從業人員</w:t>
      </w:r>
      <w:r w:rsidRPr="00374632">
        <w:rPr>
          <w:shd w:val="clear" w:color="auto" w:fill="FFFFFF"/>
          <w:lang w:val="es-MX"/>
        </w:rPr>
        <w:t>51</w:t>
      </w:r>
      <w:r w:rsidRPr="00374632">
        <w:rPr>
          <w:rFonts w:hint="eastAsia"/>
          <w:shd w:val="clear" w:color="auto" w:fill="FFFFFF"/>
          <w:lang w:val="es-MX"/>
        </w:rPr>
        <w:t>萬</w:t>
      </w:r>
      <w:r w:rsidRPr="00374632">
        <w:rPr>
          <w:shd w:val="clear" w:color="auto" w:fill="FFFFFF"/>
          <w:lang w:val="es-MX"/>
        </w:rPr>
        <w:t>6,000</w:t>
      </w:r>
      <w:r w:rsidRPr="00374632">
        <w:rPr>
          <w:rFonts w:hint="eastAsia"/>
          <w:shd w:val="clear" w:color="auto" w:fill="FFFFFF"/>
          <w:lang w:val="es-MX"/>
        </w:rPr>
        <w:t>人及汽車維修保養服務之</w:t>
      </w:r>
      <w:r w:rsidRPr="00374632">
        <w:rPr>
          <w:shd w:val="clear" w:color="auto" w:fill="FFFFFF"/>
          <w:lang w:val="es-MX"/>
        </w:rPr>
        <w:t>4</w:t>
      </w:r>
      <w:r w:rsidRPr="00374632">
        <w:rPr>
          <w:rFonts w:hint="eastAsia"/>
          <w:shd w:val="clear" w:color="auto" w:fill="FFFFFF"/>
          <w:lang w:val="es-MX"/>
        </w:rPr>
        <w:t>萬</w:t>
      </w:r>
      <w:r w:rsidRPr="00374632">
        <w:rPr>
          <w:shd w:val="clear" w:color="auto" w:fill="FFFFFF"/>
          <w:lang w:val="es-MX"/>
        </w:rPr>
        <w:t>9,000</w:t>
      </w:r>
      <w:r w:rsidRPr="00374632">
        <w:rPr>
          <w:rFonts w:hint="eastAsia"/>
          <w:shd w:val="clear" w:color="auto" w:fill="FFFFFF"/>
          <w:lang w:val="es-MX"/>
        </w:rPr>
        <w:t>人，相關從業人員達到</w:t>
      </w:r>
      <w:r w:rsidRPr="00374632">
        <w:rPr>
          <w:shd w:val="clear" w:color="auto" w:fill="FFFFFF"/>
          <w:lang w:val="es-MX"/>
        </w:rPr>
        <w:t>190</w:t>
      </w:r>
      <w:r w:rsidRPr="00374632">
        <w:rPr>
          <w:rFonts w:hint="eastAsia"/>
          <w:shd w:val="clear" w:color="auto" w:fill="FFFFFF"/>
          <w:lang w:val="es-MX"/>
        </w:rPr>
        <w:t>萬</w:t>
      </w:r>
      <w:r w:rsidRPr="00374632">
        <w:rPr>
          <w:shd w:val="clear" w:color="auto" w:fill="FFFFFF"/>
          <w:lang w:val="es-MX"/>
        </w:rPr>
        <w:t>4,835</w:t>
      </w:r>
      <w:r w:rsidRPr="00374632">
        <w:rPr>
          <w:rFonts w:hint="eastAsia"/>
          <w:shd w:val="clear" w:color="auto" w:fill="FFFFFF"/>
          <w:lang w:val="es-MX"/>
        </w:rPr>
        <w:t>人。</w:t>
      </w:r>
    </w:p>
    <w:p w:rsidR="00C1625E" w:rsidRPr="008D55E3" w:rsidRDefault="00C1625E" w:rsidP="00374632">
      <w:pPr>
        <w:pStyle w:val="af6"/>
        <w:ind w:left="1417" w:firstLine="488"/>
        <w:rPr>
          <w:shd w:val="clear" w:color="auto" w:fill="FFFFFF"/>
          <w:lang w:val="es-MX"/>
        </w:rPr>
      </w:pPr>
      <w:r w:rsidRPr="00374632">
        <w:rPr>
          <w:rFonts w:hint="eastAsia"/>
          <w:shd w:val="clear" w:color="auto" w:fill="FFFFFF"/>
          <w:lang w:val="es-MX"/>
        </w:rPr>
        <w:t>墨西哥汽車業向為墨國重要創匯產業，長年貢獻墨國</w:t>
      </w:r>
      <w:r w:rsidRPr="00374632">
        <w:rPr>
          <w:shd w:val="clear" w:color="auto" w:fill="FFFFFF"/>
          <w:lang w:val="es-MX"/>
        </w:rPr>
        <w:t>30%</w:t>
      </w:r>
      <w:r w:rsidRPr="00374632">
        <w:rPr>
          <w:rFonts w:hint="eastAsia"/>
          <w:shd w:val="clear" w:color="auto" w:fill="FFFFFF"/>
          <w:lang w:val="es-MX"/>
        </w:rPr>
        <w:t>左右出口貿易，以</w:t>
      </w:r>
      <w:r w:rsidRPr="00374632">
        <w:rPr>
          <w:shd w:val="clear" w:color="auto" w:fill="FFFFFF"/>
          <w:lang w:val="es-MX"/>
        </w:rPr>
        <w:t>2018</w:t>
      </w:r>
      <w:r w:rsidRPr="00374632">
        <w:rPr>
          <w:rFonts w:hint="eastAsia"/>
          <w:shd w:val="clear" w:color="auto" w:fill="FFFFFF"/>
          <w:lang w:val="es-MX"/>
        </w:rPr>
        <w:t>年為例，汽車整車及零配件出口貿易總額達</w:t>
      </w:r>
      <w:r w:rsidRPr="00374632">
        <w:rPr>
          <w:shd w:val="clear" w:color="auto" w:fill="FFFFFF"/>
          <w:lang w:val="es-MX"/>
        </w:rPr>
        <w:t>1</w:t>
      </w:r>
      <w:r w:rsidRPr="00374632">
        <w:rPr>
          <w:shd w:val="clear" w:color="auto" w:fill="FFFFFF"/>
        </w:rPr>
        <w:t> ,421</w:t>
      </w:r>
      <w:r w:rsidRPr="00374632">
        <w:rPr>
          <w:rFonts w:hint="eastAsia"/>
          <w:shd w:val="clear" w:color="auto" w:fill="FFFFFF"/>
        </w:rPr>
        <w:t>億</w:t>
      </w:r>
      <w:r w:rsidRPr="00374632">
        <w:rPr>
          <w:shd w:val="clear" w:color="auto" w:fill="FFFFFF"/>
        </w:rPr>
        <w:t>7,700</w:t>
      </w:r>
      <w:r w:rsidRPr="00374632">
        <w:rPr>
          <w:rFonts w:hint="eastAsia"/>
          <w:shd w:val="clear" w:color="auto" w:fill="FFFFFF"/>
        </w:rPr>
        <w:t>萬美元，占</w:t>
      </w:r>
      <w:r w:rsidRPr="00374632">
        <w:rPr>
          <w:rFonts w:hint="eastAsia"/>
          <w:shd w:val="clear" w:color="auto" w:fill="FFFFFF"/>
          <w:lang w:val="es-MX"/>
        </w:rPr>
        <w:t>墨國出口總額</w:t>
      </w:r>
      <w:r w:rsidRPr="00374632">
        <w:rPr>
          <w:shd w:val="clear" w:color="auto" w:fill="FFFFFF"/>
          <w:lang w:val="es-MX"/>
        </w:rPr>
        <w:t>4,505</w:t>
      </w:r>
      <w:r w:rsidRPr="00374632">
        <w:rPr>
          <w:rFonts w:hint="eastAsia"/>
          <w:shd w:val="clear" w:color="auto" w:fill="FFFFFF"/>
          <w:lang w:val="es-MX"/>
        </w:rPr>
        <w:t>億</w:t>
      </w:r>
      <w:r w:rsidRPr="00374632">
        <w:rPr>
          <w:shd w:val="clear" w:color="auto" w:fill="FFFFFF"/>
          <w:lang w:val="es-MX"/>
        </w:rPr>
        <w:t>7,200</w:t>
      </w:r>
      <w:r w:rsidRPr="00374632">
        <w:rPr>
          <w:rFonts w:hint="eastAsia"/>
          <w:shd w:val="clear" w:color="auto" w:fill="FFFFFF"/>
          <w:lang w:val="es-MX"/>
        </w:rPr>
        <w:t>萬美元之</w:t>
      </w:r>
      <w:r w:rsidRPr="00374632">
        <w:rPr>
          <w:shd w:val="clear" w:color="auto" w:fill="FFFFFF"/>
          <w:lang w:val="es-MX"/>
        </w:rPr>
        <w:t>31.6%</w:t>
      </w:r>
      <w:r w:rsidRPr="00374632">
        <w:rPr>
          <w:rFonts w:hint="eastAsia"/>
          <w:shd w:val="clear" w:color="auto" w:fill="FFFFFF"/>
          <w:lang w:val="es-MX"/>
        </w:rPr>
        <w:t>，占墨國製造業出口額</w:t>
      </w:r>
      <w:r w:rsidRPr="00374632">
        <w:rPr>
          <w:shd w:val="clear" w:color="auto" w:fill="FFFFFF"/>
          <w:lang w:val="es-MX"/>
        </w:rPr>
        <w:t>3,975</w:t>
      </w:r>
      <w:r w:rsidRPr="00374632">
        <w:rPr>
          <w:rFonts w:hint="eastAsia"/>
          <w:shd w:val="clear" w:color="auto" w:fill="FFFFFF"/>
          <w:lang w:val="es-MX"/>
        </w:rPr>
        <w:t>億</w:t>
      </w:r>
      <w:r w:rsidRPr="00374632">
        <w:rPr>
          <w:shd w:val="clear" w:color="auto" w:fill="FFFFFF"/>
          <w:lang w:val="es-MX"/>
        </w:rPr>
        <w:t>1,400</w:t>
      </w:r>
      <w:r w:rsidRPr="00374632">
        <w:rPr>
          <w:rFonts w:hint="eastAsia"/>
          <w:shd w:val="clear" w:color="auto" w:fill="FFFFFF"/>
          <w:lang w:val="es-MX"/>
        </w:rPr>
        <w:t>萬美元之</w:t>
      </w:r>
      <w:r w:rsidRPr="00374632">
        <w:rPr>
          <w:shd w:val="clear" w:color="auto" w:fill="FFFFFF"/>
          <w:lang w:val="es-MX"/>
        </w:rPr>
        <w:t>35.8%</w:t>
      </w:r>
      <w:r w:rsidRPr="00374632">
        <w:rPr>
          <w:rFonts w:hint="eastAsia"/>
          <w:shd w:val="clear" w:color="auto" w:fill="FFFFFF"/>
          <w:lang w:val="es-MX"/>
        </w:rPr>
        <w:t>。</w:t>
      </w:r>
    </w:p>
    <w:p w:rsidR="005935CC" w:rsidRPr="008D55E3" w:rsidRDefault="00FB187C" w:rsidP="00374632">
      <w:pPr>
        <w:pStyle w:val="af6"/>
        <w:ind w:left="1417" w:firstLine="488"/>
        <w:rPr>
          <w:shd w:val="clear" w:color="auto" w:fill="FFFFFF"/>
          <w:lang w:val="es-ES"/>
        </w:rPr>
      </w:pPr>
      <w:r w:rsidRPr="00374632">
        <w:rPr>
          <w:rFonts w:hint="eastAsia"/>
          <w:shd w:val="clear" w:color="auto" w:fill="FFFFFF"/>
        </w:rPr>
        <w:t>此外在新簽署之美墨加協定</w:t>
      </w:r>
      <w:r w:rsidR="00A746B5" w:rsidRPr="00374632">
        <w:rPr>
          <w:rFonts w:hint="eastAsia"/>
          <w:shd w:val="clear" w:color="auto" w:fill="FFFFFF"/>
        </w:rPr>
        <w:t>（</w:t>
      </w:r>
      <w:r w:rsidR="005935CC" w:rsidRPr="00374632">
        <w:rPr>
          <w:shd w:val="clear" w:color="auto" w:fill="FFFFFF"/>
        </w:rPr>
        <w:t>USMCA</w:t>
      </w:r>
      <w:r w:rsidR="00A746B5" w:rsidRPr="00374632">
        <w:rPr>
          <w:rFonts w:hint="eastAsia"/>
          <w:shd w:val="clear" w:color="auto" w:fill="FFFFFF"/>
        </w:rPr>
        <w:t>）</w:t>
      </w:r>
      <w:r w:rsidRPr="00374632">
        <w:rPr>
          <w:rFonts w:hint="eastAsia"/>
          <w:shd w:val="clear" w:color="auto" w:fill="FFFFFF"/>
        </w:rPr>
        <w:t>內所規定汽車區域自</w:t>
      </w:r>
      <w:r w:rsidRPr="00374632">
        <w:rPr>
          <w:rFonts w:hint="eastAsia"/>
          <w:shd w:val="clear" w:color="auto" w:fill="FFFFFF"/>
        </w:rPr>
        <w:lastRenderedPageBreak/>
        <w:t>製率提高，也影響各國大汽車廠投資及生產政策。</w:t>
      </w:r>
      <w:r w:rsidRPr="00374632">
        <w:rPr>
          <w:rFonts w:hint="eastAsia"/>
          <w:shd w:val="clear" w:color="auto" w:fill="FFFFFF"/>
          <w:lang w:val="es-ES"/>
        </w:rPr>
        <w:t>墨西哥總統</w:t>
      </w:r>
      <w:r w:rsidR="00C72B6E" w:rsidRPr="00374632">
        <w:rPr>
          <w:rFonts w:hint="eastAsia"/>
          <w:shd w:val="clear" w:color="auto" w:fill="FFFFFF"/>
          <w:lang w:val="es-ES"/>
        </w:rPr>
        <w:t>羅培茲總統</w:t>
      </w:r>
      <w:r w:rsidRPr="00374632">
        <w:rPr>
          <w:rFonts w:hint="eastAsia"/>
          <w:shd w:val="clear" w:color="auto" w:fill="FFFFFF"/>
          <w:lang w:val="es-ES"/>
        </w:rPr>
        <w:t>指派之</w:t>
      </w:r>
      <w:r w:rsidR="005935CC" w:rsidRPr="00374632">
        <w:rPr>
          <w:shd w:val="clear" w:color="auto" w:fill="FFFFFF"/>
          <w:lang w:val="es-ES"/>
        </w:rPr>
        <w:t xml:space="preserve">NAFTA </w:t>
      </w:r>
      <w:r w:rsidRPr="00374632">
        <w:rPr>
          <w:shd w:val="clear" w:color="auto" w:fill="FFFFFF"/>
          <w:lang w:val="es-ES"/>
        </w:rPr>
        <w:t>2.0</w:t>
      </w:r>
      <w:r w:rsidRPr="00374632">
        <w:rPr>
          <w:rFonts w:hint="eastAsia"/>
          <w:shd w:val="clear" w:color="auto" w:fill="FFFFFF"/>
          <w:lang w:val="es-ES"/>
        </w:rPr>
        <w:t>準談判代表</w:t>
      </w:r>
      <w:r w:rsidR="005935CC" w:rsidRPr="00374632">
        <w:rPr>
          <w:shd w:val="clear" w:color="auto" w:fill="FFFFFF"/>
          <w:lang w:val="es-ES"/>
        </w:rPr>
        <w:t>Jesus Seade</w:t>
      </w:r>
      <w:r w:rsidRPr="00374632">
        <w:rPr>
          <w:rFonts w:hint="eastAsia"/>
          <w:shd w:val="clear" w:color="auto" w:fill="FFFFFF"/>
          <w:lang w:val="es-ES"/>
        </w:rPr>
        <w:t>曾於接受金融時報訪問時表示，墨西哥將因區域自製率之提高，吸引比美國更多的外來投資。渠認為墨西哥將可從目前以致力汽車業組裝為主的國家，轉型為產業價值鏈中附加價值更高的國家。此外，墨西哥也未必會失去時薪</w:t>
      </w:r>
      <w:r w:rsidRPr="00374632">
        <w:rPr>
          <w:shd w:val="clear" w:color="auto" w:fill="FFFFFF"/>
          <w:lang w:val="es-ES"/>
        </w:rPr>
        <w:t>16</w:t>
      </w:r>
      <w:r w:rsidRPr="00374632">
        <w:rPr>
          <w:rFonts w:hint="eastAsia"/>
          <w:shd w:val="clear" w:color="auto" w:fill="FFFFFF"/>
          <w:lang w:val="es-ES"/>
        </w:rPr>
        <w:t>美元以上區域自製率</w:t>
      </w:r>
      <w:r w:rsidRPr="00374632">
        <w:rPr>
          <w:shd w:val="clear" w:color="auto" w:fill="FFFFFF"/>
          <w:lang w:val="es-ES"/>
        </w:rPr>
        <w:t>40%</w:t>
      </w:r>
      <w:r w:rsidRPr="00374632">
        <w:rPr>
          <w:rFonts w:hint="eastAsia"/>
          <w:shd w:val="clear" w:color="auto" w:fill="FFFFFF"/>
          <w:lang w:val="es-ES"/>
        </w:rPr>
        <w:t>之市場，因為工程師或管理階層薪資可納入計算比例達</w:t>
      </w:r>
      <w:r w:rsidRPr="00374632">
        <w:rPr>
          <w:shd w:val="clear" w:color="auto" w:fill="FFFFFF"/>
          <w:lang w:val="es-ES"/>
        </w:rPr>
        <w:t>15%</w:t>
      </w:r>
      <w:r w:rsidRPr="00374632">
        <w:rPr>
          <w:rFonts w:hint="eastAsia"/>
          <w:shd w:val="clear" w:color="auto" w:fill="FFFFFF"/>
          <w:lang w:val="es-ES"/>
        </w:rPr>
        <w:t>。目前墨西哥技術工程師之時薪介於</w:t>
      </w:r>
      <w:r w:rsidRPr="00374632">
        <w:rPr>
          <w:shd w:val="clear" w:color="auto" w:fill="FFFFFF"/>
          <w:lang w:val="es-ES"/>
        </w:rPr>
        <w:t>10</w:t>
      </w:r>
      <w:r w:rsidRPr="00374632">
        <w:rPr>
          <w:rFonts w:hint="eastAsia"/>
          <w:shd w:val="clear" w:color="auto" w:fill="FFFFFF"/>
          <w:lang w:val="es-ES"/>
        </w:rPr>
        <w:t>至</w:t>
      </w:r>
      <w:r w:rsidRPr="00374632">
        <w:rPr>
          <w:shd w:val="clear" w:color="auto" w:fill="FFFFFF"/>
          <w:lang w:val="es-ES"/>
        </w:rPr>
        <w:t>22</w:t>
      </w:r>
      <w:r w:rsidRPr="00374632">
        <w:rPr>
          <w:rFonts w:hint="eastAsia"/>
          <w:shd w:val="clear" w:color="auto" w:fill="FFFFFF"/>
          <w:lang w:val="es-ES"/>
        </w:rPr>
        <w:t>美元間，低於美加，仍有吸引外資來墨的優勢。</w:t>
      </w:r>
    </w:p>
    <w:p w:rsidR="005935CC" w:rsidRPr="008D55E3" w:rsidRDefault="00FB187C" w:rsidP="00374632">
      <w:pPr>
        <w:pStyle w:val="af6"/>
        <w:ind w:left="1417" w:firstLine="488"/>
        <w:rPr>
          <w:shd w:val="clear" w:color="auto" w:fill="FFFFFF"/>
        </w:rPr>
      </w:pPr>
      <w:r w:rsidRPr="00374632">
        <w:rPr>
          <w:rFonts w:hint="eastAsia"/>
          <w:shd w:val="clear" w:color="auto" w:fill="FFFFFF"/>
        </w:rPr>
        <w:t>另韓、德兩國亦正將大量汽車生產線轉移至墨西哥，從墨西哥</w:t>
      </w:r>
      <w:r w:rsidRPr="00374632">
        <w:rPr>
          <w:shd w:val="clear" w:color="auto" w:fill="FFFFFF"/>
        </w:rPr>
        <w:t>2017</w:t>
      </w:r>
      <w:r w:rsidRPr="00374632">
        <w:rPr>
          <w:rFonts w:hint="eastAsia"/>
          <w:shd w:val="clear" w:color="auto" w:fill="FFFFFF"/>
        </w:rPr>
        <w:t>年增加生產</w:t>
      </w:r>
      <w:r w:rsidRPr="00374632">
        <w:rPr>
          <w:shd w:val="clear" w:color="auto" w:fill="FFFFFF"/>
        </w:rPr>
        <w:t>39</w:t>
      </w:r>
      <w:r w:rsidRPr="00374632">
        <w:rPr>
          <w:rFonts w:hint="eastAsia"/>
          <w:shd w:val="clear" w:color="auto" w:fill="FFFFFF"/>
        </w:rPr>
        <w:t>萬</w:t>
      </w:r>
      <w:r w:rsidRPr="00374632">
        <w:rPr>
          <w:shd w:val="clear" w:color="auto" w:fill="FFFFFF"/>
        </w:rPr>
        <w:t>6,814</w:t>
      </w:r>
      <w:r w:rsidRPr="00374632">
        <w:rPr>
          <w:rFonts w:hint="eastAsia"/>
          <w:shd w:val="clear" w:color="auto" w:fill="FFFFFF"/>
        </w:rPr>
        <w:t>輛商用車、</w:t>
      </w:r>
      <w:r w:rsidRPr="00374632">
        <w:rPr>
          <w:shd w:val="clear" w:color="auto" w:fill="FFFFFF"/>
        </w:rPr>
        <w:t>2018</w:t>
      </w:r>
      <w:r w:rsidRPr="00374632">
        <w:rPr>
          <w:rFonts w:hint="eastAsia"/>
          <w:shd w:val="clear" w:color="auto" w:fill="FFFFFF"/>
        </w:rPr>
        <w:t>年又再增加生產</w:t>
      </w:r>
      <w:r w:rsidRPr="00374632">
        <w:rPr>
          <w:shd w:val="clear" w:color="auto" w:fill="FFFFFF"/>
        </w:rPr>
        <w:t>30</w:t>
      </w:r>
      <w:r w:rsidRPr="00374632">
        <w:rPr>
          <w:rFonts w:hint="eastAsia"/>
          <w:shd w:val="clear" w:color="auto" w:fill="FFFFFF"/>
        </w:rPr>
        <w:t>萬</w:t>
      </w:r>
      <w:r w:rsidRPr="00374632">
        <w:rPr>
          <w:shd w:val="clear" w:color="auto" w:fill="FFFFFF"/>
        </w:rPr>
        <w:t>7,111</w:t>
      </w:r>
      <w:r w:rsidRPr="00374632">
        <w:rPr>
          <w:rFonts w:hint="eastAsia"/>
          <w:shd w:val="clear" w:color="auto" w:fill="FFFFFF"/>
        </w:rPr>
        <w:t>輛，而德國從</w:t>
      </w:r>
      <w:r w:rsidRPr="00374632">
        <w:rPr>
          <w:shd w:val="clear" w:color="auto" w:fill="FFFFFF"/>
        </w:rPr>
        <w:t>2016</w:t>
      </w:r>
      <w:r w:rsidRPr="00374632">
        <w:rPr>
          <w:rFonts w:hint="eastAsia"/>
          <w:shd w:val="clear" w:color="auto" w:fill="FFFFFF"/>
        </w:rPr>
        <w:t>年生產</w:t>
      </w:r>
      <w:r w:rsidRPr="00374632">
        <w:rPr>
          <w:shd w:val="clear" w:color="auto" w:fill="FFFFFF"/>
        </w:rPr>
        <w:t>31</w:t>
      </w:r>
      <w:r w:rsidRPr="00374632">
        <w:rPr>
          <w:rFonts w:hint="eastAsia"/>
          <w:shd w:val="clear" w:color="auto" w:fill="FFFFFF"/>
        </w:rPr>
        <w:t>萬</w:t>
      </w:r>
      <w:r w:rsidRPr="00374632">
        <w:rPr>
          <w:shd w:val="clear" w:color="auto" w:fill="FFFFFF"/>
        </w:rPr>
        <w:t>5,754</w:t>
      </w:r>
      <w:r w:rsidRPr="00374632">
        <w:rPr>
          <w:rFonts w:hint="eastAsia"/>
          <w:shd w:val="clear" w:color="auto" w:fill="FFFFFF"/>
        </w:rPr>
        <w:t>輛商用車到</w:t>
      </w:r>
      <w:r w:rsidRPr="00374632">
        <w:rPr>
          <w:shd w:val="clear" w:color="auto" w:fill="FFFFFF"/>
        </w:rPr>
        <w:t>2017</w:t>
      </w:r>
      <w:r w:rsidRPr="00374632">
        <w:rPr>
          <w:rFonts w:hint="eastAsia"/>
          <w:shd w:val="clear" w:color="auto" w:fill="FFFFFF"/>
        </w:rPr>
        <w:t>年沒有生產來看，或許與轉移生產線到墨國有關。</w:t>
      </w:r>
    </w:p>
    <w:p w:rsidR="005935CC" w:rsidRPr="008D55E3" w:rsidRDefault="00FB187C" w:rsidP="004C3C4D">
      <w:pPr>
        <w:pStyle w:val="afa"/>
        <w:spacing w:before="514"/>
        <w:rPr>
          <w:shd w:val="clear" w:color="auto" w:fill="FFFFFF"/>
          <w:lang w:eastAsia="zh-TW"/>
        </w:rPr>
      </w:pPr>
      <w:r w:rsidRPr="00374632">
        <w:rPr>
          <w:shd w:val="clear" w:color="auto" w:fill="FFFFFF"/>
          <w:lang w:eastAsia="zh-TW"/>
        </w:rPr>
        <w:t>201</w:t>
      </w:r>
      <w:r w:rsidR="00502ED5" w:rsidRPr="00374632">
        <w:rPr>
          <w:shd w:val="clear" w:color="auto" w:fill="FFFFFF"/>
          <w:lang w:eastAsia="zh-TW"/>
        </w:rPr>
        <w:t>9</w:t>
      </w:r>
      <w:r w:rsidRPr="00374632">
        <w:rPr>
          <w:rFonts w:hint="eastAsia"/>
          <w:shd w:val="clear" w:color="auto" w:fill="FFFFFF"/>
          <w:lang w:eastAsia="zh-TW"/>
        </w:rPr>
        <w:t>全球汽車主要生產國產量統計表</w:t>
      </w:r>
    </w:p>
    <w:p w:rsidR="005935CC" w:rsidRPr="008D55E3" w:rsidRDefault="00FB187C" w:rsidP="004C3C4D">
      <w:pPr>
        <w:pStyle w:val="af8"/>
        <w:jc w:val="right"/>
        <w:rPr>
          <w:shd w:val="clear" w:color="auto" w:fill="FFFFFF"/>
        </w:rPr>
      </w:pPr>
      <w:r w:rsidRPr="008D55E3">
        <w:rPr>
          <w:rFonts w:hint="eastAsia"/>
          <w:shd w:val="clear" w:color="auto" w:fill="FFFFFF"/>
        </w:rPr>
        <w:t>單位：輛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298"/>
        <w:gridCol w:w="1442"/>
        <w:gridCol w:w="2308"/>
        <w:gridCol w:w="1421"/>
        <w:gridCol w:w="1420"/>
      </w:tblGrid>
      <w:tr w:rsidR="008D55E3" w:rsidRPr="008D55E3" w:rsidTr="004C3C4D">
        <w:trPr>
          <w:tblHeader/>
        </w:trPr>
        <w:tc>
          <w:tcPr>
            <w:tcW w:w="817" w:type="dxa"/>
          </w:tcPr>
          <w:p w:rsidR="005935CC" w:rsidRPr="008D55E3" w:rsidRDefault="00FB187C" w:rsidP="004C3C4D">
            <w:pPr>
              <w:pStyle w:val="afd"/>
              <w:rPr>
                <w:shd w:val="clear" w:color="auto" w:fill="FFFFFF"/>
              </w:rPr>
            </w:pPr>
            <w:r w:rsidRPr="00374632">
              <w:rPr>
                <w:rFonts w:hint="eastAsia"/>
                <w:shd w:val="clear" w:color="auto" w:fill="FFFFFF"/>
              </w:rPr>
              <w:t>排名</w:t>
            </w:r>
          </w:p>
        </w:tc>
        <w:tc>
          <w:tcPr>
            <w:tcW w:w="1276" w:type="dxa"/>
          </w:tcPr>
          <w:p w:rsidR="005935CC" w:rsidRPr="008D55E3" w:rsidRDefault="00FB187C" w:rsidP="004C3C4D">
            <w:pPr>
              <w:pStyle w:val="afd"/>
              <w:rPr>
                <w:shd w:val="clear" w:color="auto" w:fill="FFFFFF"/>
              </w:rPr>
            </w:pPr>
            <w:r w:rsidRPr="00374632">
              <w:rPr>
                <w:rFonts w:hint="eastAsia"/>
                <w:shd w:val="clear" w:color="auto" w:fill="FFFFFF"/>
              </w:rPr>
              <w:t>國家別</w:t>
            </w:r>
          </w:p>
        </w:tc>
        <w:tc>
          <w:tcPr>
            <w:tcW w:w="1417" w:type="dxa"/>
            <w:vAlign w:val="center"/>
          </w:tcPr>
          <w:p w:rsidR="005935CC" w:rsidRPr="008D55E3" w:rsidRDefault="005935CC" w:rsidP="004C3C4D">
            <w:pPr>
              <w:pStyle w:val="afd"/>
              <w:rPr>
                <w:shd w:val="clear" w:color="auto" w:fill="FFFFFF"/>
              </w:rPr>
            </w:pPr>
            <w:r w:rsidRPr="00374632">
              <w:rPr>
                <w:shd w:val="clear" w:color="auto" w:fill="FFFFFF"/>
              </w:rPr>
              <w:t>Cars</w:t>
            </w:r>
          </w:p>
        </w:tc>
        <w:tc>
          <w:tcPr>
            <w:tcW w:w="2268" w:type="dxa"/>
            <w:vAlign w:val="center"/>
          </w:tcPr>
          <w:p w:rsidR="005935CC" w:rsidRPr="008D55E3" w:rsidRDefault="005935CC" w:rsidP="004C3C4D">
            <w:pPr>
              <w:pStyle w:val="afd"/>
              <w:rPr>
                <w:shd w:val="clear" w:color="auto" w:fill="FFFFFF"/>
              </w:rPr>
            </w:pPr>
            <w:r w:rsidRPr="00374632">
              <w:rPr>
                <w:shd w:val="clear" w:color="auto" w:fill="FFFFFF"/>
              </w:rPr>
              <w:t>Commercial Vehicles</w:t>
            </w:r>
          </w:p>
        </w:tc>
        <w:tc>
          <w:tcPr>
            <w:tcW w:w="1256" w:type="dxa"/>
            <w:vAlign w:val="center"/>
          </w:tcPr>
          <w:p w:rsidR="005935CC" w:rsidRPr="008D55E3" w:rsidRDefault="00FB187C" w:rsidP="004C3C4D">
            <w:pPr>
              <w:pStyle w:val="afd"/>
              <w:rPr>
                <w:shd w:val="clear" w:color="auto" w:fill="FFFFFF"/>
              </w:rPr>
            </w:pPr>
            <w:r w:rsidRPr="00374632">
              <w:rPr>
                <w:rFonts w:hint="eastAsia"/>
                <w:shd w:val="clear" w:color="auto" w:fill="FFFFFF"/>
              </w:rPr>
              <w:t>合計</w:t>
            </w:r>
          </w:p>
        </w:tc>
        <w:tc>
          <w:tcPr>
            <w:tcW w:w="1395" w:type="dxa"/>
            <w:vAlign w:val="center"/>
          </w:tcPr>
          <w:p w:rsidR="005935CC" w:rsidRPr="008D55E3" w:rsidRDefault="005D311C" w:rsidP="004C3C4D">
            <w:pPr>
              <w:pStyle w:val="afd"/>
              <w:rPr>
                <w:shd w:val="clear" w:color="auto" w:fill="FFFFFF"/>
              </w:rPr>
            </w:pPr>
            <w:r w:rsidRPr="00374632">
              <w:rPr>
                <w:rFonts w:hint="eastAsia"/>
                <w:shd w:val="clear" w:color="auto" w:fill="FFFFFF"/>
              </w:rPr>
              <w:t>年</w:t>
            </w:r>
            <w:r w:rsidR="00FB187C" w:rsidRPr="00374632">
              <w:rPr>
                <w:rFonts w:hint="eastAsia"/>
                <w:shd w:val="clear" w:color="auto" w:fill="FFFFFF"/>
              </w:rPr>
              <w:t>成長率</w:t>
            </w:r>
          </w:p>
        </w:tc>
      </w:tr>
      <w:tr w:rsidR="008D55E3" w:rsidRPr="008D55E3" w:rsidTr="004C3C4D">
        <w:trPr>
          <w:trHeight w:val="600"/>
        </w:trPr>
        <w:tc>
          <w:tcPr>
            <w:tcW w:w="817" w:type="dxa"/>
            <w:vAlign w:val="center"/>
          </w:tcPr>
          <w:p w:rsidR="005935CC" w:rsidRPr="008D55E3" w:rsidRDefault="00FB187C" w:rsidP="004C3C4D">
            <w:pPr>
              <w:pStyle w:val="afd"/>
              <w:rPr>
                <w:shd w:val="clear" w:color="auto" w:fill="FFFFFF"/>
              </w:rPr>
            </w:pPr>
            <w:r w:rsidRPr="00374632">
              <w:rPr>
                <w:shd w:val="clear" w:color="auto" w:fill="FFFFFF"/>
              </w:rPr>
              <w:t>1</w:t>
            </w:r>
          </w:p>
        </w:tc>
        <w:tc>
          <w:tcPr>
            <w:tcW w:w="1276" w:type="dxa"/>
            <w:vAlign w:val="center"/>
          </w:tcPr>
          <w:p w:rsidR="005935CC" w:rsidRPr="008D55E3" w:rsidRDefault="00A746B5" w:rsidP="004C3C4D">
            <w:pPr>
              <w:pStyle w:val="afd"/>
              <w:rPr>
                <w:shd w:val="clear" w:color="auto" w:fill="FFFFFF"/>
              </w:rPr>
            </w:pPr>
            <w:r w:rsidRPr="00374632">
              <w:rPr>
                <w:rFonts w:hint="eastAsia"/>
                <w:shd w:val="clear" w:color="auto" w:fill="FFFFFF"/>
              </w:rPr>
              <w:t>中國大陸</w:t>
            </w:r>
          </w:p>
        </w:tc>
        <w:tc>
          <w:tcPr>
            <w:tcW w:w="1417"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2</w:t>
            </w:r>
            <w:r w:rsidR="00502ED5" w:rsidRPr="00374632">
              <w:rPr>
                <w:shd w:val="clear" w:color="auto" w:fill="FFFFFF"/>
              </w:rPr>
              <w:t>1</w:t>
            </w:r>
            <w:r w:rsidRPr="00374632">
              <w:rPr>
                <w:shd w:val="clear" w:color="auto" w:fill="FFFFFF"/>
              </w:rPr>
              <w:t>,</w:t>
            </w:r>
            <w:r w:rsidR="00502ED5" w:rsidRPr="00374632">
              <w:rPr>
                <w:shd w:val="clear" w:color="auto" w:fill="FFFFFF"/>
              </w:rPr>
              <w:t>360</w:t>
            </w:r>
            <w:r w:rsidRPr="00374632">
              <w:rPr>
                <w:shd w:val="clear" w:color="auto" w:fill="FFFFFF"/>
              </w:rPr>
              <w:t>,</w:t>
            </w:r>
            <w:r w:rsidR="00502ED5" w:rsidRPr="00374632">
              <w:rPr>
                <w:shd w:val="clear" w:color="auto" w:fill="FFFFFF"/>
              </w:rPr>
              <w:t>193</w:t>
            </w:r>
          </w:p>
        </w:tc>
        <w:tc>
          <w:tcPr>
            <w:tcW w:w="2268" w:type="dxa"/>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4</w:t>
            </w:r>
            <w:r w:rsidR="00FB187C" w:rsidRPr="00374632">
              <w:rPr>
                <w:shd w:val="clear" w:color="auto" w:fill="FFFFFF"/>
              </w:rPr>
              <w:t>,</w:t>
            </w:r>
            <w:r w:rsidRPr="00374632">
              <w:rPr>
                <w:shd w:val="clear" w:color="auto" w:fill="FFFFFF"/>
              </w:rPr>
              <w:t>369</w:t>
            </w:r>
            <w:r w:rsidR="00FB187C" w:rsidRPr="00374632">
              <w:rPr>
                <w:shd w:val="clear" w:color="auto" w:fill="FFFFFF"/>
              </w:rPr>
              <w:t>,</w:t>
            </w:r>
            <w:r w:rsidRPr="00374632">
              <w:rPr>
                <w:shd w:val="clear" w:color="auto" w:fill="FFFFFF"/>
              </w:rPr>
              <w:t>472</w:t>
            </w:r>
          </w:p>
        </w:tc>
        <w:tc>
          <w:tcPr>
            <w:tcW w:w="1256"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25,7</w:t>
            </w:r>
            <w:r w:rsidR="00502ED5" w:rsidRPr="00374632">
              <w:rPr>
                <w:shd w:val="clear" w:color="auto" w:fill="FFFFFF"/>
              </w:rPr>
              <w:t>2</w:t>
            </w:r>
            <w:r w:rsidRPr="00374632">
              <w:rPr>
                <w:shd w:val="clear" w:color="auto" w:fill="FFFFFF"/>
              </w:rPr>
              <w:t>0,</w:t>
            </w:r>
            <w:r w:rsidR="00502ED5" w:rsidRPr="00374632">
              <w:rPr>
                <w:shd w:val="clear" w:color="auto" w:fill="FFFFFF"/>
              </w:rPr>
              <w:t>66</w:t>
            </w:r>
            <w:r w:rsidRPr="00374632">
              <w:rPr>
                <w:shd w:val="clear" w:color="auto" w:fill="FFFFFF"/>
              </w:rPr>
              <w:t>5</w:t>
            </w:r>
          </w:p>
        </w:tc>
        <w:tc>
          <w:tcPr>
            <w:tcW w:w="1395"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w:t>
            </w:r>
            <w:r w:rsidR="00CC3D89" w:rsidRPr="00374632">
              <w:rPr>
                <w:shd w:val="clear" w:color="auto" w:fill="FFFFFF"/>
              </w:rPr>
              <w:t>7</w:t>
            </w:r>
            <w:r w:rsidRPr="00374632">
              <w:rPr>
                <w:shd w:val="clear" w:color="auto" w:fill="FFFFFF"/>
              </w:rPr>
              <w:t>.</w:t>
            </w:r>
            <w:r w:rsidR="00CC3D89" w:rsidRPr="00374632">
              <w:rPr>
                <w:shd w:val="clear" w:color="auto" w:fill="FFFFFF"/>
              </w:rPr>
              <w:t>5</w:t>
            </w:r>
            <w:r w:rsidRPr="00374632">
              <w:rPr>
                <w:shd w:val="clear" w:color="auto" w:fill="FFFFFF"/>
              </w:rPr>
              <w:t>%</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2</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rFonts w:hint="eastAsia"/>
                <w:shd w:val="clear" w:color="auto" w:fill="FFFFFF"/>
              </w:rPr>
              <w:t>美國</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2</w:t>
            </w:r>
            <w:r w:rsidR="00502ED5" w:rsidRPr="00374632">
              <w:rPr>
                <w:shd w:val="clear" w:color="auto" w:fill="FFFFFF"/>
              </w:rPr>
              <w:t>,512</w:t>
            </w:r>
            <w:r w:rsidRPr="00374632">
              <w:rPr>
                <w:shd w:val="clear" w:color="auto" w:fill="FFFFFF"/>
              </w:rPr>
              <w:t>,7</w:t>
            </w:r>
            <w:r w:rsidR="00502ED5" w:rsidRPr="00374632">
              <w:rPr>
                <w:shd w:val="clear" w:color="auto" w:fill="FFFFFF"/>
              </w:rPr>
              <w:t>80</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8,</w:t>
            </w:r>
            <w:r w:rsidR="00502ED5" w:rsidRPr="00374632">
              <w:rPr>
                <w:shd w:val="clear" w:color="auto" w:fill="FFFFFF"/>
              </w:rPr>
              <w:t>367</w:t>
            </w:r>
            <w:r w:rsidRPr="00374632">
              <w:rPr>
                <w:shd w:val="clear" w:color="auto" w:fill="FFFFFF"/>
              </w:rPr>
              <w:t>,2</w:t>
            </w:r>
            <w:r w:rsidR="00502ED5" w:rsidRPr="00374632">
              <w:rPr>
                <w:shd w:val="clear" w:color="auto" w:fill="FFFFFF"/>
              </w:rPr>
              <w:t>39</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10,</w:t>
            </w:r>
            <w:r w:rsidR="00502ED5" w:rsidRPr="00374632">
              <w:rPr>
                <w:shd w:val="clear" w:color="auto" w:fill="FFFFFF"/>
              </w:rPr>
              <w:t>880</w:t>
            </w:r>
            <w:r w:rsidRPr="00374632">
              <w:rPr>
                <w:shd w:val="clear" w:color="auto" w:fill="FFFFFF"/>
              </w:rPr>
              <w:t>,</w:t>
            </w:r>
            <w:r w:rsidR="00502ED5" w:rsidRPr="00374632">
              <w:rPr>
                <w:shd w:val="clear" w:color="auto" w:fill="FFFFFF"/>
              </w:rPr>
              <w:t>019</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ind w:rightChars="50" w:right="118"/>
              <w:jc w:val="right"/>
              <w:rPr>
                <w:shd w:val="clear" w:color="auto" w:fill="FFFFFF"/>
              </w:rPr>
            </w:pPr>
            <w:r w:rsidRPr="00374632">
              <w:rPr>
                <w:shd w:val="clear" w:color="auto" w:fill="FFFFFF"/>
              </w:rPr>
              <w:t>-3</w:t>
            </w:r>
            <w:r w:rsidR="00FB187C" w:rsidRPr="00374632">
              <w:rPr>
                <w:shd w:val="clear" w:color="auto" w:fill="FFFFFF"/>
              </w:rPr>
              <w:t>.</w:t>
            </w:r>
            <w:r w:rsidRPr="00374632">
              <w:rPr>
                <w:shd w:val="clear" w:color="auto" w:fill="FFFFFF"/>
              </w:rPr>
              <w:t>7</w:t>
            </w:r>
            <w:r w:rsidR="00FB187C" w:rsidRPr="00374632">
              <w:rPr>
                <w:shd w:val="clear" w:color="auto" w:fill="FFFFFF"/>
              </w:rPr>
              <w:t>%</w:t>
            </w:r>
          </w:p>
        </w:tc>
      </w:tr>
      <w:tr w:rsidR="008D55E3" w:rsidRPr="008D55E3" w:rsidTr="004C3C4D">
        <w:trPr>
          <w:trHeight w:val="600"/>
        </w:trPr>
        <w:tc>
          <w:tcPr>
            <w:tcW w:w="817" w:type="dxa"/>
            <w:vAlign w:val="center"/>
          </w:tcPr>
          <w:p w:rsidR="005935CC" w:rsidRPr="008D55E3" w:rsidRDefault="00FB187C" w:rsidP="004C3C4D">
            <w:pPr>
              <w:pStyle w:val="afd"/>
              <w:rPr>
                <w:shd w:val="clear" w:color="auto" w:fill="FFFFFF"/>
              </w:rPr>
            </w:pPr>
            <w:r w:rsidRPr="00374632">
              <w:rPr>
                <w:shd w:val="clear" w:color="auto" w:fill="FFFFFF"/>
              </w:rPr>
              <w:t>3</w:t>
            </w:r>
          </w:p>
        </w:tc>
        <w:tc>
          <w:tcPr>
            <w:tcW w:w="1276" w:type="dxa"/>
            <w:vAlign w:val="center"/>
          </w:tcPr>
          <w:p w:rsidR="005935CC" w:rsidRPr="008D55E3" w:rsidRDefault="00FB187C" w:rsidP="004C3C4D">
            <w:pPr>
              <w:pStyle w:val="afd"/>
              <w:rPr>
                <w:shd w:val="clear" w:color="auto" w:fill="FFFFFF"/>
              </w:rPr>
            </w:pPr>
            <w:r w:rsidRPr="00374632">
              <w:rPr>
                <w:rFonts w:hint="eastAsia"/>
                <w:shd w:val="clear" w:color="auto" w:fill="FFFFFF"/>
              </w:rPr>
              <w:t>日本</w:t>
            </w:r>
          </w:p>
        </w:tc>
        <w:tc>
          <w:tcPr>
            <w:tcW w:w="1417"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8,3</w:t>
            </w:r>
            <w:r w:rsidR="00502ED5" w:rsidRPr="00374632">
              <w:rPr>
                <w:shd w:val="clear" w:color="auto" w:fill="FFFFFF"/>
              </w:rPr>
              <w:t>2</w:t>
            </w:r>
            <w:r w:rsidRPr="00374632">
              <w:rPr>
                <w:shd w:val="clear" w:color="auto" w:fill="FFFFFF"/>
              </w:rPr>
              <w:t>8,</w:t>
            </w:r>
            <w:r w:rsidR="00502ED5" w:rsidRPr="00374632">
              <w:rPr>
                <w:shd w:val="clear" w:color="auto" w:fill="FFFFFF"/>
              </w:rPr>
              <w:t>756</w:t>
            </w:r>
          </w:p>
        </w:tc>
        <w:tc>
          <w:tcPr>
            <w:tcW w:w="2268" w:type="dxa"/>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1,</w:t>
            </w:r>
            <w:r w:rsidR="00FB187C" w:rsidRPr="00374632">
              <w:rPr>
                <w:shd w:val="clear" w:color="auto" w:fill="FFFFFF"/>
              </w:rPr>
              <w:t>3</w:t>
            </w:r>
            <w:r w:rsidRPr="00374632">
              <w:rPr>
                <w:shd w:val="clear" w:color="auto" w:fill="FFFFFF"/>
              </w:rPr>
              <w:t>55</w:t>
            </w:r>
            <w:r w:rsidR="00FB187C" w:rsidRPr="00374632">
              <w:rPr>
                <w:shd w:val="clear" w:color="auto" w:fill="FFFFFF"/>
              </w:rPr>
              <w:t>,</w:t>
            </w:r>
            <w:r w:rsidRPr="00374632">
              <w:rPr>
                <w:shd w:val="clear" w:color="auto" w:fill="FFFFFF"/>
              </w:rPr>
              <w:t>542</w:t>
            </w:r>
          </w:p>
        </w:tc>
        <w:tc>
          <w:tcPr>
            <w:tcW w:w="1256"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9,</w:t>
            </w:r>
            <w:r w:rsidR="00502ED5" w:rsidRPr="00374632">
              <w:rPr>
                <w:shd w:val="clear" w:color="auto" w:fill="FFFFFF"/>
              </w:rPr>
              <w:t>684</w:t>
            </w:r>
            <w:r w:rsidRPr="00374632">
              <w:rPr>
                <w:shd w:val="clear" w:color="auto" w:fill="FFFFFF"/>
              </w:rPr>
              <w:t>,29</w:t>
            </w:r>
            <w:r w:rsidR="00502ED5" w:rsidRPr="00374632">
              <w:rPr>
                <w:shd w:val="clear" w:color="auto" w:fill="FFFFFF"/>
              </w:rPr>
              <w:t>8</w:t>
            </w:r>
          </w:p>
        </w:tc>
        <w:tc>
          <w:tcPr>
            <w:tcW w:w="1395" w:type="dxa"/>
            <w:vAlign w:val="center"/>
          </w:tcPr>
          <w:p w:rsidR="005935CC" w:rsidRPr="008D55E3" w:rsidRDefault="00CC3D89" w:rsidP="004C3C4D">
            <w:pPr>
              <w:pStyle w:val="afd"/>
              <w:ind w:rightChars="50" w:right="118"/>
              <w:jc w:val="right"/>
              <w:rPr>
                <w:shd w:val="clear" w:color="auto" w:fill="FFFFFF"/>
              </w:rPr>
            </w:pPr>
            <w:r w:rsidRPr="00374632">
              <w:rPr>
                <w:shd w:val="clear" w:color="auto" w:fill="FFFFFF"/>
              </w:rPr>
              <w:t>-</w:t>
            </w:r>
            <w:r w:rsidR="00FB187C" w:rsidRPr="00374632">
              <w:rPr>
                <w:shd w:val="clear" w:color="auto" w:fill="FFFFFF"/>
              </w:rPr>
              <w:t>0.</w:t>
            </w:r>
            <w:r w:rsidRPr="00374632">
              <w:rPr>
                <w:shd w:val="clear" w:color="auto" w:fill="FFFFFF"/>
              </w:rPr>
              <w:t>5</w:t>
            </w:r>
            <w:r w:rsidR="00FB187C" w:rsidRPr="00374632">
              <w:rPr>
                <w:shd w:val="clear" w:color="auto" w:fill="FFFFFF"/>
              </w:rPr>
              <w:t>%</w:t>
            </w:r>
          </w:p>
        </w:tc>
      </w:tr>
      <w:tr w:rsidR="008D55E3" w:rsidRPr="008D55E3" w:rsidTr="004C3C4D">
        <w:trPr>
          <w:trHeight w:val="600"/>
        </w:trPr>
        <w:tc>
          <w:tcPr>
            <w:tcW w:w="817" w:type="dxa"/>
            <w:vAlign w:val="center"/>
          </w:tcPr>
          <w:p w:rsidR="005935CC" w:rsidRPr="008D55E3" w:rsidRDefault="00FB187C" w:rsidP="004C3C4D">
            <w:pPr>
              <w:pStyle w:val="afd"/>
              <w:rPr>
                <w:shd w:val="clear" w:color="auto" w:fill="FFFFFF"/>
              </w:rPr>
            </w:pPr>
            <w:r w:rsidRPr="00374632">
              <w:rPr>
                <w:shd w:val="clear" w:color="auto" w:fill="FFFFFF"/>
              </w:rPr>
              <w:t>4</w:t>
            </w:r>
          </w:p>
        </w:tc>
        <w:tc>
          <w:tcPr>
            <w:tcW w:w="1276" w:type="dxa"/>
            <w:vAlign w:val="center"/>
          </w:tcPr>
          <w:p w:rsidR="005935CC" w:rsidRPr="008D55E3" w:rsidRDefault="00FB187C" w:rsidP="004C3C4D">
            <w:pPr>
              <w:pStyle w:val="afd"/>
              <w:rPr>
                <w:shd w:val="clear" w:color="auto" w:fill="FFFFFF"/>
              </w:rPr>
            </w:pPr>
            <w:r w:rsidRPr="00374632">
              <w:rPr>
                <w:rFonts w:hint="eastAsia"/>
                <w:shd w:val="clear" w:color="auto" w:fill="FFFFFF"/>
              </w:rPr>
              <w:t>德國</w:t>
            </w:r>
          </w:p>
        </w:tc>
        <w:tc>
          <w:tcPr>
            <w:tcW w:w="1417" w:type="dxa"/>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4</w:t>
            </w:r>
            <w:r w:rsidR="00FB187C" w:rsidRPr="00374632">
              <w:rPr>
                <w:shd w:val="clear" w:color="auto" w:fill="FFFFFF"/>
              </w:rPr>
              <w:t>,</w:t>
            </w:r>
            <w:r w:rsidRPr="00374632">
              <w:rPr>
                <w:shd w:val="clear" w:color="auto" w:fill="FFFFFF"/>
              </w:rPr>
              <w:t>661</w:t>
            </w:r>
            <w:r w:rsidR="00FB187C" w:rsidRPr="00374632">
              <w:rPr>
                <w:shd w:val="clear" w:color="auto" w:fill="FFFFFF"/>
              </w:rPr>
              <w:t>,</w:t>
            </w:r>
            <w:r w:rsidRPr="00374632">
              <w:rPr>
                <w:shd w:val="clear" w:color="auto" w:fill="FFFFFF"/>
              </w:rPr>
              <w:t>328</w:t>
            </w:r>
          </w:p>
        </w:tc>
        <w:tc>
          <w:tcPr>
            <w:tcW w:w="2268"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0</w:t>
            </w:r>
          </w:p>
        </w:tc>
        <w:tc>
          <w:tcPr>
            <w:tcW w:w="1256" w:type="dxa"/>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4,661,328</w:t>
            </w:r>
          </w:p>
        </w:tc>
        <w:tc>
          <w:tcPr>
            <w:tcW w:w="1395"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-9.</w:t>
            </w:r>
            <w:r w:rsidR="00CC3D89" w:rsidRPr="00374632">
              <w:rPr>
                <w:shd w:val="clear" w:color="auto" w:fill="FFFFFF"/>
              </w:rPr>
              <w:t xml:space="preserve">0 </w:t>
            </w:r>
            <w:r w:rsidRPr="00374632">
              <w:rPr>
                <w:shd w:val="clear" w:color="auto" w:fill="FFFFFF"/>
              </w:rPr>
              <w:t>%</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5</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rFonts w:hint="eastAsia"/>
                <w:shd w:val="clear" w:color="auto" w:fill="FFFFFF"/>
              </w:rPr>
              <w:t>印度</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3</w:t>
            </w:r>
            <w:r w:rsidR="00FB187C" w:rsidRPr="00374632">
              <w:rPr>
                <w:shd w:val="clear" w:color="auto" w:fill="FFFFFF"/>
              </w:rPr>
              <w:t>,</w:t>
            </w:r>
            <w:r w:rsidRPr="00374632">
              <w:rPr>
                <w:shd w:val="clear" w:color="auto" w:fill="FFFFFF"/>
              </w:rPr>
              <w:t>623</w:t>
            </w:r>
            <w:r w:rsidR="00FB187C" w:rsidRPr="00374632">
              <w:rPr>
                <w:shd w:val="clear" w:color="auto" w:fill="FFFFFF"/>
              </w:rPr>
              <w:t>,</w:t>
            </w:r>
            <w:r w:rsidRPr="00374632">
              <w:rPr>
                <w:shd w:val="clear" w:color="auto" w:fill="FFFFFF"/>
              </w:rPr>
              <w:t>335</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892</w:t>
            </w:r>
            <w:r w:rsidR="00FB187C" w:rsidRPr="00374632">
              <w:rPr>
                <w:shd w:val="clear" w:color="auto" w:fill="FFFFFF"/>
              </w:rPr>
              <w:t>,</w:t>
            </w:r>
            <w:r w:rsidRPr="00374632">
              <w:rPr>
                <w:shd w:val="clear" w:color="auto" w:fill="FFFFFF"/>
              </w:rPr>
              <w:t>682</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4,</w:t>
            </w:r>
            <w:r w:rsidR="00502ED5" w:rsidRPr="00374632">
              <w:rPr>
                <w:shd w:val="clear" w:color="auto" w:fill="FFFFFF"/>
              </w:rPr>
              <w:t>516</w:t>
            </w:r>
            <w:r w:rsidRPr="00374632">
              <w:rPr>
                <w:shd w:val="clear" w:color="auto" w:fill="FFFFFF"/>
              </w:rPr>
              <w:t>,</w:t>
            </w:r>
            <w:r w:rsidR="00502ED5" w:rsidRPr="00374632">
              <w:rPr>
                <w:shd w:val="clear" w:color="auto" w:fill="FFFFFF"/>
              </w:rPr>
              <w:t>01</w:t>
            </w:r>
            <w:r w:rsidRPr="00374632">
              <w:rPr>
                <w:shd w:val="clear" w:color="auto" w:fill="FFFFFF"/>
              </w:rPr>
              <w:t>7</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ind w:rightChars="50" w:right="118"/>
              <w:jc w:val="right"/>
              <w:rPr>
                <w:shd w:val="clear" w:color="auto" w:fill="FFFFFF"/>
              </w:rPr>
            </w:pPr>
            <w:r w:rsidRPr="00374632">
              <w:rPr>
                <w:shd w:val="clear" w:color="auto" w:fill="FFFFFF"/>
              </w:rPr>
              <w:t>-12</w:t>
            </w:r>
            <w:r w:rsidR="00FB187C" w:rsidRPr="00374632">
              <w:rPr>
                <w:shd w:val="clear" w:color="auto" w:fill="FFFFFF"/>
              </w:rPr>
              <w:t>.</w:t>
            </w:r>
            <w:r w:rsidRPr="00374632">
              <w:rPr>
                <w:shd w:val="clear" w:color="auto" w:fill="FFFFFF"/>
              </w:rPr>
              <w:t>2</w:t>
            </w:r>
            <w:r w:rsidR="00FB187C" w:rsidRPr="00374632">
              <w:rPr>
                <w:shd w:val="clear" w:color="auto" w:fill="FFFFFF"/>
              </w:rPr>
              <w:t>%</w:t>
            </w:r>
          </w:p>
        </w:tc>
      </w:tr>
      <w:tr w:rsidR="008D55E3" w:rsidRPr="008D55E3" w:rsidTr="004C3C4D">
        <w:trPr>
          <w:trHeight w:val="600"/>
        </w:trPr>
        <w:tc>
          <w:tcPr>
            <w:tcW w:w="817" w:type="dxa"/>
            <w:vAlign w:val="center"/>
          </w:tcPr>
          <w:p w:rsidR="005935CC" w:rsidRPr="008D55E3" w:rsidRDefault="00FB187C" w:rsidP="004C3C4D">
            <w:pPr>
              <w:pStyle w:val="afd"/>
              <w:rPr>
                <w:shd w:val="clear" w:color="auto" w:fill="FFFFFF"/>
              </w:rPr>
            </w:pPr>
            <w:r w:rsidRPr="00374632">
              <w:rPr>
                <w:shd w:val="clear" w:color="auto" w:fill="FFFFFF"/>
              </w:rPr>
              <w:t>6</w:t>
            </w:r>
          </w:p>
        </w:tc>
        <w:tc>
          <w:tcPr>
            <w:tcW w:w="1276" w:type="dxa"/>
            <w:vAlign w:val="center"/>
          </w:tcPr>
          <w:p w:rsidR="005935CC" w:rsidRPr="008D55E3" w:rsidRDefault="00502ED5" w:rsidP="004C3C4D">
            <w:pPr>
              <w:pStyle w:val="afd"/>
              <w:rPr>
                <w:shd w:val="clear" w:color="auto" w:fill="FFFFFF"/>
              </w:rPr>
            </w:pPr>
            <w:r w:rsidRPr="00374632">
              <w:rPr>
                <w:rFonts w:hint="eastAsia"/>
                <w:shd w:val="clear" w:color="auto" w:fill="FFFFFF"/>
              </w:rPr>
              <w:t>墨西哥</w:t>
            </w:r>
          </w:p>
        </w:tc>
        <w:tc>
          <w:tcPr>
            <w:tcW w:w="1417" w:type="dxa"/>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1</w:t>
            </w:r>
            <w:r w:rsidR="00FB187C" w:rsidRPr="00374632">
              <w:rPr>
                <w:shd w:val="clear" w:color="auto" w:fill="FFFFFF"/>
              </w:rPr>
              <w:t>,</w:t>
            </w:r>
            <w:r w:rsidRPr="00374632">
              <w:rPr>
                <w:shd w:val="clear" w:color="auto" w:fill="FFFFFF"/>
              </w:rPr>
              <w:t>382</w:t>
            </w:r>
            <w:r w:rsidR="00FB187C" w:rsidRPr="00374632">
              <w:rPr>
                <w:shd w:val="clear" w:color="auto" w:fill="FFFFFF"/>
              </w:rPr>
              <w:t>,7</w:t>
            </w:r>
            <w:r w:rsidRPr="00374632">
              <w:rPr>
                <w:shd w:val="clear" w:color="auto" w:fill="FFFFFF"/>
              </w:rPr>
              <w:t>14</w:t>
            </w:r>
          </w:p>
        </w:tc>
        <w:tc>
          <w:tcPr>
            <w:tcW w:w="2268" w:type="dxa"/>
            <w:vAlign w:val="center"/>
          </w:tcPr>
          <w:p w:rsidR="005935CC" w:rsidRPr="008D55E3" w:rsidRDefault="00502ED5" w:rsidP="004C3C4D">
            <w:pPr>
              <w:pStyle w:val="afd"/>
              <w:ind w:rightChars="50" w:right="118"/>
              <w:jc w:val="right"/>
              <w:rPr>
                <w:shd w:val="clear" w:color="auto" w:fill="FFFFFF"/>
              </w:rPr>
            </w:pPr>
            <w:r w:rsidRPr="00374632">
              <w:rPr>
                <w:shd w:val="clear" w:color="auto" w:fill="FFFFFF"/>
              </w:rPr>
              <w:t>2,604</w:t>
            </w:r>
            <w:r w:rsidR="00FB187C" w:rsidRPr="00374632">
              <w:rPr>
                <w:shd w:val="clear" w:color="auto" w:fill="FFFFFF"/>
              </w:rPr>
              <w:t>,</w:t>
            </w:r>
            <w:r w:rsidRPr="00374632">
              <w:rPr>
                <w:shd w:val="clear" w:color="auto" w:fill="FFFFFF"/>
              </w:rPr>
              <w:t>080</w:t>
            </w:r>
          </w:p>
        </w:tc>
        <w:tc>
          <w:tcPr>
            <w:tcW w:w="1256" w:type="dxa"/>
            <w:vAlign w:val="center"/>
          </w:tcPr>
          <w:p w:rsidR="005935CC" w:rsidRPr="008D55E3" w:rsidRDefault="00CC3D89" w:rsidP="004C3C4D">
            <w:pPr>
              <w:pStyle w:val="afd"/>
              <w:ind w:rightChars="50" w:right="118"/>
              <w:jc w:val="right"/>
              <w:rPr>
                <w:shd w:val="clear" w:color="auto" w:fill="FFFFFF"/>
              </w:rPr>
            </w:pPr>
            <w:r w:rsidRPr="00374632">
              <w:rPr>
                <w:shd w:val="clear" w:color="auto" w:fill="FFFFFF"/>
              </w:rPr>
              <w:t>3</w:t>
            </w:r>
            <w:r w:rsidR="00FB187C" w:rsidRPr="00374632">
              <w:rPr>
                <w:shd w:val="clear" w:color="auto" w:fill="FFFFFF"/>
              </w:rPr>
              <w:t>,</w:t>
            </w:r>
            <w:r w:rsidRPr="00374632">
              <w:rPr>
                <w:shd w:val="clear" w:color="auto" w:fill="FFFFFF"/>
              </w:rPr>
              <w:t>986</w:t>
            </w:r>
            <w:r w:rsidR="00FB187C" w:rsidRPr="00374632">
              <w:rPr>
                <w:shd w:val="clear" w:color="auto" w:fill="FFFFFF"/>
              </w:rPr>
              <w:t>,</w:t>
            </w:r>
            <w:r w:rsidRPr="00374632">
              <w:rPr>
                <w:shd w:val="clear" w:color="auto" w:fill="FFFFFF"/>
              </w:rPr>
              <w:t>79</w:t>
            </w:r>
            <w:r w:rsidR="00FB187C" w:rsidRPr="00374632">
              <w:rPr>
                <w:shd w:val="clear" w:color="auto" w:fill="FFFFFF"/>
              </w:rPr>
              <w:t>4</w:t>
            </w:r>
          </w:p>
        </w:tc>
        <w:tc>
          <w:tcPr>
            <w:tcW w:w="1395" w:type="dxa"/>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-2.</w:t>
            </w:r>
            <w:r w:rsidR="00CC3D89" w:rsidRPr="00374632">
              <w:rPr>
                <w:shd w:val="clear" w:color="auto" w:fill="FFFFFF"/>
              </w:rPr>
              <w:t>8</w:t>
            </w:r>
            <w:r w:rsidRPr="00374632">
              <w:rPr>
                <w:shd w:val="clear" w:color="auto" w:fill="FFFFFF"/>
              </w:rPr>
              <w:t>%</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7</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502ED5" w:rsidP="004C3C4D">
            <w:pPr>
              <w:pStyle w:val="afd"/>
              <w:rPr>
                <w:shd w:val="clear" w:color="auto" w:fill="FFFFFF"/>
              </w:rPr>
            </w:pPr>
            <w:r w:rsidRPr="00374632">
              <w:rPr>
                <w:rFonts w:hint="eastAsia"/>
                <w:shd w:val="clear" w:color="auto" w:fill="FFFFFF"/>
              </w:rPr>
              <w:t>韓國</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ind w:rightChars="50" w:right="118"/>
              <w:jc w:val="right"/>
              <w:rPr>
                <w:shd w:val="clear" w:color="auto" w:fill="FFFFFF"/>
              </w:rPr>
            </w:pPr>
            <w:r w:rsidRPr="00374632">
              <w:rPr>
                <w:shd w:val="clear" w:color="auto" w:fill="FFFFFF"/>
              </w:rPr>
              <w:t>3</w:t>
            </w:r>
            <w:r w:rsidR="00FB187C" w:rsidRPr="00374632">
              <w:rPr>
                <w:shd w:val="clear" w:color="auto" w:fill="FFFFFF"/>
              </w:rPr>
              <w:t>,</w:t>
            </w:r>
            <w:r w:rsidRPr="00374632">
              <w:rPr>
                <w:shd w:val="clear" w:color="auto" w:fill="FFFFFF"/>
              </w:rPr>
              <w:t>612</w:t>
            </w:r>
            <w:r w:rsidR="00FB187C" w:rsidRPr="00374632">
              <w:rPr>
                <w:shd w:val="clear" w:color="auto" w:fill="FFFFFF"/>
              </w:rPr>
              <w:t>,</w:t>
            </w:r>
            <w:r w:rsidRPr="00374632">
              <w:rPr>
                <w:shd w:val="clear" w:color="auto" w:fill="FFFFFF"/>
              </w:rPr>
              <w:t>5</w:t>
            </w:r>
            <w:r w:rsidR="00FB187C" w:rsidRPr="00374632">
              <w:rPr>
                <w:shd w:val="clear" w:color="auto" w:fill="FFFFFF"/>
              </w:rPr>
              <w:t>8</w:t>
            </w:r>
            <w:r w:rsidRPr="00374632">
              <w:rPr>
                <w:shd w:val="clear" w:color="auto" w:fill="FFFFFF"/>
              </w:rPr>
              <w:t>7</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33</w:t>
            </w:r>
            <w:r w:rsidR="00CC3D89" w:rsidRPr="00374632">
              <w:rPr>
                <w:shd w:val="clear" w:color="auto" w:fill="FFFFFF"/>
              </w:rPr>
              <w:t>8</w:t>
            </w:r>
            <w:r w:rsidRPr="00374632">
              <w:rPr>
                <w:shd w:val="clear" w:color="auto" w:fill="FFFFFF"/>
              </w:rPr>
              <w:t>,</w:t>
            </w:r>
            <w:r w:rsidR="00CC3D89" w:rsidRPr="00374632">
              <w:rPr>
                <w:shd w:val="clear" w:color="auto" w:fill="FFFFFF"/>
              </w:rPr>
              <w:t>0</w:t>
            </w:r>
            <w:r w:rsidRPr="00374632">
              <w:rPr>
                <w:shd w:val="clear" w:color="auto" w:fill="FFFFFF"/>
              </w:rPr>
              <w:t>3</w:t>
            </w:r>
            <w:r w:rsidR="00CC3D89" w:rsidRPr="00374632">
              <w:rPr>
                <w:shd w:val="clear" w:color="auto" w:fill="FFFFFF"/>
              </w:rPr>
              <w:t>0</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3,9</w:t>
            </w:r>
            <w:r w:rsidR="00CC3D89" w:rsidRPr="00374632">
              <w:rPr>
                <w:shd w:val="clear" w:color="auto" w:fill="FFFFFF"/>
              </w:rPr>
              <w:t>50</w:t>
            </w:r>
            <w:r w:rsidRPr="00374632">
              <w:rPr>
                <w:shd w:val="clear" w:color="auto" w:fill="FFFFFF"/>
              </w:rPr>
              <w:t>,</w:t>
            </w:r>
            <w:r w:rsidR="00CC3D89" w:rsidRPr="00374632">
              <w:rPr>
                <w:shd w:val="clear" w:color="auto" w:fill="FFFFFF"/>
              </w:rPr>
              <w:t>6</w:t>
            </w:r>
            <w:r w:rsidRPr="00374632">
              <w:rPr>
                <w:shd w:val="clear" w:color="auto" w:fill="FFFFFF"/>
              </w:rPr>
              <w:t>1</w:t>
            </w:r>
            <w:r w:rsidR="00CC3D89" w:rsidRPr="00374632">
              <w:rPr>
                <w:shd w:val="clear" w:color="auto" w:fill="FFFFFF"/>
              </w:rPr>
              <w:t>7</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ind w:rightChars="50" w:right="118"/>
              <w:jc w:val="right"/>
              <w:rPr>
                <w:rFonts w:eastAsia="DengXian"/>
                <w:shd w:val="clear" w:color="auto" w:fill="FFFFFF"/>
              </w:rPr>
            </w:pPr>
            <w:r w:rsidRPr="00374632">
              <w:rPr>
                <w:shd w:val="clear" w:color="auto" w:fill="FFFFFF"/>
              </w:rPr>
              <w:t>-1</w:t>
            </w:r>
            <w:r w:rsidR="00FB187C" w:rsidRPr="00374632">
              <w:rPr>
                <w:shd w:val="clear" w:color="auto" w:fill="FFFFFF"/>
              </w:rPr>
              <w:t>.</w:t>
            </w:r>
            <w:r w:rsidRPr="00374632">
              <w:rPr>
                <w:shd w:val="clear" w:color="auto" w:fill="FFFFFF"/>
              </w:rPr>
              <w:t>9%</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lastRenderedPageBreak/>
              <w:t>8</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502ED5" w:rsidP="004C3C4D">
            <w:pPr>
              <w:pStyle w:val="afd"/>
              <w:rPr>
                <w:shd w:val="clear" w:color="auto" w:fill="FFFFFF"/>
              </w:rPr>
            </w:pPr>
            <w:r w:rsidRPr="00374632">
              <w:rPr>
                <w:rFonts w:hint="eastAsia"/>
                <w:shd w:val="clear" w:color="auto" w:fill="FFFFFF"/>
              </w:rPr>
              <w:t>巴西</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2,</w:t>
            </w:r>
            <w:r w:rsidR="00CC3D89" w:rsidRPr="00374632">
              <w:rPr>
                <w:shd w:val="clear" w:color="auto" w:fill="FFFFFF"/>
              </w:rPr>
              <w:t>448</w:t>
            </w:r>
            <w:r w:rsidRPr="00374632">
              <w:rPr>
                <w:shd w:val="clear" w:color="auto" w:fill="FFFFFF"/>
              </w:rPr>
              <w:t>,</w:t>
            </w:r>
            <w:r w:rsidR="00CC3D89" w:rsidRPr="00374632">
              <w:rPr>
                <w:shd w:val="clear" w:color="auto" w:fill="FFFFFF"/>
              </w:rPr>
              <w:t>490</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496,</w:t>
            </w:r>
            <w:r w:rsidR="00CC3D89" w:rsidRPr="00374632">
              <w:rPr>
                <w:shd w:val="clear" w:color="auto" w:fill="FFFFFF"/>
              </w:rPr>
              <w:t>498</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ind w:rightChars="50" w:right="118"/>
              <w:jc w:val="right"/>
              <w:rPr>
                <w:shd w:val="clear" w:color="auto" w:fill="FFFFFF"/>
              </w:rPr>
            </w:pPr>
            <w:r w:rsidRPr="00374632">
              <w:rPr>
                <w:shd w:val="clear" w:color="auto" w:fill="FFFFFF"/>
              </w:rPr>
              <w:t>2,</w:t>
            </w:r>
            <w:r w:rsidR="00CC3D89" w:rsidRPr="00374632">
              <w:rPr>
                <w:shd w:val="clear" w:color="auto" w:fill="FFFFFF"/>
              </w:rPr>
              <w:t>944</w:t>
            </w:r>
            <w:r w:rsidRPr="00374632">
              <w:rPr>
                <w:shd w:val="clear" w:color="auto" w:fill="FFFFFF"/>
              </w:rPr>
              <w:t>,</w:t>
            </w:r>
            <w:r w:rsidR="00CC3D89" w:rsidRPr="00374632">
              <w:rPr>
                <w:shd w:val="clear" w:color="auto" w:fill="FFFFFF"/>
              </w:rPr>
              <w:t>988</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ind w:rightChars="50" w:right="118"/>
              <w:jc w:val="right"/>
              <w:rPr>
                <w:shd w:val="clear" w:color="auto" w:fill="FFFFFF"/>
              </w:rPr>
            </w:pPr>
            <w:r w:rsidRPr="00374632">
              <w:rPr>
                <w:shd w:val="clear" w:color="auto" w:fill="FFFFFF"/>
              </w:rPr>
              <w:t>2</w:t>
            </w:r>
            <w:r w:rsidR="00FB187C" w:rsidRPr="00374632">
              <w:rPr>
                <w:shd w:val="clear" w:color="auto" w:fill="FFFFFF"/>
              </w:rPr>
              <w:t>.</w:t>
            </w:r>
            <w:r w:rsidRPr="00374632">
              <w:rPr>
                <w:shd w:val="clear" w:color="auto" w:fill="FFFFFF"/>
              </w:rPr>
              <w:t>2</w:t>
            </w:r>
            <w:r w:rsidR="00FB187C" w:rsidRPr="00374632">
              <w:rPr>
                <w:shd w:val="clear" w:color="auto" w:fill="FFFFFF"/>
              </w:rPr>
              <w:t>%</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9</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502ED5" w:rsidP="004C3C4D">
            <w:pPr>
              <w:pStyle w:val="afd"/>
              <w:rPr>
                <w:shd w:val="clear" w:color="auto" w:fill="FFFFFF"/>
              </w:rPr>
            </w:pPr>
            <w:r w:rsidRPr="00374632">
              <w:rPr>
                <w:rFonts w:hint="eastAsia"/>
                <w:shd w:val="clear" w:color="auto" w:fill="FFFFFF"/>
              </w:rPr>
              <w:t>西班牙</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2,</w:t>
            </w:r>
            <w:r w:rsidR="00CC3D89" w:rsidRPr="00374632">
              <w:rPr>
                <w:shd w:val="clear" w:color="auto" w:fill="FFFFFF"/>
              </w:rPr>
              <w:t>248</w:t>
            </w:r>
            <w:r w:rsidRPr="00374632">
              <w:rPr>
                <w:shd w:val="clear" w:color="auto" w:fill="FFFFFF"/>
              </w:rPr>
              <w:t>,</w:t>
            </w:r>
            <w:r w:rsidR="00CC3D89" w:rsidRPr="00374632">
              <w:rPr>
                <w:shd w:val="clear" w:color="auto" w:fill="FFFFFF"/>
              </w:rPr>
              <w:t>019</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rPr>
                <w:shd w:val="clear" w:color="auto" w:fill="FFFFFF"/>
              </w:rPr>
            </w:pPr>
            <w:r w:rsidRPr="00374632">
              <w:rPr>
                <w:shd w:val="clear" w:color="auto" w:fill="FFFFFF"/>
              </w:rPr>
              <w:t>574</w:t>
            </w:r>
            <w:r w:rsidR="00FB187C" w:rsidRPr="00374632">
              <w:rPr>
                <w:shd w:val="clear" w:color="auto" w:fill="FFFFFF"/>
              </w:rPr>
              <w:t>,</w:t>
            </w:r>
            <w:r w:rsidRPr="00374632">
              <w:rPr>
                <w:shd w:val="clear" w:color="auto" w:fill="FFFFFF"/>
              </w:rPr>
              <w:t>336</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2,</w:t>
            </w:r>
            <w:r w:rsidR="00CC3D89" w:rsidRPr="00374632">
              <w:rPr>
                <w:shd w:val="clear" w:color="auto" w:fill="FFFFFF"/>
              </w:rPr>
              <w:t>822</w:t>
            </w:r>
            <w:r w:rsidRPr="00374632">
              <w:rPr>
                <w:shd w:val="clear" w:color="auto" w:fill="FFFFFF"/>
              </w:rPr>
              <w:t>,3</w:t>
            </w:r>
            <w:r w:rsidR="00CC3D89" w:rsidRPr="00374632">
              <w:rPr>
                <w:shd w:val="clear" w:color="auto" w:fill="FFFFFF"/>
              </w:rPr>
              <w:t>55</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rPr>
                <w:shd w:val="clear" w:color="auto" w:fill="FFFFFF"/>
              </w:rPr>
            </w:pPr>
            <w:r w:rsidRPr="00374632">
              <w:rPr>
                <w:shd w:val="clear" w:color="auto" w:fill="FFFFFF"/>
              </w:rPr>
              <w:t>0</w:t>
            </w:r>
            <w:r w:rsidR="00FB187C" w:rsidRPr="00374632">
              <w:rPr>
                <w:shd w:val="clear" w:color="auto" w:fill="FFFFFF"/>
              </w:rPr>
              <w:t>.</w:t>
            </w:r>
            <w:r w:rsidRPr="00374632">
              <w:rPr>
                <w:shd w:val="clear" w:color="auto" w:fill="FFFFFF"/>
              </w:rPr>
              <w:t>1</w:t>
            </w:r>
            <w:r w:rsidR="00FB187C" w:rsidRPr="00374632">
              <w:rPr>
                <w:shd w:val="clear" w:color="auto" w:fill="FFFFFF"/>
              </w:rPr>
              <w:t>%</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10</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rFonts w:hint="eastAsia"/>
                <w:shd w:val="clear" w:color="auto" w:fill="FFFFFF"/>
              </w:rPr>
              <w:t>法國</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w:t>
            </w:r>
            <w:r w:rsidR="00CC3D89" w:rsidRPr="00374632">
              <w:rPr>
                <w:shd w:val="clear" w:color="auto" w:fill="FFFFFF"/>
              </w:rPr>
              <w:t>675</w:t>
            </w:r>
            <w:r w:rsidRPr="00374632">
              <w:rPr>
                <w:shd w:val="clear" w:color="auto" w:fill="FFFFFF"/>
              </w:rPr>
              <w:t>,</w:t>
            </w:r>
            <w:r w:rsidR="00CC3D89" w:rsidRPr="00374632">
              <w:rPr>
                <w:shd w:val="clear" w:color="auto" w:fill="FFFFFF"/>
              </w:rPr>
              <w:t>198</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5</w:t>
            </w:r>
            <w:r w:rsidR="00CC3D89" w:rsidRPr="00374632">
              <w:rPr>
                <w:shd w:val="clear" w:color="auto" w:fill="FFFFFF"/>
              </w:rPr>
              <w:t>27</w:t>
            </w:r>
            <w:r w:rsidRPr="00374632">
              <w:rPr>
                <w:shd w:val="clear" w:color="auto" w:fill="FFFFFF"/>
              </w:rPr>
              <w:t>,</w:t>
            </w:r>
            <w:r w:rsidR="00CC3D89" w:rsidRPr="00374632">
              <w:rPr>
                <w:shd w:val="clear" w:color="auto" w:fill="FFFFFF"/>
              </w:rPr>
              <w:t>262</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2,2</w:t>
            </w:r>
            <w:r w:rsidR="00CC3D89" w:rsidRPr="00374632">
              <w:rPr>
                <w:shd w:val="clear" w:color="auto" w:fill="FFFFFF"/>
              </w:rPr>
              <w:t>02</w:t>
            </w:r>
            <w:r w:rsidRPr="00374632">
              <w:rPr>
                <w:shd w:val="clear" w:color="auto" w:fill="FFFFFF"/>
              </w:rPr>
              <w:t>,</w:t>
            </w:r>
            <w:r w:rsidR="00CC3D89" w:rsidRPr="00374632">
              <w:rPr>
                <w:shd w:val="clear" w:color="auto" w:fill="FFFFFF"/>
              </w:rPr>
              <w:t>46</w:t>
            </w:r>
            <w:r w:rsidRPr="00374632">
              <w:rPr>
                <w:shd w:val="clear" w:color="auto" w:fill="FFFFFF"/>
              </w:rPr>
              <w:t>0</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rPr>
                <w:shd w:val="clear" w:color="auto" w:fill="FFFFFF"/>
              </w:rPr>
            </w:pPr>
            <w:r w:rsidRPr="00374632">
              <w:rPr>
                <w:shd w:val="clear" w:color="auto" w:fill="FFFFFF"/>
              </w:rPr>
              <w:t>-2</w:t>
            </w:r>
            <w:r w:rsidR="00FB187C" w:rsidRPr="00374632">
              <w:rPr>
                <w:shd w:val="clear" w:color="auto" w:fill="FFFFFF"/>
              </w:rPr>
              <w:t>.9%</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11</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rFonts w:hint="eastAsia"/>
                <w:shd w:val="clear" w:color="auto" w:fill="FFFFFF"/>
              </w:rPr>
              <w:t>泰國</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7</w:t>
            </w:r>
            <w:r w:rsidR="00CC3D89" w:rsidRPr="00374632">
              <w:rPr>
                <w:shd w:val="clear" w:color="auto" w:fill="FFFFFF"/>
              </w:rPr>
              <w:t>95</w:t>
            </w:r>
            <w:r w:rsidRPr="00374632">
              <w:rPr>
                <w:shd w:val="clear" w:color="auto" w:fill="FFFFFF"/>
              </w:rPr>
              <w:t>,</w:t>
            </w:r>
            <w:r w:rsidR="00CC3D89" w:rsidRPr="00374632">
              <w:rPr>
                <w:shd w:val="clear" w:color="auto" w:fill="FFFFFF"/>
              </w:rPr>
              <w:t>254</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1,2</w:t>
            </w:r>
            <w:r w:rsidR="00CC3D89" w:rsidRPr="00374632">
              <w:rPr>
                <w:shd w:val="clear" w:color="auto" w:fill="FFFFFF"/>
              </w:rPr>
              <w:t>18</w:t>
            </w:r>
            <w:r w:rsidRPr="00374632">
              <w:rPr>
                <w:shd w:val="clear" w:color="auto" w:fill="FFFFFF"/>
              </w:rPr>
              <w:t>,</w:t>
            </w:r>
            <w:r w:rsidR="00CC3D89" w:rsidRPr="00374632">
              <w:rPr>
                <w:shd w:val="clear" w:color="auto" w:fill="FFFFFF"/>
              </w:rPr>
              <w:t>45</w:t>
            </w:r>
            <w:r w:rsidRPr="00374632">
              <w:rPr>
                <w:shd w:val="clear" w:color="auto" w:fill="FFFFFF"/>
              </w:rPr>
              <w:t>6</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2,</w:t>
            </w:r>
            <w:r w:rsidR="00CC3D89" w:rsidRPr="00374632">
              <w:rPr>
                <w:shd w:val="clear" w:color="auto" w:fill="FFFFFF"/>
              </w:rPr>
              <w:t>013</w:t>
            </w:r>
            <w:r w:rsidRPr="00374632">
              <w:rPr>
                <w:shd w:val="clear" w:color="auto" w:fill="FFFFFF"/>
              </w:rPr>
              <w:t>,</w:t>
            </w:r>
            <w:r w:rsidR="00CC3D89" w:rsidRPr="00374632">
              <w:rPr>
                <w:shd w:val="clear" w:color="auto" w:fill="FFFFFF"/>
              </w:rPr>
              <w:t>710</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5D311C" w:rsidP="004C3C4D">
            <w:pPr>
              <w:pStyle w:val="afd"/>
              <w:rPr>
                <w:shd w:val="clear" w:color="auto" w:fill="FFFFFF"/>
              </w:rPr>
            </w:pPr>
            <w:r w:rsidRPr="00374632">
              <w:rPr>
                <w:shd w:val="clear" w:color="auto" w:fill="FFFFFF"/>
              </w:rPr>
              <w:t>-7</w:t>
            </w:r>
            <w:r w:rsidR="00FB187C" w:rsidRPr="00374632">
              <w:rPr>
                <w:shd w:val="clear" w:color="auto" w:fill="FFFFFF"/>
              </w:rPr>
              <w:t>.</w:t>
            </w:r>
            <w:r w:rsidRPr="00374632">
              <w:rPr>
                <w:shd w:val="clear" w:color="auto" w:fill="FFFFFF"/>
              </w:rPr>
              <w:t>1</w:t>
            </w:r>
            <w:r w:rsidR="00FB187C" w:rsidRPr="00374632">
              <w:rPr>
                <w:shd w:val="clear" w:color="auto" w:fill="FFFFFF"/>
              </w:rPr>
              <w:t>%</w:t>
            </w:r>
          </w:p>
        </w:tc>
      </w:tr>
      <w:tr w:rsidR="008D55E3" w:rsidRPr="008D55E3" w:rsidTr="004C3C4D">
        <w:trPr>
          <w:trHeight w:val="600"/>
        </w:trPr>
        <w:tc>
          <w:tcPr>
            <w:tcW w:w="817"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12</w:t>
            </w:r>
          </w:p>
        </w:tc>
        <w:tc>
          <w:tcPr>
            <w:tcW w:w="127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rFonts w:hint="eastAsia"/>
                <w:shd w:val="clear" w:color="auto" w:fill="FFFFFF"/>
              </w:rPr>
              <w:t>加拿大</w:t>
            </w:r>
          </w:p>
        </w:tc>
        <w:tc>
          <w:tcPr>
            <w:tcW w:w="1417" w:type="dxa"/>
            <w:tcBorders>
              <w:top w:val="single" w:sz="4" w:space="0" w:color="auto"/>
              <w:left w:val="single" w:sz="4" w:space="0" w:color="auto"/>
              <w:bottom w:val="single" w:sz="4" w:space="0" w:color="auto"/>
              <w:right w:val="single" w:sz="4" w:space="0" w:color="auto"/>
            </w:tcBorders>
            <w:vAlign w:val="center"/>
          </w:tcPr>
          <w:p w:rsidR="005935CC" w:rsidRPr="008D55E3" w:rsidRDefault="00CC3D89" w:rsidP="004C3C4D">
            <w:pPr>
              <w:pStyle w:val="afd"/>
              <w:rPr>
                <w:shd w:val="clear" w:color="auto" w:fill="FFFFFF"/>
              </w:rPr>
            </w:pPr>
            <w:r w:rsidRPr="00374632">
              <w:rPr>
                <w:shd w:val="clear" w:color="auto" w:fill="FFFFFF"/>
              </w:rPr>
              <w:t>461</w:t>
            </w:r>
            <w:r w:rsidR="00FB187C" w:rsidRPr="00374632">
              <w:rPr>
                <w:shd w:val="clear" w:color="auto" w:fill="FFFFFF"/>
              </w:rPr>
              <w:t>,</w:t>
            </w:r>
            <w:r w:rsidRPr="00374632">
              <w:rPr>
                <w:shd w:val="clear" w:color="auto" w:fill="FFFFFF"/>
              </w:rPr>
              <w:t>370</w:t>
            </w:r>
          </w:p>
        </w:tc>
        <w:tc>
          <w:tcPr>
            <w:tcW w:w="2268"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w:t>
            </w:r>
            <w:r w:rsidR="00CC3D89" w:rsidRPr="00374632">
              <w:rPr>
                <w:shd w:val="clear" w:color="auto" w:fill="FFFFFF"/>
              </w:rPr>
              <w:t>455</w:t>
            </w:r>
            <w:r w:rsidRPr="00374632">
              <w:rPr>
                <w:shd w:val="clear" w:color="auto" w:fill="FFFFFF"/>
              </w:rPr>
              <w:t>,</w:t>
            </w:r>
            <w:r w:rsidR="00CC3D89" w:rsidRPr="00374632">
              <w:rPr>
                <w:shd w:val="clear" w:color="auto" w:fill="FFFFFF"/>
              </w:rPr>
              <w:t>215</w:t>
            </w:r>
          </w:p>
        </w:tc>
        <w:tc>
          <w:tcPr>
            <w:tcW w:w="1256"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1,9</w:t>
            </w:r>
            <w:r w:rsidR="00CC3D89" w:rsidRPr="00374632">
              <w:rPr>
                <w:shd w:val="clear" w:color="auto" w:fill="FFFFFF"/>
              </w:rPr>
              <w:t>16</w:t>
            </w:r>
            <w:r w:rsidRPr="00374632">
              <w:rPr>
                <w:shd w:val="clear" w:color="auto" w:fill="FFFFFF"/>
              </w:rPr>
              <w:t>,</w:t>
            </w:r>
            <w:r w:rsidR="00CC3D89" w:rsidRPr="00374632">
              <w:rPr>
                <w:shd w:val="clear" w:color="auto" w:fill="FFFFFF"/>
              </w:rPr>
              <w:t>585</w:t>
            </w:r>
          </w:p>
        </w:tc>
        <w:tc>
          <w:tcPr>
            <w:tcW w:w="1395" w:type="dxa"/>
            <w:tcBorders>
              <w:top w:val="single" w:sz="4" w:space="0" w:color="auto"/>
              <w:left w:val="single" w:sz="4" w:space="0" w:color="auto"/>
              <w:bottom w:val="single" w:sz="4" w:space="0" w:color="auto"/>
              <w:right w:val="single" w:sz="4" w:space="0" w:color="auto"/>
            </w:tcBorders>
            <w:vAlign w:val="center"/>
          </w:tcPr>
          <w:p w:rsidR="005935CC" w:rsidRPr="008D55E3" w:rsidRDefault="00FB187C" w:rsidP="004C3C4D">
            <w:pPr>
              <w:pStyle w:val="afd"/>
              <w:rPr>
                <w:shd w:val="clear" w:color="auto" w:fill="FFFFFF"/>
              </w:rPr>
            </w:pPr>
            <w:r w:rsidRPr="00374632">
              <w:rPr>
                <w:shd w:val="clear" w:color="auto" w:fill="FFFFFF"/>
              </w:rPr>
              <w:t>-</w:t>
            </w:r>
            <w:r w:rsidR="00CC3D89" w:rsidRPr="00374632">
              <w:rPr>
                <w:shd w:val="clear" w:color="auto" w:fill="FFFFFF"/>
              </w:rPr>
              <w:t>5</w:t>
            </w:r>
            <w:r w:rsidRPr="00374632">
              <w:rPr>
                <w:shd w:val="clear" w:color="auto" w:fill="FFFFFF"/>
              </w:rPr>
              <w:t>.</w:t>
            </w:r>
            <w:r w:rsidR="00CC3D89" w:rsidRPr="00374632">
              <w:rPr>
                <w:shd w:val="clear" w:color="auto" w:fill="FFFFFF"/>
              </w:rPr>
              <w:t>4</w:t>
            </w:r>
            <w:r w:rsidRPr="00374632">
              <w:rPr>
                <w:shd w:val="clear" w:color="auto" w:fill="FFFFFF"/>
              </w:rPr>
              <w:t>%</w:t>
            </w:r>
          </w:p>
        </w:tc>
      </w:tr>
      <w:tr w:rsidR="008D55E3" w:rsidRPr="008D55E3" w:rsidTr="004C3C4D">
        <w:trPr>
          <w:trHeight w:val="600"/>
        </w:trPr>
        <w:tc>
          <w:tcPr>
            <w:tcW w:w="2093" w:type="dxa"/>
            <w:gridSpan w:val="2"/>
            <w:vAlign w:val="center"/>
          </w:tcPr>
          <w:p w:rsidR="005935CC" w:rsidRPr="008D55E3" w:rsidRDefault="00FB187C" w:rsidP="004C3C4D">
            <w:pPr>
              <w:pStyle w:val="afd"/>
              <w:rPr>
                <w:shd w:val="clear" w:color="auto" w:fill="FFFFFF"/>
              </w:rPr>
            </w:pPr>
            <w:r w:rsidRPr="00374632">
              <w:rPr>
                <w:rFonts w:hint="eastAsia"/>
                <w:shd w:val="clear" w:color="auto" w:fill="FFFFFF"/>
              </w:rPr>
              <w:t>全球產量合計</w:t>
            </w:r>
          </w:p>
        </w:tc>
        <w:tc>
          <w:tcPr>
            <w:tcW w:w="1417" w:type="dxa"/>
            <w:vAlign w:val="center"/>
          </w:tcPr>
          <w:p w:rsidR="005935CC" w:rsidRPr="008D55E3" w:rsidRDefault="00CC3D89" w:rsidP="004C3C4D">
            <w:pPr>
              <w:pStyle w:val="afd"/>
              <w:rPr>
                <w:shd w:val="clear" w:color="auto" w:fill="FFFFFF"/>
              </w:rPr>
            </w:pPr>
            <w:r w:rsidRPr="00374632">
              <w:rPr>
                <w:shd w:val="clear" w:color="auto" w:fill="FFFFFF"/>
              </w:rPr>
              <w:t>67</w:t>
            </w:r>
            <w:r w:rsidR="00FB187C" w:rsidRPr="00374632">
              <w:rPr>
                <w:shd w:val="clear" w:color="auto" w:fill="FFFFFF"/>
              </w:rPr>
              <w:t>,</w:t>
            </w:r>
            <w:r w:rsidRPr="00374632">
              <w:rPr>
                <w:shd w:val="clear" w:color="auto" w:fill="FFFFFF"/>
              </w:rPr>
              <w:t>149</w:t>
            </w:r>
            <w:r w:rsidR="00FB187C" w:rsidRPr="00374632">
              <w:rPr>
                <w:shd w:val="clear" w:color="auto" w:fill="FFFFFF"/>
              </w:rPr>
              <w:t>,</w:t>
            </w:r>
            <w:r w:rsidRPr="00374632">
              <w:rPr>
                <w:shd w:val="clear" w:color="auto" w:fill="FFFFFF"/>
              </w:rPr>
              <w:t>196</w:t>
            </w:r>
          </w:p>
        </w:tc>
        <w:tc>
          <w:tcPr>
            <w:tcW w:w="2268" w:type="dxa"/>
            <w:vAlign w:val="center"/>
          </w:tcPr>
          <w:p w:rsidR="005935CC" w:rsidRPr="008D55E3" w:rsidRDefault="00FB187C" w:rsidP="004C3C4D">
            <w:pPr>
              <w:pStyle w:val="afd"/>
              <w:rPr>
                <w:shd w:val="clear" w:color="auto" w:fill="FFFFFF"/>
              </w:rPr>
            </w:pPr>
            <w:r w:rsidRPr="00374632">
              <w:rPr>
                <w:shd w:val="clear" w:color="auto" w:fill="FFFFFF"/>
              </w:rPr>
              <w:t>2</w:t>
            </w:r>
            <w:r w:rsidR="00CC3D89" w:rsidRPr="00374632">
              <w:rPr>
                <w:shd w:val="clear" w:color="auto" w:fill="FFFFFF"/>
              </w:rPr>
              <w:t>4</w:t>
            </w:r>
            <w:r w:rsidRPr="00374632">
              <w:rPr>
                <w:shd w:val="clear" w:color="auto" w:fill="FFFFFF"/>
              </w:rPr>
              <w:t>,</w:t>
            </w:r>
            <w:r w:rsidR="00CC3D89" w:rsidRPr="00374632">
              <w:rPr>
                <w:shd w:val="clear" w:color="auto" w:fill="FFFFFF"/>
              </w:rPr>
              <w:t>637</w:t>
            </w:r>
            <w:r w:rsidRPr="00374632">
              <w:rPr>
                <w:shd w:val="clear" w:color="auto" w:fill="FFFFFF"/>
              </w:rPr>
              <w:t>,</w:t>
            </w:r>
            <w:r w:rsidR="00CC3D89" w:rsidRPr="00374632">
              <w:rPr>
                <w:shd w:val="clear" w:color="auto" w:fill="FFFFFF"/>
              </w:rPr>
              <w:t>665</w:t>
            </w:r>
          </w:p>
        </w:tc>
        <w:tc>
          <w:tcPr>
            <w:tcW w:w="1256" w:type="dxa"/>
            <w:vAlign w:val="center"/>
          </w:tcPr>
          <w:p w:rsidR="005935CC" w:rsidRPr="008D55E3" w:rsidRDefault="00FB187C" w:rsidP="004C3C4D">
            <w:pPr>
              <w:pStyle w:val="afd"/>
              <w:rPr>
                <w:shd w:val="clear" w:color="auto" w:fill="FFFFFF"/>
              </w:rPr>
            </w:pPr>
            <w:r w:rsidRPr="00374632">
              <w:rPr>
                <w:shd w:val="clear" w:color="auto" w:fill="FFFFFF"/>
              </w:rPr>
              <w:t>91,</w:t>
            </w:r>
            <w:r w:rsidR="00CC3D89" w:rsidRPr="00374632">
              <w:rPr>
                <w:shd w:val="clear" w:color="auto" w:fill="FFFFFF"/>
              </w:rPr>
              <w:t>786</w:t>
            </w:r>
            <w:r w:rsidRPr="00374632">
              <w:rPr>
                <w:shd w:val="clear" w:color="auto" w:fill="FFFFFF"/>
              </w:rPr>
              <w:t>,</w:t>
            </w:r>
            <w:r w:rsidR="00CC3D89" w:rsidRPr="00374632">
              <w:rPr>
                <w:shd w:val="clear" w:color="auto" w:fill="FFFFFF"/>
              </w:rPr>
              <w:t>8</w:t>
            </w:r>
            <w:r w:rsidRPr="00374632">
              <w:rPr>
                <w:shd w:val="clear" w:color="auto" w:fill="FFFFFF"/>
              </w:rPr>
              <w:t>6</w:t>
            </w:r>
            <w:r w:rsidR="00CC3D89" w:rsidRPr="00374632">
              <w:rPr>
                <w:shd w:val="clear" w:color="auto" w:fill="FFFFFF"/>
              </w:rPr>
              <w:t>1</w:t>
            </w:r>
          </w:p>
        </w:tc>
        <w:tc>
          <w:tcPr>
            <w:tcW w:w="1395" w:type="dxa"/>
            <w:vAlign w:val="center"/>
          </w:tcPr>
          <w:p w:rsidR="005935CC" w:rsidRPr="008D55E3" w:rsidRDefault="00FB187C" w:rsidP="004C3C4D">
            <w:pPr>
              <w:pStyle w:val="afd"/>
              <w:rPr>
                <w:shd w:val="clear" w:color="auto" w:fill="FFFFFF"/>
              </w:rPr>
            </w:pPr>
            <w:r w:rsidRPr="00374632">
              <w:rPr>
                <w:shd w:val="clear" w:color="auto" w:fill="FFFFFF"/>
              </w:rPr>
              <w:t>-</w:t>
            </w:r>
            <w:r w:rsidR="00CC3D89" w:rsidRPr="00374632">
              <w:rPr>
                <w:shd w:val="clear" w:color="auto" w:fill="FFFFFF"/>
              </w:rPr>
              <w:t>5</w:t>
            </w:r>
            <w:r w:rsidRPr="00374632">
              <w:rPr>
                <w:shd w:val="clear" w:color="auto" w:fill="FFFFFF"/>
              </w:rPr>
              <w:t>.2%</w:t>
            </w:r>
          </w:p>
        </w:tc>
      </w:tr>
    </w:tbl>
    <w:p w:rsidR="005935CC" w:rsidRPr="008D55E3" w:rsidRDefault="00FB187C" w:rsidP="004C3C4D">
      <w:pPr>
        <w:pStyle w:val="af8"/>
        <w:rPr>
          <w:shd w:val="clear" w:color="auto" w:fill="FFFFFF"/>
        </w:rPr>
      </w:pPr>
      <w:r w:rsidRPr="008D55E3">
        <w:rPr>
          <w:rFonts w:hint="eastAsia"/>
          <w:shd w:val="clear" w:color="auto" w:fill="FFFFFF"/>
        </w:rPr>
        <w:t>資料來源：</w:t>
      </w:r>
      <w:r w:rsidR="005935CC" w:rsidRPr="008D55E3">
        <w:rPr>
          <w:shd w:val="clear" w:color="auto" w:fill="FFFFFF"/>
        </w:rPr>
        <w:t>OICA</w:t>
      </w:r>
      <w:r w:rsidR="00A746B5" w:rsidRPr="008D55E3">
        <w:rPr>
          <w:rFonts w:hint="eastAsia"/>
          <w:shd w:val="clear" w:color="auto" w:fill="FFFFFF"/>
        </w:rPr>
        <w:t>（</w:t>
      </w:r>
      <w:r w:rsidR="005935CC" w:rsidRPr="008D55E3">
        <w:rPr>
          <w:shd w:val="clear" w:color="auto" w:fill="FFFFFF"/>
        </w:rPr>
        <w:t xml:space="preserve">Organisation Internationale </w:t>
      </w:r>
      <w:r w:rsidRPr="008D55E3">
        <w:rPr>
          <w:shd w:val="clear" w:color="auto" w:fill="FFFFFF"/>
        </w:rPr>
        <w:t xml:space="preserve">Des </w:t>
      </w:r>
      <w:r w:rsidR="005935CC" w:rsidRPr="008D55E3">
        <w:rPr>
          <w:shd w:val="clear" w:color="auto" w:fill="FFFFFF"/>
        </w:rPr>
        <w:t>Constructeurs d’Automobiles</w:t>
      </w:r>
      <w:r w:rsidR="00A746B5" w:rsidRPr="008D55E3">
        <w:rPr>
          <w:rFonts w:hint="eastAsia"/>
          <w:shd w:val="clear" w:color="auto" w:fill="FFFFFF"/>
        </w:rPr>
        <w:t>）</w:t>
      </w:r>
    </w:p>
    <w:p w:rsidR="005A35D5" w:rsidRPr="008D55E3" w:rsidRDefault="005A35D5" w:rsidP="00374632">
      <w:pPr>
        <w:pStyle w:val="af6"/>
        <w:ind w:left="1417" w:firstLine="488"/>
        <w:rPr>
          <w:shd w:val="clear" w:color="auto" w:fill="FFFFFF"/>
          <w:lang w:val="es-MX"/>
        </w:rPr>
      </w:pPr>
      <w:r w:rsidRPr="00374632">
        <w:rPr>
          <w:rFonts w:hint="eastAsia"/>
          <w:shd w:val="clear" w:color="auto" w:fill="FFFFFF"/>
          <w:lang w:val="es-MX"/>
        </w:rPr>
        <w:t>根據墨西哥經濟部資料指出，</w:t>
      </w:r>
      <w:r w:rsidRPr="00374632">
        <w:rPr>
          <w:shd w:val="clear" w:color="auto" w:fill="FFFFFF"/>
          <w:lang w:val="es-MX"/>
        </w:rPr>
        <w:t>1999</w:t>
      </w:r>
      <w:r w:rsidRPr="00374632">
        <w:rPr>
          <w:rFonts w:hint="eastAsia"/>
          <w:shd w:val="clear" w:color="auto" w:fill="FFFFFF"/>
          <w:lang w:val="es-MX"/>
        </w:rPr>
        <w:t>年至</w:t>
      </w:r>
      <w:r w:rsidRPr="00374632">
        <w:rPr>
          <w:shd w:val="clear" w:color="auto" w:fill="FFFFFF"/>
          <w:lang w:val="es-MX"/>
        </w:rPr>
        <w:t>2019</w:t>
      </w:r>
      <w:r w:rsidRPr="00374632">
        <w:rPr>
          <w:rFonts w:hint="eastAsia"/>
          <w:shd w:val="clear" w:color="auto" w:fill="FFFFFF"/>
          <w:lang w:val="es-MX"/>
        </w:rPr>
        <w:t>年第</w:t>
      </w:r>
      <w:r w:rsidRPr="00374632">
        <w:rPr>
          <w:shd w:val="clear" w:color="auto" w:fill="FFFFFF"/>
          <w:lang w:val="es-MX"/>
        </w:rPr>
        <w:t>3</w:t>
      </w:r>
      <w:r w:rsidRPr="00374632">
        <w:rPr>
          <w:rFonts w:hint="eastAsia"/>
          <w:shd w:val="clear" w:color="auto" w:fill="FFFFFF"/>
          <w:lang w:val="es-MX"/>
        </w:rPr>
        <w:t>季墨西哥汽車業外來投資達</w:t>
      </w:r>
      <w:r w:rsidRPr="00374632">
        <w:rPr>
          <w:shd w:val="clear" w:color="auto" w:fill="FFFFFF"/>
          <w:lang w:val="es-MX"/>
        </w:rPr>
        <w:t>727</w:t>
      </w:r>
      <w:r w:rsidRPr="00374632">
        <w:rPr>
          <w:rFonts w:hint="eastAsia"/>
          <w:shd w:val="clear" w:color="auto" w:fill="FFFFFF"/>
          <w:lang w:val="es-MX"/>
        </w:rPr>
        <w:t>億</w:t>
      </w:r>
      <w:r w:rsidRPr="00374632">
        <w:rPr>
          <w:shd w:val="clear" w:color="auto" w:fill="FFFFFF"/>
          <w:lang w:val="es-MX"/>
        </w:rPr>
        <w:t>3,160</w:t>
      </w:r>
      <w:r w:rsidRPr="00374632">
        <w:rPr>
          <w:rFonts w:hint="eastAsia"/>
          <w:shd w:val="clear" w:color="auto" w:fill="FFFFFF"/>
          <w:lang w:val="es-MX"/>
        </w:rPr>
        <w:t>萬美元，占總體外來投資</w:t>
      </w:r>
      <w:r w:rsidRPr="00374632">
        <w:rPr>
          <w:shd w:val="clear" w:color="auto" w:fill="FFFFFF"/>
          <w:lang w:val="es-MX"/>
        </w:rPr>
        <w:t>12.8%</w:t>
      </w:r>
      <w:r w:rsidRPr="00374632">
        <w:rPr>
          <w:rFonts w:hint="eastAsia"/>
          <w:shd w:val="clear" w:color="auto" w:fill="FFFFFF"/>
          <w:lang w:val="es-MX"/>
        </w:rPr>
        <w:t>，投資廠商總數達</w:t>
      </w:r>
      <w:r w:rsidRPr="00374632">
        <w:rPr>
          <w:shd w:val="clear" w:color="auto" w:fill="FFFFFF"/>
          <w:lang w:val="es-MX"/>
        </w:rPr>
        <w:t>1,415</w:t>
      </w:r>
      <w:r w:rsidRPr="00374632">
        <w:rPr>
          <w:rFonts w:hint="eastAsia"/>
          <w:shd w:val="clear" w:color="auto" w:fill="FFFFFF"/>
          <w:lang w:val="es-MX"/>
        </w:rPr>
        <w:t>家，占外來投資廠商</w:t>
      </w:r>
      <w:r w:rsidRPr="00374632">
        <w:rPr>
          <w:shd w:val="clear" w:color="auto" w:fill="FFFFFF"/>
          <w:lang w:val="es-MX"/>
        </w:rPr>
        <w:t>2.3%</w:t>
      </w:r>
      <w:r w:rsidRPr="00374632">
        <w:rPr>
          <w:rFonts w:hint="eastAsia"/>
          <w:shd w:val="clear" w:color="auto" w:fill="FFFFFF"/>
          <w:lang w:val="es-MX"/>
        </w:rPr>
        <w:t>，墨西哥汽車業外來投資主要來源國依序為美國、日本、德國、加拿大及南韓，其投資金額依序為</w:t>
      </w:r>
      <w:r w:rsidRPr="00374632">
        <w:rPr>
          <w:shd w:val="clear" w:color="auto" w:fill="FFFFFF"/>
          <w:lang w:val="es-MX"/>
        </w:rPr>
        <w:t>355</w:t>
      </w:r>
      <w:r w:rsidRPr="00374632">
        <w:rPr>
          <w:rFonts w:hint="eastAsia"/>
          <w:shd w:val="clear" w:color="auto" w:fill="FFFFFF"/>
          <w:lang w:val="es-MX"/>
        </w:rPr>
        <w:t>億</w:t>
      </w:r>
      <w:r w:rsidRPr="00374632">
        <w:rPr>
          <w:shd w:val="clear" w:color="auto" w:fill="FFFFFF"/>
          <w:lang w:val="es-MX"/>
        </w:rPr>
        <w:t>8,370</w:t>
      </w:r>
      <w:r w:rsidRPr="00374632">
        <w:rPr>
          <w:rFonts w:hint="eastAsia"/>
          <w:shd w:val="clear" w:color="auto" w:fill="FFFFFF"/>
          <w:lang w:val="es-MX"/>
        </w:rPr>
        <w:t>萬美元、</w:t>
      </w:r>
      <w:r w:rsidRPr="00374632">
        <w:rPr>
          <w:shd w:val="clear" w:color="auto" w:fill="FFFFFF"/>
          <w:lang w:val="es-MX"/>
        </w:rPr>
        <w:t>138</w:t>
      </w:r>
      <w:r w:rsidRPr="00374632">
        <w:rPr>
          <w:rFonts w:hint="eastAsia"/>
          <w:shd w:val="clear" w:color="auto" w:fill="FFFFFF"/>
          <w:lang w:val="es-MX"/>
        </w:rPr>
        <w:t>億</w:t>
      </w:r>
      <w:r w:rsidRPr="00374632">
        <w:rPr>
          <w:shd w:val="clear" w:color="auto" w:fill="FFFFFF"/>
          <w:lang w:val="es-MX"/>
        </w:rPr>
        <w:t>1,490</w:t>
      </w:r>
      <w:r w:rsidRPr="00374632">
        <w:rPr>
          <w:rFonts w:hint="eastAsia"/>
          <w:shd w:val="clear" w:color="auto" w:fill="FFFFFF"/>
          <w:lang w:val="es-MX"/>
        </w:rPr>
        <w:t>萬美元、</w:t>
      </w:r>
      <w:r w:rsidRPr="00374632">
        <w:rPr>
          <w:shd w:val="clear" w:color="auto" w:fill="FFFFFF"/>
          <w:lang w:val="es-MX"/>
        </w:rPr>
        <w:t>127</w:t>
      </w:r>
      <w:r w:rsidRPr="00374632">
        <w:rPr>
          <w:rFonts w:hint="eastAsia"/>
          <w:shd w:val="clear" w:color="auto" w:fill="FFFFFF"/>
          <w:lang w:val="es-MX"/>
        </w:rPr>
        <w:t>億</w:t>
      </w:r>
      <w:r w:rsidRPr="00374632">
        <w:rPr>
          <w:shd w:val="clear" w:color="auto" w:fill="FFFFFF"/>
          <w:lang w:val="es-MX"/>
        </w:rPr>
        <w:t>2,620</w:t>
      </w:r>
      <w:r w:rsidRPr="00374632">
        <w:rPr>
          <w:rFonts w:hint="eastAsia"/>
          <w:shd w:val="clear" w:color="auto" w:fill="FFFFFF"/>
          <w:lang w:val="es-MX"/>
        </w:rPr>
        <w:t>萬美元、</w:t>
      </w:r>
      <w:r w:rsidRPr="00374632">
        <w:rPr>
          <w:shd w:val="clear" w:color="auto" w:fill="FFFFFF"/>
          <w:lang w:val="es-MX"/>
        </w:rPr>
        <w:t>29</w:t>
      </w:r>
      <w:r w:rsidRPr="00374632">
        <w:rPr>
          <w:rFonts w:hint="eastAsia"/>
          <w:shd w:val="clear" w:color="auto" w:fill="FFFFFF"/>
          <w:lang w:val="es-MX"/>
        </w:rPr>
        <w:t>億</w:t>
      </w:r>
      <w:r w:rsidRPr="00374632">
        <w:rPr>
          <w:shd w:val="clear" w:color="auto" w:fill="FFFFFF"/>
          <w:lang w:val="es-MX"/>
        </w:rPr>
        <w:t>6,270</w:t>
      </w:r>
      <w:r w:rsidRPr="00374632">
        <w:rPr>
          <w:rFonts w:hint="eastAsia"/>
          <w:shd w:val="clear" w:color="auto" w:fill="FFFFFF"/>
          <w:lang w:val="es-MX"/>
        </w:rPr>
        <w:t>萬美元及</w:t>
      </w:r>
      <w:r w:rsidRPr="00374632">
        <w:rPr>
          <w:shd w:val="clear" w:color="auto" w:fill="FFFFFF"/>
          <w:lang w:val="es-MX"/>
        </w:rPr>
        <w:t>22</w:t>
      </w:r>
      <w:r w:rsidRPr="00374632">
        <w:rPr>
          <w:rFonts w:hint="eastAsia"/>
          <w:shd w:val="clear" w:color="auto" w:fill="FFFFFF"/>
          <w:lang w:val="es-MX"/>
        </w:rPr>
        <w:t>億</w:t>
      </w:r>
      <w:r w:rsidRPr="00374632">
        <w:rPr>
          <w:shd w:val="clear" w:color="auto" w:fill="FFFFFF"/>
          <w:lang w:val="es-MX"/>
        </w:rPr>
        <w:t>3,390</w:t>
      </w:r>
      <w:r w:rsidRPr="00374632">
        <w:rPr>
          <w:rFonts w:hint="eastAsia"/>
          <w:shd w:val="clear" w:color="auto" w:fill="FFFFFF"/>
          <w:lang w:val="es-MX"/>
        </w:rPr>
        <w:t>萬美元，其投資廠商數依序為</w:t>
      </w:r>
      <w:r w:rsidRPr="00374632">
        <w:rPr>
          <w:shd w:val="clear" w:color="auto" w:fill="FFFFFF"/>
          <w:lang w:val="es-MX"/>
        </w:rPr>
        <w:t>711</w:t>
      </w:r>
      <w:r w:rsidRPr="00374632">
        <w:rPr>
          <w:rFonts w:hint="eastAsia"/>
          <w:shd w:val="clear" w:color="auto" w:fill="FFFFFF"/>
          <w:lang w:val="es-MX"/>
        </w:rPr>
        <w:t>、</w:t>
      </w:r>
      <w:r w:rsidRPr="00374632">
        <w:rPr>
          <w:shd w:val="clear" w:color="auto" w:fill="FFFFFF"/>
          <w:lang w:val="es-MX"/>
        </w:rPr>
        <w:t>214</w:t>
      </w:r>
      <w:r w:rsidRPr="00374632">
        <w:rPr>
          <w:rFonts w:hint="eastAsia"/>
          <w:shd w:val="clear" w:color="auto" w:fill="FFFFFF"/>
          <w:lang w:val="es-MX"/>
        </w:rPr>
        <w:t>、</w:t>
      </w:r>
      <w:r w:rsidRPr="00374632">
        <w:rPr>
          <w:shd w:val="clear" w:color="auto" w:fill="FFFFFF"/>
          <w:lang w:val="es-MX"/>
        </w:rPr>
        <w:t>198</w:t>
      </w:r>
      <w:r w:rsidRPr="00374632">
        <w:rPr>
          <w:rFonts w:hint="eastAsia"/>
          <w:shd w:val="clear" w:color="auto" w:fill="FFFFFF"/>
          <w:lang w:val="es-MX"/>
        </w:rPr>
        <w:t>、</w:t>
      </w:r>
      <w:r w:rsidRPr="00374632">
        <w:rPr>
          <w:shd w:val="clear" w:color="auto" w:fill="FFFFFF"/>
          <w:lang w:val="es-MX"/>
        </w:rPr>
        <w:t>81</w:t>
      </w:r>
      <w:r w:rsidRPr="00374632">
        <w:rPr>
          <w:rFonts w:hint="eastAsia"/>
          <w:shd w:val="clear" w:color="auto" w:fill="FFFFFF"/>
          <w:lang w:val="es-MX"/>
        </w:rPr>
        <w:t>及</w:t>
      </w:r>
      <w:r w:rsidRPr="00374632">
        <w:rPr>
          <w:shd w:val="clear" w:color="auto" w:fill="FFFFFF"/>
          <w:lang w:val="es-MX"/>
        </w:rPr>
        <w:t>82</w:t>
      </w:r>
      <w:r w:rsidRPr="00374632">
        <w:rPr>
          <w:rFonts w:hint="eastAsia"/>
          <w:shd w:val="clear" w:color="auto" w:fill="FFFFFF"/>
          <w:lang w:val="es-MX"/>
        </w:rPr>
        <w:t>家。在墨投資前三大汽車業外商依序為美國</w:t>
      </w:r>
      <w:r w:rsidRPr="00374632">
        <w:rPr>
          <w:shd w:val="clear" w:color="auto" w:fill="FFFFFF"/>
          <w:lang w:val="es-MX"/>
        </w:rPr>
        <w:t>Genreral Motor</w:t>
      </w:r>
      <w:r w:rsidRPr="00374632">
        <w:rPr>
          <w:rFonts w:hint="eastAsia"/>
          <w:shd w:val="clear" w:color="auto" w:fill="FFFFFF"/>
          <w:lang w:val="es-MX"/>
        </w:rPr>
        <w:t>、日本</w:t>
      </w:r>
      <w:r w:rsidRPr="00374632">
        <w:rPr>
          <w:shd w:val="clear" w:color="auto" w:fill="FFFFFF"/>
          <w:lang w:val="es-MX"/>
        </w:rPr>
        <w:t>Nissan</w:t>
      </w:r>
      <w:r w:rsidRPr="00374632">
        <w:rPr>
          <w:rFonts w:hint="eastAsia"/>
          <w:shd w:val="clear" w:color="auto" w:fill="FFFFFF"/>
          <w:lang w:val="es-MX"/>
        </w:rPr>
        <w:t>及德國</w:t>
      </w:r>
      <w:r w:rsidRPr="00374632">
        <w:rPr>
          <w:shd w:val="clear" w:color="auto" w:fill="FFFFFF"/>
          <w:lang w:val="es-MX"/>
        </w:rPr>
        <w:t>Volkswagen</w:t>
      </w:r>
      <w:r w:rsidRPr="00374632">
        <w:rPr>
          <w:rFonts w:hint="eastAsia"/>
          <w:shd w:val="clear" w:color="auto" w:fill="FFFFFF"/>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64"/>
        <w:gridCol w:w="2100"/>
        <w:gridCol w:w="1524"/>
      </w:tblGrid>
      <w:tr w:rsidR="008D55E3" w:rsidRPr="008D55E3" w:rsidTr="00164ED8">
        <w:tc>
          <w:tcPr>
            <w:tcW w:w="2898" w:type="dxa"/>
            <w:shd w:val="clear" w:color="auto" w:fill="auto"/>
          </w:tcPr>
          <w:p w:rsidR="005A35D5" w:rsidRPr="008D55E3" w:rsidRDefault="005A35D5" w:rsidP="004C3C4D">
            <w:pPr>
              <w:pStyle w:val="afd"/>
              <w:rPr>
                <w:shd w:val="clear" w:color="auto" w:fill="FFFFFF"/>
                <w:lang w:val="es-MX" w:eastAsia="zh-TW"/>
              </w:rPr>
            </w:pPr>
            <w:r w:rsidRPr="00374632">
              <w:rPr>
                <w:rFonts w:hint="eastAsia"/>
                <w:shd w:val="clear" w:color="auto" w:fill="FFFFFF"/>
                <w:lang w:val="es-MX" w:eastAsia="zh-TW"/>
              </w:rPr>
              <w:t>主要汽車業投資來源國</w:t>
            </w:r>
          </w:p>
        </w:tc>
        <w:tc>
          <w:tcPr>
            <w:tcW w:w="1664" w:type="dxa"/>
            <w:shd w:val="clear" w:color="auto" w:fill="auto"/>
          </w:tcPr>
          <w:p w:rsidR="005A35D5" w:rsidRPr="008D55E3" w:rsidRDefault="005A35D5" w:rsidP="004C3C4D">
            <w:pPr>
              <w:pStyle w:val="afd"/>
              <w:rPr>
                <w:shd w:val="clear" w:color="auto" w:fill="FFFFFF"/>
                <w:lang w:val="es-MX" w:eastAsia="zh-TW"/>
              </w:rPr>
            </w:pPr>
            <w:r w:rsidRPr="00374632">
              <w:rPr>
                <w:rFonts w:hint="eastAsia"/>
                <w:shd w:val="clear" w:color="auto" w:fill="FFFFFF"/>
                <w:lang w:val="es-MX" w:eastAsia="zh-TW"/>
              </w:rPr>
              <w:t>外來投金額</w:t>
            </w:r>
          </w:p>
          <w:p w:rsidR="005A35D5" w:rsidRPr="008D55E3" w:rsidRDefault="00A746B5" w:rsidP="004C3C4D">
            <w:pPr>
              <w:pStyle w:val="afd"/>
              <w:rPr>
                <w:shd w:val="clear" w:color="auto" w:fill="FFFFFF"/>
                <w:lang w:val="es-MX" w:eastAsia="zh-TW"/>
              </w:rPr>
            </w:pPr>
            <w:r w:rsidRPr="00374632">
              <w:rPr>
                <w:rFonts w:hint="eastAsia"/>
                <w:shd w:val="clear" w:color="auto" w:fill="FFFFFF"/>
                <w:lang w:val="es-MX" w:eastAsia="zh-TW"/>
              </w:rPr>
              <w:t>（</w:t>
            </w:r>
            <w:r w:rsidR="005A35D5" w:rsidRPr="00374632">
              <w:rPr>
                <w:rFonts w:hint="eastAsia"/>
                <w:shd w:val="clear" w:color="auto" w:fill="FFFFFF"/>
                <w:lang w:val="es-MX" w:eastAsia="zh-TW"/>
              </w:rPr>
              <w:t>億美元</w:t>
            </w:r>
            <w:r w:rsidRPr="00374632">
              <w:rPr>
                <w:rFonts w:hint="eastAsia"/>
                <w:shd w:val="clear" w:color="auto" w:fill="FFFFFF"/>
                <w:lang w:val="es-MX" w:eastAsia="zh-TW"/>
              </w:rPr>
              <w:t>）</w:t>
            </w:r>
          </w:p>
        </w:tc>
        <w:tc>
          <w:tcPr>
            <w:tcW w:w="2100" w:type="dxa"/>
            <w:shd w:val="clear" w:color="auto" w:fill="auto"/>
          </w:tcPr>
          <w:p w:rsidR="005A35D5" w:rsidRPr="008D55E3" w:rsidRDefault="005A35D5" w:rsidP="004C3C4D">
            <w:pPr>
              <w:pStyle w:val="afd"/>
              <w:rPr>
                <w:shd w:val="clear" w:color="auto" w:fill="FFFFFF"/>
                <w:lang w:val="es-MX"/>
              </w:rPr>
            </w:pPr>
            <w:r w:rsidRPr="00374632">
              <w:rPr>
                <w:rFonts w:hint="eastAsia"/>
                <w:shd w:val="clear" w:color="auto" w:fill="FFFFFF"/>
                <w:lang w:val="es-MX"/>
              </w:rPr>
              <w:t>投資金額占比</w:t>
            </w:r>
            <w:r w:rsidR="00A746B5" w:rsidRPr="00374632">
              <w:rPr>
                <w:rFonts w:hint="eastAsia"/>
                <w:shd w:val="clear" w:color="auto" w:fill="FFFFFF"/>
                <w:lang w:val="es-MX"/>
              </w:rPr>
              <w:t>（</w:t>
            </w:r>
            <w:r w:rsidRPr="00374632">
              <w:rPr>
                <w:shd w:val="clear" w:color="auto" w:fill="FFFFFF"/>
                <w:lang w:val="es-MX"/>
              </w:rPr>
              <w:t>%</w:t>
            </w:r>
            <w:r w:rsidR="00A746B5" w:rsidRPr="00374632">
              <w:rPr>
                <w:rFonts w:hint="eastAsia"/>
                <w:shd w:val="clear" w:color="auto" w:fill="FFFFFF"/>
                <w:lang w:val="es-MX"/>
              </w:rPr>
              <w:t>）</w:t>
            </w:r>
          </w:p>
        </w:tc>
        <w:tc>
          <w:tcPr>
            <w:tcW w:w="1524" w:type="dxa"/>
            <w:shd w:val="clear" w:color="auto" w:fill="auto"/>
          </w:tcPr>
          <w:p w:rsidR="005A35D5" w:rsidRPr="008D55E3" w:rsidRDefault="005A35D5" w:rsidP="004C3C4D">
            <w:pPr>
              <w:pStyle w:val="afd"/>
              <w:rPr>
                <w:shd w:val="clear" w:color="auto" w:fill="FFFFFF"/>
                <w:lang w:val="es-MX"/>
              </w:rPr>
            </w:pPr>
            <w:r w:rsidRPr="00374632">
              <w:rPr>
                <w:rFonts w:hint="eastAsia"/>
                <w:shd w:val="clear" w:color="auto" w:fill="FFFFFF"/>
                <w:lang w:val="es-MX"/>
              </w:rPr>
              <w:t>投資廠商數</w:t>
            </w:r>
          </w:p>
        </w:tc>
      </w:tr>
      <w:tr w:rsidR="008D55E3" w:rsidRPr="008D55E3" w:rsidTr="00164ED8">
        <w:tc>
          <w:tcPr>
            <w:tcW w:w="2898" w:type="dxa"/>
            <w:shd w:val="clear" w:color="auto" w:fill="auto"/>
          </w:tcPr>
          <w:p w:rsidR="005A35D5" w:rsidRPr="008D55E3" w:rsidRDefault="005A35D5" w:rsidP="004C3C4D">
            <w:pPr>
              <w:pStyle w:val="af8"/>
              <w:rPr>
                <w:shd w:val="clear" w:color="auto" w:fill="FFFFFF"/>
                <w:lang w:val="es-MX"/>
              </w:rPr>
            </w:pPr>
            <w:r w:rsidRPr="008D55E3">
              <w:rPr>
                <w:rFonts w:hint="eastAsia"/>
                <w:shd w:val="clear" w:color="auto" w:fill="FFFFFF"/>
                <w:lang w:val="es-MX"/>
              </w:rPr>
              <w:t>美國</w:t>
            </w:r>
          </w:p>
        </w:tc>
        <w:tc>
          <w:tcPr>
            <w:tcW w:w="166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355.837</w:t>
            </w:r>
          </w:p>
        </w:tc>
        <w:tc>
          <w:tcPr>
            <w:tcW w:w="2100"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48.9</w:t>
            </w:r>
          </w:p>
        </w:tc>
        <w:tc>
          <w:tcPr>
            <w:tcW w:w="152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711</w:t>
            </w:r>
          </w:p>
        </w:tc>
      </w:tr>
      <w:tr w:rsidR="008D55E3" w:rsidRPr="008D55E3" w:rsidTr="00164ED8">
        <w:tc>
          <w:tcPr>
            <w:tcW w:w="2898" w:type="dxa"/>
            <w:shd w:val="clear" w:color="auto" w:fill="auto"/>
          </w:tcPr>
          <w:p w:rsidR="005A35D5" w:rsidRPr="008D55E3" w:rsidRDefault="005A35D5" w:rsidP="004C3C4D">
            <w:pPr>
              <w:pStyle w:val="af8"/>
              <w:rPr>
                <w:shd w:val="clear" w:color="auto" w:fill="FFFFFF"/>
                <w:lang w:val="es-MX"/>
              </w:rPr>
            </w:pPr>
            <w:r w:rsidRPr="008D55E3">
              <w:rPr>
                <w:rFonts w:hint="eastAsia"/>
                <w:shd w:val="clear" w:color="auto" w:fill="FFFFFF"/>
                <w:lang w:val="es-MX"/>
              </w:rPr>
              <w:t>日本</w:t>
            </w:r>
          </w:p>
        </w:tc>
        <w:tc>
          <w:tcPr>
            <w:tcW w:w="166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138.149</w:t>
            </w:r>
          </w:p>
        </w:tc>
        <w:tc>
          <w:tcPr>
            <w:tcW w:w="2100"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19.0</w:t>
            </w:r>
          </w:p>
        </w:tc>
        <w:tc>
          <w:tcPr>
            <w:tcW w:w="152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214</w:t>
            </w:r>
          </w:p>
        </w:tc>
      </w:tr>
      <w:tr w:rsidR="008D55E3" w:rsidRPr="008D55E3" w:rsidTr="00164ED8">
        <w:tc>
          <w:tcPr>
            <w:tcW w:w="2898" w:type="dxa"/>
            <w:shd w:val="clear" w:color="auto" w:fill="auto"/>
          </w:tcPr>
          <w:p w:rsidR="005A35D5" w:rsidRPr="008D55E3" w:rsidRDefault="005A35D5" w:rsidP="004C3C4D">
            <w:pPr>
              <w:pStyle w:val="af8"/>
              <w:rPr>
                <w:shd w:val="clear" w:color="auto" w:fill="FFFFFF"/>
                <w:lang w:val="es-MX"/>
              </w:rPr>
            </w:pPr>
            <w:r w:rsidRPr="008D55E3">
              <w:rPr>
                <w:rFonts w:hint="eastAsia"/>
                <w:shd w:val="clear" w:color="auto" w:fill="FFFFFF"/>
                <w:lang w:val="es-MX"/>
              </w:rPr>
              <w:t>德國</w:t>
            </w:r>
          </w:p>
        </w:tc>
        <w:tc>
          <w:tcPr>
            <w:tcW w:w="166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127.262</w:t>
            </w:r>
          </w:p>
        </w:tc>
        <w:tc>
          <w:tcPr>
            <w:tcW w:w="2100"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17.5</w:t>
            </w:r>
          </w:p>
        </w:tc>
        <w:tc>
          <w:tcPr>
            <w:tcW w:w="152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198</w:t>
            </w:r>
          </w:p>
        </w:tc>
      </w:tr>
      <w:tr w:rsidR="008D55E3" w:rsidRPr="008D55E3" w:rsidTr="00164ED8">
        <w:tc>
          <w:tcPr>
            <w:tcW w:w="2898" w:type="dxa"/>
            <w:shd w:val="clear" w:color="auto" w:fill="auto"/>
          </w:tcPr>
          <w:p w:rsidR="005A35D5" w:rsidRPr="008D55E3" w:rsidRDefault="005A35D5" w:rsidP="004C3C4D">
            <w:pPr>
              <w:pStyle w:val="af8"/>
              <w:rPr>
                <w:shd w:val="clear" w:color="auto" w:fill="FFFFFF"/>
                <w:lang w:val="es-MX"/>
              </w:rPr>
            </w:pPr>
            <w:r w:rsidRPr="008D55E3">
              <w:rPr>
                <w:rFonts w:hint="eastAsia"/>
                <w:shd w:val="clear" w:color="auto" w:fill="FFFFFF"/>
                <w:lang w:val="es-MX"/>
              </w:rPr>
              <w:t>加拿大</w:t>
            </w:r>
          </w:p>
        </w:tc>
        <w:tc>
          <w:tcPr>
            <w:tcW w:w="166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29.627</w:t>
            </w:r>
          </w:p>
        </w:tc>
        <w:tc>
          <w:tcPr>
            <w:tcW w:w="2100"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4.1</w:t>
            </w:r>
          </w:p>
        </w:tc>
        <w:tc>
          <w:tcPr>
            <w:tcW w:w="152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81</w:t>
            </w:r>
          </w:p>
        </w:tc>
      </w:tr>
      <w:tr w:rsidR="008D55E3" w:rsidRPr="008D55E3" w:rsidTr="00164ED8">
        <w:tc>
          <w:tcPr>
            <w:tcW w:w="2898" w:type="dxa"/>
            <w:shd w:val="clear" w:color="auto" w:fill="auto"/>
          </w:tcPr>
          <w:p w:rsidR="005A35D5" w:rsidRPr="008D55E3" w:rsidRDefault="005A35D5" w:rsidP="004C3C4D">
            <w:pPr>
              <w:pStyle w:val="af8"/>
              <w:rPr>
                <w:shd w:val="clear" w:color="auto" w:fill="FFFFFF"/>
                <w:lang w:val="es-MX"/>
              </w:rPr>
            </w:pPr>
            <w:r w:rsidRPr="008D55E3">
              <w:rPr>
                <w:rFonts w:hint="eastAsia"/>
                <w:shd w:val="clear" w:color="auto" w:fill="FFFFFF"/>
                <w:lang w:val="es-MX"/>
              </w:rPr>
              <w:t>南韓</w:t>
            </w:r>
          </w:p>
        </w:tc>
        <w:tc>
          <w:tcPr>
            <w:tcW w:w="166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22.339</w:t>
            </w:r>
          </w:p>
        </w:tc>
        <w:tc>
          <w:tcPr>
            <w:tcW w:w="2100"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3.1</w:t>
            </w:r>
          </w:p>
        </w:tc>
        <w:tc>
          <w:tcPr>
            <w:tcW w:w="152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82</w:t>
            </w:r>
          </w:p>
        </w:tc>
      </w:tr>
      <w:tr w:rsidR="008D55E3" w:rsidRPr="008D55E3" w:rsidTr="00164ED8">
        <w:tc>
          <w:tcPr>
            <w:tcW w:w="2898" w:type="dxa"/>
            <w:shd w:val="clear" w:color="auto" w:fill="auto"/>
          </w:tcPr>
          <w:p w:rsidR="005A35D5" w:rsidRPr="008D55E3" w:rsidRDefault="005A35D5" w:rsidP="004C3C4D">
            <w:pPr>
              <w:pStyle w:val="af8"/>
              <w:rPr>
                <w:shd w:val="clear" w:color="auto" w:fill="FFFFFF"/>
                <w:lang w:val="es-MX"/>
              </w:rPr>
            </w:pPr>
            <w:r w:rsidRPr="008D55E3">
              <w:rPr>
                <w:shd w:val="clear" w:color="auto" w:fill="FFFFFF"/>
                <w:lang w:val="es-MX"/>
              </w:rPr>
              <w:lastRenderedPageBreak/>
              <w:t>5</w:t>
            </w:r>
            <w:r w:rsidRPr="008D55E3">
              <w:rPr>
                <w:rFonts w:hint="eastAsia"/>
                <w:shd w:val="clear" w:color="auto" w:fill="FFFFFF"/>
                <w:lang w:val="es-MX"/>
              </w:rPr>
              <w:t>國總合</w:t>
            </w:r>
          </w:p>
        </w:tc>
        <w:tc>
          <w:tcPr>
            <w:tcW w:w="166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673.215</w:t>
            </w:r>
          </w:p>
        </w:tc>
        <w:tc>
          <w:tcPr>
            <w:tcW w:w="2100"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92.6</w:t>
            </w:r>
          </w:p>
        </w:tc>
        <w:tc>
          <w:tcPr>
            <w:tcW w:w="1524" w:type="dxa"/>
            <w:shd w:val="clear" w:color="auto" w:fill="auto"/>
          </w:tcPr>
          <w:p w:rsidR="005A35D5" w:rsidRPr="008D55E3" w:rsidRDefault="005A35D5" w:rsidP="004C3C4D">
            <w:pPr>
              <w:pStyle w:val="af8"/>
              <w:ind w:rightChars="50" w:right="118"/>
              <w:jc w:val="right"/>
              <w:rPr>
                <w:shd w:val="clear" w:color="auto" w:fill="FFFFFF"/>
                <w:lang w:val="es-MX"/>
              </w:rPr>
            </w:pPr>
            <w:r w:rsidRPr="008D55E3">
              <w:rPr>
                <w:shd w:val="clear" w:color="auto" w:fill="FFFFFF"/>
                <w:lang w:val="es-MX"/>
              </w:rPr>
              <w:t>1,286</w:t>
            </w:r>
          </w:p>
        </w:tc>
      </w:tr>
    </w:tbl>
    <w:p w:rsidR="005A35D5" w:rsidRPr="008D55E3" w:rsidRDefault="005A35D5" w:rsidP="00374632">
      <w:pPr>
        <w:pStyle w:val="af6"/>
        <w:ind w:left="1417" w:firstLine="488"/>
        <w:rPr>
          <w:shd w:val="clear" w:color="auto" w:fill="FFFFFF"/>
          <w:lang w:val="es-MX" w:eastAsia="zh-TW"/>
        </w:rPr>
      </w:pPr>
      <w:r w:rsidRPr="00374632">
        <w:rPr>
          <w:rFonts w:hint="eastAsia"/>
          <w:shd w:val="clear" w:color="auto" w:fill="FFFFFF"/>
          <w:lang w:val="es-MX"/>
        </w:rPr>
        <w:t>主要投資區域依序為</w:t>
      </w:r>
      <w:r w:rsidRPr="00374632">
        <w:rPr>
          <w:shd w:val="clear" w:color="auto" w:fill="FFFFFF"/>
        </w:rPr>
        <w:t>Chihuahua</w:t>
      </w:r>
      <w:r w:rsidRPr="00374632">
        <w:rPr>
          <w:rFonts w:hint="eastAsia"/>
          <w:shd w:val="clear" w:color="auto" w:fill="FFFFFF"/>
          <w:lang w:val="es-MX"/>
        </w:rPr>
        <w:t>、</w:t>
      </w:r>
      <w:r w:rsidRPr="00374632">
        <w:rPr>
          <w:shd w:val="clear" w:color="auto" w:fill="FFFFFF"/>
        </w:rPr>
        <w:t>Coahuila</w:t>
      </w:r>
      <w:r w:rsidRPr="00374632">
        <w:rPr>
          <w:rFonts w:hint="eastAsia"/>
          <w:shd w:val="clear" w:color="auto" w:fill="FFFFFF"/>
          <w:lang w:val="es-MX"/>
        </w:rPr>
        <w:t>、</w:t>
      </w:r>
      <w:r w:rsidRPr="00374632">
        <w:rPr>
          <w:shd w:val="clear" w:color="auto" w:fill="FFFFFF"/>
        </w:rPr>
        <w:t>Nuevo León</w:t>
      </w:r>
      <w:r w:rsidRPr="00374632">
        <w:rPr>
          <w:rFonts w:hint="eastAsia"/>
          <w:shd w:val="clear" w:color="auto" w:fill="FFFFFF"/>
        </w:rPr>
        <w:t>、墨西哥州、</w:t>
      </w:r>
      <w:r w:rsidRPr="00374632">
        <w:rPr>
          <w:shd w:val="clear" w:color="auto" w:fill="FFFFFF"/>
        </w:rPr>
        <w:t>Guanajuato</w:t>
      </w:r>
      <w:r w:rsidRPr="00374632">
        <w:rPr>
          <w:rFonts w:hint="eastAsia"/>
          <w:shd w:val="clear" w:color="auto" w:fill="FFFFFF"/>
        </w:rPr>
        <w:t>、</w:t>
      </w:r>
      <w:r w:rsidRPr="00374632">
        <w:rPr>
          <w:shd w:val="clear" w:color="auto" w:fill="FFFFFF"/>
        </w:rPr>
        <w:t>Aguascaliente</w:t>
      </w:r>
      <w:r w:rsidRPr="00374632">
        <w:rPr>
          <w:rFonts w:hint="eastAsia"/>
          <w:shd w:val="clear" w:color="auto" w:fill="FFFFFF"/>
        </w:rPr>
        <w:t>，投資占比依序為</w:t>
      </w:r>
      <w:r w:rsidRPr="00374632">
        <w:rPr>
          <w:shd w:val="clear" w:color="auto" w:fill="FFFFFF"/>
        </w:rPr>
        <w:t>16.5%</w:t>
      </w:r>
      <w:r w:rsidRPr="00374632">
        <w:rPr>
          <w:rFonts w:hint="eastAsia"/>
          <w:shd w:val="clear" w:color="auto" w:fill="FFFFFF"/>
        </w:rPr>
        <w:t>、</w:t>
      </w:r>
      <w:r w:rsidRPr="00374632">
        <w:rPr>
          <w:shd w:val="clear" w:color="auto" w:fill="FFFFFF"/>
        </w:rPr>
        <w:t>9.9%</w:t>
      </w:r>
      <w:r w:rsidRPr="00374632">
        <w:rPr>
          <w:rFonts w:hint="eastAsia"/>
          <w:shd w:val="clear" w:color="auto" w:fill="FFFFFF"/>
        </w:rPr>
        <w:t>、</w:t>
      </w:r>
      <w:r w:rsidRPr="00374632">
        <w:rPr>
          <w:shd w:val="clear" w:color="auto" w:fill="FFFFFF"/>
        </w:rPr>
        <w:t>9.8%</w:t>
      </w:r>
      <w:r w:rsidRPr="00374632">
        <w:rPr>
          <w:rFonts w:hint="eastAsia"/>
          <w:shd w:val="clear" w:color="auto" w:fill="FFFFFF"/>
        </w:rPr>
        <w:t>、</w:t>
      </w:r>
      <w:r w:rsidRPr="00374632">
        <w:rPr>
          <w:shd w:val="clear" w:color="auto" w:fill="FFFFFF"/>
        </w:rPr>
        <w:t>8.9%</w:t>
      </w:r>
      <w:r w:rsidRPr="00374632">
        <w:rPr>
          <w:rFonts w:hint="eastAsia"/>
          <w:shd w:val="clear" w:color="auto" w:fill="FFFFFF"/>
        </w:rPr>
        <w:t>、</w:t>
      </w:r>
      <w:r w:rsidRPr="00374632">
        <w:rPr>
          <w:shd w:val="clear" w:color="auto" w:fill="FFFFFF"/>
        </w:rPr>
        <w:t>8.5%</w:t>
      </w:r>
      <w:r w:rsidRPr="00374632">
        <w:rPr>
          <w:rFonts w:hint="eastAsia"/>
          <w:shd w:val="clear" w:color="auto" w:fill="FFFFFF"/>
        </w:rPr>
        <w:t>及</w:t>
      </w:r>
      <w:r w:rsidRPr="00374632">
        <w:rPr>
          <w:shd w:val="clear" w:color="auto" w:fill="FFFFFF"/>
        </w:rPr>
        <w:t>8.5%</w:t>
      </w:r>
      <w:r w:rsidRPr="00374632">
        <w:rPr>
          <w:rFonts w:hint="eastAsia"/>
          <w:shd w:val="clear" w:color="auto" w:fill="FFFFFF"/>
        </w:rPr>
        <w:t>。</w:t>
      </w:r>
      <w:r w:rsidRPr="00374632">
        <w:rPr>
          <w:rFonts w:hint="eastAsia"/>
          <w:shd w:val="clear" w:color="auto" w:fill="FFFFFF"/>
          <w:lang w:val="es-MX" w:eastAsia="zh-TW"/>
        </w:rPr>
        <w:t>墨西哥汽車業投資</w:t>
      </w:r>
      <w:r w:rsidRPr="00374632">
        <w:rPr>
          <w:shd w:val="clear" w:color="auto" w:fill="FFFFFF"/>
          <w:lang w:val="es-MX" w:eastAsia="zh-TW"/>
        </w:rPr>
        <w:t>60.2%</w:t>
      </w:r>
      <w:r w:rsidRPr="00374632">
        <w:rPr>
          <w:rFonts w:hint="eastAsia"/>
          <w:shd w:val="clear" w:color="auto" w:fill="FFFFFF"/>
          <w:lang w:val="es-MX" w:eastAsia="zh-TW"/>
        </w:rPr>
        <w:t>為汽車零配件項目、</w:t>
      </w:r>
      <w:r w:rsidRPr="00374632">
        <w:rPr>
          <w:shd w:val="clear" w:color="auto" w:fill="FFFFFF"/>
          <w:lang w:val="es-MX" w:eastAsia="zh-TW"/>
        </w:rPr>
        <w:t>37.3%</w:t>
      </w:r>
      <w:r w:rsidRPr="00374632">
        <w:rPr>
          <w:rFonts w:hint="eastAsia"/>
          <w:shd w:val="clear" w:color="auto" w:fill="FFFFFF"/>
          <w:lang w:val="es-MX" w:eastAsia="zh-TW"/>
        </w:rPr>
        <w:t>為輕型汽車生產、</w:t>
      </w:r>
      <w:r w:rsidRPr="00374632">
        <w:rPr>
          <w:shd w:val="clear" w:color="auto" w:fill="FFFFFF"/>
          <w:lang w:val="es-MX" w:eastAsia="zh-TW"/>
        </w:rPr>
        <w:t>2.5%</w:t>
      </w:r>
      <w:r w:rsidRPr="00374632">
        <w:rPr>
          <w:rFonts w:hint="eastAsia"/>
          <w:shd w:val="clear" w:color="auto" w:fill="FFFFFF"/>
          <w:lang w:val="es-MX" w:eastAsia="zh-TW"/>
        </w:rPr>
        <w:t>為重型車輛生產。</w:t>
      </w:r>
    </w:p>
    <w:p w:rsidR="0015794E" w:rsidRPr="008D55E3" w:rsidRDefault="00FB187C" w:rsidP="00374632">
      <w:pPr>
        <w:pStyle w:val="af6"/>
        <w:ind w:left="1417" w:firstLine="488"/>
        <w:rPr>
          <w:shd w:val="clear" w:color="auto" w:fill="FFFFFF"/>
        </w:rPr>
      </w:pPr>
      <w:r w:rsidRPr="00374632">
        <w:rPr>
          <w:rFonts w:hint="eastAsia"/>
          <w:shd w:val="clear" w:color="auto" w:fill="FFFFFF"/>
        </w:rPr>
        <w:t>以下為各主要車廠在墨西哥主要投資布局區域：</w:t>
      </w:r>
    </w:p>
    <w:tbl>
      <w:tblPr>
        <w:tblW w:w="5000" w:type="pct"/>
        <w:jc w:val="center"/>
        <w:tblCellMar>
          <w:left w:w="0" w:type="dxa"/>
          <w:right w:w="0" w:type="dxa"/>
        </w:tblCellMar>
        <w:tblLook w:val="04A0" w:firstRow="1" w:lastRow="0" w:firstColumn="1" w:lastColumn="0" w:noHBand="0" w:noVBand="1"/>
      </w:tblPr>
      <w:tblGrid>
        <w:gridCol w:w="1867"/>
        <w:gridCol w:w="1613"/>
        <w:gridCol w:w="1741"/>
        <w:gridCol w:w="3423"/>
      </w:tblGrid>
      <w:tr w:rsidR="008D55E3" w:rsidRPr="008D55E3" w:rsidTr="004C3C4D">
        <w:trPr>
          <w:trHeight w:val="227"/>
          <w:tblHeader/>
          <w:jc w:val="center"/>
        </w:trPr>
        <w:tc>
          <w:tcPr>
            <w:tcW w:w="19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5794E" w:rsidRPr="008D55E3" w:rsidRDefault="00FB187C" w:rsidP="004C3C4D">
            <w:pPr>
              <w:pStyle w:val="afd"/>
            </w:pPr>
            <w:r w:rsidRPr="00374632">
              <w:rPr>
                <w:rFonts w:hint="eastAsia"/>
              </w:rPr>
              <w:t>品牌</w:t>
            </w:r>
            <w:r w:rsidRPr="00374632">
              <w:t>/</w:t>
            </w:r>
            <w:r w:rsidRPr="00374632">
              <w:rPr>
                <w:rFonts w:hint="eastAsia"/>
              </w:rPr>
              <w:t>車廠</w:t>
            </w:r>
          </w:p>
        </w:tc>
        <w:tc>
          <w:tcPr>
            <w:tcW w:w="16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5794E" w:rsidRPr="008D55E3" w:rsidRDefault="00FB187C" w:rsidP="004C3C4D">
            <w:pPr>
              <w:pStyle w:val="afd"/>
            </w:pPr>
            <w:r w:rsidRPr="00374632">
              <w:rPr>
                <w:rFonts w:hint="eastAsia"/>
              </w:rPr>
              <w:t>州別</w:t>
            </w:r>
          </w:p>
        </w:tc>
        <w:tc>
          <w:tcPr>
            <w:tcW w:w="18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5794E" w:rsidRPr="008D55E3" w:rsidRDefault="00FB187C" w:rsidP="004C3C4D">
            <w:pPr>
              <w:pStyle w:val="afd"/>
            </w:pPr>
            <w:r w:rsidRPr="00374632">
              <w:rPr>
                <w:rFonts w:hint="eastAsia"/>
              </w:rPr>
              <w:t>城市</w:t>
            </w:r>
          </w:p>
        </w:tc>
        <w:tc>
          <w:tcPr>
            <w:tcW w:w="357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5794E" w:rsidRPr="008D55E3" w:rsidRDefault="00FB187C" w:rsidP="004C3C4D">
            <w:pPr>
              <w:pStyle w:val="afd"/>
            </w:pPr>
            <w:r w:rsidRPr="00374632">
              <w:rPr>
                <w:rFonts w:hint="eastAsia"/>
              </w:rPr>
              <w:t>生產產品</w:t>
            </w:r>
          </w:p>
        </w:tc>
      </w:tr>
      <w:tr w:rsidR="008D55E3" w:rsidRPr="008D55E3" w:rsidTr="004C3C4D">
        <w:trPr>
          <w:trHeight w:val="227"/>
          <w:jc w:val="center"/>
        </w:trPr>
        <w:tc>
          <w:tcPr>
            <w:tcW w:w="194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C0928" w:rsidP="004C3C4D">
            <w:pPr>
              <w:widowControl/>
              <w:ind w:firstLineChars="0" w:firstLine="0"/>
              <w:jc w:val="center"/>
              <w:rPr>
                <w:rFonts w:eastAsia="DengXian"/>
                <w:shd w:val="clear" w:color="auto" w:fill="FFFFFF"/>
              </w:rPr>
            </w:pPr>
            <w:r w:rsidRPr="00374632">
              <w:rPr>
                <w:rFonts w:eastAsia="DengXian"/>
                <w:shd w:val="clear" w:color="auto" w:fill="FFFFFF"/>
              </w:rPr>
              <w:t>Audi</w:t>
            </w:r>
          </w:p>
        </w:tc>
        <w:tc>
          <w:tcPr>
            <w:tcW w:w="1680"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5794E" w:rsidP="004C3C4D">
            <w:pPr>
              <w:widowControl/>
              <w:ind w:firstLineChars="0" w:firstLine="0"/>
              <w:jc w:val="left"/>
              <w:rPr>
                <w:kern w:val="0"/>
              </w:rPr>
            </w:pPr>
            <w:r w:rsidRPr="00374632">
              <w:rPr>
                <w:kern w:val="0"/>
              </w:rPr>
              <w:t>Puebla</w:t>
            </w:r>
          </w:p>
        </w:tc>
        <w:tc>
          <w:tcPr>
            <w:tcW w:w="181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5794E" w:rsidP="004C3C4D">
            <w:pPr>
              <w:widowControl/>
              <w:ind w:firstLineChars="0" w:firstLine="0"/>
              <w:jc w:val="left"/>
              <w:rPr>
                <w:kern w:val="0"/>
              </w:rPr>
            </w:pPr>
            <w:r w:rsidRPr="00374632">
              <w:rPr>
                <w:kern w:val="0"/>
              </w:rPr>
              <w:t>San Jose Chiapa</w:t>
            </w:r>
          </w:p>
        </w:tc>
        <w:tc>
          <w:tcPr>
            <w:tcW w:w="3572"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5794E" w:rsidP="004C3C4D">
            <w:pPr>
              <w:widowControl/>
              <w:ind w:firstLineChars="0" w:firstLine="0"/>
              <w:jc w:val="left"/>
              <w:rPr>
                <w:kern w:val="0"/>
                <w:lang w:eastAsia="zh-TW"/>
              </w:rPr>
            </w:pPr>
            <w:r w:rsidRPr="00374632">
              <w:rPr>
                <w:kern w:val="0"/>
              </w:rPr>
              <w:t>SUV Q5</w:t>
            </w:r>
          </w:p>
        </w:tc>
      </w:tr>
      <w:tr w:rsidR="008D55E3" w:rsidRPr="008D55E3" w:rsidTr="004C3C4D">
        <w:trPr>
          <w:trHeight w:val="227"/>
          <w:jc w:val="center"/>
        </w:trPr>
        <w:tc>
          <w:tcPr>
            <w:tcW w:w="1944"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A2264C" w:rsidP="004C3C4D">
            <w:pPr>
              <w:widowControl/>
              <w:ind w:firstLineChars="0" w:firstLine="0"/>
              <w:jc w:val="center"/>
              <w:rPr>
                <w:kern w:val="0"/>
              </w:rPr>
            </w:pPr>
            <w:r w:rsidRPr="00374632">
              <w:rPr>
                <w:rFonts w:hint="eastAsia"/>
                <w:shd w:val="clear" w:color="auto" w:fill="FFFFFF"/>
              </w:rPr>
              <w:t>克萊斯勒</w:t>
            </w:r>
            <w:r w:rsidR="00A746B5" w:rsidRPr="00374632">
              <w:rPr>
                <w:rFonts w:hint="eastAsia"/>
                <w:shd w:val="clear" w:color="auto" w:fill="FFFFFF"/>
              </w:rPr>
              <w:t>（</w:t>
            </w:r>
            <w:r w:rsidRPr="00374632">
              <w:rPr>
                <w:shd w:val="clear" w:color="auto" w:fill="FFFFFF"/>
              </w:rPr>
              <w:t>Chrysler</w:t>
            </w:r>
            <w:r w:rsidR="00A746B5" w:rsidRPr="00374632">
              <w:rPr>
                <w:rFonts w:hint="eastAsia"/>
                <w:shd w:val="clear" w:color="auto" w:fill="FFFFFF"/>
              </w:rPr>
              <w:t>）</w:t>
            </w:r>
          </w:p>
        </w:tc>
        <w:tc>
          <w:tcPr>
            <w:tcW w:w="1680"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Coahuila</w:t>
            </w:r>
          </w:p>
        </w:tc>
        <w:tc>
          <w:tcPr>
            <w:tcW w:w="181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544F2" w:rsidRPr="008D55E3" w:rsidRDefault="004544F2" w:rsidP="004C3C4D">
            <w:pPr>
              <w:widowControl/>
              <w:ind w:firstLineChars="0" w:firstLine="0"/>
              <w:jc w:val="left"/>
              <w:rPr>
                <w:rFonts w:eastAsia="DengXian"/>
                <w:kern w:val="0"/>
                <w:lang w:val="es-MX"/>
              </w:rPr>
            </w:pPr>
            <w:r w:rsidRPr="00374632">
              <w:rPr>
                <w:kern w:val="0"/>
                <w:lang w:val="es-MX"/>
              </w:rPr>
              <w:t>Ramos Arizpe</w:t>
            </w:r>
          </w:p>
          <w:p w:rsidR="0015794E" w:rsidRPr="008D55E3" w:rsidRDefault="0015794E" w:rsidP="004C3C4D">
            <w:pPr>
              <w:widowControl/>
              <w:ind w:firstLineChars="0" w:firstLine="0"/>
              <w:jc w:val="left"/>
              <w:rPr>
                <w:kern w:val="0"/>
              </w:rPr>
            </w:pPr>
            <w:r w:rsidRPr="00374632">
              <w:rPr>
                <w:kern w:val="0"/>
              </w:rPr>
              <w:t>Saltillo</w:t>
            </w:r>
          </w:p>
        </w:tc>
        <w:tc>
          <w:tcPr>
            <w:tcW w:w="3572" w:type="dxa"/>
            <w:tcBorders>
              <w:top w:val="single" w:sz="8" w:space="0" w:color="auto"/>
              <w:left w:val="nil"/>
              <w:bottom w:val="nil"/>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Motores</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0" w:type="auto"/>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3572" w:type="dxa"/>
            <w:tcBorders>
              <w:top w:val="nil"/>
              <w:left w:val="nil"/>
              <w:bottom w:val="nil"/>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Camiones Ram</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0" w:type="auto"/>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Promaster</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06735A" w:rsidP="004C3C4D">
            <w:pPr>
              <w:widowControl/>
              <w:ind w:firstLineChars="0" w:firstLine="0"/>
              <w:jc w:val="left"/>
              <w:rPr>
                <w:kern w:val="0"/>
              </w:rPr>
            </w:pPr>
            <w:r w:rsidRPr="00374632">
              <w:rPr>
                <w:kern w:val="0"/>
                <w:lang w:eastAsia="zh-TW"/>
              </w:rPr>
              <w:t>Edo</w:t>
            </w:r>
            <w:r w:rsidR="00FB187C" w:rsidRPr="00374632">
              <w:rPr>
                <w:kern w:val="0"/>
                <w:lang w:eastAsia="zh-TW"/>
              </w:rPr>
              <w:t xml:space="preserve">. </w:t>
            </w:r>
            <w:r w:rsidR="0015794E" w:rsidRPr="00374632">
              <w:rPr>
                <w:kern w:val="0"/>
              </w:rPr>
              <w:t>México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Toluca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Journey </w:t>
            </w:r>
            <w:r w:rsidR="00FB187C" w:rsidRPr="00374632">
              <w:rPr>
                <w:kern w:val="0"/>
              </w:rPr>
              <w:t xml:space="preserve">Y </w:t>
            </w:r>
            <w:r w:rsidRPr="00374632">
              <w:rPr>
                <w:kern w:val="0"/>
              </w:rPr>
              <w:t xml:space="preserve">Fiat </w:t>
            </w:r>
            <w:r w:rsidR="00FB187C" w:rsidRPr="00374632">
              <w:rPr>
                <w:kern w:val="0"/>
              </w:rPr>
              <w:t>500</w:t>
            </w:r>
          </w:p>
        </w:tc>
      </w:tr>
      <w:tr w:rsidR="008D55E3" w:rsidRPr="008D55E3" w:rsidTr="004C3C4D">
        <w:trPr>
          <w:trHeight w:val="227"/>
          <w:jc w:val="center"/>
        </w:trPr>
        <w:tc>
          <w:tcPr>
            <w:tcW w:w="194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A2264C" w:rsidP="004C3C4D">
            <w:pPr>
              <w:widowControl/>
              <w:ind w:firstLineChars="0" w:firstLine="0"/>
              <w:jc w:val="center"/>
              <w:rPr>
                <w:kern w:val="0"/>
              </w:rPr>
            </w:pPr>
            <w:r w:rsidRPr="00374632">
              <w:rPr>
                <w:rFonts w:hint="eastAsia"/>
                <w:shd w:val="clear" w:color="auto" w:fill="FFFFFF"/>
              </w:rPr>
              <w:t>福特</w:t>
            </w:r>
            <w:r w:rsidR="00A746B5" w:rsidRPr="00374632">
              <w:rPr>
                <w:rFonts w:hint="eastAsia"/>
                <w:shd w:val="clear" w:color="auto" w:fill="FFFFFF"/>
              </w:rPr>
              <w:t>（</w:t>
            </w:r>
            <w:r w:rsidRPr="00374632">
              <w:rPr>
                <w:shd w:val="clear" w:color="auto" w:fill="FFFFFF"/>
              </w:rPr>
              <w:t>Ford</w:t>
            </w:r>
            <w:r w:rsidR="00A746B5" w:rsidRPr="00374632">
              <w:rPr>
                <w:rFonts w:hint="eastAsia"/>
                <w:shd w:val="clear" w:color="auto" w:fill="FFFFFF"/>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06735A" w:rsidP="004C3C4D">
            <w:pPr>
              <w:widowControl/>
              <w:ind w:firstLineChars="0" w:firstLine="0"/>
              <w:jc w:val="left"/>
              <w:rPr>
                <w:kern w:val="0"/>
              </w:rPr>
            </w:pPr>
            <w:r w:rsidRPr="00374632">
              <w:rPr>
                <w:kern w:val="0"/>
                <w:lang w:eastAsia="zh-TW"/>
              </w:rPr>
              <w:t>Edo</w:t>
            </w:r>
            <w:r w:rsidR="00FB187C" w:rsidRPr="00374632">
              <w:rPr>
                <w:kern w:val="0"/>
                <w:lang w:eastAsia="zh-TW"/>
              </w:rPr>
              <w:t xml:space="preserve">. </w:t>
            </w:r>
            <w:r w:rsidR="0015794E" w:rsidRPr="00374632">
              <w:rPr>
                <w:kern w:val="0"/>
              </w:rPr>
              <w:t>México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Cuautitlán</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Ford Fiesta</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Sonora</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Hermosillo</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lang w:val="es-MX"/>
              </w:rPr>
            </w:pPr>
            <w:r w:rsidRPr="00374632">
              <w:rPr>
                <w:kern w:val="0"/>
                <w:lang w:val="es-MX"/>
              </w:rPr>
              <w:t xml:space="preserve">Ford Fusion </w:t>
            </w:r>
            <w:r w:rsidR="00FB187C" w:rsidRPr="00374632">
              <w:rPr>
                <w:kern w:val="0"/>
                <w:lang w:val="es-MX"/>
              </w:rPr>
              <w:t xml:space="preserve">Y </w:t>
            </w:r>
            <w:r w:rsidRPr="00374632">
              <w:rPr>
                <w:kern w:val="0"/>
                <w:lang w:val="es-MX"/>
              </w:rPr>
              <w:t>Lincoln MKZ</w:t>
            </w:r>
            <w:r w:rsidR="00FB187C" w:rsidRPr="00374632">
              <w:rPr>
                <w:kern w:val="0"/>
                <w:lang w:val="es-MX"/>
              </w:rPr>
              <w:t>, Así Como Sus Versiones Híbridas.</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lang w:val="es-MX"/>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Chihuahua</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Chihuahua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Motores </w:t>
            </w:r>
            <w:r w:rsidR="00FB187C" w:rsidRPr="00374632">
              <w:rPr>
                <w:kern w:val="0"/>
              </w:rPr>
              <w:t>Y Fundición</w:t>
            </w:r>
          </w:p>
        </w:tc>
      </w:tr>
      <w:tr w:rsidR="008D55E3" w:rsidRPr="008D55E3" w:rsidTr="004C3C4D">
        <w:trPr>
          <w:trHeight w:val="227"/>
          <w:jc w:val="center"/>
        </w:trPr>
        <w:tc>
          <w:tcPr>
            <w:tcW w:w="194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A2264C" w:rsidP="004C3C4D">
            <w:pPr>
              <w:widowControl/>
              <w:ind w:firstLineChars="0" w:firstLine="0"/>
              <w:jc w:val="center"/>
              <w:rPr>
                <w:kern w:val="0"/>
              </w:rPr>
            </w:pPr>
            <w:r w:rsidRPr="00374632">
              <w:rPr>
                <w:rFonts w:hint="eastAsia"/>
                <w:shd w:val="clear" w:color="auto" w:fill="FFFFFF"/>
              </w:rPr>
              <w:t>通用</w:t>
            </w:r>
            <w:r w:rsidR="00A746B5" w:rsidRPr="00374632">
              <w:rPr>
                <w:rFonts w:hint="eastAsia"/>
                <w:shd w:val="clear" w:color="auto" w:fill="FFFFFF"/>
              </w:rPr>
              <w:t>（</w:t>
            </w:r>
            <w:r w:rsidRPr="00374632">
              <w:rPr>
                <w:shd w:val="clear" w:color="auto" w:fill="FFFFFF"/>
              </w:rPr>
              <w:t>Gm</w:t>
            </w:r>
            <w:r w:rsidR="00A746B5" w:rsidRPr="00374632">
              <w:rPr>
                <w:rFonts w:hint="eastAsia"/>
                <w:shd w:val="clear" w:color="auto" w:fill="FFFFFF"/>
              </w:rPr>
              <w:t>）</w:t>
            </w:r>
          </w:p>
        </w:tc>
        <w:tc>
          <w:tcPr>
            <w:tcW w:w="1680"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Coahuila</w:t>
            </w:r>
          </w:p>
        </w:tc>
        <w:tc>
          <w:tcPr>
            <w:tcW w:w="181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Ramos Arizpe</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Chevrolet Sonic</w:t>
            </w:r>
            <w:r w:rsidR="00FB187C" w:rsidRPr="00374632">
              <w:rPr>
                <w:kern w:val="0"/>
              </w:rPr>
              <w:t xml:space="preserve">, </w:t>
            </w:r>
            <w:r w:rsidRPr="00374632">
              <w:rPr>
                <w:kern w:val="0"/>
              </w:rPr>
              <w:t xml:space="preserve">Chevrolet Captiva Sport </w:t>
            </w:r>
            <w:r w:rsidR="00FB187C" w:rsidRPr="00374632">
              <w:rPr>
                <w:kern w:val="0"/>
              </w:rPr>
              <w:t xml:space="preserve">Y </w:t>
            </w:r>
            <w:r w:rsidRPr="00374632">
              <w:rPr>
                <w:kern w:val="0"/>
              </w:rPr>
              <w:t>Cadillac SRX</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0" w:type="auto"/>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Motores </w:t>
            </w:r>
            <w:r w:rsidR="00FB187C" w:rsidRPr="00374632">
              <w:rPr>
                <w:kern w:val="0"/>
              </w:rPr>
              <w:t>Y Transmisiones</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Guanajuato</w:t>
            </w:r>
          </w:p>
        </w:tc>
        <w:tc>
          <w:tcPr>
            <w:tcW w:w="181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Silao</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lang w:val="es-MX"/>
              </w:rPr>
            </w:pPr>
            <w:r w:rsidRPr="00374632">
              <w:rPr>
                <w:kern w:val="0"/>
                <w:lang w:val="es-MX"/>
              </w:rPr>
              <w:t>Chevrolet Cheyenne</w:t>
            </w:r>
            <w:r w:rsidR="00FB187C" w:rsidRPr="00374632">
              <w:rPr>
                <w:kern w:val="0"/>
                <w:lang w:val="es-MX"/>
              </w:rPr>
              <w:t xml:space="preserve">, </w:t>
            </w:r>
            <w:r w:rsidRPr="00374632">
              <w:rPr>
                <w:kern w:val="0"/>
                <w:lang w:val="es-MX"/>
              </w:rPr>
              <w:t xml:space="preserve">Chevrolet Silverado </w:t>
            </w:r>
            <w:r w:rsidR="00FB187C" w:rsidRPr="00374632">
              <w:rPr>
                <w:kern w:val="0"/>
                <w:lang w:val="es-MX"/>
              </w:rPr>
              <w:t xml:space="preserve">Y </w:t>
            </w:r>
            <w:r w:rsidRPr="00374632">
              <w:rPr>
                <w:kern w:val="0"/>
                <w:lang w:val="es-MX"/>
              </w:rPr>
              <w:t>GMC Sierra</w:t>
            </w:r>
            <w:r w:rsidR="00FB187C" w:rsidRPr="00374632">
              <w:rPr>
                <w:kern w:val="0"/>
                <w:lang w:val="es-MX"/>
              </w:rPr>
              <w:t>, En Versiones Cabina Regular Y Crew Cab</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lang w:val="es-MX"/>
              </w:rPr>
            </w:pPr>
          </w:p>
        </w:tc>
        <w:tc>
          <w:tcPr>
            <w:tcW w:w="1680" w:type="dxa"/>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lang w:val="es-MX"/>
              </w:rPr>
            </w:pPr>
          </w:p>
        </w:tc>
        <w:tc>
          <w:tcPr>
            <w:tcW w:w="0" w:type="auto"/>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lang w:val="es-MX"/>
              </w:rPr>
            </w:pP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Motores </w:t>
            </w:r>
            <w:r w:rsidR="00FB187C" w:rsidRPr="00374632">
              <w:rPr>
                <w:kern w:val="0"/>
              </w:rPr>
              <w:t>Y Transmisiones</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06735A" w:rsidP="004C3C4D">
            <w:pPr>
              <w:widowControl/>
              <w:ind w:firstLineChars="0" w:firstLine="0"/>
              <w:jc w:val="left"/>
              <w:rPr>
                <w:kern w:val="0"/>
              </w:rPr>
            </w:pPr>
            <w:r w:rsidRPr="00374632">
              <w:rPr>
                <w:kern w:val="0"/>
                <w:lang w:eastAsia="zh-TW"/>
              </w:rPr>
              <w:t>Edo</w:t>
            </w:r>
            <w:r w:rsidR="00FB187C" w:rsidRPr="00374632">
              <w:rPr>
                <w:kern w:val="0"/>
                <w:lang w:eastAsia="zh-TW"/>
              </w:rPr>
              <w:t xml:space="preserve">. </w:t>
            </w:r>
            <w:r w:rsidR="0015794E" w:rsidRPr="00374632">
              <w:rPr>
                <w:kern w:val="0"/>
              </w:rPr>
              <w:t>México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Toluca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Motores</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San Luis Potosí</w:t>
            </w:r>
          </w:p>
        </w:tc>
        <w:tc>
          <w:tcPr>
            <w:tcW w:w="181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San Luis Potosí</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Chevrolet Aveo </w:t>
            </w:r>
            <w:r w:rsidR="00FB187C" w:rsidRPr="00374632">
              <w:rPr>
                <w:kern w:val="0"/>
              </w:rPr>
              <w:t xml:space="preserve">Y </w:t>
            </w:r>
            <w:r w:rsidRPr="00374632">
              <w:rPr>
                <w:kern w:val="0"/>
              </w:rPr>
              <w:t>Chevrolet Trax</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0" w:type="auto"/>
            <w:vMerge/>
            <w:tcBorders>
              <w:top w:val="nil"/>
              <w:left w:val="nil"/>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Transmisiones</w:t>
            </w:r>
          </w:p>
        </w:tc>
      </w:tr>
      <w:tr w:rsidR="008D55E3" w:rsidRPr="008D55E3" w:rsidTr="004C3C4D">
        <w:trPr>
          <w:trHeight w:val="227"/>
          <w:jc w:val="center"/>
        </w:trPr>
        <w:tc>
          <w:tcPr>
            <w:tcW w:w="194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A2264C" w:rsidP="004C3C4D">
            <w:pPr>
              <w:widowControl/>
              <w:ind w:firstLineChars="0" w:firstLine="0"/>
              <w:jc w:val="center"/>
              <w:rPr>
                <w:shd w:val="clear" w:color="auto" w:fill="FFFFFF"/>
              </w:rPr>
            </w:pPr>
            <w:r w:rsidRPr="00374632">
              <w:rPr>
                <w:rFonts w:hint="eastAsia"/>
                <w:shd w:val="clear" w:color="auto" w:fill="FFFFFF"/>
              </w:rPr>
              <w:t>起亞</w:t>
            </w:r>
            <w:r w:rsidR="00A746B5" w:rsidRPr="00374632">
              <w:rPr>
                <w:rFonts w:hint="eastAsia"/>
                <w:shd w:val="clear" w:color="auto" w:fill="FFFFFF"/>
              </w:rPr>
              <w:t>（</w:t>
            </w:r>
            <w:r w:rsidRPr="00374632">
              <w:rPr>
                <w:shd w:val="clear" w:color="auto" w:fill="FFFFFF"/>
              </w:rPr>
              <w:t>Kia</w:t>
            </w:r>
            <w:r w:rsidR="00A746B5" w:rsidRPr="00374632">
              <w:rPr>
                <w:rFonts w:hint="eastAsia"/>
                <w:shd w:val="clear" w:color="auto" w:fill="FFFFFF"/>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5794E" w:rsidP="004C3C4D">
            <w:pPr>
              <w:widowControl/>
              <w:ind w:firstLineChars="0" w:firstLine="0"/>
              <w:jc w:val="left"/>
              <w:rPr>
                <w:kern w:val="0"/>
              </w:rPr>
            </w:pPr>
            <w:r w:rsidRPr="00374632">
              <w:rPr>
                <w:kern w:val="0"/>
              </w:rPr>
              <w:t>Nuevo Leon</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5794E" w:rsidP="004C3C4D">
            <w:pPr>
              <w:widowControl/>
              <w:ind w:firstLineChars="0" w:firstLine="0"/>
              <w:jc w:val="left"/>
              <w:rPr>
                <w:kern w:val="0"/>
              </w:rPr>
            </w:pPr>
            <w:r w:rsidRPr="00374632">
              <w:rPr>
                <w:kern w:val="0"/>
              </w:rPr>
              <w:t>Pesqueria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5794E" w:rsidRPr="008D55E3" w:rsidRDefault="0015794E" w:rsidP="004C3C4D">
            <w:pPr>
              <w:widowControl/>
              <w:ind w:firstLineChars="0" w:firstLine="0"/>
              <w:jc w:val="left"/>
              <w:rPr>
                <w:kern w:val="0"/>
              </w:rPr>
            </w:pPr>
            <w:r w:rsidRPr="00374632">
              <w:rPr>
                <w:kern w:val="0"/>
              </w:rPr>
              <w:t>Forte</w:t>
            </w:r>
          </w:p>
        </w:tc>
      </w:tr>
      <w:tr w:rsidR="008D55E3" w:rsidRPr="008D55E3" w:rsidTr="004C3C4D">
        <w:trPr>
          <w:trHeight w:val="227"/>
          <w:jc w:val="center"/>
        </w:trPr>
        <w:tc>
          <w:tcPr>
            <w:tcW w:w="194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A2264C" w:rsidP="004C3C4D">
            <w:pPr>
              <w:widowControl/>
              <w:ind w:firstLineChars="0" w:firstLine="0"/>
              <w:jc w:val="center"/>
              <w:rPr>
                <w:kern w:val="0"/>
              </w:rPr>
            </w:pPr>
            <w:r w:rsidRPr="00374632">
              <w:rPr>
                <w:rFonts w:hint="eastAsia"/>
                <w:shd w:val="clear" w:color="auto" w:fill="FFFFFF"/>
              </w:rPr>
              <w:t>本田</w:t>
            </w:r>
            <w:r w:rsidR="00A746B5" w:rsidRPr="00374632">
              <w:rPr>
                <w:rFonts w:hint="eastAsia"/>
                <w:shd w:val="clear" w:color="auto" w:fill="FFFFFF"/>
              </w:rPr>
              <w:t>（</w:t>
            </w:r>
            <w:r w:rsidRPr="00374632">
              <w:rPr>
                <w:shd w:val="clear" w:color="auto" w:fill="FFFFFF"/>
              </w:rPr>
              <w:t>Honda</w:t>
            </w:r>
            <w:r w:rsidR="00A746B5" w:rsidRPr="00374632">
              <w:rPr>
                <w:rFonts w:hint="eastAsia"/>
                <w:shd w:val="clear" w:color="auto" w:fill="FFFFFF"/>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Jalisco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El Salto</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CR</w:t>
            </w:r>
            <w:r w:rsidR="00FB187C" w:rsidRPr="00374632">
              <w:rPr>
                <w:kern w:val="0"/>
              </w:rPr>
              <w:t xml:space="preserve">- </w:t>
            </w:r>
            <w:r w:rsidRPr="00374632">
              <w:rPr>
                <w:kern w:val="0"/>
              </w:rPr>
              <w:t>V</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15794E" w:rsidRPr="008D55E3" w:rsidRDefault="0015794E" w:rsidP="004C3C4D">
            <w:pPr>
              <w:widowControl/>
              <w:ind w:firstLineChars="0" w:firstLine="0"/>
              <w:jc w:val="left"/>
              <w:rPr>
                <w:kern w:val="0"/>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Guanajuato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Celaya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Fit</w:t>
            </w:r>
          </w:p>
        </w:tc>
      </w:tr>
      <w:tr w:rsidR="008D55E3" w:rsidRPr="008D55E3" w:rsidTr="004C3C4D">
        <w:trPr>
          <w:trHeight w:val="227"/>
          <w:jc w:val="center"/>
        </w:trPr>
        <w:tc>
          <w:tcPr>
            <w:tcW w:w="194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A2264C" w:rsidP="004C3C4D">
            <w:pPr>
              <w:widowControl/>
              <w:ind w:firstLineChars="0" w:firstLine="0"/>
              <w:jc w:val="center"/>
              <w:rPr>
                <w:kern w:val="0"/>
                <w:lang w:eastAsia="zh-TW"/>
              </w:rPr>
            </w:pPr>
            <w:r w:rsidRPr="00374632">
              <w:rPr>
                <w:rFonts w:hint="eastAsia"/>
                <w:shd w:val="clear" w:color="auto" w:fill="FFFFFF"/>
                <w:lang w:eastAsia="zh-TW"/>
              </w:rPr>
              <w:t>馬自達</w:t>
            </w:r>
            <w:r w:rsidR="00A746B5" w:rsidRPr="00374632">
              <w:rPr>
                <w:rFonts w:hint="eastAsia"/>
                <w:shd w:val="clear" w:color="auto" w:fill="FFFFFF"/>
                <w:lang w:eastAsia="zh-TW"/>
              </w:rPr>
              <w:t>（</w:t>
            </w:r>
            <w:r w:rsidRPr="00374632">
              <w:rPr>
                <w:shd w:val="clear" w:color="auto" w:fill="FFFFFF"/>
                <w:lang w:eastAsia="zh-TW"/>
              </w:rPr>
              <w:t>Mazda</w:t>
            </w:r>
            <w:r w:rsidR="00A746B5" w:rsidRPr="00374632">
              <w:rPr>
                <w:rFonts w:hint="eastAsia"/>
                <w:shd w:val="clear" w:color="auto" w:fill="FFFFFF"/>
                <w:lang w:eastAsia="zh-TW"/>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Guanajuato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Salamanca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Mazda </w:t>
            </w:r>
            <w:r w:rsidR="00FB187C" w:rsidRPr="00374632">
              <w:rPr>
                <w:kern w:val="0"/>
              </w:rPr>
              <w:t>3</w:t>
            </w:r>
          </w:p>
        </w:tc>
      </w:tr>
      <w:tr w:rsidR="008D55E3" w:rsidRPr="008D55E3" w:rsidTr="004C3C4D">
        <w:trPr>
          <w:trHeight w:val="227"/>
          <w:jc w:val="center"/>
        </w:trPr>
        <w:tc>
          <w:tcPr>
            <w:tcW w:w="194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A2264C" w:rsidP="004C3C4D">
            <w:pPr>
              <w:widowControl/>
              <w:ind w:firstLineChars="0" w:firstLine="0"/>
              <w:jc w:val="center"/>
              <w:rPr>
                <w:kern w:val="0"/>
              </w:rPr>
            </w:pPr>
            <w:r w:rsidRPr="00374632">
              <w:rPr>
                <w:rFonts w:hint="eastAsia"/>
                <w:shd w:val="clear" w:color="auto" w:fill="FFFFFF"/>
              </w:rPr>
              <w:t>日產</w:t>
            </w:r>
            <w:r w:rsidR="00A746B5" w:rsidRPr="00374632">
              <w:rPr>
                <w:rFonts w:hint="eastAsia"/>
                <w:shd w:val="clear" w:color="auto" w:fill="FFFFFF"/>
              </w:rPr>
              <w:t>（</w:t>
            </w:r>
            <w:r w:rsidRPr="00374632">
              <w:rPr>
                <w:shd w:val="clear" w:color="auto" w:fill="FFFFFF"/>
              </w:rPr>
              <w:t>Nissan</w:t>
            </w:r>
            <w:r w:rsidR="00A746B5" w:rsidRPr="00374632">
              <w:rPr>
                <w:rFonts w:hint="eastAsia"/>
                <w:shd w:val="clear" w:color="auto" w:fill="FFFFFF"/>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Morelos</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473312" w:rsidP="004C3C4D">
            <w:pPr>
              <w:widowControl/>
              <w:ind w:firstLineChars="0" w:firstLine="0"/>
              <w:jc w:val="left"/>
              <w:rPr>
                <w:kern w:val="0"/>
              </w:rPr>
            </w:pPr>
            <w:r w:rsidRPr="00374632">
              <w:rPr>
                <w:kern w:val="0"/>
                <w:lang w:val="es-MX"/>
              </w:rPr>
              <w:t>Cuernavaca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5794E" w:rsidRPr="008D55E3" w:rsidRDefault="0015794E" w:rsidP="004C3C4D">
            <w:pPr>
              <w:widowControl/>
              <w:ind w:firstLineChars="0" w:firstLine="0"/>
              <w:jc w:val="left"/>
              <w:rPr>
                <w:kern w:val="0"/>
              </w:rPr>
            </w:pPr>
            <w:r w:rsidRPr="00374632">
              <w:rPr>
                <w:kern w:val="0"/>
              </w:rPr>
              <w:t xml:space="preserve">Camiones </w:t>
            </w:r>
            <w:r w:rsidR="00FB187C" w:rsidRPr="00374632">
              <w:rPr>
                <w:kern w:val="0"/>
              </w:rPr>
              <w:t xml:space="preserve">Pick Up, </w:t>
            </w:r>
            <w:r w:rsidRPr="00374632">
              <w:rPr>
                <w:kern w:val="0"/>
              </w:rPr>
              <w:t>Frontier L4</w:t>
            </w:r>
            <w:r w:rsidR="00FB187C" w:rsidRPr="00374632">
              <w:rPr>
                <w:kern w:val="0"/>
              </w:rPr>
              <w:t xml:space="preserve">, </w:t>
            </w:r>
            <w:r w:rsidRPr="00374632">
              <w:rPr>
                <w:kern w:val="0"/>
              </w:rPr>
              <w:t>Tsuru</w:t>
            </w:r>
            <w:r w:rsidR="00FB187C" w:rsidRPr="00374632">
              <w:rPr>
                <w:kern w:val="0"/>
              </w:rPr>
              <w:t xml:space="preserve">, </w:t>
            </w:r>
            <w:r w:rsidRPr="00374632">
              <w:rPr>
                <w:kern w:val="0"/>
              </w:rPr>
              <w:t>Tiida</w:t>
            </w:r>
            <w:r w:rsidR="00FB187C" w:rsidRPr="00374632">
              <w:rPr>
                <w:kern w:val="0"/>
              </w:rPr>
              <w:t xml:space="preserve">, </w:t>
            </w:r>
            <w:r w:rsidRPr="00374632">
              <w:rPr>
                <w:kern w:val="0"/>
              </w:rPr>
              <w:t>Tiida HB</w:t>
            </w:r>
            <w:r w:rsidR="00FB187C" w:rsidRPr="00374632">
              <w:rPr>
                <w:kern w:val="0"/>
              </w:rPr>
              <w:t xml:space="preserve">, </w:t>
            </w:r>
            <w:r w:rsidRPr="00374632">
              <w:rPr>
                <w:kern w:val="0"/>
              </w:rPr>
              <w:t>NV200</w:t>
            </w:r>
            <w:r w:rsidR="00FB187C" w:rsidRPr="00374632">
              <w:rPr>
                <w:kern w:val="0"/>
              </w:rPr>
              <w:t xml:space="preserve">, </w:t>
            </w:r>
            <w:r w:rsidRPr="00374632">
              <w:rPr>
                <w:kern w:val="0"/>
              </w:rPr>
              <w:t xml:space="preserve">New </w:t>
            </w:r>
            <w:r w:rsidR="00FB187C" w:rsidRPr="00374632">
              <w:rPr>
                <w:kern w:val="0"/>
              </w:rPr>
              <w:t xml:space="preserve">Yorktaxi, </w:t>
            </w:r>
            <w:r w:rsidRPr="00374632">
              <w:rPr>
                <w:kern w:val="0"/>
              </w:rPr>
              <w:t>Versa</w:t>
            </w:r>
            <w:r w:rsidR="00FB187C" w:rsidRPr="00374632">
              <w:rPr>
                <w:kern w:val="0"/>
              </w:rPr>
              <w:t>.</w:t>
            </w:r>
          </w:p>
        </w:tc>
      </w:tr>
      <w:tr w:rsidR="008D55E3" w:rsidRPr="008D55E3" w:rsidTr="004C3C4D">
        <w:trPr>
          <w:trHeight w:val="1902"/>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4544F2" w:rsidRPr="008D55E3" w:rsidRDefault="004544F2" w:rsidP="004C3C4D">
            <w:pPr>
              <w:widowControl/>
              <w:ind w:firstLineChars="0" w:firstLine="0"/>
              <w:jc w:val="left"/>
              <w:rPr>
                <w:kern w:val="0"/>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544F2" w:rsidRPr="008D55E3" w:rsidRDefault="004544F2" w:rsidP="004C3C4D">
            <w:pPr>
              <w:widowControl/>
              <w:ind w:firstLineChars="0" w:firstLine="0"/>
              <w:jc w:val="left"/>
              <w:rPr>
                <w:kern w:val="0"/>
              </w:rPr>
            </w:pPr>
            <w:r w:rsidRPr="00374632">
              <w:rPr>
                <w:kern w:val="0"/>
              </w:rPr>
              <w:t>Aguascalientes</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544F2" w:rsidRPr="008D55E3" w:rsidRDefault="004544F2" w:rsidP="004C3C4D">
            <w:pPr>
              <w:widowControl/>
              <w:ind w:firstLineChars="0" w:firstLine="0"/>
              <w:jc w:val="left"/>
              <w:rPr>
                <w:kern w:val="0"/>
              </w:rPr>
            </w:pPr>
            <w:r w:rsidRPr="00374632">
              <w:rPr>
                <w:kern w:val="0"/>
              </w:rPr>
              <w:t>Aguascalientes</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544F2" w:rsidRPr="008D55E3" w:rsidRDefault="004544F2" w:rsidP="004C3C4D">
            <w:pPr>
              <w:widowControl/>
              <w:ind w:firstLineChars="0" w:firstLine="0"/>
              <w:jc w:val="left"/>
              <w:rPr>
                <w:kern w:val="0"/>
                <w:lang w:val="es-MX"/>
              </w:rPr>
            </w:pPr>
            <w:r w:rsidRPr="00374632">
              <w:rPr>
                <w:kern w:val="0"/>
                <w:lang w:val="es-MX"/>
              </w:rPr>
              <w:t>March, Versa, Sentra, Note, Motores 4 Cilindros, Sentra</w:t>
            </w:r>
          </w:p>
        </w:tc>
      </w:tr>
      <w:tr w:rsidR="008D55E3" w:rsidRPr="008D55E3" w:rsidTr="004C3C4D">
        <w:trPr>
          <w:trHeight w:val="227"/>
          <w:jc w:val="center"/>
        </w:trPr>
        <w:tc>
          <w:tcPr>
            <w:tcW w:w="1944" w:type="dxa"/>
            <w:vMerge w:val="restart"/>
            <w:tcBorders>
              <w:top w:val="nil"/>
              <w:left w:val="single" w:sz="8" w:space="0" w:color="auto"/>
              <w:right w:val="single" w:sz="8" w:space="0" w:color="auto"/>
            </w:tcBorders>
            <w:shd w:val="clear" w:color="auto" w:fill="auto"/>
            <w:noWrap/>
            <w:tcMar>
              <w:top w:w="0" w:type="dxa"/>
              <w:left w:w="70" w:type="dxa"/>
              <w:bottom w:w="0" w:type="dxa"/>
              <w:right w:w="70" w:type="dxa"/>
            </w:tcMar>
            <w:vAlign w:val="center"/>
            <w:hideMark/>
          </w:tcPr>
          <w:p w:rsidR="00A2264C" w:rsidRPr="008D55E3" w:rsidRDefault="00A2264C" w:rsidP="004C3C4D">
            <w:pPr>
              <w:widowControl/>
              <w:ind w:firstLineChars="0" w:firstLine="0"/>
              <w:jc w:val="center"/>
              <w:rPr>
                <w:kern w:val="0"/>
              </w:rPr>
            </w:pPr>
            <w:r w:rsidRPr="00374632">
              <w:rPr>
                <w:rFonts w:hint="eastAsia"/>
                <w:shd w:val="clear" w:color="auto" w:fill="FFFFFF"/>
              </w:rPr>
              <w:t>豐田</w:t>
            </w:r>
            <w:r w:rsidR="00A746B5" w:rsidRPr="00374632">
              <w:rPr>
                <w:rFonts w:hint="eastAsia"/>
                <w:shd w:val="clear" w:color="auto" w:fill="FFFFFF"/>
              </w:rPr>
              <w:t>（</w:t>
            </w:r>
            <w:r w:rsidRPr="00374632">
              <w:rPr>
                <w:shd w:val="clear" w:color="auto" w:fill="FFFFFF"/>
              </w:rPr>
              <w:t>Toyota</w:t>
            </w:r>
            <w:r w:rsidR="00A746B5" w:rsidRPr="00374632">
              <w:rPr>
                <w:rFonts w:hint="eastAsia"/>
                <w:shd w:val="clear" w:color="auto" w:fill="FFFFFF"/>
              </w:rPr>
              <w:t>）</w:t>
            </w:r>
          </w:p>
        </w:tc>
        <w:tc>
          <w:tcPr>
            <w:tcW w:w="16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2264C" w:rsidRPr="008D55E3" w:rsidRDefault="00A2264C" w:rsidP="004C3C4D">
            <w:pPr>
              <w:widowControl/>
              <w:ind w:firstLineChars="0" w:firstLine="0"/>
              <w:jc w:val="left"/>
              <w:rPr>
                <w:kern w:val="0"/>
              </w:rPr>
            </w:pPr>
            <w:r w:rsidRPr="00374632">
              <w:rPr>
                <w:kern w:val="0"/>
              </w:rPr>
              <w:t>Baja California</w:t>
            </w:r>
          </w:p>
        </w:tc>
        <w:tc>
          <w:tcPr>
            <w:tcW w:w="181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2264C" w:rsidRPr="008D55E3" w:rsidRDefault="00A2264C" w:rsidP="004C3C4D">
            <w:pPr>
              <w:widowControl/>
              <w:ind w:firstLineChars="0" w:firstLine="0"/>
              <w:jc w:val="left"/>
              <w:rPr>
                <w:kern w:val="0"/>
              </w:rPr>
            </w:pPr>
            <w:r w:rsidRPr="00374632">
              <w:rPr>
                <w:kern w:val="0"/>
              </w:rPr>
              <w:t>Tecate</w:t>
            </w:r>
          </w:p>
        </w:tc>
        <w:tc>
          <w:tcPr>
            <w:tcW w:w="357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2264C" w:rsidRPr="008D55E3" w:rsidRDefault="00A2264C" w:rsidP="004C3C4D">
            <w:pPr>
              <w:widowControl/>
              <w:ind w:firstLineChars="0" w:firstLine="0"/>
              <w:jc w:val="left"/>
              <w:rPr>
                <w:kern w:val="0"/>
              </w:rPr>
            </w:pPr>
            <w:r w:rsidRPr="00374632">
              <w:rPr>
                <w:kern w:val="0"/>
              </w:rPr>
              <w:t>Tacoma, Tundra</w:t>
            </w:r>
          </w:p>
        </w:tc>
      </w:tr>
      <w:tr w:rsidR="008D55E3" w:rsidRPr="008D55E3" w:rsidTr="004C3C4D">
        <w:trPr>
          <w:trHeight w:val="227"/>
          <w:jc w:val="center"/>
        </w:trPr>
        <w:tc>
          <w:tcPr>
            <w:tcW w:w="1944" w:type="dxa"/>
            <w:vMerge/>
            <w:tcBorders>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center"/>
              <w:rPr>
                <w:shd w:val="clear" w:color="auto" w:fill="FFFFFF"/>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left"/>
              <w:rPr>
                <w:kern w:val="0"/>
              </w:rPr>
            </w:pPr>
            <w:r w:rsidRPr="00374632">
              <w:rPr>
                <w:kern w:val="0"/>
              </w:rPr>
              <w:t>Guanajuato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left"/>
              <w:rPr>
                <w:kern w:val="0"/>
              </w:rPr>
            </w:pPr>
            <w:r w:rsidRPr="00374632">
              <w:rPr>
                <w:kern w:val="0"/>
              </w:rPr>
              <w:t>Apaseo el Grande</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left"/>
              <w:rPr>
                <w:kern w:val="0"/>
                <w:lang w:eastAsia="zh-TW"/>
              </w:rPr>
            </w:pPr>
            <w:r w:rsidRPr="00374632">
              <w:rPr>
                <w:kern w:val="0"/>
                <w:lang w:eastAsia="zh-TW"/>
              </w:rPr>
              <w:t>Tacoma</w:t>
            </w:r>
          </w:p>
        </w:tc>
      </w:tr>
      <w:tr w:rsidR="008D55E3" w:rsidRPr="008D55E3" w:rsidTr="004C3C4D">
        <w:trPr>
          <w:trHeight w:val="227"/>
          <w:jc w:val="center"/>
        </w:trPr>
        <w:tc>
          <w:tcPr>
            <w:tcW w:w="194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A2264C" w:rsidP="004C3C4D">
            <w:pPr>
              <w:widowControl/>
              <w:ind w:firstLineChars="0" w:firstLine="0"/>
              <w:jc w:val="center"/>
              <w:rPr>
                <w:shd w:val="clear" w:color="auto" w:fill="FFFFFF"/>
              </w:rPr>
            </w:pPr>
            <w:r w:rsidRPr="00374632">
              <w:rPr>
                <w:rFonts w:hint="eastAsia"/>
                <w:shd w:val="clear" w:color="auto" w:fill="FFFFFF"/>
              </w:rPr>
              <w:t>賓士</w:t>
            </w:r>
            <w:r w:rsidR="00A746B5" w:rsidRPr="00374632">
              <w:rPr>
                <w:rFonts w:hint="eastAsia"/>
                <w:shd w:val="clear" w:color="auto" w:fill="FFFFFF"/>
                <w:lang w:eastAsia="zh-TW"/>
              </w:rPr>
              <w:t>（</w:t>
            </w:r>
            <w:r w:rsidRPr="00374632">
              <w:rPr>
                <w:shd w:val="clear" w:color="auto" w:fill="FFFFFF"/>
              </w:rPr>
              <w:t>Mercedes</w:t>
            </w:r>
            <w:r w:rsidR="00A746B5" w:rsidRPr="00374632">
              <w:rPr>
                <w:rFonts w:hint="eastAsia"/>
                <w:shd w:val="clear" w:color="auto" w:fill="FFFFFF"/>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06735A" w:rsidP="004C3C4D">
            <w:pPr>
              <w:widowControl/>
              <w:ind w:firstLineChars="0" w:firstLine="0"/>
              <w:jc w:val="left"/>
              <w:rPr>
                <w:kern w:val="0"/>
              </w:rPr>
            </w:pPr>
            <w:r w:rsidRPr="00374632">
              <w:rPr>
                <w:kern w:val="0"/>
              </w:rPr>
              <w:t>Aguascalientes</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06735A" w:rsidP="004C3C4D">
            <w:pPr>
              <w:widowControl/>
              <w:ind w:firstLineChars="0" w:firstLine="0"/>
              <w:jc w:val="left"/>
              <w:rPr>
                <w:kern w:val="0"/>
              </w:rPr>
            </w:pP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06735A" w:rsidP="004C3C4D">
            <w:pPr>
              <w:widowControl/>
              <w:ind w:firstLineChars="0" w:firstLine="0"/>
              <w:jc w:val="left"/>
              <w:rPr>
                <w:kern w:val="0"/>
              </w:rPr>
            </w:pPr>
          </w:p>
        </w:tc>
      </w:tr>
      <w:tr w:rsidR="008D55E3" w:rsidRPr="008D55E3" w:rsidTr="004C3C4D">
        <w:trPr>
          <w:trHeight w:val="227"/>
          <w:jc w:val="center"/>
        </w:trPr>
        <w:tc>
          <w:tcPr>
            <w:tcW w:w="194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A2264C" w:rsidP="004C3C4D">
            <w:pPr>
              <w:widowControl/>
              <w:ind w:firstLineChars="0" w:firstLine="0"/>
              <w:jc w:val="center"/>
              <w:rPr>
                <w:shd w:val="clear" w:color="auto" w:fill="FFFFFF"/>
                <w:lang w:eastAsia="zh-TW"/>
              </w:rPr>
            </w:pPr>
            <w:r w:rsidRPr="00374632">
              <w:rPr>
                <w:rFonts w:hint="eastAsia"/>
                <w:shd w:val="clear" w:color="auto" w:fill="FFFFFF"/>
                <w:lang w:eastAsia="zh-TW"/>
              </w:rPr>
              <w:t>寶馬</w:t>
            </w:r>
            <w:r w:rsidR="00A746B5" w:rsidRPr="00374632">
              <w:rPr>
                <w:rFonts w:hint="eastAsia"/>
                <w:shd w:val="clear" w:color="auto" w:fill="FFFFFF"/>
                <w:lang w:eastAsia="zh-TW"/>
              </w:rPr>
              <w:t>（</w:t>
            </w:r>
            <w:r w:rsidRPr="00374632">
              <w:rPr>
                <w:shd w:val="clear" w:color="auto" w:fill="FFFFFF"/>
                <w:lang w:eastAsia="zh-TW"/>
              </w:rPr>
              <w:t>B</w:t>
            </w:r>
            <w:r w:rsidR="00473312" w:rsidRPr="00374632">
              <w:rPr>
                <w:shd w:val="clear" w:color="auto" w:fill="FFFFFF"/>
                <w:lang w:eastAsia="zh-TW"/>
              </w:rPr>
              <w:t>MW</w:t>
            </w:r>
            <w:r w:rsidR="00A746B5" w:rsidRPr="00374632">
              <w:rPr>
                <w:rFonts w:hint="eastAsia"/>
                <w:shd w:val="clear" w:color="auto" w:fill="FFFFFF"/>
                <w:lang w:eastAsia="zh-TW"/>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06735A" w:rsidP="004C3C4D">
            <w:pPr>
              <w:widowControl/>
              <w:ind w:firstLineChars="0" w:firstLine="0"/>
              <w:jc w:val="left"/>
              <w:rPr>
                <w:kern w:val="0"/>
              </w:rPr>
            </w:pPr>
            <w:r w:rsidRPr="00374632">
              <w:rPr>
                <w:kern w:val="0"/>
              </w:rPr>
              <w:t>San Luis Potosí</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06735A" w:rsidP="004C3C4D">
            <w:pPr>
              <w:widowControl/>
              <w:ind w:firstLineChars="0" w:firstLine="0"/>
              <w:jc w:val="left"/>
              <w:rPr>
                <w:kern w:val="0"/>
              </w:rPr>
            </w:pPr>
            <w:r w:rsidRPr="00374632">
              <w:rPr>
                <w:kern w:val="0"/>
              </w:rPr>
              <w:t>San Luis Potosí</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06735A" w:rsidRPr="008D55E3" w:rsidRDefault="0006735A" w:rsidP="004C3C4D">
            <w:pPr>
              <w:widowControl/>
              <w:ind w:firstLineChars="0" w:firstLine="0"/>
              <w:jc w:val="left"/>
              <w:rPr>
                <w:kern w:val="0"/>
              </w:rPr>
            </w:pPr>
          </w:p>
        </w:tc>
      </w:tr>
      <w:tr w:rsidR="008D55E3" w:rsidRPr="008D55E3" w:rsidTr="004C3C4D">
        <w:trPr>
          <w:trHeight w:val="227"/>
          <w:jc w:val="center"/>
        </w:trPr>
        <w:tc>
          <w:tcPr>
            <w:tcW w:w="194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center"/>
              <w:rPr>
                <w:shd w:val="clear" w:color="auto" w:fill="FFFFFF"/>
                <w:lang w:eastAsia="zh-TW"/>
              </w:rPr>
            </w:pPr>
            <w:r w:rsidRPr="00374632">
              <w:rPr>
                <w:shd w:val="clear" w:color="auto" w:fill="FFFFFF"/>
                <w:lang w:eastAsia="zh-TW"/>
              </w:rPr>
              <w:t>Hino</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left"/>
              <w:rPr>
                <w:kern w:val="0"/>
              </w:rPr>
            </w:pPr>
            <w:r w:rsidRPr="00374632">
              <w:rPr>
                <w:kern w:val="0"/>
              </w:rPr>
              <w:t>Guanajuato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left"/>
              <w:rPr>
                <w:kern w:val="0"/>
                <w:lang w:eastAsia="zh-TW"/>
              </w:rPr>
            </w:pPr>
            <w:r w:rsidRPr="00374632">
              <w:rPr>
                <w:kern w:val="0"/>
                <w:lang w:eastAsia="zh-TW"/>
              </w:rPr>
              <w:t>Silao</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A2264C" w:rsidRPr="008D55E3" w:rsidRDefault="00A2264C" w:rsidP="004C3C4D">
            <w:pPr>
              <w:widowControl/>
              <w:ind w:firstLineChars="0" w:firstLine="0"/>
              <w:jc w:val="left"/>
              <w:rPr>
                <w:kern w:val="0"/>
              </w:rPr>
            </w:pPr>
          </w:p>
        </w:tc>
      </w:tr>
      <w:tr w:rsidR="008D55E3" w:rsidRPr="008D55E3" w:rsidTr="004C3C4D">
        <w:trPr>
          <w:trHeight w:val="227"/>
          <w:jc w:val="center"/>
        </w:trPr>
        <w:tc>
          <w:tcPr>
            <w:tcW w:w="1944"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A2264C" w:rsidP="004C3C4D">
            <w:pPr>
              <w:widowControl/>
              <w:ind w:firstLineChars="0" w:firstLine="0"/>
              <w:jc w:val="center"/>
              <w:rPr>
                <w:kern w:val="0"/>
              </w:rPr>
            </w:pPr>
            <w:r w:rsidRPr="00374632">
              <w:rPr>
                <w:rFonts w:hint="eastAsia"/>
                <w:shd w:val="clear" w:color="auto" w:fill="FFFFFF"/>
              </w:rPr>
              <w:lastRenderedPageBreak/>
              <w:t>福斯</w:t>
            </w:r>
            <w:r w:rsidR="00A746B5" w:rsidRPr="00374632">
              <w:rPr>
                <w:rFonts w:hint="eastAsia"/>
                <w:shd w:val="clear" w:color="auto" w:fill="FFFFFF"/>
              </w:rPr>
              <w:t>（</w:t>
            </w:r>
            <w:r w:rsidRPr="00374632">
              <w:rPr>
                <w:shd w:val="clear" w:color="auto" w:fill="FFFFFF"/>
              </w:rPr>
              <w:t>Volkswagen</w:t>
            </w:r>
            <w:r w:rsidR="00A746B5" w:rsidRPr="00374632">
              <w:rPr>
                <w:rFonts w:hint="eastAsia"/>
                <w:shd w:val="clear" w:color="auto" w:fill="FFFFFF"/>
              </w:rPr>
              <w:t>）</w:t>
            </w: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06735A" w:rsidP="004C3C4D">
            <w:pPr>
              <w:widowControl/>
              <w:ind w:firstLineChars="0" w:firstLine="0"/>
              <w:jc w:val="left"/>
              <w:rPr>
                <w:kern w:val="0"/>
              </w:rPr>
            </w:pPr>
            <w:r w:rsidRPr="00374632">
              <w:rPr>
                <w:kern w:val="0"/>
              </w:rPr>
              <w:t>Puebla</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06735A" w:rsidP="004C3C4D">
            <w:pPr>
              <w:widowControl/>
              <w:ind w:firstLineChars="0" w:firstLine="0"/>
              <w:jc w:val="left"/>
              <w:rPr>
                <w:kern w:val="0"/>
              </w:rPr>
            </w:pPr>
            <w:r w:rsidRPr="00374632">
              <w:rPr>
                <w:kern w:val="0"/>
              </w:rPr>
              <w:t>Puebla</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06735A" w:rsidP="004C3C4D">
            <w:pPr>
              <w:widowControl/>
              <w:ind w:firstLineChars="0" w:firstLine="0"/>
              <w:jc w:val="left"/>
              <w:rPr>
                <w:kern w:val="0"/>
                <w:lang w:val="es-MX"/>
              </w:rPr>
            </w:pPr>
            <w:r w:rsidRPr="00374632">
              <w:rPr>
                <w:kern w:val="0"/>
                <w:lang w:val="es-MX"/>
              </w:rPr>
              <w:t>Beetle</w:t>
            </w:r>
            <w:r w:rsidR="00FB187C" w:rsidRPr="00374632">
              <w:rPr>
                <w:kern w:val="0"/>
                <w:lang w:val="es-MX"/>
              </w:rPr>
              <w:t xml:space="preserve">, </w:t>
            </w:r>
            <w:r w:rsidRPr="00374632">
              <w:rPr>
                <w:kern w:val="0"/>
                <w:lang w:val="es-MX"/>
              </w:rPr>
              <w:t>Clasico</w:t>
            </w:r>
            <w:r w:rsidR="00FB187C" w:rsidRPr="00374632">
              <w:rPr>
                <w:kern w:val="0"/>
                <w:lang w:val="es-MX"/>
              </w:rPr>
              <w:t xml:space="preserve">, </w:t>
            </w:r>
            <w:r w:rsidRPr="00374632">
              <w:rPr>
                <w:kern w:val="0"/>
                <w:lang w:val="es-MX"/>
              </w:rPr>
              <w:t>Clasico TDI</w:t>
            </w:r>
            <w:r w:rsidR="00FB187C" w:rsidRPr="00374632">
              <w:rPr>
                <w:kern w:val="0"/>
                <w:lang w:val="es-MX"/>
              </w:rPr>
              <w:t xml:space="preserve">, </w:t>
            </w:r>
            <w:r w:rsidRPr="00374632">
              <w:rPr>
                <w:kern w:val="0"/>
                <w:lang w:val="es-MX"/>
              </w:rPr>
              <w:t xml:space="preserve">Nuevo Jetta </w:t>
            </w:r>
            <w:r w:rsidR="00FB187C" w:rsidRPr="00374632">
              <w:rPr>
                <w:kern w:val="0"/>
                <w:lang w:val="es-MX"/>
              </w:rPr>
              <w:t xml:space="preserve">Y </w:t>
            </w:r>
            <w:r w:rsidRPr="00374632">
              <w:rPr>
                <w:kern w:val="0"/>
                <w:lang w:val="es-MX"/>
              </w:rPr>
              <w:t>Golf</w:t>
            </w:r>
            <w:r w:rsidR="00FB187C" w:rsidRPr="00374632">
              <w:rPr>
                <w:kern w:val="0"/>
                <w:lang w:val="es-MX"/>
              </w:rPr>
              <w:t>.</w:t>
            </w:r>
          </w:p>
        </w:tc>
      </w:tr>
      <w:tr w:rsidR="008D55E3" w:rsidRPr="008D55E3" w:rsidTr="004C3C4D">
        <w:trPr>
          <w:trHeight w:val="227"/>
          <w:jc w:val="center"/>
        </w:trPr>
        <w:tc>
          <w:tcPr>
            <w:tcW w:w="1944" w:type="dxa"/>
            <w:vMerge/>
            <w:tcBorders>
              <w:top w:val="nil"/>
              <w:left w:val="single" w:sz="8" w:space="0" w:color="auto"/>
              <w:bottom w:val="single" w:sz="8" w:space="0" w:color="auto"/>
              <w:right w:val="single" w:sz="8" w:space="0" w:color="auto"/>
            </w:tcBorders>
            <w:shd w:val="clear" w:color="auto" w:fill="auto"/>
            <w:vAlign w:val="center"/>
            <w:hideMark/>
          </w:tcPr>
          <w:p w:rsidR="0006735A" w:rsidRPr="008D55E3" w:rsidRDefault="0006735A" w:rsidP="004C3C4D">
            <w:pPr>
              <w:widowControl/>
              <w:ind w:firstLineChars="0" w:firstLine="0"/>
              <w:jc w:val="left"/>
              <w:rPr>
                <w:kern w:val="0"/>
                <w:lang w:val="es-MX"/>
              </w:rPr>
            </w:pPr>
          </w:p>
        </w:tc>
        <w:tc>
          <w:tcPr>
            <w:tcW w:w="16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06735A" w:rsidP="004C3C4D">
            <w:pPr>
              <w:widowControl/>
              <w:ind w:firstLineChars="0" w:firstLine="0"/>
              <w:jc w:val="left"/>
              <w:rPr>
                <w:kern w:val="0"/>
              </w:rPr>
            </w:pPr>
            <w:r w:rsidRPr="00374632">
              <w:rPr>
                <w:kern w:val="0"/>
              </w:rPr>
              <w:t>Guanajuato</w:t>
            </w:r>
          </w:p>
        </w:tc>
        <w:tc>
          <w:tcPr>
            <w:tcW w:w="181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06735A" w:rsidP="004C3C4D">
            <w:pPr>
              <w:widowControl/>
              <w:ind w:firstLineChars="0" w:firstLine="0"/>
              <w:jc w:val="left"/>
              <w:rPr>
                <w:kern w:val="0"/>
              </w:rPr>
            </w:pPr>
            <w:r w:rsidRPr="00374632">
              <w:rPr>
                <w:kern w:val="0"/>
              </w:rPr>
              <w:t>Guanajuato Puerto Interior</w:t>
            </w:r>
          </w:p>
        </w:tc>
        <w:tc>
          <w:tcPr>
            <w:tcW w:w="357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06735A" w:rsidRPr="008D55E3" w:rsidRDefault="0006735A" w:rsidP="004C3C4D">
            <w:pPr>
              <w:widowControl/>
              <w:ind w:firstLineChars="0" w:firstLine="0"/>
              <w:jc w:val="left"/>
              <w:rPr>
                <w:kern w:val="0"/>
              </w:rPr>
            </w:pPr>
            <w:r w:rsidRPr="00374632">
              <w:rPr>
                <w:kern w:val="0"/>
              </w:rPr>
              <w:t xml:space="preserve">Motores </w:t>
            </w:r>
            <w:r w:rsidR="00FB187C" w:rsidRPr="00374632">
              <w:rPr>
                <w:kern w:val="0"/>
              </w:rPr>
              <w:t>De Alta Tecnología</w:t>
            </w:r>
          </w:p>
        </w:tc>
      </w:tr>
    </w:tbl>
    <w:p w:rsidR="0015794E" w:rsidRPr="008D55E3" w:rsidRDefault="00FB187C" w:rsidP="004C3C4D">
      <w:pPr>
        <w:pStyle w:val="af8"/>
        <w:rPr>
          <w:shd w:val="clear" w:color="auto" w:fill="FFFFFF"/>
        </w:rPr>
      </w:pPr>
      <w:r w:rsidRPr="008D55E3">
        <w:rPr>
          <w:rFonts w:hint="eastAsia"/>
          <w:shd w:val="clear" w:color="auto" w:fill="FFFFFF"/>
        </w:rPr>
        <w:t>資料來源：</w:t>
      </w:r>
      <w:r w:rsidR="0015794E" w:rsidRPr="008D55E3">
        <w:rPr>
          <w:shd w:val="clear" w:color="auto" w:fill="FFFFFF"/>
        </w:rPr>
        <w:t>AMIA</w:t>
      </w:r>
      <w:r w:rsidR="00A746B5" w:rsidRPr="008D55E3">
        <w:rPr>
          <w:rFonts w:hint="eastAsia"/>
          <w:shd w:val="clear" w:color="auto" w:fill="FFFFFF"/>
        </w:rPr>
        <w:t>（</w:t>
      </w:r>
      <w:r w:rsidR="0015794E" w:rsidRPr="008D55E3">
        <w:rPr>
          <w:shd w:val="clear" w:color="auto" w:fill="FFFFFF"/>
        </w:rPr>
        <w:t xml:space="preserve">Asociación Mexicana </w:t>
      </w:r>
      <w:r w:rsidRPr="008D55E3">
        <w:rPr>
          <w:shd w:val="clear" w:color="auto" w:fill="FFFFFF"/>
        </w:rPr>
        <w:t xml:space="preserve">De La </w:t>
      </w:r>
      <w:r w:rsidR="0015794E" w:rsidRPr="008D55E3">
        <w:rPr>
          <w:shd w:val="clear" w:color="auto" w:fill="FFFFFF"/>
        </w:rPr>
        <w:t>Industria Automotriz</w:t>
      </w:r>
      <w:r w:rsidRPr="008D55E3">
        <w:rPr>
          <w:shd w:val="clear" w:color="auto" w:fill="FFFFFF"/>
        </w:rPr>
        <w:t xml:space="preserve">, </w:t>
      </w:r>
      <w:r w:rsidR="0015794E" w:rsidRPr="008D55E3">
        <w:rPr>
          <w:shd w:val="clear" w:color="auto" w:fill="FFFFFF"/>
        </w:rPr>
        <w:t>A</w:t>
      </w:r>
      <w:r w:rsidRPr="008D55E3">
        <w:rPr>
          <w:shd w:val="clear" w:color="auto" w:fill="FFFFFF"/>
        </w:rPr>
        <w:t>.</w:t>
      </w:r>
      <w:r w:rsidR="0015794E" w:rsidRPr="008D55E3">
        <w:rPr>
          <w:shd w:val="clear" w:color="auto" w:fill="FFFFFF"/>
        </w:rPr>
        <w:t>C</w:t>
      </w:r>
      <w:r w:rsidRPr="008D55E3">
        <w:rPr>
          <w:shd w:val="clear" w:color="auto" w:fill="FFFFFF"/>
        </w:rPr>
        <w:t>.</w:t>
      </w:r>
      <w:r w:rsidR="00A746B5" w:rsidRPr="008D55E3">
        <w:rPr>
          <w:rFonts w:hint="eastAsia"/>
          <w:shd w:val="clear" w:color="auto" w:fill="FFFFFF"/>
        </w:rPr>
        <w:t>）</w:t>
      </w:r>
    </w:p>
    <w:p w:rsidR="00473312" w:rsidRPr="008D55E3" w:rsidRDefault="00473312" w:rsidP="00374632">
      <w:pPr>
        <w:pStyle w:val="af6"/>
        <w:ind w:left="1417" w:firstLine="488"/>
      </w:pPr>
      <w:r w:rsidRPr="00374632">
        <w:rPr>
          <w:rFonts w:hint="eastAsia"/>
        </w:rPr>
        <w:t>各大車廠在墨投資年總產能已達</w:t>
      </w:r>
      <w:r w:rsidRPr="00374632">
        <w:t>518</w:t>
      </w:r>
      <w:r w:rsidRPr="00374632">
        <w:rPr>
          <w:rFonts w:hint="eastAsia"/>
        </w:rPr>
        <w:t>萬輛，其中以日本汽車大廠日產</w:t>
      </w:r>
      <w:r w:rsidR="00A746B5" w:rsidRPr="00374632">
        <w:rPr>
          <w:rFonts w:hint="eastAsia"/>
        </w:rPr>
        <w:t>（</w:t>
      </w:r>
      <w:r w:rsidRPr="00374632">
        <w:t>Nissan</w:t>
      </w:r>
      <w:r w:rsidR="00A746B5" w:rsidRPr="00374632">
        <w:rPr>
          <w:rFonts w:hint="eastAsia"/>
        </w:rPr>
        <w:t>）</w:t>
      </w:r>
      <w:r w:rsidRPr="00374632">
        <w:rPr>
          <w:rFonts w:hint="eastAsia"/>
        </w:rPr>
        <w:t>為墨西哥產能最大廠商，其次依序為通用</w:t>
      </w:r>
      <w:r w:rsidR="00A746B5" w:rsidRPr="00374632">
        <w:rPr>
          <w:rFonts w:hint="eastAsia"/>
        </w:rPr>
        <w:t>（</w:t>
      </w:r>
      <w:r w:rsidRPr="00374632">
        <w:t>GM</w:t>
      </w:r>
      <w:r w:rsidR="00A746B5" w:rsidRPr="00374632">
        <w:rPr>
          <w:rFonts w:hint="eastAsia"/>
        </w:rPr>
        <w:t>）</w:t>
      </w:r>
      <w:r w:rsidRPr="00374632">
        <w:rPr>
          <w:rFonts w:hint="eastAsia"/>
        </w:rPr>
        <w:t>、德國福斯</w:t>
      </w:r>
      <w:r w:rsidR="00A746B5" w:rsidRPr="00374632">
        <w:rPr>
          <w:rFonts w:hint="eastAsia"/>
        </w:rPr>
        <w:t>（</w:t>
      </w:r>
      <w:r w:rsidRPr="00374632">
        <w:t>VW</w:t>
      </w:r>
      <w:r w:rsidR="00A746B5" w:rsidRPr="00374632">
        <w:rPr>
          <w:rFonts w:hint="eastAsia"/>
        </w:rPr>
        <w:t>）</w:t>
      </w:r>
      <w:r w:rsidRPr="00374632">
        <w:rPr>
          <w:rFonts w:hint="eastAsia"/>
        </w:rPr>
        <w:t>、美國福特</w:t>
      </w:r>
      <w:r w:rsidR="00A746B5" w:rsidRPr="00374632">
        <w:rPr>
          <w:rFonts w:hint="eastAsia"/>
        </w:rPr>
        <w:t>（</w:t>
      </w:r>
      <w:r w:rsidRPr="00374632">
        <w:t>Ford</w:t>
      </w:r>
      <w:r w:rsidR="00A746B5" w:rsidRPr="00374632">
        <w:rPr>
          <w:rFonts w:hint="eastAsia"/>
        </w:rPr>
        <w:t>）</w:t>
      </w:r>
      <w:r w:rsidRPr="00374632">
        <w:rPr>
          <w:rFonts w:hint="eastAsia"/>
        </w:rPr>
        <w:t>、義大利飛雅特－克萊斯勒</w:t>
      </w:r>
      <w:r w:rsidR="00A746B5" w:rsidRPr="00374632">
        <w:rPr>
          <w:rFonts w:hint="eastAsia"/>
        </w:rPr>
        <w:t>（</w:t>
      </w:r>
      <w:r w:rsidRPr="00374632">
        <w:t>FCA</w:t>
      </w:r>
      <w:r w:rsidR="00A746B5" w:rsidRPr="00374632">
        <w:rPr>
          <w:rFonts w:hint="eastAsia"/>
        </w:rPr>
        <w:t>）</w:t>
      </w:r>
      <w:r w:rsidRPr="00374632">
        <w:rPr>
          <w:rFonts w:hint="eastAsia"/>
        </w:rPr>
        <w:t>等，在墨主要生產地為</w:t>
      </w:r>
      <w:r w:rsidRPr="00374632">
        <w:t>Puebla</w:t>
      </w:r>
      <w:r w:rsidRPr="00374632">
        <w:rPr>
          <w:rFonts w:hint="eastAsia"/>
        </w:rPr>
        <w:t>州、</w:t>
      </w:r>
      <w:r w:rsidRPr="00374632">
        <w:t>Guanajuato</w:t>
      </w:r>
      <w:r w:rsidRPr="00374632">
        <w:rPr>
          <w:rFonts w:hint="eastAsia"/>
        </w:rPr>
        <w:t>州、</w:t>
      </w:r>
      <w:r w:rsidRPr="00374632">
        <w:t>Aguascalientes</w:t>
      </w:r>
      <w:r w:rsidRPr="00374632">
        <w:rPr>
          <w:rFonts w:hint="eastAsia"/>
        </w:rPr>
        <w:t>州、墨西哥州</w:t>
      </w:r>
      <w:r w:rsidR="00A746B5" w:rsidRPr="00374632">
        <w:rPr>
          <w:rFonts w:hint="eastAsia"/>
        </w:rPr>
        <w:t>（</w:t>
      </w:r>
      <w:r w:rsidRPr="00374632">
        <w:t>Estado de México</w:t>
      </w:r>
      <w:r w:rsidR="00A746B5" w:rsidRPr="00374632">
        <w:rPr>
          <w:rFonts w:hint="eastAsia"/>
        </w:rPr>
        <w:t>）</w:t>
      </w:r>
      <w:r w:rsidRPr="00374632">
        <w:rPr>
          <w:rFonts w:hint="eastAsia"/>
        </w:rPr>
        <w:t>等地，其中墨西哥中部稱為</w:t>
      </w:r>
      <w:r w:rsidRPr="00374632">
        <w:t>Bajío</w:t>
      </w:r>
      <w:r w:rsidRPr="00374632">
        <w:rPr>
          <w:rFonts w:hint="eastAsia"/>
        </w:rPr>
        <w:t>地區之</w:t>
      </w:r>
      <w:r w:rsidRPr="00374632">
        <w:t>Guanajuato</w:t>
      </w:r>
      <w:r w:rsidRPr="00374632">
        <w:rPr>
          <w:rFonts w:hint="eastAsia"/>
        </w:rPr>
        <w:t>、</w:t>
      </w:r>
      <w:r w:rsidRPr="00374632">
        <w:t>Aguascalientes</w:t>
      </w:r>
      <w:r w:rsidRPr="00374632">
        <w:rPr>
          <w:rFonts w:hint="eastAsia"/>
        </w:rPr>
        <w:t>、</w:t>
      </w:r>
      <w:r w:rsidRPr="00374632">
        <w:t>San Luis Pootosí</w:t>
      </w:r>
      <w:r w:rsidRPr="00374632">
        <w:rPr>
          <w:rFonts w:hint="eastAsia"/>
        </w:rPr>
        <w:t>、</w:t>
      </w:r>
      <w:r w:rsidRPr="00374632">
        <w:t>Jalisco</w:t>
      </w:r>
      <w:r w:rsidRPr="00374632">
        <w:rPr>
          <w:rFonts w:hint="eastAsia"/>
        </w:rPr>
        <w:t>等各州緊鄰，汽車廠分布最為密集，已逐漸形成汽車產業聚落，包括我國、日、韓及中國大陸等各國汽車業中上游供應商及衛星廠最近</w:t>
      </w:r>
      <w:r w:rsidRPr="00374632">
        <w:t>2-3</w:t>
      </w:r>
      <w:r w:rsidRPr="00374632">
        <w:rPr>
          <w:rFonts w:hint="eastAsia"/>
        </w:rPr>
        <w:t>年將配合國際各大車廠之要求，持續進駐墨國投資設廠。</w:t>
      </w:r>
    </w:p>
    <w:p w:rsidR="004544F2" w:rsidRPr="008D55E3" w:rsidRDefault="004544F2" w:rsidP="00374632">
      <w:pPr>
        <w:pStyle w:val="af6"/>
        <w:ind w:left="1417" w:firstLine="488"/>
      </w:pPr>
      <w:r w:rsidRPr="00374632">
        <w:rPr>
          <w:rFonts w:hint="eastAsia"/>
        </w:rPr>
        <w:t>墨西哥已逐漸發展成為全球汽車工業的領頭羊角色，在全球汽車出口市場具有舉足輕重的地位，當然墨西哥汽車工業能如此迅速發展，首要還得歸功於近年來美日汽車製造廠大量集結在墨西哥投資設廠。目前墨西哥汽車出口收入已超越石油、僑匯及觀光旅遊業，成為墨國第一大外匯來源。</w:t>
      </w:r>
    </w:p>
    <w:p w:rsidR="008F112D" w:rsidRPr="008D55E3" w:rsidRDefault="008F112D" w:rsidP="00374632">
      <w:pPr>
        <w:pStyle w:val="af6"/>
        <w:ind w:left="1417" w:firstLine="488"/>
      </w:pPr>
      <w:bookmarkStart w:id="11" w:name="_Hlk40700108"/>
      <w:r w:rsidRPr="00374632">
        <w:t>2018</w:t>
      </w:r>
      <w:r w:rsidRPr="00374632">
        <w:rPr>
          <w:rFonts w:hint="eastAsia"/>
        </w:rPr>
        <w:t>年墨國汽車零配件生產金額約</w:t>
      </w:r>
      <w:r w:rsidRPr="00374632">
        <w:t>993</w:t>
      </w:r>
      <w:r w:rsidRPr="00374632">
        <w:rPr>
          <w:rFonts w:hint="eastAsia"/>
        </w:rPr>
        <w:t>億美元較</w:t>
      </w:r>
      <w:r w:rsidRPr="00374632">
        <w:t>2018</w:t>
      </w:r>
      <w:r w:rsidRPr="00374632">
        <w:rPr>
          <w:rFonts w:hint="eastAsia"/>
        </w:rPr>
        <w:t>年成長</w:t>
      </w:r>
      <w:r w:rsidRPr="00374632">
        <w:t>2.2%</w:t>
      </w:r>
      <w:r w:rsidRPr="00374632">
        <w:rPr>
          <w:rFonts w:hint="eastAsia"/>
        </w:rPr>
        <w:t>，為全球第</w:t>
      </w:r>
      <w:r w:rsidRPr="00374632">
        <w:t>5</w:t>
      </w:r>
      <w:r w:rsidRPr="00374632">
        <w:rPr>
          <w:rFonts w:hint="eastAsia"/>
        </w:rPr>
        <w:t>大汽車零配件生產國，僅次於</w:t>
      </w:r>
      <w:r w:rsidR="00A746B5" w:rsidRPr="00374632">
        <w:rPr>
          <w:rFonts w:hint="eastAsia"/>
        </w:rPr>
        <w:t>中國大陸</w:t>
      </w:r>
      <w:r w:rsidRPr="00374632">
        <w:rPr>
          <w:rFonts w:hint="eastAsia"/>
        </w:rPr>
        <w:t>、美國、日本及德國，為拉丁美洲最大生產國</w:t>
      </w:r>
      <w:bookmarkEnd w:id="11"/>
      <w:r w:rsidRPr="00374632">
        <w:rPr>
          <w:rFonts w:hint="eastAsia"/>
        </w:rPr>
        <w:t>，預計</w:t>
      </w:r>
      <w:r w:rsidRPr="00374632">
        <w:t>2020</w:t>
      </w:r>
      <w:r w:rsidRPr="00374632">
        <w:rPr>
          <w:rFonts w:hint="eastAsia"/>
        </w:rPr>
        <w:t>年總生產額可成長至</w:t>
      </w:r>
      <w:r w:rsidRPr="00374632">
        <w:t>1,020</w:t>
      </w:r>
      <w:r w:rsidRPr="00374632">
        <w:rPr>
          <w:rFonts w:hint="eastAsia"/>
        </w:rPr>
        <w:t>億美元。</w:t>
      </w:r>
    </w:p>
    <w:p w:rsidR="008F112D" w:rsidRPr="008D55E3" w:rsidRDefault="008F112D" w:rsidP="00374632">
      <w:pPr>
        <w:pStyle w:val="af6"/>
        <w:ind w:left="1417" w:firstLine="488"/>
      </w:pPr>
      <w:r w:rsidRPr="00374632">
        <w:rPr>
          <w:rFonts w:hint="eastAsia"/>
        </w:rPr>
        <w:lastRenderedPageBreak/>
        <w:t>目前墨西哥計有超過</w:t>
      </w:r>
      <w:r w:rsidRPr="00374632">
        <w:t>20</w:t>
      </w:r>
      <w:r w:rsidRPr="00374632">
        <w:rPr>
          <w:rFonts w:hint="eastAsia"/>
        </w:rPr>
        <w:t>間汽車組裝廠，全球</w:t>
      </w:r>
      <w:r w:rsidRPr="00374632">
        <w:t>95% tier 1</w:t>
      </w:r>
      <w:r w:rsidRPr="00374632">
        <w:rPr>
          <w:rFonts w:hint="eastAsia"/>
        </w:rPr>
        <w:t>汽車零配件供應商</w:t>
      </w:r>
      <w:r w:rsidR="00A746B5" w:rsidRPr="00374632">
        <w:rPr>
          <w:rFonts w:hint="eastAsia"/>
        </w:rPr>
        <w:t>（</w:t>
      </w:r>
      <w:r w:rsidRPr="00374632">
        <w:t>600</w:t>
      </w:r>
      <w:r w:rsidRPr="00374632">
        <w:rPr>
          <w:rFonts w:hint="eastAsia"/>
        </w:rPr>
        <w:t>家</w:t>
      </w:r>
      <w:r w:rsidR="00A746B5" w:rsidRPr="00374632">
        <w:rPr>
          <w:rFonts w:hint="eastAsia"/>
        </w:rPr>
        <w:t>）</w:t>
      </w:r>
      <w:r w:rsidRPr="00374632">
        <w:rPr>
          <w:rFonts w:hint="eastAsia"/>
        </w:rPr>
        <w:t>在墨設廠投資，在墨投資之汽車零配件廠約</w:t>
      </w:r>
      <w:r w:rsidRPr="00374632">
        <w:t>1,500</w:t>
      </w:r>
      <w:r w:rsidRPr="00374632">
        <w:rPr>
          <w:rFonts w:hint="eastAsia"/>
        </w:rPr>
        <w:t>家，主要分布在墨西哥北部美墨邊境</w:t>
      </w:r>
      <w:r w:rsidR="00A746B5" w:rsidRPr="00374632">
        <w:rPr>
          <w:rFonts w:hint="eastAsia"/>
        </w:rPr>
        <w:t>（</w:t>
      </w:r>
      <w:r w:rsidRPr="00374632">
        <w:rPr>
          <w:rFonts w:hint="eastAsia"/>
        </w:rPr>
        <w:t>占</w:t>
      </w:r>
      <w:r w:rsidRPr="00374632">
        <w:t>50.6%</w:t>
      </w:r>
      <w:r w:rsidR="00A746B5" w:rsidRPr="00374632">
        <w:rPr>
          <w:rFonts w:hint="eastAsia"/>
        </w:rPr>
        <w:t>）</w:t>
      </w:r>
      <w:r w:rsidRPr="00374632">
        <w:rPr>
          <w:rFonts w:hint="eastAsia"/>
        </w:rPr>
        <w:t>包括</w:t>
      </w:r>
      <w:r w:rsidRPr="00374632">
        <w:t>Coahuila</w:t>
      </w:r>
      <w:r w:rsidR="00A746B5" w:rsidRPr="00374632">
        <w:rPr>
          <w:rFonts w:hint="eastAsia"/>
        </w:rPr>
        <w:t>（</w:t>
      </w:r>
      <w:r w:rsidRPr="00374632">
        <w:t>18.9%</w:t>
      </w:r>
      <w:r w:rsidR="00A746B5" w:rsidRPr="00374632">
        <w:rPr>
          <w:rFonts w:hint="eastAsia"/>
        </w:rPr>
        <w:t>）</w:t>
      </w:r>
      <w:r w:rsidRPr="00374632">
        <w:rPr>
          <w:rFonts w:hint="eastAsia"/>
        </w:rPr>
        <w:t>、</w:t>
      </w:r>
      <w:r w:rsidRPr="00374632">
        <w:t>Chihuahua</w:t>
      </w:r>
      <w:r w:rsidR="00A746B5" w:rsidRPr="00374632">
        <w:rPr>
          <w:rFonts w:hint="eastAsia"/>
        </w:rPr>
        <w:t>（</w:t>
      </w:r>
      <w:r w:rsidRPr="00374632">
        <w:t>%13.9</w:t>
      </w:r>
      <w:r w:rsidR="00A746B5" w:rsidRPr="00374632">
        <w:rPr>
          <w:rFonts w:hint="eastAsia"/>
        </w:rPr>
        <w:t>）</w:t>
      </w:r>
      <w:r w:rsidRPr="00374632">
        <w:rPr>
          <w:rFonts w:hint="eastAsia"/>
        </w:rPr>
        <w:t>、</w:t>
      </w:r>
      <w:r w:rsidRPr="00374632">
        <w:t>Nuevo León</w:t>
      </w:r>
      <w:r w:rsidR="00A746B5" w:rsidRPr="00374632">
        <w:rPr>
          <w:rFonts w:hint="eastAsia"/>
        </w:rPr>
        <w:t>（</w:t>
      </w:r>
      <w:r w:rsidRPr="00374632">
        <w:t>8.3%</w:t>
      </w:r>
      <w:r w:rsidR="00A746B5" w:rsidRPr="00374632">
        <w:rPr>
          <w:rFonts w:hint="eastAsia"/>
        </w:rPr>
        <w:t>）</w:t>
      </w:r>
      <w:r w:rsidRPr="00374632">
        <w:rPr>
          <w:rFonts w:hint="eastAsia"/>
        </w:rPr>
        <w:t>、</w:t>
      </w:r>
      <w:r w:rsidRPr="00374632">
        <w:t>Tamaulipas</w:t>
      </w:r>
      <w:r w:rsidR="00A746B5" w:rsidRPr="00374632">
        <w:rPr>
          <w:rFonts w:hint="eastAsia"/>
        </w:rPr>
        <w:t>（</w:t>
      </w:r>
      <w:r w:rsidRPr="00374632">
        <w:t>5.7%</w:t>
      </w:r>
      <w:r w:rsidR="00A746B5" w:rsidRPr="00374632">
        <w:rPr>
          <w:rFonts w:hint="eastAsia"/>
        </w:rPr>
        <w:t>）</w:t>
      </w:r>
      <w:r w:rsidRPr="00374632">
        <w:rPr>
          <w:rFonts w:hint="eastAsia"/>
        </w:rPr>
        <w:t>、</w:t>
      </w:r>
      <w:r w:rsidRPr="00374632">
        <w:t>Sonora</w:t>
      </w:r>
      <w:r w:rsidR="00A746B5" w:rsidRPr="00374632">
        <w:rPr>
          <w:rFonts w:hint="eastAsia"/>
        </w:rPr>
        <w:t>（</w:t>
      </w:r>
      <w:r w:rsidRPr="00374632">
        <w:t>2.6%</w:t>
      </w:r>
      <w:r w:rsidR="00A746B5" w:rsidRPr="00374632">
        <w:rPr>
          <w:rFonts w:hint="eastAsia"/>
        </w:rPr>
        <w:t>）</w:t>
      </w:r>
      <w:r w:rsidRPr="00374632">
        <w:rPr>
          <w:rFonts w:hint="eastAsia"/>
        </w:rPr>
        <w:t>及</w:t>
      </w:r>
      <w:r w:rsidRPr="00374632">
        <w:t>Baja California</w:t>
      </w:r>
      <w:r w:rsidR="00A746B5" w:rsidRPr="00374632">
        <w:rPr>
          <w:rFonts w:hint="eastAsia"/>
        </w:rPr>
        <w:t>（</w:t>
      </w:r>
      <w:r w:rsidRPr="00374632">
        <w:t>1.2%</w:t>
      </w:r>
      <w:r w:rsidR="00A746B5" w:rsidRPr="00374632">
        <w:rPr>
          <w:rFonts w:hint="eastAsia"/>
        </w:rPr>
        <w:t>）</w:t>
      </w:r>
      <w:r w:rsidRPr="00374632">
        <w:rPr>
          <w:rFonts w:hint="eastAsia"/>
        </w:rPr>
        <w:t>等州，中部</w:t>
      </w:r>
      <w:r w:rsidRPr="00374632">
        <w:t>Bajío</w:t>
      </w:r>
      <w:r w:rsidRPr="00374632">
        <w:rPr>
          <w:rFonts w:hint="eastAsia"/>
        </w:rPr>
        <w:t>地區</w:t>
      </w:r>
      <w:r w:rsidR="00A746B5" w:rsidRPr="00374632">
        <w:rPr>
          <w:rFonts w:hint="eastAsia"/>
        </w:rPr>
        <w:t>（</w:t>
      </w:r>
      <w:r w:rsidRPr="00374632">
        <w:rPr>
          <w:rFonts w:hint="eastAsia"/>
        </w:rPr>
        <w:t>占</w:t>
      </w:r>
      <w:r w:rsidRPr="00374632">
        <w:t>29.8%</w:t>
      </w:r>
      <w:r w:rsidR="00A746B5" w:rsidRPr="00374632">
        <w:rPr>
          <w:rFonts w:hint="eastAsia"/>
        </w:rPr>
        <w:t>）</w:t>
      </w:r>
      <w:r w:rsidRPr="00374632">
        <w:rPr>
          <w:rFonts w:hint="eastAsia"/>
        </w:rPr>
        <w:t>包括</w:t>
      </w:r>
      <w:r w:rsidRPr="00374632">
        <w:t>Guanajuato</w:t>
      </w:r>
      <w:r w:rsidR="00A746B5" w:rsidRPr="00374632">
        <w:rPr>
          <w:rFonts w:hint="eastAsia"/>
        </w:rPr>
        <w:t>（</w:t>
      </w:r>
      <w:r w:rsidRPr="00374632">
        <w:t>9.1%</w:t>
      </w:r>
      <w:r w:rsidR="00A746B5" w:rsidRPr="00374632">
        <w:rPr>
          <w:rFonts w:hint="eastAsia"/>
        </w:rPr>
        <w:t>）</w:t>
      </w:r>
      <w:r w:rsidRPr="00374632">
        <w:rPr>
          <w:rFonts w:hint="eastAsia"/>
        </w:rPr>
        <w:t>、</w:t>
      </w:r>
      <w:r w:rsidRPr="00374632">
        <w:t>Querétaro</w:t>
      </w:r>
      <w:r w:rsidR="00A746B5" w:rsidRPr="00374632">
        <w:rPr>
          <w:rFonts w:hint="eastAsia"/>
        </w:rPr>
        <w:t>（</w:t>
      </w:r>
      <w:r w:rsidRPr="00374632">
        <w:t>6.0%</w:t>
      </w:r>
      <w:r w:rsidR="00A746B5" w:rsidRPr="00374632">
        <w:rPr>
          <w:rFonts w:hint="eastAsia"/>
        </w:rPr>
        <w:t>）</w:t>
      </w:r>
      <w:r w:rsidRPr="00374632">
        <w:rPr>
          <w:rFonts w:hint="eastAsia"/>
        </w:rPr>
        <w:t>、</w:t>
      </w:r>
      <w:r w:rsidRPr="00374632">
        <w:t>San Luis Potosí</w:t>
      </w:r>
      <w:r w:rsidR="00A746B5" w:rsidRPr="00374632">
        <w:rPr>
          <w:rFonts w:hint="eastAsia"/>
        </w:rPr>
        <w:t>（</w:t>
      </w:r>
      <w:r w:rsidRPr="00374632">
        <w:t>5.1%</w:t>
      </w:r>
      <w:r w:rsidR="00A746B5" w:rsidRPr="00374632">
        <w:rPr>
          <w:rFonts w:hint="eastAsia"/>
        </w:rPr>
        <w:t>）</w:t>
      </w:r>
      <w:r w:rsidRPr="00374632">
        <w:rPr>
          <w:rFonts w:hint="eastAsia"/>
        </w:rPr>
        <w:t>、</w:t>
      </w:r>
      <w:r w:rsidRPr="00374632">
        <w:t>Aguascalientes</w:t>
      </w:r>
      <w:r w:rsidR="00A746B5" w:rsidRPr="00374632">
        <w:rPr>
          <w:rFonts w:hint="eastAsia"/>
        </w:rPr>
        <w:t>（</w:t>
      </w:r>
      <w:r w:rsidRPr="00374632">
        <w:t>6.1%</w:t>
      </w:r>
      <w:r w:rsidR="00A746B5" w:rsidRPr="00374632">
        <w:rPr>
          <w:rFonts w:hint="eastAsia"/>
        </w:rPr>
        <w:t>）</w:t>
      </w:r>
      <w:r w:rsidRPr="00374632">
        <w:rPr>
          <w:rFonts w:hint="eastAsia"/>
        </w:rPr>
        <w:t>、</w:t>
      </w:r>
      <w:r w:rsidRPr="00374632">
        <w:t>Jalisco</w:t>
      </w:r>
      <w:r w:rsidR="00A746B5" w:rsidRPr="00374632">
        <w:rPr>
          <w:rFonts w:hint="eastAsia"/>
        </w:rPr>
        <w:t>（</w:t>
      </w:r>
      <w:r w:rsidRPr="00374632">
        <w:t>3.5%</w:t>
      </w:r>
      <w:r w:rsidR="00A746B5" w:rsidRPr="00374632">
        <w:rPr>
          <w:rFonts w:hint="eastAsia"/>
        </w:rPr>
        <w:t>）</w:t>
      </w:r>
      <w:r w:rsidRPr="00374632">
        <w:rPr>
          <w:rFonts w:hint="eastAsia"/>
        </w:rPr>
        <w:t>等州、墨西哥州</w:t>
      </w:r>
      <w:r w:rsidR="00A746B5" w:rsidRPr="00374632">
        <w:rPr>
          <w:rFonts w:hint="eastAsia"/>
        </w:rPr>
        <w:t>（</w:t>
      </w:r>
      <w:r w:rsidRPr="00374632">
        <w:t>7.4%</w:t>
      </w:r>
      <w:r w:rsidR="00A746B5" w:rsidRPr="00374632">
        <w:rPr>
          <w:rFonts w:hint="eastAsia"/>
        </w:rPr>
        <w:t>）</w:t>
      </w:r>
      <w:r w:rsidRPr="00374632">
        <w:rPr>
          <w:rFonts w:hint="eastAsia"/>
        </w:rPr>
        <w:t>、</w:t>
      </w:r>
      <w:r w:rsidRPr="00374632">
        <w:t>Puebla</w:t>
      </w:r>
      <w:r w:rsidR="00A746B5" w:rsidRPr="00374632">
        <w:rPr>
          <w:rFonts w:hint="eastAsia"/>
        </w:rPr>
        <w:t>（</w:t>
      </w:r>
      <w:r w:rsidRPr="00374632">
        <w:t>6.4%</w:t>
      </w:r>
      <w:r w:rsidR="00A746B5" w:rsidRPr="00374632">
        <w:rPr>
          <w:rFonts w:hint="eastAsia"/>
        </w:rPr>
        <w:t>）</w:t>
      </w:r>
      <w:r w:rsidRPr="00374632">
        <w:rPr>
          <w:rFonts w:hint="eastAsia"/>
        </w:rPr>
        <w:t>等州，貢獻墨西哥汽車零配件生產</w:t>
      </w:r>
      <w:r w:rsidRPr="00374632">
        <w:t>94.2%</w:t>
      </w:r>
      <w:r w:rsidRPr="00374632">
        <w:rPr>
          <w:rFonts w:hint="eastAsia"/>
        </w:rPr>
        <w:t>。</w:t>
      </w:r>
    </w:p>
    <w:bookmarkEnd w:id="9"/>
    <w:p w:rsidR="00E33F90" w:rsidRPr="008D55E3" w:rsidRDefault="00FB187C" w:rsidP="00374632">
      <w:pPr>
        <w:pStyle w:val="af6"/>
        <w:ind w:left="1417" w:firstLine="488"/>
      </w:pPr>
      <w:r w:rsidRPr="00374632">
        <w:rPr>
          <w:rFonts w:hint="eastAsia"/>
        </w:rPr>
        <w:t>隨著美墨加協定</w:t>
      </w:r>
      <w:r w:rsidR="00A746B5" w:rsidRPr="00374632">
        <w:rPr>
          <w:rFonts w:hint="eastAsia"/>
        </w:rPr>
        <w:t>（</w:t>
      </w:r>
      <w:r w:rsidR="00E33F90" w:rsidRPr="00374632">
        <w:t>USMCA</w:t>
      </w:r>
      <w:r w:rsidR="00A746B5" w:rsidRPr="00374632">
        <w:rPr>
          <w:rFonts w:hint="eastAsia"/>
        </w:rPr>
        <w:t>）</w:t>
      </w:r>
      <w:r w:rsidR="008F112D" w:rsidRPr="00374632">
        <w:rPr>
          <w:rFonts w:hint="eastAsia"/>
        </w:rPr>
        <w:t>於</w:t>
      </w:r>
      <w:r w:rsidR="008F112D" w:rsidRPr="00374632">
        <w:t>2020</w:t>
      </w:r>
      <w:r w:rsidR="008F112D" w:rsidRPr="00374632">
        <w:rPr>
          <w:rFonts w:hint="eastAsia"/>
        </w:rPr>
        <w:t>年</w:t>
      </w:r>
      <w:r w:rsidR="008F112D" w:rsidRPr="00374632">
        <w:t>7</w:t>
      </w:r>
      <w:r w:rsidR="008F112D" w:rsidRPr="00374632">
        <w:rPr>
          <w:rFonts w:hint="eastAsia"/>
        </w:rPr>
        <w:t>月</w:t>
      </w:r>
      <w:r w:rsidR="008F112D" w:rsidRPr="00374632">
        <w:t>1</w:t>
      </w:r>
      <w:r w:rsidR="008F112D" w:rsidRPr="00374632">
        <w:rPr>
          <w:rFonts w:hint="eastAsia"/>
        </w:rPr>
        <w:t>日</w:t>
      </w:r>
      <w:r w:rsidRPr="00374632">
        <w:rPr>
          <w:rFonts w:hint="eastAsia"/>
        </w:rPr>
        <w:t>，針對汽車製造擬定了更嚴格之原產地及區域自製率規則（從</w:t>
      </w:r>
      <w:r w:rsidRPr="00374632">
        <w:t>62.5%</w:t>
      </w:r>
      <w:r w:rsidRPr="00374632">
        <w:rPr>
          <w:rFonts w:hint="eastAsia"/>
        </w:rPr>
        <w:t>調高至</w:t>
      </w:r>
      <w:r w:rsidRPr="00374632">
        <w:t>75%</w:t>
      </w:r>
      <w:r w:rsidRPr="00374632">
        <w:rPr>
          <w:rFonts w:hint="eastAsia"/>
        </w:rPr>
        <w:t>），各國汽車廠及汽車零配件廠皆紛紛評估調整生產及投資方向。</w:t>
      </w:r>
    </w:p>
    <w:p w:rsidR="00562ED4" w:rsidRPr="008D55E3" w:rsidRDefault="00FB187C" w:rsidP="00374632">
      <w:pPr>
        <w:pStyle w:val="af2"/>
      </w:pPr>
      <w:r w:rsidRPr="00374632">
        <w:rPr>
          <w:rFonts w:hint="eastAsia"/>
          <w:lang w:eastAsia="zh-TW"/>
        </w:rPr>
        <w:t>２、</w:t>
      </w:r>
      <w:r w:rsidRPr="00374632">
        <w:rPr>
          <w:rFonts w:hint="eastAsia"/>
        </w:rPr>
        <w:t>能源工業</w:t>
      </w:r>
    </w:p>
    <w:p w:rsidR="0015794E" w:rsidRPr="008D55E3" w:rsidRDefault="00FB187C" w:rsidP="00374632">
      <w:pPr>
        <w:pStyle w:val="af6"/>
        <w:ind w:left="1417" w:firstLine="488"/>
      </w:pPr>
      <w:r w:rsidRPr="00374632">
        <w:rPr>
          <w:rStyle w:val="afc"/>
          <w:rFonts w:hint="eastAsia"/>
          <w:color w:val="auto"/>
          <w:u w:val="none"/>
        </w:rPr>
        <w:t>根據墨西哥能源部資料顯示，墨西哥</w:t>
      </w:r>
      <w:r w:rsidRPr="00374632">
        <w:rPr>
          <w:rStyle w:val="afc"/>
          <w:color w:val="auto"/>
          <w:u w:val="none"/>
        </w:rPr>
        <w:t>2018</w:t>
      </w:r>
      <w:r w:rsidRPr="00374632">
        <w:rPr>
          <w:rStyle w:val="afc"/>
          <w:rFonts w:hint="eastAsia"/>
          <w:color w:val="auto"/>
          <w:u w:val="none"/>
        </w:rPr>
        <w:t>年預估原油蘊藏量約</w:t>
      </w:r>
      <w:hyperlink r:id="rId76" w:history="1">
        <w:r w:rsidRPr="00374632">
          <w:rPr>
            <w:rStyle w:val="afc"/>
            <w:color w:val="auto"/>
            <w:u w:val="none"/>
          </w:rPr>
          <w:t>210.89</w:t>
        </w:r>
        <w:r w:rsidRPr="00374632">
          <w:rPr>
            <w:rStyle w:val="afc"/>
            <w:rFonts w:hint="eastAsia"/>
            <w:color w:val="auto"/>
            <w:u w:val="none"/>
          </w:rPr>
          <w:t>億桶</w:t>
        </w:r>
      </w:hyperlink>
      <w:r w:rsidRPr="00374632">
        <w:rPr>
          <w:rStyle w:val="afc"/>
          <w:rFonts w:hint="eastAsia"/>
          <w:color w:val="auto"/>
          <w:u w:val="none"/>
        </w:rPr>
        <w:t>，主要集中在該國東部墨西哥灣</w:t>
      </w:r>
      <w:r w:rsidR="00A746B5" w:rsidRPr="00374632">
        <w:rPr>
          <w:rStyle w:val="afc"/>
          <w:rFonts w:hint="eastAsia"/>
          <w:color w:val="auto"/>
          <w:u w:val="none"/>
        </w:rPr>
        <w:t>（</w:t>
      </w:r>
      <w:r w:rsidR="0015794E" w:rsidRPr="00374632">
        <w:rPr>
          <w:rStyle w:val="afc"/>
          <w:color w:val="auto"/>
          <w:u w:val="none"/>
        </w:rPr>
        <w:t xml:space="preserve">Gulf </w:t>
      </w:r>
      <w:r w:rsidRPr="00374632">
        <w:rPr>
          <w:rStyle w:val="afc"/>
          <w:color w:val="auto"/>
          <w:u w:val="none"/>
        </w:rPr>
        <w:t xml:space="preserve">Of </w:t>
      </w:r>
      <w:r w:rsidR="0015794E" w:rsidRPr="00374632">
        <w:rPr>
          <w:rStyle w:val="afc"/>
          <w:color w:val="auto"/>
          <w:u w:val="none"/>
        </w:rPr>
        <w:t>Mexico</w:t>
      </w:r>
      <w:r w:rsidR="00A746B5" w:rsidRPr="00374632">
        <w:rPr>
          <w:rStyle w:val="afc"/>
          <w:rFonts w:hint="eastAsia"/>
          <w:color w:val="auto"/>
          <w:u w:val="none"/>
        </w:rPr>
        <w:t>）</w:t>
      </w:r>
      <w:r w:rsidRPr="00374632">
        <w:rPr>
          <w:rStyle w:val="afc"/>
          <w:rFonts w:hint="eastAsia"/>
          <w:color w:val="auto"/>
          <w:u w:val="none"/>
        </w:rPr>
        <w:t>離岸</w:t>
      </w:r>
      <w:r w:rsidRPr="00374632">
        <w:rPr>
          <w:rFonts w:hint="eastAsia"/>
        </w:rPr>
        <w:t>的</w:t>
      </w:r>
      <w:r w:rsidR="0015794E" w:rsidRPr="00374632">
        <w:t>Campeche</w:t>
      </w:r>
      <w:r w:rsidRPr="00374632">
        <w:rPr>
          <w:rFonts w:hint="eastAsia"/>
        </w:rPr>
        <w:t>海洋盆地地下，該國北部陸地盆地亦有相當可觀蘊藏。墨國目前係全球主要產油國排名第</w:t>
      </w:r>
      <w:r w:rsidRPr="00374632">
        <w:t>13</w:t>
      </w:r>
      <w:r w:rsidRPr="00374632">
        <w:rPr>
          <w:rFonts w:hint="eastAsia"/>
        </w:rPr>
        <w:t>，市場</w:t>
      </w:r>
      <w:r w:rsidR="00C72B6E" w:rsidRPr="00374632">
        <w:rPr>
          <w:rFonts w:hint="eastAsia"/>
        </w:rPr>
        <w:t>占</w:t>
      </w:r>
      <w:r w:rsidRPr="00374632">
        <w:rPr>
          <w:rFonts w:hint="eastAsia"/>
        </w:rPr>
        <w:t>有比重約</w:t>
      </w:r>
      <w:r w:rsidRPr="00374632">
        <w:t>2.07%</w:t>
      </w:r>
      <w:r w:rsidRPr="00374632">
        <w:rPr>
          <w:rFonts w:hint="eastAsia"/>
        </w:rPr>
        <w:t>，但墨國並沒有加入石油輸出國組織</w:t>
      </w:r>
      <w:r w:rsidR="00A746B5" w:rsidRPr="00374632">
        <w:rPr>
          <w:rFonts w:hint="eastAsia"/>
        </w:rPr>
        <w:t>（</w:t>
      </w:r>
      <w:r w:rsidR="0015794E" w:rsidRPr="00374632">
        <w:t>OPEC</w:t>
      </w:r>
      <w:r w:rsidR="00A746B5" w:rsidRPr="00374632">
        <w:rPr>
          <w:rFonts w:hint="eastAsia"/>
        </w:rPr>
        <w:t>）</w:t>
      </w:r>
      <w:r w:rsidRPr="00374632">
        <w:rPr>
          <w:rFonts w:hint="eastAsia"/>
        </w:rPr>
        <w:t>。在美洲地區，墨西哥的原油產量次於美國、加拿大及巴西。不過自</w:t>
      </w:r>
      <w:r w:rsidRPr="00374632">
        <w:t>2005</w:t>
      </w:r>
      <w:r w:rsidRPr="00374632">
        <w:rPr>
          <w:rFonts w:hint="eastAsia"/>
        </w:rPr>
        <w:t>年起墨西哥的原油產量開始遞減，該國自產的天然氣產量也不敷市場需求。</w:t>
      </w:r>
    </w:p>
    <w:p w:rsidR="00D23AE3" w:rsidRPr="008D55E3" w:rsidRDefault="00FB187C" w:rsidP="00374632">
      <w:pPr>
        <w:pStyle w:val="af6"/>
        <w:ind w:left="1417" w:firstLine="488"/>
      </w:pPr>
      <w:r w:rsidRPr="00374632">
        <w:rPr>
          <w:rFonts w:hint="eastAsia"/>
        </w:rPr>
        <w:t>原油收入是墨西哥的經濟命脈之一，墨國石油出口收入從</w:t>
      </w:r>
      <w:r w:rsidRPr="00374632">
        <w:t>2013</w:t>
      </w:r>
      <w:r w:rsidRPr="00374632">
        <w:rPr>
          <w:rFonts w:hint="eastAsia"/>
        </w:rPr>
        <w:t>年</w:t>
      </w:r>
      <w:r w:rsidR="00C72B6E" w:rsidRPr="00374632">
        <w:rPr>
          <w:rFonts w:hint="eastAsia"/>
        </w:rPr>
        <w:t>占</w:t>
      </w:r>
      <w:r w:rsidRPr="00374632">
        <w:rPr>
          <w:rFonts w:hint="eastAsia"/>
        </w:rPr>
        <w:t>墨國對外出口的</w:t>
      </w:r>
      <w:r w:rsidRPr="00374632">
        <w:t>13.02%</w:t>
      </w:r>
      <w:r w:rsidRPr="00374632">
        <w:rPr>
          <w:rFonts w:hint="eastAsia"/>
        </w:rPr>
        <w:t>，</w:t>
      </w:r>
      <w:r w:rsidRPr="00374632">
        <w:t>2014</w:t>
      </w:r>
      <w:r w:rsidRPr="00374632">
        <w:rPr>
          <w:rFonts w:hint="eastAsia"/>
        </w:rPr>
        <w:t>年</w:t>
      </w:r>
      <w:r w:rsidR="00C72B6E" w:rsidRPr="00374632">
        <w:rPr>
          <w:rFonts w:hint="eastAsia"/>
        </w:rPr>
        <w:t>占</w:t>
      </w:r>
      <w:r w:rsidRPr="00374632">
        <w:t>10.72%</w:t>
      </w:r>
      <w:r w:rsidRPr="00374632">
        <w:rPr>
          <w:rFonts w:hint="eastAsia"/>
        </w:rPr>
        <w:t>，到</w:t>
      </w:r>
      <w:r w:rsidRPr="00374632">
        <w:t>2019</w:t>
      </w:r>
      <w:r w:rsidRPr="00374632">
        <w:rPr>
          <w:rFonts w:hint="eastAsia"/>
        </w:rPr>
        <w:t>年僅</w:t>
      </w:r>
      <w:bookmarkStart w:id="12" w:name="_Hlk4763159"/>
      <w:r w:rsidR="00C72B6E" w:rsidRPr="00374632">
        <w:rPr>
          <w:rFonts w:hint="eastAsia"/>
        </w:rPr>
        <w:t>占</w:t>
      </w:r>
      <w:r w:rsidRPr="00374632">
        <w:t>4.89%</w:t>
      </w:r>
      <w:bookmarkEnd w:id="12"/>
      <w:r w:rsidRPr="00374632">
        <w:rPr>
          <w:rFonts w:hint="eastAsia"/>
        </w:rPr>
        <w:t>，直接衝擊到該國的經濟表現以及政府的財政收入。</w:t>
      </w:r>
    </w:p>
    <w:p w:rsidR="008A3141" w:rsidRPr="008D55E3" w:rsidRDefault="00FB187C" w:rsidP="00374632">
      <w:pPr>
        <w:pStyle w:val="af6"/>
        <w:ind w:left="1417" w:firstLine="488"/>
      </w:pPr>
      <w:bookmarkStart w:id="13" w:name="_Hlk7865992"/>
      <w:r w:rsidRPr="00374632">
        <w:rPr>
          <w:rFonts w:hint="eastAsia"/>
        </w:rPr>
        <w:t>石油輸出國家組織（</w:t>
      </w:r>
      <w:r w:rsidR="008A3141" w:rsidRPr="00374632">
        <w:t>OPEC</w:t>
      </w:r>
      <w:r w:rsidRPr="00374632">
        <w:rPr>
          <w:rFonts w:hint="eastAsia"/>
        </w:rPr>
        <w:t>）與俄羅斯於</w:t>
      </w:r>
      <w:r w:rsidRPr="00374632">
        <w:t>3</w:t>
      </w:r>
      <w:r w:rsidRPr="00374632">
        <w:rPr>
          <w:rFonts w:hint="eastAsia"/>
        </w:rPr>
        <w:t>月</w:t>
      </w:r>
      <w:r w:rsidRPr="00374632">
        <w:t>6</w:t>
      </w:r>
      <w:r w:rsidRPr="00374632">
        <w:rPr>
          <w:rFonts w:hint="eastAsia"/>
        </w:rPr>
        <w:t>日談判破局，全</w:t>
      </w:r>
      <w:r w:rsidRPr="00374632">
        <w:rPr>
          <w:rFonts w:hint="eastAsia"/>
        </w:rPr>
        <w:lastRenderedPageBreak/>
        <w:t>球原油最大出口國沙烏地阿拉伯宣布自</w:t>
      </w:r>
      <w:r w:rsidRPr="00374632">
        <w:t>4</w:t>
      </w:r>
      <w:r w:rsidRPr="00374632">
        <w:rPr>
          <w:rFonts w:hint="eastAsia"/>
        </w:rPr>
        <w:t>月起將原油產量由每日約</w:t>
      </w:r>
      <w:r w:rsidRPr="00374632">
        <w:t>970</w:t>
      </w:r>
      <w:r w:rsidRPr="00374632">
        <w:rPr>
          <w:rFonts w:hint="eastAsia"/>
        </w:rPr>
        <w:t>萬桶增產至每日約</w:t>
      </w:r>
      <w:r w:rsidRPr="00374632">
        <w:t>1,000</w:t>
      </w:r>
      <w:r w:rsidRPr="00374632">
        <w:rPr>
          <w:rFonts w:hint="eastAsia"/>
        </w:rPr>
        <w:t>萬桶後，引發全球原油價格戰，原油價格因而暴跌，油價在</w:t>
      </w:r>
      <w:r w:rsidRPr="00374632">
        <w:t>3</w:t>
      </w:r>
      <w:r w:rsidRPr="00374632">
        <w:rPr>
          <w:rFonts w:hint="eastAsia"/>
        </w:rPr>
        <w:t>月</w:t>
      </w:r>
      <w:r w:rsidRPr="00374632">
        <w:t>9</w:t>
      </w:r>
      <w:r w:rsidRPr="00374632">
        <w:rPr>
          <w:rFonts w:hint="eastAsia"/>
        </w:rPr>
        <w:t>日創下</w:t>
      </w:r>
      <w:r w:rsidRPr="00374632">
        <w:t>1991</w:t>
      </w:r>
      <w:r w:rsidRPr="00374632">
        <w:rPr>
          <w:rFonts w:hint="eastAsia"/>
        </w:rPr>
        <w:t>年以來最大跌幅，「西德州原油」（</w:t>
      </w:r>
      <w:r w:rsidR="008A3141" w:rsidRPr="00374632">
        <w:t>WTI</w:t>
      </w:r>
      <w:r w:rsidRPr="00374632">
        <w:rPr>
          <w:rFonts w:hint="eastAsia"/>
        </w:rPr>
        <w:t>）價格下跌</w:t>
      </w:r>
      <w:r w:rsidRPr="00374632">
        <w:t>31.1</w:t>
      </w:r>
      <w:r w:rsidR="00B6357A" w:rsidRPr="00374632">
        <w:t>%</w:t>
      </w:r>
      <w:r w:rsidRPr="00374632">
        <w:rPr>
          <w:rFonts w:hint="eastAsia"/>
        </w:rPr>
        <w:t>，「布蘭特原油」（</w:t>
      </w:r>
      <w:r w:rsidR="008A3141" w:rsidRPr="00374632">
        <w:t>Brent</w:t>
      </w:r>
      <w:r w:rsidRPr="00374632">
        <w:rPr>
          <w:rFonts w:hint="eastAsia"/>
        </w:rPr>
        <w:t>）單日最多下跌</w:t>
      </w:r>
      <w:r w:rsidRPr="00374632">
        <w:t>34.4</w:t>
      </w:r>
      <w:r w:rsidR="00B6357A" w:rsidRPr="00374632">
        <w:t>%</w:t>
      </w:r>
      <w:r w:rsidRPr="00374632">
        <w:rPr>
          <w:rFonts w:hint="eastAsia"/>
        </w:rPr>
        <w:t>，墨西哥原油出口價格下跌</w:t>
      </w:r>
      <w:r w:rsidRPr="00374632">
        <w:t>31.7</w:t>
      </w:r>
      <w:r w:rsidR="00B6357A" w:rsidRPr="00374632">
        <w:t>%</w:t>
      </w:r>
      <w:r w:rsidRPr="00374632">
        <w:rPr>
          <w:rFonts w:hint="eastAsia"/>
        </w:rPr>
        <w:t>至每桶</w:t>
      </w:r>
      <w:r w:rsidRPr="00374632">
        <w:t>24.43</w:t>
      </w:r>
      <w:r w:rsidRPr="00374632">
        <w:rPr>
          <w:rFonts w:hint="eastAsia"/>
        </w:rPr>
        <w:t>美元。</w:t>
      </w:r>
    </w:p>
    <w:p w:rsidR="009A70B3" w:rsidRPr="008D55E3" w:rsidRDefault="00FB187C" w:rsidP="00374632">
      <w:pPr>
        <w:pStyle w:val="af6"/>
        <w:ind w:left="1417" w:firstLine="488"/>
      </w:pPr>
      <w:r w:rsidRPr="00374632">
        <w:rPr>
          <w:rFonts w:hint="eastAsia"/>
        </w:rPr>
        <w:t>隨後世界衛生組織於</w:t>
      </w:r>
      <w:r w:rsidRPr="00374632">
        <w:t>3</w:t>
      </w:r>
      <w:r w:rsidRPr="00374632">
        <w:rPr>
          <w:rFonts w:hint="eastAsia"/>
        </w:rPr>
        <w:t>月</w:t>
      </w:r>
      <w:r w:rsidRPr="00374632">
        <w:t>11</w:t>
      </w:r>
      <w:r w:rsidRPr="00374632">
        <w:rPr>
          <w:rFonts w:hint="eastAsia"/>
        </w:rPr>
        <w:t>日宣布全球進入</w:t>
      </w:r>
      <w:r w:rsidR="00852C92" w:rsidRPr="00852C92">
        <w:rPr>
          <w:rFonts w:hint="eastAsia"/>
        </w:rPr>
        <w:t>COVID-19</w:t>
      </w:r>
      <w:r w:rsidR="00852C92" w:rsidRPr="00852C92">
        <w:rPr>
          <w:rFonts w:hint="eastAsia"/>
        </w:rPr>
        <w:t>（武漢肺炎）</w:t>
      </w:r>
      <w:r w:rsidRPr="00374632">
        <w:rPr>
          <w:rFonts w:hint="eastAsia"/>
        </w:rPr>
        <w:t>大流行階段。全球經濟活動因各國採行之各項防疫措施、居家邊境管制及取消各類大型活動之影響而驟降，導致各種商品及服務需求遭受嚴重衝擊，原油需求在全球</w:t>
      </w:r>
      <w:r w:rsidR="00852C92" w:rsidRPr="00852C92">
        <w:rPr>
          <w:rFonts w:hint="eastAsia"/>
        </w:rPr>
        <w:t>COVID-19</w:t>
      </w:r>
      <w:r w:rsidR="00852C92" w:rsidRPr="00852C92">
        <w:rPr>
          <w:rFonts w:hint="eastAsia"/>
        </w:rPr>
        <w:t>（武漢肺炎）</w:t>
      </w:r>
      <w:r w:rsidRPr="00374632">
        <w:rPr>
          <w:rFonts w:hint="eastAsia"/>
        </w:rPr>
        <w:t>疫情衝擊下已大幅萎縮，原油庫存過去一年半來均處於最高水平，庫存持續增加又期貨投資人絕望性拋售下，導致</w:t>
      </w:r>
      <w:r w:rsidRPr="00374632">
        <w:t>4</w:t>
      </w:r>
      <w:r w:rsidRPr="00374632">
        <w:rPr>
          <w:rFonts w:hint="eastAsia"/>
        </w:rPr>
        <w:t>月</w:t>
      </w:r>
      <w:r w:rsidRPr="00374632">
        <w:t>20</w:t>
      </w:r>
      <w:r w:rsidRPr="00374632">
        <w:rPr>
          <w:rFonts w:hint="eastAsia"/>
        </w:rPr>
        <w:t>日美國西德州中級原油</w:t>
      </w:r>
      <w:r w:rsidR="00A746B5" w:rsidRPr="00374632">
        <w:rPr>
          <w:rFonts w:hint="eastAsia"/>
        </w:rPr>
        <w:t>（</w:t>
      </w:r>
      <w:r w:rsidR="008A3141" w:rsidRPr="00374632">
        <w:t>WTI</w:t>
      </w:r>
      <w:r w:rsidR="00A746B5" w:rsidRPr="00374632">
        <w:rPr>
          <w:rFonts w:hint="eastAsia"/>
        </w:rPr>
        <w:t>）</w:t>
      </w:r>
      <w:r w:rsidRPr="00374632">
        <w:rPr>
          <w:rFonts w:hint="eastAsia"/>
        </w:rPr>
        <w:t>報價推向歷史新低之每桶</w:t>
      </w:r>
      <w:r w:rsidRPr="00374632">
        <w:t>-55.90</w:t>
      </w:r>
      <w:r w:rsidRPr="00374632">
        <w:rPr>
          <w:rFonts w:hint="eastAsia"/>
        </w:rPr>
        <w:t>美元，收盤則為每桶</w:t>
      </w:r>
      <w:r w:rsidRPr="00374632">
        <w:t>-37.63</w:t>
      </w:r>
      <w:r w:rsidRPr="00374632">
        <w:rPr>
          <w:rFonts w:hint="eastAsia"/>
        </w:rPr>
        <w:t>美元，又墨西哥原油價格係</w:t>
      </w:r>
      <w:r w:rsidR="008A3141" w:rsidRPr="00374632">
        <w:t>PEMEX</w:t>
      </w:r>
      <w:r w:rsidRPr="00374632">
        <w:rPr>
          <w:rFonts w:hint="eastAsia"/>
        </w:rPr>
        <w:t>參照</w:t>
      </w:r>
      <w:r w:rsidR="008A3141" w:rsidRPr="00374632">
        <w:t>WTI</w:t>
      </w:r>
      <w:r w:rsidRPr="00374632">
        <w:rPr>
          <w:rFonts w:hint="eastAsia"/>
        </w:rPr>
        <w:t>等各種原油報價計算其價格，受到</w:t>
      </w:r>
      <w:r w:rsidR="008A3141" w:rsidRPr="00374632">
        <w:t>WTI</w:t>
      </w:r>
      <w:r w:rsidRPr="00374632">
        <w:rPr>
          <w:rFonts w:hint="eastAsia"/>
        </w:rPr>
        <w:t>市場報價拖累，</w:t>
      </w:r>
      <w:r w:rsidRPr="00374632">
        <w:t>20</w:t>
      </w:r>
      <w:r w:rsidRPr="00374632">
        <w:rPr>
          <w:rFonts w:hint="eastAsia"/>
        </w:rPr>
        <w:t>日亦出現每桶</w:t>
      </w:r>
      <w:r w:rsidRPr="00374632">
        <w:t>-2.37</w:t>
      </w:r>
      <w:r w:rsidRPr="00374632">
        <w:rPr>
          <w:rFonts w:hint="eastAsia"/>
        </w:rPr>
        <w:t>美元報價，兩項原油報價史無前例均出現每桶低於</w:t>
      </w:r>
      <w:r w:rsidRPr="00374632">
        <w:t>0</w:t>
      </w:r>
      <w:r w:rsidRPr="00374632">
        <w:rPr>
          <w:rFonts w:hint="eastAsia"/>
        </w:rPr>
        <w:t>美元價格。</w:t>
      </w:r>
    </w:p>
    <w:p w:rsidR="00CE3F01" w:rsidRPr="008D55E3" w:rsidRDefault="00FB187C" w:rsidP="00374632">
      <w:pPr>
        <w:pStyle w:val="af6"/>
        <w:ind w:left="1417" w:firstLine="488"/>
      </w:pPr>
      <w:bookmarkStart w:id="14" w:name="_Hlk4750599"/>
      <w:r w:rsidRPr="00374632">
        <w:rPr>
          <w:rFonts w:hint="eastAsia"/>
        </w:rPr>
        <w:t>全球受到油價持續走低衝擊的石油出口國家主要集中在中東與非洲。如今此一衝擊帶來的負面影響幾乎已籠罩全體產油國。墨西哥的</w:t>
      </w:r>
      <w:hyperlink r:id="rId77" w:history="1">
        <w:r w:rsidRPr="00374632">
          <w:rPr>
            <w:rStyle w:val="afc"/>
            <w:rFonts w:hint="eastAsia"/>
            <w:color w:val="auto"/>
            <w:u w:val="none"/>
          </w:rPr>
          <w:t>能源行業</w:t>
        </w:r>
      </w:hyperlink>
      <w:r w:rsidRPr="00374632">
        <w:rPr>
          <w:rFonts w:hint="eastAsia"/>
        </w:rPr>
        <w:t>也陷入危機，</w:t>
      </w:r>
      <w:bookmarkEnd w:id="14"/>
      <w:r w:rsidRPr="00374632">
        <w:rPr>
          <w:rFonts w:hint="eastAsia"/>
        </w:rPr>
        <w:t>根據墨國央行數據指出，墨國</w:t>
      </w:r>
      <w:r w:rsidRPr="00374632">
        <w:t>2020</w:t>
      </w:r>
      <w:r w:rsidRPr="00374632">
        <w:rPr>
          <w:rFonts w:hint="eastAsia"/>
        </w:rPr>
        <w:t>年</w:t>
      </w:r>
      <w:r w:rsidRPr="00374632">
        <w:t>2</w:t>
      </w:r>
      <w:r w:rsidRPr="00374632">
        <w:rPr>
          <w:rFonts w:hint="eastAsia"/>
        </w:rPr>
        <w:t>月原油出口金額在</w:t>
      </w:r>
      <w:r w:rsidR="00CE3F01" w:rsidRPr="00374632">
        <w:t>OPEC</w:t>
      </w:r>
      <w:r w:rsidRPr="00374632">
        <w:rPr>
          <w:rFonts w:hint="eastAsia"/>
        </w:rPr>
        <w:t>與俄羅斯原油生產談判破局前已大幅減少至</w:t>
      </w:r>
      <w:r w:rsidRPr="00374632">
        <w:t>15.39</w:t>
      </w:r>
      <w:r w:rsidRPr="00374632">
        <w:rPr>
          <w:rFonts w:hint="eastAsia"/>
        </w:rPr>
        <w:t>億美元，較</w:t>
      </w:r>
      <w:r w:rsidRPr="00374632">
        <w:t>2019</w:t>
      </w:r>
      <w:r w:rsidRPr="00374632">
        <w:rPr>
          <w:rFonts w:hint="eastAsia"/>
        </w:rPr>
        <w:t>年</w:t>
      </w:r>
      <w:r w:rsidRPr="00374632">
        <w:t>2</w:t>
      </w:r>
      <w:r w:rsidRPr="00374632">
        <w:rPr>
          <w:rFonts w:hint="eastAsia"/>
        </w:rPr>
        <w:t>月下跌</w:t>
      </w:r>
      <w:r w:rsidRPr="00374632">
        <w:t>34%</w:t>
      </w:r>
      <w:r w:rsidRPr="00374632">
        <w:rPr>
          <w:rFonts w:hint="eastAsia"/>
        </w:rPr>
        <w:t>，較</w:t>
      </w:r>
      <w:r w:rsidRPr="00374632">
        <w:t>2020</w:t>
      </w:r>
      <w:r w:rsidRPr="00374632">
        <w:rPr>
          <w:rFonts w:hint="eastAsia"/>
        </w:rPr>
        <w:t>年</w:t>
      </w:r>
      <w:r w:rsidRPr="00374632">
        <w:t>1</w:t>
      </w:r>
      <w:r w:rsidRPr="00374632">
        <w:rPr>
          <w:rFonts w:hint="eastAsia"/>
        </w:rPr>
        <w:t>月則減少</w:t>
      </w:r>
      <w:r w:rsidRPr="00374632">
        <w:t>25%</w:t>
      </w:r>
      <w:r w:rsidRPr="00374632">
        <w:rPr>
          <w:rFonts w:hint="eastAsia"/>
        </w:rPr>
        <w:t>。截至</w:t>
      </w:r>
      <w:r w:rsidRPr="00374632">
        <w:t>4</w:t>
      </w:r>
      <w:r w:rsidRPr="00374632">
        <w:rPr>
          <w:rFonts w:hint="eastAsia"/>
        </w:rPr>
        <w:t>月</w:t>
      </w:r>
      <w:r w:rsidRPr="00374632">
        <w:t>24</w:t>
      </w:r>
      <w:r w:rsidRPr="00374632">
        <w:rPr>
          <w:rFonts w:hint="eastAsia"/>
        </w:rPr>
        <w:t>日為止，墨西哥原油出口價格為每桶</w:t>
      </w:r>
      <w:r w:rsidRPr="00374632">
        <w:t>8.53</w:t>
      </w:r>
      <w:r w:rsidRPr="00374632">
        <w:rPr>
          <w:rFonts w:hint="eastAsia"/>
        </w:rPr>
        <w:t>美元，已較年初下跌</w:t>
      </w:r>
      <w:r w:rsidRPr="00374632">
        <w:t>84.95%</w:t>
      </w:r>
      <w:r w:rsidRPr="00374632">
        <w:rPr>
          <w:rFonts w:hint="eastAsia"/>
        </w:rPr>
        <w:t>，</w:t>
      </w:r>
      <w:r w:rsidR="00CE3F01" w:rsidRPr="00374632">
        <w:t>PEMEX</w:t>
      </w:r>
      <w:r w:rsidRPr="00374632">
        <w:rPr>
          <w:rFonts w:hint="eastAsia"/>
        </w:rPr>
        <w:t>執行長</w:t>
      </w:r>
      <w:r w:rsidR="00CE3F01" w:rsidRPr="00374632">
        <w:t>Octavio Romero Oropeza</w:t>
      </w:r>
      <w:r w:rsidRPr="00374632">
        <w:rPr>
          <w:rFonts w:hint="eastAsia"/>
        </w:rPr>
        <w:t>日前雖稱，墨國原油出口量仍持平，然因墨國出口之原油，其重油比例超過</w:t>
      </w:r>
      <w:r w:rsidRPr="00374632">
        <w:t>60%</w:t>
      </w:r>
      <w:r w:rsidRPr="00374632">
        <w:rPr>
          <w:rFonts w:hint="eastAsia"/>
        </w:rPr>
        <w:t>，墨國原油並無競爭力，當國際油價下跌時，墨國原油收入及現金流將隨之等比例減少，信評機構穆迪頃於</w:t>
      </w:r>
      <w:r w:rsidRPr="00374632">
        <w:t>4</w:t>
      </w:r>
      <w:r w:rsidRPr="00374632">
        <w:rPr>
          <w:rFonts w:hint="eastAsia"/>
        </w:rPr>
        <w:t>月</w:t>
      </w:r>
      <w:r w:rsidRPr="00374632">
        <w:t>17</w:t>
      </w:r>
      <w:r w:rsidRPr="00374632">
        <w:rPr>
          <w:rFonts w:hint="eastAsia"/>
        </w:rPr>
        <w:t>日將</w:t>
      </w:r>
      <w:r w:rsidR="00CE3F01" w:rsidRPr="00374632">
        <w:t>PEMEX</w:t>
      </w:r>
      <w:r w:rsidRPr="00374632">
        <w:rPr>
          <w:rFonts w:hint="eastAsia"/>
        </w:rPr>
        <w:t>評</w:t>
      </w:r>
      <w:r w:rsidRPr="00374632">
        <w:rPr>
          <w:rFonts w:hint="eastAsia"/>
        </w:rPr>
        <w:lastRenderedPageBreak/>
        <w:t>等自</w:t>
      </w:r>
      <w:r w:rsidR="00CE3F01" w:rsidRPr="00374632">
        <w:t>Baa3</w:t>
      </w:r>
      <w:r w:rsidRPr="00374632">
        <w:rPr>
          <w:rFonts w:hint="eastAsia"/>
        </w:rPr>
        <w:t>調降</w:t>
      </w:r>
      <w:r w:rsidRPr="00374632">
        <w:t>2</w:t>
      </w:r>
      <w:r w:rsidRPr="00374632">
        <w:rPr>
          <w:rFonts w:hint="eastAsia"/>
        </w:rPr>
        <w:t>個等級至負面展望及投資等級以下之</w:t>
      </w:r>
      <w:r w:rsidR="00CE3F01" w:rsidRPr="00374632">
        <w:t>Ba1</w:t>
      </w:r>
      <w:r w:rsidRPr="00374632">
        <w:rPr>
          <w:rFonts w:hint="eastAsia"/>
        </w:rPr>
        <w:t>，代表</w:t>
      </w:r>
      <w:r w:rsidR="00CE3F01" w:rsidRPr="00374632">
        <w:t>PEMEX</w:t>
      </w:r>
      <w:r w:rsidRPr="00374632">
        <w:rPr>
          <w:rFonts w:hint="eastAsia"/>
        </w:rPr>
        <w:t>債券已淪落為投機等級，對投資人而言屬於高風險投資等級。</w:t>
      </w:r>
    </w:p>
    <w:p w:rsidR="00B77254" w:rsidRPr="008D55E3" w:rsidRDefault="00FB187C" w:rsidP="00374632">
      <w:pPr>
        <w:pStyle w:val="af6"/>
        <w:ind w:left="1417" w:firstLine="488"/>
      </w:pPr>
      <w:r w:rsidRPr="00374632">
        <w:rPr>
          <w:rFonts w:hint="eastAsia"/>
        </w:rPr>
        <w:t>根據墨西哥能源部統計資料顯示，</w:t>
      </w:r>
      <w:hyperlink r:id="rId78" w:history="1">
        <w:r w:rsidRPr="00374632">
          <w:rPr>
            <w:rStyle w:val="afc"/>
            <w:rFonts w:hint="eastAsia"/>
            <w:color w:val="auto"/>
            <w:u w:val="none"/>
          </w:rPr>
          <w:t>墨西哥</w:t>
        </w:r>
        <w:r w:rsidRPr="00374632">
          <w:rPr>
            <w:rStyle w:val="afc"/>
            <w:color w:val="auto"/>
            <w:u w:val="none"/>
          </w:rPr>
          <w:t>2018</w:t>
        </w:r>
        <w:r w:rsidRPr="00374632">
          <w:rPr>
            <w:rStyle w:val="afc"/>
            <w:rFonts w:hint="eastAsia"/>
            <w:color w:val="auto"/>
            <w:u w:val="none"/>
          </w:rPr>
          <w:t>年能源消費以石油為主，</w:t>
        </w:r>
        <w:r w:rsidR="00C72B6E" w:rsidRPr="00374632">
          <w:rPr>
            <w:rStyle w:val="afc"/>
            <w:rFonts w:hint="eastAsia"/>
            <w:color w:val="auto"/>
            <w:u w:val="none"/>
          </w:rPr>
          <w:t>占</w:t>
        </w:r>
        <w:r w:rsidRPr="00374632">
          <w:rPr>
            <w:rStyle w:val="afc"/>
            <w:color w:val="auto"/>
            <w:u w:val="none"/>
          </w:rPr>
          <w:t>51.57%</w:t>
        </w:r>
        <w:r w:rsidRPr="00374632">
          <w:rPr>
            <w:rStyle w:val="afc"/>
            <w:rFonts w:hint="eastAsia"/>
            <w:color w:val="auto"/>
            <w:u w:val="none"/>
          </w:rPr>
          <w:t>，天然氣</w:t>
        </w:r>
        <w:r w:rsidR="00A746B5" w:rsidRPr="00374632">
          <w:rPr>
            <w:rStyle w:val="afc"/>
            <w:rFonts w:hint="eastAsia"/>
            <w:color w:val="auto"/>
            <w:u w:val="none"/>
          </w:rPr>
          <w:t>（</w:t>
        </w:r>
        <w:r w:rsidR="00B77254" w:rsidRPr="00374632">
          <w:rPr>
            <w:rStyle w:val="afc"/>
            <w:color w:val="auto"/>
            <w:u w:val="none"/>
          </w:rPr>
          <w:t>NG</w:t>
        </w:r>
        <w:r w:rsidR="00A746B5" w:rsidRPr="00374632">
          <w:rPr>
            <w:rStyle w:val="afc"/>
            <w:rFonts w:hint="eastAsia"/>
            <w:color w:val="auto"/>
            <w:u w:val="none"/>
          </w:rPr>
          <w:t>）</w:t>
        </w:r>
        <w:r w:rsidRPr="00374632">
          <w:rPr>
            <w:rStyle w:val="afc"/>
            <w:rFonts w:hint="eastAsia"/>
            <w:color w:val="auto"/>
            <w:u w:val="none"/>
          </w:rPr>
          <w:t>居次，</w:t>
        </w:r>
        <w:r w:rsidR="00C72B6E" w:rsidRPr="00374632">
          <w:rPr>
            <w:rStyle w:val="afc"/>
            <w:rFonts w:hint="eastAsia"/>
            <w:color w:val="auto"/>
            <w:u w:val="none"/>
          </w:rPr>
          <w:t>占</w:t>
        </w:r>
        <w:r w:rsidRPr="00374632">
          <w:rPr>
            <w:rStyle w:val="afc"/>
            <w:color w:val="auto"/>
            <w:u w:val="none"/>
          </w:rPr>
          <w:t>19.05%</w:t>
        </w:r>
        <w:r w:rsidRPr="00374632">
          <w:rPr>
            <w:rStyle w:val="afc"/>
            <w:rFonts w:hint="eastAsia"/>
            <w:color w:val="auto"/>
            <w:u w:val="none"/>
          </w:rPr>
          <w:t>，煤炭第三，</w:t>
        </w:r>
        <w:r w:rsidR="00C72B6E" w:rsidRPr="00374632">
          <w:rPr>
            <w:rStyle w:val="afc"/>
            <w:rFonts w:hint="eastAsia"/>
            <w:color w:val="auto"/>
            <w:u w:val="none"/>
          </w:rPr>
          <w:t>占</w:t>
        </w:r>
        <w:r w:rsidRPr="00374632">
          <w:rPr>
            <w:rStyle w:val="afc"/>
            <w:color w:val="auto"/>
            <w:u w:val="none"/>
          </w:rPr>
          <w:t>7.84%</w:t>
        </w:r>
        <w:r w:rsidRPr="00374632">
          <w:rPr>
            <w:rStyle w:val="afc"/>
            <w:rFonts w:hint="eastAsia"/>
            <w:color w:val="auto"/>
            <w:u w:val="none"/>
          </w:rPr>
          <w:t>。</w:t>
        </w:r>
      </w:hyperlink>
      <w:r w:rsidRPr="00374632">
        <w:rPr>
          <w:rFonts w:hint="eastAsia"/>
        </w:rPr>
        <w:t>其他的能源組合還包括再生能源</w:t>
      </w:r>
      <w:r w:rsidR="00A746B5" w:rsidRPr="00374632">
        <w:rPr>
          <w:rFonts w:hint="eastAsia"/>
        </w:rPr>
        <w:t>（</w:t>
      </w:r>
      <w:r w:rsidRPr="00374632">
        <w:t>6.01%</w:t>
      </w:r>
      <w:r w:rsidR="00A746B5" w:rsidRPr="00374632">
        <w:rPr>
          <w:rFonts w:hint="eastAsia"/>
        </w:rPr>
        <w:t>）</w:t>
      </w:r>
      <w:r w:rsidRPr="00374632">
        <w:rPr>
          <w:rFonts w:hint="eastAsia"/>
        </w:rPr>
        <w:t>等。</w:t>
      </w:r>
    </w:p>
    <w:p w:rsidR="00B77254" w:rsidRPr="008D55E3" w:rsidRDefault="00FB187C" w:rsidP="00374632">
      <w:pPr>
        <w:pStyle w:val="af6"/>
        <w:ind w:left="1417" w:firstLine="488"/>
      </w:pPr>
      <w:bookmarkStart w:id="15" w:name="_Hlk4751995"/>
      <w:r w:rsidRPr="00374632">
        <w:rPr>
          <w:rFonts w:hint="eastAsia"/>
        </w:rPr>
        <w:t>根據墨西哥國營石油公司發</w:t>
      </w:r>
      <w:r w:rsidR="00C72B6E" w:rsidRPr="00374632">
        <w:rPr>
          <w:rFonts w:hint="eastAsia"/>
        </w:rPr>
        <w:t>布</w:t>
      </w:r>
      <w:r w:rsidRPr="00374632">
        <w:rPr>
          <w:rFonts w:hint="eastAsia"/>
        </w:rPr>
        <w:t>的最新資料，</w:t>
      </w:r>
      <w:hyperlink r:id="rId79" w:history="1">
        <w:r w:rsidRPr="00374632">
          <w:rPr>
            <w:rStyle w:val="afc"/>
            <w:color w:val="auto"/>
            <w:u w:val="none"/>
          </w:rPr>
          <w:t>2019</w:t>
        </w:r>
        <w:r w:rsidRPr="00374632">
          <w:rPr>
            <w:rStyle w:val="afc"/>
            <w:rFonts w:hint="eastAsia"/>
            <w:color w:val="auto"/>
            <w:u w:val="none"/>
          </w:rPr>
          <w:t>年墨西哥平均日產原油</w:t>
        </w:r>
        <w:r w:rsidRPr="00374632">
          <w:rPr>
            <w:rStyle w:val="afc"/>
            <w:color w:val="auto"/>
            <w:u w:val="none"/>
          </w:rPr>
          <w:t>167</w:t>
        </w:r>
        <w:r w:rsidRPr="00374632">
          <w:rPr>
            <w:rStyle w:val="afc"/>
            <w:rFonts w:hint="eastAsia"/>
            <w:color w:val="auto"/>
            <w:u w:val="none"/>
          </w:rPr>
          <w:t>萬桶，出口約</w:t>
        </w:r>
        <w:r w:rsidRPr="00374632">
          <w:rPr>
            <w:rStyle w:val="afc"/>
            <w:color w:val="auto"/>
            <w:u w:val="none"/>
          </w:rPr>
          <w:t>110.3</w:t>
        </w:r>
        <w:r w:rsidRPr="00374632">
          <w:rPr>
            <w:rStyle w:val="afc"/>
            <w:rFonts w:hint="eastAsia"/>
            <w:color w:val="auto"/>
            <w:u w:val="none"/>
          </w:rPr>
          <w:t>萬桶</w:t>
        </w:r>
      </w:hyperlink>
      <w:r w:rsidRPr="00374632">
        <w:rPr>
          <w:rFonts w:hint="eastAsia"/>
        </w:rPr>
        <w:t>。墨西哥原油出口以美國為最大買主，西班牙、印度次之，墨國原油外銷量中的</w:t>
      </w:r>
      <w:r w:rsidRPr="00374632">
        <w:t xml:space="preserve">59% </w:t>
      </w:r>
      <w:r w:rsidRPr="00374632">
        <w:rPr>
          <w:rFonts w:hint="eastAsia"/>
        </w:rPr>
        <w:t>係輸往美國，墨對美之出口量高達每日</w:t>
      </w:r>
      <w:r w:rsidRPr="00374632">
        <w:t>68.8</w:t>
      </w:r>
      <w:r w:rsidRPr="00374632">
        <w:rPr>
          <w:rFonts w:hint="eastAsia"/>
        </w:rPr>
        <w:t>萬桶，為美國最主要的原油供應來源國之一；而美國對墨西哥的原油採購量則是美國僅次於對加拿大、沙烏地阿拉伯、委內瑞拉所採購者</w:t>
      </w:r>
      <w:bookmarkEnd w:id="15"/>
      <w:r w:rsidRPr="00374632">
        <w:rPr>
          <w:rFonts w:hint="eastAsia"/>
        </w:rPr>
        <w:t>。</w:t>
      </w:r>
    </w:p>
    <w:p w:rsidR="00B77254" w:rsidRPr="008D55E3" w:rsidRDefault="00FB187C" w:rsidP="00374632">
      <w:pPr>
        <w:pStyle w:val="af6"/>
        <w:ind w:left="1417" w:firstLine="488"/>
      </w:pPr>
      <w:r w:rsidRPr="00374632">
        <w:rPr>
          <w:rFonts w:hint="eastAsia"/>
        </w:rPr>
        <w:t>墨西哥約有</w:t>
      </w:r>
      <w:r w:rsidRPr="00374632">
        <w:t>75%</w:t>
      </w:r>
      <w:r w:rsidRPr="00374632">
        <w:rPr>
          <w:rFonts w:hint="eastAsia"/>
        </w:rPr>
        <w:t>的原油產自該國東部墨西哥灣</w:t>
      </w:r>
      <w:r w:rsidR="00A746B5" w:rsidRPr="00374632">
        <w:rPr>
          <w:rFonts w:hint="eastAsia"/>
        </w:rPr>
        <w:t>（</w:t>
      </w:r>
      <w:r w:rsidR="00B77254" w:rsidRPr="00374632">
        <w:t xml:space="preserve">Gulf </w:t>
      </w:r>
      <w:r w:rsidRPr="00374632">
        <w:t xml:space="preserve">Of </w:t>
      </w:r>
      <w:r w:rsidR="00B77254" w:rsidRPr="00374632">
        <w:t>Mexico</w:t>
      </w:r>
      <w:r w:rsidR="00A746B5" w:rsidRPr="00374632">
        <w:rPr>
          <w:rFonts w:hint="eastAsia"/>
        </w:rPr>
        <w:t>）</w:t>
      </w:r>
      <w:r w:rsidRPr="00374632">
        <w:rPr>
          <w:rFonts w:hint="eastAsia"/>
        </w:rPr>
        <w:t>離岸的</w:t>
      </w:r>
      <w:r w:rsidR="00B77254" w:rsidRPr="00374632">
        <w:t>Campeche</w:t>
      </w:r>
      <w:r w:rsidRPr="00374632">
        <w:rPr>
          <w:rFonts w:hint="eastAsia"/>
        </w:rPr>
        <w:t>內灣</w:t>
      </w:r>
      <w:r w:rsidR="00A746B5" w:rsidRPr="00374632">
        <w:rPr>
          <w:rFonts w:hint="eastAsia"/>
        </w:rPr>
        <w:t>（</w:t>
      </w:r>
      <w:r w:rsidR="00B77254" w:rsidRPr="00374632">
        <w:t>Bay</w:t>
      </w:r>
      <w:r w:rsidR="00A746B5" w:rsidRPr="00374632">
        <w:rPr>
          <w:rFonts w:hint="eastAsia"/>
        </w:rPr>
        <w:t>）</w:t>
      </w:r>
      <w:r w:rsidRPr="00374632">
        <w:rPr>
          <w:rFonts w:hint="eastAsia"/>
        </w:rPr>
        <w:t>中</w:t>
      </w:r>
      <w:r w:rsidR="00B77254" w:rsidRPr="00374632">
        <w:t>Ku</w:t>
      </w:r>
      <w:r w:rsidRPr="00374632">
        <w:t>-</w:t>
      </w:r>
      <w:r w:rsidR="00B77254" w:rsidRPr="00374632">
        <w:t>Maloob</w:t>
      </w:r>
      <w:r w:rsidRPr="00374632">
        <w:t>-</w:t>
      </w:r>
      <w:r w:rsidR="00B77254" w:rsidRPr="00374632">
        <w:t>Zaap</w:t>
      </w:r>
      <w:r w:rsidR="00A746B5" w:rsidRPr="00374632">
        <w:rPr>
          <w:rFonts w:hint="eastAsia"/>
        </w:rPr>
        <w:t>（</w:t>
      </w:r>
      <w:r w:rsidR="00B77254" w:rsidRPr="00374632">
        <w:t>KMZ</w:t>
      </w:r>
      <w:r w:rsidR="00A746B5" w:rsidRPr="00374632">
        <w:rPr>
          <w:rFonts w:hint="eastAsia"/>
        </w:rPr>
        <w:t>）</w:t>
      </w:r>
      <w:r w:rsidRPr="00374632">
        <w:rPr>
          <w:rFonts w:hint="eastAsia"/>
        </w:rPr>
        <w:t>及</w:t>
      </w:r>
      <w:r w:rsidR="00B77254" w:rsidRPr="00374632">
        <w:t>Cantarell</w:t>
      </w:r>
      <w:r w:rsidRPr="00374632">
        <w:rPr>
          <w:rFonts w:hint="eastAsia"/>
        </w:rPr>
        <w:t>兩海域以及同一內灣中</w:t>
      </w:r>
      <w:r w:rsidR="00B77254" w:rsidRPr="00374632">
        <w:t>Tabasco</w:t>
      </w:r>
      <w:r w:rsidRPr="00374632">
        <w:rPr>
          <w:rFonts w:hint="eastAsia"/>
        </w:rPr>
        <w:t>州的離岸海域。前者的產出屬於重油性質，後者則為輕原油等級。目前</w:t>
      </w:r>
      <w:r w:rsidR="00B77254" w:rsidRPr="00374632">
        <w:t>Ku</w:t>
      </w:r>
      <w:r w:rsidRPr="00374632">
        <w:t>-</w:t>
      </w:r>
      <w:r w:rsidR="00B77254" w:rsidRPr="00374632">
        <w:t>Maloob</w:t>
      </w:r>
      <w:r w:rsidRPr="00374632">
        <w:t>-</w:t>
      </w:r>
      <w:r w:rsidR="00B77254" w:rsidRPr="00374632">
        <w:t>Zaap</w:t>
      </w:r>
      <w:r w:rsidR="00A746B5" w:rsidRPr="00374632">
        <w:rPr>
          <w:rFonts w:hint="eastAsia"/>
        </w:rPr>
        <w:t>（</w:t>
      </w:r>
      <w:r w:rsidR="00B77254" w:rsidRPr="00374632">
        <w:t>KMZ</w:t>
      </w:r>
      <w:r w:rsidR="00A746B5" w:rsidRPr="00374632">
        <w:rPr>
          <w:rFonts w:hint="eastAsia"/>
        </w:rPr>
        <w:t>）</w:t>
      </w:r>
      <w:r w:rsidRPr="00374632">
        <w:rPr>
          <w:rFonts w:hint="eastAsia"/>
        </w:rPr>
        <w:t>係墨國最大的離岸油場。至於</w:t>
      </w:r>
      <w:r w:rsidR="00B77254" w:rsidRPr="00374632">
        <w:t>Cantarell</w:t>
      </w:r>
      <w:r w:rsidRPr="00374632">
        <w:rPr>
          <w:rFonts w:hint="eastAsia"/>
        </w:rPr>
        <w:t>油場雖然曾經一度為全球最大的原油採集場之一，該場於</w:t>
      </w:r>
      <w:r w:rsidRPr="00374632">
        <w:t>1979</w:t>
      </w:r>
      <w:r w:rsidRPr="00374632">
        <w:rPr>
          <w:rFonts w:hint="eastAsia"/>
        </w:rPr>
        <w:t>年開始採油，後來因為海底蘊藏岩層內之壓力衰減，原油產量大幅降低。</w:t>
      </w:r>
      <w:r w:rsidRPr="00374632">
        <w:t>2017</w:t>
      </w:r>
      <w:r w:rsidRPr="00374632">
        <w:rPr>
          <w:rFonts w:hint="eastAsia"/>
        </w:rPr>
        <w:t>年該場原油產量已降至每天僅</w:t>
      </w:r>
      <w:r w:rsidRPr="00374632">
        <w:t>17.66</w:t>
      </w:r>
      <w:r w:rsidRPr="00374632">
        <w:rPr>
          <w:rFonts w:hint="eastAsia"/>
        </w:rPr>
        <w:t>萬桶而已，與</w:t>
      </w:r>
      <w:r w:rsidRPr="00374632">
        <w:t>2004</w:t>
      </w:r>
      <w:r w:rsidRPr="00374632">
        <w:rPr>
          <w:rFonts w:hint="eastAsia"/>
        </w:rPr>
        <w:t>年高峰期的原油產量每天達</w:t>
      </w:r>
      <w:r w:rsidRPr="00374632">
        <w:t>210</w:t>
      </w:r>
      <w:r w:rsidRPr="00374632">
        <w:rPr>
          <w:rFonts w:hint="eastAsia"/>
        </w:rPr>
        <w:t>萬桶</w:t>
      </w:r>
      <w:r w:rsidR="00A746B5" w:rsidRPr="00374632">
        <w:rPr>
          <w:rFonts w:hint="eastAsia"/>
        </w:rPr>
        <w:t>（</w:t>
      </w:r>
      <w:r w:rsidRPr="00374632">
        <w:rPr>
          <w:rFonts w:hint="eastAsia"/>
        </w:rPr>
        <w:t>約</w:t>
      </w:r>
      <w:r w:rsidR="00C72B6E" w:rsidRPr="00374632">
        <w:rPr>
          <w:rFonts w:hint="eastAsia"/>
        </w:rPr>
        <w:t>占</w:t>
      </w:r>
      <w:r w:rsidRPr="00374632">
        <w:rPr>
          <w:rFonts w:hint="eastAsia"/>
        </w:rPr>
        <w:t>當年墨國原油產量的</w:t>
      </w:r>
      <w:r w:rsidRPr="00374632">
        <w:t>63%</w:t>
      </w:r>
      <w:r w:rsidR="00A746B5" w:rsidRPr="00374632">
        <w:rPr>
          <w:rFonts w:hint="eastAsia"/>
        </w:rPr>
        <w:t>）</w:t>
      </w:r>
      <w:r w:rsidRPr="00374632">
        <w:rPr>
          <w:rFonts w:hint="eastAsia"/>
        </w:rPr>
        <w:t>相較，已大為遜色。</w:t>
      </w:r>
      <w:r w:rsidR="00B77254" w:rsidRPr="00374632">
        <w:t>Cantarell</w:t>
      </w:r>
      <w:r w:rsidRPr="00374632">
        <w:rPr>
          <w:rFonts w:hint="eastAsia"/>
        </w:rPr>
        <w:t>油場原油產量銳減，亦是刺激墨西哥政府進行能源改革允許引入外國資金與新技術的重要幕後原因之一。</w:t>
      </w:r>
    </w:p>
    <w:p w:rsidR="00B77254" w:rsidRPr="008D55E3" w:rsidRDefault="00FB187C" w:rsidP="00374632">
      <w:pPr>
        <w:pStyle w:val="af6"/>
        <w:ind w:left="1417" w:firstLine="488"/>
      </w:pPr>
      <w:r w:rsidRPr="00374632">
        <w:rPr>
          <w:rFonts w:hint="eastAsia"/>
        </w:rPr>
        <w:t>墨國雖然產油，且擁有</w:t>
      </w:r>
      <w:r w:rsidRPr="00374632">
        <w:t>6</w:t>
      </w:r>
      <w:r w:rsidRPr="00374632">
        <w:rPr>
          <w:rFonts w:hint="eastAsia"/>
        </w:rPr>
        <w:t>座煉油廠，但產量卻無法完全滿足國內燃油需求，因此在國內汽油需求每年平均成長約</w:t>
      </w:r>
      <w:r w:rsidRPr="00374632">
        <w:t>5%</w:t>
      </w:r>
      <w:r w:rsidRPr="00374632">
        <w:rPr>
          <w:rFonts w:hint="eastAsia"/>
        </w:rPr>
        <w:t>的情況下，</w:t>
      </w:r>
      <w:r w:rsidRPr="00374632">
        <w:rPr>
          <w:rFonts w:hint="eastAsia"/>
        </w:rPr>
        <w:lastRenderedPageBreak/>
        <w:t>仍須從美國等地大量進口精煉後的汽油以補國產的不足。也就是說，墨西哥一方面出口大量原油到美國，再方面還必須從美國進口精煉後的汽油回銷墨西哥，而且此一奇特現象，如今已發展成為常態。墨西哥汽油約有</w:t>
      </w:r>
      <w:r w:rsidRPr="00374632">
        <w:t>40%</w:t>
      </w:r>
      <w:r w:rsidRPr="00374632">
        <w:rPr>
          <w:rFonts w:hint="eastAsia"/>
        </w:rPr>
        <w:t>靠進口，如果未來無新設煉油廠或提高現有煉油廠的產能，墨國國內市場需要的汽油將有</w:t>
      </w:r>
      <w:r w:rsidRPr="00374632">
        <w:t>50%</w:t>
      </w:r>
      <w:r w:rsidRPr="00374632">
        <w:rPr>
          <w:rFonts w:hint="eastAsia"/>
        </w:rPr>
        <w:t>必須仰賴進口。</w:t>
      </w:r>
      <w:bookmarkStart w:id="16" w:name="_Hlk3276221"/>
      <w:bookmarkEnd w:id="13"/>
    </w:p>
    <w:p w:rsidR="00B77254" w:rsidRPr="008D55E3" w:rsidRDefault="00FB187C" w:rsidP="00374632">
      <w:pPr>
        <w:pStyle w:val="af6"/>
        <w:ind w:left="1417" w:firstLine="488"/>
      </w:pPr>
      <w:r w:rsidRPr="00374632">
        <w:rPr>
          <w:rFonts w:hint="eastAsia"/>
        </w:rPr>
        <w:t>墨西哥新總統</w:t>
      </w:r>
      <w:r w:rsidR="00DA007A" w:rsidRPr="00374632">
        <w:rPr>
          <w:rFonts w:hint="eastAsia"/>
          <w:lang w:eastAsia="zh-TW"/>
        </w:rPr>
        <w:t>「</w:t>
      </w:r>
      <w:r w:rsidR="00DA007A" w:rsidRPr="00374632">
        <w:rPr>
          <w:rFonts w:hint="eastAsia"/>
        </w:rPr>
        <w:t>羅培茲</w:t>
      </w:r>
      <w:r w:rsidR="00DA007A" w:rsidRPr="00374632">
        <w:rPr>
          <w:rFonts w:hint="eastAsia"/>
          <w:lang w:eastAsia="zh-TW"/>
        </w:rPr>
        <w:t>」</w:t>
      </w:r>
      <w:r w:rsidR="00C72B6E" w:rsidRPr="00374632">
        <w:t>Andrés Manuel Lopéz Obrador</w:t>
      </w:r>
      <w:r w:rsidR="008D55E3" w:rsidRPr="00374632">
        <w:rPr>
          <w:rFonts w:hint="eastAsia"/>
          <w:lang w:eastAsia="zh-TW"/>
        </w:rPr>
        <w:t>（</w:t>
      </w:r>
      <w:r w:rsidR="00C72B6E" w:rsidRPr="00374632">
        <w:rPr>
          <w:rFonts w:hint="eastAsia"/>
        </w:rPr>
        <w:t>簡稱</w:t>
      </w:r>
      <w:r w:rsidR="00C72B6E" w:rsidRPr="00374632">
        <w:t>AMLO</w:t>
      </w:r>
      <w:r w:rsidR="00C72B6E" w:rsidRPr="00374632">
        <w:rPr>
          <w:rFonts w:hint="eastAsia"/>
        </w:rPr>
        <w:t>）</w:t>
      </w:r>
      <w:r w:rsidRPr="00374632">
        <w:rPr>
          <w:rFonts w:hint="eastAsia"/>
        </w:rPr>
        <w:t>承諾斥資</w:t>
      </w:r>
      <w:r w:rsidRPr="00374632">
        <w:t>1,600</w:t>
      </w:r>
      <w:r w:rsidRPr="00374632">
        <w:rPr>
          <w:rFonts w:hint="eastAsia"/>
        </w:rPr>
        <w:t>億墨幣</w:t>
      </w:r>
      <w:r w:rsidR="00A746B5" w:rsidRPr="00374632">
        <w:rPr>
          <w:rFonts w:hint="eastAsia"/>
        </w:rPr>
        <w:t>（</w:t>
      </w:r>
      <w:r w:rsidRPr="00374632">
        <w:rPr>
          <w:rFonts w:hint="eastAsia"/>
        </w:rPr>
        <w:t>折合</w:t>
      </w:r>
      <w:r w:rsidRPr="00374632">
        <w:t>78</w:t>
      </w:r>
      <w:r w:rsidRPr="00374632">
        <w:rPr>
          <w:rFonts w:hint="eastAsia"/>
        </w:rPr>
        <w:t>億美元</w:t>
      </w:r>
      <w:r w:rsidR="00A746B5" w:rsidRPr="00374632">
        <w:rPr>
          <w:rFonts w:hint="eastAsia"/>
        </w:rPr>
        <w:t>）</w:t>
      </w:r>
      <w:r w:rsidRPr="00374632">
        <w:rPr>
          <w:rFonts w:hint="eastAsia"/>
        </w:rPr>
        <w:t>在墨西哥南部</w:t>
      </w:r>
      <w:r w:rsidR="00B77254" w:rsidRPr="00374632">
        <w:t>Tabasco</w:t>
      </w:r>
      <w:r w:rsidRPr="00374632">
        <w:rPr>
          <w:rFonts w:hint="eastAsia"/>
        </w:rPr>
        <w:t>州</w:t>
      </w:r>
      <w:r w:rsidR="00B77254" w:rsidRPr="00374632">
        <w:t>Paraíso</w:t>
      </w:r>
      <w:r w:rsidRPr="00374632">
        <w:rPr>
          <w:rFonts w:hint="eastAsia"/>
        </w:rPr>
        <w:t>市興建</w:t>
      </w:r>
      <w:r w:rsidR="00B77254" w:rsidRPr="00374632">
        <w:t>Dos Bocas</w:t>
      </w:r>
      <w:r w:rsidRPr="00374632">
        <w:rPr>
          <w:rFonts w:hint="eastAsia"/>
        </w:rPr>
        <w:t>煉油廠，以平抑油價、創造就業、提振墨西哥持續衰退的煉油工業。</w:t>
      </w:r>
      <w:r w:rsidR="00C72B6E" w:rsidRPr="00374632">
        <w:rPr>
          <w:rFonts w:hint="eastAsia"/>
        </w:rPr>
        <w:t>羅培茲總統</w:t>
      </w:r>
      <w:r w:rsidRPr="00374632">
        <w:rPr>
          <w:rFonts w:hint="eastAsia"/>
        </w:rPr>
        <w:t>批評前總統</w:t>
      </w:r>
      <w:r w:rsidR="00B77254" w:rsidRPr="00374632">
        <w:t>Enrique Peña Nieto</w:t>
      </w:r>
      <w:r w:rsidR="00A746B5" w:rsidRPr="00374632">
        <w:rPr>
          <w:rFonts w:hint="eastAsia"/>
        </w:rPr>
        <w:t>（</w:t>
      </w:r>
      <w:r w:rsidR="00B77254" w:rsidRPr="00374632">
        <w:t>EPN</w:t>
      </w:r>
      <w:r w:rsidR="00A746B5" w:rsidRPr="00374632">
        <w:rPr>
          <w:rFonts w:hint="eastAsia"/>
        </w:rPr>
        <w:t>）</w:t>
      </w:r>
      <w:r w:rsidRPr="00374632">
        <w:rPr>
          <w:rFonts w:hint="eastAsia"/>
        </w:rPr>
        <w:t>的能源市場自由化政策，主張揚棄</w:t>
      </w:r>
      <w:r w:rsidR="00B77254" w:rsidRPr="00374632">
        <w:t>EPN</w:t>
      </w:r>
      <w:r w:rsidRPr="00374632">
        <w:rPr>
          <w:rFonts w:hint="eastAsia"/>
        </w:rPr>
        <w:t>新自由經濟主義路線，改走保護主義路線。其政見獲得選民支持，但投資人且抱持懷疑態度。</w:t>
      </w:r>
      <w:r w:rsidR="00C72B6E" w:rsidRPr="00374632">
        <w:rPr>
          <w:rFonts w:hint="eastAsia"/>
        </w:rPr>
        <w:t>羅培茲總統</w:t>
      </w:r>
      <w:r w:rsidRPr="00374632">
        <w:rPr>
          <w:rFonts w:hint="eastAsia"/>
        </w:rPr>
        <w:t>主張逐步停止原油出口及公開對外國公司招標，前任政府開放能源市場、吸引國際主要石油公司前來墨西哥投資等能源開放政策將因此倒退，墨西哥原油出口將停止恐將嚴重影響墨西哥國家石油公司</w:t>
      </w:r>
      <w:r w:rsidR="00B77254" w:rsidRPr="00374632">
        <w:t>PEMEX</w:t>
      </w:r>
      <w:r w:rsidRPr="00374632">
        <w:rPr>
          <w:rFonts w:hint="eastAsia"/>
        </w:rPr>
        <w:t>營運。</w:t>
      </w:r>
      <w:r w:rsidR="00B77254" w:rsidRPr="00374632">
        <w:t>IPD</w:t>
      </w:r>
      <w:r w:rsidRPr="00374632">
        <w:rPr>
          <w:rFonts w:hint="eastAsia"/>
        </w:rPr>
        <w:t>拉丁美洲能源顧問公司總裁</w:t>
      </w:r>
      <w:r w:rsidR="00B77254" w:rsidRPr="00374632">
        <w:t>John Padilla</w:t>
      </w:r>
      <w:r w:rsidRPr="00374632">
        <w:rPr>
          <w:rFonts w:hint="eastAsia"/>
        </w:rPr>
        <w:t>表示，</w:t>
      </w:r>
      <w:r w:rsidR="00C72B6E" w:rsidRPr="00374632">
        <w:rPr>
          <w:rFonts w:hint="eastAsia"/>
        </w:rPr>
        <w:t>羅培茲總統</w:t>
      </w:r>
      <w:r w:rsidRPr="00374632">
        <w:rPr>
          <w:rFonts w:hint="eastAsia"/>
        </w:rPr>
        <w:t>政見理論上看似合理，但</w:t>
      </w:r>
      <w:r w:rsidR="00B77254" w:rsidRPr="00374632">
        <w:t>PEMEX</w:t>
      </w:r>
      <w:r w:rsidRPr="00374632">
        <w:rPr>
          <w:rFonts w:hint="eastAsia"/>
        </w:rPr>
        <w:t>擁有</w:t>
      </w:r>
      <w:r w:rsidRPr="00374632">
        <w:t>1,060</w:t>
      </w:r>
      <w:r w:rsidRPr="00374632">
        <w:rPr>
          <w:rFonts w:hint="eastAsia"/>
        </w:rPr>
        <w:t>億美元債務，大部分以美金計價，並以原油出口作為擔保條件。</w:t>
      </w:r>
    </w:p>
    <w:p w:rsidR="00B77254" w:rsidRPr="008D55E3" w:rsidRDefault="00FB187C" w:rsidP="00374632">
      <w:pPr>
        <w:pStyle w:val="af6"/>
        <w:ind w:left="1417" w:firstLine="488"/>
      </w:pPr>
      <w:r w:rsidRPr="00374632">
        <w:rPr>
          <w:rFonts w:hint="eastAsia"/>
        </w:rPr>
        <w:t>改善</w:t>
      </w:r>
      <w:r w:rsidR="00B77254" w:rsidRPr="00374632">
        <w:t>PEMEX</w:t>
      </w:r>
      <w:r w:rsidRPr="00374632">
        <w:rPr>
          <w:rFonts w:hint="eastAsia"/>
        </w:rPr>
        <w:t>營運狀況對每位墨國總統均是艱鉅的任務。該公司已連續</w:t>
      </w:r>
      <w:r w:rsidRPr="00374632">
        <w:t>14</w:t>
      </w:r>
      <w:r w:rsidRPr="00374632">
        <w:rPr>
          <w:rFonts w:hint="eastAsia"/>
        </w:rPr>
        <w:t>年原油產量衰退，加上墨國各地透過油管竊取燃油案件層出不窮，導致該公司每年損失數十億美元，據統計</w:t>
      </w:r>
      <w:r w:rsidRPr="00374632">
        <w:t>2018</w:t>
      </w:r>
      <w:r w:rsidRPr="00374632">
        <w:rPr>
          <w:rFonts w:hint="eastAsia"/>
        </w:rPr>
        <w:t>年</w:t>
      </w:r>
      <w:r w:rsidRPr="00374632">
        <w:t>1</w:t>
      </w:r>
      <w:r w:rsidRPr="00374632">
        <w:rPr>
          <w:rFonts w:hint="eastAsia"/>
        </w:rPr>
        <w:t>至</w:t>
      </w:r>
      <w:r w:rsidRPr="00374632">
        <w:t>9</w:t>
      </w:r>
      <w:r w:rsidRPr="00374632">
        <w:rPr>
          <w:rFonts w:hint="eastAsia"/>
        </w:rPr>
        <w:t>月平均每天發生</w:t>
      </w:r>
      <w:r w:rsidRPr="00374632">
        <w:t>41</w:t>
      </w:r>
      <w:r w:rsidRPr="00374632">
        <w:rPr>
          <w:rFonts w:hint="eastAsia"/>
        </w:rPr>
        <w:t>起盜油案件較去</w:t>
      </w:r>
      <w:r w:rsidRPr="00374632">
        <w:t>2017</w:t>
      </w:r>
      <w:r w:rsidRPr="00374632">
        <w:rPr>
          <w:rFonts w:hint="eastAsia"/>
        </w:rPr>
        <w:t>年同期增加</w:t>
      </w:r>
      <w:r w:rsidRPr="00374632">
        <w:t>1</w:t>
      </w:r>
      <w:r w:rsidRPr="00374632">
        <w:rPr>
          <w:rFonts w:hint="eastAsia"/>
        </w:rPr>
        <w:t>倍，墨國政府迄今仍無法提出有效遏止盜油犯罪之因應方案，造成英國</w:t>
      </w:r>
      <w:r w:rsidR="00B77254" w:rsidRPr="00374632">
        <w:t>BP</w:t>
      </w:r>
      <w:r w:rsidRPr="00374632">
        <w:rPr>
          <w:rFonts w:hint="eastAsia"/>
        </w:rPr>
        <w:t>及法國</w:t>
      </w:r>
      <w:r w:rsidR="00B77254" w:rsidRPr="00374632">
        <w:t>Total</w:t>
      </w:r>
      <w:r w:rsidRPr="00374632">
        <w:rPr>
          <w:rFonts w:hint="eastAsia"/>
        </w:rPr>
        <w:t>等在墨開設加油站之國際企業油源短缺。加上該公司現有</w:t>
      </w:r>
      <w:r w:rsidRPr="00374632">
        <w:t>6</w:t>
      </w:r>
      <w:r w:rsidRPr="00374632">
        <w:rPr>
          <w:rFonts w:hint="eastAsia"/>
        </w:rPr>
        <w:t>座</w:t>
      </w:r>
      <w:r w:rsidRPr="00374632">
        <w:rPr>
          <w:rFonts w:hint="eastAsia"/>
        </w:rPr>
        <w:lastRenderedPageBreak/>
        <w:t>煉油廠處於近</w:t>
      </w:r>
      <w:r w:rsidRPr="00374632">
        <w:t>30</w:t>
      </w:r>
      <w:r w:rsidRPr="00374632">
        <w:rPr>
          <w:rFonts w:hint="eastAsia"/>
        </w:rPr>
        <w:t>年來營運效率最低潮，該等煉油廠提煉原油量越多，公司損失越多。</w:t>
      </w:r>
    </w:p>
    <w:p w:rsidR="00B77254" w:rsidRPr="008D55E3" w:rsidRDefault="00FB187C" w:rsidP="00374632">
      <w:pPr>
        <w:pStyle w:val="af6"/>
        <w:ind w:left="1417" w:firstLine="488"/>
      </w:pPr>
      <w:r w:rsidRPr="00374632">
        <w:rPr>
          <w:rFonts w:hint="eastAsia"/>
        </w:rPr>
        <w:t>紐約「能源領域」石油產品研究主管</w:t>
      </w:r>
      <w:r w:rsidR="00B77254" w:rsidRPr="00374632">
        <w:t>Robert Campbell</w:t>
      </w:r>
      <w:r w:rsidRPr="00374632">
        <w:rPr>
          <w:rFonts w:hint="eastAsia"/>
        </w:rPr>
        <w:t>表示，很難相信</w:t>
      </w:r>
      <w:r w:rsidR="00C72B6E" w:rsidRPr="00374632">
        <w:rPr>
          <w:rFonts w:hint="eastAsia"/>
        </w:rPr>
        <w:t>羅培茲總統</w:t>
      </w:r>
      <w:r w:rsidRPr="00374632">
        <w:rPr>
          <w:rFonts w:hint="eastAsia"/>
        </w:rPr>
        <w:t>表明墨西哥可在其</w:t>
      </w:r>
      <w:r w:rsidRPr="00374632">
        <w:t>6</w:t>
      </w:r>
      <w:r w:rsidRPr="00374632">
        <w:rPr>
          <w:rFonts w:hint="eastAsia"/>
        </w:rPr>
        <w:t>年任期內成為燃油自給自足的國家。這項政策需要大量投資，目前為止僅吸引少數公司提案，因此</w:t>
      </w:r>
      <w:r w:rsidR="00C72B6E" w:rsidRPr="00374632">
        <w:rPr>
          <w:rFonts w:hint="eastAsia"/>
        </w:rPr>
        <w:t>羅培茲總統</w:t>
      </w:r>
      <w:r w:rsidRPr="00374632">
        <w:rPr>
          <w:rFonts w:hint="eastAsia"/>
        </w:rPr>
        <w:t>承諾將調降油價之政見也難以兌現。墨西哥燃油十分倚賴國際市場，因此只有在原油價格下跌、墨幣升值或政府補貼的情形下，才可能出現油價下降。墨國政府可選擇由</w:t>
      </w:r>
      <w:r w:rsidR="00B77254" w:rsidRPr="00374632">
        <w:t>PEMEX</w:t>
      </w:r>
      <w:r w:rsidRPr="00374632">
        <w:rPr>
          <w:rFonts w:hint="eastAsia"/>
        </w:rPr>
        <w:t>吸收燃油進口損失，但因墨西哥原油生產持續衰退，此舉只會讓</w:t>
      </w:r>
      <w:r w:rsidR="00B77254" w:rsidRPr="00374632">
        <w:t>PEMEX</w:t>
      </w:r>
      <w:r w:rsidRPr="00374632">
        <w:rPr>
          <w:rFonts w:hint="eastAsia"/>
        </w:rPr>
        <w:t>財務更為惡化。</w:t>
      </w:r>
      <w:r w:rsidRPr="00374632">
        <w:t>2018</w:t>
      </w:r>
      <w:r w:rsidRPr="00374632">
        <w:rPr>
          <w:rFonts w:hint="eastAsia"/>
        </w:rPr>
        <w:t>年墨國原油產量較</w:t>
      </w:r>
      <w:r w:rsidRPr="00374632">
        <w:t>2004</w:t>
      </w:r>
      <w:r w:rsidRPr="00374632">
        <w:rPr>
          <w:rFonts w:hint="eastAsia"/>
        </w:rPr>
        <w:t>年減少</w:t>
      </w:r>
      <w:r w:rsidRPr="00374632">
        <w:t>88%</w:t>
      </w:r>
      <w:r w:rsidRPr="00374632">
        <w:rPr>
          <w:rFonts w:hint="eastAsia"/>
        </w:rPr>
        <w:t>，部分原因為油田老化及過度開採。此外，</w:t>
      </w:r>
      <w:r w:rsidR="00B77254" w:rsidRPr="00374632">
        <w:t>PEMEX</w:t>
      </w:r>
      <w:r w:rsidRPr="00374632">
        <w:rPr>
          <w:rFonts w:hint="eastAsia"/>
        </w:rPr>
        <w:t>目前輕原油產量尚不足提供其</w:t>
      </w:r>
      <w:r w:rsidRPr="00374632">
        <w:t>6</w:t>
      </w:r>
      <w:r w:rsidRPr="00374632">
        <w:rPr>
          <w:rFonts w:hint="eastAsia"/>
        </w:rPr>
        <w:t>座煉油廠使用，半數煉油廠無法處理重油。</w:t>
      </w:r>
      <w:r w:rsidR="00B77254" w:rsidRPr="00374632">
        <w:t>C</w:t>
      </w:r>
      <w:r w:rsidRPr="00374632">
        <w:rPr>
          <w:rFonts w:hint="eastAsia"/>
        </w:rPr>
        <w:t>氏另表示，在</w:t>
      </w:r>
      <w:r w:rsidRPr="00374632">
        <w:t>3</w:t>
      </w:r>
      <w:r w:rsidRPr="00374632">
        <w:rPr>
          <w:rFonts w:hint="eastAsia"/>
        </w:rPr>
        <w:t>年內蓋好一座煉油廠對於許多國家包括中國大陸都是非常困難的目標，而過去</w:t>
      </w:r>
      <w:r w:rsidR="00B77254" w:rsidRPr="00374632">
        <w:t>PEMEX</w:t>
      </w:r>
      <w:r w:rsidRPr="00374632">
        <w:rPr>
          <w:rFonts w:hint="eastAsia"/>
        </w:rPr>
        <w:t>投資煉油廠的期程及預算控制都不算特別傑出。這並非墨西哥第一次企圖透過興建昂貴的煉油廠解決能源問題，數年前墨西哥前總統</w:t>
      </w:r>
      <w:r w:rsidR="00B77254" w:rsidRPr="00374632">
        <w:t>Felipe Calderón</w:t>
      </w:r>
      <w:r w:rsidR="00A746B5" w:rsidRPr="00374632">
        <w:rPr>
          <w:rFonts w:hint="eastAsia"/>
        </w:rPr>
        <w:t>（</w:t>
      </w:r>
      <w:r w:rsidRPr="00374632">
        <w:t>2006-2012</w:t>
      </w:r>
      <w:r w:rsidRPr="00374632">
        <w:rPr>
          <w:rFonts w:hint="eastAsia"/>
        </w:rPr>
        <w:t>擔任墨國總統</w:t>
      </w:r>
      <w:r w:rsidR="00A746B5" w:rsidRPr="00374632">
        <w:rPr>
          <w:rFonts w:hint="eastAsia"/>
        </w:rPr>
        <w:t>）</w:t>
      </w:r>
      <w:r w:rsidRPr="00374632">
        <w:rPr>
          <w:rFonts w:hint="eastAsia"/>
        </w:rPr>
        <w:t>放棄了前後歷經近十年耗費數十億美元位在墨西哥</w:t>
      </w:r>
      <w:r w:rsidR="00B77254" w:rsidRPr="00374632">
        <w:t>Hidalgo</w:t>
      </w:r>
      <w:r w:rsidRPr="00374632">
        <w:rPr>
          <w:rFonts w:hint="eastAsia"/>
        </w:rPr>
        <w:t>州</w:t>
      </w:r>
      <w:r w:rsidR="00B77254" w:rsidRPr="00374632">
        <w:t>Tula</w:t>
      </w:r>
      <w:r w:rsidRPr="00374632">
        <w:rPr>
          <w:rFonts w:hint="eastAsia"/>
        </w:rPr>
        <w:t>市價值</w:t>
      </w:r>
      <w:r w:rsidRPr="00374632">
        <w:t>120</w:t>
      </w:r>
      <w:r w:rsidRPr="00374632">
        <w:rPr>
          <w:rFonts w:hint="eastAsia"/>
        </w:rPr>
        <w:t>億美元</w:t>
      </w:r>
      <w:r w:rsidR="00B77254" w:rsidRPr="00374632">
        <w:t>Bicentenario</w:t>
      </w:r>
      <w:r w:rsidRPr="00374632">
        <w:rPr>
          <w:rFonts w:hint="eastAsia"/>
        </w:rPr>
        <w:t>煉油廠</w:t>
      </w:r>
      <w:r w:rsidR="006C56A5" w:rsidRPr="00374632">
        <w:rPr>
          <w:rFonts w:hint="eastAsia"/>
        </w:rPr>
        <w:t>計畫</w:t>
      </w:r>
      <w:r w:rsidRPr="008D55E3">
        <w:rPr>
          <w:rFonts w:hint="eastAsia"/>
        </w:rPr>
        <w:t>。批評者認為</w:t>
      </w:r>
      <w:r w:rsidR="00B77254" w:rsidRPr="00374632">
        <w:t>Dos Bocas</w:t>
      </w:r>
      <w:r w:rsidRPr="00374632">
        <w:rPr>
          <w:rFonts w:hint="eastAsia"/>
        </w:rPr>
        <w:t>煉油廠</w:t>
      </w:r>
      <w:r w:rsidR="006C56A5" w:rsidRPr="00374632">
        <w:rPr>
          <w:rFonts w:hint="eastAsia"/>
        </w:rPr>
        <w:t>計畫</w:t>
      </w:r>
      <w:r w:rsidRPr="008D55E3">
        <w:rPr>
          <w:rFonts w:hint="eastAsia"/>
        </w:rPr>
        <w:t>將遭遇</w:t>
      </w:r>
      <w:r w:rsidR="00B77254" w:rsidRPr="00374632">
        <w:t>Bicentenario</w:t>
      </w:r>
      <w:r w:rsidRPr="00374632">
        <w:rPr>
          <w:rFonts w:hint="eastAsia"/>
        </w:rPr>
        <w:t>煉油廠</w:t>
      </w:r>
      <w:r w:rsidR="006C56A5" w:rsidRPr="00374632">
        <w:rPr>
          <w:rFonts w:hint="eastAsia"/>
        </w:rPr>
        <w:t>計畫</w:t>
      </w:r>
      <w:r w:rsidRPr="008D55E3">
        <w:rPr>
          <w:rFonts w:hint="eastAsia"/>
        </w:rPr>
        <w:t>類似問題。</w:t>
      </w:r>
    </w:p>
    <w:p w:rsidR="00B77254" w:rsidRPr="008D55E3" w:rsidRDefault="00FB187C" w:rsidP="00374632">
      <w:pPr>
        <w:pStyle w:val="af6"/>
        <w:ind w:left="1417" w:firstLine="488"/>
      </w:pPr>
      <w:r w:rsidRPr="00374632">
        <w:rPr>
          <w:rFonts w:hint="eastAsia"/>
        </w:rPr>
        <w:t>即使新煉油廠完成，</w:t>
      </w:r>
      <w:r w:rsidR="00B77254" w:rsidRPr="00374632">
        <w:t>PEMEX</w:t>
      </w:r>
      <w:r w:rsidRPr="00374632">
        <w:rPr>
          <w:rFonts w:hint="eastAsia"/>
        </w:rPr>
        <w:t>仍需克服許多挑戰：因為</w:t>
      </w:r>
      <w:r w:rsidR="00B77254" w:rsidRPr="00374632">
        <w:t>PEMEX</w:t>
      </w:r>
      <w:r w:rsidRPr="00374632">
        <w:rPr>
          <w:rFonts w:hint="eastAsia"/>
        </w:rPr>
        <w:t>預算問題，延誤原有</w:t>
      </w:r>
      <w:r w:rsidRPr="00374632">
        <w:t>10</w:t>
      </w:r>
      <w:r w:rsidRPr="00374632">
        <w:rPr>
          <w:rFonts w:hint="eastAsia"/>
        </w:rPr>
        <w:t>多億美元保養及改善工程，其煉油廠營運效率僅達建置量之</w:t>
      </w:r>
      <w:r w:rsidRPr="00374632">
        <w:t>30%</w:t>
      </w:r>
      <w:r w:rsidRPr="00374632">
        <w:rPr>
          <w:rFonts w:hint="eastAsia"/>
        </w:rPr>
        <w:t>，為</w:t>
      </w:r>
      <w:r w:rsidRPr="00374632">
        <w:t>1990</w:t>
      </w:r>
      <w:r w:rsidRPr="00374632">
        <w:rPr>
          <w:rFonts w:hint="eastAsia"/>
        </w:rPr>
        <w:t>年代以來最低。但</w:t>
      </w:r>
      <w:r w:rsidR="00C72B6E" w:rsidRPr="00374632">
        <w:rPr>
          <w:rFonts w:hint="eastAsia"/>
        </w:rPr>
        <w:t>羅培茲總統</w:t>
      </w:r>
      <w:r w:rsidRPr="00374632">
        <w:rPr>
          <w:rFonts w:hint="eastAsia"/>
        </w:rPr>
        <w:t>已表示，所有煉油廠應以滿載效能營運，</w:t>
      </w:r>
      <w:r w:rsidR="00B77254" w:rsidRPr="00374632">
        <w:t>Padilla</w:t>
      </w:r>
      <w:r w:rsidRPr="00374632">
        <w:rPr>
          <w:rFonts w:hint="eastAsia"/>
        </w:rPr>
        <w:t>總裁認為，以墨西哥現有能源系統狀況並無法達到滿載效能。</w:t>
      </w:r>
    </w:p>
    <w:p w:rsidR="00B77254" w:rsidRPr="008D55E3" w:rsidRDefault="00C72B6E" w:rsidP="00374632">
      <w:pPr>
        <w:pStyle w:val="af6"/>
        <w:ind w:left="1417" w:firstLine="488"/>
      </w:pPr>
      <w:r w:rsidRPr="00374632">
        <w:rPr>
          <w:rFonts w:hint="eastAsia"/>
        </w:rPr>
        <w:t>羅培茲總統</w:t>
      </w:r>
      <w:r w:rsidR="00FB187C" w:rsidRPr="00374632">
        <w:rPr>
          <w:rFonts w:hint="eastAsia"/>
        </w:rPr>
        <w:t>亦同時承諾投入</w:t>
      </w:r>
      <w:r w:rsidR="00FB187C" w:rsidRPr="00374632">
        <w:t>750</w:t>
      </w:r>
      <w:r w:rsidR="00FB187C" w:rsidRPr="00374632">
        <w:rPr>
          <w:rFonts w:hint="eastAsia"/>
        </w:rPr>
        <w:t>億墨幣</w:t>
      </w:r>
      <w:r w:rsidR="00A746B5" w:rsidRPr="00374632">
        <w:rPr>
          <w:rFonts w:hint="eastAsia"/>
        </w:rPr>
        <w:t>（</w:t>
      </w:r>
      <w:r w:rsidR="00FB187C" w:rsidRPr="00374632">
        <w:rPr>
          <w:rFonts w:hint="eastAsia"/>
        </w:rPr>
        <w:t>約</w:t>
      </w:r>
      <w:r w:rsidR="00FB187C" w:rsidRPr="00374632">
        <w:t>37</w:t>
      </w:r>
      <w:r w:rsidR="00FB187C" w:rsidRPr="00374632">
        <w:rPr>
          <w:rFonts w:hint="eastAsia"/>
        </w:rPr>
        <w:t>億美元</w:t>
      </w:r>
      <w:r w:rsidR="00A746B5" w:rsidRPr="00374632">
        <w:rPr>
          <w:rFonts w:hint="eastAsia"/>
        </w:rPr>
        <w:t>）</w:t>
      </w:r>
      <w:r w:rsidR="00FB187C" w:rsidRPr="00374632">
        <w:rPr>
          <w:rFonts w:hint="eastAsia"/>
        </w:rPr>
        <w:t>於</w:t>
      </w:r>
      <w:r w:rsidR="00FB187C" w:rsidRPr="00374632">
        <w:t>2</w:t>
      </w:r>
      <w:r w:rsidR="00FB187C" w:rsidRPr="00374632">
        <w:rPr>
          <w:rFonts w:hint="eastAsia"/>
        </w:rPr>
        <w:t>年內</w:t>
      </w:r>
      <w:r w:rsidR="00FB187C" w:rsidRPr="00374632">
        <w:rPr>
          <w:rFonts w:hint="eastAsia"/>
        </w:rPr>
        <w:lastRenderedPageBreak/>
        <w:t>將每日原油產量增加至</w:t>
      </w:r>
      <w:r w:rsidR="00FB187C" w:rsidRPr="00374632">
        <w:t>60</w:t>
      </w:r>
      <w:r w:rsidR="00FB187C" w:rsidRPr="00374632">
        <w:rPr>
          <w:rFonts w:hint="eastAsia"/>
        </w:rPr>
        <w:t>萬桶，投資人擔心墨政府恐將鑽探新油井之經費挪用於興建新煉油廠，並因而影響</w:t>
      </w:r>
      <w:r w:rsidR="00B77254" w:rsidRPr="00374632">
        <w:t>PEMEX</w:t>
      </w:r>
      <w:r w:rsidR="00FB187C" w:rsidRPr="00374632">
        <w:rPr>
          <w:rFonts w:hint="eastAsia"/>
        </w:rPr>
        <w:t>開發墨國</w:t>
      </w:r>
      <w:r w:rsidR="00B77254" w:rsidRPr="00374632">
        <w:t>Veracruz</w:t>
      </w:r>
      <w:r w:rsidR="00FB187C" w:rsidRPr="00374632">
        <w:rPr>
          <w:rFonts w:hint="eastAsia"/>
        </w:rPr>
        <w:t>州高達</w:t>
      </w:r>
      <w:r w:rsidR="00FB187C" w:rsidRPr="00374632">
        <w:t>13</w:t>
      </w:r>
      <w:r w:rsidR="00FB187C" w:rsidRPr="00374632">
        <w:rPr>
          <w:rFonts w:hint="eastAsia"/>
        </w:rPr>
        <w:t>億桶原油蘊藏量的新油田</w:t>
      </w:r>
      <w:r w:rsidR="006C56A5" w:rsidRPr="00374632">
        <w:rPr>
          <w:rFonts w:hint="eastAsia"/>
        </w:rPr>
        <w:t>計畫</w:t>
      </w:r>
      <w:r w:rsidR="00FB187C" w:rsidRPr="008D55E3">
        <w:rPr>
          <w:rFonts w:hint="eastAsia"/>
        </w:rPr>
        <w:t>。</w:t>
      </w:r>
      <w:bookmarkEnd w:id="16"/>
    </w:p>
    <w:p w:rsidR="00B77254" w:rsidRPr="008D55E3" w:rsidRDefault="00FB187C" w:rsidP="00374632">
      <w:pPr>
        <w:pStyle w:val="af6"/>
        <w:ind w:left="1417" w:firstLine="488"/>
      </w:pPr>
      <w:r w:rsidRPr="00374632">
        <w:rPr>
          <w:rFonts w:hint="eastAsia"/>
        </w:rPr>
        <w:t>天然氣方面，雖然墨西哥為全球第</w:t>
      </w:r>
      <w:r w:rsidRPr="00374632">
        <w:t>13</w:t>
      </w:r>
      <w:r w:rsidRPr="00374632">
        <w:rPr>
          <w:rFonts w:hint="eastAsia"/>
        </w:rPr>
        <w:t>大生產國，但相對於該國龐大的需求，墨國目前仍是淨輸入國，所需天然氣主要係靠與美國南部相通的管路網長途運送供應，少部分則依賴自祕魯、奈及利亞、卡達、葉門、印尼、千里達及托巴哥、挪威、歐洲、美國等其他國家進口之液化天然氣</w:t>
      </w:r>
      <w:r w:rsidR="00A746B5" w:rsidRPr="00374632">
        <w:rPr>
          <w:rFonts w:hint="eastAsia"/>
        </w:rPr>
        <w:t>（</w:t>
      </w:r>
      <w:r w:rsidR="00B77254" w:rsidRPr="00374632">
        <w:t>LNG</w:t>
      </w:r>
      <w:r w:rsidR="00A746B5" w:rsidRPr="00374632">
        <w:rPr>
          <w:rFonts w:hint="eastAsia"/>
        </w:rPr>
        <w:t>）</w:t>
      </w:r>
      <w:r w:rsidRPr="00374632">
        <w:rPr>
          <w:rFonts w:hint="eastAsia"/>
        </w:rPr>
        <w:t>支應。墨國工業等對天然氣的需求量持續增加，尤其是未來天然氣發電廠裝置容量的持續成長，自然也增加該國對美國天然氣進口的依賴。</w:t>
      </w:r>
    </w:p>
    <w:p w:rsidR="00B77254" w:rsidRPr="008D55E3" w:rsidRDefault="00FB187C" w:rsidP="00374632">
      <w:pPr>
        <w:pStyle w:val="af6"/>
        <w:ind w:left="1417" w:firstLine="488"/>
      </w:pPr>
      <w:r w:rsidRPr="00374632">
        <w:rPr>
          <w:rFonts w:hint="eastAsia"/>
        </w:rPr>
        <w:t>以生產量而言，墨西哥國家石油公司</w:t>
      </w:r>
      <w:r w:rsidR="00A746B5" w:rsidRPr="00374632">
        <w:rPr>
          <w:rFonts w:hint="eastAsia"/>
        </w:rPr>
        <w:t>（</w:t>
      </w:r>
      <w:r w:rsidR="00B77254" w:rsidRPr="00374632">
        <w:t>PEMEX</w:t>
      </w:r>
      <w:r w:rsidR="00A746B5" w:rsidRPr="00374632">
        <w:rPr>
          <w:rFonts w:hint="eastAsia"/>
        </w:rPr>
        <w:t>）</w:t>
      </w:r>
      <w:r w:rsidRPr="00374632">
        <w:rPr>
          <w:rFonts w:hint="eastAsia"/>
        </w:rPr>
        <w:t>為全球第</w:t>
      </w:r>
      <w:r w:rsidRPr="00374632">
        <w:t>6</w:t>
      </w:r>
      <w:r w:rsidRPr="00374632">
        <w:rPr>
          <w:rFonts w:hint="eastAsia"/>
        </w:rPr>
        <w:t>大油公司，第</w:t>
      </w:r>
      <w:r w:rsidRPr="00374632">
        <w:t>10</w:t>
      </w:r>
      <w:r w:rsidRPr="00374632">
        <w:rPr>
          <w:rFonts w:hint="eastAsia"/>
        </w:rPr>
        <w:t>大天然氣公司，集團下共有</w:t>
      </w:r>
      <w:r w:rsidRPr="00374632">
        <w:t>47</w:t>
      </w:r>
      <w:r w:rsidRPr="00374632">
        <w:rPr>
          <w:rFonts w:hint="eastAsia"/>
        </w:rPr>
        <w:t>家子公司，產品有原油、工業及與家用天然氣、汽油、車用柴油、船用柴油、工業柴油、發電及加熱燃油、飛機燃油、潤滑油原料、乙烷、丙烷、丁烷、戊烷、硫磺、</w:t>
      </w:r>
      <w:r w:rsidR="00B77254" w:rsidRPr="00374632">
        <w:t>PP</w:t>
      </w:r>
      <w:r w:rsidRPr="00374632">
        <w:rPr>
          <w:rFonts w:hint="eastAsia"/>
        </w:rPr>
        <w:t>、</w:t>
      </w:r>
      <w:r w:rsidR="00B77254" w:rsidRPr="00374632">
        <w:t>PE</w:t>
      </w:r>
      <w:r w:rsidRPr="00374632">
        <w:rPr>
          <w:rFonts w:hint="eastAsia"/>
        </w:rPr>
        <w:t>等，為因應產量不足，也進口汽油、柴油及液化石油氣。</w:t>
      </w:r>
    </w:p>
    <w:p w:rsidR="00B77254" w:rsidRPr="008D55E3" w:rsidRDefault="00FB187C" w:rsidP="00374632">
      <w:pPr>
        <w:pStyle w:val="af6"/>
        <w:ind w:left="1417" w:firstLine="488"/>
      </w:pPr>
      <w:r w:rsidRPr="00374632">
        <w:rPr>
          <w:rFonts w:hint="eastAsia"/>
        </w:rPr>
        <w:t>墨西哥政府宣</w:t>
      </w:r>
      <w:r w:rsidR="00C72B6E" w:rsidRPr="00374632">
        <w:rPr>
          <w:rFonts w:hint="eastAsia"/>
        </w:rPr>
        <w:t>布</w:t>
      </w:r>
      <w:r w:rsidRPr="00374632">
        <w:rPr>
          <w:rFonts w:hint="eastAsia"/>
        </w:rPr>
        <w:t>自</w:t>
      </w:r>
      <w:r w:rsidRPr="00374632">
        <w:t>2016</w:t>
      </w:r>
      <w:r w:rsidRPr="00374632">
        <w:rPr>
          <w:rFonts w:hint="eastAsia"/>
        </w:rPr>
        <w:t>年</w:t>
      </w:r>
      <w:r w:rsidRPr="00374632">
        <w:t>4</w:t>
      </w:r>
      <w:r w:rsidRPr="00374632">
        <w:rPr>
          <w:rFonts w:hint="eastAsia"/>
        </w:rPr>
        <w:t>月</w:t>
      </w:r>
      <w:r w:rsidRPr="00374632">
        <w:t>1</w:t>
      </w:r>
      <w:r w:rsidRPr="00374632">
        <w:rPr>
          <w:rFonts w:hint="eastAsia"/>
        </w:rPr>
        <w:t>日起開放私人企業經營汽油進口，此已徹底改變墨國石油進口長期由墨西哥國家石油公司</w:t>
      </w:r>
      <w:r w:rsidR="00A746B5" w:rsidRPr="00374632">
        <w:rPr>
          <w:rFonts w:hint="eastAsia"/>
        </w:rPr>
        <w:t>（</w:t>
      </w:r>
      <w:r w:rsidR="00B77254" w:rsidRPr="00374632">
        <w:t>PEMEX</w:t>
      </w:r>
      <w:r w:rsidR="00A746B5" w:rsidRPr="00374632">
        <w:rPr>
          <w:rFonts w:hint="eastAsia"/>
        </w:rPr>
        <w:t>）</w:t>
      </w:r>
      <w:r w:rsidRPr="00374632">
        <w:rPr>
          <w:rFonts w:hint="eastAsia"/>
        </w:rPr>
        <w:t>獨家攏斷的局面，任何一家經核准的墨國企業均可以從事該項業務。</w:t>
      </w:r>
    </w:p>
    <w:p w:rsidR="00B77254" w:rsidRPr="008D55E3" w:rsidRDefault="00FB187C" w:rsidP="00374632">
      <w:pPr>
        <w:pStyle w:val="af6"/>
        <w:ind w:left="1417" w:firstLine="488"/>
      </w:pPr>
      <w:r w:rsidRPr="00374632">
        <w:rPr>
          <w:rFonts w:hint="eastAsia"/>
        </w:rPr>
        <w:t>另外，在再生能源方面，拉丁美洲地區再生能源市場有逐年擴增的趨勢，主要歸功於政府政策有助於發展相關潔淨能源</w:t>
      </w:r>
      <w:r w:rsidR="006C56A5" w:rsidRPr="00374632">
        <w:rPr>
          <w:rFonts w:hint="eastAsia"/>
        </w:rPr>
        <w:t>計畫</w:t>
      </w:r>
      <w:r w:rsidRPr="008D55E3">
        <w:rPr>
          <w:rFonts w:hint="eastAsia"/>
        </w:rPr>
        <w:t>，另一方面再生能源發電成本近年顯著降低，提升其經濟效益，加上拉丁美洲地區自然資源豐富，致有些再生能源工程甚至在不需政府補助的情況下進行。</w:t>
      </w:r>
    </w:p>
    <w:p w:rsidR="00B77254" w:rsidRPr="008D55E3" w:rsidRDefault="00DE7CB9" w:rsidP="00530C13">
      <w:pPr>
        <w:pStyle w:val="af6"/>
        <w:ind w:left="1417" w:firstLine="472"/>
      </w:pPr>
      <w:hyperlink r:id="rId80" w:history="1">
        <w:r w:rsidR="00FB187C" w:rsidRPr="00374632">
          <w:rPr>
            <w:rStyle w:val="afc"/>
            <w:rFonts w:hint="eastAsia"/>
            <w:color w:val="auto"/>
            <w:u w:val="none"/>
          </w:rPr>
          <w:t>墨西哥於</w:t>
        </w:r>
        <w:r w:rsidR="00FB187C" w:rsidRPr="00374632">
          <w:rPr>
            <w:rStyle w:val="afc"/>
            <w:color w:val="auto"/>
            <w:u w:val="none"/>
          </w:rPr>
          <w:t>2013</w:t>
        </w:r>
        <w:r w:rsidR="00FB187C" w:rsidRPr="00374632">
          <w:rPr>
            <w:rStyle w:val="afc"/>
            <w:rFonts w:hint="eastAsia"/>
            <w:color w:val="auto"/>
            <w:u w:val="none"/>
          </w:rPr>
          <w:t>年頒布「能源改革方案（</w:t>
        </w:r>
        <w:r w:rsidR="00B77254" w:rsidRPr="00374632">
          <w:rPr>
            <w:rStyle w:val="afc"/>
            <w:color w:val="auto"/>
            <w:u w:val="none"/>
          </w:rPr>
          <w:t>Reforma Energetica</w:t>
        </w:r>
        <w:r w:rsidR="00FB187C" w:rsidRPr="00374632">
          <w:rPr>
            <w:rStyle w:val="afc"/>
            <w:rFonts w:hint="eastAsia"/>
            <w:color w:val="auto"/>
            <w:u w:val="none"/>
          </w:rPr>
          <w:t>）」開放私人企業加入能源投標案，以活化該產業並促進投資，提升相關技術及科技。墨西哥政府復於</w:t>
        </w:r>
        <w:r w:rsidR="00FB187C" w:rsidRPr="00374632">
          <w:rPr>
            <w:rStyle w:val="afc"/>
            <w:color w:val="auto"/>
            <w:u w:val="none"/>
          </w:rPr>
          <w:t>2015</w:t>
        </w:r>
        <w:r w:rsidR="00FB187C" w:rsidRPr="00374632">
          <w:rPr>
            <w:rStyle w:val="afc"/>
            <w:rFonts w:hint="eastAsia"/>
            <w:color w:val="auto"/>
            <w:u w:val="none"/>
          </w:rPr>
          <w:t>年</w:t>
        </w:r>
        <w:r w:rsidR="00FB187C" w:rsidRPr="00374632">
          <w:rPr>
            <w:rStyle w:val="afc"/>
            <w:color w:val="auto"/>
            <w:u w:val="none"/>
          </w:rPr>
          <w:t>12</w:t>
        </w:r>
        <w:r w:rsidR="00FB187C" w:rsidRPr="00374632">
          <w:rPr>
            <w:rStyle w:val="afc"/>
            <w:rFonts w:hint="eastAsia"/>
            <w:color w:val="auto"/>
            <w:u w:val="none"/>
          </w:rPr>
          <w:t>月通過「能源轉型法案（</w:t>
        </w:r>
        <w:r w:rsidR="00B77254" w:rsidRPr="00374632">
          <w:rPr>
            <w:rStyle w:val="afc"/>
            <w:color w:val="auto"/>
            <w:u w:val="none"/>
          </w:rPr>
          <w:t xml:space="preserve">Ley </w:t>
        </w:r>
        <w:r w:rsidR="00FB187C" w:rsidRPr="00374632">
          <w:rPr>
            <w:rStyle w:val="afc"/>
            <w:color w:val="auto"/>
            <w:u w:val="none"/>
          </w:rPr>
          <w:t xml:space="preserve">Para La </w:t>
        </w:r>
        <w:r w:rsidR="00B77254" w:rsidRPr="00374632">
          <w:rPr>
            <w:rStyle w:val="afc"/>
            <w:color w:val="auto"/>
            <w:u w:val="none"/>
          </w:rPr>
          <w:t>Transicion Energetica</w:t>
        </w:r>
        <w:r w:rsidR="00FB187C" w:rsidRPr="00374632">
          <w:rPr>
            <w:rStyle w:val="afc"/>
            <w:rFonts w:hint="eastAsia"/>
            <w:color w:val="auto"/>
            <w:u w:val="none"/>
          </w:rPr>
          <w:t>）」，由墨西哥能源部訂定</w:t>
        </w:r>
        <w:r w:rsidR="00FB187C" w:rsidRPr="00374632">
          <w:rPr>
            <w:rStyle w:val="afc"/>
            <w:color w:val="auto"/>
            <w:u w:val="none"/>
          </w:rPr>
          <w:t>2024</w:t>
        </w:r>
        <w:r w:rsidR="00FB187C" w:rsidRPr="00374632">
          <w:rPr>
            <w:rStyle w:val="afc"/>
            <w:rFonts w:hint="eastAsia"/>
            <w:color w:val="auto"/>
            <w:u w:val="none"/>
          </w:rPr>
          <w:t>年</w:t>
        </w:r>
        <w:r w:rsidR="00F857C6" w:rsidRPr="00374632">
          <w:rPr>
            <w:rStyle w:val="afc"/>
            <w:rFonts w:hint="eastAsia"/>
            <w:color w:val="auto"/>
            <w:u w:val="none"/>
          </w:rPr>
          <w:t>該國電力</w:t>
        </w:r>
        <w:r w:rsidR="00FB187C" w:rsidRPr="00374632">
          <w:rPr>
            <w:rStyle w:val="afc"/>
            <w:rFonts w:hint="eastAsia"/>
            <w:color w:val="auto"/>
            <w:u w:val="none"/>
          </w:rPr>
          <w:t>達</w:t>
        </w:r>
        <w:r w:rsidR="00F857C6" w:rsidRPr="00374632">
          <w:rPr>
            <w:rStyle w:val="afc"/>
            <w:rFonts w:hint="eastAsia"/>
            <w:color w:val="auto"/>
            <w:u w:val="none"/>
          </w:rPr>
          <w:t>到</w:t>
        </w:r>
        <w:r w:rsidR="00FB187C" w:rsidRPr="00374632">
          <w:rPr>
            <w:rStyle w:val="afc"/>
            <w:color w:val="auto"/>
            <w:u w:val="none"/>
          </w:rPr>
          <w:t>35%</w:t>
        </w:r>
        <w:r w:rsidR="00F857C6" w:rsidRPr="00374632">
          <w:rPr>
            <w:rStyle w:val="afc"/>
            <w:rFonts w:hint="eastAsia"/>
            <w:color w:val="auto"/>
            <w:u w:val="none"/>
          </w:rPr>
          <w:t>來自潔淨能源的目標</w:t>
        </w:r>
        <w:r w:rsidR="00FB187C" w:rsidRPr="00374632">
          <w:rPr>
            <w:rStyle w:val="afc"/>
            <w:rFonts w:hint="eastAsia"/>
            <w:color w:val="auto"/>
            <w:u w:val="none"/>
          </w:rPr>
          <w:t>。</w:t>
        </w:r>
      </w:hyperlink>
    </w:p>
    <w:p w:rsidR="00B77254" w:rsidRPr="008D55E3" w:rsidRDefault="00FB187C" w:rsidP="00374632">
      <w:pPr>
        <w:pStyle w:val="af6"/>
        <w:ind w:left="1417" w:firstLine="488"/>
      </w:pPr>
      <w:r w:rsidRPr="00374632">
        <w:rPr>
          <w:rFonts w:hint="eastAsia"/>
        </w:rPr>
        <w:t>另墨西哥能源部亦根據</w:t>
      </w:r>
      <w:r w:rsidR="00F857C6" w:rsidRPr="00374632">
        <w:rPr>
          <w:rFonts w:hint="eastAsia"/>
        </w:rPr>
        <w:t>「</w:t>
      </w:r>
      <w:r w:rsidRPr="00374632">
        <w:rPr>
          <w:rFonts w:hint="eastAsia"/>
        </w:rPr>
        <w:t>能源</w:t>
      </w:r>
      <w:r w:rsidR="00F857C6" w:rsidRPr="00374632">
        <w:rPr>
          <w:rFonts w:hint="eastAsia"/>
        </w:rPr>
        <w:t>過渡</w:t>
      </w:r>
      <w:r w:rsidRPr="00374632">
        <w:rPr>
          <w:rFonts w:hint="eastAsia"/>
        </w:rPr>
        <w:t>法</w:t>
      </w:r>
      <w:r w:rsidR="00F857C6" w:rsidRPr="00374632">
        <w:rPr>
          <w:rFonts w:hint="eastAsia"/>
        </w:rPr>
        <w:t>」</w:t>
      </w:r>
      <w:r w:rsidR="00A746B5" w:rsidRPr="00374632">
        <w:rPr>
          <w:rFonts w:hint="eastAsia"/>
        </w:rPr>
        <w:t>（</w:t>
      </w:r>
      <w:r w:rsidR="00F857C6" w:rsidRPr="00374632">
        <w:t>Ley de Transición Energética, LTE</w:t>
      </w:r>
      <w:r w:rsidR="00A746B5" w:rsidRPr="00374632">
        <w:rPr>
          <w:rFonts w:hint="eastAsia"/>
        </w:rPr>
        <w:t>）</w:t>
      </w:r>
      <w:r w:rsidRPr="00374632">
        <w:rPr>
          <w:rFonts w:hint="eastAsia"/>
        </w:rPr>
        <w:t>第</w:t>
      </w:r>
      <w:r w:rsidRPr="00374632">
        <w:t>27</w:t>
      </w:r>
      <w:r w:rsidRPr="00374632">
        <w:rPr>
          <w:rFonts w:hint="eastAsia"/>
        </w:rPr>
        <w:t>條設立「能源轉換及永續利用基金</w:t>
      </w:r>
      <w:r w:rsidR="00A746B5" w:rsidRPr="00374632">
        <w:rPr>
          <w:rFonts w:hint="eastAsia"/>
        </w:rPr>
        <w:t>（</w:t>
      </w:r>
      <w:r w:rsidR="00B77254" w:rsidRPr="00374632">
        <w:t>FOTEASE</w:t>
      </w:r>
      <w:r w:rsidRPr="00374632">
        <w:t xml:space="preserve">, </w:t>
      </w:r>
      <w:r w:rsidR="00B77254" w:rsidRPr="00374632">
        <w:t xml:space="preserve">Fund </w:t>
      </w:r>
      <w:r w:rsidRPr="00374632">
        <w:t xml:space="preserve">For </w:t>
      </w:r>
      <w:r w:rsidR="00B77254" w:rsidRPr="00374632">
        <w:t xml:space="preserve">The Transition Energy </w:t>
      </w:r>
      <w:r w:rsidRPr="00374632">
        <w:t xml:space="preserve">And </w:t>
      </w:r>
      <w:r w:rsidR="00B77254" w:rsidRPr="00374632">
        <w:t xml:space="preserve">Sustainable Use </w:t>
      </w:r>
      <w:r w:rsidRPr="00374632">
        <w:t xml:space="preserve">Of </w:t>
      </w:r>
      <w:r w:rsidR="00B77254" w:rsidRPr="00374632">
        <w:t>Energy</w:t>
      </w:r>
      <w:r w:rsidR="00A746B5" w:rsidRPr="00374632">
        <w:rPr>
          <w:rFonts w:hint="eastAsia"/>
        </w:rPr>
        <w:t>）</w:t>
      </w:r>
      <w:r w:rsidRPr="00374632">
        <w:rPr>
          <w:rFonts w:ascii="華康細圓體" w:hint="eastAsia"/>
        </w:rPr>
        <w:t>」</w:t>
      </w:r>
      <w:r w:rsidR="00510E69" w:rsidRPr="008D55E3">
        <w:rPr>
          <w:rFonts w:ascii="華康細圓體" w:hint="eastAsia"/>
          <w:lang w:eastAsia="zh-TW"/>
        </w:rPr>
        <w:t>，</w:t>
      </w:r>
      <w:r w:rsidRPr="00374632">
        <w:rPr>
          <w:rFonts w:hint="eastAsia"/>
        </w:rPr>
        <w:t>目的係為支持政府發展再生能源政策，並推廣再生能源與改善能源效率等方面之發展與投</w:t>
      </w:r>
      <w:r w:rsidRPr="00374632">
        <w:rPr>
          <w:rFonts w:ascii="華康細圓體" w:hint="eastAsia"/>
        </w:rPr>
        <w:t>資</w:t>
      </w:r>
      <w:r w:rsidR="00510E69" w:rsidRPr="008D55E3">
        <w:rPr>
          <w:rFonts w:ascii="華康細圓體" w:hint="eastAsia"/>
          <w:lang w:eastAsia="zh-TW"/>
        </w:rPr>
        <w:t>，</w:t>
      </w:r>
      <w:r w:rsidRPr="00374632">
        <w:rPr>
          <w:rFonts w:hint="eastAsia"/>
        </w:rPr>
        <w:t>以促進再生能源之科技應用、能源效率及節約能源、潔淨能源科技之應用、能源多角化（尤其是再生能源）等方面之發展。</w:t>
      </w:r>
    </w:p>
    <w:p w:rsidR="00B77254" w:rsidRPr="008D55E3" w:rsidRDefault="00FB187C" w:rsidP="00374632">
      <w:pPr>
        <w:pStyle w:val="af6"/>
        <w:ind w:left="1417" w:firstLine="488"/>
      </w:pPr>
      <w:r w:rsidRPr="00374632">
        <w:rPr>
          <w:rFonts w:hint="eastAsia"/>
        </w:rPr>
        <w:t>在自然資源方面，墨西哥很有發展再生能源的潛力。墨西哥是世界上日照最多的國家之一，近</w:t>
      </w:r>
      <w:r w:rsidRPr="00374632">
        <w:t>90%</w:t>
      </w:r>
      <w:r w:rsidRPr="00374632">
        <w:rPr>
          <w:rFonts w:hint="eastAsia"/>
        </w:rPr>
        <w:t>的領土具備每平方公尺</w:t>
      </w:r>
      <w:r w:rsidRPr="00374632">
        <w:t>5</w:t>
      </w:r>
      <w:r w:rsidRPr="00374632">
        <w:rPr>
          <w:rFonts w:hint="eastAsia"/>
        </w:rPr>
        <w:t>至</w:t>
      </w:r>
      <w:r w:rsidRPr="00374632">
        <w:t>6 Kwh</w:t>
      </w:r>
      <w:r w:rsidRPr="00374632">
        <w:rPr>
          <w:rFonts w:hint="eastAsia"/>
        </w:rPr>
        <w:t>的日照，較全球太陽能平均發展量高出約</w:t>
      </w:r>
      <w:r w:rsidRPr="00374632">
        <w:t>70%</w:t>
      </w:r>
      <w:r w:rsidRPr="00374632">
        <w:rPr>
          <w:rFonts w:hint="eastAsia"/>
        </w:rPr>
        <w:t>。墨西哥南部</w:t>
      </w:r>
      <w:r w:rsidR="00B77254" w:rsidRPr="00374632">
        <w:t>Oaxaca</w:t>
      </w:r>
      <w:r w:rsidRPr="00374632">
        <w:rPr>
          <w:rFonts w:hint="eastAsia"/>
        </w:rPr>
        <w:t>州的地理位置及氣候更使其成為全球風力資源最豐富的地區之一，對於風力發電的發展極具潛力（約</w:t>
      </w:r>
      <w:r w:rsidRPr="00374632">
        <w:t xml:space="preserve">6,000 </w:t>
      </w:r>
      <w:r w:rsidR="00B77254" w:rsidRPr="00374632">
        <w:t>MW</w:t>
      </w:r>
      <w:r w:rsidRPr="00374632">
        <w:rPr>
          <w:rFonts w:hint="eastAsia"/>
        </w:rPr>
        <w:t>）。墨西哥西北部</w:t>
      </w:r>
      <w:r w:rsidR="00B77254" w:rsidRPr="00374632">
        <w:t>Baja California</w:t>
      </w:r>
      <w:r w:rsidRPr="00374632">
        <w:rPr>
          <w:rFonts w:hint="eastAsia"/>
        </w:rPr>
        <w:t>州風力資源也很豐富，發電量估計可達</w:t>
      </w:r>
      <w:r w:rsidRPr="00374632">
        <w:t>4,000</w:t>
      </w:r>
      <w:r w:rsidRPr="00374632">
        <w:rPr>
          <w:rFonts w:hint="eastAsia"/>
        </w:rPr>
        <w:t>至</w:t>
      </w:r>
      <w:r w:rsidRPr="00374632">
        <w:t xml:space="preserve">8,000 </w:t>
      </w:r>
      <w:r w:rsidR="00B77254" w:rsidRPr="00374632">
        <w:t>MW</w:t>
      </w:r>
      <w:r w:rsidRPr="00374632">
        <w:rPr>
          <w:rFonts w:hint="eastAsia"/>
        </w:rPr>
        <w:t>。另由於墨西哥擁有眾多火山，亦成為全世界主要具有地熱能源的國家。</w:t>
      </w:r>
    </w:p>
    <w:bookmarkStart w:id="17" w:name="_Hlk4752922"/>
    <w:p w:rsidR="00B77254" w:rsidRPr="008D55E3" w:rsidRDefault="005101AC" w:rsidP="00530C13">
      <w:pPr>
        <w:pStyle w:val="af6"/>
        <w:ind w:left="1417" w:firstLine="472"/>
      </w:pPr>
      <w:r w:rsidRPr="00374632">
        <w:rPr>
          <w:rFonts w:hint="eastAsia"/>
        </w:rPr>
        <w:fldChar w:fldCharType="begin"/>
      </w:r>
      <w:r w:rsidR="009E53D6" w:rsidRPr="00374632">
        <w:instrText>HYPERLINK "https://www.cenace.gob.mx/SIM/VISTA/REPORTES/EnergiaGenLiqAgregada.aspx"</w:instrText>
      </w:r>
      <w:r w:rsidRPr="00374632">
        <w:rPr>
          <w:rFonts w:hint="eastAsia"/>
        </w:rPr>
        <w:fldChar w:fldCharType="separate"/>
      </w:r>
      <w:r w:rsidR="00FB187C" w:rsidRPr="00374632">
        <w:rPr>
          <w:rStyle w:val="afc"/>
          <w:rFonts w:hint="eastAsia"/>
          <w:color w:val="auto"/>
          <w:u w:val="none"/>
        </w:rPr>
        <w:t>根據墨西哥能源部資訊系統最新可得</w:t>
      </w:r>
      <w:r w:rsidR="00A746B5" w:rsidRPr="00374632">
        <w:rPr>
          <w:rStyle w:val="afc"/>
          <w:rFonts w:hint="eastAsia"/>
          <w:color w:val="auto"/>
          <w:u w:val="none"/>
        </w:rPr>
        <w:t>（</w:t>
      </w:r>
      <w:r w:rsidR="00FB187C" w:rsidRPr="00374632">
        <w:rPr>
          <w:rStyle w:val="afc"/>
          <w:color w:val="auto"/>
          <w:u w:val="none"/>
        </w:rPr>
        <w:t>2020</w:t>
      </w:r>
      <w:r w:rsidR="00FB187C" w:rsidRPr="00374632">
        <w:rPr>
          <w:rStyle w:val="afc"/>
          <w:rFonts w:hint="eastAsia"/>
          <w:color w:val="auto"/>
          <w:u w:val="none"/>
        </w:rPr>
        <w:t>年</w:t>
      </w:r>
      <w:r w:rsidR="00FB187C" w:rsidRPr="00374632">
        <w:rPr>
          <w:rStyle w:val="afc"/>
          <w:color w:val="auto"/>
          <w:u w:val="none"/>
        </w:rPr>
        <w:t>3</w:t>
      </w:r>
      <w:r w:rsidR="00FB187C" w:rsidRPr="00374632">
        <w:rPr>
          <w:rStyle w:val="afc"/>
          <w:rFonts w:hint="eastAsia"/>
          <w:color w:val="auto"/>
          <w:u w:val="none"/>
        </w:rPr>
        <w:t>月</w:t>
      </w:r>
      <w:r w:rsidR="00A746B5" w:rsidRPr="00374632">
        <w:rPr>
          <w:rStyle w:val="afc"/>
          <w:rFonts w:hint="eastAsia"/>
          <w:color w:val="auto"/>
          <w:u w:val="none"/>
        </w:rPr>
        <w:t>）</w:t>
      </w:r>
      <w:r w:rsidR="00FB187C" w:rsidRPr="00374632">
        <w:rPr>
          <w:rStyle w:val="afc"/>
          <w:rFonts w:hint="eastAsia"/>
          <w:color w:val="auto"/>
          <w:u w:val="none"/>
        </w:rPr>
        <w:t>資料顯示，墨西哥再生能源占總發電比例約</w:t>
      </w:r>
      <w:r w:rsidR="00FB187C" w:rsidRPr="00374632">
        <w:rPr>
          <w:rStyle w:val="afc"/>
          <w:color w:val="auto"/>
          <w:u w:val="none"/>
        </w:rPr>
        <w:t>19.07%</w:t>
      </w:r>
      <w:r w:rsidR="00FB187C" w:rsidRPr="00374632">
        <w:rPr>
          <w:rStyle w:val="afc"/>
          <w:rFonts w:hint="eastAsia"/>
          <w:color w:val="auto"/>
          <w:u w:val="none"/>
        </w:rPr>
        <w:t>，包括水力（</w:t>
      </w:r>
      <w:r w:rsidR="00FB187C" w:rsidRPr="00374632">
        <w:rPr>
          <w:rStyle w:val="afc"/>
          <w:color w:val="auto"/>
          <w:u w:val="none"/>
        </w:rPr>
        <w:t>6.52%</w:t>
      </w:r>
      <w:r w:rsidR="00FB187C" w:rsidRPr="00374632">
        <w:rPr>
          <w:rStyle w:val="afc"/>
          <w:rFonts w:hint="eastAsia"/>
          <w:color w:val="auto"/>
          <w:u w:val="none"/>
        </w:rPr>
        <w:t>）、風力（</w:t>
      </w:r>
      <w:r w:rsidR="00FB187C" w:rsidRPr="00374632">
        <w:rPr>
          <w:rStyle w:val="afc"/>
          <w:color w:val="auto"/>
          <w:u w:val="none"/>
        </w:rPr>
        <w:t>6.66%</w:t>
      </w:r>
      <w:r w:rsidR="00FB187C" w:rsidRPr="00374632">
        <w:rPr>
          <w:rStyle w:val="afc"/>
          <w:rFonts w:hint="eastAsia"/>
          <w:color w:val="auto"/>
          <w:u w:val="none"/>
        </w:rPr>
        <w:t>）、太陽能（</w:t>
      </w:r>
      <w:r w:rsidR="00FB187C" w:rsidRPr="00374632">
        <w:rPr>
          <w:rStyle w:val="afc"/>
          <w:color w:val="auto"/>
          <w:u w:val="none"/>
        </w:rPr>
        <w:t>4.27%</w:t>
      </w:r>
      <w:r w:rsidR="00FB187C" w:rsidRPr="00374632">
        <w:rPr>
          <w:rStyle w:val="afc"/>
          <w:rFonts w:hint="eastAsia"/>
          <w:color w:val="auto"/>
          <w:u w:val="none"/>
        </w:rPr>
        <w:t>）、地熱（</w:t>
      </w:r>
      <w:r w:rsidR="00FB187C" w:rsidRPr="00374632">
        <w:rPr>
          <w:rStyle w:val="afc"/>
          <w:color w:val="auto"/>
          <w:u w:val="none"/>
        </w:rPr>
        <w:t>1.57%</w:t>
      </w:r>
      <w:r w:rsidR="00FB187C" w:rsidRPr="00374632">
        <w:rPr>
          <w:rStyle w:val="afc"/>
          <w:rFonts w:hint="eastAsia"/>
          <w:color w:val="auto"/>
          <w:u w:val="none"/>
        </w:rPr>
        <w:t>）、生質能（</w:t>
      </w:r>
      <w:r w:rsidR="00FB187C" w:rsidRPr="00374632">
        <w:rPr>
          <w:rStyle w:val="afc"/>
          <w:color w:val="auto"/>
          <w:u w:val="none"/>
        </w:rPr>
        <w:t>0.05%</w:t>
      </w:r>
      <w:r w:rsidR="00FB187C" w:rsidRPr="00374632">
        <w:rPr>
          <w:rStyle w:val="afc"/>
          <w:rFonts w:hint="eastAsia"/>
          <w:color w:val="auto"/>
          <w:u w:val="none"/>
        </w:rPr>
        <w:t>）等。</w:t>
      </w:r>
      <w:r w:rsidRPr="00374632">
        <w:rPr>
          <w:rFonts w:hint="eastAsia"/>
        </w:rPr>
        <w:fldChar w:fldCharType="end"/>
      </w:r>
      <w:r w:rsidR="00B66287">
        <w:fldChar w:fldCharType="begin"/>
      </w:r>
      <w:r w:rsidR="00B66287">
        <w:instrText xml:space="preserve"> HYPERLINK "https://elpais.com/economia/2020/02/26/actualidad/1582694040_481642.html" </w:instrText>
      </w:r>
      <w:r w:rsidR="00B66287">
        <w:fldChar w:fldCharType="separate"/>
      </w:r>
      <w:r w:rsidR="00FB187C" w:rsidRPr="00374632">
        <w:rPr>
          <w:rStyle w:val="afc"/>
          <w:color w:val="auto"/>
          <w:u w:val="none"/>
        </w:rPr>
        <w:t>2019</w:t>
      </w:r>
      <w:r w:rsidR="00FB187C" w:rsidRPr="00374632">
        <w:rPr>
          <w:rStyle w:val="afc"/>
          <w:rFonts w:hint="eastAsia"/>
          <w:color w:val="auto"/>
          <w:u w:val="none"/>
        </w:rPr>
        <w:t>年墨西哥風力發電裝置容量較</w:t>
      </w:r>
      <w:r w:rsidR="00FB187C" w:rsidRPr="00374632">
        <w:rPr>
          <w:rStyle w:val="afc"/>
          <w:color w:val="auto"/>
          <w:u w:val="none"/>
        </w:rPr>
        <w:t>2018</w:t>
      </w:r>
      <w:r w:rsidR="00FB187C" w:rsidRPr="00374632">
        <w:rPr>
          <w:rStyle w:val="afc"/>
          <w:rFonts w:hint="eastAsia"/>
          <w:color w:val="auto"/>
          <w:u w:val="none"/>
        </w:rPr>
        <w:t>年增加</w:t>
      </w:r>
      <w:r w:rsidR="00FB187C" w:rsidRPr="00374632">
        <w:rPr>
          <w:rStyle w:val="afc"/>
          <w:color w:val="auto"/>
          <w:u w:val="none"/>
        </w:rPr>
        <w:t xml:space="preserve">1,280 </w:t>
      </w:r>
      <w:r w:rsidR="00BB06DD" w:rsidRPr="00374632">
        <w:rPr>
          <w:rStyle w:val="afc"/>
          <w:color w:val="auto"/>
          <w:u w:val="none"/>
        </w:rPr>
        <w:t>MW</w:t>
      </w:r>
      <w:r w:rsidR="00FB187C" w:rsidRPr="00374632">
        <w:rPr>
          <w:rStyle w:val="afc"/>
          <w:rFonts w:hint="eastAsia"/>
          <w:color w:val="auto"/>
          <w:u w:val="none"/>
        </w:rPr>
        <w:t>，成長</w:t>
      </w:r>
      <w:r w:rsidR="00FB187C" w:rsidRPr="00374632">
        <w:rPr>
          <w:rStyle w:val="afc"/>
          <w:color w:val="auto"/>
          <w:u w:val="none"/>
        </w:rPr>
        <w:t>26%</w:t>
      </w:r>
      <w:r w:rsidR="00FB187C" w:rsidRPr="00374632">
        <w:rPr>
          <w:rStyle w:val="afc"/>
          <w:rFonts w:hint="eastAsia"/>
          <w:color w:val="auto"/>
          <w:u w:val="none"/>
        </w:rPr>
        <w:t>，太陽能發電裝置容量在</w:t>
      </w:r>
      <w:r w:rsidR="00FB187C" w:rsidRPr="00374632">
        <w:rPr>
          <w:rStyle w:val="afc"/>
          <w:color w:val="auto"/>
          <w:u w:val="none"/>
        </w:rPr>
        <w:t>2019</w:t>
      </w:r>
      <w:r w:rsidR="00FB187C" w:rsidRPr="00374632">
        <w:rPr>
          <w:rStyle w:val="afc"/>
          <w:rFonts w:hint="eastAsia"/>
          <w:color w:val="auto"/>
          <w:u w:val="none"/>
        </w:rPr>
        <w:t>年</w:t>
      </w:r>
      <w:r w:rsidR="00FB187C" w:rsidRPr="00374632">
        <w:rPr>
          <w:rStyle w:val="afc"/>
          <w:color w:val="auto"/>
          <w:u w:val="none"/>
        </w:rPr>
        <w:t>1</w:t>
      </w:r>
      <w:r w:rsidR="00FB187C" w:rsidRPr="00374632">
        <w:rPr>
          <w:rStyle w:val="afc"/>
          <w:rFonts w:hint="eastAsia"/>
          <w:color w:val="auto"/>
          <w:u w:val="none"/>
        </w:rPr>
        <w:t>月到</w:t>
      </w:r>
      <w:r w:rsidR="00FB187C" w:rsidRPr="00374632">
        <w:rPr>
          <w:rStyle w:val="afc"/>
          <w:color w:val="auto"/>
          <w:u w:val="none"/>
        </w:rPr>
        <w:t>2020</w:t>
      </w:r>
      <w:r w:rsidR="00FB187C" w:rsidRPr="00374632">
        <w:rPr>
          <w:rStyle w:val="afc"/>
          <w:rFonts w:hint="eastAsia"/>
          <w:color w:val="auto"/>
          <w:u w:val="none"/>
        </w:rPr>
        <w:t>年</w:t>
      </w:r>
      <w:r w:rsidR="00FB187C" w:rsidRPr="00374632">
        <w:rPr>
          <w:rStyle w:val="afc"/>
          <w:color w:val="auto"/>
          <w:u w:val="none"/>
        </w:rPr>
        <w:lastRenderedPageBreak/>
        <w:t>2</w:t>
      </w:r>
      <w:r w:rsidR="00FB187C" w:rsidRPr="00374632">
        <w:rPr>
          <w:rStyle w:val="afc"/>
          <w:rFonts w:hint="eastAsia"/>
          <w:color w:val="auto"/>
          <w:u w:val="none"/>
        </w:rPr>
        <w:t>月增加</w:t>
      </w:r>
      <w:r w:rsidR="00FB187C" w:rsidRPr="00374632">
        <w:rPr>
          <w:rStyle w:val="afc"/>
          <w:color w:val="auto"/>
          <w:u w:val="none"/>
        </w:rPr>
        <w:t>2,</w:t>
      </w:r>
      <w:r w:rsidR="00BB06DD" w:rsidRPr="00374632">
        <w:rPr>
          <w:rStyle w:val="afc"/>
          <w:color w:val="auto"/>
          <w:u w:val="none"/>
        </w:rPr>
        <w:t>220MW</w:t>
      </w:r>
      <w:r w:rsidR="00FB187C" w:rsidRPr="00374632">
        <w:rPr>
          <w:rStyle w:val="afc"/>
          <w:rFonts w:hint="eastAsia"/>
          <w:color w:val="auto"/>
          <w:u w:val="none"/>
        </w:rPr>
        <w:t>，成長</w:t>
      </w:r>
      <w:r w:rsidR="00FB187C" w:rsidRPr="00374632">
        <w:rPr>
          <w:rStyle w:val="afc"/>
          <w:color w:val="auto"/>
          <w:u w:val="none"/>
        </w:rPr>
        <w:t>76%</w:t>
      </w:r>
      <w:r w:rsidR="00FB187C" w:rsidRPr="00374632">
        <w:rPr>
          <w:rStyle w:val="afc"/>
          <w:rFonts w:hint="eastAsia"/>
          <w:color w:val="auto"/>
          <w:u w:val="none"/>
        </w:rPr>
        <w:t>，總裝置容量達到</w:t>
      </w:r>
      <w:r w:rsidR="00FB187C" w:rsidRPr="00374632">
        <w:rPr>
          <w:rStyle w:val="afc"/>
          <w:color w:val="auto"/>
          <w:u w:val="none"/>
        </w:rPr>
        <w:t>5,</w:t>
      </w:r>
      <w:r w:rsidR="00BB06DD" w:rsidRPr="00374632">
        <w:rPr>
          <w:rStyle w:val="afc"/>
          <w:color w:val="auto"/>
          <w:u w:val="none"/>
        </w:rPr>
        <w:t>360MW</w:t>
      </w:r>
      <w:r w:rsidR="00FB187C" w:rsidRPr="00374632">
        <w:rPr>
          <w:rStyle w:val="afc"/>
          <w:rFonts w:hint="eastAsia"/>
          <w:color w:val="auto"/>
          <w:u w:val="none"/>
        </w:rPr>
        <w:t>。</w:t>
      </w:r>
      <w:r w:rsidR="00B66287">
        <w:rPr>
          <w:rStyle w:val="afc"/>
          <w:color w:val="auto"/>
          <w:u w:val="none"/>
        </w:rPr>
        <w:fldChar w:fldCharType="end"/>
      </w:r>
      <w:bookmarkEnd w:id="17"/>
      <w:r w:rsidR="00EA5482" w:rsidRPr="00374632">
        <w:rPr>
          <w:rFonts w:hint="eastAsia"/>
        </w:rPr>
        <w:fldChar w:fldCharType="begin"/>
      </w:r>
      <w:r w:rsidR="00EA5482" w:rsidRPr="00374632">
        <w:instrText xml:space="preserve"> HYPERLINK "https://www.cenace.gob.mx/Paginas/Publicas/MercadoOperacion/TecnologiaGeneracionReferencia.aspx" </w:instrText>
      </w:r>
      <w:r w:rsidR="00EA5482" w:rsidRPr="00374632">
        <w:rPr>
          <w:rFonts w:hint="eastAsia"/>
        </w:rPr>
        <w:fldChar w:fldCharType="separate"/>
      </w:r>
      <w:r w:rsidR="00FB187C" w:rsidRPr="00374632">
        <w:rPr>
          <w:rStyle w:val="afc"/>
          <w:rFonts w:hint="eastAsia"/>
          <w:color w:val="auto"/>
          <w:u w:val="none"/>
        </w:rPr>
        <w:t>墨西哥平均每年將增加天然氣供電比例</w:t>
      </w:r>
      <w:r w:rsidR="00FB187C" w:rsidRPr="00374632">
        <w:rPr>
          <w:rStyle w:val="afc"/>
          <w:color w:val="auto"/>
          <w:u w:val="none"/>
        </w:rPr>
        <w:t>2.4%</w:t>
      </w:r>
      <w:r w:rsidR="00FB187C" w:rsidRPr="00374632">
        <w:rPr>
          <w:rStyle w:val="afc"/>
          <w:rFonts w:hint="eastAsia"/>
          <w:color w:val="auto"/>
          <w:u w:val="none"/>
        </w:rPr>
        <w:t>，預計</w:t>
      </w:r>
      <w:r w:rsidR="00FB187C" w:rsidRPr="00374632">
        <w:rPr>
          <w:rStyle w:val="afc"/>
          <w:color w:val="auto"/>
          <w:u w:val="none"/>
        </w:rPr>
        <w:t>2032</w:t>
      </w:r>
      <w:r w:rsidR="00FB187C" w:rsidRPr="00374632">
        <w:rPr>
          <w:rStyle w:val="afc"/>
          <w:rFonts w:hint="eastAsia"/>
          <w:color w:val="auto"/>
          <w:u w:val="none"/>
        </w:rPr>
        <w:t>年天然氣供電比例將達到</w:t>
      </w:r>
      <w:r w:rsidR="00FB187C" w:rsidRPr="00374632">
        <w:rPr>
          <w:rStyle w:val="afc"/>
          <w:color w:val="auto"/>
          <w:u w:val="none"/>
        </w:rPr>
        <w:t>63%</w:t>
      </w:r>
      <w:r w:rsidR="00FB187C" w:rsidRPr="00374632">
        <w:rPr>
          <w:rStyle w:val="afc"/>
          <w:rFonts w:hint="eastAsia"/>
          <w:color w:val="auto"/>
          <w:u w:val="none"/>
        </w:rPr>
        <w:t>。</w:t>
      </w:r>
      <w:r w:rsidR="00EA5482" w:rsidRPr="00374632">
        <w:rPr>
          <w:rFonts w:hint="eastAsia"/>
        </w:rPr>
        <w:fldChar w:fldCharType="end"/>
      </w:r>
    </w:p>
    <w:p w:rsidR="00562ED4" w:rsidRPr="00374632" w:rsidRDefault="00FB187C" w:rsidP="00374632">
      <w:pPr>
        <w:pStyle w:val="af2"/>
      </w:pPr>
      <w:r w:rsidRPr="00374632">
        <w:rPr>
          <w:rFonts w:hint="eastAsia"/>
        </w:rPr>
        <w:t>３、龍舌蘭酒</w:t>
      </w:r>
      <w:r w:rsidR="00A746B5" w:rsidRPr="00374632">
        <w:rPr>
          <w:rFonts w:hint="eastAsia"/>
        </w:rPr>
        <w:t>（</w:t>
      </w:r>
      <w:r w:rsidR="00562ED4" w:rsidRPr="00374632">
        <w:t>Tequila</w:t>
      </w:r>
      <w:r w:rsidR="00A746B5" w:rsidRPr="00374632">
        <w:rPr>
          <w:rFonts w:hint="eastAsia"/>
        </w:rPr>
        <w:t>）</w:t>
      </w:r>
      <w:r w:rsidRPr="00374632">
        <w:rPr>
          <w:rFonts w:hint="eastAsia"/>
        </w:rPr>
        <w:t>工業</w:t>
      </w:r>
    </w:p>
    <w:p w:rsidR="00D50903" w:rsidRPr="008D55E3" w:rsidRDefault="00D50903" w:rsidP="00530C13">
      <w:pPr>
        <w:pStyle w:val="af6"/>
        <w:ind w:left="1417" w:firstLine="488"/>
      </w:pPr>
      <w:r w:rsidRPr="008D55E3">
        <w:rPr>
          <w:rFonts w:hint="eastAsia"/>
        </w:rPr>
        <w:t>Tequila</w:t>
      </w:r>
      <w:r w:rsidR="00FB187C" w:rsidRPr="00374632">
        <w:rPr>
          <w:rFonts w:hint="eastAsia"/>
        </w:rPr>
        <w:t>是墨西哥最具國際知名度的食品，也是墨國重要出口產業。龍舌蘭</w:t>
      </w:r>
      <w:r w:rsidR="00A746B5" w:rsidRPr="00374632">
        <w:rPr>
          <w:rFonts w:hint="eastAsia"/>
        </w:rPr>
        <w:t>（</w:t>
      </w:r>
      <w:r w:rsidRPr="00374632">
        <w:t>Agave</w:t>
      </w:r>
      <w:r w:rsidR="00A746B5" w:rsidRPr="00374632">
        <w:rPr>
          <w:rFonts w:hint="eastAsia"/>
        </w:rPr>
        <w:t>）</w:t>
      </w:r>
      <w:r w:rsidR="00FB187C" w:rsidRPr="00374632">
        <w:rPr>
          <w:rFonts w:hint="eastAsia"/>
        </w:rPr>
        <w:t>與仙人掌毫無關聯，外型類似瓊麻，是釀造</w:t>
      </w:r>
      <w:r w:rsidRPr="00374632">
        <w:t>Tequila</w:t>
      </w:r>
      <w:r w:rsidR="00FB187C" w:rsidRPr="00374632">
        <w:rPr>
          <w:rFonts w:hint="eastAsia"/>
        </w:rPr>
        <w:t>的材料。</w:t>
      </w:r>
    </w:p>
    <w:p w:rsidR="005E4EC0" w:rsidRPr="008D55E3" w:rsidRDefault="005E4EC0" w:rsidP="00374632">
      <w:pPr>
        <w:pStyle w:val="af6"/>
        <w:ind w:left="1417" w:firstLine="488"/>
      </w:pPr>
      <w:r w:rsidRPr="00374632">
        <w:rPr>
          <w:rFonts w:hint="eastAsia"/>
        </w:rPr>
        <w:t>根據</w:t>
      </w:r>
      <w:r w:rsidR="007165C9" w:rsidRPr="00374632">
        <w:rPr>
          <w:rFonts w:hint="eastAsia"/>
        </w:rPr>
        <w:t>「</w:t>
      </w:r>
      <w:r w:rsidRPr="00374632">
        <w:rPr>
          <w:rFonts w:hint="eastAsia"/>
        </w:rPr>
        <w:t>墨西哥</w:t>
      </w:r>
      <w:r w:rsidR="007165C9" w:rsidRPr="00374632">
        <w:rPr>
          <w:rFonts w:hint="eastAsia"/>
        </w:rPr>
        <w:t>龍舌蘭酒規範委員會」</w:t>
      </w:r>
      <w:r w:rsidRPr="00374632">
        <w:rPr>
          <w:rFonts w:hint="eastAsia"/>
        </w:rPr>
        <w:t>（</w:t>
      </w:r>
      <w:r w:rsidR="007165C9" w:rsidRPr="00374632">
        <w:t>Consejo Regulador del Tequila, CRT</w:t>
      </w:r>
      <w:r w:rsidRPr="00374632">
        <w:rPr>
          <w:rFonts w:hint="eastAsia"/>
        </w:rPr>
        <w:t>）統計，墨國</w:t>
      </w:r>
      <w:r w:rsidRPr="00374632">
        <w:t>2019</w:t>
      </w:r>
      <w:r w:rsidRPr="00374632">
        <w:rPr>
          <w:rFonts w:hint="eastAsia"/>
        </w:rPr>
        <w:t>年生產</w:t>
      </w:r>
      <w:r w:rsidR="007165C9" w:rsidRPr="00374632">
        <w:t>3</w:t>
      </w:r>
      <w:r w:rsidRPr="00374632">
        <w:rPr>
          <w:rFonts w:hint="eastAsia"/>
        </w:rPr>
        <w:t>億</w:t>
      </w:r>
      <w:r w:rsidR="007165C9" w:rsidRPr="00374632">
        <w:t>5,170</w:t>
      </w:r>
      <w:r w:rsidRPr="00374632">
        <w:rPr>
          <w:rFonts w:hint="eastAsia"/>
        </w:rPr>
        <w:t>萬公升的龍舌蘭酒，</w:t>
      </w:r>
      <w:r w:rsidR="001E13DF" w:rsidRPr="00374632">
        <w:rPr>
          <w:rFonts w:hint="eastAsia"/>
        </w:rPr>
        <w:t>其中</w:t>
      </w:r>
      <w:r w:rsidR="00F84F36" w:rsidRPr="00374632">
        <w:t>2</w:t>
      </w:r>
      <w:r w:rsidR="00F84F36" w:rsidRPr="00374632">
        <w:rPr>
          <w:rFonts w:hint="eastAsia"/>
        </w:rPr>
        <w:t>億</w:t>
      </w:r>
      <w:r w:rsidR="00F84F36" w:rsidRPr="00374632">
        <w:t>4,670</w:t>
      </w:r>
      <w:r w:rsidR="00F84F36" w:rsidRPr="00374632">
        <w:rPr>
          <w:rFonts w:hint="eastAsia"/>
        </w:rPr>
        <w:t>萬公升</w:t>
      </w:r>
      <w:r w:rsidR="001E13DF" w:rsidRPr="00374632">
        <w:rPr>
          <w:rFonts w:hint="eastAsia"/>
        </w:rPr>
        <w:t>出口</w:t>
      </w:r>
      <w:r w:rsidR="00F84F36" w:rsidRPr="00374632">
        <w:rPr>
          <w:rFonts w:hint="eastAsia"/>
        </w:rPr>
        <w:t>外銷，占總生產量</w:t>
      </w:r>
      <w:r w:rsidR="00F84F36" w:rsidRPr="00374632">
        <w:t>70%</w:t>
      </w:r>
      <w:r w:rsidR="00F84F36" w:rsidRPr="00374632">
        <w:rPr>
          <w:rFonts w:hint="eastAsia"/>
        </w:rPr>
        <w:t>，以外銷比重而言是墨國製造業中僅次於汽車業的重要出口導向創匯產業，外銷市場泛及全球</w:t>
      </w:r>
      <w:r w:rsidR="00F84F36" w:rsidRPr="00374632">
        <w:t>120</w:t>
      </w:r>
      <w:r w:rsidR="00F84F36" w:rsidRPr="00374632">
        <w:rPr>
          <w:rFonts w:hint="eastAsia"/>
        </w:rPr>
        <w:t>個國家以上。</w:t>
      </w:r>
      <w:r w:rsidR="00F64E84" w:rsidRPr="00374632">
        <w:rPr>
          <w:rFonts w:hint="eastAsia"/>
        </w:rPr>
        <w:t>墨國約有</w:t>
      </w:r>
      <w:r w:rsidR="00F64E84" w:rsidRPr="00374632">
        <w:t>140</w:t>
      </w:r>
      <w:r w:rsidR="00F64E84" w:rsidRPr="00374632">
        <w:rPr>
          <w:rFonts w:hint="eastAsia"/>
        </w:rPr>
        <w:t>家獲有國家品質認證的</w:t>
      </w:r>
      <w:r w:rsidR="00F64E84" w:rsidRPr="00374632">
        <w:t>Tequila</w:t>
      </w:r>
      <w:r w:rsidR="00F64E84" w:rsidRPr="00374632">
        <w:rPr>
          <w:rFonts w:hint="eastAsia"/>
        </w:rPr>
        <w:t>酒廠，</w:t>
      </w:r>
      <w:r w:rsidR="00F64E84" w:rsidRPr="00374632">
        <w:t>1,369</w:t>
      </w:r>
      <w:r w:rsidR="00F64E84" w:rsidRPr="00374632">
        <w:rPr>
          <w:rFonts w:hint="eastAsia"/>
        </w:rPr>
        <w:t>個品牌，其中</w:t>
      </w:r>
      <w:r w:rsidR="00F64E84" w:rsidRPr="00374632">
        <w:t>287</w:t>
      </w:r>
      <w:r w:rsidR="00F64E84" w:rsidRPr="00374632">
        <w:rPr>
          <w:rFonts w:hint="eastAsia"/>
        </w:rPr>
        <w:t>個有外銷實績。此外，</w:t>
      </w:r>
      <w:hyperlink r:id="rId81" w:history="1">
        <w:r w:rsidR="00F64E84" w:rsidRPr="00374632">
          <w:rPr>
            <w:rStyle w:val="afc"/>
            <w:rFonts w:hint="eastAsia"/>
            <w:color w:val="auto"/>
            <w:u w:val="none"/>
          </w:rPr>
          <w:t>歐盟已於</w:t>
        </w:r>
        <w:r w:rsidR="00F64E84" w:rsidRPr="00374632">
          <w:rPr>
            <w:rStyle w:val="afc"/>
            <w:color w:val="auto"/>
            <w:u w:val="none"/>
          </w:rPr>
          <w:t>2019</w:t>
        </w:r>
        <w:r w:rsidR="00F64E84" w:rsidRPr="00374632">
          <w:rPr>
            <w:rStyle w:val="afc"/>
            <w:rFonts w:hint="eastAsia"/>
            <w:color w:val="auto"/>
            <w:u w:val="none"/>
          </w:rPr>
          <w:t>年</w:t>
        </w:r>
        <w:r w:rsidR="00F64E84" w:rsidRPr="00374632">
          <w:rPr>
            <w:rStyle w:val="afc"/>
            <w:color w:val="auto"/>
            <w:u w:val="none"/>
          </w:rPr>
          <w:t>3</w:t>
        </w:r>
        <w:r w:rsidR="00F64E84" w:rsidRPr="00374632">
          <w:rPr>
            <w:rStyle w:val="afc"/>
            <w:rFonts w:hint="eastAsia"/>
            <w:color w:val="auto"/>
            <w:u w:val="none"/>
          </w:rPr>
          <w:t>月新增墨西哥龍舌蘭酒為地理標示保護產品，強化對墨西哥龍舌蘭酒產業鏈之保護。</w:t>
        </w:r>
      </w:hyperlink>
      <w:r w:rsidR="00F84F36" w:rsidRPr="00374632">
        <w:rPr>
          <w:rFonts w:hint="eastAsia"/>
        </w:rPr>
        <w:t>墨龍舌蘭酒主要出口國家、數量及占外銷比重依序為美國</w:t>
      </w:r>
      <w:r w:rsidR="00A746B5" w:rsidRPr="00374632">
        <w:rPr>
          <w:rFonts w:hint="eastAsia"/>
        </w:rPr>
        <w:t>（</w:t>
      </w:r>
      <w:r w:rsidR="00F84F36" w:rsidRPr="00374632">
        <w:t>2</w:t>
      </w:r>
      <w:r w:rsidR="00F84F36" w:rsidRPr="00374632">
        <w:rPr>
          <w:rFonts w:hint="eastAsia"/>
        </w:rPr>
        <w:t>億</w:t>
      </w:r>
      <w:r w:rsidR="00F84F36" w:rsidRPr="00374632">
        <w:t>433</w:t>
      </w:r>
      <w:r w:rsidR="00F84F36" w:rsidRPr="00374632">
        <w:rPr>
          <w:rFonts w:hint="eastAsia"/>
        </w:rPr>
        <w:t>萬公升，</w:t>
      </w:r>
      <w:r w:rsidR="00F84F36" w:rsidRPr="00374632">
        <w:t>89.42%</w:t>
      </w:r>
      <w:r w:rsidR="00A746B5" w:rsidRPr="00374632">
        <w:rPr>
          <w:rFonts w:hint="eastAsia"/>
        </w:rPr>
        <w:t>）</w:t>
      </w:r>
      <w:r w:rsidR="00F84F36" w:rsidRPr="00374632">
        <w:rPr>
          <w:rFonts w:hint="eastAsia"/>
        </w:rPr>
        <w:t>、德國</w:t>
      </w:r>
      <w:r w:rsidR="00A746B5" w:rsidRPr="00374632">
        <w:rPr>
          <w:rFonts w:hint="eastAsia"/>
        </w:rPr>
        <w:t>（</w:t>
      </w:r>
      <w:r w:rsidR="00F64E84" w:rsidRPr="00374632">
        <w:t>505</w:t>
      </w:r>
      <w:r w:rsidR="00F64E84" w:rsidRPr="00374632">
        <w:rPr>
          <w:rFonts w:hint="eastAsia"/>
        </w:rPr>
        <w:t>萬公升，</w:t>
      </w:r>
      <w:r w:rsidR="00F64E84" w:rsidRPr="00374632">
        <w:t>2.21%</w:t>
      </w:r>
      <w:r w:rsidR="00A746B5" w:rsidRPr="00374632">
        <w:rPr>
          <w:rFonts w:hint="eastAsia"/>
        </w:rPr>
        <w:t>）</w:t>
      </w:r>
      <w:r w:rsidR="00F84F36" w:rsidRPr="00374632">
        <w:rPr>
          <w:rFonts w:hint="eastAsia"/>
        </w:rPr>
        <w:t>、西班牙</w:t>
      </w:r>
      <w:r w:rsidR="00A746B5" w:rsidRPr="00374632">
        <w:rPr>
          <w:rFonts w:hint="eastAsia"/>
        </w:rPr>
        <w:t>（</w:t>
      </w:r>
      <w:r w:rsidR="00F64E84" w:rsidRPr="00374632">
        <w:t>373</w:t>
      </w:r>
      <w:r w:rsidR="00F64E84" w:rsidRPr="00374632">
        <w:rPr>
          <w:rFonts w:hint="eastAsia"/>
        </w:rPr>
        <w:t>萬公升，</w:t>
      </w:r>
      <w:r w:rsidR="00F64E84" w:rsidRPr="00374632">
        <w:t>1.63%</w:t>
      </w:r>
      <w:r w:rsidR="00A746B5" w:rsidRPr="00374632">
        <w:rPr>
          <w:rFonts w:hint="eastAsia"/>
        </w:rPr>
        <w:t>）</w:t>
      </w:r>
      <w:r w:rsidR="00F84F36" w:rsidRPr="00374632">
        <w:rPr>
          <w:rFonts w:hint="eastAsia"/>
        </w:rPr>
        <w:t>、法國</w:t>
      </w:r>
      <w:r w:rsidR="00A746B5" w:rsidRPr="00374632">
        <w:rPr>
          <w:rFonts w:hint="eastAsia"/>
        </w:rPr>
        <w:t>（</w:t>
      </w:r>
      <w:r w:rsidR="00F64E84" w:rsidRPr="00374632">
        <w:t>356</w:t>
      </w:r>
      <w:r w:rsidR="00F64E84" w:rsidRPr="00374632">
        <w:rPr>
          <w:rFonts w:hint="eastAsia"/>
        </w:rPr>
        <w:t>萬公升，</w:t>
      </w:r>
      <w:r w:rsidR="00F64E84" w:rsidRPr="00374632">
        <w:t>1.56%</w:t>
      </w:r>
      <w:r w:rsidR="00A746B5" w:rsidRPr="00374632">
        <w:rPr>
          <w:rFonts w:hint="eastAsia"/>
        </w:rPr>
        <w:t>）</w:t>
      </w:r>
      <w:r w:rsidR="00F84F36" w:rsidRPr="00374632">
        <w:rPr>
          <w:rFonts w:hint="eastAsia"/>
        </w:rPr>
        <w:t>及加拿大</w:t>
      </w:r>
      <w:r w:rsidR="00A746B5" w:rsidRPr="00374632">
        <w:rPr>
          <w:rFonts w:hint="eastAsia"/>
        </w:rPr>
        <w:t>（</w:t>
      </w:r>
      <w:r w:rsidR="00F64E84" w:rsidRPr="00374632">
        <w:t>204</w:t>
      </w:r>
      <w:r w:rsidR="00F64E84" w:rsidRPr="00374632">
        <w:rPr>
          <w:rFonts w:hint="eastAsia"/>
        </w:rPr>
        <w:t>萬公升，</w:t>
      </w:r>
      <w:r w:rsidR="00F64E84" w:rsidRPr="00374632">
        <w:t>0.89%</w:t>
      </w:r>
      <w:r w:rsidR="00A746B5" w:rsidRPr="00374632">
        <w:rPr>
          <w:rFonts w:hint="eastAsia"/>
        </w:rPr>
        <w:t>）</w:t>
      </w:r>
      <w:r w:rsidR="00F84F36" w:rsidRPr="00374632">
        <w:rPr>
          <w:rFonts w:hint="eastAsia"/>
        </w:rPr>
        <w:t>。</w:t>
      </w:r>
      <w:r w:rsidR="00F84F36" w:rsidRPr="00374632">
        <w:t>2019</w:t>
      </w:r>
      <w:r w:rsidR="00F84F36" w:rsidRPr="00374632">
        <w:rPr>
          <w:rFonts w:hint="eastAsia"/>
        </w:rPr>
        <w:t>年墨國生產龍舌蘭酒中</w:t>
      </w:r>
      <w:r w:rsidR="007165C9" w:rsidRPr="00374632">
        <w:t>59%</w:t>
      </w:r>
      <w:r w:rsidR="007165C9" w:rsidRPr="00374632">
        <w:rPr>
          <w:rFonts w:hint="eastAsia"/>
        </w:rPr>
        <w:t>屬於</w:t>
      </w:r>
      <w:r w:rsidR="001E13DF" w:rsidRPr="00374632">
        <w:t>100%</w:t>
      </w:r>
      <w:r w:rsidR="001E13DF" w:rsidRPr="00374632">
        <w:rPr>
          <w:rFonts w:hint="eastAsia"/>
        </w:rPr>
        <w:t>釀自</w:t>
      </w:r>
      <w:r w:rsidR="007165C9" w:rsidRPr="00374632">
        <w:rPr>
          <w:rFonts w:hint="eastAsia"/>
        </w:rPr>
        <w:t>龍舌蘭原料</w:t>
      </w:r>
      <w:r w:rsidR="00A746B5" w:rsidRPr="00374632">
        <w:rPr>
          <w:rFonts w:hint="eastAsia"/>
        </w:rPr>
        <w:t>（</w:t>
      </w:r>
      <w:r w:rsidR="007165C9" w:rsidRPr="00374632">
        <w:t>agave</w:t>
      </w:r>
      <w:r w:rsidR="00A746B5" w:rsidRPr="00374632">
        <w:rPr>
          <w:rFonts w:hint="eastAsia"/>
        </w:rPr>
        <w:t>）</w:t>
      </w:r>
      <w:r w:rsidR="001E13DF" w:rsidRPr="00374632">
        <w:rPr>
          <w:rFonts w:hint="eastAsia"/>
        </w:rPr>
        <w:t>，總生產量為</w:t>
      </w:r>
      <w:r w:rsidRPr="00374632">
        <w:t>2</w:t>
      </w:r>
      <w:r w:rsidRPr="00374632">
        <w:rPr>
          <w:rFonts w:hint="eastAsia"/>
        </w:rPr>
        <w:t>億</w:t>
      </w:r>
      <w:r w:rsidR="007165C9" w:rsidRPr="00374632">
        <w:t>75</w:t>
      </w:r>
      <w:r w:rsidRPr="00374632">
        <w:t>0</w:t>
      </w:r>
      <w:r w:rsidRPr="00374632">
        <w:rPr>
          <w:rFonts w:hint="eastAsia"/>
        </w:rPr>
        <w:t>萬公升</w:t>
      </w:r>
      <w:r w:rsidR="001E13DF" w:rsidRPr="00374632">
        <w:rPr>
          <w:rFonts w:hint="eastAsia"/>
        </w:rPr>
        <w:t>，</w:t>
      </w:r>
      <w:r w:rsidR="001E13DF" w:rsidRPr="00374632">
        <w:t>41%</w:t>
      </w:r>
      <w:r w:rsidR="007165C9" w:rsidRPr="00374632">
        <w:rPr>
          <w:rFonts w:hint="eastAsia"/>
        </w:rPr>
        <w:t>為</w:t>
      </w:r>
      <w:r w:rsidR="001E13DF" w:rsidRPr="00374632">
        <w:rPr>
          <w:rFonts w:hint="eastAsia"/>
        </w:rPr>
        <w:t>使用龍舌蘭原料達</w:t>
      </w:r>
      <w:r w:rsidR="001E13DF" w:rsidRPr="00374632">
        <w:t>51%</w:t>
      </w:r>
      <w:r w:rsidR="001E13DF" w:rsidRPr="00374632">
        <w:rPr>
          <w:rFonts w:hint="eastAsia"/>
        </w:rPr>
        <w:t>的龍舌蘭酒等級，總生產量為</w:t>
      </w:r>
      <w:r w:rsidR="001E13DF" w:rsidRPr="00374632">
        <w:t>1</w:t>
      </w:r>
      <w:r w:rsidR="001E13DF" w:rsidRPr="00374632">
        <w:rPr>
          <w:rFonts w:hint="eastAsia"/>
        </w:rPr>
        <w:t>億</w:t>
      </w:r>
      <w:r w:rsidR="001E13DF" w:rsidRPr="00374632">
        <w:t>4,420</w:t>
      </w:r>
      <w:r w:rsidR="001E13DF" w:rsidRPr="00374632">
        <w:rPr>
          <w:rFonts w:hint="eastAsia"/>
        </w:rPr>
        <w:t>萬公升</w:t>
      </w:r>
      <w:r w:rsidR="007165C9" w:rsidRPr="00374632">
        <w:rPr>
          <w:rFonts w:hint="eastAsia"/>
        </w:rPr>
        <w:t>。</w:t>
      </w:r>
      <w:r w:rsidRPr="00374632">
        <w:rPr>
          <w:rFonts w:hint="eastAsia"/>
        </w:rPr>
        <w:t>以金額面來看，墨國</w:t>
      </w:r>
      <w:r w:rsidRPr="00374632">
        <w:t>2017</w:t>
      </w:r>
      <w:r w:rsidRPr="00374632">
        <w:rPr>
          <w:rFonts w:hint="eastAsia"/>
        </w:rPr>
        <w:t>年龍舌蘭酒產能為</w:t>
      </w:r>
      <w:r w:rsidRPr="00374632">
        <w:t>20</w:t>
      </w:r>
      <w:r w:rsidRPr="00374632">
        <w:rPr>
          <w:rFonts w:hint="eastAsia"/>
        </w:rPr>
        <w:t>億美元，較</w:t>
      </w:r>
      <w:r w:rsidRPr="00374632">
        <w:t>2016</w:t>
      </w:r>
      <w:r w:rsidRPr="00374632">
        <w:rPr>
          <w:rFonts w:hint="eastAsia"/>
        </w:rPr>
        <w:t>年成長</w:t>
      </w:r>
      <w:r w:rsidRPr="00374632">
        <w:t>9.9%</w:t>
      </w:r>
      <w:r w:rsidRPr="00374632">
        <w:rPr>
          <w:rFonts w:hint="eastAsia"/>
        </w:rPr>
        <w:t>，外銷達</w:t>
      </w:r>
      <w:r w:rsidRPr="00374632">
        <w:t>13.4</w:t>
      </w:r>
      <w:r w:rsidRPr="00374632">
        <w:rPr>
          <w:rFonts w:hint="eastAsia"/>
        </w:rPr>
        <w:t>億美元，較前一年成長</w:t>
      </w:r>
      <w:r w:rsidRPr="00374632">
        <w:t>11.66%</w:t>
      </w:r>
      <w:r w:rsidRPr="00374632">
        <w:rPr>
          <w:rFonts w:hint="eastAsia"/>
        </w:rPr>
        <w:t>。</w:t>
      </w:r>
    </w:p>
    <w:p w:rsidR="00A0462B" w:rsidRPr="008D55E3" w:rsidRDefault="00FB187C" w:rsidP="00374632">
      <w:pPr>
        <w:pStyle w:val="af6"/>
        <w:ind w:left="1417" w:firstLine="488"/>
      </w:pPr>
      <w:r w:rsidRPr="00374632">
        <w:rPr>
          <w:rFonts w:hint="eastAsia"/>
        </w:rPr>
        <w:t>龍舌蘭酒</w:t>
      </w:r>
      <w:r w:rsidR="00A746B5" w:rsidRPr="00374632">
        <w:rPr>
          <w:rFonts w:hint="eastAsia"/>
        </w:rPr>
        <w:t>（</w:t>
      </w:r>
      <w:r w:rsidR="00D50903" w:rsidRPr="00374632">
        <w:t>Tequila</w:t>
      </w:r>
      <w:r w:rsidR="00A746B5" w:rsidRPr="00374632">
        <w:rPr>
          <w:rFonts w:hint="eastAsia"/>
        </w:rPr>
        <w:t>）</w:t>
      </w:r>
      <w:r w:rsidRPr="00374632">
        <w:rPr>
          <w:rFonts w:hint="eastAsia"/>
        </w:rPr>
        <w:t>的生產中心是墨西哥哈利斯科</w:t>
      </w:r>
      <w:r w:rsidR="00A746B5" w:rsidRPr="00374632">
        <w:rPr>
          <w:rFonts w:hint="eastAsia"/>
        </w:rPr>
        <w:t>（</w:t>
      </w:r>
      <w:r w:rsidR="00D50903" w:rsidRPr="00374632">
        <w:t>Jalisco</w:t>
      </w:r>
      <w:r w:rsidR="00A746B5" w:rsidRPr="00374632">
        <w:rPr>
          <w:rFonts w:hint="eastAsia"/>
        </w:rPr>
        <w:t>）</w:t>
      </w:r>
      <w:r w:rsidRPr="00374632">
        <w:rPr>
          <w:rFonts w:hint="eastAsia"/>
        </w:rPr>
        <w:t>州境內，位於墨國第二大城瓜達拉哈拉</w:t>
      </w:r>
      <w:r w:rsidR="00A746B5" w:rsidRPr="00374632">
        <w:rPr>
          <w:rFonts w:hint="eastAsia"/>
        </w:rPr>
        <w:t>（</w:t>
      </w:r>
      <w:r w:rsidR="00D50903" w:rsidRPr="00374632">
        <w:t>Guadalajal</w:t>
      </w:r>
      <w:r w:rsidR="00A746B5" w:rsidRPr="00374632">
        <w:rPr>
          <w:rFonts w:hint="eastAsia"/>
        </w:rPr>
        <w:t>）</w:t>
      </w:r>
      <w:r w:rsidRPr="00374632">
        <w:rPr>
          <w:rFonts w:hint="eastAsia"/>
        </w:rPr>
        <w:t>與特皮克</w:t>
      </w:r>
      <w:r w:rsidR="00A746B5" w:rsidRPr="00374632">
        <w:rPr>
          <w:rFonts w:hint="eastAsia"/>
        </w:rPr>
        <w:lastRenderedPageBreak/>
        <w:t>（</w:t>
      </w:r>
      <w:r w:rsidR="00D50903" w:rsidRPr="00374632">
        <w:t>Tepic</w:t>
      </w:r>
      <w:r w:rsidR="00A746B5" w:rsidRPr="00374632">
        <w:rPr>
          <w:rFonts w:hint="eastAsia"/>
        </w:rPr>
        <w:t>）</w:t>
      </w:r>
      <w:r w:rsidRPr="00374632">
        <w:rPr>
          <w:rFonts w:hint="eastAsia"/>
        </w:rPr>
        <w:t>之間的小城鎮特基拉</w:t>
      </w:r>
      <w:r w:rsidR="00A746B5" w:rsidRPr="00374632">
        <w:rPr>
          <w:rFonts w:hint="eastAsia"/>
        </w:rPr>
        <w:t>（</w:t>
      </w:r>
      <w:r w:rsidR="00D50903" w:rsidRPr="00374632">
        <w:t>Tequila</w:t>
      </w:r>
      <w:r w:rsidR="00A746B5" w:rsidRPr="00374632">
        <w:rPr>
          <w:rFonts w:hint="eastAsia"/>
        </w:rPr>
        <w:t>）</w:t>
      </w:r>
      <w:r w:rsidRPr="00374632">
        <w:rPr>
          <w:rFonts w:hint="eastAsia"/>
        </w:rPr>
        <w:t>，而傳說中這種酒最早的原產地就是該鎮郊外同名的火山口周圍邊坡。</w:t>
      </w:r>
    </w:p>
    <w:p w:rsidR="00562ED4" w:rsidRPr="008D55E3" w:rsidRDefault="00FB187C" w:rsidP="00374632">
      <w:pPr>
        <w:pStyle w:val="af2"/>
      </w:pPr>
      <w:r w:rsidRPr="00374632">
        <w:rPr>
          <w:rFonts w:hint="eastAsia"/>
          <w:lang w:eastAsia="zh-TW"/>
        </w:rPr>
        <w:t>４、</w:t>
      </w:r>
      <w:r w:rsidRPr="00374632">
        <w:rPr>
          <w:rFonts w:hint="eastAsia"/>
        </w:rPr>
        <w:t>鋼鐵業</w:t>
      </w:r>
    </w:p>
    <w:p w:rsidR="0015794E" w:rsidRPr="008D55E3" w:rsidRDefault="00DE7CB9" w:rsidP="00530C13">
      <w:pPr>
        <w:pStyle w:val="af6"/>
        <w:ind w:left="1417" w:firstLine="472"/>
        <w:rPr>
          <w:lang w:eastAsia="zh-TW"/>
        </w:rPr>
      </w:pPr>
      <w:hyperlink r:id="rId82" w:history="1">
        <w:r w:rsidR="00FB187C" w:rsidRPr="00374632">
          <w:rPr>
            <w:rStyle w:val="afc"/>
            <w:rFonts w:hint="eastAsia"/>
            <w:color w:val="auto"/>
            <w:u w:val="none"/>
            <w:lang w:eastAsia="zh-TW"/>
          </w:rPr>
          <w:t>根據世界鋼鐵協會</w:t>
        </w:r>
        <w:r w:rsidR="00A746B5" w:rsidRPr="00374632">
          <w:rPr>
            <w:rStyle w:val="afc"/>
            <w:rFonts w:hint="eastAsia"/>
            <w:color w:val="auto"/>
            <w:u w:val="none"/>
            <w:lang w:eastAsia="zh-TW"/>
          </w:rPr>
          <w:t>（</w:t>
        </w:r>
        <w:r w:rsidR="00F57F28" w:rsidRPr="00374632">
          <w:rPr>
            <w:rStyle w:val="afc"/>
            <w:color w:val="auto"/>
            <w:u w:val="none"/>
            <w:lang w:eastAsia="zh-TW"/>
          </w:rPr>
          <w:t>World Steel Association</w:t>
        </w:r>
        <w:r w:rsidR="00A746B5" w:rsidRPr="00374632">
          <w:rPr>
            <w:rStyle w:val="afc"/>
            <w:rFonts w:hint="eastAsia"/>
            <w:color w:val="auto"/>
            <w:u w:val="none"/>
            <w:lang w:eastAsia="zh-TW"/>
          </w:rPr>
          <w:t>）</w:t>
        </w:r>
        <w:r w:rsidR="00FB187C" w:rsidRPr="00374632">
          <w:rPr>
            <w:rStyle w:val="afc"/>
            <w:rFonts w:hint="eastAsia"/>
            <w:color w:val="auto"/>
            <w:u w:val="none"/>
            <w:lang w:eastAsia="zh-TW"/>
          </w:rPr>
          <w:t>統計指出，</w:t>
        </w:r>
        <w:r w:rsidR="00FB187C" w:rsidRPr="00374632">
          <w:rPr>
            <w:rStyle w:val="afc"/>
            <w:color w:val="auto"/>
            <w:u w:val="none"/>
            <w:lang w:eastAsia="zh-TW"/>
          </w:rPr>
          <w:t>2019</w:t>
        </w:r>
        <w:r w:rsidR="00FB187C" w:rsidRPr="00374632">
          <w:rPr>
            <w:rStyle w:val="afc"/>
            <w:rFonts w:hint="eastAsia"/>
            <w:color w:val="auto"/>
            <w:u w:val="none"/>
            <w:lang w:eastAsia="zh-TW"/>
          </w:rPr>
          <w:t>年墨西哥粗鋼產量估計約</w:t>
        </w:r>
        <w:r w:rsidR="00FB187C" w:rsidRPr="00374632">
          <w:rPr>
            <w:rStyle w:val="afc"/>
            <w:color w:val="auto"/>
            <w:u w:val="none"/>
            <w:lang w:eastAsia="zh-TW"/>
          </w:rPr>
          <w:t>1,860</w:t>
        </w:r>
        <w:r w:rsidR="00FB187C" w:rsidRPr="00374632">
          <w:rPr>
            <w:rStyle w:val="afc"/>
            <w:rFonts w:hint="eastAsia"/>
            <w:color w:val="auto"/>
            <w:u w:val="none"/>
            <w:lang w:eastAsia="zh-TW"/>
          </w:rPr>
          <w:t>萬公噸，較</w:t>
        </w:r>
        <w:r w:rsidR="00FB187C" w:rsidRPr="00374632">
          <w:rPr>
            <w:rStyle w:val="afc"/>
            <w:color w:val="auto"/>
            <w:u w:val="none"/>
            <w:lang w:eastAsia="zh-TW"/>
          </w:rPr>
          <w:t>2018</w:t>
        </w:r>
        <w:r w:rsidR="00FB187C" w:rsidRPr="00374632">
          <w:rPr>
            <w:rStyle w:val="afc"/>
            <w:rFonts w:hint="eastAsia"/>
            <w:color w:val="auto"/>
            <w:u w:val="none"/>
            <w:lang w:eastAsia="zh-TW"/>
          </w:rPr>
          <w:t>年產量</w:t>
        </w:r>
        <w:r w:rsidR="00FB187C" w:rsidRPr="00374632">
          <w:rPr>
            <w:rStyle w:val="afc"/>
            <w:color w:val="auto"/>
            <w:u w:val="none"/>
            <w:lang w:eastAsia="zh-TW"/>
          </w:rPr>
          <w:t>2,020</w:t>
        </w:r>
        <w:r w:rsidR="00FB187C" w:rsidRPr="00374632">
          <w:rPr>
            <w:rStyle w:val="afc"/>
            <w:rFonts w:hint="eastAsia"/>
            <w:color w:val="auto"/>
            <w:u w:val="none"/>
            <w:lang w:eastAsia="zh-TW"/>
          </w:rPr>
          <w:t>萬公噸，衰退約</w:t>
        </w:r>
        <w:r w:rsidR="00FB187C" w:rsidRPr="00374632">
          <w:rPr>
            <w:rStyle w:val="afc"/>
            <w:color w:val="auto"/>
            <w:u w:val="none"/>
            <w:lang w:eastAsia="zh-TW"/>
          </w:rPr>
          <w:t>8.0%</w:t>
        </w:r>
        <w:r w:rsidR="00FB187C" w:rsidRPr="00374632">
          <w:rPr>
            <w:rStyle w:val="afc"/>
            <w:rFonts w:hint="eastAsia"/>
            <w:color w:val="auto"/>
            <w:u w:val="none"/>
            <w:lang w:eastAsia="zh-TW"/>
          </w:rPr>
          <w:t>，全球產量排名下滑</w:t>
        </w:r>
        <w:r w:rsidR="00FB187C" w:rsidRPr="00374632">
          <w:rPr>
            <w:rStyle w:val="afc"/>
            <w:color w:val="auto"/>
            <w:u w:val="none"/>
            <w:lang w:eastAsia="zh-TW"/>
          </w:rPr>
          <w:t>1</w:t>
        </w:r>
        <w:r w:rsidR="00FB187C" w:rsidRPr="00374632">
          <w:rPr>
            <w:rStyle w:val="afc"/>
            <w:rFonts w:hint="eastAsia"/>
            <w:color w:val="auto"/>
            <w:u w:val="none"/>
            <w:lang w:eastAsia="zh-TW"/>
          </w:rPr>
          <w:t>名至第</w:t>
        </w:r>
        <w:r w:rsidR="00FB187C" w:rsidRPr="00374632">
          <w:rPr>
            <w:rStyle w:val="afc"/>
            <w:color w:val="auto"/>
            <w:u w:val="none"/>
            <w:lang w:eastAsia="zh-TW"/>
          </w:rPr>
          <w:t>15</w:t>
        </w:r>
        <w:r w:rsidR="00FB187C" w:rsidRPr="00374632">
          <w:rPr>
            <w:rStyle w:val="afc"/>
            <w:rFonts w:hint="eastAsia"/>
            <w:color w:val="auto"/>
            <w:u w:val="none"/>
            <w:lang w:eastAsia="zh-TW"/>
          </w:rPr>
          <w:t>，排名在我國</w:t>
        </w:r>
        <w:r w:rsidR="00A746B5" w:rsidRPr="00374632">
          <w:rPr>
            <w:rStyle w:val="afc"/>
            <w:rFonts w:hint="eastAsia"/>
            <w:color w:val="auto"/>
            <w:u w:val="none"/>
            <w:lang w:eastAsia="zh-TW"/>
          </w:rPr>
          <w:t>（</w:t>
        </w:r>
        <w:r w:rsidR="00FB187C" w:rsidRPr="00374632">
          <w:rPr>
            <w:rStyle w:val="afc"/>
            <w:rFonts w:hint="eastAsia"/>
            <w:color w:val="auto"/>
            <w:u w:val="none"/>
            <w:lang w:eastAsia="zh-TW"/>
          </w:rPr>
          <w:t>全球第</w:t>
        </w:r>
        <w:r w:rsidR="00FB187C" w:rsidRPr="00374632">
          <w:rPr>
            <w:rStyle w:val="afc"/>
            <w:color w:val="auto"/>
            <w:u w:val="none"/>
            <w:lang w:eastAsia="zh-TW"/>
          </w:rPr>
          <w:t>12</w:t>
        </w:r>
        <w:r w:rsidR="00FB187C" w:rsidRPr="00374632">
          <w:rPr>
            <w:rStyle w:val="afc"/>
            <w:rFonts w:hint="eastAsia"/>
            <w:color w:val="auto"/>
            <w:u w:val="none"/>
            <w:lang w:eastAsia="zh-TW"/>
          </w:rPr>
          <w:t>大</w:t>
        </w:r>
        <w:r w:rsidR="00A746B5" w:rsidRPr="00374632">
          <w:rPr>
            <w:rStyle w:val="afc"/>
            <w:rFonts w:hint="eastAsia"/>
            <w:color w:val="auto"/>
            <w:u w:val="none"/>
            <w:lang w:eastAsia="zh-TW"/>
          </w:rPr>
          <w:t>）</w:t>
        </w:r>
        <w:r w:rsidR="00FB187C" w:rsidRPr="00374632">
          <w:rPr>
            <w:rStyle w:val="afc"/>
            <w:rFonts w:hint="eastAsia"/>
            <w:color w:val="auto"/>
            <w:u w:val="none"/>
            <w:lang w:eastAsia="zh-TW"/>
          </w:rPr>
          <w:t>之後，在中南美洲則排名第</w:t>
        </w:r>
        <w:r w:rsidR="00FB187C" w:rsidRPr="00374632">
          <w:rPr>
            <w:rStyle w:val="afc"/>
            <w:color w:val="auto"/>
            <w:u w:val="none"/>
            <w:lang w:eastAsia="zh-TW"/>
          </w:rPr>
          <w:t>2</w:t>
        </w:r>
        <w:r w:rsidR="00FB187C" w:rsidRPr="00374632">
          <w:rPr>
            <w:rStyle w:val="afc"/>
            <w:rFonts w:hint="eastAsia"/>
            <w:color w:val="auto"/>
            <w:u w:val="none"/>
            <w:lang w:eastAsia="zh-TW"/>
          </w:rPr>
          <w:t>，在巴西之後。</w:t>
        </w:r>
      </w:hyperlink>
      <w:r w:rsidR="00FB187C" w:rsidRPr="00374632">
        <w:rPr>
          <w:rFonts w:hint="eastAsia"/>
        </w:rPr>
        <w:t>根據墨西哥鋼鐵工業公會</w:t>
      </w:r>
      <w:r w:rsidR="00A746B5" w:rsidRPr="00374632">
        <w:rPr>
          <w:rFonts w:hint="eastAsia"/>
        </w:rPr>
        <w:t>（</w:t>
      </w:r>
      <w:r w:rsidR="00A47C81" w:rsidRPr="00374632">
        <w:t>CANACERO</w:t>
      </w:r>
      <w:r w:rsidR="00A746B5" w:rsidRPr="00374632">
        <w:rPr>
          <w:rFonts w:hint="eastAsia"/>
        </w:rPr>
        <w:t>）</w:t>
      </w:r>
      <w:r w:rsidR="00FB187C" w:rsidRPr="00374632">
        <w:rPr>
          <w:rFonts w:hint="eastAsia"/>
        </w:rPr>
        <w:t>發布之數據，鋼鐵業貢獻墨國</w:t>
      </w:r>
      <w:r w:rsidR="00FB187C" w:rsidRPr="00374632">
        <w:t xml:space="preserve">2.1% </w:t>
      </w:r>
      <w:r w:rsidR="00A47C81" w:rsidRPr="00374632">
        <w:t>GDP</w:t>
      </w:r>
      <w:r w:rsidR="00FB187C" w:rsidRPr="00374632">
        <w:rPr>
          <w:rFonts w:hint="eastAsia"/>
        </w:rPr>
        <w:t>，占工業</w:t>
      </w:r>
      <w:r w:rsidR="00A47C81" w:rsidRPr="00374632">
        <w:t>GDP</w:t>
      </w:r>
      <w:r w:rsidR="00FB187C" w:rsidRPr="00374632">
        <w:rPr>
          <w:rFonts w:hint="eastAsia"/>
        </w:rPr>
        <w:t>比例為</w:t>
      </w:r>
      <w:r w:rsidR="00FB187C" w:rsidRPr="00374632">
        <w:t>7.1%</w:t>
      </w:r>
      <w:r w:rsidR="00FB187C" w:rsidRPr="00374632">
        <w:rPr>
          <w:rFonts w:hint="eastAsia"/>
        </w:rPr>
        <w:t>、製造業</w:t>
      </w:r>
      <w:r w:rsidR="00A47C81" w:rsidRPr="00374632">
        <w:t>GDP</w:t>
      </w:r>
      <w:r w:rsidR="00FB187C" w:rsidRPr="00374632">
        <w:rPr>
          <w:rFonts w:hint="eastAsia"/>
        </w:rPr>
        <w:t>為</w:t>
      </w:r>
      <w:r w:rsidR="00FB187C" w:rsidRPr="00374632">
        <w:t>13.1%</w:t>
      </w:r>
      <w:r w:rsidR="00FB187C" w:rsidRPr="00374632">
        <w:rPr>
          <w:rFonts w:hint="eastAsia"/>
        </w:rPr>
        <w:t>，目前墨國鋼鐵從業人員約</w:t>
      </w:r>
      <w:r w:rsidR="00FB187C" w:rsidRPr="00374632">
        <w:t>67</w:t>
      </w:r>
      <w:r w:rsidR="00FB187C" w:rsidRPr="00374632">
        <w:rPr>
          <w:rFonts w:hint="eastAsia"/>
        </w:rPr>
        <w:t>萬</w:t>
      </w:r>
      <w:r w:rsidR="00FB187C" w:rsidRPr="00374632">
        <w:t>2,000</w:t>
      </w:r>
      <w:r w:rsidR="00FB187C" w:rsidRPr="00374632">
        <w:rPr>
          <w:rFonts w:hint="eastAsia"/>
        </w:rPr>
        <w:t>人，墨西哥鋼鐵長年處於需求大於生產情形，以</w:t>
      </w:r>
      <w:r w:rsidR="00FB187C" w:rsidRPr="00374632">
        <w:t>2018</w:t>
      </w:r>
      <w:r w:rsidR="00FB187C" w:rsidRPr="00374632">
        <w:rPr>
          <w:rFonts w:hint="eastAsia"/>
        </w:rPr>
        <w:t>年為例，墨國共生產</w:t>
      </w:r>
      <w:r w:rsidR="00FB187C" w:rsidRPr="00374632">
        <w:t>2,020</w:t>
      </w:r>
      <w:r w:rsidR="00FB187C" w:rsidRPr="00374632">
        <w:rPr>
          <w:rFonts w:hint="eastAsia"/>
        </w:rPr>
        <w:t>萬公噸，消耗</w:t>
      </w:r>
      <w:hyperlink r:id="rId83" w:history="1">
        <w:r w:rsidR="00FB187C" w:rsidRPr="00374632">
          <w:rPr>
            <w:rStyle w:val="afc"/>
            <w:color w:val="auto"/>
            <w:u w:val="none"/>
            <w:lang w:eastAsia="zh-TW"/>
          </w:rPr>
          <w:t>2,850</w:t>
        </w:r>
        <w:r w:rsidR="00FB187C" w:rsidRPr="00374632">
          <w:rPr>
            <w:rStyle w:val="afc"/>
            <w:rFonts w:hint="eastAsia"/>
            <w:color w:val="auto"/>
            <w:u w:val="none"/>
            <w:lang w:eastAsia="zh-TW"/>
          </w:rPr>
          <w:t>萬公噸鋼鐵</w:t>
        </w:r>
      </w:hyperlink>
      <w:r w:rsidR="00FB187C" w:rsidRPr="00374632">
        <w:rPr>
          <w:rFonts w:hint="eastAsia"/>
        </w:rPr>
        <w:t>，</w:t>
      </w:r>
      <w:hyperlink r:id="rId84" w:history="1">
        <w:r w:rsidR="00FB187C" w:rsidRPr="00374632">
          <w:rPr>
            <w:rStyle w:val="afc"/>
            <w:rFonts w:hint="eastAsia"/>
            <w:color w:val="auto"/>
            <w:u w:val="none"/>
            <w:lang w:eastAsia="zh-TW"/>
          </w:rPr>
          <w:t>主要需求依序為營造</w:t>
        </w:r>
        <w:r w:rsidR="00A746B5" w:rsidRPr="00374632">
          <w:rPr>
            <w:rStyle w:val="afc"/>
            <w:rFonts w:hint="eastAsia"/>
            <w:color w:val="auto"/>
            <w:u w:val="none"/>
            <w:lang w:eastAsia="zh-TW"/>
          </w:rPr>
          <w:t>（</w:t>
        </w:r>
        <w:r w:rsidR="00FB187C" w:rsidRPr="00374632">
          <w:rPr>
            <w:rStyle w:val="afc"/>
            <w:color w:val="auto"/>
            <w:u w:val="none"/>
            <w:lang w:eastAsia="zh-TW"/>
          </w:rPr>
          <w:t>61.5%</w:t>
        </w:r>
        <w:r w:rsidR="00A746B5" w:rsidRPr="00374632">
          <w:rPr>
            <w:rStyle w:val="afc"/>
            <w:rFonts w:hint="eastAsia"/>
            <w:color w:val="auto"/>
            <w:u w:val="none"/>
            <w:lang w:eastAsia="zh-TW"/>
          </w:rPr>
          <w:t>）</w:t>
        </w:r>
        <w:r w:rsidR="00FB187C" w:rsidRPr="00374632">
          <w:rPr>
            <w:rStyle w:val="afc"/>
            <w:rFonts w:hint="eastAsia"/>
            <w:color w:val="auto"/>
            <w:u w:val="none"/>
            <w:lang w:eastAsia="zh-TW"/>
          </w:rPr>
          <w:t>、金屬製品</w:t>
        </w:r>
        <w:r w:rsidR="00A746B5" w:rsidRPr="00374632">
          <w:rPr>
            <w:rStyle w:val="afc"/>
            <w:rFonts w:hint="eastAsia"/>
            <w:color w:val="auto"/>
            <w:u w:val="none"/>
            <w:lang w:eastAsia="zh-TW"/>
          </w:rPr>
          <w:t>（</w:t>
        </w:r>
        <w:r w:rsidR="00FB187C" w:rsidRPr="00374632">
          <w:rPr>
            <w:rStyle w:val="afc"/>
            <w:color w:val="auto"/>
            <w:u w:val="none"/>
            <w:lang w:eastAsia="zh-TW"/>
          </w:rPr>
          <w:t>18.8%</w:t>
        </w:r>
        <w:r w:rsidR="00A746B5" w:rsidRPr="00374632">
          <w:rPr>
            <w:rStyle w:val="afc"/>
            <w:rFonts w:hint="eastAsia"/>
            <w:color w:val="auto"/>
            <w:u w:val="none"/>
            <w:lang w:eastAsia="zh-TW"/>
          </w:rPr>
          <w:t>）</w:t>
        </w:r>
        <w:r w:rsidR="00FB187C" w:rsidRPr="00374632">
          <w:rPr>
            <w:rStyle w:val="afc"/>
            <w:rFonts w:hint="eastAsia"/>
            <w:color w:val="auto"/>
            <w:u w:val="none"/>
            <w:lang w:eastAsia="zh-TW"/>
          </w:rPr>
          <w:t>、汽車</w:t>
        </w:r>
        <w:r w:rsidR="00A746B5" w:rsidRPr="00374632">
          <w:rPr>
            <w:rStyle w:val="afc"/>
            <w:rFonts w:hint="eastAsia"/>
            <w:color w:val="auto"/>
            <w:u w:val="none"/>
            <w:lang w:eastAsia="zh-TW"/>
          </w:rPr>
          <w:t>（</w:t>
        </w:r>
        <w:r w:rsidR="00FB187C" w:rsidRPr="00374632">
          <w:rPr>
            <w:rStyle w:val="afc"/>
            <w:color w:val="auto"/>
            <w:u w:val="none"/>
            <w:lang w:eastAsia="zh-TW"/>
          </w:rPr>
          <w:t>10.6%</w:t>
        </w:r>
        <w:r w:rsidR="00A746B5" w:rsidRPr="00374632">
          <w:rPr>
            <w:rStyle w:val="afc"/>
            <w:rFonts w:hint="eastAsia"/>
            <w:color w:val="auto"/>
            <w:u w:val="none"/>
            <w:lang w:eastAsia="zh-TW"/>
          </w:rPr>
          <w:t>）</w:t>
        </w:r>
        <w:r w:rsidR="00FB187C" w:rsidRPr="00374632">
          <w:rPr>
            <w:rStyle w:val="afc"/>
            <w:rFonts w:hint="eastAsia"/>
            <w:color w:val="auto"/>
            <w:u w:val="none"/>
            <w:lang w:eastAsia="zh-TW"/>
          </w:rPr>
          <w:t>、機械加工</w:t>
        </w:r>
        <w:r w:rsidR="00A746B5" w:rsidRPr="00374632">
          <w:rPr>
            <w:rStyle w:val="afc"/>
            <w:rFonts w:hint="eastAsia"/>
            <w:color w:val="auto"/>
            <w:u w:val="none"/>
            <w:lang w:eastAsia="zh-TW"/>
          </w:rPr>
          <w:t>（</w:t>
        </w:r>
        <w:r w:rsidR="00FB187C" w:rsidRPr="00374632">
          <w:rPr>
            <w:rStyle w:val="afc"/>
            <w:color w:val="auto"/>
            <w:u w:val="none"/>
            <w:lang w:eastAsia="zh-TW"/>
          </w:rPr>
          <w:t>7.8%</w:t>
        </w:r>
        <w:r w:rsidR="00A746B5" w:rsidRPr="00374632">
          <w:rPr>
            <w:rStyle w:val="afc"/>
            <w:rFonts w:hint="eastAsia"/>
            <w:color w:val="auto"/>
            <w:u w:val="none"/>
            <w:lang w:eastAsia="zh-TW"/>
          </w:rPr>
          <w:t>）</w:t>
        </w:r>
        <w:r w:rsidR="00FB187C" w:rsidRPr="00374632">
          <w:rPr>
            <w:rStyle w:val="afc"/>
            <w:rFonts w:hint="eastAsia"/>
            <w:color w:val="auto"/>
            <w:u w:val="none"/>
            <w:lang w:eastAsia="zh-TW"/>
          </w:rPr>
          <w:t>、電子設備</w:t>
        </w:r>
        <w:r w:rsidR="00A746B5" w:rsidRPr="00374632">
          <w:rPr>
            <w:rStyle w:val="afc"/>
            <w:rFonts w:hint="eastAsia"/>
            <w:color w:val="auto"/>
            <w:u w:val="none"/>
            <w:lang w:eastAsia="zh-TW"/>
          </w:rPr>
          <w:t>（</w:t>
        </w:r>
        <w:r w:rsidR="00FB187C" w:rsidRPr="00374632">
          <w:rPr>
            <w:rStyle w:val="afc"/>
            <w:color w:val="auto"/>
            <w:u w:val="none"/>
            <w:lang w:eastAsia="zh-TW"/>
          </w:rPr>
          <w:t>1.3%</w:t>
        </w:r>
        <w:r w:rsidR="00A746B5" w:rsidRPr="00374632">
          <w:rPr>
            <w:rStyle w:val="afc"/>
            <w:rFonts w:hint="eastAsia"/>
            <w:color w:val="auto"/>
            <w:u w:val="none"/>
            <w:lang w:eastAsia="zh-TW"/>
          </w:rPr>
          <w:t>）</w:t>
        </w:r>
      </w:hyperlink>
      <w:r w:rsidR="00FB187C" w:rsidRPr="00374632">
        <w:rPr>
          <w:rFonts w:hint="eastAsia"/>
          <w:lang w:eastAsia="zh-TW"/>
        </w:rPr>
        <w:t>，因此墨國向為鋼鐵產品淨輸入國，</w:t>
      </w:r>
      <w:r w:rsidR="00FB187C" w:rsidRPr="00374632">
        <w:rPr>
          <w:lang w:eastAsia="zh-TW"/>
        </w:rPr>
        <w:t>2018</w:t>
      </w:r>
      <w:r w:rsidR="00FB187C" w:rsidRPr="00374632">
        <w:rPr>
          <w:rFonts w:hint="eastAsia"/>
          <w:lang w:eastAsia="zh-TW"/>
        </w:rPr>
        <w:t>年出口</w:t>
      </w:r>
      <w:r w:rsidR="00FB187C" w:rsidRPr="00374632">
        <w:rPr>
          <w:lang w:eastAsia="zh-TW"/>
        </w:rPr>
        <w:t>380</w:t>
      </w:r>
      <w:r w:rsidR="00FB187C" w:rsidRPr="00374632">
        <w:rPr>
          <w:rFonts w:hint="eastAsia"/>
          <w:lang w:eastAsia="zh-TW"/>
        </w:rPr>
        <w:t>萬公噸，進口</w:t>
      </w:r>
      <w:r w:rsidR="00FB187C" w:rsidRPr="00374632">
        <w:rPr>
          <w:lang w:eastAsia="zh-TW"/>
        </w:rPr>
        <w:t>1,010</w:t>
      </w:r>
      <w:r w:rsidR="00FB187C" w:rsidRPr="00374632">
        <w:rPr>
          <w:rFonts w:hint="eastAsia"/>
          <w:lang w:eastAsia="zh-TW"/>
        </w:rPr>
        <w:t>萬公噸，詳如下表：</w:t>
      </w:r>
    </w:p>
    <w:p w:rsidR="0015794E" w:rsidRPr="008D55E3" w:rsidRDefault="00FB187C" w:rsidP="00530C13">
      <w:pPr>
        <w:pStyle w:val="afa"/>
        <w:spacing w:before="514"/>
        <w:rPr>
          <w:lang w:eastAsia="zh-TW"/>
        </w:rPr>
      </w:pPr>
      <w:r w:rsidRPr="00374632">
        <w:rPr>
          <w:lang w:eastAsia="zh-TW"/>
        </w:rPr>
        <w:t>2017-2018</w:t>
      </w:r>
      <w:r w:rsidRPr="00374632">
        <w:rPr>
          <w:rFonts w:hint="eastAsia"/>
          <w:lang w:eastAsia="zh-TW"/>
        </w:rPr>
        <w:t>年墨西哥鋼鐵產銷量統計表</w:t>
      </w:r>
    </w:p>
    <w:p w:rsidR="0015794E" w:rsidRPr="008D55E3" w:rsidRDefault="00FB187C" w:rsidP="0015794E">
      <w:pPr>
        <w:adjustRightInd w:val="0"/>
        <w:spacing w:after="120"/>
        <w:ind w:firstLine="472"/>
        <w:jc w:val="right"/>
      </w:pPr>
      <w:r w:rsidRPr="00374632">
        <w:rPr>
          <w:rFonts w:hint="eastAsia"/>
        </w:rPr>
        <w:t>單位：百萬公噸</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144"/>
        <w:gridCol w:w="2145"/>
        <w:gridCol w:w="2145"/>
        <w:gridCol w:w="2286"/>
      </w:tblGrid>
      <w:tr w:rsidR="008D55E3" w:rsidRPr="008D55E3" w:rsidTr="00E278E2">
        <w:trPr>
          <w:jc w:val="center"/>
        </w:trPr>
        <w:tc>
          <w:tcPr>
            <w:tcW w:w="1229" w:type="pct"/>
            <w:shd w:val="clear" w:color="auto" w:fill="CCFFCC"/>
            <w:vAlign w:val="center"/>
          </w:tcPr>
          <w:p w:rsidR="00E278E2" w:rsidRPr="008D55E3" w:rsidRDefault="00E278E2" w:rsidP="00530C13">
            <w:pPr>
              <w:widowControl/>
              <w:adjustRightInd w:val="0"/>
              <w:ind w:firstLineChars="0" w:firstLine="0"/>
              <w:jc w:val="center"/>
              <w:rPr>
                <w:bCs/>
                <w:kern w:val="0"/>
              </w:rPr>
            </w:pPr>
          </w:p>
        </w:tc>
        <w:tc>
          <w:tcPr>
            <w:tcW w:w="1230" w:type="pct"/>
            <w:shd w:val="clear" w:color="auto" w:fill="CCFFCC"/>
            <w:vAlign w:val="center"/>
          </w:tcPr>
          <w:p w:rsidR="00E278E2" w:rsidRPr="008D55E3" w:rsidRDefault="00FB187C" w:rsidP="00530C13">
            <w:pPr>
              <w:widowControl/>
              <w:adjustRightInd w:val="0"/>
              <w:ind w:firstLineChars="0" w:firstLine="0"/>
              <w:jc w:val="center"/>
              <w:rPr>
                <w:bCs/>
                <w:kern w:val="0"/>
              </w:rPr>
            </w:pPr>
            <w:r w:rsidRPr="00374632">
              <w:rPr>
                <w:bCs/>
                <w:kern w:val="0"/>
              </w:rPr>
              <w:t>201</w:t>
            </w:r>
            <w:r w:rsidRPr="00374632">
              <w:rPr>
                <w:bCs/>
                <w:kern w:val="0"/>
                <w:lang w:eastAsia="zh-TW"/>
              </w:rPr>
              <w:t>8</w:t>
            </w:r>
            <w:r w:rsidRPr="00374632">
              <w:rPr>
                <w:rFonts w:hint="eastAsia"/>
                <w:bCs/>
                <w:kern w:val="0"/>
              </w:rPr>
              <w:t>年</w:t>
            </w:r>
          </w:p>
        </w:tc>
        <w:tc>
          <w:tcPr>
            <w:tcW w:w="1230" w:type="pct"/>
            <w:shd w:val="clear" w:color="auto" w:fill="CCFFCC"/>
            <w:vAlign w:val="center"/>
          </w:tcPr>
          <w:p w:rsidR="00E278E2" w:rsidRPr="008D55E3" w:rsidRDefault="00FB187C" w:rsidP="00530C13">
            <w:pPr>
              <w:widowControl/>
              <w:adjustRightInd w:val="0"/>
              <w:ind w:firstLineChars="0" w:firstLine="0"/>
              <w:jc w:val="center"/>
              <w:rPr>
                <w:bCs/>
                <w:kern w:val="0"/>
              </w:rPr>
            </w:pPr>
            <w:r w:rsidRPr="00374632">
              <w:rPr>
                <w:bCs/>
                <w:kern w:val="0"/>
              </w:rPr>
              <w:t>2017</w:t>
            </w:r>
            <w:r w:rsidRPr="00374632">
              <w:rPr>
                <w:rFonts w:hint="eastAsia"/>
                <w:bCs/>
                <w:kern w:val="0"/>
              </w:rPr>
              <w:t>年</w:t>
            </w:r>
          </w:p>
        </w:tc>
        <w:tc>
          <w:tcPr>
            <w:tcW w:w="1311" w:type="pct"/>
            <w:shd w:val="clear" w:color="auto" w:fill="CCFFCC"/>
            <w:vAlign w:val="center"/>
          </w:tcPr>
          <w:p w:rsidR="00E278E2" w:rsidRPr="008D55E3" w:rsidRDefault="00FB187C" w:rsidP="00530C13">
            <w:pPr>
              <w:widowControl/>
              <w:adjustRightInd w:val="0"/>
              <w:ind w:firstLineChars="0" w:firstLine="0"/>
              <w:jc w:val="center"/>
              <w:rPr>
                <w:bCs/>
                <w:kern w:val="0"/>
              </w:rPr>
            </w:pPr>
            <w:r w:rsidRPr="00374632">
              <w:rPr>
                <w:bCs/>
                <w:kern w:val="0"/>
              </w:rPr>
              <w:t>2018/2017</w:t>
            </w:r>
            <w:r w:rsidRPr="00374632">
              <w:rPr>
                <w:rFonts w:hint="eastAsia"/>
                <w:bCs/>
                <w:kern w:val="0"/>
              </w:rPr>
              <w:t>年成長率</w:t>
            </w:r>
          </w:p>
        </w:tc>
      </w:tr>
      <w:tr w:rsidR="008D55E3" w:rsidRPr="008D55E3" w:rsidTr="00E278E2">
        <w:trPr>
          <w:jc w:val="center"/>
        </w:trPr>
        <w:tc>
          <w:tcPr>
            <w:tcW w:w="1229" w:type="pct"/>
            <w:shd w:val="clear" w:color="auto" w:fill="auto"/>
            <w:vAlign w:val="center"/>
          </w:tcPr>
          <w:p w:rsidR="00E278E2" w:rsidRPr="008D55E3" w:rsidRDefault="00FB187C" w:rsidP="00530C13">
            <w:pPr>
              <w:widowControl/>
              <w:adjustRightInd w:val="0"/>
              <w:ind w:firstLineChars="0" w:firstLine="0"/>
              <w:jc w:val="center"/>
              <w:rPr>
                <w:bCs/>
                <w:kern w:val="0"/>
              </w:rPr>
            </w:pPr>
            <w:r w:rsidRPr="00374632">
              <w:rPr>
                <w:rFonts w:hint="eastAsia"/>
                <w:bCs/>
                <w:kern w:val="0"/>
              </w:rPr>
              <w:t>產量</w:t>
            </w:r>
          </w:p>
        </w:tc>
        <w:tc>
          <w:tcPr>
            <w:tcW w:w="1230" w:type="pct"/>
          </w:tcPr>
          <w:p w:rsidR="00E278E2" w:rsidRPr="008D55E3" w:rsidRDefault="00FB187C" w:rsidP="00530C13">
            <w:pPr>
              <w:widowControl/>
              <w:adjustRightInd w:val="0"/>
              <w:ind w:firstLineChars="0" w:firstLine="0"/>
              <w:jc w:val="right"/>
              <w:rPr>
                <w:bCs/>
                <w:kern w:val="0"/>
              </w:rPr>
            </w:pPr>
            <w:r w:rsidRPr="00374632">
              <w:rPr>
                <w:bCs/>
                <w:kern w:val="0"/>
              </w:rPr>
              <w:t>20.2</w:t>
            </w:r>
          </w:p>
        </w:tc>
        <w:tc>
          <w:tcPr>
            <w:tcW w:w="1230" w:type="pct"/>
          </w:tcPr>
          <w:p w:rsidR="00E278E2" w:rsidRPr="008D55E3" w:rsidRDefault="00FB187C" w:rsidP="00530C13">
            <w:pPr>
              <w:widowControl/>
              <w:adjustRightInd w:val="0"/>
              <w:ind w:firstLineChars="0" w:firstLine="0"/>
              <w:jc w:val="right"/>
              <w:rPr>
                <w:bCs/>
                <w:kern w:val="0"/>
              </w:rPr>
            </w:pPr>
            <w:r w:rsidRPr="00374632">
              <w:rPr>
                <w:bCs/>
                <w:kern w:val="0"/>
              </w:rPr>
              <w:t>19.9</w:t>
            </w:r>
          </w:p>
        </w:tc>
        <w:tc>
          <w:tcPr>
            <w:tcW w:w="1311" w:type="pct"/>
            <w:shd w:val="clear" w:color="auto" w:fill="auto"/>
          </w:tcPr>
          <w:p w:rsidR="00E278E2" w:rsidRPr="008D55E3" w:rsidRDefault="00FB187C" w:rsidP="00530C13">
            <w:pPr>
              <w:widowControl/>
              <w:adjustRightInd w:val="0"/>
              <w:ind w:firstLineChars="0" w:firstLine="0"/>
              <w:jc w:val="right"/>
              <w:rPr>
                <w:bCs/>
                <w:kern w:val="0"/>
              </w:rPr>
            </w:pPr>
            <w:r w:rsidRPr="00374632">
              <w:rPr>
                <w:bCs/>
                <w:kern w:val="0"/>
              </w:rPr>
              <w:t>1.51%</w:t>
            </w:r>
          </w:p>
        </w:tc>
      </w:tr>
      <w:tr w:rsidR="008D55E3" w:rsidRPr="008D55E3" w:rsidTr="00E278E2">
        <w:trPr>
          <w:jc w:val="center"/>
        </w:trPr>
        <w:tc>
          <w:tcPr>
            <w:tcW w:w="1229" w:type="pct"/>
            <w:shd w:val="clear" w:color="auto" w:fill="auto"/>
          </w:tcPr>
          <w:p w:rsidR="00E278E2" w:rsidRPr="008D55E3" w:rsidRDefault="00FB187C" w:rsidP="00530C13">
            <w:pPr>
              <w:widowControl/>
              <w:adjustRightInd w:val="0"/>
              <w:ind w:firstLineChars="0" w:firstLine="0"/>
              <w:jc w:val="center"/>
              <w:rPr>
                <w:bCs/>
                <w:kern w:val="0"/>
              </w:rPr>
            </w:pPr>
            <w:r w:rsidRPr="00374632">
              <w:rPr>
                <w:rFonts w:hint="eastAsia"/>
                <w:bCs/>
                <w:kern w:val="0"/>
              </w:rPr>
              <w:t>進口量</w:t>
            </w:r>
          </w:p>
        </w:tc>
        <w:tc>
          <w:tcPr>
            <w:tcW w:w="1230" w:type="pct"/>
          </w:tcPr>
          <w:p w:rsidR="00E278E2" w:rsidRPr="008D55E3" w:rsidRDefault="00FB187C" w:rsidP="00530C13">
            <w:pPr>
              <w:widowControl/>
              <w:adjustRightInd w:val="0"/>
              <w:ind w:firstLineChars="0" w:firstLine="0"/>
              <w:jc w:val="right"/>
              <w:rPr>
                <w:bCs/>
                <w:kern w:val="0"/>
              </w:rPr>
            </w:pPr>
            <w:r w:rsidRPr="00374632">
              <w:rPr>
                <w:bCs/>
                <w:kern w:val="0"/>
              </w:rPr>
              <w:t>10.1</w:t>
            </w:r>
          </w:p>
        </w:tc>
        <w:tc>
          <w:tcPr>
            <w:tcW w:w="1230" w:type="pct"/>
          </w:tcPr>
          <w:p w:rsidR="00E278E2" w:rsidRPr="008D55E3" w:rsidRDefault="00FB187C" w:rsidP="00530C13">
            <w:pPr>
              <w:widowControl/>
              <w:adjustRightInd w:val="0"/>
              <w:ind w:firstLineChars="0" w:firstLine="0"/>
              <w:jc w:val="right"/>
              <w:rPr>
                <w:bCs/>
                <w:kern w:val="0"/>
              </w:rPr>
            </w:pPr>
            <w:r w:rsidRPr="00374632">
              <w:rPr>
                <w:bCs/>
                <w:kern w:val="0"/>
              </w:rPr>
              <w:t>14.7</w:t>
            </w:r>
          </w:p>
        </w:tc>
        <w:tc>
          <w:tcPr>
            <w:tcW w:w="1311" w:type="pct"/>
            <w:shd w:val="clear" w:color="auto" w:fill="auto"/>
          </w:tcPr>
          <w:p w:rsidR="00E278E2" w:rsidRPr="008D55E3" w:rsidRDefault="00FB187C" w:rsidP="00530C13">
            <w:pPr>
              <w:widowControl/>
              <w:adjustRightInd w:val="0"/>
              <w:ind w:firstLineChars="0" w:firstLine="0"/>
              <w:jc w:val="right"/>
              <w:rPr>
                <w:bCs/>
                <w:kern w:val="0"/>
              </w:rPr>
            </w:pPr>
            <w:r w:rsidRPr="00374632">
              <w:rPr>
                <w:bCs/>
                <w:kern w:val="0"/>
              </w:rPr>
              <w:t>-31.29%</w:t>
            </w:r>
          </w:p>
        </w:tc>
      </w:tr>
      <w:tr w:rsidR="008D55E3" w:rsidRPr="008D55E3" w:rsidTr="00E278E2">
        <w:trPr>
          <w:jc w:val="center"/>
        </w:trPr>
        <w:tc>
          <w:tcPr>
            <w:tcW w:w="1229" w:type="pct"/>
            <w:shd w:val="clear" w:color="auto" w:fill="auto"/>
          </w:tcPr>
          <w:p w:rsidR="00E278E2" w:rsidRPr="008D55E3" w:rsidRDefault="00FB187C" w:rsidP="00530C13">
            <w:pPr>
              <w:widowControl/>
              <w:adjustRightInd w:val="0"/>
              <w:ind w:firstLineChars="0" w:firstLine="0"/>
              <w:jc w:val="center"/>
              <w:rPr>
                <w:bCs/>
                <w:kern w:val="0"/>
              </w:rPr>
            </w:pPr>
            <w:r w:rsidRPr="00374632">
              <w:rPr>
                <w:rFonts w:hint="eastAsia"/>
                <w:bCs/>
                <w:kern w:val="0"/>
              </w:rPr>
              <w:t>出口量</w:t>
            </w:r>
          </w:p>
        </w:tc>
        <w:tc>
          <w:tcPr>
            <w:tcW w:w="1230" w:type="pct"/>
          </w:tcPr>
          <w:p w:rsidR="00E278E2" w:rsidRPr="008D55E3" w:rsidRDefault="00FB187C" w:rsidP="00530C13">
            <w:pPr>
              <w:widowControl/>
              <w:adjustRightInd w:val="0"/>
              <w:ind w:firstLineChars="0" w:firstLine="0"/>
              <w:jc w:val="right"/>
              <w:rPr>
                <w:bCs/>
                <w:kern w:val="0"/>
              </w:rPr>
            </w:pPr>
            <w:r w:rsidRPr="00374632">
              <w:rPr>
                <w:bCs/>
                <w:kern w:val="0"/>
              </w:rPr>
              <w:t>3.8</w:t>
            </w:r>
          </w:p>
        </w:tc>
        <w:tc>
          <w:tcPr>
            <w:tcW w:w="1230" w:type="pct"/>
          </w:tcPr>
          <w:p w:rsidR="00E278E2" w:rsidRPr="008D55E3" w:rsidRDefault="00FB187C" w:rsidP="00530C13">
            <w:pPr>
              <w:widowControl/>
              <w:adjustRightInd w:val="0"/>
              <w:ind w:firstLineChars="0" w:firstLine="0"/>
              <w:jc w:val="right"/>
              <w:rPr>
                <w:bCs/>
                <w:kern w:val="0"/>
              </w:rPr>
            </w:pPr>
            <w:r w:rsidRPr="00374632">
              <w:rPr>
                <w:bCs/>
                <w:kern w:val="0"/>
              </w:rPr>
              <w:t>5.1</w:t>
            </w:r>
          </w:p>
        </w:tc>
        <w:tc>
          <w:tcPr>
            <w:tcW w:w="1311" w:type="pct"/>
            <w:shd w:val="clear" w:color="auto" w:fill="auto"/>
          </w:tcPr>
          <w:p w:rsidR="00E278E2" w:rsidRPr="008D55E3" w:rsidRDefault="00FB187C" w:rsidP="00530C13">
            <w:pPr>
              <w:widowControl/>
              <w:adjustRightInd w:val="0"/>
              <w:ind w:firstLineChars="0" w:firstLine="0"/>
              <w:jc w:val="right"/>
              <w:rPr>
                <w:bCs/>
                <w:kern w:val="0"/>
              </w:rPr>
            </w:pPr>
            <w:r w:rsidRPr="00374632">
              <w:rPr>
                <w:bCs/>
                <w:kern w:val="0"/>
              </w:rPr>
              <w:t>-25.49%</w:t>
            </w:r>
          </w:p>
        </w:tc>
      </w:tr>
    </w:tbl>
    <w:p w:rsidR="00530C13" w:rsidRPr="008D55E3" w:rsidRDefault="00FB187C" w:rsidP="00530C13">
      <w:pPr>
        <w:pStyle w:val="af8"/>
      </w:pPr>
      <w:r w:rsidRPr="008D55E3">
        <w:rPr>
          <w:rFonts w:hint="eastAsia"/>
        </w:rPr>
        <w:t>資料來源：墨西哥鋼鐵工業公會</w:t>
      </w:r>
      <w:r w:rsidR="00A746B5" w:rsidRPr="008D55E3">
        <w:rPr>
          <w:rFonts w:hint="eastAsia"/>
        </w:rPr>
        <w:t>（</w:t>
      </w:r>
      <w:r w:rsidR="0015794E" w:rsidRPr="008D55E3">
        <w:t>CANACERO</w:t>
      </w:r>
      <w:r w:rsidR="00A746B5" w:rsidRPr="008D55E3">
        <w:rPr>
          <w:rFonts w:hint="eastAsia"/>
        </w:rPr>
        <w:t>）</w:t>
      </w:r>
    </w:p>
    <w:p w:rsidR="00530C13" w:rsidRPr="008D55E3" w:rsidRDefault="00530C13">
      <w:pPr>
        <w:widowControl/>
        <w:overflowPunct/>
        <w:autoSpaceDE/>
        <w:autoSpaceDN/>
        <w:ind w:firstLineChars="0" w:firstLine="0"/>
        <w:jc w:val="left"/>
        <w:rPr>
          <w:spacing w:val="4"/>
          <w:lang w:eastAsia="zh-TW"/>
        </w:rPr>
      </w:pPr>
      <w:r w:rsidRPr="00374632">
        <w:rPr>
          <w:lang w:eastAsia="zh-TW"/>
        </w:rPr>
        <w:br w:type="page"/>
      </w:r>
    </w:p>
    <w:p w:rsidR="0015794E" w:rsidRPr="008D55E3" w:rsidRDefault="00FB187C" w:rsidP="00374632">
      <w:pPr>
        <w:pStyle w:val="af6"/>
        <w:ind w:left="1417" w:firstLine="488"/>
      </w:pPr>
      <w:r w:rsidRPr="00374632">
        <w:rPr>
          <w:rFonts w:hint="eastAsia"/>
          <w:lang w:eastAsia="zh-TW"/>
        </w:rPr>
        <w:lastRenderedPageBreak/>
        <w:t>墨國鋼鐵主要進口自美國</w:t>
      </w:r>
      <w:r w:rsidR="00A746B5" w:rsidRPr="00374632">
        <w:rPr>
          <w:rFonts w:hint="eastAsia"/>
          <w:lang w:eastAsia="zh-TW"/>
        </w:rPr>
        <w:t>（</w:t>
      </w:r>
      <w:r w:rsidRPr="00374632">
        <w:rPr>
          <w:lang w:eastAsia="zh-TW"/>
        </w:rPr>
        <w:t>34.9%</w:t>
      </w:r>
      <w:r w:rsidR="00A746B5" w:rsidRPr="00374632">
        <w:rPr>
          <w:rFonts w:hint="eastAsia"/>
          <w:lang w:eastAsia="zh-TW"/>
        </w:rPr>
        <w:t>）</w:t>
      </w:r>
      <w:r w:rsidRPr="00374632">
        <w:rPr>
          <w:rFonts w:hint="eastAsia"/>
          <w:lang w:eastAsia="zh-TW"/>
        </w:rPr>
        <w:t>、南韓</w:t>
      </w:r>
      <w:r w:rsidR="00A746B5" w:rsidRPr="00374632">
        <w:rPr>
          <w:rFonts w:hint="eastAsia"/>
          <w:lang w:eastAsia="zh-TW"/>
        </w:rPr>
        <w:t>（</w:t>
      </w:r>
      <w:r w:rsidRPr="00374632">
        <w:rPr>
          <w:lang w:eastAsia="zh-TW"/>
        </w:rPr>
        <w:t>19.6%</w:t>
      </w:r>
      <w:r w:rsidR="00A746B5" w:rsidRPr="00374632">
        <w:rPr>
          <w:rFonts w:hint="eastAsia"/>
          <w:lang w:eastAsia="zh-TW"/>
        </w:rPr>
        <w:t>）</w:t>
      </w:r>
      <w:r w:rsidRPr="00374632">
        <w:rPr>
          <w:rFonts w:hint="eastAsia"/>
          <w:lang w:eastAsia="zh-TW"/>
        </w:rPr>
        <w:t>、日本</w:t>
      </w:r>
      <w:r w:rsidR="00A746B5" w:rsidRPr="00374632">
        <w:rPr>
          <w:rFonts w:hint="eastAsia"/>
          <w:lang w:eastAsia="zh-TW"/>
        </w:rPr>
        <w:t>（</w:t>
      </w:r>
      <w:r w:rsidRPr="00374632">
        <w:rPr>
          <w:lang w:eastAsia="zh-TW"/>
        </w:rPr>
        <w:t>17.3%</w:t>
      </w:r>
      <w:r w:rsidR="00A746B5" w:rsidRPr="00374632">
        <w:rPr>
          <w:rFonts w:hint="eastAsia"/>
          <w:lang w:eastAsia="zh-TW"/>
        </w:rPr>
        <w:t>）</w:t>
      </w:r>
      <w:r w:rsidRPr="00374632">
        <w:rPr>
          <w:rFonts w:hint="eastAsia"/>
          <w:lang w:eastAsia="zh-TW"/>
        </w:rPr>
        <w:t>、</w:t>
      </w:r>
      <w:r w:rsidR="00A746B5" w:rsidRPr="00374632">
        <w:rPr>
          <w:rFonts w:hint="eastAsia"/>
          <w:lang w:eastAsia="zh-TW"/>
        </w:rPr>
        <w:t>中國大陸（</w:t>
      </w:r>
      <w:r w:rsidRPr="00374632">
        <w:rPr>
          <w:lang w:eastAsia="zh-TW"/>
        </w:rPr>
        <w:t>5.0%</w:t>
      </w:r>
      <w:r w:rsidR="00A746B5" w:rsidRPr="00374632">
        <w:rPr>
          <w:rFonts w:hint="eastAsia"/>
          <w:lang w:eastAsia="zh-TW"/>
        </w:rPr>
        <w:t>）</w:t>
      </w:r>
      <w:r w:rsidRPr="00374632">
        <w:rPr>
          <w:rFonts w:hint="eastAsia"/>
          <w:lang w:eastAsia="zh-TW"/>
        </w:rPr>
        <w:t>、加拿大</w:t>
      </w:r>
      <w:r w:rsidR="00A746B5" w:rsidRPr="00374632">
        <w:rPr>
          <w:rFonts w:hint="eastAsia"/>
          <w:lang w:eastAsia="zh-TW"/>
        </w:rPr>
        <w:t>（</w:t>
      </w:r>
      <w:r w:rsidRPr="00374632">
        <w:rPr>
          <w:lang w:eastAsia="zh-TW"/>
        </w:rPr>
        <w:t>4.5%</w:t>
      </w:r>
      <w:r w:rsidR="00A746B5" w:rsidRPr="00374632">
        <w:rPr>
          <w:rFonts w:hint="eastAsia"/>
          <w:lang w:eastAsia="zh-TW"/>
        </w:rPr>
        <w:t>）</w:t>
      </w:r>
      <w:r w:rsidRPr="00374632">
        <w:rPr>
          <w:rFonts w:hint="eastAsia"/>
          <w:lang w:eastAsia="zh-TW"/>
        </w:rPr>
        <w:t>、德國</w:t>
      </w:r>
      <w:r w:rsidR="00A746B5" w:rsidRPr="00374632">
        <w:rPr>
          <w:rFonts w:hint="eastAsia"/>
          <w:lang w:eastAsia="zh-TW"/>
        </w:rPr>
        <w:t>（</w:t>
      </w:r>
      <w:r w:rsidRPr="00374632">
        <w:rPr>
          <w:lang w:eastAsia="zh-TW"/>
        </w:rPr>
        <w:t>3.7%</w:t>
      </w:r>
      <w:r w:rsidR="00A746B5" w:rsidRPr="00374632">
        <w:rPr>
          <w:rFonts w:hint="eastAsia"/>
          <w:lang w:eastAsia="zh-TW"/>
        </w:rPr>
        <w:t>）</w:t>
      </w:r>
      <w:r w:rsidRPr="00374632">
        <w:rPr>
          <w:rFonts w:hint="eastAsia"/>
          <w:lang w:eastAsia="zh-TW"/>
        </w:rPr>
        <w:t>及臺灣</w:t>
      </w:r>
      <w:r w:rsidR="00A746B5" w:rsidRPr="00374632">
        <w:rPr>
          <w:rFonts w:hint="eastAsia"/>
          <w:lang w:eastAsia="zh-TW"/>
        </w:rPr>
        <w:t>（</w:t>
      </w:r>
      <w:r w:rsidRPr="00374632">
        <w:rPr>
          <w:lang w:eastAsia="zh-TW"/>
        </w:rPr>
        <w:t>1.7%</w:t>
      </w:r>
      <w:r w:rsidR="00A746B5" w:rsidRPr="00374632">
        <w:rPr>
          <w:rFonts w:hint="eastAsia"/>
          <w:lang w:eastAsia="zh-TW"/>
        </w:rPr>
        <w:t>）</w:t>
      </w:r>
      <w:r w:rsidRPr="00374632">
        <w:rPr>
          <w:rFonts w:hint="eastAsia"/>
          <w:lang w:eastAsia="zh-TW"/>
        </w:rPr>
        <w:t>。</w:t>
      </w:r>
      <w:r w:rsidRPr="00374632">
        <w:rPr>
          <w:rFonts w:hint="eastAsia"/>
        </w:rPr>
        <w:t>主要出口目的國依序為美國</w:t>
      </w:r>
      <w:r w:rsidR="00A746B5" w:rsidRPr="00374632">
        <w:rPr>
          <w:rFonts w:hint="eastAsia"/>
        </w:rPr>
        <w:t>（</w:t>
      </w:r>
      <w:r w:rsidRPr="00374632">
        <w:t>67.0%</w:t>
      </w:r>
      <w:r w:rsidR="00A746B5" w:rsidRPr="00374632">
        <w:rPr>
          <w:rFonts w:hint="eastAsia"/>
        </w:rPr>
        <w:t>）</w:t>
      </w:r>
      <w:r w:rsidRPr="00374632">
        <w:rPr>
          <w:rFonts w:hint="eastAsia"/>
        </w:rPr>
        <w:t>、哥倫比亞</w:t>
      </w:r>
      <w:r w:rsidR="00A746B5" w:rsidRPr="00374632">
        <w:rPr>
          <w:rFonts w:hint="eastAsia"/>
        </w:rPr>
        <w:t>（</w:t>
      </w:r>
      <w:r w:rsidRPr="00374632">
        <w:t>11.6%</w:t>
      </w:r>
      <w:r w:rsidR="00A746B5" w:rsidRPr="00374632">
        <w:rPr>
          <w:rFonts w:hint="eastAsia"/>
        </w:rPr>
        <w:t>）</w:t>
      </w:r>
      <w:r w:rsidRPr="00374632">
        <w:rPr>
          <w:rFonts w:hint="eastAsia"/>
        </w:rPr>
        <w:t>、加拿大</w:t>
      </w:r>
      <w:r w:rsidR="00A746B5" w:rsidRPr="00374632">
        <w:rPr>
          <w:rFonts w:hint="eastAsia"/>
        </w:rPr>
        <w:t>（</w:t>
      </w:r>
      <w:r w:rsidRPr="00374632">
        <w:t>4.7%</w:t>
      </w:r>
      <w:r w:rsidR="00A746B5" w:rsidRPr="00374632">
        <w:rPr>
          <w:rFonts w:hint="eastAsia"/>
        </w:rPr>
        <w:t>）</w:t>
      </w:r>
      <w:r w:rsidRPr="00374632">
        <w:rPr>
          <w:rFonts w:hint="eastAsia"/>
        </w:rPr>
        <w:t>、瓜地馬拉</w:t>
      </w:r>
      <w:r w:rsidR="00A746B5" w:rsidRPr="00374632">
        <w:rPr>
          <w:rFonts w:hint="eastAsia"/>
        </w:rPr>
        <w:t>（</w:t>
      </w:r>
      <w:r w:rsidRPr="00374632">
        <w:t>2.4%</w:t>
      </w:r>
      <w:r w:rsidR="00A746B5" w:rsidRPr="00374632">
        <w:rPr>
          <w:rFonts w:hint="eastAsia"/>
        </w:rPr>
        <w:t>）</w:t>
      </w:r>
      <w:r w:rsidRPr="00374632">
        <w:rPr>
          <w:rFonts w:hint="eastAsia"/>
        </w:rPr>
        <w:t>及秘魯</w:t>
      </w:r>
      <w:r w:rsidR="00A746B5" w:rsidRPr="00374632">
        <w:rPr>
          <w:rFonts w:hint="eastAsia"/>
        </w:rPr>
        <w:t>（</w:t>
      </w:r>
      <w:r w:rsidRPr="00374632">
        <w:t>2.1%</w:t>
      </w:r>
      <w:r w:rsidR="00A746B5" w:rsidRPr="00374632">
        <w:rPr>
          <w:rFonts w:hint="eastAsia"/>
        </w:rPr>
        <w:t>）</w:t>
      </w:r>
      <w:r w:rsidRPr="00374632">
        <w:rPr>
          <w:rFonts w:hint="eastAsia"/>
        </w:rPr>
        <w:t>，由於墨西哥國內市場胃納持續擴增，內需尚且不足，遑論出口，因此鋼鐵產品外銷量有限。</w:t>
      </w:r>
    </w:p>
    <w:p w:rsidR="00FB187C" w:rsidRPr="008D55E3" w:rsidRDefault="00FB187C" w:rsidP="00374632">
      <w:pPr>
        <w:pStyle w:val="af6"/>
        <w:ind w:left="1417" w:firstLine="488"/>
      </w:pPr>
      <w:r w:rsidRPr="00374632">
        <w:rPr>
          <w:rFonts w:hint="eastAsia"/>
        </w:rPr>
        <w:t>墨西哥各鋼鐵廠並未能列入世界級鋼鐵競爭力排名前</w:t>
      </w:r>
      <w:r w:rsidRPr="00374632">
        <w:t>50</w:t>
      </w:r>
      <w:r w:rsidRPr="00374632">
        <w:rPr>
          <w:rFonts w:hint="eastAsia"/>
        </w:rPr>
        <w:t>大企業中，墨西哥規模最大的鋼鐵集團為高爐公司</w:t>
      </w:r>
      <w:r w:rsidR="00A746B5" w:rsidRPr="00374632">
        <w:rPr>
          <w:rFonts w:hint="eastAsia"/>
        </w:rPr>
        <w:t>（</w:t>
      </w:r>
      <w:r w:rsidR="00F56F5B" w:rsidRPr="00374632">
        <w:t xml:space="preserve">Altos Hornos </w:t>
      </w:r>
      <w:r w:rsidRPr="00374632">
        <w:t xml:space="preserve">De </w:t>
      </w:r>
      <w:r w:rsidR="00F56F5B" w:rsidRPr="00374632">
        <w:t>México</w:t>
      </w:r>
      <w:r w:rsidRPr="00374632">
        <w:t xml:space="preserve">, </w:t>
      </w:r>
      <w:r w:rsidR="00F56F5B" w:rsidRPr="00374632">
        <w:t>S</w:t>
      </w:r>
      <w:r w:rsidRPr="00374632">
        <w:t>.</w:t>
      </w:r>
      <w:r w:rsidR="00F56F5B" w:rsidRPr="00374632">
        <w:t>A</w:t>
      </w:r>
      <w:r w:rsidRPr="00374632">
        <w:t>.</w:t>
      </w:r>
      <w:r w:rsidR="00F56F5B" w:rsidRPr="00374632">
        <w:t>B</w:t>
      </w:r>
      <w:r w:rsidRPr="00374632">
        <w:t xml:space="preserve">. De </w:t>
      </w:r>
      <w:r w:rsidR="00F56F5B" w:rsidRPr="00374632">
        <w:t>C</w:t>
      </w:r>
      <w:r w:rsidRPr="00374632">
        <w:t>.</w:t>
      </w:r>
      <w:r w:rsidR="00F56F5B" w:rsidRPr="00374632">
        <w:t>V</w:t>
      </w:r>
      <w:r w:rsidRPr="00374632">
        <w:t xml:space="preserve">., </w:t>
      </w:r>
      <w:r w:rsidR="00F56F5B" w:rsidRPr="00374632">
        <w:t>AHMSA</w:t>
      </w:r>
      <w:r w:rsidR="00A746B5" w:rsidRPr="00374632">
        <w:rPr>
          <w:rFonts w:hint="eastAsia"/>
        </w:rPr>
        <w:t>）</w:t>
      </w:r>
      <w:r w:rsidRPr="00374632">
        <w:rPr>
          <w:rFonts w:hint="eastAsia"/>
        </w:rPr>
        <w:t>，排名第</w:t>
      </w:r>
      <w:r w:rsidRPr="00374632">
        <w:t>78</w:t>
      </w:r>
      <w:r w:rsidRPr="00374632">
        <w:rPr>
          <w:rFonts w:hint="eastAsia"/>
        </w:rPr>
        <w:t>，拉丁美洲最大鋼鐵企業集團為巴西</w:t>
      </w:r>
      <w:r w:rsidR="00F56F5B" w:rsidRPr="00374632">
        <w:t>Gerdau S</w:t>
      </w:r>
      <w:r w:rsidRPr="00374632">
        <w:t>.</w:t>
      </w:r>
      <w:r w:rsidR="00F56F5B" w:rsidRPr="00374632">
        <w:t>A</w:t>
      </w:r>
      <w:r w:rsidRPr="00374632">
        <w:t>.</w:t>
      </w:r>
      <w:r w:rsidRPr="00374632">
        <w:rPr>
          <w:rFonts w:hint="eastAsia"/>
        </w:rPr>
        <w:t>，粗鋼產量世界排名第</w:t>
      </w:r>
      <w:r w:rsidRPr="00374632">
        <w:t>23</w:t>
      </w:r>
      <w:r w:rsidRPr="00374632">
        <w:rPr>
          <w:rFonts w:hint="eastAsia"/>
        </w:rPr>
        <w:t>，我中鋼則位居第</w:t>
      </w:r>
      <w:r w:rsidRPr="00374632">
        <w:t>22</w:t>
      </w:r>
      <w:r w:rsidRPr="00374632">
        <w:rPr>
          <w:rFonts w:hint="eastAsia"/>
        </w:rPr>
        <w:t>。墨西哥鋼鐵工業分散墨國全國各地，以產出排序，主要產量集中在</w:t>
      </w:r>
      <w:r w:rsidR="00004566" w:rsidRPr="00374632">
        <w:t>Coahuila</w:t>
      </w:r>
      <w:r w:rsidRPr="00374632">
        <w:rPr>
          <w:rFonts w:hint="eastAsia"/>
        </w:rPr>
        <w:t>、</w:t>
      </w:r>
      <w:r w:rsidR="00004566" w:rsidRPr="00374632">
        <w:t>Michoacán</w:t>
      </w:r>
      <w:r w:rsidRPr="00374632">
        <w:rPr>
          <w:rFonts w:hint="eastAsia"/>
        </w:rPr>
        <w:t>、</w:t>
      </w:r>
      <w:r w:rsidR="00004566" w:rsidRPr="00374632">
        <w:t>Nuevo León</w:t>
      </w:r>
      <w:r w:rsidRPr="00374632">
        <w:rPr>
          <w:rFonts w:hint="eastAsia"/>
        </w:rPr>
        <w:t>、</w:t>
      </w:r>
      <w:r w:rsidR="00004566" w:rsidRPr="00374632">
        <w:t>Veracruz</w:t>
      </w:r>
      <w:r w:rsidRPr="00374632">
        <w:rPr>
          <w:rFonts w:hint="eastAsia"/>
        </w:rPr>
        <w:t>、</w:t>
      </w:r>
      <w:r w:rsidR="00004566" w:rsidRPr="00374632">
        <w:t>Guanajuato</w:t>
      </w:r>
      <w:r w:rsidRPr="00374632">
        <w:rPr>
          <w:rFonts w:hint="eastAsia"/>
        </w:rPr>
        <w:t>等</w:t>
      </w:r>
      <w:r w:rsidRPr="00374632">
        <w:t>5</w:t>
      </w:r>
      <w:r w:rsidRPr="00374632">
        <w:rPr>
          <w:rFonts w:hint="eastAsia"/>
        </w:rPr>
        <w:t>州，在墨投資主要生產廠商依序為</w:t>
      </w:r>
      <w:r w:rsidRPr="00374632">
        <w:t>Arcelormittal</w:t>
      </w:r>
      <w:r w:rsidR="00A746B5" w:rsidRPr="00374632">
        <w:rPr>
          <w:rFonts w:hint="eastAsia"/>
        </w:rPr>
        <w:t>（</w:t>
      </w:r>
      <w:r w:rsidRPr="00374632">
        <w:rPr>
          <w:rFonts w:hint="eastAsia"/>
        </w:rPr>
        <w:t>印度富商</w:t>
      </w:r>
      <w:r w:rsidR="00004566" w:rsidRPr="00374632">
        <w:t>Lakshmi Mittal</w:t>
      </w:r>
      <w:r w:rsidRPr="00374632">
        <w:rPr>
          <w:rFonts w:hint="eastAsia"/>
        </w:rPr>
        <w:t>為最大持股人，總部在盧森堡，為全球最大鋼鐵集團</w:t>
      </w:r>
      <w:r w:rsidR="00A746B5" w:rsidRPr="00374632">
        <w:rPr>
          <w:rFonts w:hint="eastAsia"/>
        </w:rPr>
        <w:t>）</w:t>
      </w:r>
      <w:r w:rsidRPr="00374632">
        <w:rPr>
          <w:rFonts w:hint="eastAsia"/>
        </w:rPr>
        <w:t>、</w:t>
      </w:r>
      <w:r w:rsidR="00004566" w:rsidRPr="00374632">
        <w:t>AHMSA</w:t>
      </w:r>
      <w:r w:rsidRPr="00374632">
        <w:rPr>
          <w:rFonts w:hint="eastAsia"/>
        </w:rPr>
        <w:t>、</w:t>
      </w:r>
      <w:r w:rsidR="00004566" w:rsidRPr="00374632">
        <w:t>Deacero</w:t>
      </w:r>
      <w:r w:rsidRPr="00374632">
        <w:rPr>
          <w:rFonts w:hint="eastAsia"/>
        </w:rPr>
        <w:t>、</w:t>
      </w:r>
      <w:r w:rsidR="00004566" w:rsidRPr="00374632">
        <w:t>Ternium</w:t>
      </w:r>
      <w:r w:rsidRPr="00374632">
        <w:rPr>
          <w:rFonts w:hint="eastAsia"/>
        </w:rPr>
        <w:t>、</w:t>
      </w:r>
      <w:r w:rsidR="00004566" w:rsidRPr="00374632">
        <w:t>Grupo Simec</w:t>
      </w:r>
      <w:r w:rsidRPr="00374632">
        <w:rPr>
          <w:rFonts w:hint="eastAsia"/>
        </w:rPr>
        <w:t>、</w:t>
      </w:r>
      <w:r w:rsidR="00004566" w:rsidRPr="00374632">
        <w:t>Tyasa</w:t>
      </w:r>
      <w:r w:rsidRPr="00374632">
        <w:rPr>
          <w:rFonts w:hint="eastAsia"/>
        </w:rPr>
        <w:t>、</w:t>
      </w:r>
      <w:r w:rsidR="00004566" w:rsidRPr="00374632">
        <w:t>Gerdau Corsa</w:t>
      </w:r>
      <w:r w:rsidRPr="00374632">
        <w:rPr>
          <w:rFonts w:hint="eastAsia"/>
        </w:rPr>
        <w:t>、</w:t>
      </w:r>
      <w:r w:rsidR="00004566" w:rsidRPr="00374632">
        <w:t>Tenaris TAMSA</w:t>
      </w:r>
      <w:r w:rsidRPr="00374632">
        <w:rPr>
          <w:rFonts w:hint="eastAsia"/>
        </w:rPr>
        <w:t>等公司。</w:t>
      </w:r>
    </w:p>
    <w:p w:rsidR="0015794E" w:rsidRPr="008D55E3" w:rsidRDefault="00FB187C" w:rsidP="00374632">
      <w:pPr>
        <w:pStyle w:val="af6"/>
        <w:ind w:left="1417" w:firstLine="488"/>
      </w:pPr>
      <w:r w:rsidRPr="00374632">
        <w:rPr>
          <w:rFonts w:hint="eastAsia"/>
        </w:rPr>
        <w:t>旗下跨墨西哥、阿根廷、瓜地馬拉、哥倫比亞、美國等國營運的</w:t>
      </w:r>
      <w:r w:rsidR="0001404C" w:rsidRPr="00374632">
        <w:t>Ternium</w:t>
      </w:r>
      <w:r w:rsidRPr="00374632">
        <w:rPr>
          <w:rFonts w:hint="eastAsia"/>
        </w:rPr>
        <w:t>公司擁有年產</w:t>
      </w:r>
      <w:r w:rsidRPr="00374632">
        <w:t>1,250</w:t>
      </w:r>
      <w:r w:rsidRPr="00374632">
        <w:rPr>
          <w:rFonts w:hint="eastAsia"/>
        </w:rPr>
        <w:t>萬噸粗鋼產能力，係由阿根廷鋼鐵企業集團</w:t>
      </w:r>
      <w:r w:rsidR="0001404C" w:rsidRPr="00374632">
        <w:t>Techint</w:t>
      </w:r>
      <w:r w:rsidRPr="00374632">
        <w:rPr>
          <w:rFonts w:hint="eastAsia"/>
        </w:rPr>
        <w:t>企業集團主導，於</w:t>
      </w:r>
      <w:r w:rsidRPr="00374632">
        <w:t xml:space="preserve"> 2005</w:t>
      </w:r>
      <w:r w:rsidRPr="00374632">
        <w:rPr>
          <w:rFonts w:hint="eastAsia"/>
        </w:rPr>
        <w:t>年由阿根廷</w:t>
      </w:r>
      <w:r w:rsidR="001F1E58" w:rsidRPr="00374632">
        <w:t>Siderar</w:t>
      </w:r>
      <w:r w:rsidRPr="00374632">
        <w:rPr>
          <w:rFonts w:hint="eastAsia"/>
        </w:rPr>
        <w:t>、委內瑞拉</w:t>
      </w:r>
      <w:r w:rsidR="001F1E58" w:rsidRPr="00374632">
        <w:t>Sidor</w:t>
      </w:r>
      <w:r w:rsidRPr="00374632">
        <w:rPr>
          <w:rFonts w:hint="eastAsia"/>
        </w:rPr>
        <w:t>及墨西哥</w:t>
      </w:r>
      <w:r w:rsidR="001F1E58" w:rsidRPr="00374632">
        <w:t>Hylsa</w:t>
      </w:r>
      <w:r w:rsidRPr="00374632">
        <w:rPr>
          <w:rFonts w:hint="eastAsia"/>
        </w:rPr>
        <w:t>三間公司合併成立，其中</w:t>
      </w:r>
      <w:r w:rsidR="001F1E58" w:rsidRPr="00374632">
        <w:t>Siderar</w:t>
      </w:r>
      <w:r w:rsidRPr="00374632">
        <w:rPr>
          <w:rFonts w:hint="eastAsia"/>
        </w:rPr>
        <w:t>為阿根廷鋼鐵集團</w:t>
      </w:r>
      <w:r w:rsidR="001F1E58" w:rsidRPr="00374632">
        <w:t>Techint</w:t>
      </w:r>
      <w:r w:rsidRPr="00374632">
        <w:rPr>
          <w:rFonts w:hint="eastAsia"/>
        </w:rPr>
        <w:t>所成立，目前</w:t>
      </w:r>
      <w:r w:rsidR="001F1E58" w:rsidRPr="00374632">
        <w:t>Ternium</w:t>
      </w:r>
      <w:r w:rsidRPr="00374632">
        <w:rPr>
          <w:rFonts w:hint="eastAsia"/>
        </w:rPr>
        <w:t>由</w:t>
      </w:r>
      <w:r w:rsidR="0001404C" w:rsidRPr="00374632">
        <w:t>Techint</w:t>
      </w:r>
      <w:r w:rsidRPr="00374632">
        <w:rPr>
          <w:rFonts w:hint="eastAsia"/>
        </w:rPr>
        <w:t>集團主導，實質擁有</w:t>
      </w:r>
      <w:r w:rsidR="0001404C" w:rsidRPr="00374632">
        <w:t>Ternium</w:t>
      </w:r>
      <w:r w:rsidRPr="00374632">
        <w:rPr>
          <w:rFonts w:hint="eastAsia"/>
        </w:rPr>
        <w:t>公司</w:t>
      </w:r>
      <w:r w:rsidRPr="00374632">
        <w:t>62%</w:t>
      </w:r>
      <w:r w:rsidRPr="00374632">
        <w:rPr>
          <w:rFonts w:hint="eastAsia"/>
        </w:rPr>
        <w:t>股權，</w:t>
      </w:r>
      <w:r w:rsidR="0001404C" w:rsidRPr="00374632">
        <w:t>Tenaris</w:t>
      </w:r>
      <w:r w:rsidRPr="00374632">
        <w:rPr>
          <w:rFonts w:hint="eastAsia"/>
        </w:rPr>
        <w:t>則擁有</w:t>
      </w:r>
      <w:r w:rsidRPr="00374632">
        <w:t>11%</w:t>
      </w:r>
      <w:r w:rsidRPr="00374632">
        <w:rPr>
          <w:rFonts w:hint="eastAsia"/>
        </w:rPr>
        <w:t>股權，</w:t>
      </w:r>
      <w:r w:rsidR="0001404C" w:rsidRPr="00374632">
        <w:t>Ternium</w:t>
      </w:r>
      <w:r w:rsidRPr="00374632">
        <w:rPr>
          <w:rFonts w:hint="eastAsia"/>
        </w:rPr>
        <w:t>公司總部設於盧森堡，並在紐約證券交易所掛牌，在墨西哥創造直接及間接就業達</w:t>
      </w:r>
      <w:r w:rsidRPr="00374632">
        <w:t>19,419</w:t>
      </w:r>
      <w:r w:rsidRPr="00374632">
        <w:rPr>
          <w:rFonts w:hint="eastAsia"/>
        </w:rPr>
        <w:t>人。</w:t>
      </w:r>
    </w:p>
    <w:p w:rsidR="0015794E" w:rsidRPr="008D55E3" w:rsidRDefault="00FB187C" w:rsidP="00374632">
      <w:pPr>
        <w:pStyle w:val="af6"/>
        <w:ind w:left="1417" w:firstLine="488"/>
      </w:pPr>
      <w:r w:rsidRPr="00374632">
        <w:t>2010</w:t>
      </w:r>
      <w:r w:rsidRPr="00374632">
        <w:rPr>
          <w:rFonts w:hint="eastAsia"/>
        </w:rPr>
        <w:t>年</w:t>
      </w:r>
      <w:r w:rsidRPr="00374632">
        <w:t>10</w:t>
      </w:r>
      <w:r w:rsidRPr="00374632">
        <w:rPr>
          <w:rFonts w:hint="eastAsia"/>
        </w:rPr>
        <w:t>月</w:t>
      </w:r>
      <w:r w:rsidRPr="00374632">
        <w:t>Ternium</w:t>
      </w:r>
      <w:r w:rsidRPr="00374632">
        <w:rPr>
          <w:rFonts w:hint="eastAsia"/>
        </w:rPr>
        <w:t>公司又與世界鋼鐵產量排名第</w:t>
      </w:r>
      <w:r w:rsidRPr="00374632">
        <w:t>2</w:t>
      </w:r>
      <w:r w:rsidRPr="00374632">
        <w:rPr>
          <w:rFonts w:hint="eastAsia"/>
        </w:rPr>
        <w:t>的新日鐵住</w:t>
      </w:r>
      <w:r w:rsidRPr="00374632">
        <w:rPr>
          <w:rFonts w:hint="eastAsia"/>
        </w:rPr>
        <w:lastRenderedPageBreak/>
        <w:t>金株式會社</w:t>
      </w:r>
      <w:r w:rsidR="00A746B5" w:rsidRPr="00374632">
        <w:rPr>
          <w:rFonts w:hint="eastAsia"/>
        </w:rPr>
        <w:t>（</w:t>
      </w:r>
      <w:r w:rsidRPr="00374632">
        <w:t>Nippon Steel &amp; Sumitomo Metal Corporation</w:t>
      </w:r>
      <w:r w:rsidR="00A746B5" w:rsidRPr="00374632">
        <w:rPr>
          <w:rFonts w:hint="eastAsia"/>
        </w:rPr>
        <w:t>）</w:t>
      </w:r>
      <w:r w:rsidRPr="00374632">
        <w:rPr>
          <w:rFonts w:hint="eastAsia"/>
        </w:rPr>
        <w:t>合作斥資</w:t>
      </w:r>
      <w:r w:rsidRPr="00374632">
        <w:t>3</w:t>
      </w:r>
      <w:r w:rsidRPr="00374632">
        <w:rPr>
          <w:rFonts w:hint="eastAsia"/>
        </w:rPr>
        <w:t>億美元在墨西哥工業重鎮</w:t>
      </w:r>
      <w:r w:rsidRPr="00374632">
        <w:t>Monterrey</w:t>
      </w:r>
      <w:r w:rsidRPr="00374632">
        <w:rPr>
          <w:rFonts w:hint="eastAsia"/>
        </w:rPr>
        <w:t>成立</w:t>
      </w:r>
      <w:r w:rsidRPr="00374632">
        <w:t>Tenigal</w:t>
      </w:r>
      <w:r w:rsidRPr="00374632">
        <w:rPr>
          <w:rFonts w:hint="eastAsia"/>
        </w:rPr>
        <w:t>公司</w:t>
      </w:r>
      <w:r w:rsidR="00A746B5" w:rsidRPr="00374632">
        <w:rPr>
          <w:rFonts w:hint="eastAsia"/>
        </w:rPr>
        <w:t>（</w:t>
      </w:r>
      <w:r w:rsidRPr="00374632">
        <w:t>Ternium</w:t>
      </w:r>
      <w:r w:rsidR="00C72B6E" w:rsidRPr="00374632">
        <w:rPr>
          <w:rFonts w:hint="eastAsia"/>
        </w:rPr>
        <w:t>占</w:t>
      </w:r>
      <w:r w:rsidRPr="00374632">
        <w:t>51%</w:t>
      </w:r>
      <w:r w:rsidRPr="00374632">
        <w:rPr>
          <w:rFonts w:hint="eastAsia"/>
        </w:rPr>
        <w:t>、新日鐵住金</w:t>
      </w:r>
      <w:r w:rsidR="00C72B6E" w:rsidRPr="00374632">
        <w:rPr>
          <w:rFonts w:hint="eastAsia"/>
        </w:rPr>
        <w:t>占</w:t>
      </w:r>
      <w:r w:rsidRPr="00374632">
        <w:t>49%</w:t>
      </w:r>
      <w:r w:rsidR="00A746B5" w:rsidRPr="00374632">
        <w:rPr>
          <w:rFonts w:hint="eastAsia"/>
        </w:rPr>
        <w:t>）</w:t>
      </w:r>
      <w:r w:rsidRPr="00374632">
        <w:rPr>
          <w:rFonts w:hint="eastAsia"/>
        </w:rPr>
        <w:t>專門生產汽車用鍍鋅鋼板，年產量</w:t>
      </w:r>
      <w:r w:rsidRPr="00374632">
        <w:t>40</w:t>
      </w:r>
      <w:r w:rsidRPr="00374632">
        <w:rPr>
          <w:rFonts w:hint="eastAsia"/>
        </w:rPr>
        <w:t>萬公噸，已自</w:t>
      </w:r>
      <w:r w:rsidRPr="00374632">
        <w:t>2013</w:t>
      </w:r>
      <w:r w:rsidRPr="00374632">
        <w:rPr>
          <w:rFonts w:hint="eastAsia"/>
        </w:rPr>
        <w:t>年</w:t>
      </w:r>
      <w:r w:rsidRPr="00374632">
        <w:t>8</w:t>
      </w:r>
      <w:r w:rsidRPr="00374632">
        <w:rPr>
          <w:rFonts w:hint="eastAsia"/>
        </w:rPr>
        <w:t>月投產，將供應墨西哥日益蓬勃發展的汽車工業生產之用，係我中鋼輸墨汽車用鍍鋅鋼板主要競爭對手之一。</w:t>
      </w:r>
    </w:p>
    <w:p w:rsidR="0015794E" w:rsidRPr="008D55E3" w:rsidRDefault="00FB187C" w:rsidP="00374632">
      <w:pPr>
        <w:pStyle w:val="af6"/>
        <w:ind w:left="1417" w:firstLine="488"/>
      </w:pPr>
      <w:r w:rsidRPr="00374632">
        <w:rPr>
          <w:rFonts w:hint="eastAsia"/>
        </w:rPr>
        <w:t>其他墨西哥鋼鐵工業的指標企業尚包含</w:t>
      </w:r>
      <w:r w:rsidRPr="00374632">
        <w:t>minera Autlan</w:t>
      </w:r>
      <w:r w:rsidRPr="00374632">
        <w:rPr>
          <w:rFonts w:hint="eastAsia"/>
        </w:rPr>
        <w:t>、</w:t>
      </w:r>
      <w:r w:rsidRPr="00374632">
        <w:t>Conduit</w:t>
      </w:r>
      <w:r w:rsidRPr="00374632">
        <w:rPr>
          <w:rFonts w:hint="eastAsia"/>
        </w:rPr>
        <w:t>、</w:t>
      </w:r>
      <w:r w:rsidRPr="00374632">
        <w:t>Pytco</w:t>
      </w:r>
      <w:r w:rsidRPr="00374632">
        <w:rPr>
          <w:rFonts w:hint="eastAsia"/>
        </w:rPr>
        <w:t>、</w:t>
      </w:r>
      <w:r w:rsidRPr="00374632">
        <w:t>Fabricaciones Industriales Tumex</w:t>
      </w:r>
      <w:r w:rsidRPr="00374632">
        <w:rPr>
          <w:rFonts w:hint="eastAsia"/>
        </w:rPr>
        <w:t>、</w:t>
      </w:r>
      <w:r w:rsidRPr="00374632">
        <w:t>Precitubo</w:t>
      </w:r>
      <w:r w:rsidRPr="00374632">
        <w:rPr>
          <w:rFonts w:hint="eastAsia"/>
        </w:rPr>
        <w:t>、</w:t>
      </w:r>
      <w:r w:rsidRPr="00374632">
        <w:t>Tuberias Procarsa</w:t>
      </w:r>
      <w:r w:rsidRPr="00374632">
        <w:rPr>
          <w:rFonts w:hint="eastAsia"/>
        </w:rPr>
        <w:t>、</w:t>
      </w:r>
      <w:r w:rsidRPr="00374632">
        <w:t>Tubos De Acero De Mexico</w:t>
      </w:r>
      <w:r w:rsidR="00A746B5" w:rsidRPr="00374632">
        <w:rPr>
          <w:rFonts w:hint="eastAsia"/>
        </w:rPr>
        <w:t>（</w:t>
      </w:r>
      <w:r w:rsidRPr="00374632">
        <w:t>Tenaris Tamsa</w:t>
      </w:r>
      <w:r w:rsidR="00A746B5" w:rsidRPr="00374632">
        <w:rPr>
          <w:rFonts w:hint="eastAsia"/>
        </w:rPr>
        <w:t>）</w:t>
      </w:r>
      <w:r w:rsidRPr="00374632">
        <w:rPr>
          <w:rFonts w:hint="eastAsia"/>
        </w:rPr>
        <w:t>、</w:t>
      </w:r>
      <w:r w:rsidRPr="00374632">
        <w:t>Tubacero</w:t>
      </w:r>
      <w:r w:rsidRPr="00374632">
        <w:rPr>
          <w:rFonts w:hint="eastAsia"/>
        </w:rPr>
        <w:t>、</w:t>
      </w:r>
      <w:r w:rsidRPr="00374632">
        <w:t>Tuberia Laguna</w:t>
      </w:r>
      <w:r w:rsidRPr="00374632">
        <w:rPr>
          <w:rFonts w:hint="eastAsia"/>
        </w:rPr>
        <w:t>、</w:t>
      </w:r>
      <w:r w:rsidRPr="00374632">
        <w:t>Villacero</w:t>
      </w:r>
      <w:r w:rsidRPr="00374632">
        <w:rPr>
          <w:rFonts w:hint="eastAsia"/>
        </w:rPr>
        <w:t>、</w:t>
      </w:r>
      <w:r w:rsidRPr="00374632">
        <w:t>Tubesa</w:t>
      </w:r>
      <w:r w:rsidRPr="00374632">
        <w:rPr>
          <w:rFonts w:hint="eastAsia"/>
        </w:rPr>
        <w:t>、</w:t>
      </w:r>
      <w:r w:rsidRPr="00374632">
        <w:t>Acero San Luis</w:t>
      </w:r>
      <w:r w:rsidRPr="00374632">
        <w:rPr>
          <w:rFonts w:hint="eastAsia"/>
        </w:rPr>
        <w:t>、</w:t>
      </w:r>
      <w:r w:rsidRPr="00374632">
        <w:t>Siderlurgica Tultitlan</w:t>
      </w:r>
      <w:r w:rsidRPr="00374632">
        <w:rPr>
          <w:rFonts w:hint="eastAsia"/>
        </w:rPr>
        <w:t>、</w:t>
      </w:r>
      <w:r w:rsidRPr="00374632">
        <w:t>Simec</w:t>
      </w:r>
      <w:r w:rsidRPr="00374632">
        <w:rPr>
          <w:rFonts w:hint="eastAsia"/>
        </w:rPr>
        <w:t>、</w:t>
      </w:r>
      <w:r w:rsidRPr="00374632">
        <w:t>Siyusa</w:t>
      </w:r>
      <w:r w:rsidRPr="00374632">
        <w:rPr>
          <w:rFonts w:hint="eastAsia"/>
        </w:rPr>
        <w:t>等，產品應用範圍涵蓋石油工業、汽車工業、家電、液</w:t>
      </w:r>
      <w:r w:rsidR="00A746B5" w:rsidRPr="00374632">
        <w:rPr>
          <w:rFonts w:hint="eastAsia"/>
        </w:rPr>
        <w:t>（</w:t>
      </w:r>
      <w:r w:rsidRPr="00374632">
        <w:rPr>
          <w:rFonts w:hint="eastAsia"/>
        </w:rPr>
        <w:t>氣</w:t>
      </w:r>
      <w:r w:rsidR="00A746B5" w:rsidRPr="00374632">
        <w:rPr>
          <w:rFonts w:hint="eastAsia"/>
        </w:rPr>
        <w:t>）</w:t>
      </w:r>
      <w:r w:rsidRPr="00374632">
        <w:rPr>
          <w:rFonts w:hint="eastAsia"/>
        </w:rPr>
        <w:t>體槽、衛生器材、餐飲設備、瓶蓋、千斤頂、建築結構、電線桿、下水道、礦業等。</w:t>
      </w:r>
    </w:p>
    <w:p w:rsidR="0015794E" w:rsidRPr="008D55E3" w:rsidRDefault="00FB187C" w:rsidP="00374632">
      <w:pPr>
        <w:pStyle w:val="af6"/>
        <w:ind w:left="1417" w:firstLine="488"/>
        <w:rPr>
          <w:noProof/>
          <w:lang w:bidi="he-IL"/>
        </w:rPr>
      </w:pPr>
      <w:r w:rsidRPr="00374632">
        <w:rPr>
          <w:rFonts w:hint="eastAsia"/>
          <w:noProof/>
          <w:lang w:bidi="he-IL"/>
        </w:rPr>
        <w:t>日本及南韓在墨西哥也有銷售或生產據點，根據墨西哥鋼鐵工業公會會員資料，各公司規模及產品如下列：</w:t>
      </w:r>
    </w:p>
    <w:p w:rsidR="0015794E" w:rsidRPr="008D55E3" w:rsidRDefault="00FB187C" w:rsidP="00530C13">
      <w:pPr>
        <w:pStyle w:val="afa"/>
        <w:spacing w:beforeLines="50" w:before="257"/>
        <w:rPr>
          <w:lang w:eastAsia="zh-TW"/>
        </w:rPr>
      </w:pPr>
      <w:r w:rsidRPr="00374632">
        <w:rPr>
          <w:rFonts w:hint="eastAsia"/>
          <w:lang w:eastAsia="zh-TW"/>
        </w:rPr>
        <w:t>日本及南韓在墨西哥之銷售或生產據點</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227"/>
        <w:gridCol w:w="1701"/>
        <w:gridCol w:w="1411"/>
        <w:gridCol w:w="1282"/>
        <w:gridCol w:w="1099"/>
      </w:tblGrid>
      <w:tr w:rsidR="008D55E3" w:rsidRPr="008D55E3" w:rsidTr="00530C13">
        <w:trPr>
          <w:tblHeader/>
          <w:jc w:val="center"/>
        </w:trPr>
        <w:tc>
          <w:tcPr>
            <w:tcW w:w="3227" w:type="dxa"/>
            <w:shd w:val="clear" w:color="auto" w:fill="CCFFCC"/>
            <w:vAlign w:val="center"/>
          </w:tcPr>
          <w:p w:rsidR="0015794E" w:rsidRPr="008D55E3" w:rsidRDefault="00FB187C" w:rsidP="00530C13">
            <w:pPr>
              <w:pStyle w:val="afd"/>
            </w:pPr>
            <w:r w:rsidRPr="00374632">
              <w:rPr>
                <w:rFonts w:hint="eastAsia"/>
              </w:rPr>
              <w:t>公司</w:t>
            </w:r>
          </w:p>
        </w:tc>
        <w:tc>
          <w:tcPr>
            <w:tcW w:w="1701" w:type="dxa"/>
            <w:shd w:val="clear" w:color="auto" w:fill="CCFFCC"/>
            <w:vAlign w:val="center"/>
          </w:tcPr>
          <w:p w:rsidR="0015794E" w:rsidRPr="008D55E3" w:rsidRDefault="00FB187C" w:rsidP="00530C13">
            <w:pPr>
              <w:pStyle w:val="afd"/>
            </w:pPr>
            <w:r w:rsidRPr="00374632">
              <w:rPr>
                <w:rFonts w:hint="eastAsia"/>
              </w:rPr>
              <w:t>設立時間</w:t>
            </w:r>
          </w:p>
        </w:tc>
        <w:tc>
          <w:tcPr>
            <w:tcW w:w="1411" w:type="dxa"/>
            <w:shd w:val="clear" w:color="auto" w:fill="CCFFCC"/>
            <w:vAlign w:val="center"/>
          </w:tcPr>
          <w:p w:rsidR="0015794E" w:rsidRPr="008D55E3" w:rsidRDefault="00FB187C" w:rsidP="00530C13">
            <w:pPr>
              <w:pStyle w:val="afd"/>
            </w:pPr>
            <w:r w:rsidRPr="00374632">
              <w:rPr>
                <w:rFonts w:hint="eastAsia"/>
              </w:rPr>
              <w:t>商業模式</w:t>
            </w:r>
          </w:p>
        </w:tc>
        <w:tc>
          <w:tcPr>
            <w:tcW w:w="1282" w:type="dxa"/>
            <w:shd w:val="clear" w:color="auto" w:fill="CCFFCC"/>
            <w:vAlign w:val="center"/>
          </w:tcPr>
          <w:p w:rsidR="0015794E" w:rsidRPr="008D55E3" w:rsidRDefault="00FB187C" w:rsidP="00530C13">
            <w:pPr>
              <w:pStyle w:val="afd"/>
            </w:pPr>
            <w:r w:rsidRPr="00374632">
              <w:rPr>
                <w:rFonts w:hint="eastAsia"/>
              </w:rPr>
              <w:t>產品</w:t>
            </w:r>
          </w:p>
        </w:tc>
        <w:tc>
          <w:tcPr>
            <w:tcW w:w="1099" w:type="dxa"/>
            <w:shd w:val="clear" w:color="auto" w:fill="CCFFCC"/>
            <w:vAlign w:val="center"/>
          </w:tcPr>
          <w:p w:rsidR="0015794E" w:rsidRPr="008D55E3" w:rsidRDefault="00FB187C" w:rsidP="00530C13">
            <w:pPr>
              <w:pStyle w:val="afd"/>
            </w:pPr>
            <w:r w:rsidRPr="00374632">
              <w:rPr>
                <w:rFonts w:hint="eastAsia"/>
              </w:rPr>
              <w:t>產量</w:t>
            </w:r>
          </w:p>
        </w:tc>
      </w:tr>
      <w:tr w:rsidR="008D55E3" w:rsidRPr="008D55E3" w:rsidTr="00530C13">
        <w:trPr>
          <w:jc w:val="center"/>
        </w:trPr>
        <w:tc>
          <w:tcPr>
            <w:tcW w:w="3227" w:type="dxa"/>
          </w:tcPr>
          <w:p w:rsidR="0015794E" w:rsidRPr="008D55E3" w:rsidRDefault="00FB187C" w:rsidP="00530C13">
            <w:pPr>
              <w:pStyle w:val="afd"/>
            </w:pPr>
            <w:r w:rsidRPr="00374632">
              <w:t>Marubeni-Itochu Steel Mexico</w:t>
            </w:r>
          </w:p>
        </w:tc>
        <w:tc>
          <w:tcPr>
            <w:tcW w:w="1701" w:type="dxa"/>
          </w:tcPr>
          <w:p w:rsidR="0015794E" w:rsidRPr="008D55E3" w:rsidRDefault="00FB187C" w:rsidP="00530C13">
            <w:pPr>
              <w:pStyle w:val="afd"/>
            </w:pPr>
            <w:r w:rsidRPr="00374632">
              <w:t>2011.10</w:t>
            </w:r>
          </w:p>
        </w:tc>
        <w:tc>
          <w:tcPr>
            <w:tcW w:w="1411" w:type="dxa"/>
          </w:tcPr>
          <w:p w:rsidR="0015794E" w:rsidRPr="008D55E3" w:rsidRDefault="00FB187C" w:rsidP="00530C13">
            <w:pPr>
              <w:pStyle w:val="afd"/>
            </w:pPr>
            <w:r w:rsidRPr="00374632">
              <w:rPr>
                <w:rFonts w:hint="eastAsia"/>
              </w:rPr>
              <w:t>貿易商</w:t>
            </w:r>
          </w:p>
        </w:tc>
        <w:tc>
          <w:tcPr>
            <w:tcW w:w="1282" w:type="dxa"/>
          </w:tcPr>
          <w:p w:rsidR="0015794E" w:rsidRPr="008D55E3" w:rsidRDefault="00FB187C" w:rsidP="00530C13">
            <w:pPr>
              <w:pStyle w:val="afd"/>
            </w:pPr>
            <w:r w:rsidRPr="00374632">
              <w:rPr>
                <w:rFonts w:hint="eastAsia"/>
              </w:rPr>
              <w:t>鋼品</w:t>
            </w:r>
          </w:p>
        </w:tc>
        <w:tc>
          <w:tcPr>
            <w:tcW w:w="1099" w:type="dxa"/>
          </w:tcPr>
          <w:p w:rsidR="0015794E" w:rsidRPr="008D55E3" w:rsidRDefault="0015794E" w:rsidP="00530C13">
            <w:pPr>
              <w:pStyle w:val="afd"/>
            </w:pPr>
          </w:p>
        </w:tc>
      </w:tr>
      <w:tr w:rsidR="008D55E3" w:rsidRPr="008D55E3" w:rsidTr="00530C13">
        <w:trPr>
          <w:jc w:val="center"/>
        </w:trPr>
        <w:tc>
          <w:tcPr>
            <w:tcW w:w="3227" w:type="dxa"/>
          </w:tcPr>
          <w:p w:rsidR="0015794E" w:rsidRPr="008D55E3" w:rsidRDefault="00FB187C" w:rsidP="00530C13">
            <w:pPr>
              <w:pStyle w:val="afd"/>
            </w:pPr>
            <w:r w:rsidRPr="00374632">
              <w:t>Metal One De Mexico</w:t>
            </w:r>
          </w:p>
        </w:tc>
        <w:tc>
          <w:tcPr>
            <w:tcW w:w="1701" w:type="dxa"/>
          </w:tcPr>
          <w:p w:rsidR="0015794E" w:rsidRPr="008D55E3" w:rsidRDefault="00FB187C" w:rsidP="00530C13">
            <w:pPr>
              <w:pStyle w:val="afd"/>
            </w:pPr>
            <w:r w:rsidRPr="00374632">
              <w:t>2002.12.16</w:t>
            </w:r>
          </w:p>
        </w:tc>
        <w:tc>
          <w:tcPr>
            <w:tcW w:w="1411" w:type="dxa"/>
          </w:tcPr>
          <w:p w:rsidR="0015794E" w:rsidRPr="008D55E3" w:rsidRDefault="00FB187C" w:rsidP="00530C13">
            <w:pPr>
              <w:pStyle w:val="afd"/>
            </w:pPr>
            <w:r w:rsidRPr="00374632">
              <w:rPr>
                <w:rFonts w:hint="eastAsia"/>
              </w:rPr>
              <w:t>貿易商</w:t>
            </w:r>
          </w:p>
        </w:tc>
        <w:tc>
          <w:tcPr>
            <w:tcW w:w="1282" w:type="dxa"/>
          </w:tcPr>
          <w:p w:rsidR="0015794E" w:rsidRPr="008D55E3" w:rsidRDefault="00FB187C" w:rsidP="00530C13">
            <w:pPr>
              <w:pStyle w:val="afd"/>
            </w:pPr>
            <w:r w:rsidRPr="00374632">
              <w:rPr>
                <w:rFonts w:hint="eastAsia"/>
              </w:rPr>
              <w:t>鋼品</w:t>
            </w:r>
          </w:p>
        </w:tc>
        <w:tc>
          <w:tcPr>
            <w:tcW w:w="1099" w:type="dxa"/>
          </w:tcPr>
          <w:p w:rsidR="0015794E" w:rsidRPr="008D55E3" w:rsidRDefault="0015794E" w:rsidP="00530C13">
            <w:pPr>
              <w:pStyle w:val="afd"/>
            </w:pPr>
          </w:p>
        </w:tc>
      </w:tr>
      <w:tr w:rsidR="008D55E3" w:rsidRPr="008D55E3" w:rsidTr="00530C13">
        <w:trPr>
          <w:jc w:val="center"/>
        </w:trPr>
        <w:tc>
          <w:tcPr>
            <w:tcW w:w="3227" w:type="dxa"/>
          </w:tcPr>
          <w:p w:rsidR="0015794E" w:rsidRPr="008D55E3" w:rsidRDefault="00FB187C" w:rsidP="00530C13">
            <w:pPr>
              <w:pStyle w:val="afd"/>
            </w:pPr>
            <w:r w:rsidRPr="00374632">
              <w:t>Mitsui De Mexico</w:t>
            </w:r>
          </w:p>
        </w:tc>
        <w:tc>
          <w:tcPr>
            <w:tcW w:w="1701" w:type="dxa"/>
          </w:tcPr>
          <w:p w:rsidR="0015794E" w:rsidRPr="008D55E3" w:rsidRDefault="00FB187C" w:rsidP="00530C13">
            <w:pPr>
              <w:pStyle w:val="afd"/>
            </w:pPr>
            <w:r w:rsidRPr="00374632">
              <w:t>1964.4.1</w:t>
            </w:r>
          </w:p>
        </w:tc>
        <w:tc>
          <w:tcPr>
            <w:tcW w:w="1411" w:type="dxa"/>
          </w:tcPr>
          <w:p w:rsidR="0015794E" w:rsidRPr="008D55E3" w:rsidRDefault="00FB187C" w:rsidP="00530C13">
            <w:pPr>
              <w:pStyle w:val="afd"/>
            </w:pPr>
            <w:r w:rsidRPr="00374632">
              <w:rPr>
                <w:rFonts w:hint="eastAsia"/>
              </w:rPr>
              <w:t>貿易商</w:t>
            </w:r>
          </w:p>
        </w:tc>
        <w:tc>
          <w:tcPr>
            <w:tcW w:w="1282" w:type="dxa"/>
          </w:tcPr>
          <w:p w:rsidR="0015794E" w:rsidRPr="008D55E3" w:rsidRDefault="00FB187C" w:rsidP="00530C13">
            <w:pPr>
              <w:pStyle w:val="afd"/>
            </w:pPr>
            <w:r w:rsidRPr="00374632">
              <w:rPr>
                <w:rFonts w:hint="eastAsia"/>
              </w:rPr>
              <w:t>鋼品</w:t>
            </w:r>
          </w:p>
        </w:tc>
        <w:tc>
          <w:tcPr>
            <w:tcW w:w="1099" w:type="dxa"/>
          </w:tcPr>
          <w:p w:rsidR="0015794E" w:rsidRPr="008D55E3" w:rsidRDefault="0015794E" w:rsidP="00530C13">
            <w:pPr>
              <w:pStyle w:val="afd"/>
            </w:pPr>
          </w:p>
        </w:tc>
      </w:tr>
      <w:tr w:rsidR="008D55E3" w:rsidRPr="008D55E3" w:rsidTr="00530C13">
        <w:trPr>
          <w:trHeight w:val="53"/>
          <w:jc w:val="center"/>
        </w:trPr>
        <w:tc>
          <w:tcPr>
            <w:tcW w:w="3227" w:type="dxa"/>
          </w:tcPr>
          <w:p w:rsidR="0015794E" w:rsidRPr="008D55E3" w:rsidRDefault="00FB187C" w:rsidP="00530C13">
            <w:pPr>
              <w:pStyle w:val="afd"/>
            </w:pPr>
            <w:r w:rsidRPr="00374632">
              <w:t>Servilamina Summit Mexicana</w:t>
            </w:r>
          </w:p>
        </w:tc>
        <w:tc>
          <w:tcPr>
            <w:tcW w:w="1701" w:type="dxa"/>
          </w:tcPr>
          <w:p w:rsidR="0015794E" w:rsidRPr="008D55E3" w:rsidRDefault="00FB187C" w:rsidP="00530C13">
            <w:pPr>
              <w:pStyle w:val="afd"/>
            </w:pPr>
            <w:r w:rsidRPr="00374632">
              <w:t>1992.11.25</w:t>
            </w:r>
          </w:p>
        </w:tc>
        <w:tc>
          <w:tcPr>
            <w:tcW w:w="1411" w:type="dxa"/>
          </w:tcPr>
          <w:p w:rsidR="0015794E" w:rsidRPr="008D55E3" w:rsidRDefault="00FB187C" w:rsidP="00530C13">
            <w:pPr>
              <w:pStyle w:val="afd"/>
            </w:pPr>
            <w:r w:rsidRPr="00374632">
              <w:rPr>
                <w:rFonts w:hint="eastAsia"/>
              </w:rPr>
              <w:t>貿易商</w:t>
            </w:r>
          </w:p>
        </w:tc>
        <w:tc>
          <w:tcPr>
            <w:tcW w:w="1282" w:type="dxa"/>
          </w:tcPr>
          <w:p w:rsidR="0015794E" w:rsidRPr="008D55E3" w:rsidRDefault="00FB187C" w:rsidP="00530C13">
            <w:pPr>
              <w:pStyle w:val="afd"/>
            </w:pPr>
            <w:r w:rsidRPr="00374632">
              <w:rPr>
                <w:rFonts w:hint="eastAsia"/>
              </w:rPr>
              <w:t>鋼品</w:t>
            </w:r>
          </w:p>
        </w:tc>
        <w:tc>
          <w:tcPr>
            <w:tcW w:w="1099" w:type="dxa"/>
          </w:tcPr>
          <w:p w:rsidR="0015794E" w:rsidRPr="008D55E3" w:rsidRDefault="0015794E" w:rsidP="00530C13">
            <w:pPr>
              <w:pStyle w:val="afd"/>
            </w:pPr>
          </w:p>
        </w:tc>
      </w:tr>
      <w:tr w:rsidR="008D55E3" w:rsidRPr="008D55E3" w:rsidTr="00530C13">
        <w:trPr>
          <w:jc w:val="center"/>
        </w:trPr>
        <w:tc>
          <w:tcPr>
            <w:tcW w:w="3227" w:type="dxa"/>
          </w:tcPr>
          <w:p w:rsidR="0015794E" w:rsidRPr="008D55E3" w:rsidRDefault="00FB187C" w:rsidP="00530C13">
            <w:pPr>
              <w:pStyle w:val="afd"/>
            </w:pPr>
            <w:r w:rsidRPr="00374632">
              <w:t>Posco Mexico</w:t>
            </w:r>
          </w:p>
        </w:tc>
        <w:tc>
          <w:tcPr>
            <w:tcW w:w="1701" w:type="dxa"/>
          </w:tcPr>
          <w:p w:rsidR="0015794E" w:rsidRPr="008D55E3" w:rsidRDefault="00FB187C" w:rsidP="00530C13">
            <w:pPr>
              <w:pStyle w:val="afd"/>
            </w:pPr>
            <w:r w:rsidRPr="00374632">
              <w:rPr>
                <w:rFonts w:hint="eastAsia"/>
              </w:rPr>
              <w:t>一廠</w:t>
            </w:r>
            <w:r w:rsidRPr="00374632">
              <w:t>2009.09</w:t>
            </w:r>
          </w:p>
          <w:p w:rsidR="0015794E" w:rsidRPr="008D55E3" w:rsidRDefault="00FB187C" w:rsidP="00530C13">
            <w:pPr>
              <w:pStyle w:val="afd"/>
            </w:pPr>
            <w:r w:rsidRPr="00374632">
              <w:rPr>
                <w:rFonts w:hint="eastAsia"/>
              </w:rPr>
              <w:t>二廠</w:t>
            </w:r>
            <w:r w:rsidRPr="00374632">
              <w:t>2014.1.27</w:t>
            </w:r>
          </w:p>
        </w:tc>
        <w:tc>
          <w:tcPr>
            <w:tcW w:w="1411" w:type="dxa"/>
          </w:tcPr>
          <w:p w:rsidR="0015794E" w:rsidRPr="008D55E3" w:rsidRDefault="00FB187C" w:rsidP="00530C13">
            <w:pPr>
              <w:pStyle w:val="afd"/>
            </w:pPr>
            <w:r w:rsidRPr="00374632">
              <w:rPr>
                <w:rFonts w:hint="eastAsia"/>
              </w:rPr>
              <w:t>製造商</w:t>
            </w:r>
          </w:p>
        </w:tc>
        <w:tc>
          <w:tcPr>
            <w:tcW w:w="1282" w:type="dxa"/>
          </w:tcPr>
          <w:p w:rsidR="0015794E" w:rsidRPr="008D55E3" w:rsidRDefault="00FB187C" w:rsidP="00530C13">
            <w:pPr>
              <w:pStyle w:val="afd"/>
            </w:pPr>
            <w:r w:rsidRPr="00374632">
              <w:rPr>
                <w:rFonts w:hint="eastAsia"/>
              </w:rPr>
              <w:t>鍍鋅鋼捲</w:t>
            </w:r>
          </w:p>
        </w:tc>
        <w:tc>
          <w:tcPr>
            <w:tcW w:w="1099" w:type="dxa"/>
          </w:tcPr>
          <w:p w:rsidR="0015794E" w:rsidRPr="008D55E3" w:rsidRDefault="00FB187C" w:rsidP="00530C13">
            <w:pPr>
              <w:pStyle w:val="afd"/>
            </w:pPr>
            <w:r w:rsidRPr="00374632">
              <w:t>90</w:t>
            </w:r>
            <w:r w:rsidRPr="00374632">
              <w:rPr>
                <w:rFonts w:hint="eastAsia"/>
              </w:rPr>
              <w:t>萬公噸</w:t>
            </w:r>
            <w:r w:rsidRPr="00374632">
              <w:t>/</w:t>
            </w:r>
            <w:r w:rsidRPr="00374632">
              <w:rPr>
                <w:rFonts w:hint="eastAsia"/>
              </w:rPr>
              <w:t>年</w:t>
            </w:r>
          </w:p>
        </w:tc>
      </w:tr>
      <w:tr w:rsidR="008D55E3" w:rsidRPr="008D55E3" w:rsidTr="00530C13">
        <w:trPr>
          <w:jc w:val="center"/>
        </w:trPr>
        <w:tc>
          <w:tcPr>
            <w:tcW w:w="3227" w:type="dxa"/>
          </w:tcPr>
          <w:p w:rsidR="0015794E" w:rsidRPr="008D55E3" w:rsidRDefault="00FB187C" w:rsidP="00530C13">
            <w:pPr>
              <w:pStyle w:val="afd"/>
            </w:pPr>
            <w:r w:rsidRPr="00374632">
              <w:t>Posco Mppc</w:t>
            </w:r>
          </w:p>
        </w:tc>
        <w:tc>
          <w:tcPr>
            <w:tcW w:w="1701" w:type="dxa"/>
          </w:tcPr>
          <w:p w:rsidR="0015794E" w:rsidRPr="008D55E3" w:rsidRDefault="00FB187C" w:rsidP="00530C13">
            <w:pPr>
              <w:pStyle w:val="afd"/>
            </w:pPr>
            <w:r w:rsidRPr="00374632">
              <w:t>2006.1.27</w:t>
            </w:r>
          </w:p>
        </w:tc>
        <w:tc>
          <w:tcPr>
            <w:tcW w:w="1411" w:type="dxa"/>
          </w:tcPr>
          <w:p w:rsidR="0015794E" w:rsidRPr="008D55E3" w:rsidRDefault="00FB187C" w:rsidP="00530C13">
            <w:pPr>
              <w:pStyle w:val="afd"/>
            </w:pPr>
            <w:r w:rsidRPr="00374632">
              <w:rPr>
                <w:rFonts w:hint="eastAsia"/>
              </w:rPr>
              <w:t>加工及經銷</w:t>
            </w:r>
          </w:p>
        </w:tc>
        <w:tc>
          <w:tcPr>
            <w:tcW w:w="1282" w:type="dxa"/>
          </w:tcPr>
          <w:p w:rsidR="0015794E" w:rsidRPr="008D55E3" w:rsidRDefault="00FB187C" w:rsidP="00530C13">
            <w:pPr>
              <w:pStyle w:val="afd"/>
            </w:pPr>
            <w:r w:rsidRPr="00374632">
              <w:rPr>
                <w:rFonts w:hint="eastAsia"/>
              </w:rPr>
              <w:t>鋼板</w:t>
            </w:r>
          </w:p>
        </w:tc>
        <w:tc>
          <w:tcPr>
            <w:tcW w:w="1099" w:type="dxa"/>
          </w:tcPr>
          <w:p w:rsidR="0015794E" w:rsidRPr="008D55E3" w:rsidRDefault="0015794E" w:rsidP="00530C13">
            <w:pPr>
              <w:pStyle w:val="afd"/>
            </w:pPr>
          </w:p>
        </w:tc>
      </w:tr>
    </w:tbl>
    <w:p w:rsidR="0015794E" w:rsidRPr="008D55E3" w:rsidRDefault="00FB187C" w:rsidP="00530C13">
      <w:pPr>
        <w:pStyle w:val="af8"/>
      </w:pPr>
      <w:r w:rsidRPr="008D55E3">
        <w:rPr>
          <w:rFonts w:hint="eastAsia"/>
        </w:rPr>
        <w:t>資料來源：墨西哥鋼鐵工業公會</w:t>
      </w:r>
      <w:r w:rsidR="00A746B5" w:rsidRPr="008D55E3">
        <w:rPr>
          <w:rFonts w:hint="eastAsia"/>
        </w:rPr>
        <w:t>（</w:t>
      </w:r>
      <w:r w:rsidR="0015794E" w:rsidRPr="008D55E3">
        <w:t>CANACERO</w:t>
      </w:r>
      <w:r w:rsidR="00A746B5" w:rsidRPr="008D55E3">
        <w:rPr>
          <w:rFonts w:hint="eastAsia"/>
        </w:rPr>
        <w:t>）</w:t>
      </w:r>
    </w:p>
    <w:p w:rsidR="0015794E" w:rsidRPr="008D55E3" w:rsidRDefault="00FB187C" w:rsidP="00374632">
      <w:pPr>
        <w:pStyle w:val="af6"/>
        <w:ind w:left="1417" w:firstLine="488"/>
      </w:pPr>
      <w:r w:rsidRPr="00374632">
        <w:lastRenderedPageBreak/>
        <w:t>2015</w:t>
      </w:r>
      <w:r w:rsidRPr="00374632">
        <w:rPr>
          <w:rFonts w:hint="eastAsia"/>
        </w:rPr>
        <w:t>年世界鋼鐵產量排名第</w:t>
      </w:r>
      <w:r w:rsidRPr="00374632">
        <w:t>4</w:t>
      </w:r>
      <w:r w:rsidRPr="00374632">
        <w:rPr>
          <w:rFonts w:hint="eastAsia"/>
        </w:rPr>
        <w:t>的南韓浦項鋼鐵</w:t>
      </w:r>
      <w:r w:rsidR="00A746B5" w:rsidRPr="00374632">
        <w:rPr>
          <w:rFonts w:hint="eastAsia"/>
        </w:rPr>
        <w:t>（</w:t>
      </w:r>
      <w:r w:rsidRPr="00374632">
        <w:t>Posco</w:t>
      </w:r>
      <w:r w:rsidR="00A746B5" w:rsidRPr="00374632">
        <w:rPr>
          <w:rFonts w:hint="eastAsia"/>
        </w:rPr>
        <w:t>）</w:t>
      </w:r>
      <w:r w:rsidRPr="00374632">
        <w:rPr>
          <w:rFonts w:hint="eastAsia"/>
        </w:rPr>
        <w:t>為了爭取墨西哥汽車鋼板及電器用品市場，早在</w:t>
      </w:r>
      <w:r w:rsidRPr="00374632">
        <w:t>2008</w:t>
      </w:r>
      <w:r w:rsidRPr="00374632">
        <w:rPr>
          <w:rFonts w:hint="eastAsia"/>
        </w:rPr>
        <w:t>年即在墨國</w:t>
      </w:r>
      <w:r w:rsidRPr="00374632">
        <w:t>Tamaulipas</w:t>
      </w:r>
      <w:r w:rsidRPr="00374632">
        <w:rPr>
          <w:rFonts w:hint="eastAsia"/>
        </w:rPr>
        <w:t>州的</w:t>
      </w:r>
      <w:r w:rsidRPr="00374632">
        <w:t>Altamira</w:t>
      </w:r>
      <w:r w:rsidRPr="00374632">
        <w:rPr>
          <w:rFonts w:hint="eastAsia"/>
        </w:rPr>
        <w:t>投資</w:t>
      </w:r>
      <w:r w:rsidRPr="00374632">
        <w:t>2.5</w:t>
      </w:r>
      <w:r w:rsidRPr="00374632">
        <w:rPr>
          <w:rFonts w:hint="eastAsia"/>
        </w:rPr>
        <w:t>億美元，建立第一個年產</w:t>
      </w:r>
      <w:r w:rsidRPr="00374632">
        <w:t>40</w:t>
      </w:r>
      <w:r w:rsidRPr="00374632">
        <w:rPr>
          <w:rFonts w:hint="eastAsia"/>
        </w:rPr>
        <w:t>萬公噸的鍍鋅鋼板廠，目標客戶包含墨西哥各主要汽車組裝廠如</w:t>
      </w:r>
      <w:r w:rsidRPr="00374632">
        <w:t>Mazda</w:t>
      </w:r>
      <w:r w:rsidRPr="00374632">
        <w:rPr>
          <w:rFonts w:hint="eastAsia"/>
        </w:rPr>
        <w:t>、</w:t>
      </w:r>
      <w:r w:rsidRPr="00374632">
        <w:t>Honda</w:t>
      </w:r>
      <w:r w:rsidRPr="00374632">
        <w:rPr>
          <w:rFonts w:hint="eastAsia"/>
        </w:rPr>
        <w:t>、</w:t>
      </w:r>
      <w:r w:rsidRPr="00374632">
        <w:t>VW</w:t>
      </w:r>
      <w:r w:rsidRPr="00374632">
        <w:rPr>
          <w:rFonts w:hint="eastAsia"/>
        </w:rPr>
        <w:t>、</w:t>
      </w:r>
      <w:r w:rsidRPr="00374632">
        <w:t>Ford</w:t>
      </w:r>
      <w:r w:rsidRPr="00374632">
        <w:rPr>
          <w:rFonts w:hint="eastAsia"/>
        </w:rPr>
        <w:t>、</w:t>
      </w:r>
      <w:r w:rsidRPr="00374632">
        <w:t>Chrysler</w:t>
      </w:r>
      <w:r w:rsidRPr="00374632">
        <w:rPr>
          <w:rFonts w:hint="eastAsia"/>
        </w:rPr>
        <w:t>、</w:t>
      </w:r>
      <w:r w:rsidRPr="00374632">
        <w:t>GM</w:t>
      </w:r>
      <w:r w:rsidRPr="00374632">
        <w:rPr>
          <w:rFonts w:hint="eastAsia"/>
        </w:rPr>
        <w:t>等；</w:t>
      </w:r>
      <w:r w:rsidRPr="00374632">
        <w:t>2014</w:t>
      </w:r>
      <w:r w:rsidRPr="00374632">
        <w:rPr>
          <w:rFonts w:hint="eastAsia"/>
        </w:rPr>
        <w:t>年</w:t>
      </w:r>
      <w:r w:rsidRPr="00374632">
        <w:t>1</w:t>
      </w:r>
      <w:r w:rsidRPr="00374632">
        <w:rPr>
          <w:rFonts w:hint="eastAsia"/>
        </w:rPr>
        <w:t>月</w:t>
      </w:r>
      <w:r w:rsidRPr="00374632">
        <w:t>27</w:t>
      </w:r>
      <w:r w:rsidRPr="00374632">
        <w:rPr>
          <w:rFonts w:hint="eastAsia"/>
        </w:rPr>
        <w:t>日浦項鋼鐵</w:t>
      </w:r>
      <w:r w:rsidR="00A746B5" w:rsidRPr="00374632">
        <w:rPr>
          <w:rFonts w:hint="eastAsia"/>
        </w:rPr>
        <w:t>（</w:t>
      </w:r>
      <w:r w:rsidRPr="00374632">
        <w:t>Posco</w:t>
      </w:r>
      <w:r w:rsidR="00A746B5" w:rsidRPr="00374632">
        <w:rPr>
          <w:rFonts w:hint="eastAsia"/>
        </w:rPr>
        <w:t>）</w:t>
      </w:r>
      <w:r w:rsidRPr="00374632">
        <w:rPr>
          <w:rFonts w:hint="eastAsia"/>
        </w:rPr>
        <w:t>總裁</w:t>
      </w:r>
      <w:r w:rsidRPr="00374632">
        <w:t>young Ki Cho</w:t>
      </w:r>
      <w:r w:rsidRPr="00374632">
        <w:rPr>
          <w:rFonts w:hint="eastAsia"/>
        </w:rPr>
        <w:t>及執行長</w:t>
      </w:r>
      <w:r w:rsidR="00A746B5" w:rsidRPr="00374632">
        <w:rPr>
          <w:rFonts w:hint="eastAsia"/>
        </w:rPr>
        <w:t>（</w:t>
      </w:r>
      <w:r w:rsidRPr="00374632">
        <w:t>Ceo</w:t>
      </w:r>
      <w:r w:rsidR="00A746B5" w:rsidRPr="00374632">
        <w:rPr>
          <w:rFonts w:hint="eastAsia"/>
        </w:rPr>
        <w:t>）</w:t>
      </w:r>
      <w:r w:rsidRPr="00374632">
        <w:t>Joon Yang Chung</w:t>
      </w:r>
      <w:r w:rsidRPr="00374632">
        <w:rPr>
          <w:rFonts w:hint="eastAsia"/>
        </w:rPr>
        <w:t>復在墨國前經濟部長</w:t>
      </w:r>
      <w:r w:rsidRPr="00374632">
        <w:t>ildefonso Guajardo Villarreal</w:t>
      </w:r>
      <w:r w:rsidRPr="00374632">
        <w:rPr>
          <w:rFonts w:hint="eastAsia"/>
        </w:rPr>
        <w:t>及韓國駐墨大使</w:t>
      </w:r>
      <w:r w:rsidRPr="00374632">
        <w:t>seong Hoa Hong</w:t>
      </w:r>
      <w:r w:rsidRPr="00374632">
        <w:rPr>
          <w:rFonts w:hint="eastAsia"/>
        </w:rPr>
        <w:t>見證下，在墨國</w:t>
      </w:r>
      <w:r w:rsidRPr="00374632">
        <w:t>tamaulipas</w:t>
      </w:r>
      <w:r w:rsidRPr="00374632">
        <w:rPr>
          <w:rFonts w:hint="eastAsia"/>
        </w:rPr>
        <w:t>州</w:t>
      </w:r>
      <w:r w:rsidRPr="00374632">
        <w:t>altamira</w:t>
      </w:r>
      <w:r w:rsidRPr="00374632">
        <w:rPr>
          <w:rFonts w:hint="eastAsia"/>
        </w:rPr>
        <w:t>市慶祝第二個鍍鋅鋼板廠落成投產，該廠年產能為</w:t>
      </w:r>
      <w:r w:rsidRPr="00374632">
        <w:t>50</w:t>
      </w:r>
      <w:r w:rsidRPr="00374632">
        <w:rPr>
          <w:rFonts w:hint="eastAsia"/>
        </w:rPr>
        <w:t>萬公噸，合計浦項鋼鐵</w:t>
      </w:r>
      <w:r w:rsidR="00A746B5" w:rsidRPr="00374632">
        <w:rPr>
          <w:rFonts w:hint="eastAsia"/>
        </w:rPr>
        <w:t>（</w:t>
      </w:r>
      <w:r w:rsidRPr="00374632">
        <w:t>Posco</w:t>
      </w:r>
      <w:r w:rsidR="00A746B5" w:rsidRPr="00374632">
        <w:rPr>
          <w:rFonts w:hint="eastAsia"/>
        </w:rPr>
        <w:t>）</w:t>
      </w:r>
      <w:r w:rsidRPr="00374632">
        <w:rPr>
          <w:rFonts w:hint="eastAsia"/>
        </w:rPr>
        <w:t>兩個鍍鋅鋼板廠總產能共達</w:t>
      </w:r>
      <w:r w:rsidRPr="00374632">
        <w:t>90</w:t>
      </w:r>
      <w:r w:rsidRPr="00374632">
        <w:rPr>
          <w:rFonts w:hint="eastAsia"/>
        </w:rPr>
        <w:t>萬公噸。</w:t>
      </w:r>
    </w:p>
    <w:p w:rsidR="0015794E" w:rsidRPr="008D55E3" w:rsidRDefault="00FB187C" w:rsidP="00374632">
      <w:pPr>
        <w:pStyle w:val="af6"/>
        <w:ind w:left="1417" w:firstLine="488"/>
      </w:pPr>
      <w:r w:rsidRPr="00374632">
        <w:rPr>
          <w:rFonts w:hint="eastAsia"/>
        </w:rPr>
        <w:t>浦項鋼鐵美洲公司</w:t>
      </w:r>
      <w:r w:rsidR="00A746B5" w:rsidRPr="00374632">
        <w:rPr>
          <w:rFonts w:hint="eastAsia"/>
        </w:rPr>
        <w:t>（</w:t>
      </w:r>
      <w:r w:rsidRPr="00374632">
        <w:t>Posco America Http://www.posco-america.com/</w:t>
      </w:r>
      <w:r w:rsidR="00A746B5" w:rsidRPr="00374632">
        <w:rPr>
          <w:rFonts w:hint="eastAsia"/>
        </w:rPr>
        <w:t>）</w:t>
      </w:r>
      <w:r w:rsidRPr="00374632">
        <w:rPr>
          <w:rFonts w:hint="eastAsia"/>
        </w:rPr>
        <w:t>另在墨西哥</w:t>
      </w:r>
      <w:r w:rsidRPr="00374632">
        <w:t>puebla</w:t>
      </w:r>
      <w:r w:rsidRPr="00374632">
        <w:rPr>
          <w:rFonts w:hint="eastAsia"/>
        </w:rPr>
        <w:t>設立關係企業浦項鋼鐵</w:t>
      </w:r>
      <w:r w:rsidRPr="00374632">
        <w:t>mppc</w:t>
      </w:r>
      <w:r w:rsidRPr="00374632">
        <w:rPr>
          <w:rFonts w:hint="eastAsia"/>
        </w:rPr>
        <w:t>公司</w:t>
      </w:r>
      <w:r w:rsidR="00A746B5" w:rsidRPr="00374632">
        <w:rPr>
          <w:rFonts w:hint="eastAsia"/>
        </w:rPr>
        <w:t>（</w:t>
      </w:r>
      <w:r w:rsidRPr="00374632">
        <w:t>Posco Mexico Puebla Processing Center</w:t>
      </w:r>
      <w:r w:rsidR="00A746B5" w:rsidRPr="00374632">
        <w:rPr>
          <w:rFonts w:hint="eastAsia"/>
        </w:rPr>
        <w:t>）</w:t>
      </w:r>
      <w:r w:rsidRPr="00374632">
        <w:rPr>
          <w:rFonts w:hint="eastAsia"/>
        </w:rPr>
        <w:t>，目前</w:t>
      </w:r>
      <w:r w:rsidRPr="00374632">
        <w:t>Posco MPPC</w:t>
      </w:r>
      <w:r w:rsidRPr="00374632">
        <w:rPr>
          <w:rFonts w:hint="eastAsia"/>
        </w:rPr>
        <w:t>已分別在</w:t>
      </w:r>
      <w:r w:rsidRPr="00374632">
        <w:t>Celaya</w:t>
      </w:r>
      <w:r w:rsidRPr="00374632">
        <w:rPr>
          <w:rFonts w:hint="eastAsia"/>
        </w:rPr>
        <w:t>、</w:t>
      </w:r>
      <w:r w:rsidRPr="00374632">
        <w:t>San Luis Potosi</w:t>
      </w:r>
      <w:r w:rsidRPr="00374632">
        <w:rPr>
          <w:rFonts w:hint="eastAsia"/>
        </w:rPr>
        <w:t>、</w:t>
      </w:r>
      <w:r w:rsidRPr="00374632">
        <w:t>Puebla</w:t>
      </w:r>
      <w:r w:rsidRPr="00374632">
        <w:rPr>
          <w:rFonts w:hint="eastAsia"/>
        </w:rPr>
        <w:t>三個城市各設有加工處理中心，提供鋼板分條</w:t>
      </w:r>
      <w:r w:rsidR="00A746B5" w:rsidRPr="00374632">
        <w:rPr>
          <w:rFonts w:hint="eastAsia"/>
        </w:rPr>
        <w:t>（</w:t>
      </w:r>
      <w:r w:rsidRPr="00374632">
        <w:t>Slitting</w:t>
      </w:r>
      <w:r w:rsidR="00A746B5" w:rsidRPr="00374632">
        <w:rPr>
          <w:rFonts w:hint="eastAsia"/>
        </w:rPr>
        <w:t>）</w:t>
      </w:r>
      <w:r w:rsidRPr="00374632">
        <w:rPr>
          <w:rFonts w:hint="eastAsia"/>
        </w:rPr>
        <w:t>及沖裁</w:t>
      </w:r>
      <w:r w:rsidR="00A746B5" w:rsidRPr="00374632">
        <w:rPr>
          <w:rFonts w:hint="eastAsia"/>
        </w:rPr>
        <w:t>（</w:t>
      </w:r>
      <w:r w:rsidRPr="00374632">
        <w:t>Blanking</w:t>
      </w:r>
      <w:r w:rsidR="00A746B5" w:rsidRPr="00374632">
        <w:rPr>
          <w:rFonts w:hint="eastAsia"/>
        </w:rPr>
        <w:t>）</w:t>
      </w:r>
      <w:r w:rsidRPr="00374632">
        <w:rPr>
          <w:rFonts w:hint="eastAsia"/>
        </w:rPr>
        <w:t>等服務。</w:t>
      </w:r>
    </w:p>
    <w:p w:rsidR="0015794E" w:rsidRPr="008D55E3" w:rsidRDefault="00FB187C" w:rsidP="00374632">
      <w:pPr>
        <w:pStyle w:val="af6"/>
        <w:ind w:left="1417" w:firstLine="488"/>
      </w:pPr>
      <w:r w:rsidRPr="00374632">
        <w:rPr>
          <w:rFonts w:hint="eastAsia"/>
        </w:rPr>
        <w:t>我國中鋼公司集團</w:t>
      </w:r>
      <w:r w:rsidRPr="00374632">
        <w:t>2018</w:t>
      </w:r>
      <w:r w:rsidRPr="00374632">
        <w:rPr>
          <w:rFonts w:hint="eastAsia"/>
        </w:rPr>
        <w:t>年鋼鐵產量排名居世界第</w:t>
      </w:r>
      <w:r w:rsidRPr="00374632">
        <w:t>22</w:t>
      </w:r>
      <w:r w:rsidRPr="00374632">
        <w:rPr>
          <w:rFonts w:hint="eastAsia"/>
        </w:rPr>
        <w:t>名</w:t>
      </w:r>
      <w:r w:rsidR="00A746B5" w:rsidRPr="00374632">
        <w:rPr>
          <w:rFonts w:hint="eastAsia"/>
        </w:rPr>
        <w:t>（</w:t>
      </w:r>
      <w:r w:rsidRPr="00374632">
        <w:rPr>
          <w:rFonts w:hint="eastAsia"/>
        </w:rPr>
        <w:t>含子企業中龍鋼鐵股份有限公司</w:t>
      </w:r>
      <w:r w:rsidR="00A746B5" w:rsidRPr="00374632">
        <w:rPr>
          <w:rFonts w:hint="eastAsia"/>
        </w:rPr>
        <w:t>）</w:t>
      </w:r>
      <w:r w:rsidRPr="00374632">
        <w:rPr>
          <w:rFonts w:hint="eastAsia"/>
        </w:rPr>
        <w:t>，旗下子公司中貿國際股份有限公司也在</w:t>
      </w:r>
      <w:r w:rsidRPr="00374632">
        <w:t>2013</w:t>
      </w:r>
      <w:r w:rsidRPr="00374632">
        <w:rPr>
          <w:rFonts w:hint="eastAsia"/>
        </w:rPr>
        <w:t>年在墨西哥市設立代表辦事處，負責聯絡有關中鋼產品在拉丁美洲的銷售事宜。</w:t>
      </w:r>
    </w:p>
    <w:p w:rsidR="0015794E" w:rsidRPr="008D55E3" w:rsidRDefault="00FB187C" w:rsidP="00374632">
      <w:pPr>
        <w:pStyle w:val="af6"/>
        <w:ind w:left="1417" w:firstLine="488"/>
      </w:pPr>
      <w:r w:rsidRPr="00374632">
        <w:rPr>
          <w:rFonts w:hint="eastAsia"/>
        </w:rPr>
        <w:t>墨西哥鋼鐵工業公會</w:t>
      </w:r>
      <w:r w:rsidR="00A746B5" w:rsidRPr="00374632">
        <w:rPr>
          <w:rFonts w:hint="eastAsia"/>
        </w:rPr>
        <w:t>（</w:t>
      </w:r>
      <w:r w:rsidR="0015794E" w:rsidRPr="00374632">
        <w:t>CANACERO</w:t>
      </w:r>
      <w:r w:rsidR="00A746B5" w:rsidRPr="00374632">
        <w:rPr>
          <w:rFonts w:hint="eastAsia"/>
        </w:rPr>
        <w:t>）</w:t>
      </w:r>
      <w:r w:rsidRPr="00374632">
        <w:rPr>
          <w:rFonts w:hint="eastAsia"/>
        </w:rPr>
        <w:t>向來極力保護國內鋼鐵業，對中國大陸貨品低價進入墨國市場最為反感</w:t>
      </w:r>
      <w:r w:rsidR="00237203" w:rsidRPr="00374632">
        <w:rPr>
          <w:rFonts w:hint="eastAsia"/>
        </w:rPr>
        <w:t>，</w:t>
      </w:r>
      <w:r w:rsidR="00237203" w:rsidRPr="00374632">
        <w:t>Ternium Mexico</w:t>
      </w:r>
      <w:r w:rsidR="00237203" w:rsidRPr="00374632">
        <w:rPr>
          <w:rFonts w:hint="eastAsia"/>
        </w:rPr>
        <w:t>直言</w:t>
      </w:r>
      <w:r w:rsidRPr="00374632">
        <w:rPr>
          <w:rFonts w:hint="eastAsia"/>
        </w:rPr>
        <w:t>墨西哥鋼鐵工業主要威脅來自中國大陸。墨國政府</w:t>
      </w:r>
      <w:r w:rsidRPr="00374632">
        <w:t>2012</w:t>
      </w:r>
      <w:r w:rsidRPr="00374632">
        <w:rPr>
          <w:rFonts w:hint="eastAsia"/>
        </w:rPr>
        <w:t>年</w:t>
      </w:r>
      <w:r w:rsidRPr="00374632">
        <w:t>1</w:t>
      </w:r>
      <w:r w:rsidRPr="00374632">
        <w:rPr>
          <w:rFonts w:hint="eastAsia"/>
        </w:rPr>
        <w:t>月起曾繼續調降許多工業原材料及半成品的進口稅為零，包含部分鋼鐵產品，此舉引起該公會相當不滿，表示降為零關稅的鋼鐵品之中</w:t>
      </w:r>
      <w:r w:rsidRPr="00374632">
        <w:t>90%</w:t>
      </w:r>
      <w:r w:rsidRPr="00374632">
        <w:rPr>
          <w:rFonts w:hint="eastAsia"/>
        </w:rPr>
        <w:t>與墨西哥產品重疊。後來經過在國會遊說運作，墨經濟部又宣</w:t>
      </w:r>
      <w:r w:rsidRPr="00374632">
        <w:rPr>
          <w:rFonts w:hint="eastAsia"/>
        </w:rPr>
        <w:lastRenderedPageBreak/>
        <w:t>布從</w:t>
      </w:r>
      <w:r w:rsidRPr="00374632">
        <w:t>2012</w:t>
      </w:r>
      <w:r w:rsidRPr="00374632">
        <w:rPr>
          <w:rFonts w:hint="eastAsia"/>
        </w:rPr>
        <w:t>年</w:t>
      </w:r>
      <w:r w:rsidRPr="00374632">
        <w:t>8</w:t>
      </w:r>
      <w:r w:rsidRPr="00374632">
        <w:rPr>
          <w:rFonts w:hint="eastAsia"/>
        </w:rPr>
        <w:t>月</w:t>
      </w:r>
      <w:r w:rsidRPr="00374632">
        <w:t>1</w:t>
      </w:r>
      <w:r w:rsidRPr="00374632">
        <w:rPr>
          <w:rFonts w:hint="eastAsia"/>
        </w:rPr>
        <w:t>日起對</w:t>
      </w:r>
      <w:r w:rsidRPr="00374632">
        <w:t>268</w:t>
      </w:r>
      <w:r w:rsidRPr="00374632">
        <w:rPr>
          <w:rFonts w:hint="eastAsia"/>
        </w:rPr>
        <w:t>項進口鋼產品從原本的零關稅調高為</w:t>
      </w:r>
      <w:r w:rsidRPr="00374632">
        <w:t>3%</w:t>
      </w:r>
      <w:r w:rsidRPr="00374632">
        <w:rPr>
          <w:rFonts w:hint="eastAsia"/>
        </w:rPr>
        <w:t>，適用範圍為世界貿易組織</w:t>
      </w:r>
      <w:r w:rsidR="00A746B5" w:rsidRPr="00374632">
        <w:rPr>
          <w:rFonts w:hint="eastAsia"/>
        </w:rPr>
        <w:t>（</w:t>
      </w:r>
      <w:r w:rsidR="0015794E" w:rsidRPr="00374632">
        <w:t>WTO</w:t>
      </w:r>
      <w:r w:rsidR="00A746B5" w:rsidRPr="00374632">
        <w:rPr>
          <w:rFonts w:hint="eastAsia"/>
        </w:rPr>
        <w:t>）</w:t>
      </w:r>
      <w:r w:rsidRPr="00374632">
        <w:rPr>
          <w:rFonts w:hint="eastAsia"/>
        </w:rPr>
        <w:t>的</w:t>
      </w:r>
      <w:r w:rsidRPr="00374632">
        <w:t>155</w:t>
      </w:r>
      <w:r w:rsidRPr="00374632">
        <w:rPr>
          <w:rFonts w:hint="eastAsia"/>
        </w:rPr>
        <w:t>個會員國，包含臺灣與</w:t>
      </w:r>
      <w:r w:rsidR="00A746B5" w:rsidRPr="00374632">
        <w:rPr>
          <w:rFonts w:hint="eastAsia"/>
        </w:rPr>
        <w:t>中國大陸</w:t>
      </w:r>
      <w:r w:rsidRPr="00374632">
        <w:rPr>
          <w:rFonts w:hint="eastAsia"/>
        </w:rPr>
        <w:t>。</w:t>
      </w:r>
    </w:p>
    <w:p w:rsidR="00C935E9" w:rsidRPr="008D55E3" w:rsidRDefault="00FB187C" w:rsidP="00374632">
      <w:pPr>
        <w:pStyle w:val="af6"/>
        <w:ind w:left="1417" w:firstLine="488"/>
      </w:pPr>
      <w:r w:rsidRPr="00374632">
        <w:rPr>
          <w:rFonts w:hint="eastAsia"/>
        </w:rPr>
        <w:t>墨國經濟部於</w:t>
      </w:r>
      <w:r w:rsidRPr="00374632">
        <w:t>2017</w:t>
      </w:r>
      <w:r w:rsidRPr="00374632">
        <w:rPr>
          <w:rFonts w:hint="eastAsia"/>
        </w:rPr>
        <w:t>年</w:t>
      </w:r>
      <w:r w:rsidRPr="00374632">
        <w:t>6</w:t>
      </w:r>
      <w:r w:rsidRPr="00374632">
        <w:rPr>
          <w:rFonts w:hint="eastAsia"/>
        </w:rPr>
        <w:t>月</w:t>
      </w:r>
      <w:r w:rsidRPr="00374632">
        <w:t>5</w:t>
      </w:r>
      <w:r w:rsidRPr="00374632">
        <w:rPr>
          <w:rFonts w:hint="eastAsia"/>
        </w:rPr>
        <w:t>日公告對我</w:t>
      </w:r>
      <w:r w:rsidRPr="00374632">
        <w:t>24</w:t>
      </w:r>
      <w:r w:rsidRPr="00374632">
        <w:rPr>
          <w:rFonts w:hint="eastAsia"/>
        </w:rPr>
        <w:t>項鍍面鋼板產品反傾銷調查終判結果，針對來自臺灣稅號</w:t>
      </w:r>
      <w:r w:rsidR="00052C2E" w:rsidRPr="00374632">
        <w:rPr>
          <w:rFonts w:hint="eastAsia"/>
        </w:rPr>
        <w:t>：</w:t>
      </w:r>
      <w:r w:rsidRPr="00374632">
        <w:t>7210.30.01</w:t>
      </w:r>
      <w:r w:rsidRPr="00374632">
        <w:rPr>
          <w:rFonts w:hint="eastAsia"/>
        </w:rPr>
        <w:t>，</w:t>
      </w:r>
      <w:r w:rsidRPr="00374632">
        <w:t>7210.30.99</w:t>
      </w:r>
      <w:r w:rsidRPr="00374632">
        <w:rPr>
          <w:rFonts w:hint="eastAsia"/>
        </w:rPr>
        <w:t>，</w:t>
      </w:r>
      <w:r w:rsidRPr="00374632">
        <w:t>7210.41.01</w:t>
      </w:r>
      <w:r w:rsidRPr="00374632">
        <w:rPr>
          <w:rFonts w:hint="eastAsia"/>
        </w:rPr>
        <w:t>，</w:t>
      </w:r>
      <w:r w:rsidRPr="00374632">
        <w:t>7210.41.99</w:t>
      </w:r>
      <w:r w:rsidRPr="00374632">
        <w:rPr>
          <w:rFonts w:hint="eastAsia"/>
        </w:rPr>
        <w:t>，</w:t>
      </w:r>
      <w:r w:rsidRPr="00374632">
        <w:t>7210.49.01</w:t>
      </w:r>
      <w:r w:rsidRPr="00374632">
        <w:rPr>
          <w:rFonts w:hint="eastAsia"/>
        </w:rPr>
        <w:t>，</w:t>
      </w:r>
      <w:r w:rsidRPr="00374632">
        <w:t>7210.49.02</w:t>
      </w:r>
      <w:r w:rsidRPr="00374632">
        <w:rPr>
          <w:rFonts w:hint="eastAsia"/>
        </w:rPr>
        <w:t>，</w:t>
      </w:r>
      <w:r w:rsidRPr="00374632">
        <w:t>7210.49.03</w:t>
      </w:r>
      <w:r w:rsidRPr="00374632">
        <w:rPr>
          <w:rFonts w:hint="eastAsia"/>
        </w:rPr>
        <w:t>，</w:t>
      </w:r>
      <w:r w:rsidRPr="00374632">
        <w:t>7210.49.04</w:t>
      </w:r>
      <w:r w:rsidRPr="00374632">
        <w:rPr>
          <w:rFonts w:hint="eastAsia"/>
        </w:rPr>
        <w:t>，</w:t>
      </w:r>
      <w:r w:rsidRPr="00374632">
        <w:t>7210.49.99</w:t>
      </w:r>
      <w:r w:rsidRPr="00374632">
        <w:rPr>
          <w:rFonts w:hint="eastAsia"/>
        </w:rPr>
        <w:t>，</w:t>
      </w:r>
      <w:r w:rsidRPr="00374632">
        <w:t>7210.61.01</w:t>
      </w:r>
      <w:r w:rsidRPr="00374632">
        <w:rPr>
          <w:rFonts w:hint="eastAsia"/>
        </w:rPr>
        <w:t>，</w:t>
      </w:r>
      <w:r w:rsidRPr="00374632">
        <w:t>7210.70.01</w:t>
      </w:r>
      <w:r w:rsidRPr="00374632">
        <w:rPr>
          <w:rFonts w:hint="eastAsia"/>
        </w:rPr>
        <w:t>，</w:t>
      </w:r>
      <w:r w:rsidRPr="00374632">
        <w:t>7210.70.99</w:t>
      </w:r>
      <w:r w:rsidRPr="00374632">
        <w:rPr>
          <w:rFonts w:hint="eastAsia"/>
        </w:rPr>
        <w:t>，</w:t>
      </w:r>
      <w:r w:rsidRPr="00374632">
        <w:t xml:space="preserve"> 7212.20.01</w:t>
      </w:r>
      <w:r w:rsidRPr="00374632">
        <w:rPr>
          <w:rFonts w:hint="eastAsia"/>
        </w:rPr>
        <w:t>，</w:t>
      </w:r>
      <w:r w:rsidRPr="00374632">
        <w:t>7212.20.02</w:t>
      </w:r>
      <w:r w:rsidRPr="00374632">
        <w:rPr>
          <w:rFonts w:hint="eastAsia"/>
        </w:rPr>
        <w:t>，</w:t>
      </w:r>
      <w:r w:rsidRPr="00374632">
        <w:t>7212.20.99</w:t>
      </w:r>
      <w:r w:rsidRPr="00374632">
        <w:rPr>
          <w:rFonts w:hint="eastAsia"/>
        </w:rPr>
        <w:t>，</w:t>
      </w:r>
      <w:r w:rsidRPr="00374632">
        <w:t>7212.30.01</w:t>
      </w:r>
      <w:r w:rsidRPr="00374632">
        <w:rPr>
          <w:rFonts w:hint="eastAsia"/>
        </w:rPr>
        <w:t>，</w:t>
      </w:r>
      <w:r w:rsidRPr="00374632">
        <w:t xml:space="preserve"> 7212.30.02</w:t>
      </w:r>
      <w:r w:rsidRPr="00374632">
        <w:rPr>
          <w:rFonts w:hint="eastAsia"/>
        </w:rPr>
        <w:t>，</w:t>
      </w:r>
      <w:r w:rsidRPr="00374632">
        <w:t>7212.30.99</w:t>
      </w:r>
      <w:r w:rsidRPr="00374632">
        <w:rPr>
          <w:rFonts w:hint="eastAsia"/>
        </w:rPr>
        <w:t>，</w:t>
      </w:r>
      <w:r w:rsidRPr="00374632">
        <w:t>7212.40.03</w:t>
      </w:r>
      <w:r w:rsidRPr="00374632">
        <w:rPr>
          <w:rFonts w:hint="eastAsia"/>
        </w:rPr>
        <w:t>，</w:t>
      </w:r>
      <w:r w:rsidRPr="00374632">
        <w:t>7212.40.99</w:t>
      </w:r>
      <w:r w:rsidRPr="00374632">
        <w:rPr>
          <w:rFonts w:hint="eastAsia"/>
        </w:rPr>
        <w:t>，</w:t>
      </w:r>
      <w:r w:rsidRPr="00374632">
        <w:t xml:space="preserve"> 7225.91.01</w:t>
      </w:r>
      <w:r w:rsidRPr="00374632">
        <w:rPr>
          <w:rFonts w:hint="eastAsia"/>
        </w:rPr>
        <w:t>，</w:t>
      </w:r>
      <w:r w:rsidRPr="00374632">
        <w:t>7225.92.01</w:t>
      </w:r>
      <w:r w:rsidRPr="00374632">
        <w:rPr>
          <w:rFonts w:hint="eastAsia"/>
        </w:rPr>
        <w:t>，</w:t>
      </w:r>
      <w:r w:rsidRPr="00374632">
        <w:t>7226.99.01</w:t>
      </w:r>
      <w:r w:rsidRPr="00374632">
        <w:rPr>
          <w:rFonts w:hint="eastAsia"/>
        </w:rPr>
        <w:t>，</w:t>
      </w:r>
      <w:r w:rsidRPr="00374632">
        <w:t>7226.99.02</w:t>
      </w:r>
      <w:r w:rsidRPr="00374632">
        <w:rPr>
          <w:rFonts w:hint="eastAsia"/>
        </w:rPr>
        <w:t>以及依據「第八款規定授權」產業別之</w:t>
      </w:r>
      <w:r w:rsidRPr="00374632">
        <w:t>9802.00.01</w:t>
      </w:r>
      <w:r w:rsidRPr="00374632">
        <w:rPr>
          <w:rFonts w:hint="eastAsia"/>
        </w:rPr>
        <w:t>、</w:t>
      </w:r>
      <w:r w:rsidRPr="00374632">
        <w:t>9802.00.02</w:t>
      </w:r>
      <w:r w:rsidRPr="00374632">
        <w:rPr>
          <w:rFonts w:hint="eastAsia"/>
        </w:rPr>
        <w:t>、</w:t>
      </w:r>
      <w:r w:rsidRPr="00374632">
        <w:t>9802.00.03</w:t>
      </w:r>
      <w:r w:rsidRPr="00374632">
        <w:rPr>
          <w:rFonts w:hint="eastAsia"/>
        </w:rPr>
        <w:t>、</w:t>
      </w:r>
      <w:r w:rsidRPr="00374632">
        <w:t>9802.00.04</w:t>
      </w:r>
      <w:r w:rsidRPr="00374632">
        <w:rPr>
          <w:rFonts w:hint="eastAsia"/>
        </w:rPr>
        <w:t>、</w:t>
      </w:r>
      <w:r w:rsidRPr="00374632">
        <w:t>9802.00.06</w:t>
      </w:r>
      <w:r w:rsidRPr="00374632">
        <w:rPr>
          <w:rFonts w:hint="eastAsia"/>
        </w:rPr>
        <w:t>、</w:t>
      </w:r>
      <w:r w:rsidRPr="00374632">
        <w:t>9802.00.07</w:t>
      </w:r>
      <w:r w:rsidRPr="00374632">
        <w:rPr>
          <w:rFonts w:hint="eastAsia"/>
        </w:rPr>
        <w:t>、</w:t>
      </w:r>
      <w:r w:rsidRPr="00374632">
        <w:t>9802.00.10</w:t>
      </w:r>
      <w:r w:rsidRPr="00374632">
        <w:rPr>
          <w:rFonts w:hint="eastAsia"/>
        </w:rPr>
        <w:t>、</w:t>
      </w:r>
      <w:r w:rsidRPr="00374632">
        <w:t>9802.00.13</w:t>
      </w:r>
      <w:r w:rsidRPr="00374632">
        <w:rPr>
          <w:rFonts w:hint="eastAsia"/>
        </w:rPr>
        <w:t>、</w:t>
      </w:r>
      <w:r w:rsidRPr="00374632">
        <w:t>9802.00.15</w:t>
      </w:r>
      <w:r w:rsidRPr="00374632">
        <w:rPr>
          <w:rFonts w:hint="eastAsia"/>
        </w:rPr>
        <w:t>、</w:t>
      </w:r>
      <w:r w:rsidRPr="00374632">
        <w:t>9802.00.19</w:t>
      </w:r>
      <w:r w:rsidRPr="00374632">
        <w:rPr>
          <w:rFonts w:hint="eastAsia"/>
        </w:rPr>
        <w:t>進口貨品課徵</w:t>
      </w:r>
      <w:r w:rsidRPr="00374632">
        <w:t>22.26%</w:t>
      </w:r>
      <w:r w:rsidRPr="00374632">
        <w:rPr>
          <w:rFonts w:hint="eastAsia"/>
        </w:rPr>
        <w:t>至</w:t>
      </w:r>
      <w:r w:rsidRPr="00374632">
        <w:t xml:space="preserve"> 52.57%</w:t>
      </w:r>
      <w:r w:rsidRPr="00374632">
        <w:rPr>
          <w:rFonts w:hint="eastAsia"/>
        </w:rPr>
        <w:t>之反傾銷稅。</w:t>
      </w:r>
    </w:p>
    <w:p w:rsidR="00C935E9" w:rsidRPr="008D55E3" w:rsidRDefault="00FB187C" w:rsidP="00374632">
      <w:pPr>
        <w:pStyle w:val="af6"/>
        <w:ind w:left="1417" w:firstLine="488"/>
      </w:pPr>
      <w:r w:rsidRPr="00374632">
        <w:rPr>
          <w:rFonts w:hint="eastAsia"/>
        </w:rPr>
        <w:t>另</w:t>
      </w:r>
      <w:r w:rsidR="008A27E8" w:rsidRPr="00374632">
        <w:rPr>
          <w:rFonts w:hint="eastAsia"/>
        </w:rPr>
        <w:t>墨國經濟部於</w:t>
      </w:r>
      <w:r w:rsidR="008A27E8" w:rsidRPr="00374632">
        <w:t>2019</w:t>
      </w:r>
      <w:r w:rsidR="008A27E8" w:rsidRPr="00374632">
        <w:rPr>
          <w:rFonts w:hint="eastAsia"/>
        </w:rPr>
        <w:t>年</w:t>
      </w:r>
      <w:r w:rsidR="008A27E8" w:rsidRPr="00374632">
        <w:t>11</w:t>
      </w:r>
      <w:r w:rsidR="008A27E8" w:rsidRPr="00374632">
        <w:rPr>
          <w:rFonts w:hint="eastAsia"/>
        </w:rPr>
        <w:t>月</w:t>
      </w:r>
      <w:r w:rsidR="008A27E8" w:rsidRPr="00374632">
        <w:t>21</w:t>
      </w:r>
      <w:r w:rsidR="008A27E8" w:rsidRPr="00374632">
        <w:rPr>
          <w:rFonts w:hint="eastAsia"/>
        </w:rPr>
        <w:t>日公告將對臺灣產製之冷軋不銹鋼板反傾銷調查初判結果，針對來自臺灣之墨國稅則號列</w:t>
      </w:r>
      <w:r w:rsidR="008A27E8" w:rsidRPr="00374632">
        <w:t>7219.34.01</w:t>
      </w:r>
      <w:r w:rsidR="008A27E8" w:rsidRPr="00374632">
        <w:rPr>
          <w:rFonts w:hint="eastAsia"/>
        </w:rPr>
        <w:t>、</w:t>
      </w:r>
      <w:r w:rsidR="008A27E8" w:rsidRPr="00374632">
        <w:t>7219.35.01</w:t>
      </w:r>
      <w:r w:rsidR="008A27E8" w:rsidRPr="00374632">
        <w:rPr>
          <w:rFonts w:hint="eastAsia"/>
        </w:rPr>
        <w:t>、</w:t>
      </w:r>
      <w:r w:rsidR="008A27E8" w:rsidRPr="00374632">
        <w:t>7220.20.02</w:t>
      </w:r>
      <w:r w:rsidR="008A27E8" w:rsidRPr="00374632">
        <w:rPr>
          <w:rFonts w:hint="eastAsia"/>
        </w:rPr>
        <w:t>以及依據「第八款規定授權」產業別之</w:t>
      </w:r>
      <w:r w:rsidR="008A27E8" w:rsidRPr="00374632">
        <w:t>9802.00.01</w:t>
      </w:r>
      <w:r w:rsidR="008A27E8" w:rsidRPr="00374632">
        <w:rPr>
          <w:rFonts w:hint="eastAsia"/>
        </w:rPr>
        <w:t>、</w:t>
      </w:r>
      <w:r w:rsidR="008A27E8" w:rsidRPr="00374632">
        <w:t>9802.00.02</w:t>
      </w:r>
      <w:r w:rsidR="008A27E8" w:rsidRPr="00374632">
        <w:rPr>
          <w:rFonts w:hint="eastAsia"/>
        </w:rPr>
        <w:t>、</w:t>
      </w:r>
      <w:r w:rsidR="008A27E8" w:rsidRPr="00374632">
        <w:t>9802.00.03</w:t>
      </w:r>
      <w:r w:rsidR="008A27E8" w:rsidRPr="00374632">
        <w:rPr>
          <w:rFonts w:hint="eastAsia"/>
        </w:rPr>
        <w:t>、</w:t>
      </w:r>
      <w:r w:rsidR="008A27E8" w:rsidRPr="00374632">
        <w:t>9802.00.07</w:t>
      </w:r>
      <w:r w:rsidR="008A27E8" w:rsidRPr="00374632">
        <w:rPr>
          <w:rFonts w:hint="eastAsia"/>
        </w:rPr>
        <w:t>、</w:t>
      </w:r>
      <w:r w:rsidR="008A27E8" w:rsidRPr="00374632">
        <w:t>9802.00.10</w:t>
      </w:r>
      <w:r w:rsidR="008A27E8" w:rsidRPr="00374632">
        <w:rPr>
          <w:rFonts w:hint="eastAsia"/>
        </w:rPr>
        <w:t>、</w:t>
      </w:r>
      <w:r w:rsidR="008A27E8" w:rsidRPr="00374632">
        <w:t>9802.00.13</w:t>
      </w:r>
      <w:r w:rsidR="008A27E8" w:rsidRPr="00374632">
        <w:rPr>
          <w:rFonts w:hint="eastAsia"/>
        </w:rPr>
        <w:t>、</w:t>
      </w:r>
      <w:r w:rsidR="008A27E8" w:rsidRPr="00374632">
        <w:t>9802.00.19</w:t>
      </w:r>
      <w:r w:rsidR="008A27E8" w:rsidRPr="00374632">
        <w:rPr>
          <w:rFonts w:hint="eastAsia"/>
        </w:rPr>
        <w:t>）進口貨品暫不課徵臨時性反傾銷稅，並持續進行反傾銷調查</w:t>
      </w:r>
      <w:r w:rsidRPr="00374632">
        <w:rPr>
          <w:rFonts w:hint="eastAsia"/>
        </w:rPr>
        <w:t>。</w:t>
      </w:r>
    </w:p>
    <w:p w:rsidR="00562ED4" w:rsidRPr="008D55E3" w:rsidRDefault="00FB187C" w:rsidP="00374632">
      <w:pPr>
        <w:pStyle w:val="af6"/>
        <w:ind w:left="1417" w:firstLine="488"/>
      </w:pPr>
      <w:r w:rsidRPr="00374632">
        <w:rPr>
          <w:rFonts w:hint="eastAsia"/>
        </w:rPr>
        <w:t>墨國政府受到墨國鋼鐵業之壓力，對中國大陸及部分東歐國家的部分鋼鐵品課徵反傾銷稅，目前墨西哥有關鋼品反傾銷主要調查項目，請參考墨西哥鋼鐵工業公會</w:t>
      </w:r>
      <w:r w:rsidR="00A746B5" w:rsidRPr="00374632">
        <w:rPr>
          <w:rFonts w:hint="eastAsia"/>
        </w:rPr>
        <w:t>（</w:t>
      </w:r>
      <w:r w:rsidR="0015794E" w:rsidRPr="00374632">
        <w:t>CANACERO</w:t>
      </w:r>
      <w:r w:rsidR="00A746B5" w:rsidRPr="00374632">
        <w:rPr>
          <w:rFonts w:hint="eastAsia"/>
        </w:rPr>
        <w:t>）</w:t>
      </w:r>
      <w:r w:rsidRPr="00374632">
        <w:rPr>
          <w:rFonts w:hint="eastAsia"/>
        </w:rPr>
        <w:t>網頁</w:t>
      </w:r>
      <w:r w:rsidR="00A746B5" w:rsidRPr="00374632">
        <w:rPr>
          <w:rFonts w:hint="eastAsia"/>
        </w:rPr>
        <w:t>（</w:t>
      </w:r>
      <w:hyperlink r:id="rId85" w:history="1">
        <w:r w:rsidR="007E0298" w:rsidRPr="00374632">
          <w:rPr>
            <w:rStyle w:val="afc"/>
            <w:color w:val="auto"/>
            <w:u w:val="none"/>
          </w:rPr>
          <w:t>https://www.canacero.org.mx/aceroenmexico/descargas/Practicas_Desleales_de_Comercio_Exterior-26_marzo_2020_ES.pdf</w:t>
        </w:r>
      </w:hyperlink>
      <w:r w:rsidR="00A746B5" w:rsidRPr="00374632">
        <w:rPr>
          <w:rFonts w:hint="eastAsia"/>
        </w:rPr>
        <w:t>）</w:t>
      </w:r>
      <w:r w:rsidR="00237203" w:rsidRPr="00374632">
        <w:rPr>
          <w:rFonts w:hint="eastAsia"/>
        </w:rPr>
        <w:t>。</w:t>
      </w:r>
    </w:p>
    <w:p w:rsidR="00824B5B" w:rsidRPr="008D55E3" w:rsidRDefault="00FB187C" w:rsidP="00374632">
      <w:pPr>
        <w:pStyle w:val="af6"/>
        <w:wordWrap w:val="0"/>
        <w:ind w:left="1417" w:firstLine="488"/>
      </w:pPr>
      <w:bookmarkStart w:id="18" w:name="_Hlk3276366"/>
      <w:r w:rsidRPr="00374632">
        <w:rPr>
          <w:rFonts w:hint="eastAsia"/>
        </w:rPr>
        <w:t>為因應美國</w:t>
      </w:r>
      <w:r w:rsidRPr="00374632">
        <w:t>232</w:t>
      </w:r>
      <w:r w:rsidRPr="00374632">
        <w:rPr>
          <w:rFonts w:hint="eastAsia"/>
        </w:rPr>
        <w:t>條款鋼、鋁進口限制措施，墨西哥經濟部於</w:t>
      </w:r>
      <w:r w:rsidRPr="00374632">
        <w:t>201</w:t>
      </w:r>
      <w:r w:rsidRPr="00374632">
        <w:lastRenderedPageBreak/>
        <w:t>8</w:t>
      </w:r>
      <w:r w:rsidRPr="00374632">
        <w:rPr>
          <w:rFonts w:hint="eastAsia"/>
        </w:rPr>
        <w:t>年</w:t>
      </w:r>
      <w:r w:rsidRPr="00374632">
        <w:t>6</w:t>
      </w:r>
      <w:r w:rsidRPr="00374632">
        <w:rPr>
          <w:rFonts w:hint="eastAsia"/>
        </w:rPr>
        <w:t>月</w:t>
      </w:r>
      <w:r w:rsidRPr="00374632">
        <w:t>5</w:t>
      </w:r>
      <w:r w:rsidRPr="00374632">
        <w:rPr>
          <w:rFonts w:hint="eastAsia"/>
        </w:rPr>
        <w:t>日公告除對美國進口產品加課關稅之報復清單外，另為避免原出口至美國之鋼品大量湧入墨國市場，決定修正</w:t>
      </w:r>
      <w:r w:rsidRPr="00374632">
        <w:t>2007</w:t>
      </w:r>
      <w:r w:rsidRPr="00374632">
        <w:rPr>
          <w:rFonts w:hint="eastAsia"/>
        </w:rPr>
        <w:t>年</w:t>
      </w:r>
      <w:r w:rsidRPr="00374632">
        <w:t>6</w:t>
      </w:r>
      <w:r w:rsidRPr="00374632">
        <w:rPr>
          <w:rFonts w:hint="eastAsia"/>
        </w:rPr>
        <w:t>月</w:t>
      </w:r>
      <w:r w:rsidRPr="00374632">
        <w:t>18</w:t>
      </w:r>
      <w:r w:rsidRPr="00374632">
        <w:rPr>
          <w:rFonts w:hint="eastAsia"/>
        </w:rPr>
        <w:t>日頒布實施之墨海關進出口稅則及後續稅則修正案，調高</w:t>
      </w:r>
      <w:r w:rsidRPr="00374632">
        <w:t>186</w:t>
      </w:r>
      <w:r w:rsidRPr="00374632">
        <w:rPr>
          <w:rFonts w:hint="eastAsia"/>
        </w:rPr>
        <w:t>項自全球進口之鋼胚、鋼板、鋼捲、冷軋及熱軋鋼板、線材、無縫鋼管、焊接管、鍍面鋼板、棒材鋼鐵產品關稅稅率至</w:t>
      </w:r>
      <w:r w:rsidRPr="00374632">
        <w:t>15%</w:t>
      </w:r>
      <w:r w:rsidRPr="00374632">
        <w:rPr>
          <w:rFonts w:hint="eastAsia"/>
        </w:rPr>
        <w:t>。詳情請參考下列墨國政府</w:t>
      </w:r>
      <w:r w:rsidRPr="00374632">
        <w:t>2018</w:t>
      </w:r>
      <w:r w:rsidRPr="00374632">
        <w:rPr>
          <w:rFonts w:hint="eastAsia"/>
        </w:rPr>
        <w:t>年</w:t>
      </w:r>
      <w:r w:rsidRPr="00374632">
        <w:t>6</w:t>
      </w:r>
      <w:r w:rsidRPr="00374632">
        <w:rPr>
          <w:rFonts w:hint="eastAsia"/>
        </w:rPr>
        <w:t>月</w:t>
      </w:r>
      <w:r w:rsidRPr="00374632">
        <w:t>5</w:t>
      </w:r>
      <w:r w:rsidRPr="00374632">
        <w:rPr>
          <w:rFonts w:hint="eastAsia"/>
        </w:rPr>
        <w:t>日之公告：</w:t>
      </w:r>
      <w:hyperlink r:id="rId86" w:history="1">
        <w:r w:rsidR="00237203" w:rsidRPr="00374632">
          <w:t>http://www.dof.gob.mx/nota_detalle.php?codigo=5525036&amp;fecha=05/06/2018</w:t>
        </w:r>
      </w:hyperlink>
      <w:r w:rsidR="00237203" w:rsidRPr="00374632">
        <w:rPr>
          <w:rFonts w:hint="eastAsia"/>
        </w:rPr>
        <w:t>。</w:t>
      </w:r>
      <w:bookmarkEnd w:id="18"/>
    </w:p>
    <w:p w:rsidR="00562ED4" w:rsidRPr="008D55E3" w:rsidRDefault="00FB187C" w:rsidP="00374632">
      <w:pPr>
        <w:pStyle w:val="af2"/>
      </w:pPr>
      <w:r w:rsidRPr="00374632">
        <w:rPr>
          <w:rFonts w:hint="eastAsia"/>
          <w:lang w:eastAsia="zh-TW"/>
        </w:rPr>
        <w:t>５、</w:t>
      </w:r>
      <w:r w:rsidRPr="00374632">
        <w:rPr>
          <w:rFonts w:hint="eastAsia"/>
        </w:rPr>
        <w:t>電子工業</w:t>
      </w:r>
    </w:p>
    <w:p w:rsidR="005935CC" w:rsidRPr="008D55E3" w:rsidRDefault="00FB187C" w:rsidP="00374632">
      <w:pPr>
        <w:pStyle w:val="af6"/>
        <w:ind w:left="1417" w:firstLine="488"/>
      </w:pPr>
      <w:bookmarkStart w:id="19" w:name="_Hlk3276679"/>
      <w:r w:rsidRPr="00374632">
        <w:rPr>
          <w:rFonts w:hint="eastAsia"/>
        </w:rPr>
        <w:t>電子工業是墨西哥最活耀之產業之一，亦是墨國經濟發展重要引擎，為墨西哥出口第二大項目。隨著各國電子產業全球化，墨西哥也跟上世界趨勢，歷經數十年生產及加工經驗，今日已成為電子資通訊、電機、電器等方面具重要地位之國家。</w:t>
      </w:r>
    </w:p>
    <w:p w:rsidR="005935CC" w:rsidRPr="008D55E3" w:rsidRDefault="00FB187C" w:rsidP="00374632">
      <w:pPr>
        <w:pStyle w:val="af6"/>
        <w:ind w:left="1417" w:firstLine="488"/>
      </w:pPr>
      <w:r w:rsidRPr="00374632">
        <w:rPr>
          <w:rFonts w:hint="eastAsia"/>
        </w:rPr>
        <w:t>根據墨西哥國家地理統計局</w:t>
      </w:r>
      <w:r w:rsidR="00A746B5" w:rsidRPr="00374632">
        <w:rPr>
          <w:rFonts w:hint="eastAsia"/>
        </w:rPr>
        <w:t>（</w:t>
      </w:r>
      <w:r w:rsidR="005935CC" w:rsidRPr="00374632">
        <w:t>INEGI</w:t>
      </w:r>
      <w:r w:rsidR="00A746B5" w:rsidRPr="00374632">
        <w:rPr>
          <w:rFonts w:hint="eastAsia"/>
        </w:rPr>
        <w:t>）</w:t>
      </w:r>
      <w:r w:rsidRPr="00374632">
        <w:rPr>
          <w:rFonts w:hint="eastAsia"/>
        </w:rPr>
        <w:t>資料顯示，墨西哥是全球排名第八大、拉丁美洲第一大的電子工業產品生產國。</w:t>
      </w:r>
      <w:r w:rsidRPr="00374632">
        <w:t>2017</w:t>
      </w:r>
      <w:r w:rsidRPr="00374632">
        <w:rPr>
          <w:rFonts w:hint="eastAsia"/>
        </w:rPr>
        <w:t>年墨西哥出口電子相關產品約</w:t>
      </w:r>
      <w:r w:rsidRPr="00374632">
        <w:t>635</w:t>
      </w:r>
      <w:r w:rsidRPr="00374632">
        <w:rPr>
          <w:rFonts w:hint="eastAsia"/>
        </w:rPr>
        <w:t>億</w:t>
      </w:r>
      <w:r w:rsidRPr="00374632">
        <w:t>3,742</w:t>
      </w:r>
      <w:r w:rsidRPr="00374632">
        <w:rPr>
          <w:rFonts w:hint="eastAsia"/>
        </w:rPr>
        <w:t>萬美元，占製造業出口約</w:t>
      </w:r>
      <w:r w:rsidRPr="00374632">
        <w:t>19.6%</w:t>
      </w:r>
      <w:r w:rsidRPr="00374632">
        <w:rPr>
          <w:rFonts w:hint="eastAsia"/>
        </w:rPr>
        <w:t>，排名全球第十大，</w:t>
      </w:r>
      <w:r w:rsidR="00490E4B" w:rsidRPr="00374632">
        <w:rPr>
          <w:rFonts w:hint="eastAsia"/>
        </w:rPr>
        <w:t>主要產品包括電腦、平面顯示器及手機</w:t>
      </w:r>
      <w:r w:rsidRPr="00374632">
        <w:rPr>
          <w:rFonts w:hint="eastAsia"/>
        </w:rPr>
        <w:t>。墨西哥該等產品出口的能量也連帶帶動相關零配件之商機與投資，包括：面板、半導體、被動元件、軟體、印刷電路、電力、金屬配件、塑膠配件、電子組裝等。</w:t>
      </w:r>
    </w:p>
    <w:p w:rsidR="005935CC" w:rsidRPr="008D55E3" w:rsidRDefault="00FB187C" w:rsidP="00374632">
      <w:pPr>
        <w:pStyle w:val="af6"/>
        <w:ind w:left="1417" w:firstLine="488"/>
      </w:pPr>
      <w:r w:rsidRPr="00374632">
        <w:rPr>
          <w:rFonts w:hint="eastAsia"/>
        </w:rPr>
        <w:t>電子產品進口方面墨西哥全球排名第七大，</w:t>
      </w:r>
      <w:r w:rsidRPr="00374632">
        <w:t>2017</w:t>
      </w:r>
      <w:r w:rsidRPr="00374632">
        <w:rPr>
          <w:rFonts w:hint="eastAsia"/>
        </w:rPr>
        <w:t>年進口相關產品約</w:t>
      </w:r>
      <w:r w:rsidRPr="00374632">
        <w:t>576</w:t>
      </w:r>
      <w:r w:rsidRPr="00374632">
        <w:rPr>
          <w:rFonts w:hint="eastAsia"/>
        </w:rPr>
        <w:t>億</w:t>
      </w:r>
      <w:r w:rsidRPr="00374632">
        <w:t>2,060</w:t>
      </w:r>
      <w:r w:rsidRPr="00374632">
        <w:rPr>
          <w:rFonts w:hint="eastAsia"/>
        </w:rPr>
        <w:t>萬美元，占製造業進口之</w:t>
      </w:r>
      <w:r w:rsidRPr="00374632">
        <w:t>20.26%</w:t>
      </w:r>
      <w:r w:rsidRPr="00374632">
        <w:rPr>
          <w:rFonts w:hint="eastAsia"/>
        </w:rPr>
        <w:t>。</w:t>
      </w:r>
    </w:p>
    <w:p w:rsidR="005935CC" w:rsidRPr="008D55E3" w:rsidRDefault="00FB187C" w:rsidP="00374632">
      <w:pPr>
        <w:pStyle w:val="af6"/>
        <w:ind w:left="1417" w:firstLine="488"/>
      </w:pPr>
      <w:r w:rsidRPr="00374632">
        <w:rPr>
          <w:rFonts w:hint="eastAsia"/>
        </w:rPr>
        <w:t>墨西哥電子工業的發展，基本上是歐、美、日本等工業化已開發國家基於降低生產成本與人力管理負擔，同時也為了能快速因應產品供應市場的時效等因素，所採取海外投資生產或委外生產的趨勢結果。墨西哥受益於全球電子工業此一發展趨勢，順勢建立了自</w:t>
      </w:r>
      <w:r w:rsidRPr="00374632">
        <w:rPr>
          <w:rFonts w:hint="eastAsia"/>
        </w:rPr>
        <w:lastRenderedPageBreak/>
        <w:t>身的電子工業。此外，</w:t>
      </w:r>
      <w:r w:rsidRPr="00374632">
        <w:t>1994</w:t>
      </w:r>
      <w:r w:rsidRPr="00374632">
        <w:rPr>
          <w:rFonts w:hint="eastAsia"/>
        </w:rPr>
        <w:t>年「北美自由貿易區協定</w:t>
      </w:r>
      <w:r w:rsidR="00A746B5" w:rsidRPr="00374632">
        <w:rPr>
          <w:rFonts w:hint="eastAsia"/>
        </w:rPr>
        <w:t>（</w:t>
      </w:r>
      <w:r w:rsidR="005935CC" w:rsidRPr="00374632">
        <w:t>NAFTA</w:t>
      </w:r>
      <w:r w:rsidR="00A746B5" w:rsidRPr="00374632">
        <w:rPr>
          <w:rFonts w:hint="eastAsia"/>
        </w:rPr>
        <w:t>）</w:t>
      </w:r>
      <w:r w:rsidRPr="00374632">
        <w:rPr>
          <w:rFonts w:hint="eastAsia"/>
        </w:rPr>
        <w:t>」的簽署，也讓鄰近美國擁有優越市場位置的墨西哥，更加如虎添翼。</w:t>
      </w:r>
    </w:p>
    <w:p w:rsidR="005935CC" w:rsidRPr="008D55E3" w:rsidRDefault="00FB187C" w:rsidP="00374632">
      <w:pPr>
        <w:pStyle w:val="af6"/>
        <w:ind w:left="1417" w:firstLine="488"/>
      </w:pPr>
      <w:r w:rsidRPr="00374632">
        <w:rPr>
          <w:rFonts w:hint="eastAsia"/>
        </w:rPr>
        <w:t>但隨著美國總統</w:t>
      </w:r>
      <w:r w:rsidR="005935CC" w:rsidRPr="00374632">
        <w:t>Donald Trump</w:t>
      </w:r>
      <w:r w:rsidRPr="00374632">
        <w:rPr>
          <w:rFonts w:hint="eastAsia"/>
        </w:rPr>
        <w:t>上任，重啟「北美自由貿易區協定」談判，並於</w:t>
      </w:r>
      <w:r w:rsidRPr="00374632">
        <w:t>2018</w:t>
      </w:r>
      <w:r w:rsidRPr="00374632">
        <w:rPr>
          <w:rFonts w:hint="eastAsia"/>
        </w:rPr>
        <w:t>年</w:t>
      </w:r>
      <w:r w:rsidRPr="00374632">
        <w:t>11</w:t>
      </w:r>
      <w:r w:rsidRPr="00374632">
        <w:rPr>
          <w:rFonts w:hint="eastAsia"/>
        </w:rPr>
        <w:t>月與墨西哥及加拿大達成協議，簽訂美墨加協定</w:t>
      </w:r>
      <w:r w:rsidR="00A746B5" w:rsidRPr="00374632">
        <w:rPr>
          <w:rFonts w:hint="eastAsia"/>
        </w:rPr>
        <w:t>（</w:t>
      </w:r>
      <w:r w:rsidR="005935CC" w:rsidRPr="00374632">
        <w:t>USMCA</w:t>
      </w:r>
      <w:r w:rsidR="00A746B5" w:rsidRPr="00374632">
        <w:rPr>
          <w:rFonts w:hint="eastAsia"/>
        </w:rPr>
        <w:t>）</w:t>
      </w:r>
      <w:r w:rsidRPr="00374632">
        <w:rPr>
          <w:rFonts w:hint="eastAsia"/>
        </w:rPr>
        <w:t>，</w:t>
      </w:r>
      <w:r w:rsidR="002376C6" w:rsidRPr="00374632">
        <w:rPr>
          <w:rFonts w:hint="eastAsia"/>
        </w:rPr>
        <w:t>在加、墨、美陸續完成通知程序後，將於</w:t>
      </w:r>
      <w:r w:rsidR="002376C6" w:rsidRPr="00374632">
        <w:t>2020</w:t>
      </w:r>
      <w:r w:rsidR="002376C6" w:rsidRPr="00374632">
        <w:rPr>
          <w:rFonts w:hint="eastAsia"/>
        </w:rPr>
        <w:t>年</w:t>
      </w:r>
      <w:r w:rsidR="002376C6" w:rsidRPr="00374632">
        <w:t>7</w:t>
      </w:r>
      <w:r w:rsidR="002376C6" w:rsidRPr="00374632">
        <w:rPr>
          <w:rFonts w:hint="eastAsia"/>
        </w:rPr>
        <w:t>月</w:t>
      </w:r>
      <w:r w:rsidR="002376C6" w:rsidRPr="00374632">
        <w:t>1</w:t>
      </w:r>
      <w:r w:rsidR="002376C6" w:rsidRPr="00374632">
        <w:rPr>
          <w:rFonts w:hint="eastAsia"/>
        </w:rPr>
        <w:t>日正式生效實施，</w:t>
      </w:r>
      <w:r w:rsidRPr="00374632">
        <w:rPr>
          <w:rFonts w:hint="eastAsia"/>
        </w:rPr>
        <w:t>新協定針對原產地證明、區域自製率等規則複雜且更嚴格，在尚未實施且許多細節仍待研擬的初期，對墨西哥包括資通訊電子等主要產業形成許多不確定因素。</w:t>
      </w:r>
    </w:p>
    <w:p w:rsidR="005935CC" w:rsidRPr="008D55E3" w:rsidRDefault="00FB187C" w:rsidP="00374632">
      <w:pPr>
        <w:pStyle w:val="af6"/>
        <w:ind w:left="1417" w:firstLine="488"/>
      </w:pPr>
      <w:r w:rsidRPr="00374632">
        <w:rPr>
          <w:rFonts w:hint="eastAsia"/>
        </w:rPr>
        <w:t>多數在墨國投資生產的電子廠商不論是原廠</w:t>
      </w:r>
      <w:r w:rsidR="00A746B5" w:rsidRPr="00374632">
        <w:rPr>
          <w:rFonts w:hint="eastAsia"/>
        </w:rPr>
        <w:t>（</w:t>
      </w:r>
      <w:r w:rsidR="005935CC" w:rsidRPr="00374632">
        <w:t>OEM</w:t>
      </w:r>
      <w:r w:rsidR="00A746B5" w:rsidRPr="00374632">
        <w:rPr>
          <w:rFonts w:hint="eastAsia"/>
        </w:rPr>
        <w:t>）</w:t>
      </w:r>
      <w:r w:rsidRPr="00374632">
        <w:rPr>
          <w:rFonts w:hint="eastAsia"/>
        </w:rPr>
        <w:t>或電子製造服務業者</w:t>
      </w:r>
      <w:r w:rsidR="00A746B5" w:rsidRPr="00374632">
        <w:rPr>
          <w:rFonts w:hint="eastAsia"/>
        </w:rPr>
        <w:t>（</w:t>
      </w:r>
      <w:r w:rsidR="005935CC" w:rsidRPr="00374632">
        <w:t>EMS</w:t>
      </w:r>
      <w:r w:rsidR="00A746B5" w:rsidRPr="00374632">
        <w:rPr>
          <w:rFonts w:hint="eastAsia"/>
        </w:rPr>
        <w:t>）</w:t>
      </w:r>
      <w:r w:rsidRPr="00374632">
        <w:rPr>
          <w:rFonts w:hint="eastAsia"/>
        </w:rPr>
        <w:t>都是外資，所設立的墨國廠從事的則是裝配工作。少數的墨西哥電子廠商既無自己品牌產品，也無產品研發與設計，更談不上國際行銷，因此現階段墨西哥絕大多數的電子工業均為裝配工業。</w:t>
      </w:r>
    </w:p>
    <w:p w:rsidR="005935CC" w:rsidRPr="008D55E3" w:rsidRDefault="00FB187C" w:rsidP="00374632">
      <w:pPr>
        <w:pStyle w:val="af6"/>
        <w:ind w:left="1417" w:firstLine="488"/>
      </w:pPr>
      <w:r w:rsidRPr="00374632">
        <w:rPr>
          <w:rFonts w:hint="eastAsia"/>
        </w:rPr>
        <w:t>墨西哥電子裝配工業的興起，自然也帶動大量的電子零組件需求，但因墨國電子工業基本上是外資的天下，而電子業外資在墨國投資廠的採購決策權一般都還掌握在國外總部的採購部門手中，所以臺灣出口商如果打算到墨西哥銷售電子零組件或電子組裝廠所需要的設備，市場上比較中肯的看法是：「市場雖大，但買主不在墨西哥，而是在外資廠的母公司」。</w:t>
      </w:r>
    </w:p>
    <w:p w:rsidR="005935CC" w:rsidRPr="008D55E3" w:rsidRDefault="00FB187C" w:rsidP="00374632">
      <w:pPr>
        <w:pStyle w:val="af6"/>
        <w:ind w:left="1417" w:firstLine="488"/>
      </w:pPr>
      <w:r w:rsidRPr="00374632">
        <w:rPr>
          <w:rFonts w:hint="eastAsia"/>
        </w:rPr>
        <w:t>為供應美國及加拿大等市場，全球電子大廠大都在墨西哥設計工廠或據點；全世界主要</w:t>
      </w:r>
      <w:r w:rsidR="005935CC" w:rsidRPr="00374632">
        <w:t>EMS</w:t>
      </w:r>
      <w:r w:rsidRPr="00374632">
        <w:rPr>
          <w:rFonts w:hint="eastAsia"/>
        </w:rPr>
        <w:t>廠</w:t>
      </w:r>
      <w:r w:rsidRPr="00374632">
        <w:t>10</w:t>
      </w:r>
      <w:r w:rsidRPr="00374632">
        <w:rPr>
          <w:rFonts w:hint="eastAsia"/>
        </w:rPr>
        <w:t>家則有</w:t>
      </w:r>
      <w:r w:rsidRPr="00374632">
        <w:t>9</w:t>
      </w:r>
      <w:r w:rsidRPr="00374632">
        <w:rPr>
          <w:rFonts w:hint="eastAsia"/>
        </w:rPr>
        <w:t>家在墨西哥設廠，例如：</w:t>
      </w:r>
      <w:r w:rsidR="005935CC" w:rsidRPr="00374632">
        <w:t>Foxconn</w:t>
      </w:r>
      <w:r w:rsidRPr="00374632">
        <w:rPr>
          <w:rFonts w:hint="eastAsia"/>
        </w:rPr>
        <w:t>、</w:t>
      </w:r>
      <w:r w:rsidR="005935CC" w:rsidRPr="00374632">
        <w:t>Toshiba</w:t>
      </w:r>
      <w:r w:rsidRPr="00374632">
        <w:rPr>
          <w:rFonts w:hint="eastAsia"/>
        </w:rPr>
        <w:t>、</w:t>
      </w:r>
      <w:r w:rsidR="005935CC" w:rsidRPr="00374632">
        <w:t>LG</w:t>
      </w:r>
      <w:r w:rsidRPr="00374632">
        <w:rPr>
          <w:rFonts w:hint="eastAsia"/>
        </w:rPr>
        <w:t>、</w:t>
      </w:r>
      <w:r w:rsidR="005935CC" w:rsidRPr="00374632">
        <w:t>Samsung</w:t>
      </w:r>
      <w:r w:rsidRPr="00374632">
        <w:rPr>
          <w:rFonts w:hint="eastAsia"/>
        </w:rPr>
        <w:t>、</w:t>
      </w:r>
      <w:r w:rsidR="005935CC" w:rsidRPr="00374632">
        <w:t>Flextronics</w:t>
      </w:r>
      <w:r w:rsidRPr="00374632">
        <w:rPr>
          <w:rFonts w:hint="eastAsia"/>
        </w:rPr>
        <w:t>、</w:t>
      </w:r>
      <w:r w:rsidR="005935CC" w:rsidRPr="00374632">
        <w:t>Intel</w:t>
      </w:r>
      <w:r w:rsidRPr="00374632">
        <w:rPr>
          <w:rFonts w:hint="eastAsia"/>
        </w:rPr>
        <w:t>、</w:t>
      </w:r>
      <w:r w:rsidR="005935CC" w:rsidRPr="00374632">
        <w:t>Jabil</w:t>
      </w:r>
      <w:r w:rsidRPr="00374632">
        <w:rPr>
          <w:rFonts w:hint="eastAsia"/>
        </w:rPr>
        <w:t>、</w:t>
      </w:r>
      <w:r w:rsidR="005935CC" w:rsidRPr="00374632">
        <w:t>Benchmark</w:t>
      </w:r>
      <w:r w:rsidRPr="00374632">
        <w:rPr>
          <w:rFonts w:hint="eastAsia"/>
        </w:rPr>
        <w:t>等。</w:t>
      </w:r>
    </w:p>
    <w:p w:rsidR="005935CC" w:rsidRPr="008D55E3" w:rsidRDefault="00FB187C" w:rsidP="00374632">
      <w:pPr>
        <w:pStyle w:val="af6"/>
        <w:ind w:left="1417" w:firstLine="488"/>
      </w:pPr>
      <w:r w:rsidRPr="00374632">
        <w:rPr>
          <w:rFonts w:hint="eastAsia"/>
        </w:rPr>
        <w:t>墨西哥電子工業集中在</w:t>
      </w:r>
      <w:r w:rsidRPr="00374632">
        <w:t>10</w:t>
      </w:r>
      <w:r w:rsidRPr="00374632">
        <w:rPr>
          <w:rFonts w:hint="eastAsia"/>
        </w:rPr>
        <w:t>個主要聚落，除了墨西哥市外，其餘</w:t>
      </w:r>
      <w:r w:rsidRPr="00374632">
        <w:rPr>
          <w:rFonts w:hint="eastAsia"/>
        </w:rPr>
        <w:lastRenderedPageBreak/>
        <w:t>位於北部美墨邊界之</w:t>
      </w:r>
      <w:r w:rsidR="005935CC" w:rsidRPr="00374632">
        <w:t>Baja California</w:t>
      </w:r>
      <w:r w:rsidRPr="00374632">
        <w:rPr>
          <w:rFonts w:hint="eastAsia"/>
        </w:rPr>
        <w:t>州、</w:t>
      </w:r>
      <w:r w:rsidR="005935CC" w:rsidRPr="00374632">
        <w:t>Chihuahua</w:t>
      </w:r>
      <w:r w:rsidRPr="00374632">
        <w:rPr>
          <w:rFonts w:hint="eastAsia"/>
        </w:rPr>
        <w:t>州、</w:t>
      </w:r>
      <w:r w:rsidR="005935CC" w:rsidRPr="00374632">
        <w:t>Sonora</w:t>
      </w:r>
      <w:r w:rsidRPr="00374632">
        <w:rPr>
          <w:rFonts w:hint="eastAsia"/>
        </w:rPr>
        <w:t>州、</w:t>
      </w:r>
      <w:r w:rsidR="005935CC" w:rsidRPr="00374632">
        <w:t>Nuevo Leon</w:t>
      </w:r>
      <w:r w:rsidRPr="00374632">
        <w:rPr>
          <w:rFonts w:hint="eastAsia"/>
        </w:rPr>
        <w:t>州、以及中部</w:t>
      </w:r>
      <w:r w:rsidR="005935CC" w:rsidRPr="00374632">
        <w:t>Jalisco</w:t>
      </w:r>
      <w:r w:rsidRPr="00374632">
        <w:rPr>
          <w:rFonts w:hint="eastAsia"/>
        </w:rPr>
        <w:t>州。墨西哥電子製造業創造約</w:t>
      </w:r>
      <w:r w:rsidRPr="00374632">
        <w:t>291,000</w:t>
      </w:r>
      <w:r w:rsidRPr="00374632">
        <w:rPr>
          <w:rFonts w:hint="eastAsia"/>
        </w:rPr>
        <w:t>個就業機會，係墨國主要勞工資源之一。東北部之聚落主要生產電腦、高科技及電器零組件。最大的聚落位於</w:t>
      </w:r>
      <w:r w:rsidR="005935CC" w:rsidRPr="00374632">
        <w:t>Jalisco</w:t>
      </w:r>
      <w:r w:rsidRPr="00374632">
        <w:rPr>
          <w:rFonts w:hint="eastAsia"/>
        </w:rPr>
        <w:t>州</w:t>
      </w:r>
      <w:r w:rsidR="005935CC" w:rsidRPr="00374632">
        <w:t>Guadalajara</w:t>
      </w:r>
      <w:r w:rsidRPr="00374632">
        <w:rPr>
          <w:rFonts w:hint="eastAsia"/>
        </w:rPr>
        <w:t>市周邊，擁有</w:t>
      </w:r>
      <w:r w:rsidRPr="00374632">
        <w:t>400</w:t>
      </w:r>
      <w:r w:rsidRPr="00374632">
        <w:rPr>
          <w:rFonts w:hint="eastAsia"/>
        </w:rPr>
        <w:t>多家製造商、逾</w:t>
      </w:r>
      <w:r w:rsidRPr="00374632">
        <w:t>50,000</w:t>
      </w:r>
      <w:r w:rsidRPr="00374632">
        <w:rPr>
          <w:rFonts w:hint="eastAsia"/>
        </w:rPr>
        <w:t>名員工。在美墨邊境的</w:t>
      </w:r>
      <w:r w:rsidR="005935CC" w:rsidRPr="00374632">
        <w:t>Ciudad Juarez</w:t>
      </w:r>
      <w:r w:rsidRPr="00374632">
        <w:rPr>
          <w:rFonts w:hint="eastAsia"/>
        </w:rPr>
        <w:t>，</w:t>
      </w:r>
      <w:r w:rsidR="005935CC" w:rsidRPr="00374632">
        <w:t>Epson</w:t>
      </w:r>
      <w:r w:rsidRPr="00374632">
        <w:rPr>
          <w:rFonts w:hint="eastAsia"/>
        </w:rPr>
        <w:t>、</w:t>
      </w:r>
      <w:r w:rsidR="005935CC" w:rsidRPr="00374632">
        <w:t>Toshiba</w:t>
      </w:r>
      <w:r w:rsidRPr="00374632">
        <w:rPr>
          <w:rFonts w:hint="eastAsia"/>
        </w:rPr>
        <w:t>、</w:t>
      </w:r>
      <w:r w:rsidR="005935CC" w:rsidRPr="00374632">
        <w:t>Flextronics</w:t>
      </w:r>
      <w:r w:rsidRPr="00374632">
        <w:rPr>
          <w:rFonts w:hint="eastAsia"/>
        </w:rPr>
        <w:t>等國際企業所聘用的員工就</w:t>
      </w:r>
      <w:r w:rsidR="00C72B6E" w:rsidRPr="00374632">
        <w:rPr>
          <w:rFonts w:hint="eastAsia"/>
        </w:rPr>
        <w:t>占</w:t>
      </w:r>
      <w:r w:rsidRPr="00374632">
        <w:rPr>
          <w:rFonts w:hint="eastAsia"/>
        </w:rPr>
        <w:t>了該市所有生產線員工</w:t>
      </w:r>
      <w:r w:rsidR="00A746B5" w:rsidRPr="00374632">
        <w:rPr>
          <w:rFonts w:hint="eastAsia"/>
        </w:rPr>
        <w:t>（</w:t>
      </w:r>
      <w:r w:rsidRPr="00374632">
        <w:rPr>
          <w:rFonts w:hint="eastAsia"/>
        </w:rPr>
        <w:t>約</w:t>
      </w:r>
      <w:r w:rsidRPr="00374632">
        <w:t>360,000</w:t>
      </w:r>
      <w:r w:rsidRPr="00374632">
        <w:rPr>
          <w:rFonts w:hint="eastAsia"/>
        </w:rPr>
        <w:t>人</w:t>
      </w:r>
      <w:r w:rsidR="00A746B5" w:rsidRPr="00374632">
        <w:rPr>
          <w:rFonts w:hint="eastAsia"/>
        </w:rPr>
        <w:t>）</w:t>
      </w:r>
      <w:r w:rsidRPr="00374632">
        <w:rPr>
          <w:rFonts w:hint="eastAsia"/>
        </w:rPr>
        <w:t>之</w:t>
      </w:r>
      <w:r w:rsidRPr="00374632">
        <w:t>35%</w:t>
      </w:r>
      <w:r w:rsidRPr="00374632">
        <w:rPr>
          <w:rFonts w:hint="eastAsia"/>
        </w:rPr>
        <w:t>。</w:t>
      </w:r>
    </w:p>
    <w:p w:rsidR="005935CC" w:rsidRPr="008D55E3" w:rsidRDefault="00FB187C" w:rsidP="00374632">
      <w:pPr>
        <w:pStyle w:val="af6"/>
        <w:ind w:left="1417" w:firstLine="488"/>
      </w:pPr>
      <w:r w:rsidRPr="00374632">
        <w:rPr>
          <w:rFonts w:hint="eastAsia"/>
        </w:rPr>
        <w:t>墨西哥資通訊電子工業主要外資企業分布如下：</w:t>
      </w:r>
      <w:bookmarkEnd w:id="19"/>
    </w:p>
    <w:p w:rsidR="000979CA" w:rsidRPr="008D55E3" w:rsidRDefault="000979CA" w:rsidP="00374632">
      <w:pPr>
        <w:pStyle w:val="af6"/>
        <w:ind w:left="1417" w:firstLine="488"/>
      </w:pPr>
      <w:r w:rsidRPr="00374632">
        <w:rPr>
          <w:rFonts w:hint="eastAsia"/>
        </w:rPr>
        <w:t>註：</w:t>
      </w:r>
      <w:r w:rsidRPr="00374632">
        <w:t>Chih.</w:t>
      </w:r>
      <w:r w:rsidRPr="00374632">
        <w:rPr>
          <w:rFonts w:hint="eastAsia"/>
        </w:rPr>
        <w:t>：</w:t>
      </w:r>
      <w:r w:rsidRPr="00374632">
        <w:t>Chihuahua</w:t>
      </w:r>
      <w:r w:rsidRPr="00374632">
        <w:rPr>
          <w:rFonts w:hint="eastAsia"/>
        </w:rPr>
        <w:t>州；</w:t>
      </w:r>
      <w:r w:rsidRPr="00374632">
        <w:t>Tamps</w:t>
      </w:r>
      <w:r w:rsidR="00D210B2" w:rsidRPr="00374632">
        <w:t>.</w:t>
      </w:r>
      <w:r w:rsidR="00D210B2" w:rsidRPr="00374632">
        <w:rPr>
          <w:rFonts w:hint="eastAsia"/>
        </w:rPr>
        <w:t>：</w:t>
      </w:r>
      <w:r w:rsidRPr="00374632">
        <w:t>Tamaulipas</w:t>
      </w:r>
      <w:r w:rsidRPr="00374632">
        <w:rPr>
          <w:rFonts w:hint="eastAsia"/>
        </w:rPr>
        <w:t>州；</w:t>
      </w:r>
      <w:r w:rsidRPr="00374632">
        <w:t>N. L.</w:t>
      </w:r>
      <w:r w:rsidRPr="00374632">
        <w:rPr>
          <w:rFonts w:hint="eastAsia"/>
        </w:rPr>
        <w:t>：</w:t>
      </w:r>
      <w:r w:rsidRPr="00374632">
        <w:t>Nuevo León</w:t>
      </w:r>
      <w:r w:rsidRPr="00374632">
        <w:rPr>
          <w:rFonts w:hint="eastAsia"/>
        </w:rPr>
        <w:t>州；</w:t>
      </w:r>
      <w:r w:rsidRPr="00374632">
        <w:t>Ags.</w:t>
      </w:r>
      <w:r w:rsidRPr="00374632">
        <w:rPr>
          <w:rFonts w:hint="eastAsia"/>
        </w:rPr>
        <w:t>：</w:t>
      </w:r>
      <w:r w:rsidRPr="00374632">
        <w:t>Aguascalientes</w:t>
      </w:r>
      <w:r w:rsidRPr="00374632">
        <w:rPr>
          <w:rFonts w:hint="eastAsia"/>
        </w:rPr>
        <w:t>州；</w:t>
      </w:r>
      <w:r w:rsidRPr="00374632">
        <w:t>S. L. P.</w:t>
      </w:r>
      <w:r w:rsidRPr="00374632">
        <w:rPr>
          <w:rFonts w:hint="eastAsia"/>
        </w:rPr>
        <w:t>：</w:t>
      </w:r>
      <w:r w:rsidRPr="00374632">
        <w:t>San Luis Potosí</w:t>
      </w:r>
      <w:r w:rsidRPr="00374632">
        <w:rPr>
          <w:rFonts w:hint="eastAsia"/>
        </w:rPr>
        <w:t>州；</w:t>
      </w:r>
      <w:r w:rsidRPr="00374632">
        <w:t>Gto.</w:t>
      </w:r>
      <w:r w:rsidRPr="00374632">
        <w:rPr>
          <w:rFonts w:hint="eastAsia"/>
        </w:rPr>
        <w:t>：</w:t>
      </w:r>
      <w:r w:rsidRPr="00374632">
        <w:t>Guanajuato</w:t>
      </w:r>
      <w:r w:rsidRPr="00374632">
        <w:rPr>
          <w:rFonts w:hint="eastAsia"/>
        </w:rPr>
        <w:t>州；</w:t>
      </w:r>
      <w:r w:rsidRPr="00374632">
        <w:t>Mex.</w:t>
      </w:r>
      <w:r w:rsidRPr="00374632">
        <w:rPr>
          <w:rFonts w:hint="eastAsia"/>
        </w:rPr>
        <w:t>：墨西哥州；</w:t>
      </w:r>
      <w:r w:rsidRPr="00374632">
        <w:t>Qro.</w:t>
      </w:r>
      <w:r w:rsidRPr="00374632">
        <w:rPr>
          <w:rFonts w:hint="eastAsia"/>
        </w:rPr>
        <w:t>：</w:t>
      </w:r>
      <w:r w:rsidRPr="00374632">
        <w:t>Querétaro</w:t>
      </w:r>
      <w:r w:rsidRPr="00374632">
        <w:rPr>
          <w:rFonts w:hint="eastAsia"/>
        </w:rPr>
        <w:t>州</w:t>
      </w:r>
      <w:r w:rsidR="00D210B2" w:rsidRPr="00374632">
        <w:rPr>
          <w:rFonts w:hint="eastAsia"/>
        </w:rPr>
        <w:t>；</w:t>
      </w:r>
      <w:r w:rsidR="00D210B2" w:rsidRPr="00374632">
        <w:t>Coah.</w:t>
      </w:r>
      <w:r w:rsidR="00D210B2" w:rsidRPr="00374632">
        <w:rPr>
          <w:rFonts w:hint="eastAsia"/>
        </w:rPr>
        <w:t>：</w:t>
      </w:r>
      <w:r w:rsidR="00D210B2" w:rsidRPr="00374632">
        <w:t>Coahuila</w:t>
      </w:r>
      <w:r w:rsidR="00D210B2" w:rsidRPr="00374632">
        <w:rPr>
          <w:rFonts w:hint="eastAsia"/>
        </w:rPr>
        <w:t>州</w:t>
      </w:r>
    </w:p>
    <w:tbl>
      <w:tblPr>
        <w:tblW w:w="5000" w:type="pct"/>
        <w:tblCellMar>
          <w:left w:w="28" w:type="dxa"/>
          <w:right w:w="28" w:type="dxa"/>
        </w:tblCellMar>
        <w:tblLook w:val="04A0" w:firstRow="1" w:lastRow="0" w:firstColumn="1" w:lastColumn="0" w:noHBand="0" w:noVBand="1"/>
      </w:tblPr>
      <w:tblGrid>
        <w:gridCol w:w="1156"/>
        <w:gridCol w:w="705"/>
        <w:gridCol w:w="705"/>
        <w:gridCol w:w="567"/>
        <w:gridCol w:w="550"/>
        <w:gridCol w:w="639"/>
        <w:gridCol w:w="705"/>
        <w:gridCol w:w="705"/>
        <w:gridCol w:w="642"/>
        <w:gridCol w:w="568"/>
        <w:gridCol w:w="534"/>
        <w:gridCol w:w="498"/>
        <w:gridCol w:w="586"/>
      </w:tblGrid>
      <w:tr w:rsidR="008D55E3" w:rsidRPr="008D55E3" w:rsidTr="004E46F1">
        <w:trPr>
          <w:trHeight w:val="312"/>
          <w:tblHeader/>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0"/>
                <w:szCs w:val="20"/>
                <w:lang w:eastAsia="zh-TW"/>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Sonora</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rFonts w:hint="eastAsia"/>
                <w:kern w:val="0"/>
                <w:sz w:val="20"/>
                <w:szCs w:val="20"/>
                <w:lang w:eastAsia="zh-TW"/>
              </w:rPr>
              <w:t>下加州</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Jal.</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Chih.</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Tamps.</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N. L.</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Ags.</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S. L. P.</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Gto.</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Mex.</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Qro.</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0"/>
                <w:szCs w:val="20"/>
                <w:lang w:eastAsia="zh-TW"/>
              </w:rPr>
            </w:pPr>
            <w:r w:rsidRPr="008D55E3">
              <w:rPr>
                <w:kern w:val="0"/>
                <w:sz w:val="20"/>
                <w:szCs w:val="20"/>
                <w:lang w:eastAsia="zh-TW"/>
              </w:rPr>
              <w:t>Coah.</w:t>
            </w: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Amphenol</w:t>
            </w:r>
          </w:p>
        </w:tc>
        <w:tc>
          <w:tcPr>
            <w:tcW w:w="380"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零件</w:t>
            </w: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零件</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零件</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Benchmark</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Flextronics</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r>
      <w:tr w:rsidR="008D55E3" w:rsidRPr="008D55E3" w:rsidTr="004E46F1">
        <w:trPr>
          <w:trHeight w:val="612"/>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HP</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電腦辦公設備</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612"/>
        </w:trPr>
        <w:tc>
          <w:tcPr>
            <w:tcW w:w="585" w:type="pct"/>
            <w:tcBorders>
              <w:top w:val="nil"/>
              <w:left w:val="single" w:sz="4" w:space="0" w:color="auto"/>
              <w:bottom w:val="single" w:sz="4" w:space="0" w:color="auto"/>
              <w:right w:val="single" w:sz="4" w:space="0" w:color="auto"/>
            </w:tcBorders>
            <w:shd w:val="clear" w:color="auto" w:fill="auto"/>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 xml:space="preserve">International </w:t>
            </w:r>
            <w:r w:rsidRPr="008D55E3">
              <w:rPr>
                <w:kern w:val="0"/>
                <w:sz w:val="22"/>
                <w:szCs w:val="22"/>
                <w:lang w:eastAsia="zh-TW"/>
              </w:rPr>
              <w:br/>
              <w:t>Rectifier</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半導體</w:t>
            </w: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Jabil</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3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5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Kodak</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光學</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光學</w:t>
            </w: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Medtronic</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醫療</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Plexus</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Sanmina</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Motorola</w:t>
            </w:r>
          </w:p>
        </w:tc>
        <w:tc>
          <w:tcPr>
            <w:tcW w:w="380"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TI</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半導體</w:t>
            </w: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AMP</w:t>
            </w:r>
          </w:p>
        </w:tc>
        <w:tc>
          <w:tcPr>
            <w:tcW w:w="380"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傳輸線</w:t>
            </w: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傳輸線</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val="es-MX"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rFonts w:hint="eastAsia"/>
                <w:kern w:val="0"/>
                <w:sz w:val="22"/>
                <w:szCs w:val="22"/>
                <w:lang w:eastAsia="zh-TW"/>
              </w:rPr>
              <w:t>鴻海</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光電</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rFonts w:hint="eastAsia"/>
                <w:kern w:val="0"/>
                <w:sz w:val="22"/>
                <w:szCs w:val="22"/>
                <w:lang w:eastAsia="zh-TW"/>
              </w:rPr>
              <w:t>大同</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rFonts w:hint="eastAsia"/>
                <w:kern w:val="0"/>
                <w:sz w:val="22"/>
                <w:szCs w:val="22"/>
                <w:lang w:eastAsia="zh-TW"/>
              </w:rPr>
              <w:t>緯創</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rFonts w:hint="eastAsia"/>
                <w:kern w:val="0"/>
                <w:sz w:val="22"/>
                <w:szCs w:val="22"/>
                <w:lang w:eastAsia="zh-TW"/>
              </w:rPr>
              <w:t>環隆</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零件</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rFonts w:hint="eastAsia"/>
                <w:kern w:val="0"/>
                <w:sz w:val="22"/>
                <w:szCs w:val="22"/>
                <w:lang w:eastAsia="zh-TW"/>
              </w:rPr>
              <w:lastRenderedPageBreak/>
              <w:t>金寶</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41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Panasonic</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r w:rsidRPr="008D55E3">
              <w:rPr>
                <w:kern w:val="0"/>
                <w:sz w:val="22"/>
                <w:szCs w:val="22"/>
                <w:lang w:eastAsia="zh-TW"/>
              </w:rPr>
              <w:br/>
            </w:r>
            <w:r w:rsidRPr="008D55E3">
              <w:rPr>
                <w:rFonts w:hint="eastAsia"/>
                <w:kern w:val="0"/>
                <w:sz w:val="22"/>
                <w:szCs w:val="22"/>
                <w:lang w:eastAsia="zh-TW"/>
              </w:rPr>
              <w:t>傳輸線</w:t>
            </w:r>
            <w:r w:rsidRPr="008D55E3">
              <w:rPr>
                <w:kern w:val="0"/>
                <w:sz w:val="22"/>
                <w:szCs w:val="22"/>
                <w:lang w:eastAsia="zh-TW"/>
              </w:rPr>
              <w:br/>
            </w:r>
            <w:r w:rsidRPr="008D55E3">
              <w:rPr>
                <w:rFonts w:hint="eastAsia"/>
                <w:kern w:val="0"/>
                <w:sz w:val="22"/>
                <w:szCs w:val="22"/>
                <w:lang w:eastAsia="zh-TW"/>
              </w:rPr>
              <w:t>發電機</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汽配</w:t>
            </w:r>
          </w:p>
        </w:tc>
        <w:tc>
          <w:tcPr>
            <w:tcW w:w="411"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r w:rsidRPr="008D55E3">
              <w:rPr>
                <w:kern w:val="0"/>
                <w:sz w:val="22"/>
                <w:szCs w:val="22"/>
                <w:lang w:eastAsia="zh-TW"/>
              </w:rPr>
              <w:br/>
            </w:r>
            <w:r w:rsidRPr="008D55E3">
              <w:rPr>
                <w:rFonts w:hint="eastAsia"/>
                <w:kern w:val="0"/>
                <w:sz w:val="22"/>
                <w:szCs w:val="22"/>
                <w:lang w:eastAsia="zh-TW"/>
              </w:rPr>
              <w:t>家電</w:t>
            </w:r>
            <w:r w:rsidRPr="008D55E3">
              <w:rPr>
                <w:kern w:val="0"/>
                <w:sz w:val="22"/>
                <w:szCs w:val="22"/>
                <w:lang w:eastAsia="zh-TW"/>
              </w:rPr>
              <w:br/>
            </w:r>
            <w:r w:rsidRPr="008D55E3">
              <w:rPr>
                <w:rFonts w:hint="eastAsia"/>
                <w:kern w:val="0"/>
                <w:sz w:val="22"/>
                <w:szCs w:val="22"/>
                <w:lang w:eastAsia="zh-TW"/>
              </w:rPr>
              <w:t>商業服務設備</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612"/>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Matsushita</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傳輸線</w:t>
            </w:r>
            <w:r w:rsidRPr="008D55E3">
              <w:rPr>
                <w:kern w:val="0"/>
                <w:sz w:val="22"/>
                <w:szCs w:val="22"/>
                <w:lang w:eastAsia="zh-TW"/>
              </w:rPr>
              <w:br/>
            </w:r>
            <w:r w:rsidRPr="008D55E3">
              <w:rPr>
                <w:rFonts w:hint="eastAsia"/>
                <w:kern w:val="0"/>
                <w:sz w:val="22"/>
                <w:szCs w:val="22"/>
                <w:lang w:eastAsia="zh-TW"/>
              </w:rPr>
              <w:t>電池</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電池</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Sanyo</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空調</w:t>
            </w:r>
          </w:p>
        </w:tc>
        <w:tc>
          <w:tcPr>
            <w:tcW w:w="34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軸承</w:t>
            </w: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Sony</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JVC</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Kyocera</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零件</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612"/>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Mitsubishi</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汽車電子</w:t>
            </w:r>
          </w:p>
        </w:tc>
        <w:tc>
          <w:tcPr>
            <w:tcW w:w="329"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升降設備</w:t>
            </w:r>
          </w:p>
        </w:tc>
        <w:tc>
          <w:tcPr>
            <w:tcW w:w="308"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汽配</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57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rPr>
                <w:kern w:val="0"/>
                <w:sz w:val="22"/>
                <w:szCs w:val="22"/>
                <w:lang w:eastAsia="zh-TW"/>
              </w:rPr>
            </w:pPr>
            <w:r w:rsidRPr="008D55E3">
              <w:rPr>
                <w:kern w:val="0"/>
                <w:sz w:val="22"/>
                <w:szCs w:val="22"/>
                <w:lang w:eastAsia="zh-TW"/>
              </w:rPr>
              <w:t>Xerox</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電腦辦公設備</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612"/>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val="es-MX" w:eastAsia="zh-TW"/>
              </w:rPr>
              <w:t>LG</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電子產品</w:t>
            </w: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p>
        </w:tc>
        <w:tc>
          <w:tcPr>
            <w:tcW w:w="308"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電子零件</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Samsung</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918"/>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Siemens</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機器設備維修</w:t>
            </w: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零件</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機器設備製造</w:t>
            </w: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Celestica</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kern w:val="0"/>
                <w:sz w:val="22"/>
                <w:szCs w:val="22"/>
                <w:lang w:eastAsia="zh-TW"/>
              </w:rPr>
              <w:t>EMS</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Alcatel</w:t>
            </w:r>
          </w:p>
        </w:tc>
        <w:tc>
          <w:tcPr>
            <w:tcW w:w="380"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Ericsson</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r>
      <w:tr w:rsidR="008D55E3" w:rsidRPr="008D55E3" w:rsidTr="004E46F1">
        <w:trPr>
          <w:trHeight w:val="1224"/>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Philips</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000000" w:fill="FFFF00"/>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r w:rsidRPr="008D55E3">
              <w:rPr>
                <w:kern w:val="0"/>
                <w:sz w:val="22"/>
                <w:szCs w:val="22"/>
                <w:lang w:eastAsia="zh-TW"/>
              </w:rPr>
              <w:br/>
            </w:r>
            <w:r w:rsidRPr="008D55E3">
              <w:rPr>
                <w:rFonts w:hint="eastAsia"/>
                <w:kern w:val="0"/>
                <w:sz w:val="22"/>
                <w:szCs w:val="22"/>
                <w:lang w:eastAsia="zh-TW"/>
              </w:rPr>
              <w:t>馬達</w:t>
            </w:r>
            <w:r w:rsidRPr="008D55E3">
              <w:rPr>
                <w:kern w:val="0"/>
                <w:sz w:val="22"/>
                <w:szCs w:val="22"/>
                <w:lang w:eastAsia="zh-TW"/>
              </w:rPr>
              <w:br/>
            </w:r>
            <w:r w:rsidRPr="008D55E3">
              <w:rPr>
                <w:rFonts w:hint="eastAsia"/>
                <w:kern w:val="0"/>
                <w:sz w:val="22"/>
                <w:szCs w:val="22"/>
                <w:lang w:eastAsia="zh-TW"/>
              </w:rPr>
              <w:t>發電機</w:t>
            </w: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ADI</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Elcoteq</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傳輸線</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Skyworks</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通訊</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Lenovo</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電腦</w:t>
            </w: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Trend Smart</w:t>
            </w:r>
          </w:p>
        </w:tc>
        <w:tc>
          <w:tcPr>
            <w:tcW w:w="38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影音</w:t>
            </w: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r w:rsidR="008D55E3" w:rsidRPr="008D55E3" w:rsidTr="004E46F1">
        <w:trPr>
          <w:trHeight w:val="306"/>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0979CA" w:rsidRPr="008D55E3" w:rsidRDefault="000979CA" w:rsidP="000979CA">
            <w:pPr>
              <w:widowControl/>
              <w:overflowPunct/>
              <w:autoSpaceDE/>
              <w:autoSpaceDN/>
              <w:adjustRightInd w:val="0"/>
              <w:snapToGrid w:val="0"/>
              <w:spacing w:line="240" w:lineRule="exact"/>
              <w:ind w:firstLineChars="0" w:firstLine="0"/>
              <w:jc w:val="left"/>
              <w:rPr>
                <w:kern w:val="0"/>
                <w:sz w:val="22"/>
                <w:szCs w:val="22"/>
                <w:lang w:eastAsia="zh-TW"/>
              </w:rPr>
            </w:pPr>
            <w:r w:rsidRPr="008D55E3">
              <w:rPr>
                <w:kern w:val="0"/>
                <w:sz w:val="22"/>
                <w:szCs w:val="22"/>
                <w:lang w:eastAsia="zh-TW"/>
              </w:rPr>
              <w:t>DDCAM</w:t>
            </w:r>
          </w:p>
        </w:tc>
        <w:tc>
          <w:tcPr>
            <w:tcW w:w="380" w:type="pct"/>
            <w:tcBorders>
              <w:top w:val="nil"/>
              <w:left w:val="nil"/>
              <w:bottom w:val="single" w:sz="4" w:space="0" w:color="auto"/>
              <w:right w:val="single" w:sz="4" w:space="0" w:color="auto"/>
            </w:tcBorders>
            <w:shd w:val="clear" w:color="000000" w:fill="FFFF00"/>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r w:rsidRPr="008D55E3">
              <w:rPr>
                <w:rFonts w:hint="eastAsia"/>
                <w:kern w:val="0"/>
                <w:sz w:val="22"/>
                <w:szCs w:val="22"/>
                <w:lang w:eastAsia="zh-TW"/>
              </w:rPr>
              <w:t>家電</w:t>
            </w: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3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1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21"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400"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4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2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08"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c>
          <w:tcPr>
            <w:tcW w:w="359" w:type="pct"/>
            <w:tcBorders>
              <w:top w:val="nil"/>
              <w:left w:val="nil"/>
              <w:bottom w:val="single" w:sz="4" w:space="0" w:color="auto"/>
              <w:right w:val="single" w:sz="4" w:space="0" w:color="auto"/>
            </w:tcBorders>
            <w:shd w:val="clear" w:color="auto" w:fill="auto"/>
            <w:noWrap/>
            <w:vAlign w:val="center"/>
            <w:hideMark/>
          </w:tcPr>
          <w:p w:rsidR="000979CA" w:rsidRPr="008D55E3" w:rsidRDefault="000979CA" w:rsidP="004E46F1">
            <w:pPr>
              <w:widowControl/>
              <w:overflowPunct/>
              <w:autoSpaceDE/>
              <w:autoSpaceDN/>
              <w:adjustRightInd w:val="0"/>
              <w:snapToGrid w:val="0"/>
              <w:spacing w:line="240" w:lineRule="exact"/>
              <w:ind w:firstLineChars="0" w:firstLine="0"/>
              <w:jc w:val="center"/>
              <w:rPr>
                <w:kern w:val="0"/>
                <w:sz w:val="22"/>
                <w:szCs w:val="22"/>
                <w:lang w:eastAsia="zh-TW"/>
              </w:rPr>
            </w:pPr>
          </w:p>
        </w:tc>
      </w:tr>
    </w:tbl>
    <w:p w:rsidR="00052C2E" w:rsidRPr="008D55E3" w:rsidRDefault="00052C2E" w:rsidP="008510E0">
      <w:pPr>
        <w:pStyle w:val="af2"/>
        <w:rPr>
          <w:lang w:eastAsia="zh-TW"/>
        </w:rPr>
      </w:pPr>
    </w:p>
    <w:p w:rsidR="00052C2E" w:rsidRPr="008D55E3" w:rsidRDefault="00052C2E">
      <w:pPr>
        <w:widowControl/>
        <w:overflowPunct/>
        <w:autoSpaceDE/>
        <w:autoSpaceDN/>
        <w:ind w:firstLineChars="0" w:firstLine="0"/>
        <w:jc w:val="left"/>
        <w:rPr>
          <w:spacing w:val="4"/>
          <w:lang w:eastAsia="zh-TW"/>
        </w:rPr>
      </w:pPr>
      <w:r w:rsidRPr="00374632">
        <w:rPr>
          <w:lang w:eastAsia="zh-TW"/>
        </w:rPr>
        <w:br w:type="page"/>
      </w:r>
    </w:p>
    <w:p w:rsidR="00562ED4" w:rsidRPr="008D55E3" w:rsidRDefault="00FB187C" w:rsidP="00374632">
      <w:pPr>
        <w:pStyle w:val="af2"/>
      </w:pPr>
      <w:r w:rsidRPr="00374632">
        <w:rPr>
          <w:rFonts w:hint="eastAsia"/>
          <w:lang w:eastAsia="zh-TW"/>
        </w:rPr>
        <w:lastRenderedPageBreak/>
        <w:t>６、</w:t>
      </w:r>
      <w:r w:rsidRPr="00374632">
        <w:rPr>
          <w:rFonts w:hint="eastAsia"/>
        </w:rPr>
        <w:t>製鞋工業</w:t>
      </w:r>
    </w:p>
    <w:p w:rsidR="001406F1" w:rsidRPr="008D55E3" w:rsidRDefault="00FB187C" w:rsidP="00374632">
      <w:pPr>
        <w:pStyle w:val="af6"/>
        <w:ind w:left="1417" w:firstLine="488"/>
      </w:pPr>
      <w:r w:rsidRPr="00374632">
        <w:rPr>
          <w:rFonts w:hint="eastAsia"/>
        </w:rPr>
        <w:t>製鞋工業是墨西哥最重要的傳統產業之一，已有超過</w:t>
      </w:r>
      <w:r w:rsidRPr="00374632">
        <w:t>400</w:t>
      </w:r>
      <w:r w:rsidRPr="00374632">
        <w:rPr>
          <w:rFonts w:hint="eastAsia"/>
        </w:rPr>
        <w:t>年歷史，</w:t>
      </w:r>
      <w:hyperlink r:id="rId87" w:history="1">
        <w:r w:rsidR="004833C8" w:rsidRPr="00374632">
          <w:rPr>
            <w:rStyle w:val="afc"/>
            <w:color w:val="auto"/>
            <w:u w:val="none"/>
            <w:lang w:eastAsia="zh-TW"/>
          </w:rPr>
          <w:t>2019</w:t>
        </w:r>
        <w:r w:rsidR="004833C8" w:rsidRPr="00374632">
          <w:rPr>
            <w:rStyle w:val="afc"/>
            <w:rFonts w:hint="eastAsia"/>
            <w:color w:val="auto"/>
            <w:u w:val="none"/>
            <w:lang w:eastAsia="zh-TW"/>
          </w:rPr>
          <w:t>年墨全國鞋產量高達</w:t>
        </w:r>
        <w:r w:rsidR="004833C8" w:rsidRPr="00374632">
          <w:rPr>
            <w:rStyle w:val="afc"/>
            <w:color w:val="auto"/>
            <w:u w:val="none"/>
            <w:lang w:eastAsia="zh-TW"/>
          </w:rPr>
          <w:t>2.51</w:t>
        </w:r>
        <w:r w:rsidR="004833C8" w:rsidRPr="00374632">
          <w:rPr>
            <w:rStyle w:val="afc"/>
            <w:rFonts w:hint="eastAsia"/>
            <w:color w:val="auto"/>
            <w:u w:val="none"/>
            <w:lang w:eastAsia="zh-TW"/>
          </w:rPr>
          <w:t>億雙，居全球第</w:t>
        </w:r>
        <w:r w:rsidR="004833C8" w:rsidRPr="00374632">
          <w:rPr>
            <w:rStyle w:val="afc"/>
            <w:color w:val="auto"/>
            <w:u w:val="none"/>
            <w:lang w:eastAsia="zh-TW"/>
          </w:rPr>
          <w:t>9</w:t>
        </w:r>
        <w:r w:rsidR="004833C8" w:rsidRPr="00374632">
          <w:rPr>
            <w:rStyle w:val="afc"/>
            <w:rFonts w:hint="eastAsia"/>
            <w:color w:val="auto"/>
            <w:u w:val="none"/>
            <w:lang w:eastAsia="zh-TW"/>
          </w:rPr>
          <w:t>位，僅墨國</w:t>
        </w:r>
        <w:r w:rsidR="004833C8" w:rsidRPr="00374632">
          <w:rPr>
            <w:rStyle w:val="afc"/>
            <w:color w:val="auto"/>
            <w:u w:val="none"/>
            <w:lang w:eastAsia="zh-TW"/>
          </w:rPr>
          <w:t>Guanajuato</w:t>
        </w:r>
        <w:r w:rsidR="004833C8" w:rsidRPr="00374632">
          <w:rPr>
            <w:rStyle w:val="afc"/>
            <w:rFonts w:hint="eastAsia"/>
            <w:color w:val="auto"/>
            <w:u w:val="none"/>
            <w:lang w:eastAsia="zh-TW"/>
          </w:rPr>
          <w:t>州就生產</w:t>
        </w:r>
        <w:r w:rsidR="004833C8" w:rsidRPr="00374632">
          <w:rPr>
            <w:rStyle w:val="afc"/>
            <w:color w:val="auto"/>
            <w:u w:val="none"/>
            <w:lang w:eastAsia="zh-TW"/>
          </w:rPr>
          <w:t>1.81</w:t>
        </w:r>
        <w:r w:rsidR="004833C8" w:rsidRPr="00374632">
          <w:rPr>
            <w:rStyle w:val="afc"/>
            <w:rFonts w:hint="eastAsia"/>
            <w:color w:val="auto"/>
            <w:u w:val="none"/>
            <w:lang w:eastAsia="zh-TW"/>
          </w:rPr>
          <w:t>億雙</w:t>
        </w:r>
      </w:hyperlink>
      <w:hyperlink r:id="rId88" w:history="1">
        <w:r w:rsidR="004833C8" w:rsidRPr="00374632">
          <w:rPr>
            <w:rStyle w:val="afc"/>
            <w:rFonts w:hint="eastAsia"/>
            <w:color w:val="auto"/>
            <w:u w:val="none"/>
            <w:lang w:eastAsia="zh-TW"/>
          </w:rPr>
          <w:t>，</w:t>
        </w:r>
        <w:r w:rsidR="00D25C23" w:rsidRPr="00374632">
          <w:rPr>
            <w:rStyle w:val="afc"/>
            <w:rFonts w:hint="eastAsia"/>
            <w:color w:val="auto"/>
            <w:u w:val="none"/>
            <w:lang w:eastAsia="zh-TW"/>
          </w:rPr>
          <w:t>產值占墨國</w:t>
        </w:r>
        <w:r w:rsidR="00D25C23" w:rsidRPr="00374632">
          <w:rPr>
            <w:rStyle w:val="afc"/>
            <w:color w:val="auto"/>
            <w:u w:val="none"/>
            <w:lang w:eastAsia="zh-TW"/>
          </w:rPr>
          <w:t>GDP 0.43%</w:t>
        </w:r>
        <w:r w:rsidR="00D25C23" w:rsidRPr="00374632">
          <w:rPr>
            <w:rStyle w:val="afc"/>
            <w:rFonts w:hint="eastAsia"/>
            <w:color w:val="auto"/>
            <w:u w:val="none"/>
            <w:lang w:eastAsia="zh-TW"/>
          </w:rPr>
          <w:t>，</w:t>
        </w:r>
        <w:r w:rsidR="004833C8" w:rsidRPr="00374632">
          <w:rPr>
            <w:rStyle w:val="afc"/>
            <w:rFonts w:hint="eastAsia"/>
            <w:color w:val="auto"/>
            <w:u w:val="none"/>
            <w:lang w:eastAsia="zh-TW"/>
          </w:rPr>
          <w:t>全國鞋業直接及間接從業人員約</w:t>
        </w:r>
        <w:r w:rsidR="00D25C23" w:rsidRPr="00374632">
          <w:rPr>
            <w:rStyle w:val="afc"/>
            <w:color w:val="auto"/>
            <w:u w:val="none"/>
            <w:lang w:eastAsia="zh-TW"/>
          </w:rPr>
          <w:t>57</w:t>
        </w:r>
        <w:r w:rsidR="004833C8" w:rsidRPr="00374632">
          <w:rPr>
            <w:rStyle w:val="afc"/>
            <w:rFonts w:hint="eastAsia"/>
            <w:color w:val="auto"/>
            <w:u w:val="none"/>
            <w:lang w:eastAsia="zh-TW"/>
          </w:rPr>
          <w:t>萬</w:t>
        </w:r>
        <w:r w:rsidR="00D25C23" w:rsidRPr="00374632">
          <w:rPr>
            <w:rStyle w:val="afc"/>
            <w:color w:val="auto"/>
            <w:u w:val="none"/>
            <w:lang w:eastAsia="zh-TW"/>
          </w:rPr>
          <w:t>9</w:t>
        </w:r>
        <w:r w:rsidR="004833C8" w:rsidRPr="00374632">
          <w:rPr>
            <w:rStyle w:val="afc"/>
            <w:color w:val="auto"/>
            <w:u w:val="none"/>
            <w:lang w:eastAsia="zh-TW"/>
          </w:rPr>
          <w:t>,000</w:t>
        </w:r>
        <w:r w:rsidR="004833C8" w:rsidRPr="00374632">
          <w:rPr>
            <w:rStyle w:val="afc"/>
            <w:rFonts w:hint="eastAsia"/>
            <w:color w:val="auto"/>
            <w:u w:val="none"/>
            <w:lang w:eastAsia="zh-TW"/>
          </w:rPr>
          <w:t>人，其中</w:t>
        </w:r>
        <w:r w:rsidR="004833C8" w:rsidRPr="00374632">
          <w:rPr>
            <w:rStyle w:val="afc"/>
            <w:color w:val="auto"/>
            <w:u w:val="none"/>
            <w:lang w:eastAsia="zh-TW"/>
          </w:rPr>
          <w:t>Guanajuato</w:t>
        </w:r>
        <w:r w:rsidR="004833C8" w:rsidRPr="00374632">
          <w:rPr>
            <w:rStyle w:val="afc"/>
            <w:rFonts w:hint="eastAsia"/>
            <w:color w:val="auto"/>
            <w:u w:val="none"/>
            <w:lang w:eastAsia="zh-TW"/>
          </w:rPr>
          <w:t>州鞋業從業人員即</w:t>
        </w:r>
        <w:r w:rsidR="004833C8" w:rsidRPr="00374632">
          <w:rPr>
            <w:rStyle w:val="afc"/>
            <w:color w:val="auto"/>
            <w:u w:val="none"/>
            <w:lang w:eastAsia="zh-TW"/>
          </w:rPr>
          <w:t>1</w:t>
        </w:r>
        <w:r w:rsidR="00D25C23" w:rsidRPr="00374632">
          <w:rPr>
            <w:rStyle w:val="afc"/>
            <w:color w:val="auto"/>
            <w:u w:val="none"/>
            <w:lang w:eastAsia="zh-TW"/>
          </w:rPr>
          <w:t>6</w:t>
        </w:r>
        <w:r w:rsidR="004833C8" w:rsidRPr="00374632">
          <w:rPr>
            <w:rStyle w:val="afc"/>
            <w:rFonts w:hint="eastAsia"/>
            <w:color w:val="auto"/>
            <w:u w:val="none"/>
            <w:lang w:eastAsia="zh-TW"/>
          </w:rPr>
          <w:t>萬人，占全國</w:t>
        </w:r>
        <w:r w:rsidR="00D25C23" w:rsidRPr="00374632">
          <w:rPr>
            <w:rStyle w:val="afc"/>
            <w:color w:val="auto"/>
            <w:u w:val="none"/>
            <w:lang w:eastAsia="zh-TW"/>
          </w:rPr>
          <w:t>27</w:t>
        </w:r>
        <w:r w:rsidR="004833C8" w:rsidRPr="00374632">
          <w:rPr>
            <w:rStyle w:val="afc"/>
            <w:color w:val="auto"/>
            <w:u w:val="none"/>
            <w:lang w:eastAsia="zh-TW"/>
          </w:rPr>
          <w:t>.</w:t>
        </w:r>
        <w:r w:rsidR="00D25C23" w:rsidRPr="00374632">
          <w:rPr>
            <w:rStyle w:val="afc"/>
            <w:color w:val="auto"/>
            <w:u w:val="none"/>
            <w:lang w:eastAsia="zh-TW"/>
          </w:rPr>
          <w:t>6</w:t>
        </w:r>
        <w:r w:rsidR="004833C8" w:rsidRPr="00374632">
          <w:rPr>
            <w:rStyle w:val="afc"/>
            <w:color w:val="auto"/>
            <w:u w:val="none"/>
            <w:lang w:eastAsia="zh-TW"/>
          </w:rPr>
          <w:t>3%</w:t>
        </w:r>
      </w:hyperlink>
      <w:r w:rsidR="004833C8" w:rsidRPr="00374632">
        <w:rPr>
          <w:rFonts w:hint="eastAsia"/>
        </w:rPr>
        <w:t>。</w:t>
      </w:r>
    </w:p>
    <w:p w:rsidR="005935CC" w:rsidRPr="008D55E3" w:rsidRDefault="00DE7CB9" w:rsidP="00052C2E">
      <w:pPr>
        <w:pStyle w:val="af6"/>
        <w:ind w:left="1417" w:firstLine="472"/>
      </w:pPr>
      <w:hyperlink r:id="rId89" w:history="1">
        <w:r w:rsidR="001406F1" w:rsidRPr="00374632">
          <w:rPr>
            <w:rStyle w:val="afc"/>
            <w:color w:val="auto"/>
            <w:u w:val="none"/>
            <w:lang w:eastAsia="zh-TW"/>
          </w:rPr>
          <w:t>2019</w:t>
        </w:r>
        <w:r w:rsidR="001406F1" w:rsidRPr="00374632">
          <w:rPr>
            <w:rStyle w:val="afc"/>
            <w:rFonts w:hint="eastAsia"/>
            <w:color w:val="auto"/>
            <w:u w:val="none"/>
            <w:lang w:eastAsia="zh-TW"/>
          </w:rPr>
          <w:t>年墨西哥製鞋出口量為</w:t>
        </w:r>
        <w:r w:rsidR="001406F1" w:rsidRPr="00374632">
          <w:rPr>
            <w:rStyle w:val="afc"/>
            <w:color w:val="auto"/>
            <w:u w:val="none"/>
            <w:lang w:eastAsia="zh-TW"/>
          </w:rPr>
          <w:t>2,207</w:t>
        </w:r>
        <w:r w:rsidR="001406F1" w:rsidRPr="00374632">
          <w:rPr>
            <w:rStyle w:val="afc"/>
            <w:rFonts w:hint="eastAsia"/>
            <w:color w:val="auto"/>
            <w:u w:val="none"/>
            <w:lang w:eastAsia="zh-TW"/>
          </w:rPr>
          <w:t>萬雙，較</w:t>
        </w:r>
        <w:r w:rsidR="001406F1" w:rsidRPr="00374632">
          <w:rPr>
            <w:rStyle w:val="afc"/>
            <w:color w:val="auto"/>
            <w:u w:val="none"/>
            <w:lang w:eastAsia="zh-TW"/>
          </w:rPr>
          <w:t>2018</w:t>
        </w:r>
        <w:r w:rsidR="001406F1" w:rsidRPr="00374632">
          <w:rPr>
            <w:rStyle w:val="afc"/>
            <w:rFonts w:hint="eastAsia"/>
            <w:color w:val="auto"/>
            <w:u w:val="none"/>
            <w:lang w:eastAsia="zh-TW"/>
          </w:rPr>
          <w:t>年減少</w:t>
        </w:r>
        <w:r w:rsidR="001406F1" w:rsidRPr="00374632">
          <w:rPr>
            <w:rStyle w:val="afc"/>
            <w:color w:val="auto"/>
            <w:u w:val="none"/>
            <w:lang w:eastAsia="zh-TW"/>
          </w:rPr>
          <w:t>15.69%</w:t>
        </w:r>
        <w:r w:rsidR="001406F1" w:rsidRPr="00374632">
          <w:rPr>
            <w:rStyle w:val="afc"/>
            <w:rFonts w:hint="eastAsia"/>
            <w:color w:val="auto"/>
            <w:u w:val="none"/>
            <w:lang w:eastAsia="zh-TW"/>
          </w:rPr>
          <w:t>，主要出口市場為美國</w:t>
        </w:r>
        <w:r w:rsidR="00A746B5" w:rsidRPr="00374632">
          <w:rPr>
            <w:rStyle w:val="afc"/>
            <w:rFonts w:hint="eastAsia"/>
            <w:color w:val="auto"/>
            <w:u w:val="none"/>
            <w:lang w:eastAsia="zh-TW"/>
          </w:rPr>
          <w:t>（</w:t>
        </w:r>
        <w:r w:rsidR="001406F1" w:rsidRPr="00374632">
          <w:rPr>
            <w:rStyle w:val="afc"/>
            <w:color w:val="auto"/>
            <w:u w:val="none"/>
            <w:lang w:eastAsia="zh-TW"/>
          </w:rPr>
          <w:t>85.42%</w:t>
        </w:r>
        <w:r w:rsidR="00A746B5" w:rsidRPr="00374632">
          <w:rPr>
            <w:rStyle w:val="afc"/>
            <w:rFonts w:hint="eastAsia"/>
            <w:color w:val="auto"/>
            <w:u w:val="none"/>
            <w:lang w:eastAsia="zh-TW"/>
          </w:rPr>
          <w:t>）</w:t>
        </w:r>
        <w:r w:rsidR="001406F1" w:rsidRPr="00374632">
          <w:rPr>
            <w:rStyle w:val="afc"/>
            <w:rFonts w:hint="eastAsia"/>
            <w:color w:val="auto"/>
            <w:u w:val="none"/>
            <w:lang w:eastAsia="zh-TW"/>
          </w:rPr>
          <w:t>、瓜地馬拉</w:t>
        </w:r>
        <w:r w:rsidR="00A746B5" w:rsidRPr="00374632">
          <w:rPr>
            <w:rStyle w:val="afc"/>
            <w:rFonts w:hint="eastAsia"/>
            <w:color w:val="auto"/>
            <w:u w:val="none"/>
            <w:lang w:eastAsia="zh-TW"/>
          </w:rPr>
          <w:t>（</w:t>
        </w:r>
        <w:r w:rsidR="001406F1" w:rsidRPr="00374632">
          <w:rPr>
            <w:rStyle w:val="afc"/>
            <w:color w:val="auto"/>
            <w:u w:val="none"/>
            <w:lang w:eastAsia="zh-TW"/>
          </w:rPr>
          <w:t>3.51%</w:t>
        </w:r>
        <w:r w:rsidR="00A746B5" w:rsidRPr="00374632">
          <w:rPr>
            <w:rStyle w:val="afc"/>
            <w:rFonts w:hint="eastAsia"/>
            <w:color w:val="auto"/>
            <w:u w:val="none"/>
            <w:lang w:eastAsia="zh-TW"/>
          </w:rPr>
          <w:t>）</w:t>
        </w:r>
        <w:r w:rsidR="001406F1" w:rsidRPr="00374632">
          <w:rPr>
            <w:rStyle w:val="afc"/>
            <w:rFonts w:hint="eastAsia"/>
            <w:color w:val="auto"/>
            <w:u w:val="none"/>
            <w:lang w:eastAsia="zh-TW"/>
          </w:rPr>
          <w:t>、新加坡</w:t>
        </w:r>
        <w:r w:rsidR="00A746B5" w:rsidRPr="00374632">
          <w:rPr>
            <w:rStyle w:val="afc"/>
            <w:rFonts w:hint="eastAsia"/>
            <w:color w:val="auto"/>
            <w:u w:val="none"/>
            <w:lang w:eastAsia="zh-TW"/>
          </w:rPr>
          <w:t>（</w:t>
        </w:r>
        <w:r w:rsidR="001406F1" w:rsidRPr="00374632">
          <w:rPr>
            <w:rStyle w:val="afc"/>
            <w:color w:val="auto"/>
            <w:u w:val="none"/>
            <w:lang w:eastAsia="zh-TW"/>
          </w:rPr>
          <w:t>1.14%</w:t>
        </w:r>
        <w:r w:rsidR="00A746B5" w:rsidRPr="00374632">
          <w:rPr>
            <w:rStyle w:val="afc"/>
            <w:rFonts w:hint="eastAsia"/>
            <w:color w:val="auto"/>
            <w:u w:val="none"/>
            <w:lang w:eastAsia="zh-TW"/>
          </w:rPr>
          <w:t>）</w:t>
        </w:r>
        <w:r w:rsidR="001406F1" w:rsidRPr="00374632">
          <w:rPr>
            <w:rStyle w:val="afc"/>
            <w:rFonts w:hint="eastAsia"/>
            <w:color w:val="auto"/>
            <w:u w:val="none"/>
            <w:lang w:eastAsia="zh-TW"/>
          </w:rPr>
          <w:t>、巴拿馬</w:t>
        </w:r>
        <w:r w:rsidR="00A746B5" w:rsidRPr="00374632">
          <w:rPr>
            <w:rStyle w:val="afc"/>
            <w:rFonts w:hint="eastAsia"/>
            <w:color w:val="auto"/>
            <w:u w:val="none"/>
            <w:lang w:eastAsia="zh-TW"/>
          </w:rPr>
          <w:t>（</w:t>
        </w:r>
        <w:r w:rsidR="001406F1" w:rsidRPr="00374632">
          <w:rPr>
            <w:rStyle w:val="afc"/>
            <w:color w:val="auto"/>
            <w:u w:val="none"/>
            <w:lang w:eastAsia="zh-TW"/>
          </w:rPr>
          <w:t>1.10%</w:t>
        </w:r>
        <w:r w:rsidR="00A746B5" w:rsidRPr="00374632">
          <w:rPr>
            <w:rStyle w:val="afc"/>
            <w:rFonts w:hint="eastAsia"/>
            <w:color w:val="auto"/>
            <w:u w:val="none"/>
            <w:lang w:eastAsia="zh-TW"/>
          </w:rPr>
          <w:t>）</w:t>
        </w:r>
        <w:r w:rsidR="001406F1" w:rsidRPr="00374632">
          <w:rPr>
            <w:rStyle w:val="afc"/>
            <w:rFonts w:hint="eastAsia"/>
            <w:color w:val="auto"/>
            <w:u w:val="none"/>
            <w:lang w:eastAsia="zh-TW"/>
          </w:rPr>
          <w:t>、哥斯大黎加</w:t>
        </w:r>
        <w:r w:rsidR="00A746B5" w:rsidRPr="00374632">
          <w:rPr>
            <w:rStyle w:val="afc"/>
            <w:rFonts w:hint="eastAsia"/>
            <w:color w:val="auto"/>
            <w:u w:val="none"/>
            <w:lang w:eastAsia="zh-TW"/>
          </w:rPr>
          <w:t>（</w:t>
        </w:r>
        <w:r w:rsidR="001406F1" w:rsidRPr="00374632">
          <w:rPr>
            <w:rStyle w:val="afc"/>
            <w:color w:val="auto"/>
            <w:u w:val="none"/>
            <w:lang w:eastAsia="zh-TW"/>
          </w:rPr>
          <w:t>0.88%</w:t>
        </w:r>
        <w:r w:rsidR="00A746B5" w:rsidRPr="00374632">
          <w:rPr>
            <w:rStyle w:val="afc"/>
            <w:rFonts w:hint="eastAsia"/>
            <w:color w:val="auto"/>
            <w:u w:val="none"/>
            <w:lang w:eastAsia="zh-TW"/>
          </w:rPr>
          <w:t>）</w:t>
        </w:r>
        <w:r w:rsidR="0028035D" w:rsidRPr="00374632">
          <w:rPr>
            <w:rFonts w:hint="eastAsia"/>
          </w:rPr>
          <w:t>等全球</w:t>
        </w:r>
        <w:r w:rsidR="0028035D" w:rsidRPr="00374632">
          <w:t>60</w:t>
        </w:r>
        <w:r w:rsidR="0028035D" w:rsidRPr="00374632">
          <w:rPr>
            <w:rFonts w:hint="eastAsia"/>
          </w:rPr>
          <w:t>餘個國家。墨西哥每年每人平均購買</w:t>
        </w:r>
        <w:r w:rsidR="0028035D" w:rsidRPr="00374632">
          <w:t>2.7</w:t>
        </w:r>
        <w:r w:rsidR="0028035D" w:rsidRPr="00374632">
          <w:rPr>
            <w:rFonts w:hint="eastAsia"/>
          </w:rPr>
          <w:t>雙鞋子，市場上約存在</w:t>
        </w:r>
        <w:r w:rsidR="0028035D" w:rsidRPr="00374632">
          <w:t>100</w:t>
        </w:r>
        <w:r w:rsidR="0028035D" w:rsidRPr="00374632">
          <w:rPr>
            <w:rFonts w:hint="eastAsia"/>
          </w:rPr>
          <w:t>個國際與本土品牌。</w:t>
        </w:r>
        <w:r w:rsidR="001406F1" w:rsidRPr="00374632">
          <w:rPr>
            <w:rStyle w:val="afc"/>
            <w:rFonts w:hint="eastAsia"/>
            <w:color w:val="auto"/>
            <w:u w:val="none"/>
            <w:lang w:eastAsia="zh-TW"/>
          </w:rPr>
          <w:t>；</w:t>
        </w:r>
        <w:r w:rsidR="001406F1" w:rsidRPr="00374632">
          <w:rPr>
            <w:rStyle w:val="afc"/>
            <w:color w:val="auto"/>
            <w:u w:val="none"/>
            <w:lang w:eastAsia="zh-TW"/>
          </w:rPr>
          <w:t>2019</w:t>
        </w:r>
        <w:r w:rsidR="001406F1" w:rsidRPr="00374632">
          <w:rPr>
            <w:rStyle w:val="afc"/>
            <w:rFonts w:hint="eastAsia"/>
            <w:color w:val="auto"/>
            <w:u w:val="none"/>
            <w:lang w:eastAsia="zh-TW"/>
          </w:rPr>
          <w:t>年墨西哥進口</w:t>
        </w:r>
        <w:r w:rsidR="001406F1" w:rsidRPr="00374632">
          <w:rPr>
            <w:rStyle w:val="afc"/>
            <w:color w:val="auto"/>
            <w:u w:val="none"/>
            <w:lang w:eastAsia="zh-TW"/>
          </w:rPr>
          <w:t>1</w:t>
        </w:r>
        <w:r w:rsidR="001406F1" w:rsidRPr="00374632">
          <w:rPr>
            <w:rStyle w:val="afc"/>
            <w:rFonts w:hint="eastAsia"/>
            <w:color w:val="auto"/>
            <w:u w:val="none"/>
            <w:lang w:eastAsia="zh-TW"/>
          </w:rPr>
          <w:t>億</w:t>
        </w:r>
        <w:r w:rsidR="001406F1" w:rsidRPr="00374632">
          <w:rPr>
            <w:rStyle w:val="afc"/>
            <w:color w:val="auto"/>
            <w:u w:val="none"/>
            <w:lang w:eastAsia="zh-TW"/>
          </w:rPr>
          <w:t>204</w:t>
        </w:r>
        <w:r w:rsidR="001406F1" w:rsidRPr="00374632">
          <w:rPr>
            <w:rStyle w:val="afc"/>
            <w:rFonts w:hint="eastAsia"/>
            <w:color w:val="auto"/>
            <w:u w:val="none"/>
            <w:lang w:eastAsia="zh-TW"/>
          </w:rPr>
          <w:t>萬雙製鞋，較</w:t>
        </w:r>
        <w:r w:rsidR="001406F1" w:rsidRPr="00374632">
          <w:rPr>
            <w:rStyle w:val="afc"/>
            <w:color w:val="auto"/>
            <w:u w:val="none"/>
            <w:lang w:eastAsia="zh-TW"/>
          </w:rPr>
          <w:t>2018</w:t>
        </w:r>
        <w:r w:rsidR="001406F1" w:rsidRPr="00374632">
          <w:rPr>
            <w:rStyle w:val="afc"/>
            <w:rFonts w:hint="eastAsia"/>
            <w:color w:val="auto"/>
            <w:u w:val="none"/>
            <w:lang w:eastAsia="zh-TW"/>
          </w:rPr>
          <w:t>年成長</w:t>
        </w:r>
        <w:r w:rsidR="001406F1" w:rsidRPr="00374632">
          <w:rPr>
            <w:rStyle w:val="afc"/>
            <w:color w:val="auto"/>
            <w:u w:val="none"/>
            <w:lang w:eastAsia="zh-TW"/>
          </w:rPr>
          <w:t>4.75%</w:t>
        </w:r>
        <w:r w:rsidR="001406F1" w:rsidRPr="00374632">
          <w:rPr>
            <w:rStyle w:val="afc"/>
            <w:rFonts w:hint="eastAsia"/>
            <w:color w:val="auto"/>
            <w:u w:val="none"/>
            <w:lang w:eastAsia="zh-TW"/>
          </w:rPr>
          <w:t>，主要進口來源為</w:t>
        </w:r>
        <w:r w:rsidR="00A746B5" w:rsidRPr="00374632">
          <w:rPr>
            <w:rStyle w:val="afc"/>
            <w:rFonts w:hint="eastAsia"/>
            <w:color w:val="auto"/>
            <w:u w:val="none"/>
            <w:lang w:eastAsia="zh-TW"/>
          </w:rPr>
          <w:t>中國大陸（</w:t>
        </w:r>
        <w:r w:rsidR="001406F1" w:rsidRPr="00374632">
          <w:rPr>
            <w:rStyle w:val="afc"/>
            <w:color w:val="auto"/>
            <w:u w:val="none"/>
            <w:lang w:eastAsia="zh-TW"/>
          </w:rPr>
          <w:t>52.52%</w:t>
        </w:r>
        <w:r w:rsidR="00A746B5" w:rsidRPr="00374632">
          <w:rPr>
            <w:rStyle w:val="afc"/>
            <w:rFonts w:hint="eastAsia"/>
            <w:color w:val="auto"/>
            <w:u w:val="none"/>
            <w:lang w:eastAsia="zh-TW"/>
          </w:rPr>
          <w:t>）</w:t>
        </w:r>
        <w:r w:rsidR="001406F1" w:rsidRPr="00374632">
          <w:rPr>
            <w:rStyle w:val="afc"/>
            <w:rFonts w:hint="eastAsia"/>
            <w:color w:val="auto"/>
            <w:u w:val="none"/>
            <w:lang w:eastAsia="zh-TW"/>
          </w:rPr>
          <w:t>、越南</w:t>
        </w:r>
        <w:r w:rsidR="00A746B5" w:rsidRPr="00374632">
          <w:rPr>
            <w:rStyle w:val="afc"/>
            <w:rFonts w:hint="eastAsia"/>
            <w:color w:val="auto"/>
            <w:u w:val="none"/>
            <w:lang w:eastAsia="zh-TW"/>
          </w:rPr>
          <w:t>（</w:t>
        </w:r>
        <w:r w:rsidR="001406F1" w:rsidRPr="00374632">
          <w:rPr>
            <w:rStyle w:val="afc"/>
            <w:color w:val="auto"/>
            <w:u w:val="none"/>
            <w:lang w:eastAsia="zh-TW"/>
          </w:rPr>
          <w:t>25.84%</w:t>
        </w:r>
        <w:r w:rsidR="00A746B5" w:rsidRPr="00374632">
          <w:rPr>
            <w:rStyle w:val="afc"/>
            <w:rFonts w:hint="eastAsia"/>
            <w:color w:val="auto"/>
            <w:u w:val="none"/>
            <w:lang w:eastAsia="zh-TW"/>
          </w:rPr>
          <w:t>）</w:t>
        </w:r>
        <w:r w:rsidR="001406F1" w:rsidRPr="00374632">
          <w:rPr>
            <w:rStyle w:val="afc"/>
            <w:rFonts w:hint="eastAsia"/>
            <w:color w:val="auto"/>
            <w:u w:val="none"/>
            <w:lang w:eastAsia="zh-TW"/>
          </w:rPr>
          <w:t>、印尼</w:t>
        </w:r>
        <w:r w:rsidR="00A746B5" w:rsidRPr="00374632">
          <w:rPr>
            <w:rStyle w:val="afc"/>
            <w:rFonts w:hint="eastAsia"/>
            <w:color w:val="auto"/>
            <w:u w:val="none"/>
            <w:lang w:eastAsia="zh-TW"/>
          </w:rPr>
          <w:t>（</w:t>
        </w:r>
        <w:r w:rsidR="001406F1" w:rsidRPr="00374632">
          <w:rPr>
            <w:rStyle w:val="afc"/>
            <w:color w:val="auto"/>
            <w:u w:val="none"/>
            <w:lang w:eastAsia="zh-TW"/>
          </w:rPr>
          <w:t>11.51%</w:t>
        </w:r>
        <w:r w:rsidR="00A746B5" w:rsidRPr="00374632">
          <w:rPr>
            <w:rStyle w:val="afc"/>
            <w:rFonts w:hint="eastAsia"/>
            <w:color w:val="auto"/>
            <w:u w:val="none"/>
            <w:lang w:eastAsia="zh-TW"/>
          </w:rPr>
          <w:t>）</w:t>
        </w:r>
        <w:r w:rsidR="001406F1" w:rsidRPr="00374632">
          <w:rPr>
            <w:rStyle w:val="afc"/>
            <w:rFonts w:hint="eastAsia"/>
            <w:color w:val="auto"/>
            <w:u w:val="none"/>
            <w:lang w:eastAsia="zh-TW"/>
          </w:rPr>
          <w:t>、印度</w:t>
        </w:r>
        <w:r w:rsidR="00A746B5" w:rsidRPr="00374632">
          <w:rPr>
            <w:rStyle w:val="afc"/>
            <w:rFonts w:hint="eastAsia"/>
            <w:color w:val="auto"/>
            <w:u w:val="none"/>
            <w:lang w:eastAsia="zh-TW"/>
          </w:rPr>
          <w:t>（</w:t>
        </w:r>
        <w:r w:rsidR="001406F1" w:rsidRPr="00374632">
          <w:rPr>
            <w:rStyle w:val="afc"/>
            <w:color w:val="auto"/>
            <w:u w:val="none"/>
            <w:lang w:eastAsia="zh-TW"/>
          </w:rPr>
          <w:t>2.26%</w:t>
        </w:r>
        <w:r w:rsidR="00A746B5" w:rsidRPr="00374632">
          <w:rPr>
            <w:rStyle w:val="afc"/>
            <w:rFonts w:hint="eastAsia"/>
            <w:color w:val="auto"/>
            <w:u w:val="none"/>
            <w:lang w:eastAsia="zh-TW"/>
          </w:rPr>
          <w:t>）</w:t>
        </w:r>
        <w:r w:rsidR="001406F1" w:rsidRPr="00374632">
          <w:rPr>
            <w:rStyle w:val="afc"/>
            <w:rFonts w:hint="eastAsia"/>
            <w:color w:val="auto"/>
            <w:u w:val="none"/>
            <w:lang w:eastAsia="zh-TW"/>
          </w:rPr>
          <w:t>及柬埔寨</w:t>
        </w:r>
        <w:r w:rsidR="00A746B5" w:rsidRPr="00374632">
          <w:rPr>
            <w:rStyle w:val="afc"/>
            <w:rFonts w:hint="eastAsia"/>
            <w:color w:val="auto"/>
            <w:u w:val="none"/>
            <w:lang w:eastAsia="zh-TW"/>
          </w:rPr>
          <w:t>（</w:t>
        </w:r>
        <w:r w:rsidR="001406F1" w:rsidRPr="00374632">
          <w:rPr>
            <w:rStyle w:val="afc"/>
            <w:color w:val="auto"/>
            <w:u w:val="none"/>
            <w:lang w:eastAsia="zh-TW"/>
          </w:rPr>
          <w:t>1.76%</w:t>
        </w:r>
        <w:r w:rsidR="00A746B5" w:rsidRPr="00374632">
          <w:rPr>
            <w:rStyle w:val="afc"/>
            <w:rFonts w:hint="eastAsia"/>
            <w:color w:val="auto"/>
            <w:u w:val="none"/>
            <w:lang w:eastAsia="zh-TW"/>
          </w:rPr>
          <w:t>）</w:t>
        </w:r>
        <w:r w:rsidR="001406F1" w:rsidRPr="00374632">
          <w:rPr>
            <w:rStyle w:val="afc"/>
            <w:rFonts w:hint="eastAsia"/>
            <w:color w:val="auto"/>
            <w:u w:val="none"/>
            <w:lang w:eastAsia="zh-TW"/>
          </w:rPr>
          <w:t>，</w:t>
        </w:r>
      </w:hyperlink>
      <w:r w:rsidR="001406F1" w:rsidRPr="00374632">
        <w:rPr>
          <w:rFonts w:hint="eastAsia"/>
          <w:shd w:val="clear" w:color="auto" w:fill="FFFFFF"/>
        </w:rPr>
        <w:t>目前墨西哥每</w:t>
      </w:r>
      <w:r w:rsidR="001406F1" w:rsidRPr="00374632">
        <w:rPr>
          <w:shd w:val="clear" w:color="auto" w:fill="FFFFFF"/>
        </w:rPr>
        <w:t>3</w:t>
      </w:r>
      <w:r w:rsidR="001406F1" w:rsidRPr="00374632">
        <w:rPr>
          <w:rFonts w:hint="eastAsia"/>
          <w:shd w:val="clear" w:color="auto" w:fill="FFFFFF"/>
        </w:rPr>
        <w:t>雙鞋就有一雙來自亞州，其中</w:t>
      </w:r>
      <w:r w:rsidR="001406F1" w:rsidRPr="00374632">
        <w:rPr>
          <w:shd w:val="clear" w:color="auto" w:fill="FFFFFF"/>
        </w:rPr>
        <w:t>9</w:t>
      </w:r>
      <w:r w:rsidR="001406F1" w:rsidRPr="00374632">
        <w:rPr>
          <w:rFonts w:hint="eastAsia"/>
          <w:shd w:val="clear" w:color="auto" w:fill="FFFFFF"/>
        </w:rPr>
        <w:t>成</w:t>
      </w:r>
      <w:r w:rsidR="00252ADF" w:rsidRPr="00374632">
        <w:rPr>
          <w:rFonts w:hint="eastAsia"/>
          <w:shd w:val="clear" w:color="auto" w:fill="FFFFFF"/>
        </w:rPr>
        <w:t>來自</w:t>
      </w:r>
      <w:r w:rsidR="00A746B5" w:rsidRPr="00374632">
        <w:rPr>
          <w:rFonts w:hint="eastAsia"/>
          <w:shd w:val="clear" w:color="auto" w:fill="FFFFFF"/>
        </w:rPr>
        <w:t>中國大陸</w:t>
      </w:r>
      <w:r w:rsidR="001406F1" w:rsidRPr="00374632">
        <w:rPr>
          <w:rFonts w:hint="eastAsia"/>
          <w:shd w:val="clear" w:color="auto" w:fill="FFFFFF"/>
        </w:rPr>
        <w:t>、越南及印尼等</w:t>
      </w:r>
      <w:r w:rsidR="00252ADF" w:rsidRPr="00374632">
        <w:rPr>
          <w:rFonts w:hint="eastAsia"/>
          <w:shd w:val="clear" w:color="auto" w:fill="FFFFFF"/>
        </w:rPr>
        <w:t>三</w:t>
      </w:r>
      <w:r w:rsidR="001406F1" w:rsidRPr="00374632">
        <w:rPr>
          <w:rFonts w:hint="eastAsia"/>
          <w:shd w:val="clear" w:color="auto" w:fill="FFFFFF"/>
        </w:rPr>
        <w:t>國。</w:t>
      </w:r>
      <w:r w:rsidR="00FB187C" w:rsidRPr="00374632">
        <w:rPr>
          <w:rFonts w:hint="eastAsia"/>
        </w:rPr>
        <w:t>也是對中國大陸進口商品最敏感的產業之一，該業經常指控中國大陸鞋品低價傾銷或走私進口。</w:t>
      </w:r>
    </w:p>
    <w:p w:rsidR="005935CC" w:rsidRPr="008D55E3" w:rsidRDefault="00FB187C" w:rsidP="00374632">
      <w:pPr>
        <w:pStyle w:val="af6"/>
        <w:ind w:left="1417" w:firstLine="488"/>
      </w:pPr>
      <w:r w:rsidRPr="00374632">
        <w:rPr>
          <w:rFonts w:hint="eastAsia"/>
        </w:rPr>
        <w:t>墨西哥全國製鞋工業約有</w:t>
      </w:r>
      <w:r w:rsidRPr="00374632">
        <w:t>11,</w:t>
      </w:r>
      <w:r w:rsidR="00D25C23" w:rsidRPr="00374632">
        <w:t>538</w:t>
      </w:r>
      <w:r w:rsidRPr="00374632">
        <w:rPr>
          <w:rFonts w:hint="eastAsia"/>
        </w:rPr>
        <w:t>家相關廠商，</w:t>
      </w:r>
      <w:r w:rsidR="004833C8" w:rsidRPr="00374632">
        <w:t>G</w:t>
      </w:r>
      <w:r w:rsidR="005935CC" w:rsidRPr="00374632">
        <w:t>uanajuato</w:t>
      </w:r>
      <w:r w:rsidRPr="00374632">
        <w:rPr>
          <w:rFonts w:hint="eastAsia"/>
        </w:rPr>
        <w:t>州位於首都墨西哥市西北邊約</w:t>
      </w:r>
      <w:r w:rsidRPr="00374632">
        <w:t>450</w:t>
      </w:r>
      <w:r w:rsidRPr="00374632">
        <w:rPr>
          <w:rFonts w:hint="eastAsia"/>
        </w:rPr>
        <w:t>公里，是最重要的製鞋中心，該州光是鞋廠就約有</w:t>
      </w:r>
      <w:r w:rsidRPr="00374632">
        <w:t>3,394</w:t>
      </w:r>
      <w:r w:rsidRPr="00374632">
        <w:rPr>
          <w:rFonts w:hint="eastAsia"/>
        </w:rPr>
        <w:t>家，其他尚有皮革製品廠</w:t>
      </w:r>
      <w:r w:rsidRPr="00374632">
        <w:t>388</w:t>
      </w:r>
      <w:r w:rsidRPr="00374632">
        <w:rPr>
          <w:rFonts w:hint="eastAsia"/>
        </w:rPr>
        <w:t>家、製革廠</w:t>
      </w:r>
      <w:r w:rsidRPr="00374632">
        <w:t>696</w:t>
      </w:r>
      <w:r w:rsidRPr="00374632">
        <w:rPr>
          <w:rFonts w:hint="eastAsia"/>
        </w:rPr>
        <w:t>家、鞋類相關原料與零附件供應廠商</w:t>
      </w:r>
      <w:r w:rsidRPr="00374632">
        <w:t>300</w:t>
      </w:r>
      <w:r w:rsidRPr="00374632">
        <w:rPr>
          <w:rFonts w:hint="eastAsia"/>
        </w:rPr>
        <w:t>家等，也可以說墨國全國約有</w:t>
      </w:r>
      <w:r w:rsidR="00D25C23" w:rsidRPr="00374632">
        <w:t>29.42</w:t>
      </w:r>
      <w:r w:rsidRPr="00374632">
        <w:t>%</w:t>
      </w:r>
      <w:r w:rsidRPr="00374632">
        <w:rPr>
          <w:rFonts w:hint="eastAsia"/>
        </w:rPr>
        <w:t>製鞋相關廠商均聚集在該州；首府</w:t>
      </w:r>
      <w:r w:rsidR="005935CC" w:rsidRPr="00374632">
        <w:t>Leon</w:t>
      </w:r>
      <w:r w:rsidRPr="00374632">
        <w:rPr>
          <w:rFonts w:hint="eastAsia"/>
        </w:rPr>
        <w:t>市是墨西哥鞋材業最重要的發貨據點，廠商來自墨西哥、臺灣、南韓、中國大陸等，</w:t>
      </w:r>
      <w:r w:rsidR="005935CC" w:rsidRPr="00374632">
        <w:t>Leon</w:t>
      </w:r>
      <w:r w:rsidRPr="00374632">
        <w:rPr>
          <w:rFonts w:hint="eastAsia"/>
        </w:rPr>
        <w:t>市</w:t>
      </w:r>
      <w:r w:rsidRPr="00374632">
        <w:rPr>
          <w:rFonts w:cs="Courier New" w:hint="eastAsia"/>
        </w:rPr>
        <w:t>生產的鞋即</w:t>
      </w:r>
      <w:r w:rsidR="00C72B6E" w:rsidRPr="00374632">
        <w:rPr>
          <w:rFonts w:cs="Courier New" w:hint="eastAsia"/>
        </w:rPr>
        <w:t>占</w:t>
      </w:r>
      <w:r w:rsidRPr="00374632">
        <w:rPr>
          <w:rFonts w:cs="Courier New" w:hint="eastAsia"/>
        </w:rPr>
        <w:t>墨西哥全國鞋類產品總出口量的</w:t>
      </w:r>
      <w:r w:rsidRPr="00374632">
        <w:rPr>
          <w:rFonts w:cs="Courier New"/>
        </w:rPr>
        <w:t>7%</w:t>
      </w:r>
      <w:r w:rsidRPr="00374632">
        <w:rPr>
          <w:rFonts w:hint="eastAsia"/>
        </w:rPr>
        <w:t>。次要的鞋業中心為</w:t>
      </w:r>
      <w:r w:rsidR="005935CC" w:rsidRPr="00374632">
        <w:t>Jalisco</w:t>
      </w:r>
      <w:r w:rsidRPr="00374632">
        <w:rPr>
          <w:rFonts w:hint="eastAsia"/>
        </w:rPr>
        <w:t>州，位於</w:t>
      </w:r>
      <w:r w:rsidR="005935CC" w:rsidRPr="00374632">
        <w:t>Guanajuato</w:t>
      </w:r>
      <w:r w:rsidRPr="00374632">
        <w:rPr>
          <w:rFonts w:hint="eastAsia"/>
        </w:rPr>
        <w:t>州西邊，</w:t>
      </w:r>
      <w:r w:rsidRPr="00374632">
        <w:t>20%</w:t>
      </w:r>
      <w:r w:rsidRPr="00374632">
        <w:rPr>
          <w:rFonts w:hint="eastAsia"/>
        </w:rPr>
        <w:t>的鞋廠在此，首府</w:t>
      </w:r>
      <w:r w:rsidR="005935CC" w:rsidRPr="00374632">
        <w:t>Guadalajara</w:t>
      </w:r>
      <w:r w:rsidRPr="00374632">
        <w:rPr>
          <w:rFonts w:hint="eastAsia"/>
        </w:rPr>
        <w:t>同時也是墨西哥第二大都市；至於首都墨西哥</w:t>
      </w:r>
      <w:r w:rsidRPr="00374632">
        <w:rPr>
          <w:rFonts w:hint="eastAsia"/>
        </w:rPr>
        <w:lastRenderedPageBreak/>
        <w:t>市的大都會地區包含墨西哥州，鞋廠數量占全國的</w:t>
      </w:r>
      <w:r w:rsidRPr="00374632">
        <w:t>13%</w:t>
      </w:r>
      <w:r w:rsidRPr="00374632">
        <w:rPr>
          <w:rFonts w:hint="eastAsia"/>
        </w:rPr>
        <w:t>。</w:t>
      </w:r>
    </w:p>
    <w:p w:rsidR="005935CC" w:rsidRPr="008D55E3" w:rsidRDefault="00FB187C" w:rsidP="00374632">
      <w:pPr>
        <w:pStyle w:val="af6"/>
        <w:ind w:left="1417" w:firstLine="488"/>
        <w:rPr>
          <w:shd w:val="clear" w:color="auto" w:fill="FFFFFF"/>
        </w:rPr>
      </w:pPr>
      <w:r w:rsidRPr="00374632">
        <w:rPr>
          <w:rFonts w:hint="eastAsia"/>
          <w:shd w:val="clear" w:color="auto" w:fill="FFFFFF"/>
        </w:rPr>
        <w:t>由於</w:t>
      </w:r>
      <w:r w:rsidRPr="00374632">
        <w:rPr>
          <w:shd w:val="clear" w:color="auto" w:fill="FFFFFF"/>
        </w:rPr>
        <w:t>2009</w:t>
      </w:r>
      <w:r w:rsidRPr="00374632">
        <w:rPr>
          <w:rFonts w:hint="eastAsia"/>
          <w:shd w:val="clear" w:color="auto" w:fill="FFFFFF"/>
        </w:rPr>
        <w:t>年墨國自</w:t>
      </w:r>
      <w:r w:rsidR="00A746B5" w:rsidRPr="00374632">
        <w:rPr>
          <w:rFonts w:hint="eastAsia"/>
          <w:shd w:val="clear" w:color="auto" w:fill="FFFFFF"/>
        </w:rPr>
        <w:t>中國大陸</w:t>
      </w:r>
      <w:r w:rsidRPr="00374632">
        <w:rPr>
          <w:rFonts w:hint="eastAsia"/>
          <w:shd w:val="clear" w:color="auto" w:fill="FFFFFF"/>
        </w:rPr>
        <w:t>才進口約</w:t>
      </w:r>
      <w:r w:rsidRPr="00374632">
        <w:rPr>
          <w:shd w:val="clear" w:color="auto" w:fill="FFFFFF"/>
        </w:rPr>
        <w:t>370</w:t>
      </w:r>
      <w:r w:rsidRPr="00374632">
        <w:rPr>
          <w:rFonts w:hint="eastAsia"/>
          <w:shd w:val="clear" w:color="auto" w:fill="FFFFFF"/>
        </w:rPr>
        <w:t>萬雙鞋，</w:t>
      </w:r>
      <w:r w:rsidRPr="00374632">
        <w:rPr>
          <w:shd w:val="clear" w:color="auto" w:fill="FFFFFF"/>
        </w:rPr>
        <w:t>2013</w:t>
      </w:r>
      <w:r w:rsidRPr="00374632">
        <w:rPr>
          <w:rFonts w:hint="eastAsia"/>
          <w:shd w:val="clear" w:color="auto" w:fill="FFFFFF"/>
        </w:rPr>
        <w:t>年則已快速增加到約</w:t>
      </w:r>
      <w:r w:rsidRPr="00374632">
        <w:rPr>
          <w:shd w:val="clear" w:color="auto" w:fill="FFFFFF"/>
        </w:rPr>
        <w:t>4,300</w:t>
      </w:r>
      <w:r w:rsidRPr="00374632">
        <w:rPr>
          <w:rFonts w:hint="eastAsia"/>
          <w:shd w:val="clear" w:color="auto" w:fill="FFFFFF"/>
        </w:rPr>
        <w:t>萬雙鞋，</w:t>
      </w:r>
      <w:r w:rsidRPr="00374632">
        <w:rPr>
          <w:shd w:val="clear" w:color="auto" w:fill="FFFFFF"/>
        </w:rPr>
        <w:t>4</w:t>
      </w:r>
      <w:r w:rsidRPr="00374632">
        <w:rPr>
          <w:rFonts w:hint="eastAsia"/>
          <w:shd w:val="clear" w:color="auto" w:fill="FFFFFF"/>
        </w:rPr>
        <w:t>年內成長</w:t>
      </w:r>
      <w:r w:rsidRPr="00374632">
        <w:rPr>
          <w:shd w:val="clear" w:color="auto" w:fill="FFFFFF"/>
        </w:rPr>
        <w:t>1,049 %</w:t>
      </w:r>
      <w:r w:rsidRPr="00374632">
        <w:rPr>
          <w:rFonts w:hint="eastAsia"/>
          <w:shd w:val="clear" w:color="auto" w:fill="FFFFFF"/>
        </w:rPr>
        <w:t>，幅度相當驚人，且同期自</w:t>
      </w:r>
      <w:r w:rsidR="00A746B5" w:rsidRPr="00374632">
        <w:rPr>
          <w:rFonts w:hint="eastAsia"/>
          <w:shd w:val="clear" w:color="auto" w:fill="FFFFFF"/>
        </w:rPr>
        <w:t>中國大陸</w:t>
      </w:r>
      <w:r w:rsidRPr="00374632">
        <w:rPr>
          <w:rFonts w:hint="eastAsia"/>
          <w:shd w:val="clear" w:color="auto" w:fill="FFFFFF"/>
        </w:rPr>
        <w:t>進口鞋子的單價則自每雙</w:t>
      </w:r>
      <w:r w:rsidRPr="00374632">
        <w:rPr>
          <w:shd w:val="clear" w:color="auto" w:fill="FFFFFF"/>
        </w:rPr>
        <w:t>16.13</w:t>
      </w:r>
      <w:r w:rsidRPr="00374632">
        <w:rPr>
          <w:rFonts w:hint="eastAsia"/>
          <w:shd w:val="clear" w:color="auto" w:fill="FFFFFF"/>
        </w:rPr>
        <w:t>美元下滑到每雙</w:t>
      </w:r>
      <w:r w:rsidRPr="00374632">
        <w:rPr>
          <w:shd w:val="clear" w:color="auto" w:fill="FFFFFF"/>
        </w:rPr>
        <w:t>6.98</w:t>
      </w:r>
      <w:r w:rsidRPr="00374632">
        <w:rPr>
          <w:rFonts w:hint="eastAsia"/>
          <w:shd w:val="clear" w:color="auto" w:fill="FFFFFF"/>
        </w:rPr>
        <w:t>美元，此一現象與墨國自全球進口鞋子單價逐年微增的趨勢恰好相反，引起墨國製鞋工業業者強烈質疑與不滿。墨國業界擔心墨國公司之生產成本無法跟前述國家競爭，例如</w:t>
      </w:r>
      <w:r w:rsidR="00A746B5" w:rsidRPr="00374632">
        <w:rPr>
          <w:rFonts w:hint="eastAsia"/>
          <w:shd w:val="clear" w:color="auto" w:fill="FFFFFF"/>
        </w:rPr>
        <w:t>中國大陸</w:t>
      </w:r>
      <w:r w:rsidRPr="00374632">
        <w:rPr>
          <w:rFonts w:hint="eastAsia"/>
          <w:shd w:val="clear" w:color="auto" w:fill="FFFFFF"/>
        </w:rPr>
        <w:t>、越南及印尼人工成本分別較墨西哥少</w:t>
      </w:r>
      <w:r w:rsidRPr="00374632">
        <w:rPr>
          <w:shd w:val="clear" w:color="auto" w:fill="FFFFFF"/>
        </w:rPr>
        <w:t>13%</w:t>
      </w:r>
      <w:r w:rsidRPr="00374632">
        <w:rPr>
          <w:rFonts w:hint="eastAsia"/>
          <w:shd w:val="clear" w:color="auto" w:fill="FFFFFF"/>
        </w:rPr>
        <w:t>、</w:t>
      </w:r>
      <w:r w:rsidRPr="00374632">
        <w:rPr>
          <w:shd w:val="clear" w:color="auto" w:fill="FFFFFF"/>
        </w:rPr>
        <w:t>44%</w:t>
      </w:r>
      <w:r w:rsidRPr="00374632">
        <w:rPr>
          <w:rFonts w:hint="eastAsia"/>
          <w:shd w:val="clear" w:color="auto" w:fill="FFFFFF"/>
        </w:rPr>
        <w:t>及</w:t>
      </w:r>
      <w:r w:rsidRPr="00374632">
        <w:rPr>
          <w:shd w:val="clear" w:color="auto" w:fill="FFFFFF"/>
        </w:rPr>
        <w:t>23%</w:t>
      </w:r>
      <w:r w:rsidRPr="00374632">
        <w:rPr>
          <w:rFonts w:hint="eastAsia"/>
          <w:shd w:val="clear" w:color="auto" w:fill="FFFFFF"/>
        </w:rPr>
        <w:t>。墨國</w:t>
      </w:r>
      <w:r w:rsidR="005935CC" w:rsidRPr="00374632">
        <w:rPr>
          <w:shd w:val="clear" w:color="auto" w:fill="FFFFFF"/>
        </w:rPr>
        <w:t>Guanajuato</w:t>
      </w:r>
      <w:r w:rsidRPr="00374632">
        <w:rPr>
          <w:rFonts w:hint="eastAsia"/>
          <w:shd w:val="clear" w:color="auto" w:fill="FFFFFF"/>
        </w:rPr>
        <w:t>州製鞋工業協會</w:t>
      </w:r>
      <w:r w:rsidR="00A746B5" w:rsidRPr="00374632">
        <w:rPr>
          <w:rFonts w:hint="eastAsia"/>
          <w:shd w:val="clear" w:color="auto" w:fill="FFFFFF"/>
        </w:rPr>
        <w:t>（</w:t>
      </w:r>
      <w:r w:rsidR="005935CC" w:rsidRPr="00374632">
        <w:rPr>
          <w:shd w:val="clear" w:color="auto" w:fill="FFFFFF"/>
        </w:rPr>
        <w:t xml:space="preserve">Cámara </w:t>
      </w:r>
      <w:r w:rsidRPr="00374632">
        <w:rPr>
          <w:shd w:val="clear" w:color="auto" w:fill="FFFFFF"/>
        </w:rPr>
        <w:t xml:space="preserve">De La </w:t>
      </w:r>
      <w:r w:rsidR="005935CC" w:rsidRPr="00374632">
        <w:rPr>
          <w:shd w:val="clear" w:color="auto" w:fill="FFFFFF"/>
        </w:rPr>
        <w:t xml:space="preserve">Industria </w:t>
      </w:r>
      <w:r w:rsidRPr="00374632">
        <w:rPr>
          <w:shd w:val="clear" w:color="auto" w:fill="FFFFFF"/>
        </w:rPr>
        <w:t xml:space="preserve">Del </w:t>
      </w:r>
      <w:r w:rsidR="005935CC" w:rsidRPr="00374632">
        <w:rPr>
          <w:shd w:val="clear" w:color="auto" w:fill="FFFFFF"/>
        </w:rPr>
        <w:t xml:space="preserve">Calzado </w:t>
      </w:r>
      <w:r w:rsidRPr="00374632">
        <w:rPr>
          <w:shd w:val="clear" w:color="auto" w:fill="FFFFFF"/>
        </w:rPr>
        <w:t xml:space="preserve">De </w:t>
      </w:r>
      <w:r w:rsidR="005935CC" w:rsidRPr="00374632">
        <w:rPr>
          <w:shd w:val="clear" w:color="auto" w:fill="FFFFFF"/>
        </w:rPr>
        <w:t>Guanajuato</w:t>
      </w:r>
      <w:r w:rsidRPr="00374632">
        <w:rPr>
          <w:rFonts w:hint="eastAsia"/>
          <w:shd w:val="clear" w:color="auto" w:fill="FFFFFF"/>
        </w:rPr>
        <w:t>簡稱</w:t>
      </w:r>
      <w:r w:rsidR="005935CC" w:rsidRPr="00374632">
        <w:rPr>
          <w:shd w:val="clear" w:color="auto" w:fill="FFFFFF"/>
        </w:rPr>
        <w:t>CICEG</w:t>
      </w:r>
      <w:r w:rsidR="00A746B5" w:rsidRPr="00374632">
        <w:rPr>
          <w:rFonts w:hint="eastAsia"/>
          <w:shd w:val="clear" w:color="auto" w:fill="FFFFFF"/>
        </w:rPr>
        <w:t>）</w:t>
      </w:r>
      <w:r w:rsidRPr="00374632">
        <w:rPr>
          <w:rFonts w:hint="eastAsia"/>
          <w:shd w:val="clear" w:color="auto" w:fill="FFFFFF"/>
        </w:rPr>
        <w:t>前總裁</w:t>
      </w:r>
      <w:r w:rsidR="005935CC" w:rsidRPr="00374632">
        <w:rPr>
          <w:shd w:val="clear" w:color="auto" w:fill="FFFFFF"/>
        </w:rPr>
        <w:t>Ysmael López García</w:t>
      </w:r>
      <w:r w:rsidR="00A746B5" w:rsidRPr="00374632">
        <w:rPr>
          <w:rFonts w:hint="eastAsia"/>
          <w:shd w:val="clear" w:color="auto" w:fill="FFFFFF"/>
        </w:rPr>
        <w:t>（</w:t>
      </w:r>
      <w:r w:rsidRPr="00374632">
        <w:rPr>
          <w:rFonts w:hint="eastAsia"/>
          <w:shd w:val="clear" w:color="auto" w:fill="FFFFFF"/>
        </w:rPr>
        <w:t>現任總裁為</w:t>
      </w:r>
      <w:r w:rsidR="005935CC" w:rsidRPr="00374632">
        <w:rPr>
          <w:shd w:val="clear" w:color="auto" w:fill="FFFFFF"/>
        </w:rPr>
        <w:t>Luis Gerardo Gonz</w:t>
      </w:r>
      <w:r w:rsidR="00252ADF" w:rsidRPr="00374632">
        <w:rPr>
          <w:rFonts w:eastAsia="DengXian" w:hint="cs"/>
          <w:shd w:val="clear" w:color="auto" w:fill="FFFFFF"/>
        </w:rPr>
        <w:t>á</w:t>
      </w:r>
      <w:r w:rsidR="005935CC" w:rsidRPr="00374632">
        <w:rPr>
          <w:shd w:val="clear" w:color="auto" w:fill="FFFFFF"/>
        </w:rPr>
        <w:t>lez</w:t>
      </w:r>
      <w:r w:rsidR="00A746B5" w:rsidRPr="00374632">
        <w:rPr>
          <w:rFonts w:hint="eastAsia"/>
          <w:shd w:val="clear" w:color="auto" w:fill="FFFFFF"/>
        </w:rPr>
        <w:t>）</w:t>
      </w:r>
      <w:r w:rsidRPr="00374632">
        <w:rPr>
          <w:rFonts w:hint="eastAsia"/>
          <w:shd w:val="clear" w:color="auto" w:fill="FFFFFF"/>
        </w:rPr>
        <w:t>曾屢次代表墨國製鞋業者指責墨國政府放任</w:t>
      </w:r>
      <w:r w:rsidR="00A746B5" w:rsidRPr="00374632">
        <w:rPr>
          <w:rFonts w:hint="eastAsia"/>
          <w:shd w:val="clear" w:color="auto" w:fill="FFFFFF"/>
        </w:rPr>
        <w:t>中國大陸</w:t>
      </w:r>
      <w:r w:rsidRPr="00374632">
        <w:rPr>
          <w:rFonts w:hint="eastAsia"/>
          <w:shd w:val="clear" w:color="auto" w:fill="FFFFFF"/>
        </w:rPr>
        <w:t>鞋類產品大量進口而不作為，除控訴</w:t>
      </w:r>
      <w:r w:rsidR="00A746B5" w:rsidRPr="00374632">
        <w:rPr>
          <w:rFonts w:hint="eastAsia"/>
          <w:shd w:val="clear" w:color="auto" w:fill="FFFFFF"/>
        </w:rPr>
        <w:t>中國大陸</w:t>
      </w:r>
      <w:r w:rsidRPr="00374632">
        <w:rPr>
          <w:rFonts w:hint="eastAsia"/>
          <w:shd w:val="clear" w:color="auto" w:fill="FFFFFF"/>
        </w:rPr>
        <w:t>製鞋類產品涉嫌傾銷外，還指控進口商涉與政府有關部門人員勾結，採取以多報少的非法手段逃稅，特別是逃避墨西哥高達</w:t>
      </w:r>
      <w:r w:rsidRPr="00374632">
        <w:rPr>
          <w:shd w:val="clear" w:color="auto" w:fill="FFFFFF"/>
        </w:rPr>
        <w:t>16%</w:t>
      </w:r>
      <w:r w:rsidRPr="00374632">
        <w:rPr>
          <w:rFonts w:hint="eastAsia"/>
          <w:shd w:val="clear" w:color="auto" w:fill="FFFFFF"/>
        </w:rPr>
        <w:t>的增值稅。</w:t>
      </w:r>
    </w:p>
    <w:p w:rsidR="007C1807" w:rsidRPr="008D55E3" w:rsidRDefault="00FB187C" w:rsidP="00374632">
      <w:pPr>
        <w:pStyle w:val="af6"/>
        <w:ind w:left="1417" w:firstLine="488"/>
        <w:rPr>
          <w:shd w:val="clear" w:color="auto" w:fill="FFFFFF"/>
        </w:rPr>
      </w:pPr>
      <w:r w:rsidRPr="00374632">
        <w:rPr>
          <w:rFonts w:hint="eastAsia"/>
          <w:shd w:val="clear" w:color="auto" w:fill="FFFFFF"/>
        </w:rPr>
        <w:t>為維護墨國鞋業業者權益，墨西哥政府</w:t>
      </w:r>
      <w:r w:rsidRPr="00374632">
        <w:rPr>
          <w:shd w:val="clear" w:color="auto" w:fill="FFFFFF"/>
        </w:rPr>
        <w:t>2014</w:t>
      </w:r>
      <w:r w:rsidRPr="00374632">
        <w:rPr>
          <w:rFonts w:hint="eastAsia"/>
          <w:shd w:val="clear" w:color="auto" w:fill="FFFFFF"/>
        </w:rPr>
        <w:t>年</w:t>
      </w:r>
      <w:r w:rsidRPr="00374632">
        <w:rPr>
          <w:shd w:val="clear" w:color="auto" w:fill="FFFFFF"/>
        </w:rPr>
        <w:t>8</w:t>
      </w:r>
      <w:r w:rsidRPr="00374632">
        <w:rPr>
          <w:rFonts w:hint="eastAsia"/>
          <w:shd w:val="clear" w:color="auto" w:fill="FFFFFF"/>
        </w:rPr>
        <w:t>月</w:t>
      </w:r>
      <w:r w:rsidRPr="00374632">
        <w:rPr>
          <w:shd w:val="clear" w:color="auto" w:fill="FFFFFF"/>
        </w:rPr>
        <w:t>29</w:t>
      </w:r>
      <w:r w:rsidRPr="00374632">
        <w:rPr>
          <w:rFonts w:hint="eastAsia"/>
          <w:shd w:val="clear" w:color="auto" w:fill="FFFFFF"/>
        </w:rPr>
        <w:t>日頒布之提升墨國鞋業生產力、競爭力及打擊進口鞋類產品價格低報相關措施之行政命令，雖已由墨經濟部及財政部採取措施，然為更進一步有效管理及防範進口鞋類產品之低報現象，墨西哥聯邦政府公報本</w:t>
      </w:r>
      <w:r w:rsidRPr="00374632">
        <w:rPr>
          <w:shd w:val="clear" w:color="auto" w:fill="FFFFFF"/>
        </w:rPr>
        <w:t>2019</w:t>
      </w:r>
      <w:r w:rsidRPr="00374632">
        <w:rPr>
          <w:rFonts w:hint="eastAsia"/>
          <w:shd w:val="clear" w:color="auto" w:fill="FFFFFF"/>
        </w:rPr>
        <w:t>年</w:t>
      </w:r>
      <w:r w:rsidRPr="00374632">
        <w:rPr>
          <w:shd w:val="clear" w:color="auto" w:fill="FFFFFF"/>
        </w:rPr>
        <w:t>4</w:t>
      </w:r>
      <w:r w:rsidRPr="00374632">
        <w:rPr>
          <w:rFonts w:hint="eastAsia"/>
          <w:shd w:val="clear" w:color="auto" w:fill="FFFFFF"/>
        </w:rPr>
        <w:t>月</w:t>
      </w:r>
      <w:r w:rsidRPr="00374632">
        <w:rPr>
          <w:shd w:val="clear" w:color="auto" w:fill="FFFFFF"/>
        </w:rPr>
        <w:t>10</w:t>
      </w:r>
      <w:r w:rsidRPr="00374632">
        <w:rPr>
          <w:rFonts w:hint="eastAsia"/>
          <w:shd w:val="clear" w:color="auto" w:fill="FFFFFF"/>
        </w:rPr>
        <w:t>日經濟部公告墨總統羅培茲頒布修改墨國海關進出口稅則之行政命令，針對第</w:t>
      </w:r>
      <w:r w:rsidRPr="00374632">
        <w:rPr>
          <w:shd w:val="clear" w:color="auto" w:fill="FFFFFF"/>
        </w:rPr>
        <w:t>64</w:t>
      </w:r>
      <w:r w:rsidRPr="00374632">
        <w:rPr>
          <w:rFonts w:hint="eastAsia"/>
          <w:shd w:val="clear" w:color="auto" w:fill="FFFFFF"/>
        </w:rPr>
        <w:t>章鞋類產品，將新增</w:t>
      </w:r>
      <w:r w:rsidRPr="00374632">
        <w:rPr>
          <w:shd w:val="clear" w:color="auto" w:fill="FFFFFF"/>
        </w:rPr>
        <w:t>31</w:t>
      </w:r>
      <w:r w:rsidRPr="00374632">
        <w:rPr>
          <w:rFonts w:hint="eastAsia"/>
          <w:shd w:val="clear" w:color="auto" w:fill="FFFFFF"/>
        </w:rPr>
        <w:t>項新稅號，以利對該等進口產品內容之確認，該</w:t>
      </w:r>
      <w:r w:rsidRPr="00374632">
        <w:rPr>
          <w:shd w:val="clear" w:color="auto" w:fill="FFFFFF"/>
        </w:rPr>
        <w:t>31</w:t>
      </w:r>
      <w:r w:rsidRPr="00374632">
        <w:rPr>
          <w:rFonts w:hint="eastAsia"/>
          <w:shd w:val="clear" w:color="auto" w:fill="FFFFFF"/>
        </w:rPr>
        <w:t>項新稅號將維持原有之進口關稅稅率，另亦將修改</w:t>
      </w:r>
      <w:r w:rsidRPr="00374632">
        <w:rPr>
          <w:shd w:val="clear" w:color="auto" w:fill="FFFFFF"/>
        </w:rPr>
        <w:t>11</w:t>
      </w:r>
      <w:r w:rsidRPr="00374632">
        <w:rPr>
          <w:rFonts w:hint="eastAsia"/>
          <w:shd w:val="clear" w:color="auto" w:fill="FFFFFF"/>
        </w:rPr>
        <w:t>項進口稅號之產品內容敘述及廢除</w:t>
      </w:r>
      <w:r w:rsidRPr="00374632">
        <w:rPr>
          <w:shd w:val="clear" w:color="auto" w:fill="FFFFFF"/>
        </w:rPr>
        <w:t>8</w:t>
      </w:r>
      <w:r w:rsidRPr="00374632">
        <w:rPr>
          <w:rFonts w:hint="eastAsia"/>
          <w:shd w:val="clear" w:color="auto" w:fill="FFFFFF"/>
        </w:rPr>
        <w:t>項稅號，自</w:t>
      </w:r>
      <w:r w:rsidRPr="00374632">
        <w:rPr>
          <w:shd w:val="clear" w:color="auto" w:fill="FFFFFF"/>
        </w:rPr>
        <w:t>2019</w:t>
      </w:r>
      <w:r w:rsidRPr="00374632">
        <w:rPr>
          <w:rFonts w:hint="eastAsia"/>
          <w:shd w:val="clear" w:color="auto" w:fill="FFFFFF"/>
        </w:rPr>
        <w:t>年</w:t>
      </w:r>
      <w:r w:rsidRPr="00374632">
        <w:rPr>
          <w:shd w:val="clear" w:color="auto" w:fill="FFFFFF"/>
        </w:rPr>
        <w:t>4</w:t>
      </w:r>
      <w:r w:rsidRPr="00374632">
        <w:rPr>
          <w:rFonts w:hint="eastAsia"/>
          <w:shd w:val="clear" w:color="auto" w:fill="FFFFFF"/>
        </w:rPr>
        <w:t>月</w:t>
      </w:r>
      <w:r w:rsidRPr="00374632">
        <w:rPr>
          <w:shd w:val="clear" w:color="auto" w:fill="FFFFFF"/>
        </w:rPr>
        <w:t>25</w:t>
      </w:r>
      <w:r w:rsidRPr="00374632">
        <w:rPr>
          <w:rFonts w:hint="eastAsia"/>
          <w:shd w:val="clear" w:color="auto" w:fill="FFFFFF"/>
        </w:rPr>
        <w:t>日生效。</w:t>
      </w:r>
    </w:p>
    <w:p w:rsidR="007C1807" w:rsidRPr="008D55E3" w:rsidRDefault="00FB187C" w:rsidP="00374632">
      <w:pPr>
        <w:pStyle w:val="af6"/>
        <w:wordWrap w:val="0"/>
        <w:ind w:left="1417" w:firstLine="488"/>
        <w:rPr>
          <w:shd w:val="clear" w:color="auto" w:fill="FFFFFF"/>
        </w:rPr>
      </w:pPr>
      <w:r w:rsidRPr="00374632">
        <w:rPr>
          <w:rFonts w:hint="eastAsia"/>
          <w:shd w:val="clear" w:color="auto" w:fill="FFFFFF"/>
        </w:rPr>
        <w:t>另墨國政府為協助業者因應同類進口產品低價競爭，提供其業者更多調適時間，以增加其競爭力，墨政府宣布調高</w:t>
      </w:r>
      <w:r w:rsidRPr="00374632">
        <w:rPr>
          <w:shd w:val="clear" w:color="auto" w:fill="FFFFFF"/>
        </w:rPr>
        <w:t>34</w:t>
      </w:r>
      <w:r w:rsidRPr="00374632">
        <w:rPr>
          <w:rFonts w:hint="eastAsia"/>
          <w:shd w:val="clear" w:color="auto" w:fill="FFFFFF"/>
        </w:rPr>
        <w:t>項鞋類產品</w:t>
      </w:r>
      <w:r w:rsidRPr="00374632">
        <w:rPr>
          <w:rFonts w:hint="eastAsia"/>
          <w:shd w:val="clear" w:color="auto" w:fill="FFFFFF"/>
        </w:rPr>
        <w:lastRenderedPageBreak/>
        <w:t>暫時性進口關稅稅率，為期</w:t>
      </w:r>
      <w:r w:rsidRPr="00374632">
        <w:rPr>
          <w:shd w:val="clear" w:color="auto" w:fill="FFFFFF"/>
        </w:rPr>
        <w:t>180</w:t>
      </w:r>
      <w:r w:rsidRPr="00374632">
        <w:rPr>
          <w:rFonts w:hint="eastAsia"/>
          <w:shd w:val="clear" w:color="auto" w:fill="FFFFFF"/>
        </w:rPr>
        <w:t>日，並自</w:t>
      </w:r>
      <w:r w:rsidRPr="00374632">
        <w:rPr>
          <w:shd w:val="clear" w:color="auto" w:fill="FFFFFF"/>
        </w:rPr>
        <w:t>2019</w:t>
      </w:r>
      <w:r w:rsidRPr="00374632">
        <w:rPr>
          <w:rFonts w:hint="eastAsia"/>
          <w:shd w:val="clear" w:color="auto" w:fill="FFFFFF"/>
        </w:rPr>
        <w:t>年</w:t>
      </w:r>
      <w:r w:rsidRPr="00374632">
        <w:rPr>
          <w:shd w:val="clear" w:color="auto" w:fill="FFFFFF"/>
        </w:rPr>
        <w:t>4</w:t>
      </w:r>
      <w:r w:rsidRPr="00374632">
        <w:rPr>
          <w:rFonts w:hint="eastAsia"/>
          <w:shd w:val="clear" w:color="auto" w:fill="FFFFFF"/>
        </w:rPr>
        <w:t>月</w:t>
      </w:r>
      <w:r w:rsidRPr="00374632">
        <w:rPr>
          <w:shd w:val="clear" w:color="auto" w:fill="FFFFFF"/>
        </w:rPr>
        <w:t>25</w:t>
      </w:r>
      <w:r w:rsidRPr="00374632">
        <w:rPr>
          <w:rFonts w:hint="eastAsia"/>
          <w:shd w:val="clear" w:color="auto" w:fill="FFFFFF"/>
        </w:rPr>
        <w:t>日生效</w:t>
      </w:r>
      <w:r w:rsidR="0028035D" w:rsidRPr="00374632">
        <w:rPr>
          <w:rFonts w:hint="eastAsia"/>
        </w:rPr>
        <w:t>，墨政府復於</w:t>
      </w:r>
      <w:r w:rsidR="0028035D" w:rsidRPr="00374632">
        <w:t>2019</w:t>
      </w:r>
      <w:r w:rsidR="0028035D" w:rsidRPr="00374632">
        <w:rPr>
          <w:rFonts w:hint="eastAsia"/>
        </w:rPr>
        <w:t>年</w:t>
      </w:r>
      <w:r w:rsidR="0028035D" w:rsidRPr="00374632">
        <w:t>10</w:t>
      </w:r>
      <w:r w:rsidR="0028035D" w:rsidRPr="00374632">
        <w:rPr>
          <w:rFonts w:hint="eastAsia"/>
        </w:rPr>
        <w:t>月</w:t>
      </w:r>
      <w:r w:rsidR="0028035D" w:rsidRPr="00374632">
        <w:t>28</w:t>
      </w:r>
      <w:r w:rsidR="0028035D" w:rsidRPr="00374632">
        <w:rPr>
          <w:rFonts w:hint="eastAsia"/>
        </w:rPr>
        <w:t>日在聯邦政府公報宣布，前述公告中進口關稅稅率曾為</w:t>
      </w:r>
      <w:r w:rsidR="0028035D" w:rsidRPr="00374632">
        <w:t>25</w:t>
      </w:r>
      <w:r w:rsidR="00B6357A" w:rsidRPr="00374632">
        <w:t>%</w:t>
      </w:r>
      <w:r w:rsidR="0028035D" w:rsidRPr="00374632">
        <w:rPr>
          <w:rFonts w:hint="eastAsia"/>
        </w:rPr>
        <w:t>以上之</w:t>
      </w:r>
      <w:r w:rsidR="0028035D" w:rsidRPr="00374632">
        <w:t>43</w:t>
      </w:r>
      <w:r w:rsidR="0028035D" w:rsidRPr="00374632">
        <w:rPr>
          <w:rFonts w:hint="eastAsia"/>
        </w:rPr>
        <w:t>項鞋類產品將維持其稅率至</w:t>
      </w:r>
      <w:r w:rsidR="0028035D" w:rsidRPr="00374632">
        <w:t>2024</w:t>
      </w:r>
      <w:r w:rsidR="0028035D" w:rsidRPr="00374632">
        <w:rPr>
          <w:rFonts w:hint="eastAsia"/>
        </w:rPr>
        <w:t>年</w:t>
      </w:r>
      <w:r w:rsidR="0028035D" w:rsidRPr="00374632">
        <w:t>10</w:t>
      </w:r>
      <w:r w:rsidR="0028035D" w:rsidRPr="00374632">
        <w:rPr>
          <w:rFonts w:hint="eastAsia"/>
        </w:rPr>
        <w:t>月</w:t>
      </w:r>
      <w:r w:rsidR="0028035D" w:rsidRPr="00374632">
        <w:t>1</w:t>
      </w:r>
      <w:r w:rsidR="0028035D" w:rsidRPr="00374632">
        <w:rPr>
          <w:rFonts w:hint="eastAsia"/>
        </w:rPr>
        <w:t>日再調降其進口關稅為</w:t>
      </w:r>
      <w:r w:rsidR="0028035D" w:rsidRPr="00374632">
        <w:t>20</w:t>
      </w:r>
      <w:r w:rsidR="00B6357A" w:rsidRPr="00374632">
        <w:t>%</w:t>
      </w:r>
      <w:r w:rsidR="0028035D" w:rsidRPr="00374632">
        <w:rPr>
          <w:rFonts w:hint="eastAsia"/>
        </w:rPr>
        <w:t>。上述稅號及關稅調整詳情請參考該墨西哥聯邦政府公報，連結為</w:t>
      </w:r>
      <w:hyperlink r:id="rId90" w:history="1">
        <w:r w:rsidR="0028035D" w:rsidRPr="00374632">
          <w:rPr>
            <w:rStyle w:val="afc"/>
            <w:color w:val="auto"/>
            <w:u w:val="none"/>
          </w:rPr>
          <w:t>https://www.dof.gob.mx/nota_detalle.php?codigo=5557468&amp;fecha=10/04/2019</w:t>
        </w:r>
      </w:hyperlink>
      <w:r w:rsidR="0028035D" w:rsidRPr="00374632">
        <w:rPr>
          <w:rFonts w:hint="eastAsia"/>
        </w:rPr>
        <w:t>及</w:t>
      </w:r>
      <w:hyperlink r:id="rId91" w:history="1">
        <w:r w:rsidR="0028035D" w:rsidRPr="00374632">
          <w:rPr>
            <w:rStyle w:val="afc"/>
            <w:color w:val="auto"/>
            <w:u w:val="none"/>
          </w:rPr>
          <w:t>https://www.dof.gob.mx/nota_detalle.php?codigo=5576783&amp;fecha=28/10/2019</w:t>
        </w:r>
      </w:hyperlink>
      <w:r w:rsidR="0028035D" w:rsidRPr="00374632">
        <w:rPr>
          <w:rFonts w:hint="eastAsia"/>
        </w:rPr>
        <w:t>。</w:t>
      </w:r>
    </w:p>
    <w:p w:rsidR="00054CB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四、墨國政府重要經濟措施及經濟展望</w:t>
      </w:r>
    </w:p>
    <w:p w:rsidR="00054CB5" w:rsidRPr="008D55E3" w:rsidRDefault="00A746B5" w:rsidP="00526C1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重要經貿政策</w:t>
      </w:r>
    </w:p>
    <w:p w:rsidR="00C21903" w:rsidRPr="008D55E3" w:rsidRDefault="00FB187C" w:rsidP="00052C2E">
      <w:pPr>
        <w:pStyle w:val="af"/>
        <w:ind w:left="945" w:firstLine="472"/>
        <w:rPr>
          <w:lang w:eastAsia="zh-TW"/>
        </w:rPr>
      </w:pPr>
      <w:r w:rsidRPr="00374632">
        <w:rPr>
          <w:rFonts w:hint="eastAsia"/>
          <w:lang w:eastAsia="zh-TW"/>
        </w:rPr>
        <w:t>羅培茲總統</w:t>
      </w:r>
      <w:r w:rsidRPr="00374632">
        <w:rPr>
          <w:lang w:eastAsia="zh-TW"/>
        </w:rPr>
        <w:t>2018</w:t>
      </w:r>
      <w:r w:rsidRPr="00374632">
        <w:rPr>
          <w:rFonts w:hint="eastAsia"/>
          <w:lang w:eastAsia="zh-TW"/>
        </w:rPr>
        <w:t>年</w:t>
      </w:r>
      <w:r w:rsidRPr="00374632">
        <w:rPr>
          <w:lang w:eastAsia="zh-TW"/>
        </w:rPr>
        <w:t>12</w:t>
      </w:r>
      <w:r w:rsidRPr="00374632">
        <w:rPr>
          <w:rFonts w:hint="eastAsia"/>
          <w:lang w:eastAsia="zh-TW"/>
        </w:rPr>
        <w:t>月上台執政後，一再宣示將進行墨西哥歷史上第四次大轉型結構性改革，尤其經濟上摒棄以往幾任政府推動的新自由主義路線，改採行以照顧弱勢族群為主的左派社會主義路線。財政上，提出「不能政府富有，百姓窮苦」口號，力行聯邦政府財政撙節（此導致公共支出減少，至</w:t>
      </w:r>
      <w:r w:rsidRPr="00374632">
        <w:rPr>
          <w:lang w:eastAsia="zh-TW"/>
        </w:rPr>
        <w:t>2019</w:t>
      </w:r>
      <w:r w:rsidRPr="00374632">
        <w:rPr>
          <w:rFonts w:hint="eastAsia"/>
          <w:lang w:eastAsia="zh-TW"/>
        </w:rPr>
        <w:t>年</w:t>
      </w:r>
      <w:r w:rsidRPr="00374632">
        <w:rPr>
          <w:lang w:eastAsia="zh-TW"/>
        </w:rPr>
        <w:t>11</w:t>
      </w:r>
      <w:r w:rsidRPr="00374632">
        <w:rPr>
          <w:rFonts w:hint="eastAsia"/>
          <w:lang w:eastAsia="zh-TW"/>
        </w:rPr>
        <w:t>月減少</w:t>
      </w:r>
      <w:r w:rsidRPr="00374632">
        <w:rPr>
          <w:lang w:eastAsia="zh-TW"/>
        </w:rPr>
        <w:t>4.8</w:t>
      </w:r>
      <w:r w:rsidR="00B6357A" w:rsidRPr="00374632">
        <w:rPr>
          <w:lang w:eastAsia="zh-TW"/>
        </w:rPr>
        <w:t>%</w:t>
      </w:r>
      <w:r w:rsidRPr="00374632">
        <w:rPr>
          <w:rFonts w:hint="eastAsia"/>
          <w:lang w:eastAsia="zh-TW"/>
        </w:rPr>
        <w:t>，</w:t>
      </w:r>
      <w:r w:rsidRPr="00374632">
        <w:rPr>
          <w:lang w:eastAsia="zh-TW"/>
        </w:rPr>
        <w:t>2019</w:t>
      </w:r>
      <w:r w:rsidRPr="00374632">
        <w:rPr>
          <w:rFonts w:hint="eastAsia"/>
          <w:lang w:eastAsia="zh-TW"/>
        </w:rPr>
        <w:t>年</w:t>
      </w:r>
      <w:r w:rsidRPr="00374632">
        <w:rPr>
          <w:lang w:eastAsia="zh-TW"/>
        </w:rPr>
        <w:t>10</w:t>
      </w:r>
      <w:r w:rsidRPr="00374632">
        <w:rPr>
          <w:rFonts w:hint="eastAsia"/>
          <w:lang w:eastAsia="zh-TW"/>
        </w:rPr>
        <w:t>月份投資則減少</w:t>
      </w:r>
      <w:r w:rsidRPr="00374632">
        <w:rPr>
          <w:lang w:eastAsia="zh-TW"/>
        </w:rPr>
        <w:t>8.65</w:t>
      </w:r>
      <w:r w:rsidR="00B6357A" w:rsidRPr="00374632">
        <w:rPr>
          <w:lang w:eastAsia="zh-TW"/>
        </w:rPr>
        <w:t>%</w:t>
      </w:r>
      <w:r w:rsidRPr="00374632">
        <w:rPr>
          <w:rFonts w:hint="eastAsia"/>
          <w:lang w:eastAsia="zh-TW"/>
        </w:rPr>
        <w:t>）、打擊前朝貪腐、支持勞工權益、著重社福政策、強化能源自主、擘劃基礎建設，例如就任後即宣布墨國北部美墨邊境地區域調降所得稅及加值稅率及調高勞工基本薪資</w:t>
      </w:r>
      <w:r w:rsidRPr="00374632">
        <w:rPr>
          <w:lang w:eastAsia="zh-TW"/>
        </w:rPr>
        <w:t>1</w:t>
      </w:r>
      <w:r w:rsidRPr="00374632">
        <w:rPr>
          <w:rFonts w:hint="eastAsia"/>
          <w:lang w:eastAsia="zh-TW"/>
        </w:rPr>
        <w:t>倍等新措施，另取消位於</w:t>
      </w:r>
      <w:r w:rsidR="00C21903" w:rsidRPr="00374632">
        <w:rPr>
          <w:lang w:eastAsia="zh-TW"/>
        </w:rPr>
        <w:t>Texcoco</w:t>
      </w:r>
      <w:r w:rsidRPr="00374632">
        <w:rPr>
          <w:rFonts w:hint="eastAsia"/>
          <w:lang w:eastAsia="zh-TW"/>
        </w:rPr>
        <w:t>興建中的墨京新機場工程，向積習已久的偷油集團全面宣戰（一時引發墨國部分地區汽油供應不足）、支持教師工會在墨</w:t>
      </w:r>
      <w:r w:rsidR="00C21903" w:rsidRPr="00374632">
        <w:rPr>
          <w:lang w:eastAsia="zh-TW"/>
        </w:rPr>
        <w:t>Michoacán</w:t>
      </w:r>
      <w:r w:rsidRPr="00374632">
        <w:rPr>
          <w:rFonts w:hint="eastAsia"/>
          <w:lang w:eastAsia="zh-TW"/>
        </w:rPr>
        <w:t>州</w:t>
      </w:r>
      <w:r w:rsidR="00C21903" w:rsidRPr="00374632">
        <w:rPr>
          <w:lang w:eastAsia="zh-TW"/>
        </w:rPr>
        <w:t>Lázaro Cárdenas</w:t>
      </w:r>
      <w:r w:rsidRPr="00374632">
        <w:rPr>
          <w:rFonts w:hint="eastAsia"/>
          <w:lang w:eastAsia="zh-TW"/>
        </w:rPr>
        <w:t>港圍堵鐵路</w:t>
      </w:r>
      <w:r w:rsidRPr="00374632">
        <w:rPr>
          <w:lang w:eastAsia="zh-TW"/>
        </w:rPr>
        <w:t>28</w:t>
      </w:r>
      <w:r w:rsidRPr="00374632">
        <w:rPr>
          <w:rFonts w:hint="eastAsia"/>
          <w:lang w:eastAsia="zh-TW"/>
        </w:rPr>
        <w:t>天造成</w:t>
      </w:r>
      <w:r w:rsidRPr="00374632">
        <w:rPr>
          <w:lang w:eastAsia="zh-TW"/>
        </w:rPr>
        <w:t>10</w:t>
      </w:r>
      <w:r w:rsidRPr="00374632">
        <w:rPr>
          <w:rFonts w:hint="eastAsia"/>
          <w:lang w:eastAsia="zh-TW"/>
        </w:rPr>
        <w:t>億墨幣約</w:t>
      </w:r>
      <w:r w:rsidRPr="00374632">
        <w:rPr>
          <w:lang w:eastAsia="zh-TW"/>
        </w:rPr>
        <w:t>5,000</w:t>
      </w:r>
      <w:r w:rsidRPr="00374632">
        <w:rPr>
          <w:rFonts w:hint="eastAsia"/>
          <w:lang w:eastAsia="zh-TW"/>
        </w:rPr>
        <w:t>萬美元損失、墨國北部</w:t>
      </w:r>
      <w:r w:rsidR="00C21903" w:rsidRPr="00374632">
        <w:rPr>
          <w:lang w:eastAsia="zh-TW"/>
        </w:rPr>
        <w:t>Tamaulipas</w:t>
      </w:r>
      <w:r w:rsidRPr="00374632">
        <w:rPr>
          <w:rFonts w:hint="eastAsia"/>
          <w:lang w:eastAsia="zh-TW"/>
        </w:rPr>
        <w:t>州</w:t>
      </w:r>
      <w:r w:rsidR="00C21903" w:rsidRPr="00374632">
        <w:rPr>
          <w:lang w:eastAsia="zh-TW"/>
        </w:rPr>
        <w:t>Matamoros</w:t>
      </w:r>
      <w:r w:rsidRPr="00374632">
        <w:rPr>
          <w:rFonts w:hint="eastAsia"/>
          <w:lang w:eastAsia="zh-TW"/>
        </w:rPr>
        <w:t>市</w:t>
      </w:r>
      <w:r w:rsidRPr="00374632">
        <w:rPr>
          <w:lang w:eastAsia="zh-TW"/>
        </w:rPr>
        <w:t>48</w:t>
      </w:r>
      <w:r w:rsidRPr="00374632">
        <w:rPr>
          <w:rFonts w:hint="eastAsia"/>
          <w:lang w:eastAsia="zh-TW"/>
        </w:rPr>
        <w:t>家</w:t>
      </w:r>
      <w:r w:rsidRPr="00374632">
        <w:rPr>
          <w:lang w:eastAsia="zh-TW"/>
        </w:rPr>
        <w:t>Maquiladoras</w:t>
      </w:r>
      <w:r w:rsidRPr="00374632">
        <w:rPr>
          <w:rFonts w:hint="eastAsia"/>
          <w:lang w:eastAsia="zh-TW"/>
        </w:rPr>
        <w:t>加工廠遭勞工罷工要求加薪</w:t>
      </w:r>
      <w:r w:rsidRPr="00374632">
        <w:rPr>
          <w:lang w:eastAsia="zh-TW"/>
        </w:rPr>
        <w:t>20</w:t>
      </w:r>
      <w:r w:rsidR="00B6357A" w:rsidRPr="00374632">
        <w:rPr>
          <w:lang w:eastAsia="zh-TW"/>
        </w:rPr>
        <w:t>%</w:t>
      </w:r>
      <w:r w:rsidRPr="00374632">
        <w:rPr>
          <w:rFonts w:hint="eastAsia"/>
          <w:lang w:eastAsia="zh-TW"/>
        </w:rPr>
        <w:t>及一次性工作獎金</w:t>
      </w:r>
      <w:r w:rsidRPr="00374632">
        <w:rPr>
          <w:lang w:eastAsia="zh-TW"/>
        </w:rPr>
        <w:t>32,000</w:t>
      </w:r>
      <w:r w:rsidRPr="00374632">
        <w:rPr>
          <w:rFonts w:hint="eastAsia"/>
          <w:lang w:eastAsia="zh-TW"/>
        </w:rPr>
        <w:t>墨幣，造成</w:t>
      </w:r>
      <w:r w:rsidRPr="00374632">
        <w:rPr>
          <w:lang w:eastAsia="zh-TW"/>
        </w:rPr>
        <w:t>1,500</w:t>
      </w:r>
      <w:r w:rsidRPr="00374632">
        <w:rPr>
          <w:rFonts w:hint="eastAsia"/>
          <w:lang w:eastAsia="zh-TW"/>
        </w:rPr>
        <w:t>名員工失業等事件，均已對墨國外人投資造成質變及重大衝擊。</w:t>
      </w:r>
    </w:p>
    <w:p w:rsidR="00C21903" w:rsidRPr="008D55E3" w:rsidRDefault="00FB187C" w:rsidP="00052C2E">
      <w:pPr>
        <w:pStyle w:val="af"/>
        <w:ind w:left="945" w:firstLine="472"/>
        <w:rPr>
          <w:kern w:val="1"/>
          <w:lang w:val="es-ES" w:eastAsia="zh-TW"/>
        </w:rPr>
      </w:pPr>
      <w:r w:rsidRPr="00374632">
        <w:rPr>
          <w:rFonts w:hint="eastAsia"/>
          <w:lang w:eastAsia="zh-TW"/>
        </w:rPr>
        <w:t>基於墨羅培茲總統前述執政思維及方向，加以渠一向僅重視內政，對</w:t>
      </w:r>
      <w:r w:rsidRPr="00374632">
        <w:rPr>
          <w:rFonts w:hint="eastAsia"/>
          <w:lang w:eastAsia="zh-TW"/>
        </w:rPr>
        <w:lastRenderedPageBreak/>
        <w:t>涉外業務除美洲尤其美國外，向交由墨外長</w:t>
      </w:r>
      <w:r w:rsidR="00C21903" w:rsidRPr="00374632">
        <w:rPr>
          <w:lang w:eastAsia="zh-TW"/>
        </w:rPr>
        <w:t>Marcelo Ebrard</w:t>
      </w:r>
      <w:r w:rsidRPr="00374632">
        <w:rPr>
          <w:rFonts w:hint="eastAsia"/>
          <w:lang w:eastAsia="zh-TW"/>
        </w:rPr>
        <w:t>全權負責，其本人著墨不多，甚至缺席</w:t>
      </w:r>
      <w:r w:rsidRPr="00374632">
        <w:rPr>
          <w:lang w:eastAsia="zh-TW"/>
        </w:rPr>
        <w:t>2018</w:t>
      </w:r>
      <w:r w:rsidRPr="00374632">
        <w:rPr>
          <w:rFonts w:hint="eastAsia"/>
          <w:lang w:eastAsia="zh-TW"/>
        </w:rPr>
        <w:t>年及</w:t>
      </w:r>
      <w:r w:rsidRPr="00374632">
        <w:rPr>
          <w:lang w:eastAsia="zh-TW"/>
        </w:rPr>
        <w:t>2019</w:t>
      </w:r>
      <w:r w:rsidRPr="00374632">
        <w:rPr>
          <w:rFonts w:hint="eastAsia"/>
          <w:lang w:eastAsia="zh-TW"/>
        </w:rPr>
        <w:t>年</w:t>
      </w:r>
      <w:r w:rsidR="00C21903" w:rsidRPr="00374632">
        <w:rPr>
          <w:lang w:eastAsia="zh-TW"/>
        </w:rPr>
        <w:t>G20</w:t>
      </w:r>
      <w:r w:rsidRPr="00374632">
        <w:rPr>
          <w:rFonts w:hint="eastAsia"/>
          <w:lang w:eastAsia="zh-TW"/>
        </w:rPr>
        <w:t>峰會情形下，在此簡述墨國</w:t>
      </w:r>
      <w:r w:rsidRPr="00374632">
        <w:rPr>
          <w:lang w:eastAsia="zh-TW"/>
        </w:rPr>
        <w:t>2019</w:t>
      </w:r>
      <w:r w:rsidRPr="00374632">
        <w:rPr>
          <w:rFonts w:hint="eastAsia"/>
          <w:lang w:eastAsia="zh-TW"/>
        </w:rPr>
        <w:t>年至</w:t>
      </w:r>
      <w:r w:rsidRPr="00374632">
        <w:rPr>
          <w:lang w:eastAsia="zh-TW"/>
        </w:rPr>
        <w:t>2020</w:t>
      </w:r>
      <w:r w:rsidRPr="00374632">
        <w:rPr>
          <w:rFonts w:hint="eastAsia"/>
          <w:lang w:eastAsia="zh-TW"/>
        </w:rPr>
        <w:t>年</w:t>
      </w:r>
      <w:r w:rsidRPr="00374632">
        <w:rPr>
          <w:lang w:eastAsia="zh-TW"/>
        </w:rPr>
        <w:t>4</w:t>
      </w:r>
      <w:r w:rsidRPr="00374632">
        <w:rPr>
          <w:rFonts w:hint="eastAsia"/>
          <w:lang w:eastAsia="zh-TW"/>
        </w:rPr>
        <w:t>月中旬墨國重要經貿措施如下：</w:t>
      </w:r>
    </w:p>
    <w:p w:rsidR="00052C2E" w:rsidRPr="008D55E3" w:rsidRDefault="00052C2E" w:rsidP="00374632">
      <w:pPr>
        <w:pStyle w:val="af2"/>
        <w:rPr>
          <w:lang w:val="es-ES"/>
        </w:rPr>
      </w:pPr>
      <w:r w:rsidRPr="00374632">
        <w:rPr>
          <w:rFonts w:hint="eastAsia"/>
          <w:lang w:val="es-ES"/>
        </w:rPr>
        <w:t>１、推動</w:t>
      </w:r>
      <w:r w:rsidRPr="00374632">
        <w:rPr>
          <w:lang w:val="es-ES"/>
        </w:rPr>
        <w:t>USMCA</w:t>
      </w:r>
      <w:r w:rsidRPr="00374632">
        <w:rPr>
          <w:rFonts w:hint="eastAsia"/>
          <w:lang w:val="es-ES"/>
        </w:rPr>
        <w:t>儘速生效實施：基於美國係墨西哥第一大貿易夥伴及美國市場占墨對外出口比率高達</w:t>
      </w:r>
      <w:r w:rsidRPr="00374632">
        <w:rPr>
          <w:lang w:val="es-ES"/>
        </w:rPr>
        <w:t>80%</w:t>
      </w:r>
      <w:r w:rsidRPr="00374632">
        <w:rPr>
          <w:rFonts w:hint="eastAsia"/>
          <w:lang w:val="es-ES"/>
        </w:rPr>
        <w:t>以上，推動</w:t>
      </w:r>
      <w:r w:rsidRPr="00374632">
        <w:rPr>
          <w:lang w:val="es-ES"/>
        </w:rPr>
        <w:t>USMCA</w:t>
      </w:r>
      <w:r w:rsidRPr="00374632">
        <w:rPr>
          <w:rFonts w:hint="eastAsia"/>
          <w:lang w:val="es-ES"/>
        </w:rPr>
        <w:t>儘速生效成為墨羅培茲總統唯一要務，墨對外關係幾乎九成以上集中在對美關係。</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1</w:t>
      </w:r>
      <w:r w:rsidRPr="00374632">
        <w:rPr>
          <w:rFonts w:hint="eastAsia"/>
          <w:lang w:eastAsia="zh-TW"/>
        </w:rPr>
        <w:t>）</w:t>
      </w:r>
      <w:r w:rsidRPr="00374632">
        <w:rPr>
          <w:lang w:eastAsia="zh-TW"/>
        </w:rPr>
        <w:tab/>
      </w:r>
      <w:r w:rsidRPr="00374632">
        <w:rPr>
          <w:rFonts w:hint="eastAsia"/>
          <w:lang w:eastAsia="zh-TW"/>
        </w:rPr>
        <w:t>推動進展：在美國川普總主導下，美、墨、加三國自</w:t>
      </w:r>
      <w:r w:rsidRPr="00374632">
        <w:rPr>
          <w:lang w:eastAsia="zh-TW"/>
        </w:rPr>
        <w:t>2017</w:t>
      </w:r>
      <w:r w:rsidRPr="00374632">
        <w:rPr>
          <w:rFonts w:hint="eastAsia"/>
          <w:lang w:eastAsia="zh-TW"/>
        </w:rPr>
        <w:t>年</w:t>
      </w:r>
      <w:r w:rsidRPr="00374632">
        <w:rPr>
          <w:lang w:eastAsia="zh-TW"/>
        </w:rPr>
        <w:t>8</w:t>
      </w:r>
      <w:r w:rsidRPr="00374632">
        <w:rPr>
          <w:rFonts w:hint="eastAsia"/>
          <w:lang w:eastAsia="zh-TW"/>
        </w:rPr>
        <w:t>月</w:t>
      </w:r>
      <w:r w:rsidRPr="00374632">
        <w:rPr>
          <w:lang w:eastAsia="zh-TW"/>
        </w:rPr>
        <w:t>16</w:t>
      </w:r>
      <w:r w:rsidRPr="00374632">
        <w:rPr>
          <w:rFonts w:hint="eastAsia"/>
          <w:lang w:eastAsia="zh-TW"/>
        </w:rPr>
        <w:t>日起展開</w:t>
      </w:r>
      <w:r w:rsidRPr="00374632">
        <w:rPr>
          <w:lang w:eastAsia="zh-TW"/>
        </w:rPr>
        <w:t>NAFTA</w:t>
      </w:r>
      <w:r w:rsidRPr="00374632">
        <w:rPr>
          <w:rFonts w:hint="eastAsia"/>
          <w:lang w:eastAsia="zh-TW"/>
        </w:rPr>
        <w:t>更新談判，並業於</w:t>
      </w:r>
      <w:r w:rsidRPr="00374632">
        <w:rPr>
          <w:lang w:eastAsia="zh-TW"/>
        </w:rPr>
        <w:t>2018</w:t>
      </w:r>
      <w:r w:rsidRPr="00374632">
        <w:rPr>
          <w:rFonts w:hint="eastAsia"/>
          <w:lang w:eastAsia="zh-TW"/>
        </w:rPr>
        <w:t>年</w:t>
      </w:r>
      <w:r w:rsidRPr="00374632">
        <w:rPr>
          <w:lang w:eastAsia="zh-TW"/>
        </w:rPr>
        <w:t>9</w:t>
      </w:r>
      <w:r w:rsidRPr="00374632">
        <w:rPr>
          <w:rFonts w:hint="eastAsia"/>
          <w:lang w:eastAsia="zh-TW"/>
        </w:rPr>
        <w:t>月</w:t>
      </w:r>
      <w:r w:rsidRPr="00374632">
        <w:rPr>
          <w:lang w:eastAsia="zh-TW"/>
        </w:rPr>
        <w:t>30</w:t>
      </w:r>
      <w:r w:rsidRPr="00374632">
        <w:rPr>
          <w:rFonts w:hint="eastAsia"/>
          <w:lang w:eastAsia="zh-TW"/>
        </w:rPr>
        <w:t>日就達成協議，更名為「美墨加協定」（</w:t>
      </w:r>
      <w:r w:rsidRPr="00374632">
        <w:rPr>
          <w:lang w:eastAsia="zh-TW"/>
        </w:rPr>
        <w:t>USMCA</w:t>
      </w:r>
      <w:r w:rsidRPr="00374632">
        <w:rPr>
          <w:rFonts w:hint="eastAsia"/>
          <w:lang w:eastAsia="zh-TW"/>
        </w:rPr>
        <w:t>），於</w:t>
      </w:r>
      <w:r w:rsidRPr="00374632">
        <w:rPr>
          <w:lang w:eastAsia="zh-TW"/>
        </w:rPr>
        <w:t>11</w:t>
      </w:r>
      <w:r w:rsidRPr="00374632">
        <w:rPr>
          <w:rFonts w:hint="eastAsia"/>
          <w:lang w:eastAsia="zh-TW"/>
        </w:rPr>
        <w:t>月</w:t>
      </w:r>
      <w:r w:rsidRPr="00374632">
        <w:rPr>
          <w:lang w:eastAsia="zh-TW"/>
        </w:rPr>
        <w:t>30</w:t>
      </w:r>
      <w:r w:rsidRPr="00374632">
        <w:rPr>
          <w:rFonts w:hint="eastAsia"/>
          <w:lang w:eastAsia="zh-TW"/>
        </w:rPr>
        <w:t>日正式簽署；而後美墨加三國代表包括美國</w:t>
      </w:r>
      <w:r w:rsidRPr="00374632">
        <w:rPr>
          <w:lang w:eastAsia="zh-TW"/>
        </w:rPr>
        <w:t>USTR</w:t>
      </w:r>
      <w:r w:rsidRPr="00374632">
        <w:rPr>
          <w:rFonts w:hint="eastAsia"/>
          <w:lang w:eastAsia="zh-TW"/>
        </w:rPr>
        <w:t>代表</w:t>
      </w:r>
      <w:r w:rsidRPr="00374632">
        <w:rPr>
          <w:lang w:eastAsia="zh-TW"/>
        </w:rPr>
        <w:t>Robert Lighthizer</w:t>
      </w:r>
      <w:r w:rsidRPr="00374632">
        <w:rPr>
          <w:rFonts w:hint="eastAsia"/>
          <w:lang w:eastAsia="zh-TW"/>
        </w:rPr>
        <w:t>大使、加拿大副總理</w:t>
      </w:r>
      <w:r w:rsidRPr="00374632">
        <w:rPr>
          <w:lang w:eastAsia="zh-TW"/>
        </w:rPr>
        <w:t>Chrystia Freeland</w:t>
      </w:r>
      <w:r w:rsidRPr="00374632">
        <w:rPr>
          <w:rFonts w:hint="eastAsia"/>
          <w:lang w:eastAsia="zh-TW"/>
        </w:rPr>
        <w:t>及墨西哥外交部主管北美事務次長</w:t>
      </w:r>
      <w:r w:rsidRPr="00374632">
        <w:rPr>
          <w:lang w:eastAsia="zh-TW"/>
        </w:rPr>
        <w:t>Jes</w:t>
      </w:r>
      <w:r w:rsidRPr="00374632">
        <w:rPr>
          <w:lang w:eastAsia="zh-TW"/>
        </w:rPr>
        <w:t>ú</w:t>
      </w:r>
      <w:r w:rsidRPr="00374632">
        <w:rPr>
          <w:lang w:eastAsia="zh-TW"/>
        </w:rPr>
        <w:t xml:space="preserve">s Seade </w:t>
      </w:r>
      <w:r w:rsidRPr="00374632">
        <w:rPr>
          <w:rFonts w:hint="eastAsia"/>
          <w:lang w:eastAsia="zh-TW"/>
        </w:rPr>
        <w:t>復於</w:t>
      </w:r>
      <w:r w:rsidRPr="00374632">
        <w:rPr>
          <w:lang w:eastAsia="zh-TW"/>
        </w:rPr>
        <w:t>2019</w:t>
      </w:r>
      <w:r w:rsidRPr="00374632">
        <w:rPr>
          <w:rFonts w:hint="eastAsia"/>
          <w:lang w:eastAsia="zh-TW"/>
        </w:rPr>
        <w:t>年</w:t>
      </w:r>
      <w:r w:rsidRPr="00374632">
        <w:rPr>
          <w:lang w:eastAsia="zh-TW"/>
        </w:rPr>
        <w:t>12</w:t>
      </w:r>
      <w:r w:rsidRPr="00374632">
        <w:rPr>
          <w:rFonts w:hint="eastAsia"/>
          <w:lang w:eastAsia="zh-TW"/>
        </w:rPr>
        <w:t>月</w:t>
      </w:r>
      <w:r w:rsidRPr="00374632">
        <w:rPr>
          <w:lang w:eastAsia="zh-TW"/>
        </w:rPr>
        <w:t>10</w:t>
      </w:r>
      <w:r w:rsidRPr="00374632">
        <w:rPr>
          <w:rFonts w:hint="eastAsia"/>
          <w:lang w:eastAsia="zh-TW"/>
        </w:rPr>
        <w:t>日中午在墨羅培茲總統見證下，於墨總統府舉行</w:t>
      </w:r>
      <w:r w:rsidRPr="00374632">
        <w:rPr>
          <w:lang w:eastAsia="zh-TW"/>
        </w:rPr>
        <w:t>USMCA</w:t>
      </w:r>
      <w:r w:rsidRPr="00374632">
        <w:rPr>
          <w:rFonts w:hint="eastAsia"/>
          <w:lang w:eastAsia="zh-TW"/>
        </w:rPr>
        <w:t>修正條文議定書簽署儀式。</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2</w:t>
      </w:r>
      <w:r w:rsidRPr="00374632">
        <w:rPr>
          <w:rFonts w:hint="eastAsia"/>
          <w:lang w:eastAsia="zh-TW"/>
        </w:rPr>
        <w:t>）</w:t>
      </w:r>
      <w:r w:rsidRPr="00374632">
        <w:rPr>
          <w:lang w:eastAsia="zh-TW"/>
        </w:rPr>
        <w:tab/>
        <w:t>USMCA</w:t>
      </w:r>
      <w:r w:rsidRPr="00374632">
        <w:rPr>
          <w:rFonts w:hint="eastAsia"/>
          <w:lang w:eastAsia="zh-TW"/>
        </w:rPr>
        <w:t>批准生效進展：墨聯邦參議院旋即在羅培茲總統指示下，快馬加鞭於</w:t>
      </w:r>
      <w:r w:rsidRPr="00374632">
        <w:rPr>
          <w:lang w:eastAsia="zh-TW"/>
        </w:rPr>
        <w:t>2019</w:t>
      </w:r>
      <w:r w:rsidRPr="00374632">
        <w:rPr>
          <w:rFonts w:hint="eastAsia"/>
          <w:lang w:eastAsia="zh-TW"/>
        </w:rPr>
        <w:t>年</w:t>
      </w:r>
      <w:r w:rsidRPr="00374632">
        <w:rPr>
          <w:lang w:eastAsia="zh-TW"/>
        </w:rPr>
        <w:t>12</w:t>
      </w:r>
      <w:r w:rsidRPr="00374632">
        <w:rPr>
          <w:rFonts w:hint="eastAsia"/>
          <w:lang w:eastAsia="zh-TW"/>
        </w:rPr>
        <w:t>月</w:t>
      </w:r>
      <w:r w:rsidRPr="00374632">
        <w:rPr>
          <w:lang w:eastAsia="zh-TW"/>
        </w:rPr>
        <w:t>12</w:t>
      </w:r>
      <w:r w:rsidRPr="00374632">
        <w:rPr>
          <w:rFonts w:hint="eastAsia"/>
          <w:lang w:eastAsia="zh-TW"/>
        </w:rPr>
        <w:t>日以</w:t>
      </w:r>
      <w:r w:rsidRPr="00374632">
        <w:rPr>
          <w:lang w:eastAsia="zh-TW"/>
        </w:rPr>
        <w:t>107</w:t>
      </w:r>
      <w:r w:rsidRPr="00374632">
        <w:rPr>
          <w:rFonts w:hint="eastAsia"/>
          <w:lang w:eastAsia="zh-TW"/>
        </w:rPr>
        <w:t>票贊成、</w:t>
      </w:r>
      <w:r w:rsidRPr="00374632">
        <w:rPr>
          <w:lang w:eastAsia="zh-TW"/>
        </w:rPr>
        <w:t>1</w:t>
      </w:r>
      <w:r w:rsidRPr="00374632">
        <w:rPr>
          <w:rFonts w:hint="eastAsia"/>
          <w:lang w:eastAsia="zh-TW"/>
        </w:rPr>
        <w:t>票反對之絕對優勢表決批准議定書及</w:t>
      </w:r>
      <w:r w:rsidRPr="00374632">
        <w:rPr>
          <w:lang w:eastAsia="zh-TW"/>
        </w:rPr>
        <w:t>2</w:t>
      </w:r>
      <w:r w:rsidRPr="00374632">
        <w:rPr>
          <w:rFonts w:hint="eastAsia"/>
          <w:lang w:eastAsia="zh-TW"/>
        </w:rPr>
        <w:t>項附帶協議（一為有關環保議題的濕地保護協議，另一則為加強海關查核協議）。美國參議院於</w:t>
      </w:r>
      <w:r w:rsidRPr="00374632">
        <w:rPr>
          <w:lang w:eastAsia="zh-TW"/>
        </w:rPr>
        <w:t>2020</w:t>
      </w:r>
      <w:r w:rsidRPr="00374632">
        <w:rPr>
          <w:rFonts w:hint="eastAsia"/>
          <w:lang w:eastAsia="zh-TW"/>
        </w:rPr>
        <w:t>年</w:t>
      </w:r>
      <w:r w:rsidRPr="00374632">
        <w:rPr>
          <w:lang w:eastAsia="zh-TW"/>
        </w:rPr>
        <w:t>1</w:t>
      </w:r>
      <w:r w:rsidRPr="00374632">
        <w:rPr>
          <w:rFonts w:hint="eastAsia"/>
          <w:lang w:eastAsia="zh-TW"/>
        </w:rPr>
        <w:t>月</w:t>
      </w:r>
      <w:r w:rsidRPr="00374632">
        <w:rPr>
          <w:lang w:eastAsia="zh-TW"/>
        </w:rPr>
        <w:t>16</w:t>
      </w:r>
      <w:r w:rsidRPr="00374632">
        <w:rPr>
          <w:rFonts w:hint="eastAsia"/>
          <w:lang w:eastAsia="zh-TW"/>
        </w:rPr>
        <w:t>日批准通過</w:t>
      </w:r>
      <w:r w:rsidRPr="00374632">
        <w:rPr>
          <w:lang w:eastAsia="zh-TW"/>
        </w:rPr>
        <w:t>USMCA</w:t>
      </w:r>
      <w:r w:rsidRPr="00374632">
        <w:rPr>
          <w:rFonts w:hint="eastAsia"/>
          <w:lang w:eastAsia="zh-TW"/>
        </w:rPr>
        <w:t>、加拿大國會則於</w:t>
      </w:r>
      <w:r w:rsidRPr="00374632">
        <w:rPr>
          <w:lang w:eastAsia="zh-TW"/>
        </w:rPr>
        <w:t>3</w:t>
      </w:r>
      <w:r w:rsidRPr="00374632">
        <w:rPr>
          <w:rFonts w:hint="eastAsia"/>
          <w:lang w:eastAsia="zh-TW"/>
        </w:rPr>
        <w:t>月</w:t>
      </w:r>
      <w:r w:rsidRPr="00374632">
        <w:rPr>
          <w:lang w:eastAsia="zh-TW"/>
        </w:rPr>
        <w:t>13</w:t>
      </w:r>
      <w:r w:rsidRPr="00374632">
        <w:rPr>
          <w:rFonts w:hint="eastAsia"/>
          <w:lang w:eastAsia="zh-TW"/>
        </w:rPr>
        <w:t>日批准</w:t>
      </w:r>
      <w:r w:rsidRPr="00374632">
        <w:rPr>
          <w:lang w:eastAsia="zh-TW"/>
        </w:rPr>
        <w:t>USMCA</w:t>
      </w:r>
      <w:r w:rsidRPr="00374632">
        <w:rPr>
          <w:rFonts w:hint="eastAsia"/>
          <w:lang w:eastAsia="zh-TW"/>
        </w:rPr>
        <w:t>，加拿大並於</w:t>
      </w:r>
      <w:r w:rsidRPr="00374632">
        <w:rPr>
          <w:lang w:eastAsia="zh-TW"/>
        </w:rPr>
        <w:t>4</w:t>
      </w:r>
      <w:r w:rsidRPr="00374632">
        <w:rPr>
          <w:rFonts w:hint="eastAsia"/>
          <w:lang w:eastAsia="zh-TW"/>
        </w:rPr>
        <w:t>月</w:t>
      </w:r>
      <w:r w:rsidRPr="00374632">
        <w:rPr>
          <w:lang w:eastAsia="zh-TW"/>
        </w:rPr>
        <w:t>2</w:t>
      </w:r>
      <w:r w:rsidRPr="00374632">
        <w:rPr>
          <w:rFonts w:hint="eastAsia"/>
          <w:lang w:eastAsia="zh-TW"/>
        </w:rPr>
        <w:t>日率先通知美、墨兩國已完成必要措施，墨西哥則於</w:t>
      </w:r>
      <w:r w:rsidRPr="00374632">
        <w:rPr>
          <w:lang w:eastAsia="zh-TW"/>
        </w:rPr>
        <w:t>4</w:t>
      </w:r>
      <w:r w:rsidRPr="00374632">
        <w:rPr>
          <w:rFonts w:hint="eastAsia"/>
          <w:lang w:eastAsia="zh-TW"/>
        </w:rPr>
        <w:t>月</w:t>
      </w:r>
      <w:r w:rsidRPr="00374632">
        <w:rPr>
          <w:lang w:eastAsia="zh-TW"/>
        </w:rPr>
        <w:t>4</w:t>
      </w:r>
      <w:r w:rsidRPr="00374632">
        <w:rPr>
          <w:rFonts w:hint="eastAsia"/>
          <w:lang w:eastAsia="zh-TW"/>
        </w:rPr>
        <w:t>日正式通知美加已完成</w:t>
      </w:r>
      <w:r w:rsidRPr="00374632">
        <w:rPr>
          <w:lang w:eastAsia="zh-TW"/>
        </w:rPr>
        <w:t>USMCA</w:t>
      </w:r>
      <w:r w:rsidRPr="00374632">
        <w:rPr>
          <w:rFonts w:hint="eastAsia"/>
          <w:lang w:eastAsia="zh-TW"/>
        </w:rPr>
        <w:t>生效實施之內部程序，繼加拿大之後，第二個完成通知之成員國，美國則於</w:t>
      </w:r>
      <w:r w:rsidRPr="00374632">
        <w:rPr>
          <w:lang w:eastAsia="zh-TW"/>
        </w:rPr>
        <w:t>4</w:t>
      </w:r>
      <w:r w:rsidRPr="00374632">
        <w:rPr>
          <w:rFonts w:hint="eastAsia"/>
          <w:lang w:eastAsia="zh-TW"/>
        </w:rPr>
        <w:t>月</w:t>
      </w:r>
      <w:r w:rsidRPr="00374632">
        <w:rPr>
          <w:lang w:eastAsia="zh-TW"/>
        </w:rPr>
        <w:t>24</w:t>
      </w:r>
      <w:r w:rsidRPr="00374632">
        <w:rPr>
          <w:rFonts w:hint="eastAsia"/>
          <w:lang w:eastAsia="zh-TW"/>
        </w:rPr>
        <w:t>日完成通知程序，確定</w:t>
      </w:r>
      <w:r w:rsidRPr="00374632">
        <w:rPr>
          <w:lang w:eastAsia="zh-TW"/>
        </w:rPr>
        <w:t>USMCA</w:t>
      </w:r>
      <w:r w:rsidRPr="00374632">
        <w:rPr>
          <w:rFonts w:hint="eastAsia"/>
          <w:lang w:eastAsia="zh-TW"/>
        </w:rPr>
        <w:t>於</w:t>
      </w:r>
      <w:r w:rsidRPr="00374632">
        <w:rPr>
          <w:lang w:eastAsia="zh-TW"/>
        </w:rPr>
        <w:t>7</w:t>
      </w:r>
      <w:r w:rsidRPr="00374632">
        <w:rPr>
          <w:rFonts w:hint="eastAsia"/>
          <w:lang w:eastAsia="zh-TW"/>
        </w:rPr>
        <w:t>月</w:t>
      </w:r>
      <w:r w:rsidRPr="00374632">
        <w:rPr>
          <w:lang w:eastAsia="zh-TW"/>
        </w:rPr>
        <w:t>1</w:t>
      </w:r>
      <w:r w:rsidRPr="00374632">
        <w:rPr>
          <w:rFonts w:hint="eastAsia"/>
          <w:lang w:eastAsia="zh-TW"/>
        </w:rPr>
        <w:t>日生效。目前美墨加三國仍就汽車原產地規則及勞工爭端解決機制之實施細節談判中。</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3</w:t>
      </w:r>
      <w:r w:rsidRPr="00374632">
        <w:rPr>
          <w:rFonts w:hint="eastAsia"/>
          <w:lang w:eastAsia="zh-TW"/>
        </w:rPr>
        <w:t>）</w:t>
      </w:r>
      <w:r w:rsidRPr="00374632">
        <w:rPr>
          <w:lang w:eastAsia="zh-TW"/>
        </w:rPr>
        <w:tab/>
      </w:r>
      <w:r w:rsidRPr="00374632">
        <w:rPr>
          <w:rFonts w:hint="eastAsia"/>
          <w:lang w:eastAsia="zh-TW"/>
        </w:rPr>
        <w:t>主要修正內容：</w:t>
      </w:r>
    </w:p>
    <w:p w:rsidR="00052C2E" w:rsidRPr="008D55E3" w:rsidRDefault="00052C2E" w:rsidP="00052C2E">
      <w:pPr>
        <w:pStyle w:val="Af9"/>
        <w:rPr>
          <w:lang w:eastAsia="zh-TW"/>
        </w:rPr>
      </w:pPr>
      <w:r w:rsidRPr="00374632">
        <w:rPr>
          <w:lang w:eastAsia="zh-TW"/>
        </w:rPr>
        <w:lastRenderedPageBreak/>
        <w:t>A.</w:t>
      </w:r>
      <w:r w:rsidRPr="00374632">
        <w:rPr>
          <w:lang w:eastAsia="zh-TW"/>
        </w:rPr>
        <w:tab/>
      </w:r>
      <w:r w:rsidRPr="00374632">
        <w:rPr>
          <w:rFonts w:hint="eastAsia"/>
          <w:lang w:eastAsia="zh-TW"/>
        </w:rPr>
        <w:t>汽車使用鋼、鋁北美自製率：汽車生產組裝所使用之鋼材應符合</w:t>
      </w:r>
      <w:r w:rsidRPr="00374632">
        <w:rPr>
          <w:lang w:eastAsia="zh-TW"/>
        </w:rPr>
        <w:t>70%</w:t>
      </w:r>
      <w:r w:rsidRPr="00374632">
        <w:rPr>
          <w:rFonts w:hint="eastAsia"/>
          <w:lang w:eastAsia="zh-TW"/>
        </w:rPr>
        <w:t>在北美鍛造之自製率規定，並提供於協定生效後</w:t>
      </w:r>
      <w:r w:rsidRPr="00374632">
        <w:rPr>
          <w:lang w:eastAsia="zh-TW"/>
        </w:rPr>
        <w:t>7</w:t>
      </w:r>
      <w:r w:rsidRPr="00374632">
        <w:rPr>
          <w:rFonts w:hint="eastAsia"/>
          <w:lang w:eastAsia="zh-TW"/>
        </w:rPr>
        <w:t>年全面實施之緩衝期。至於生產汽車用鋁材部分，美國原提議</w:t>
      </w:r>
      <w:r w:rsidRPr="00374632">
        <w:rPr>
          <w:lang w:eastAsia="zh-TW"/>
        </w:rPr>
        <w:t>70%</w:t>
      </w:r>
      <w:r w:rsidRPr="00374632">
        <w:rPr>
          <w:rFonts w:hint="eastAsia"/>
          <w:lang w:eastAsia="zh-TW"/>
        </w:rPr>
        <w:t>在北美鍛造之自製率規定應於協定生效後</w:t>
      </w:r>
      <w:r w:rsidRPr="00374632">
        <w:rPr>
          <w:lang w:eastAsia="zh-TW"/>
        </w:rPr>
        <w:t>10</w:t>
      </w:r>
      <w:r w:rsidRPr="00374632">
        <w:rPr>
          <w:rFonts w:hint="eastAsia"/>
          <w:lang w:eastAsia="zh-TW"/>
        </w:rPr>
        <w:t>年全面實施，後因墨西哥反對，爰改為三方於協定生效後</w:t>
      </w:r>
      <w:r w:rsidRPr="00374632">
        <w:rPr>
          <w:lang w:eastAsia="zh-TW"/>
        </w:rPr>
        <w:t>10</w:t>
      </w:r>
      <w:r w:rsidRPr="00374632">
        <w:rPr>
          <w:rFonts w:hint="eastAsia"/>
          <w:lang w:eastAsia="zh-TW"/>
        </w:rPr>
        <w:t>年內協商有關鋁材在北美鍛造之自製率規定（目前在墨組裝之汽車大廠中，美系車廠均已符合汽車用鋼材</w:t>
      </w:r>
      <w:r w:rsidRPr="00374632">
        <w:rPr>
          <w:lang w:eastAsia="zh-TW"/>
        </w:rPr>
        <w:t>70%</w:t>
      </w:r>
      <w:r w:rsidRPr="00374632">
        <w:rPr>
          <w:rFonts w:hint="eastAsia"/>
          <w:lang w:eastAsia="zh-TW"/>
        </w:rPr>
        <w:t>北美自製率規定，爰此一鋼材自製率規定似對亞洲及歐系車廠影響較大）。</w:t>
      </w:r>
    </w:p>
    <w:p w:rsidR="00052C2E" w:rsidRPr="008D55E3" w:rsidRDefault="00052C2E" w:rsidP="00052C2E">
      <w:pPr>
        <w:pStyle w:val="Af9"/>
        <w:rPr>
          <w:lang w:eastAsia="zh-TW"/>
        </w:rPr>
      </w:pPr>
      <w:r w:rsidRPr="00374632">
        <w:rPr>
          <w:lang w:eastAsia="zh-TW"/>
        </w:rPr>
        <w:t>B.</w:t>
      </w:r>
      <w:r w:rsidRPr="00374632">
        <w:rPr>
          <w:lang w:eastAsia="zh-TW"/>
        </w:rPr>
        <w:tab/>
      </w:r>
      <w:r w:rsidRPr="00374632">
        <w:rPr>
          <w:rFonts w:hint="eastAsia"/>
          <w:lang w:eastAsia="zh-TW"/>
        </w:rPr>
        <w:t>勞工實地查核爭議：排除美國先前提出於墨國進行勞工實地查核之議，改以發生勞資糾紛時，先由墨勞工部協調處理，倘仍無法獲得解決，再成立勞工爭端解決小組，以加強執行勞工規範，落實勞工權利保護。</w:t>
      </w:r>
    </w:p>
    <w:p w:rsidR="00052C2E" w:rsidRPr="008D55E3" w:rsidRDefault="00052C2E" w:rsidP="00052C2E">
      <w:pPr>
        <w:pStyle w:val="Af9"/>
        <w:rPr>
          <w:lang w:eastAsia="zh-TW"/>
        </w:rPr>
      </w:pPr>
      <w:r w:rsidRPr="00374632">
        <w:rPr>
          <w:lang w:eastAsia="zh-TW"/>
        </w:rPr>
        <w:t>C.</w:t>
      </w:r>
      <w:r w:rsidRPr="00374632">
        <w:rPr>
          <w:lang w:eastAsia="zh-TW"/>
        </w:rPr>
        <w:tab/>
      </w:r>
      <w:r w:rsidRPr="00374632">
        <w:rPr>
          <w:rFonts w:hint="eastAsia"/>
          <w:lang w:eastAsia="zh-TW"/>
        </w:rPr>
        <w:t>刪除</w:t>
      </w:r>
      <w:r w:rsidRPr="00374632">
        <w:rPr>
          <w:lang w:eastAsia="zh-TW"/>
        </w:rPr>
        <w:t>USMCA</w:t>
      </w:r>
      <w:r w:rsidRPr="00374632">
        <w:rPr>
          <w:rFonts w:hint="eastAsia"/>
          <w:lang w:eastAsia="zh-TW"/>
        </w:rPr>
        <w:t>原有關藥品</w:t>
      </w:r>
      <w:r w:rsidRPr="00374632">
        <w:rPr>
          <w:lang w:eastAsia="zh-TW"/>
        </w:rPr>
        <w:t>10</w:t>
      </w:r>
      <w:r w:rsidRPr="00374632">
        <w:rPr>
          <w:rFonts w:hint="eastAsia"/>
          <w:lang w:eastAsia="zh-TW"/>
        </w:rPr>
        <w:t>年專利保護期條款，回歸既有國內法，加拿大為</w:t>
      </w:r>
      <w:r w:rsidRPr="00374632">
        <w:rPr>
          <w:lang w:eastAsia="zh-TW"/>
        </w:rPr>
        <w:t>8</w:t>
      </w:r>
      <w:r w:rsidRPr="00374632">
        <w:rPr>
          <w:rFonts w:hint="eastAsia"/>
          <w:lang w:eastAsia="zh-TW"/>
        </w:rPr>
        <w:t>年，墨西哥則為</w:t>
      </w:r>
      <w:r w:rsidRPr="00374632">
        <w:rPr>
          <w:lang w:eastAsia="zh-TW"/>
        </w:rPr>
        <w:t>5</w:t>
      </w:r>
      <w:r w:rsidRPr="00374632">
        <w:rPr>
          <w:rFonts w:hint="eastAsia"/>
          <w:lang w:eastAsia="zh-TW"/>
        </w:rPr>
        <w:t>年。</w:t>
      </w:r>
    </w:p>
    <w:p w:rsidR="00052C2E" w:rsidRPr="008D55E3" w:rsidRDefault="00052C2E" w:rsidP="00374632">
      <w:pPr>
        <w:pStyle w:val="af2"/>
        <w:rPr>
          <w:lang w:val="es-ES"/>
        </w:rPr>
      </w:pPr>
      <w:r w:rsidRPr="00374632">
        <w:rPr>
          <w:rFonts w:hint="eastAsia"/>
          <w:lang w:val="es-ES"/>
        </w:rPr>
        <w:t>２、美墨邊境移民危機：</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1</w:t>
      </w:r>
      <w:r w:rsidRPr="00374632">
        <w:rPr>
          <w:rFonts w:hint="eastAsia"/>
          <w:lang w:eastAsia="zh-TW"/>
        </w:rPr>
        <w:t>）</w:t>
      </w:r>
      <w:r w:rsidRPr="00374632">
        <w:rPr>
          <w:lang w:eastAsia="zh-TW"/>
        </w:rPr>
        <w:tab/>
      </w:r>
      <w:r w:rsidRPr="00374632">
        <w:rPr>
          <w:rFonts w:hint="eastAsia"/>
          <w:lang w:eastAsia="zh-TW"/>
        </w:rPr>
        <w:t>美墨邊境長達</w:t>
      </w:r>
      <w:r w:rsidRPr="00374632">
        <w:rPr>
          <w:lang w:eastAsia="zh-TW"/>
        </w:rPr>
        <w:t>3,175</w:t>
      </w:r>
      <w:r w:rsidRPr="00374632">
        <w:rPr>
          <w:rFonts w:hint="eastAsia"/>
          <w:lang w:eastAsia="zh-TW"/>
        </w:rPr>
        <w:t>公里，是全世界往來最頻繁的邊境，涵蓋美國</w:t>
      </w:r>
      <w:r w:rsidRPr="00374632">
        <w:rPr>
          <w:lang w:eastAsia="zh-TW"/>
        </w:rPr>
        <w:t>4</w:t>
      </w:r>
      <w:r w:rsidRPr="00374632">
        <w:rPr>
          <w:rFonts w:hint="eastAsia"/>
          <w:lang w:eastAsia="zh-TW"/>
        </w:rPr>
        <w:t>個州（</w:t>
      </w:r>
      <w:r w:rsidRPr="00374632">
        <w:rPr>
          <w:lang w:eastAsia="zh-TW"/>
        </w:rPr>
        <w:t>California, Arizona, New Mexico</w:t>
      </w:r>
      <w:r w:rsidRPr="00374632">
        <w:rPr>
          <w:rFonts w:hint="eastAsia"/>
          <w:lang w:eastAsia="zh-TW"/>
        </w:rPr>
        <w:t>及</w:t>
      </w:r>
      <w:r w:rsidRPr="00374632">
        <w:rPr>
          <w:lang w:eastAsia="zh-TW"/>
        </w:rPr>
        <w:t>Texas</w:t>
      </w:r>
      <w:r w:rsidRPr="00374632">
        <w:rPr>
          <w:rFonts w:hint="eastAsia"/>
          <w:lang w:eastAsia="zh-TW"/>
        </w:rPr>
        <w:t>）及墨西哥</w:t>
      </w:r>
      <w:r w:rsidRPr="00374632">
        <w:rPr>
          <w:lang w:eastAsia="zh-TW"/>
        </w:rPr>
        <w:t>6</w:t>
      </w:r>
      <w:r w:rsidRPr="00374632">
        <w:rPr>
          <w:rFonts w:hint="eastAsia"/>
          <w:lang w:eastAsia="zh-TW"/>
        </w:rPr>
        <w:t>個州（</w:t>
      </w:r>
      <w:r w:rsidRPr="00374632">
        <w:rPr>
          <w:lang w:eastAsia="zh-TW"/>
        </w:rPr>
        <w:t>Baja California, Sonora, Chihuahua, Coahuila, Nuevo Le</w:t>
      </w:r>
      <w:r w:rsidRPr="00374632">
        <w:rPr>
          <w:lang w:eastAsia="zh-TW"/>
        </w:rPr>
        <w:t>ó</w:t>
      </w:r>
      <w:r w:rsidRPr="00374632">
        <w:rPr>
          <w:lang w:eastAsia="zh-TW"/>
        </w:rPr>
        <w:t>n</w:t>
      </w:r>
      <w:r w:rsidRPr="00374632">
        <w:rPr>
          <w:rFonts w:hint="eastAsia"/>
          <w:lang w:eastAsia="zh-TW"/>
        </w:rPr>
        <w:t>及</w:t>
      </w:r>
      <w:r w:rsidRPr="00374632">
        <w:rPr>
          <w:lang w:eastAsia="zh-TW"/>
        </w:rPr>
        <w:t>Tamaulipas</w:t>
      </w:r>
      <w:r w:rsidRPr="00374632">
        <w:rPr>
          <w:rFonts w:hint="eastAsia"/>
          <w:lang w:eastAsia="zh-TW"/>
        </w:rPr>
        <w:t>），總面積達</w:t>
      </w:r>
      <w:r w:rsidRPr="00374632">
        <w:rPr>
          <w:lang w:eastAsia="zh-TW"/>
        </w:rPr>
        <w:t>252</w:t>
      </w:r>
      <w:r w:rsidRPr="00374632">
        <w:rPr>
          <w:rFonts w:hint="eastAsia"/>
          <w:lang w:eastAsia="zh-TW"/>
        </w:rPr>
        <w:t>萬</w:t>
      </w:r>
      <w:r w:rsidRPr="00374632">
        <w:rPr>
          <w:lang w:eastAsia="zh-TW"/>
        </w:rPr>
        <w:t>5,569</w:t>
      </w:r>
      <w:r w:rsidRPr="00374632">
        <w:rPr>
          <w:rFonts w:hint="eastAsia"/>
          <w:lang w:eastAsia="zh-TW"/>
        </w:rPr>
        <w:t>平方公里，共居住超過</w:t>
      </w:r>
      <w:r w:rsidRPr="00374632">
        <w:rPr>
          <w:lang w:eastAsia="zh-TW"/>
        </w:rPr>
        <w:t>9,000</w:t>
      </w:r>
      <w:r w:rsidRPr="00374632">
        <w:rPr>
          <w:rFonts w:hint="eastAsia"/>
          <w:lang w:eastAsia="zh-TW"/>
        </w:rPr>
        <w:t>萬人，其中美墨邊境區域（沿邊境線各</w:t>
      </w:r>
      <w:r w:rsidRPr="00374632">
        <w:rPr>
          <w:lang w:eastAsia="zh-TW"/>
        </w:rPr>
        <w:t>100</w:t>
      </w:r>
      <w:r w:rsidRPr="00374632">
        <w:rPr>
          <w:rFonts w:hint="eastAsia"/>
          <w:lang w:eastAsia="zh-TW"/>
        </w:rPr>
        <w:t>公里）則居住</w:t>
      </w:r>
      <w:r w:rsidRPr="00374632">
        <w:rPr>
          <w:lang w:eastAsia="zh-TW"/>
        </w:rPr>
        <w:t>1,500</w:t>
      </w:r>
      <w:r w:rsidRPr="00374632">
        <w:rPr>
          <w:rFonts w:hint="eastAsia"/>
          <w:lang w:eastAsia="zh-TW"/>
        </w:rPr>
        <w:t>萬人，預計</w:t>
      </w:r>
      <w:r w:rsidRPr="00374632">
        <w:rPr>
          <w:lang w:eastAsia="zh-TW"/>
        </w:rPr>
        <w:t>2025</w:t>
      </w:r>
      <w:r w:rsidRPr="00374632">
        <w:rPr>
          <w:rFonts w:hint="eastAsia"/>
          <w:lang w:eastAsia="zh-TW"/>
        </w:rPr>
        <w:t>年將達</w:t>
      </w:r>
      <w:r w:rsidRPr="00374632">
        <w:rPr>
          <w:lang w:eastAsia="zh-TW"/>
        </w:rPr>
        <w:t>2,500</w:t>
      </w:r>
      <w:r w:rsidRPr="00374632">
        <w:rPr>
          <w:rFonts w:hint="eastAsia"/>
          <w:lang w:eastAsia="zh-TW"/>
        </w:rPr>
        <w:t>萬人，每天越過邊境車輛約</w:t>
      </w:r>
      <w:r w:rsidRPr="00374632">
        <w:rPr>
          <w:lang w:eastAsia="zh-TW"/>
        </w:rPr>
        <w:t>447,000</w:t>
      </w:r>
      <w:r w:rsidRPr="00374632">
        <w:rPr>
          <w:rFonts w:hint="eastAsia"/>
          <w:lang w:eastAsia="zh-TW"/>
        </w:rPr>
        <w:t>部，每日邊境貿易額約</w:t>
      </w:r>
      <w:r w:rsidRPr="00374632">
        <w:rPr>
          <w:lang w:eastAsia="zh-TW"/>
        </w:rPr>
        <w:t>15</w:t>
      </w:r>
      <w:r w:rsidRPr="00374632">
        <w:rPr>
          <w:rFonts w:hint="eastAsia"/>
          <w:lang w:eastAsia="zh-TW"/>
        </w:rPr>
        <w:t>億美元。</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2</w:t>
      </w:r>
      <w:r w:rsidRPr="00374632">
        <w:rPr>
          <w:rFonts w:hint="eastAsia"/>
          <w:lang w:eastAsia="zh-TW"/>
        </w:rPr>
        <w:t>）</w:t>
      </w:r>
      <w:r w:rsidRPr="00374632">
        <w:rPr>
          <w:lang w:eastAsia="zh-TW"/>
        </w:rPr>
        <w:tab/>
      </w:r>
      <w:r w:rsidRPr="00374632">
        <w:rPr>
          <w:rFonts w:hint="eastAsia"/>
          <w:lang w:eastAsia="zh-TW"/>
        </w:rPr>
        <w:t>為解決美墨邊境非法移民危機，川普總統依美國「國際緊急狀態經濟權力法」（</w:t>
      </w:r>
      <w:r w:rsidRPr="00374632">
        <w:rPr>
          <w:lang w:eastAsia="zh-TW"/>
        </w:rPr>
        <w:t>International Emergency Economic Powers Act</w:t>
      </w:r>
      <w:r w:rsidRPr="00374632">
        <w:rPr>
          <w:rFonts w:hint="eastAsia"/>
          <w:lang w:eastAsia="zh-TW"/>
        </w:rPr>
        <w:t>），擬自</w:t>
      </w:r>
      <w:r w:rsidRPr="00374632">
        <w:rPr>
          <w:lang w:eastAsia="zh-TW"/>
        </w:rPr>
        <w:t>2019</w:t>
      </w:r>
      <w:r w:rsidRPr="00374632">
        <w:rPr>
          <w:rFonts w:hint="eastAsia"/>
          <w:lang w:eastAsia="zh-TW"/>
        </w:rPr>
        <w:t>年</w:t>
      </w:r>
      <w:r w:rsidRPr="00374632">
        <w:rPr>
          <w:lang w:eastAsia="zh-TW"/>
        </w:rPr>
        <w:t>6</w:t>
      </w:r>
      <w:r w:rsidRPr="00374632">
        <w:rPr>
          <w:rFonts w:hint="eastAsia"/>
          <w:lang w:eastAsia="zh-TW"/>
        </w:rPr>
        <w:t>月</w:t>
      </w:r>
      <w:r w:rsidRPr="00374632">
        <w:rPr>
          <w:lang w:eastAsia="zh-TW"/>
        </w:rPr>
        <w:t>10</w:t>
      </w:r>
      <w:r w:rsidRPr="00374632">
        <w:rPr>
          <w:rFonts w:hint="eastAsia"/>
          <w:lang w:eastAsia="zh-TW"/>
        </w:rPr>
        <w:t>日起對所有墨西哥進口產品課徵</w:t>
      </w:r>
      <w:r w:rsidRPr="00374632">
        <w:rPr>
          <w:lang w:eastAsia="zh-TW"/>
        </w:rPr>
        <w:t>5%</w:t>
      </w:r>
      <w:r w:rsidRPr="00374632">
        <w:rPr>
          <w:rFonts w:hint="eastAsia"/>
          <w:lang w:eastAsia="zh-TW"/>
        </w:rPr>
        <w:t>關稅，倘墨國</w:t>
      </w:r>
      <w:r w:rsidRPr="00374632">
        <w:rPr>
          <w:rFonts w:hint="eastAsia"/>
          <w:lang w:eastAsia="zh-TW"/>
        </w:rPr>
        <w:lastRenderedPageBreak/>
        <w:t>配合採取有效之措施，該關稅措施將予撤除，反之，如危機繼續存在，</w:t>
      </w:r>
      <w:r w:rsidRPr="00374632">
        <w:rPr>
          <w:lang w:eastAsia="zh-TW"/>
        </w:rPr>
        <w:t>2019</w:t>
      </w:r>
      <w:r w:rsidRPr="00374632">
        <w:rPr>
          <w:rFonts w:hint="eastAsia"/>
          <w:lang w:eastAsia="zh-TW"/>
        </w:rPr>
        <w:t>年</w:t>
      </w:r>
      <w:r w:rsidRPr="00374632">
        <w:rPr>
          <w:lang w:eastAsia="zh-TW"/>
        </w:rPr>
        <w:t>7</w:t>
      </w:r>
      <w:r w:rsidRPr="00374632">
        <w:rPr>
          <w:rFonts w:hint="eastAsia"/>
          <w:lang w:eastAsia="zh-TW"/>
        </w:rPr>
        <w:t>月</w:t>
      </w:r>
      <w:r w:rsidRPr="00374632">
        <w:rPr>
          <w:lang w:eastAsia="zh-TW"/>
        </w:rPr>
        <w:t>1</w:t>
      </w:r>
      <w:r w:rsidRPr="00374632">
        <w:rPr>
          <w:rFonts w:hint="eastAsia"/>
          <w:lang w:eastAsia="zh-TW"/>
        </w:rPr>
        <w:t>日起，該進口關稅將調高為</w:t>
      </w:r>
      <w:r w:rsidRPr="00374632">
        <w:rPr>
          <w:lang w:eastAsia="zh-TW"/>
        </w:rPr>
        <w:t>10%</w:t>
      </w:r>
      <w:r w:rsidRPr="00374632">
        <w:rPr>
          <w:rFonts w:hint="eastAsia"/>
          <w:lang w:eastAsia="zh-TW"/>
        </w:rPr>
        <w:t>，</w:t>
      </w:r>
      <w:r w:rsidRPr="00374632">
        <w:rPr>
          <w:lang w:eastAsia="zh-TW"/>
        </w:rPr>
        <w:t>2019</w:t>
      </w:r>
      <w:r w:rsidRPr="00374632">
        <w:rPr>
          <w:rFonts w:hint="eastAsia"/>
          <w:lang w:eastAsia="zh-TW"/>
        </w:rPr>
        <w:t>年</w:t>
      </w:r>
      <w:r w:rsidRPr="00374632">
        <w:rPr>
          <w:lang w:eastAsia="zh-TW"/>
        </w:rPr>
        <w:t>8</w:t>
      </w:r>
      <w:r w:rsidRPr="00374632">
        <w:rPr>
          <w:rFonts w:hint="eastAsia"/>
          <w:lang w:eastAsia="zh-TW"/>
        </w:rPr>
        <w:t>月</w:t>
      </w:r>
      <w:r w:rsidRPr="00374632">
        <w:rPr>
          <w:lang w:eastAsia="zh-TW"/>
        </w:rPr>
        <w:t>1</w:t>
      </w:r>
      <w:r w:rsidRPr="00374632">
        <w:rPr>
          <w:rFonts w:hint="eastAsia"/>
          <w:lang w:eastAsia="zh-TW"/>
        </w:rPr>
        <w:t>日、</w:t>
      </w:r>
      <w:r w:rsidRPr="00374632">
        <w:rPr>
          <w:lang w:eastAsia="zh-TW"/>
        </w:rPr>
        <w:t>9</w:t>
      </w:r>
      <w:r w:rsidRPr="00374632">
        <w:rPr>
          <w:rFonts w:hint="eastAsia"/>
          <w:lang w:eastAsia="zh-TW"/>
        </w:rPr>
        <w:t>月</w:t>
      </w:r>
      <w:r w:rsidRPr="00374632">
        <w:rPr>
          <w:lang w:eastAsia="zh-TW"/>
        </w:rPr>
        <w:t>1</w:t>
      </w:r>
      <w:r w:rsidRPr="00374632">
        <w:rPr>
          <w:rFonts w:hint="eastAsia"/>
          <w:lang w:eastAsia="zh-TW"/>
        </w:rPr>
        <w:t>日及</w:t>
      </w:r>
      <w:r w:rsidRPr="00374632">
        <w:rPr>
          <w:lang w:eastAsia="zh-TW"/>
        </w:rPr>
        <w:t>10</w:t>
      </w:r>
      <w:r w:rsidRPr="00374632">
        <w:rPr>
          <w:rFonts w:hint="eastAsia"/>
          <w:lang w:eastAsia="zh-TW"/>
        </w:rPr>
        <w:t>月</w:t>
      </w:r>
      <w:r w:rsidRPr="00374632">
        <w:rPr>
          <w:lang w:eastAsia="zh-TW"/>
        </w:rPr>
        <w:t>1</w:t>
      </w:r>
      <w:r w:rsidRPr="00374632">
        <w:rPr>
          <w:rFonts w:hint="eastAsia"/>
          <w:lang w:eastAsia="zh-TW"/>
        </w:rPr>
        <w:t>日起再分別調高為</w:t>
      </w:r>
      <w:r w:rsidRPr="00374632">
        <w:rPr>
          <w:lang w:eastAsia="zh-TW"/>
        </w:rPr>
        <w:t>15%</w:t>
      </w:r>
      <w:r w:rsidRPr="00374632">
        <w:rPr>
          <w:rFonts w:hint="eastAsia"/>
          <w:lang w:eastAsia="zh-TW"/>
        </w:rPr>
        <w:t>、</w:t>
      </w:r>
      <w:r w:rsidRPr="00374632">
        <w:rPr>
          <w:lang w:eastAsia="zh-TW"/>
        </w:rPr>
        <w:t>20%</w:t>
      </w:r>
      <w:r w:rsidRPr="00374632">
        <w:rPr>
          <w:rFonts w:hint="eastAsia"/>
          <w:lang w:eastAsia="zh-TW"/>
        </w:rPr>
        <w:t>及</w:t>
      </w:r>
      <w:r w:rsidRPr="00374632">
        <w:rPr>
          <w:lang w:eastAsia="zh-TW"/>
        </w:rPr>
        <w:t>25%</w:t>
      </w:r>
      <w:r w:rsidRPr="00374632">
        <w:rPr>
          <w:rFonts w:hint="eastAsia"/>
          <w:lang w:eastAsia="zh-TW"/>
        </w:rPr>
        <w:t>。嗣川普總統於</w:t>
      </w:r>
      <w:r w:rsidRPr="00374632">
        <w:rPr>
          <w:lang w:eastAsia="zh-TW"/>
        </w:rPr>
        <w:t>2019</w:t>
      </w:r>
      <w:r w:rsidRPr="00374632">
        <w:rPr>
          <w:rFonts w:hint="eastAsia"/>
          <w:lang w:eastAsia="zh-TW"/>
        </w:rPr>
        <w:t>年</w:t>
      </w:r>
      <w:r w:rsidRPr="00374632">
        <w:rPr>
          <w:lang w:eastAsia="zh-TW"/>
        </w:rPr>
        <w:t>6</w:t>
      </w:r>
      <w:r w:rsidRPr="00374632">
        <w:rPr>
          <w:rFonts w:hint="eastAsia"/>
          <w:lang w:eastAsia="zh-TW"/>
        </w:rPr>
        <w:t>月</w:t>
      </w:r>
      <w:r w:rsidRPr="00374632">
        <w:rPr>
          <w:lang w:eastAsia="zh-TW"/>
        </w:rPr>
        <w:t>7</w:t>
      </w:r>
      <w:r w:rsidRPr="00374632">
        <w:rPr>
          <w:rFonts w:hint="eastAsia"/>
          <w:lang w:eastAsia="zh-TW"/>
        </w:rPr>
        <w:t>日在</w:t>
      </w:r>
      <w:r w:rsidRPr="00374632">
        <w:rPr>
          <w:lang w:eastAsia="zh-TW"/>
        </w:rPr>
        <w:t>Twitter</w:t>
      </w:r>
      <w:r w:rsidRPr="00374632">
        <w:rPr>
          <w:rFonts w:hint="eastAsia"/>
          <w:lang w:eastAsia="zh-TW"/>
        </w:rPr>
        <w:t>推文表示，美墨兩國已就遏止美墨邊境移民潮問題達成協議，原訂</w:t>
      </w:r>
      <w:r w:rsidRPr="00374632">
        <w:rPr>
          <w:lang w:eastAsia="zh-TW"/>
        </w:rPr>
        <w:t>6</w:t>
      </w:r>
      <w:r w:rsidRPr="00374632">
        <w:rPr>
          <w:rFonts w:hint="eastAsia"/>
          <w:lang w:eastAsia="zh-TW"/>
        </w:rPr>
        <w:t>月</w:t>
      </w:r>
      <w:r w:rsidRPr="00374632">
        <w:rPr>
          <w:lang w:eastAsia="zh-TW"/>
        </w:rPr>
        <w:t>10</w:t>
      </w:r>
      <w:r w:rsidRPr="00374632">
        <w:rPr>
          <w:rFonts w:hint="eastAsia"/>
          <w:lang w:eastAsia="zh-TW"/>
        </w:rPr>
        <w:t>日針對墨所有進口產品課徵</w:t>
      </w:r>
      <w:r w:rsidRPr="00374632">
        <w:rPr>
          <w:lang w:eastAsia="zh-TW"/>
        </w:rPr>
        <w:t>5%</w:t>
      </w:r>
      <w:r w:rsidRPr="00374632">
        <w:rPr>
          <w:rFonts w:hint="eastAsia"/>
          <w:lang w:eastAsia="zh-TW"/>
        </w:rPr>
        <w:t>關稅之舉將無限期暫停，墨西哥方面相對承諾採取強烈措施阻止移民潮經由墨西哥進入美國南部邊境，以大幅降低或消除透過墨西哥進入美國之非法移民。旅墨臺商雖就美墨兩國即時解決移民問題感到如釋重負，但已開始擔憂美墨關係下墨西哥經貿環境之不確定性。</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3</w:t>
      </w:r>
      <w:r w:rsidRPr="00374632">
        <w:rPr>
          <w:rFonts w:hint="eastAsia"/>
          <w:lang w:eastAsia="zh-TW"/>
        </w:rPr>
        <w:t>）</w:t>
      </w:r>
      <w:r w:rsidRPr="00374632">
        <w:rPr>
          <w:lang w:eastAsia="zh-TW"/>
        </w:rPr>
        <w:tab/>
      </w:r>
      <w:r w:rsidRPr="00374632">
        <w:rPr>
          <w:rFonts w:hint="eastAsia"/>
          <w:lang w:eastAsia="zh-TW"/>
        </w:rPr>
        <w:t>墨國為遵守與美國間有關解決美墨邊境大量中美洲非法移民之承諾，墨聯邦政府擬於</w:t>
      </w:r>
      <w:r w:rsidRPr="00374632">
        <w:rPr>
          <w:lang w:eastAsia="zh-TW"/>
        </w:rPr>
        <w:t>2020</w:t>
      </w:r>
      <w:r w:rsidRPr="00374632">
        <w:rPr>
          <w:rFonts w:hint="eastAsia"/>
          <w:lang w:eastAsia="zh-TW"/>
        </w:rPr>
        <w:t>年開始透過中美洲及加勒比海國家基礎建設基金（又稱為猶加敦基金）每年編列</w:t>
      </w:r>
      <w:r w:rsidRPr="00374632">
        <w:rPr>
          <w:lang w:eastAsia="zh-TW"/>
        </w:rPr>
        <w:t>1</w:t>
      </w:r>
      <w:r w:rsidRPr="00374632">
        <w:rPr>
          <w:rFonts w:hint="eastAsia"/>
          <w:lang w:eastAsia="zh-TW"/>
        </w:rPr>
        <w:t>億美元預算，協助中美洲各國發展，並提供</w:t>
      </w:r>
      <w:r w:rsidRPr="00374632">
        <w:rPr>
          <w:lang w:eastAsia="zh-TW"/>
        </w:rPr>
        <w:t>6</w:t>
      </w:r>
      <w:r w:rsidRPr="00374632">
        <w:rPr>
          <w:rFonts w:hint="eastAsia"/>
          <w:lang w:eastAsia="zh-TW"/>
        </w:rPr>
        <w:t>萬個工作機會給來自中美洲之移民。</w:t>
      </w:r>
      <w:r w:rsidRPr="00374632">
        <w:rPr>
          <w:lang w:eastAsia="zh-TW"/>
        </w:rPr>
        <w:t>E</w:t>
      </w:r>
      <w:r w:rsidRPr="00374632">
        <w:rPr>
          <w:rFonts w:hint="eastAsia"/>
          <w:lang w:eastAsia="zh-TW"/>
        </w:rPr>
        <w:t>外長表示，</w:t>
      </w:r>
      <w:r w:rsidRPr="00374632">
        <w:rPr>
          <w:lang w:eastAsia="zh-TW"/>
        </w:rPr>
        <w:t>2019</w:t>
      </w:r>
      <w:r w:rsidRPr="00374632">
        <w:rPr>
          <w:rFonts w:hint="eastAsia"/>
          <w:lang w:eastAsia="zh-TW"/>
        </w:rPr>
        <w:t>年</w:t>
      </w:r>
      <w:r w:rsidRPr="00374632">
        <w:rPr>
          <w:lang w:eastAsia="zh-TW"/>
        </w:rPr>
        <w:t>5</w:t>
      </w:r>
      <w:r w:rsidRPr="00374632">
        <w:rPr>
          <w:rFonts w:hint="eastAsia"/>
          <w:lang w:eastAsia="zh-TW"/>
        </w:rPr>
        <w:t>月曾有</w:t>
      </w:r>
      <w:r w:rsidRPr="00374632">
        <w:rPr>
          <w:lang w:eastAsia="zh-TW"/>
        </w:rPr>
        <w:t>14</w:t>
      </w:r>
      <w:r w:rsidRPr="00374632">
        <w:rPr>
          <w:rFonts w:hint="eastAsia"/>
          <w:lang w:eastAsia="zh-TW"/>
        </w:rPr>
        <w:t>萬</w:t>
      </w:r>
      <w:r w:rsidRPr="00374632">
        <w:rPr>
          <w:lang w:eastAsia="zh-TW"/>
        </w:rPr>
        <w:t>4,278</w:t>
      </w:r>
      <w:r w:rsidRPr="00374632">
        <w:rPr>
          <w:rFonts w:hint="eastAsia"/>
          <w:lang w:eastAsia="zh-TW"/>
        </w:rPr>
        <w:t>名中美洲移民穿越墨國境內，由於墨國管制移民政策奏效，美墨邊境中美洲非法移民人數已顯著減少，目前僅約</w:t>
      </w:r>
      <w:r w:rsidRPr="00374632">
        <w:rPr>
          <w:lang w:eastAsia="zh-TW"/>
        </w:rPr>
        <w:t>8</w:t>
      </w:r>
      <w:r w:rsidRPr="00374632">
        <w:rPr>
          <w:rFonts w:hint="eastAsia"/>
          <w:lang w:eastAsia="zh-TW"/>
        </w:rPr>
        <w:t>萬</w:t>
      </w:r>
      <w:r w:rsidRPr="00374632">
        <w:rPr>
          <w:lang w:eastAsia="zh-TW"/>
        </w:rPr>
        <w:t>7,648</w:t>
      </w:r>
      <w:r w:rsidRPr="00374632">
        <w:rPr>
          <w:rFonts w:hint="eastAsia"/>
          <w:lang w:eastAsia="zh-TW"/>
        </w:rPr>
        <w:t>名移民抵達美墨邊境。墨西哥政府表示，墨國北部邊境將可提供</w:t>
      </w:r>
      <w:r w:rsidRPr="00374632">
        <w:rPr>
          <w:lang w:eastAsia="zh-TW"/>
        </w:rPr>
        <w:t>2</w:t>
      </w:r>
      <w:r w:rsidRPr="00374632">
        <w:rPr>
          <w:rFonts w:hint="eastAsia"/>
          <w:lang w:eastAsia="zh-TW"/>
        </w:rPr>
        <w:t>萬個加工出口工作職缺。</w:t>
      </w:r>
    </w:p>
    <w:p w:rsidR="00052C2E" w:rsidRPr="008D55E3" w:rsidRDefault="00052C2E" w:rsidP="00374632">
      <w:pPr>
        <w:pStyle w:val="af2"/>
        <w:rPr>
          <w:lang w:val="es-ES"/>
        </w:rPr>
      </w:pPr>
      <w:r w:rsidRPr="00374632">
        <w:rPr>
          <w:rFonts w:hint="eastAsia"/>
          <w:lang w:val="es-ES"/>
        </w:rPr>
        <w:t>３、全球「</w:t>
      </w:r>
      <w:r w:rsidR="00852C92" w:rsidRPr="00852C92">
        <w:rPr>
          <w:rFonts w:hint="eastAsia"/>
          <w:lang w:val="es-ES"/>
        </w:rPr>
        <w:t>COVID-19</w:t>
      </w:r>
      <w:r w:rsidR="00852C92" w:rsidRPr="00852C92">
        <w:rPr>
          <w:rFonts w:hint="eastAsia"/>
          <w:lang w:val="es-ES"/>
        </w:rPr>
        <w:t>（武漢肺炎）</w:t>
      </w:r>
      <w:r w:rsidRPr="00374632">
        <w:rPr>
          <w:rFonts w:hint="eastAsia"/>
          <w:lang w:val="es-ES"/>
        </w:rPr>
        <w:t>」危機及墨政府因應措施：受到</w:t>
      </w:r>
      <w:r w:rsidR="00852C92" w:rsidRPr="00852C92">
        <w:rPr>
          <w:rFonts w:hint="eastAsia"/>
          <w:lang w:val="es-ES"/>
        </w:rPr>
        <w:t>COVID-19</w:t>
      </w:r>
      <w:r w:rsidR="00852C92" w:rsidRPr="00852C92">
        <w:rPr>
          <w:rFonts w:hint="eastAsia"/>
          <w:lang w:val="es-ES"/>
        </w:rPr>
        <w:t>（武漢肺炎）</w:t>
      </w:r>
      <w:r w:rsidRPr="00374632">
        <w:rPr>
          <w:rFonts w:hint="eastAsia"/>
          <w:lang w:val="es-ES"/>
        </w:rPr>
        <w:t>於</w:t>
      </w:r>
      <w:r w:rsidRPr="00374632">
        <w:rPr>
          <w:lang w:val="es-ES"/>
        </w:rPr>
        <w:t>2020</w:t>
      </w:r>
      <w:r w:rsidRPr="00374632">
        <w:rPr>
          <w:rFonts w:hint="eastAsia"/>
          <w:lang w:val="es-ES"/>
        </w:rPr>
        <w:t>年第一季全球大爆發之影響，墨政府於</w:t>
      </w:r>
      <w:r w:rsidRPr="00374632">
        <w:rPr>
          <w:lang w:val="es-ES"/>
        </w:rPr>
        <w:t>2020</w:t>
      </w:r>
      <w:r w:rsidRPr="00374632">
        <w:rPr>
          <w:rFonts w:hint="eastAsia"/>
          <w:lang w:val="es-ES"/>
        </w:rPr>
        <w:t>年</w:t>
      </w:r>
      <w:r w:rsidRPr="00374632">
        <w:rPr>
          <w:lang w:val="es-ES"/>
        </w:rPr>
        <w:t>3</w:t>
      </w:r>
      <w:r w:rsidRPr="00374632">
        <w:rPr>
          <w:rFonts w:hint="eastAsia"/>
          <w:lang w:val="es-ES"/>
        </w:rPr>
        <w:t>月</w:t>
      </w:r>
      <w:r w:rsidRPr="00374632">
        <w:rPr>
          <w:lang w:val="es-ES"/>
        </w:rPr>
        <w:t>30</w:t>
      </w:r>
      <w:r w:rsidRPr="00374632">
        <w:rPr>
          <w:rFonts w:hint="eastAsia"/>
          <w:lang w:val="es-ES"/>
        </w:rPr>
        <w:t>日發布「不可抗力緊急衛生狀態」，要求墨全國公私及社會各部門，除與民生基本需求相關之必要活動外，餘均立即停止，以遏止疫情之快速蔓延，但也引發經濟停擺之危機，墨民間企業均盼墨國政府提出救經濟及穩定就業之大規模經濟及財政刺激方案，但羅培茲總統對抗疫及救經濟之思維在於，</w:t>
      </w:r>
      <w:r w:rsidR="00852C92" w:rsidRPr="00852C92">
        <w:rPr>
          <w:rFonts w:hint="eastAsia"/>
          <w:lang w:val="es-ES"/>
        </w:rPr>
        <w:lastRenderedPageBreak/>
        <w:t>COVID-19</w:t>
      </w:r>
      <w:r w:rsidR="00852C92" w:rsidRPr="00852C92">
        <w:rPr>
          <w:rFonts w:hint="eastAsia"/>
          <w:lang w:val="es-ES"/>
        </w:rPr>
        <w:t>（武漢肺炎）</w:t>
      </w:r>
      <w:r w:rsidRPr="00374632">
        <w:rPr>
          <w:rFonts w:hint="eastAsia"/>
          <w:lang w:val="es-ES"/>
        </w:rPr>
        <w:t>疫情是短暫性，終將結束，一旦疫情緩和，墨國經濟將會快速復甦，有關救經濟部分，羅培茲總統強調將會採取與以往政府不同之作法，將著重對社會弱勢族群之照顧，不會透過政府擴大財政支出，以舉債方式提供大企業優惠貸款，將私人債務轉換成公共債務，也會要求民間企業不應減薪及裁員等新自由主義經濟模式措施，前述作法只會造成更多的貪污、特權及社會貧富不均。墨羅培茲總統於</w:t>
      </w:r>
      <w:r w:rsidRPr="00374632">
        <w:rPr>
          <w:lang w:val="es-ES"/>
        </w:rPr>
        <w:t>2020</w:t>
      </w:r>
      <w:r w:rsidRPr="00374632">
        <w:rPr>
          <w:rFonts w:hint="eastAsia"/>
          <w:lang w:val="es-ES"/>
        </w:rPr>
        <w:t>年</w:t>
      </w:r>
      <w:r w:rsidRPr="00374632">
        <w:rPr>
          <w:lang w:val="es-ES"/>
        </w:rPr>
        <w:t>4</w:t>
      </w:r>
      <w:r w:rsidRPr="00374632">
        <w:rPr>
          <w:rFonts w:hint="eastAsia"/>
          <w:lang w:val="es-ES"/>
        </w:rPr>
        <w:t>月</w:t>
      </w:r>
      <w:r w:rsidRPr="00374632">
        <w:rPr>
          <w:lang w:val="es-ES"/>
        </w:rPr>
        <w:t>5</w:t>
      </w:r>
      <w:r w:rsidRPr="00374632">
        <w:rPr>
          <w:rFonts w:hint="eastAsia"/>
          <w:lang w:val="es-ES"/>
        </w:rPr>
        <w:t>日施政報告揭櫫之因應</w:t>
      </w:r>
      <w:r w:rsidR="002F4C84" w:rsidRPr="002F4C84">
        <w:rPr>
          <w:rFonts w:hint="eastAsia"/>
          <w:lang w:val="es-ES"/>
        </w:rPr>
        <w:t>COVID-19</w:t>
      </w:r>
      <w:r w:rsidR="002F4C84" w:rsidRPr="002F4C84">
        <w:rPr>
          <w:rFonts w:hint="eastAsia"/>
          <w:lang w:val="es-ES"/>
        </w:rPr>
        <w:t>（武漢肺炎）</w:t>
      </w:r>
      <w:r w:rsidRPr="00374632">
        <w:rPr>
          <w:rFonts w:hint="eastAsia"/>
          <w:lang w:val="es-ES"/>
        </w:rPr>
        <w:t>相關策略重點如下：</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1</w:t>
      </w:r>
      <w:r w:rsidRPr="00374632">
        <w:rPr>
          <w:rFonts w:hint="eastAsia"/>
          <w:lang w:eastAsia="zh-TW"/>
        </w:rPr>
        <w:t>）</w:t>
      </w:r>
      <w:r w:rsidRPr="00374632">
        <w:rPr>
          <w:lang w:eastAsia="zh-TW"/>
        </w:rPr>
        <w:tab/>
      </w:r>
      <w:r w:rsidRPr="00374632">
        <w:rPr>
          <w:rFonts w:hint="eastAsia"/>
          <w:lang w:eastAsia="zh-TW"/>
        </w:rPr>
        <w:t>在財政方面，墨聯邦政府會堅持暫不提高稅賦，亦不課徵新稅目、將超額徵收之加值稅儘速退還納稅人、不增加國家債務及維持北方美墨邊境較墨其他地區在所得稅及加值稅為低之優惠措施（亦即政府不會採行額外之租稅優惠措施）。</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2</w:t>
      </w:r>
      <w:r w:rsidRPr="00374632">
        <w:rPr>
          <w:rFonts w:hint="eastAsia"/>
          <w:lang w:eastAsia="zh-TW"/>
        </w:rPr>
        <w:t>）</w:t>
      </w:r>
      <w:r w:rsidRPr="00374632">
        <w:rPr>
          <w:lang w:eastAsia="zh-TW"/>
        </w:rPr>
        <w:tab/>
      </w:r>
      <w:r w:rsidRPr="00374632">
        <w:rPr>
          <w:rFonts w:hint="eastAsia"/>
          <w:lang w:eastAsia="zh-TW"/>
        </w:rPr>
        <w:t>穩定就業方面，政府將透過推動</w:t>
      </w:r>
      <w:r w:rsidRPr="00374632">
        <w:rPr>
          <w:lang w:eastAsia="zh-TW"/>
        </w:rPr>
        <w:t>2020</w:t>
      </w:r>
      <w:r w:rsidRPr="00374632">
        <w:rPr>
          <w:rFonts w:hint="eastAsia"/>
          <w:lang w:eastAsia="zh-TW"/>
        </w:rPr>
        <w:t>年總預算案中所匡列之大型基礎建設，包括改建墨京</w:t>
      </w:r>
      <w:r w:rsidRPr="00374632">
        <w:rPr>
          <w:lang w:eastAsia="zh-TW"/>
        </w:rPr>
        <w:t>Santa Lucia</w:t>
      </w:r>
      <w:r w:rsidRPr="00374632">
        <w:rPr>
          <w:rFonts w:hint="eastAsia"/>
          <w:lang w:eastAsia="zh-TW"/>
        </w:rPr>
        <w:t>軍機場為國際機場、瑪雅鐵路招標工程、</w:t>
      </w:r>
      <w:r w:rsidRPr="00374632">
        <w:rPr>
          <w:lang w:eastAsia="zh-TW"/>
        </w:rPr>
        <w:t>Dos Bocas</w:t>
      </w:r>
      <w:r w:rsidRPr="00374632">
        <w:rPr>
          <w:rFonts w:hint="eastAsia"/>
          <w:lang w:eastAsia="zh-TW"/>
        </w:rPr>
        <w:t>新煉油廠興建案、整修升級原有</w:t>
      </w:r>
      <w:r w:rsidRPr="00374632">
        <w:rPr>
          <w:lang w:eastAsia="zh-TW"/>
        </w:rPr>
        <w:t>6</w:t>
      </w:r>
      <w:r w:rsidRPr="00374632">
        <w:rPr>
          <w:rFonts w:hint="eastAsia"/>
          <w:lang w:eastAsia="zh-TW"/>
        </w:rPr>
        <w:t>處煉油廠設備，以提升其產能及效率等，另亦將於近期內宣布規模達</w:t>
      </w:r>
      <w:r w:rsidRPr="00374632">
        <w:rPr>
          <w:lang w:eastAsia="zh-TW"/>
        </w:rPr>
        <w:t>3,390</w:t>
      </w:r>
      <w:r w:rsidRPr="00374632">
        <w:rPr>
          <w:rFonts w:hint="eastAsia"/>
          <w:lang w:eastAsia="zh-TW"/>
        </w:rPr>
        <w:t>億墨幣（約</w:t>
      </w:r>
      <w:r w:rsidRPr="00374632">
        <w:rPr>
          <w:lang w:eastAsia="zh-TW"/>
        </w:rPr>
        <w:t>137</w:t>
      </w:r>
      <w:r w:rsidRPr="00374632">
        <w:rPr>
          <w:rFonts w:hint="eastAsia"/>
          <w:lang w:eastAsia="zh-TW"/>
        </w:rPr>
        <w:t>億美元）能源投資</w:t>
      </w:r>
      <w:r w:rsidR="006C56A5" w:rsidRPr="00374632">
        <w:rPr>
          <w:rFonts w:hint="eastAsia"/>
          <w:lang w:eastAsia="zh-TW"/>
        </w:rPr>
        <w:t>計畫</w:t>
      </w:r>
      <w:r w:rsidRPr="008D55E3">
        <w:rPr>
          <w:rFonts w:hint="eastAsia"/>
          <w:lang w:eastAsia="zh-TW"/>
        </w:rPr>
        <w:t>，盼藉此創造</w:t>
      </w:r>
      <w:r w:rsidRPr="00374632">
        <w:rPr>
          <w:lang w:eastAsia="zh-TW"/>
        </w:rPr>
        <w:t>200</w:t>
      </w:r>
      <w:r w:rsidRPr="00374632">
        <w:rPr>
          <w:rFonts w:hint="eastAsia"/>
          <w:lang w:eastAsia="zh-TW"/>
        </w:rPr>
        <w:t>萬個就業機會。</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3</w:t>
      </w:r>
      <w:r w:rsidRPr="00374632">
        <w:rPr>
          <w:rFonts w:hint="eastAsia"/>
          <w:lang w:eastAsia="zh-TW"/>
        </w:rPr>
        <w:t>）</w:t>
      </w:r>
      <w:r w:rsidRPr="00374632">
        <w:rPr>
          <w:lang w:eastAsia="zh-TW"/>
        </w:rPr>
        <w:tab/>
      </w:r>
      <w:r w:rsidRPr="00374632">
        <w:rPr>
          <w:rFonts w:hint="eastAsia"/>
          <w:lang w:eastAsia="zh-TW"/>
        </w:rPr>
        <w:t>對微小企業及家庭與個人之協助：包括投入</w:t>
      </w:r>
      <w:r w:rsidRPr="00374632">
        <w:rPr>
          <w:lang w:eastAsia="zh-TW"/>
        </w:rPr>
        <w:t>34</w:t>
      </w:r>
      <w:r w:rsidRPr="00374632">
        <w:rPr>
          <w:rFonts w:hint="eastAsia"/>
          <w:lang w:eastAsia="zh-TW"/>
        </w:rPr>
        <w:t>億墨幣（約</w:t>
      </w:r>
      <w:r w:rsidRPr="00374632">
        <w:rPr>
          <w:lang w:eastAsia="zh-TW"/>
        </w:rPr>
        <w:t>1.38</w:t>
      </w:r>
      <w:r w:rsidRPr="00374632">
        <w:rPr>
          <w:rFonts w:hint="eastAsia"/>
          <w:lang w:eastAsia="zh-TW"/>
        </w:rPr>
        <w:t>億美元）改善民生小額創業貸款</w:t>
      </w:r>
      <w:r w:rsidR="006C56A5" w:rsidRPr="00374632">
        <w:rPr>
          <w:rFonts w:hint="eastAsia"/>
          <w:lang w:eastAsia="zh-TW"/>
        </w:rPr>
        <w:t>計畫</w:t>
      </w:r>
      <w:r w:rsidRPr="008D55E3">
        <w:rPr>
          <w:rFonts w:hint="eastAsia"/>
          <w:lang w:eastAsia="zh-TW"/>
        </w:rPr>
        <w:t>（</w:t>
      </w:r>
      <w:r w:rsidRPr="00374632">
        <w:rPr>
          <w:lang w:eastAsia="zh-TW"/>
        </w:rPr>
        <w:t>Tandas Para El Bienestar</w:t>
      </w:r>
      <w:r w:rsidRPr="00374632">
        <w:rPr>
          <w:rFonts w:hint="eastAsia"/>
          <w:lang w:eastAsia="zh-TW"/>
        </w:rPr>
        <w:t>）、透過墨「勞工社福保險局」（</w:t>
      </w:r>
      <w:r w:rsidRPr="00374632">
        <w:rPr>
          <w:lang w:eastAsia="zh-TW"/>
        </w:rPr>
        <w:t>ISSSTE</w:t>
      </w:r>
      <w:r w:rsidRPr="00374632">
        <w:rPr>
          <w:rFonts w:hint="eastAsia"/>
          <w:lang w:eastAsia="zh-TW"/>
        </w:rPr>
        <w:t>）提供其</w:t>
      </w:r>
      <w:r w:rsidRPr="00374632">
        <w:rPr>
          <w:lang w:eastAsia="zh-TW"/>
        </w:rPr>
        <w:t>67</w:t>
      </w:r>
      <w:r w:rsidRPr="00374632">
        <w:rPr>
          <w:rFonts w:hint="eastAsia"/>
          <w:lang w:eastAsia="zh-TW"/>
        </w:rPr>
        <w:t>萬保戶</w:t>
      </w:r>
      <w:r w:rsidRPr="00374632">
        <w:rPr>
          <w:lang w:eastAsia="zh-TW"/>
        </w:rPr>
        <w:t>350</w:t>
      </w:r>
      <w:r w:rsidRPr="00374632">
        <w:rPr>
          <w:rFonts w:hint="eastAsia"/>
          <w:lang w:eastAsia="zh-TW"/>
        </w:rPr>
        <w:t>億墨幣（約</w:t>
      </w:r>
      <w:r w:rsidRPr="00374632">
        <w:rPr>
          <w:lang w:eastAsia="zh-TW"/>
        </w:rPr>
        <w:t>14.24</w:t>
      </w:r>
      <w:r w:rsidRPr="00374632">
        <w:rPr>
          <w:rFonts w:hint="eastAsia"/>
          <w:lang w:eastAsia="zh-TW"/>
        </w:rPr>
        <w:t>億美元）個人信用貸款、由墨「勞工社福保險局住宅基金」（</w:t>
      </w:r>
      <w:r w:rsidRPr="00374632">
        <w:rPr>
          <w:lang w:eastAsia="zh-TW"/>
        </w:rPr>
        <w:t>FOVISSSTE</w:t>
      </w:r>
      <w:r w:rsidRPr="00374632">
        <w:rPr>
          <w:rFonts w:hint="eastAsia"/>
          <w:lang w:eastAsia="zh-TW"/>
        </w:rPr>
        <w:t>）及「勞工住宅基金」（</w:t>
      </w:r>
      <w:r w:rsidRPr="00374632">
        <w:rPr>
          <w:lang w:eastAsia="zh-TW"/>
        </w:rPr>
        <w:t>INFONAVIT</w:t>
      </w:r>
      <w:r w:rsidRPr="00374632">
        <w:rPr>
          <w:rFonts w:hint="eastAsia"/>
          <w:lang w:eastAsia="zh-TW"/>
        </w:rPr>
        <w:t>）提供其保戶</w:t>
      </w:r>
      <w:r w:rsidRPr="00374632">
        <w:rPr>
          <w:lang w:eastAsia="zh-TW"/>
        </w:rPr>
        <w:t>1,770</w:t>
      </w:r>
      <w:r w:rsidRPr="00374632">
        <w:rPr>
          <w:rFonts w:hint="eastAsia"/>
          <w:lang w:eastAsia="zh-TW"/>
        </w:rPr>
        <w:t>億墨幣（約</w:t>
      </w:r>
      <w:r w:rsidRPr="00374632">
        <w:rPr>
          <w:lang w:eastAsia="zh-TW"/>
        </w:rPr>
        <w:t>72</w:t>
      </w:r>
      <w:r w:rsidRPr="00374632">
        <w:rPr>
          <w:rFonts w:hint="eastAsia"/>
          <w:lang w:eastAsia="zh-TW"/>
        </w:rPr>
        <w:t>億美元）住宅信用貸款及提供小型家庭企業與非正式商業</w:t>
      </w:r>
      <w:r w:rsidRPr="00374632">
        <w:rPr>
          <w:lang w:eastAsia="zh-TW"/>
        </w:rPr>
        <w:t>210</w:t>
      </w:r>
      <w:r w:rsidRPr="00374632">
        <w:rPr>
          <w:rFonts w:hint="eastAsia"/>
          <w:lang w:eastAsia="zh-TW"/>
        </w:rPr>
        <w:t>萬個人及住宅信用貸款。</w:t>
      </w:r>
    </w:p>
    <w:p w:rsidR="00052C2E" w:rsidRPr="008D55E3" w:rsidRDefault="00052C2E" w:rsidP="00052C2E">
      <w:pPr>
        <w:pStyle w:val="12"/>
        <w:ind w:left="1772" w:hanging="591"/>
        <w:rPr>
          <w:lang w:eastAsia="zh-TW"/>
        </w:rPr>
      </w:pPr>
      <w:r w:rsidRPr="00374632">
        <w:rPr>
          <w:rFonts w:hint="eastAsia"/>
          <w:lang w:eastAsia="zh-TW"/>
        </w:rPr>
        <w:lastRenderedPageBreak/>
        <w:t>（</w:t>
      </w:r>
      <w:r w:rsidRPr="00374632">
        <w:rPr>
          <w:lang w:eastAsia="zh-TW"/>
        </w:rPr>
        <w:t>4</w:t>
      </w:r>
      <w:r w:rsidRPr="00374632">
        <w:rPr>
          <w:rFonts w:hint="eastAsia"/>
          <w:lang w:eastAsia="zh-TW"/>
        </w:rPr>
        <w:t>）</w:t>
      </w:r>
      <w:r w:rsidRPr="00374632">
        <w:rPr>
          <w:lang w:eastAsia="zh-TW"/>
        </w:rPr>
        <w:tab/>
      </w:r>
      <w:r w:rsidRPr="00374632">
        <w:rPr>
          <w:rFonts w:hint="eastAsia"/>
          <w:lang w:eastAsia="zh-TW"/>
        </w:rPr>
        <w:t>加速及擴大社福</w:t>
      </w:r>
      <w:r w:rsidR="006C56A5" w:rsidRPr="00374632">
        <w:rPr>
          <w:rFonts w:hint="eastAsia"/>
          <w:lang w:eastAsia="zh-TW"/>
        </w:rPr>
        <w:t>計畫</w:t>
      </w:r>
      <w:r w:rsidRPr="008D55E3">
        <w:rPr>
          <w:rFonts w:hint="eastAsia"/>
          <w:lang w:eastAsia="zh-TW"/>
        </w:rPr>
        <w:t>之執行：包括提前發放總數約</w:t>
      </w:r>
      <w:r w:rsidRPr="00374632">
        <w:rPr>
          <w:lang w:eastAsia="zh-TW"/>
        </w:rPr>
        <w:t>800</w:t>
      </w:r>
      <w:r w:rsidRPr="00374632">
        <w:rPr>
          <w:rFonts w:hint="eastAsia"/>
          <w:lang w:eastAsia="zh-TW"/>
        </w:rPr>
        <w:t>萬名老年及身心障礙幼童</w:t>
      </w:r>
      <w:r w:rsidRPr="00374632">
        <w:rPr>
          <w:lang w:eastAsia="zh-TW"/>
        </w:rPr>
        <w:t>4</w:t>
      </w:r>
      <w:r w:rsidRPr="00374632">
        <w:rPr>
          <w:rFonts w:hint="eastAsia"/>
          <w:lang w:eastAsia="zh-TW"/>
        </w:rPr>
        <w:t>個月年金及補助金，金額達</w:t>
      </w:r>
      <w:r w:rsidRPr="00374632">
        <w:rPr>
          <w:lang w:eastAsia="zh-TW"/>
        </w:rPr>
        <w:t>420</w:t>
      </w:r>
      <w:r w:rsidRPr="00374632">
        <w:rPr>
          <w:rFonts w:hint="eastAsia"/>
          <w:lang w:eastAsia="zh-TW"/>
        </w:rPr>
        <w:t>億墨幣（約</w:t>
      </w:r>
      <w:r w:rsidRPr="00374632">
        <w:rPr>
          <w:lang w:eastAsia="zh-TW"/>
        </w:rPr>
        <w:t>17.24</w:t>
      </w:r>
      <w:r w:rsidRPr="00374632">
        <w:rPr>
          <w:rFonts w:hint="eastAsia"/>
          <w:lang w:eastAsia="zh-TW"/>
        </w:rPr>
        <w:t>億美元）、設立</w:t>
      </w:r>
      <w:r w:rsidRPr="00374632">
        <w:rPr>
          <w:lang w:eastAsia="zh-TW"/>
        </w:rPr>
        <w:t>2,700</w:t>
      </w:r>
      <w:r w:rsidRPr="00374632">
        <w:rPr>
          <w:rFonts w:hint="eastAsia"/>
          <w:lang w:eastAsia="zh-TW"/>
        </w:rPr>
        <w:t>間社福銀行、提供</w:t>
      </w:r>
      <w:r w:rsidRPr="00374632">
        <w:rPr>
          <w:lang w:eastAsia="zh-TW"/>
        </w:rPr>
        <w:t>19</w:t>
      </w:r>
      <w:r w:rsidRPr="00374632">
        <w:rPr>
          <w:rFonts w:hint="eastAsia"/>
          <w:lang w:eastAsia="zh-TW"/>
        </w:rPr>
        <w:t>萬漁民直接援助及額外將</w:t>
      </w:r>
      <w:r w:rsidRPr="00374632">
        <w:rPr>
          <w:lang w:eastAsia="zh-TW"/>
        </w:rPr>
        <w:t>20</w:t>
      </w:r>
      <w:r w:rsidRPr="00374632">
        <w:rPr>
          <w:rFonts w:hint="eastAsia"/>
          <w:lang w:eastAsia="zh-TW"/>
        </w:rPr>
        <w:t>萬農民納入「為生活播種」（</w:t>
      </w:r>
      <w:r w:rsidRPr="00374632">
        <w:rPr>
          <w:lang w:eastAsia="zh-TW"/>
        </w:rPr>
        <w:t>Sembrando Vida</w:t>
      </w:r>
      <w:r w:rsidRPr="00374632">
        <w:rPr>
          <w:rFonts w:hint="eastAsia"/>
          <w:lang w:eastAsia="zh-TW"/>
        </w:rPr>
        <w:t>）</w:t>
      </w:r>
      <w:r w:rsidR="006C56A5" w:rsidRPr="00374632">
        <w:rPr>
          <w:rFonts w:hint="eastAsia"/>
          <w:lang w:eastAsia="zh-TW"/>
        </w:rPr>
        <w:t>計畫</w:t>
      </w:r>
      <w:r w:rsidRPr="008D55E3">
        <w:rPr>
          <w:rFonts w:hint="eastAsia"/>
          <w:lang w:eastAsia="zh-TW"/>
        </w:rPr>
        <w:t>。</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5</w:t>
      </w:r>
      <w:r w:rsidRPr="00374632">
        <w:rPr>
          <w:rFonts w:hint="eastAsia"/>
          <w:lang w:eastAsia="zh-TW"/>
        </w:rPr>
        <w:t>）</w:t>
      </w:r>
      <w:r w:rsidRPr="00374632">
        <w:rPr>
          <w:lang w:eastAsia="zh-TW"/>
        </w:rPr>
        <w:tab/>
      </w:r>
      <w:r w:rsidRPr="00374632">
        <w:rPr>
          <w:rFonts w:hint="eastAsia"/>
          <w:lang w:eastAsia="zh-TW"/>
        </w:rPr>
        <w:t>能源輔導及價格穩定</w:t>
      </w:r>
      <w:r w:rsidR="006C56A5" w:rsidRPr="00374632">
        <w:rPr>
          <w:rFonts w:hint="eastAsia"/>
          <w:lang w:eastAsia="zh-TW"/>
        </w:rPr>
        <w:t>計畫</w:t>
      </w:r>
      <w:r w:rsidRPr="008D55E3">
        <w:rPr>
          <w:rFonts w:hint="eastAsia"/>
          <w:lang w:eastAsia="zh-TW"/>
        </w:rPr>
        <w:t>：包括原油產量每日增加</w:t>
      </w:r>
      <w:r w:rsidRPr="00374632">
        <w:rPr>
          <w:lang w:eastAsia="zh-TW"/>
        </w:rPr>
        <w:t>40</w:t>
      </w:r>
      <w:r w:rsidRPr="00374632">
        <w:rPr>
          <w:rFonts w:hint="eastAsia"/>
          <w:lang w:eastAsia="zh-TW"/>
        </w:rPr>
        <w:t>萬桶、透過減稅提供「墨西哥石油公司」（</w:t>
      </w:r>
      <w:r w:rsidRPr="00374632">
        <w:rPr>
          <w:lang w:eastAsia="zh-TW"/>
        </w:rPr>
        <w:t>PEMEX</w:t>
      </w:r>
      <w:r w:rsidRPr="00374632">
        <w:rPr>
          <w:rFonts w:hint="eastAsia"/>
          <w:lang w:eastAsia="zh-TW"/>
        </w:rPr>
        <w:t>）</w:t>
      </w:r>
      <w:r w:rsidRPr="00374632">
        <w:rPr>
          <w:lang w:eastAsia="zh-TW"/>
        </w:rPr>
        <w:t>650</w:t>
      </w:r>
      <w:r w:rsidRPr="00374632">
        <w:rPr>
          <w:rFonts w:hint="eastAsia"/>
          <w:lang w:eastAsia="zh-TW"/>
        </w:rPr>
        <w:t>億墨幣（約</w:t>
      </w:r>
      <w:r w:rsidRPr="00374632">
        <w:rPr>
          <w:lang w:eastAsia="zh-TW"/>
        </w:rPr>
        <w:t>26.44</w:t>
      </w:r>
      <w:r w:rsidRPr="00374632">
        <w:rPr>
          <w:rFonts w:hint="eastAsia"/>
          <w:lang w:eastAsia="zh-TW"/>
        </w:rPr>
        <w:t>億美元）資金補助，及將其目前出口量三分之一用於國內煉油之用，以因應國際油價暴跌導致收入驟降之危機、承諾不提高燃油價格等。</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6</w:t>
      </w:r>
      <w:r w:rsidRPr="00374632">
        <w:rPr>
          <w:rFonts w:hint="eastAsia"/>
          <w:lang w:eastAsia="zh-TW"/>
        </w:rPr>
        <w:t>）</w:t>
      </w:r>
      <w:r w:rsidRPr="00374632">
        <w:rPr>
          <w:lang w:eastAsia="zh-TW"/>
        </w:rPr>
        <w:tab/>
      </w:r>
      <w:r w:rsidRPr="00374632">
        <w:rPr>
          <w:rFonts w:hint="eastAsia"/>
          <w:lang w:eastAsia="zh-TW"/>
        </w:rPr>
        <w:t>另將增僱</w:t>
      </w:r>
      <w:r w:rsidRPr="00374632">
        <w:rPr>
          <w:lang w:eastAsia="zh-TW"/>
        </w:rPr>
        <w:t>4</w:t>
      </w:r>
      <w:r w:rsidRPr="00374632">
        <w:rPr>
          <w:rFonts w:hint="eastAsia"/>
          <w:lang w:eastAsia="zh-TW"/>
        </w:rPr>
        <w:t>萬</w:t>
      </w:r>
      <w:r w:rsidRPr="00374632">
        <w:rPr>
          <w:lang w:eastAsia="zh-TW"/>
        </w:rPr>
        <w:t>5,000</w:t>
      </w:r>
      <w:r w:rsidRPr="00374632">
        <w:rPr>
          <w:rFonts w:hint="eastAsia"/>
          <w:lang w:eastAsia="zh-TW"/>
        </w:rPr>
        <w:t>名醫護，以因應疫情升高之需。</w:t>
      </w:r>
    </w:p>
    <w:p w:rsidR="00052C2E" w:rsidRPr="008D55E3" w:rsidRDefault="00052C2E" w:rsidP="00052C2E">
      <w:pPr>
        <w:pStyle w:val="12"/>
        <w:ind w:left="1772" w:hanging="591"/>
        <w:rPr>
          <w:lang w:eastAsia="zh-TW"/>
        </w:rPr>
      </w:pPr>
      <w:r w:rsidRPr="00374632">
        <w:rPr>
          <w:rFonts w:hint="eastAsia"/>
          <w:lang w:eastAsia="zh-TW"/>
        </w:rPr>
        <w:t>（</w:t>
      </w:r>
      <w:r w:rsidRPr="00374632">
        <w:rPr>
          <w:lang w:eastAsia="zh-TW"/>
        </w:rPr>
        <w:t>7</w:t>
      </w:r>
      <w:r w:rsidRPr="00374632">
        <w:rPr>
          <w:rFonts w:hint="eastAsia"/>
          <w:lang w:eastAsia="zh-TW"/>
        </w:rPr>
        <w:t>）</w:t>
      </w:r>
      <w:r w:rsidRPr="00374632">
        <w:rPr>
          <w:lang w:eastAsia="zh-TW"/>
        </w:rPr>
        <w:tab/>
      </w:r>
      <w:r w:rsidRPr="00374632">
        <w:rPr>
          <w:rFonts w:hint="eastAsia"/>
          <w:lang w:eastAsia="zh-TW"/>
        </w:rPr>
        <w:t>更進一步撙節政府公共支出，包括調降高階公務員薪資及刪除副司長至總統層級所有官員之年終獎金。</w:t>
      </w:r>
    </w:p>
    <w:p w:rsidR="00054CB5" w:rsidRPr="008D55E3" w:rsidRDefault="00A746B5" w:rsidP="00052C2E">
      <w:pPr>
        <w:pStyle w:val="a8"/>
        <w:ind w:left="945" w:hanging="709"/>
        <w:rPr>
          <w:lang w:eastAsia="zh-TW"/>
        </w:rPr>
      </w:pPr>
      <w:r w:rsidRPr="00374632">
        <w:rPr>
          <w:rFonts w:hint="eastAsia"/>
          <w:lang w:eastAsia="zh-TW"/>
        </w:rPr>
        <w:t>（</w:t>
      </w:r>
      <w:r w:rsidR="00FB187C" w:rsidRPr="00374632">
        <w:rPr>
          <w:rFonts w:hint="eastAsia"/>
          <w:lang w:eastAsia="zh-TW"/>
        </w:rPr>
        <w:t>三</w:t>
      </w:r>
      <w:r w:rsidRPr="00374632">
        <w:rPr>
          <w:rFonts w:hint="eastAsia"/>
          <w:lang w:eastAsia="zh-TW"/>
        </w:rPr>
        <w:t>）</w:t>
      </w:r>
      <w:r w:rsidR="00FB187C" w:rsidRPr="00374632">
        <w:rPr>
          <w:rFonts w:hint="eastAsia"/>
          <w:lang w:eastAsia="zh-TW"/>
        </w:rPr>
        <w:t>經濟展望</w:t>
      </w:r>
    </w:p>
    <w:p w:rsidR="00AF1684" w:rsidRPr="008D55E3" w:rsidRDefault="00FB187C" w:rsidP="00052C2E">
      <w:pPr>
        <w:pStyle w:val="af"/>
        <w:ind w:left="945" w:firstLine="472"/>
        <w:rPr>
          <w:lang w:eastAsia="zh-TW"/>
        </w:rPr>
      </w:pPr>
      <w:r w:rsidRPr="00374632">
        <w:rPr>
          <w:rFonts w:hint="eastAsia"/>
          <w:lang w:eastAsia="zh-TW"/>
        </w:rPr>
        <w:t>原本各界認為墨國</w:t>
      </w:r>
      <w:hyperlink r:id="rId92" w:history="1">
        <w:r w:rsidRPr="00374632">
          <w:rPr>
            <w:rStyle w:val="afc"/>
            <w:rFonts w:hint="eastAsia"/>
            <w:color w:val="auto"/>
            <w:u w:val="none"/>
            <w:lang w:eastAsia="zh-TW"/>
          </w:rPr>
          <w:t>現任政府已進入第二年執政，不確定性將比先前減少，公私部門基礎設施工程也開始動工，</w:t>
        </w:r>
        <w:r w:rsidR="00D53214" w:rsidRPr="00374632">
          <w:rPr>
            <w:rStyle w:val="afc"/>
            <w:color w:val="auto"/>
            <w:u w:val="none"/>
            <w:lang w:eastAsia="zh-TW"/>
          </w:rPr>
          <w:t>NAFTA</w:t>
        </w:r>
        <w:r w:rsidRPr="00374632">
          <w:rPr>
            <w:rStyle w:val="afc"/>
            <w:rFonts w:hint="eastAsia"/>
            <w:color w:val="auto"/>
            <w:u w:val="none"/>
            <w:lang w:eastAsia="zh-TW"/>
          </w:rPr>
          <w:t>重新談判過程中的不確定性也因</w:t>
        </w:r>
        <w:r w:rsidR="00D53214" w:rsidRPr="00374632">
          <w:rPr>
            <w:rStyle w:val="afc"/>
            <w:color w:val="auto"/>
            <w:u w:val="none"/>
            <w:lang w:eastAsia="zh-TW"/>
          </w:rPr>
          <w:t>USMCA</w:t>
        </w:r>
        <w:r w:rsidRPr="00374632">
          <w:rPr>
            <w:rStyle w:val="afc"/>
            <w:rFonts w:hint="eastAsia"/>
            <w:color w:val="auto"/>
            <w:u w:val="none"/>
            <w:lang w:eastAsia="zh-TW"/>
          </w:rPr>
          <w:t>確定於</w:t>
        </w:r>
        <w:r w:rsidRPr="00374632">
          <w:rPr>
            <w:rStyle w:val="afc"/>
            <w:color w:val="auto"/>
            <w:u w:val="none"/>
            <w:lang w:eastAsia="zh-TW"/>
          </w:rPr>
          <w:t>7</w:t>
        </w:r>
        <w:r w:rsidRPr="00374632">
          <w:rPr>
            <w:rStyle w:val="afc"/>
            <w:rFonts w:hint="eastAsia"/>
            <w:color w:val="auto"/>
            <w:u w:val="none"/>
            <w:lang w:eastAsia="zh-TW"/>
          </w:rPr>
          <w:t>月</w:t>
        </w:r>
        <w:r w:rsidRPr="00374632">
          <w:rPr>
            <w:rStyle w:val="afc"/>
            <w:color w:val="auto"/>
            <w:u w:val="none"/>
            <w:lang w:eastAsia="zh-TW"/>
          </w:rPr>
          <w:t>1</w:t>
        </w:r>
        <w:r w:rsidRPr="00374632">
          <w:rPr>
            <w:rStyle w:val="afc"/>
            <w:rFonts w:hint="eastAsia"/>
            <w:color w:val="auto"/>
            <w:u w:val="none"/>
            <w:lang w:eastAsia="zh-TW"/>
          </w:rPr>
          <w:t>日生效而結束，因此墨西哥</w:t>
        </w:r>
        <w:r w:rsidRPr="00374632">
          <w:rPr>
            <w:rStyle w:val="afc"/>
            <w:color w:val="auto"/>
            <w:u w:val="none"/>
            <w:lang w:eastAsia="zh-TW"/>
          </w:rPr>
          <w:t>2020</w:t>
        </w:r>
        <w:r w:rsidRPr="00374632">
          <w:rPr>
            <w:rStyle w:val="afc"/>
            <w:rFonts w:hint="eastAsia"/>
            <w:color w:val="auto"/>
            <w:u w:val="none"/>
            <w:lang w:eastAsia="zh-TW"/>
          </w:rPr>
          <w:t>年經濟將溫和成長</w:t>
        </w:r>
      </w:hyperlink>
      <w:r w:rsidRPr="00374632">
        <w:rPr>
          <w:rFonts w:hint="eastAsia"/>
          <w:lang w:eastAsia="zh-TW"/>
        </w:rPr>
        <w:t>。</w:t>
      </w:r>
      <w:proofErr w:type="gramStart"/>
      <w:r w:rsidRPr="00374632">
        <w:rPr>
          <w:rFonts w:hint="eastAsia"/>
          <w:lang w:eastAsia="zh-TW"/>
        </w:rPr>
        <w:t>惟</w:t>
      </w:r>
      <w:proofErr w:type="gramEnd"/>
      <w:r w:rsidR="00A746B5" w:rsidRPr="00374632">
        <w:rPr>
          <w:rFonts w:hint="eastAsia"/>
          <w:lang w:eastAsia="zh-TW"/>
        </w:rPr>
        <w:t>中國大陸</w:t>
      </w:r>
      <w:r w:rsidRPr="00374632">
        <w:rPr>
          <w:rFonts w:hint="eastAsia"/>
          <w:lang w:eastAsia="zh-TW"/>
        </w:rPr>
        <w:t>於</w:t>
      </w:r>
      <w:r w:rsidRPr="00374632">
        <w:rPr>
          <w:lang w:eastAsia="zh-TW"/>
        </w:rPr>
        <w:t>2020</w:t>
      </w:r>
      <w:r w:rsidRPr="00374632">
        <w:rPr>
          <w:rFonts w:hint="eastAsia"/>
          <w:lang w:eastAsia="zh-TW"/>
        </w:rPr>
        <w:t>年</w:t>
      </w:r>
      <w:r w:rsidRPr="00374632">
        <w:rPr>
          <w:lang w:eastAsia="zh-TW"/>
        </w:rPr>
        <w:t>1</w:t>
      </w:r>
      <w:r w:rsidRPr="00374632">
        <w:rPr>
          <w:rFonts w:hint="eastAsia"/>
          <w:lang w:eastAsia="zh-TW"/>
        </w:rPr>
        <w:t>月爆發</w:t>
      </w:r>
      <w:r w:rsidR="00852C92" w:rsidRPr="00852C92">
        <w:rPr>
          <w:rFonts w:hint="eastAsia"/>
          <w:lang w:eastAsia="zh-TW"/>
        </w:rPr>
        <w:t>COVID-19</w:t>
      </w:r>
      <w:r w:rsidR="00852C92" w:rsidRPr="00852C92">
        <w:rPr>
          <w:rFonts w:hint="eastAsia"/>
          <w:lang w:eastAsia="zh-TW"/>
        </w:rPr>
        <w:t>（武漢肺炎）</w:t>
      </w:r>
      <w:proofErr w:type="gramStart"/>
      <w:r w:rsidRPr="00374632">
        <w:rPr>
          <w:rFonts w:hint="eastAsia"/>
          <w:lang w:eastAsia="zh-TW"/>
        </w:rPr>
        <w:t>疫情後</w:t>
      </w:r>
      <w:proofErr w:type="gramEnd"/>
      <w:r w:rsidRPr="00374632">
        <w:rPr>
          <w:rFonts w:hint="eastAsia"/>
          <w:lang w:eastAsia="zh-TW"/>
        </w:rPr>
        <w:t>，全球各地陸續出現確診案例，世界衛生組織終於</w:t>
      </w:r>
      <w:r w:rsidRPr="00374632">
        <w:rPr>
          <w:lang w:eastAsia="zh-TW"/>
        </w:rPr>
        <w:t>3</w:t>
      </w:r>
      <w:r w:rsidRPr="00374632">
        <w:rPr>
          <w:rFonts w:hint="eastAsia"/>
          <w:lang w:eastAsia="zh-TW"/>
        </w:rPr>
        <w:t>月</w:t>
      </w:r>
      <w:r w:rsidRPr="00374632">
        <w:rPr>
          <w:lang w:eastAsia="zh-TW"/>
        </w:rPr>
        <w:t>11</w:t>
      </w:r>
      <w:r w:rsidRPr="00374632">
        <w:rPr>
          <w:rFonts w:hint="eastAsia"/>
          <w:lang w:eastAsia="zh-TW"/>
        </w:rPr>
        <w:t>日宣布進入全球大流行階段。全球經濟活動因各國採行之各項防疫措施、居家邊境管制及取消各類大型活動之影響而驟降，導致各種商品包括原油及服務需求遭受嚴重衝擊。因原油係墨西哥國庫重要收入，在原油需求驟減，各國原油減產談判破局導致供過於求，油價暴跌甚至一度出現史上首見負油價的情形下，墨國財政狀況不容樂觀。</w:t>
      </w:r>
    </w:p>
    <w:p w:rsidR="00D53214" w:rsidRPr="008D55E3" w:rsidRDefault="00FB187C" w:rsidP="00052C2E">
      <w:pPr>
        <w:pStyle w:val="af"/>
        <w:ind w:left="945" w:firstLine="472"/>
        <w:rPr>
          <w:lang w:eastAsia="zh-TW"/>
        </w:rPr>
      </w:pPr>
      <w:r w:rsidRPr="00374632">
        <w:rPr>
          <w:rFonts w:hint="eastAsia"/>
          <w:lang w:eastAsia="zh-TW"/>
        </w:rPr>
        <w:t>油價暴跌又引發墨幣「比索」（</w:t>
      </w:r>
      <w:r w:rsidR="00D53214" w:rsidRPr="00374632">
        <w:rPr>
          <w:lang w:eastAsia="zh-TW"/>
        </w:rPr>
        <w:t>Peso</w:t>
      </w:r>
      <w:r w:rsidRPr="00374632">
        <w:rPr>
          <w:rFonts w:hint="eastAsia"/>
          <w:lang w:eastAsia="zh-TW"/>
        </w:rPr>
        <w:t>）貶值，墨幣自</w:t>
      </w:r>
      <w:r w:rsidRPr="00374632">
        <w:rPr>
          <w:lang w:eastAsia="zh-TW"/>
        </w:rPr>
        <w:t>2</w:t>
      </w:r>
      <w:r w:rsidRPr="00374632">
        <w:rPr>
          <w:rFonts w:hint="eastAsia"/>
          <w:lang w:eastAsia="zh-TW"/>
        </w:rPr>
        <w:t>月</w:t>
      </w:r>
      <w:r w:rsidRPr="00374632">
        <w:rPr>
          <w:lang w:eastAsia="zh-TW"/>
        </w:rPr>
        <w:t>14</w:t>
      </w:r>
      <w:r w:rsidRPr="00374632">
        <w:rPr>
          <w:rFonts w:hint="eastAsia"/>
          <w:lang w:eastAsia="zh-TW"/>
        </w:rPr>
        <w:t>日今年高點</w:t>
      </w:r>
      <w:r w:rsidRPr="00374632">
        <w:rPr>
          <w:lang w:eastAsia="zh-TW"/>
        </w:rPr>
        <w:t>1</w:t>
      </w:r>
      <w:r w:rsidRPr="00374632">
        <w:rPr>
          <w:rFonts w:hint="eastAsia"/>
          <w:lang w:eastAsia="zh-TW"/>
        </w:rPr>
        <w:t>美元兌</w:t>
      </w:r>
      <w:r w:rsidRPr="00374632">
        <w:rPr>
          <w:lang w:eastAsia="zh-TW"/>
        </w:rPr>
        <w:t>18.57</w:t>
      </w:r>
      <w:r w:rsidRPr="00374632">
        <w:rPr>
          <w:rFonts w:hint="eastAsia"/>
          <w:lang w:eastAsia="zh-TW"/>
        </w:rPr>
        <w:t>墨幣，一度貶至</w:t>
      </w:r>
      <w:r w:rsidRPr="00374632">
        <w:rPr>
          <w:lang w:eastAsia="zh-TW"/>
        </w:rPr>
        <w:t>3</w:t>
      </w:r>
      <w:r w:rsidRPr="00374632">
        <w:rPr>
          <w:rFonts w:hint="eastAsia"/>
          <w:lang w:eastAsia="zh-TW"/>
        </w:rPr>
        <w:t>月</w:t>
      </w:r>
      <w:r w:rsidRPr="00374632">
        <w:rPr>
          <w:lang w:eastAsia="zh-TW"/>
        </w:rPr>
        <w:t>24</w:t>
      </w:r>
      <w:r w:rsidRPr="00374632">
        <w:rPr>
          <w:rFonts w:hint="eastAsia"/>
          <w:lang w:eastAsia="zh-TW"/>
        </w:rPr>
        <w:t>日歷史新低點之</w:t>
      </w:r>
      <w:r w:rsidRPr="00374632">
        <w:rPr>
          <w:lang w:eastAsia="zh-TW"/>
        </w:rPr>
        <w:t>1</w:t>
      </w:r>
      <w:r w:rsidRPr="00374632">
        <w:rPr>
          <w:rFonts w:hint="eastAsia"/>
          <w:lang w:eastAsia="zh-TW"/>
        </w:rPr>
        <w:t>美元兌</w:t>
      </w:r>
      <w:r w:rsidRPr="00374632">
        <w:rPr>
          <w:lang w:eastAsia="zh-TW"/>
        </w:rPr>
        <w:t>25.12</w:t>
      </w:r>
      <w:r w:rsidRPr="00374632">
        <w:rPr>
          <w:rFonts w:hint="eastAsia"/>
          <w:lang w:eastAsia="zh-TW"/>
        </w:rPr>
        <w:t>墨幣，貶</w:t>
      </w:r>
      <w:r w:rsidRPr="00374632">
        <w:rPr>
          <w:rFonts w:hint="eastAsia"/>
          <w:lang w:eastAsia="zh-TW"/>
        </w:rPr>
        <w:lastRenderedPageBreak/>
        <w:t>幅達</w:t>
      </w:r>
      <w:r w:rsidRPr="00374632">
        <w:rPr>
          <w:lang w:eastAsia="zh-TW"/>
        </w:rPr>
        <w:t>35.27</w:t>
      </w:r>
      <w:r w:rsidR="00B6357A" w:rsidRPr="00374632">
        <w:rPr>
          <w:lang w:eastAsia="zh-TW"/>
        </w:rPr>
        <w:t>%</w:t>
      </w:r>
      <w:r w:rsidRPr="00374632">
        <w:rPr>
          <w:rFonts w:hint="eastAsia"/>
          <w:lang w:eastAsia="zh-TW"/>
        </w:rPr>
        <w:t>，而後才回升至</w:t>
      </w:r>
      <w:r w:rsidRPr="00374632">
        <w:rPr>
          <w:lang w:eastAsia="zh-TW"/>
        </w:rPr>
        <w:t>1</w:t>
      </w:r>
      <w:r w:rsidRPr="00374632">
        <w:rPr>
          <w:rFonts w:hint="eastAsia"/>
          <w:lang w:eastAsia="zh-TW"/>
        </w:rPr>
        <w:t>美元兌</w:t>
      </w:r>
      <w:r w:rsidRPr="00374632">
        <w:rPr>
          <w:lang w:eastAsia="zh-TW"/>
        </w:rPr>
        <w:t>24</w:t>
      </w:r>
      <w:r w:rsidRPr="00374632">
        <w:rPr>
          <w:rFonts w:hint="eastAsia"/>
          <w:lang w:eastAsia="zh-TW"/>
        </w:rPr>
        <w:t>墨幣。墨幣劇貶不利墨西哥對外貿易，恐造成墨商結匯支付進口貨款問題。在各界擔憂</w:t>
      </w:r>
      <w:r w:rsidR="00852C92" w:rsidRPr="00852C92">
        <w:rPr>
          <w:rFonts w:hint="eastAsia"/>
          <w:lang w:eastAsia="zh-TW"/>
        </w:rPr>
        <w:t>COVID-19</w:t>
      </w:r>
      <w:r w:rsidR="00852C92" w:rsidRPr="00852C92">
        <w:rPr>
          <w:rFonts w:hint="eastAsia"/>
          <w:lang w:eastAsia="zh-TW"/>
        </w:rPr>
        <w:t>（武漢肺炎）</w:t>
      </w:r>
      <w:r w:rsidRPr="00374632">
        <w:rPr>
          <w:rFonts w:hint="eastAsia"/>
          <w:lang w:eastAsia="zh-TW"/>
        </w:rPr>
        <w:t>急速擴散及油價暴跌雙重影響下，美國聯</w:t>
      </w:r>
      <w:proofErr w:type="gramStart"/>
      <w:r w:rsidRPr="00374632">
        <w:rPr>
          <w:rFonts w:hint="eastAsia"/>
          <w:lang w:eastAsia="zh-TW"/>
        </w:rPr>
        <w:t>準</w:t>
      </w:r>
      <w:proofErr w:type="gramEnd"/>
      <w:r w:rsidRPr="00374632">
        <w:rPr>
          <w:rFonts w:hint="eastAsia"/>
          <w:lang w:eastAsia="zh-TW"/>
        </w:rPr>
        <w:t>會於</w:t>
      </w:r>
      <w:r w:rsidRPr="00374632">
        <w:rPr>
          <w:lang w:eastAsia="zh-TW"/>
        </w:rPr>
        <w:t>3</w:t>
      </w:r>
      <w:r w:rsidRPr="00374632">
        <w:rPr>
          <w:rFonts w:hint="eastAsia"/>
          <w:lang w:eastAsia="zh-TW"/>
        </w:rPr>
        <w:t>月</w:t>
      </w:r>
      <w:r w:rsidRPr="00374632">
        <w:rPr>
          <w:lang w:eastAsia="zh-TW"/>
        </w:rPr>
        <w:t>16</w:t>
      </w:r>
      <w:r w:rsidRPr="00374632">
        <w:rPr>
          <w:rFonts w:hint="eastAsia"/>
          <w:lang w:eastAsia="zh-TW"/>
        </w:rPr>
        <w:t>日緊急降息</w:t>
      </w:r>
      <w:r w:rsidRPr="00374632">
        <w:rPr>
          <w:lang w:eastAsia="zh-TW"/>
        </w:rPr>
        <w:t>4</w:t>
      </w:r>
      <w:r w:rsidRPr="00374632">
        <w:rPr>
          <w:rFonts w:hint="eastAsia"/>
          <w:lang w:eastAsia="zh-TW"/>
        </w:rPr>
        <w:t>碼，墨國財經專家原本預期墨央行於</w:t>
      </w:r>
      <w:r w:rsidRPr="00374632">
        <w:rPr>
          <w:lang w:eastAsia="zh-TW"/>
        </w:rPr>
        <w:t>3</w:t>
      </w:r>
      <w:r w:rsidRPr="00374632">
        <w:rPr>
          <w:rFonts w:hint="eastAsia"/>
          <w:lang w:eastAsia="zh-TW"/>
        </w:rPr>
        <w:t>月</w:t>
      </w:r>
      <w:r w:rsidRPr="00374632">
        <w:rPr>
          <w:lang w:eastAsia="zh-TW"/>
        </w:rPr>
        <w:t>26</w:t>
      </w:r>
      <w:r w:rsidRPr="00374632">
        <w:rPr>
          <w:rFonts w:hint="eastAsia"/>
          <w:lang w:eastAsia="zh-TW"/>
        </w:rPr>
        <w:t>日會議可能跟進調降基本利率</w:t>
      </w:r>
      <w:r w:rsidRPr="00374632">
        <w:rPr>
          <w:lang w:eastAsia="zh-TW"/>
        </w:rPr>
        <w:t>4</w:t>
      </w:r>
      <w:r w:rsidRPr="00374632">
        <w:rPr>
          <w:rFonts w:hint="eastAsia"/>
          <w:lang w:eastAsia="zh-TW"/>
        </w:rPr>
        <w:t>碼，墨央行卻於</w:t>
      </w:r>
      <w:r w:rsidRPr="00374632">
        <w:rPr>
          <w:lang w:eastAsia="zh-TW"/>
        </w:rPr>
        <w:t>3</w:t>
      </w:r>
      <w:r w:rsidRPr="00374632">
        <w:rPr>
          <w:rFonts w:hint="eastAsia"/>
          <w:lang w:eastAsia="zh-TW"/>
        </w:rPr>
        <w:t>月</w:t>
      </w:r>
      <w:r w:rsidRPr="00374632">
        <w:rPr>
          <w:lang w:eastAsia="zh-TW"/>
        </w:rPr>
        <w:t>20</w:t>
      </w:r>
      <w:r w:rsidRPr="00374632">
        <w:rPr>
          <w:rFonts w:hint="eastAsia"/>
          <w:lang w:eastAsia="zh-TW"/>
        </w:rPr>
        <w:t>日提前宣布將基本利率調降</w:t>
      </w:r>
      <w:r w:rsidRPr="00374632">
        <w:rPr>
          <w:lang w:eastAsia="zh-TW"/>
        </w:rPr>
        <w:t>2</w:t>
      </w:r>
      <w:r w:rsidRPr="00374632">
        <w:rPr>
          <w:rFonts w:hint="eastAsia"/>
          <w:lang w:eastAsia="zh-TW"/>
        </w:rPr>
        <w:t>碼，從</w:t>
      </w:r>
      <w:r w:rsidRPr="00374632">
        <w:rPr>
          <w:lang w:eastAsia="zh-TW"/>
        </w:rPr>
        <w:t>7</w:t>
      </w:r>
      <w:r w:rsidR="00B6357A" w:rsidRPr="00374632">
        <w:rPr>
          <w:lang w:eastAsia="zh-TW"/>
        </w:rPr>
        <w:t>%</w:t>
      </w:r>
      <w:r w:rsidRPr="00374632">
        <w:rPr>
          <w:rFonts w:hint="eastAsia"/>
          <w:lang w:eastAsia="zh-TW"/>
        </w:rPr>
        <w:t>降為</w:t>
      </w:r>
      <w:r w:rsidRPr="00374632">
        <w:rPr>
          <w:lang w:eastAsia="zh-TW"/>
        </w:rPr>
        <w:t>6.5</w:t>
      </w:r>
      <w:r w:rsidR="00B6357A" w:rsidRPr="00374632">
        <w:rPr>
          <w:lang w:eastAsia="zh-TW"/>
        </w:rPr>
        <w:t>%</w:t>
      </w:r>
      <w:r w:rsidR="004804D2" w:rsidRPr="00374632">
        <w:rPr>
          <w:rFonts w:hint="eastAsia"/>
          <w:lang w:eastAsia="zh-TW"/>
        </w:rPr>
        <w:t>，由於</w:t>
      </w:r>
      <w:r w:rsidR="00852C92" w:rsidRPr="00852C92">
        <w:rPr>
          <w:rFonts w:hint="eastAsia"/>
          <w:lang w:eastAsia="zh-TW"/>
        </w:rPr>
        <w:t>COVID-19</w:t>
      </w:r>
      <w:r w:rsidR="00852C92" w:rsidRPr="00852C92">
        <w:rPr>
          <w:rFonts w:hint="eastAsia"/>
          <w:lang w:eastAsia="zh-TW"/>
        </w:rPr>
        <w:t>（武漢肺炎）</w:t>
      </w:r>
      <w:proofErr w:type="gramStart"/>
      <w:r w:rsidR="004804D2" w:rsidRPr="00374632">
        <w:rPr>
          <w:rFonts w:hint="eastAsia"/>
          <w:lang w:eastAsia="zh-TW"/>
        </w:rPr>
        <w:t>疫</w:t>
      </w:r>
      <w:proofErr w:type="gramEnd"/>
      <w:r w:rsidR="004804D2" w:rsidRPr="00374632">
        <w:rPr>
          <w:rFonts w:hint="eastAsia"/>
          <w:lang w:eastAsia="zh-TW"/>
        </w:rPr>
        <w:t>情持續擴大，墨國自</w:t>
      </w:r>
      <w:r w:rsidR="004804D2" w:rsidRPr="00374632">
        <w:rPr>
          <w:lang w:eastAsia="zh-TW"/>
        </w:rPr>
        <w:t>3</w:t>
      </w:r>
      <w:r w:rsidR="004804D2" w:rsidRPr="00374632">
        <w:rPr>
          <w:rFonts w:hint="eastAsia"/>
          <w:lang w:eastAsia="zh-TW"/>
        </w:rPr>
        <w:t>月</w:t>
      </w:r>
      <w:r w:rsidR="004804D2" w:rsidRPr="00374632">
        <w:rPr>
          <w:lang w:eastAsia="zh-TW"/>
        </w:rPr>
        <w:t>30</w:t>
      </w:r>
      <w:r w:rsidR="004804D2" w:rsidRPr="00374632">
        <w:rPr>
          <w:rFonts w:hint="eastAsia"/>
          <w:lang w:eastAsia="zh-TW"/>
        </w:rPr>
        <w:t>日停工至</w:t>
      </w:r>
      <w:r w:rsidR="004804D2" w:rsidRPr="00374632">
        <w:rPr>
          <w:lang w:eastAsia="zh-TW"/>
        </w:rPr>
        <w:t>5</w:t>
      </w:r>
      <w:r w:rsidR="004804D2" w:rsidRPr="00374632">
        <w:rPr>
          <w:rFonts w:hint="eastAsia"/>
          <w:lang w:eastAsia="zh-TW"/>
        </w:rPr>
        <w:t>月底造成全球及墨國經濟前景急轉直下，墨國分別於</w:t>
      </w:r>
      <w:r w:rsidR="004804D2" w:rsidRPr="00374632">
        <w:rPr>
          <w:lang w:eastAsia="zh-TW"/>
        </w:rPr>
        <w:t>4</w:t>
      </w:r>
      <w:r w:rsidR="004804D2" w:rsidRPr="00374632">
        <w:rPr>
          <w:rFonts w:hint="eastAsia"/>
          <w:lang w:eastAsia="zh-TW"/>
        </w:rPr>
        <w:t>月</w:t>
      </w:r>
      <w:r w:rsidR="004804D2" w:rsidRPr="00374632">
        <w:rPr>
          <w:lang w:eastAsia="zh-TW"/>
        </w:rPr>
        <w:t>21</w:t>
      </w:r>
      <w:r w:rsidR="004804D2" w:rsidRPr="00374632">
        <w:rPr>
          <w:rFonts w:hint="eastAsia"/>
          <w:lang w:eastAsia="zh-TW"/>
        </w:rPr>
        <w:t>日及</w:t>
      </w:r>
      <w:r w:rsidR="004804D2" w:rsidRPr="00374632">
        <w:rPr>
          <w:lang w:eastAsia="zh-TW"/>
        </w:rPr>
        <w:t>5</w:t>
      </w:r>
      <w:r w:rsidR="004804D2" w:rsidRPr="00374632">
        <w:rPr>
          <w:rFonts w:hint="eastAsia"/>
          <w:lang w:eastAsia="zh-TW"/>
        </w:rPr>
        <w:t>月</w:t>
      </w:r>
      <w:r w:rsidR="004804D2" w:rsidRPr="00374632">
        <w:rPr>
          <w:lang w:eastAsia="zh-TW"/>
        </w:rPr>
        <w:t>14</w:t>
      </w:r>
      <w:r w:rsidR="004804D2" w:rsidRPr="00374632">
        <w:rPr>
          <w:rFonts w:hint="eastAsia"/>
          <w:lang w:eastAsia="zh-TW"/>
        </w:rPr>
        <w:t>日兩度調降基本利率</w:t>
      </w:r>
      <w:r w:rsidR="004804D2" w:rsidRPr="00374632">
        <w:rPr>
          <w:lang w:eastAsia="zh-TW"/>
        </w:rPr>
        <w:t>2</w:t>
      </w:r>
      <w:r w:rsidR="004804D2" w:rsidRPr="00374632">
        <w:rPr>
          <w:rFonts w:hint="eastAsia"/>
          <w:lang w:eastAsia="zh-TW"/>
        </w:rPr>
        <w:t>碼至</w:t>
      </w:r>
      <w:r w:rsidR="004804D2" w:rsidRPr="00374632">
        <w:rPr>
          <w:lang w:eastAsia="zh-TW"/>
        </w:rPr>
        <w:t>5.5%</w:t>
      </w:r>
      <w:r w:rsidRPr="00374632">
        <w:rPr>
          <w:rFonts w:hint="eastAsia"/>
          <w:lang w:eastAsia="zh-TW"/>
        </w:rPr>
        <w:t>。</w:t>
      </w:r>
    </w:p>
    <w:p w:rsidR="00D53214" w:rsidRPr="008D55E3" w:rsidRDefault="00FB187C" w:rsidP="00052C2E">
      <w:pPr>
        <w:pStyle w:val="af"/>
        <w:ind w:left="945" w:firstLine="472"/>
        <w:rPr>
          <w:lang w:eastAsia="zh-TW"/>
        </w:rPr>
      </w:pPr>
      <w:r w:rsidRPr="00374632">
        <w:rPr>
          <w:rFonts w:hint="eastAsia"/>
          <w:lang w:eastAsia="zh-TW"/>
        </w:rPr>
        <w:t>信評機構標準普爾（</w:t>
      </w:r>
      <w:r w:rsidR="00D53214" w:rsidRPr="00374632">
        <w:rPr>
          <w:lang w:eastAsia="zh-TW"/>
        </w:rPr>
        <w:t>S</w:t>
      </w:r>
      <w:r w:rsidRPr="00374632">
        <w:rPr>
          <w:lang w:eastAsia="zh-TW"/>
        </w:rPr>
        <w:t>&amp;</w:t>
      </w:r>
      <w:r w:rsidR="00D53214" w:rsidRPr="00374632">
        <w:rPr>
          <w:lang w:eastAsia="zh-TW"/>
        </w:rPr>
        <w:t>P</w:t>
      </w:r>
      <w:r w:rsidRPr="00374632">
        <w:rPr>
          <w:rFonts w:hint="eastAsia"/>
          <w:lang w:eastAsia="zh-TW"/>
        </w:rPr>
        <w:t>）表示，「墨西哥石油公司」（</w:t>
      </w:r>
      <w:r w:rsidR="00D53214" w:rsidRPr="00374632">
        <w:rPr>
          <w:lang w:eastAsia="zh-TW"/>
        </w:rPr>
        <w:t>PEMEX</w:t>
      </w:r>
      <w:r w:rsidRPr="00374632">
        <w:rPr>
          <w:rFonts w:hint="eastAsia"/>
          <w:lang w:eastAsia="zh-TW"/>
        </w:rPr>
        <w:t>）為墨國主要原油出口商，油價暴跌正影響</w:t>
      </w:r>
      <w:r w:rsidR="00D53214" w:rsidRPr="00374632">
        <w:rPr>
          <w:lang w:eastAsia="zh-TW"/>
        </w:rPr>
        <w:t>PEMEX</w:t>
      </w:r>
      <w:r w:rsidRPr="00374632">
        <w:rPr>
          <w:rFonts w:hint="eastAsia"/>
          <w:lang w:eastAsia="zh-TW"/>
        </w:rPr>
        <w:t>財務，造成墨西哥公共財政收入減少，墨西哥政府必須增加對</w:t>
      </w:r>
      <w:r w:rsidR="00D53214" w:rsidRPr="00374632">
        <w:rPr>
          <w:lang w:eastAsia="zh-TW"/>
        </w:rPr>
        <w:t>PEMEX</w:t>
      </w:r>
      <w:r w:rsidRPr="00374632">
        <w:rPr>
          <w:rFonts w:hint="eastAsia"/>
          <w:lang w:eastAsia="zh-TW"/>
        </w:rPr>
        <w:t>財政支援，以利該公司達成減少債務負擔之目標，</w:t>
      </w:r>
      <w:r w:rsidRPr="00374632">
        <w:rPr>
          <w:lang w:eastAsia="zh-TW"/>
        </w:rPr>
        <w:t>2020</w:t>
      </w:r>
      <w:r w:rsidRPr="00374632">
        <w:rPr>
          <w:rFonts w:hint="eastAsia"/>
          <w:lang w:eastAsia="zh-TW"/>
        </w:rPr>
        <w:t>年墨國經濟將因油價暴跌及新型冠狀病毒肺炎疫情擴散對墨西哥及其最大貿易夥伴美國造成嚴重影響，於</w:t>
      </w:r>
      <w:r w:rsidRPr="00374632">
        <w:rPr>
          <w:lang w:eastAsia="zh-TW"/>
        </w:rPr>
        <w:t>3</w:t>
      </w:r>
      <w:r w:rsidRPr="00374632">
        <w:rPr>
          <w:rFonts w:hint="eastAsia"/>
          <w:lang w:eastAsia="zh-TW"/>
        </w:rPr>
        <w:t>月</w:t>
      </w:r>
      <w:r w:rsidRPr="00374632">
        <w:rPr>
          <w:lang w:eastAsia="zh-TW"/>
        </w:rPr>
        <w:t>26</w:t>
      </w:r>
      <w:r w:rsidRPr="00374632">
        <w:rPr>
          <w:rFonts w:hint="eastAsia"/>
          <w:lang w:eastAsia="zh-TW"/>
        </w:rPr>
        <w:t>日將墨西哥債信評等從</w:t>
      </w:r>
      <w:r w:rsidR="00D53214" w:rsidRPr="00374632">
        <w:rPr>
          <w:lang w:eastAsia="zh-TW"/>
        </w:rPr>
        <w:t>BBB</w:t>
      </w:r>
      <w:r w:rsidRPr="00374632">
        <w:rPr>
          <w:lang w:eastAsia="zh-TW"/>
        </w:rPr>
        <w:t>+</w:t>
      </w:r>
      <w:r w:rsidRPr="00374632">
        <w:rPr>
          <w:rFonts w:hint="eastAsia"/>
          <w:lang w:eastAsia="zh-TW"/>
        </w:rPr>
        <w:t>調降至</w:t>
      </w:r>
      <w:r w:rsidR="00D53214" w:rsidRPr="00374632">
        <w:rPr>
          <w:lang w:eastAsia="zh-TW"/>
        </w:rPr>
        <w:t>BBB</w:t>
      </w:r>
      <w:r w:rsidRPr="00374632">
        <w:rPr>
          <w:rFonts w:hint="eastAsia"/>
          <w:lang w:eastAsia="zh-TW"/>
        </w:rPr>
        <w:t>。</w:t>
      </w:r>
    </w:p>
    <w:p w:rsidR="00D53214" w:rsidRPr="008D55E3" w:rsidRDefault="00FB187C" w:rsidP="00052C2E">
      <w:pPr>
        <w:pStyle w:val="af"/>
        <w:ind w:left="945" w:firstLine="472"/>
        <w:rPr>
          <w:lang w:eastAsia="zh-TW"/>
        </w:rPr>
      </w:pPr>
      <w:r w:rsidRPr="00374632">
        <w:rPr>
          <w:rFonts w:hint="eastAsia"/>
          <w:lang w:eastAsia="zh-TW"/>
        </w:rPr>
        <w:t>受到全球</w:t>
      </w:r>
      <w:r w:rsidR="00852C92" w:rsidRPr="00852C92">
        <w:rPr>
          <w:rFonts w:hint="eastAsia"/>
          <w:lang w:eastAsia="zh-TW"/>
        </w:rPr>
        <w:t>COVID-19</w:t>
      </w:r>
      <w:r w:rsidR="00852C92" w:rsidRPr="00852C92">
        <w:rPr>
          <w:rFonts w:hint="eastAsia"/>
          <w:lang w:eastAsia="zh-TW"/>
        </w:rPr>
        <w:t>（武漢肺炎）</w:t>
      </w:r>
      <w:proofErr w:type="gramStart"/>
      <w:r w:rsidRPr="00374632">
        <w:rPr>
          <w:rFonts w:hint="eastAsia"/>
          <w:lang w:eastAsia="zh-TW"/>
        </w:rPr>
        <w:t>疫</w:t>
      </w:r>
      <w:proofErr w:type="gramEnd"/>
      <w:r w:rsidRPr="00374632">
        <w:rPr>
          <w:rFonts w:hint="eastAsia"/>
          <w:lang w:eastAsia="zh-TW"/>
        </w:rPr>
        <w:t>情升級影響，各金融機構陸續調降墨國</w:t>
      </w:r>
      <w:r w:rsidRPr="00374632">
        <w:rPr>
          <w:lang w:eastAsia="zh-TW"/>
        </w:rPr>
        <w:t>2020</w:t>
      </w:r>
      <w:r w:rsidRPr="00374632">
        <w:rPr>
          <w:rFonts w:hint="eastAsia"/>
          <w:lang w:eastAsia="zh-TW"/>
        </w:rPr>
        <w:t>年經濟成長預測，墨國央行預估</w:t>
      </w:r>
      <w:r w:rsidRPr="00374632">
        <w:rPr>
          <w:lang w:eastAsia="zh-TW"/>
        </w:rPr>
        <w:t>2020</w:t>
      </w:r>
      <w:r w:rsidRPr="00374632">
        <w:rPr>
          <w:rFonts w:hint="eastAsia"/>
          <w:lang w:eastAsia="zh-TW"/>
        </w:rPr>
        <w:t>年墨國經濟成長率將由原先</w:t>
      </w:r>
      <w:r w:rsidRPr="00374632">
        <w:rPr>
          <w:lang w:eastAsia="zh-TW"/>
        </w:rPr>
        <w:t>0.8-1.8</w:t>
      </w:r>
      <w:r w:rsidR="00B6357A" w:rsidRPr="00374632">
        <w:rPr>
          <w:lang w:eastAsia="zh-TW"/>
        </w:rPr>
        <w:t>%</w:t>
      </w:r>
      <w:r w:rsidRPr="00374632">
        <w:rPr>
          <w:rFonts w:hint="eastAsia"/>
          <w:lang w:eastAsia="zh-TW"/>
        </w:rPr>
        <w:t>調降至衰退</w:t>
      </w:r>
      <w:r w:rsidRPr="00374632">
        <w:rPr>
          <w:lang w:eastAsia="zh-TW"/>
        </w:rPr>
        <w:t>1</w:t>
      </w:r>
      <w:r w:rsidR="00B6357A" w:rsidRPr="00374632">
        <w:rPr>
          <w:lang w:eastAsia="zh-TW"/>
        </w:rPr>
        <w:t>%</w:t>
      </w:r>
      <w:r w:rsidRPr="00374632">
        <w:rPr>
          <w:rFonts w:hint="eastAsia"/>
          <w:lang w:eastAsia="zh-TW"/>
        </w:rPr>
        <w:t>，經濟合作暨發展組織（</w:t>
      </w:r>
      <w:r w:rsidR="00D53214" w:rsidRPr="00374632">
        <w:rPr>
          <w:lang w:eastAsia="zh-TW"/>
        </w:rPr>
        <w:t>OECD</w:t>
      </w:r>
      <w:r w:rsidRPr="00374632">
        <w:rPr>
          <w:rFonts w:hint="eastAsia"/>
          <w:lang w:eastAsia="zh-TW"/>
        </w:rPr>
        <w:t>）亦調降墨西哥</w:t>
      </w:r>
      <w:r w:rsidR="00D53214" w:rsidRPr="00374632">
        <w:rPr>
          <w:lang w:eastAsia="zh-TW"/>
        </w:rPr>
        <w:t>GDP</w:t>
      </w:r>
      <w:r w:rsidRPr="00374632">
        <w:rPr>
          <w:rFonts w:hint="eastAsia"/>
          <w:lang w:eastAsia="zh-TW"/>
        </w:rPr>
        <w:t>預估至衰退</w:t>
      </w:r>
      <w:r w:rsidRPr="00374632">
        <w:rPr>
          <w:lang w:eastAsia="zh-TW"/>
        </w:rPr>
        <w:t>0.7</w:t>
      </w:r>
      <w:r w:rsidR="00B6357A" w:rsidRPr="00374632">
        <w:rPr>
          <w:lang w:eastAsia="zh-TW"/>
        </w:rPr>
        <w:t>%</w:t>
      </w:r>
      <w:r w:rsidRPr="00374632">
        <w:rPr>
          <w:rFonts w:hint="eastAsia"/>
          <w:lang w:eastAsia="zh-TW"/>
        </w:rPr>
        <w:t>，信評機構</w:t>
      </w:r>
      <w:r w:rsidR="00D53214" w:rsidRPr="00374632">
        <w:rPr>
          <w:lang w:eastAsia="zh-TW"/>
        </w:rPr>
        <w:t>Moody</w:t>
      </w:r>
      <w:r w:rsidRPr="00374632">
        <w:rPr>
          <w:rFonts w:hint="eastAsia"/>
          <w:lang w:eastAsia="zh-TW"/>
        </w:rPr>
        <w:t>預估將衰退</w:t>
      </w:r>
      <w:r w:rsidRPr="00374632">
        <w:rPr>
          <w:lang w:eastAsia="zh-TW"/>
        </w:rPr>
        <w:t>1.5</w:t>
      </w:r>
      <w:r w:rsidR="00B6357A" w:rsidRPr="00374632">
        <w:rPr>
          <w:lang w:eastAsia="zh-TW"/>
        </w:rPr>
        <w:t>%</w:t>
      </w:r>
      <w:r w:rsidRPr="00374632">
        <w:rPr>
          <w:lang w:eastAsia="zh-TW"/>
        </w:rPr>
        <w:t>-3</w:t>
      </w:r>
      <w:r w:rsidR="00B6357A" w:rsidRPr="00374632">
        <w:rPr>
          <w:lang w:eastAsia="zh-TW"/>
        </w:rPr>
        <w:t>%</w:t>
      </w:r>
      <w:r w:rsidRPr="00374632">
        <w:rPr>
          <w:rFonts w:hint="eastAsia"/>
          <w:lang w:eastAsia="zh-TW"/>
        </w:rPr>
        <w:t>，高盛則預估衰退</w:t>
      </w:r>
      <w:r w:rsidRPr="00374632">
        <w:rPr>
          <w:lang w:eastAsia="zh-TW"/>
        </w:rPr>
        <w:t>1.6</w:t>
      </w:r>
      <w:r w:rsidR="00B6357A" w:rsidRPr="00374632">
        <w:rPr>
          <w:lang w:eastAsia="zh-TW"/>
        </w:rPr>
        <w:t>%</w:t>
      </w:r>
      <w:r w:rsidRPr="00374632">
        <w:rPr>
          <w:rFonts w:hint="eastAsia"/>
          <w:lang w:eastAsia="zh-TW"/>
        </w:rPr>
        <w:t>，</w:t>
      </w:r>
      <w:r w:rsidR="00D53214" w:rsidRPr="00374632">
        <w:rPr>
          <w:lang w:eastAsia="zh-TW"/>
        </w:rPr>
        <w:t>Barclay</w:t>
      </w:r>
      <w:r w:rsidRPr="00374632">
        <w:rPr>
          <w:rFonts w:hint="eastAsia"/>
          <w:lang w:eastAsia="zh-TW"/>
        </w:rPr>
        <w:t>銀行預估衰退</w:t>
      </w:r>
      <w:r w:rsidRPr="00374632">
        <w:rPr>
          <w:lang w:eastAsia="zh-TW"/>
        </w:rPr>
        <w:t>2</w:t>
      </w:r>
      <w:r w:rsidR="00B6357A" w:rsidRPr="00374632">
        <w:rPr>
          <w:lang w:eastAsia="zh-TW"/>
        </w:rPr>
        <w:t>%</w:t>
      </w:r>
      <w:r w:rsidRPr="00374632">
        <w:rPr>
          <w:rFonts w:hint="eastAsia"/>
          <w:lang w:eastAsia="zh-TW"/>
        </w:rPr>
        <w:t>，</w:t>
      </w:r>
      <w:r w:rsidRPr="00374632">
        <w:rPr>
          <w:lang w:eastAsia="zh-TW"/>
        </w:rPr>
        <w:t>2021</w:t>
      </w:r>
      <w:r w:rsidRPr="00374632">
        <w:rPr>
          <w:rFonts w:hint="eastAsia"/>
          <w:lang w:eastAsia="zh-TW"/>
        </w:rPr>
        <w:t>年</w:t>
      </w:r>
      <w:r w:rsidR="00D53214" w:rsidRPr="00374632">
        <w:rPr>
          <w:lang w:eastAsia="zh-TW"/>
        </w:rPr>
        <w:t>GDP</w:t>
      </w:r>
      <w:r w:rsidRPr="00374632">
        <w:rPr>
          <w:rFonts w:hint="eastAsia"/>
          <w:lang w:eastAsia="zh-TW"/>
        </w:rPr>
        <w:t>成長</w:t>
      </w:r>
      <w:r w:rsidRPr="00374632">
        <w:rPr>
          <w:lang w:eastAsia="zh-TW"/>
        </w:rPr>
        <w:t>0.6</w:t>
      </w:r>
      <w:r w:rsidR="00B6357A" w:rsidRPr="00374632">
        <w:rPr>
          <w:lang w:eastAsia="zh-TW"/>
        </w:rPr>
        <w:t>%</w:t>
      </w:r>
      <w:r w:rsidRPr="00374632">
        <w:rPr>
          <w:rFonts w:hint="eastAsia"/>
          <w:lang w:eastAsia="zh-TW"/>
        </w:rPr>
        <w:t>，預估全球</w:t>
      </w:r>
      <w:r w:rsidRPr="00374632">
        <w:rPr>
          <w:lang w:eastAsia="zh-TW"/>
        </w:rPr>
        <w:t>2020</w:t>
      </w:r>
      <w:r w:rsidRPr="00374632">
        <w:rPr>
          <w:rFonts w:hint="eastAsia"/>
          <w:lang w:eastAsia="zh-TW"/>
        </w:rPr>
        <w:t>年</w:t>
      </w:r>
      <w:r w:rsidR="00D53214" w:rsidRPr="00374632">
        <w:rPr>
          <w:lang w:eastAsia="zh-TW"/>
        </w:rPr>
        <w:t>GDP</w:t>
      </w:r>
      <w:r w:rsidRPr="00374632">
        <w:rPr>
          <w:rFonts w:hint="eastAsia"/>
          <w:lang w:eastAsia="zh-TW"/>
        </w:rPr>
        <w:t>成長率為</w:t>
      </w:r>
      <w:r w:rsidRPr="00374632">
        <w:rPr>
          <w:lang w:eastAsia="zh-TW"/>
        </w:rPr>
        <w:t>1.8</w:t>
      </w:r>
      <w:r w:rsidR="00B6357A" w:rsidRPr="00374632">
        <w:rPr>
          <w:lang w:eastAsia="zh-TW"/>
        </w:rPr>
        <w:t>%</w:t>
      </w:r>
      <w:r w:rsidRPr="00374632">
        <w:rPr>
          <w:rFonts w:hint="eastAsia"/>
          <w:lang w:eastAsia="zh-TW"/>
        </w:rPr>
        <w:t>，新興市場國家則為</w:t>
      </w:r>
      <w:r w:rsidRPr="00374632">
        <w:rPr>
          <w:lang w:eastAsia="zh-TW"/>
        </w:rPr>
        <w:t>3</w:t>
      </w:r>
      <w:r w:rsidR="00B6357A" w:rsidRPr="00374632">
        <w:rPr>
          <w:lang w:eastAsia="zh-TW"/>
        </w:rPr>
        <w:t>%</w:t>
      </w:r>
      <w:r w:rsidRPr="00374632">
        <w:rPr>
          <w:rFonts w:hint="eastAsia"/>
          <w:lang w:eastAsia="zh-TW"/>
        </w:rPr>
        <w:t>，拉丁美洲經濟體則為</w:t>
      </w:r>
      <w:r w:rsidRPr="00374632">
        <w:rPr>
          <w:lang w:eastAsia="zh-TW"/>
        </w:rPr>
        <w:t>0.4</w:t>
      </w:r>
      <w:r w:rsidR="00B6357A" w:rsidRPr="00374632">
        <w:rPr>
          <w:lang w:eastAsia="zh-TW"/>
        </w:rPr>
        <w:t>%</w:t>
      </w:r>
      <w:r w:rsidRPr="00374632">
        <w:rPr>
          <w:rFonts w:hint="eastAsia"/>
          <w:lang w:eastAsia="zh-TW"/>
        </w:rPr>
        <w:t>；瑞士信貸則預估墨西哥</w:t>
      </w:r>
      <w:r w:rsidRPr="00374632">
        <w:rPr>
          <w:lang w:eastAsia="zh-TW"/>
        </w:rPr>
        <w:t>2020</w:t>
      </w:r>
      <w:r w:rsidRPr="00374632">
        <w:rPr>
          <w:rFonts w:hint="eastAsia"/>
          <w:lang w:eastAsia="zh-TW"/>
        </w:rPr>
        <w:t>年</w:t>
      </w:r>
      <w:r w:rsidR="00D53214" w:rsidRPr="00374632">
        <w:rPr>
          <w:lang w:eastAsia="zh-TW"/>
        </w:rPr>
        <w:t>GDP</w:t>
      </w:r>
      <w:r w:rsidRPr="00374632">
        <w:rPr>
          <w:rFonts w:hint="eastAsia"/>
          <w:lang w:eastAsia="zh-TW"/>
        </w:rPr>
        <w:t>將衰退</w:t>
      </w:r>
      <w:r w:rsidRPr="00374632">
        <w:rPr>
          <w:lang w:eastAsia="zh-TW"/>
        </w:rPr>
        <w:t>4</w:t>
      </w:r>
      <w:r w:rsidR="00B6357A" w:rsidRPr="00374632">
        <w:rPr>
          <w:lang w:eastAsia="zh-TW"/>
        </w:rPr>
        <w:t>%</w:t>
      </w:r>
      <w:r w:rsidRPr="00374632">
        <w:rPr>
          <w:rFonts w:hint="eastAsia"/>
          <w:lang w:eastAsia="zh-TW"/>
        </w:rPr>
        <w:t>，花旗銀行預估墨西哥</w:t>
      </w:r>
      <w:r w:rsidRPr="00374632">
        <w:rPr>
          <w:lang w:eastAsia="zh-TW"/>
        </w:rPr>
        <w:t>2020</w:t>
      </w:r>
      <w:r w:rsidRPr="00374632">
        <w:rPr>
          <w:rFonts w:hint="eastAsia"/>
          <w:lang w:eastAsia="zh-TW"/>
        </w:rPr>
        <w:t>年</w:t>
      </w:r>
      <w:r w:rsidR="00D53214" w:rsidRPr="00374632">
        <w:rPr>
          <w:lang w:eastAsia="zh-TW"/>
        </w:rPr>
        <w:t>GDP</w:t>
      </w:r>
      <w:r w:rsidRPr="00374632">
        <w:rPr>
          <w:rFonts w:hint="eastAsia"/>
          <w:lang w:eastAsia="zh-TW"/>
        </w:rPr>
        <w:t>將衰退</w:t>
      </w:r>
      <w:r w:rsidRPr="00374632">
        <w:rPr>
          <w:lang w:eastAsia="zh-TW"/>
        </w:rPr>
        <w:t>2.6</w:t>
      </w:r>
      <w:r w:rsidR="00B6357A" w:rsidRPr="00374632">
        <w:rPr>
          <w:lang w:eastAsia="zh-TW"/>
        </w:rPr>
        <w:t>%</w:t>
      </w:r>
      <w:r w:rsidRPr="00374632">
        <w:rPr>
          <w:rFonts w:hint="eastAsia"/>
          <w:lang w:eastAsia="zh-TW"/>
        </w:rPr>
        <w:t>，美國銀行及</w:t>
      </w:r>
      <w:r w:rsidR="00D53214" w:rsidRPr="00374632">
        <w:rPr>
          <w:lang w:eastAsia="zh-TW"/>
        </w:rPr>
        <w:t>BBVA</w:t>
      </w:r>
      <w:r w:rsidRPr="00374632">
        <w:rPr>
          <w:rFonts w:hint="eastAsia"/>
          <w:lang w:eastAsia="zh-TW"/>
        </w:rPr>
        <w:t>銀行預估衰退</w:t>
      </w:r>
      <w:r w:rsidRPr="00374632">
        <w:rPr>
          <w:lang w:eastAsia="zh-TW"/>
        </w:rPr>
        <w:t>4.5</w:t>
      </w:r>
      <w:r w:rsidR="00B6357A" w:rsidRPr="00374632">
        <w:rPr>
          <w:lang w:eastAsia="zh-TW"/>
        </w:rPr>
        <w:t>%</w:t>
      </w:r>
      <w:r w:rsidRPr="00374632">
        <w:rPr>
          <w:rFonts w:hint="eastAsia"/>
          <w:lang w:eastAsia="zh-TW"/>
        </w:rPr>
        <w:t>，豐業銀行預估衰退</w:t>
      </w:r>
      <w:r w:rsidRPr="00374632">
        <w:rPr>
          <w:lang w:eastAsia="zh-TW"/>
        </w:rPr>
        <w:t>5.7</w:t>
      </w:r>
      <w:r w:rsidR="00B6357A" w:rsidRPr="00374632">
        <w:rPr>
          <w:lang w:eastAsia="zh-TW"/>
        </w:rPr>
        <w:t>%</w:t>
      </w:r>
      <w:r w:rsidRPr="00374632">
        <w:rPr>
          <w:rFonts w:hint="eastAsia"/>
          <w:lang w:eastAsia="zh-TW"/>
        </w:rPr>
        <w:t>，摩根大通則預估衰退</w:t>
      </w:r>
      <w:r w:rsidRPr="00374632">
        <w:rPr>
          <w:lang w:eastAsia="zh-TW"/>
        </w:rPr>
        <w:t>7</w:t>
      </w:r>
      <w:r w:rsidR="00B6357A" w:rsidRPr="00374632">
        <w:rPr>
          <w:lang w:eastAsia="zh-TW"/>
        </w:rPr>
        <w:t>%</w:t>
      </w:r>
      <w:r w:rsidRPr="00374632">
        <w:rPr>
          <w:rFonts w:hint="eastAsia"/>
          <w:lang w:eastAsia="zh-TW"/>
        </w:rPr>
        <w:t>，上述預測值均低於墨國羅培茲總統宣示其任內每年平均經濟成長</w:t>
      </w:r>
      <w:r w:rsidRPr="00374632">
        <w:rPr>
          <w:lang w:eastAsia="zh-TW"/>
        </w:rPr>
        <w:t>4</w:t>
      </w:r>
      <w:r w:rsidR="00B6357A" w:rsidRPr="00374632">
        <w:rPr>
          <w:lang w:eastAsia="zh-TW"/>
        </w:rPr>
        <w:t>%</w:t>
      </w:r>
      <w:r w:rsidRPr="00374632">
        <w:rPr>
          <w:rFonts w:hint="eastAsia"/>
          <w:lang w:eastAsia="zh-TW"/>
        </w:rPr>
        <w:t>，</w:t>
      </w:r>
      <w:r w:rsidRPr="00374632">
        <w:rPr>
          <w:lang w:eastAsia="zh-TW"/>
        </w:rPr>
        <w:t>2020</w:t>
      </w:r>
      <w:r w:rsidRPr="00374632">
        <w:rPr>
          <w:rFonts w:hint="eastAsia"/>
          <w:lang w:eastAsia="zh-TW"/>
        </w:rPr>
        <w:t>年經濟成長</w:t>
      </w:r>
      <w:r w:rsidRPr="00374632">
        <w:rPr>
          <w:lang w:eastAsia="zh-TW"/>
        </w:rPr>
        <w:t>2</w:t>
      </w:r>
      <w:r w:rsidR="00B6357A" w:rsidRPr="00374632">
        <w:rPr>
          <w:lang w:eastAsia="zh-TW"/>
        </w:rPr>
        <w:t>%</w:t>
      </w:r>
      <w:r w:rsidRPr="00374632">
        <w:rPr>
          <w:rFonts w:hint="eastAsia"/>
          <w:lang w:eastAsia="zh-TW"/>
        </w:rPr>
        <w:t>之目標。</w:t>
      </w:r>
    </w:p>
    <w:p w:rsidR="00D53214" w:rsidRPr="008D55E3" w:rsidRDefault="00FB187C" w:rsidP="00052C2E">
      <w:pPr>
        <w:pStyle w:val="af"/>
        <w:ind w:left="945" w:firstLine="472"/>
        <w:rPr>
          <w:lang w:eastAsia="zh-TW"/>
        </w:rPr>
      </w:pPr>
      <w:r w:rsidRPr="00374632">
        <w:rPr>
          <w:rFonts w:hint="eastAsia"/>
          <w:lang w:eastAsia="zh-TW"/>
        </w:rPr>
        <w:t>另國際貨幣基金（</w:t>
      </w:r>
      <w:r w:rsidR="00D53214" w:rsidRPr="00374632">
        <w:rPr>
          <w:lang w:eastAsia="zh-TW"/>
        </w:rPr>
        <w:t>IMF</w:t>
      </w:r>
      <w:r w:rsidRPr="00374632">
        <w:rPr>
          <w:rFonts w:hint="eastAsia"/>
          <w:lang w:eastAsia="zh-TW"/>
        </w:rPr>
        <w:t>）於</w:t>
      </w:r>
      <w:r w:rsidRPr="00374632">
        <w:rPr>
          <w:lang w:eastAsia="zh-TW"/>
        </w:rPr>
        <w:t>2020</w:t>
      </w:r>
      <w:r w:rsidRPr="00374632">
        <w:rPr>
          <w:rFonts w:hint="eastAsia"/>
          <w:lang w:eastAsia="zh-TW"/>
        </w:rPr>
        <w:t>年</w:t>
      </w:r>
      <w:r w:rsidRPr="00374632">
        <w:rPr>
          <w:lang w:eastAsia="zh-TW"/>
        </w:rPr>
        <w:t>4</w:t>
      </w:r>
      <w:r w:rsidRPr="00374632">
        <w:rPr>
          <w:rFonts w:hint="eastAsia"/>
          <w:lang w:eastAsia="zh-TW"/>
        </w:rPr>
        <w:t>月</w:t>
      </w:r>
      <w:r w:rsidRPr="00374632">
        <w:rPr>
          <w:lang w:eastAsia="zh-TW"/>
        </w:rPr>
        <w:t>13</w:t>
      </w:r>
      <w:r w:rsidRPr="00374632">
        <w:rPr>
          <w:rFonts w:hint="eastAsia"/>
          <w:lang w:eastAsia="zh-TW"/>
        </w:rPr>
        <w:t>日最新公布之「世界經濟展</w:t>
      </w:r>
      <w:r w:rsidRPr="00374632">
        <w:rPr>
          <w:rFonts w:hint="eastAsia"/>
          <w:lang w:eastAsia="zh-TW"/>
        </w:rPr>
        <w:lastRenderedPageBreak/>
        <w:t>望」（</w:t>
      </w:r>
      <w:r w:rsidR="00D53214" w:rsidRPr="00374632">
        <w:rPr>
          <w:lang w:eastAsia="zh-TW"/>
        </w:rPr>
        <w:t>World Economic Outlook</w:t>
      </w:r>
      <w:r w:rsidRPr="00374632">
        <w:rPr>
          <w:rFonts w:hint="eastAsia"/>
          <w:lang w:eastAsia="zh-TW"/>
        </w:rPr>
        <w:t>）則將</w:t>
      </w:r>
      <w:r w:rsidRPr="00374632">
        <w:rPr>
          <w:lang w:eastAsia="zh-TW"/>
        </w:rPr>
        <w:t>2020</w:t>
      </w:r>
      <w:r w:rsidRPr="00374632">
        <w:rPr>
          <w:rFonts w:hint="eastAsia"/>
          <w:lang w:eastAsia="zh-TW"/>
        </w:rPr>
        <w:t>年墨西哥經濟從原先</w:t>
      </w:r>
      <w:r w:rsidRPr="00374632">
        <w:rPr>
          <w:lang w:eastAsia="zh-TW"/>
        </w:rPr>
        <w:t>1.0%</w:t>
      </w:r>
      <w:r w:rsidRPr="00374632">
        <w:rPr>
          <w:rFonts w:hint="eastAsia"/>
          <w:lang w:eastAsia="zh-TW"/>
        </w:rPr>
        <w:t>正成長調降為</w:t>
      </w:r>
      <w:r w:rsidRPr="00374632">
        <w:rPr>
          <w:lang w:eastAsia="zh-TW"/>
        </w:rPr>
        <w:t>6.6%</w:t>
      </w:r>
      <w:r w:rsidRPr="00374632">
        <w:rPr>
          <w:rFonts w:hint="eastAsia"/>
          <w:lang w:eastAsia="zh-TW"/>
        </w:rPr>
        <w:t>負成長，調降幅度達</w:t>
      </w:r>
      <w:r w:rsidRPr="00374632">
        <w:rPr>
          <w:lang w:eastAsia="zh-TW"/>
        </w:rPr>
        <w:t>7.6%</w:t>
      </w:r>
      <w:r w:rsidRPr="00374632">
        <w:rPr>
          <w:rFonts w:hint="eastAsia"/>
          <w:lang w:eastAsia="zh-TW"/>
        </w:rPr>
        <w:t>，係拉丁美洲各國中僅次於委內瑞拉（</w:t>
      </w:r>
      <w:r w:rsidRPr="00374632">
        <w:rPr>
          <w:lang w:eastAsia="zh-TW"/>
        </w:rPr>
        <w:t>-15%</w:t>
      </w:r>
      <w:r w:rsidRPr="00374632">
        <w:rPr>
          <w:rFonts w:hint="eastAsia"/>
          <w:lang w:eastAsia="zh-TW"/>
        </w:rPr>
        <w:t>）受疫情影響程度最高之國家，</w:t>
      </w:r>
      <w:r w:rsidRPr="00374632">
        <w:rPr>
          <w:lang w:eastAsia="zh-TW"/>
        </w:rPr>
        <w:t>2021</w:t>
      </w:r>
      <w:r w:rsidRPr="00374632">
        <w:rPr>
          <w:rFonts w:hint="eastAsia"/>
          <w:lang w:eastAsia="zh-TW"/>
        </w:rPr>
        <w:t>年墨經濟成長率可達</w:t>
      </w:r>
      <w:r w:rsidRPr="00374632">
        <w:rPr>
          <w:lang w:eastAsia="zh-TW"/>
        </w:rPr>
        <w:t>3.0%</w:t>
      </w:r>
      <w:r w:rsidRPr="00374632">
        <w:rPr>
          <w:rFonts w:hint="eastAsia"/>
          <w:lang w:eastAsia="zh-TW"/>
        </w:rPr>
        <w:t>。</w:t>
      </w:r>
      <w:r w:rsidR="00D53214" w:rsidRPr="00374632">
        <w:rPr>
          <w:lang w:eastAsia="zh-TW"/>
        </w:rPr>
        <w:t>IMF</w:t>
      </w:r>
      <w:r w:rsidRPr="00374632">
        <w:rPr>
          <w:rFonts w:hint="eastAsia"/>
          <w:lang w:eastAsia="zh-TW"/>
        </w:rPr>
        <w:t>另預估墨</w:t>
      </w:r>
      <w:r w:rsidRPr="00374632">
        <w:rPr>
          <w:lang w:eastAsia="zh-TW"/>
        </w:rPr>
        <w:t>2020</w:t>
      </w:r>
      <w:r w:rsidRPr="00374632">
        <w:rPr>
          <w:rFonts w:hint="eastAsia"/>
          <w:lang w:eastAsia="zh-TW"/>
        </w:rPr>
        <w:t>年消費者物價指數為</w:t>
      </w:r>
      <w:r w:rsidRPr="00374632">
        <w:rPr>
          <w:lang w:eastAsia="zh-TW"/>
        </w:rPr>
        <w:t>2.7%</w:t>
      </w:r>
      <w:r w:rsidRPr="00374632">
        <w:rPr>
          <w:rFonts w:hint="eastAsia"/>
          <w:lang w:eastAsia="zh-TW"/>
        </w:rPr>
        <w:t>、經常帳赤字占</w:t>
      </w:r>
      <w:r w:rsidR="00D53214" w:rsidRPr="00374632">
        <w:rPr>
          <w:lang w:eastAsia="zh-TW"/>
        </w:rPr>
        <w:t xml:space="preserve">GDP </w:t>
      </w:r>
      <w:r w:rsidRPr="00374632">
        <w:rPr>
          <w:lang w:eastAsia="zh-TW"/>
        </w:rPr>
        <w:t>0.3%</w:t>
      </w:r>
      <w:r w:rsidRPr="00374632">
        <w:rPr>
          <w:rFonts w:hint="eastAsia"/>
          <w:lang w:eastAsia="zh-TW"/>
        </w:rPr>
        <w:t>、失業率</w:t>
      </w:r>
      <w:r w:rsidRPr="00374632">
        <w:rPr>
          <w:lang w:eastAsia="zh-TW"/>
        </w:rPr>
        <w:t>5.3%</w:t>
      </w:r>
      <w:r w:rsidRPr="00374632">
        <w:rPr>
          <w:rFonts w:hint="eastAsia"/>
          <w:lang w:eastAsia="zh-TW"/>
        </w:rPr>
        <w:t>（</w:t>
      </w:r>
      <w:r w:rsidRPr="00374632">
        <w:rPr>
          <w:lang w:eastAsia="zh-TW"/>
        </w:rPr>
        <w:t>2019</w:t>
      </w:r>
      <w:r w:rsidRPr="00374632">
        <w:rPr>
          <w:rFonts w:hint="eastAsia"/>
          <w:lang w:eastAsia="zh-TW"/>
        </w:rPr>
        <w:t>年為</w:t>
      </w:r>
      <w:r w:rsidRPr="00374632">
        <w:rPr>
          <w:lang w:eastAsia="zh-TW"/>
        </w:rPr>
        <w:t>3.3%</w:t>
      </w:r>
      <w:r w:rsidRPr="00374632">
        <w:rPr>
          <w:rFonts w:hint="eastAsia"/>
          <w:lang w:eastAsia="zh-TW"/>
        </w:rPr>
        <w:t>）。</w:t>
      </w:r>
    </w:p>
    <w:p w:rsidR="00D53214" w:rsidRPr="008D55E3" w:rsidRDefault="00FB187C" w:rsidP="00052C2E">
      <w:pPr>
        <w:pStyle w:val="af"/>
        <w:ind w:left="945" w:firstLine="472"/>
        <w:rPr>
          <w:lang w:eastAsia="zh-TW"/>
        </w:rPr>
      </w:pPr>
      <w:r w:rsidRPr="00374632">
        <w:rPr>
          <w:rFonts w:hint="eastAsia"/>
          <w:lang w:eastAsia="zh-TW"/>
        </w:rPr>
        <w:t>國際貨幣基金表示，本次危機有別於過往發生之經濟問題，許多國家均面臨公衛、金融及商品價格暴跌等多重危機，防疫隔離措施不僅造成經濟活動暫停，更將引發企業破產、勞工失業及系統性金融危機壓力，對於民眾生命與經濟所造成之影響，目前仍難以評估，不確定因素仍大，未來情勢發展將取決於各國所採行防疫措施有效性、治療方法及疫苗開發進展。</w:t>
      </w:r>
    </w:p>
    <w:p w:rsidR="00D53214" w:rsidRPr="008D55E3" w:rsidRDefault="00FB187C" w:rsidP="00052C2E">
      <w:pPr>
        <w:pStyle w:val="af"/>
        <w:ind w:left="945" w:firstLine="472"/>
        <w:rPr>
          <w:lang w:eastAsia="zh-TW"/>
        </w:rPr>
      </w:pPr>
      <w:r w:rsidRPr="00374632">
        <w:rPr>
          <w:rFonts w:hint="eastAsia"/>
          <w:lang w:eastAsia="zh-TW"/>
        </w:rPr>
        <w:t>墨西哥受到全球</w:t>
      </w:r>
      <w:r w:rsidR="00852C92" w:rsidRPr="00852C92">
        <w:rPr>
          <w:rFonts w:hint="eastAsia"/>
          <w:lang w:eastAsia="zh-TW"/>
        </w:rPr>
        <w:t>COVID-19</w:t>
      </w:r>
      <w:r w:rsidR="00852C92" w:rsidRPr="00852C92">
        <w:rPr>
          <w:rFonts w:hint="eastAsia"/>
          <w:lang w:eastAsia="zh-TW"/>
        </w:rPr>
        <w:t>（武漢肺炎）</w:t>
      </w:r>
      <w:proofErr w:type="gramStart"/>
      <w:r w:rsidRPr="00374632">
        <w:rPr>
          <w:rFonts w:hint="eastAsia"/>
          <w:lang w:eastAsia="zh-TW"/>
        </w:rPr>
        <w:t>疫</w:t>
      </w:r>
      <w:proofErr w:type="gramEnd"/>
      <w:r w:rsidRPr="00374632">
        <w:rPr>
          <w:rFonts w:hint="eastAsia"/>
          <w:lang w:eastAsia="zh-TW"/>
        </w:rPr>
        <w:t>情衝擊程度較大，主要原因包括其第一大貿易夥伴美國經濟出現大幅下降、墨國加工產業與</w:t>
      </w:r>
      <w:r w:rsidR="00A746B5" w:rsidRPr="00374632">
        <w:rPr>
          <w:rFonts w:hint="eastAsia"/>
          <w:lang w:eastAsia="zh-TW"/>
        </w:rPr>
        <w:t>中國大陸</w:t>
      </w:r>
      <w:r w:rsidRPr="00374632">
        <w:rPr>
          <w:rFonts w:hint="eastAsia"/>
          <w:lang w:eastAsia="zh-TW"/>
        </w:rPr>
        <w:t>及其他國家供應鏈因</w:t>
      </w:r>
      <w:proofErr w:type="gramStart"/>
      <w:r w:rsidRPr="00374632">
        <w:rPr>
          <w:rFonts w:hint="eastAsia"/>
          <w:lang w:eastAsia="zh-TW"/>
        </w:rPr>
        <w:t>疫</w:t>
      </w:r>
      <w:proofErr w:type="gramEnd"/>
      <w:r w:rsidRPr="00374632">
        <w:rPr>
          <w:rFonts w:hint="eastAsia"/>
          <w:lang w:eastAsia="zh-TW"/>
        </w:rPr>
        <w:t>情出現</w:t>
      </w:r>
      <w:proofErr w:type="gramStart"/>
      <w:r w:rsidRPr="00374632">
        <w:rPr>
          <w:rFonts w:hint="eastAsia"/>
          <w:lang w:eastAsia="zh-TW"/>
        </w:rPr>
        <w:t>斷鏈，尤其墨</w:t>
      </w:r>
      <w:proofErr w:type="gramEnd"/>
      <w:r w:rsidRPr="00374632">
        <w:rPr>
          <w:rFonts w:hint="eastAsia"/>
          <w:lang w:eastAsia="zh-TW"/>
        </w:rPr>
        <w:t>第一大製造業汽車業等產業陸續停工及油價暴跌對墨國公共財政造成嚴重衝擊等。</w:t>
      </w:r>
    </w:p>
    <w:p w:rsidR="00D53214" w:rsidRPr="008D55E3" w:rsidRDefault="00FB187C" w:rsidP="00052C2E">
      <w:pPr>
        <w:pStyle w:val="af"/>
        <w:ind w:left="945" w:firstLine="472"/>
        <w:rPr>
          <w:lang w:eastAsia="zh-TW"/>
        </w:rPr>
      </w:pPr>
      <w:r w:rsidRPr="00374632">
        <w:rPr>
          <w:rFonts w:hint="eastAsia"/>
          <w:lang w:eastAsia="zh-TW"/>
        </w:rPr>
        <w:t>貿易方面，根據聯合國貿易開發委員會（</w:t>
      </w:r>
      <w:r w:rsidR="00D53214" w:rsidRPr="00374632">
        <w:rPr>
          <w:lang w:eastAsia="zh-TW"/>
        </w:rPr>
        <w:t>UNCTAD</w:t>
      </w:r>
      <w:r w:rsidRPr="00374632">
        <w:rPr>
          <w:rFonts w:hint="eastAsia"/>
          <w:lang w:eastAsia="zh-TW"/>
        </w:rPr>
        <w:t>）於</w:t>
      </w:r>
      <w:r w:rsidRPr="00374632">
        <w:rPr>
          <w:lang w:eastAsia="zh-TW"/>
        </w:rPr>
        <w:t>2020</w:t>
      </w:r>
      <w:r w:rsidRPr="00374632">
        <w:rPr>
          <w:rFonts w:hint="eastAsia"/>
          <w:lang w:eastAsia="zh-TW"/>
        </w:rPr>
        <w:t>年</w:t>
      </w:r>
      <w:r w:rsidRPr="00374632">
        <w:rPr>
          <w:lang w:eastAsia="zh-TW"/>
        </w:rPr>
        <w:t>3</w:t>
      </w:r>
      <w:r w:rsidRPr="00374632">
        <w:rPr>
          <w:rFonts w:hint="eastAsia"/>
          <w:lang w:eastAsia="zh-TW"/>
        </w:rPr>
        <w:t>月</w:t>
      </w:r>
      <w:r w:rsidRPr="00374632">
        <w:rPr>
          <w:lang w:eastAsia="zh-TW"/>
        </w:rPr>
        <w:t>4</w:t>
      </w:r>
      <w:r w:rsidRPr="00374632">
        <w:rPr>
          <w:rFonts w:hint="eastAsia"/>
          <w:lang w:eastAsia="zh-TW"/>
        </w:rPr>
        <w:t>日提出</w:t>
      </w:r>
      <w:r w:rsidR="00852C92" w:rsidRPr="00852C92">
        <w:rPr>
          <w:rFonts w:hint="eastAsia"/>
          <w:lang w:eastAsia="zh-TW"/>
        </w:rPr>
        <w:t>COVID-19</w:t>
      </w:r>
      <w:r w:rsidR="00852C92" w:rsidRPr="00852C92">
        <w:rPr>
          <w:rFonts w:hint="eastAsia"/>
          <w:lang w:eastAsia="zh-TW"/>
        </w:rPr>
        <w:t>（武漢肺炎）</w:t>
      </w:r>
      <w:proofErr w:type="gramStart"/>
      <w:r w:rsidRPr="00374632">
        <w:rPr>
          <w:rFonts w:hint="eastAsia"/>
          <w:lang w:eastAsia="zh-TW"/>
        </w:rPr>
        <w:t>疫情對</w:t>
      </w:r>
      <w:proofErr w:type="gramEnd"/>
      <w:r w:rsidRPr="00374632">
        <w:rPr>
          <w:rFonts w:hint="eastAsia"/>
          <w:lang w:eastAsia="zh-TW"/>
        </w:rPr>
        <w:t>全球貿易影響報告指出，該</w:t>
      </w:r>
      <w:proofErr w:type="gramStart"/>
      <w:r w:rsidRPr="00374632">
        <w:rPr>
          <w:rFonts w:hint="eastAsia"/>
          <w:lang w:eastAsia="zh-TW"/>
        </w:rPr>
        <w:t>疫情恐</w:t>
      </w:r>
      <w:proofErr w:type="gramEnd"/>
      <w:r w:rsidRPr="00374632">
        <w:rPr>
          <w:rFonts w:hint="eastAsia"/>
          <w:lang w:eastAsia="zh-TW"/>
        </w:rPr>
        <w:t>將重創全球貿易，尤其</w:t>
      </w:r>
      <w:r w:rsidR="00A746B5" w:rsidRPr="00374632">
        <w:rPr>
          <w:rFonts w:hint="eastAsia"/>
          <w:lang w:eastAsia="zh-TW"/>
        </w:rPr>
        <w:t>中國大陸</w:t>
      </w:r>
      <w:r w:rsidRPr="00374632">
        <w:rPr>
          <w:rFonts w:hint="eastAsia"/>
          <w:lang w:eastAsia="zh-TW"/>
        </w:rPr>
        <w:t>作為</w:t>
      </w:r>
      <w:proofErr w:type="gramStart"/>
      <w:r w:rsidRPr="00374632">
        <w:rPr>
          <w:rFonts w:hint="eastAsia"/>
          <w:lang w:eastAsia="zh-TW"/>
        </w:rPr>
        <w:t>疫</w:t>
      </w:r>
      <w:proofErr w:type="gramEnd"/>
      <w:r w:rsidRPr="00374632">
        <w:rPr>
          <w:rFonts w:hint="eastAsia"/>
          <w:lang w:eastAsia="zh-TW"/>
        </w:rPr>
        <w:t>情最為嚴重國家及其為全球製造業中心，假設</w:t>
      </w:r>
      <w:r w:rsidR="00A746B5" w:rsidRPr="00374632">
        <w:rPr>
          <w:rFonts w:hint="eastAsia"/>
          <w:lang w:eastAsia="zh-TW"/>
        </w:rPr>
        <w:t>中國大陸</w:t>
      </w:r>
      <w:proofErr w:type="gramStart"/>
      <w:r w:rsidRPr="00374632">
        <w:rPr>
          <w:rFonts w:hint="eastAsia"/>
          <w:lang w:eastAsia="zh-TW"/>
        </w:rPr>
        <w:t>中間財</w:t>
      </w:r>
      <w:proofErr w:type="gramEnd"/>
      <w:r w:rsidRPr="00374632">
        <w:rPr>
          <w:rFonts w:hint="eastAsia"/>
          <w:lang w:eastAsia="zh-TW"/>
        </w:rPr>
        <w:t>出口減少</w:t>
      </w:r>
      <w:r w:rsidRPr="00374632">
        <w:rPr>
          <w:lang w:eastAsia="zh-TW"/>
        </w:rPr>
        <w:t>2</w:t>
      </w:r>
      <w:r w:rsidR="00B6357A" w:rsidRPr="00374632">
        <w:rPr>
          <w:lang w:eastAsia="zh-TW"/>
        </w:rPr>
        <w:t>%</w:t>
      </w:r>
      <w:r w:rsidRPr="00374632">
        <w:rPr>
          <w:rFonts w:hint="eastAsia"/>
          <w:lang w:eastAsia="zh-TW"/>
        </w:rPr>
        <w:t>，全球價值鏈出口值將因而減少</w:t>
      </w:r>
      <w:r w:rsidRPr="00374632">
        <w:rPr>
          <w:lang w:eastAsia="zh-TW"/>
        </w:rPr>
        <w:t>500</w:t>
      </w:r>
      <w:r w:rsidRPr="00374632">
        <w:rPr>
          <w:rFonts w:hint="eastAsia"/>
          <w:lang w:eastAsia="zh-TW"/>
        </w:rPr>
        <w:t>億美元，預估歐、美、日等國家及地區首當其衝，臺灣及墨西哥則分居第</w:t>
      </w:r>
      <w:r w:rsidRPr="00374632">
        <w:rPr>
          <w:lang w:eastAsia="zh-TW"/>
        </w:rPr>
        <w:t>5</w:t>
      </w:r>
      <w:r w:rsidRPr="00374632">
        <w:rPr>
          <w:rFonts w:hint="eastAsia"/>
          <w:lang w:eastAsia="zh-TW"/>
        </w:rPr>
        <w:t>及第</w:t>
      </w:r>
      <w:r w:rsidRPr="00374632">
        <w:rPr>
          <w:lang w:eastAsia="zh-TW"/>
        </w:rPr>
        <w:t>9</w:t>
      </w:r>
      <w:r w:rsidRPr="00374632">
        <w:rPr>
          <w:rFonts w:hint="eastAsia"/>
          <w:lang w:eastAsia="zh-TW"/>
        </w:rPr>
        <w:t>名，出口貿易影響金額分別為</w:t>
      </w:r>
      <w:r w:rsidRPr="00374632">
        <w:rPr>
          <w:lang w:eastAsia="zh-TW"/>
        </w:rPr>
        <w:t>26.45</w:t>
      </w:r>
      <w:r w:rsidRPr="00374632">
        <w:rPr>
          <w:rFonts w:hint="eastAsia"/>
          <w:lang w:eastAsia="zh-TW"/>
        </w:rPr>
        <w:t>億美元及</w:t>
      </w:r>
      <w:r w:rsidRPr="00374632">
        <w:rPr>
          <w:lang w:eastAsia="zh-TW"/>
        </w:rPr>
        <w:t>13.69</w:t>
      </w:r>
      <w:r w:rsidRPr="00374632">
        <w:rPr>
          <w:rFonts w:hint="eastAsia"/>
          <w:lang w:eastAsia="zh-TW"/>
        </w:rPr>
        <w:t>億美元。墨西哥係拉丁美洲國家中受影響最大者，受波及產業依序為汽車業、電動機械、機械、通訊設備、辦公室機器具、精密儀器、木製品及家具、塑橡膠、金屬及其製品、化學、紡織成衣、紙類產品與出版品及皮革品。</w:t>
      </w:r>
    </w:p>
    <w:p w:rsidR="00D53214" w:rsidRPr="008D55E3" w:rsidRDefault="00FB187C" w:rsidP="00052C2E">
      <w:pPr>
        <w:pStyle w:val="af"/>
        <w:ind w:left="945" w:firstLine="472"/>
        <w:rPr>
          <w:lang w:eastAsia="zh-TW"/>
        </w:rPr>
      </w:pPr>
      <w:r w:rsidRPr="00374632">
        <w:rPr>
          <w:rFonts w:hint="eastAsia"/>
          <w:lang w:eastAsia="zh-TW"/>
        </w:rPr>
        <w:lastRenderedPageBreak/>
        <w:t>投資方面，預估墨西哥</w:t>
      </w:r>
      <w:r w:rsidRPr="00374632">
        <w:rPr>
          <w:lang w:eastAsia="zh-TW"/>
        </w:rPr>
        <w:t>2020</w:t>
      </w:r>
      <w:r w:rsidRPr="00374632">
        <w:rPr>
          <w:rFonts w:hint="eastAsia"/>
          <w:lang w:eastAsia="zh-TW"/>
        </w:rPr>
        <w:t>年投資將衰退</w:t>
      </w:r>
      <w:r w:rsidRPr="00374632">
        <w:rPr>
          <w:lang w:eastAsia="zh-TW"/>
        </w:rPr>
        <w:t>0.5</w:t>
      </w:r>
      <w:r w:rsidR="00B6357A" w:rsidRPr="00374632">
        <w:rPr>
          <w:lang w:eastAsia="zh-TW"/>
        </w:rPr>
        <w:t>%</w:t>
      </w:r>
      <w:r w:rsidRPr="00374632">
        <w:rPr>
          <w:rFonts w:hint="eastAsia"/>
          <w:lang w:eastAsia="zh-TW"/>
        </w:rPr>
        <w:t>，將導致產業衰退</w:t>
      </w:r>
      <w:r w:rsidRPr="00374632">
        <w:rPr>
          <w:lang w:eastAsia="zh-TW"/>
        </w:rPr>
        <w:t>1</w:t>
      </w:r>
      <w:r w:rsidR="00B6357A" w:rsidRPr="00374632">
        <w:rPr>
          <w:lang w:eastAsia="zh-TW"/>
        </w:rPr>
        <w:t>%</w:t>
      </w:r>
      <w:r w:rsidRPr="00374632">
        <w:rPr>
          <w:rFonts w:hint="eastAsia"/>
          <w:lang w:eastAsia="zh-TW"/>
        </w:rPr>
        <w:t>。由於墨政府已於</w:t>
      </w:r>
      <w:r w:rsidRPr="00374632">
        <w:rPr>
          <w:lang w:eastAsia="zh-TW"/>
        </w:rPr>
        <w:t>3</w:t>
      </w:r>
      <w:r w:rsidRPr="00374632">
        <w:rPr>
          <w:rFonts w:hint="eastAsia"/>
          <w:lang w:eastAsia="zh-TW"/>
        </w:rPr>
        <w:t>月</w:t>
      </w:r>
      <w:r w:rsidRPr="00374632">
        <w:rPr>
          <w:lang w:eastAsia="zh-TW"/>
        </w:rPr>
        <w:t>30</w:t>
      </w:r>
      <w:r w:rsidRPr="00374632">
        <w:rPr>
          <w:rFonts w:hint="eastAsia"/>
          <w:lang w:eastAsia="zh-TW"/>
        </w:rPr>
        <w:t>日宣布墨全國進入不可抗力衛生緊急狀態，墨全國所有公私及社會各部門，除與民生基本需求相關之必要行業及活動外，均須暫停運作至</w:t>
      </w:r>
      <w:r w:rsidRPr="00374632">
        <w:rPr>
          <w:lang w:eastAsia="zh-TW"/>
        </w:rPr>
        <w:t>4</w:t>
      </w:r>
      <w:r w:rsidRPr="00374632">
        <w:rPr>
          <w:rFonts w:hint="eastAsia"/>
          <w:lang w:eastAsia="zh-TW"/>
        </w:rPr>
        <w:t>月</w:t>
      </w:r>
      <w:r w:rsidRPr="00374632">
        <w:rPr>
          <w:lang w:eastAsia="zh-TW"/>
        </w:rPr>
        <w:t>30</w:t>
      </w:r>
      <w:r w:rsidRPr="00374632">
        <w:rPr>
          <w:rFonts w:hint="eastAsia"/>
          <w:lang w:eastAsia="zh-TW"/>
        </w:rPr>
        <w:t>日，且須支付員工全額薪資，對私部門造成重大衝擊，根據金融機構預估，墨國</w:t>
      </w:r>
      <w:r w:rsidRPr="00374632">
        <w:rPr>
          <w:lang w:eastAsia="zh-TW"/>
        </w:rPr>
        <w:t>2020</w:t>
      </w:r>
      <w:r w:rsidRPr="00374632">
        <w:rPr>
          <w:rFonts w:hint="eastAsia"/>
          <w:lang w:eastAsia="zh-TW"/>
        </w:rPr>
        <w:t>年約有</w:t>
      </w:r>
      <w:r w:rsidRPr="00374632">
        <w:rPr>
          <w:lang w:eastAsia="zh-TW"/>
        </w:rPr>
        <w:t>11</w:t>
      </w:r>
      <w:r w:rsidRPr="00374632">
        <w:rPr>
          <w:rFonts w:hint="eastAsia"/>
          <w:lang w:eastAsia="zh-TW"/>
        </w:rPr>
        <w:t>至</w:t>
      </w:r>
      <w:r w:rsidRPr="00374632">
        <w:rPr>
          <w:lang w:eastAsia="zh-TW"/>
        </w:rPr>
        <w:t>15</w:t>
      </w:r>
      <w:r w:rsidRPr="00374632">
        <w:rPr>
          <w:rFonts w:hint="eastAsia"/>
          <w:lang w:eastAsia="zh-TW"/>
        </w:rPr>
        <w:t>萬人失去工作，失業率將達到</w:t>
      </w:r>
      <w:r w:rsidRPr="00374632">
        <w:rPr>
          <w:lang w:eastAsia="zh-TW"/>
        </w:rPr>
        <w:t>4</w:t>
      </w:r>
      <w:r w:rsidR="00B6357A" w:rsidRPr="00374632">
        <w:rPr>
          <w:lang w:eastAsia="zh-TW"/>
        </w:rPr>
        <w:t>%</w:t>
      </w:r>
      <w:r w:rsidRPr="00374632">
        <w:rPr>
          <w:rFonts w:hint="eastAsia"/>
          <w:lang w:eastAsia="zh-TW"/>
        </w:rPr>
        <w:t>。產業方面之影響，尤以汽車業、觀光餐飲服務業最為直接，零售電子商務則持續看好。</w:t>
      </w:r>
    </w:p>
    <w:p w:rsidR="00D53214" w:rsidRPr="008D55E3" w:rsidRDefault="00FB187C" w:rsidP="00052C2E">
      <w:pPr>
        <w:pStyle w:val="af"/>
        <w:ind w:left="945" w:firstLine="472"/>
        <w:rPr>
          <w:lang w:eastAsia="zh-TW"/>
        </w:rPr>
      </w:pPr>
      <w:r w:rsidRPr="00374632">
        <w:rPr>
          <w:rFonts w:hint="eastAsia"/>
          <w:lang w:eastAsia="zh-TW"/>
        </w:rPr>
        <w:t>在全球</w:t>
      </w:r>
      <w:r w:rsidR="00852C92" w:rsidRPr="00852C92">
        <w:rPr>
          <w:rFonts w:hint="eastAsia"/>
          <w:lang w:eastAsia="zh-TW"/>
        </w:rPr>
        <w:t>COVID-19</w:t>
      </w:r>
      <w:r w:rsidR="00852C92" w:rsidRPr="00852C92">
        <w:rPr>
          <w:rFonts w:hint="eastAsia"/>
          <w:lang w:eastAsia="zh-TW"/>
        </w:rPr>
        <w:t>（武漢肺炎）</w:t>
      </w:r>
      <w:proofErr w:type="gramStart"/>
      <w:r w:rsidRPr="00374632">
        <w:rPr>
          <w:rFonts w:hint="eastAsia"/>
          <w:lang w:eastAsia="zh-TW"/>
        </w:rPr>
        <w:t>疫</w:t>
      </w:r>
      <w:proofErr w:type="gramEnd"/>
      <w:r w:rsidRPr="00374632">
        <w:rPr>
          <w:rFonts w:hint="eastAsia"/>
          <w:lang w:eastAsia="zh-TW"/>
        </w:rPr>
        <w:t>情升高對供應鏈之影響下，部分墨汽車廠於今年</w:t>
      </w:r>
      <w:r w:rsidRPr="00374632">
        <w:rPr>
          <w:lang w:eastAsia="zh-TW"/>
        </w:rPr>
        <w:t>3</w:t>
      </w:r>
      <w:r w:rsidRPr="00374632">
        <w:rPr>
          <w:rFonts w:hint="eastAsia"/>
          <w:lang w:eastAsia="zh-TW"/>
        </w:rPr>
        <w:t>月中旬起採取部分停工或關廠等預防性措施，導致墨</w:t>
      </w:r>
      <w:r w:rsidRPr="00374632">
        <w:rPr>
          <w:lang w:eastAsia="zh-TW"/>
        </w:rPr>
        <w:t>3</w:t>
      </w:r>
      <w:r w:rsidRPr="00374632">
        <w:rPr>
          <w:rFonts w:hint="eastAsia"/>
          <w:lang w:eastAsia="zh-TW"/>
        </w:rPr>
        <w:t>月份汽車產量及出口大幅衰退。根據墨地理統計局（</w:t>
      </w:r>
      <w:r w:rsidR="00D53214" w:rsidRPr="00374632">
        <w:rPr>
          <w:lang w:eastAsia="zh-TW"/>
        </w:rPr>
        <w:t>Inegi</w:t>
      </w:r>
      <w:r w:rsidRPr="00374632">
        <w:rPr>
          <w:rFonts w:hint="eastAsia"/>
          <w:lang w:eastAsia="zh-TW"/>
        </w:rPr>
        <w:t>）最新統計資料顯示，</w:t>
      </w:r>
      <w:r w:rsidRPr="00374632">
        <w:rPr>
          <w:lang w:eastAsia="zh-TW"/>
        </w:rPr>
        <w:t>2020</w:t>
      </w:r>
      <w:r w:rsidRPr="00374632">
        <w:rPr>
          <w:rFonts w:hint="eastAsia"/>
          <w:lang w:eastAsia="zh-TW"/>
        </w:rPr>
        <w:t>年</w:t>
      </w:r>
      <w:r w:rsidRPr="00374632">
        <w:rPr>
          <w:lang w:eastAsia="zh-TW"/>
        </w:rPr>
        <w:t>3</w:t>
      </w:r>
      <w:r w:rsidRPr="00374632">
        <w:rPr>
          <w:rFonts w:hint="eastAsia"/>
          <w:lang w:eastAsia="zh-TW"/>
        </w:rPr>
        <w:t>月墨小客車產量為</w:t>
      </w:r>
      <w:r w:rsidRPr="00374632">
        <w:rPr>
          <w:lang w:eastAsia="zh-TW"/>
        </w:rPr>
        <w:t>26</w:t>
      </w:r>
      <w:r w:rsidRPr="00374632">
        <w:rPr>
          <w:rFonts w:hint="eastAsia"/>
          <w:lang w:eastAsia="zh-TW"/>
        </w:rPr>
        <w:t>萬</w:t>
      </w:r>
      <w:r w:rsidRPr="00374632">
        <w:rPr>
          <w:lang w:eastAsia="zh-TW"/>
        </w:rPr>
        <w:t>1,805</w:t>
      </w:r>
      <w:r w:rsidRPr="00374632">
        <w:rPr>
          <w:rFonts w:hint="eastAsia"/>
          <w:lang w:eastAsia="zh-TW"/>
        </w:rPr>
        <w:t>輛，較</w:t>
      </w:r>
      <w:r w:rsidRPr="00374632">
        <w:rPr>
          <w:lang w:eastAsia="zh-TW"/>
        </w:rPr>
        <w:t>2019</w:t>
      </w:r>
      <w:r w:rsidRPr="00374632">
        <w:rPr>
          <w:rFonts w:hint="eastAsia"/>
          <w:lang w:eastAsia="zh-TW"/>
        </w:rPr>
        <w:t>年</w:t>
      </w:r>
      <w:r w:rsidRPr="00374632">
        <w:rPr>
          <w:lang w:eastAsia="zh-TW"/>
        </w:rPr>
        <w:t>3</w:t>
      </w:r>
      <w:r w:rsidRPr="00374632">
        <w:rPr>
          <w:rFonts w:hint="eastAsia"/>
          <w:lang w:eastAsia="zh-TW"/>
        </w:rPr>
        <w:t>月</w:t>
      </w:r>
      <w:r w:rsidRPr="00374632">
        <w:rPr>
          <w:lang w:eastAsia="zh-TW"/>
        </w:rPr>
        <w:t>34</w:t>
      </w:r>
      <w:r w:rsidRPr="00374632">
        <w:rPr>
          <w:rFonts w:hint="eastAsia"/>
          <w:lang w:eastAsia="zh-TW"/>
        </w:rPr>
        <w:t>萬</w:t>
      </w:r>
      <w:r w:rsidRPr="00374632">
        <w:rPr>
          <w:lang w:eastAsia="zh-TW"/>
        </w:rPr>
        <w:t>7,391</w:t>
      </w:r>
      <w:r w:rsidRPr="00374632">
        <w:rPr>
          <w:rFonts w:hint="eastAsia"/>
          <w:lang w:eastAsia="zh-TW"/>
        </w:rPr>
        <w:t>輛大幅減少</w:t>
      </w:r>
      <w:r w:rsidRPr="00374632">
        <w:rPr>
          <w:lang w:eastAsia="zh-TW"/>
        </w:rPr>
        <w:t>8</w:t>
      </w:r>
      <w:r w:rsidRPr="00374632">
        <w:rPr>
          <w:rFonts w:hint="eastAsia"/>
          <w:lang w:eastAsia="zh-TW"/>
        </w:rPr>
        <w:t>萬</w:t>
      </w:r>
      <w:r w:rsidRPr="00374632">
        <w:rPr>
          <w:lang w:eastAsia="zh-TW"/>
        </w:rPr>
        <w:t>5,586</w:t>
      </w:r>
      <w:r w:rsidRPr="00374632">
        <w:rPr>
          <w:rFonts w:hint="eastAsia"/>
          <w:lang w:eastAsia="zh-TW"/>
        </w:rPr>
        <w:t>輛，減幅達</w:t>
      </w:r>
      <w:r w:rsidRPr="00374632">
        <w:rPr>
          <w:lang w:eastAsia="zh-TW"/>
        </w:rPr>
        <w:t>24.6</w:t>
      </w:r>
      <w:r w:rsidR="00B6357A" w:rsidRPr="00374632">
        <w:rPr>
          <w:lang w:eastAsia="zh-TW"/>
        </w:rPr>
        <w:t>%</w:t>
      </w:r>
      <w:r w:rsidRPr="00374632">
        <w:rPr>
          <w:rFonts w:hint="eastAsia"/>
          <w:lang w:eastAsia="zh-TW"/>
        </w:rPr>
        <w:t>，墨全國</w:t>
      </w:r>
      <w:r w:rsidRPr="00374632">
        <w:rPr>
          <w:lang w:eastAsia="zh-TW"/>
        </w:rPr>
        <w:t>12</w:t>
      </w:r>
      <w:r w:rsidRPr="00374632">
        <w:rPr>
          <w:rFonts w:hint="eastAsia"/>
          <w:lang w:eastAsia="zh-TW"/>
        </w:rPr>
        <w:t>家汽車組裝廠中，除韓國</w:t>
      </w:r>
      <w:r w:rsidR="00D53214" w:rsidRPr="00374632">
        <w:rPr>
          <w:lang w:eastAsia="zh-TW"/>
        </w:rPr>
        <w:t>Kia</w:t>
      </w:r>
      <w:r w:rsidRPr="00374632">
        <w:rPr>
          <w:rFonts w:hint="eastAsia"/>
          <w:lang w:eastAsia="zh-TW"/>
        </w:rPr>
        <w:t>外，其餘</w:t>
      </w:r>
      <w:r w:rsidRPr="00374632">
        <w:rPr>
          <w:lang w:eastAsia="zh-TW"/>
        </w:rPr>
        <w:t>11</w:t>
      </w:r>
      <w:r w:rsidRPr="00374632">
        <w:rPr>
          <w:rFonts w:hint="eastAsia"/>
          <w:lang w:eastAsia="zh-TW"/>
        </w:rPr>
        <w:t>家汽車產量均呈負成長。出口方面，</w:t>
      </w:r>
      <w:r w:rsidRPr="00374632">
        <w:rPr>
          <w:lang w:eastAsia="zh-TW"/>
        </w:rPr>
        <w:t>2020</w:t>
      </w:r>
      <w:r w:rsidRPr="00374632">
        <w:rPr>
          <w:rFonts w:hint="eastAsia"/>
          <w:lang w:eastAsia="zh-TW"/>
        </w:rPr>
        <w:t>年</w:t>
      </w:r>
      <w:r w:rsidRPr="00374632">
        <w:rPr>
          <w:lang w:eastAsia="zh-TW"/>
        </w:rPr>
        <w:t>3</w:t>
      </w:r>
      <w:r w:rsidRPr="00374632">
        <w:rPr>
          <w:rFonts w:hint="eastAsia"/>
          <w:lang w:eastAsia="zh-TW"/>
        </w:rPr>
        <w:t>月墨小客車出口量為</w:t>
      </w:r>
      <w:r w:rsidRPr="00374632">
        <w:rPr>
          <w:lang w:eastAsia="zh-TW"/>
        </w:rPr>
        <w:t>28</w:t>
      </w:r>
      <w:r w:rsidRPr="00374632">
        <w:rPr>
          <w:rFonts w:hint="eastAsia"/>
          <w:lang w:eastAsia="zh-TW"/>
        </w:rPr>
        <w:t>萬</w:t>
      </w:r>
      <w:r w:rsidRPr="00374632">
        <w:rPr>
          <w:lang w:eastAsia="zh-TW"/>
        </w:rPr>
        <w:t>5,000</w:t>
      </w:r>
      <w:r w:rsidRPr="00374632">
        <w:rPr>
          <w:rFonts w:hint="eastAsia"/>
          <w:lang w:eastAsia="zh-TW"/>
        </w:rPr>
        <w:t>輛，較</w:t>
      </w:r>
      <w:r w:rsidRPr="00374632">
        <w:rPr>
          <w:lang w:eastAsia="zh-TW"/>
        </w:rPr>
        <w:t>2019</w:t>
      </w:r>
      <w:r w:rsidRPr="00374632">
        <w:rPr>
          <w:rFonts w:hint="eastAsia"/>
          <w:lang w:eastAsia="zh-TW"/>
        </w:rPr>
        <w:t>年</w:t>
      </w:r>
      <w:r w:rsidRPr="00374632">
        <w:rPr>
          <w:lang w:eastAsia="zh-TW"/>
        </w:rPr>
        <w:t>3</w:t>
      </w:r>
      <w:r w:rsidRPr="00374632">
        <w:rPr>
          <w:rFonts w:hint="eastAsia"/>
          <w:lang w:eastAsia="zh-TW"/>
        </w:rPr>
        <w:t>月</w:t>
      </w:r>
      <w:r w:rsidRPr="00374632">
        <w:rPr>
          <w:lang w:eastAsia="zh-TW"/>
        </w:rPr>
        <w:t>32</w:t>
      </w:r>
      <w:r w:rsidRPr="00374632">
        <w:rPr>
          <w:rFonts w:hint="eastAsia"/>
          <w:lang w:eastAsia="zh-TW"/>
        </w:rPr>
        <w:t>萬</w:t>
      </w:r>
      <w:r w:rsidRPr="00374632">
        <w:rPr>
          <w:lang w:eastAsia="zh-TW"/>
        </w:rPr>
        <w:t>4,000</w:t>
      </w:r>
      <w:r w:rsidRPr="00374632">
        <w:rPr>
          <w:rFonts w:hint="eastAsia"/>
          <w:lang w:eastAsia="zh-TW"/>
        </w:rPr>
        <w:t>輛亦大幅減少</w:t>
      </w:r>
      <w:r w:rsidRPr="00374632">
        <w:rPr>
          <w:lang w:eastAsia="zh-TW"/>
        </w:rPr>
        <w:t>12</w:t>
      </w:r>
      <w:r w:rsidR="00B6357A" w:rsidRPr="00374632">
        <w:rPr>
          <w:lang w:eastAsia="zh-TW"/>
        </w:rPr>
        <w:t>%</w:t>
      </w:r>
      <w:r w:rsidRPr="00374632">
        <w:rPr>
          <w:rFonts w:hint="eastAsia"/>
          <w:lang w:eastAsia="zh-TW"/>
        </w:rPr>
        <w:t>。展望</w:t>
      </w:r>
      <w:r w:rsidRPr="00374632">
        <w:rPr>
          <w:lang w:eastAsia="zh-TW"/>
        </w:rPr>
        <w:t>2020</w:t>
      </w:r>
      <w:r w:rsidRPr="00374632">
        <w:rPr>
          <w:rFonts w:hint="eastAsia"/>
          <w:lang w:eastAsia="zh-TW"/>
        </w:rPr>
        <w:t>年</w:t>
      </w:r>
      <w:r w:rsidRPr="00374632">
        <w:rPr>
          <w:lang w:eastAsia="zh-TW"/>
        </w:rPr>
        <w:t>4</w:t>
      </w:r>
      <w:r w:rsidRPr="00374632">
        <w:rPr>
          <w:rFonts w:hint="eastAsia"/>
          <w:lang w:eastAsia="zh-TW"/>
        </w:rPr>
        <w:t>月，因墨衛生部於</w:t>
      </w:r>
      <w:r w:rsidRPr="00374632">
        <w:rPr>
          <w:lang w:eastAsia="zh-TW"/>
        </w:rPr>
        <w:t>3</w:t>
      </w:r>
      <w:r w:rsidRPr="00374632">
        <w:rPr>
          <w:rFonts w:hint="eastAsia"/>
          <w:lang w:eastAsia="zh-TW"/>
        </w:rPr>
        <w:t>月</w:t>
      </w:r>
      <w:r w:rsidRPr="00374632">
        <w:rPr>
          <w:lang w:eastAsia="zh-TW"/>
        </w:rPr>
        <w:t>30</w:t>
      </w:r>
      <w:r w:rsidRPr="00374632">
        <w:rPr>
          <w:rFonts w:hint="eastAsia"/>
          <w:lang w:eastAsia="zh-TW"/>
        </w:rPr>
        <w:t>日宣布全國進入不可抗力之衛生緊急狀態，墨汽車業因屬非必要之生產活動，已全面停工，恐無產量。</w:t>
      </w:r>
    </w:p>
    <w:p w:rsidR="00D53214" w:rsidRPr="008D55E3" w:rsidRDefault="00FB187C" w:rsidP="00052C2E">
      <w:pPr>
        <w:pStyle w:val="af"/>
        <w:ind w:left="945" w:firstLine="472"/>
        <w:rPr>
          <w:lang w:eastAsia="zh-TW"/>
        </w:rPr>
      </w:pPr>
      <w:r w:rsidRPr="00374632">
        <w:rPr>
          <w:rFonts w:hint="eastAsia"/>
          <w:lang w:eastAsia="zh-TW"/>
        </w:rPr>
        <w:t>墨西哥觀光部長</w:t>
      </w:r>
      <w:r w:rsidR="00D53214" w:rsidRPr="00374632">
        <w:rPr>
          <w:lang w:eastAsia="zh-TW"/>
        </w:rPr>
        <w:t>Miguel Torruco Marqués</w:t>
      </w:r>
      <w:r w:rsidRPr="00374632">
        <w:rPr>
          <w:rFonts w:hint="eastAsia"/>
          <w:lang w:eastAsia="zh-TW"/>
        </w:rPr>
        <w:t>預估，</w:t>
      </w:r>
      <w:r w:rsidRPr="00374632">
        <w:rPr>
          <w:lang w:eastAsia="zh-TW"/>
        </w:rPr>
        <w:t>2020</w:t>
      </w:r>
      <w:r w:rsidRPr="00374632">
        <w:rPr>
          <w:rFonts w:hint="eastAsia"/>
          <w:lang w:eastAsia="zh-TW"/>
        </w:rPr>
        <w:t>年墨西哥將因搭</w:t>
      </w:r>
      <w:proofErr w:type="gramStart"/>
      <w:r w:rsidRPr="00374632">
        <w:rPr>
          <w:rFonts w:hint="eastAsia"/>
          <w:lang w:eastAsia="zh-TW"/>
        </w:rPr>
        <w:t>機來墨之</w:t>
      </w:r>
      <w:proofErr w:type="gramEnd"/>
      <w:r w:rsidRPr="00374632">
        <w:rPr>
          <w:rFonts w:hint="eastAsia"/>
          <w:lang w:eastAsia="zh-TW"/>
        </w:rPr>
        <w:t>觀光客減少，外匯收入衰退至約</w:t>
      </w:r>
      <w:r w:rsidRPr="00374632">
        <w:rPr>
          <w:lang w:eastAsia="zh-TW"/>
        </w:rPr>
        <w:t>168</w:t>
      </w:r>
      <w:r w:rsidRPr="00374632">
        <w:rPr>
          <w:rFonts w:hint="eastAsia"/>
          <w:lang w:eastAsia="zh-TW"/>
        </w:rPr>
        <w:t>億美元，損失</w:t>
      </w:r>
      <w:r w:rsidRPr="00374632">
        <w:rPr>
          <w:lang w:eastAsia="zh-TW"/>
        </w:rPr>
        <w:t>14.7</w:t>
      </w:r>
      <w:r w:rsidR="00B6357A" w:rsidRPr="00374632">
        <w:rPr>
          <w:lang w:eastAsia="zh-TW"/>
        </w:rPr>
        <w:t>%</w:t>
      </w:r>
      <w:r w:rsidRPr="00374632">
        <w:rPr>
          <w:rFonts w:hint="eastAsia"/>
          <w:lang w:eastAsia="zh-TW"/>
        </w:rPr>
        <w:t>，約</w:t>
      </w:r>
      <w:r w:rsidRPr="00374632">
        <w:rPr>
          <w:lang w:eastAsia="zh-TW"/>
        </w:rPr>
        <w:t>29</w:t>
      </w:r>
      <w:r w:rsidRPr="00374632">
        <w:rPr>
          <w:rFonts w:hint="eastAsia"/>
          <w:lang w:eastAsia="zh-TW"/>
        </w:rPr>
        <w:t>億美元，搭乘郵輪前來墨西哥加勒比海及太平洋岸之觀光客將減少</w:t>
      </w:r>
      <w:r w:rsidRPr="00374632">
        <w:rPr>
          <w:lang w:eastAsia="zh-TW"/>
        </w:rPr>
        <w:t>82</w:t>
      </w:r>
      <w:r w:rsidRPr="00374632">
        <w:rPr>
          <w:rFonts w:hint="eastAsia"/>
          <w:lang w:eastAsia="zh-TW"/>
        </w:rPr>
        <w:t>萬</w:t>
      </w:r>
      <w:r w:rsidRPr="00374632">
        <w:rPr>
          <w:lang w:eastAsia="zh-TW"/>
        </w:rPr>
        <w:t>9,000</w:t>
      </w:r>
      <w:r w:rsidRPr="00374632">
        <w:rPr>
          <w:rFonts w:hint="eastAsia"/>
          <w:lang w:eastAsia="zh-TW"/>
        </w:rPr>
        <w:t>人次，損失</w:t>
      </w:r>
      <w:r w:rsidRPr="00374632">
        <w:rPr>
          <w:lang w:eastAsia="zh-TW"/>
        </w:rPr>
        <w:t>5,700</w:t>
      </w:r>
      <w:r w:rsidRPr="00374632">
        <w:rPr>
          <w:rFonts w:hint="eastAsia"/>
          <w:lang w:eastAsia="zh-TW"/>
        </w:rPr>
        <w:t>萬美元觀光收入，</w:t>
      </w:r>
      <w:proofErr w:type="gramStart"/>
      <w:r w:rsidRPr="00374632">
        <w:rPr>
          <w:rFonts w:hint="eastAsia"/>
          <w:lang w:eastAsia="zh-TW"/>
        </w:rPr>
        <w:t>旅宿住房</w:t>
      </w:r>
      <w:proofErr w:type="gramEnd"/>
      <w:r w:rsidRPr="00374632">
        <w:rPr>
          <w:rFonts w:hint="eastAsia"/>
          <w:lang w:eastAsia="zh-TW"/>
        </w:rPr>
        <w:t>將減少</w:t>
      </w:r>
      <w:r w:rsidRPr="00374632">
        <w:rPr>
          <w:lang w:eastAsia="zh-TW"/>
        </w:rPr>
        <w:t>4.3-7.7</w:t>
      </w:r>
      <w:r w:rsidR="00B6357A" w:rsidRPr="00374632">
        <w:rPr>
          <w:lang w:eastAsia="zh-TW"/>
        </w:rPr>
        <w:t>%</w:t>
      </w:r>
      <w:r w:rsidRPr="00374632">
        <w:rPr>
          <w:rFonts w:hint="eastAsia"/>
          <w:lang w:eastAsia="zh-TW"/>
        </w:rPr>
        <w:t>；墨西哥</w:t>
      </w:r>
      <w:r w:rsidR="00D53214" w:rsidRPr="00374632">
        <w:rPr>
          <w:lang w:eastAsia="zh-TW"/>
        </w:rPr>
        <w:t>Anáhuac</w:t>
      </w:r>
      <w:r w:rsidRPr="00374632">
        <w:rPr>
          <w:rFonts w:hint="eastAsia"/>
          <w:lang w:eastAsia="zh-TW"/>
        </w:rPr>
        <w:t>大學預估，墨國觀光業產值將因</w:t>
      </w:r>
      <w:r w:rsidR="00852C92" w:rsidRPr="00852C92">
        <w:rPr>
          <w:rFonts w:hint="eastAsia"/>
          <w:lang w:eastAsia="zh-TW"/>
        </w:rPr>
        <w:t>COVID-19</w:t>
      </w:r>
      <w:r w:rsidR="00852C92" w:rsidRPr="00852C92">
        <w:rPr>
          <w:rFonts w:hint="eastAsia"/>
          <w:lang w:eastAsia="zh-TW"/>
        </w:rPr>
        <w:t>（武漢肺炎）</w:t>
      </w:r>
      <w:r w:rsidRPr="00374632">
        <w:rPr>
          <w:rFonts w:hint="eastAsia"/>
          <w:lang w:eastAsia="zh-TW"/>
        </w:rPr>
        <w:t>衰退</w:t>
      </w:r>
      <w:r w:rsidRPr="00374632">
        <w:rPr>
          <w:lang w:eastAsia="zh-TW"/>
        </w:rPr>
        <w:t>3</w:t>
      </w:r>
      <w:r w:rsidR="00B6357A" w:rsidRPr="00374632">
        <w:rPr>
          <w:lang w:eastAsia="zh-TW"/>
        </w:rPr>
        <w:t>%</w:t>
      </w:r>
      <w:r w:rsidRPr="00374632">
        <w:rPr>
          <w:rFonts w:hint="eastAsia"/>
          <w:lang w:eastAsia="zh-TW"/>
        </w:rPr>
        <w:t>至</w:t>
      </w:r>
      <w:r w:rsidRPr="00374632">
        <w:rPr>
          <w:lang w:eastAsia="zh-TW"/>
        </w:rPr>
        <w:t>5</w:t>
      </w:r>
      <w:r w:rsidR="00B6357A" w:rsidRPr="00374632">
        <w:rPr>
          <w:lang w:eastAsia="zh-TW"/>
        </w:rPr>
        <w:t>%</w:t>
      </w:r>
      <w:r w:rsidRPr="00374632">
        <w:rPr>
          <w:rFonts w:hint="eastAsia"/>
          <w:lang w:eastAsia="zh-TW"/>
        </w:rPr>
        <w:t>。拉丁美洲暨加勒比海地區空運協會（</w:t>
      </w:r>
      <w:r w:rsidR="00D53214" w:rsidRPr="00374632">
        <w:rPr>
          <w:lang w:eastAsia="zh-TW"/>
        </w:rPr>
        <w:t>ALTA</w:t>
      </w:r>
      <w:r w:rsidRPr="00374632">
        <w:rPr>
          <w:rFonts w:hint="eastAsia"/>
          <w:lang w:eastAsia="zh-TW"/>
        </w:rPr>
        <w:t>）另估計，拉丁美洲航線恐因</w:t>
      </w:r>
      <w:r w:rsidR="00852C92" w:rsidRPr="00852C92">
        <w:rPr>
          <w:rFonts w:hint="eastAsia"/>
          <w:lang w:eastAsia="zh-TW"/>
        </w:rPr>
        <w:t>COVID-19</w:t>
      </w:r>
      <w:r w:rsidR="00852C92" w:rsidRPr="00852C92">
        <w:rPr>
          <w:rFonts w:hint="eastAsia"/>
          <w:lang w:eastAsia="zh-TW"/>
        </w:rPr>
        <w:t>（武漢肺炎）</w:t>
      </w:r>
      <w:proofErr w:type="gramStart"/>
      <w:r w:rsidRPr="00374632">
        <w:rPr>
          <w:rFonts w:hint="eastAsia"/>
          <w:lang w:eastAsia="zh-TW"/>
        </w:rPr>
        <w:t>疫</w:t>
      </w:r>
      <w:proofErr w:type="gramEnd"/>
      <w:r w:rsidRPr="00374632">
        <w:rPr>
          <w:rFonts w:hint="eastAsia"/>
          <w:lang w:eastAsia="zh-TW"/>
        </w:rPr>
        <w:t>情損失高達</w:t>
      </w:r>
      <w:r w:rsidRPr="00374632">
        <w:rPr>
          <w:lang w:eastAsia="zh-TW"/>
        </w:rPr>
        <w:t>80</w:t>
      </w:r>
      <w:r w:rsidRPr="00374632">
        <w:rPr>
          <w:rFonts w:hint="eastAsia"/>
          <w:lang w:eastAsia="zh-TW"/>
        </w:rPr>
        <w:t>億美元之營收。</w:t>
      </w:r>
    </w:p>
    <w:p w:rsidR="00D53214" w:rsidRPr="008D55E3" w:rsidRDefault="00FB187C" w:rsidP="00052C2E">
      <w:pPr>
        <w:pStyle w:val="af"/>
        <w:ind w:left="945" w:firstLine="472"/>
        <w:rPr>
          <w:lang w:eastAsia="zh-TW"/>
        </w:rPr>
      </w:pPr>
      <w:r w:rsidRPr="00374632">
        <w:rPr>
          <w:rFonts w:hint="eastAsia"/>
          <w:lang w:eastAsia="zh-TW"/>
        </w:rPr>
        <w:t>墨國在野黨及業界均表示，墨聯邦政府將國家資源集中在社福</w:t>
      </w:r>
      <w:r w:rsidR="006C56A5" w:rsidRPr="00374632">
        <w:rPr>
          <w:rFonts w:hint="eastAsia"/>
          <w:lang w:eastAsia="zh-TW"/>
        </w:rPr>
        <w:t>計畫</w:t>
      </w:r>
      <w:r w:rsidRPr="008D55E3">
        <w:rPr>
          <w:rFonts w:hint="eastAsia"/>
          <w:lang w:eastAsia="zh-TW"/>
        </w:rPr>
        <w:t>及微小企業，目前共</w:t>
      </w:r>
      <w:r w:rsidRPr="00374632">
        <w:rPr>
          <w:lang w:eastAsia="zh-TW"/>
        </w:rPr>
        <w:t>107</w:t>
      </w:r>
      <w:r w:rsidRPr="00374632">
        <w:rPr>
          <w:rFonts w:hint="eastAsia"/>
          <w:lang w:eastAsia="zh-TW"/>
        </w:rPr>
        <w:t>萬家廠商因緊急衛生狀態暫時停工，但在未獲政府</w:t>
      </w:r>
      <w:r w:rsidRPr="00374632">
        <w:rPr>
          <w:rFonts w:hint="eastAsia"/>
          <w:lang w:eastAsia="zh-TW"/>
        </w:rPr>
        <w:lastRenderedPageBreak/>
        <w:t>協助及欠缺勞工的情形下，眾多企業生產部門必須在失去收入的情形負擔勞工及其他固定成本，未來有多少企業可順利復工仍有待觀察。</w:t>
      </w:r>
    </w:p>
    <w:p w:rsidR="00D53214" w:rsidRPr="008D55E3" w:rsidRDefault="00FB187C" w:rsidP="00052C2E">
      <w:pPr>
        <w:pStyle w:val="af"/>
        <w:ind w:left="945" w:firstLine="472"/>
        <w:rPr>
          <w:lang w:eastAsia="zh-TW"/>
        </w:rPr>
      </w:pPr>
      <w:r w:rsidRPr="00374632">
        <w:rPr>
          <w:rFonts w:hint="eastAsia"/>
          <w:lang w:eastAsia="zh-TW"/>
        </w:rPr>
        <w:t>墨西哥自</w:t>
      </w:r>
      <w:r w:rsidRPr="00374632">
        <w:rPr>
          <w:lang w:eastAsia="zh-TW"/>
        </w:rPr>
        <w:t>2</w:t>
      </w:r>
      <w:r w:rsidRPr="00374632">
        <w:rPr>
          <w:rFonts w:hint="eastAsia"/>
          <w:lang w:eastAsia="zh-TW"/>
        </w:rPr>
        <w:t>月</w:t>
      </w:r>
      <w:r w:rsidRPr="00374632">
        <w:rPr>
          <w:lang w:eastAsia="zh-TW"/>
        </w:rPr>
        <w:t>28</w:t>
      </w:r>
      <w:r w:rsidRPr="00374632">
        <w:rPr>
          <w:rFonts w:hint="eastAsia"/>
          <w:lang w:eastAsia="zh-TW"/>
        </w:rPr>
        <w:t>日公布第</w:t>
      </w:r>
      <w:r w:rsidRPr="00374632">
        <w:rPr>
          <w:lang w:eastAsia="zh-TW"/>
        </w:rPr>
        <w:t>1</w:t>
      </w:r>
      <w:r w:rsidRPr="00374632">
        <w:rPr>
          <w:rFonts w:hint="eastAsia"/>
          <w:lang w:eastAsia="zh-TW"/>
        </w:rPr>
        <w:t>位</w:t>
      </w:r>
      <w:r w:rsidR="002F4C84" w:rsidRPr="002F4C84">
        <w:rPr>
          <w:rFonts w:hint="eastAsia"/>
          <w:lang w:eastAsia="zh-TW"/>
        </w:rPr>
        <w:t>COVID-19</w:t>
      </w:r>
      <w:r w:rsidR="002F4C84" w:rsidRPr="002F4C84">
        <w:rPr>
          <w:rFonts w:hint="eastAsia"/>
          <w:lang w:eastAsia="zh-TW"/>
        </w:rPr>
        <w:t>（武漢肺炎）</w:t>
      </w:r>
      <w:r w:rsidRPr="00374632">
        <w:rPr>
          <w:rFonts w:hint="eastAsia"/>
          <w:lang w:eastAsia="zh-TW"/>
        </w:rPr>
        <w:t>確診案例，截至</w:t>
      </w:r>
      <w:r w:rsidRPr="00374632">
        <w:rPr>
          <w:lang w:eastAsia="zh-TW"/>
        </w:rPr>
        <w:t>4</w:t>
      </w:r>
      <w:r w:rsidRPr="00374632">
        <w:rPr>
          <w:rFonts w:hint="eastAsia"/>
          <w:lang w:eastAsia="zh-TW"/>
        </w:rPr>
        <w:t>月</w:t>
      </w:r>
      <w:r w:rsidRPr="00374632">
        <w:rPr>
          <w:lang w:eastAsia="zh-TW"/>
        </w:rPr>
        <w:t>16</w:t>
      </w:r>
      <w:r w:rsidRPr="00374632">
        <w:rPr>
          <w:rFonts w:hint="eastAsia"/>
          <w:lang w:eastAsia="zh-TW"/>
        </w:rPr>
        <w:t>日為止，墨西哥因</w:t>
      </w:r>
      <w:r w:rsidR="002F4C84" w:rsidRPr="002F4C84">
        <w:rPr>
          <w:rFonts w:hint="eastAsia"/>
          <w:lang w:eastAsia="zh-TW"/>
        </w:rPr>
        <w:t>COVID-19</w:t>
      </w:r>
      <w:r w:rsidR="002F4C84" w:rsidRPr="002F4C84">
        <w:rPr>
          <w:rFonts w:hint="eastAsia"/>
          <w:lang w:eastAsia="zh-TW"/>
        </w:rPr>
        <w:t>（武漢肺炎）</w:t>
      </w:r>
      <w:r w:rsidRPr="00374632">
        <w:rPr>
          <w:rFonts w:hint="eastAsia"/>
          <w:lang w:eastAsia="zh-TW"/>
        </w:rPr>
        <w:t>死亡人數已達</w:t>
      </w:r>
      <w:r w:rsidRPr="00374632">
        <w:rPr>
          <w:lang w:eastAsia="zh-TW"/>
        </w:rPr>
        <w:t>486</w:t>
      </w:r>
      <w:r w:rsidRPr="00374632">
        <w:rPr>
          <w:rFonts w:hint="eastAsia"/>
          <w:lang w:eastAsia="zh-TW"/>
        </w:rPr>
        <w:t>名，確診人數為</w:t>
      </w:r>
      <w:r w:rsidRPr="00374632">
        <w:rPr>
          <w:lang w:eastAsia="zh-TW"/>
        </w:rPr>
        <w:t>6,297</w:t>
      </w:r>
      <w:r w:rsidRPr="00374632">
        <w:rPr>
          <w:rFonts w:hint="eastAsia"/>
          <w:lang w:eastAsia="zh-TW"/>
        </w:rPr>
        <w:t>名。墨西哥衛生部次長</w:t>
      </w:r>
      <w:r w:rsidR="00D53214" w:rsidRPr="00374632">
        <w:rPr>
          <w:lang w:eastAsia="zh-TW"/>
        </w:rPr>
        <w:t>Hugo López</w:t>
      </w:r>
      <w:r w:rsidRPr="00374632">
        <w:rPr>
          <w:lang w:eastAsia="zh-TW"/>
        </w:rPr>
        <w:t>-</w:t>
      </w:r>
      <w:r w:rsidR="00D53214" w:rsidRPr="00374632">
        <w:rPr>
          <w:lang w:eastAsia="zh-TW"/>
        </w:rPr>
        <w:t>Gatell</w:t>
      </w:r>
      <w:r w:rsidRPr="00374632">
        <w:rPr>
          <w:rFonts w:hint="eastAsia"/>
          <w:lang w:eastAsia="zh-TW"/>
        </w:rPr>
        <w:t>於</w:t>
      </w:r>
      <w:r w:rsidRPr="00374632">
        <w:rPr>
          <w:lang w:eastAsia="zh-TW"/>
        </w:rPr>
        <w:t>3</w:t>
      </w:r>
      <w:r w:rsidRPr="00374632">
        <w:rPr>
          <w:rFonts w:hint="eastAsia"/>
          <w:lang w:eastAsia="zh-TW"/>
        </w:rPr>
        <w:t>月</w:t>
      </w:r>
      <w:r w:rsidRPr="00374632">
        <w:rPr>
          <w:lang w:eastAsia="zh-TW"/>
        </w:rPr>
        <w:t>19</w:t>
      </w:r>
      <w:r w:rsidRPr="00374632">
        <w:rPr>
          <w:rFonts w:hint="eastAsia"/>
          <w:lang w:eastAsia="zh-TW"/>
        </w:rPr>
        <w:t>日向羅培茲總統會報，預估墨西哥因</w:t>
      </w:r>
      <w:r w:rsidR="00852C92" w:rsidRPr="00852C92">
        <w:rPr>
          <w:rFonts w:hint="eastAsia"/>
          <w:lang w:eastAsia="zh-TW"/>
        </w:rPr>
        <w:t>COVID-19</w:t>
      </w:r>
      <w:r w:rsidR="00852C92" w:rsidRPr="00852C92">
        <w:rPr>
          <w:rFonts w:hint="eastAsia"/>
          <w:lang w:eastAsia="zh-TW"/>
        </w:rPr>
        <w:t>（武漢肺炎）</w:t>
      </w:r>
      <w:r w:rsidRPr="00374632">
        <w:rPr>
          <w:rFonts w:hint="eastAsia"/>
          <w:lang w:eastAsia="zh-TW"/>
        </w:rPr>
        <w:t>死亡人數約</w:t>
      </w:r>
      <w:r w:rsidRPr="00374632">
        <w:rPr>
          <w:lang w:eastAsia="zh-TW"/>
        </w:rPr>
        <w:t>400</w:t>
      </w:r>
      <w:r w:rsidRPr="00374632">
        <w:rPr>
          <w:rFonts w:hint="eastAsia"/>
          <w:lang w:eastAsia="zh-TW"/>
        </w:rPr>
        <w:t>至</w:t>
      </w:r>
      <w:r w:rsidRPr="00374632">
        <w:rPr>
          <w:lang w:eastAsia="zh-TW"/>
        </w:rPr>
        <w:t>2,000</w:t>
      </w:r>
      <w:r w:rsidRPr="00374632">
        <w:rPr>
          <w:rFonts w:hint="eastAsia"/>
          <w:lang w:eastAsia="zh-TW"/>
        </w:rPr>
        <w:t>人之間，</w:t>
      </w:r>
      <w:proofErr w:type="gramStart"/>
      <w:r w:rsidRPr="00374632">
        <w:rPr>
          <w:rFonts w:hint="eastAsia"/>
          <w:lang w:eastAsia="zh-TW"/>
        </w:rPr>
        <w:t>疫</w:t>
      </w:r>
      <w:proofErr w:type="gramEnd"/>
      <w:r w:rsidRPr="00374632">
        <w:rPr>
          <w:rFonts w:hint="eastAsia"/>
          <w:lang w:eastAsia="zh-TW"/>
        </w:rPr>
        <w:t>情高峰約在</w:t>
      </w:r>
      <w:r w:rsidRPr="00374632">
        <w:rPr>
          <w:lang w:eastAsia="zh-TW"/>
        </w:rPr>
        <w:t>4</w:t>
      </w:r>
      <w:r w:rsidRPr="00374632">
        <w:rPr>
          <w:rFonts w:hint="eastAsia"/>
          <w:lang w:eastAsia="zh-TW"/>
        </w:rPr>
        <w:t>月底至</w:t>
      </w:r>
      <w:r w:rsidRPr="00374632">
        <w:rPr>
          <w:lang w:eastAsia="zh-TW"/>
        </w:rPr>
        <w:t>5</w:t>
      </w:r>
      <w:r w:rsidRPr="00374632">
        <w:rPr>
          <w:rFonts w:hint="eastAsia"/>
          <w:lang w:eastAsia="zh-TW"/>
        </w:rPr>
        <w:t>月初，預計</w:t>
      </w:r>
      <w:r w:rsidRPr="00374632">
        <w:rPr>
          <w:lang w:eastAsia="zh-TW"/>
        </w:rPr>
        <w:t>8</w:t>
      </w:r>
      <w:r w:rsidRPr="00374632">
        <w:rPr>
          <w:rFonts w:hint="eastAsia"/>
          <w:lang w:eastAsia="zh-TW"/>
        </w:rPr>
        <w:t>月應可趨緩。</w:t>
      </w:r>
    </w:p>
    <w:p w:rsidR="00D53214" w:rsidRPr="008D55E3" w:rsidRDefault="00DE7CB9" w:rsidP="00052C2E">
      <w:pPr>
        <w:pStyle w:val="af"/>
        <w:ind w:left="945" w:firstLine="472"/>
        <w:rPr>
          <w:lang w:eastAsia="zh-TW"/>
        </w:rPr>
      </w:pPr>
      <w:hyperlink r:id="rId93" w:history="1">
        <w:r w:rsidR="00FB187C" w:rsidRPr="00374632">
          <w:rPr>
            <w:rStyle w:val="afc"/>
            <w:rFonts w:hint="eastAsia"/>
            <w:color w:val="auto"/>
            <w:u w:val="none"/>
            <w:lang w:eastAsia="zh-TW"/>
          </w:rPr>
          <w:t>墨國央行表示，全球貿易衝突升高、</w:t>
        </w:r>
        <w:r w:rsidR="00D53214" w:rsidRPr="00374632">
          <w:rPr>
            <w:rStyle w:val="afc"/>
            <w:color w:val="auto"/>
            <w:u w:val="none"/>
            <w:lang w:eastAsia="zh-TW"/>
          </w:rPr>
          <w:t>USMCA</w:t>
        </w:r>
        <w:r w:rsidR="00FB187C" w:rsidRPr="00374632">
          <w:rPr>
            <w:rStyle w:val="afc"/>
            <w:rFonts w:hint="eastAsia"/>
            <w:color w:val="auto"/>
            <w:u w:val="none"/>
            <w:lang w:eastAsia="zh-TW"/>
          </w:rPr>
          <w:t>生效日期之不確定性、</w:t>
        </w:r>
        <w:proofErr w:type="gramStart"/>
        <w:r w:rsidR="00FB187C" w:rsidRPr="00374632">
          <w:rPr>
            <w:rStyle w:val="afc"/>
            <w:rFonts w:hint="eastAsia"/>
            <w:color w:val="auto"/>
            <w:u w:val="none"/>
            <w:lang w:eastAsia="zh-TW"/>
          </w:rPr>
          <w:t>新型冠</w:t>
        </w:r>
        <w:proofErr w:type="gramEnd"/>
        <w:r w:rsidR="00FB187C" w:rsidRPr="00374632">
          <w:rPr>
            <w:rStyle w:val="afc"/>
            <w:rFonts w:hint="eastAsia"/>
            <w:color w:val="auto"/>
            <w:u w:val="none"/>
            <w:lang w:eastAsia="zh-TW"/>
          </w:rPr>
          <w:t>狀病毒</w:t>
        </w:r>
        <w:proofErr w:type="gramStart"/>
        <w:r w:rsidR="00FB187C" w:rsidRPr="00374632">
          <w:rPr>
            <w:rStyle w:val="afc"/>
            <w:rFonts w:hint="eastAsia"/>
            <w:color w:val="auto"/>
            <w:u w:val="none"/>
            <w:lang w:eastAsia="zh-TW"/>
          </w:rPr>
          <w:t>疫</w:t>
        </w:r>
        <w:proofErr w:type="gramEnd"/>
        <w:r w:rsidR="00FB187C" w:rsidRPr="00374632">
          <w:rPr>
            <w:rStyle w:val="afc"/>
            <w:rFonts w:hint="eastAsia"/>
            <w:color w:val="auto"/>
            <w:u w:val="none"/>
            <w:lang w:eastAsia="zh-TW"/>
          </w:rPr>
          <w:t>情之</w:t>
        </w:r>
        <w:proofErr w:type="gramStart"/>
        <w:r w:rsidR="00FB187C" w:rsidRPr="00374632">
          <w:rPr>
            <w:rStyle w:val="afc"/>
            <w:rFonts w:hint="eastAsia"/>
            <w:color w:val="auto"/>
            <w:u w:val="none"/>
            <w:lang w:eastAsia="zh-TW"/>
          </w:rPr>
          <w:t>擴散均為墨西哥</w:t>
        </w:r>
        <w:proofErr w:type="gramEnd"/>
        <w:r w:rsidR="00FB187C" w:rsidRPr="00374632">
          <w:rPr>
            <w:rStyle w:val="afc"/>
            <w:rFonts w:hint="eastAsia"/>
            <w:color w:val="auto"/>
            <w:u w:val="none"/>
            <w:lang w:eastAsia="zh-TW"/>
          </w:rPr>
          <w:t>經濟之威脅與風險。其中尤以</w:t>
        </w:r>
        <w:r w:rsidR="00852C92" w:rsidRPr="00852C92">
          <w:rPr>
            <w:rStyle w:val="afc"/>
            <w:rFonts w:hint="eastAsia"/>
            <w:color w:val="auto"/>
            <w:u w:val="none"/>
            <w:lang w:eastAsia="zh-TW"/>
          </w:rPr>
          <w:t>COVID-19</w:t>
        </w:r>
        <w:r w:rsidR="00852C92" w:rsidRPr="00852C92">
          <w:rPr>
            <w:rStyle w:val="afc"/>
            <w:rFonts w:hint="eastAsia"/>
            <w:color w:val="auto"/>
            <w:u w:val="none"/>
            <w:lang w:eastAsia="zh-TW"/>
          </w:rPr>
          <w:t>（武漢肺炎）</w:t>
        </w:r>
        <w:proofErr w:type="gramStart"/>
        <w:r w:rsidR="00FB187C" w:rsidRPr="00374632">
          <w:rPr>
            <w:rStyle w:val="afc"/>
            <w:rFonts w:hint="eastAsia"/>
            <w:color w:val="auto"/>
            <w:u w:val="none"/>
            <w:lang w:eastAsia="zh-TW"/>
          </w:rPr>
          <w:t>疫情對</w:t>
        </w:r>
        <w:proofErr w:type="gramEnd"/>
        <w:r w:rsidR="00FB187C" w:rsidRPr="00374632">
          <w:rPr>
            <w:rStyle w:val="afc"/>
            <w:rFonts w:hint="eastAsia"/>
            <w:color w:val="auto"/>
            <w:u w:val="none"/>
            <w:lang w:eastAsia="zh-TW"/>
          </w:rPr>
          <w:t>全球經濟活動及價值鏈之衝擊為甚。展望墨西哥</w:t>
        </w:r>
        <w:r w:rsidR="00FB187C" w:rsidRPr="00374632">
          <w:rPr>
            <w:rStyle w:val="afc"/>
            <w:color w:val="auto"/>
            <w:u w:val="none"/>
            <w:lang w:eastAsia="zh-TW"/>
          </w:rPr>
          <w:t>2020</w:t>
        </w:r>
        <w:r w:rsidR="00FB187C" w:rsidRPr="00374632">
          <w:rPr>
            <w:rStyle w:val="afc"/>
            <w:rFonts w:hint="eastAsia"/>
            <w:color w:val="auto"/>
            <w:u w:val="none"/>
            <w:lang w:eastAsia="zh-TW"/>
          </w:rPr>
          <w:t>年後續經濟活動，仍受到墨西哥疫情發展、墨國主要經貿夥伴美國、歐盟及</w:t>
        </w:r>
        <w:r w:rsidR="00A746B5" w:rsidRPr="00374632">
          <w:rPr>
            <w:rStyle w:val="afc"/>
            <w:rFonts w:hint="eastAsia"/>
            <w:color w:val="auto"/>
            <w:u w:val="none"/>
            <w:lang w:eastAsia="zh-TW"/>
          </w:rPr>
          <w:t>中國大陸</w:t>
        </w:r>
        <w:r w:rsidR="00FB187C" w:rsidRPr="00374632">
          <w:rPr>
            <w:rStyle w:val="afc"/>
            <w:rFonts w:hint="eastAsia"/>
            <w:color w:val="auto"/>
            <w:u w:val="none"/>
            <w:lang w:eastAsia="zh-TW"/>
          </w:rPr>
          <w:t>恢復經濟活動的速度而定。墨國央行行長</w:t>
        </w:r>
        <w:r w:rsidR="00D53214" w:rsidRPr="00374632">
          <w:rPr>
            <w:rStyle w:val="afc"/>
            <w:color w:val="auto"/>
            <w:u w:val="none"/>
            <w:lang w:eastAsia="zh-TW"/>
          </w:rPr>
          <w:t>Alejandro D</w:t>
        </w:r>
        <w:r w:rsidR="00D53214" w:rsidRPr="00374632">
          <w:rPr>
            <w:rStyle w:val="afc"/>
            <w:rFonts w:eastAsia="細明體" w:hint="eastAsia"/>
            <w:color w:val="auto"/>
            <w:u w:val="none"/>
            <w:lang w:eastAsia="zh-TW"/>
          </w:rPr>
          <w:t>í</w:t>
        </w:r>
        <w:r w:rsidR="00D53214" w:rsidRPr="00374632">
          <w:rPr>
            <w:rStyle w:val="afc"/>
            <w:color w:val="auto"/>
            <w:u w:val="none"/>
            <w:lang w:eastAsia="zh-TW"/>
          </w:rPr>
          <w:t xml:space="preserve">az </w:t>
        </w:r>
        <w:r w:rsidR="00FB187C" w:rsidRPr="00374632">
          <w:rPr>
            <w:rStyle w:val="afc"/>
            <w:color w:val="auto"/>
            <w:u w:val="none"/>
            <w:lang w:eastAsia="zh-TW"/>
          </w:rPr>
          <w:t xml:space="preserve">De </w:t>
        </w:r>
        <w:r w:rsidR="00D53214" w:rsidRPr="00374632">
          <w:rPr>
            <w:rStyle w:val="afc"/>
            <w:color w:val="auto"/>
            <w:u w:val="none"/>
            <w:lang w:eastAsia="zh-TW"/>
          </w:rPr>
          <w:t>Le</w:t>
        </w:r>
        <w:r w:rsidR="00D53214" w:rsidRPr="00374632">
          <w:rPr>
            <w:rStyle w:val="afc"/>
            <w:rFonts w:eastAsia="細明體" w:hint="eastAsia"/>
            <w:color w:val="auto"/>
            <w:u w:val="none"/>
            <w:lang w:eastAsia="zh-TW"/>
          </w:rPr>
          <w:t>ó</w:t>
        </w:r>
        <w:r w:rsidR="00D53214" w:rsidRPr="00374632">
          <w:rPr>
            <w:rStyle w:val="afc"/>
            <w:color w:val="auto"/>
            <w:u w:val="none"/>
            <w:lang w:eastAsia="zh-TW"/>
          </w:rPr>
          <w:t>n</w:t>
        </w:r>
        <w:r w:rsidR="00FB187C" w:rsidRPr="00374632">
          <w:rPr>
            <w:rStyle w:val="afc"/>
            <w:rFonts w:hint="eastAsia"/>
            <w:color w:val="auto"/>
            <w:u w:val="none"/>
            <w:lang w:eastAsia="zh-TW"/>
          </w:rPr>
          <w:t>將持續關注全球疫情擴散及墨國疫情之來臨，以調整更新央行對經濟成長預測。</w:t>
        </w:r>
      </w:hyperlink>
    </w:p>
    <w:p w:rsidR="00054CB5" w:rsidRPr="008D55E3" w:rsidRDefault="00FB187C" w:rsidP="00374632">
      <w:pPr>
        <w:pStyle w:val="a5"/>
        <w:spacing w:before="257" w:after="257"/>
        <w:ind w:left="632" w:hanging="632"/>
      </w:pPr>
      <w:r w:rsidRPr="00374632">
        <w:rPr>
          <w:rFonts w:hint="eastAsia"/>
        </w:rPr>
        <w:t>五、市場環境分析及概況</w:t>
      </w:r>
    </w:p>
    <w:p w:rsidR="00054CB5" w:rsidRPr="008D55E3" w:rsidRDefault="00A746B5" w:rsidP="00052C2E">
      <w:pPr>
        <w:pStyle w:val="a8"/>
        <w:ind w:left="945" w:hanging="709"/>
        <w:rPr>
          <w:lang w:eastAsia="zh-TW"/>
        </w:rPr>
      </w:pPr>
      <w:r w:rsidRPr="00374632">
        <w:rPr>
          <w:rFonts w:hint="eastAsia"/>
          <w:lang w:eastAsia="zh-TW"/>
        </w:rPr>
        <w:t>（</w:t>
      </w:r>
      <w:r w:rsidR="00FB187C" w:rsidRPr="00374632">
        <w:rPr>
          <w:rFonts w:hint="eastAsia"/>
          <w:lang w:eastAsia="zh-TW"/>
        </w:rPr>
        <w:t>一</w:t>
      </w:r>
      <w:r w:rsidRPr="00374632">
        <w:rPr>
          <w:rFonts w:hint="eastAsia"/>
          <w:lang w:eastAsia="zh-TW"/>
        </w:rPr>
        <w:t>）</w:t>
      </w:r>
      <w:r w:rsidR="00FB187C" w:rsidRPr="00374632">
        <w:rPr>
          <w:rFonts w:hint="eastAsia"/>
          <w:lang w:eastAsia="zh-TW"/>
        </w:rPr>
        <w:t>市場區域劃分</w:t>
      </w:r>
    </w:p>
    <w:p w:rsidR="00054CB5" w:rsidRPr="008D55E3" w:rsidRDefault="00FB187C" w:rsidP="00052C2E">
      <w:pPr>
        <w:pStyle w:val="af"/>
        <w:ind w:left="945" w:firstLine="472"/>
        <w:rPr>
          <w:lang w:eastAsia="zh-TW"/>
        </w:rPr>
      </w:pPr>
      <w:r w:rsidRPr="00374632">
        <w:rPr>
          <w:rFonts w:hint="eastAsia"/>
          <w:lang w:eastAsia="zh-TW"/>
        </w:rPr>
        <w:t>墨西哥國土幅員遼闊，依市場特性可區分為北部、中部、東南部三大區域：</w:t>
      </w:r>
    </w:p>
    <w:p w:rsidR="00054CB5" w:rsidRPr="008D55E3" w:rsidRDefault="00FB187C" w:rsidP="00374632">
      <w:pPr>
        <w:pStyle w:val="af2"/>
      </w:pPr>
      <w:r w:rsidRPr="00374632">
        <w:rPr>
          <w:rFonts w:hint="eastAsia"/>
          <w:lang w:eastAsia="zh-TW"/>
        </w:rPr>
        <w:t>１、</w:t>
      </w:r>
      <w:r w:rsidRPr="00374632">
        <w:rPr>
          <w:rFonts w:hint="eastAsia"/>
        </w:rPr>
        <w:t>北部地區：</w:t>
      </w:r>
    </w:p>
    <w:p w:rsidR="00746DBE" w:rsidRPr="008D55E3" w:rsidRDefault="00FB187C" w:rsidP="00374632">
      <w:pPr>
        <w:pStyle w:val="af6"/>
        <w:ind w:left="1417" w:firstLine="488"/>
      </w:pPr>
      <w:r w:rsidRPr="00374632">
        <w:rPr>
          <w:rFonts w:hint="eastAsia"/>
        </w:rPr>
        <w:t>墨國北部地區與美國加州</w:t>
      </w:r>
      <w:r w:rsidR="00A746B5" w:rsidRPr="00374632">
        <w:rPr>
          <w:rFonts w:hint="eastAsia"/>
        </w:rPr>
        <w:t>（</w:t>
      </w:r>
      <w:r w:rsidR="00746DBE" w:rsidRPr="00374632">
        <w:t>California</w:t>
      </w:r>
      <w:r w:rsidR="00A746B5" w:rsidRPr="00374632">
        <w:rPr>
          <w:rFonts w:hint="eastAsia"/>
        </w:rPr>
        <w:t>）</w:t>
      </w:r>
      <w:r w:rsidRPr="00374632">
        <w:rPr>
          <w:rFonts w:hint="eastAsia"/>
        </w:rPr>
        <w:t>、亞里桑納</w:t>
      </w:r>
      <w:r w:rsidR="00A746B5" w:rsidRPr="00374632">
        <w:rPr>
          <w:rFonts w:hint="eastAsia"/>
        </w:rPr>
        <w:t>（</w:t>
      </w:r>
      <w:r w:rsidR="00746DBE" w:rsidRPr="00374632">
        <w:t>Arizona</w:t>
      </w:r>
      <w:r w:rsidR="00A746B5" w:rsidRPr="00374632">
        <w:rPr>
          <w:rFonts w:hint="eastAsia"/>
        </w:rPr>
        <w:t>）</w:t>
      </w:r>
      <w:r w:rsidRPr="00374632">
        <w:rPr>
          <w:rFonts w:hint="eastAsia"/>
        </w:rPr>
        <w:t>、新墨西哥州</w:t>
      </w:r>
      <w:r w:rsidR="00A746B5" w:rsidRPr="00374632">
        <w:rPr>
          <w:rFonts w:hint="eastAsia"/>
        </w:rPr>
        <w:t>（</w:t>
      </w:r>
      <w:r w:rsidR="00746DBE" w:rsidRPr="00374632">
        <w:t>New Mexico</w:t>
      </w:r>
      <w:r w:rsidR="00A746B5" w:rsidRPr="00374632">
        <w:rPr>
          <w:rFonts w:hint="eastAsia"/>
        </w:rPr>
        <w:t>）</w:t>
      </w:r>
      <w:r w:rsidRPr="00374632">
        <w:rPr>
          <w:rFonts w:hint="eastAsia"/>
        </w:rPr>
        <w:t>與德州</w:t>
      </w:r>
      <w:r w:rsidR="00A746B5" w:rsidRPr="00374632">
        <w:rPr>
          <w:rFonts w:hint="eastAsia"/>
        </w:rPr>
        <w:t>（</w:t>
      </w:r>
      <w:r w:rsidR="00746DBE" w:rsidRPr="00374632">
        <w:t>Texas</w:t>
      </w:r>
      <w:r w:rsidR="00A746B5" w:rsidRPr="00374632">
        <w:rPr>
          <w:rFonts w:hint="eastAsia"/>
        </w:rPr>
        <w:t>）</w:t>
      </w:r>
      <w:r w:rsidRPr="00374632">
        <w:rPr>
          <w:rFonts w:hint="eastAsia"/>
        </w:rPr>
        <w:t>等相連，深受美國文化影響，移民到美國境內者，以從事農業與服務業等勞力密集相關工作較多，係墨國主要外匯來源之一。墨國北部邊界各州包含</w:t>
      </w:r>
      <w:r w:rsidR="00746DBE" w:rsidRPr="00374632">
        <w:t>Baja California</w:t>
      </w:r>
      <w:r w:rsidRPr="00374632">
        <w:rPr>
          <w:rFonts w:hint="eastAsia"/>
        </w:rPr>
        <w:t>州、</w:t>
      </w:r>
      <w:r w:rsidR="00746DBE" w:rsidRPr="00374632">
        <w:t>Sonora</w:t>
      </w:r>
      <w:r w:rsidRPr="00374632">
        <w:rPr>
          <w:rFonts w:hint="eastAsia"/>
        </w:rPr>
        <w:t>州、</w:t>
      </w:r>
      <w:r w:rsidR="00746DBE" w:rsidRPr="00374632">
        <w:t>Chihuahua</w:t>
      </w:r>
      <w:r w:rsidRPr="00374632">
        <w:rPr>
          <w:rFonts w:hint="eastAsia"/>
        </w:rPr>
        <w:t>州、</w:t>
      </w:r>
      <w:r w:rsidR="00746DBE" w:rsidRPr="00374632">
        <w:t>Coahuila</w:t>
      </w:r>
      <w:r w:rsidRPr="00374632">
        <w:rPr>
          <w:rFonts w:hint="eastAsia"/>
        </w:rPr>
        <w:lastRenderedPageBreak/>
        <w:t>州、</w:t>
      </w:r>
      <w:r w:rsidR="00746DBE" w:rsidRPr="00374632">
        <w:t>Nuevo Leon</w:t>
      </w:r>
      <w:r w:rsidRPr="00374632">
        <w:rPr>
          <w:rFonts w:hint="eastAsia"/>
        </w:rPr>
        <w:t>州、</w:t>
      </w:r>
      <w:r w:rsidR="00746DBE" w:rsidRPr="00374632">
        <w:t>Tamaulipas</w:t>
      </w:r>
      <w:r w:rsidRPr="00374632">
        <w:rPr>
          <w:rFonts w:hint="eastAsia"/>
        </w:rPr>
        <w:t>州等為墨西哥保稅加工出口產業分布之重鎮，凡保稅加工廠生產所需之原料、零件、半成品等工業產品多數均途經美國進口，成品組裝完成後再輸銷到美國與加拿大等市場。該地區亦係墨西哥重工業的所在，擁有汽車、水泥、鋼鐵、玻璃等大型產業。</w:t>
      </w:r>
    </w:p>
    <w:p w:rsidR="00746DBE" w:rsidRPr="008D55E3" w:rsidRDefault="00FB187C" w:rsidP="00374632">
      <w:pPr>
        <w:pStyle w:val="af6"/>
        <w:ind w:left="1417" w:firstLine="488"/>
      </w:pPr>
      <w:r w:rsidRPr="00374632">
        <w:rPr>
          <w:rFonts w:hint="eastAsia"/>
        </w:rPr>
        <w:t>至於消費品方面，由於與美國陸路接壤，墨國北部地區的消費者偏好與採購行為深受美國影響，一般來說，美國市場的暢銷商品半年內一定優先傳播風靡到墨國北部，進而影響墨西哥中部地區市場。</w:t>
      </w:r>
    </w:p>
    <w:p w:rsidR="00054CB5" w:rsidRPr="008D55E3" w:rsidRDefault="00FB187C" w:rsidP="00374632">
      <w:pPr>
        <w:pStyle w:val="af6"/>
        <w:ind w:left="1417" w:firstLine="488"/>
      </w:pPr>
      <w:r w:rsidRPr="00374632">
        <w:rPr>
          <w:rFonts w:hint="eastAsia"/>
        </w:rPr>
        <w:t>美墨陸路邊界長達</w:t>
      </w:r>
      <w:r w:rsidRPr="00374632">
        <w:t>3,1</w:t>
      </w:r>
      <w:r w:rsidR="0028035D" w:rsidRPr="00374632">
        <w:t>80</w:t>
      </w:r>
      <w:r w:rsidRPr="00374632">
        <w:rPr>
          <w:rFonts w:hint="eastAsia"/>
        </w:rPr>
        <w:t>公里，嚴格來說墨國北部地區又因為地理位置及陸路交通之網絡可再細分為西北部</w:t>
      </w:r>
      <w:r w:rsidR="00A746B5" w:rsidRPr="00374632">
        <w:rPr>
          <w:rFonts w:hint="eastAsia"/>
        </w:rPr>
        <w:t>（</w:t>
      </w:r>
      <w:r w:rsidR="00746DBE" w:rsidRPr="00374632">
        <w:t>Baja California</w:t>
      </w:r>
      <w:r w:rsidRPr="00374632">
        <w:rPr>
          <w:rFonts w:hint="eastAsia"/>
        </w:rPr>
        <w:t>州、</w:t>
      </w:r>
      <w:r w:rsidR="00746DBE" w:rsidRPr="00374632">
        <w:t>Sonora</w:t>
      </w:r>
      <w:r w:rsidRPr="00374632">
        <w:rPr>
          <w:rFonts w:hint="eastAsia"/>
        </w:rPr>
        <w:t>州</w:t>
      </w:r>
      <w:r w:rsidR="00A746B5" w:rsidRPr="00374632">
        <w:rPr>
          <w:rFonts w:hint="eastAsia"/>
        </w:rPr>
        <w:t>）</w:t>
      </w:r>
      <w:r w:rsidRPr="00374632">
        <w:rPr>
          <w:rFonts w:hint="eastAsia"/>
        </w:rPr>
        <w:t>以及北部</w:t>
      </w:r>
      <w:r w:rsidR="00A746B5" w:rsidRPr="00374632">
        <w:rPr>
          <w:rFonts w:hint="eastAsia"/>
        </w:rPr>
        <w:t>（</w:t>
      </w:r>
      <w:r w:rsidR="00746DBE" w:rsidRPr="00374632">
        <w:t>Chihuahua</w:t>
      </w:r>
      <w:r w:rsidRPr="00374632">
        <w:rPr>
          <w:rFonts w:hint="eastAsia"/>
        </w:rPr>
        <w:t>州</w:t>
      </w:r>
      <w:r w:rsidR="00A746B5" w:rsidRPr="00374632">
        <w:rPr>
          <w:rFonts w:hint="eastAsia"/>
        </w:rPr>
        <w:t>）</w:t>
      </w:r>
      <w:r w:rsidRPr="00374632">
        <w:rPr>
          <w:rFonts w:hint="eastAsia"/>
        </w:rPr>
        <w:t>、東北部</w:t>
      </w:r>
      <w:r w:rsidR="00A746B5" w:rsidRPr="00374632">
        <w:rPr>
          <w:rFonts w:hint="eastAsia"/>
        </w:rPr>
        <w:t>（</w:t>
      </w:r>
      <w:r w:rsidR="0028035D" w:rsidRPr="00374632">
        <w:t>Coahuila</w:t>
      </w:r>
      <w:r w:rsidR="0028035D" w:rsidRPr="00374632">
        <w:rPr>
          <w:rFonts w:hint="eastAsia"/>
        </w:rPr>
        <w:t>州、</w:t>
      </w:r>
      <w:r w:rsidR="00746DBE" w:rsidRPr="00374632">
        <w:t>Nuevo Leon</w:t>
      </w:r>
      <w:r w:rsidRPr="00374632">
        <w:rPr>
          <w:rFonts w:hint="eastAsia"/>
        </w:rPr>
        <w:t>州、</w:t>
      </w:r>
      <w:r w:rsidR="00746DBE" w:rsidRPr="00374632">
        <w:t>Tamaulipas</w:t>
      </w:r>
      <w:r w:rsidRPr="00374632">
        <w:rPr>
          <w:rFonts w:hint="eastAsia"/>
        </w:rPr>
        <w:t>州</w:t>
      </w:r>
      <w:r w:rsidR="00A746B5" w:rsidRPr="00374632">
        <w:rPr>
          <w:rFonts w:hint="eastAsia"/>
        </w:rPr>
        <w:t>）</w:t>
      </w:r>
      <w:r w:rsidRPr="00374632">
        <w:rPr>
          <w:rFonts w:hint="eastAsia"/>
        </w:rPr>
        <w:t>等三個獨立市場區塊。</w:t>
      </w:r>
    </w:p>
    <w:p w:rsidR="004F19B2" w:rsidRPr="008D55E3" w:rsidRDefault="004F19B2" w:rsidP="004F19B2">
      <w:pPr>
        <w:pStyle w:val="12"/>
        <w:ind w:left="1772" w:hanging="591"/>
        <w:rPr>
          <w:lang w:eastAsia="zh-TW"/>
        </w:rPr>
      </w:pPr>
      <w:r w:rsidRPr="00374632">
        <w:rPr>
          <w:rFonts w:hint="eastAsia"/>
        </w:rPr>
        <w:t>（</w:t>
      </w:r>
      <w:r w:rsidRPr="00374632">
        <w:t>1</w:t>
      </w:r>
      <w:r w:rsidRPr="00374632">
        <w:rPr>
          <w:rFonts w:hint="eastAsia"/>
        </w:rPr>
        <w:t>）</w:t>
      </w:r>
      <w:r w:rsidRPr="00374632">
        <w:tab/>
      </w:r>
      <w:r w:rsidRPr="00374632">
        <w:rPr>
          <w:rFonts w:hint="eastAsia"/>
        </w:rPr>
        <w:t>墨國西北部市場區塊主要為</w:t>
      </w:r>
      <w:r w:rsidRPr="00374632">
        <w:t>Baja California</w:t>
      </w:r>
      <w:r w:rsidRPr="00374632">
        <w:rPr>
          <w:rFonts w:hint="eastAsia"/>
        </w:rPr>
        <w:t>、</w:t>
      </w:r>
      <w:r w:rsidRPr="00374632">
        <w:t>Sonora</w:t>
      </w:r>
      <w:r w:rsidRPr="00374632">
        <w:rPr>
          <w:rFonts w:hint="eastAsia"/>
        </w:rPr>
        <w:t>兩州，大範圍則包括</w:t>
      </w:r>
      <w:r w:rsidRPr="00374632">
        <w:t>Sinaloa</w:t>
      </w:r>
      <w:r w:rsidRPr="00374632">
        <w:rPr>
          <w:rFonts w:hint="eastAsia"/>
        </w:rPr>
        <w:t>州，</w:t>
      </w:r>
      <w:r w:rsidRPr="00374632">
        <w:t>Baja California</w:t>
      </w:r>
      <w:r w:rsidRPr="00374632">
        <w:rPr>
          <w:rFonts w:hint="eastAsia"/>
        </w:rPr>
        <w:t>、</w:t>
      </w:r>
      <w:r w:rsidRPr="00374632">
        <w:t>Sonora</w:t>
      </w:r>
      <w:r w:rsidRPr="00374632">
        <w:rPr>
          <w:rFonts w:hint="eastAsia"/>
        </w:rPr>
        <w:t>兩州商旅與貨品出入均以美國加州為門戶，與美國加州往來非常頻繁密切。</w:t>
      </w:r>
      <w:r w:rsidRPr="00374632">
        <w:rPr>
          <w:rFonts w:hint="eastAsia"/>
          <w:lang w:eastAsia="zh-TW"/>
        </w:rPr>
        <w:t>故從市場整合角度來看，可視為美國南加州大市場的一部分，美國洛杉磯及墨國</w:t>
      </w:r>
      <w:r w:rsidRPr="00374632">
        <w:rPr>
          <w:lang w:eastAsia="zh-TW"/>
        </w:rPr>
        <w:t>Tijuana</w:t>
      </w:r>
      <w:r w:rsidRPr="00374632">
        <w:rPr>
          <w:rFonts w:hint="eastAsia"/>
          <w:lang w:eastAsia="zh-TW"/>
        </w:rPr>
        <w:t>、</w:t>
      </w:r>
      <w:r w:rsidRPr="00374632">
        <w:rPr>
          <w:lang w:eastAsia="zh-TW"/>
        </w:rPr>
        <w:t>Mexicali</w:t>
      </w:r>
      <w:r w:rsidRPr="00374632">
        <w:rPr>
          <w:rFonts w:hint="eastAsia"/>
          <w:lang w:eastAsia="zh-TW"/>
        </w:rPr>
        <w:t>等邊界城市亦是該地區商品集散配銷中心。</w:t>
      </w:r>
    </w:p>
    <w:p w:rsidR="004F19B2" w:rsidRPr="008D55E3" w:rsidRDefault="004F19B2" w:rsidP="004F19B2">
      <w:pPr>
        <w:pStyle w:val="12"/>
        <w:ind w:left="1772" w:hanging="591"/>
        <w:rPr>
          <w:lang w:eastAsia="zh-TW"/>
        </w:rPr>
      </w:pPr>
      <w:r w:rsidRPr="00374632">
        <w:rPr>
          <w:rFonts w:hint="eastAsia"/>
          <w:lang w:eastAsia="zh-TW"/>
        </w:rPr>
        <w:t>（</w:t>
      </w:r>
      <w:r w:rsidRPr="00374632">
        <w:rPr>
          <w:lang w:eastAsia="zh-TW"/>
        </w:rPr>
        <w:t>2</w:t>
      </w:r>
      <w:r w:rsidRPr="00374632">
        <w:rPr>
          <w:rFonts w:hint="eastAsia"/>
          <w:lang w:eastAsia="zh-TW"/>
        </w:rPr>
        <w:t>）</w:t>
      </w:r>
      <w:r w:rsidRPr="00374632">
        <w:rPr>
          <w:lang w:eastAsia="zh-TW"/>
        </w:rPr>
        <w:tab/>
      </w:r>
      <w:r w:rsidRPr="00374632">
        <w:rPr>
          <w:rFonts w:hint="eastAsia"/>
          <w:lang w:eastAsia="zh-TW"/>
        </w:rPr>
        <w:t>北部市場區塊以</w:t>
      </w:r>
      <w:r w:rsidRPr="00374632">
        <w:rPr>
          <w:lang w:eastAsia="zh-TW"/>
        </w:rPr>
        <w:t>Chihuahua</w:t>
      </w:r>
      <w:r w:rsidRPr="00374632">
        <w:rPr>
          <w:rFonts w:hint="eastAsia"/>
          <w:lang w:eastAsia="zh-TW"/>
        </w:rPr>
        <w:t>州為主，向南延伸到</w:t>
      </w:r>
      <w:r w:rsidRPr="00374632">
        <w:rPr>
          <w:lang w:eastAsia="zh-TW"/>
        </w:rPr>
        <w:t>Durango</w:t>
      </w:r>
      <w:r w:rsidRPr="00374632">
        <w:rPr>
          <w:rFonts w:hint="eastAsia"/>
          <w:lang w:eastAsia="zh-TW"/>
        </w:rPr>
        <w:t>州與</w:t>
      </w:r>
      <w:r w:rsidRPr="00374632">
        <w:rPr>
          <w:lang w:eastAsia="zh-TW"/>
        </w:rPr>
        <w:t>Zacatecas</w:t>
      </w:r>
      <w:r w:rsidRPr="00374632">
        <w:rPr>
          <w:rFonts w:hint="eastAsia"/>
          <w:lang w:eastAsia="zh-TW"/>
        </w:rPr>
        <w:t>州，</w:t>
      </w:r>
      <w:r w:rsidRPr="00374632">
        <w:rPr>
          <w:lang w:eastAsia="zh-TW"/>
        </w:rPr>
        <w:t>Chihuahua</w:t>
      </w:r>
      <w:r w:rsidRPr="00374632">
        <w:rPr>
          <w:rFonts w:hint="eastAsia"/>
          <w:lang w:eastAsia="zh-TW"/>
        </w:rPr>
        <w:t>州緊鄰美國德州與新墨西哥州，美國德州</w:t>
      </w:r>
      <w:r w:rsidRPr="00374632">
        <w:rPr>
          <w:lang w:eastAsia="zh-TW"/>
        </w:rPr>
        <w:t>El Paso</w:t>
      </w:r>
      <w:r w:rsidRPr="00374632">
        <w:rPr>
          <w:rFonts w:hint="eastAsia"/>
          <w:lang w:eastAsia="zh-TW"/>
        </w:rPr>
        <w:t>市對應的墨國重要口岸為</w:t>
      </w:r>
      <w:r w:rsidRPr="00374632">
        <w:rPr>
          <w:lang w:eastAsia="zh-TW"/>
        </w:rPr>
        <w:t>Ciudad Ju</w:t>
      </w:r>
      <w:r w:rsidRPr="00374632">
        <w:rPr>
          <w:lang w:eastAsia="zh-TW"/>
        </w:rPr>
        <w:t>á</w:t>
      </w:r>
      <w:r w:rsidRPr="00374632">
        <w:rPr>
          <w:lang w:eastAsia="zh-TW"/>
        </w:rPr>
        <w:t>rez</w:t>
      </w:r>
      <w:r w:rsidRPr="00374632">
        <w:rPr>
          <w:rFonts w:hint="eastAsia"/>
          <w:lang w:eastAsia="zh-TW"/>
        </w:rPr>
        <w:t>，因該地距離墨國西北部與東北部兩市場區塊較遠，各市場區塊彼此之間的交通也不是很方便，比較像一個獨立的市場小區塊。</w:t>
      </w:r>
    </w:p>
    <w:p w:rsidR="004F19B2" w:rsidRPr="008D55E3" w:rsidRDefault="004F19B2" w:rsidP="004F19B2">
      <w:pPr>
        <w:pStyle w:val="12"/>
        <w:ind w:left="1772" w:hanging="591"/>
        <w:rPr>
          <w:lang w:eastAsia="zh-TW"/>
        </w:rPr>
      </w:pPr>
      <w:r w:rsidRPr="00374632">
        <w:rPr>
          <w:rFonts w:hint="eastAsia"/>
        </w:rPr>
        <w:t>（</w:t>
      </w:r>
      <w:r w:rsidRPr="00374632">
        <w:t>3</w:t>
      </w:r>
      <w:r w:rsidRPr="00374632">
        <w:rPr>
          <w:rFonts w:hint="eastAsia"/>
        </w:rPr>
        <w:t>）</w:t>
      </w:r>
      <w:r w:rsidRPr="00374632">
        <w:tab/>
      </w:r>
      <w:r w:rsidRPr="00374632">
        <w:rPr>
          <w:rFonts w:hint="eastAsia"/>
        </w:rPr>
        <w:t>東北部市場區塊包括</w:t>
      </w:r>
      <w:r w:rsidRPr="00374632">
        <w:t xml:space="preserve"> Coahuila</w:t>
      </w:r>
      <w:r w:rsidRPr="00374632">
        <w:rPr>
          <w:rFonts w:hint="eastAsia"/>
        </w:rPr>
        <w:t>、</w:t>
      </w:r>
      <w:r w:rsidRPr="00374632">
        <w:t>Nuevo Leon</w:t>
      </w:r>
      <w:r w:rsidRPr="00374632">
        <w:rPr>
          <w:rFonts w:hint="eastAsia"/>
        </w:rPr>
        <w:t>、</w:t>
      </w:r>
      <w:r w:rsidRPr="00374632">
        <w:t>Tamaulipas</w:t>
      </w:r>
      <w:r w:rsidRPr="00374632">
        <w:rPr>
          <w:rFonts w:hint="eastAsia"/>
        </w:rPr>
        <w:t>等三個</w:t>
      </w:r>
      <w:r w:rsidRPr="00374632">
        <w:rPr>
          <w:rFonts w:hint="eastAsia"/>
        </w:rPr>
        <w:lastRenderedPageBreak/>
        <w:t>州，該市場區塊與美國德州接攘，陸路邊界相當長，邊界口岸很多，最重要的有</w:t>
      </w:r>
      <w:r w:rsidRPr="00374632">
        <w:t>Nuevo Laredo</w:t>
      </w:r>
      <w:r w:rsidRPr="00374632">
        <w:rPr>
          <w:rFonts w:hint="eastAsia"/>
        </w:rPr>
        <w:t>（美國口岸為</w:t>
      </w:r>
      <w:r w:rsidRPr="00374632">
        <w:t>Laredo</w:t>
      </w:r>
      <w:r w:rsidRPr="00374632">
        <w:rPr>
          <w:rFonts w:hint="eastAsia"/>
        </w:rPr>
        <w:t>）、</w:t>
      </w:r>
      <w:r w:rsidRPr="00374632">
        <w:t>Reynosa</w:t>
      </w:r>
      <w:r w:rsidRPr="00374632">
        <w:rPr>
          <w:rFonts w:hint="eastAsia"/>
        </w:rPr>
        <w:t>（美國口岸為</w:t>
      </w:r>
      <w:r w:rsidRPr="00374632">
        <w:t>Mcallen</w:t>
      </w:r>
      <w:r w:rsidRPr="00374632">
        <w:rPr>
          <w:rFonts w:hint="eastAsia"/>
        </w:rPr>
        <w:t>）、</w:t>
      </w:r>
      <w:r w:rsidRPr="00374632">
        <w:t>Matamoros</w:t>
      </w:r>
      <w:r w:rsidRPr="00374632">
        <w:rPr>
          <w:rFonts w:hint="eastAsia"/>
        </w:rPr>
        <w:t>（美國口岸為</w:t>
      </w:r>
      <w:r w:rsidRPr="00374632">
        <w:t>Brownsville</w:t>
      </w:r>
      <w:r w:rsidRPr="00374632">
        <w:rPr>
          <w:rFonts w:hint="eastAsia"/>
        </w:rPr>
        <w:t>）等。</w:t>
      </w:r>
      <w:r w:rsidRPr="00374632">
        <w:rPr>
          <w:rFonts w:hint="eastAsia"/>
          <w:lang w:eastAsia="zh-TW"/>
        </w:rPr>
        <w:t>其中最重要的口岸是</w:t>
      </w:r>
      <w:r w:rsidRPr="00374632">
        <w:rPr>
          <w:lang w:eastAsia="zh-TW"/>
        </w:rPr>
        <w:t>Nuevo Laredo</w:t>
      </w:r>
      <w:r w:rsidRPr="00374632">
        <w:rPr>
          <w:rFonts w:hint="eastAsia"/>
          <w:lang w:eastAsia="zh-TW"/>
        </w:rPr>
        <w:t>與</w:t>
      </w:r>
      <w:r w:rsidRPr="00374632">
        <w:rPr>
          <w:lang w:eastAsia="zh-TW"/>
        </w:rPr>
        <w:t>Laredo</w:t>
      </w:r>
      <w:r w:rsidRPr="00374632">
        <w:rPr>
          <w:rFonts w:hint="eastAsia"/>
          <w:lang w:eastAsia="zh-TW"/>
        </w:rPr>
        <w:t>，兩個美墨城市隔河相望，歷史上即是美墨兩國自然形成的邊貿重鎮。在墨西哥過去貿易管制的時代，臺、韓進口批發商雲集，如今盛況稍減，但仍扮演重要的物流轉運站角色，也是美墨雙邊貿易最主要的吞吐管道。</w:t>
      </w:r>
    </w:p>
    <w:p w:rsidR="001F74A7" w:rsidRPr="008D55E3" w:rsidRDefault="00FB187C" w:rsidP="00374632">
      <w:pPr>
        <w:pStyle w:val="af6"/>
        <w:ind w:left="1417" w:firstLine="488"/>
      </w:pPr>
      <w:r w:rsidRPr="00374632">
        <w:rPr>
          <w:rFonts w:hint="eastAsia"/>
        </w:rPr>
        <w:t>切割美國為東西兩半的</w:t>
      </w:r>
      <w:r w:rsidR="001F74A7" w:rsidRPr="00374632">
        <w:t>I</w:t>
      </w:r>
      <w:r w:rsidRPr="00374632">
        <w:t>-35</w:t>
      </w:r>
      <w:r w:rsidRPr="00374632">
        <w:rPr>
          <w:rFonts w:hint="eastAsia"/>
        </w:rPr>
        <w:t>州際高速公路自美國北部南下經美南大城聖安東尼奧市</w:t>
      </w:r>
      <w:r w:rsidR="00A746B5" w:rsidRPr="00374632">
        <w:rPr>
          <w:rFonts w:hint="eastAsia"/>
        </w:rPr>
        <w:t>（</w:t>
      </w:r>
      <w:r w:rsidR="001F74A7" w:rsidRPr="00374632">
        <w:t>San Antonio</w:t>
      </w:r>
      <w:r w:rsidR="00A746B5" w:rsidRPr="00374632">
        <w:rPr>
          <w:rFonts w:hint="eastAsia"/>
        </w:rPr>
        <w:t>）</w:t>
      </w:r>
      <w:r w:rsidRPr="00374632">
        <w:rPr>
          <w:rFonts w:hint="eastAsia"/>
        </w:rPr>
        <w:t>後，就經過</w:t>
      </w:r>
      <w:r w:rsidR="001F74A7" w:rsidRPr="00374632">
        <w:t>Laredo</w:t>
      </w:r>
      <w:r w:rsidRPr="00374632">
        <w:rPr>
          <w:rFonts w:hint="eastAsia"/>
        </w:rPr>
        <w:t>進入墨境，然後沿著墨國</w:t>
      </w:r>
      <w:r w:rsidRPr="00374632">
        <w:t>85</w:t>
      </w:r>
      <w:r w:rsidRPr="00374632">
        <w:rPr>
          <w:rFonts w:hint="eastAsia"/>
        </w:rPr>
        <w:t>號公路，連結墨國</w:t>
      </w:r>
      <w:r w:rsidR="001F74A7" w:rsidRPr="00374632">
        <w:t>Monterrey</w:t>
      </w:r>
      <w:r w:rsidRPr="00374632">
        <w:rPr>
          <w:rFonts w:hint="eastAsia"/>
        </w:rPr>
        <w:t>、</w:t>
      </w:r>
      <w:r w:rsidR="00C526EB" w:rsidRPr="00374632">
        <w:t>Tamaulipas</w:t>
      </w:r>
      <w:r w:rsidRPr="00374632">
        <w:rPr>
          <w:rFonts w:hint="eastAsia"/>
        </w:rPr>
        <w:t>、</w:t>
      </w:r>
      <w:r w:rsidR="00C526EB" w:rsidRPr="00374632">
        <w:t>Hidalgo</w:t>
      </w:r>
      <w:r w:rsidRPr="00374632">
        <w:rPr>
          <w:rFonts w:hint="eastAsia"/>
          <w:lang w:eastAsia="zh-TW"/>
        </w:rPr>
        <w:t>州</w:t>
      </w:r>
      <w:r w:rsidRPr="00374632">
        <w:rPr>
          <w:rFonts w:hint="eastAsia"/>
        </w:rPr>
        <w:t>等主要城市到墨西哥首都</w:t>
      </w:r>
      <w:r w:rsidR="001F74A7" w:rsidRPr="00374632">
        <w:t>Mexico City</w:t>
      </w:r>
      <w:r w:rsidRPr="00374632">
        <w:rPr>
          <w:rFonts w:hint="eastAsia"/>
        </w:rPr>
        <w:t>。</w:t>
      </w:r>
    </w:p>
    <w:p w:rsidR="00054CB5" w:rsidRPr="008D55E3" w:rsidRDefault="00FB187C" w:rsidP="00374632">
      <w:pPr>
        <w:pStyle w:val="af2"/>
      </w:pPr>
      <w:r w:rsidRPr="00374632">
        <w:rPr>
          <w:rFonts w:hint="eastAsia"/>
        </w:rPr>
        <w:t>２、中部地區：</w:t>
      </w:r>
    </w:p>
    <w:p w:rsidR="00054CB5" w:rsidRPr="008D55E3" w:rsidRDefault="00FB187C" w:rsidP="00374632">
      <w:pPr>
        <w:pStyle w:val="af6"/>
        <w:ind w:left="1417" w:firstLine="488"/>
      </w:pPr>
      <w:r w:rsidRPr="00374632">
        <w:rPr>
          <w:rFonts w:hint="eastAsia"/>
        </w:rPr>
        <w:t>該地區消費人口約</w:t>
      </w:r>
      <w:r w:rsidRPr="00374632">
        <w:t>7,130</w:t>
      </w:r>
      <w:r w:rsidRPr="00374632">
        <w:rPr>
          <w:rFonts w:hint="eastAsia"/>
        </w:rPr>
        <w:t>萬，電信與交通運輸等基礎建設完善，家電業、汽車業、紡織業等與民生相關產業在該地區設廠製造，就近供應消費者，是墨國市場最活絡的地區，也是墨國最大的市場區塊。以地理位置劃分，中部地區一般係以首都</w:t>
      </w:r>
      <w:r w:rsidR="00054CB5" w:rsidRPr="00374632">
        <w:t xml:space="preserve">Mexico </w:t>
      </w:r>
      <w:r w:rsidRPr="00374632">
        <w:t>City</w:t>
      </w:r>
      <w:r w:rsidRPr="00374632">
        <w:rPr>
          <w:rFonts w:hint="eastAsia"/>
        </w:rPr>
        <w:t>、</w:t>
      </w:r>
      <w:r w:rsidR="00054CB5" w:rsidRPr="00374632">
        <w:t>Mexico State</w:t>
      </w:r>
      <w:r w:rsidRPr="00374632">
        <w:rPr>
          <w:rFonts w:hint="eastAsia"/>
        </w:rPr>
        <w:t>、</w:t>
      </w:r>
      <w:r w:rsidR="00054CB5" w:rsidRPr="00374632">
        <w:t>Quer</w:t>
      </w:r>
      <w:r w:rsidR="0028035D" w:rsidRPr="00374632">
        <w:t>é</w:t>
      </w:r>
      <w:r w:rsidR="00054CB5" w:rsidRPr="00374632">
        <w:t>taro</w:t>
      </w:r>
      <w:r w:rsidRPr="00374632">
        <w:rPr>
          <w:rFonts w:hint="eastAsia"/>
        </w:rPr>
        <w:t>、</w:t>
      </w:r>
      <w:r w:rsidR="00054CB5" w:rsidRPr="00374632">
        <w:t>Hidalgo</w:t>
      </w:r>
      <w:r w:rsidRPr="00374632">
        <w:rPr>
          <w:rFonts w:hint="eastAsia"/>
        </w:rPr>
        <w:t>、</w:t>
      </w:r>
      <w:r w:rsidR="00054CB5" w:rsidRPr="00374632">
        <w:t>Guanajuato</w:t>
      </w:r>
      <w:r w:rsidRPr="00374632">
        <w:rPr>
          <w:rFonts w:hint="eastAsia"/>
        </w:rPr>
        <w:t>、</w:t>
      </w:r>
      <w:r w:rsidR="00054CB5" w:rsidRPr="00374632">
        <w:t>Jalisco</w:t>
      </w:r>
      <w:r w:rsidRPr="00374632">
        <w:rPr>
          <w:rFonts w:hint="eastAsia"/>
        </w:rPr>
        <w:t>、</w:t>
      </w:r>
      <w:r w:rsidR="00054CB5" w:rsidRPr="00374632">
        <w:t>Puebla</w:t>
      </w:r>
      <w:r w:rsidRPr="00374632">
        <w:rPr>
          <w:rFonts w:hint="eastAsia"/>
        </w:rPr>
        <w:t>、</w:t>
      </w:r>
      <w:r w:rsidR="00054CB5" w:rsidRPr="00374632">
        <w:t>Morelos</w:t>
      </w:r>
      <w:r w:rsidRPr="00374632">
        <w:rPr>
          <w:rFonts w:hint="eastAsia"/>
        </w:rPr>
        <w:t>等州為市場主軸，大範圍還擴及西部的</w:t>
      </w:r>
      <w:r w:rsidR="00B33A38" w:rsidRPr="00374632">
        <w:t>Sinaloa</w:t>
      </w:r>
      <w:r w:rsidRPr="00374632">
        <w:rPr>
          <w:rFonts w:hint="eastAsia"/>
        </w:rPr>
        <w:t>、南部</w:t>
      </w:r>
      <w:r w:rsidR="00B33A38" w:rsidRPr="00374632">
        <w:t>Nayarit</w:t>
      </w:r>
      <w:r w:rsidRPr="00374632">
        <w:rPr>
          <w:rFonts w:hint="eastAsia"/>
        </w:rPr>
        <w:t>、</w:t>
      </w:r>
      <w:r w:rsidR="00B33A38" w:rsidRPr="00374632">
        <w:t>Colima</w:t>
      </w:r>
      <w:r w:rsidRPr="00374632">
        <w:rPr>
          <w:rFonts w:hint="eastAsia"/>
        </w:rPr>
        <w:t>州、西南部的</w:t>
      </w:r>
      <w:r w:rsidR="00B33A38" w:rsidRPr="00374632">
        <w:t>Michoacan</w:t>
      </w:r>
      <w:r w:rsidRPr="00374632">
        <w:rPr>
          <w:rFonts w:hint="eastAsia"/>
        </w:rPr>
        <w:t>與</w:t>
      </w:r>
      <w:r w:rsidR="00B33A38" w:rsidRPr="00374632">
        <w:t>Guerrero</w:t>
      </w:r>
      <w:r w:rsidRPr="00374632">
        <w:rPr>
          <w:rFonts w:hint="eastAsia"/>
        </w:rPr>
        <w:t>兩州以及東部的</w:t>
      </w:r>
      <w:r w:rsidR="00B33A38" w:rsidRPr="00374632">
        <w:t>Veracruz</w:t>
      </w:r>
      <w:r w:rsidRPr="00374632">
        <w:rPr>
          <w:rFonts w:hint="eastAsia"/>
        </w:rPr>
        <w:t>州、中北部的</w:t>
      </w:r>
      <w:r w:rsidR="00B33A38" w:rsidRPr="00374632">
        <w:t>Aguascalientes</w:t>
      </w:r>
      <w:r w:rsidRPr="00374632">
        <w:rPr>
          <w:rFonts w:hint="eastAsia"/>
        </w:rPr>
        <w:t>、</w:t>
      </w:r>
      <w:r w:rsidR="00B33A38" w:rsidRPr="00374632">
        <w:t>Oaxaca</w:t>
      </w:r>
      <w:r w:rsidRPr="00374632">
        <w:rPr>
          <w:rFonts w:hint="eastAsia"/>
        </w:rPr>
        <w:t>等州，大抵上以墨西哥市及第二大城</w:t>
      </w:r>
      <w:r w:rsidR="00B33A38" w:rsidRPr="00374632">
        <w:t>Guadalajara</w:t>
      </w:r>
      <w:r w:rsidRPr="00374632">
        <w:rPr>
          <w:rFonts w:hint="eastAsia"/>
        </w:rPr>
        <w:t>市為中心，輻射狀向東、南、西、北等方向</w:t>
      </w:r>
      <w:r w:rsidRPr="00374632">
        <w:t>6-10</w:t>
      </w:r>
      <w:r w:rsidRPr="00374632">
        <w:rPr>
          <w:rFonts w:hint="eastAsia"/>
        </w:rPr>
        <w:t>小時內的車程範圍均屬之。</w:t>
      </w:r>
    </w:p>
    <w:p w:rsidR="00054CB5" w:rsidRPr="008D55E3" w:rsidRDefault="00FB187C" w:rsidP="00374632">
      <w:pPr>
        <w:pStyle w:val="af6"/>
        <w:ind w:left="1417" w:firstLine="488"/>
      </w:pPr>
      <w:r w:rsidRPr="00374632">
        <w:rPr>
          <w:rFonts w:hint="eastAsia"/>
        </w:rPr>
        <w:t>中部地區西扼墨西哥第一大港</w:t>
      </w:r>
      <w:r w:rsidRPr="00374632">
        <w:t>--</w:t>
      </w:r>
      <w:r w:rsidRPr="00374632">
        <w:rPr>
          <w:rFonts w:hint="eastAsia"/>
        </w:rPr>
        <w:t>太平洋岸的</w:t>
      </w:r>
      <w:r w:rsidR="00054CB5" w:rsidRPr="00374632">
        <w:t>Manzanillo</w:t>
      </w:r>
      <w:r w:rsidRPr="00374632">
        <w:rPr>
          <w:rFonts w:hint="eastAsia"/>
        </w:rPr>
        <w:t>，腹地遍及墨西哥</w:t>
      </w:r>
      <w:r w:rsidRPr="00374632">
        <w:t>16</w:t>
      </w:r>
      <w:r w:rsidRPr="00374632">
        <w:rPr>
          <w:rFonts w:hint="eastAsia"/>
        </w:rPr>
        <w:t>州，為亞洲貨物進入墨國之主要港口。中部地區的東</w:t>
      </w:r>
      <w:r w:rsidRPr="00374632">
        <w:rPr>
          <w:rFonts w:hint="eastAsia"/>
        </w:rPr>
        <w:lastRenderedPageBreak/>
        <w:t>面則濱臨墨西哥灣，有墨西哥第二大港</w:t>
      </w:r>
      <w:r w:rsidR="00054CB5" w:rsidRPr="00374632">
        <w:t>Veracruz</w:t>
      </w:r>
      <w:r w:rsidRPr="00374632">
        <w:rPr>
          <w:rFonts w:hint="eastAsia"/>
        </w:rPr>
        <w:t>，距離墨西哥市車程</w:t>
      </w:r>
      <w:r w:rsidRPr="00374632">
        <w:t>5</w:t>
      </w:r>
      <w:r w:rsidRPr="00374632">
        <w:rPr>
          <w:rFonts w:hint="eastAsia"/>
        </w:rPr>
        <w:t>小時，海空運均可直抵美國，海運則是與歐洲貿易的進出口港，人口密集。</w:t>
      </w:r>
    </w:p>
    <w:p w:rsidR="00054CB5" w:rsidRPr="008D55E3" w:rsidRDefault="00FB187C" w:rsidP="00374632">
      <w:pPr>
        <w:pStyle w:val="af2"/>
      </w:pPr>
      <w:r w:rsidRPr="00374632">
        <w:rPr>
          <w:rFonts w:hint="eastAsia"/>
          <w:lang w:eastAsia="zh-TW"/>
        </w:rPr>
        <w:t>３、</w:t>
      </w:r>
      <w:r w:rsidRPr="00374632">
        <w:rPr>
          <w:rFonts w:hint="eastAsia"/>
        </w:rPr>
        <w:t>東南部地區</w:t>
      </w:r>
    </w:p>
    <w:p w:rsidR="00054CB5" w:rsidRPr="008D55E3" w:rsidRDefault="00FB187C" w:rsidP="00374632">
      <w:pPr>
        <w:pStyle w:val="af6"/>
        <w:ind w:left="1417" w:firstLine="488"/>
      </w:pPr>
      <w:r w:rsidRPr="00374632">
        <w:rPr>
          <w:rFonts w:hint="eastAsia"/>
        </w:rPr>
        <w:t>墨國東南部地區包括：</w:t>
      </w:r>
      <w:r w:rsidR="00C526EB" w:rsidRPr="00374632">
        <w:t>Yucatán</w:t>
      </w:r>
      <w:r w:rsidRPr="00374632">
        <w:rPr>
          <w:rFonts w:hint="eastAsia"/>
        </w:rPr>
        <w:t>、</w:t>
      </w:r>
      <w:r w:rsidR="00054CB5" w:rsidRPr="00374632">
        <w:t>Quintana Roo</w:t>
      </w:r>
      <w:r w:rsidRPr="00374632">
        <w:rPr>
          <w:rFonts w:hint="eastAsia"/>
        </w:rPr>
        <w:t>、</w:t>
      </w:r>
      <w:r w:rsidR="00054CB5" w:rsidRPr="00374632">
        <w:t>Campeche</w:t>
      </w:r>
      <w:r w:rsidRPr="00374632">
        <w:rPr>
          <w:rFonts w:hint="eastAsia"/>
        </w:rPr>
        <w:t>、</w:t>
      </w:r>
      <w:r w:rsidR="00054CB5" w:rsidRPr="00374632">
        <w:t>Tabasco</w:t>
      </w:r>
      <w:r w:rsidRPr="00374632">
        <w:rPr>
          <w:rFonts w:hint="eastAsia"/>
        </w:rPr>
        <w:t>、</w:t>
      </w:r>
      <w:r w:rsidR="00054CB5" w:rsidRPr="00374632">
        <w:t>Oaxaca</w:t>
      </w:r>
      <w:r w:rsidRPr="00374632">
        <w:rPr>
          <w:rFonts w:hint="eastAsia"/>
        </w:rPr>
        <w:t>及</w:t>
      </w:r>
      <w:r w:rsidR="00054CB5" w:rsidRPr="00374632">
        <w:t>Chiapas</w:t>
      </w:r>
      <w:r w:rsidRPr="00374632">
        <w:rPr>
          <w:rFonts w:hint="eastAsia"/>
        </w:rPr>
        <w:t>等</w:t>
      </w:r>
      <w:r w:rsidRPr="00374632">
        <w:t>6</w:t>
      </w:r>
      <w:r w:rsidRPr="00374632">
        <w:rPr>
          <w:rFonts w:hint="eastAsia"/>
        </w:rPr>
        <w:t>州，總消費人口約</w:t>
      </w:r>
      <w:r w:rsidRPr="00374632">
        <w:t>1,608</w:t>
      </w:r>
      <w:r w:rsidRPr="00374632">
        <w:rPr>
          <w:rFonts w:hint="eastAsia"/>
        </w:rPr>
        <w:t>萬人。該地區工業發展較慢，以農業、石油開採及觀光業為主。</w:t>
      </w:r>
      <w:r w:rsidR="00C526EB" w:rsidRPr="00374632">
        <w:t>Yucatán</w:t>
      </w:r>
      <w:r w:rsidRPr="00374632">
        <w:rPr>
          <w:rFonts w:hint="eastAsia"/>
        </w:rPr>
        <w:t>州人口</w:t>
      </w:r>
      <w:r w:rsidRPr="00374632">
        <w:t>201</w:t>
      </w:r>
      <w:r w:rsidRPr="00374632">
        <w:rPr>
          <w:rFonts w:hint="eastAsia"/>
        </w:rPr>
        <w:t>萬，該州首府</w:t>
      </w:r>
      <w:r w:rsidR="00054CB5" w:rsidRPr="00374632">
        <w:t>M</w:t>
      </w:r>
      <w:r w:rsidR="00C526EB" w:rsidRPr="00374632">
        <w:t>é</w:t>
      </w:r>
      <w:r w:rsidR="00054CB5" w:rsidRPr="00374632">
        <w:t>rida</w:t>
      </w:r>
      <w:r w:rsidRPr="00374632">
        <w:rPr>
          <w:rFonts w:hint="eastAsia"/>
        </w:rPr>
        <w:t>，是</w:t>
      </w:r>
      <w:r w:rsidR="00C526EB" w:rsidRPr="00374632">
        <w:t>Yucatán</w:t>
      </w:r>
      <w:r w:rsidRPr="00374632">
        <w:rPr>
          <w:rFonts w:hint="eastAsia"/>
        </w:rPr>
        <w:t>半島的最大城市與商業中心，具備對</w:t>
      </w:r>
      <w:r w:rsidR="00C526EB" w:rsidRPr="00374632">
        <w:t>Yucatán</w:t>
      </w:r>
      <w:r w:rsidRPr="00374632">
        <w:rPr>
          <w:rFonts w:hint="eastAsia"/>
        </w:rPr>
        <w:t>州、</w:t>
      </w:r>
      <w:r w:rsidR="00054CB5" w:rsidRPr="00374632">
        <w:t>Quintana Roo</w:t>
      </w:r>
      <w:r w:rsidRPr="00374632">
        <w:rPr>
          <w:rFonts w:hint="eastAsia"/>
        </w:rPr>
        <w:t>州及</w:t>
      </w:r>
      <w:r w:rsidR="00054CB5" w:rsidRPr="00374632">
        <w:t>Campeche</w:t>
      </w:r>
      <w:r w:rsidRPr="00374632">
        <w:rPr>
          <w:rFonts w:hint="eastAsia"/>
        </w:rPr>
        <w:t>州發貨的特色。</w:t>
      </w:r>
      <w:r w:rsidR="00054CB5" w:rsidRPr="00374632">
        <w:t>Quintana Roo</w:t>
      </w:r>
      <w:r w:rsidRPr="00374632">
        <w:rPr>
          <w:rFonts w:hint="eastAsia"/>
        </w:rPr>
        <w:t>州的</w:t>
      </w:r>
      <w:r w:rsidR="00054CB5" w:rsidRPr="00374632">
        <w:t>Canc</w:t>
      </w:r>
      <w:r w:rsidR="00C526EB" w:rsidRPr="00374632">
        <w:t>ú</w:t>
      </w:r>
      <w:r w:rsidR="00054CB5" w:rsidRPr="00374632">
        <w:t>n</w:t>
      </w:r>
      <w:r w:rsidRPr="00374632">
        <w:rPr>
          <w:rFonts w:hint="eastAsia"/>
        </w:rPr>
        <w:t>擁有墨西哥最美麗的海灘，是全球聞名的觀光度假城市；此外，</w:t>
      </w:r>
      <w:r w:rsidR="00C526EB" w:rsidRPr="00374632">
        <w:t>Cancún</w:t>
      </w:r>
      <w:r w:rsidRPr="00374632">
        <w:rPr>
          <w:rFonts w:hint="eastAsia"/>
        </w:rPr>
        <w:t>有飛機航線與歐洲、北美、古巴等地連繫。</w:t>
      </w:r>
      <w:r w:rsidR="00054CB5" w:rsidRPr="00374632">
        <w:t>Quintana Roo</w:t>
      </w:r>
      <w:r w:rsidRPr="00374632">
        <w:rPr>
          <w:rFonts w:hint="eastAsia"/>
        </w:rPr>
        <w:t>州、</w:t>
      </w:r>
      <w:r w:rsidR="00C526EB" w:rsidRPr="00374632">
        <w:t>Yucatán</w:t>
      </w:r>
      <w:r w:rsidRPr="00374632">
        <w:rPr>
          <w:rFonts w:hint="eastAsia"/>
        </w:rPr>
        <w:t>州同時亦是馬雅文化的中心。</w:t>
      </w:r>
    </w:p>
    <w:p w:rsidR="00054CB5" w:rsidRPr="008D55E3" w:rsidRDefault="00C526EB" w:rsidP="00374632">
      <w:pPr>
        <w:pStyle w:val="af6"/>
        <w:ind w:left="1417" w:firstLine="488"/>
      </w:pPr>
      <w:r w:rsidRPr="00374632">
        <w:t>Yucatán</w:t>
      </w:r>
      <w:r w:rsidR="00FB187C" w:rsidRPr="00374632">
        <w:rPr>
          <w:rFonts w:hint="eastAsia"/>
        </w:rPr>
        <w:t>及</w:t>
      </w:r>
      <w:r w:rsidR="00054CB5" w:rsidRPr="00374632">
        <w:t>Quintana Roo</w:t>
      </w:r>
      <w:r w:rsidR="00FB187C" w:rsidRPr="00374632">
        <w:rPr>
          <w:rFonts w:hint="eastAsia"/>
        </w:rPr>
        <w:t>兩州距離墨西哥市遙遠，以</w:t>
      </w:r>
      <w:r w:rsidR="00442F3D" w:rsidRPr="00374632">
        <w:t>Mérida</w:t>
      </w:r>
      <w:r w:rsidR="00FB187C" w:rsidRPr="00374632">
        <w:rPr>
          <w:rFonts w:hint="eastAsia"/>
        </w:rPr>
        <w:t>市為例，長達</w:t>
      </w:r>
      <w:r w:rsidR="00FB187C" w:rsidRPr="00374632">
        <w:t>1,300</w:t>
      </w:r>
      <w:r w:rsidR="00FB187C" w:rsidRPr="00374632">
        <w:rPr>
          <w:rFonts w:hint="eastAsia"/>
        </w:rPr>
        <w:t>公里，但飛機航行到美國佛羅里達州邁阿密不到</w:t>
      </w:r>
      <w:r w:rsidR="00FB187C" w:rsidRPr="00374632">
        <w:t>2</w:t>
      </w:r>
      <w:r w:rsidR="00FB187C" w:rsidRPr="00374632">
        <w:rPr>
          <w:rFonts w:hint="eastAsia"/>
        </w:rPr>
        <w:t>小時，擁有港口</w:t>
      </w:r>
      <w:r w:rsidR="00054CB5" w:rsidRPr="00374632">
        <w:t>Progreso</w:t>
      </w:r>
      <w:r w:rsidR="00FB187C" w:rsidRPr="00374632">
        <w:rPr>
          <w:rFonts w:hint="eastAsia"/>
        </w:rPr>
        <w:t>，海運也方便，因此與邁阿密貿易往來頻繁。</w:t>
      </w:r>
    </w:p>
    <w:p w:rsidR="00054CB5" w:rsidRPr="008D55E3" w:rsidRDefault="00FB187C" w:rsidP="00374632">
      <w:pPr>
        <w:pStyle w:val="af6"/>
        <w:ind w:left="1417" w:firstLine="488"/>
        <w:rPr>
          <w:rFonts w:eastAsia="Yu Mincho"/>
        </w:rPr>
      </w:pPr>
      <w:r w:rsidRPr="00374632">
        <w:rPr>
          <w:rFonts w:hint="eastAsia"/>
        </w:rPr>
        <w:t>至於</w:t>
      </w:r>
      <w:r w:rsidR="00054CB5" w:rsidRPr="00374632">
        <w:t>Oaxaca</w:t>
      </w:r>
      <w:r w:rsidRPr="00374632">
        <w:rPr>
          <w:rFonts w:hint="eastAsia"/>
        </w:rPr>
        <w:t>、</w:t>
      </w:r>
      <w:r w:rsidR="00054CB5" w:rsidRPr="00374632">
        <w:t>Chiapas</w:t>
      </w:r>
      <w:r w:rsidRPr="00374632">
        <w:rPr>
          <w:rFonts w:hint="eastAsia"/>
        </w:rPr>
        <w:t>州與中美洲瓜地馬拉相連，以農業、畜牧為主，工業發展落後，生活水準較低。</w:t>
      </w:r>
      <w:r w:rsidRPr="00374632">
        <w:t>2017</w:t>
      </w:r>
      <w:r w:rsidRPr="00374632">
        <w:rPr>
          <w:rFonts w:hint="eastAsia"/>
        </w:rPr>
        <w:t>年</w:t>
      </w:r>
      <w:r w:rsidRPr="00374632">
        <w:t>9</w:t>
      </w:r>
      <w:r w:rsidRPr="00374632">
        <w:rPr>
          <w:rFonts w:hint="eastAsia"/>
        </w:rPr>
        <w:t>月</w:t>
      </w:r>
      <w:r w:rsidRPr="00374632">
        <w:t>7</w:t>
      </w:r>
      <w:r w:rsidRPr="00374632">
        <w:rPr>
          <w:rFonts w:hint="eastAsia"/>
        </w:rPr>
        <w:t>日於</w:t>
      </w:r>
      <w:r w:rsidR="00B33A38" w:rsidRPr="00374632">
        <w:t>Oaxaca</w:t>
      </w:r>
      <w:r w:rsidRPr="00374632">
        <w:rPr>
          <w:rFonts w:hint="eastAsia"/>
        </w:rPr>
        <w:t>及</w:t>
      </w:r>
      <w:r w:rsidR="00B33A38" w:rsidRPr="00374632">
        <w:t>Chiapas</w:t>
      </w:r>
      <w:r w:rsidRPr="00374632">
        <w:rPr>
          <w:rFonts w:hint="eastAsia"/>
        </w:rPr>
        <w:t>發生</w:t>
      </w:r>
      <w:r w:rsidRPr="00374632">
        <w:t>8.2</w:t>
      </w:r>
      <w:r w:rsidRPr="00374632">
        <w:rPr>
          <w:rFonts w:hint="eastAsia"/>
        </w:rPr>
        <w:t>級大地震，造成嚴重損失，共約</w:t>
      </w:r>
      <w:r w:rsidRPr="00374632">
        <w:t>11</w:t>
      </w:r>
      <w:r w:rsidRPr="00374632">
        <w:rPr>
          <w:rFonts w:hint="eastAsia"/>
        </w:rPr>
        <w:t>萬棟建築物損壞或倒榻，包括住宅及商業建築，各界與墨西哥政府即啟動重建工作。</w:t>
      </w:r>
      <w:r w:rsidRPr="00374632">
        <w:t>2018</w:t>
      </w:r>
      <w:r w:rsidRPr="00374632">
        <w:rPr>
          <w:rFonts w:hint="eastAsia"/>
        </w:rPr>
        <w:t>年</w:t>
      </w:r>
      <w:r w:rsidRPr="00374632">
        <w:t>2</w:t>
      </w:r>
      <w:r w:rsidRPr="00374632">
        <w:rPr>
          <w:rFonts w:hint="eastAsia"/>
        </w:rPr>
        <w:t>月於</w:t>
      </w:r>
      <w:r w:rsidR="00B33A38" w:rsidRPr="00374632">
        <w:t>Oaxaca</w:t>
      </w:r>
      <w:r w:rsidRPr="00374632">
        <w:rPr>
          <w:rFonts w:hint="eastAsia"/>
        </w:rPr>
        <w:t>又發生</w:t>
      </w:r>
      <w:r w:rsidRPr="00374632">
        <w:t>7.4</w:t>
      </w:r>
      <w:r w:rsidRPr="00374632">
        <w:rPr>
          <w:rFonts w:hint="eastAsia"/>
        </w:rPr>
        <w:t>級地震，根據報導</w:t>
      </w:r>
      <w:r w:rsidRPr="00374632">
        <w:rPr>
          <w:rFonts w:hint="eastAsia"/>
          <w:lang w:eastAsia="zh-TW"/>
        </w:rPr>
        <w:t>幸</w:t>
      </w:r>
      <w:r w:rsidRPr="00374632">
        <w:rPr>
          <w:rFonts w:hint="eastAsia"/>
        </w:rPr>
        <w:t>好並未有重大傷害。</w:t>
      </w:r>
    </w:p>
    <w:p w:rsidR="00054CB5" w:rsidRPr="008D55E3" w:rsidRDefault="00A746B5" w:rsidP="00526C12">
      <w:pPr>
        <w:pStyle w:val="a8"/>
        <w:ind w:left="945" w:hanging="709"/>
        <w:rPr>
          <w:rFonts w:hAnsi="Times New Roman"/>
          <w:lang w:eastAsia="zh-TW"/>
        </w:rPr>
      </w:pPr>
      <w:r w:rsidRPr="00374632">
        <w:rPr>
          <w:rFonts w:hAnsi="Times New Roman" w:hint="eastAsia"/>
        </w:rPr>
        <w:t>（</w:t>
      </w:r>
      <w:r w:rsidR="00FB187C" w:rsidRPr="00374632">
        <w:rPr>
          <w:rFonts w:hAnsi="Times New Roman" w:hint="eastAsia"/>
        </w:rPr>
        <w:t>二</w:t>
      </w:r>
      <w:r w:rsidRPr="00374632">
        <w:rPr>
          <w:rFonts w:hAnsi="Times New Roman" w:hint="eastAsia"/>
        </w:rPr>
        <w:t>）</w:t>
      </w:r>
      <w:r w:rsidR="00FB187C" w:rsidRPr="00374632">
        <w:rPr>
          <w:rFonts w:hAnsi="Times New Roman" w:hint="eastAsia"/>
        </w:rPr>
        <w:t>市場管道</w:t>
      </w:r>
    </w:p>
    <w:p w:rsidR="00054CB5" w:rsidRPr="008D55E3" w:rsidRDefault="00FB187C" w:rsidP="00526C12">
      <w:pPr>
        <w:pStyle w:val="af"/>
        <w:ind w:left="945" w:firstLine="472"/>
        <w:rPr>
          <w:lang w:eastAsia="zh-TW"/>
        </w:rPr>
      </w:pPr>
      <w:r w:rsidRPr="00374632">
        <w:rPr>
          <w:rFonts w:hint="eastAsia"/>
        </w:rPr>
        <w:t>就消費財、耐久財及部分的資本財產品而言，擬拓展墨西哥市場，最</w:t>
      </w:r>
      <w:r w:rsidRPr="00374632">
        <w:rPr>
          <w:rFonts w:hint="eastAsia"/>
        </w:rPr>
        <w:lastRenderedPageBreak/>
        <w:t>重要的就是要掌握</w:t>
      </w:r>
      <w:r w:rsidR="00054CB5" w:rsidRPr="00374632">
        <w:t>MEXICO CITY</w:t>
      </w:r>
      <w:r w:rsidRPr="00374632">
        <w:rPr>
          <w:rFonts w:hint="eastAsia"/>
        </w:rPr>
        <w:t>、</w:t>
      </w:r>
      <w:r w:rsidR="00054CB5" w:rsidRPr="00374632">
        <w:t>GUADALAJALA</w:t>
      </w:r>
      <w:r w:rsidRPr="00374632">
        <w:rPr>
          <w:rFonts w:hint="eastAsia"/>
        </w:rPr>
        <w:t>、</w:t>
      </w:r>
      <w:r w:rsidR="00054CB5" w:rsidRPr="00374632">
        <w:t>MONTERREY</w:t>
      </w:r>
      <w:r w:rsidRPr="00374632">
        <w:rPr>
          <w:rFonts w:hint="eastAsia"/>
        </w:rPr>
        <w:t>等</w:t>
      </w:r>
      <w:r w:rsidRPr="00374632">
        <w:t>3</w:t>
      </w:r>
      <w:r w:rsidRPr="00374632">
        <w:rPr>
          <w:rFonts w:hint="eastAsia"/>
        </w:rPr>
        <w:t>個主要的大型城市。</w:t>
      </w:r>
      <w:r w:rsidRPr="00374632">
        <w:rPr>
          <w:rFonts w:hint="eastAsia"/>
          <w:lang w:eastAsia="zh-TW"/>
        </w:rPr>
        <w:t>由於該</w:t>
      </w:r>
      <w:r w:rsidRPr="00374632">
        <w:rPr>
          <w:lang w:eastAsia="zh-TW"/>
        </w:rPr>
        <w:t>3</w:t>
      </w:r>
      <w:r w:rsidRPr="00374632">
        <w:rPr>
          <w:rFonts w:hint="eastAsia"/>
          <w:lang w:eastAsia="zh-TW"/>
        </w:rPr>
        <w:t>個主要城市同時也是墨國最重要的國際貿易重鎮，大型進口批發商與經銷商雲集，掌握該</w:t>
      </w:r>
      <w:r w:rsidRPr="00374632">
        <w:rPr>
          <w:lang w:eastAsia="zh-TW"/>
        </w:rPr>
        <w:t>3</w:t>
      </w:r>
      <w:r w:rsidRPr="00374632">
        <w:rPr>
          <w:rFonts w:hint="eastAsia"/>
          <w:lang w:eastAsia="zh-TW"/>
        </w:rPr>
        <w:t>個主要城市的進口市場，幾乎就掌握</w:t>
      </w:r>
      <w:r w:rsidRPr="00374632">
        <w:rPr>
          <w:lang w:eastAsia="zh-TW"/>
        </w:rPr>
        <w:t>6</w:t>
      </w:r>
      <w:r w:rsidRPr="00374632">
        <w:rPr>
          <w:rFonts w:hint="eastAsia"/>
          <w:lang w:eastAsia="zh-TW"/>
        </w:rPr>
        <w:t>成以上的墨國市場。這些大型進口批發商與經銷商係採大量進口，也擁有倉儲能力，產品進入墨境後，會透過多層的</w:t>
      </w:r>
      <w:r w:rsidR="00054CB5" w:rsidRPr="00374632">
        <w:rPr>
          <w:lang w:eastAsia="zh-TW"/>
        </w:rPr>
        <w:t>RESELL</w:t>
      </w:r>
      <w:r w:rsidRPr="00374632">
        <w:rPr>
          <w:rFonts w:hint="eastAsia"/>
          <w:lang w:eastAsia="zh-TW"/>
        </w:rPr>
        <w:t>通路</w:t>
      </w:r>
      <w:r w:rsidR="00A746B5" w:rsidRPr="00374632">
        <w:rPr>
          <w:rFonts w:hint="eastAsia"/>
          <w:lang w:eastAsia="zh-TW"/>
        </w:rPr>
        <w:t>（</w:t>
      </w:r>
      <w:r w:rsidRPr="00374632">
        <w:rPr>
          <w:rFonts w:hint="eastAsia"/>
          <w:lang w:eastAsia="zh-TW"/>
        </w:rPr>
        <w:t>即地區性中小經銷商或現代化零售通路</w:t>
      </w:r>
      <w:r w:rsidR="00A746B5" w:rsidRPr="00374632">
        <w:rPr>
          <w:rFonts w:hint="eastAsia"/>
          <w:lang w:eastAsia="zh-TW"/>
        </w:rPr>
        <w:t>）</w:t>
      </w:r>
      <w:r w:rsidRPr="00374632">
        <w:rPr>
          <w:rFonts w:hint="eastAsia"/>
          <w:lang w:eastAsia="zh-TW"/>
        </w:rPr>
        <w:t>，到達零售商與使用者手中。</w:t>
      </w:r>
    </w:p>
    <w:p w:rsidR="00054CB5" w:rsidRPr="008D55E3" w:rsidRDefault="00FB187C" w:rsidP="00526C12">
      <w:pPr>
        <w:pStyle w:val="af"/>
        <w:ind w:left="945" w:firstLine="472"/>
        <w:rPr>
          <w:lang w:eastAsia="zh-TW"/>
        </w:rPr>
      </w:pPr>
      <w:r w:rsidRPr="00374632">
        <w:rPr>
          <w:rFonts w:hint="eastAsia"/>
          <w:lang w:eastAsia="zh-TW"/>
        </w:rPr>
        <w:t>剩下的</w:t>
      </w:r>
      <w:r w:rsidRPr="00374632">
        <w:rPr>
          <w:lang w:eastAsia="zh-TW"/>
        </w:rPr>
        <w:t>4</w:t>
      </w:r>
      <w:r w:rsidRPr="00374632">
        <w:rPr>
          <w:rFonts w:hint="eastAsia"/>
          <w:lang w:eastAsia="zh-TW"/>
        </w:rPr>
        <w:t>成市場就要從洛杉磯及邊境口岸的美國大型進口商下手，透過此一管道採購的墨國進口商或經銷商，採購數量較次，產品進入墨境後，再經過多層的</w:t>
      </w:r>
      <w:r w:rsidR="00054CB5" w:rsidRPr="00374632">
        <w:rPr>
          <w:lang w:eastAsia="zh-TW"/>
        </w:rPr>
        <w:t>RESELL</w:t>
      </w:r>
      <w:r w:rsidRPr="00374632">
        <w:rPr>
          <w:rFonts w:hint="eastAsia"/>
          <w:lang w:eastAsia="zh-TW"/>
        </w:rPr>
        <w:t>通路</w:t>
      </w:r>
      <w:r w:rsidR="00A746B5" w:rsidRPr="00374632">
        <w:rPr>
          <w:rFonts w:hint="eastAsia"/>
          <w:lang w:eastAsia="zh-TW"/>
        </w:rPr>
        <w:t>（</w:t>
      </w:r>
      <w:r w:rsidRPr="00374632">
        <w:rPr>
          <w:rFonts w:hint="eastAsia"/>
          <w:lang w:eastAsia="zh-TW"/>
        </w:rPr>
        <w:t>即地區性中小經銷商</w:t>
      </w:r>
      <w:r w:rsidR="00A746B5" w:rsidRPr="00374632">
        <w:rPr>
          <w:rFonts w:hint="eastAsia"/>
          <w:lang w:eastAsia="zh-TW"/>
        </w:rPr>
        <w:t>）</w:t>
      </w:r>
      <w:r w:rsidRPr="00374632">
        <w:rPr>
          <w:rFonts w:hint="eastAsia"/>
          <w:lang w:eastAsia="zh-TW"/>
        </w:rPr>
        <w:t>轉銷給墨國的零售商。</w:t>
      </w:r>
    </w:p>
    <w:p w:rsidR="00054CB5" w:rsidRPr="008D55E3" w:rsidRDefault="00FB187C" w:rsidP="00526C12">
      <w:pPr>
        <w:pStyle w:val="af"/>
        <w:ind w:left="945" w:firstLine="472"/>
        <w:rPr>
          <w:lang w:eastAsia="zh-TW"/>
        </w:rPr>
      </w:pPr>
      <w:r w:rsidRPr="00374632">
        <w:rPr>
          <w:rFonts w:hint="eastAsia"/>
          <w:lang w:eastAsia="zh-TW"/>
        </w:rPr>
        <w:t>墨國的大型現代化零售通路也會自行自國外進口熱銷產品銷售，甚至在國外出口地設立採購辦事處。但部分季節性產品、非主力產品等一般則由進口商供貨，並由進口商負擔庫存成本與銷售風險。由於墨國政府對零售產品之標示管理非常嚴格，產品標籤須明列進口商名稱，故產品是否由大型現代化零售通路自行進口，極易分辨。</w:t>
      </w:r>
    </w:p>
    <w:p w:rsidR="00054CB5" w:rsidRPr="008D55E3" w:rsidRDefault="00FB187C" w:rsidP="00526C12">
      <w:pPr>
        <w:pStyle w:val="af"/>
        <w:ind w:left="945" w:firstLine="472"/>
        <w:rPr>
          <w:lang w:eastAsia="zh-TW"/>
        </w:rPr>
      </w:pPr>
      <w:r w:rsidRPr="00374632">
        <w:rPr>
          <w:rFonts w:hint="eastAsia"/>
          <w:lang w:eastAsia="zh-TW"/>
        </w:rPr>
        <w:t>部分墨國製造商自製產品的競爭力不及進口貨，或者是生產量不敷市場需求，也會進口成品，或進口半成品再加工，然後搭配自製產品銷售。</w:t>
      </w:r>
    </w:p>
    <w:p w:rsidR="00054CB5" w:rsidRPr="008D55E3" w:rsidRDefault="00FB187C" w:rsidP="00526C12">
      <w:pPr>
        <w:pStyle w:val="af"/>
        <w:ind w:left="945" w:firstLine="472"/>
        <w:rPr>
          <w:lang w:eastAsia="zh-TW"/>
        </w:rPr>
      </w:pPr>
      <w:r w:rsidRPr="00374632">
        <w:rPr>
          <w:rFonts w:hint="eastAsia"/>
          <w:lang w:eastAsia="zh-TW"/>
        </w:rPr>
        <w:t>機械類等部分資本財產品則透過代理商推廣市場，代理商賺取佣金，由終端用戶自行進口；部分規格較固定之標準化產品，也有少數進口商願意進口，並設有樣品陳列室</w:t>
      </w:r>
      <w:r w:rsidR="00A746B5" w:rsidRPr="00374632">
        <w:rPr>
          <w:rFonts w:hint="eastAsia"/>
          <w:lang w:eastAsia="zh-TW"/>
        </w:rPr>
        <w:t>（</w:t>
      </w:r>
      <w:r w:rsidR="00054CB5" w:rsidRPr="00374632">
        <w:rPr>
          <w:lang w:eastAsia="zh-TW"/>
        </w:rPr>
        <w:t>Show Room</w:t>
      </w:r>
      <w:r w:rsidR="00A746B5" w:rsidRPr="00374632">
        <w:rPr>
          <w:rFonts w:hint="eastAsia"/>
          <w:lang w:eastAsia="zh-TW"/>
        </w:rPr>
        <w:t>）</w:t>
      </w:r>
      <w:r w:rsidRPr="00374632">
        <w:rPr>
          <w:rFonts w:hint="eastAsia"/>
          <w:lang w:eastAsia="zh-TW"/>
        </w:rPr>
        <w:t>展示，同時負擔庫存成本與銷售風險。</w:t>
      </w:r>
    </w:p>
    <w:p w:rsidR="00054CB5" w:rsidRPr="008D55E3" w:rsidRDefault="00FB187C" w:rsidP="00526C12">
      <w:pPr>
        <w:pStyle w:val="af"/>
        <w:ind w:left="945" w:firstLine="472"/>
      </w:pPr>
      <w:r w:rsidRPr="00374632">
        <w:rPr>
          <w:rFonts w:hint="eastAsia"/>
        </w:rPr>
        <w:t>墨西哥有</w:t>
      </w:r>
      <w:r w:rsidRPr="00374632">
        <w:t>31</w:t>
      </w:r>
      <w:r w:rsidRPr="00374632">
        <w:rPr>
          <w:rFonts w:hint="eastAsia"/>
        </w:rPr>
        <w:t>個州，加上首都墨西哥市，由北而南，工業較發達的州有</w:t>
      </w:r>
      <w:r w:rsidR="00054CB5" w:rsidRPr="00374632">
        <w:t>Baja California</w:t>
      </w:r>
      <w:r w:rsidRPr="00374632">
        <w:rPr>
          <w:rFonts w:hint="eastAsia"/>
        </w:rPr>
        <w:t>、</w:t>
      </w:r>
      <w:r w:rsidR="00054CB5" w:rsidRPr="00374632">
        <w:t>Sonora</w:t>
      </w:r>
      <w:r w:rsidRPr="00374632">
        <w:rPr>
          <w:rFonts w:hint="eastAsia"/>
        </w:rPr>
        <w:t>、</w:t>
      </w:r>
      <w:r w:rsidR="00054CB5" w:rsidRPr="00374632">
        <w:t>Chihuahua</w:t>
      </w:r>
      <w:r w:rsidRPr="00374632">
        <w:rPr>
          <w:rFonts w:hint="eastAsia"/>
        </w:rPr>
        <w:t>、</w:t>
      </w:r>
      <w:r w:rsidR="00054CB5" w:rsidRPr="00374632">
        <w:t>Coahuila</w:t>
      </w:r>
      <w:r w:rsidRPr="00374632">
        <w:rPr>
          <w:rFonts w:hint="eastAsia"/>
        </w:rPr>
        <w:t>、</w:t>
      </w:r>
      <w:r w:rsidR="00054CB5" w:rsidRPr="00374632">
        <w:t xml:space="preserve">Nuevo </w:t>
      </w:r>
      <w:r w:rsidR="009B7E9B" w:rsidRPr="00374632">
        <w:t>León</w:t>
      </w:r>
      <w:r w:rsidRPr="00374632">
        <w:rPr>
          <w:rFonts w:hint="eastAsia"/>
        </w:rPr>
        <w:t>、</w:t>
      </w:r>
      <w:r w:rsidR="00054CB5" w:rsidRPr="00374632">
        <w:t>San Luis Potos</w:t>
      </w:r>
      <w:r w:rsidR="009B7E9B" w:rsidRPr="00374632">
        <w:t>í</w:t>
      </w:r>
      <w:r w:rsidRPr="00374632">
        <w:rPr>
          <w:rFonts w:hint="eastAsia"/>
        </w:rPr>
        <w:t>、</w:t>
      </w:r>
      <w:r w:rsidR="00054CB5" w:rsidRPr="00374632">
        <w:t>Aguascalientes</w:t>
      </w:r>
      <w:r w:rsidRPr="00374632">
        <w:rPr>
          <w:rFonts w:hint="eastAsia"/>
        </w:rPr>
        <w:t>、</w:t>
      </w:r>
      <w:r w:rsidR="00054CB5" w:rsidRPr="00374632">
        <w:t>Jalisco</w:t>
      </w:r>
      <w:r w:rsidRPr="00374632">
        <w:rPr>
          <w:rFonts w:hint="eastAsia"/>
        </w:rPr>
        <w:t>、</w:t>
      </w:r>
      <w:r w:rsidR="00054CB5" w:rsidRPr="00374632">
        <w:t>Guanajuato</w:t>
      </w:r>
      <w:r w:rsidRPr="00374632">
        <w:rPr>
          <w:rFonts w:hint="eastAsia"/>
        </w:rPr>
        <w:t>、</w:t>
      </w:r>
      <w:r w:rsidR="00054CB5" w:rsidRPr="00374632">
        <w:t>Quer</w:t>
      </w:r>
      <w:r w:rsidR="00442F3D" w:rsidRPr="00374632">
        <w:t>é</w:t>
      </w:r>
      <w:r w:rsidR="00054CB5" w:rsidRPr="00374632">
        <w:t>taro</w:t>
      </w:r>
      <w:r w:rsidRPr="00374632">
        <w:rPr>
          <w:rFonts w:hint="eastAsia"/>
        </w:rPr>
        <w:t>、</w:t>
      </w:r>
      <w:r w:rsidR="00054CB5" w:rsidRPr="00374632">
        <w:t>Hidalgo</w:t>
      </w:r>
      <w:r w:rsidRPr="00374632">
        <w:rPr>
          <w:rFonts w:hint="eastAsia"/>
        </w:rPr>
        <w:t>、</w:t>
      </w:r>
      <w:r w:rsidR="00054CB5" w:rsidRPr="00374632">
        <w:lastRenderedPageBreak/>
        <w:t>Mexico</w:t>
      </w:r>
      <w:r w:rsidRPr="00374632">
        <w:rPr>
          <w:rFonts w:hint="eastAsia"/>
        </w:rPr>
        <w:t>、</w:t>
      </w:r>
      <w:r w:rsidR="00054CB5" w:rsidRPr="00374632">
        <w:t>Puebla</w:t>
      </w:r>
      <w:r w:rsidRPr="00374632">
        <w:rPr>
          <w:rFonts w:hint="eastAsia"/>
        </w:rPr>
        <w:t>等州。</w:t>
      </w:r>
    </w:p>
    <w:p w:rsidR="00054CB5" w:rsidRPr="008D55E3" w:rsidRDefault="00FB187C" w:rsidP="00374632">
      <w:pPr>
        <w:pStyle w:val="af2"/>
      </w:pPr>
      <w:r w:rsidRPr="00374632">
        <w:rPr>
          <w:rFonts w:hint="eastAsia"/>
          <w:lang w:eastAsia="zh-TW"/>
        </w:rPr>
        <w:t>１、</w:t>
      </w:r>
      <w:r w:rsidRPr="00374632">
        <w:rPr>
          <w:rFonts w:hint="eastAsia"/>
        </w:rPr>
        <w:t>墨西哥市</w:t>
      </w:r>
    </w:p>
    <w:p w:rsidR="00054CB5" w:rsidRPr="008D55E3" w:rsidRDefault="00FB187C" w:rsidP="00374632">
      <w:pPr>
        <w:pStyle w:val="af6"/>
        <w:ind w:left="1417" w:firstLine="488"/>
      </w:pPr>
      <w:r w:rsidRPr="00374632">
        <w:rPr>
          <w:rFonts w:hint="eastAsia"/>
        </w:rPr>
        <w:t>首都墨西哥市</w:t>
      </w:r>
      <w:r w:rsidR="00A746B5" w:rsidRPr="00374632">
        <w:rPr>
          <w:rFonts w:hint="eastAsia"/>
        </w:rPr>
        <w:t>（</w:t>
      </w:r>
      <w:r w:rsidRPr="00374632">
        <w:rPr>
          <w:rFonts w:hint="eastAsia"/>
        </w:rPr>
        <w:t>英文</w:t>
      </w:r>
      <w:r w:rsidR="00054CB5" w:rsidRPr="00374632">
        <w:t>Mexico City</w:t>
      </w:r>
      <w:r w:rsidRPr="00374632">
        <w:rPr>
          <w:rFonts w:hint="eastAsia"/>
        </w:rPr>
        <w:t>、西班牙文</w:t>
      </w:r>
      <w:r w:rsidR="00054CB5" w:rsidRPr="00374632">
        <w:t xml:space="preserve">Ciudad </w:t>
      </w:r>
      <w:r w:rsidRPr="00374632">
        <w:t xml:space="preserve">De </w:t>
      </w:r>
      <w:r w:rsidR="008E7BCB" w:rsidRPr="00374632">
        <w:t>México</w:t>
      </w:r>
      <w:r w:rsidRPr="00374632">
        <w:rPr>
          <w:rFonts w:hint="eastAsia"/>
        </w:rPr>
        <w:t>，</w:t>
      </w:r>
      <w:r w:rsidRPr="00374632">
        <w:rPr>
          <w:rFonts w:hint="eastAsia"/>
          <w:lang w:eastAsia="zh-TW"/>
        </w:rPr>
        <w:t>改制前舊稱為</w:t>
      </w:r>
      <w:r w:rsidR="00054CB5" w:rsidRPr="00374632">
        <w:t>Distrito Federal</w:t>
      </w:r>
      <w:r w:rsidRPr="00374632">
        <w:rPr>
          <w:rFonts w:hint="eastAsia"/>
        </w:rPr>
        <w:t>、簡寫為</w:t>
      </w:r>
      <w:r w:rsidR="00054CB5" w:rsidRPr="00374632">
        <w:t>D</w:t>
      </w:r>
      <w:r w:rsidRPr="00374632">
        <w:t>.</w:t>
      </w:r>
      <w:r w:rsidR="00054CB5" w:rsidRPr="00374632">
        <w:t>F</w:t>
      </w:r>
      <w:r w:rsidRPr="00374632">
        <w:t>.</w:t>
      </w:r>
      <w:r w:rsidR="00A746B5" w:rsidRPr="00374632">
        <w:rPr>
          <w:rFonts w:hint="eastAsia"/>
        </w:rPr>
        <w:t>）</w:t>
      </w:r>
      <w:r w:rsidRPr="00374632">
        <w:rPr>
          <w:rFonts w:hint="eastAsia"/>
        </w:rPr>
        <w:t>，位於中南部內陸海拔</w:t>
      </w:r>
      <w:r w:rsidRPr="00374632">
        <w:t>2,300</w:t>
      </w:r>
      <w:r w:rsidRPr="00374632">
        <w:rPr>
          <w:rFonts w:hint="eastAsia"/>
        </w:rPr>
        <w:t>公尺高原，涵蓋衛星城市的人口達</w:t>
      </w:r>
      <w:r w:rsidRPr="00374632">
        <w:t>2,510</w:t>
      </w:r>
      <w:r w:rsidRPr="00374632">
        <w:rPr>
          <w:rFonts w:hint="eastAsia"/>
        </w:rPr>
        <w:t>萬以及鄰近州份眾多的中小城市與鄉鎮，是全國最重要的經濟與商業中心，為大型量販店及專賣店在墨西哥設立據點的首要考量目標。</w:t>
      </w:r>
    </w:p>
    <w:p w:rsidR="00054CB5" w:rsidRPr="008D55E3" w:rsidRDefault="00FB187C" w:rsidP="00374632">
      <w:pPr>
        <w:pStyle w:val="af2"/>
      </w:pPr>
      <w:r w:rsidRPr="00374632">
        <w:rPr>
          <w:rFonts w:hint="eastAsia"/>
          <w:lang w:eastAsia="zh-TW"/>
        </w:rPr>
        <w:t>２、</w:t>
      </w:r>
      <w:r w:rsidR="00054CB5" w:rsidRPr="00374632">
        <w:t>Guadalajara</w:t>
      </w:r>
    </w:p>
    <w:p w:rsidR="00054CB5" w:rsidRPr="008D55E3" w:rsidRDefault="00FB187C" w:rsidP="00374632">
      <w:pPr>
        <w:pStyle w:val="af6"/>
        <w:ind w:left="1417" w:firstLine="488"/>
      </w:pPr>
      <w:r w:rsidRPr="00374632">
        <w:rPr>
          <w:rFonts w:hint="eastAsia"/>
        </w:rPr>
        <w:t>為</w:t>
      </w:r>
      <w:r w:rsidR="00054CB5" w:rsidRPr="00374632">
        <w:t>Jalisco</w:t>
      </w:r>
      <w:r w:rsidRPr="00374632">
        <w:rPr>
          <w:rFonts w:hint="eastAsia"/>
        </w:rPr>
        <w:t>州首府，在墨西哥市西北方</w:t>
      </w:r>
      <w:r w:rsidRPr="00374632">
        <w:t>6</w:t>
      </w:r>
      <w:r w:rsidRPr="00374632">
        <w:rPr>
          <w:rFonts w:hint="eastAsia"/>
        </w:rPr>
        <w:t>小時車程，居住環境佳，有許多外資的電子與資訊業設廠，基礎設備齊全，科技人才充足，有墨西哥之矽谷之稱。</w:t>
      </w:r>
      <w:r w:rsidR="00054CB5" w:rsidRPr="00374632">
        <w:t>Guadalajara</w:t>
      </w:r>
      <w:r w:rsidRPr="00374632">
        <w:rPr>
          <w:rFonts w:hint="eastAsia"/>
        </w:rPr>
        <w:t>西扼墨西哥第一大港</w:t>
      </w:r>
      <w:r w:rsidRPr="00374632">
        <w:t>--</w:t>
      </w:r>
      <w:r w:rsidRPr="00374632">
        <w:rPr>
          <w:rFonts w:hint="eastAsia"/>
        </w:rPr>
        <w:t>太平洋岸的</w:t>
      </w:r>
      <w:r w:rsidR="00054CB5" w:rsidRPr="00374632">
        <w:t>Manzanillo</w:t>
      </w:r>
      <w:r w:rsidRPr="00374632">
        <w:rPr>
          <w:rFonts w:hint="eastAsia"/>
        </w:rPr>
        <w:t>，腹地遍及墨西哥</w:t>
      </w:r>
      <w:r w:rsidRPr="00374632">
        <w:t>16</w:t>
      </w:r>
      <w:r w:rsidRPr="00374632">
        <w:rPr>
          <w:rFonts w:hint="eastAsia"/>
        </w:rPr>
        <w:t>州，為亞洲貨物進入墨國之主要港口。</w:t>
      </w:r>
    </w:p>
    <w:p w:rsidR="00054CB5" w:rsidRPr="008D55E3" w:rsidRDefault="00FB187C" w:rsidP="00374632">
      <w:pPr>
        <w:pStyle w:val="af2"/>
      </w:pPr>
      <w:r w:rsidRPr="00374632">
        <w:rPr>
          <w:rFonts w:hint="eastAsia"/>
        </w:rPr>
        <w:t>３、</w:t>
      </w:r>
      <w:r w:rsidR="00054CB5" w:rsidRPr="00374632">
        <w:t>Monterrey</w:t>
      </w:r>
    </w:p>
    <w:p w:rsidR="00054CB5" w:rsidRPr="008D55E3" w:rsidRDefault="00FB187C" w:rsidP="00374632">
      <w:pPr>
        <w:pStyle w:val="af6"/>
        <w:ind w:left="1417" w:firstLine="488"/>
      </w:pPr>
      <w:r w:rsidRPr="00374632">
        <w:rPr>
          <w:rFonts w:hint="eastAsia"/>
        </w:rPr>
        <w:t>為墨西哥北部</w:t>
      </w:r>
      <w:r w:rsidR="00054CB5" w:rsidRPr="00374632">
        <w:t xml:space="preserve">Nuevo </w:t>
      </w:r>
      <w:r w:rsidR="009B7E9B" w:rsidRPr="00374632">
        <w:t>León</w:t>
      </w:r>
      <w:r w:rsidRPr="00374632">
        <w:rPr>
          <w:rFonts w:hint="eastAsia"/>
        </w:rPr>
        <w:t>州首府，墨國重工業城</w:t>
      </w:r>
      <w:r w:rsidR="00A746B5" w:rsidRPr="00374632">
        <w:rPr>
          <w:rFonts w:hint="eastAsia"/>
        </w:rPr>
        <w:t>（</w:t>
      </w:r>
      <w:r w:rsidRPr="00374632">
        <w:rPr>
          <w:rFonts w:hint="eastAsia"/>
        </w:rPr>
        <w:t>汽車、水泥、鋼鐵、玻璃等</w:t>
      </w:r>
      <w:r w:rsidR="00A746B5" w:rsidRPr="00374632">
        <w:rPr>
          <w:rFonts w:hint="eastAsia"/>
        </w:rPr>
        <w:t>）</w:t>
      </w:r>
      <w:r w:rsidRPr="00374632">
        <w:rPr>
          <w:rFonts w:hint="eastAsia"/>
        </w:rPr>
        <w:t>，北臨美國</w:t>
      </w:r>
      <w:r w:rsidR="00054CB5" w:rsidRPr="00374632">
        <w:t>Texas</w:t>
      </w:r>
      <w:r w:rsidRPr="00374632">
        <w:rPr>
          <w:rFonts w:hint="eastAsia"/>
        </w:rPr>
        <w:t>州，開車到美國的</w:t>
      </w:r>
      <w:r w:rsidR="00054CB5" w:rsidRPr="00374632">
        <w:t>Laredo</w:t>
      </w:r>
      <w:r w:rsidRPr="00374632">
        <w:rPr>
          <w:rFonts w:hint="eastAsia"/>
        </w:rPr>
        <w:t>市只要</w:t>
      </w:r>
      <w:r w:rsidRPr="00374632">
        <w:t>3</w:t>
      </w:r>
      <w:r w:rsidRPr="00374632">
        <w:rPr>
          <w:rFonts w:hint="eastAsia"/>
        </w:rPr>
        <w:t>小時，此地已經相當美國化。</w:t>
      </w:r>
    </w:p>
    <w:p w:rsidR="00054CB5" w:rsidRPr="008D55E3" w:rsidRDefault="00A746B5" w:rsidP="00526C1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人口財富結構</w:t>
      </w:r>
    </w:p>
    <w:p w:rsidR="00054CB5" w:rsidRPr="008D55E3" w:rsidRDefault="00084962" w:rsidP="004F19B2">
      <w:pPr>
        <w:pStyle w:val="af"/>
        <w:ind w:left="945" w:firstLine="472"/>
        <w:rPr>
          <w:lang w:eastAsia="zh-TW"/>
        </w:rPr>
      </w:pPr>
      <w:hyperlink r:id="rId94" w:history="1">
        <w:r w:rsidR="00FB187C" w:rsidRPr="00374632">
          <w:rPr>
            <w:rStyle w:val="afc"/>
            <w:rFonts w:hint="eastAsia"/>
            <w:color w:val="auto"/>
            <w:u w:val="none"/>
            <w:lang w:eastAsia="zh-TW"/>
          </w:rPr>
          <w:t>墨西哥總人口數為</w:t>
        </w:r>
        <w:r w:rsidR="00FB187C" w:rsidRPr="00374632">
          <w:rPr>
            <w:rStyle w:val="afc"/>
            <w:color w:val="auto"/>
            <w:u w:val="none"/>
            <w:lang w:eastAsia="zh-TW"/>
          </w:rPr>
          <w:t>1</w:t>
        </w:r>
        <w:r w:rsidR="00FB187C" w:rsidRPr="00374632">
          <w:rPr>
            <w:rStyle w:val="afc"/>
            <w:rFonts w:hint="eastAsia"/>
            <w:color w:val="auto"/>
            <w:u w:val="none"/>
            <w:lang w:eastAsia="zh-TW"/>
          </w:rPr>
          <w:t>億</w:t>
        </w:r>
        <w:r w:rsidR="00FB187C" w:rsidRPr="00374632">
          <w:rPr>
            <w:rStyle w:val="afc"/>
            <w:color w:val="auto"/>
            <w:u w:val="none"/>
            <w:lang w:eastAsia="zh-TW"/>
          </w:rPr>
          <w:t>2</w:t>
        </w:r>
        <w:r w:rsidR="00DE44D6" w:rsidRPr="00374632">
          <w:rPr>
            <w:rStyle w:val="afc"/>
            <w:color w:val="auto"/>
            <w:u w:val="none"/>
            <w:lang w:eastAsia="zh-TW"/>
          </w:rPr>
          <w:t>,86</w:t>
        </w:r>
        <w:r w:rsidR="00FB187C" w:rsidRPr="00374632">
          <w:rPr>
            <w:rStyle w:val="afc"/>
            <w:color w:val="auto"/>
            <w:u w:val="none"/>
            <w:lang w:eastAsia="zh-TW"/>
          </w:rPr>
          <w:t>5</w:t>
        </w:r>
        <w:r w:rsidR="00FB187C" w:rsidRPr="00374632">
          <w:rPr>
            <w:rStyle w:val="afc"/>
            <w:rFonts w:hint="eastAsia"/>
            <w:color w:val="auto"/>
            <w:u w:val="none"/>
            <w:lang w:eastAsia="zh-TW"/>
          </w:rPr>
          <w:t>萬，人口成長率每年約</w:t>
        </w:r>
        <w:r w:rsidR="00FB187C" w:rsidRPr="00374632">
          <w:rPr>
            <w:rStyle w:val="afc"/>
            <w:color w:val="auto"/>
            <w:u w:val="none"/>
            <w:lang w:eastAsia="zh-TW"/>
          </w:rPr>
          <w:t>1.0</w:t>
        </w:r>
        <w:r w:rsidR="00DE44D6" w:rsidRPr="00374632">
          <w:rPr>
            <w:rStyle w:val="afc"/>
            <w:color w:val="auto"/>
            <w:u w:val="none"/>
            <w:lang w:eastAsia="zh-TW"/>
          </w:rPr>
          <w:t>4</w:t>
        </w:r>
        <w:r w:rsidR="00FB187C" w:rsidRPr="00374632">
          <w:rPr>
            <w:rStyle w:val="afc"/>
            <w:color w:val="auto"/>
            <w:u w:val="none"/>
            <w:lang w:eastAsia="zh-TW"/>
          </w:rPr>
          <w:t>%</w:t>
        </w:r>
        <w:r w:rsidR="00FB187C" w:rsidRPr="00374632">
          <w:rPr>
            <w:rStyle w:val="afc"/>
            <w:rFonts w:hint="eastAsia"/>
            <w:color w:val="auto"/>
            <w:u w:val="none"/>
            <w:lang w:eastAsia="zh-TW"/>
          </w:rPr>
          <w:t>，</w:t>
        </w:r>
      </w:hyperlink>
      <w:hyperlink r:id="rId95" w:history="1">
        <w:r w:rsidR="00FB187C" w:rsidRPr="00374632">
          <w:rPr>
            <w:rStyle w:val="afc"/>
            <w:rFonts w:hint="eastAsia"/>
            <w:color w:val="auto"/>
            <w:u w:val="none"/>
            <w:lang w:eastAsia="zh-TW"/>
          </w:rPr>
          <w:t>從事經濟活動人口為</w:t>
        </w:r>
        <w:r w:rsidR="00FB187C" w:rsidRPr="00374632">
          <w:rPr>
            <w:rStyle w:val="afc"/>
            <w:color w:val="auto"/>
            <w:u w:val="none"/>
            <w:lang w:eastAsia="zh-TW"/>
          </w:rPr>
          <w:t>5,602</w:t>
        </w:r>
        <w:r w:rsidR="00FB187C" w:rsidRPr="00374632">
          <w:rPr>
            <w:rStyle w:val="afc"/>
            <w:rFonts w:hint="eastAsia"/>
            <w:color w:val="auto"/>
            <w:u w:val="none"/>
            <w:lang w:eastAsia="zh-TW"/>
          </w:rPr>
          <w:t>萬</w:t>
        </w:r>
        <w:r w:rsidR="00FB187C" w:rsidRPr="00374632">
          <w:rPr>
            <w:rStyle w:val="afc"/>
            <w:color w:val="auto"/>
            <w:u w:val="none"/>
            <w:lang w:eastAsia="zh-TW"/>
          </w:rPr>
          <w:t>3,199</w:t>
        </w:r>
        <w:r w:rsidR="00FB187C" w:rsidRPr="00374632">
          <w:rPr>
            <w:rStyle w:val="afc"/>
            <w:rFonts w:hint="eastAsia"/>
            <w:color w:val="auto"/>
            <w:u w:val="none"/>
            <w:lang w:eastAsia="zh-TW"/>
          </w:rPr>
          <w:t>人。</w:t>
        </w:r>
      </w:hyperlink>
      <w:r w:rsidR="00FB187C" w:rsidRPr="00374632">
        <w:rPr>
          <w:rFonts w:hint="eastAsia"/>
          <w:lang w:eastAsia="zh-TW"/>
        </w:rPr>
        <w:t>總家戶數達</w:t>
      </w:r>
      <w:r w:rsidR="00FB187C" w:rsidRPr="00374632">
        <w:rPr>
          <w:lang w:eastAsia="zh-TW"/>
        </w:rPr>
        <w:t>3,195</w:t>
      </w:r>
      <w:r w:rsidR="00FB187C" w:rsidRPr="00374632">
        <w:rPr>
          <w:rFonts w:hint="eastAsia"/>
          <w:lang w:eastAsia="zh-TW"/>
        </w:rPr>
        <w:t>萬戶，平均家戶人口每戶</w:t>
      </w:r>
      <w:r w:rsidR="00FB187C" w:rsidRPr="00374632">
        <w:rPr>
          <w:lang w:eastAsia="zh-TW"/>
        </w:rPr>
        <w:t>3.7</w:t>
      </w:r>
      <w:r w:rsidR="00FB187C" w:rsidRPr="00374632">
        <w:rPr>
          <w:rFonts w:hint="eastAsia"/>
          <w:lang w:eastAsia="zh-TW"/>
        </w:rPr>
        <w:t>人，其中女性當家戶數竟然高達</w:t>
      </w:r>
      <w:r w:rsidR="00FB187C" w:rsidRPr="00374632">
        <w:rPr>
          <w:lang w:eastAsia="zh-TW"/>
        </w:rPr>
        <w:t>926</w:t>
      </w:r>
      <w:r w:rsidR="00FB187C" w:rsidRPr="00374632">
        <w:rPr>
          <w:rFonts w:hint="eastAsia"/>
          <w:lang w:eastAsia="zh-TW"/>
        </w:rPr>
        <w:t>萬戶，甚為特殊。</w:t>
      </w:r>
    </w:p>
    <w:p w:rsidR="00054CB5" w:rsidRPr="008D55E3" w:rsidRDefault="00FB187C" w:rsidP="00526C12">
      <w:pPr>
        <w:pStyle w:val="af"/>
        <w:ind w:left="945" w:firstLine="472"/>
        <w:rPr>
          <w:lang w:eastAsia="zh-TW"/>
        </w:rPr>
      </w:pPr>
      <w:r w:rsidRPr="00374632">
        <w:rPr>
          <w:rFonts w:hint="eastAsia"/>
          <w:lang w:eastAsia="zh-TW"/>
        </w:rPr>
        <w:t>墨西哥極富人口約</w:t>
      </w:r>
      <w:r w:rsidRPr="00374632">
        <w:rPr>
          <w:lang w:eastAsia="zh-TW"/>
        </w:rPr>
        <w:t>300</w:t>
      </w:r>
      <w:r w:rsidRPr="00374632">
        <w:rPr>
          <w:rFonts w:hint="eastAsia"/>
          <w:lang w:eastAsia="zh-TW"/>
        </w:rPr>
        <w:t>萬、中產階級約</w:t>
      </w:r>
      <w:r w:rsidRPr="00374632">
        <w:rPr>
          <w:lang w:eastAsia="zh-TW"/>
        </w:rPr>
        <w:t>2,500</w:t>
      </w:r>
      <w:r w:rsidRPr="00374632">
        <w:rPr>
          <w:rFonts w:hint="eastAsia"/>
          <w:lang w:eastAsia="zh-TW"/>
        </w:rPr>
        <w:t>萬、低收入</w:t>
      </w:r>
      <w:r w:rsidRPr="00374632">
        <w:rPr>
          <w:lang w:eastAsia="zh-TW"/>
        </w:rPr>
        <w:t>3,300</w:t>
      </w:r>
      <w:r w:rsidRPr="00374632">
        <w:rPr>
          <w:rFonts w:hint="eastAsia"/>
          <w:lang w:eastAsia="zh-TW"/>
        </w:rPr>
        <w:t>萬、貧窮人口</w:t>
      </w:r>
      <w:r w:rsidRPr="00374632">
        <w:rPr>
          <w:lang w:eastAsia="zh-TW"/>
        </w:rPr>
        <w:t>5,200</w:t>
      </w:r>
      <w:r w:rsidRPr="00374632">
        <w:rPr>
          <w:rFonts w:hint="eastAsia"/>
          <w:lang w:eastAsia="zh-TW"/>
        </w:rPr>
        <w:t>萬</w:t>
      </w:r>
      <w:r w:rsidR="00A746B5" w:rsidRPr="00374632">
        <w:rPr>
          <w:rFonts w:hint="eastAsia"/>
          <w:lang w:eastAsia="zh-TW"/>
        </w:rPr>
        <w:t>（</w:t>
      </w:r>
      <w:r w:rsidRPr="00374632">
        <w:rPr>
          <w:rFonts w:hint="eastAsia"/>
          <w:lang w:eastAsia="zh-TW"/>
        </w:rPr>
        <w:t>定義為</w:t>
      </w:r>
      <w:r w:rsidRPr="00374632">
        <w:rPr>
          <w:lang w:eastAsia="zh-TW"/>
        </w:rPr>
        <w:t>3</w:t>
      </w:r>
      <w:r w:rsidRPr="00374632">
        <w:rPr>
          <w:rFonts w:hint="eastAsia"/>
          <w:lang w:eastAsia="zh-TW"/>
        </w:rPr>
        <w:t>餐不濟、無足夠收入就醫與就學等</w:t>
      </w:r>
      <w:r w:rsidR="00A746B5" w:rsidRPr="00374632">
        <w:rPr>
          <w:rFonts w:hint="eastAsia"/>
          <w:lang w:eastAsia="zh-TW"/>
        </w:rPr>
        <w:t>）</w:t>
      </w:r>
      <w:r w:rsidRPr="00374632">
        <w:rPr>
          <w:rFonts w:hint="eastAsia"/>
          <w:lang w:eastAsia="zh-TW"/>
        </w:rPr>
        <w:t>。墨西哥</w:t>
      </w:r>
      <w:proofErr w:type="gramStart"/>
      <w:r w:rsidRPr="00374632">
        <w:rPr>
          <w:rFonts w:hint="eastAsia"/>
          <w:lang w:eastAsia="zh-TW"/>
        </w:rPr>
        <w:t>可以說是全世界</w:t>
      </w:r>
      <w:proofErr w:type="gramEnd"/>
      <w:r w:rsidRPr="00374632">
        <w:rPr>
          <w:rFonts w:hint="eastAsia"/>
          <w:lang w:eastAsia="zh-TW"/>
        </w:rPr>
        <w:t>貧富不均最嚴重的國家之一，根據</w:t>
      </w:r>
      <w:r w:rsidR="00B6582E" w:rsidRPr="00374632">
        <w:rPr>
          <w:lang w:eastAsia="zh-TW"/>
        </w:rPr>
        <w:t>OECD</w:t>
      </w:r>
      <w:r w:rsidRPr="00374632">
        <w:rPr>
          <w:rFonts w:hint="eastAsia"/>
          <w:lang w:eastAsia="zh-TW"/>
        </w:rPr>
        <w:t>資料庫指出，</w:t>
      </w:r>
      <w:hyperlink r:id="rId96" w:history="1">
        <w:r w:rsidRPr="00374632">
          <w:rPr>
            <w:rStyle w:val="afc"/>
            <w:rFonts w:hint="eastAsia"/>
            <w:color w:val="auto"/>
            <w:u w:val="none"/>
            <w:lang w:eastAsia="zh-TW"/>
          </w:rPr>
          <w:t>墨西哥</w:t>
        </w:r>
        <w:r w:rsidRPr="00374632">
          <w:rPr>
            <w:rStyle w:val="afc"/>
            <w:color w:val="auto"/>
            <w:u w:val="none"/>
            <w:lang w:eastAsia="zh-TW"/>
          </w:rPr>
          <w:t>2016</w:t>
        </w:r>
        <w:r w:rsidRPr="00374632">
          <w:rPr>
            <w:rStyle w:val="afc"/>
            <w:rFonts w:hint="eastAsia"/>
            <w:color w:val="auto"/>
            <w:u w:val="none"/>
            <w:lang w:eastAsia="zh-TW"/>
          </w:rPr>
          <w:t>年吉尼指數為</w:t>
        </w:r>
        <w:r w:rsidRPr="00374632">
          <w:rPr>
            <w:rStyle w:val="afc"/>
            <w:color w:val="auto"/>
            <w:u w:val="none"/>
            <w:lang w:eastAsia="zh-TW"/>
          </w:rPr>
          <w:t>0.46</w:t>
        </w:r>
      </w:hyperlink>
      <w:r w:rsidRPr="00374632">
        <w:rPr>
          <w:rFonts w:hint="eastAsia"/>
          <w:lang w:eastAsia="zh-TW"/>
        </w:rPr>
        <w:t>，</w:t>
      </w:r>
      <w:r w:rsidRPr="00374632">
        <w:rPr>
          <w:lang w:eastAsia="zh-TW"/>
        </w:rPr>
        <w:t>2018</w:t>
      </w:r>
      <w:r w:rsidRPr="00374632">
        <w:rPr>
          <w:rFonts w:hint="eastAsia"/>
          <w:lang w:eastAsia="zh-TW"/>
        </w:rPr>
        <w:t>年全國個人平均年所得為</w:t>
      </w:r>
      <w:hyperlink r:id="rId97" w:history="1">
        <w:r w:rsidRPr="00374632">
          <w:rPr>
            <w:rStyle w:val="afc"/>
            <w:color w:val="auto"/>
            <w:u w:val="none"/>
            <w:lang w:eastAsia="zh-TW"/>
          </w:rPr>
          <w:t>9,610</w:t>
        </w:r>
        <w:r w:rsidRPr="00374632">
          <w:rPr>
            <w:rStyle w:val="afc"/>
            <w:rFonts w:hint="eastAsia"/>
            <w:color w:val="auto"/>
            <w:u w:val="none"/>
            <w:lang w:eastAsia="zh-TW"/>
          </w:rPr>
          <w:t>美元</w:t>
        </w:r>
      </w:hyperlink>
      <w:r w:rsidRPr="00374632">
        <w:rPr>
          <w:rFonts w:hint="eastAsia"/>
          <w:lang w:eastAsia="zh-TW"/>
        </w:rPr>
        <w:t>，其中</w:t>
      </w:r>
      <w:proofErr w:type="gramStart"/>
      <w:r w:rsidRPr="00374632">
        <w:rPr>
          <w:rFonts w:hint="eastAsia"/>
          <w:lang w:eastAsia="zh-TW"/>
        </w:rPr>
        <w:t>極</w:t>
      </w:r>
      <w:proofErr w:type="gramEnd"/>
      <w:r w:rsidRPr="00374632">
        <w:rPr>
          <w:rFonts w:hint="eastAsia"/>
          <w:lang w:eastAsia="zh-TW"/>
        </w:rPr>
        <w:lastRenderedPageBreak/>
        <w:t>富人口的平均年收入絕對超過臺灣的全國個人平均年所得很多，而且中產階級收入也不會比臺灣的中產階級低。</w:t>
      </w:r>
    </w:p>
    <w:p w:rsidR="00054CB5" w:rsidRPr="008D55E3" w:rsidRDefault="00FB187C" w:rsidP="004F19B2">
      <w:pPr>
        <w:pStyle w:val="af"/>
        <w:ind w:left="945" w:firstLine="472"/>
        <w:rPr>
          <w:lang w:eastAsia="zh-TW"/>
        </w:rPr>
      </w:pPr>
      <w:r w:rsidRPr="00374632">
        <w:rPr>
          <w:lang w:eastAsia="zh-TW"/>
        </w:rPr>
        <w:t>2020</w:t>
      </w:r>
      <w:r w:rsidRPr="00374632">
        <w:rPr>
          <w:rFonts w:hint="eastAsia"/>
          <w:lang w:eastAsia="zh-TW"/>
        </w:rPr>
        <w:t>年初</w:t>
      </w:r>
      <w:r w:rsidR="00F662CD" w:rsidRPr="00374632">
        <w:rPr>
          <w:lang w:eastAsia="zh-TW"/>
        </w:rPr>
        <w:t>Forbes</w:t>
      </w:r>
      <w:r w:rsidRPr="00374632">
        <w:rPr>
          <w:rFonts w:hint="eastAsia"/>
          <w:lang w:eastAsia="zh-TW"/>
        </w:rPr>
        <w:t>雜誌全球億萬富豪即時排行榜，墨西哥共有</w:t>
      </w:r>
      <w:r w:rsidRPr="00374632">
        <w:rPr>
          <w:lang w:eastAsia="zh-TW"/>
        </w:rPr>
        <w:t>12</w:t>
      </w:r>
      <w:r w:rsidRPr="00374632">
        <w:rPr>
          <w:rFonts w:hint="eastAsia"/>
          <w:lang w:eastAsia="zh-TW"/>
        </w:rPr>
        <w:t>人入榜，其中墨西哥電信老闆</w:t>
      </w:r>
      <w:r w:rsidR="00F662CD" w:rsidRPr="00374632">
        <w:rPr>
          <w:lang w:eastAsia="zh-TW"/>
        </w:rPr>
        <w:t xml:space="preserve">Carlos Slim </w:t>
      </w:r>
      <w:r w:rsidRPr="00374632">
        <w:rPr>
          <w:rFonts w:hint="eastAsia"/>
          <w:lang w:eastAsia="zh-TW"/>
        </w:rPr>
        <w:t>在</w:t>
      </w:r>
      <w:r w:rsidRPr="00374632">
        <w:rPr>
          <w:lang w:eastAsia="zh-TW"/>
        </w:rPr>
        <w:t>2010-2013</w:t>
      </w:r>
      <w:r w:rsidRPr="00374632">
        <w:rPr>
          <w:rFonts w:hint="eastAsia"/>
          <w:lang w:eastAsia="zh-TW"/>
        </w:rPr>
        <w:t>期間曾連續</w:t>
      </w:r>
      <w:r w:rsidRPr="00374632">
        <w:rPr>
          <w:lang w:eastAsia="zh-TW"/>
        </w:rPr>
        <w:t>4</w:t>
      </w:r>
      <w:r w:rsidRPr="00374632">
        <w:rPr>
          <w:rFonts w:hint="eastAsia"/>
          <w:lang w:eastAsia="zh-TW"/>
        </w:rPr>
        <w:t>年蟬聯全球首富，</w:t>
      </w:r>
      <w:r w:rsidRPr="00374632">
        <w:rPr>
          <w:lang w:eastAsia="zh-TW"/>
        </w:rPr>
        <w:t>2020</w:t>
      </w:r>
      <w:r w:rsidRPr="00374632">
        <w:rPr>
          <w:rFonts w:hint="eastAsia"/>
          <w:lang w:eastAsia="zh-TW"/>
        </w:rPr>
        <w:t>年以</w:t>
      </w:r>
      <w:r w:rsidRPr="00374632">
        <w:rPr>
          <w:lang w:eastAsia="zh-TW"/>
        </w:rPr>
        <w:t>473</w:t>
      </w:r>
      <w:r w:rsidRPr="00374632">
        <w:rPr>
          <w:rFonts w:hint="eastAsia"/>
          <w:lang w:eastAsia="zh-TW"/>
        </w:rPr>
        <w:t>億美元財產的資產身價，退居全球富翁排行第</w:t>
      </w:r>
      <w:r w:rsidRPr="00374632">
        <w:rPr>
          <w:lang w:eastAsia="zh-TW"/>
        </w:rPr>
        <w:t>16</w:t>
      </w:r>
      <w:r w:rsidRPr="00374632">
        <w:rPr>
          <w:rFonts w:hint="eastAsia"/>
          <w:lang w:eastAsia="zh-TW"/>
        </w:rPr>
        <w:t>名。</w:t>
      </w:r>
      <w:r w:rsidRPr="00374632">
        <w:rPr>
          <w:lang w:eastAsia="zh-TW"/>
        </w:rPr>
        <w:t>12</w:t>
      </w:r>
      <w:r w:rsidRPr="00374632">
        <w:rPr>
          <w:rFonts w:hint="eastAsia"/>
          <w:lang w:eastAsia="zh-TW"/>
        </w:rPr>
        <w:t>位富豪資產合計</w:t>
      </w:r>
      <w:r w:rsidR="004335AF" w:rsidRPr="00374632">
        <w:rPr>
          <w:lang w:eastAsia="zh-TW"/>
        </w:rPr>
        <w:t>999</w:t>
      </w:r>
      <w:r w:rsidRPr="00374632">
        <w:rPr>
          <w:rFonts w:hint="eastAsia"/>
          <w:lang w:eastAsia="zh-TW"/>
        </w:rPr>
        <w:t>億美元。</w:t>
      </w:r>
    </w:p>
    <w:p w:rsidR="00054CB5" w:rsidRPr="008D55E3" w:rsidRDefault="00654BE4" w:rsidP="00526C12">
      <w:pPr>
        <w:pStyle w:val="afa"/>
        <w:spacing w:before="514"/>
        <w:rPr>
          <w:lang w:eastAsia="zh-TW"/>
        </w:rPr>
      </w:pPr>
      <w:r w:rsidRPr="00374632">
        <w:rPr>
          <w:kern w:val="0"/>
          <w:lang w:eastAsia="zh-TW"/>
        </w:rPr>
        <w:t xml:space="preserve">Forbes </w:t>
      </w:r>
      <w:r w:rsidR="00FB187C" w:rsidRPr="00374632">
        <w:rPr>
          <w:kern w:val="0"/>
          <w:lang w:eastAsia="zh-TW"/>
        </w:rPr>
        <w:t>2020</w:t>
      </w:r>
      <w:r w:rsidR="00FB187C" w:rsidRPr="00374632">
        <w:rPr>
          <w:rFonts w:hint="eastAsia"/>
          <w:kern w:val="0"/>
          <w:lang w:eastAsia="zh-TW"/>
        </w:rPr>
        <w:t>年公布之墨西哥億萬富豪名單</w:t>
      </w:r>
    </w:p>
    <w:p w:rsidR="00054CB5" w:rsidRPr="008D55E3" w:rsidRDefault="00FB187C" w:rsidP="00103BA7">
      <w:pPr>
        <w:ind w:firstLine="472"/>
        <w:jc w:val="right"/>
        <w:rPr>
          <w:lang w:eastAsia="zh-TW"/>
        </w:rPr>
      </w:pPr>
      <w:r w:rsidRPr="00374632">
        <w:rPr>
          <w:rFonts w:hint="eastAsia"/>
        </w:rPr>
        <w:t>單位：億美元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81"/>
        <w:gridCol w:w="3206"/>
        <w:gridCol w:w="3770"/>
        <w:gridCol w:w="863"/>
      </w:tblGrid>
      <w:tr w:rsidR="008D55E3" w:rsidRPr="008D55E3" w:rsidTr="004F19B2">
        <w:trPr>
          <w:trHeight w:val="567"/>
          <w:tblHeader/>
        </w:trPr>
        <w:tc>
          <w:tcPr>
            <w:tcW w:w="851" w:type="dxa"/>
            <w:shd w:val="clear" w:color="auto" w:fill="CCFFCC"/>
          </w:tcPr>
          <w:p w:rsidR="006F49D7" w:rsidRPr="008D55E3" w:rsidRDefault="00FB187C" w:rsidP="004F19B2">
            <w:pPr>
              <w:widowControl/>
              <w:adjustRightInd w:val="0"/>
              <w:ind w:firstLineChars="0" w:firstLine="0"/>
              <w:jc w:val="center"/>
              <w:rPr>
                <w:rFonts w:cs="Arial"/>
                <w:bCs/>
                <w:kern w:val="0"/>
              </w:rPr>
            </w:pPr>
            <w:r w:rsidRPr="00374632">
              <w:rPr>
                <w:rFonts w:cs="Arial" w:hint="eastAsia"/>
                <w:bCs/>
                <w:kern w:val="0"/>
              </w:rPr>
              <w:t>排名</w:t>
            </w:r>
          </w:p>
        </w:tc>
        <w:tc>
          <w:tcPr>
            <w:tcW w:w="3096" w:type="dxa"/>
            <w:shd w:val="clear" w:color="auto" w:fill="CCFFCC"/>
            <w:vAlign w:val="center"/>
          </w:tcPr>
          <w:p w:rsidR="006F49D7" w:rsidRPr="008D55E3" w:rsidRDefault="00FB187C" w:rsidP="004F19B2">
            <w:pPr>
              <w:widowControl/>
              <w:adjustRightInd w:val="0"/>
              <w:ind w:firstLineChars="0" w:firstLine="0"/>
              <w:jc w:val="center"/>
              <w:rPr>
                <w:rFonts w:cs="Arial"/>
                <w:bCs/>
                <w:kern w:val="0"/>
              </w:rPr>
            </w:pPr>
            <w:r w:rsidRPr="00374632">
              <w:rPr>
                <w:rFonts w:cs="Arial" w:hint="eastAsia"/>
                <w:bCs/>
                <w:kern w:val="0"/>
              </w:rPr>
              <w:t>富豪姓名</w:t>
            </w:r>
          </w:p>
        </w:tc>
        <w:tc>
          <w:tcPr>
            <w:tcW w:w="3640" w:type="dxa"/>
            <w:shd w:val="clear" w:color="auto" w:fill="CCFFCC"/>
            <w:vAlign w:val="center"/>
          </w:tcPr>
          <w:p w:rsidR="006F49D7" w:rsidRPr="008D55E3" w:rsidRDefault="00FB187C" w:rsidP="004F19B2">
            <w:pPr>
              <w:widowControl/>
              <w:adjustRightInd w:val="0"/>
              <w:ind w:firstLineChars="0" w:firstLine="0"/>
              <w:jc w:val="center"/>
              <w:rPr>
                <w:rFonts w:cs="Arial"/>
                <w:bCs/>
                <w:kern w:val="0"/>
              </w:rPr>
            </w:pPr>
            <w:r w:rsidRPr="00374632">
              <w:rPr>
                <w:rFonts w:cs="Arial" w:hint="eastAsia"/>
                <w:bCs/>
                <w:kern w:val="0"/>
              </w:rPr>
              <w:t>擁有之企業</w:t>
            </w:r>
          </w:p>
        </w:tc>
        <w:tc>
          <w:tcPr>
            <w:tcW w:w="833" w:type="dxa"/>
            <w:shd w:val="clear" w:color="auto" w:fill="CCFFCC"/>
            <w:vAlign w:val="center"/>
          </w:tcPr>
          <w:p w:rsidR="006F49D7" w:rsidRPr="008D55E3" w:rsidRDefault="00FB187C" w:rsidP="004F19B2">
            <w:pPr>
              <w:widowControl/>
              <w:adjustRightInd w:val="0"/>
              <w:ind w:firstLineChars="0" w:firstLine="0"/>
              <w:jc w:val="center"/>
              <w:rPr>
                <w:rFonts w:cs="Arial"/>
                <w:bCs/>
                <w:kern w:val="0"/>
              </w:rPr>
            </w:pPr>
            <w:r w:rsidRPr="00374632">
              <w:rPr>
                <w:rFonts w:cs="Arial" w:hint="eastAsia"/>
                <w:bCs/>
                <w:kern w:val="0"/>
              </w:rPr>
              <w:t>資產</w:t>
            </w:r>
          </w:p>
        </w:tc>
      </w:tr>
      <w:tr w:rsidR="008D55E3" w:rsidRPr="008D55E3" w:rsidTr="004F19B2">
        <w:tc>
          <w:tcPr>
            <w:tcW w:w="851" w:type="dxa"/>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5</w:t>
            </w:r>
          </w:p>
        </w:tc>
        <w:tc>
          <w:tcPr>
            <w:tcW w:w="3096" w:type="dxa"/>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Carlos Slim Helú</w:t>
            </w:r>
          </w:p>
        </w:tc>
        <w:tc>
          <w:tcPr>
            <w:tcW w:w="3640" w:type="dxa"/>
          </w:tcPr>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行動通訊及固定電話線路通話服務：</w:t>
            </w:r>
            <w:r w:rsidR="006F49D7" w:rsidRPr="00374632">
              <w:rPr>
                <w:rFonts w:cs="Arial"/>
                <w:bCs/>
                <w:kern w:val="0"/>
              </w:rPr>
              <w:t>Telcel</w:t>
            </w:r>
            <w:r w:rsidRPr="00374632">
              <w:rPr>
                <w:rFonts w:cs="Arial"/>
                <w:bCs/>
                <w:kern w:val="0"/>
              </w:rPr>
              <w:t xml:space="preserve">, </w:t>
            </w:r>
            <w:r w:rsidR="006F49D7" w:rsidRPr="00374632">
              <w:rPr>
                <w:rFonts w:cs="Arial"/>
                <w:bCs/>
                <w:kern w:val="0"/>
              </w:rPr>
              <w:t>Telmex</w:t>
            </w:r>
            <w:r w:rsidRPr="00374632">
              <w:rPr>
                <w:rFonts w:cs="Arial"/>
                <w:bCs/>
                <w:kern w:val="0"/>
              </w:rPr>
              <w:t xml:space="preserve">, </w:t>
            </w:r>
            <w:r w:rsidR="006F49D7" w:rsidRPr="00374632">
              <w:rPr>
                <w:rFonts w:cs="Arial"/>
                <w:bCs/>
                <w:kern w:val="0"/>
              </w:rPr>
              <w:t xml:space="preserve">America </w:t>
            </w:r>
            <w:r w:rsidRPr="00374632">
              <w:rPr>
                <w:rFonts w:cs="Arial"/>
                <w:bCs/>
                <w:kern w:val="0"/>
              </w:rPr>
              <w:t>Móvil</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連鎖百貨：</w:t>
            </w:r>
            <w:r w:rsidR="006F49D7" w:rsidRPr="00374632">
              <w:rPr>
                <w:rFonts w:cs="Arial"/>
                <w:bCs/>
                <w:kern w:val="0"/>
              </w:rPr>
              <w:t>Sanbourns</w:t>
            </w:r>
            <w:r w:rsidRPr="00374632">
              <w:rPr>
                <w:rFonts w:cs="Arial"/>
                <w:bCs/>
                <w:kern w:val="0"/>
              </w:rPr>
              <w:t>,</w:t>
            </w:r>
            <w:r w:rsidRPr="00374632">
              <w:rPr>
                <w:rFonts w:cs="Arial" w:hint="eastAsia"/>
                <w:bCs/>
                <w:kern w:val="0"/>
              </w:rPr>
              <w:t>墨西哥</w:t>
            </w:r>
            <w:r w:rsidR="006F49D7" w:rsidRPr="00374632">
              <w:rPr>
                <w:rFonts w:cs="Arial"/>
                <w:bCs/>
                <w:kern w:val="0"/>
              </w:rPr>
              <w:t>Sears</w:t>
            </w:r>
            <w:r w:rsidRPr="00374632">
              <w:rPr>
                <w:rFonts w:cs="Arial"/>
                <w:bCs/>
                <w:kern w:val="0"/>
              </w:rPr>
              <w:t xml:space="preserve">, </w:t>
            </w:r>
            <w:r w:rsidRPr="00374632">
              <w:rPr>
                <w:rFonts w:cs="Arial" w:hint="eastAsia"/>
                <w:bCs/>
                <w:kern w:val="0"/>
              </w:rPr>
              <w:t>墨西哥</w:t>
            </w:r>
            <w:r w:rsidR="006F49D7" w:rsidRPr="00374632">
              <w:rPr>
                <w:rFonts w:cs="Arial"/>
                <w:bCs/>
                <w:kern w:val="0"/>
              </w:rPr>
              <w:t>Saks Fifth Ave</w:t>
            </w:r>
            <w:r w:rsidR="00A746B5" w:rsidRPr="00374632">
              <w:rPr>
                <w:rFonts w:cs="Arial" w:hint="eastAsia"/>
                <w:bCs/>
                <w:kern w:val="0"/>
              </w:rPr>
              <w:t>（</w:t>
            </w:r>
            <w:r w:rsidRPr="00374632">
              <w:rPr>
                <w:rFonts w:cs="Arial" w:hint="eastAsia"/>
                <w:bCs/>
                <w:kern w:val="0"/>
              </w:rPr>
              <w:t>授權經營</w:t>
            </w:r>
            <w:r w:rsidR="00A746B5" w:rsidRPr="00374632">
              <w:rPr>
                <w:rFonts w:cs="Arial" w:hint="eastAsia"/>
                <w:bCs/>
                <w:kern w:val="0"/>
              </w:rPr>
              <w:t>）</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金融：</w:t>
            </w:r>
            <w:r w:rsidR="006F49D7" w:rsidRPr="00374632">
              <w:rPr>
                <w:rFonts w:cs="Arial"/>
                <w:bCs/>
                <w:kern w:val="0"/>
              </w:rPr>
              <w:t>Grupo Financiero Inbursa</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媒體：</w:t>
            </w:r>
            <w:r w:rsidR="006F49D7" w:rsidRPr="00374632">
              <w:rPr>
                <w:rFonts w:cs="Arial"/>
                <w:bCs/>
                <w:kern w:val="0"/>
              </w:rPr>
              <w:t>The New York Times</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電線電纜：</w:t>
            </w:r>
            <w:r w:rsidR="006F49D7" w:rsidRPr="00374632">
              <w:rPr>
                <w:rFonts w:cs="Arial"/>
                <w:bCs/>
                <w:kern w:val="0"/>
              </w:rPr>
              <w:t>Condumex</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建築：</w:t>
            </w:r>
            <w:r w:rsidR="006F49D7" w:rsidRPr="00374632">
              <w:rPr>
                <w:rFonts w:cs="Arial"/>
                <w:bCs/>
                <w:kern w:val="0"/>
              </w:rPr>
              <w:t>CICSA</w:t>
            </w:r>
            <w:r w:rsidRPr="00374632">
              <w:rPr>
                <w:rFonts w:cs="Arial"/>
                <w:bCs/>
                <w:kern w:val="0"/>
              </w:rPr>
              <w:t xml:space="preserve">, </w:t>
            </w:r>
            <w:r w:rsidR="006F49D7" w:rsidRPr="00374632">
              <w:rPr>
                <w:rFonts w:cs="Arial"/>
                <w:bCs/>
                <w:kern w:val="0"/>
              </w:rPr>
              <w:t>CILSA</w:t>
            </w:r>
            <w:r w:rsidRPr="00374632">
              <w:rPr>
                <w:rFonts w:cs="Arial"/>
                <w:bCs/>
                <w:kern w:val="0"/>
              </w:rPr>
              <w:t xml:space="preserve">, </w:t>
            </w:r>
            <w:r w:rsidR="006F49D7" w:rsidRPr="00374632">
              <w:rPr>
                <w:rFonts w:cs="Arial"/>
                <w:bCs/>
                <w:kern w:val="0"/>
              </w:rPr>
              <w:t>Swecomex</w:t>
            </w:r>
            <w:r w:rsidRPr="00374632">
              <w:rPr>
                <w:rFonts w:cs="Arial"/>
                <w:bCs/>
                <w:kern w:val="0"/>
              </w:rPr>
              <w:t xml:space="preserve">, </w:t>
            </w:r>
            <w:r w:rsidR="006F49D7" w:rsidRPr="00374632">
              <w:rPr>
                <w:rFonts w:cs="Arial"/>
                <w:bCs/>
                <w:kern w:val="0"/>
              </w:rPr>
              <w:t>PC Constructores</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石油及天然氣鑽探：</w:t>
            </w:r>
            <w:r w:rsidR="006F49D7" w:rsidRPr="00374632">
              <w:rPr>
                <w:rFonts w:cs="Arial"/>
                <w:bCs/>
                <w:kern w:val="0"/>
              </w:rPr>
              <w:t>Bronco Drilling MX</w:t>
            </w:r>
          </w:p>
        </w:tc>
        <w:tc>
          <w:tcPr>
            <w:tcW w:w="833" w:type="dxa"/>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473</w:t>
            </w:r>
          </w:p>
        </w:tc>
      </w:tr>
      <w:tr w:rsidR="008D55E3" w:rsidRPr="008D55E3" w:rsidTr="004F19B2">
        <w:tc>
          <w:tcPr>
            <w:tcW w:w="851" w:type="dxa"/>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129</w:t>
            </w:r>
          </w:p>
        </w:tc>
        <w:tc>
          <w:tcPr>
            <w:tcW w:w="3096" w:type="dxa"/>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German Larrea Mota</w:t>
            </w:r>
            <w:r w:rsidR="00C44F70" w:rsidRPr="00374632">
              <w:rPr>
                <w:rFonts w:cs="Arial"/>
                <w:bCs/>
                <w:kern w:val="0"/>
              </w:rPr>
              <w:t xml:space="preserve"> Valesco</w:t>
            </w:r>
          </w:p>
        </w:tc>
        <w:tc>
          <w:tcPr>
            <w:tcW w:w="3640" w:type="dxa"/>
          </w:tcPr>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礦業：</w:t>
            </w:r>
            <w:r w:rsidR="006F49D7" w:rsidRPr="00374632">
              <w:rPr>
                <w:rFonts w:cs="Arial"/>
                <w:bCs/>
                <w:kern w:val="0"/>
              </w:rPr>
              <w:t>Grupo Mexico</w:t>
            </w:r>
          </w:p>
        </w:tc>
        <w:tc>
          <w:tcPr>
            <w:tcW w:w="833" w:type="dxa"/>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117</w:t>
            </w:r>
          </w:p>
        </w:tc>
      </w:tr>
      <w:tr w:rsidR="008D55E3" w:rsidRPr="008D55E3" w:rsidTr="004F19B2">
        <w:tc>
          <w:tcPr>
            <w:tcW w:w="851" w:type="dxa"/>
          </w:tcPr>
          <w:p w:rsidR="006F49D7" w:rsidRPr="008D55E3" w:rsidRDefault="00FB187C" w:rsidP="004F19B2">
            <w:pPr>
              <w:widowControl/>
              <w:adjustRightInd w:val="0"/>
              <w:ind w:firstLineChars="0" w:firstLine="0"/>
              <w:jc w:val="left"/>
              <w:rPr>
                <w:rFonts w:cs="Arial"/>
                <w:bCs/>
                <w:kern w:val="0"/>
                <w:lang w:eastAsia="zh-TW"/>
              </w:rPr>
            </w:pPr>
            <w:r w:rsidRPr="00374632">
              <w:rPr>
                <w:rFonts w:cs="Arial"/>
                <w:bCs/>
                <w:kern w:val="0"/>
              </w:rPr>
              <w:t>1</w:t>
            </w:r>
            <w:r w:rsidRPr="00374632">
              <w:rPr>
                <w:rFonts w:cs="Arial"/>
                <w:bCs/>
                <w:kern w:val="0"/>
                <w:lang w:eastAsia="zh-TW"/>
              </w:rPr>
              <w:t>31</w:t>
            </w:r>
          </w:p>
        </w:tc>
        <w:tc>
          <w:tcPr>
            <w:tcW w:w="3096" w:type="dxa"/>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Ricardo Salinas Pliego</w:t>
            </w:r>
          </w:p>
        </w:tc>
        <w:tc>
          <w:tcPr>
            <w:tcW w:w="3640" w:type="dxa"/>
          </w:tcPr>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電視台：</w:t>
            </w:r>
            <w:r w:rsidR="006F49D7" w:rsidRPr="00374632">
              <w:rPr>
                <w:rFonts w:cs="Arial"/>
                <w:bCs/>
                <w:kern w:val="0"/>
              </w:rPr>
              <w:t>TV Azteca</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連鎖家電</w:t>
            </w:r>
            <w:r w:rsidRPr="00374632">
              <w:rPr>
                <w:rFonts w:cs="Arial"/>
                <w:bCs/>
                <w:kern w:val="0"/>
              </w:rPr>
              <w:t>:</w:t>
            </w:r>
            <w:r w:rsidR="006F49D7" w:rsidRPr="00374632">
              <w:rPr>
                <w:rFonts w:cs="Arial"/>
                <w:bCs/>
                <w:kern w:val="0"/>
              </w:rPr>
              <w:t>Elektra</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lastRenderedPageBreak/>
              <w:t>銀行</w:t>
            </w:r>
            <w:r w:rsidRPr="00374632">
              <w:rPr>
                <w:rFonts w:cs="Arial"/>
                <w:bCs/>
                <w:kern w:val="0"/>
              </w:rPr>
              <w:t>:</w:t>
            </w:r>
            <w:r w:rsidR="006F49D7" w:rsidRPr="00374632">
              <w:rPr>
                <w:rFonts w:cs="Arial"/>
                <w:bCs/>
                <w:kern w:val="0"/>
              </w:rPr>
              <w:t>Banco Azteca</w:t>
            </w:r>
          </w:p>
        </w:tc>
        <w:tc>
          <w:tcPr>
            <w:tcW w:w="833" w:type="dxa"/>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lastRenderedPageBreak/>
              <w:t>116</w:t>
            </w:r>
          </w:p>
        </w:tc>
      </w:tr>
      <w:tr w:rsidR="008D55E3" w:rsidRPr="008D55E3" w:rsidTr="004F19B2">
        <w:tc>
          <w:tcPr>
            <w:tcW w:w="851" w:type="dxa"/>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lastRenderedPageBreak/>
              <w:t>275</w:t>
            </w:r>
          </w:p>
        </w:tc>
        <w:tc>
          <w:tcPr>
            <w:tcW w:w="3096" w:type="dxa"/>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Alberto Bailleres</w:t>
            </w:r>
          </w:p>
        </w:tc>
        <w:tc>
          <w:tcPr>
            <w:tcW w:w="3640" w:type="dxa"/>
          </w:tcPr>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控股公司：</w:t>
            </w:r>
            <w:r w:rsidR="006F49D7" w:rsidRPr="00374632">
              <w:rPr>
                <w:rFonts w:cs="Arial"/>
                <w:bCs/>
                <w:kern w:val="0"/>
              </w:rPr>
              <w:t>Grupo Bal</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保險：</w:t>
            </w:r>
            <w:r w:rsidR="006F49D7" w:rsidRPr="00374632">
              <w:rPr>
                <w:rFonts w:cs="Arial"/>
                <w:bCs/>
                <w:kern w:val="0"/>
              </w:rPr>
              <w:t>Grupo Nacional Provincial</w:t>
            </w:r>
            <w:r w:rsidRPr="00374632">
              <w:rPr>
                <w:rFonts w:cs="Arial" w:hint="eastAsia"/>
                <w:bCs/>
                <w:kern w:val="0"/>
              </w:rPr>
              <w:t>、</w:t>
            </w:r>
            <w:r w:rsidR="006F49D7" w:rsidRPr="00374632">
              <w:rPr>
                <w:rFonts w:cs="Arial"/>
                <w:bCs/>
                <w:kern w:val="0"/>
              </w:rPr>
              <w:t>Grupo Profuturo</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連鎖百貨：</w:t>
            </w:r>
            <w:r w:rsidR="006F49D7" w:rsidRPr="00374632">
              <w:rPr>
                <w:rFonts w:cs="Arial"/>
                <w:bCs/>
                <w:kern w:val="0"/>
              </w:rPr>
              <w:t xml:space="preserve">El Palacio </w:t>
            </w:r>
            <w:r w:rsidRPr="00374632">
              <w:rPr>
                <w:rFonts w:cs="Arial"/>
                <w:bCs/>
                <w:kern w:val="0"/>
              </w:rPr>
              <w:t xml:space="preserve">De </w:t>
            </w:r>
            <w:r w:rsidR="006F49D7" w:rsidRPr="00374632">
              <w:rPr>
                <w:rFonts w:cs="Arial"/>
                <w:bCs/>
                <w:kern w:val="0"/>
              </w:rPr>
              <w:t>Hierro</w:t>
            </w:r>
          </w:p>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礦業：</w:t>
            </w:r>
            <w:r w:rsidR="006F49D7" w:rsidRPr="00374632">
              <w:rPr>
                <w:rFonts w:cs="Arial"/>
                <w:shd w:val="clear" w:color="auto" w:fill="FFFFFF"/>
              </w:rPr>
              <w:t>Industrias Peñoles</w:t>
            </w:r>
          </w:p>
        </w:tc>
        <w:tc>
          <w:tcPr>
            <w:tcW w:w="833" w:type="dxa"/>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65</w:t>
            </w:r>
          </w:p>
        </w:tc>
      </w:tr>
      <w:tr w:rsidR="008D55E3" w:rsidRPr="008D55E3" w:rsidTr="004F19B2">
        <w:tc>
          <w:tcPr>
            <w:tcW w:w="851" w:type="dxa"/>
            <w:tcBorders>
              <w:top w:val="single" w:sz="6" w:space="0" w:color="000000"/>
              <w:left w:val="single" w:sz="12"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311</w:t>
            </w:r>
          </w:p>
        </w:tc>
        <w:tc>
          <w:tcPr>
            <w:tcW w:w="3096"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Maria Asuncion Aramburuzabala</w:t>
            </w:r>
          </w:p>
        </w:tc>
        <w:tc>
          <w:tcPr>
            <w:tcW w:w="3640"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Corona</w:t>
            </w:r>
            <w:r w:rsidR="00FB187C" w:rsidRPr="00374632">
              <w:rPr>
                <w:rFonts w:cs="Arial" w:hint="eastAsia"/>
                <w:bCs/>
                <w:kern w:val="0"/>
              </w:rPr>
              <w:t>等啤酒製造：</w:t>
            </w:r>
            <w:r w:rsidRPr="00374632">
              <w:rPr>
                <w:rFonts w:cs="Arial"/>
                <w:bCs/>
                <w:kern w:val="0"/>
              </w:rPr>
              <w:t>Grupo Modelo</w:t>
            </w:r>
          </w:p>
          <w:p w:rsidR="00C44F70" w:rsidRPr="008D55E3" w:rsidRDefault="00FB187C" w:rsidP="004F19B2">
            <w:pPr>
              <w:widowControl/>
              <w:adjustRightInd w:val="0"/>
              <w:ind w:firstLineChars="0" w:firstLine="0"/>
              <w:jc w:val="left"/>
              <w:rPr>
                <w:rFonts w:cs="Arial"/>
                <w:bCs/>
                <w:kern w:val="0"/>
                <w:lang w:eastAsia="zh-TW"/>
              </w:rPr>
            </w:pPr>
            <w:r w:rsidRPr="00374632">
              <w:rPr>
                <w:rFonts w:cs="Arial" w:hint="eastAsia"/>
                <w:bCs/>
                <w:kern w:val="0"/>
                <w:lang w:eastAsia="zh-TW"/>
              </w:rPr>
              <w:t>投資：</w:t>
            </w:r>
            <w:r w:rsidR="004F52B8" w:rsidRPr="00374632">
              <w:rPr>
                <w:rFonts w:cs="Arial"/>
                <w:bCs/>
                <w:kern w:val="0"/>
                <w:lang w:eastAsia="zh-TW"/>
              </w:rPr>
              <w:t>Tresalia Capital</w:t>
            </w:r>
          </w:p>
        </w:tc>
        <w:tc>
          <w:tcPr>
            <w:tcW w:w="833" w:type="dxa"/>
            <w:tcBorders>
              <w:top w:val="single" w:sz="6" w:space="0" w:color="000000"/>
              <w:left w:val="single" w:sz="6" w:space="0" w:color="000000"/>
              <w:bottom w:val="single" w:sz="6" w:space="0" w:color="000000"/>
              <w:right w:val="single" w:sz="12" w:space="0" w:color="000000"/>
            </w:tcBorders>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57</w:t>
            </w:r>
          </w:p>
        </w:tc>
      </w:tr>
      <w:tr w:rsidR="008D55E3" w:rsidRPr="008D55E3" w:rsidTr="004F19B2">
        <w:tc>
          <w:tcPr>
            <w:tcW w:w="851" w:type="dxa"/>
          </w:tcPr>
          <w:p w:rsidR="004F52B8" w:rsidRPr="008D55E3" w:rsidRDefault="00FB187C" w:rsidP="004F19B2">
            <w:pPr>
              <w:widowControl/>
              <w:adjustRightInd w:val="0"/>
              <w:ind w:firstLineChars="0" w:firstLine="0"/>
              <w:jc w:val="left"/>
              <w:rPr>
                <w:rFonts w:cs="Arial"/>
                <w:bCs/>
                <w:kern w:val="0"/>
              </w:rPr>
            </w:pPr>
            <w:r w:rsidRPr="00374632">
              <w:rPr>
                <w:rFonts w:cs="Arial"/>
                <w:bCs/>
                <w:kern w:val="0"/>
              </w:rPr>
              <w:t>365</w:t>
            </w:r>
          </w:p>
        </w:tc>
        <w:tc>
          <w:tcPr>
            <w:tcW w:w="3096" w:type="dxa"/>
          </w:tcPr>
          <w:p w:rsidR="004F52B8" w:rsidRPr="008D55E3" w:rsidRDefault="004F52B8" w:rsidP="004F19B2">
            <w:pPr>
              <w:widowControl/>
              <w:adjustRightInd w:val="0"/>
              <w:ind w:firstLineChars="0" w:firstLine="0"/>
              <w:jc w:val="left"/>
              <w:rPr>
                <w:rFonts w:cs="Arial"/>
                <w:bCs/>
                <w:kern w:val="0"/>
              </w:rPr>
            </w:pPr>
            <w:r w:rsidRPr="00374632">
              <w:rPr>
                <w:rFonts w:cs="Arial"/>
                <w:bCs/>
                <w:kern w:val="0"/>
              </w:rPr>
              <w:t>Juan Francisco Beckmann Vidal</w:t>
            </w:r>
          </w:p>
        </w:tc>
        <w:tc>
          <w:tcPr>
            <w:tcW w:w="3640" w:type="dxa"/>
          </w:tcPr>
          <w:p w:rsidR="004F52B8" w:rsidRPr="008D55E3" w:rsidRDefault="00FB187C" w:rsidP="004F19B2">
            <w:pPr>
              <w:widowControl/>
              <w:adjustRightInd w:val="0"/>
              <w:ind w:firstLineChars="0" w:firstLine="0"/>
              <w:jc w:val="left"/>
              <w:rPr>
                <w:rFonts w:cs="Arial"/>
                <w:bCs/>
                <w:kern w:val="0"/>
              </w:rPr>
            </w:pPr>
            <w:r w:rsidRPr="00374632">
              <w:rPr>
                <w:rFonts w:cs="Arial" w:hint="eastAsia"/>
                <w:bCs/>
                <w:kern w:val="0"/>
              </w:rPr>
              <w:t>龍舌蘭酒：</w:t>
            </w:r>
            <w:r w:rsidR="004F52B8" w:rsidRPr="00374632">
              <w:rPr>
                <w:rFonts w:cs="Arial"/>
                <w:bCs/>
                <w:kern w:val="0"/>
              </w:rPr>
              <w:t>Jose Cuervo</w:t>
            </w:r>
          </w:p>
        </w:tc>
        <w:tc>
          <w:tcPr>
            <w:tcW w:w="833" w:type="dxa"/>
          </w:tcPr>
          <w:p w:rsidR="004F52B8" w:rsidRPr="008D55E3" w:rsidRDefault="00FB187C" w:rsidP="004F19B2">
            <w:pPr>
              <w:widowControl/>
              <w:adjustRightInd w:val="0"/>
              <w:ind w:firstLineChars="0" w:firstLine="0"/>
              <w:jc w:val="right"/>
              <w:rPr>
                <w:rFonts w:cs="Arial"/>
                <w:bCs/>
                <w:kern w:val="0"/>
              </w:rPr>
            </w:pPr>
            <w:r w:rsidRPr="00374632">
              <w:rPr>
                <w:rFonts w:cs="Arial"/>
                <w:bCs/>
                <w:kern w:val="0"/>
              </w:rPr>
              <w:t>52</w:t>
            </w:r>
          </w:p>
        </w:tc>
      </w:tr>
      <w:tr w:rsidR="008D55E3" w:rsidRPr="008D55E3" w:rsidTr="004F19B2">
        <w:tc>
          <w:tcPr>
            <w:tcW w:w="851" w:type="dxa"/>
            <w:tcBorders>
              <w:top w:val="single" w:sz="6" w:space="0" w:color="000000"/>
              <w:left w:val="single" w:sz="12"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470</w:t>
            </w:r>
          </w:p>
        </w:tc>
        <w:tc>
          <w:tcPr>
            <w:tcW w:w="3096"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Jeronimo Arango</w:t>
            </w:r>
          </w:p>
        </w:tc>
        <w:tc>
          <w:tcPr>
            <w:tcW w:w="3640" w:type="dxa"/>
            <w:tcBorders>
              <w:top w:val="single" w:sz="6" w:space="0" w:color="000000"/>
              <w:left w:val="single" w:sz="6"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連鎖量販：</w:t>
            </w:r>
            <w:r w:rsidR="006F49D7" w:rsidRPr="00374632">
              <w:rPr>
                <w:rFonts w:cs="Arial"/>
                <w:bCs/>
                <w:kern w:val="0"/>
              </w:rPr>
              <w:t>Aurrera</w:t>
            </w:r>
          </w:p>
        </w:tc>
        <w:tc>
          <w:tcPr>
            <w:tcW w:w="833" w:type="dxa"/>
            <w:tcBorders>
              <w:top w:val="single" w:sz="6" w:space="0" w:color="000000"/>
              <w:left w:val="single" w:sz="6" w:space="0" w:color="000000"/>
              <w:bottom w:val="single" w:sz="6" w:space="0" w:color="000000"/>
              <w:right w:val="single" w:sz="12" w:space="0" w:color="000000"/>
            </w:tcBorders>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43</w:t>
            </w:r>
          </w:p>
        </w:tc>
      </w:tr>
      <w:tr w:rsidR="008D55E3" w:rsidRPr="008D55E3" w:rsidTr="004F19B2">
        <w:tc>
          <w:tcPr>
            <w:tcW w:w="851" w:type="dxa"/>
            <w:tcBorders>
              <w:top w:val="single" w:sz="6" w:space="0" w:color="000000"/>
              <w:left w:val="single" w:sz="12"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1057</w:t>
            </w:r>
          </w:p>
        </w:tc>
        <w:tc>
          <w:tcPr>
            <w:tcW w:w="3096"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Carlos Hank Rhon</w:t>
            </w:r>
          </w:p>
        </w:tc>
        <w:tc>
          <w:tcPr>
            <w:tcW w:w="3640"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Grupo Financiero Interacciones</w:t>
            </w:r>
            <w:r w:rsidR="00A746B5" w:rsidRPr="00374632">
              <w:rPr>
                <w:rFonts w:cs="Arial" w:hint="eastAsia"/>
                <w:bCs/>
                <w:kern w:val="0"/>
              </w:rPr>
              <w:t>（</w:t>
            </w:r>
            <w:r w:rsidR="00FB187C" w:rsidRPr="00374632">
              <w:rPr>
                <w:rFonts w:cs="Arial" w:hint="eastAsia"/>
                <w:bCs/>
                <w:kern w:val="0"/>
              </w:rPr>
              <w:t>金融</w:t>
            </w:r>
            <w:r w:rsidR="00A746B5" w:rsidRPr="00374632">
              <w:rPr>
                <w:rFonts w:cs="Arial" w:hint="eastAsia"/>
                <w:bCs/>
                <w:kern w:val="0"/>
              </w:rPr>
              <w:t>）</w:t>
            </w:r>
            <w:r w:rsidR="00FB187C" w:rsidRPr="00374632">
              <w:rPr>
                <w:rFonts w:cs="Arial" w:hint="eastAsia"/>
                <w:bCs/>
                <w:kern w:val="0"/>
              </w:rPr>
              <w:t>大股東</w:t>
            </w:r>
          </w:p>
        </w:tc>
        <w:tc>
          <w:tcPr>
            <w:tcW w:w="833" w:type="dxa"/>
            <w:tcBorders>
              <w:top w:val="single" w:sz="6" w:space="0" w:color="000000"/>
              <w:left w:val="single" w:sz="6" w:space="0" w:color="000000"/>
              <w:bottom w:val="single" w:sz="6" w:space="0" w:color="000000"/>
              <w:right w:val="single" w:sz="12" w:space="0" w:color="000000"/>
            </w:tcBorders>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19</w:t>
            </w:r>
          </w:p>
        </w:tc>
      </w:tr>
      <w:tr w:rsidR="008D55E3" w:rsidRPr="008D55E3" w:rsidTr="004F19B2">
        <w:tc>
          <w:tcPr>
            <w:tcW w:w="851" w:type="dxa"/>
            <w:tcBorders>
              <w:top w:val="single" w:sz="6" w:space="0" w:color="000000"/>
              <w:left w:val="single" w:sz="12"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1351</w:t>
            </w:r>
          </w:p>
        </w:tc>
        <w:tc>
          <w:tcPr>
            <w:tcW w:w="3096"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Roberto Hernandez Ramirez</w:t>
            </w:r>
          </w:p>
        </w:tc>
        <w:tc>
          <w:tcPr>
            <w:tcW w:w="3640"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Citigroup Banamex</w:t>
            </w:r>
            <w:r w:rsidR="00FB187C" w:rsidRPr="00374632">
              <w:rPr>
                <w:rFonts w:cs="Arial" w:hint="eastAsia"/>
                <w:bCs/>
                <w:kern w:val="0"/>
              </w:rPr>
              <w:t>銀行大股東</w:t>
            </w:r>
          </w:p>
        </w:tc>
        <w:tc>
          <w:tcPr>
            <w:tcW w:w="833" w:type="dxa"/>
            <w:tcBorders>
              <w:top w:val="single" w:sz="6" w:space="0" w:color="000000"/>
              <w:left w:val="single" w:sz="6" w:space="0" w:color="000000"/>
              <w:bottom w:val="single" w:sz="6" w:space="0" w:color="000000"/>
              <w:right w:val="single" w:sz="12" w:space="0" w:color="000000"/>
            </w:tcBorders>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18</w:t>
            </w:r>
          </w:p>
        </w:tc>
      </w:tr>
      <w:tr w:rsidR="008D55E3" w:rsidRPr="008D55E3" w:rsidTr="004F19B2">
        <w:tc>
          <w:tcPr>
            <w:tcW w:w="851" w:type="dxa"/>
            <w:tcBorders>
              <w:top w:val="single" w:sz="6" w:space="0" w:color="000000"/>
              <w:left w:val="single" w:sz="12"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1423</w:t>
            </w:r>
          </w:p>
        </w:tc>
        <w:tc>
          <w:tcPr>
            <w:tcW w:w="3096" w:type="dxa"/>
            <w:tcBorders>
              <w:top w:val="single" w:sz="6" w:space="0" w:color="000000"/>
              <w:left w:val="single" w:sz="6" w:space="0" w:color="000000"/>
              <w:bottom w:val="single" w:sz="6" w:space="0" w:color="000000"/>
              <w:right w:val="single" w:sz="6" w:space="0" w:color="000000"/>
            </w:tcBorders>
          </w:tcPr>
          <w:p w:rsidR="006F49D7" w:rsidRPr="008D55E3" w:rsidRDefault="00F93C17" w:rsidP="004F19B2">
            <w:pPr>
              <w:widowControl/>
              <w:adjustRightInd w:val="0"/>
              <w:ind w:firstLineChars="0" w:firstLine="0"/>
              <w:jc w:val="left"/>
              <w:rPr>
                <w:rFonts w:cs="Arial"/>
                <w:bCs/>
                <w:kern w:val="0"/>
              </w:rPr>
            </w:pPr>
            <w:r w:rsidRPr="00374632">
              <w:rPr>
                <w:rFonts w:cs="Arial"/>
                <w:bCs/>
                <w:kern w:val="0"/>
              </w:rPr>
              <w:t>Antonio Del Valle Ruiz</w:t>
            </w:r>
          </w:p>
        </w:tc>
        <w:tc>
          <w:tcPr>
            <w:tcW w:w="3640" w:type="dxa"/>
            <w:tcBorders>
              <w:top w:val="single" w:sz="6" w:space="0" w:color="000000"/>
              <w:left w:val="single" w:sz="6" w:space="0" w:color="000000"/>
              <w:bottom w:val="single" w:sz="6" w:space="0" w:color="000000"/>
              <w:right w:val="single" w:sz="6" w:space="0" w:color="000000"/>
            </w:tcBorders>
          </w:tcPr>
          <w:p w:rsidR="00F93C17" w:rsidRPr="008D55E3" w:rsidRDefault="00FB187C" w:rsidP="004F19B2">
            <w:pPr>
              <w:widowControl/>
              <w:adjustRightInd w:val="0"/>
              <w:ind w:firstLineChars="0" w:firstLine="0"/>
              <w:jc w:val="left"/>
              <w:rPr>
                <w:rFonts w:eastAsia="新細明體" w:cs="Arial"/>
                <w:bCs/>
                <w:kern w:val="0"/>
                <w:lang w:val="es-MX" w:eastAsia="zh-TW"/>
              </w:rPr>
            </w:pPr>
            <w:r w:rsidRPr="00374632">
              <w:rPr>
                <w:rFonts w:cs="Arial" w:hint="eastAsia"/>
                <w:bCs/>
                <w:kern w:val="0"/>
              </w:rPr>
              <w:t>金融</w:t>
            </w:r>
            <w:r w:rsidRPr="00374632">
              <w:rPr>
                <w:rFonts w:cs="Arial" w:hint="eastAsia"/>
                <w:bCs/>
                <w:kern w:val="0"/>
                <w:lang w:val="es-MX"/>
              </w:rPr>
              <w:t>：</w:t>
            </w:r>
            <w:r w:rsidR="00F93C17" w:rsidRPr="00374632">
              <w:rPr>
                <w:rFonts w:eastAsia="新細明體" w:cs="Arial"/>
                <w:bCs/>
                <w:kern w:val="0"/>
                <w:lang w:val="es-MX" w:eastAsia="zh-TW"/>
              </w:rPr>
              <w:t>Grupo Financiero BX</w:t>
            </w:r>
            <w:r w:rsidRPr="00374632">
              <w:rPr>
                <w:rFonts w:eastAsia="新細明體" w:cs="Arial"/>
                <w:bCs/>
                <w:kern w:val="0"/>
                <w:lang w:val="es-MX" w:eastAsia="zh-TW"/>
              </w:rPr>
              <w:t>+</w:t>
            </w:r>
          </w:p>
          <w:p w:rsidR="006F49D7" w:rsidRPr="008D55E3" w:rsidRDefault="00FB187C" w:rsidP="004F19B2">
            <w:pPr>
              <w:widowControl/>
              <w:adjustRightInd w:val="0"/>
              <w:ind w:firstLineChars="0" w:firstLine="0"/>
              <w:jc w:val="left"/>
              <w:rPr>
                <w:rFonts w:cs="Arial"/>
                <w:bCs/>
                <w:kern w:val="0"/>
                <w:lang w:val="es-MX"/>
              </w:rPr>
            </w:pPr>
            <w:r w:rsidRPr="00374632">
              <w:rPr>
                <w:rFonts w:cs="Arial" w:hint="eastAsia"/>
                <w:bCs/>
                <w:kern w:val="0"/>
                <w:lang w:val="es-MX"/>
              </w:rPr>
              <w:t>化學：</w:t>
            </w:r>
            <w:r w:rsidR="00F93C17" w:rsidRPr="00374632">
              <w:rPr>
                <w:rFonts w:cs="Arial"/>
                <w:bCs/>
                <w:kern w:val="0"/>
                <w:lang w:val="es-MX"/>
              </w:rPr>
              <w:t>Mexichem</w:t>
            </w:r>
          </w:p>
        </w:tc>
        <w:tc>
          <w:tcPr>
            <w:tcW w:w="833" w:type="dxa"/>
            <w:tcBorders>
              <w:top w:val="single" w:sz="6" w:space="0" w:color="000000"/>
              <w:left w:val="single" w:sz="6" w:space="0" w:color="000000"/>
              <w:bottom w:val="single" w:sz="6" w:space="0" w:color="000000"/>
              <w:right w:val="single" w:sz="12" w:space="0" w:color="000000"/>
            </w:tcBorders>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17</w:t>
            </w:r>
          </w:p>
        </w:tc>
      </w:tr>
      <w:tr w:rsidR="008D55E3" w:rsidRPr="008D55E3" w:rsidTr="004F19B2">
        <w:tc>
          <w:tcPr>
            <w:tcW w:w="851" w:type="dxa"/>
            <w:tcBorders>
              <w:top w:val="single" w:sz="6" w:space="0" w:color="000000"/>
              <w:left w:val="single" w:sz="12"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2046</w:t>
            </w:r>
          </w:p>
        </w:tc>
        <w:tc>
          <w:tcPr>
            <w:tcW w:w="3096" w:type="dxa"/>
            <w:tcBorders>
              <w:top w:val="single" w:sz="6" w:space="0" w:color="000000"/>
              <w:left w:val="single" w:sz="6" w:space="0" w:color="000000"/>
              <w:bottom w:val="single" w:sz="6" w:space="0" w:color="000000"/>
              <w:right w:val="single" w:sz="6" w:space="0" w:color="000000"/>
            </w:tcBorders>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Rufino Vigil Gonzalez</w:t>
            </w:r>
            <w:r w:rsidR="00F93C17" w:rsidRPr="00374632">
              <w:rPr>
                <w:rFonts w:cs="Arial"/>
                <w:bCs/>
                <w:kern w:val="0"/>
              </w:rPr>
              <w:t xml:space="preserve"> Ruiz</w:t>
            </w:r>
          </w:p>
        </w:tc>
        <w:tc>
          <w:tcPr>
            <w:tcW w:w="3640" w:type="dxa"/>
            <w:tcBorders>
              <w:top w:val="single" w:sz="6" w:space="0" w:color="000000"/>
              <w:left w:val="single" w:sz="6" w:space="0" w:color="000000"/>
              <w:bottom w:val="single" w:sz="6" w:space="0" w:color="000000"/>
              <w:right w:val="single" w:sz="6" w:space="0" w:color="000000"/>
            </w:tcBorders>
          </w:tcPr>
          <w:p w:rsidR="006F49D7" w:rsidRPr="008D55E3" w:rsidRDefault="00FB187C" w:rsidP="004F19B2">
            <w:pPr>
              <w:widowControl/>
              <w:adjustRightInd w:val="0"/>
              <w:ind w:firstLineChars="0" w:firstLine="0"/>
              <w:jc w:val="left"/>
              <w:rPr>
                <w:rFonts w:cs="Arial"/>
                <w:bCs/>
                <w:kern w:val="0"/>
              </w:rPr>
            </w:pPr>
            <w:r w:rsidRPr="00374632">
              <w:rPr>
                <w:rFonts w:cs="Arial" w:hint="eastAsia"/>
                <w:bCs/>
                <w:kern w:val="0"/>
              </w:rPr>
              <w:t>鋼鐵廠：</w:t>
            </w:r>
            <w:r w:rsidR="006F49D7" w:rsidRPr="00374632">
              <w:rPr>
                <w:rFonts w:cs="Arial"/>
                <w:bCs/>
                <w:kern w:val="0"/>
              </w:rPr>
              <w:t>Industrias CH</w:t>
            </w:r>
          </w:p>
        </w:tc>
        <w:tc>
          <w:tcPr>
            <w:tcW w:w="833" w:type="dxa"/>
            <w:tcBorders>
              <w:top w:val="single" w:sz="6" w:space="0" w:color="000000"/>
              <w:left w:val="single" w:sz="6" w:space="0" w:color="000000"/>
              <w:bottom w:val="single" w:sz="6" w:space="0" w:color="000000"/>
              <w:right w:val="single" w:sz="12" w:space="0" w:color="000000"/>
            </w:tcBorders>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11</w:t>
            </w:r>
          </w:p>
        </w:tc>
      </w:tr>
      <w:tr w:rsidR="00D834C4" w:rsidRPr="008D55E3" w:rsidTr="004F19B2">
        <w:tc>
          <w:tcPr>
            <w:tcW w:w="851" w:type="dxa"/>
          </w:tcPr>
          <w:p w:rsidR="006F49D7" w:rsidRPr="008D55E3" w:rsidRDefault="00FB187C" w:rsidP="004F19B2">
            <w:pPr>
              <w:widowControl/>
              <w:adjustRightInd w:val="0"/>
              <w:ind w:firstLineChars="0" w:firstLine="0"/>
              <w:jc w:val="left"/>
              <w:rPr>
                <w:rFonts w:cs="Arial"/>
                <w:bCs/>
                <w:kern w:val="0"/>
              </w:rPr>
            </w:pPr>
            <w:r w:rsidRPr="00374632">
              <w:rPr>
                <w:rFonts w:cs="Arial"/>
                <w:bCs/>
                <w:kern w:val="0"/>
              </w:rPr>
              <w:t>2055</w:t>
            </w:r>
          </w:p>
        </w:tc>
        <w:tc>
          <w:tcPr>
            <w:tcW w:w="3096" w:type="dxa"/>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Alfredo Harp Helú</w:t>
            </w:r>
          </w:p>
        </w:tc>
        <w:tc>
          <w:tcPr>
            <w:tcW w:w="3640" w:type="dxa"/>
          </w:tcPr>
          <w:p w:rsidR="006F49D7" w:rsidRPr="008D55E3" w:rsidRDefault="006F49D7" w:rsidP="004F19B2">
            <w:pPr>
              <w:widowControl/>
              <w:adjustRightInd w:val="0"/>
              <w:ind w:firstLineChars="0" w:firstLine="0"/>
              <w:jc w:val="left"/>
              <w:rPr>
                <w:rFonts w:cs="Arial"/>
                <w:bCs/>
                <w:kern w:val="0"/>
              </w:rPr>
            </w:pPr>
            <w:r w:rsidRPr="00374632">
              <w:rPr>
                <w:rFonts w:cs="Arial"/>
                <w:bCs/>
                <w:kern w:val="0"/>
              </w:rPr>
              <w:t>Citigroup Banamex</w:t>
            </w:r>
            <w:r w:rsidR="00FB187C" w:rsidRPr="00374632">
              <w:rPr>
                <w:rFonts w:cs="Arial" w:hint="eastAsia"/>
                <w:bCs/>
                <w:kern w:val="0"/>
              </w:rPr>
              <w:t>銀行大股東</w:t>
            </w:r>
          </w:p>
        </w:tc>
        <w:tc>
          <w:tcPr>
            <w:tcW w:w="833" w:type="dxa"/>
          </w:tcPr>
          <w:p w:rsidR="006F49D7" w:rsidRPr="008D55E3" w:rsidRDefault="00FB187C" w:rsidP="004F19B2">
            <w:pPr>
              <w:widowControl/>
              <w:adjustRightInd w:val="0"/>
              <w:ind w:firstLineChars="0" w:firstLine="0"/>
              <w:jc w:val="right"/>
              <w:rPr>
                <w:rFonts w:cs="Arial"/>
                <w:bCs/>
                <w:kern w:val="0"/>
              </w:rPr>
            </w:pPr>
            <w:r w:rsidRPr="00374632">
              <w:rPr>
                <w:rFonts w:cs="Arial"/>
                <w:bCs/>
                <w:kern w:val="0"/>
              </w:rPr>
              <w:t>11</w:t>
            </w:r>
          </w:p>
        </w:tc>
      </w:tr>
    </w:tbl>
    <w:p w:rsidR="004F19B2" w:rsidRPr="008D55E3" w:rsidRDefault="004F19B2" w:rsidP="00526C12">
      <w:pPr>
        <w:pStyle w:val="a8"/>
        <w:ind w:left="945" w:hanging="709"/>
        <w:rPr>
          <w:rFonts w:hAnsi="Times New Roman"/>
        </w:rPr>
      </w:pPr>
    </w:p>
    <w:p w:rsidR="004F19B2" w:rsidRPr="008D55E3" w:rsidRDefault="004F19B2">
      <w:pPr>
        <w:widowControl/>
        <w:overflowPunct/>
        <w:autoSpaceDE/>
        <w:autoSpaceDN/>
        <w:ind w:firstLineChars="0" w:firstLine="0"/>
        <w:jc w:val="left"/>
        <w:rPr>
          <w:lang w:val="x-none"/>
        </w:rPr>
      </w:pPr>
      <w:r w:rsidRPr="00374632">
        <w:br w:type="page"/>
      </w:r>
    </w:p>
    <w:p w:rsidR="00054CB5" w:rsidRPr="008D55E3" w:rsidRDefault="00A746B5" w:rsidP="00526C12">
      <w:pPr>
        <w:pStyle w:val="a8"/>
        <w:ind w:left="945" w:hanging="709"/>
        <w:rPr>
          <w:rFonts w:hAnsi="Times New Roman"/>
          <w:lang w:eastAsia="zh-TW"/>
        </w:rPr>
      </w:pPr>
      <w:r w:rsidRPr="00374632">
        <w:rPr>
          <w:rFonts w:hAnsi="Times New Roman" w:hint="eastAsia"/>
          <w:lang w:eastAsia="zh-TW"/>
        </w:rPr>
        <w:lastRenderedPageBreak/>
        <w:t>（</w:t>
      </w:r>
      <w:r w:rsidR="00FB187C" w:rsidRPr="00374632">
        <w:rPr>
          <w:rFonts w:hAnsi="Times New Roman" w:hint="eastAsia"/>
          <w:lang w:eastAsia="zh-TW"/>
        </w:rPr>
        <w:t>四</w:t>
      </w:r>
      <w:r w:rsidRPr="00374632">
        <w:rPr>
          <w:rFonts w:hAnsi="Times New Roman" w:hint="eastAsia"/>
          <w:lang w:eastAsia="zh-TW"/>
        </w:rPr>
        <w:t>）</w:t>
      </w:r>
      <w:r w:rsidR="00FB187C" w:rsidRPr="00374632">
        <w:rPr>
          <w:rFonts w:hAnsi="Times New Roman" w:hint="eastAsia"/>
          <w:lang w:eastAsia="zh-TW"/>
        </w:rPr>
        <w:t>市場現況</w:t>
      </w:r>
    </w:p>
    <w:p w:rsidR="002A1EE5" w:rsidRPr="008D55E3" w:rsidRDefault="00FB187C" w:rsidP="00374632">
      <w:pPr>
        <w:pStyle w:val="af2"/>
        <w:rPr>
          <w:lang w:eastAsia="zh-TW"/>
        </w:rPr>
      </w:pPr>
      <w:r w:rsidRPr="00374632">
        <w:rPr>
          <w:rFonts w:hint="eastAsia"/>
          <w:lang w:eastAsia="zh-TW"/>
        </w:rPr>
        <w:t>１、進口市場部分</w:t>
      </w:r>
    </w:p>
    <w:p w:rsidR="00AD34DA" w:rsidRPr="008D55E3" w:rsidRDefault="00FB187C" w:rsidP="00374632">
      <w:pPr>
        <w:pStyle w:val="af6"/>
        <w:ind w:left="1417" w:firstLine="488"/>
      </w:pPr>
      <w:r w:rsidRPr="00374632">
        <w:rPr>
          <w:rFonts w:hint="eastAsia"/>
        </w:rPr>
        <w:t>墨西哥</w:t>
      </w:r>
      <w:r w:rsidR="00AD34DA" w:rsidRPr="00374632">
        <w:rPr>
          <w:rFonts w:hint="eastAsia"/>
        </w:rPr>
        <w:t>鼓勵自由貿易，貨物</w:t>
      </w:r>
      <w:r w:rsidRPr="00374632">
        <w:rPr>
          <w:rFonts w:hint="eastAsia"/>
        </w:rPr>
        <w:t>平均進口稅</w:t>
      </w:r>
      <w:r w:rsidR="00AD34DA" w:rsidRPr="00374632">
        <w:rPr>
          <w:rFonts w:hint="eastAsia"/>
        </w:rPr>
        <w:t>率為</w:t>
      </w:r>
      <w:r w:rsidR="00AD34DA" w:rsidRPr="00374632">
        <w:t>3</w:t>
      </w:r>
      <w:r w:rsidRPr="00374632">
        <w:t>.</w:t>
      </w:r>
      <w:r w:rsidR="00AD34DA" w:rsidRPr="00374632">
        <w:t>28</w:t>
      </w:r>
      <w:r w:rsidRPr="00374632">
        <w:t>%</w:t>
      </w:r>
      <w:r w:rsidR="00AD34DA" w:rsidRPr="00374632">
        <w:rPr>
          <w:rFonts w:hint="eastAsia"/>
        </w:rPr>
        <w:t>，進口貿易額加權平均稅率為</w:t>
      </w:r>
      <w:r w:rsidR="00AD34DA" w:rsidRPr="00374632">
        <w:t>1.21%</w:t>
      </w:r>
      <w:r w:rsidRPr="00374632">
        <w:rPr>
          <w:rFonts w:hint="eastAsia"/>
        </w:rPr>
        <w:t>，只略高於美國的</w:t>
      </w:r>
      <w:r w:rsidRPr="00374632">
        <w:t>3.5%</w:t>
      </w:r>
      <w:r w:rsidR="00AD34DA" w:rsidRPr="00374632">
        <w:rPr>
          <w:rFonts w:hint="eastAsia"/>
        </w:rPr>
        <w:t>，免關稅產品貿易額約</w:t>
      </w:r>
      <w:r w:rsidR="00AD34DA" w:rsidRPr="00374632">
        <w:t>3,857</w:t>
      </w:r>
      <w:r w:rsidR="00AD34DA" w:rsidRPr="00374632">
        <w:rPr>
          <w:rFonts w:hint="eastAsia"/>
        </w:rPr>
        <w:t>億美元，</w:t>
      </w:r>
      <w:r w:rsidR="00C72B6E" w:rsidRPr="00374632">
        <w:rPr>
          <w:rFonts w:hint="eastAsia"/>
        </w:rPr>
        <w:t>占</w:t>
      </w:r>
      <w:r w:rsidR="00AD34DA" w:rsidRPr="00374632">
        <w:rPr>
          <w:rFonts w:hint="eastAsia"/>
        </w:rPr>
        <w:t>總體貿易</w:t>
      </w:r>
      <w:r w:rsidR="00AD34DA" w:rsidRPr="00374632">
        <w:t>80.43%</w:t>
      </w:r>
      <w:r w:rsidRPr="00374632">
        <w:rPr>
          <w:rFonts w:hint="eastAsia"/>
        </w:rPr>
        <w:t>。</w:t>
      </w:r>
    </w:p>
    <w:p w:rsidR="002A1EE5" w:rsidRPr="008D55E3" w:rsidRDefault="00FB187C" w:rsidP="00374632">
      <w:pPr>
        <w:pStyle w:val="af2"/>
        <w:rPr>
          <w:lang w:eastAsia="zh-TW"/>
        </w:rPr>
      </w:pPr>
      <w:r w:rsidRPr="00374632">
        <w:rPr>
          <w:rFonts w:hint="eastAsia"/>
          <w:lang w:eastAsia="zh-TW"/>
        </w:rPr>
        <w:t>２、打擊進口傾銷</w:t>
      </w:r>
    </w:p>
    <w:p w:rsidR="00054CB5" w:rsidRPr="008D55E3" w:rsidRDefault="00FB187C" w:rsidP="00374632">
      <w:pPr>
        <w:pStyle w:val="af6"/>
        <w:wordWrap w:val="0"/>
        <w:ind w:left="1417" w:firstLine="488"/>
      </w:pPr>
      <w:r w:rsidRPr="00374632">
        <w:rPr>
          <w:rFonts w:hint="eastAsia"/>
        </w:rPr>
        <w:t>中國大陸產品近年來大量出口至墨西哥，引起墨國業者不安及反彈，並對多項中國大陸產品提反出傾銷調查，目前被墨國經濟部公布已採取課徵反傾銷稅之中國大陸產品計有鞋類、紡品、磁磚、鋁製廚具、鋼鐵等</w:t>
      </w:r>
      <w:r w:rsidRPr="00374632">
        <w:t>3</w:t>
      </w:r>
      <w:r w:rsidR="00DA0E09" w:rsidRPr="00374632">
        <w:t>6</w:t>
      </w:r>
      <w:r w:rsidRPr="00374632">
        <w:rPr>
          <w:rFonts w:hint="eastAsia"/>
        </w:rPr>
        <w:t>項</w:t>
      </w:r>
      <w:r w:rsidR="00DA0E09" w:rsidRPr="00374632">
        <w:rPr>
          <w:rFonts w:hint="eastAsia"/>
        </w:rPr>
        <w:t>，落日複查及調查中產品計</w:t>
      </w:r>
      <w:r w:rsidR="00DA0E09" w:rsidRPr="00374632">
        <w:t>14</w:t>
      </w:r>
      <w:r w:rsidR="00DA0E09" w:rsidRPr="00374632">
        <w:rPr>
          <w:rFonts w:hint="eastAsia"/>
        </w:rPr>
        <w:t>項</w:t>
      </w:r>
      <w:r w:rsidRPr="00374632">
        <w:rPr>
          <w:rFonts w:hint="eastAsia"/>
        </w:rPr>
        <w:t>，詳情可見</w:t>
      </w:r>
      <w:r w:rsidR="00DA0E09" w:rsidRPr="00374632">
        <w:rPr>
          <w:rFonts w:hint="eastAsia"/>
        </w:rPr>
        <w:t>墨西哥</w:t>
      </w:r>
      <w:r w:rsidRPr="00374632">
        <w:rPr>
          <w:rFonts w:hint="eastAsia"/>
        </w:rPr>
        <w:t>經濟部國際貿易</w:t>
      </w:r>
      <w:r w:rsidR="00DA0E09" w:rsidRPr="00374632">
        <w:rPr>
          <w:rFonts w:hint="eastAsia"/>
        </w:rPr>
        <w:t>實務處</w:t>
      </w:r>
      <w:r w:rsidRPr="00374632">
        <w:rPr>
          <w:rFonts w:hint="eastAsia"/>
        </w:rPr>
        <w:t>網頁</w:t>
      </w:r>
      <w:r w:rsidR="00A746B5" w:rsidRPr="00374632">
        <w:rPr>
          <w:rFonts w:hint="eastAsia"/>
        </w:rPr>
        <w:t>（</w:t>
      </w:r>
      <w:hyperlink r:id="rId98" w:history="1">
        <w:r w:rsidR="00DA0E09" w:rsidRPr="00374632">
          <w:rPr>
            <w:rStyle w:val="afc"/>
            <w:color w:val="auto"/>
            <w:u w:val="none"/>
          </w:rPr>
          <w:t>https://www.gob.mx/cms/uploads/attachment/file/523558/Estadisticas_UPCI_311219.pdf</w:t>
        </w:r>
      </w:hyperlink>
      <w:r w:rsidR="00A746B5" w:rsidRPr="00374632">
        <w:rPr>
          <w:rFonts w:hint="eastAsia"/>
        </w:rPr>
        <w:t>）</w:t>
      </w:r>
      <w:r w:rsidRPr="00374632">
        <w:rPr>
          <w:rFonts w:hint="eastAsia"/>
        </w:rPr>
        <w:t>公布資訊。</w:t>
      </w:r>
    </w:p>
    <w:p w:rsidR="00054CB5" w:rsidRPr="008D55E3" w:rsidRDefault="00FB187C" w:rsidP="00374632">
      <w:pPr>
        <w:pStyle w:val="af2"/>
      </w:pPr>
      <w:r w:rsidRPr="00374632">
        <w:rPr>
          <w:rFonts w:hint="eastAsia"/>
        </w:rPr>
        <w:t>３、連鎖店體系成長快速，美國公司經營最成功</w:t>
      </w:r>
    </w:p>
    <w:p w:rsidR="00326D77" w:rsidRPr="008D55E3" w:rsidRDefault="00FB187C" w:rsidP="00374632">
      <w:pPr>
        <w:pStyle w:val="af6"/>
        <w:ind w:left="1417" w:firstLine="488"/>
      </w:pPr>
      <w:r w:rsidRPr="00374632">
        <w:rPr>
          <w:rFonts w:hint="eastAsia"/>
        </w:rPr>
        <w:t>近年來墨西哥內銷市場之消費型態，受到美國消費文化影響，最顯著的改變就是許多消費品透過現代化連鎖零售體系銷售，</w:t>
      </w:r>
      <w:r w:rsidR="00326D77" w:rsidRPr="00374632">
        <w:t>Walmart</w:t>
      </w:r>
      <w:r w:rsidRPr="00374632">
        <w:rPr>
          <w:rFonts w:hint="eastAsia"/>
        </w:rPr>
        <w:t>是最成功的經營範例，墨西哥</w:t>
      </w:r>
      <w:r w:rsidR="00326D77" w:rsidRPr="00374632">
        <w:t>Walmart</w:t>
      </w:r>
      <w:r w:rsidR="00A746B5" w:rsidRPr="00374632">
        <w:rPr>
          <w:rFonts w:hint="eastAsia"/>
        </w:rPr>
        <w:t>（</w:t>
      </w:r>
      <w:r w:rsidRPr="00374632">
        <w:rPr>
          <w:rFonts w:hint="eastAsia"/>
        </w:rPr>
        <w:t>簡稱</w:t>
      </w:r>
      <w:r w:rsidR="00326D77" w:rsidRPr="00374632">
        <w:t>Walmex</w:t>
      </w:r>
      <w:r w:rsidR="00A746B5" w:rsidRPr="00374632">
        <w:rPr>
          <w:rFonts w:hint="eastAsia"/>
        </w:rPr>
        <w:t>）</w:t>
      </w:r>
      <w:r w:rsidRPr="00374632">
        <w:rPr>
          <w:rFonts w:hint="eastAsia"/>
        </w:rPr>
        <w:t>已經成為墨西哥全國最大的連鎖零售業，亦係拉丁美洲規模最大的零售體系，</w:t>
      </w:r>
      <w:hyperlink r:id="rId99" w:history="1">
        <w:r w:rsidRPr="00374632">
          <w:rPr>
            <w:rStyle w:val="afc"/>
            <w:color w:val="auto"/>
            <w:u w:val="none"/>
          </w:rPr>
          <w:t>201</w:t>
        </w:r>
        <w:r w:rsidR="00D23399" w:rsidRPr="00374632">
          <w:rPr>
            <w:rStyle w:val="afc"/>
            <w:color w:val="auto"/>
            <w:u w:val="none"/>
          </w:rPr>
          <w:t>9</w:t>
        </w:r>
        <w:r w:rsidRPr="00374632">
          <w:rPr>
            <w:rStyle w:val="afc"/>
            <w:rFonts w:hint="eastAsia"/>
            <w:color w:val="auto"/>
            <w:u w:val="none"/>
          </w:rPr>
          <w:t>年營業額高達墨幣</w:t>
        </w:r>
        <w:r w:rsidRPr="00374632">
          <w:rPr>
            <w:rStyle w:val="afc"/>
            <w:color w:val="auto"/>
            <w:u w:val="none"/>
          </w:rPr>
          <w:t>6,</w:t>
        </w:r>
        <w:r w:rsidR="00D23399" w:rsidRPr="00374632">
          <w:rPr>
            <w:rStyle w:val="afc"/>
            <w:color w:val="auto"/>
            <w:u w:val="none"/>
          </w:rPr>
          <w:t>468</w:t>
        </w:r>
        <w:r w:rsidRPr="00374632">
          <w:rPr>
            <w:rStyle w:val="afc"/>
            <w:rFonts w:hint="eastAsia"/>
            <w:color w:val="auto"/>
            <w:u w:val="none"/>
          </w:rPr>
          <w:t>億墨幣</w:t>
        </w:r>
        <w:r w:rsidR="00A746B5" w:rsidRPr="00374632">
          <w:rPr>
            <w:rStyle w:val="afc"/>
            <w:rFonts w:hint="eastAsia"/>
            <w:color w:val="auto"/>
            <w:u w:val="none"/>
          </w:rPr>
          <w:t>（</w:t>
        </w:r>
        <w:r w:rsidRPr="00374632">
          <w:rPr>
            <w:rStyle w:val="afc"/>
            <w:rFonts w:hint="eastAsia"/>
            <w:color w:val="auto"/>
            <w:u w:val="none"/>
          </w:rPr>
          <w:t>含中美洲</w:t>
        </w:r>
        <w:r w:rsidRPr="00374632">
          <w:rPr>
            <w:rStyle w:val="afc"/>
            <w:color w:val="auto"/>
            <w:u w:val="none"/>
          </w:rPr>
          <w:t>5</w:t>
        </w:r>
        <w:r w:rsidRPr="00374632">
          <w:rPr>
            <w:rStyle w:val="afc"/>
            <w:rFonts w:hint="eastAsia"/>
            <w:color w:val="auto"/>
            <w:u w:val="none"/>
          </w:rPr>
          <w:t>國</w:t>
        </w:r>
        <w:r w:rsidR="00A746B5" w:rsidRPr="00374632">
          <w:rPr>
            <w:rStyle w:val="afc"/>
            <w:rFonts w:hint="eastAsia"/>
            <w:color w:val="auto"/>
            <w:u w:val="none"/>
          </w:rPr>
          <w:t>）</w:t>
        </w:r>
        <w:r w:rsidRPr="00374632">
          <w:rPr>
            <w:rStyle w:val="afc"/>
            <w:rFonts w:hint="eastAsia"/>
            <w:color w:val="auto"/>
            <w:u w:val="none"/>
          </w:rPr>
          <w:t>，較前一年成長</w:t>
        </w:r>
        <w:r w:rsidR="00D23399" w:rsidRPr="00374632">
          <w:rPr>
            <w:rStyle w:val="afc"/>
            <w:color w:val="auto"/>
            <w:u w:val="none"/>
          </w:rPr>
          <w:t>4</w:t>
        </w:r>
        <w:r w:rsidRPr="00374632">
          <w:rPr>
            <w:rStyle w:val="afc"/>
            <w:color w:val="auto"/>
            <w:u w:val="none"/>
          </w:rPr>
          <w:t>.</w:t>
        </w:r>
        <w:r w:rsidR="00D23399" w:rsidRPr="00374632">
          <w:rPr>
            <w:rStyle w:val="afc"/>
            <w:color w:val="auto"/>
            <w:u w:val="none"/>
          </w:rPr>
          <w:t>9</w:t>
        </w:r>
        <w:r w:rsidRPr="00374632">
          <w:rPr>
            <w:rStyle w:val="afc"/>
            <w:color w:val="auto"/>
            <w:u w:val="none"/>
          </w:rPr>
          <w:t>%</w:t>
        </w:r>
        <w:r w:rsidRPr="00374632">
          <w:rPr>
            <w:rStyle w:val="afc"/>
            <w:rFonts w:hint="eastAsia"/>
            <w:color w:val="auto"/>
            <w:u w:val="none"/>
          </w:rPr>
          <w:t>。另據</w:t>
        </w:r>
        <w:r w:rsidR="001B0657" w:rsidRPr="00374632">
          <w:rPr>
            <w:rStyle w:val="afc"/>
            <w:color w:val="auto"/>
            <w:u w:val="none"/>
          </w:rPr>
          <w:t>Walmex</w:t>
        </w:r>
        <w:r w:rsidRPr="00374632">
          <w:rPr>
            <w:rStyle w:val="afc"/>
            <w:rFonts w:hint="eastAsia"/>
            <w:color w:val="auto"/>
            <w:u w:val="none"/>
          </w:rPr>
          <w:t>自己發布，該零售體系銷售產品中</w:t>
        </w:r>
        <w:r w:rsidRPr="00374632">
          <w:rPr>
            <w:rStyle w:val="afc"/>
            <w:color w:val="auto"/>
            <w:u w:val="none"/>
          </w:rPr>
          <w:t xml:space="preserve">93% </w:t>
        </w:r>
        <w:r w:rsidRPr="00374632">
          <w:rPr>
            <w:rStyle w:val="afc"/>
            <w:rFonts w:hint="eastAsia"/>
            <w:color w:val="auto"/>
            <w:u w:val="none"/>
          </w:rPr>
          <w:t>係向墨西哥本地供應商採購。</w:t>
        </w:r>
      </w:hyperlink>
    </w:p>
    <w:p w:rsidR="00611828" w:rsidRPr="008D55E3" w:rsidRDefault="00A746B5" w:rsidP="00E70094">
      <w:pPr>
        <w:pStyle w:val="12"/>
        <w:ind w:left="1772" w:hanging="591"/>
        <w:rPr>
          <w:rFonts w:hAnsi="Times New Roman"/>
        </w:rPr>
      </w:pPr>
      <w:r w:rsidRPr="00374632">
        <w:rPr>
          <w:rFonts w:hAnsi="Times New Roman" w:hint="eastAsia"/>
        </w:rPr>
        <w:t>（</w:t>
      </w:r>
      <w:r w:rsidR="00FB187C" w:rsidRPr="00374632">
        <w:rPr>
          <w:rFonts w:hAnsi="Times New Roman"/>
        </w:rPr>
        <w:t>1</w:t>
      </w:r>
      <w:r w:rsidRPr="00374632">
        <w:rPr>
          <w:rFonts w:hAnsi="Times New Roman" w:hint="eastAsia"/>
        </w:rPr>
        <w:t>）</w:t>
      </w:r>
      <w:r w:rsidR="00611828" w:rsidRPr="00374632">
        <w:rPr>
          <w:rFonts w:hAnsi="Times New Roman"/>
        </w:rPr>
        <w:t>Walmart</w:t>
      </w:r>
    </w:p>
    <w:p w:rsidR="00611828" w:rsidRPr="008D55E3" w:rsidRDefault="00FB187C" w:rsidP="00E70094">
      <w:pPr>
        <w:pStyle w:val="16"/>
      </w:pPr>
      <w:r w:rsidRPr="00374632">
        <w:rPr>
          <w:rFonts w:hint="eastAsia"/>
        </w:rPr>
        <w:t>回顧</w:t>
      </w:r>
      <w:r w:rsidR="00611828" w:rsidRPr="00374632">
        <w:t>Walmart</w:t>
      </w:r>
      <w:r w:rsidRPr="00374632">
        <w:rPr>
          <w:rFonts w:hint="eastAsia"/>
        </w:rPr>
        <w:t>在墨西哥的發展歷史，雖然早在</w:t>
      </w:r>
      <w:r w:rsidRPr="00374632">
        <w:t>1958</w:t>
      </w:r>
      <w:r w:rsidRPr="00374632">
        <w:rPr>
          <w:rFonts w:hint="eastAsia"/>
        </w:rPr>
        <w:t>年設立第</w:t>
      </w:r>
      <w:r w:rsidRPr="00374632">
        <w:t>1</w:t>
      </w:r>
      <w:r w:rsidRPr="00374632">
        <w:rPr>
          <w:rFonts w:hint="eastAsia"/>
        </w:rPr>
        <w:t>家</w:t>
      </w:r>
      <w:r w:rsidR="00611828" w:rsidRPr="00374632">
        <w:t>Walmart</w:t>
      </w:r>
      <w:r w:rsidRPr="00374632">
        <w:rPr>
          <w:rFonts w:hint="eastAsia"/>
        </w:rPr>
        <w:t>體系下之</w:t>
      </w:r>
      <w:r w:rsidR="00611828" w:rsidRPr="00374632">
        <w:t>Aurrera</w:t>
      </w:r>
      <w:r w:rsidRPr="00374632">
        <w:rPr>
          <w:rFonts w:hint="eastAsia"/>
        </w:rPr>
        <w:t>，</w:t>
      </w:r>
      <w:r w:rsidRPr="00374632">
        <w:t>1959</w:t>
      </w:r>
      <w:r w:rsidRPr="00374632">
        <w:rPr>
          <w:rFonts w:hint="eastAsia"/>
        </w:rPr>
        <w:t>年成立第</w:t>
      </w:r>
      <w:r w:rsidRPr="00374632">
        <w:t>1</w:t>
      </w:r>
      <w:r w:rsidRPr="00374632">
        <w:rPr>
          <w:rFonts w:hint="eastAsia"/>
        </w:rPr>
        <w:t>家</w:t>
      </w:r>
      <w:r w:rsidR="00611828" w:rsidRPr="00374632">
        <w:t>Superama</w:t>
      </w:r>
      <w:r w:rsidRPr="00374632">
        <w:rPr>
          <w:rFonts w:hint="eastAsia"/>
        </w:rPr>
        <w:t>中小型超市，但卻遲至</w:t>
      </w:r>
      <w:r w:rsidRPr="00374632">
        <w:t>1991</w:t>
      </w:r>
      <w:r w:rsidRPr="00374632">
        <w:rPr>
          <w:rFonts w:hint="eastAsia"/>
        </w:rPr>
        <w:t>年才在墨西哥</w:t>
      </w:r>
      <w:r w:rsidRPr="00374632">
        <w:rPr>
          <w:rFonts w:hint="eastAsia"/>
          <w:lang w:eastAsia="zh-TW"/>
        </w:rPr>
        <w:t>設立</w:t>
      </w:r>
      <w:r w:rsidRPr="00374632">
        <w:rPr>
          <w:rFonts w:hint="eastAsia"/>
        </w:rPr>
        <w:t>第</w:t>
      </w:r>
      <w:r w:rsidRPr="00374632">
        <w:t>1</w:t>
      </w:r>
      <w:r w:rsidRPr="00374632">
        <w:rPr>
          <w:rFonts w:hint="eastAsia"/>
        </w:rPr>
        <w:t>家會員制銷售模式的</w:t>
      </w:r>
      <w:r w:rsidR="00611828" w:rsidRPr="00374632">
        <w:lastRenderedPageBreak/>
        <w:t>Sam’s Club</w:t>
      </w:r>
      <w:r w:rsidRPr="00374632">
        <w:rPr>
          <w:rFonts w:hint="eastAsia"/>
        </w:rPr>
        <w:t>大型零售量販店，而第</w:t>
      </w:r>
      <w:r w:rsidRPr="00374632">
        <w:t>1</w:t>
      </w:r>
      <w:r w:rsidRPr="00374632">
        <w:rPr>
          <w:rFonts w:hint="eastAsia"/>
        </w:rPr>
        <w:t>家</w:t>
      </w:r>
      <w:r w:rsidR="00611828" w:rsidRPr="00374632">
        <w:t>Walmart</w:t>
      </w:r>
      <w:r w:rsidRPr="00374632">
        <w:rPr>
          <w:rFonts w:hint="eastAsia"/>
        </w:rPr>
        <w:t>超大型零售量販店更在</w:t>
      </w:r>
      <w:r w:rsidRPr="00374632">
        <w:t>1993</w:t>
      </w:r>
      <w:r w:rsidRPr="00374632">
        <w:rPr>
          <w:rFonts w:hint="eastAsia"/>
        </w:rPr>
        <w:t>年才開</w:t>
      </w:r>
      <w:r w:rsidRPr="00374632">
        <w:rPr>
          <w:rFonts w:hint="eastAsia"/>
          <w:lang w:eastAsia="zh-TW"/>
        </w:rPr>
        <w:t>立</w:t>
      </w:r>
      <w:r w:rsidRPr="00374632">
        <w:rPr>
          <w:rFonts w:hint="eastAsia"/>
        </w:rPr>
        <w:t>營業。之後美國</w:t>
      </w:r>
      <w:r w:rsidR="00611828" w:rsidRPr="00374632">
        <w:t>Walmart</w:t>
      </w:r>
      <w:r w:rsidRPr="00374632">
        <w:rPr>
          <w:rFonts w:hint="eastAsia"/>
        </w:rPr>
        <w:t>於</w:t>
      </w:r>
      <w:r w:rsidRPr="00374632">
        <w:t>1997</w:t>
      </w:r>
      <w:r w:rsidRPr="00374632">
        <w:rPr>
          <w:rFonts w:hint="eastAsia"/>
        </w:rPr>
        <w:t>年購併</w:t>
      </w:r>
      <w:r w:rsidR="00611828" w:rsidRPr="00374632">
        <w:t>Cifra</w:t>
      </w:r>
      <w:r w:rsidRPr="00374632">
        <w:rPr>
          <w:rFonts w:hint="eastAsia"/>
        </w:rPr>
        <w:t>多數持股，並改</w:t>
      </w:r>
      <w:r w:rsidR="00611828" w:rsidRPr="00374632">
        <w:t>Cifra</w:t>
      </w:r>
      <w:r w:rsidRPr="00374632">
        <w:rPr>
          <w:rFonts w:hint="eastAsia"/>
        </w:rPr>
        <w:t>公司名稱為</w:t>
      </w:r>
      <w:r w:rsidR="00611828" w:rsidRPr="00374632">
        <w:t xml:space="preserve">Walmart </w:t>
      </w:r>
      <w:r w:rsidRPr="00374632">
        <w:t xml:space="preserve">De </w:t>
      </w:r>
      <w:r w:rsidR="00611828" w:rsidRPr="00374632">
        <w:t>México</w:t>
      </w:r>
      <w:r w:rsidR="00A746B5" w:rsidRPr="00374632">
        <w:rPr>
          <w:rFonts w:hint="eastAsia"/>
        </w:rPr>
        <w:t>（</w:t>
      </w:r>
      <w:r w:rsidRPr="00374632">
        <w:rPr>
          <w:rFonts w:hint="eastAsia"/>
        </w:rPr>
        <w:t>簡稱</w:t>
      </w:r>
      <w:r w:rsidR="00611828" w:rsidRPr="00374632">
        <w:t>Walmex</w:t>
      </w:r>
      <w:r w:rsidR="00A746B5" w:rsidRPr="00374632">
        <w:rPr>
          <w:rFonts w:hint="eastAsia"/>
        </w:rPr>
        <w:t>）</w:t>
      </w:r>
      <w:r w:rsidRPr="00374632">
        <w:rPr>
          <w:rFonts w:hint="eastAsia"/>
        </w:rPr>
        <w:t>。</w:t>
      </w:r>
      <w:r w:rsidR="00611828" w:rsidRPr="00374632">
        <w:t xml:space="preserve">Walmex </w:t>
      </w:r>
      <w:r w:rsidRPr="00374632">
        <w:t>2009</w:t>
      </w:r>
      <w:r w:rsidRPr="00374632">
        <w:rPr>
          <w:rFonts w:hint="eastAsia"/>
        </w:rPr>
        <w:t>年</w:t>
      </w:r>
      <w:r w:rsidRPr="00374632">
        <w:t>12</w:t>
      </w:r>
      <w:r w:rsidRPr="00374632">
        <w:rPr>
          <w:rFonts w:hint="eastAsia"/>
        </w:rPr>
        <w:t>月又進一步購買</w:t>
      </w:r>
      <w:r w:rsidR="00611828" w:rsidRPr="00374632">
        <w:t>Walmart</w:t>
      </w:r>
      <w:r w:rsidRPr="00374632">
        <w:rPr>
          <w:rFonts w:hint="eastAsia"/>
        </w:rPr>
        <w:t>在中美洲</w:t>
      </w:r>
      <w:r w:rsidR="00C463D2" w:rsidRPr="00374632">
        <w:rPr>
          <w:rFonts w:hint="eastAsia"/>
        </w:rPr>
        <w:t>哥斯大黎加、</w:t>
      </w:r>
      <w:r w:rsidRPr="00374632">
        <w:rPr>
          <w:rFonts w:hint="eastAsia"/>
        </w:rPr>
        <w:t>薩爾瓦多、瓜地馬拉、宏都拉斯、尼加拉瓜等</w:t>
      </w:r>
      <w:r w:rsidRPr="00374632">
        <w:t>5</w:t>
      </w:r>
      <w:r w:rsidRPr="00374632">
        <w:rPr>
          <w:rFonts w:hint="eastAsia"/>
        </w:rPr>
        <w:t>國的公司</w:t>
      </w:r>
      <w:r w:rsidR="00A746B5" w:rsidRPr="00374632">
        <w:rPr>
          <w:rFonts w:hint="eastAsia"/>
        </w:rPr>
        <w:t>（</w:t>
      </w:r>
      <w:r w:rsidR="00611828" w:rsidRPr="00374632">
        <w:t>Walmart Centroamérica</w:t>
      </w:r>
      <w:r w:rsidR="00A746B5" w:rsidRPr="00374632">
        <w:rPr>
          <w:rFonts w:hint="eastAsia"/>
        </w:rPr>
        <w:t>）</w:t>
      </w:r>
      <w:r w:rsidRPr="00374632">
        <w:rPr>
          <w:rFonts w:hint="eastAsia"/>
        </w:rPr>
        <w:t>，再改名為</w:t>
      </w:r>
      <w:r w:rsidR="00611828" w:rsidRPr="00374632">
        <w:t xml:space="preserve">Walmart </w:t>
      </w:r>
      <w:r w:rsidRPr="00374632">
        <w:t xml:space="preserve">De </w:t>
      </w:r>
      <w:r w:rsidR="00611828" w:rsidRPr="00374632">
        <w:t xml:space="preserve">Mexico </w:t>
      </w:r>
      <w:r w:rsidRPr="00374632">
        <w:t xml:space="preserve">Y </w:t>
      </w:r>
      <w:r w:rsidR="00611828" w:rsidRPr="00374632">
        <w:t>Centroamérica</w:t>
      </w:r>
      <w:r w:rsidRPr="00374632">
        <w:rPr>
          <w:rFonts w:hint="eastAsia"/>
        </w:rPr>
        <w:t>。</w:t>
      </w:r>
    </w:p>
    <w:p w:rsidR="00D90746" w:rsidRPr="008D55E3" w:rsidRDefault="00FB187C" w:rsidP="004F19B2">
      <w:pPr>
        <w:pStyle w:val="16"/>
        <w:rPr>
          <w:lang w:eastAsia="zh-TW"/>
        </w:rPr>
      </w:pPr>
      <w:r w:rsidRPr="00374632">
        <w:rPr>
          <w:lang w:eastAsia="zh-TW"/>
        </w:rPr>
        <w:t>2013</w:t>
      </w:r>
      <w:r w:rsidRPr="00374632">
        <w:rPr>
          <w:rFonts w:hint="eastAsia"/>
          <w:lang w:eastAsia="zh-TW"/>
        </w:rPr>
        <w:t>年</w:t>
      </w:r>
      <w:r w:rsidRPr="00374632">
        <w:rPr>
          <w:lang w:eastAsia="zh-TW"/>
        </w:rPr>
        <w:t>9</w:t>
      </w:r>
      <w:r w:rsidRPr="00374632">
        <w:rPr>
          <w:rFonts w:hint="eastAsia"/>
          <w:lang w:eastAsia="zh-TW"/>
        </w:rPr>
        <w:t>月</w:t>
      </w:r>
      <w:r w:rsidR="00326D77" w:rsidRPr="00374632">
        <w:rPr>
          <w:lang w:eastAsia="zh-TW"/>
        </w:rPr>
        <w:t>Walmex</w:t>
      </w:r>
      <w:r w:rsidRPr="00374632">
        <w:rPr>
          <w:rFonts w:hint="eastAsia"/>
          <w:lang w:eastAsia="zh-TW"/>
        </w:rPr>
        <w:t>旗下</w:t>
      </w:r>
      <w:r w:rsidR="00326D77" w:rsidRPr="00374632">
        <w:rPr>
          <w:lang w:eastAsia="zh-TW"/>
        </w:rPr>
        <w:t>VIPS</w:t>
      </w:r>
      <w:r w:rsidRPr="00374632">
        <w:rPr>
          <w:rFonts w:hint="eastAsia"/>
          <w:lang w:eastAsia="zh-TW"/>
        </w:rPr>
        <w:t>餐飲事業轉售給另一財團</w:t>
      </w:r>
      <w:r w:rsidR="00326D77" w:rsidRPr="00374632">
        <w:rPr>
          <w:lang w:eastAsia="zh-TW"/>
        </w:rPr>
        <w:t>Alsea</w:t>
      </w:r>
      <w:r w:rsidRPr="00374632">
        <w:rPr>
          <w:rFonts w:hint="eastAsia"/>
          <w:lang w:eastAsia="zh-TW"/>
        </w:rPr>
        <w:t>公司</w:t>
      </w:r>
      <w:r w:rsidR="00A746B5" w:rsidRPr="00374632">
        <w:rPr>
          <w:rFonts w:hint="eastAsia"/>
          <w:lang w:eastAsia="zh-TW"/>
        </w:rPr>
        <w:t>（</w:t>
      </w:r>
      <w:r w:rsidRPr="00374632">
        <w:rPr>
          <w:rFonts w:hint="eastAsia"/>
          <w:lang w:eastAsia="zh-TW"/>
        </w:rPr>
        <w:t>經營墨西哥</w:t>
      </w:r>
      <w:r w:rsidR="00326D77" w:rsidRPr="00374632">
        <w:rPr>
          <w:lang w:eastAsia="zh-TW"/>
        </w:rPr>
        <w:t>Starbuck</w:t>
      </w:r>
      <w:r w:rsidRPr="00374632">
        <w:rPr>
          <w:rFonts w:hint="eastAsia"/>
          <w:lang w:eastAsia="zh-TW"/>
        </w:rPr>
        <w:t>等</w:t>
      </w:r>
      <w:r w:rsidR="00A746B5" w:rsidRPr="00374632">
        <w:rPr>
          <w:rFonts w:hint="eastAsia"/>
          <w:lang w:eastAsia="zh-TW"/>
        </w:rPr>
        <w:t>）</w:t>
      </w:r>
      <w:r w:rsidRPr="00374632">
        <w:rPr>
          <w:rFonts w:hint="eastAsia"/>
          <w:lang w:eastAsia="zh-TW"/>
        </w:rPr>
        <w:t>，</w:t>
      </w:r>
      <w:r w:rsidRPr="00374632">
        <w:rPr>
          <w:lang w:eastAsia="zh-TW"/>
        </w:rPr>
        <w:t>2016</w:t>
      </w:r>
      <w:r w:rsidRPr="00374632">
        <w:rPr>
          <w:rFonts w:hint="eastAsia"/>
          <w:lang w:eastAsia="zh-TW"/>
        </w:rPr>
        <w:t>年將</w:t>
      </w:r>
      <w:r w:rsidR="00326D77" w:rsidRPr="00374632">
        <w:rPr>
          <w:lang w:eastAsia="zh-TW"/>
        </w:rPr>
        <w:t>Suburbia</w:t>
      </w:r>
      <w:r w:rsidRPr="00374632">
        <w:rPr>
          <w:rFonts w:hint="eastAsia"/>
          <w:lang w:eastAsia="zh-TW"/>
        </w:rPr>
        <w:t>轉售墨西哥百貨集團</w:t>
      </w:r>
      <w:r w:rsidR="00326D77" w:rsidRPr="00374632">
        <w:rPr>
          <w:lang w:eastAsia="zh-TW"/>
        </w:rPr>
        <w:t>Liverpool</w:t>
      </w:r>
      <w:r w:rsidRPr="00374632">
        <w:rPr>
          <w:rFonts w:hint="eastAsia"/>
          <w:lang w:eastAsia="zh-TW"/>
        </w:rPr>
        <w:t>，</w:t>
      </w:r>
      <w:hyperlink r:id="rId100" w:history="1">
        <w:proofErr w:type="gramStart"/>
        <w:r w:rsidRPr="00374632">
          <w:rPr>
            <w:rStyle w:val="afc"/>
            <w:rFonts w:hint="eastAsia"/>
            <w:color w:val="auto"/>
            <w:u w:val="none"/>
            <w:lang w:eastAsia="zh-TW"/>
          </w:rPr>
          <w:t>迄</w:t>
        </w:r>
        <w:proofErr w:type="gramEnd"/>
        <w:r w:rsidRPr="00374632">
          <w:rPr>
            <w:rStyle w:val="afc"/>
            <w:color w:val="auto"/>
            <w:u w:val="none"/>
            <w:lang w:eastAsia="zh-TW"/>
          </w:rPr>
          <w:t>20</w:t>
        </w:r>
        <w:r w:rsidR="00C463D2" w:rsidRPr="00374632">
          <w:rPr>
            <w:rStyle w:val="afc"/>
            <w:color w:val="auto"/>
            <w:u w:val="none"/>
            <w:lang w:eastAsia="zh-TW"/>
          </w:rPr>
          <w:t>20</w:t>
        </w:r>
        <w:r w:rsidRPr="00374632">
          <w:rPr>
            <w:rStyle w:val="afc"/>
            <w:rFonts w:hint="eastAsia"/>
            <w:color w:val="auto"/>
            <w:u w:val="none"/>
            <w:lang w:eastAsia="zh-TW"/>
          </w:rPr>
          <w:t>年</w:t>
        </w:r>
        <w:r w:rsidR="00806FB8" w:rsidRPr="00374632">
          <w:rPr>
            <w:rStyle w:val="afc"/>
            <w:color w:val="auto"/>
            <w:u w:val="none"/>
            <w:lang w:eastAsia="zh-TW"/>
          </w:rPr>
          <w:t>2</w:t>
        </w:r>
        <w:r w:rsidRPr="00374632">
          <w:rPr>
            <w:rStyle w:val="afc"/>
            <w:rFonts w:hint="eastAsia"/>
            <w:color w:val="auto"/>
            <w:u w:val="none"/>
            <w:lang w:eastAsia="zh-TW"/>
          </w:rPr>
          <w:t>月</w:t>
        </w:r>
        <w:r w:rsidR="00326D77" w:rsidRPr="00374632">
          <w:rPr>
            <w:rStyle w:val="afc"/>
            <w:color w:val="auto"/>
            <w:u w:val="none"/>
            <w:lang w:eastAsia="zh-TW"/>
          </w:rPr>
          <w:t>Walmex</w:t>
        </w:r>
        <w:r w:rsidR="00A746B5" w:rsidRPr="00374632">
          <w:rPr>
            <w:rStyle w:val="afc"/>
            <w:rFonts w:hint="eastAsia"/>
            <w:color w:val="auto"/>
            <w:u w:val="none"/>
            <w:lang w:eastAsia="zh-TW"/>
          </w:rPr>
          <w:t>（</w:t>
        </w:r>
        <w:r w:rsidRPr="00374632">
          <w:rPr>
            <w:rStyle w:val="afc"/>
            <w:rFonts w:hint="eastAsia"/>
            <w:color w:val="auto"/>
            <w:u w:val="none"/>
            <w:lang w:eastAsia="zh-TW"/>
          </w:rPr>
          <w:t>含中美洲</w:t>
        </w:r>
        <w:r w:rsidRPr="00374632">
          <w:rPr>
            <w:rStyle w:val="afc"/>
            <w:color w:val="auto"/>
            <w:u w:val="none"/>
            <w:lang w:eastAsia="zh-TW"/>
          </w:rPr>
          <w:t>5</w:t>
        </w:r>
        <w:r w:rsidRPr="00374632">
          <w:rPr>
            <w:rStyle w:val="afc"/>
            <w:rFonts w:hint="eastAsia"/>
            <w:color w:val="auto"/>
            <w:u w:val="none"/>
            <w:lang w:eastAsia="zh-TW"/>
          </w:rPr>
          <w:t>國</w:t>
        </w:r>
        <w:r w:rsidR="00A746B5" w:rsidRPr="00374632">
          <w:rPr>
            <w:rStyle w:val="afc"/>
            <w:rFonts w:hint="eastAsia"/>
            <w:color w:val="auto"/>
            <w:u w:val="none"/>
            <w:lang w:eastAsia="zh-TW"/>
          </w:rPr>
          <w:t>）</w:t>
        </w:r>
        <w:r w:rsidRPr="00374632">
          <w:rPr>
            <w:rStyle w:val="afc"/>
            <w:rFonts w:hint="eastAsia"/>
            <w:color w:val="auto"/>
            <w:u w:val="none"/>
            <w:lang w:eastAsia="zh-TW"/>
          </w:rPr>
          <w:t>已快速增加到</w:t>
        </w:r>
        <w:r w:rsidRPr="00374632">
          <w:rPr>
            <w:rStyle w:val="afc"/>
            <w:color w:val="auto"/>
            <w:u w:val="none"/>
            <w:lang w:eastAsia="zh-TW"/>
          </w:rPr>
          <w:t>3,</w:t>
        </w:r>
        <w:r w:rsidR="00C463D2" w:rsidRPr="00374632">
          <w:rPr>
            <w:rStyle w:val="afc"/>
            <w:color w:val="auto"/>
            <w:u w:val="none"/>
            <w:lang w:eastAsia="zh-TW"/>
          </w:rPr>
          <w:t>4</w:t>
        </w:r>
        <w:r w:rsidR="00806FB8" w:rsidRPr="00374632">
          <w:rPr>
            <w:rStyle w:val="afc"/>
            <w:color w:val="auto"/>
            <w:u w:val="none"/>
            <w:lang w:eastAsia="zh-TW"/>
          </w:rPr>
          <w:t>13</w:t>
        </w:r>
        <w:r w:rsidRPr="00374632">
          <w:rPr>
            <w:rStyle w:val="afc"/>
            <w:rFonts w:hint="eastAsia"/>
            <w:color w:val="auto"/>
            <w:u w:val="none"/>
            <w:lang w:eastAsia="zh-TW"/>
          </w:rPr>
          <w:t>個據點</w:t>
        </w:r>
        <w:r w:rsidR="00A746B5" w:rsidRPr="00374632">
          <w:rPr>
            <w:rStyle w:val="afc"/>
            <w:rFonts w:hint="eastAsia"/>
            <w:color w:val="auto"/>
            <w:u w:val="none"/>
            <w:lang w:eastAsia="zh-TW"/>
          </w:rPr>
          <w:t>（</w:t>
        </w:r>
        <w:r w:rsidRPr="00374632">
          <w:rPr>
            <w:rStyle w:val="afc"/>
            <w:rFonts w:hint="eastAsia"/>
            <w:color w:val="auto"/>
            <w:u w:val="none"/>
            <w:lang w:eastAsia="zh-TW"/>
          </w:rPr>
          <w:t>墨</w:t>
        </w:r>
        <w:r w:rsidR="00C463D2" w:rsidRPr="00374632">
          <w:rPr>
            <w:rStyle w:val="afc"/>
            <w:rFonts w:hint="eastAsia"/>
            <w:color w:val="auto"/>
            <w:u w:val="none"/>
            <w:lang w:eastAsia="zh-TW"/>
          </w:rPr>
          <w:t>國零售據點</w:t>
        </w:r>
        <w:r w:rsidRPr="00374632">
          <w:rPr>
            <w:rStyle w:val="afc"/>
            <w:color w:val="auto"/>
            <w:u w:val="none"/>
            <w:lang w:eastAsia="zh-TW"/>
          </w:rPr>
          <w:t>2,</w:t>
        </w:r>
        <w:r w:rsidR="00806FB8" w:rsidRPr="00374632">
          <w:rPr>
            <w:rStyle w:val="afc"/>
            <w:color w:val="auto"/>
            <w:u w:val="none"/>
            <w:lang w:eastAsia="zh-TW"/>
          </w:rPr>
          <w:t>409</w:t>
        </w:r>
        <w:r w:rsidRPr="00374632">
          <w:rPr>
            <w:rStyle w:val="afc"/>
            <w:rFonts w:hint="eastAsia"/>
            <w:color w:val="auto"/>
            <w:u w:val="none"/>
            <w:lang w:eastAsia="zh-TW"/>
          </w:rPr>
          <w:t>個，</w:t>
        </w:r>
        <w:r w:rsidR="00C463D2" w:rsidRPr="00374632">
          <w:rPr>
            <w:rStyle w:val="afc"/>
            <w:rFonts w:hint="eastAsia"/>
            <w:color w:val="auto"/>
            <w:u w:val="none"/>
            <w:lang w:eastAsia="zh-TW"/>
          </w:rPr>
          <w:t>墨國批發據點</w:t>
        </w:r>
        <w:r w:rsidR="00C463D2" w:rsidRPr="00374632">
          <w:rPr>
            <w:rStyle w:val="afc"/>
            <w:color w:val="auto"/>
            <w:u w:val="none"/>
            <w:lang w:eastAsia="zh-TW"/>
          </w:rPr>
          <w:t>163</w:t>
        </w:r>
        <w:r w:rsidR="00C463D2" w:rsidRPr="00374632">
          <w:rPr>
            <w:rStyle w:val="afc"/>
            <w:rFonts w:hint="eastAsia"/>
            <w:color w:val="auto"/>
            <w:u w:val="none"/>
            <w:lang w:eastAsia="zh-TW"/>
          </w:rPr>
          <w:t>個，</w:t>
        </w:r>
        <w:proofErr w:type="gramStart"/>
        <w:r w:rsidRPr="00374632">
          <w:rPr>
            <w:rStyle w:val="afc"/>
            <w:rFonts w:hint="eastAsia"/>
            <w:color w:val="auto"/>
            <w:u w:val="none"/>
            <w:lang w:eastAsia="zh-TW"/>
          </w:rPr>
          <w:t>中美州</w:t>
        </w:r>
        <w:proofErr w:type="gramEnd"/>
        <w:r w:rsidRPr="00374632">
          <w:rPr>
            <w:rStyle w:val="afc"/>
            <w:color w:val="auto"/>
            <w:u w:val="none"/>
            <w:lang w:eastAsia="zh-TW"/>
          </w:rPr>
          <w:t>5</w:t>
        </w:r>
        <w:r w:rsidRPr="00374632">
          <w:rPr>
            <w:rStyle w:val="afc"/>
            <w:rFonts w:hint="eastAsia"/>
            <w:color w:val="auto"/>
            <w:u w:val="none"/>
            <w:lang w:eastAsia="zh-TW"/>
          </w:rPr>
          <w:t>國</w:t>
        </w:r>
        <w:r w:rsidR="00C463D2" w:rsidRPr="00374632">
          <w:rPr>
            <w:rStyle w:val="afc"/>
            <w:rFonts w:hint="eastAsia"/>
            <w:color w:val="auto"/>
            <w:u w:val="none"/>
            <w:lang w:eastAsia="zh-TW"/>
          </w:rPr>
          <w:t>零售據點</w:t>
        </w:r>
        <w:r w:rsidR="00C463D2" w:rsidRPr="00374632">
          <w:rPr>
            <w:rStyle w:val="afc"/>
            <w:color w:val="auto"/>
            <w:u w:val="none"/>
            <w:lang w:eastAsia="zh-TW"/>
          </w:rPr>
          <w:t>8</w:t>
        </w:r>
        <w:r w:rsidR="00806FB8" w:rsidRPr="00374632">
          <w:rPr>
            <w:rStyle w:val="afc"/>
            <w:color w:val="auto"/>
            <w:u w:val="none"/>
            <w:lang w:eastAsia="zh-TW"/>
          </w:rPr>
          <w:t>41</w:t>
        </w:r>
        <w:r w:rsidRPr="00374632">
          <w:rPr>
            <w:rStyle w:val="afc"/>
            <w:rFonts w:hint="eastAsia"/>
            <w:color w:val="auto"/>
            <w:u w:val="none"/>
            <w:lang w:eastAsia="zh-TW"/>
          </w:rPr>
          <w:t>個</w:t>
        </w:r>
      </w:hyperlink>
      <w:r w:rsidR="00A746B5" w:rsidRPr="00374632">
        <w:rPr>
          <w:rFonts w:hint="eastAsia"/>
          <w:lang w:eastAsia="zh-TW"/>
        </w:rPr>
        <w:t>）</w:t>
      </w:r>
      <w:r w:rsidRPr="00374632">
        <w:rPr>
          <w:rFonts w:hint="eastAsia"/>
          <w:lang w:eastAsia="zh-TW"/>
        </w:rPr>
        <w:t>。</w:t>
      </w:r>
      <w:hyperlink r:id="rId101" w:history="1">
        <w:r w:rsidRPr="00374632">
          <w:rPr>
            <w:rStyle w:val="afc"/>
            <w:rFonts w:hint="eastAsia"/>
            <w:color w:val="auto"/>
            <w:u w:val="none"/>
            <w:lang w:eastAsia="zh-TW"/>
          </w:rPr>
          <w:t>另根據</w:t>
        </w:r>
        <w:r w:rsidR="001B0657" w:rsidRPr="00374632">
          <w:rPr>
            <w:rStyle w:val="afc"/>
            <w:color w:val="auto"/>
            <w:u w:val="none"/>
            <w:lang w:eastAsia="zh-TW"/>
          </w:rPr>
          <w:t xml:space="preserve">Walmart </w:t>
        </w:r>
        <w:r w:rsidRPr="00374632">
          <w:rPr>
            <w:rStyle w:val="afc"/>
            <w:color w:val="auto"/>
            <w:u w:val="none"/>
            <w:lang w:eastAsia="zh-TW"/>
          </w:rPr>
          <w:t>20</w:t>
        </w:r>
        <w:r w:rsidR="00C463D2" w:rsidRPr="00374632">
          <w:rPr>
            <w:rStyle w:val="afc"/>
            <w:color w:val="auto"/>
            <w:u w:val="none"/>
            <w:lang w:eastAsia="zh-TW"/>
          </w:rPr>
          <w:t>20</w:t>
        </w:r>
        <w:r w:rsidRPr="00374632">
          <w:rPr>
            <w:rStyle w:val="afc"/>
            <w:rFonts w:hint="eastAsia"/>
            <w:color w:val="auto"/>
            <w:u w:val="none"/>
            <w:lang w:eastAsia="zh-TW"/>
          </w:rPr>
          <w:t>年公布之統計資料顯示</w:t>
        </w:r>
        <w:r w:rsidR="00C61956" w:rsidRPr="00374632">
          <w:rPr>
            <w:rStyle w:val="afc"/>
            <w:rFonts w:hint="eastAsia"/>
            <w:color w:val="auto"/>
            <w:u w:val="none"/>
            <w:lang w:eastAsia="zh-TW"/>
          </w:rPr>
          <w:t>美國已展店</w:t>
        </w:r>
        <w:r w:rsidR="00C61956" w:rsidRPr="00374632">
          <w:rPr>
            <w:rStyle w:val="afc"/>
            <w:color w:val="auto"/>
            <w:u w:val="none"/>
            <w:lang w:eastAsia="zh-TW"/>
          </w:rPr>
          <w:t>5,355</w:t>
        </w:r>
        <w:r w:rsidR="00C61956" w:rsidRPr="00374632">
          <w:rPr>
            <w:rStyle w:val="afc"/>
            <w:rFonts w:hint="eastAsia"/>
            <w:color w:val="auto"/>
            <w:u w:val="none"/>
            <w:lang w:eastAsia="zh-TW"/>
          </w:rPr>
          <w:t>家，</w:t>
        </w:r>
        <w:r w:rsidRPr="00374632">
          <w:rPr>
            <w:rStyle w:val="afc"/>
            <w:rFonts w:hint="eastAsia"/>
            <w:color w:val="auto"/>
            <w:u w:val="none"/>
            <w:lang w:eastAsia="zh-TW"/>
          </w:rPr>
          <w:t>全球</w:t>
        </w:r>
        <w:r w:rsidRPr="00374632">
          <w:rPr>
            <w:rStyle w:val="afc"/>
            <w:color w:val="auto"/>
            <w:u w:val="none"/>
            <w:lang w:eastAsia="zh-TW"/>
          </w:rPr>
          <w:t>2</w:t>
        </w:r>
        <w:r w:rsidR="00C463D2" w:rsidRPr="00374632">
          <w:rPr>
            <w:rStyle w:val="afc"/>
            <w:color w:val="auto"/>
            <w:u w:val="none"/>
            <w:lang w:eastAsia="zh-TW"/>
          </w:rPr>
          <w:t>6</w:t>
        </w:r>
        <w:r w:rsidRPr="00374632">
          <w:rPr>
            <w:rStyle w:val="afc"/>
            <w:rFonts w:hint="eastAsia"/>
            <w:color w:val="auto"/>
            <w:u w:val="none"/>
            <w:lang w:eastAsia="zh-TW"/>
          </w:rPr>
          <w:t>個國家據點高達</w:t>
        </w:r>
        <w:r w:rsidR="00C463D2" w:rsidRPr="00374632">
          <w:rPr>
            <w:rStyle w:val="afc"/>
            <w:color w:val="auto"/>
            <w:u w:val="none"/>
            <w:lang w:eastAsia="zh-TW"/>
          </w:rPr>
          <w:t>6</w:t>
        </w:r>
        <w:r w:rsidRPr="00374632">
          <w:rPr>
            <w:rStyle w:val="afc"/>
            <w:color w:val="auto"/>
            <w:u w:val="none"/>
            <w:lang w:eastAsia="zh-TW"/>
          </w:rPr>
          <w:t>,</w:t>
        </w:r>
        <w:r w:rsidR="00C463D2" w:rsidRPr="00374632">
          <w:rPr>
            <w:rStyle w:val="afc"/>
            <w:color w:val="auto"/>
            <w:u w:val="none"/>
            <w:lang w:eastAsia="zh-TW"/>
          </w:rPr>
          <w:t>1</w:t>
        </w:r>
        <w:r w:rsidR="00806FB8" w:rsidRPr="00374632">
          <w:rPr>
            <w:rStyle w:val="afc"/>
            <w:color w:val="auto"/>
            <w:u w:val="none"/>
            <w:lang w:eastAsia="zh-TW"/>
          </w:rPr>
          <w:t>52</w:t>
        </w:r>
        <w:r w:rsidRPr="00374632">
          <w:rPr>
            <w:rStyle w:val="afc"/>
            <w:rFonts w:hint="eastAsia"/>
            <w:color w:val="auto"/>
            <w:u w:val="none"/>
            <w:lang w:eastAsia="zh-TW"/>
          </w:rPr>
          <w:t>家，</w:t>
        </w:r>
        <w:r w:rsidR="001B0657" w:rsidRPr="00374632">
          <w:rPr>
            <w:rStyle w:val="afc"/>
            <w:color w:val="auto"/>
            <w:u w:val="none"/>
            <w:lang w:eastAsia="zh-TW"/>
          </w:rPr>
          <w:t>Walmex</w:t>
        </w:r>
        <w:r w:rsidRPr="00374632">
          <w:rPr>
            <w:rStyle w:val="afc"/>
            <w:rFonts w:hint="eastAsia"/>
            <w:color w:val="auto"/>
            <w:u w:val="none"/>
            <w:lang w:eastAsia="zh-TW"/>
          </w:rPr>
          <w:t>展店數已超過</w:t>
        </w:r>
        <w:r w:rsidR="001B0657" w:rsidRPr="00374632">
          <w:rPr>
            <w:rStyle w:val="afc"/>
            <w:color w:val="auto"/>
            <w:u w:val="none"/>
            <w:lang w:eastAsia="zh-TW"/>
          </w:rPr>
          <w:t>Walmart</w:t>
        </w:r>
        <w:r w:rsidRPr="00374632">
          <w:rPr>
            <w:rStyle w:val="afc"/>
            <w:rFonts w:hint="eastAsia"/>
            <w:color w:val="auto"/>
            <w:u w:val="none"/>
            <w:lang w:eastAsia="zh-TW"/>
          </w:rPr>
          <w:t>全球據點的</w:t>
        </w:r>
        <w:r w:rsidRPr="00374632">
          <w:rPr>
            <w:rStyle w:val="afc"/>
            <w:color w:val="auto"/>
            <w:u w:val="none"/>
            <w:lang w:eastAsia="zh-TW"/>
          </w:rPr>
          <w:t>1/</w:t>
        </w:r>
        <w:r w:rsidR="00C61956" w:rsidRPr="00374632">
          <w:rPr>
            <w:rStyle w:val="afc"/>
            <w:color w:val="auto"/>
            <w:u w:val="none"/>
            <w:lang w:eastAsia="zh-TW"/>
          </w:rPr>
          <w:t>4</w:t>
        </w:r>
        <w:r w:rsidRPr="00374632">
          <w:rPr>
            <w:rStyle w:val="afc"/>
            <w:rFonts w:hint="eastAsia"/>
            <w:color w:val="auto"/>
            <w:u w:val="none"/>
            <w:lang w:eastAsia="zh-TW"/>
          </w:rPr>
          <w:t>，亦係整個拉丁美洲最大的零售企業</w:t>
        </w:r>
        <w:r w:rsidR="00A86C08" w:rsidRPr="00374632">
          <w:rPr>
            <w:rStyle w:val="afc"/>
            <w:rFonts w:hint="eastAsia"/>
            <w:color w:val="auto"/>
            <w:u w:val="none"/>
            <w:lang w:eastAsia="zh-TW"/>
          </w:rPr>
          <w:t>，展望</w:t>
        </w:r>
        <w:r w:rsidR="00A86C08" w:rsidRPr="00374632">
          <w:rPr>
            <w:rStyle w:val="afc"/>
            <w:color w:val="auto"/>
            <w:u w:val="none"/>
            <w:lang w:eastAsia="zh-TW"/>
          </w:rPr>
          <w:t>2020</w:t>
        </w:r>
        <w:r w:rsidR="00A86C08" w:rsidRPr="00374632">
          <w:rPr>
            <w:rStyle w:val="afc"/>
            <w:rFonts w:hint="eastAsia"/>
            <w:color w:val="auto"/>
            <w:u w:val="none"/>
            <w:lang w:eastAsia="zh-TW"/>
          </w:rPr>
          <w:t>年，</w:t>
        </w:r>
        <w:r w:rsidR="00A86C08" w:rsidRPr="00374632">
          <w:rPr>
            <w:rStyle w:val="afc"/>
            <w:color w:val="auto"/>
            <w:u w:val="none"/>
            <w:lang w:eastAsia="zh-TW"/>
          </w:rPr>
          <w:t>Walmart</w:t>
        </w:r>
        <w:r w:rsidR="00A86C08" w:rsidRPr="00374632">
          <w:rPr>
            <w:rStyle w:val="afc"/>
            <w:rFonts w:hint="eastAsia"/>
            <w:color w:val="auto"/>
            <w:u w:val="none"/>
            <w:lang w:eastAsia="zh-TW"/>
          </w:rPr>
          <w:t>預計在全球開設約</w:t>
        </w:r>
        <w:r w:rsidR="00A86C08" w:rsidRPr="00374632">
          <w:rPr>
            <w:rStyle w:val="afc"/>
            <w:color w:val="auto"/>
            <w:u w:val="none"/>
            <w:lang w:eastAsia="zh-TW"/>
          </w:rPr>
          <w:t>250</w:t>
        </w:r>
        <w:r w:rsidR="00A86C08" w:rsidRPr="00374632">
          <w:rPr>
            <w:rStyle w:val="afc"/>
            <w:rFonts w:hint="eastAsia"/>
            <w:color w:val="auto"/>
            <w:u w:val="none"/>
            <w:lang w:eastAsia="zh-TW"/>
          </w:rPr>
          <w:t>間新據點，主要集中在墨西哥及</w:t>
        </w:r>
        <w:r w:rsidR="00A746B5" w:rsidRPr="00374632">
          <w:rPr>
            <w:rStyle w:val="afc"/>
            <w:rFonts w:hint="eastAsia"/>
            <w:color w:val="auto"/>
            <w:u w:val="none"/>
            <w:lang w:eastAsia="zh-TW"/>
          </w:rPr>
          <w:t>中國大陸</w:t>
        </w:r>
        <w:r w:rsidRPr="00374632">
          <w:rPr>
            <w:rStyle w:val="afc"/>
            <w:rFonts w:hint="eastAsia"/>
            <w:color w:val="auto"/>
            <w:u w:val="none"/>
            <w:lang w:eastAsia="zh-TW"/>
          </w:rPr>
          <w:t>。</w:t>
        </w:r>
      </w:hyperlink>
    </w:p>
    <w:p w:rsidR="00054CB5" w:rsidRPr="008D55E3" w:rsidRDefault="00326D77" w:rsidP="00815098">
      <w:pPr>
        <w:pStyle w:val="afa"/>
        <w:spacing w:before="514"/>
        <w:rPr>
          <w:lang w:eastAsia="zh-TW"/>
        </w:rPr>
      </w:pPr>
      <w:r w:rsidRPr="00374632">
        <w:t xml:space="preserve">Walmart </w:t>
      </w:r>
      <w:r w:rsidR="00FB187C" w:rsidRPr="00374632">
        <w:t xml:space="preserve">De </w:t>
      </w:r>
      <w:r w:rsidRPr="00374632">
        <w:t xml:space="preserve">Mexico </w:t>
      </w:r>
      <w:r w:rsidR="00FB187C" w:rsidRPr="00374632">
        <w:t xml:space="preserve">Y </w:t>
      </w:r>
      <w:r w:rsidRPr="00374632">
        <w:t>Centroamérica</w:t>
      </w:r>
      <w:r w:rsidR="00FB187C" w:rsidRPr="00374632">
        <w:rPr>
          <w:rFonts w:hint="eastAsia"/>
        </w:rPr>
        <w:t>在墨西哥事業體</w:t>
      </w:r>
    </w:p>
    <w:tbl>
      <w:tblPr>
        <w:tblW w:w="486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6599"/>
        <w:gridCol w:w="1887"/>
      </w:tblGrid>
      <w:tr w:rsidR="008D55E3" w:rsidRPr="008D55E3" w:rsidTr="004667F6">
        <w:trPr>
          <w:trHeight w:val="567"/>
          <w:tblHeader/>
          <w:jc w:val="center"/>
        </w:trPr>
        <w:tc>
          <w:tcPr>
            <w:tcW w:w="3888" w:type="pct"/>
            <w:shd w:val="clear" w:color="auto" w:fill="CCFFCC"/>
            <w:tcMar>
              <w:top w:w="0" w:type="dxa"/>
              <w:left w:w="108" w:type="dxa"/>
              <w:bottom w:w="0" w:type="dxa"/>
              <w:right w:w="108" w:type="dxa"/>
            </w:tcMar>
            <w:vAlign w:val="center"/>
          </w:tcPr>
          <w:p w:rsidR="00326D77" w:rsidRPr="008D55E3" w:rsidRDefault="00FB187C" w:rsidP="004667F6">
            <w:pPr>
              <w:pStyle w:val="afd"/>
              <w:rPr>
                <w:kern w:val="0"/>
                <w:lang w:eastAsia="zh-TW"/>
              </w:rPr>
            </w:pPr>
            <w:r w:rsidRPr="00374632">
              <w:rPr>
                <w:rFonts w:hint="eastAsia"/>
                <w:kern w:val="0"/>
                <w:lang w:eastAsia="zh-TW"/>
              </w:rPr>
              <w:t>連鎖超市及量販店類別</w:t>
            </w:r>
          </w:p>
        </w:tc>
        <w:tc>
          <w:tcPr>
            <w:tcW w:w="1112" w:type="pct"/>
            <w:shd w:val="clear" w:color="auto" w:fill="CCFFCC"/>
            <w:tcMar>
              <w:top w:w="0" w:type="dxa"/>
              <w:left w:w="108" w:type="dxa"/>
              <w:bottom w:w="0" w:type="dxa"/>
              <w:right w:w="108" w:type="dxa"/>
            </w:tcMar>
            <w:vAlign w:val="center"/>
          </w:tcPr>
          <w:p w:rsidR="00326D77" w:rsidRPr="008D55E3" w:rsidRDefault="00FB187C" w:rsidP="004667F6">
            <w:pPr>
              <w:pStyle w:val="afd"/>
              <w:rPr>
                <w:kern w:val="0"/>
              </w:rPr>
            </w:pPr>
            <w:r w:rsidRPr="00374632">
              <w:rPr>
                <w:kern w:val="0"/>
              </w:rPr>
              <w:t>20</w:t>
            </w:r>
            <w:r w:rsidR="00806FB8" w:rsidRPr="00374632">
              <w:rPr>
                <w:kern w:val="0"/>
                <w:lang w:eastAsia="zh-TW"/>
              </w:rPr>
              <w:t>2</w:t>
            </w:r>
            <w:r w:rsidR="00806FB8" w:rsidRPr="00374632">
              <w:rPr>
                <w:kern w:val="0"/>
              </w:rPr>
              <w:t>0</w:t>
            </w:r>
            <w:r w:rsidRPr="00374632">
              <w:rPr>
                <w:rFonts w:hint="eastAsia"/>
                <w:kern w:val="0"/>
              </w:rPr>
              <w:t>年</w:t>
            </w:r>
            <w:r w:rsidR="00806FB8" w:rsidRPr="00374632">
              <w:rPr>
                <w:kern w:val="0"/>
                <w:lang w:eastAsia="zh-TW"/>
              </w:rPr>
              <w:t>2</w:t>
            </w:r>
            <w:r w:rsidRPr="00374632">
              <w:rPr>
                <w:rFonts w:hint="eastAsia"/>
                <w:kern w:val="0"/>
              </w:rPr>
              <w:t>月家數</w:t>
            </w:r>
          </w:p>
        </w:tc>
      </w:tr>
      <w:tr w:rsidR="008D55E3" w:rsidRPr="008D55E3" w:rsidTr="004667F6">
        <w:trPr>
          <w:trHeight w:val="567"/>
          <w:jc w:val="center"/>
        </w:trPr>
        <w:tc>
          <w:tcPr>
            <w:tcW w:w="3888" w:type="pct"/>
            <w:shd w:val="clear" w:color="auto" w:fill="auto"/>
            <w:tcMar>
              <w:top w:w="0" w:type="dxa"/>
              <w:left w:w="108" w:type="dxa"/>
              <w:bottom w:w="0" w:type="dxa"/>
              <w:right w:w="108" w:type="dxa"/>
            </w:tcMar>
          </w:tcPr>
          <w:p w:rsidR="00326D77" w:rsidRPr="008D55E3" w:rsidRDefault="00326D77" w:rsidP="004667F6">
            <w:pPr>
              <w:ind w:firstLineChars="0" w:firstLine="0"/>
            </w:pPr>
            <w:r w:rsidRPr="00374632">
              <w:t>Bodega</w:t>
            </w:r>
            <w:r w:rsidR="00C61956" w:rsidRPr="00374632">
              <w:rPr>
                <w:lang w:eastAsia="zh-TW"/>
              </w:rPr>
              <w:t>s</w:t>
            </w:r>
            <w:r w:rsidRPr="00374632">
              <w:t xml:space="preserve"> Aurrera</w:t>
            </w:r>
            <w:r w:rsidR="00FB187C" w:rsidRPr="00374632">
              <w:rPr>
                <w:rFonts w:hint="eastAsia"/>
              </w:rPr>
              <w:t>、</w:t>
            </w:r>
            <w:r w:rsidRPr="00374632">
              <w:t>Mi Bodega</w:t>
            </w:r>
            <w:r w:rsidR="00C61956" w:rsidRPr="00374632">
              <w:t>s</w:t>
            </w:r>
            <w:r w:rsidRPr="00374632">
              <w:t xml:space="preserve"> Aurrera</w:t>
            </w:r>
            <w:r w:rsidR="00FB187C" w:rsidRPr="00374632">
              <w:rPr>
                <w:rFonts w:hint="eastAsia"/>
              </w:rPr>
              <w:t>、</w:t>
            </w:r>
            <w:r w:rsidRPr="00374632">
              <w:t>Bodega</w:t>
            </w:r>
            <w:r w:rsidR="00C61956" w:rsidRPr="00374632">
              <w:t>s</w:t>
            </w:r>
            <w:r w:rsidRPr="00374632">
              <w:t xml:space="preserve"> Aurrera Express</w:t>
            </w:r>
            <w:r w:rsidR="00FB187C" w:rsidRPr="00374632">
              <w:rPr>
                <w:rFonts w:hint="eastAsia"/>
              </w:rPr>
              <w:t>等品牌</w:t>
            </w:r>
            <w:r w:rsidR="00A746B5" w:rsidRPr="00374632">
              <w:rPr>
                <w:rFonts w:hint="eastAsia"/>
              </w:rPr>
              <w:t>（</w:t>
            </w:r>
            <w:r w:rsidR="00FB187C" w:rsidRPr="00374632">
              <w:rPr>
                <w:rFonts w:hint="eastAsia"/>
              </w:rPr>
              <w:t>以中低收入戶為主的大型超市</w:t>
            </w:r>
            <w:r w:rsidR="00A746B5" w:rsidRPr="00374632">
              <w:rPr>
                <w:rFonts w:hint="eastAsia"/>
              </w:rPr>
              <w:t>）</w:t>
            </w:r>
          </w:p>
        </w:tc>
        <w:tc>
          <w:tcPr>
            <w:tcW w:w="1112" w:type="pct"/>
            <w:shd w:val="clear" w:color="auto" w:fill="auto"/>
            <w:tcMar>
              <w:top w:w="0" w:type="dxa"/>
              <w:left w:w="108" w:type="dxa"/>
              <w:bottom w:w="0" w:type="dxa"/>
              <w:right w:w="108" w:type="dxa"/>
            </w:tcMar>
          </w:tcPr>
          <w:p w:rsidR="00326D77" w:rsidRPr="008D55E3" w:rsidRDefault="00DE7CB9" w:rsidP="004667F6">
            <w:pPr>
              <w:pStyle w:val="afd"/>
              <w:rPr>
                <w:lang w:eastAsia="zh-TW"/>
              </w:rPr>
            </w:pPr>
            <w:hyperlink r:id="rId102" w:history="1">
              <w:r w:rsidR="00C61956" w:rsidRPr="00374632">
                <w:rPr>
                  <w:rStyle w:val="afc"/>
                  <w:color w:val="auto"/>
                  <w:u w:val="none"/>
                </w:rPr>
                <w:t>2</w:t>
              </w:r>
              <w:r w:rsidR="00FB187C" w:rsidRPr="00374632">
                <w:rPr>
                  <w:rStyle w:val="afc"/>
                  <w:color w:val="auto"/>
                  <w:u w:val="none"/>
                </w:rPr>
                <w:t>,</w:t>
              </w:r>
              <w:r w:rsidR="00C61956" w:rsidRPr="00374632">
                <w:rPr>
                  <w:rStyle w:val="afc"/>
                  <w:color w:val="auto"/>
                  <w:u w:val="none"/>
                  <w:lang w:eastAsia="zh-TW"/>
                </w:rPr>
                <w:t>0</w:t>
              </w:r>
              <w:r w:rsidR="00C61956" w:rsidRPr="00374632">
                <w:rPr>
                  <w:rStyle w:val="afc"/>
                  <w:color w:val="auto"/>
                  <w:u w:val="none"/>
                </w:rPr>
                <w:t>36</w:t>
              </w:r>
            </w:hyperlink>
          </w:p>
        </w:tc>
      </w:tr>
      <w:tr w:rsidR="008D55E3" w:rsidRPr="008D55E3" w:rsidTr="004667F6">
        <w:trPr>
          <w:trHeight w:val="567"/>
          <w:jc w:val="center"/>
        </w:trPr>
        <w:tc>
          <w:tcPr>
            <w:tcW w:w="3888" w:type="pct"/>
            <w:shd w:val="clear" w:color="auto" w:fill="auto"/>
            <w:tcMar>
              <w:top w:w="0" w:type="dxa"/>
              <w:left w:w="108" w:type="dxa"/>
              <w:bottom w:w="0" w:type="dxa"/>
              <w:right w:w="108" w:type="dxa"/>
            </w:tcMar>
          </w:tcPr>
          <w:p w:rsidR="00326D77" w:rsidRPr="008D55E3" w:rsidRDefault="00326D77" w:rsidP="004667F6">
            <w:pPr>
              <w:ind w:firstLineChars="0" w:firstLine="0"/>
            </w:pPr>
            <w:r w:rsidRPr="00374632">
              <w:t>Walmart Supercenter</w:t>
            </w:r>
            <w:r w:rsidR="00A746B5" w:rsidRPr="00374632">
              <w:rPr>
                <w:rFonts w:hint="eastAsia"/>
              </w:rPr>
              <w:t>（</w:t>
            </w:r>
            <w:r w:rsidR="00FB187C" w:rsidRPr="00374632">
              <w:rPr>
                <w:rFonts w:hint="eastAsia"/>
              </w:rPr>
              <w:t>以中高收入戶為主的大型量販超市</w:t>
            </w:r>
            <w:r w:rsidR="00A746B5" w:rsidRPr="00374632">
              <w:rPr>
                <w:rFonts w:hint="eastAsia"/>
              </w:rPr>
              <w:t>）</w:t>
            </w:r>
          </w:p>
        </w:tc>
        <w:tc>
          <w:tcPr>
            <w:tcW w:w="1112" w:type="pct"/>
            <w:shd w:val="clear" w:color="auto" w:fill="auto"/>
            <w:tcMar>
              <w:top w:w="0" w:type="dxa"/>
              <w:left w:w="108" w:type="dxa"/>
              <w:bottom w:w="0" w:type="dxa"/>
              <w:right w:w="108" w:type="dxa"/>
            </w:tcMar>
          </w:tcPr>
          <w:p w:rsidR="00326D77" w:rsidRPr="008D55E3" w:rsidRDefault="00DE7CB9" w:rsidP="004667F6">
            <w:pPr>
              <w:pStyle w:val="afd"/>
              <w:rPr>
                <w:lang w:eastAsia="zh-TW"/>
              </w:rPr>
            </w:pPr>
            <w:hyperlink r:id="rId103" w:history="1">
              <w:r w:rsidR="00FB187C" w:rsidRPr="00374632">
                <w:rPr>
                  <w:rStyle w:val="afc"/>
                  <w:color w:val="auto"/>
                  <w:u w:val="none"/>
                </w:rPr>
                <w:t>2</w:t>
              </w:r>
              <w:r w:rsidR="00C61956" w:rsidRPr="00374632">
                <w:rPr>
                  <w:rStyle w:val="afc"/>
                  <w:color w:val="auto"/>
                  <w:u w:val="none"/>
                  <w:lang w:eastAsia="zh-TW"/>
                </w:rPr>
                <w:t>8</w:t>
              </w:r>
              <w:r w:rsidR="00C61956" w:rsidRPr="00374632">
                <w:rPr>
                  <w:rStyle w:val="afc"/>
                  <w:color w:val="auto"/>
                  <w:u w:val="none"/>
                </w:rPr>
                <w:t>0</w:t>
              </w:r>
            </w:hyperlink>
          </w:p>
        </w:tc>
      </w:tr>
      <w:tr w:rsidR="008D55E3" w:rsidRPr="008D55E3" w:rsidTr="004667F6">
        <w:trPr>
          <w:trHeight w:val="567"/>
          <w:jc w:val="center"/>
        </w:trPr>
        <w:tc>
          <w:tcPr>
            <w:tcW w:w="3888" w:type="pct"/>
            <w:shd w:val="clear" w:color="auto" w:fill="auto"/>
            <w:tcMar>
              <w:top w:w="0" w:type="dxa"/>
              <w:left w:w="108" w:type="dxa"/>
              <w:bottom w:w="0" w:type="dxa"/>
              <w:right w:w="108" w:type="dxa"/>
            </w:tcMar>
          </w:tcPr>
          <w:p w:rsidR="00326D77" w:rsidRPr="008D55E3" w:rsidRDefault="00326D77" w:rsidP="004667F6">
            <w:pPr>
              <w:ind w:firstLineChars="0" w:firstLine="0"/>
            </w:pPr>
            <w:r w:rsidRPr="00374632">
              <w:t>Sam's Club</w:t>
            </w:r>
            <w:r w:rsidR="00A746B5" w:rsidRPr="00374632">
              <w:rPr>
                <w:rFonts w:hint="eastAsia"/>
              </w:rPr>
              <w:t>（</w:t>
            </w:r>
            <w:r w:rsidR="00FB187C" w:rsidRPr="00374632">
              <w:rPr>
                <w:rFonts w:hint="eastAsia"/>
              </w:rPr>
              <w:t>以中高收入戶為主的會員制大型量販店</w:t>
            </w:r>
            <w:r w:rsidR="00A746B5" w:rsidRPr="00374632">
              <w:rPr>
                <w:rFonts w:hint="eastAsia"/>
              </w:rPr>
              <w:t>）</w:t>
            </w:r>
          </w:p>
        </w:tc>
        <w:tc>
          <w:tcPr>
            <w:tcW w:w="1112" w:type="pct"/>
            <w:shd w:val="clear" w:color="auto" w:fill="auto"/>
            <w:tcMar>
              <w:top w:w="0" w:type="dxa"/>
              <w:left w:w="108" w:type="dxa"/>
              <w:bottom w:w="0" w:type="dxa"/>
              <w:right w:w="108" w:type="dxa"/>
            </w:tcMar>
          </w:tcPr>
          <w:p w:rsidR="00326D77" w:rsidRPr="008D55E3" w:rsidRDefault="00DE7CB9" w:rsidP="004667F6">
            <w:pPr>
              <w:pStyle w:val="afd"/>
              <w:rPr>
                <w:lang w:eastAsia="zh-TW"/>
              </w:rPr>
            </w:pPr>
            <w:hyperlink r:id="rId104" w:history="1">
              <w:r w:rsidR="00FB187C" w:rsidRPr="00374632">
                <w:rPr>
                  <w:rStyle w:val="afc"/>
                  <w:color w:val="auto"/>
                  <w:u w:val="none"/>
                </w:rPr>
                <w:t>163</w:t>
              </w:r>
            </w:hyperlink>
          </w:p>
        </w:tc>
      </w:tr>
      <w:tr w:rsidR="008D55E3" w:rsidRPr="008D55E3" w:rsidTr="004667F6">
        <w:trPr>
          <w:trHeight w:val="567"/>
          <w:jc w:val="center"/>
        </w:trPr>
        <w:tc>
          <w:tcPr>
            <w:tcW w:w="3888" w:type="pct"/>
            <w:shd w:val="clear" w:color="auto" w:fill="auto"/>
            <w:tcMar>
              <w:top w:w="0" w:type="dxa"/>
              <w:left w:w="108" w:type="dxa"/>
              <w:bottom w:w="0" w:type="dxa"/>
              <w:right w:w="108" w:type="dxa"/>
            </w:tcMar>
          </w:tcPr>
          <w:p w:rsidR="00326D77" w:rsidRPr="008D55E3" w:rsidRDefault="00326D77" w:rsidP="004667F6">
            <w:pPr>
              <w:ind w:firstLineChars="0" w:firstLine="0"/>
            </w:pPr>
            <w:r w:rsidRPr="00374632">
              <w:t>Superama</w:t>
            </w:r>
            <w:r w:rsidR="00FB187C" w:rsidRPr="00374632">
              <w:rPr>
                <w:rFonts w:hint="eastAsia"/>
              </w:rPr>
              <w:t>等品牌</w:t>
            </w:r>
            <w:r w:rsidR="00A746B5" w:rsidRPr="00374632">
              <w:rPr>
                <w:rFonts w:hint="eastAsia"/>
              </w:rPr>
              <w:t>（</w:t>
            </w:r>
            <w:r w:rsidR="00FB187C" w:rsidRPr="00374632">
              <w:rPr>
                <w:rFonts w:hint="eastAsia"/>
              </w:rPr>
              <w:t>以中高收入戶為主的中型超市</w:t>
            </w:r>
            <w:r w:rsidR="00A746B5" w:rsidRPr="00374632">
              <w:rPr>
                <w:rFonts w:hint="eastAsia"/>
              </w:rPr>
              <w:t>）</w:t>
            </w:r>
          </w:p>
        </w:tc>
        <w:tc>
          <w:tcPr>
            <w:tcW w:w="1112" w:type="pct"/>
            <w:shd w:val="clear" w:color="auto" w:fill="auto"/>
            <w:tcMar>
              <w:top w:w="0" w:type="dxa"/>
              <w:left w:w="108" w:type="dxa"/>
              <w:bottom w:w="0" w:type="dxa"/>
              <w:right w:w="108" w:type="dxa"/>
            </w:tcMar>
          </w:tcPr>
          <w:p w:rsidR="00326D77" w:rsidRPr="008D55E3" w:rsidRDefault="00DE7CB9" w:rsidP="004667F6">
            <w:pPr>
              <w:pStyle w:val="afd"/>
              <w:rPr>
                <w:lang w:eastAsia="zh-TW"/>
              </w:rPr>
            </w:pPr>
            <w:hyperlink r:id="rId105" w:history="1">
              <w:r w:rsidR="00FB187C" w:rsidRPr="00374632">
                <w:rPr>
                  <w:rStyle w:val="afc"/>
                  <w:color w:val="auto"/>
                  <w:u w:val="none"/>
                </w:rPr>
                <w:t>9</w:t>
              </w:r>
              <w:r w:rsidR="00C61956" w:rsidRPr="00374632">
                <w:rPr>
                  <w:rStyle w:val="afc"/>
                  <w:color w:val="auto"/>
                  <w:u w:val="none"/>
                  <w:lang w:eastAsia="zh-TW"/>
                </w:rPr>
                <w:t>3</w:t>
              </w:r>
            </w:hyperlink>
          </w:p>
        </w:tc>
      </w:tr>
    </w:tbl>
    <w:p w:rsidR="00F73FED" w:rsidRPr="008D55E3" w:rsidRDefault="00FB187C" w:rsidP="00C61956">
      <w:pPr>
        <w:pStyle w:val="af8"/>
        <w:wordWrap w:val="0"/>
      </w:pPr>
      <w:r w:rsidRPr="008D55E3">
        <w:rPr>
          <w:rFonts w:hint="eastAsia"/>
        </w:rPr>
        <w:lastRenderedPageBreak/>
        <w:t>資料來源：</w:t>
      </w:r>
      <w:hyperlink r:id="rId106" w:history="1">
        <w:r w:rsidR="00D90746" w:rsidRPr="008D55E3">
          <w:rPr>
            <w:rStyle w:val="afc"/>
            <w:color w:val="auto"/>
            <w:u w:val="none"/>
          </w:rPr>
          <w:t>W</w:t>
        </w:r>
        <w:r w:rsidR="00C61956" w:rsidRPr="008D55E3">
          <w:rPr>
            <w:rStyle w:val="afc"/>
            <w:color w:val="auto"/>
            <w:u w:val="none"/>
          </w:rPr>
          <w:t>almex</w:t>
        </w:r>
        <w:r w:rsidR="00D90746" w:rsidRPr="008D55E3">
          <w:rPr>
            <w:rStyle w:val="afc"/>
            <w:color w:val="auto"/>
            <w:u w:val="none"/>
          </w:rPr>
          <w:t xml:space="preserve"> </w:t>
        </w:r>
        <w:r w:rsidRPr="008D55E3">
          <w:rPr>
            <w:rStyle w:val="afc"/>
            <w:color w:val="auto"/>
            <w:u w:val="none"/>
          </w:rPr>
          <w:t>20</w:t>
        </w:r>
        <w:r w:rsidR="00C61956" w:rsidRPr="008D55E3">
          <w:rPr>
            <w:rStyle w:val="afc"/>
            <w:color w:val="auto"/>
            <w:u w:val="none"/>
          </w:rPr>
          <w:t>20</w:t>
        </w:r>
        <w:r w:rsidRPr="008D55E3">
          <w:rPr>
            <w:rStyle w:val="afc"/>
            <w:rFonts w:hint="eastAsia"/>
            <w:color w:val="auto"/>
            <w:u w:val="none"/>
          </w:rPr>
          <w:t>年</w:t>
        </w:r>
        <w:r w:rsidR="00C61956" w:rsidRPr="008D55E3">
          <w:rPr>
            <w:rStyle w:val="afc"/>
            <w:color w:val="auto"/>
            <w:u w:val="none"/>
          </w:rPr>
          <w:t>2</w:t>
        </w:r>
        <w:r w:rsidRPr="008D55E3">
          <w:rPr>
            <w:rFonts w:hint="eastAsia"/>
          </w:rPr>
          <w:t>月</w:t>
        </w:r>
        <w:r w:rsidRPr="008D55E3">
          <w:rPr>
            <w:rStyle w:val="afc"/>
            <w:rFonts w:hint="eastAsia"/>
            <w:color w:val="auto"/>
            <w:u w:val="none"/>
          </w:rPr>
          <w:t>財報</w:t>
        </w:r>
      </w:hyperlink>
      <w:r w:rsidR="00A746B5" w:rsidRPr="008D55E3">
        <w:rPr>
          <w:rFonts w:hint="eastAsia"/>
        </w:rPr>
        <w:t>（</w:t>
      </w:r>
      <w:r w:rsidR="00C61956" w:rsidRPr="008D55E3">
        <w:t>https://www.walmex.mx/en/financial-information/monthly/</w:t>
      </w:r>
      <w:r w:rsidR="00A746B5" w:rsidRPr="008D55E3">
        <w:rPr>
          <w:rFonts w:hint="eastAsia"/>
        </w:rPr>
        <w:t>）</w:t>
      </w:r>
    </w:p>
    <w:p w:rsidR="008A5682" w:rsidRPr="008D55E3" w:rsidRDefault="00C42B4F" w:rsidP="00E70094">
      <w:pPr>
        <w:pStyle w:val="16"/>
        <w:rPr>
          <w:lang w:eastAsia="zh-TW"/>
        </w:rPr>
      </w:pPr>
      <w:r w:rsidRPr="00374632">
        <w:rPr>
          <w:lang w:eastAsia="zh-TW"/>
        </w:rPr>
        <w:t>Walmex</w:t>
      </w:r>
      <w:r w:rsidR="00FB187C" w:rsidRPr="00374632">
        <w:rPr>
          <w:rFonts w:hint="eastAsia"/>
          <w:lang w:eastAsia="zh-TW"/>
        </w:rPr>
        <w:t>成功的因素包括低價、減少物流開銷、超大的賣場面積；其低價策略，使得供應商及競爭者頭痛。</w:t>
      </w:r>
      <w:r w:rsidR="00054CB5" w:rsidRPr="00374632">
        <w:rPr>
          <w:lang w:eastAsia="zh-TW"/>
        </w:rPr>
        <w:t>Walmex</w:t>
      </w:r>
      <w:r w:rsidR="00FB187C" w:rsidRPr="00374632">
        <w:rPr>
          <w:rFonts w:hint="eastAsia"/>
          <w:lang w:eastAsia="zh-TW"/>
        </w:rPr>
        <w:t>在企業社會責任方面也著力很多，包含節能、綠能、環保</w:t>
      </w:r>
      <w:r w:rsidR="00A746B5" w:rsidRPr="00374632">
        <w:rPr>
          <w:rFonts w:hint="eastAsia"/>
          <w:lang w:eastAsia="zh-TW"/>
        </w:rPr>
        <w:t>（</w:t>
      </w:r>
      <w:r w:rsidR="00FB187C" w:rsidRPr="00374632">
        <w:rPr>
          <w:rFonts w:hint="eastAsia"/>
          <w:lang w:eastAsia="zh-TW"/>
        </w:rPr>
        <w:t>例如：供應商必須使用環保包裝</w:t>
      </w:r>
      <w:r w:rsidR="00A746B5" w:rsidRPr="00374632">
        <w:rPr>
          <w:rFonts w:hint="eastAsia"/>
          <w:lang w:eastAsia="zh-TW"/>
        </w:rPr>
        <w:t>）</w:t>
      </w:r>
      <w:r w:rsidR="00FB187C" w:rsidRPr="00374632">
        <w:rPr>
          <w:rFonts w:hint="eastAsia"/>
          <w:lang w:eastAsia="zh-TW"/>
        </w:rPr>
        <w:t>以及推出「肥沃土壤</w:t>
      </w:r>
      <w:r w:rsidR="00A746B5" w:rsidRPr="00374632">
        <w:rPr>
          <w:rFonts w:hint="eastAsia"/>
          <w:lang w:eastAsia="zh-TW"/>
        </w:rPr>
        <w:t>（</w:t>
      </w:r>
      <w:r w:rsidR="00054CB5" w:rsidRPr="00374632">
        <w:rPr>
          <w:lang w:eastAsia="zh-TW"/>
        </w:rPr>
        <w:t>Tierra Fertil</w:t>
      </w:r>
      <w:r w:rsidR="00A746B5" w:rsidRPr="00374632">
        <w:rPr>
          <w:rFonts w:hint="eastAsia"/>
          <w:lang w:eastAsia="zh-TW"/>
        </w:rPr>
        <w:t>）</w:t>
      </w:r>
      <w:r w:rsidR="00FB187C" w:rsidRPr="00374632">
        <w:rPr>
          <w:rFonts w:hint="eastAsia"/>
          <w:lang w:eastAsia="zh-TW"/>
        </w:rPr>
        <w:t>」專案，針對安全農業</w:t>
      </w:r>
      <w:r w:rsidR="00A746B5" w:rsidRPr="00374632">
        <w:rPr>
          <w:rFonts w:hint="eastAsia"/>
          <w:lang w:eastAsia="zh-TW"/>
        </w:rPr>
        <w:t>（</w:t>
      </w:r>
      <w:r w:rsidR="00FB187C" w:rsidRPr="00374632">
        <w:rPr>
          <w:rFonts w:hint="eastAsia"/>
          <w:lang w:eastAsia="zh-TW"/>
        </w:rPr>
        <w:t>包含：教育員工如何安全操作農化品、注意員工工作安全、環境保護</w:t>
      </w:r>
      <w:r w:rsidR="00A746B5" w:rsidRPr="00374632">
        <w:rPr>
          <w:rFonts w:hint="eastAsia"/>
          <w:lang w:eastAsia="zh-TW"/>
        </w:rPr>
        <w:t>）</w:t>
      </w:r>
      <w:r w:rsidR="00FB187C" w:rsidRPr="00374632">
        <w:rPr>
          <w:rFonts w:hint="eastAsia"/>
          <w:lang w:eastAsia="zh-TW"/>
        </w:rPr>
        <w:t>給予供應商認證。但同時市場上也有很多對</w:t>
      </w:r>
      <w:r w:rsidR="00054CB5" w:rsidRPr="00374632">
        <w:rPr>
          <w:lang w:eastAsia="zh-TW"/>
        </w:rPr>
        <w:t>Walmex</w:t>
      </w:r>
      <w:r w:rsidR="00FB187C" w:rsidRPr="00374632">
        <w:rPr>
          <w:rFonts w:hint="eastAsia"/>
          <w:lang w:eastAsia="zh-TW"/>
        </w:rPr>
        <w:t>以賄絡方式取得商場土地的不利風評。</w:t>
      </w:r>
    </w:p>
    <w:p w:rsidR="00054CB5" w:rsidRPr="008D55E3" w:rsidRDefault="00FB187C" w:rsidP="00E70094">
      <w:pPr>
        <w:pStyle w:val="16"/>
      </w:pPr>
      <w:r w:rsidRPr="00374632">
        <w:rPr>
          <w:rFonts w:hint="eastAsia"/>
        </w:rPr>
        <w:t>墨西哥</w:t>
      </w:r>
      <w:r w:rsidR="00054CB5" w:rsidRPr="00374632">
        <w:t>Wal</w:t>
      </w:r>
      <w:r w:rsidRPr="00374632">
        <w:t>-</w:t>
      </w:r>
      <w:r w:rsidR="00054CB5" w:rsidRPr="00374632">
        <w:t>Mart</w:t>
      </w:r>
      <w:r w:rsidRPr="00374632">
        <w:rPr>
          <w:rFonts w:hint="eastAsia"/>
        </w:rPr>
        <w:t>也把美國</w:t>
      </w:r>
      <w:r w:rsidR="00054CB5" w:rsidRPr="00374632">
        <w:t>ONE DOLLAR SHOP</w:t>
      </w:r>
      <w:r w:rsidR="00A746B5" w:rsidRPr="00374632">
        <w:rPr>
          <w:rFonts w:hint="eastAsia"/>
        </w:rPr>
        <w:t>（</w:t>
      </w:r>
      <w:r w:rsidRPr="00374632">
        <w:rPr>
          <w:rFonts w:hint="eastAsia"/>
        </w:rPr>
        <w:t>產品單一低價格</w:t>
      </w:r>
      <w:r w:rsidR="00A746B5" w:rsidRPr="00374632">
        <w:rPr>
          <w:rFonts w:hint="eastAsia"/>
        </w:rPr>
        <w:t>）</w:t>
      </w:r>
      <w:r w:rsidRPr="00374632">
        <w:rPr>
          <w:rFonts w:hint="eastAsia"/>
        </w:rPr>
        <w:t>的行銷模式在墨西哥成功發揮，</w:t>
      </w:r>
      <w:r w:rsidR="00054CB5" w:rsidRPr="00374632">
        <w:t>Prichos</w:t>
      </w:r>
      <w:r w:rsidRPr="00374632">
        <w:rPr>
          <w:rFonts w:hint="eastAsia"/>
        </w:rPr>
        <w:t>商店在墨西哥已經有超過</w:t>
      </w:r>
      <w:r w:rsidRPr="00374632">
        <w:t>500</w:t>
      </w:r>
      <w:r w:rsidRPr="00374632">
        <w:rPr>
          <w:rFonts w:hint="eastAsia"/>
        </w:rPr>
        <w:t>個據點，設在</w:t>
      </w:r>
      <w:r w:rsidR="00054CB5" w:rsidRPr="00374632">
        <w:t>Wal</w:t>
      </w:r>
      <w:r w:rsidRPr="00374632">
        <w:t>-</w:t>
      </w:r>
      <w:r w:rsidR="00054CB5" w:rsidRPr="00374632">
        <w:t>Mart</w:t>
      </w:r>
      <w:r w:rsidRPr="00374632">
        <w:rPr>
          <w:rFonts w:hint="eastAsia"/>
        </w:rPr>
        <w:t>及</w:t>
      </w:r>
      <w:r w:rsidR="00054CB5" w:rsidRPr="00374632">
        <w:t>Aurerra</w:t>
      </w:r>
      <w:r w:rsidRPr="00374632">
        <w:rPr>
          <w:rFonts w:hint="eastAsia"/>
        </w:rPr>
        <w:t>賣場入口處，產品售價都是</w:t>
      </w:r>
      <w:r w:rsidRPr="00374632">
        <w:t>1</w:t>
      </w:r>
      <w:r w:rsidRPr="00374632">
        <w:rPr>
          <w:lang w:eastAsia="zh-TW"/>
        </w:rPr>
        <w:t>9</w:t>
      </w:r>
      <w:r w:rsidRPr="00374632">
        <w:rPr>
          <w:rFonts w:hint="eastAsia"/>
          <w:lang w:eastAsia="zh-TW"/>
        </w:rPr>
        <w:t>墨幣</w:t>
      </w:r>
      <w:r w:rsidR="00A746B5" w:rsidRPr="00374632">
        <w:rPr>
          <w:rFonts w:hint="eastAsia"/>
        </w:rPr>
        <w:t>（</w:t>
      </w:r>
      <w:r w:rsidRPr="00374632">
        <w:rPr>
          <w:rFonts w:hint="eastAsia"/>
        </w:rPr>
        <w:t>差不多值</w:t>
      </w:r>
      <w:r w:rsidRPr="00374632">
        <w:t>1</w:t>
      </w:r>
      <w:r w:rsidRPr="00374632">
        <w:rPr>
          <w:rFonts w:hint="eastAsia"/>
        </w:rPr>
        <w:t>美元</w:t>
      </w:r>
      <w:r w:rsidR="00A746B5" w:rsidRPr="00374632">
        <w:rPr>
          <w:rFonts w:hint="eastAsia"/>
        </w:rPr>
        <w:t>）</w:t>
      </w:r>
      <w:r w:rsidRPr="00374632">
        <w:rPr>
          <w:rFonts w:hint="eastAsia"/>
        </w:rPr>
        <w:t>，產品由墨西哥</w:t>
      </w:r>
      <w:r w:rsidR="00054CB5" w:rsidRPr="00374632">
        <w:t>Wal</w:t>
      </w:r>
      <w:r w:rsidRPr="00374632">
        <w:t>-</w:t>
      </w:r>
      <w:r w:rsidR="00054CB5" w:rsidRPr="00374632">
        <w:t>Mart</w:t>
      </w:r>
      <w:r w:rsidRPr="00374632">
        <w:rPr>
          <w:rFonts w:hint="eastAsia"/>
        </w:rPr>
        <w:t>設立的進口公司</w:t>
      </w:r>
      <w:r w:rsidR="00054CB5" w:rsidRPr="00374632">
        <w:t>Comercializadora Mexico Americana</w:t>
      </w:r>
      <w:r w:rsidRPr="00374632">
        <w:t xml:space="preserve">, </w:t>
      </w:r>
      <w:r w:rsidR="00054CB5" w:rsidRPr="00374632">
        <w:t>S</w:t>
      </w:r>
      <w:r w:rsidRPr="00374632">
        <w:t xml:space="preserve">. De </w:t>
      </w:r>
      <w:r w:rsidR="00054CB5" w:rsidRPr="00374632">
        <w:t>R</w:t>
      </w:r>
      <w:r w:rsidRPr="00374632">
        <w:t>.</w:t>
      </w:r>
      <w:r w:rsidR="00054CB5" w:rsidRPr="00374632">
        <w:t>L</w:t>
      </w:r>
      <w:r w:rsidRPr="00374632">
        <w:t xml:space="preserve">. </w:t>
      </w:r>
      <w:r w:rsidR="00054CB5" w:rsidRPr="00374632">
        <w:t>C</w:t>
      </w:r>
      <w:r w:rsidRPr="00374632">
        <w:t>.</w:t>
      </w:r>
      <w:r w:rsidR="00054CB5" w:rsidRPr="00374632">
        <w:t>V</w:t>
      </w:r>
      <w:r w:rsidRPr="00374632">
        <w:t>.</w:t>
      </w:r>
      <w:r w:rsidRPr="00374632">
        <w:rPr>
          <w:rFonts w:hint="eastAsia"/>
        </w:rPr>
        <w:t>供應，類別有文具、玩具、餐具、禮品、小五金、節慶贈品、清潔用品，來源國以中國大陸最多、其次是墨西哥。</w:t>
      </w:r>
      <w:r w:rsidR="00054CB5" w:rsidRPr="00374632">
        <w:t>Prichos</w:t>
      </w:r>
      <w:r w:rsidRPr="00374632">
        <w:rPr>
          <w:rFonts w:hint="eastAsia"/>
        </w:rPr>
        <w:t>商店客戶</w:t>
      </w:r>
      <w:r w:rsidRPr="00374632">
        <w:t>75%</w:t>
      </w:r>
      <w:r w:rsidRPr="00374632">
        <w:rPr>
          <w:rFonts w:hint="eastAsia"/>
        </w:rPr>
        <w:t>是女性，其中</w:t>
      </w:r>
      <w:r w:rsidRPr="00374632">
        <w:t>58%</w:t>
      </w:r>
      <w:r w:rsidRPr="00374632">
        <w:rPr>
          <w:rFonts w:hint="eastAsia"/>
        </w:rPr>
        <w:t>是</w:t>
      </w:r>
      <w:r w:rsidRPr="00374632">
        <w:t>20</w:t>
      </w:r>
      <w:r w:rsidRPr="00374632">
        <w:rPr>
          <w:rFonts w:hint="eastAsia"/>
        </w:rPr>
        <w:t>歲到</w:t>
      </w:r>
      <w:r w:rsidRPr="00374632">
        <w:t>50</w:t>
      </w:r>
      <w:r w:rsidRPr="00374632">
        <w:rPr>
          <w:rFonts w:hint="eastAsia"/>
        </w:rPr>
        <w:t>歲的家庭主婦。</w:t>
      </w:r>
    </w:p>
    <w:p w:rsidR="00054CB5" w:rsidRPr="008D55E3" w:rsidRDefault="00A746B5" w:rsidP="00E70094">
      <w:pPr>
        <w:pStyle w:val="12"/>
        <w:ind w:left="1772" w:hanging="591"/>
        <w:rPr>
          <w:rFonts w:hAnsi="Times New Roman"/>
        </w:rPr>
      </w:pPr>
      <w:r w:rsidRPr="00374632">
        <w:rPr>
          <w:rFonts w:hAnsi="Times New Roman" w:hint="eastAsia"/>
        </w:rPr>
        <w:t>（</w:t>
      </w:r>
      <w:r w:rsidR="00FB187C" w:rsidRPr="00374632">
        <w:rPr>
          <w:rFonts w:hAnsi="Times New Roman"/>
        </w:rPr>
        <w:t>2</w:t>
      </w:r>
      <w:r w:rsidRPr="00374632">
        <w:rPr>
          <w:rFonts w:hAnsi="Times New Roman" w:hint="eastAsia"/>
        </w:rPr>
        <w:t>）</w:t>
      </w:r>
      <w:r w:rsidR="00054CB5" w:rsidRPr="00374632">
        <w:rPr>
          <w:rFonts w:hAnsi="Times New Roman"/>
        </w:rPr>
        <w:t>COSTCO</w:t>
      </w:r>
    </w:p>
    <w:p w:rsidR="007B7433" w:rsidRPr="008D55E3" w:rsidRDefault="007B7433" w:rsidP="00815098">
      <w:pPr>
        <w:pStyle w:val="16"/>
      </w:pPr>
      <w:r w:rsidRPr="00374632">
        <w:t>COSTCO WHOLESALE</w:t>
      </w:r>
      <w:r w:rsidR="00FB187C" w:rsidRPr="00374632">
        <w:rPr>
          <w:rFonts w:hint="eastAsia"/>
        </w:rPr>
        <w:t>是美國第二大零售商、全球第二大零售商</w:t>
      </w:r>
      <w:r w:rsidR="00A746B5" w:rsidRPr="00374632">
        <w:rPr>
          <w:rFonts w:hint="eastAsia"/>
        </w:rPr>
        <w:t>（</w:t>
      </w:r>
      <w:r w:rsidR="00FB187C" w:rsidRPr="00374632">
        <w:rPr>
          <w:rFonts w:hint="eastAsia"/>
        </w:rPr>
        <w:t>次於</w:t>
      </w:r>
      <w:r w:rsidRPr="00374632">
        <w:t>Walmart</w:t>
      </w:r>
      <w:r w:rsidR="00A746B5" w:rsidRPr="00374632">
        <w:rPr>
          <w:rFonts w:hint="eastAsia"/>
        </w:rPr>
        <w:t>）</w:t>
      </w:r>
      <w:r w:rsidR="00FB187C" w:rsidRPr="00374632">
        <w:rPr>
          <w:rFonts w:hint="eastAsia"/>
        </w:rPr>
        <w:t>以及美國第一大連鎖會員制倉儲式量販店，</w:t>
      </w:r>
      <w:r w:rsidR="00FB187C" w:rsidRPr="00374632">
        <w:t>201</w:t>
      </w:r>
      <w:r w:rsidR="006C369E" w:rsidRPr="00374632">
        <w:t>9</w:t>
      </w:r>
      <w:r w:rsidR="00FB187C" w:rsidRPr="00374632">
        <w:rPr>
          <w:rFonts w:hint="eastAsia"/>
        </w:rPr>
        <w:t>年營業額</w:t>
      </w:r>
      <w:r w:rsidR="00FB187C" w:rsidRPr="00374632">
        <w:t>1,</w:t>
      </w:r>
      <w:r w:rsidR="006C369E" w:rsidRPr="00374632">
        <w:t>494</w:t>
      </w:r>
      <w:r w:rsidR="00FB187C" w:rsidRPr="00374632">
        <w:rPr>
          <w:rFonts w:hint="eastAsia"/>
        </w:rPr>
        <w:t>億美元，在</w:t>
      </w:r>
      <w:r w:rsidR="00FB187C" w:rsidRPr="00374632">
        <w:t>201</w:t>
      </w:r>
      <w:r w:rsidR="00D23399" w:rsidRPr="00374632">
        <w:t>9</w:t>
      </w:r>
      <w:r w:rsidR="00FB187C" w:rsidRPr="00374632">
        <w:rPr>
          <w:rFonts w:hint="eastAsia"/>
        </w:rPr>
        <w:t>年</w:t>
      </w:r>
      <w:r w:rsidR="0044608A" w:rsidRPr="00374632">
        <w:t>Forbes</w:t>
      </w:r>
      <w:r w:rsidR="00FB187C" w:rsidRPr="00374632">
        <w:rPr>
          <w:rFonts w:hint="eastAsia"/>
        </w:rPr>
        <w:t>雜誌全球</w:t>
      </w:r>
      <w:r w:rsidR="00FB187C" w:rsidRPr="00374632">
        <w:t>2000</w:t>
      </w:r>
      <w:r w:rsidR="00FB187C" w:rsidRPr="00374632">
        <w:rPr>
          <w:rFonts w:hint="eastAsia"/>
        </w:rPr>
        <w:t>大企業排名居第</w:t>
      </w:r>
      <w:r w:rsidR="00FB187C" w:rsidRPr="00374632">
        <w:t>1</w:t>
      </w:r>
      <w:r w:rsidR="00C7233C" w:rsidRPr="00374632">
        <w:t>73</w:t>
      </w:r>
      <w:r w:rsidR="00FB187C" w:rsidRPr="00374632">
        <w:rPr>
          <w:rFonts w:hint="eastAsia"/>
        </w:rPr>
        <w:t>名，在</w:t>
      </w:r>
      <w:r w:rsidR="0044608A" w:rsidRPr="00374632">
        <w:t xml:space="preserve">FORTUNE GLOBAL </w:t>
      </w:r>
      <w:r w:rsidR="00FB187C" w:rsidRPr="00374632">
        <w:t>500</w:t>
      </w:r>
      <w:r w:rsidR="00FB187C" w:rsidRPr="00374632">
        <w:rPr>
          <w:rFonts w:hint="eastAsia"/>
        </w:rPr>
        <w:t>排名全球第</w:t>
      </w:r>
      <w:r w:rsidR="006C369E" w:rsidRPr="00374632">
        <w:t>14</w:t>
      </w:r>
      <w:r w:rsidR="00FB187C" w:rsidRPr="00374632">
        <w:rPr>
          <w:rFonts w:hint="eastAsia"/>
        </w:rPr>
        <w:t>名，在墨西哥也有很好的表現。截至</w:t>
      </w:r>
      <w:r w:rsidR="00FB187C" w:rsidRPr="00374632">
        <w:t>201</w:t>
      </w:r>
      <w:r w:rsidR="006C369E" w:rsidRPr="00374632">
        <w:t>9</w:t>
      </w:r>
      <w:r w:rsidR="00FB187C" w:rsidRPr="00374632">
        <w:rPr>
          <w:rFonts w:hint="eastAsia"/>
        </w:rPr>
        <w:t>年</w:t>
      </w:r>
      <w:r w:rsidR="00FB187C" w:rsidRPr="00374632">
        <w:t>12</w:t>
      </w:r>
      <w:r w:rsidR="00FB187C" w:rsidRPr="00374632">
        <w:rPr>
          <w:rFonts w:hint="eastAsia"/>
        </w:rPr>
        <w:t>月</w:t>
      </w:r>
      <w:r w:rsidR="00FB187C" w:rsidRPr="00374632">
        <w:t>31</w:t>
      </w:r>
      <w:r w:rsidR="00FB187C" w:rsidRPr="00374632">
        <w:rPr>
          <w:rFonts w:hint="eastAsia"/>
        </w:rPr>
        <w:t>日止</w:t>
      </w:r>
      <w:r w:rsidRPr="00374632">
        <w:t>COSTCO WHOLESALE</w:t>
      </w:r>
      <w:r w:rsidR="00FB187C" w:rsidRPr="00374632">
        <w:rPr>
          <w:rFonts w:hint="eastAsia"/>
        </w:rPr>
        <w:t>在全球共有</w:t>
      </w:r>
      <w:r w:rsidR="00FB187C" w:rsidRPr="00374632">
        <w:t>7</w:t>
      </w:r>
      <w:r w:rsidR="00C7233C" w:rsidRPr="00374632">
        <w:t>85</w:t>
      </w:r>
      <w:r w:rsidR="00FB187C" w:rsidRPr="00374632">
        <w:rPr>
          <w:rFonts w:hint="eastAsia"/>
        </w:rPr>
        <w:t>家分店，墨西哥則有</w:t>
      </w:r>
      <w:r w:rsidR="00FB187C" w:rsidRPr="00374632">
        <w:t>39</w:t>
      </w:r>
      <w:r w:rsidR="00FB187C" w:rsidRPr="00374632">
        <w:rPr>
          <w:rFonts w:hint="eastAsia"/>
        </w:rPr>
        <w:t>個據點，分布在墨國</w:t>
      </w:r>
      <w:r w:rsidR="00FB187C" w:rsidRPr="00374632">
        <w:t>21</w:t>
      </w:r>
      <w:r w:rsidR="00FB187C" w:rsidRPr="00374632">
        <w:rPr>
          <w:rFonts w:hint="eastAsia"/>
        </w:rPr>
        <w:t>個州，是</w:t>
      </w:r>
      <w:r w:rsidRPr="00374632">
        <w:t>COSTCO WHOLESALE</w:t>
      </w:r>
      <w:r w:rsidR="00FB187C" w:rsidRPr="00374632">
        <w:rPr>
          <w:rFonts w:hint="eastAsia"/>
        </w:rPr>
        <w:t>在美國本土及加拿大</w:t>
      </w:r>
      <w:r w:rsidR="00FB187C" w:rsidRPr="00374632">
        <w:rPr>
          <w:rFonts w:hint="eastAsia"/>
        </w:rPr>
        <w:lastRenderedPageBreak/>
        <w:t>以外店數最多也最重要的市場。墨西哥的</w:t>
      </w:r>
      <w:r w:rsidRPr="00374632">
        <w:t>COSTCO</w:t>
      </w:r>
      <w:r w:rsidR="00FB187C" w:rsidRPr="00374632">
        <w:rPr>
          <w:rFonts w:hint="eastAsia"/>
        </w:rPr>
        <w:t>原係由美國</w:t>
      </w:r>
      <w:r w:rsidRPr="00374632">
        <w:t>COSTCO WHOLESALE</w:t>
      </w:r>
      <w:r w:rsidR="00FB187C" w:rsidRPr="00374632">
        <w:rPr>
          <w:rFonts w:hint="eastAsia"/>
        </w:rPr>
        <w:t>與墨西哥</w:t>
      </w:r>
      <w:r w:rsidRPr="00374632">
        <w:t>CMM</w:t>
      </w:r>
      <w:r w:rsidR="00FB187C" w:rsidRPr="00374632">
        <w:t xml:space="preserve">, </w:t>
      </w:r>
      <w:r w:rsidRPr="00374632">
        <w:t>Commercial Mexicana</w:t>
      </w:r>
      <w:r w:rsidR="00FB187C" w:rsidRPr="00374632">
        <w:rPr>
          <w:rFonts w:hint="eastAsia"/>
        </w:rPr>
        <w:t>公司各</w:t>
      </w:r>
      <w:r w:rsidR="00C72B6E" w:rsidRPr="00374632">
        <w:rPr>
          <w:rFonts w:hint="eastAsia"/>
        </w:rPr>
        <w:t>占</w:t>
      </w:r>
      <w:r w:rsidR="00FB187C" w:rsidRPr="00374632">
        <w:rPr>
          <w:rFonts w:hint="eastAsia"/>
        </w:rPr>
        <w:t>一半的股份，後來</w:t>
      </w:r>
      <w:r w:rsidRPr="00374632">
        <w:t>CMM</w:t>
      </w:r>
      <w:r w:rsidR="00FB187C" w:rsidRPr="00374632">
        <w:rPr>
          <w:rFonts w:hint="eastAsia"/>
        </w:rPr>
        <w:t>公司股份已於</w:t>
      </w:r>
      <w:r w:rsidR="00FB187C" w:rsidRPr="00374632">
        <w:t>2012</w:t>
      </w:r>
      <w:r w:rsidR="00FB187C" w:rsidRPr="00374632">
        <w:rPr>
          <w:rFonts w:hint="eastAsia"/>
        </w:rPr>
        <w:t>年</w:t>
      </w:r>
      <w:r w:rsidR="00FB187C" w:rsidRPr="00374632">
        <w:t>6</w:t>
      </w:r>
      <w:r w:rsidR="00FB187C" w:rsidRPr="00374632">
        <w:rPr>
          <w:rFonts w:hint="eastAsia"/>
        </w:rPr>
        <w:t>月全數為美國</w:t>
      </w:r>
      <w:r w:rsidRPr="00374632">
        <w:t>COSTCO WHOLESALE</w:t>
      </w:r>
      <w:r w:rsidR="00FB187C" w:rsidRPr="00374632">
        <w:rPr>
          <w:rFonts w:hint="eastAsia"/>
        </w:rPr>
        <w:t>收購，墨西哥的</w:t>
      </w:r>
      <w:r w:rsidRPr="00374632">
        <w:t>COSTCO</w:t>
      </w:r>
      <w:r w:rsidR="00FB187C" w:rsidRPr="00374632">
        <w:rPr>
          <w:rFonts w:hint="eastAsia"/>
        </w:rPr>
        <w:t>目前已成為美國</w:t>
      </w:r>
      <w:r w:rsidRPr="00374632">
        <w:t>COSTCO WHOLESALE</w:t>
      </w:r>
      <w:r w:rsidR="00FB187C" w:rsidRPr="00374632">
        <w:rPr>
          <w:rFonts w:hint="eastAsia"/>
        </w:rPr>
        <w:t>全資子公司。</w:t>
      </w:r>
    </w:p>
    <w:p w:rsidR="007B7433" w:rsidRPr="008D55E3" w:rsidRDefault="007B7433" w:rsidP="007B7433">
      <w:pPr>
        <w:pStyle w:val="12"/>
        <w:ind w:leftChars="750" w:left="1772" w:firstLineChars="200" w:firstLine="472"/>
        <w:rPr>
          <w:rFonts w:hAnsi="Times New Roman"/>
          <w:lang w:eastAsia="zh-TW"/>
        </w:rPr>
      </w:pPr>
      <w:r w:rsidRPr="00374632">
        <w:rPr>
          <w:rFonts w:hAnsi="Times New Roman"/>
          <w:lang w:eastAsia="zh-TW"/>
        </w:rPr>
        <w:t>COSTCO</w:t>
      </w:r>
      <w:r w:rsidR="00FB187C" w:rsidRPr="00374632">
        <w:rPr>
          <w:rFonts w:hAnsi="Times New Roman" w:hint="eastAsia"/>
          <w:lang w:eastAsia="zh-TW"/>
        </w:rPr>
        <w:t>公司產品售價為成本加成平均</w:t>
      </w:r>
      <w:r w:rsidR="00FB187C" w:rsidRPr="00374632">
        <w:rPr>
          <w:rFonts w:hAnsi="Times New Roman"/>
          <w:lang w:eastAsia="zh-TW"/>
        </w:rPr>
        <w:t>10%</w:t>
      </w:r>
      <w:r w:rsidR="00FB187C" w:rsidRPr="00374632">
        <w:rPr>
          <w:rFonts w:hAnsi="Times New Roman" w:hint="eastAsia"/>
          <w:lang w:eastAsia="zh-TW"/>
        </w:rPr>
        <w:t>，最低</w:t>
      </w:r>
      <w:r w:rsidR="00FB187C" w:rsidRPr="00374632">
        <w:rPr>
          <w:rFonts w:hAnsi="Times New Roman"/>
          <w:lang w:eastAsia="zh-TW"/>
        </w:rPr>
        <w:t>2%</w:t>
      </w:r>
      <w:r w:rsidR="00A746B5" w:rsidRPr="00374632">
        <w:rPr>
          <w:rFonts w:hAnsi="Times New Roman" w:hint="eastAsia"/>
          <w:lang w:eastAsia="zh-TW"/>
        </w:rPr>
        <w:t>（</w:t>
      </w:r>
      <w:r w:rsidR="00FB187C" w:rsidRPr="00374632">
        <w:rPr>
          <w:rFonts w:hAnsi="Times New Roman" w:hint="eastAsia"/>
          <w:lang w:eastAsia="zh-TW"/>
        </w:rPr>
        <w:t>例如：棒棒糖</w:t>
      </w:r>
      <w:r w:rsidR="00A746B5" w:rsidRPr="00374632">
        <w:rPr>
          <w:rFonts w:hAnsi="Times New Roman" w:hint="eastAsia"/>
          <w:lang w:eastAsia="zh-TW"/>
        </w:rPr>
        <w:t>）</w:t>
      </w:r>
      <w:r w:rsidR="00FB187C" w:rsidRPr="00374632">
        <w:rPr>
          <w:rFonts w:hAnsi="Times New Roman" w:hint="eastAsia"/>
          <w:lang w:eastAsia="zh-TW"/>
        </w:rPr>
        <w:t>，最高</w:t>
      </w:r>
      <w:r w:rsidR="00FB187C" w:rsidRPr="00374632">
        <w:rPr>
          <w:rFonts w:hAnsi="Times New Roman"/>
          <w:lang w:eastAsia="zh-TW"/>
        </w:rPr>
        <w:t>13</w:t>
      </w:r>
      <w:r w:rsidR="00FB187C" w:rsidRPr="00374632">
        <w:rPr>
          <w:rFonts w:hAnsi="Times New Roman" w:hint="eastAsia"/>
          <w:lang w:eastAsia="zh-TW"/>
        </w:rPr>
        <w:t>或</w:t>
      </w:r>
      <w:r w:rsidR="00FB187C" w:rsidRPr="00374632">
        <w:rPr>
          <w:rFonts w:hAnsi="Times New Roman"/>
          <w:lang w:eastAsia="zh-TW"/>
        </w:rPr>
        <w:t>14%</w:t>
      </w:r>
      <w:r w:rsidR="00A746B5" w:rsidRPr="00374632">
        <w:rPr>
          <w:rFonts w:hAnsi="Times New Roman" w:hint="eastAsia"/>
          <w:lang w:eastAsia="zh-TW"/>
        </w:rPr>
        <w:t>（</w:t>
      </w:r>
      <w:r w:rsidR="00FB187C" w:rsidRPr="00374632">
        <w:rPr>
          <w:rFonts w:hAnsi="Times New Roman" w:hint="eastAsia"/>
          <w:lang w:eastAsia="zh-TW"/>
        </w:rPr>
        <w:t>例如：事物機器耗材、珠寶</w:t>
      </w:r>
      <w:r w:rsidR="00A746B5" w:rsidRPr="00374632">
        <w:rPr>
          <w:rFonts w:hAnsi="Times New Roman" w:hint="eastAsia"/>
          <w:lang w:eastAsia="zh-TW"/>
        </w:rPr>
        <w:t>）</w:t>
      </w:r>
      <w:r w:rsidR="00FB187C" w:rsidRPr="00374632">
        <w:rPr>
          <w:rFonts w:hAnsi="Times New Roman" w:hint="eastAsia"/>
          <w:lang w:eastAsia="zh-TW"/>
        </w:rPr>
        <w:t>。墨西哥</w:t>
      </w:r>
      <w:r w:rsidRPr="00374632">
        <w:rPr>
          <w:rFonts w:hAnsi="Times New Roman"/>
          <w:lang w:eastAsia="zh-TW"/>
        </w:rPr>
        <w:t>COSTCO</w:t>
      </w:r>
      <w:r w:rsidR="006C56A5" w:rsidRPr="00374632">
        <w:rPr>
          <w:rFonts w:hAnsi="Times New Roman" w:hint="eastAsia"/>
          <w:lang w:eastAsia="zh-TW"/>
        </w:rPr>
        <w:t>計劃</w:t>
      </w:r>
      <w:r w:rsidR="00FB187C" w:rsidRPr="008D55E3">
        <w:rPr>
          <w:rFonts w:hAnsi="Times New Roman" w:hint="eastAsia"/>
          <w:lang w:eastAsia="zh-TW"/>
        </w:rPr>
        <w:t>在未來</w:t>
      </w:r>
      <w:r w:rsidR="00FB187C" w:rsidRPr="00374632">
        <w:rPr>
          <w:rFonts w:hAnsi="Times New Roman"/>
          <w:lang w:eastAsia="zh-TW"/>
        </w:rPr>
        <w:t>10</w:t>
      </w:r>
      <w:r w:rsidR="00FB187C" w:rsidRPr="00374632">
        <w:rPr>
          <w:rFonts w:hAnsi="Times New Roman" w:hint="eastAsia"/>
          <w:lang w:eastAsia="zh-TW"/>
        </w:rPr>
        <w:t>年，每年至少開</w:t>
      </w:r>
      <w:r w:rsidR="00FB187C" w:rsidRPr="00374632">
        <w:rPr>
          <w:rFonts w:hAnsi="Times New Roman"/>
          <w:lang w:eastAsia="zh-TW"/>
        </w:rPr>
        <w:t>1</w:t>
      </w:r>
      <w:r w:rsidR="00FB187C" w:rsidRPr="00374632">
        <w:rPr>
          <w:rFonts w:hAnsi="Times New Roman" w:hint="eastAsia"/>
          <w:lang w:eastAsia="zh-TW"/>
        </w:rPr>
        <w:t>家新店。</w:t>
      </w:r>
      <w:r w:rsidRPr="00374632">
        <w:rPr>
          <w:rFonts w:hAnsi="Times New Roman"/>
          <w:lang w:eastAsia="zh-TW"/>
        </w:rPr>
        <w:t>COSTCO</w:t>
      </w:r>
      <w:r w:rsidR="00FB187C" w:rsidRPr="00374632">
        <w:rPr>
          <w:rFonts w:hAnsi="Times New Roman" w:hint="eastAsia"/>
          <w:lang w:eastAsia="zh-TW"/>
        </w:rPr>
        <w:t>將</w:t>
      </w:r>
      <w:r w:rsidRPr="00374632">
        <w:rPr>
          <w:rFonts w:hAnsi="Times New Roman"/>
          <w:lang w:eastAsia="zh-TW"/>
        </w:rPr>
        <w:t>Walmart</w:t>
      </w:r>
      <w:r w:rsidR="00FB187C" w:rsidRPr="00374632">
        <w:rPr>
          <w:rFonts w:hAnsi="Times New Roman" w:hint="eastAsia"/>
          <w:lang w:eastAsia="zh-TW"/>
        </w:rPr>
        <w:t>視為可敬的對手，經營理念略有不同，當然每家公司都是顧客為上，強調品質與低價，但</w:t>
      </w:r>
      <w:r w:rsidRPr="00374632">
        <w:rPr>
          <w:rFonts w:hAnsi="Times New Roman"/>
          <w:lang w:eastAsia="zh-TW"/>
        </w:rPr>
        <w:t>COSTCO</w:t>
      </w:r>
      <w:r w:rsidR="00FB187C" w:rsidRPr="00374632">
        <w:rPr>
          <w:rFonts w:hAnsi="Times New Roman" w:hint="eastAsia"/>
          <w:lang w:eastAsia="zh-TW"/>
        </w:rPr>
        <w:t>認為供應商是重要的合作夥伴，在買賣合約簽訂後，絕對尊重，不會事後要求減少訂單數量，同時也準時付款。</w:t>
      </w:r>
    </w:p>
    <w:p w:rsidR="007B7433" w:rsidRPr="008D55E3" w:rsidRDefault="00FB187C" w:rsidP="007B7433">
      <w:pPr>
        <w:pStyle w:val="12"/>
        <w:ind w:leftChars="750" w:left="1772" w:firstLineChars="200" w:firstLine="472"/>
        <w:rPr>
          <w:rFonts w:hAnsi="Times New Roman"/>
          <w:lang w:eastAsia="zh-TW"/>
        </w:rPr>
      </w:pPr>
      <w:r w:rsidRPr="00374632">
        <w:rPr>
          <w:rFonts w:hAnsi="Times New Roman" w:hint="eastAsia"/>
          <w:lang w:eastAsia="zh-TW"/>
        </w:rPr>
        <w:t>談到墨西哥大型量販店如：</w:t>
      </w:r>
      <w:r w:rsidR="007B7433" w:rsidRPr="00374632">
        <w:rPr>
          <w:rFonts w:hAnsi="Times New Roman"/>
          <w:lang w:eastAsia="zh-TW"/>
        </w:rPr>
        <w:t>COSTCO</w:t>
      </w:r>
      <w:r w:rsidRPr="00374632">
        <w:rPr>
          <w:rFonts w:hAnsi="Times New Roman" w:hint="eastAsia"/>
          <w:lang w:eastAsia="zh-TW"/>
        </w:rPr>
        <w:t>、</w:t>
      </w:r>
      <w:r w:rsidR="007B7433" w:rsidRPr="00374632">
        <w:rPr>
          <w:rFonts w:hAnsi="Times New Roman"/>
          <w:lang w:eastAsia="zh-TW"/>
        </w:rPr>
        <w:t>Sam's Club</w:t>
      </w:r>
      <w:r w:rsidRPr="00374632">
        <w:rPr>
          <w:rFonts w:hAnsi="Times New Roman" w:hint="eastAsia"/>
          <w:lang w:eastAsia="zh-TW"/>
        </w:rPr>
        <w:t>的採購原則，一般來說，具科技性的產品，量販店都不自己進口，偏好向進口商採購，以便將維修等技術性問題轉移給在地供應商處理。墨西哥百貨公司及量販連鎖店除非國外產品很特別，一般不會自行進口，自國外進口的付款條件為</w:t>
      </w:r>
      <w:r w:rsidRPr="00374632">
        <w:rPr>
          <w:rFonts w:hAnsi="Times New Roman"/>
          <w:lang w:eastAsia="zh-TW"/>
        </w:rPr>
        <w:t>90</w:t>
      </w:r>
      <w:r w:rsidRPr="00374632">
        <w:rPr>
          <w:rFonts w:hAnsi="Times New Roman" w:hint="eastAsia"/>
          <w:lang w:eastAsia="zh-TW"/>
        </w:rPr>
        <w:t>天的</w:t>
      </w:r>
      <w:r w:rsidR="007B7433" w:rsidRPr="00374632">
        <w:rPr>
          <w:rFonts w:hAnsi="Times New Roman"/>
          <w:lang w:eastAsia="zh-TW"/>
        </w:rPr>
        <w:t>L</w:t>
      </w:r>
      <w:r w:rsidRPr="00374632">
        <w:rPr>
          <w:rFonts w:hAnsi="Times New Roman"/>
          <w:lang w:eastAsia="zh-TW"/>
        </w:rPr>
        <w:t>/</w:t>
      </w:r>
      <w:r w:rsidR="007B7433" w:rsidRPr="00374632">
        <w:rPr>
          <w:rFonts w:hAnsi="Times New Roman"/>
          <w:lang w:eastAsia="zh-TW"/>
        </w:rPr>
        <w:t>C</w:t>
      </w:r>
      <w:r w:rsidRPr="00374632">
        <w:rPr>
          <w:rFonts w:hAnsi="Times New Roman" w:hint="eastAsia"/>
          <w:lang w:eastAsia="zh-TW"/>
        </w:rPr>
        <w:t>或</w:t>
      </w:r>
      <w:r w:rsidR="007B7433" w:rsidRPr="00374632">
        <w:rPr>
          <w:rFonts w:hAnsi="Times New Roman"/>
          <w:lang w:eastAsia="zh-TW"/>
        </w:rPr>
        <w:t>T</w:t>
      </w:r>
      <w:r w:rsidRPr="00374632">
        <w:rPr>
          <w:rFonts w:hAnsi="Times New Roman"/>
          <w:lang w:eastAsia="zh-TW"/>
        </w:rPr>
        <w:t>/</w:t>
      </w:r>
      <w:r w:rsidR="007B7433" w:rsidRPr="00374632">
        <w:rPr>
          <w:rFonts w:hAnsi="Times New Roman"/>
          <w:lang w:eastAsia="zh-TW"/>
        </w:rPr>
        <w:t>T</w:t>
      </w:r>
      <w:r w:rsidRPr="00374632">
        <w:rPr>
          <w:rFonts w:hAnsi="Times New Roman" w:hint="eastAsia"/>
          <w:lang w:eastAsia="zh-TW"/>
        </w:rPr>
        <w:t>，至於對國內採購則是貨到後的</w:t>
      </w:r>
      <w:r w:rsidRPr="00374632">
        <w:rPr>
          <w:rFonts w:hAnsi="Times New Roman"/>
          <w:lang w:eastAsia="zh-TW"/>
        </w:rPr>
        <w:t>60</w:t>
      </w:r>
      <w:r w:rsidRPr="00374632">
        <w:rPr>
          <w:rFonts w:hAnsi="Times New Roman" w:hint="eastAsia"/>
          <w:lang w:eastAsia="zh-TW"/>
        </w:rPr>
        <w:t>天至</w:t>
      </w:r>
      <w:r w:rsidRPr="00374632">
        <w:rPr>
          <w:rFonts w:hAnsi="Times New Roman"/>
          <w:lang w:eastAsia="zh-TW"/>
        </w:rPr>
        <w:t>90</w:t>
      </w:r>
      <w:r w:rsidRPr="00374632">
        <w:rPr>
          <w:rFonts w:hAnsi="Times New Roman" w:hint="eastAsia"/>
          <w:lang w:eastAsia="zh-TW"/>
        </w:rPr>
        <w:t>天付款，但如果與賣方關係好，甚至</w:t>
      </w:r>
      <w:r w:rsidRPr="00374632">
        <w:rPr>
          <w:rFonts w:hAnsi="Times New Roman"/>
          <w:lang w:eastAsia="zh-TW"/>
        </w:rPr>
        <w:t>80%</w:t>
      </w:r>
      <w:r w:rsidRPr="00374632">
        <w:rPr>
          <w:rFonts w:hAnsi="Times New Roman" w:hint="eastAsia"/>
          <w:lang w:eastAsia="zh-TW"/>
        </w:rPr>
        <w:t>的款項可在</w:t>
      </w:r>
      <w:r w:rsidRPr="00374632">
        <w:rPr>
          <w:rFonts w:hAnsi="Times New Roman"/>
          <w:lang w:eastAsia="zh-TW"/>
        </w:rPr>
        <w:t>8</w:t>
      </w:r>
      <w:r w:rsidRPr="00374632">
        <w:rPr>
          <w:rFonts w:hAnsi="Times New Roman" w:hint="eastAsia"/>
          <w:lang w:eastAsia="zh-TW"/>
        </w:rPr>
        <w:t>至</w:t>
      </w:r>
      <w:r w:rsidRPr="00374632">
        <w:rPr>
          <w:rFonts w:hAnsi="Times New Roman"/>
          <w:lang w:eastAsia="zh-TW"/>
        </w:rPr>
        <w:t>15</w:t>
      </w:r>
      <w:r w:rsidRPr="00374632">
        <w:rPr>
          <w:rFonts w:hAnsi="Times New Roman" w:hint="eastAsia"/>
          <w:lang w:eastAsia="zh-TW"/>
        </w:rPr>
        <w:t>天付款，但會對發票價格再打約</w:t>
      </w:r>
      <w:r w:rsidRPr="00374632">
        <w:rPr>
          <w:rFonts w:hAnsi="Times New Roman"/>
          <w:lang w:eastAsia="zh-TW"/>
        </w:rPr>
        <w:t>8%</w:t>
      </w:r>
      <w:r w:rsidRPr="00374632">
        <w:rPr>
          <w:rFonts w:hAnsi="Times New Roman" w:hint="eastAsia"/>
          <w:lang w:eastAsia="zh-TW"/>
        </w:rPr>
        <w:t>的折扣。</w:t>
      </w:r>
    </w:p>
    <w:p w:rsidR="00054CB5" w:rsidRPr="008D55E3" w:rsidRDefault="00A746B5" w:rsidP="007B7433">
      <w:pPr>
        <w:pStyle w:val="12"/>
        <w:ind w:left="1772" w:hanging="591"/>
        <w:rPr>
          <w:rFonts w:hAnsi="Times New Roman"/>
        </w:rPr>
      </w:pPr>
      <w:r w:rsidRPr="00374632">
        <w:rPr>
          <w:rFonts w:hAnsi="Times New Roman" w:hint="eastAsia"/>
          <w:lang w:val="en-US" w:eastAsia="zh-TW"/>
        </w:rPr>
        <w:t>（</w:t>
      </w:r>
      <w:r w:rsidR="00FB187C" w:rsidRPr="00374632">
        <w:rPr>
          <w:rFonts w:hAnsi="Times New Roman"/>
        </w:rPr>
        <w:t>3</w:t>
      </w:r>
      <w:r w:rsidRPr="00374632">
        <w:rPr>
          <w:rFonts w:hAnsi="Times New Roman" w:hint="eastAsia"/>
        </w:rPr>
        <w:t>）</w:t>
      </w:r>
      <w:r w:rsidR="00054CB5" w:rsidRPr="00374632">
        <w:rPr>
          <w:rFonts w:hAnsi="Times New Roman"/>
        </w:rPr>
        <w:t>THE HOME DEPOT</w:t>
      </w:r>
    </w:p>
    <w:p w:rsidR="0004075F" w:rsidRPr="008D55E3" w:rsidRDefault="00FB187C" w:rsidP="00815098">
      <w:pPr>
        <w:pStyle w:val="16"/>
        <w:rPr>
          <w:lang w:eastAsia="zh-TW"/>
        </w:rPr>
      </w:pPr>
      <w:r w:rsidRPr="00374632">
        <w:rPr>
          <w:rFonts w:hint="eastAsia"/>
        </w:rPr>
        <w:t>美國的</w:t>
      </w:r>
      <w:r w:rsidR="0044608A" w:rsidRPr="00374632">
        <w:t>THE HOME DEPOT</w:t>
      </w:r>
      <w:r w:rsidR="00A746B5" w:rsidRPr="00374632">
        <w:rPr>
          <w:rFonts w:hint="eastAsia"/>
        </w:rPr>
        <w:t>（</w:t>
      </w:r>
      <w:r w:rsidR="00B61F52" w:rsidRPr="00374632">
        <w:rPr>
          <w:rFonts w:hint="eastAsia"/>
        </w:rPr>
        <w:t>家得寶</w:t>
      </w:r>
      <w:r w:rsidR="0044608A" w:rsidRPr="00374632">
        <w:t>THD</w:t>
      </w:r>
      <w:r w:rsidR="00A746B5" w:rsidRPr="00374632">
        <w:rPr>
          <w:rFonts w:hint="eastAsia"/>
        </w:rPr>
        <w:t>）</w:t>
      </w:r>
      <w:r w:rsidR="00B61F52" w:rsidRPr="00374632">
        <w:rPr>
          <w:rFonts w:hint="eastAsia"/>
        </w:rPr>
        <w:t>為全球最大家庭裝飾品與建材零售商</w:t>
      </w:r>
      <w:r w:rsidR="00FF1300" w:rsidRPr="00374632">
        <w:rPr>
          <w:rFonts w:hint="eastAsia"/>
        </w:rPr>
        <w:t>，</w:t>
      </w:r>
      <w:r w:rsidR="00FF1300" w:rsidRPr="00374632">
        <w:t>2019</w:t>
      </w:r>
      <w:r w:rsidR="00FF1300" w:rsidRPr="00374632">
        <w:rPr>
          <w:rFonts w:hint="eastAsia"/>
        </w:rPr>
        <w:t>年全球營收</w:t>
      </w:r>
      <w:r w:rsidR="00FF1300" w:rsidRPr="00374632">
        <w:t>1,102</w:t>
      </w:r>
      <w:r w:rsidR="00FF1300" w:rsidRPr="00374632">
        <w:rPr>
          <w:rFonts w:hint="eastAsia"/>
        </w:rPr>
        <w:t>億美元，較</w:t>
      </w:r>
      <w:r w:rsidR="00FF1300" w:rsidRPr="00374632">
        <w:t>2018</w:t>
      </w:r>
      <w:r w:rsidR="00FF1300" w:rsidRPr="00374632">
        <w:rPr>
          <w:rFonts w:hint="eastAsia"/>
        </w:rPr>
        <w:t>年成長</w:t>
      </w:r>
      <w:r w:rsidR="00FF1300" w:rsidRPr="00374632">
        <w:t>3.5%</w:t>
      </w:r>
      <w:r w:rsidR="00FF1300" w:rsidRPr="00374632">
        <w:rPr>
          <w:rFonts w:hint="eastAsia"/>
        </w:rPr>
        <w:t>，</w:t>
      </w:r>
      <w:r w:rsidRPr="00374632">
        <w:rPr>
          <w:rFonts w:hint="eastAsia"/>
        </w:rPr>
        <w:t>在</w:t>
      </w:r>
      <w:r w:rsidRPr="00374632">
        <w:t>201</w:t>
      </w:r>
      <w:r w:rsidR="00B61F52" w:rsidRPr="00374632">
        <w:t>9</w:t>
      </w:r>
      <w:r w:rsidRPr="00374632">
        <w:rPr>
          <w:rFonts w:hint="eastAsia"/>
        </w:rPr>
        <w:t>年</w:t>
      </w:r>
      <w:r w:rsidR="0044608A" w:rsidRPr="00374632">
        <w:t>Forbes</w:t>
      </w:r>
      <w:r w:rsidRPr="00374632">
        <w:rPr>
          <w:rFonts w:hint="eastAsia"/>
        </w:rPr>
        <w:t>雜誌全球</w:t>
      </w:r>
      <w:r w:rsidRPr="00374632">
        <w:t>2000</w:t>
      </w:r>
      <w:r w:rsidRPr="00374632">
        <w:rPr>
          <w:rFonts w:hint="eastAsia"/>
        </w:rPr>
        <w:t>大企業排名居第</w:t>
      </w:r>
      <w:r w:rsidRPr="00374632">
        <w:t>12</w:t>
      </w:r>
      <w:r w:rsidR="006C369E" w:rsidRPr="00374632">
        <w:t>6</w:t>
      </w:r>
      <w:r w:rsidRPr="00374632">
        <w:rPr>
          <w:rFonts w:hint="eastAsia"/>
        </w:rPr>
        <w:t>名，</w:t>
      </w:r>
      <w:hyperlink r:id="rId107" w:history="1">
        <w:r w:rsidR="0044608A" w:rsidRPr="00374632">
          <w:rPr>
            <w:rStyle w:val="afc"/>
            <w:color w:val="auto"/>
            <w:u w:val="none"/>
          </w:rPr>
          <w:t xml:space="preserve">FORTUNE GLOBAL </w:t>
        </w:r>
        <w:r w:rsidRPr="00374632">
          <w:rPr>
            <w:rStyle w:val="afc"/>
            <w:color w:val="auto"/>
            <w:u w:val="none"/>
          </w:rPr>
          <w:t>500</w:t>
        </w:r>
        <w:r w:rsidRPr="00374632">
          <w:rPr>
            <w:rStyle w:val="afc"/>
            <w:rFonts w:hint="eastAsia"/>
            <w:color w:val="auto"/>
            <w:u w:val="none"/>
          </w:rPr>
          <w:t>排名第</w:t>
        </w:r>
        <w:r w:rsidR="006C369E" w:rsidRPr="00374632">
          <w:rPr>
            <w:rStyle w:val="afc"/>
            <w:color w:val="auto"/>
            <w:u w:val="none"/>
          </w:rPr>
          <w:t>2</w:t>
        </w:r>
        <w:r w:rsidRPr="00374632">
          <w:rPr>
            <w:rStyle w:val="afc"/>
            <w:color w:val="auto"/>
            <w:u w:val="none"/>
          </w:rPr>
          <w:t>7</w:t>
        </w:r>
        <w:r w:rsidRPr="00374632">
          <w:rPr>
            <w:rStyle w:val="afc"/>
            <w:rFonts w:hint="eastAsia"/>
            <w:color w:val="auto"/>
            <w:u w:val="none"/>
          </w:rPr>
          <w:t>名</w:t>
        </w:r>
      </w:hyperlink>
      <w:r w:rsidRPr="00374632">
        <w:rPr>
          <w:rFonts w:hint="eastAsia"/>
        </w:rPr>
        <w:t>，主要銷售五金、園藝、建</w:t>
      </w:r>
      <w:r w:rsidRPr="00374632">
        <w:rPr>
          <w:rFonts w:hint="eastAsia"/>
        </w:rPr>
        <w:lastRenderedPageBreak/>
        <w:t>材、手工具、白色家電</w:t>
      </w:r>
      <w:r w:rsidR="00A746B5" w:rsidRPr="00374632">
        <w:rPr>
          <w:rFonts w:hint="eastAsia"/>
        </w:rPr>
        <w:t>（</w:t>
      </w:r>
      <w:r w:rsidRPr="00374632">
        <w:rPr>
          <w:rFonts w:hint="eastAsia"/>
        </w:rPr>
        <w:t>廚用家電</w:t>
      </w:r>
      <w:r w:rsidR="00A746B5" w:rsidRPr="00374632">
        <w:rPr>
          <w:rFonts w:hint="eastAsia"/>
        </w:rPr>
        <w:t>）</w:t>
      </w:r>
      <w:r w:rsidRPr="00374632">
        <w:rPr>
          <w:rFonts w:hint="eastAsia"/>
        </w:rPr>
        <w:t>等，在上海有採購辦公室。</w:t>
      </w:r>
      <w:r w:rsidR="008D2A05" w:rsidRPr="00374632">
        <w:t>THE HOME DEPOT</w:t>
      </w:r>
      <w:r w:rsidRPr="00374632">
        <w:rPr>
          <w:rFonts w:hint="eastAsia"/>
        </w:rPr>
        <w:t>於</w:t>
      </w:r>
      <w:r w:rsidRPr="00374632">
        <w:t>2001</w:t>
      </w:r>
      <w:r w:rsidRPr="00374632">
        <w:rPr>
          <w:rFonts w:hint="eastAsia"/>
        </w:rPr>
        <w:t>年進入墨西哥市場</w:t>
      </w:r>
      <w:r w:rsidR="00FF1300" w:rsidRPr="00374632">
        <w:rPr>
          <w:rFonts w:hint="eastAsia"/>
        </w:rPr>
        <w:t>，</w:t>
      </w:r>
      <w:r w:rsidR="00FF1300" w:rsidRPr="00374632">
        <w:t>2004</w:t>
      </w:r>
      <w:r w:rsidR="00FF1300" w:rsidRPr="00374632">
        <w:rPr>
          <w:rFonts w:hint="eastAsia"/>
        </w:rPr>
        <w:t>年購買</w:t>
      </w:r>
      <w:r w:rsidR="00FF1300" w:rsidRPr="00374632">
        <w:t>Home Mart</w:t>
      </w:r>
      <w:r w:rsidR="00FF1300" w:rsidRPr="00374632">
        <w:rPr>
          <w:rFonts w:hint="eastAsia"/>
        </w:rPr>
        <w:t>連鎖店，成為墨西哥最大的五金、建材連鎖零售商</w:t>
      </w:r>
      <w:r w:rsidRPr="00374632">
        <w:rPr>
          <w:rFonts w:hint="eastAsia"/>
        </w:rPr>
        <w:t>，迄</w:t>
      </w:r>
      <w:r w:rsidRPr="00374632">
        <w:t>201</w:t>
      </w:r>
      <w:r w:rsidR="006B47CC" w:rsidRPr="00374632">
        <w:t>9</w:t>
      </w:r>
      <w:r w:rsidRPr="00374632">
        <w:rPr>
          <w:rFonts w:hint="eastAsia"/>
        </w:rPr>
        <w:t>年底已滿</w:t>
      </w:r>
      <w:r w:rsidRPr="00374632">
        <w:t>1</w:t>
      </w:r>
      <w:r w:rsidR="006B47CC" w:rsidRPr="00374632">
        <w:t>8</w:t>
      </w:r>
      <w:r w:rsidRPr="00374632">
        <w:rPr>
          <w:rFonts w:hint="eastAsia"/>
        </w:rPr>
        <w:t>年，在墨西哥已有</w:t>
      </w:r>
      <w:r w:rsidRPr="00374632">
        <w:t>12</w:t>
      </w:r>
      <w:r w:rsidR="00FF1300" w:rsidRPr="00374632">
        <w:t>5</w:t>
      </w:r>
      <w:r w:rsidRPr="00374632">
        <w:rPr>
          <w:rFonts w:hint="eastAsia"/>
        </w:rPr>
        <w:t>個據點，散佈墨國全國</w:t>
      </w:r>
      <w:r w:rsidRPr="00374632">
        <w:t>32</w:t>
      </w:r>
      <w:r w:rsidRPr="00374632">
        <w:rPr>
          <w:rFonts w:hint="eastAsia"/>
        </w:rPr>
        <w:t>州</w:t>
      </w:r>
      <w:r w:rsidR="00FF1300" w:rsidRPr="00374632">
        <w:rPr>
          <w:rFonts w:hint="eastAsia"/>
        </w:rPr>
        <w:t>。</w:t>
      </w:r>
      <w:r w:rsidR="00FF1300" w:rsidRPr="00374632">
        <w:rPr>
          <w:rFonts w:hint="eastAsia"/>
          <w:lang w:eastAsia="zh-TW"/>
        </w:rPr>
        <w:t>加上美國</w:t>
      </w:r>
      <w:r w:rsidR="00FF1300" w:rsidRPr="00374632">
        <w:rPr>
          <w:lang w:eastAsia="zh-TW"/>
        </w:rPr>
        <w:t>1,984</w:t>
      </w:r>
      <w:r w:rsidR="00FF1300" w:rsidRPr="00374632">
        <w:rPr>
          <w:rFonts w:hint="eastAsia"/>
          <w:lang w:eastAsia="zh-TW"/>
        </w:rPr>
        <w:t>間分店及加拿大</w:t>
      </w:r>
      <w:r w:rsidR="00FF1300" w:rsidRPr="00374632">
        <w:rPr>
          <w:lang w:eastAsia="zh-TW"/>
        </w:rPr>
        <w:t>182</w:t>
      </w:r>
      <w:r w:rsidR="00FF1300" w:rsidRPr="00374632">
        <w:rPr>
          <w:rFonts w:hint="eastAsia"/>
          <w:lang w:eastAsia="zh-TW"/>
        </w:rPr>
        <w:t>間分店，全球總計有</w:t>
      </w:r>
      <w:r w:rsidR="00FF1300" w:rsidRPr="00374632">
        <w:rPr>
          <w:lang w:eastAsia="zh-TW"/>
        </w:rPr>
        <w:t>2,291</w:t>
      </w:r>
      <w:r w:rsidR="00A661BA" w:rsidRPr="00374632">
        <w:rPr>
          <w:rFonts w:hint="eastAsia"/>
          <w:lang w:eastAsia="zh-TW"/>
        </w:rPr>
        <w:t>個據點</w:t>
      </w:r>
      <w:r w:rsidRPr="00374632">
        <w:rPr>
          <w:rFonts w:hint="eastAsia"/>
          <w:lang w:eastAsia="zh-TW"/>
        </w:rPr>
        <w:t>。</w:t>
      </w:r>
      <w:r w:rsidR="00FF1300" w:rsidRPr="00374632">
        <w:rPr>
          <w:rFonts w:hint="eastAsia"/>
          <w:lang w:eastAsia="zh-TW"/>
        </w:rPr>
        <w:t>墨西哥</w:t>
      </w:r>
      <w:r w:rsidRPr="00374632">
        <w:rPr>
          <w:rFonts w:hint="eastAsia"/>
          <w:lang w:eastAsia="zh-TW"/>
        </w:rPr>
        <w:t>總部位於墨國北部的</w:t>
      </w:r>
      <w:r w:rsidR="008D2A05" w:rsidRPr="00374632">
        <w:rPr>
          <w:lang w:eastAsia="zh-TW"/>
        </w:rPr>
        <w:t>Monterrey</w:t>
      </w:r>
      <w:r w:rsidRPr="00374632">
        <w:rPr>
          <w:rFonts w:hint="eastAsia"/>
          <w:lang w:eastAsia="zh-TW"/>
        </w:rPr>
        <w:t>市。拉丁美洲採購部門曾向墨西哥</w:t>
      </w:r>
      <w:r w:rsidR="00A746B5" w:rsidRPr="00374632">
        <w:rPr>
          <w:rFonts w:hint="eastAsia"/>
          <w:lang w:eastAsia="zh-TW"/>
        </w:rPr>
        <w:t>臺灣</w:t>
      </w:r>
      <w:r w:rsidRPr="00374632">
        <w:rPr>
          <w:rFonts w:hint="eastAsia"/>
          <w:lang w:eastAsia="zh-TW"/>
        </w:rPr>
        <w:t>貿易中心表示，想成為</w:t>
      </w:r>
      <w:r w:rsidR="008D2A05" w:rsidRPr="00374632">
        <w:rPr>
          <w:lang w:eastAsia="zh-TW"/>
        </w:rPr>
        <w:t>THD</w:t>
      </w:r>
      <w:r w:rsidRPr="00374632">
        <w:rPr>
          <w:rFonts w:hint="eastAsia"/>
          <w:lang w:eastAsia="zh-TW"/>
        </w:rPr>
        <w:t>的供應商，必須有以下步驟：</w:t>
      </w:r>
    </w:p>
    <w:p w:rsidR="00B432E7" w:rsidRPr="008D55E3" w:rsidRDefault="00B432E7" w:rsidP="00E70094">
      <w:pPr>
        <w:pStyle w:val="Af9"/>
        <w:rPr>
          <w:rFonts w:hAnsi="Times New Roman"/>
        </w:rPr>
      </w:pPr>
      <w:r w:rsidRPr="00374632">
        <w:rPr>
          <w:rFonts w:hAnsi="Times New Roman"/>
        </w:rPr>
        <w:t>A</w:t>
      </w:r>
      <w:r w:rsidR="00FB187C" w:rsidRPr="00374632">
        <w:rPr>
          <w:rFonts w:hAnsi="Times New Roman"/>
        </w:rPr>
        <w:t>.</w:t>
      </w:r>
      <w:r w:rsidR="00FB187C" w:rsidRPr="00374632">
        <w:rPr>
          <w:rFonts w:hAnsi="Times New Roman"/>
        </w:rPr>
        <w:tab/>
      </w:r>
      <w:r w:rsidRPr="00374632">
        <w:rPr>
          <w:rFonts w:hAnsi="Times New Roman"/>
        </w:rPr>
        <w:t>Audit</w:t>
      </w:r>
      <w:r w:rsidR="00FB187C" w:rsidRPr="00374632">
        <w:rPr>
          <w:rFonts w:hAnsi="Times New Roman" w:hint="eastAsia"/>
        </w:rPr>
        <w:t>：產品擁有</w:t>
      </w:r>
      <w:r w:rsidRPr="00374632">
        <w:rPr>
          <w:rFonts w:hAnsi="Times New Roman"/>
        </w:rPr>
        <w:t>Quality System Assessment</w:t>
      </w:r>
      <w:r w:rsidR="00A746B5" w:rsidRPr="00374632">
        <w:rPr>
          <w:rFonts w:hAnsi="Times New Roman" w:hint="eastAsia"/>
        </w:rPr>
        <w:t>（</w:t>
      </w:r>
      <w:r w:rsidRPr="00374632">
        <w:rPr>
          <w:rFonts w:hAnsi="Times New Roman"/>
        </w:rPr>
        <w:t>QSA</w:t>
      </w:r>
      <w:r w:rsidR="00A746B5" w:rsidRPr="00374632">
        <w:rPr>
          <w:rFonts w:hAnsi="Times New Roman" w:hint="eastAsia"/>
        </w:rPr>
        <w:t>）</w:t>
      </w:r>
      <w:r w:rsidR="00FB187C" w:rsidRPr="00374632">
        <w:rPr>
          <w:rFonts w:hAnsi="Times New Roman" w:hint="eastAsia"/>
        </w:rPr>
        <w:t>、</w:t>
      </w:r>
      <w:r w:rsidRPr="00374632">
        <w:rPr>
          <w:rFonts w:hAnsi="Times New Roman"/>
        </w:rPr>
        <w:t>Social Environment Responsibility</w:t>
      </w:r>
      <w:r w:rsidR="00A746B5" w:rsidRPr="00374632">
        <w:rPr>
          <w:rFonts w:hAnsi="Times New Roman" w:hint="eastAsia"/>
        </w:rPr>
        <w:t>（</w:t>
      </w:r>
      <w:r w:rsidRPr="00374632">
        <w:rPr>
          <w:rFonts w:hAnsi="Times New Roman"/>
        </w:rPr>
        <w:t>SER</w:t>
      </w:r>
      <w:r w:rsidR="00A746B5" w:rsidRPr="00374632">
        <w:rPr>
          <w:rFonts w:hAnsi="Times New Roman" w:hint="eastAsia"/>
        </w:rPr>
        <w:t>）</w:t>
      </w:r>
      <w:r w:rsidR="00FB187C" w:rsidRPr="00374632">
        <w:rPr>
          <w:rFonts w:hAnsi="Times New Roman" w:hint="eastAsia"/>
        </w:rPr>
        <w:t>、</w:t>
      </w:r>
      <w:r w:rsidRPr="00374632">
        <w:rPr>
          <w:rFonts w:hAnsi="Times New Roman"/>
        </w:rPr>
        <w:t>Global Security Verification</w:t>
      </w:r>
      <w:r w:rsidR="00A746B5" w:rsidRPr="00374632">
        <w:rPr>
          <w:rFonts w:hAnsi="Times New Roman" w:hint="eastAsia"/>
        </w:rPr>
        <w:t>（</w:t>
      </w:r>
      <w:r w:rsidRPr="00374632">
        <w:rPr>
          <w:rFonts w:hAnsi="Times New Roman"/>
        </w:rPr>
        <w:t>GSV</w:t>
      </w:r>
      <w:r w:rsidR="00A746B5" w:rsidRPr="00374632">
        <w:rPr>
          <w:rFonts w:hAnsi="Times New Roman" w:hint="eastAsia"/>
        </w:rPr>
        <w:t>）</w:t>
      </w:r>
      <w:r w:rsidR="00FB187C" w:rsidRPr="00374632">
        <w:rPr>
          <w:rFonts w:hAnsi="Times New Roman" w:hint="eastAsia"/>
        </w:rPr>
        <w:t>認證。</w:t>
      </w:r>
    </w:p>
    <w:p w:rsidR="00B432E7" w:rsidRPr="008D55E3" w:rsidRDefault="00B432E7" w:rsidP="00E70094">
      <w:pPr>
        <w:pStyle w:val="Af9"/>
        <w:rPr>
          <w:rFonts w:hAnsi="Times New Roman"/>
        </w:rPr>
      </w:pPr>
      <w:r w:rsidRPr="00374632">
        <w:rPr>
          <w:rFonts w:hAnsi="Times New Roman"/>
        </w:rPr>
        <w:t>B</w:t>
      </w:r>
      <w:r w:rsidR="00FB187C" w:rsidRPr="00374632">
        <w:rPr>
          <w:rFonts w:hAnsi="Times New Roman"/>
        </w:rPr>
        <w:t>.</w:t>
      </w:r>
      <w:r w:rsidR="00FB187C" w:rsidRPr="00374632">
        <w:rPr>
          <w:rFonts w:hAnsi="Times New Roman"/>
        </w:rPr>
        <w:tab/>
      </w:r>
      <w:r w:rsidRPr="00374632">
        <w:rPr>
          <w:rFonts w:hAnsi="Times New Roman"/>
        </w:rPr>
        <w:t>Pre</w:t>
      </w:r>
      <w:r w:rsidR="00FB187C" w:rsidRPr="00374632">
        <w:rPr>
          <w:rFonts w:hAnsi="Times New Roman"/>
        </w:rPr>
        <w:t>-</w:t>
      </w:r>
      <w:r w:rsidRPr="00374632">
        <w:rPr>
          <w:rFonts w:hAnsi="Times New Roman"/>
        </w:rPr>
        <w:t>Purchase Test</w:t>
      </w:r>
      <w:r w:rsidR="00A746B5" w:rsidRPr="00374632">
        <w:rPr>
          <w:rFonts w:hAnsi="Times New Roman" w:hint="eastAsia"/>
        </w:rPr>
        <w:t>（</w:t>
      </w:r>
      <w:r w:rsidRPr="00374632">
        <w:rPr>
          <w:rFonts w:hAnsi="Times New Roman"/>
        </w:rPr>
        <w:t>PPT</w:t>
      </w:r>
      <w:r w:rsidR="00A746B5" w:rsidRPr="00374632">
        <w:rPr>
          <w:rFonts w:hAnsi="Times New Roman" w:hint="eastAsia"/>
        </w:rPr>
        <w:t>）</w:t>
      </w:r>
      <w:r w:rsidR="00FB187C" w:rsidRPr="00374632">
        <w:rPr>
          <w:rFonts w:hAnsi="Times New Roman" w:hint="eastAsia"/>
        </w:rPr>
        <w:t>：當</w:t>
      </w:r>
      <w:r w:rsidRPr="00374632">
        <w:rPr>
          <w:rFonts w:hAnsi="Times New Roman"/>
        </w:rPr>
        <w:t>THD</w:t>
      </w:r>
      <w:r w:rsidR="00FB187C" w:rsidRPr="00374632">
        <w:rPr>
          <w:rFonts w:hAnsi="Times New Roman" w:hint="eastAsia"/>
        </w:rPr>
        <w:t>挑選了擁有</w:t>
      </w:r>
      <w:r w:rsidRPr="00374632">
        <w:rPr>
          <w:rFonts w:hAnsi="Times New Roman"/>
        </w:rPr>
        <w:t>QSA</w:t>
      </w:r>
      <w:r w:rsidR="00FB187C" w:rsidRPr="00374632">
        <w:rPr>
          <w:rFonts w:hAnsi="Times New Roman" w:hint="eastAsia"/>
        </w:rPr>
        <w:t>、</w:t>
      </w:r>
      <w:r w:rsidRPr="00374632">
        <w:rPr>
          <w:rFonts w:hAnsi="Times New Roman"/>
        </w:rPr>
        <w:t>SER</w:t>
      </w:r>
      <w:r w:rsidR="00FB187C" w:rsidRPr="00374632">
        <w:rPr>
          <w:rFonts w:hAnsi="Times New Roman" w:hint="eastAsia"/>
        </w:rPr>
        <w:t>、及</w:t>
      </w:r>
      <w:r w:rsidRPr="00374632">
        <w:rPr>
          <w:rFonts w:hAnsi="Times New Roman"/>
        </w:rPr>
        <w:t>GSV</w:t>
      </w:r>
      <w:r w:rsidR="00FB187C" w:rsidRPr="00374632">
        <w:rPr>
          <w:rFonts w:hAnsi="Times New Roman" w:hint="eastAsia"/>
        </w:rPr>
        <w:t>認證的貨品，在下訂單之前，必須做品質測試。</w:t>
      </w:r>
    </w:p>
    <w:p w:rsidR="00B432E7" w:rsidRPr="008D55E3" w:rsidRDefault="00B432E7" w:rsidP="00E70094">
      <w:pPr>
        <w:pStyle w:val="Af9"/>
        <w:rPr>
          <w:rFonts w:hAnsi="Times New Roman"/>
        </w:rPr>
      </w:pPr>
      <w:r w:rsidRPr="00374632">
        <w:rPr>
          <w:rFonts w:hAnsi="Times New Roman"/>
        </w:rPr>
        <w:t>C</w:t>
      </w:r>
      <w:r w:rsidR="00FB187C" w:rsidRPr="00374632">
        <w:rPr>
          <w:rFonts w:hAnsi="Times New Roman"/>
        </w:rPr>
        <w:t>.</w:t>
      </w:r>
      <w:r w:rsidR="00FB187C" w:rsidRPr="00374632">
        <w:rPr>
          <w:rFonts w:hAnsi="Times New Roman"/>
        </w:rPr>
        <w:tab/>
      </w:r>
      <w:r w:rsidRPr="00374632">
        <w:rPr>
          <w:rFonts w:hAnsi="Times New Roman"/>
        </w:rPr>
        <w:t>Pre</w:t>
      </w:r>
      <w:r w:rsidR="00FB187C" w:rsidRPr="00374632">
        <w:rPr>
          <w:rFonts w:hAnsi="Times New Roman"/>
        </w:rPr>
        <w:t>-</w:t>
      </w:r>
      <w:r w:rsidRPr="00374632">
        <w:rPr>
          <w:rFonts w:hAnsi="Times New Roman"/>
        </w:rPr>
        <w:t>Shipment Inspections</w:t>
      </w:r>
      <w:r w:rsidR="00A746B5" w:rsidRPr="00374632">
        <w:rPr>
          <w:rFonts w:hAnsi="Times New Roman" w:hint="eastAsia"/>
        </w:rPr>
        <w:t>（</w:t>
      </w:r>
      <w:r w:rsidRPr="00374632">
        <w:rPr>
          <w:rFonts w:hAnsi="Times New Roman"/>
        </w:rPr>
        <w:t>PSI</w:t>
      </w:r>
      <w:r w:rsidR="00A746B5" w:rsidRPr="00374632">
        <w:rPr>
          <w:rFonts w:hAnsi="Times New Roman" w:hint="eastAsia"/>
        </w:rPr>
        <w:t>）</w:t>
      </w:r>
      <w:r w:rsidR="00FB187C" w:rsidRPr="00374632">
        <w:rPr>
          <w:rFonts w:hAnsi="Times New Roman" w:hint="eastAsia"/>
        </w:rPr>
        <w:t>：一旦</w:t>
      </w:r>
      <w:r w:rsidRPr="00374632">
        <w:rPr>
          <w:rFonts w:hAnsi="Times New Roman"/>
        </w:rPr>
        <w:t>THD</w:t>
      </w:r>
      <w:r w:rsidR="00FB187C" w:rsidRPr="00374632">
        <w:rPr>
          <w:rFonts w:hAnsi="Times New Roman" w:hint="eastAsia"/>
        </w:rPr>
        <w:t>下訂單，必須在出貨前的</w:t>
      </w:r>
      <w:r w:rsidR="00FB187C" w:rsidRPr="00374632">
        <w:rPr>
          <w:rFonts w:hAnsi="Times New Roman"/>
        </w:rPr>
        <w:t>1</w:t>
      </w:r>
      <w:r w:rsidR="00FB187C" w:rsidRPr="00374632">
        <w:rPr>
          <w:rFonts w:hAnsi="Times New Roman" w:hint="eastAsia"/>
        </w:rPr>
        <w:t>到</w:t>
      </w:r>
      <w:r w:rsidR="00FB187C" w:rsidRPr="00374632">
        <w:rPr>
          <w:rFonts w:hAnsi="Times New Roman"/>
        </w:rPr>
        <w:t>2</w:t>
      </w:r>
      <w:r w:rsidR="00FB187C" w:rsidRPr="00374632">
        <w:rPr>
          <w:rFonts w:hAnsi="Times New Roman" w:hint="eastAsia"/>
        </w:rPr>
        <w:t>天，再次檢驗。</w:t>
      </w:r>
    </w:p>
    <w:p w:rsidR="00B432E7" w:rsidRPr="008D55E3" w:rsidRDefault="00B432E7" w:rsidP="00E70094">
      <w:pPr>
        <w:pStyle w:val="Af9"/>
        <w:rPr>
          <w:rFonts w:hAnsi="Times New Roman"/>
          <w:lang w:eastAsia="zh-TW"/>
        </w:rPr>
      </w:pPr>
      <w:r w:rsidRPr="00374632">
        <w:rPr>
          <w:rFonts w:hAnsi="Times New Roman"/>
          <w:lang w:eastAsia="zh-TW"/>
        </w:rPr>
        <w:t>D</w:t>
      </w:r>
      <w:r w:rsidR="00FB187C" w:rsidRPr="00374632">
        <w:rPr>
          <w:rFonts w:hAnsi="Times New Roman"/>
          <w:lang w:eastAsia="zh-TW"/>
        </w:rPr>
        <w:t>.</w:t>
      </w:r>
      <w:r w:rsidR="00FB187C" w:rsidRPr="00374632">
        <w:rPr>
          <w:rFonts w:hAnsi="Times New Roman"/>
          <w:lang w:eastAsia="zh-TW"/>
        </w:rPr>
        <w:tab/>
      </w:r>
      <w:r w:rsidRPr="00374632">
        <w:rPr>
          <w:rFonts w:hAnsi="Times New Roman"/>
          <w:lang w:eastAsia="zh-TW"/>
        </w:rPr>
        <w:t>Product Liability Insurance</w:t>
      </w:r>
      <w:r w:rsidR="00A746B5" w:rsidRPr="00374632">
        <w:rPr>
          <w:rFonts w:hAnsi="Times New Roman" w:hint="eastAsia"/>
          <w:lang w:eastAsia="zh-TW"/>
        </w:rPr>
        <w:t>（</w:t>
      </w:r>
      <w:r w:rsidRPr="00374632">
        <w:rPr>
          <w:rFonts w:hAnsi="Times New Roman"/>
          <w:lang w:eastAsia="zh-TW"/>
        </w:rPr>
        <w:t>PSI</w:t>
      </w:r>
      <w:r w:rsidR="00A746B5" w:rsidRPr="00374632">
        <w:rPr>
          <w:rFonts w:hAnsi="Times New Roman" w:hint="eastAsia"/>
          <w:lang w:eastAsia="zh-TW"/>
        </w:rPr>
        <w:t>）</w:t>
      </w:r>
      <w:r w:rsidR="00FB187C" w:rsidRPr="00374632">
        <w:rPr>
          <w:rFonts w:hAnsi="Times New Roman" w:hint="eastAsia"/>
          <w:lang w:eastAsia="zh-TW"/>
        </w:rPr>
        <w:t>：供應商必須為貨品購買產品責任保險，保額</w:t>
      </w:r>
      <w:r w:rsidR="00FB187C" w:rsidRPr="00374632">
        <w:rPr>
          <w:rFonts w:hAnsi="Times New Roman"/>
          <w:lang w:eastAsia="zh-TW"/>
        </w:rPr>
        <w:t>200</w:t>
      </w:r>
      <w:r w:rsidR="00FB187C" w:rsidRPr="00374632">
        <w:rPr>
          <w:rFonts w:hAnsi="Times New Roman" w:hint="eastAsia"/>
          <w:lang w:eastAsia="zh-TW"/>
        </w:rPr>
        <w:t>萬美元，承保由於所生產、出售的產品或商品發生事故造成使用、消費或操作該產品或商品的人的人身傷害或財產損失時，依法應承擔的賠償責任。</w:t>
      </w:r>
      <w:r w:rsidRPr="00374632">
        <w:rPr>
          <w:rFonts w:hAnsi="Times New Roman"/>
          <w:lang w:eastAsia="zh-TW"/>
        </w:rPr>
        <w:t>THD</w:t>
      </w:r>
      <w:r w:rsidR="00FB187C" w:rsidRPr="00374632">
        <w:rPr>
          <w:rFonts w:hAnsi="Times New Roman" w:hint="eastAsia"/>
          <w:lang w:eastAsia="zh-TW"/>
        </w:rPr>
        <w:t>估計供應商必須為每項產品負擔每年約</w:t>
      </w:r>
      <w:r w:rsidR="00FB187C" w:rsidRPr="00374632">
        <w:rPr>
          <w:rFonts w:hAnsi="Times New Roman"/>
          <w:lang w:eastAsia="zh-TW"/>
        </w:rPr>
        <w:t>2,000</w:t>
      </w:r>
      <w:r w:rsidR="00FB187C" w:rsidRPr="00374632">
        <w:rPr>
          <w:rFonts w:hAnsi="Times New Roman" w:hint="eastAsia"/>
          <w:lang w:eastAsia="zh-TW"/>
        </w:rPr>
        <w:t>美元的保費。</w:t>
      </w:r>
    </w:p>
    <w:p w:rsidR="00054CB5" w:rsidRPr="008D55E3" w:rsidRDefault="00FB187C" w:rsidP="00E70094">
      <w:pPr>
        <w:pStyle w:val="16"/>
        <w:rPr>
          <w:lang w:eastAsia="zh-TW"/>
        </w:rPr>
      </w:pPr>
      <w:r w:rsidRPr="00374632">
        <w:rPr>
          <w:rFonts w:hint="eastAsia"/>
          <w:lang w:eastAsia="zh-TW"/>
        </w:rPr>
        <w:t>根據以上規定，如果銷售某單項產品給</w:t>
      </w:r>
      <w:r w:rsidR="00054CB5" w:rsidRPr="00374632">
        <w:rPr>
          <w:lang w:eastAsia="zh-TW"/>
        </w:rPr>
        <w:t>THD</w:t>
      </w:r>
      <w:r w:rsidRPr="00374632">
        <w:rPr>
          <w:rFonts w:hint="eastAsia"/>
          <w:lang w:eastAsia="zh-TW"/>
        </w:rPr>
        <w:t>，則供應商必須增加下列固定成本：</w:t>
      </w:r>
    </w:p>
    <w:p w:rsidR="00054CB5" w:rsidRPr="008D55E3" w:rsidRDefault="00054CB5" w:rsidP="00E70094">
      <w:pPr>
        <w:pStyle w:val="16"/>
      </w:pPr>
      <w:r w:rsidRPr="00374632">
        <w:t>QSA</w:t>
      </w:r>
      <w:r w:rsidR="00FB187C" w:rsidRPr="00374632">
        <w:t>/</w:t>
      </w:r>
      <w:r w:rsidRPr="00374632">
        <w:t>SER</w:t>
      </w:r>
      <w:r w:rsidR="00FB187C" w:rsidRPr="00374632">
        <w:t>/</w:t>
      </w:r>
      <w:r w:rsidRPr="00374632">
        <w:t>GSV</w:t>
      </w:r>
      <w:r w:rsidR="00FB187C" w:rsidRPr="00374632">
        <w:rPr>
          <w:rFonts w:hint="eastAsia"/>
        </w:rPr>
        <w:t>認證：</w:t>
      </w:r>
      <w:r w:rsidR="00FB187C" w:rsidRPr="00374632">
        <w:t>2,500</w:t>
      </w:r>
      <w:r w:rsidR="00FB187C" w:rsidRPr="00374632">
        <w:rPr>
          <w:rFonts w:hint="eastAsia"/>
        </w:rPr>
        <w:t>美元</w:t>
      </w:r>
    </w:p>
    <w:p w:rsidR="00054CB5" w:rsidRPr="008D55E3" w:rsidRDefault="00054CB5" w:rsidP="00E70094">
      <w:pPr>
        <w:pStyle w:val="16"/>
      </w:pPr>
      <w:r w:rsidRPr="00374632">
        <w:t>Pre</w:t>
      </w:r>
      <w:r w:rsidR="00FB187C" w:rsidRPr="00374632">
        <w:t>-</w:t>
      </w:r>
      <w:r w:rsidRPr="00374632">
        <w:t>Purchase Test</w:t>
      </w:r>
      <w:r w:rsidR="00FB187C" w:rsidRPr="00374632">
        <w:rPr>
          <w:rFonts w:hint="eastAsia"/>
        </w:rPr>
        <w:t>：</w:t>
      </w:r>
      <w:r w:rsidR="00FB187C" w:rsidRPr="00374632">
        <w:t>1,500</w:t>
      </w:r>
      <w:r w:rsidR="00FB187C" w:rsidRPr="00374632">
        <w:rPr>
          <w:rFonts w:hint="eastAsia"/>
        </w:rPr>
        <w:t>美元</w:t>
      </w:r>
    </w:p>
    <w:p w:rsidR="00054CB5" w:rsidRPr="008D55E3" w:rsidRDefault="00054CB5" w:rsidP="00E70094">
      <w:pPr>
        <w:pStyle w:val="16"/>
      </w:pPr>
      <w:r w:rsidRPr="00374632">
        <w:t>Pre</w:t>
      </w:r>
      <w:r w:rsidR="00FB187C" w:rsidRPr="00374632">
        <w:t>-</w:t>
      </w:r>
      <w:r w:rsidRPr="00374632">
        <w:t>Shipment Inspections</w:t>
      </w:r>
      <w:r w:rsidR="00FB187C" w:rsidRPr="00374632">
        <w:rPr>
          <w:rFonts w:hint="eastAsia"/>
        </w:rPr>
        <w:t>：</w:t>
      </w:r>
      <w:r w:rsidR="00FB187C" w:rsidRPr="00374632">
        <w:t>800</w:t>
      </w:r>
      <w:r w:rsidR="00FB187C" w:rsidRPr="00374632">
        <w:rPr>
          <w:rFonts w:hint="eastAsia"/>
        </w:rPr>
        <w:t>美元</w:t>
      </w:r>
      <w:r w:rsidR="00A746B5" w:rsidRPr="00374632">
        <w:rPr>
          <w:rFonts w:hint="eastAsia"/>
        </w:rPr>
        <w:t>（</w:t>
      </w:r>
      <w:r w:rsidR="00FB187C" w:rsidRPr="00374632">
        <w:rPr>
          <w:rFonts w:hint="eastAsia"/>
        </w:rPr>
        <w:t>每批出貨</w:t>
      </w:r>
      <w:r w:rsidR="00A746B5" w:rsidRPr="00374632">
        <w:rPr>
          <w:rFonts w:hint="eastAsia"/>
        </w:rPr>
        <w:t>）</w:t>
      </w:r>
    </w:p>
    <w:p w:rsidR="00054CB5" w:rsidRPr="008D55E3" w:rsidRDefault="00054CB5" w:rsidP="00E70094">
      <w:pPr>
        <w:pStyle w:val="16"/>
      </w:pPr>
      <w:r w:rsidRPr="00374632">
        <w:lastRenderedPageBreak/>
        <w:t>Product Liability Insurance</w:t>
      </w:r>
      <w:r w:rsidR="00FB187C" w:rsidRPr="00374632">
        <w:rPr>
          <w:rFonts w:hint="eastAsia"/>
        </w:rPr>
        <w:t>：</w:t>
      </w:r>
      <w:r w:rsidR="00FB187C" w:rsidRPr="00374632">
        <w:t>2,000</w:t>
      </w:r>
      <w:r w:rsidR="00FB187C" w:rsidRPr="00374632">
        <w:rPr>
          <w:rFonts w:hint="eastAsia"/>
        </w:rPr>
        <w:t>美元</w:t>
      </w:r>
      <w:r w:rsidR="00A746B5" w:rsidRPr="00374632">
        <w:rPr>
          <w:rFonts w:hint="eastAsia"/>
        </w:rPr>
        <w:t>（</w:t>
      </w:r>
      <w:r w:rsidR="00FB187C" w:rsidRPr="00374632">
        <w:rPr>
          <w:rFonts w:hint="eastAsia"/>
        </w:rPr>
        <w:t>每年</w:t>
      </w:r>
      <w:r w:rsidR="00FB187C" w:rsidRPr="00374632">
        <w:t>1</w:t>
      </w:r>
      <w:r w:rsidR="00FB187C" w:rsidRPr="00374632">
        <w:rPr>
          <w:rFonts w:hint="eastAsia"/>
        </w:rPr>
        <w:t>次</w:t>
      </w:r>
      <w:r w:rsidR="00A746B5" w:rsidRPr="00374632">
        <w:rPr>
          <w:rFonts w:hint="eastAsia"/>
        </w:rPr>
        <w:t>）</w:t>
      </w:r>
    </w:p>
    <w:p w:rsidR="00054CB5" w:rsidRPr="008D55E3" w:rsidRDefault="00FB187C" w:rsidP="00FF1300">
      <w:pPr>
        <w:pStyle w:val="16"/>
        <w:rPr>
          <w:rFonts w:eastAsia="DengXian"/>
        </w:rPr>
      </w:pPr>
      <w:r w:rsidRPr="00374632">
        <w:rPr>
          <w:rFonts w:hint="eastAsia"/>
        </w:rPr>
        <w:t>墨西哥</w:t>
      </w:r>
      <w:r w:rsidR="00054CB5" w:rsidRPr="00374632">
        <w:t>THE HOME DEPOT</w:t>
      </w:r>
      <w:r w:rsidRPr="00374632">
        <w:rPr>
          <w:rFonts w:hint="eastAsia"/>
        </w:rPr>
        <w:t>的記帳</w:t>
      </w:r>
      <w:r w:rsidR="00A746B5" w:rsidRPr="00374632">
        <w:rPr>
          <w:rFonts w:hint="eastAsia"/>
        </w:rPr>
        <w:t>（</w:t>
      </w:r>
      <w:r w:rsidR="00054CB5" w:rsidRPr="00374632">
        <w:t>Open Account</w:t>
      </w:r>
      <w:r w:rsidR="00A746B5" w:rsidRPr="00374632">
        <w:rPr>
          <w:rFonts w:hint="eastAsia"/>
        </w:rPr>
        <w:t>）</w:t>
      </w:r>
      <w:r w:rsidRPr="00374632">
        <w:rPr>
          <w:rFonts w:hint="eastAsia"/>
        </w:rPr>
        <w:t>付款方式，一般而言，在出貨後</w:t>
      </w:r>
      <w:r w:rsidRPr="00374632">
        <w:t>30</w:t>
      </w:r>
      <w:r w:rsidRPr="00374632">
        <w:rPr>
          <w:rFonts w:hint="eastAsia"/>
        </w:rPr>
        <w:t>到</w:t>
      </w:r>
      <w:r w:rsidRPr="00374632">
        <w:t>90</w:t>
      </w:r>
      <w:r w:rsidRPr="00374632">
        <w:rPr>
          <w:rFonts w:hint="eastAsia"/>
        </w:rPr>
        <w:t>天付款；如果在出貨後</w:t>
      </w:r>
      <w:r w:rsidRPr="00374632">
        <w:t>45</w:t>
      </w:r>
      <w:r w:rsidRPr="00374632">
        <w:rPr>
          <w:rFonts w:hint="eastAsia"/>
        </w:rPr>
        <w:t>天付款，貨款必須有</w:t>
      </w:r>
      <w:r w:rsidRPr="00374632">
        <w:t>2%</w:t>
      </w:r>
      <w:r w:rsidRPr="00374632">
        <w:rPr>
          <w:rFonts w:hint="eastAsia"/>
        </w:rPr>
        <w:t>折扣，如果是</w:t>
      </w:r>
      <w:r w:rsidRPr="00374632">
        <w:t>60</w:t>
      </w:r>
      <w:r w:rsidRPr="00374632">
        <w:rPr>
          <w:rFonts w:hint="eastAsia"/>
        </w:rPr>
        <w:t>天，則折扣</w:t>
      </w:r>
      <w:r w:rsidRPr="00374632">
        <w:t>1%</w:t>
      </w:r>
      <w:r w:rsidRPr="00374632">
        <w:rPr>
          <w:rFonts w:hint="eastAsia"/>
        </w:rPr>
        <w:t>，以上只是基本原則，端賴雙方關係與溝通而決定包括以</w:t>
      </w:r>
      <w:r w:rsidR="00054CB5" w:rsidRPr="00374632">
        <w:t>L</w:t>
      </w:r>
      <w:r w:rsidRPr="00374632">
        <w:t>/</w:t>
      </w:r>
      <w:r w:rsidR="00054CB5" w:rsidRPr="00374632">
        <w:t>C</w:t>
      </w:r>
      <w:r w:rsidRPr="00374632">
        <w:rPr>
          <w:rFonts w:hint="eastAsia"/>
        </w:rPr>
        <w:t>或是</w:t>
      </w:r>
      <w:r w:rsidR="00054CB5" w:rsidRPr="00374632">
        <w:t>T</w:t>
      </w:r>
      <w:r w:rsidRPr="00374632">
        <w:t>/</w:t>
      </w:r>
      <w:r w:rsidR="00054CB5" w:rsidRPr="00374632">
        <w:t>T</w:t>
      </w:r>
      <w:r w:rsidRPr="00374632">
        <w:rPr>
          <w:rFonts w:hint="eastAsia"/>
        </w:rPr>
        <w:t>付款。</w:t>
      </w:r>
    </w:p>
    <w:p w:rsidR="00C10572" w:rsidRPr="008D55E3" w:rsidRDefault="00A746B5" w:rsidP="00815098">
      <w:pPr>
        <w:pStyle w:val="12"/>
        <w:ind w:left="1772" w:hanging="591"/>
        <w:rPr>
          <w:lang w:val="es-MX" w:eastAsia="zh-TW"/>
        </w:rPr>
      </w:pPr>
      <w:r w:rsidRPr="00374632">
        <w:rPr>
          <w:rFonts w:hint="eastAsia"/>
          <w:lang w:eastAsia="zh-TW"/>
        </w:rPr>
        <w:t>（</w:t>
      </w:r>
      <w:r w:rsidR="00C10572" w:rsidRPr="00374632">
        <w:rPr>
          <w:lang w:eastAsia="zh-TW"/>
        </w:rPr>
        <w:t>4</w:t>
      </w:r>
      <w:r w:rsidRPr="00374632">
        <w:rPr>
          <w:rFonts w:hint="eastAsia"/>
          <w:lang w:eastAsia="zh-TW"/>
        </w:rPr>
        <w:t>）</w:t>
      </w:r>
      <w:r w:rsidR="00C10572" w:rsidRPr="00374632">
        <w:rPr>
          <w:lang w:val="en-US" w:eastAsia="zh-TW"/>
        </w:rPr>
        <w:t>LOWE'S</w:t>
      </w:r>
      <w:r w:rsidR="00576B73" w:rsidRPr="00374632">
        <w:rPr>
          <w:rFonts w:hint="eastAsia"/>
          <w:lang w:eastAsia="zh-TW"/>
        </w:rPr>
        <w:t>及</w:t>
      </w:r>
      <w:r w:rsidR="00576B73" w:rsidRPr="00374632">
        <w:rPr>
          <w:lang w:eastAsia="zh-TW"/>
        </w:rPr>
        <w:t>IKEA</w:t>
      </w:r>
    </w:p>
    <w:p w:rsidR="00054CB5" w:rsidRPr="008D55E3" w:rsidRDefault="00FB187C" w:rsidP="00815098">
      <w:pPr>
        <w:pStyle w:val="16"/>
        <w:rPr>
          <w:lang w:eastAsia="zh-TW"/>
        </w:rPr>
      </w:pPr>
      <w:r w:rsidRPr="00374632">
        <w:rPr>
          <w:rFonts w:hint="eastAsia"/>
          <w:lang w:eastAsia="zh-TW"/>
        </w:rPr>
        <w:t>正當</w:t>
      </w:r>
      <w:r w:rsidR="008D2A05" w:rsidRPr="00374632">
        <w:rPr>
          <w:lang w:eastAsia="zh-TW"/>
        </w:rPr>
        <w:t>THD</w:t>
      </w:r>
      <w:r w:rsidRPr="00374632">
        <w:rPr>
          <w:rFonts w:hint="eastAsia"/>
          <w:lang w:eastAsia="zh-TW"/>
        </w:rPr>
        <w:t>全力掌控墨西哥市場的同時，美國另一家同類型的連鎖店</w:t>
      </w:r>
      <w:r w:rsidR="008D2A05" w:rsidRPr="00374632">
        <w:rPr>
          <w:lang w:eastAsia="zh-TW"/>
        </w:rPr>
        <w:t>LOWE'S</w:t>
      </w:r>
      <w:r w:rsidRPr="00374632">
        <w:rPr>
          <w:rFonts w:hint="eastAsia"/>
          <w:lang w:eastAsia="zh-TW"/>
        </w:rPr>
        <w:t>也於</w:t>
      </w:r>
      <w:r w:rsidRPr="00374632">
        <w:rPr>
          <w:lang w:eastAsia="zh-TW"/>
        </w:rPr>
        <w:t>2009</w:t>
      </w:r>
      <w:r w:rsidRPr="00374632">
        <w:rPr>
          <w:rFonts w:hint="eastAsia"/>
          <w:lang w:eastAsia="zh-TW"/>
        </w:rPr>
        <w:t>年進入墨國市場探路。</w:t>
      </w:r>
      <w:hyperlink r:id="rId108" w:anchor="search:lowe" w:history="1">
        <w:r w:rsidR="00A127A5" w:rsidRPr="00374632">
          <w:rPr>
            <w:rStyle w:val="afc"/>
            <w:color w:val="auto"/>
            <w:u w:val="none"/>
          </w:rPr>
          <w:t>LOWE'S</w:t>
        </w:r>
        <w:r w:rsidRPr="00374632">
          <w:rPr>
            <w:rStyle w:val="afc"/>
            <w:rFonts w:hint="eastAsia"/>
            <w:color w:val="auto"/>
            <w:u w:val="none"/>
          </w:rPr>
          <w:t>在</w:t>
        </w:r>
        <w:r w:rsidRPr="00374632">
          <w:rPr>
            <w:rStyle w:val="afc"/>
            <w:color w:val="auto"/>
            <w:u w:val="none"/>
          </w:rPr>
          <w:t>201</w:t>
        </w:r>
        <w:r w:rsidR="006739BF" w:rsidRPr="00374632">
          <w:rPr>
            <w:rStyle w:val="afc"/>
            <w:color w:val="auto"/>
            <w:u w:val="none"/>
          </w:rPr>
          <w:t>9</w:t>
        </w:r>
        <w:r w:rsidRPr="00374632">
          <w:rPr>
            <w:rStyle w:val="afc"/>
            <w:rFonts w:hint="eastAsia"/>
            <w:color w:val="auto"/>
            <w:u w:val="none"/>
          </w:rPr>
          <w:t>年</w:t>
        </w:r>
        <w:r w:rsidR="00A127A5" w:rsidRPr="00374632">
          <w:rPr>
            <w:rStyle w:val="afc"/>
            <w:color w:val="auto"/>
            <w:u w:val="none"/>
          </w:rPr>
          <w:t>Forbes</w:t>
        </w:r>
        <w:r w:rsidRPr="00374632">
          <w:rPr>
            <w:rStyle w:val="afc"/>
            <w:rFonts w:hint="eastAsia"/>
            <w:color w:val="auto"/>
            <w:u w:val="none"/>
          </w:rPr>
          <w:t>雜誌全球</w:t>
        </w:r>
        <w:r w:rsidRPr="00374632">
          <w:rPr>
            <w:rStyle w:val="afc"/>
            <w:color w:val="auto"/>
            <w:u w:val="none"/>
          </w:rPr>
          <w:t>2000</w:t>
        </w:r>
        <w:r w:rsidRPr="00374632">
          <w:rPr>
            <w:rStyle w:val="afc"/>
            <w:rFonts w:hint="eastAsia"/>
            <w:color w:val="auto"/>
            <w:u w:val="none"/>
          </w:rPr>
          <w:t>大企業排名居第</w:t>
        </w:r>
        <w:r w:rsidRPr="00374632">
          <w:rPr>
            <w:rStyle w:val="afc"/>
            <w:color w:val="auto"/>
            <w:u w:val="none"/>
          </w:rPr>
          <w:t>2</w:t>
        </w:r>
        <w:r w:rsidR="006739BF" w:rsidRPr="00374632">
          <w:rPr>
            <w:rStyle w:val="afc"/>
            <w:color w:val="auto"/>
            <w:u w:val="none"/>
          </w:rPr>
          <w:t>34</w:t>
        </w:r>
        <w:r w:rsidRPr="00374632">
          <w:rPr>
            <w:rStyle w:val="afc"/>
            <w:rFonts w:hint="eastAsia"/>
            <w:color w:val="auto"/>
            <w:u w:val="none"/>
          </w:rPr>
          <w:t>名</w:t>
        </w:r>
      </w:hyperlink>
      <w:r w:rsidRPr="00374632">
        <w:rPr>
          <w:rFonts w:hint="eastAsia"/>
        </w:rPr>
        <w:t>，</w:t>
      </w:r>
      <w:hyperlink r:id="rId109" w:history="1">
        <w:r w:rsidR="00A127A5" w:rsidRPr="00374632">
          <w:rPr>
            <w:rStyle w:val="afc"/>
            <w:color w:val="auto"/>
            <w:u w:val="none"/>
          </w:rPr>
          <w:t xml:space="preserve">FORTUNE GLOBAL </w:t>
        </w:r>
        <w:r w:rsidRPr="00374632">
          <w:rPr>
            <w:rStyle w:val="afc"/>
            <w:color w:val="auto"/>
            <w:u w:val="none"/>
          </w:rPr>
          <w:t>500</w:t>
        </w:r>
        <w:r w:rsidRPr="00374632">
          <w:rPr>
            <w:rStyle w:val="afc"/>
            <w:rFonts w:hint="eastAsia"/>
            <w:color w:val="auto"/>
            <w:u w:val="none"/>
          </w:rPr>
          <w:t>排名居全球第</w:t>
        </w:r>
        <w:r w:rsidR="006739BF" w:rsidRPr="00374632">
          <w:rPr>
            <w:rStyle w:val="afc"/>
            <w:color w:val="auto"/>
            <w:u w:val="none"/>
          </w:rPr>
          <w:t>42</w:t>
        </w:r>
        <w:r w:rsidRPr="00374632">
          <w:rPr>
            <w:rStyle w:val="afc"/>
            <w:rFonts w:hint="eastAsia"/>
            <w:color w:val="auto"/>
            <w:u w:val="none"/>
          </w:rPr>
          <w:t>名</w:t>
        </w:r>
      </w:hyperlink>
      <w:r w:rsidRPr="00374632">
        <w:rPr>
          <w:rFonts w:hint="eastAsia"/>
        </w:rPr>
        <w:t>，</w:t>
      </w:r>
      <w:hyperlink r:id="rId110" w:history="1">
        <w:r w:rsidR="00485DBC" w:rsidRPr="00374632">
          <w:rPr>
            <w:rStyle w:val="afc"/>
            <w:color w:val="auto"/>
            <w:u w:val="none"/>
          </w:rPr>
          <w:t>2019</w:t>
        </w:r>
        <w:r w:rsidR="00485DBC" w:rsidRPr="00374632">
          <w:rPr>
            <w:rStyle w:val="afc"/>
            <w:rFonts w:hint="eastAsia"/>
            <w:color w:val="auto"/>
            <w:u w:val="none"/>
          </w:rPr>
          <w:t>總營收達到</w:t>
        </w:r>
        <w:r w:rsidR="00485DBC" w:rsidRPr="00374632">
          <w:rPr>
            <w:rStyle w:val="afc"/>
            <w:color w:val="auto"/>
            <w:u w:val="none"/>
          </w:rPr>
          <w:t>721.48</w:t>
        </w:r>
        <w:r w:rsidR="00485DBC" w:rsidRPr="00374632">
          <w:rPr>
            <w:rStyle w:val="afc"/>
            <w:rFonts w:hint="eastAsia"/>
            <w:color w:val="auto"/>
            <w:u w:val="none"/>
          </w:rPr>
          <w:t>億美元，較</w:t>
        </w:r>
        <w:r w:rsidR="00485DBC" w:rsidRPr="00374632">
          <w:rPr>
            <w:rStyle w:val="afc"/>
            <w:color w:val="auto"/>
            <w:u w:val="none"/>
          </w:rPr>
          <w:t>2018</w:t>
        </w:r>
        <w:r w:rsidR="00485DBC" w:rsidRPr="00374632">
          <w:rPr>
            <w:rStyle w:val="afc"/>
            <w:rFonts w:hint="eastAsia"/>
            <w:color w:val="auto"/>
            <w:u w:val="none"/>
          </w:rPr>
          <w:t>年營收</w:t>
        </w:r>
        <w:r w:rsidR="00485DBC" w:rsidRPr="00374632">
          <w:rPr>
            <w:rStyle w:val="afc"/>
            <w:color w:val="auto"/>
            <w:u w:val="none"/>
          </w:rPr>
          <w:t>713.09</w:t>
        </w:r>
        <w:r w:rsidR="00485DBC" w:rsidRPr="00374632">
          <w:rPr>
            <w:rStyle w:val="afc"/>
            <w:rFonts w:hint="eastAsia"/>
            <w:color w:val="auto"/>
            <w:u w:val="none"/>
          </w:rPr>
          <w:t>億美元成長</w:t>
        </w:r>
        <w:r w:rsidR="00485DBC" w:rsidRPr="00374632">
          <w:rPr>
            <w:rStyle w:val="afc"/>
            <w:color w:val="auto"/>
            <w:u w:val="none"/>
          </w:rPr>
          <w:t>1.2%</w:t>
        </w:r>
      </w:hyperlink>
      <w:r w:rsidR="00485DBC" w:rsidRPr="00374632">
        <w:rPr>
          <w:rFonts w:hint="eastAsia"/>
        </w:rPr>
        <w:t>，</w:t>
      </w:r>
      <w:r w:rsidRPr="00374632">
        <w:rPr>
          <w:rFonts w:hint="eastAsia"/>
        </w:rPr>
        <w:t>在墨西哥前</w:t>
      </w:r>
      <w:r w:rsidRPr="00374632">
        <w:t>2</w:t>
      </w:r>
      <w:r w:rsidRPr="00374632">
        <w:rPr>
          <w:rFonts w:hint="eastAsia"/>
        </w:rPr>
        <w:t>個銷售點</w:t>
      </w:r>
      <w:proofErr w:type="gramStart"/>
      <w:r w:rsidRPr="00374632">
        <w:rPr>
          <w:rFonts w:hint="eastAsia"/>
        </w:rPr>
        <w:t>於</w:t>
      </w:r>
      <w:proofErr w:type="gramEnd"/>
      <w:r w:rsidRPr="00374632">
        <w:t>2010</w:t>
      </w:r>
      <w:r w:rsidRPr="00374632">
        <w:rPr>
          <w:rFonts w:hint="eastAsia"/>
        </w:rPr>
        <w:t>年</w:t>
      </w:r>
      <w:r w:rsidRPr="00374632">
        <w:t>2</w:t>
      </w:r>
      <w:r w:rsidRPr="00374632">
        <w:rPr>
          <w:rFonts w:hint="eastAsia"/>
        </w:rPr>
        <w:t>月</w:t>
      </w:r>
      <w:r w:rsidRPr="00374632">
        <w:t>7</w:t>
      </w:r>
      <w:r w:rsidRPr="00374632">
        <w:rPr>
          <w:rFonts w:hint="eastAsia"/>
        </w:rPr>
        <w:t>日在墨</w:t>
      </w:r>
      <w:proofErr w:type="gramStart"/>
      <w:r w:rsidRPr="00374632">
        <w:rPr>
          <w:rFonts w:hint="eastAsia"/>
        </w:rPr>
        <w:t>國</w:t>
      </w:r>
      <w:proofErr w:type="gramEnd"/>
      <w:r w:rsidRPr="00374632">
        <w:rPr>
          <w:rFonts w:hint="eastAsia"/>
        </w:rPr>
        <w:t>第</w:t>
      </w:r>
      <w:r w:rsidRPr="00374632">
        <w:t>3</w:t>
      </w:r>
      <w:r w:rsidRPr="00374632">
        <w:rPr>
          <w:rFonts w:hint="eastAsia"/>
        </w:rPr>
        <w:t>大城</w:t>
      </w:r>
      <w:r w:rsidR="00A127A5" w:rsidRPr="00374632">
        <w:t>Monterrey</w:t>
      </w:r>
      <w:r w:rsidR="00A746B5" w:rsidRPr="00374632">
        <w:rPr>
          <w:rFonts w:hint="eastAsia"/>
        </w:rPr>
        <w:t>（</w:t>
      </w:r>
      <w:r w:rsidRPr="00374632">
        <w:rPr>
          <w:rFonts w:hint="eastAsia"/>
        </w:rPr>
        <w:t>距離美</w:t>
      </w:r>
      <w:proofErr w:type="gramStart"/>
      <w:r w:rsidRPr="00374632">
        <w:rPr>
          <w:rFonts w:hint="eastAsia"/>
        </w:rPr>
        <w:t>國</w:t>
      </w:r>
      <w:proofErr w:type="gramEnd"/>
      <w:r w:rsidRPr="00374632">
        <w:rPr>
          <w:rFonts w:hint="eastAsia"/>
        </w:rPr>
        <w:t>德州約</w:t>
      </w:r>
      <w:r w:rsidRPr="00374632">
        <w:t>2</w:t>
      </w:r>
      <w:r w:rsidRPr="00374632">
        <w:rPr>
          <w:rFonts w:hint="eastAsia"/>
        </w:rPr>
        <w:t>小時半車程</w:t>
      </w:r>
      <w:r w:rsidR="00A746B5" w:rsidRPr="00374632">
        <w:rPr>
          <w:rFonts w:hint="eastAsia"/>
        </w:rPr>
        <w:t>）</w:t>
      </w:r>
      <w:r w:rsidRPr="00374632">
        <w:rPr>
          <w:rFonts w:hint="eastAsia"/>
        </w:rPr>
        <w:t>開幕。</w:t>
      </w:r>
      <w:hyperlink r:id="rId111" w:history="1">
        <w:r w:rsidR="008D2A05" w:rsidRPr="00374632">
          <w:rPr>
            <w:rStyle w:val="afc"/>
            <w:color w:val="auto"/>
            <w:u w:val="none"/>
            <w:lang w:eastAsia="zh-TW"/>
          </w:rPr>
          <w:t>LOWE'S</w:t>
        </w:r>
        <w:r w:rsidRPr="00374632">
          <w:rPr>
            <w:rStyle w:val="afc"/>
            <w:rFonts w:hint="eastAsia"/>
            <w:color w:val="auto"/>
            <w:u w:val="none"/>
            <w:lang w:eastAsia="zh-TW"/>
          </w:rPr>
          <w:t>表示，該公司是全世界第</w:t>
        </w:r>
        <w:r w:rsidRPr="00374632">
          <w:rPr>
            <w:rStyle w:val="afc"/>
            <w:color w:val="auto"/>
            <w:u w:val="none"/>
            <w:lang w:eastAsia="zh-TW"/>
          </w:rPr>
          <w:t>2</w:t>
        </w:r>
        <w:r w:rsidRPr="00374632">
          <w:rPr>
            <w:rStyle w:val="afc"/>
            <w:rFonts w:hint="eastAsia"/>
            <w:color w:val="auto"/>
            <w:u w:val="none"/>
            <w:lang w:eastAsia="zh-TW"/>
          </w:rPr>
          <w:t>大的五金、建材、家用品連鎖店，規模次於</w:t>
        </w:r>
        <w:r w:rsidR="008D2A05" w:rsidRPr="00374632">
          <w:rPr>
            <w:rStyle w:val="afc"/>
            <w:color w:val="auto"/>
            <w:u w:val="none"/>
            <w:lang w:eastAsia="zh-TW"/>
          </w:rPr>
          <w:t>THD</w:t>
        </w:r>
        <w:r w:rsidRPr="00374632">
          <w:rPr>
            <w:rStyle w:val="afc"/>
            <w:rFonts w:hint="eastAsia"/>
            <w:color w:val="auto"/>
            <w:u w:val="none"/>
            <w:lang w:eastAsia="zh-TW"/>
          </w:rPr>
          <w:t>，但還超前歐洲的同行</w:t>
        </w:r>
        <w:r w:rsidR="008D2A05" w:rsidRPr="00374632">
          <w:rPr>
            <w:rStyle w:val="afc"/>
            <w:color w:val="auto"/>
            <w:u w:val="none"/>
            <w:lang w:eastAsia="zh-TW"/>
          </w:rPr>
          <w:t xml:space="preserve">B </w:t>
        </w:r>
        <w:r w:rsidRPr="00374632">
          <w:rPr>
            <w:rStyle w:val="afc"/>
            <w:color w:val="auto"/>
            <w:u w:val="none"/>
            <w:lang w:eastAsia="zh-TW"/>
          </w:rPr>
          <w:t xml:space="preserve">&amp; </w:t>
        </w:r>
        <w:r w:rsidR="008D2A05" w:rsidRPr="00374632">
          <w:rPr>
            <w:rStyle w:val="afc"/>
            <w:color w:val="auto"/>
            <w:u w:val="none"/>
            <w:lang w:eastAsia="zh-TW"/>
          </w:rPr>
          <w:t>Q</w:t>
        </w:r>
        <w:r w:rsidRPr="00374632">
          <w:rPr>
            <w:rStyle w:val="afc"/>
            <w:rFonts w:hint="eastAsia"/>
            <w:color w:val="auto"/>
            <w:u w:val="none"/>
            <w:lang w:eastAsia="zh-TW"/>
          </w:rPr>
          <w:t>，目前</w:t>
        </w:r>
        <w:r w:rsidR="00485DBC" w:rsidRPr="00374632">
          <w:rPr>
            <w:rStyle w:val="afc"/>
            <w:rFonts w:hint="eastAsia"/>
            <w:color w:val="auto"/>
            <w:u w:val="none"/>
            <w:lang w:eastAsia="zh-TW"/>
          </w:rPr>
          <w:t>在美加</w:t>
        </w:r>
        <w:r w:rsidRPr="00374632">
          <w:rPr>
            <w:rStyle w:val="afc"/>
            <w:rFonts w:hint="eastAsia"/>
            <w:color w:val="auto"/>
            <w:u w:val="none"/>
            <w:lang w:eastAsia="zh-TW"/>
          </w:rPr>
          <w:t>共有</w:t>
        </w:r>
        <w:r w:rsidR="00485DBC" w:rsidRPr="00374632">
          <w:rPr>
            <w:rStyle w:val="afc"/>
            <w:rFonts w:hint="eastAsia"/>
            <w:color w:val="auto"/>
            <w:u w:val="none"/>
            <w:lang w:eastAsia="zh-TW"/>
          </w:rPr>
          <w:t>超過</w:t>
        </w:r>
        <w:r w:rsidRPr="00374632">
          <w:rPr>
            <w:rStyle w:val="afc"/>
            <w:color w:val="auto"/>
            <w:u w:val="none"/>
            <w:lang w:eastAsia="zh-TW"/>
          </w:rPr>
          <w:t>2,</w:t>
        </w:r>
        <w:r w:rsidR="00485DBC" w:rsidRPr="00374632">
          <w:rPr>
            <w:rStyle w:val="afc"/>
            <w:color w:val="auto"/>
            <w:u w:val="none"/>
            <w:lang w:eastAsia="zh-TW"/>
          </w:rPr>
          <w:t>200</w:t>
        </w:r>
        <w:r w:rsidRPr="00374632">
          <w:rPr>
            <w:rStyle w:val="afc"/>
            <w:rFonts w:hint="eastAsia"/>
            <w:color w:val="auto"/>
            <w:u w:val="none"/>
            <w:lang w:eastAsia="zh-TW"/>
          </w:rPr>
          <w:t>個銷售點，</w:t>
        </w:r>
        <w:r w:rsidR="00485DBC" w:rsidRPr="00374632">
          <w:rPr>
            <w:rStyle w:val="afc"/>
            <w:color w:val="auto"/>
            <w:u w:val="none"/>
            <w:lang w:eastAsia="zh-TW"/>
          </w:rPr>
          <w:t>2019</w:t>
        </w:r>
        <w:r w:rsidR="00485DBC" w:rsidRPr="00374632">
          <w:rPr>
            <w:rStyle w:val="afc"/>
            <w:rFonts w:hint="eastAsia"/>
            <w:color w:val="auto"/>
            <w:u w:val="none"/>
            <w:lang w:eastAsia="zh-TW"/>
          </w:rPr>
          <w:t>年</w:t>
        </w:r>
        <w:r w:rsidR="00485DBC" w:rsidRPr="00374632">
          <w:rPr>
            <w:rStyle w:val="afc"/>
            <w:color w:val="auto"/>
            <w:u w:val="none"/>
            <w:lang w:eastAsia="zh-TW"/>
          </w:rPr>
          <w:t>4</w:t>
        </w:r>
        <w:r w:rsidR="00485DBC" w:rsidRPr="00374632">
          <w:rPr>
            <w:rStyle w:val="afc"/>
            <w:rFonts w:hint="eastAsia"/>
            <w:color w:val="auto"/>
            <w:u w:val="none"/>
            <w:lang w:eastAsia="zh-TW"/>
          </w:rPr>
          <w:t>月宣布退出</w:t>
        </w:r>
        <w:r w:rsidRPr="00374632">
          <w:rPr>
            <w:rStyle w:val="afc"/>
            <w:rFonts w:hint="eastAsia"/>
            <w:color w:val="auto"/>
            <w:u w:val="none"/>
            <w:lang w:eastAsia="zh-TW"/>
          </w:rPr>
          <w:t>墨西哥</w:t>
        </w:r>
        <w:r w:rsidR="00485DBC" w:rsidRPr="00374632">
          <w:rPr>
            <w:rStyle w:val="afc"/>
            <w:rFonts w:hint="eastAsia"/>
            <w:color w:val="auto"/>
            <w:u w:val="none"/>
            <w:lang w:eastAsia="zh-TW"/>
          </w:rPr>
          <w:t>市場</w:t>
        </w:r>
        <w:r w:rsidRPr="00374632">
          <w:rPr>
            <w:rStyle w:val="afc"/>
            <w:rFonts w:hint="eastAsia"/>
            <w:color w:val="auto"/>
            <w:u w:val="none"/>
            <w:lang w:eastAsia="zh-TW"/>
          </w:rPr>
          <w:t>。</w:t>
        </w:r>
      </w:hyperlink>
    </w:p>
    <w:p w:rsidR="00751CD9" w:rsidRPr="008D55E3" w:rsidRDefault="00FB187C" w:rsidP="00815098">
      <w:pPr>
        <w:pStyle w:val="16"/>
        <w:rPr>
          <w:lang w:eastAsia="zh-TW"/>
        </w:rPr>
      </w:pPr>
      <w:r w:rsidRPr="00374632">
        <w:rPr>
          <w:rFonts w:hint="eastAsia"/>
          <w:lang w:eastAsia="zh-TW"/>
        </w:rPr>
        <w:t>此外瑞典大型家具連鎖店</w:t>
      </w:r>
      <w:r w:rsidR="00751CD9" w:rsidRPr="00374632">
        <w:rPr>
          <w:lang w:eastAsia="zh-TW"/>
        </w:rPr>
        <w:t>IKEA</w:t>
      </w:r>
      <w:r w:rsidRPr="00374632">
        <w:rPr>
          <w:rFonts w:hint="eastAsia"/>
          <w:lang w:eastAsia="zh-TW"/>
        </w:rPr>
        <w:t>擬進軍墨西哥市場，已於</w:t>
      </w:r>
      <w:r w:rsidRPr="00374632">
        <w:rPr>
          <w:lang w:eastAsia="zh-TW"/>
        </w:rPr>
        <w:t>2017</w:t>
      </w:r>
      <w:r w:rsidRPr="00374632">
        <w:rPr>
          <w:rFonts w:hint="eastAsia"/>
          <w:lang w:eastAsia="zh-TW"/>
        </w:rPr>
        <w:t>年</w:t>
      </w:r>
      <w:r w:rsidRPr="00374632">
        <w:rPr>
          <w:lang w:eastAsia="zh-TW"/>
        </w:rPr>
        <w:t>4</w:t>
      </w:r>
      <w:r w:rsidRPr="00374632">
        <w:rPr>
          <w:rFonts w:hint="eastAsia"/>
          <w:lang w:eastAsia="zh-TW"/>
        </w:rPr>
        <w:t>月在墨西哥市設立辦公室，</w:t>
      </w:r>
      <w:hyperlink r:id="rId112" w:history="1">
        <w:r w:rsidR="00AA01A6" w:rsidRPr="00374632">
          <w:rPr>
            <w:rStyle w:val="afc"/>
            <w:rFonts w:hint="eastAsia"/>
            <w:color w:val="auto"/>
            <w:u w:val="none"/>
            <w:lang w:eastAsia="zh-TW"/>
          </w:rPr>
          <w:t>已宣布於</w:t>
        </w:r>
        <w:r w:rsidR="00AA01A6" w:rsidRPr="00374632">
          <w:rPr>
            <w:rStyle w:val="afc"/>
            <w:color w:val="auto"/>
            <w:u w:val="none"/>
            <w:lang w:eastAsia="zh-TW"/>
          </w:rPr>
          <w:t>2020</w:t>
        </w:r>
        <w:r w:rsidR="00AA01A6" w:rsidRPr="00374632">
          <w:rPr>
            <w:rStyle w:val="afc"/>
            <w:rFonts w:hint="eastAsia"/>
            <w:color w:val="auto"/>
            <w:u w:val="none"/>
            <w:lang w:eastAsia="zh-TW"/>
          </w:rPr>
          <w:t>年秋天在</w:t>
        </w:r>
        <w:r w:rsidRPr="00374632">
          <w:rPr>
            <w:rStyle w:val="afc"/>
            <w:rFonts w:hint="eastAsia"/>
            <w:color w:val="auto"/>
            <w:u w:val="none"/>
            <w:lang w:eastAsia="zh-TW"/>
          </w:rPr>
          <w:t>墨國墨西哥市</w:t>
        </w:r>
        <w:r w:rsidR="00AA01A6" w:rsidRPr="00374632">
          <w:rPr>
            <w:rStyle w:val="afc"/>
            <w:color w:val="auto"/>
            <w:u w:val="none"/>
            <w:lang w:eastAsia="zh-TW"/>
          </w:rPr>
          <w:t>Oceanía</w:t>
        </w:r>
        <w:r w:rsidRPr="00374632">
          <w:rPr>
            <w:rStyle w:val="afc"/>
            <w:rFonts w:hint="eastAsia"/>
            <w:color w:val="auto"/>
            <w:u w:val="none"/>
            <w:lang w:eastAsia="zh-TW"/>
          </w:rPr>
          <w:t>開幕墨國第一間分店</w:t>
        </w:r>
      </w:hyperlink>
      <w:r w:rsidRPr="00374632">
        <w:rPr>
          <w:rFonts w:hint="eastAsia"/>
          <w:lang w:eastAsia="zh-TW"/>
        </w:rPr>
        <w:t>。</w:t>
      </w:r>
    </w:p>
    <w:p w:rsidR="00054CB5" w:rsidRPr="008D55E3" w:rsidRDefault="00FB187C" w:rsidP="00374632">
      <w:pPr>
        <w:pStyle w:val="af2"/>
      </w:pPr>
      <w:r w:rsidRPr="00374632">
        <w:rPr>
          <w:rFonts w:hint="eastAsia"/>
          <w:lang w:eastAsia="zh-TW"/>
        </w:rPr>
        <w:t>４、</w:t>
      </w:r>
      <w:r w:rsidRPr="00374632">
        <w:rPr>
          <w:rFonts w:hint="eastAsia"/>
        </w:rPr>
        <w:t>商業習慣</w:t>
      </w:r>
    </w:p>
    <w:p w:rsidR="00054CB5" w:rsidRPr="008D55E3" w:rsidRDefault="00A746B5" w:rsidP="00E70094">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1</w:t>
      </w:r>
      <w:r w:rsidRPr="00374632">
        <w:rPr>
          <w:rFonts w:hAnsi="Times New Roman" w:hint="eastAsia"/>
          <w:lang w:eastAsia="zh-TW"/>
        </w:rPr>
        <w:t>）</w:t>
      </w:r>
      <w:r w:rsidR="00FB187C" w:rsidRPr="00374632">
        <w:rPr>
          <w:rFonts w:hAnsi="Times New Roman" w:hint="eastAsia"/>
          <w:lang w:eastAsia="zh-TW"/>
        </w:rPr>
        <w:t>連鎖店傾向透過進口代理商採購</w:t>
      </w:r>
    </w:p>
    <w:p w:rsidR="00054CB5" w:rsidRPr="008D55E3" w:rsidRDefault="00FB187C" w:rsidP="00E70094">
      <w:pPr>
        <w:pStyle w:val="16"/>
        <w:rPr>
          <w:lang w:eastAsia="zh-TW"/>
        </w:rPr>
      </w:pPr>
      <w:r w:rsidRPr="00374632">
        <w:rPr>
          <w:rFonts w:hint="eastAsia"/>
          <w:lang w:eastAsia="zh-TW"/>
        </w:rPr>
        <w:t>墨國連鎖店也自行進口，惟偏好向進口或代理商就近採購以減少庫存及避免匯率風險，付款期為</w:t>
      </w:r>
      <w:r w:rsidRPr="00374632">
        <w:rPr>
          <w:lang w:eastAsia="zh-TW"/>
        </w:rPr>
        <w:t>60</w:t>
      </w:r>
      <w:r w:rsidRPr="00374632">
        <w:rPr>
          <w:rFonts w:hint="eastAsia"/>
          <w:lang w:eastAsia="zh-TW"/>
        </w:rPr>
        <w:t>至</w:t>
      </w:r>
      <w:r w:rsidRPr="00374632">
        <w:rPr>
          <w:lang w:eastAsia="zh-TW"/>
        </w:rPr>
        <w:t>90</w:t>
      </w:r>
      <w:r w:rsidRPr="00374632">
        <w:rPr>
          <w:rFonts w:hint="eastAsia"/>
          <w:lang w:eastAsia="zh-TW"/>
        </w:rPr>
        <w:t>天。</w:t>
      </w:r>
    </w:p>
    <w:p w:rsidR="00054CB5" w:rsidRPr="008D55E3" w:rsidRDefault="00FB187C" w:rsidP="00E70094">
      <w:pPr>
        <w:pStyle w:val="16"/>
        <w:rPr>
          <w:lang w:eastAsia="zh-TW"/>
        </w:rPr>
      </w:pPr>
      <w:r w:rsidRPr="00374632">
        <w:rPr>
          <w:rFonts w:hint="eastAsia"/>
          <w:lang w:eastAsia="zh-TW"/>
        </w:rPr>
        <w:t>墨西哥進口商不管規模大小，都不喜歡向國外貿易商採購，以目前臺灣銷墨主要產品為例，除了汽車零配件、自行車零配件及電工材料，進口商可接受向貿易商採購外，其他行業則認為貿</w:t>
      </w:r>
      <w:r w:rsidRPr="00374632">
        <w:rPr>
          <w:rFonts w:hint="eastAsia"/>
          <w:lang w:eastAsia="zh-TW"/>
        </w:rPr>
        <w:lastRenderedPageBreak/>
        <w:t>易商賺取差價，所以偏好直接與製造商連絡。墨國進口商普遍通曉英語，但我商如以西班牙文溝通，當可拉近距離。有關機械設備等資本財，我製造商則需對當地進口廠商提供完善之售後維修服務，其行銷才能達到事半功倍之效果；機械買主及代理商希望我商比照歐美國家給予融資，但我商意願不高。</w:t>
      </w:r>
    </w:p>
    <w:p w:rsidR="00054CB5" w:rsidRPr="008D55E3" w:rsidRDefault="00A746B5" w:rsidP="00E70094">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2</w:t>
      </w:r>
      <w:r w:rsidRPr="00374632">
        <w:rPr>
          <w:rFonts w:hAnsi="Times New Roman" w:hint="eastAsia"/>
          <w:lang w:eastAsia="zh-TW"/>
        </w:rPr>
        <w:t>）</w:t>
      </w:r>
      <w:r w:rsidR="00FB187C" w:rsidRPr="00374632">
        <w:rPr>
          <w:rFonts w:hAnsi="Times New Roman" w:hint="eastAsia"/>
          <w:lang w:eastAsia="zh-TW"/>
        </w:rPr>
        <w:t>交易條件</w:t>
      </w:r>
    </w:p>
    <w:p w:rsidR="00054CB5" w:rsidRPr="008D55E3" w:rsidRDefault="00FB187C" w:rsidP="00E70094">
      <w:pPr>
        <w:pStyle w:val="16"/>
        <w:rPr>
          <w:lang w:eastAsia="zh-TW"/>
        </w:rPr>
      </w:pPr>
      <w:r w:rsidRPr="00374632">
        <w:rPr>
          <w:rFonts w:hint="eastAsia"/>
          <w:lang w:eastAsia="zh-TW"/>
        </w:rPr>
        <w:t>墨西哥銀行開立信用狀時，常要求開狀者提供不動產之抵押債權等，降低進口商申請信用狀的意願。在機械資本財交易方面，美國、日本及德國製造商因能獲得其進出口銀行提供輸出融資保險，並給予當地進口廠商展延付款，所以可以增加銷售機會。</w:t>
      </w:r>
    </w:p>
    <w:p w:rsidR="00054CB5" w:rsidRPr="008D55E3" w:rsidRDefault="00054CB5" w:rsidP="00E70094">
      <w:pPr>
        <w:pStyle w:val="16"/>
        <w:rPr>
          <w:lang w:eastAsia="zh-TW"/>
        </w:rPr>
      </w:pPr>
      <w:r w:rsidRPr="00374632">
        <w:rPr>
          <w:lang w:eastAsia="zh-TW"/>
        </w:rPr>
        <w:t>T</w:t>
      </w:r>
      <w:r w:rsidR="00FB187C" w:rsidRPr="00374632">
        <w:rPr>
          <w:lang w:eastAsia="zh-TW"/>
        </w:rPr>
        <w:t>/</w:t>
      </w:r>
      <w:r w:rsidRPr="00374632">
        <w:rPr>
          <w:lang w:eastAsia="zh-TW"/>
        </w:rPr>
        <w:t>T</w:t>
      </w:r>
      <w:r w:rsidR="00FB187C" w:rsidRPr="00374632">
        <w:rPr>
          <w:rFonts w:hint="eastAsia"/>
          <w:lang w:eastAsia="zh-TW"/>
        </w:rPr>
        <w:t>為最普遍的付款方式，我出口商與墨商簽約後，要求墨商先支付貨款</w:t>
      </w:r>
      <w:r w:rsidR="00FB187C" w:rsidRPr="00374632">
        <w:rPr>
          <w:lang w:eastAsia="zh-TW"/>
        </w:rPr>
        <w:t>30%</w:t>
      </w:r>
      <w:r w:rsidR="00FB187C" w:rsidRPr="00374632">
        <w:rPr>
          <w:rFonts w:hint="eastAsia"/>
          <w:lang w:eastAsia="zh-TW"/>
        </w:rPr>
        <w:t>至</w:t>
      </w:r>
      <w:r w:rsidR="00FB187C" w:rsidRPr="00374632">
        <w:rPr>
          <w:lang w:eastAsia="zh-TW"/>
        </w:rPr>
        <w:t>50%</w:t>
      </w:r>
      <w:r w:rsidR="00FB187C" w:rsidRPr="00374632">
        <w:rPr>
          <w:rFonts w:hint="eastAsia"/>
          <w:lang w:eastAsia="zh-TW"/>
        </w:rPr>
        <w:t>，當進口商付清尾款之後，我商再將裝船文件以快遞寄送給進口商提貨；但資本財交易，因受買主特定規格限制，如買主臨時取消訂單，賣方往往轉售不易，故仍以信用狀往來較有保障。</w:t>
      </w:r>
    </w:p>
    <w:p w:rsidR="00054CB5" w:rsidRPr="008D55E3" w:rsidRDefault="00A746B5" w:rsidP="00E70094">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3</w:t>
      </w:r>
      <w:r w:rsidRPr="00374632">
        <w:rPr>
          <w:rFonts w:hAnsi="Times New Roman" w:hint="eastAsia"/>
          <w:lang w:eastAsia="zh-TW"/>
        </w:rPr>
        <w:t>）</w:t>
      </w:r>
      <w:r w:rsidR="00FB187C" w:rsidRPr="00374632">
        <w:rPr>
          <w:rFonts w:hAnsi="Times New Roman" w:hint="eastAsia"/>
          <w:lang w:eastAsia="zh-TW"/>
        </w:rPr>
        <w:t>徵信調查</w:t>
      </w:r>
    </w:p>
    <w:p w:rsidR="00054CB5" w:rsidRPr="008D55E3" w:rsidRDefault="00FB187C" w:rsidP="0082744B">
      <w:pPr>
        <w:pStyle w:val="16"/>
        <w:wordWrap w:val="0"/>
        <w:rPr>
          <w:lang w:eastAsia="zh-TW"/>
        </w:rPr>
      </w:pPr>
      <w:r w:rsidRPr="00374632">
        <w:rPr>
          <w:rFonts w:hint="eastAsia"/>
          <w:lang w:eastAsia="zh-TW"/>
        </w:rPr>
        <w:t>根據政府統計，墨國</w:t>
      </w:r>
      <w:r w:rsidRPr="00374632">
        <w:rPr>
          <w:lang w:eastAsia="zh-TW"/>
        </w:rPr>
        <w:t>1.2</w:t>
      </w:r>
      <w:r w:rsidR="00F64EEB" w:rsidRPr="00374632">
        <w:rPr>
          <w:lang w:eastAsia="zh-TW"/>
        </w:rPr>
        <w:t>9</w:t>
      </w:r>
      <w:r w:rsidRPr="00374632">
        <w:rPr>
          <w:rFonts w:hint="eastAsia"/>
          <w:lang w:eastAsia="zh-TW"/>
        </w:rPr>
        <w:t>億人口中僅約</w:t>
      </w:r>
      <w:r w:rsidR="00F64EEB" w:rsidRPr="00374632">
        <w:rPr>
          <w:lang w:eastAsia="zh-TW"/>
        </w:rPr>
        <w:t>5,400</w:t>
      </w:r>
      <w:r w:rsidR="00F64EEB" w:rsidRPr="00374632">
        <w:rPr>
          <w:rFonts w:hint="eastAsia"/>
          <w:lang w:eastAsia="zh-TW"/>
        </w:rPr>
        <w:t>萬</w:t>
      </w:r>
      <w:r w:rsidR="00F64EEB" w:rsidRPr="00374632">
        <w:rPr>
          <w:lang w:eastAsia="zh-TW"/>
        </w:rPr>
        <w:t>18</w:t>
      </w:r>
      <w:r w:rsidR="00F64EEB" w:rsidRPr="00374632">
        <w:rPr>
          <w:rFonts w:hint="eastAsia"/>
          <w:lang w:eastAsia="zh-TW"/>
        </w:rPr>
        <w:t>到</w:t>
      </w:r>
      <w:r w:rsidR="00F64EEB" w:rsidRPr="00374632">
        <w:rPr>
          <w:lang w:eastAsia="zh-TW"/>
        </w:rPr>
        <w:t>70</w:t>
      </w:r>
      <w:r w:rsidR="00F64EEB" w:rsidRPr="00374632">
        <w:rPr>
          <w:rFonts w:hint="eastAsia"/>
          <w:lang w:eastAsia="zh-TW"/>
        </w:rPr>
        <w:t>歲成年人</w:t>
      </w:r>
      <w:r w:rsidR="00A746B5" w:rsidRPr="00374632">
        <w:rPr>
          <w:rFonts w:hint="eastAsia"/>
          <w:lang w:eastAsia="zh-TW"/>
        </w:rPr>
        <w:t>（</w:t>
      </w:r>
      <w:r w:rsidR="00F64EEB" w:rsidRPr="00374632">
        <w:rPr>
          <w:rFonts w:hint="eastAsia"/>
          <w:lang w:eastAsia="zh-TW"/>
        </w:rPr>
        <w:t>約占</w:t>
      </w:r>
      <w:r w:rsidR="00F64EEB" w:rsidRPr="00374632">
        <w:rPr>
          <w:lang w:eastAsia="zh-TW"/>
        </w:rPr>
        <w:t>69%</w:t>
      </w:r>
      <w:r w:rsidR="00A746B5" w:rsidRPr="00374632">
        <w:rPr>
          <w:rFonts w:hint="eastAsia"/>
          <w:lang w:eastAsia="zh-TW"/>
        </w:rPr>
        <w:t>）</w:t>
      </w:r>
      <w:r w:rsidRPr="00374632">
        <w:rPr>
          <w:rFonts w:hint="eastAsia"/>
          <w:lang w:eastAsia="zh-TW"/>
        </w:rPr>
        <w:t>擁有銀行帳戶，一般企業與銀行往來紀錄無法完全顯示其經營全貌，使得我商擬對墨西哥買主徵信調查頗感困難。墨西哥</w:t>
      </w:r>
      <w:r w:rsidR="00E23AFB" w:rsidRPr="00374632">
        <w:rPr>
          <w:lang w:eastAsia="zh-TW"/>
        </w:rPr>
        <w:t xml:space="preserve">Buro </w:t>
      </w:r>
      <w:r w:rsidRPr="00374632">
        <w:rPr>
          <w:lang w:eastAsia="zh-TW"/>
        </w:rPr>
        <w:t xml:space="preserve">De </w:t>
      </w:r>
      <w:r w:rsidR="00E23AFB" w:rsidRPr="00374632">
        <w:rPr>
          <w:lang w:eastAsia="zh-TW"/>
        </w:rPr>
        <w:t>Credito</w:t>
      </w:r>
      <w:r w:rsidR="00A746B5" w:rsidRPr="00374632">
        <w:rPr>
          <w:rFonts w:hint="eastAsia"/>
          <w:lang w:eastAsia="zh-TW"/>
        </w:rPr>
        <w:t>（</w:t>
      </w:r>
      <w:r w:rsidRPr="00374632">
        <w:rPr>
          <w:lang w:eastAsia="zh-TW"/>
        </w:rPr>
        <w:t>Http://Www. Burodecredito.Com.Mx</w:t>
      </w:r>
      <w:r w:rsidR="00A746B5" w:rsidRPr="00374632">
        <w:rPr>
          <w:rFonts w:hint="eastAsia"/>
          <w:lang w:eastAsia="zh-TW"/>
        </w:rPr>
        <w:t>）</w:t>
      </w:r>
      <w:r w:rsidRPr="00374632">
        <w:rPr>
          <w:rFonts w:hint="eastAsia"/>
          <w:lang w:eastAsia="zh-TW"/>
        </w:rPr>
        <w:t>與墨西哥銀行往來尤其密切。商家如擬使用徵信收費服務，必須與</w:t>
      </w:r>
      <w:r w:rsidR="00E23AFB" w:rsidRPr="00374632">
        <w:rPr>
          <w:lang w:eastAsia="zh-TW"/>
        </w:rPr>
        <w:t xml:space="preserve">Buro </w:t>
      </w:r>
      <w:r w:rsidRPr="00374632">
        <w:rPr>
          <w:lang w:eastAsia="zh-TW"/>
        </w:rPr>
        <w:t xml:space="preserve">De </w:t>
      </w:r>
      <w:r w:rsidR="00E23AFB" w:rsidRPr="00374632">
        <w:rPr>
          <w:lang w:eastAsia="zh-TW"/>
        </w:rPr>
        <w:t>Credito</w:t>
      </w:r>
      <w:r w:rsidRPr="00374632">
        <w:rPr>
          <w:rFonts w:hint="eastAsia"/>
          <w:lang w:eastAsia="zh-TW"/>
        </w:rPr>
        <w:t>簽約，爾後</w:t>
      </w:r>
      <w:r w:rsidR="00E23AFB" w:rsidRPr="00374632">
        <w:rPr>
          <w:lang w:eastAsia="zh-TW"/>
        </w:rPr>
        <w:t xml:space="preserve">Buro </w:t>
      </w:r>
      <w:r w:rsidRPr="00374632">
        <w:rPr>
          <w:lang w:eastAsia="zh-TW"/>
        </w:rPr>
        <w:t xml:space="preserve">De </w:t>
      </w:r>
      <w:r w:rsidR="00E23AFB" w:rsidRPr="00374632">
        <w:rPr>
          <w:lang w:eastAsia="zh-TW"/>
        </w:rPr>
        <w:t>Credito</w:t>
      </w:r>
      <w:r w:rsidRPr="00374632">
        <w:rPr>
          <w:rFonts w:hint="eastAsia"/>
          <w:lang w:eastAsia="zh-TW"/>
        </w:rPr>
        <w:t>需要先獲得被徵信者</w:t>
      </w:r>
      <w:r w:rsidR="00A746B5" w:rsidRPr="00374632">
        <w:rPr>
          <w:rFonts w:hint="eastAsia"/>
          <w:lang w:eastAsia="zh-TW"/>
        </w:rPr>
        <w:t>（</w:t>
      </w:r>
      <w:r w:rsidRPr="00374632">
        <w:rPr>
          <w:rFonts w:hint="eastAsia"/>
          <w:lang w:eastAsia="zh-TW"/>
        </w:rPr>
        <w:t>買方</w:t>
      </w:r>
      <w:r w:rsidR="00A746B5" w:rsidRPr="00374632">
        <w:rPr>
          <w:rFonts w:hint="eastAsia"/>
          <w:lang w:eastAsia="zh-TW"/>
        </w:rPr>
        <w:t>）</w:t>
      </w:r>
      <w:r w:rsidRPr="00374632">
        <w:rPr>
          <w:rFonts w:hint="eastAsia"/>
          <w:lang w:eastAsia="zh-TW"/>
        </w:rPr>
        <w:t>的同意後，才可提供被徵信者的財務狀況等資訊給委託徵信者</w:t>
      </w:r>
      <w:r w:rsidR="00A746B5" w:rsidRPr="00374632">
        <w:rPr>
          <w:rFonts w:hint="eastAsia"/>
          <w:lang w:eastAsia="zh-TW"/>
        </w:rPr>
        <w:t>（</w:t>
      </w:r>
      <w:r w:rsidRPr="00374632">
        <w:rPr>
          <w:rFonts w:hint="eastAsia"/>
          <w:lang w:eastAsia="zh-TW"/>
        </w:rPr>
        <w:t>賣方</w:t>
      </w:r>
      <w:r w:rsidR="00A746B5" w:rsidRPr="00374632">
        <w:rPr>
          <w:rFonts w:hint="eastAsia"/>
          <w:lang w:eastAsia="zh-TW"/>
        </w:rPr>
        <w:t>）</w:t>
      </w:r>
      <w:r w:rsidRPr="00374632">
        <w:rPr>
          <w:rFonts w:hint="eastAsia"/>
          <w:lang w:eastAsia="zh-TW"/>
        </w:rPr>
        <w:t>。</w:t>
      </w:r>
    </w:p>
    <w:p w:rsidR="00054CB5" w:rsidRPr="008D55E3" w:rsidRDefault="00A746B5" w:rsidP="00E70094">
      <w:pPr>
        <w:pStyle w:val="12"/>
        <w:ind w:left="1772" w:hanging="591"/>
        <w:rPr>
          <w:rFonts w:hAnsi="Times New Roman"/>
          <w:lang w:eastAsia="zh-TW"/>
        </w:rPr>
      </w:pPr>
      <w:r w:rsidRPr="00374632">
        <w:rPr>
          <w:rFonts w:hAnsi="Times New Roman" w:hint="eastAsia"/>
          <w:lang w:eastAsia="zh-TW"/>
        </w:rPr>
        <w:lastRenderedPageBreak/>
        <w:t>（</w:t>
      </w:r>
      <w:r w:rsidR="00FB187C" w:rsidRPr="00374632">
        <w:rPr>
          <w:rFonts w:hAnsi="Times New Roman"/>
          <w:lang w:eastAsia="zh-TW"/>
        </w:rPr>
        <w:t>4</w:t>
      </w:r>
      <w:r w:rsidRPr="00374632">
        <w:rPr>
          <w:rFonts w:hAnsi="Times New Roman" w:hint="eastAsia"/>
          <w:lang w:eastAsia="zh-TW"/>
        </w:rPr>
        <w:t>）</w:t>
      </w:r>
      <w:r w:rsidR="00FB187C" w:rsidRPr="00374632">
        <w:rPr>
          <w:rFonts w:hAnsi="Times New Roman" w:hint="eastAsia"/>
          <w:lang w:eastAsia="zh-TW"/>
        </w:rPr>
        <w:t>常見貿易糾紛類型及因應之道</w:t>
      </w:r>
    </w:p>
    <w:p w:rsidR="00054CB5" w:rsidRPr="008D55E3" w:rsidRDefault="00FB187C" w:rsidP="00E70094">
      <w:pPr>
        <w:pStyle w:val="Af9"/>
        <w:rPr>
          <w:rFonts w:hAnsi="Times New Roman"/>
          <w:lang w:eastAsia="zh-TW"/>
        </w:rPr>
      </w:pPr>
      <w:r w:rsidRPr="00374632">
        <w:rPr>
          <w:rFonts w:hAnsi="Times New Roman"/>
          <w:szCs w:val="40"/>
          <w:lang w:eastAsia="zh-TW"/>
        </w:rPr>
        <w:t>*</w:t>
      </w:r>
      <w:r w:rsidRPr="00374632">
        <w:rPr>
          <w:rFonts w:hAnsi="Times New Roman"/>
          <w:lang w:eastAsia="zh-TW"/>
        </w:rPr>
        <w:t xml:space="preserve"> </w:t>
      </w:r>
      <w:r w:rsidRPr="00374632">
        <w:rPr>
          <w:rFonts w:hAnsi="Times New Roman" w:hint="eastAsia"/>
          <w:lang w:eastAsia="zh-TW"/>
        </w:rPr>
        <w:t>常見之糾紛</w:t>
      </w:r>
    </w:p>
    <w:p w:rsidR="00054CB5" w:rsidRPr="008D55E3" w:rsidRDefault="00D76333" w:rsidP="00E70094">
      <w:pPr>
        <w:pStyle w:val="Af9"/>
        <w:rPr>
          <w:rFonts w:hAnsi="Times New Roman"/>
          <w:lang w:eastAsia="zh-TW"/>
        </w:rPr>
      </w:pPr>
      <w:r w:rsidRPr="00374632">
        <w:rPr>
          <w:rFonts w:hAnsi="Times New Roman"/>
          <w:lang w:eastAsia="zh-TW"/>
        </w:rPr>
        <w:t>A</w:t>
      </w:r>
      <w:r w:rsidR="00FB187C" w:rsidRPr="00374632">
        <w:rPr>
          <w:rFonts w:hAnsi="Times New Roman"/>
          <w:lang w:eastAsia="zh-TW"/>
        </w:rPr>
        <w:t>.</w:t>
      </w:r>
      <w:r w:rsidR="00FB187C" w:rsidRPr="00374632">
        <w:rPr>
          <w:rFonts w:hAnsi="Times New Roman"/>
          <w:lang w:eastAsia="zh-TW"/>
        </w:rPr>
        <w:tab/>
      </w:r>
      <w:r w:rsidR="00FB187C" w:rsidRPr="00374632">
        <w:rPr>
          <w:rFonts w:hAnsi="Times New Roman" w:hint="eastAsia"/>
          <w:lang w:eastAsia="zh-TW"/>
        </w:rPr>
        <w:t>鑑於墨國銀行對於中小型墨商要求債權擔保條件較為嚴格，我出口商常給予墨商方便，採用電匯方式付款，惟部分墨商不遵守國貿交易條款進行，有時故意延付貨款，而引起貿易糾紛。</w:t>
      </w:r>
    </w:p>
    <w:p w:rsidR="00054CB5" w:rsidRPr="008D55E3" w:rsidRDefault="00D76333" w:rsidP="00E70094">
      <w:pPr>
        <w:pStyle w:val="Af9"/>
        <w:rPr>
          <w:rFonts w:hAnsi="Times New Roman"/>
          <w:lang w:eastAsia="zh-TW"/>
        </w:rPr>
      </w:pPr>
      <w:r w:rsidRPr="00374632">
        <w:rPr>
          <w:rFonts w:hAnsi="Times New Roman"/>
          <w:lang w:eastAsia="zh-TW"/>
        </w:rPr>
        <w:t>B</w:t>
      </w:r>
      <w:r w:rsidR="00FB187C" w:rsidRPr="00374632">
        <w:rPr>
          <w:rFonts w:hAnsi="Times New Roman"/>
          <w:lang w:eastAsia="zh-TW"/>
        </w:rPr>
        <w:t>.</w:t>
      </w:r>
      <w:r w:rsidR="00FB187C" w:rsidRPr="00374632">
        <w:rPr>
          <w:rFonts w:hAnsi="Times New Roman"/>
          <w:lang w:eastAsia="zh-TW"/>
        </w:rPr>
        <w:tab/>
      </w:r>
      <w:r w:rsidR="00FB187C" w:rsidRPr="00374632">
        <w:rPr>
          <w:rFonts w:hAnsi="Times New Roman" w:hint="eastAsia"/>
          <w:lang w:eastAsia="zh-TW"/>
        </w:rPr>
        <w:t>由於出口商之疏忽，出口產品所附有之配件未齊全，或是產品標籤與裝船文件不符，而遭受墨商拒付。</w:t>
      </w:r>
    </w:p>
    <w:p w:rsidR="0004075F" w:rsidRPr="008D55E3" w:rsidRDefault="0004075F" w:rsidP="00E70094">
      <w:pPr>
        <w:pStyle w:val="Af9"/>
        <w:rPr>
          <w:rFonts w:hAnsi="Times New Roman"/>
          <w:lang w:eastAsia="zh-TW"/>
        </w:rPr>
      </w:pPr>
      <w:r w:rsidRPr="00374632">
        <w:rPr>
          <w:rFonts w:hAnsi="Times New Roman"/>
          <w:lang w:eastAsia="zh-TW"/>
        </w:rPr>
        <w:t>C</w:t>
      </w:r>
      <w:r w:rsidR="00FB187C" w:rsidRPr="00374632">
        <w:rPr>
          <w:rFonts w:hAnsi="Times New Roman"/>
          <w:lang w:eastAsia="zh-TW"/>
        </w:rPr>
        <w:t xml:space="preserve">. </w:t>
      </w:r>
      <w:r w:rsidR="00FB187C" w:rsidRPr="00374632">
        <w:rPr>
          <w:rFonts w:hAnsi="Times New Roman" w:hint="eastAsia"/>
          <w:lang w:eastAsia="zh-TW"/>
        </w:rPr>
        <w:t>買方以電匯方式付款，賣方未收取訂金或訂金不多，產品到港口後在市場已無利潤可圖，故意不付貨款，亦不領貨。</w:t>
      </w:r>
    </w:p>
    <w:p w:rsidR="0004075F" w:rsidRPr="008D55E3" w:rsidRDefault="0004075F" w:rsidP="00E70094">
      <w:pPr>
        <w:pStyle w:val="Af9"/>
        <w:rPr>
          <w:rFonts w:hAnsi="Times New Roman"/>
          <w:lang w:eastAsia="zh-TW"/>
        </w:rPr>
      </w:pPr>
      <w:r w:rsidRPr="00374632">
        <w:rPr>
          <w:rFonts w:hAnsi="Times New Roman"/>
          <w:lang w:eastAsia="zh-TW"/>
        </w:rPr>
        <w:t>D</w:t>
      </w:r>
      <w:r w:rsidR="00FB187C" w:rsidRPr="00374632">
        <w:rPr>
          <w:rFonts w:hAnsi="Times New Roman"/>
          <w:lang w:eastAsia="zh-TW"/>
        </w:rPr>
        <w:t xml:space="preserve">. </w:t>
      </w:r>
      <w:r w:rsidR="00FB187C" w:rsidRPr="00374632">
        <w:rPr>
          <w:rFonts w:hAnsi="Times New Roman" w:hint="eastAsia"/>
          <w:lang w:eastAsia="zh-TW"/>
        </w:rPr>
        <w:t>賣方給予付款融通，墨國進口商卻惡意倒帳。</w:t>
      </w:r>
    </w:p>
    <w:p w:rsidR="0004075F" w:rsidRPr="008D55E3" w:rsidRDefault="0004075F" w:rsidP="0082744B">
      <w:pPr>
        <w:pStyle w:val="Af9"/>
        <w:rPr>
          <w:lang w:eastAsia="zh-TW"/>
        </w:rPr>
      </w:pPr>
      <w:r w:rsidRPr="00374632">
        <w:rPr>
          <w:lang w:eastAsia="zh-TW"/>
        </w:rPr>
        <w:t>E</w:t>
      </w:r>
      <w:r w:rsidR="00FB187C" w:rsidRPr="00374632">
        <w:rPr>
          <w:lang w:eastAsia="zh-TW"/>
        </w:rPr>
        <w:t xml:space="preserve">. </w:t>
      </w:r>
      <w:r w:rsidR="00FB187C" w:rsidRPr="00374632">
        <w:rPr>
          <w:rFonts w:hint="eastAsia"/>
          <w:lang w:eastAsia="zh-TW"/>
        </w:rPr>
        <w:t>墨西哥幣</w:t>
      </w:r>
      <w:r w:rsidRPr="00374632">
        <w:rPr>
          <w:lang w:eastAsia="zh-TW"/>
        </w:rPr>
        <w:t>Peso</w:t>
      </w:r>
      <w:r w:rsidR="00FB187C" w:rsidRPr="00374632">
        <w:rPr>
          <w:rFonts w:hint="eastAsia"/>
          <w:lang w:eastAsia="zh-TW"/>
        </w:rPr>
        <w:t>貶值</w:t>
      </w:r>
      <w:r w:rsidR="00A746B5" w:rsidRPr="00374632">
        <w:rPr>
          <w:rFonts w:hint="eastAsia"/>
          <w:lang w:eastAsia="zh-TW"/>
        </w:rPr>
        <w:t>（</w:t>
      </w:r>
      <w:r w:rsidR="008769F3" w:rsidRPr="00374632">
        <w:rPr>
          <w:rFonts w:hint="eastAsia"/>
          <w:lang w:eastAsia="zh-TW"/>
        </w:rPr>
        <w:t>例如</w:t>
      </w:r>
      <w:r w:rsidR="00F64EEB" w:rsidRPr="00374632">
        <w:rPr>
          <w:rFonts w:hint="eastAsia"/>
          <w:lang w:eastAsia="zh-TW"/>
        </w:rPr>
        <w:t>近來墨幣自</w:t>
      </w:r>
      <w:r w:rsidR="00F64EEB" w:rsidRPr="00374632">
        <w:rPr>
          <w:lang w:eastAsia="zh-TW"/>
        </w:rPr>
        <w:t>2020</w:t>
      </w:r>
      <w:r w:rsidR="00F64EEB" w:rsidRPr="00374632">
        <w:rPr>
          <w:rFonts w:hint="eastAsia"/>
          <w:lang w:eastAsia="zh-TW"/>
        </w:rPr>
        <w:t>年</w:t>
      </w:r>
      <w:r w:rsidR="00F64EEB" w:rsidRPr="00374632">
        <w:rPr>
          <w:lang w:eastAsia="zh-TW"/>
        </w:rPr>
        <w:t>2</w:t>
      </w:r>
      <w:r w:rsidR="00F64EEB" w:rsidRPr="00374632">
        <w:rPr>
          <w:rFonts w:hint="eastAsia"/>
          <w:lang w:eastAsia="zh-TW"/>
        </w:rPr>
        <w:t>月</w:t>
      </w:r>
      <w:r w:rsidR="00F64EEB" w:rsidRPr="00374632">
        <w:rPr>
          <w:lang w:eastAsia="zh-TW"/>
        </w:rPr>
        <w:t>14</w:t>
      </w:r>
      <w:r w:rsidR="00F64EEB" w:rsidRPr="00374632">
        <w:rPr>
          <w:rFonts w:hint="eastAsia"/>
          <w:lang w:eastAsia="zh-TW"/>
        </w:rPr>
        <w:t>日今年高點</w:t>
      </w:r>
      <w:r w:rsidR="00F64EEB" w:rsidRPr="00374632">
        <w:rPr>
          <w:lang w:eastAsia="zh-TW"/>
        </w:rPr>
        <w:t>1</w:t>
      </w:r>
      <w:r w:rsidR="00F64EEB" w:rsidRPr="00374632">
        <w:rPr>
          <w:rFonts w:hint="eastAsia"/>
          <w:lang w:eastAsia="zh-TW"/>
        </w:rPr>
        <w:t>美元兌</w:t>
      </w:r>
      <w:r w:rsidR="00F64EEB" w:rsidRPr="00374632">
        <w:rPr>
          <w:lang w:eastAsia="zh-TW"/>
        </w:rPr>
        <w:t>18.57</w:t>
      </w:r>
      <w:r w:rsidR="00F64EEB" w:rsidRPr="00374632">
        <w:rPr>
          <w:rFonts w:hint="eastAsia"/>
          <w:lang w:eastAsia="zh-TW"/>
        </w:rPr>
        <w:t>墨幣，一度貶至</w:t>
      </w:r>
      <w:r w:rsidR="00F64EEB" w:rsidRPr="00374632">
        <w:rPr>
          <w:lang w:eastAsia="zh-TW"/>
        </w:rPr>
        <w:t>3</w:t>
      </w:r>
      <w:r w:rsidR="00F64EEB" w:rsidRPr="00374632">
        <w:rPr>
          <w:rFonts w:hint="eastAsia"/>
          <w:lang w:eastAsia="zh-TW"/>
        </w:rPr>
        <w:t>月</w:t>
      </w:r>
      <w:r w:rsidR="00F64EEB" w:rsidRPr="00374632">
        <w:rPr>
          <w:lang w:eastAsia="zh-TW"/>
        </w:rPr>
        <w:t>24</w:t>
      </w:r>
      <w:r w:rsidR="00F64EEB" w:rsidRPr="00374632">
        <w:rPr>
          <w:rFonts w:hint="eastAsia"/>
          <w:lang w:eastAsia="zh-TW"/>
        </w:rPr>
        <w:t>日歷史新低點之</w:t>
      </w:r>
      <w:r w:rsidR="00F64EEB" w:rsidRPr="00374632">
        <w:rPr>
          <w:lang w:eastAsia="zh-TW"/>
        </w:rPr>
        <w:t>1</w:t>
      </w:r>
      <w:r w:rsidR="00F64EEB" w:rsidRPr="00374632">
        <w:rPr>
          <w:rFonts w:hint="eastAsia"/>
          <w:lang w:eastAsia="zh-TW"/>
        </w:rPr>
        <w:t>美元兌</w:t>
      </w:r>
      <w:r w:rsidR="00F64EEB" w:rsidRPr="00374632">
        <w:rPr>
          <w:lang w:eastAsia="zh-TW"/>
        </w:rPr>
        <w:t>25.12</w:t>
      </w:r>
      <w:r w:rsidR="00F64EEB" w:rsidRPr="00374632">
        <w:rPr>
          <w:rFonts w:hint="eastAsia"/>
          <w:lang w:eastAsia="zh-TW"/>
        </w:rPr>
        <w:t>墨幣，貶幅達</w:t>
      </w:r>
      <w:r w:rsidR="00F64EEB" w:rsidRPr="00374632">
        <w:rPr>
          <w:lang w:eastAsia="zh-TW"/>
        </w:rPr>
        <w:t>35.27</w:t>
      </w:r>
      <w:r w:rsidR="00B6357A" w:rsidRPr="00374632">
        <w:rPr>
          <w:lang w:eastAsia="zh-TW"/>
        </w:rPr>
        <w:t>%</w:t>
      </w:r>
      <w:r w:rsidR="00F64EEB" w:rsidRPr="00374632">
        <w:rPr>
          <w:rFonts w:hint="eastAsia"/>
          <w:lang w:eastAsia="zh-TW"/>
        </w:rPr>
        <w:t>，而後</w:t>
      </w:r>
      <w:r w:rsidR="00A574C7" w:rsidRPr="00374632">
        <w:rPr>
          <w:rFonts w:hint="eastAsia"/>
          <w:lang w:eastAsia="zh-TW"/>
        </w:rPr>
        <w:t>再</w:t>
      </w:r>
      <w:r w:rsidR="00F64EEB" w:rsidRPr="00374632">
        <w:rPr>
          <w:rFonts w:hint="eastAsia"/>
          <w:lang w:eastAsia="zh-TW"/>
        </w:rPr>
        <w:t>回升至</w:t>
      </w:r>
      <w:r w:rsidR="00F64EEB" w:rsidRPr="00374632">
        <w:rPr>
          <w:lang w:eastAsia="zh-TW"/>
        </w:rPr>
        <w:t>1</w:t>
      </w:r>
      <w:r w:rsidR="00F64EEB" w:rsidRPr="00374632">
        <w:rPr>
          <w:rFonts w:hint="eastAsia"/>
          <w:lang w:eastAsia="zh-TW"/>
        </w:rPr>
        <w:t>美元兌</w:t>
      </w:r>
      <w:r w:rsidR="00F64EEB" w:rsidRPr="00374632">
        <w:rPr>
          <w:lang w:eastAsia="zh-TW"/>
        </w:rPr>
        <w:t>24</w:t>
      </w:r>
      <w:r w:rsidR="008769F3" w:rsidRPr="00374632">
        <w:rPr>
          <w:lang w:eastAsia="zh-TW"/>
        </w:rPr>
        <w:t>.29</w:t>
      </w:r>
      <w:r w:rsidR="00F64EEB" w:rsidRPr="00374632">
        <w:rPr>
          <w:rFonts w:hint="eastAsia"/>
          <w:lang w:eastAsia="zh-TW"/>
        </w:rPr>
        <w:t>墨幣</w:t>
      </w:r>
      <w:r w:rsidR="008769F3" w:rsidRPr="00374632">
        <w:rPr>
          <w:rFonts w:hint="eastAsia"/>
          <w:lang w:eastAsia="zh-TW"/>
        </w:rPr>
        <w:t>，貶幅仍有</w:t>
      </w:r>
      <w:r w:rsidR="008769F3" w:rsidRPr="00374632">
        <w:rPr>
          <w:lang w:eastAsia="zh-TW"/>
        </w:rPr>
        <w:t>30.82%</w:t>
      </w:r>
      <w:r w:rsidR="00F64EEB" w:rsidRPr="00374632">
        <w:rPr>
          <w:rFonts w:hint="eastAsia"/>
          <w:lang w:eastAsia="zh-TW"/>
        </w:rPr>
        <w:t>。</w:t>
      </w:r>
      <w:r w:rsidR="00A746B5" w:rsidRPr="00374632">
        <w:rPr>
          <w:rFonts w:hint="eastAsia"/>
          <w:lang w:eastAsia="zh-TW"/>
        </w:rPr>
        <w:t>）</w:t>
      </w:r>
      <w:r w:rsidR="00FB187C" w:rsidRPr="00374632">
        <w:rPr>
          <w:rFonts w:hint="eastAsia"/>
          <w:lang w:eastAsia="zh-TW"/>
        </w:rPr>
        <w:t>，無力償還美元給出口商。</w:t>
      </w:r>
    </w:p>
    <w:p w:rsidR="0004075F" w:rsidRPr="008D55E3" w:rsidRDefault="0004075F" w:rsidP="00E70094">
      <w:pPr>
        <w:pStyle w:val="Af9"/>
        <w:rPr>
          <w:rFonts w:hAnsi="Times New Roman"/>
          <w:lang w:eastAsia="zh-TW"/>
        </w:rPr>
      </w:pPr>
      <w:r w:rsidRPr="00374632">
        <w:rPr>
          <w:rFonts w:hAnsi="Times New Roman"/>
          <w:lang w:eastAsia="zh-TW"/>
        </w:rPr>
        <w:t>F</w:t>
      </w:r>
      <w:r w:rsidR="00FB187C" w:rsidRPr="00374632">
        <w:rPr>
          <w:rFonts w:hAnsi="Times New Roman"/>
          <w:lang w:eastAsia="zh-TW"/>
        </w:rPr>
        <w:t xml:space="preserve">. </w:t>
      </w:r>
      <w:r w:rsidR="00FB187C" w:rsidRPr="00374632">
        <w:rPr>
          <w:rFonts w:hAnsi="Times New Roman" w:hint="eastAsia"/>
          <w:lang w:eastAsia="zh-TW"/>
        </w:rPr>
        <w:t>進口商以國內客戶欠款為由，沒錢付款給臺灣出口商。</w:t>
      </w:r>
    </w:p>
    <w:p w:rsidR="00054CB5" w:rsidRPr="008D55E3" w:rsidRDefault="0004075F" w:rsidP="00E70094">
      <w:pPr>
        <w:pStyle w:val="Af9"/>
        <w:rPr>
          <w:rFonts w:hAnsi="Times New Roman"/>
          <w:lang w:eastAsia="zh-TW"/>
        </w:rPr>
      </w:pPr>
      <w:r w:rsidRPr="00374632">
        <w:rPr>
          <w:rFonts w:hAnsi="Times New Roman"/>
          <w:lang w:eastAsia="zh-TW"/>
        </w:rPr>
        <w:t>G</w:t>
      </w:r>
      <w:r w:rsidR="00FB187C" w:rsidRPr="00374632">
        <w:rPr>
          <w:rFonts w:hAnsi="Times New Roman"/>
          <w:lang w:eastAsia="zh-TW"/>
        </w:rPr>
        <w:t xml:space="preserve">. </w:t>
      </w:r>
      <w:r w:rsidR="00FB187C" w:rsidRPr="00374632">
        <w:rPr>
          <w:rFonts w:hAnsi="Times New Roman" w:hint="eastAsia"/>
          <w:lang w:eastAsia="zh-TW"/>
        </w:rPr>
        <w:t>其他：</w:t>
      </w:r>
      <w:r w:rsidR="00FB187C" w:rsidRPr="00374632">
        <w:rPr>
          <w:rFonts w:hAnsi="Times New Roman"/>
          <w:lang w:eastAsia="zh-TW"/>
        </w:rPr>
        <w:t>2009</w:t>
      </w:r>
      <w:r w:rsidR="00FB187C" w:rsidRPr="00374632">
        <w:rPr>
          <w:rFonts w:hAnsi="Times New Roman" w:hint="eastAsia"/>
          <w:lang w:eastAsia="zh-TW"/>
        </w:rPr>
        <w:t>年曾經發生墨西哥</w:t>
      </w:r>
      <w:r w:rsidRPr="00374632">
        <w:rPr>
          <w:rFonts w:hAnsi="Times New Roman"/>
          <w:lang w:eastAsia="zh-TW"/>
        </w:rPr>
        <w:t>Wal</w:t>
      </w:r>
      <w:r w:rsidR="00FB187C" w:rsidRPr="00374632">
        <w:rPr>
          <w:rFonts w:hAnsi="Times New Roman"/>
          <w:lang w:eastAsia="zh-TW"/>
        </w:rPr>
        <w:t>-</w:t>
      </w:r>
      <w:r w:rsidRPr="00374632">
        <w:rPr>
          <w:rFonts w:hAnsi="Times New Roman"/>
          <w:lang w:eastAsia="zh-TW"/>
        </w:rPr>
        <w:t>Mart</w:t>
      </w:r>
      <w:r w:rsidR="00FB187C" w:rsidRPr="00374632">
        <w:rPr>
          <w:rFonts w:hAnsi="Times New Roman" w:hint="eastAsia"/>
          <w:lang w:eastAsia="zh-TW"/>
        </w:rPr>
        <w:t>向臺灣某鞋子出口商下訂單，隨後取消的案例，在取消訂單之前，</w:t>
      </w:r>
      <w:r w:rsidRPr="00374632">
        <w:rPr>
          <w:rFonts w:hAnsi="Times New Roman"/>
          <w:lang w:eastAsia="zh-TW"/>
        </w:rPr>
        <w:t>Wal</w:t>
      </w:r>
      <w:r w:rsidR="00FB187C" w:rsidRPr="00374632">
        <w:rPr>
          <w:rFonts w:hAnsi="Times New Roman"/>
          <w:lang w:eastAsia="zh-TW"/>
        </w:rPr>
        <w:t>-</w:t>
      </w:r>
      <w:r w:rsidRPr="00374632">
        <w:rPr>
          <w:rFonts w:hAnsi="Times New Roman"/>
          <w:lang w:eastAsia="zh-TW"/>
        </w:rPr>
        <w:t>Mart</w:t>
      </w:r>
      <w:r w:rsidR="00FB187C" w:rsidRPr="00374632">
        <w:rPr>
          <w:rFonts w:hAnsi="Times New Roman" w:hint="eastAsia"/>
          <w:lang w:eastAsia="zh-TW"/>
        </w:rPr>
        <w:t>反覆要求提供許多文件，情況不尋常，我駐墨西哥代表處經濟組也曾協助我商與</w:t>
      </w:r>
      <w:r w:rsidRPr="00374632">
        <w:rPr>
          <w:rFonts w:hAnsi="Times New Roman"/>
          <w:lang w:eastAsia="zh-TW"/>
        </w:rPr>
        <w:t>Wal</w:t>
      </w:r>
      <w:r w:rsidR="00FB187C" w:rsidRPr="00374632">
        <w:rPr>
          <w:rFonts w:hAnsi="Times New Roman"/>
          <w:lang w:eastAsia="zh-TW"/>
        </w:rPr>
        <w:t>-</w:t>
      </w:r>
      <w:r w:rsidRPr="00374632">
        <w:rPr>
          <w:rFonts w:hAnsi="Times New Roman"/>
          <w:lang w:eastAsia="zh-TW"/>
        </w:rPr>
        <w:t>Mart</w:t>
      </w:r>
      <w:r w:rsidR="00FB187C" w:rsidRPr="00374632">
        <w:rPr>
          <w:rFonts w:hAnsi="Times New Roman" w:hint="eastAsia"/>
          <w:lang w:eastAsia="zh-TW"/>
        </w:rPr>
        <w:t>溝通，但最後被</w:t>
      </w:r>
      <w:r w:rsidRPr="00374632">
        <w:rPr>
          <w:rFonts w:hAnsi="Times New Roman"/>
          <w:lang w:eastAsia="zh-TW"/>
        </w:rPr>
        <w:t>Wal</w:t>
      </w:r>
      <w:r w:rsidR="00FB187C" w:rsidRPr="00374632">
        <w:rPr>
          <w:rFonts w:hAnsi="Times New Roman"/>
          <w:lang w:eastAsia="zh-TW"/>
        </w:rPr>
        <w:t>-</w:t>
      </w:r>
      <w:r w:rsidRPr="00374632">
        <w:rPr>
          <w:rFonts w:hAnsi="Times New Roman"/>
          <w:lang w:eastAsia="zh-TW"/>
        </w:rPr>
        <w:t>Mart</w:t>
      </w:r>
      <w:r w:rsidR="00FB187C" w:rsidRPr="00374632">
        <w:rPr>
          <w:rFonts w:hAnsi="Times New Roman" w:hint="eastAsia"/>
          <w:lang w:eastAsia="zh-TW"/>
        </w:rPr>
        <w:t>以「買賣雙方業務，不便第三者介入」為由遭拒。出口商因為已經購買材料向工廠下訂單，所以蒙受嚴重損失。</w:t>
      </w:r>
    </w:p>
    <w:p w:rsidR="00054CB5" w:rsidRPr="008D55E3" w:rsidRDefault="00FB187C" w:rsidP="0082744B">
      <w:pPr>
        <w:pStyle w:val="Af9"/>
        <w:rPr>
          <w:lang w:eastAsia="zh-TW"/>
        </w:rPr>
      </w:pPr>
      <w:r w:rsidRPr="00374632">
        <w:rPr>
          <w:lang w:eastAsia="zh-TW"/>
        </w:rPr>
        <w:t xml:space="preserve">* </w:t>
      </w:r>
      <w:r w:rsidRPr="00374632">
        <w:rPr>
          <w:rFonts w:hint="eastAsia"/>
          <w:lang w:eastAsia="zh-TW"/>
        </w:rPr>
        <w:t>防範</w:t>
      </w:r>
      <w:r w:rsidR="00F64EEB" w:rsidRPr="00374632">
        <w:rPr>
          <w:rFonts w:hint="eastAsia"/>
          <w:lang w:eastAsia="zh-TW"/>
        </w:rPr>
        <w:t>方式</w:t>
      </w:r>
    </w:p>
    <w:p w:rsidR="00054CB5" w:rsidRPr="008D55E3" w:rsidRDefault="00D76333" w:rsidP="00E70094">
      <w:pPr>
        <w:pStyle w:val="Af9"/>
        <w:rPr>
          <w:rFonts w:hAnsi="Times New Roman"/>
          <w:lang w:eastAsia="zh-TW"/>
        </w:rPr>
      </w:pPr>
      <w:r w:rsidRPr="00374632">
        <w:rPr>
          <w:rFonts w:hAnsi="Times New Roman"/>
          <w:lang w:eastAsia="zh-TW"/>
        </w:rPr>
        <w:t>A</w:t>
      </w:r>
      <w:r w:rsidR="00FB187C" w:rsidRPr="00374632">
        <w:rPr>
          <w:rFonts w:hAnsi="Times New Roman"/>
          <w:lang w:eastAsia="zh-TW"/>
        </w:rPr>
        <w:t>.</w:t>
      </w:r>
      <w:r w:rsidR="00FB187C" w:rsidRPr="00374632">
        <w:rPr>
          <w:rFonts w:hAnsi="Times New Roman"/>
          <w:lang w:eastAsia="zh-TW"/>
        </w:rPr>
        <w:tab/>
      </w:r>
      <w:r w:rsidR="00FB187C" w:rsidRPr="00374632">
        <w:rPr>
          <w:rFonts w:hAnsi="Times New Roman" w:hint="eastAsia"/>
          <w:lang w:val="en-US" w:eastAsia="zh-TW"/>
        </w:rPr>
        <w:t>經常注意墨國經貿變化資訊，且與墨商保持互動，倘對方有任何不正常行為出現時，我商信用放帳宜保守。</w:t>
      </w:r>
    </w:p>
    <w:p w:rsidR="00054CB5" w:rsidRPr="008D55E3" w:rsidRDefault="00D76333" w:rsidP="00E70094">
      <w:pPr>
        <w:pStyle w:val="Af9"/>
        <w:rPr>
          <w:rFonts w:hAnsi="Times New Roman"/>
          <w:lang w:eastAsia="zh-TW"/>
        </w:rPr>
      </w:pPr>
      <w:r w:rsidRPr="00374632">
        <w:rPr>
          <w:rFonts w:hAnsi="Times New Roman"/>
          <w:lang w:eastAsia="zh-TW"/>
        </w:rPr>
        <w:t>B</w:t>
      </w:r>
      <w:r w:rsidR="00FB187C" w:rsidRPr="00374632">
        <w:rPr>
          <w:rFonts w:hAnsi="Times New Roman"/>
          <w:lang w:eastAsia="zh-TW"/>
        </w:rPr>
        <w:t>.</w:t>
      </w:r>
      <w:r w:rsidR="00FB187C" w:rsidRPr="00374632">
        <w:rPr>
          <w:rFonts w:hAnsi="Times New Roman"/>
          <w:lang w:eastAsia="zh-TW"/>
        </w:rPr>
        <w:tab/>
      </w:r>
      <w:r w:rsidR="00FB187C" w:rsidRPr="00374632">
        <w:rPr>
          <w:rFonts w:hAnsi="Times New Roman" w:hint="eastAsia"/>
          <w:lang w:eastAsia="zh-TW"/>
        </w:rPr>
        <w:t>對墨西哥法定產品標示及所需文件，應向進口商詳細查詢確認，</w:t>
      </w:r>
      <w:r w:rsidR="00FB187C" w:rsidRPr="00374632">
        <w:rPr>
          <w:rFonts w:hAnsi="Times New Roman" w:hint="eastAsia"/>
          <w:lang w:eastAsia="zh-TW"/>
        </w:rPr>
        <w:lastRenderedPageBreak/>
        <w:t>免生後患。</w:t>
      </w:r>
    </w:p>
    <w:p w:rsidR="00054CB5" w:rsidRPr="008D55E3" w:rsidRDefault="00D76333" w:rsidP="00E70094">
      <w:pPr>
        <w:pStyle w:val="Af9"/>
        <w:rPr>
          <w:rFonts w:hAnsi="Times New Roman"/>
          <w:lang w:eastAsia="zh-TW"/>
        </w:rPr>
      </w:pPr>
      <w:r w:rsidRPr="00374632">
        <w:rPr>
          <w:rFonts w:hAnsi="Times New Roman"/>
          <w:lang w:eastAsia="zh-TW"/>
        </w:rPr>
        <w:t>C</w:t>
      </w:r>
      <w:r w:rsidR="00FB187C" w:rsidRPr="00374632">
        <w:rPr>
          <w:rFonts w:hAnsi="Times New Roman"/>
          <w:lang w:eastAsia="zh-TW"/>
        </w:rPr>
        <w:t>.</w:t>
      </w:r>
      <w:r w:rsidR="00FB187C" w:rsidRPr="00374632">
        <w:rPr>
          <w:rFonts w:hAnsi="Times New Roman"/>
          <w:lang w:eastAsia="zh-TW"/>
        </w:rPr>
        <w:tab/>
      </w:r>
      <w:r w:rsidR="00FB187C" w:rsidRPr="00374632">
        <w:rPr>
          <w:rFonts w:hAnsi="Times New Roman" w:hint="eastAsia"/>
          <w:lang w:eastAsia="zh-TW"/>
        </w:rPr>
        <w:t>我商與墨商初次交易時，其成交金額較大時，宜採信用狀交易。</w:t>
      </w:r>
    </w:p>
    <w:p w:rsidR="00054CB5" w:rsidRPr="008D55E3" w:rsidRDefault="00D76333" w:rsidP="00E70094">
      <w:pPr>
        <w:pStyle w:val="Af9"/>
        <w:rPr>
          <w:rFonts w:hAnsi="Times New Roman"/>
          <w:lang w:eastAsia="zh-TW"/>
        </w:rPr>
      </w:pPr>
      <w:r w:rsidRPr="00374632">
        <w:rPr>
          <w:rFonts w:hAnsi="Times New Roman"/>
          <w:lang w:eastAsia="zh-TW"/>
        </w:rPr>
        <w:t>D</w:t>
      </w:r>
      <w:r w:rsidR="00FB187C" w:rsidRPr="00374632">
        <w:rPr>
          <w:rFonts w:hAnsi="Times New Roman"/>
          <w:lang w:eastAsia="zh-TW"/>
        </w:rPr>
        <w:t>.</w:t>
      </w:r>
      <w:r w:rsidR="00FB187C" w:rsidRPr="00374632">
        <w:rPr>
          <w:rFonts w:hAnsi="Times New Roman"/>
          <w:lang w:eastAsia="zh-TW"/>
        </w:rPr>
        <w:tab/>
      </w:r>
      <w:r w:rsidR="00FB187C" w:rsidRPr="00374632">
        <w:rPr>
          <w:rFonts w:hAnsi="Times New Roman" w:hint="eastAsia"/>
          <w:lang w:eastAsia="zh-TW"/>
        </w:rPr>
        <w:t>出口商在出貨前，對於相關零配件是否有裝船，</w:t>
      </w:r>
      <w:r w:rsidR="00FB187C" w:rsidRPr="00374632">
        <w:rPr>
          <w:rFonts w:hAnsi="Times New Roman" w:hint="eastAsia"/>
          <w:kern w:val="0"/>
          <w:lang w:eastAsia="zh-TW"/>
        </w:rPr>
        <w:t>務請謹慎清點，勿因小失大。</w:t>
      </w:r>
    </w:p>
    <w:p w:rsidR="00054CB5" w:rsidRPr="008D55E3" w:rsidRDefault="00D76333" w:rsidP="00E70094">
      <w:pPr>
        <w:pStyle w:val="Af9"/>
        <w:rPr>
          <w:rFonts w:eastAsia="DengXian" w:hAnsi="Times New Roman"/>
          <w:lang w:eastAsia="zh-TW"/>
        </w:rPr>
      </w:pPr>
      <w:r w:rsidRPr="00374632">
        <w:rPr>
          <w:rFonts w:hAnsi="Times New Roman"/>
          <w:lang w:eastAsia="zh-TW"/>
        </w:rPr>
        <w:t>E</w:t>
      </w:r>
      <w:r w:rsidR="00FB187C" w:rsidRPr="00374632">
        <w:rPr>
          <w:rFonts w:hAnsi="Times New Roman"/>
          <w:lang w:eastAsia="zh-TW"/>
        </w:rPr>
        <w:t>.</w:t>
      </w:r>
      <w:r w:rsidR="00F64EEB" w:rsidRPr="00374632">
        <w:rPr>
          <w:rFonts w:hAnsi="Times New Roman"/>
          <w:lang w:eastAsia="zh-TW"/>
        </w:rPr>
        <w:t xml:space="preserve"> </w:t>
      </w:r>
      <w:r w:rsidR="00FB187C" w:rsidRPr="00374632">
        <w:rPr>
          <w:rFonts w:hAnsi="Times New Roman" w:hint="eastAsia"/>
          <w:lang w:eastAsia="zh-TW"/>
        </w:rPr>
        <w:t>不管是哪一種付款方式，最好都收取訂金。</w:t>
      </w:r>
    </w:p>
    <w:p w:rsidR="00B2478E" w:rsidRPr="008D55E3" w:rsidRDefault="00B2478E" w:rsidP="00E70094">
      <w:pPr>
        <w:pStyle w:val="Af9"/>
        <w:rPr>
          <w:rFonts w:hAnsi="Times New Roman"/>
          <w:lang w:eastAsia="zh-TW"/>
        </w:rPr>
      </w:pPr>
      <w:r w:rsidRPr="00374632">
        <w:rPr>
          <w:rFonts w:hAnsi="Times New Roman"/>
          <w:lang w:eastAsia="zh-TW"/>
        </w:rPr>
        <w:t>F</w:t>
      </w:r>
      <w:r w:rsidR="00FB187C" w:rsidRPr="00374632">
        <w:rPr>
          <w:rFonts w:hAnsi="Times New Roman"/>
          <w:lang w:eastAsia="zh-TW"/>
        </w:rPr>
        <w:t xml:space="preserve">. </w:t>
      </w:r>
      <w:r w:rsidR="00FB187C" w:rsidRPr="00374632">
        <w:rPr>
          <w:rFonts w:hAnsi="Times New Roman" w:hint="eastAsia"/>
          <w:lang w:eastAsia="zh-TW"/>
        </w:rPr>
        <w:t>近來駭客詐騙案件激增，駭客入侵供應商電郵，以各種理由聲稱必須變更付款帳戶，臺灣廠商誤信駭客指示付款，損失往往高達數十萬美元。因此建議廠商如遇異常變更交易帳戶情形，應以其他方式聯繫供應商多重管道確認真偽，以避免交易兩造糾紛。</w:t>
      </w:r>
    </w:p>
    <w:p w:rsidR="005A1A45"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六、投資環境風險</w:t>
      </w:r>
    </w:p>
    <w:p w:rsidR="005A1A45" w:rsidRPr="008D55E3" w:rsidRDefault="00FB187C" w:rsidP="00E70094">
      <w:pPr>
        <w:ind w:firstLine="472"/>
        <w:rPr>
          <w:lang w:eastAsia="zh-TW"/>
        </w:rPr>
      </w:pPr>
      <w:r w:rsidRPr="00374632">
        <w:rPr>
          <w:rFonts w:hint="eastAsia"/>
          <w:lang w:eastAsia="zh-TW"/>
        </w:rPr>
        <w:t>赴墨國投資注意事項：</w:t>
      </w:r>
    </w:p>
    <w:p w:rsidR="005A1A45" w:rsidRPr="008D55E3" w:rsidRDefault="00A746B5" w:rsidP="0082744B">
      <w:pPr>
        <w:pStyle w:val="a8"/>
        <w:ind w:left="945" w:hanging="709"/>
        <w:rPr>
          <w:lang w:eastAsia="zh-TW"/>
        </w:rPr>
      </w:pPr>
      <w:r w:rsidRPr="00374632">
        <w:rPr>
          <w:rFonts w:hint="eastAsia"/>
          <w:lang w:eastAsia="zh-TW"/>
        </w:rPr>
        <w:t>（</w:t>
      </w:r>
      <w:r w:rsidR="00FB187C" w:rsidRPr="00374632">
        <w:rPr>
          <w:rFonts w:hint="eastAsia"/>
          <w:lang w:eastAsia="zh-TW"/>
        </w:rPr>
        <w:t>一</w:t>
      </w:r>
      <w:r w:rsidRPr="00374632">
        <w:rPr>
          <w:rFonts w:hint="eastAsia"/>
          <w:lang w:eastAsia="zh-TW"/>
        </w:rPr>
        <w:t>）</w:t>
      </w:r>
      <w:r w:rsidR="00FB187C" w:rsidRPr="00374632">
        <w:rPr>
          <w:rFonts w:hint="eastAsia"/>
          <w:lang w:eastAsia="zh-TW"/>
        </w:rPr>
        <w:t>治安：</w:t>
      </w:r>
      <w:r w:rsidR="005B2343" w:rsidRPr="00374632">
        <w:rPr>
          <w:rFonts w:hint="eastAsia"/>
          <w:lang w:eastAsia="zh-TW"/>
        </w:rPr>
        <w:t>以國人一般在首都墨西哥市及其他工商大城較常營業或居住之區域而言，治安雖尚稱良好，但偷、搶、甚至綁架、強</w:t>
      </w:r>
      <w:r w:rsidR="00C72B6E" w:rsidRPr="00374632">
        <w:rPr>
          <w:rFonts w:hint="eastAsia"/>
          <w:lang w:eastAsia="zh-TW"/>
        </w:rPr>
        <w:t>占</w:t>
      </w:r>
      <w:r w:rsidR="005B2343" w:rsidRPr="00374632">
        <w:rPr>
          <w:rFonts w:hint="eastAsia"/>
          <w:lang w:eastAsia="zh-TW"/>
        </w:rPr>
        <w:t>住宅事件仍時有所聞。但全國整體而言，</w:t>
      </w:r>
      <w:hyperlink r:id="rId113" w:history="1">
        <w:r w:rsidR="005B2343" w:rsidRPr="00374632">
          <w:rPr>
            <w:lang w:eastAsia="zh-TW"/>
          </w:rPr>
          <w:t>2019</w:t>
        </w:r>
        <w:r w:rsidR="005B2343" w:rsidRPr="00374632">
          <w:rPr>
            <w:rFonts w:hint="eastAsia"/>
            <w:lang w:eastAsia="zh-TW"/>
          </w:rPr>
          <w:t>年蓄意殺人案件達</w:t>
        </w:r>
        <w:r w:rsidR="005B2343" w:rsidRPr="00374632">
          <w:rPr>
            <w:lang w:eastAsia="zh-TW"/>
          </w:rPr>
          <w:t>4</w:t>
        </w:r>
        <w:r w:rsidR="005B2343" w:rsidRPr="00374632">
          <w:rPr>
            <w:rFonts w:hint="eastAsia"/>
            <w:lang w:eastAsia="zh-TW"/>
          </w:rPr>
          <w:t>萬</w:t>
        </w:r>
        <w:r w:rsidR="005B2343" w:rsidRPr="00374632">
          <w:rPr>
            <w:lang w:eastAsia="zh-TW"/>
          </w:rPr>
          <w:t>4,599</w:t>
        </w:r>
        <w:r w:rsidR="005B2343" w:rsidRPr="00374632">
          <w:rPr>
            <w:rFonts w:hint="eastAsia"/>
            <w:lang w:eastAsia="zh-TW"/>
          </w:rPr>
          <w:t>件，較</w:t>
        </w:r>
        <w:r w:rsidR="005B2343" w:rsidRPr="00374632">
          <w:rPr>
            <w:lang w:eastAsia="zh-TW"/>
          </w:rPr>
          <w:t>2018</w:t>
        </w:r>
        <w:r w:rsidR="005B2343" w:rsidRPr="00374632">
          <w:rPr>
            <w:rFonts w:hint="eastAsia"/>
            <w:lang w:eastAsia="zh-TW"/>
          </w:rPr>
          <w:t>年</w:t>
        </w:r>
        <w:r w:rsidR="005B2343" w:rsidRPr="00374632">
          <w:rPr>
            <w:lang w:eastAsia="zh-TW"/>
          </w:rPr>
          <w:t>4</w:t>
        </w:r>
        <w:r w:rsidR="005B2343" w:rsidRPr="00374632">
          <w:rPr>
            <w:rFonts w:hint="eastAsia"/>
            <w:lang w:eastAsia="zh-TW"/>
          </w:rPr>
          <w:t>萬</w:t>
        </w:r>
        <w:r w:rsidR="005B2343" w:rsidRPr="00374632">
          <w:rPr>
            <w:lang w:eastAsia="zh-TW"/>
          </w:rPr>
          <w:t>4,001</w:t>
        </w:r>
        <w:r w:rsidR="005B2343" w:rsidRPr="00374632">
          <w:rPr>
            <w:rFonts w:hint="eastAsia"/>
            <w:lang w:eastAsia="zh-TW"/>
          </w:rPr>
          <w:t>件增加</w:t>
        </w:r>
        <w:r w:rsidR="005B2343" w:rsidRPr="00374632">
          <w:rPr>
            <w:lang w:eastAsia="zh-TW"/>
          </w:rPr>
          <w:t>1.36</w:t>
        </w:r>
        <w:r w:rsidR="00B6357A" w:rsidRPr="00374632">
          <w:rPr>
            <w:lang w:eastAsia="zh-TW"/>
          </w:rPr>
          <w:t>%</w:t>
        </w:r>
        <w:r w:rsidR="005B2343" w:rsidRPr="00374632">
          <w:rPr>
            <w:rFonts w:hint="eastAsia"/>
            <w:lang w:eastAsia="zh-TW"/>
          </w:rPr>
          <w:t>，竊盜案</w:t>
        </w:r>
        <w:r w:rsidR="005B2343" w:rsidRPr="00374632">
          <w:rPr>
            <w:lang w:eastAsia="zh-TW"/>
          </w:rPr>
          <w:t>75</w:t>
        </w:r>
        <w:r w:rsidR="005B2343" w:rsidRPr="00374632">
          <w:rPr>
            <w:rFonts w:hint="eastAsia"/>
            <w:lang w:eastAsia="zh-TW"/>
          </w:rPr>
          <w:t>萬</w:t>
        </w:r>
        <w:r w:rsidR="005B2343" w:rsidRPr="00374632">
          <w:rPr>
            <w:lang w:eastAsia="zh-TW"/>
          </w:rPr>
          <w:t>8,032</w:t>
        </w:r>
        <w:r w:rsidR="005B2343" w:rsidRPr="00374632">
          <w:rPr>
            <w:rFonts w:hint="eastAsia"/>
            <w:lang w:eastAsia="zh-TW"/>
          </w:rPr>
          <w:t>件，較</w:t>
        </w:r>
        <w:r w:rsidR="005B2343" w:rsidRPr="00374632">
          <w:rPr>
            <w:lang w:eastAsia="zh-TW"/>
          </w:rPr>
          <w:t>2018</w:t>
        </w:r>
        <w:r w:rsidR="005B2343" w:rsidRPr="00374632">
          <w:rPr>
            <w:rFonts w:hint="eastAsia"/>
            <w:lang w:eastAsia="zh-TW"/>
          </w:rPr>
          <w:t>年</w:t>
        </w:r>
        <w:r w:rsidR="005B2343" w:rsidRPr="00374632">
          <w:rPr>
            <w:lang w:eastAsia="zh-TW"/>
          </w:rPr>
          <w:t>75</w:t>
        </w:r>
        <w:r w:rsidR="005B2343" w:rsidRPr="00374632">
          <w:rPr>
            <w:rFonts w:hint="eastAsia"/>
            <w:lang w:eastAsia="zh-TW"/>
          </w:rPr>
          <w:t>萬</w:t>
        </w:r>
        <w:r w:rsidR="005B2343" w:rsidRPr="00374632">
          <w:rPr>
            <w:lang w:eastAsia="zh-TW"/>
          </w:rPr>
          <w:t>5,322</w:t>
        </w:r>
        <w:r w:rsidR="005B2343" w:rsidRPr="00374632">
          <w:rPr>
            <w:rFonts w:hint="eastAsia"/>
            <w:lang w:eastAsia="zh-TW"/>
          </w:rPr>
          <w:t>件增加</w:t>
        </w:r>
        <w:r w:rsidR="005B2343" w:rsidRPr="00374632">
          <w:rPr>
            <w:lang w:eastAsia="zh-TW"/>
          </w:rPr>
          <w:t>0.3</w:t>
        </w:r>
        <w:r w:rsidR="00B6357A" w:rsidRPr="00374632">
          <w:rPr>
            <w:lang w:eastAsia="zh-TW"/>
          </w:rPr>
          <w:t>%</w:t>
        </w:r>
        <w:r w:rsidR="005B2343" w:rsidRPr="00374632">
          <w:rPr>
            <w:rFonts w:hint="eastAsia"/>
            <w:lang w:eastAsia="zh-TW"/>
          </w:rPr>
          <w:t>，其中暴力搶劫</w:t>
        </w:r>
        <w:r w:rsidR="005B2343" w:rsidRPr="00374632">
          <w:rPr>
            <w:lang w:eastAsia="zh-TW"/>
          </w:rPr>
          <w:t>28</w:t>
        </w:r>
        <w:r w:rsidR="005B2343" w:rsidRPr="00374632">
          <w:rPr>
            <w:rFonts w:hint="eastAsia"/>
            <w:lang w:eastAsia="zh-TW"/>
          </w:rPr>
          <w:t>萬</w:t>
        </w:r>
        <w:r w:rsidR="005B2343" w:rsidRPr="00374632">
          <w:rPr>
            <w:lang w:eastAsia="zh-TW"/>
          </w:rPr>
          <w:t>4,073</w:t>
        </w:r>
        <w:r w:rsidR="005B2343" w:rsidRPr="00374632">
          <w:rPr>
            <w:rFonts w:hint="eastAsia"/>
            <w:lang w:eastAsia="zh-TW"/>
          </w:rPr>
          <w:t>件，較</w:t>
        </w:r>
        <w:r w:rsidR="005B2343" w:rsidRPr="00374632">
          <w:rPr>
            <w:lang w:eastAsia="zh-TW"/>
          </w:rPr>
          <w:t>2018</w:t>
        </w:r>
        <w:r w:rsidR="005B2343" w:rsidRPr="00374632">
          <w:rPr>
            <w:rFonts w:hint="eastAsia"/>
            <w:lang w:eastAsia="zh-TW"/>
          </w:rPr>
          <w:t>年</w:t>
        </w:r>
        <w:r w:rsidR="005B2343" w:rsidRPr="00374632">
          <w:rPr>
            <w:lang w:eastAsia="zh-TW"/>
          </w:rPr>
          <w:t>27</w:t>
        </w:r>
        <w:r w:rsidR="005B2343" w:rsidRPr="00374632">
          <w:rPr>
            <w:rFonts w:hint="eastAsia"/>
            <w:lang w:eastAsia="zh-TW"/>
          </w:rPr>
          <w:t>萬</w:t>
        </w:r>
        <w:r w:rsidR="005B2343" w:rsidRPr="00374632">
          <w:rPr>
            <w:lang w:eastAsia="zh-TW"/>
          </w:rPr>
          <w:t>1,179</w:t>
        </w:r>
        <w:r w:rsidR="005B2343" w:rsidRPr="00374632">
          <w:rPr>
            <w:rFonts w:hint="eastAsia"/>
            <w:lang w:eastAsia="zh-TW"/>
          </w:rPr>
          <w:t>件增加</w:t>
        </w:r>
        <w:r w:rsidR="005B2343" w:rsidRPr="00374632">
          <w:rPr>
            <w:lang w:eastAsia="zh-TW"/>
          </w:rPr>
          <w:t>4.75</w:t>
        </w:r>
        <w:r w:rsidR="00B6357A" w:rsidRPr="00374632">
          <w:rPr>
            <w:lang w:eastAsia="zh-TW"/>
          </w:rPr>
          <w:t>%</w:t>
        </w:r>
        <w:r w:rsidR="005B2343" w:rsidRPr="00374632">
          <w:rPr>
            <w:rFonts w:hint="eastAsia"/>
            <w:lang w:eastAsia="zh-TW"/>
          </w:rPr>
          <w:t>，傷害案件</w:t>
        </w:r>
        <w:r w:rsidR="005B2343" w:rsidRPr="00374632">
          <w:rPr>
            <w:lang w:eastAsia="zh-TW"/>
          </w:rPr>
          <w:t>20</w:t>
        </w:r>
        <w:r w:rsidR="005B2343" w:rsidRPr="00374632">
          <w:rPr>
            <w:rFonts w:hint="eastAsia"/>
            <w:lang w:eastAsia="zh-TW"/>
          </w:rPr>
          <w:t>萬</w:t>
        </w:r>
        <w:r w:rsidR="005B2343" w:rsidRPr="00374632">
          <w:rPr>
            <w:lang w:eastAsia="zh-TW"/>
          </w:rPr>
          <w:t>7,746</w:t>
        </w:r>
        <w:r w:rsidR="005B2343" w:rsidRPr="00374632">
          <w:rPr>
            <w:rFonts w:hint="eastAsia"/>
            <w:lang w:eastAsia="zh-TW"/>
          </w:rPr>
          <w:t>件，較</w:t>
        </w:r>
        <w:r w:rsidR="005B2343" w:rsidRPr="00374632">
          <w:rPr>
            <w:lang w:eastAsia="zh-TW"/>
          </w:rPr>
          <w:t>2018</w:t>
        </w:r>
        <w:r w:rsidR="005B2343" w:rsidRPr="00374632">
          <w:rPr>
            <w:rFonts w:hint="eastAsia"/>
            <w:lang w:eastAsia="zh-TW"/>
          </w:rPr>
          <w:t>年</w:t>
        </w:r>
        <w:r w:rsidR="005B2343" w:rsidRPr="00374632">
          <w:rPr>
            <w:lang w:eastAsia="zh-TW"/>
          </w:rPr>
          <w:t>18</w:t>
        </w:r>
        <w:r w:rsidR="005B2343" w:rsidRPr="00374632">
          <w:rPr>
            <w:rFonts w:hint="eastAsia"/>
            <w:lang w:eastAsia="zh-TW"/>
          </w:rPr>
          <w:t>萬</w:t>
        </w:r>
        <w:r w:rsidR="005B2343" w:rsidRPr="00374632">
          <w:rPr>
            <w:lang w:eastAsia="zh-TW"/>
          </w:rPr>
          <w:t>3,879</w:t>
        </w:r>
        <w:r w:rsidR="005B2343" w:rsidRPr="00374632">
          <w:rPr>
            <w:rFonts w:hint="eastAsia"/>
            <w:lang w:eastAsia="zh-TW"/>
          </w:rPr>
          <w:t>件增加</w:t>
        </w:r>
        <w:r w:rsidR="005B2343" w:rsidRPr="00374632">
          <w:rPr>
            <w:lang w:eastAsia="zh-TW"/>
          </w:rPr>
          <w:t>12.98</w:t>
        </w:r>
        <w:r w:rsidR="00B6357A" w:rsidRPr="00374632">
          <w:rPr>
            <w:lang w:eastAsia="zh-TW"/>
          </w:rPr>
          <w:t>%</w:t>
        </w:r>
        <w:r w:rsidR="005B2343" w:rsidRPr="00374632">
          <w:rPr>
            <w:rFonts w:hint="eastAsia"/>
            <w:lang w:eastAsia="zh-TW"/>
          </w:rPr>
          <w:t>、綁架案件達</w:t>
        </w:r>
        <w:r w:rsidR="005B2343" w:rsidRPr="00374632">
          <w:rPr>
            <w:lang w:eastAsia="zh-TW"/>
          </w:rPr>
          <w:t>1,323</w:t>
        </w:r>
        <w:r w:rsidR="005B2343" w:rsidRPr="00374632">
          <w:rPr>
            <w:rFonts w:hint="eastAsia"/>
            <w:lang w:eastAsia="zh-TW"/>
          </w:rPr>
          <w:t>件，較</w:t>
        </w:r>
        <w:r w:rsidR="005B2343" w:rsidRPr="00374632">
          <w:rPr>
            <w:lang w:eastAsia="zh-TW"/>
          </w:rPr>
          <w:t>2018</w:t>
        </w:r>
        <w:r w:rsidR="005B2343" w:rsidRPr="00374632">
          <w:rPr>
            <w:rFonts w:hint="eastAsia"/>
            <w:lang w:eastAsia="zh-TW"/>
          </w:rPr>
          <w:t>年</w:t>
        </w:r>
        <w:r w:rsidR="005B2343" w:rsidRPr="00374632">
          <w:rPr>
            <w:lang w:eastAsia="zh-TW"/>
          </w:rPr>
          <w:t>1,010</w:t>
        </w:r>
        <w:r w:rsidR="005B2343" w:rsidRPr="00374632">
          <w:rPr>
            <w:rFonts w:hint="eastAsia"/>
            <w:lang w:eastAsia="zh-TW"/>
          </w:rPr>
          <w:t>件增加</w:t>
        </w:r>
        <w:r w:rsidR="005B2343" w:rsidRPr="00374632">
          <w:rPr>
            <w:lang w:eastAsia="zh-TW"/>
          </w:rPr>
          <w:t>30.99</w:t>
        </w:r>
        <w:r w:rsidR="00B6357A" w:rsidRPr="00374632">
          <w:rPr>
            <w:lang w:eastAsia="zh-TW"/>
          </w:rPr>
          <w:t>%</w:t>
        </w:r>
        <w:r w:rsidR="005B2343" w:rsidRPr="00374632">
          <w:rPr>
            <w:rFonts w:hint="eastAsia"/>
            <w:lang w:eastAsia="zh-TW"/>
          </w:rPr>
          <w:t>，</w:t>
        </w:r>
        <w:proofErr w:type="gramStart"/>
        <w:r w:rsidR="005B2343" w:rsidRPr="00374632">
          <w:rPr>
            <w:rFonts w:hint="eastAsia"/>
            <w:lang w:eastAsia="zh-TW"/>
          </w:rPr>
          <w:t>性侵案件</w:t>
        </w:r>
        <w:proofErr w:type="gramEnd"/>
        <w:r w:rsidR="005B2343" w:rsidRPr="00374632">
          <w:rPr>
            <w:lang w:eastAsia="zh-TW"/>
          </w:rPr>
          <w:t>2</w:t>
        </w:r>
        <w:r w:rsidR="005B2343" w:rsidRPr="00374632">
          <w:rPr>
            <w:rFonts w:hint="eastAsia"/>
            <w:lang w:eastAsia="zh-TW"/>
          </w:rPr>
          <w:t>萬</w:t>
        </w:r>
        <w:r w:rsidR="005B2343" w:rsidRPr="00374632">
          <w:rPr>
            <w:lang w:eastAsia="zh-TW"/>
          </w:rPr>
          <w:t>3,191</w:t>
        </w:r>
        <w:r w:rsidR="005B2343" w:rsidRPr="00374632">
          <w:rPr>
            <w:rFonts w:hint="eastAsia"/>
            <w:lang w:eastAsia="zh-TW"/>
          </w:rPr>
          <w:t>件，較</w:t>
        </w:r>
        <w:r w:rsidR="005B2343" w:rsidRPr="00374632">
          <w:rPr>
            <w:lang w:eastAsia="zh-TW"/>
          </w:rPr>
          <w:t>2018</w:t>
        </w:r>
        <w:r w:rsidR="005B2343" w:rsidRPr="00374632">
          <w:rPr>
            <w:rFonts w:hint="eastAsia"/>
            <w:lang w:eastAsia="zh-TW"/>
          </w:rPr>
          <w:t>年</w:t>
        </w:r>
        <w:r w:rsidR="005B2343" w:rsidRPr="00374632">
          <w:rPr>
            <w:lang w:eastAsia="zh-TW"/>
          </w:rPr>
          <w:t>1</w:t>
        </w:r>
        <w:r w:rsidR="005B2343" w:rsidRPr="00374632">
          <w:rPr>
            <w:rFonts w:hint="eastAsia"/>
            <w:lang w:eastAsia="zh-TW"/>
          </w:rPr>
          <w:t>萬</w:t>
        </w:r>
        <w:r w:rsidR="005B2343" w:rsidRPr="00374632">
          <w:rPr>
            <w:lang w:eastAsia="zh-TW"/>
          </w:rPr>
          <w:t>8,526</w:t>
        </w:r>
        <w:r w:rsidR="005B2343" w:rsidRPr="00374632">
          <w:rPr>
            <w:rFonts w:hint="eastAsia"/>
            <w:lang w:eastAsia="zh-TW"/>
          </w:rPr>
          <w:t>件增加</w:t>
        </w:r>
        <w:r w:rsidR="005B2343" w:rsidRPr="00374632">
          <w:rPr>
            <w:lang w:eastAsia="zh-TW"/>
          </w:rPr>
          <w:t>23.18</w:t>
        </w:r>
        <w:r w:rsidR="00B6357A" w:rsidRPr="00374632">
          <w:rPr>
            <w:lang w:eastAsia="zh-TW"/>
          </w:rPr>
          <w:t>%</w:t>
        </w:r>
        <w:r w:rsidR="005B2343" w:rsidRPr="00374632">
          <w:rPr>
            <w:rFonts w:hint="eastAsia"/>
            <w:lang w:eastAsia="zh-TW"/>
          </w:rPr>
          <w:t>。</w:t>
        </w:r>
      </w:hyperlink>
    </w:p>
    <w:p w:rsidR="005A1A45" w:rsidRPr="008D55E3" w:rsidRDefault="00A746B5" w:rsidP="0082744B">
      <w:pPr>
        <w:pStyle w:val="a8"/>
        <w:ind w:left="945" w:hanging="709"/>
        <w:rPr>
          <w:lang w:eastAsia="zh-TW"/>
        </w:rPr>
      </w:pPr>
      <w:r w:rsidRPr="00374632">
        <w:rPr>
          <w:rFonts w:hint="eastAsia"/>
          <w:lang w:eastAsia="zh-TW"/>
        </w:rPr>
        <w:t>（</w:t>
      </w:r>
      <w:r w:rsidR="00FB187C" w:rsidRPr="00374632">
        <w:rPr>
          <w:rFonts w:hint="eastAsia"/>
          <w:lang w:eastAsia="zh-TW"/>
        </w:rPr>
        <w:t>二</w:t>
      </w:r>
      <w:r w:rsidRPr="00374632">
        <w:rPr>
          <w:rFonts w:hint="eastAsia"/>
          <w:lang w:eastAsia="zh-TW"/>
        </w:rPr>
        <w:t>）</w:t>
      </w:r>
      <w:r w:rsidR="00FB187C" w:rsidRPr="00374632">
        <w:rPr>
          <w:rFonts w:hint="eastAsia"/>
          <w:lang w:eastAsia="zh-TW"/>
        </w:rPr>
        <w:t>政府單位行政效率以及中央及地方時而執法不一。</w:t>
      </w:r>
    </w:p>
    <w:p w:rsidR="00E23AFB" w:rsidRPr="008D55E3" w:rsidRDefault="00A746B5" w:rsidP="0082744B">
      <w:pPr>
        <w:pStyle w:val="a8"/>
        <w:ind w:left="945" w:hanging="709"/>
        <w:rPr>
          <w:lang w:eastAsia="zh-TW"/>
        </w:rPr>
      </w:pPr>
      <w:r w:rsidRPr="00374632">
        <w:rPr>
          <w:rFonts w:hint="eastAsia"/>
          <w:lang w:eastAsia="zh-TW"/>
        </w:rPr>
        <w:t>（</w:t>
      </w:r>
      <w:r w:rsidR="00FB187C" w:rsidRPr="00374632">
        <w:rPr>
          <w:rFonts w:hint="eastAsia"/>
          <w:lang w:eastAsia="zh-TW"/>
        </w:rPr>
        <w:t>三</w:t>
      </w:r>
      <w:r w:rsidRPr="00374632">
        <w:rPr>
          <w:rFonts w:hint="eastAsia"/>
          <w:lang w:eastAsia="zh-TW"/>
        </w:rPr>
        <w:t>）</w:t>
      </w:r>
      <w:r w:rsidR="00FB187C" w:rsidRPr="00374632">
        <w:rPr>
          <w:rFonts w:hint="eastAsia"/>
          <w:lang w:eastAsia="zh-TW"/>
        </w:rPr>
        <w:t>經貿及財政法令繁雜且時而變動，導致投資不確定因素及風險提高。</w:t>
      </w:r>
    </w:p>
    <w:p w:rsidR="00E23AFB" w:rsidRPr="008D55E3" w:rsidRDefault="00A746B5" w:rsidP="0082744B">
      <w:pPr>
        <w:pStyle w:val="a8"/>
        <w:ind w:left="945" w:hanging="709"/>
        <w:rPr>
          <w:lang w:eastAsia="zh-TW"/>
        </w:rPr>
      </w:pPr>
      <w:r w:rsidRPr="00374632">
        <w:rPr>
          <w:rFonts w:hint="eastAsia"/>
          <w:lang w:eastAsia="zh-TW"/>
        </w:rPr>
        <w:t>（</w:t>
      </w:r>
      <w:r w:rsidR="00FB187C" w:rsidRPr="00374632">
        <w:rPr>
          <w:rFonts w:hint="eastAsia"/>
          <w:lang w:eastAsia="zh-TW"/>
        </w:rPr>
        <w:t>四</w:t>
      </w:r>
      <w:r w:rsidRPr="00374632">
        <w:rPr>
          <w:rFonts w:hint="eastAsia"/>
          <w:lang w:eastAsia="zh-TW"/>
        </w:rPr>
        <w:t>）</w:t>
      </w:r>
      <w:r w:rsidR="00FB187C" w:rsidRPr="00374632">
        <w:rPr>
          <w:rFonts w:hint="eastAsia"/>
          <w:lang w:eastAsia="zh-TW"/>
        </w:rPr>
        <w:t>勞工權益高張，勞工流動率高，某些地區召工不易。</w:t>
      </w:r>
    </w:p>
    <w:p w:rsidR="005D7DB5" w:rsidRPr="008D55E3" w:rsidRDefault="00A746B5" w:rsidP="0082744B">
      <w:pPr>
        <w:pStyle w:val="a8"/>
        <w:ind w:left="945" w:hanging="709"/>
        <w:rPr>
          <w:lang w:eastAsia="zh-TW"/>
        </w:rPr>
      </w:pPr>
      <w:r w:rsidRPr="00374632">
        <w:rPr>
          <w:rFonts w:hint="eastAsia"/>
          <w:lang w:eastAsia="zh-TW"/>
        </w:rPr>
        <w:t>（</w:t>
      </w:r>
      <w:r w:rsidR="00FB187C" w:rsidRPr="00374632">
        <w:rPr>
          <w:rFonts w:hint="eastAsia"/>
          <w:lang w:eastAsia="zh-TW"/>
        </w:rPr>
        <w:t>五</w:t>
      </w:r>
      <w:r w:rsidRPr="00374632">
        <w:rPr>
          <w:rFonts w:hint="eastAsia"/>
          <w:lang w:eastAsia="zh-TW"/>
        </w:rPr>
        <w:t>）</w:t>
      </w:r>
      <w:r w:rsidR="00FB187C" w:rsidRPr="00374632">
        <w:rPr>
          <w:rFonts w:hint="eastAsia"/>
          <w:lang w:eastAsia="zh-TW"/>
        </w:rPr>
        <w:t>部分工業尚無完整生產鏈，零組件需依賴進口導致成本墊高。</w:t>
      </w:r>
    </w:p>
    <w:p w:rsidR="00E23AFB" w:rsidRPr="008D55E3" w:rsidRDefault="00A746B5" w:rsidP="0082744B">
      <w:pPr>
        <w:pStyle w:val="a8"/>
        <w:ind w:left="945" w:hanging="709"/>
        <w:rPr>
          <w:lang w:eastAsia="zh-TW"/>
        </w:rPr>
      </w:pPr>
      <w:r w:rsidRPr="00374632">
        <w:rPr>
          <w:rFonts w:hint="eastAsia"/>
          <w:lang w:eastAsia="zh-TW"/>
        </w:rPr>
        <w:t>（</w:t>
      </w:r>
      <w:r w:rsidR="00FB187C" w:rsidRPr="00374632">
        <w:rPr>
          <w:rFonts w:hint="eastAsia"/>
          <w:lang w:eastAsia="zh-TW"/>
        </w:rPr>
        <w:t>六</w:t>
      </w:r>
      <w:r w:rsidRPr="00374632">
        <w:rPr>
          <w:rFonts w:hint="eastAsia"/>
          <w:lang w:eastAsia="zh-TW"/>
        </w:rPr>
        <w:t>）</w:t>
      </w:r>
      <w:r w:rsidR="00FB187C" w:rsidRPr="00374632">
        <w:rPr>
          <w:rFonts w:hint="eastAsia"/>
          <w:lang w:eastAsia="zh-TW"/>
        </w:rPr>
        <w:t>基礎建設仍不足，間接成本高。</w:t>
      </w:r>
    </w:p>
    <w:p w:rsidR="005A1A45" w:rsidRPr="008D55E3" w:rsidRDefault="00FB187C" w:rsidP="00E70094">
      <w:pPr>
        <w:ind w:firstLine="472"/>
        <w:rPr>
          <w:lang w:eastAsia="zh-TW"/>
        </w:rPr>
      </w:pPr>
      <w:r w:rsidRPr="00374632">
        <w:rPr>
          <w:rFonts w:hint="eastAsia"/>
          <w:lang w:eastAsia="zh-TW"/>
        </w:rPr>
        <w:lastRenderedPageBreak/>
        <w:t>墨國幅員廣大，計有</w:t>
      </w:r>
      <w:r w:rsidRPr="00374632">
        <w:rPr>
          <w:lang w:eastAsia="zh-TW"/>
        </w:rPr>
        <w:t>31</w:t>
      </w:r>
      <w:r w:rsidRPr="00374632">
        <w:rPr>
          <w:rFonts w:hint="eastAsia"/>
          <w:lang w:eastAsia="zh-TW"/>
        </w:rPr>
        <w:t>州及墨西哥市共</w:t>
      </w:r>
      <w:r w:rsidRPr="00374632">
        <w:rPr>
          <w:lang w:eastAsia="zh-TW"/>
        </w:rPr>
        <w:t>32</w:t>
      </w:r>
      <w:r w:rsidRPr="00374632">
        <w:rPr>
          <w:rFonts w:hint="eastAsia"/>
          <w:lang w:eastAsia="zh-TW"/>
        </w:rPr>
        <w:t>個地方政府，各地方政府享有自治權及投資部門，所提供之投資獎勵措施及要求條件不盡相同，建議我國廠商在投資前，應就墨國各地投資環境的優缺點產業群聚特點等加以評估，並洽墨國專業商務諮詢機構或商務律師，瞭解墨國各州投資實況，以確保自身權益。</w:t>
      </w:r>
    </w:p>
    <w:p w:rsidR="00990E6E" w:rsidRPr="008D55E3" w:rsidRDefault="00990E6E" w:rsidP="004B42A9">
      <w:pPr>
        <w:ind w:firstLine="472"/>
        <w:rPr>
          <w:lang w:val="x-none" w:eastAsia="zh-TW"/>
        </w:rPr>
      </w:pPr>
    </w:p>
    <w:p w:rsidR="003E0BC3" w:rsidRPr="008D55E3" w:rsidRDefault="003E0BC3" w:rsidP="004B42A9">
      <w:pPr>
        <w:ind w:left="472" w:firstLineChars="0" w:firstLine="0"/>
        <w:rPr>
          <w:lang w:eastAsia="zh-TW"/>
        </w:rPr>
        <w:sectPr w:rsidR="003E0BC3" w:rsidRPr="008D55E3" w:rsidSect="003E0BC3">
          <w:headerReference w:type="default" r:id="rId114"/>
          <w:pgSz w:w="11906" w:h="16838" w:code="9"/>
          <w:pgMar w:top="2268" w:right="1701" w:bottom="1701" w:left="1701" w:header="1134" w:footer="851" w:gutter="0"/>
          <w:cols w:space="425"/>
          <w:docGrid w:type="linesAndChars" w:linePitch="514" w:charSpace="-774"/>
        </w:sectPr>
      </w:pPr>
    </w:p>
    <w:p w:rsidR="005107A1" w:rsidRPr="008D55E3" w:rsidRDefault="00FB187C" w:rsidP="003C43B7">
      <w:pPr>
        <w:pStyle w:val="a3"/>
        <w:rPr>
          <w:rFonts w:ascii="Times New Roman"/>
        </w:rPr>
      </w:pPr>
      <w:bookmarkStart w:id="20" w:name="_Toc45583050"/>
      <w:r w:rsidRPr="00374632">
        <w:rPr>
          <w:rFonts w:ascii="Times New Roman" w:hint="eastAsia"/>
        </w:rPr>
        <w:lastRenderedPageBreak/>
        <w:t>第參章　外商在當地經營現況及投資機會</w:t>
      </w:r>
      <w:bookmarkEnd w:id="20"/>
    </w:p>
    <w:p w:rsidR="00971A8C"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一、外商在當地經營現況</w:t>
      </w:r>
    </w:p>
    <w:p w:rsidR="00971A8C" w:rsidRPr="008D55E3" w:rsidRDefault="00FB187C" w:rsidP="005A1A45">
      <w:pPr>
        <w:ind w:firstLine="472"/>
        <w:rPr>
          <w:lang w:eastAsia="zh-TW"/>
        </w:rPr>
      </w:pPr>
      <w:r w:rsidRPr="00374632">
        <w:rPr>
          <w:rFonts w:hint="eastAsia"/>
          <w:lang w:eastAsia="zh-TW"/>
        </w:rPr>
        <w:t>外商在墨投資之目標仍以世界最大市場美國為主，並著眼於墨國廣大內需市場、工資相對低廉及公共工程投資機會等。</w:t>
      </w:r>
      <w:r w:rsidRPr="00374632">
        <w:rPr>
          <w:lang w:eastAsia="zh-TW"/>
        </w:rPr>
        <w:t>1996</w:t>
      </w:r>
      <w:r w:rsidRPr="00374632">
        <w:rPr>
          <w:rFonts w:hint="eastAsia"/>
          <w:lang w:eastAsia="zh-TW"/>
        </w:rPr>
        <w:t>年前，美國、加拿大、西班牙、荷蘭、英國、德國等國積極在墨國境內投資設廠，而亞洲企業亦在</w:t>
      </w:r>
      <w:r w:rsidRPr="00374632">
        <w:rPr>
          <w:lang w:eastAsia="zh-TW"/>
        </w:rPr>
        <w:t>1994</w:t>
      </w:r>
      <w:r w:rsidRPr="00374632">
        <w:rPr>
          <w:rFonts w:hint="eastAsia"/>
          <w:lang w:eastAsia="zh-TW"/>
        </w:rPr>
        <w:t>年</w:t>
      </w:r>
      <w:r w:rsidR="00E23AFB" w:rsidRPr="00374632">
        <w:rPr>
          <w:lang w:eastAsia="zh-TW"/>
        </w:rPr>
        <w:t>NAFTA</w:t>
      </w:r>
      <w:r w:rsidRPr="00374632">
        <w:rPr>
          <w:rFonts w:hint="eastAsia"/>
          <w:lang w:eastAsia="zh-TW"/>
        </w:rPr>
        <w:t>成立後，大量在墨國投資，舉凡日本的</w:t>
      </w:r>
      <w:r w:rsidR="00E23AFB" w:rsidRPr="00374632">
        <w:rPr>
          <w:lang w:eastAsia="zh-TW"/>
        </w:rPr>
        <w:t>Hitachi</w:t>
      </w:r>
      <w:r w:rsidRPr="00374632">
        <w:rPr>
          <w:rFonts w:hint="eastAsia"/>
          <w:lang w:eastAsia="zh-TW"/>
        </w:rPr>
        <w:t>、</w:t>
      </w:r>
      <w:r w:rsidR="00E23AFB" w:rsidRPr="00374632">
        <w:rPr>
          <w:lang w:eastAsia="zh-TW"/>
        </w:rPr>
        <w:t>Sony</w:t>
      </w:r>
      <w:r w:rsidRPr="00374632">
        <w:rPr>
          <w:rFonts w:hint="eastAsia"/>
          <w:lang w:eastAsia="zh-TW"/>
        </w:rPr>
        <w:t>、</w:t>
      </w:r>
      <w:r w:rsidR="00E23AFB" w:rsidRPr="00374632">
        <w:rPr>
          <w:lang w:eastAsia="zh-TW"/>
        </w:rPr>
        <w:t>Matsushita</w:t>
      </w:r>
      <w:r w:rsidRPr="00374632">
        <w:rPr>
          <w:rFonts w:hint="eastAsia"/>
          <w:lang w:eastAsia="zh-TW"/>
        </w:rPr>
        <w:t>、</w:t>
      </w:r>
      <w:r w:rsidR="007E0C97" w:rsidRPr="00374632">
        <w:rPr>
          <w:lang w:eastAsia="zh-TW"/>
        </w:rPr>
        <w:t>NEC</w:t>
      </w:r>
      <w:r w:rsidRPr="00374632">
        <w:rPr>
          <w:rFonts w:hint="eastAsia"/>
          <w:lang w:eastAsia="zh-TW"/>
        </w:rPr>
        <w:t>，及韓國三星、樂金等知名企業集團均在墨國各州投資設立電子及電器廠。近年來因墨國開放能源產業允許外資參與，吸引歐美企業來墨投資風力發電及電力系統產業，另墨國汽車產業發展蓬勃，更吸引諸多全球各大車廠如</w:t>
      </w:r>
      <w:r w:rsidR="00E23AFB" w:rsidRPr="00374632">
        <w:rPr>
          <w:lang w:eastAsia="zh-TW"/>
        </w:rPr>
        <w:t>Audi</w:t>
      </w:r>
      <w:r w:rsidRPr="00374632">
        <w:rPr>
          <w:rFonts w:hint="eastAsia"/>
          <w:lang w:eastAsia="zh-TW"/>
        </w:rPr>
        <w:t>、</w:t>
      </w:r>
      <w:r w:rsidR="00E23AFB" w:rsidRPr="00374632">
        <w:rPr>
          <w:lang w:eastAsia="zh-TW"/>
        </w:rPr>
        <w:t>BMW</w:t>
      </w:r>
      <w:r w:rsidRPr="00374632">
        <w:rPr>
          <w:rFonts w:hint="eastAsia"/>
          <w:lang w:eastAsia="zh-TW"/>
        </w:rPr>
        <w:t>、</w:t>
      </w:r>
      <w:r w:rsidR="00E23AFB" w:rsidRPr="00374632">
        <w:rPr>
          <w:lang w:eastAsia="zh-TW"/>
        </w:rPr>
        <w:t>Chrysler</w:t>
      </w:r>
      <w:r w:rsidRPr="00374632">
        <w:rPr>
          <w:rFonts w:hint="eastAsia"/>
          <w:lang w:eastAsia="zh-TW"/>
        </w:rPr>
        <w:t>、</w:t>
      </w:r>
      <w:r w:rsidR="00E23AFB" w:rsidRPr="00374632">
        <w:rPr>
          <w:lang w:eastAsia="zh-TW"/>
        </w:rPr>
        <w:t>Ford</w:t>
      </w:r>
      <w:r w:rsidRPr="00374632">
        <w:rPr>
          <w:rFonts w:hint="eastAsia"/>
          <w:lang w:eastAsia="zh-TW"/>
        </w:rPr>
        <w:t>、</w:t>
      </w:r>
      <w:r w:rsidR="00E23AFB" w:rsidRPr="00374632">
        <w:rPr>
          <w:lang w:eastAsia="zh-TW"/>
        </w:rPr>
        <w:t>GM</w:t>
      </w:r>
      <w:r w:rsidRPr="00374632">
        <w:rPr>
          <w:rFonts w:hint="eastAsia"/>
          <w:lang w:eastAsia="zh-TW"/>
        </w:rPr>
        <w:t>、</w:t>
      </w:r>
      <w:r w:rsidR="00E23AFB" w:rsidRPr="00374632">
        <w:rPr>
          <w:lang w:eastAsia="zh-TW"/>
        </w:rPr>
        <w:t>Honda</w:t>
      </w:r>
      <w:r w:rsidRPr="00374632">
        <w:rPr>
          <w:rFonts w:hint="eastAsia"/>
          <w:lang w:eastAsia="zh-TW"/>
        </w:rPr>
        <w:t>、</w:t>
      </w:r>
      <w:r w:rsidR="00E23AFB" w:rsidRPr="00374632">
        <w:rPr>
          <w:lang w:eastAsia="zh-TW"/>
        </w:rPr>
        <w:t>Mazda</w:t>
      </w:r>
      <w:r w:rsidRPr="00374632">
        <w:rPr>
          <w:rFonts w:hint="eastAsia"/>
          <w:lang w:eastAsia="zh-TW"/>
        </w:rPr>
        <w:t>、</w:t>
      </w:r>
      <w:r w:rsidR="00E23AFB" w:rsidRPr="00374632">
        <w:rPr>
          <w:lang w:eastAsia="zh-TW"/>
        </w:rPr>
        <w:t>Nissan</w:t>
      </w:r>
      <w:r w:rsidRPr="00374632">
        <w:rPr>
          <w:rFonts w:hint="eastAsia"/>
          <w:lang w:eastAsia="zh-TW"/>
        </w:rPr>
        <w:t>、</w:t>
      </w:r>
      <w:r w:rsidR="00E23AFB" w:rsidRPr="00374632">
        <w:rPr>
          <w:lang w:eastAsia="zh-TW"/>
        </w:rPr>
        <w:t>Nissan</w:t>
      </w:r>
      <w:r w:rsidRPr="00374632">
        <w:rPr>
          <w:lang w:eastAsia="zh-TW"/>
        </w:rPr>
        <w:t>-</w:t>
      </w:r>
      <w:r w:rsidR="00E23AFB" w:rsidRPr="00374632">
        <w:rPr>
          <w:lang w:eastAsia="zh-TW"/>
        </w:rPr>
        <w:t>Renault</w:t>
      </w:r>
      <w:r w:rsidRPr="00374632">
        <w:rPr>
          <w:rFonts w:hint="eastAsia"/>
          <w:lang w:eastAsia="zh-TW"/>
        </w:rPr>
        <w:t>、</w:t>
      </w:r>
      <w:r w:rsidR="00E23AFB" w:rsidRPr="00374632">
        <w:rPr>
          <w:lang w:eastAsia="zh-TW"/>
        </w:rPr>
        <w:t>Mercedes</w:t>
      </w:r>
      <w:r w:rsidRPr="00374632">
        <w:rPr>
          <w:lang w:eastAsia="zh-TW"/>
        </w:rPr>
        <w:t>-</w:t>
      </w:r>
      <w:r w:rsidR="00E23AFB" w:rsidRPr="00374632">
        <w:rPr>
          <w:lang w:eastAsia="zh-TW"/>
        </w:rPr>
        <w:t>Bez</w:t>
      </w:r>
      <w:r w:rsidRPr="00374632">
        <w:rPr>
          <w:rFonts w:hint="eastAsia"/>
          <w:lang w:eastAsia="zh-TW"/>
        </w:rPr>
        <w:t>、</w:t>
      </w:r>
      <w:r w:rsidR="00E23AFB" w:rsidRPr="00374632">
        <w:rPr>
          <w:lang w:eastAsia="zh-TW"/>
        </w:rPr>
        <w:t>Toyota</w:t>
      </w:r>
      <w:r w:rsidRPr="00374632">
        <w:rPr>
          <w:rFonts w:hint="eastAsia"/>
          <w:lang w:eastAsia="zh-TW"/>
        </w:rPr>
        <w:t>、</w:t>
      </w:r>
      <w:r w:rsidR="00E23AFB" w:rsidRPr="00374632">
        <w:rPr>
          <w:lang w:eastAsia="zh-TW"/>
        </w:rPr>
        <w:t>KIA</w:t>
      </w:r>
      <w:r w:rsidRPr="00374632">
        <w:rPr>
          <w:rFonts w:hint="eastAsia"/>
          <w:lang w:eastAsia="zh-TW"/>
        </w:rPr>
        <w:t>、</w:t>
      </w:r>
      <w:r w:rsidR="00E23AFB" w:rsidRPr="00374632">
        <w:rPr>
          <w:lang w:eastAsia="zh-TW"/>
        </w:rPr>
        <w:t>Hyundai</w:t>
      </w:r>
      <w:r w:rsidRPr="00374632">
        <w:rPr>
          <w:rFonts w:hint="eastAsia"/>
          <w:lang w:eastAsia="zh-TW"/>
        </w:rPr>
        <w:t>、</w:t>
      </w:r>
      <w:r w:rsidR="00E23AFB" w:rsidRPr="00374632">
        <w:rPr>
          <w:lang w:eastAsia="zh-TW"/>
        </w:rPr>
        <w:t>Volkswagen</w:t>
      </w:r>
      <w:r w:rsidRPr="00374632">
        <w:rPr>
          <w:rFonts w:hint="eastAsia"/>
          <w:lang w:eastAsia="zh-TW"/>
        </w:rPr>
        <w:t>等來墨設廠或擴廠。而墨國內需強勁，亦吸引知名食品廠商</w:t>
      </w:r>
      <w:r w:rsidR="00E23AFB" w:rsidRPr="00374632">
        <w:rPr>
          <w:lang w:eastAsia="zh-TW"/>
        </w:rPr>
        <w:t>Nestle</w:t>
      </w:r>
      <w:r w:rsidRPr="00374632">
        <w:rPr>
          <w:rFonts w:hint="eastAsia"/>
          <w:lang w:eastAsia="zh-TW"/>
        </w:rPr>
        <w:t>、</w:t>
      </w:r>
      <w:r w:rsidR="00E23AFB" w:rsidRPr="00374632">
        <w:rPr>
          <w:lang w:eastAsia="zh-TW"/>
        </w:rPr>
        <w:t>MARS</w:t>
      </w:r>
      <w:r w:rsidRPr="00374632">
        <w:rPr>
          <w:rFonts w:hint="eastAsia"/>
          <w:lang w:eastAsia="zh-TW"/>
        </w:rPr>
        <w:t>、</w:t>
      </w:r>
      <w:r w:rsidR="00E23AFB" w:rsidRPr="00374632">
        <w:rPr>
          <w:lang w:eastAsia="zh-TW"/>
        </w:rPr>
        <w:t>Mondelez International</w:t>
      </w:r>
      <w:r w:rsidRPr="00374632">
        <w:rPr>
          <w:rFonts w:hint="eastAsia"/>
          <w:lang w:eastAsia="zh-TW"/>
        </w:rPr>
        <w:t>及</w:t>
      </w:r>
      <w:r w:rsidR="00E23AFB" w:rsidRPr="00374632">
        <w:rPr>
          <w:lang w:eastAsia="zh-TW"/>
        </w:rPr>
        <w:t>Tyson</w:t>
      </w:r>
      <w:r w:rsidRPr="00374632">
        <w:rPr>
          <w:rFonts w:hint="eastAsia"/>
          <w:lang w:eastAsia="zh-TW"/>
        </w:rPr>
        <w:t>等來墨設立食品加工廠。綜合以上，外資在墨主要投資項目為金融業、汽車、</w:t>
      </w:r>
      <w:r w:rsidR="007976D6" w:rsidRPr="00374632">
        <w:rPr>
          <w:rFonts w:hint="eastAsia"/>
          <w:lang w:eastAsia="zh-TW"/>
        </w:rPr>
        <w:t>玵由</w:t>
      </w:r>
      <w:r w:rsidRPr="00374632">
        <w:rPr>
          <w:rFonts w:hint="eastAsia"/>
          <w:lang w:eastAsia="zh-TW"/>
        </w:rPr>
        <w:t>飲食品、化工、礦業、通訊及電子電器產業。</w:t>
      </w:r>
    </w:p>
    <w:p w:rsidR="003D7865" w:rsidRPr="008D55E3" w:rsidRDefault="00FB187C" w:rsidP="005A1A45">
      <w:pPr>
        <w:ind w:firstLine="472"/>
        <w:rPr>
          <w:lang w:eastAsia="zh-TW"/>
        </w:rPr>
      </w:pPr>
      <w:r w:rsidRPr="00374632">
        <w:rPr>
          <w:rFonts w:hint="eastAsia"/>
          <w:lang w:eastAsia="zh-TW"/>
        </w:rPr>
        <w:t>外商在墨西哥經營現況：</w:t>
      </w:r>
    </w:p>
    <w:p w:rsidR="003D7865" w:rsidRPr="008D55E3" w:rsidRDefault="00A746B5" w:rsidP="003C43B7">
      <w:pPr>
        <w:pStyle w:val="a8"/>
        <w:ind w:left="945" w:hanging="709"/>
        <w:rPr>
          <w:rFonts w:hAnsi="Times New Roman"/>
          <w:kern w:val="0"/>
          <w:lang w:eastAsia="zh-TW"/>
        </w:rPr>
      </w:pPr>
      <w:r w:rsidRPr="00374632">
        <w:rPr>
          <w:rFonts w:hAnsi="Times New Roman" w:hint="eastAsia"/>
          <w:kern w:val="0"/>
          <w:lang w:eastAsia="zh-TW"/>
        </w:rPr>
        <w:t>（</w:t>
      </w:r>
      <w:r w:rsidR="00FB187C" w:rsidRPr="00374632">
        <w:rPr>
          <w:rFonts w:hAnsi="Times New Roman" w:hint="eastAsia"/>
          <w:kern w:val="0"/>
          <w:lang w:eastAsia="zh-TW"/>
        </w:rPr>
        <w:t>一</w:t>
      </w:r>
      <w:r w:rsidRPr="00374632">
        <w:rPr>
          <w:rFonts w:hAnsi="Times New Roman" w:hint="eastAsia"/>
          <w:kern w:val="0"/>
          <w:lang w:eastAsia="zh-TW"/>
        </w:rPr>
        <w:t>）</w:t>
      </w:r>
      <w:r w:rsidR="00FB187C" w:rsidRPr="00374632">
        <w:rPr>
          <w:rFonts w:hAnsi="Times New Roman" w:hint="eastAsia"/>
          <w:kern w:val="0"/>
          <w:lang w:eastAsia="zh-TW"/>
        </w:rPr>
        <w:t>亞洲產品自美國轉銷墨西哥已成為一種商業模式</w:t>
      </w:r>
    </w:p>
    <w:p w:rsidR="003D7865" w:rsidRPr="008D55E3" w:rsidRDefault="00FB187C" w:rsidP="00374632">
      <w:pPr>
        <w:pStyle w:val="af"/>
        <w:ind w:left="945" w:firstLine="472"/>
        <w:rPr>
          <w:lang w:eastAsia="zh-TW" w:bidi="hi-IN"/>
        </w:rPr>
      </w:pPr>
      <w:r w:rsidRPr="008D55E3">
        <w:rPr>
          <w:rFonts w:hint="eastAsia"/>
          <w:lang w:eastAsia="zh-TW" w:bidi="hi-IN"/>
        </w:rPr>
        <w:t>美國具有對中南美洲轉口功能，部分墨西哥規模中小型的業者習慣向美國採購消費財及耐久財，但事實上部分貨品的產地國為亞洲，包括中國大陸及臺灣等，貨品輸美後未經在美加工</w:t>
      </w:r>
      <w:r w:rsidR="00A746B5" w:rsidRPr="008D55E3">
        <w:rPr>
          <w:rFonts w:hint="eastAsia"/>
          <w:lang w:eastAsia="zh-TW" w:bidi="hi-IN"/>
        </w:rPr>
        <w:t>（</w:t>
      </w:r>
      <w:r w:rsidRPr="008D55E3">
        <w:rPr>
          <w:rFonts w:hint="eastAsia"/>
          <w:lang w:eastAsia="zh-TW" w:bidi="hi-IN"/>
        </w:rPr>
        <w:t>甚至根本未繳交美國進口關稅，僅是途經美國</w:t>
      </w:r>
      <w:r w:rsidR="00A746B5" w:rsidRPr="008D55E3">
        <w:rPr>
          <w:rFonts w:hint="eastAsia"/>
          <w:lang w:eastAsia="zh-TW" w:bidi="hi-IN"/>
        </w:rPr>
        <w:t>）</w:t>
      </w:r>
      <w:r w:rsidRPr="008D55E3">
        <w:rPr>
          <w:rFonts w:hint="eastAsia"/>
          <w:lang w:eastAsia="zh-TW" w:bidi="hi-IN"/>
        </w:rPr>
        <w:t>即直接銷往墨西哥。</w:t>
      </w:r>
    </w:p>
    <w:p w:rsidR="00014FC8" w:rsidRPr="008D55E3" w:rsidRDefault="00A746B5" w:rsidP="003C43B7">
      <w:pPr>
        <w:pStyle w:val="a8"/>
        <w:ind w:left="945" w:hanging="709"/>
        <w:rPr>
          <w:rFonts w:hAnsi="Times New Roman"/>
          <w:kern w:val="0"/>
          <w:lang w:eastAsia="zh-TW"/>
        </w:rPr>
      </w:pPr>
      <w:r w:rsidRPr="00374632">
        <w:rPr>
          <w:rFonts w:hAnsi="Times New Roman" w:hint="eastAsia"/>
          <w:kern w:val="0"/>
          <w:lang w:eastAsia="zh-TW"/>
        </w:rPr>
        <w:t>（</w:t>
      </w:r>
      <w:r w:rsidR="00FB187C" w:rsidRPr="00374632">
        <w:rPr>
          <w:rFonts w:hAnsi="Times New Roman" w:hint="eastAsia"/>
          <w:kern w:val="0"/>
          <w:lang w:eastAsia="zh-TW"/>
        </w:rPr>
        <w:t>二</w:t>
      </w:r>
      <w:r w:rsidRPr="00374632">
        <w:rPr>
          <w:rFonts w:hAnsi="Times New Roman" w:hint="eastAsia"/>
          <w:kern w:val="0"/>
          <w:lang w:eastAsia="zh-TW"/>
        </w:rPr>
        <w:t>）</w:t>
      </w:r>
      <w:r w:rsidR="00FB187C" w:rsidRPr="00374632">
        <w:rPr>
          <w:rFonts w:hAnsi="Times New Roman" w:hint="eastAsia"/>
          <w:kern w:val="0"/>
          <w:lang w:eastAsia="zh-TW"/>
        </w:rPr>
        <w:t>消費財市場傳統的行銷通路大多為西班牙裔、猶太裔、阿拉伯裔財團寡</w:t>
      </w:r>
      <w:r w:rsidR="00FB187C" w:rsidRPr="00374632">
        <w:rPr>
          <w:rFonts w:hAnsi="Times New Roman" w:hint="eastAsia"/>
          <w:kern w:val="0"/>
          <w:lang w:eastAsia="zh-TW"/>
        </w:rPr>
        <w:lastRenderedPageBreak/>
        <w:t>占：</w:t>
      </w:r>
    </w:p>
    <w:p w:rsidR="003D7865" w:rsidRPr="00374632" w:rsidRDefault="00FB187C" w:rsidP="00374632">
      <w:pPr>
        <w:pStyle w:val="af"/>
        <w:ind w:left="945" w:firstLine="472"/>
        <w:rPr>
          <w:lang w:eastAsia="zh-TW"/>
        </w:rPr>
      </w:pPr>
      <w:r w:rsidRPr="00374632">
        <w:rPr>
          <w:lang w:eastAsia="zh-TW"/>
        </w:rPr>
        <w:t>20</w:t>
      </w:r>
      <w:r w:rsidR="000176EF" w:rsidRPr="00374632">
        <w:rPr>
          <w:lang w:eastAsia="zh-TW"/>
        </w:rPr>
        <w:t>20</w:t>
      </w:r>
      <w:r w:rsidRPr="00374632">
        <w:rPr>
          <w:rFonts w:hint="eastAsia"/>
          <w:lang w:eastAsia="zh-TW"/>
        </w:rPr>
        <w:t>年美國</w:t>
      </w:r>
      <w:r w:rsidR="00A548B4" w:rsidRPr="00374632">
        <w:rPr>
          <w:lang w:eastAsia="zh-TW"/>
        </w:rPr>
        <w:t>Forbes</w:t>
      </w:r>
      <w:r w:rsidRPr="00374632">
        <w:rPr>
          <w:rFonts w:hint="eastAsia"/>
          <w:lang w:eastAsia="zh-TW"/>
        </w:rPr>
        <w:t>公布全球億萬富豪排行榜，墨西哥企業家</w:t>
      </w:r>
      <w:r w:rsidR="00A548B4" w:rsidRPr="00374632">
        <w:rPr>
          <w:lang w:eastAsia="zh-TW"/>
        </w:rPr>
        <w:t>Carlos Slim</w:t>
      </w:r>
      <w:r w:rsidRPr="00374632">
        <w:rPr>
          <w:rFonts w:hint="eastAsia"/>
          <w:lang w:eastAsia="zh-TW"/>
        </w:rPr>
        <w:t>排名第</w:t>
      </w:r>
      <w:r w:rsidR="000176EF" w:rsidRPr="00374632">
        <w:rPr>
          <w:lang w:eastAsia="zh-TW"/>
        </w:rPr>
        <w:t>16</w:t>
      </w:r>
      <w:r w:rsidRPr="00374632">
        <w:rPr>
          <w:rFonts w:hint="eastAsia"/>
          <w:lang w:eastAsia="zh-TW"/>
        </w:rPr>
        <w:t>名，</w:t>
      </w:r>
      <w:r w:rsidR="00A548B4" w:rsidRPr="00374632">
        <w:rPr>
          <w:lang w:eastAsia="zh-TW"/>
        </w:rPr>
        <w:t>Slim</w:t>
      </w:r>
      <w:r w:rsidRPr="00374632">
        <w:rPr>
          <w:rFonts w:hint="eastAsia"/>
          <w:lang w:eastAsia="zh-TW"/>
        </w:rPr>
        <w:t>即為黎巴嫩移民的第二代，其財富約</w:t>
      </w:r>
      <w:r w:rsidR="000176EF" w:rsidRPr="00374632">
        <w:rPr>
          <w:lang w:eastAsia="zh-TW"/>
        </w:rPr>
        <w:t>473</w:t>
      </w:r>
      <w:r w:rsidRPr="00374632">
        <w:rPr>
          <w:rFonts w:hint="eastAsia"/>
          <w:lang w:eastAsia="zh-TW"/>
        </w:rPr>
        <w:t>億美元，旗下事業包括美洲電信</w:t>
      </w:r>
      <w:r w:rsidR="00A746B5" w:rsidRPr="00374632">
        <w:rPr>
          <w:lang w:eastAsia="zh-TW"/>
        </w:rPr>
        <w:t>（</w:t>
      </w:r>
      <w:r w:rsidR="00904B5C" w:rsidRPr="00374632">
        <w:rPr>
          <w:lang w:eastAsia="zh-TW"/>
        </w:rPr>
        <w:t>Am</w:t>
      </w:r>
      <w:r w:rsidR="00904B5C" w:rsidRPr="00374632">
        <w:rPr>
          <w:lang w:val="es-MX" w:eastAsia="zh-TW"/>
        </w:rPr>
        <w:t>ém</w:t>
      </w:r>
      <w:r w:rsidR="00904B5C" w:rsidRPr="00374632">
        <w:rPr>
          <w:lang w:val="es-MX" w:eastAsia="zh-TW"/>
        </w:rPr>
        <w:t>元，旗下事業包括美</w:t>
      </w:r>
      <w:r w:rsidR="00A746B5" w:rsidRPr="00374632">
        <w:rPr>
          <w:lang w:eastAsia="zh-TW"/>
        </w:rPr>
        <w:t>）</w:t>
      </w:r>
      <w:r w:rsidRPr="00374632">
        <w:rPr>
          <w:rFonts w:hint="eastAsia"/>
          <w:lang w:eastAsia="zh-TW"/>
        </w:rPr>
        <w:t>集團、</w:t>
      </w:r>
      <w:r w:rsidR="00A6073F" w:rsidRPr="00374632">
        <w:rPr>
          <w:lang w:eastAsia="zh-TW"/>
        </w:rPr>
        <w:t>Carso</w:t>
      </w:r>
      <w:r w:rsidRPr="00374632">
        <w:rPr>
          <w:rFonts w:hint="eastAsia"/>
          <w:lang w:eastAsia="zh-TW"/>
        </w:rPr>
        <w:t>集團</w:t>
      </w:r>
      <w:r w:rsidR="00A746B5" w:rsidRPr="00374632">
        <w:rPr>
          <w:lang w:eastAsia="zh-TW"/>
        </w:rPr>
        <w:t>（</w:t>
      </w:r>
      <w:r w:rsidRPr="00374632">
        <w:rPr>
          <w:rFonts w:hint="eastAsia"/>
          <w:lang w:eastAsia="zh-TW"/>
        </w:rPr>
        <w:t>營建、能源、汽車、通訊工程、基礎建設、遍及墨西哥全國之連鎖百貨及餐廳</w:t>
      </w:r>
      <w:r w:rsidR="00A6073F" w:rsidRPr="00374632">
        <w:rPr>
          <w:lang w:eastAsia="zh-TW"/>
        </w:rPr>
        <w:t>Sanbourns</w:t>
      </w:r>
      <w:r w:rsidRPr="00374632">
        <w:rPr>
          <w:rFonts w:hint="eastAsia"/>
          <w:lang w:eastAsia="zh-TW"/>
        </w:rPr>
        <w:t>、</w:t>
      </w:r>
      <w:r w:rsidR="00A6073F" w:rsidRPr="00374632">
        <w:rPr>
          <w:lang w:eastAsia="zh-TW"/>
        </w:rPr>
        <w:t>Sears</w:t>
      </w:r>
      <w:r w:rsidRPr="00374632">
        <w:rPr>
          <w:rFonts w:hint="eastAsia"/>
          <w:lang w:eastAsia="zh-TW"/>
        </w:rPr>
        <w:t>、</w:t>
      </w:r>
      <w:r w:rsidR="00A6073F" w:rsidRPr="00374632">
        <w:rPr>
          <w:lang w:eastAsia="zh-TW"/>
        </w:rPr>
        <w:t>Saks Fifth Ave</w:t>
      </w:r>
      <w:r w:rsidRPr="00374632">
        <w:rPr>
          <w:rFonts w:hint="eastAsia"/>
          <w:lang w:eastAsia="zh-TW"/>
        </w:rPr>
        <w:t>等</w:t>
      </w:r>
      <w:r w:rsidR="00A746B5" w:rsidRPr="00374632">
        <w:rPr>
          <w:lang w:eastAsia="zh-TW"/>
        </w:rPr>
        <w:t>）</w:t>
      </w:r>
      <w:r w:rsidRPr="00374632">
        <w:rPr>
          <w:rFonts w:hint="eastAsia"/>
          <w:lang w:eastAsia="zh-TW"/>
        </w:rPr>
        <w:t>、</w:t>
      </w:r>
      <w:r w:rsidR="00904B5C" w:rsidRPr="00374632">
        <w:rPr>
          <w:lang w:eastAsia="zh-TW"/>
        </w:rPr>
        <w:t>Inbursa</w:t>
      </w:r>
      <w:r w:rsidRPr="00374632">
        <w:rPr>
          <w:rFonts w:hint="eastAsia"/>
          <w:lang w:eastAsia="zh-TW"/>
        </w:rPr>
        <w:t>銀行，橫跨電信、銀行、百貨、餐廳、房地產、建築、採礦等產業。</w:t>
      </w:r>
    </w:p>
    <w:p w:rsidR="003D7865" w:rsidRPr="008D55E3" w:rsidRDefault="00A746B5" w:rsidP="00374632">
      <w:pPr>
        <w:pStyle w:val="a8"/>
        <w:ind w:left="945" w:hanging="709"/>
        <w:rPr>
          <w:lang w:eastAsia="zh-TW"/>
        </w:rPr>
      </w:pPr>
      <w:r w:rsidRPr="008D55E3">
        <w:rPr>
          <w:lang w:eastAsia="zh-TW"/>
        </w:rPr>
        <w:t>（</w:t>
      </w:r>
      <w:r w:rsidR="00FB187C" w:rsidRPr="008D55E3">
        <w:rPr>
          <w:rFonts w:hint="eastAsia"/>
          <w:lang w:eastAsia="zh-TW"/>
        </w:rPr>
        <w:t>三</w:t>
      </w:r>
      <w:r w:rsidRPr="008D55E3">
        <w:rPr>
          <w:lang w:eastAsia="zh-TW"/>
        </w:rPr>
        <w:t>）</w:t>
      </w:r>
      <w:r w:rsidR="00FB187C" w:rsidRPr="008D55E3">
        <w:rPr>
          <w:rFonts w:hint="eastAsia"/>
          <w:lang w:eastAsia="zh-TW"/>
        </w:rPr>
        <w:t>美國、歐洲、日本、韓國、中國大陸等大型企業集團夾其雄厚資本與科技，紛紛進入墨國市場卡位：</w:t>
      </w:r>
    </w:p>
    <w:p w:rsidR="003D7865" w:rsidRPr="008D55E3" w:rsidRDefault="00FB187C" w:rsidP="00374632">
      <w:pPr>
        <w:pStyle w:val="af2"/>
        <w:rPr>
          <w:kern w:val="0"/>
        </w:rPr>
      </w:pPr>
      <w:r w:rsidRPr="00374632">
        <w:rPr>
          <w:rFonts w:hint="eastAsia"/>
          <w:kern w:val="0"/>
        </w:rPr>
        <w:t>１、歐美日資本財</w:t>
      </w:r>
      <w:r w:rsidR="00A746B5" w:rsidRPr="00374632">
        <w:rPr>
          <w:kern w:val="0"/>
        </w:rPr>
        <w:t>（</w:t>
      </w:r>
      <w:r w:rsidRPr="00374632">
        <w:rPr>
          <w:rFonts w:hint="eastAsia"/>
          <w:kern w:val="0"/>
        </w:rPr>
        <w:t>例如：工具機、資通訊</w:t>
      </w:r>
      <w:r w:rsidR="00A746B5" w:rsidRPr="00374632">
        <w:rPr>
          <w:kern w:val="0"/>
        </w:rPr>
        <w:t>）</w:t>
      </w:r>
      <w:r w:rsidRPr="00374632">
        <w:rPr>
          <w:rFonts w:hint="eastAsia"/>
          <w:kern w:val="0"/>
        </w:rPr>
        <w:t>業者設立分公司，提供融資服務與完善之售後服務，且經常參加展覽，建立知名度與形象。義大利外貿協會聯合義大利塑膠加工機暨模具製造商公會</w:t>
      </w:r>
      <w:r w:rsidR="00A746B5" w:rsidRPr="00374632">
        <w:rPr>
          <w:kern w:val="0"/>
        </w:rPr>
        <w:t>（</w:t>
      </w:r>
      <w:r w:rsidR="003D7865" w:rsidRPr="00374632">
        <w:rPr>
          <w:kern w:val="0"/>
        </w:rPr>
        <w:t>ASSOCOMAPLAST</w:t>
      </w:r>
      <w:r w:rsidR="00A746B5" w:rsidRPr="00374632">
        <w:rPr>
          <w:kern w:val="0"/>
        </w:rPr>
        <w:t>）</w:t>
      </w:r>
      <w:r w:rsidRPr="00374632">
        <w:rPr>
          <w:rFonts w:hint="eastAsia"/>
          <w:kern w:val="0"/>
        </w:rPr>
        <w:t>透過墨西哥塑膠工業公會</w:t>
      </w:r>
      <w:r w:rsidR="00A746B5" w:rsidRPr="00374632">
        <w:rPr>
          <w:kern w:val="0"/>
        </w:rPr>
        <w:t>（</w:t>
      </w:r>
      <w:r w:rsidR="003D7865" w:rsidRPr="00374632">
        <w:rPr>
          <w:kern w:val="0"/>
        </w:rPr>
        <w:t>ANIPAC</w:t>
      </w:r>
      <w:r w:rsidRPr="00374632">
        <w:rPr>
          <w:rFonts w:hint="eastAsia"/>
          <w:kern w:val="0"/>
        </w:rPr>
        <w:t>，</w:t>
      </w:r>
      <w:r w:rsidRPr="00374632">
        <w:rPr>
          <w:kern w:val="0"/>
        </w:rPr>
        <w:t>Www.Anipac.Com.Mx</w:t>
      </w:r>
      <w:r w:rsidR="00A746B5" w:rsidRPr="00374632">
        <w:rPr>
          <w:kern w:val="0"/>
        </w:rPr>
        <w:t>）</w:t>
      </w:r>
      <w:r w:rsidRPr="00374632">
        <w:rPr>
          <w:rFonts w:hint="eastAsia"/>
          <w:kern w:val="0"/>
        </w:rPr>
        <w:t>宣傳，提供名額給墨西哥塑膠製造業者前往義大利米蘭附近的塑膠應用及發展中心受訓，並參觀塑膠加工機與模具產業，補助包含</w:t>
      </w:r>
      <w:r w:rsidRPr="00374632">
        <w:rPr>
          <w:kern w:val="0"/>
        </w:rPr>
        <w:t>7</w:t>
      </w:r>
      <w:r w:rsidRPr="00374632">
        <w:rPr>
          <w:rFonts w:hint="eastAsia"/>
          <w:kern w:val="0"/>
        </w:rPr>
        <w:t>天食宿及來回機票。</w:t>
      </w:r>
      <w:r w:rsidRPr="00374632">
        <w:rPr>
          <w:rFonts w:hint="eastAsia"/>
        </w:rPr>
        <w:t>中國大陸的海天機械在墨西哥設有</w:t>
      </w:r>
      <w:r w:rsidRPr="00374632">
        <w:t>8</w:t>
      </w:r>
      <w:r w:rsidRPr="00374632">
        <w:rPr>
          <w:rFonts w:hint="eastAsia"/>
        </w:rPr>
        <w:t>個行銷與服務據點</w:t>
      </w:r>
      <w:r w:rsidR="00A746B5" w:rsidRPr="00374632">
        <w:rPr>
          <w:lang w:val="es-ES"/>
        </w:rPr>
        <w:t>（</w:t>
      </w:r>
      <w:r w:rsidR="003D7865" w:rsidRPr="00374632">
        <w:rPr>
          <w:lang w:val="es-ES"/>
        </w:rPr>
        <w:t>CHINA PLASTIC MACHINERY</w:t>
      </w:r>
      <w:r w:rsidRPr="00374632">
        <w:rPr>
          <w:lang w:val="es-ES"/>
        </w:rPr>
        <w:t xml:space="preserve">, </w:t>
      </w:r>
      <w:r w:rsidR="003D7865" w:rsidRPr="00374632">
        <w:rPr>
          <w:lang w:val="es-ES"/>
        </w:rPr>
        <w:t>S</w:t>
      </w:r>
      <w:r w:rsidRPr="00374632">
        <w:rPr>
          <w:lang w:val="es-ES"/>
        </w:rPr>
        <w:t>.</w:t>
      </w:r>
      <w:r w:rsidR="003D7865" w:rsidRPr="00374632">
        <w:rPr>
          <w:lang w:val="es-ES"/>
        </w:rPr>
        <w:t>A</w:t>
      </w:r>
      <w:r w:rsidRPr="00374632">
        <w:rPr>
          <w:lang w:val="es-ES"/>
        </w:rPr>
        <w:t xml:space="preserve">. </w:t>
      </w:r>
      <w:r w:rsidR="003D7865" w:rsidRPr="00374632">
        <w:rPr>
          <w:lang w:val="es-ES"/>
        </w:rPr>
        <w:t>DE C</w:t>
      </w:r>
      <w:r w:rsidRPr="00374632">
        <w:rPr>
          <w:lang w:val="es-ES"/>
        </w:rPr>
        <w:t>.</w:t>
      </w:r>
      <w:r w:rsidR="003D7865" w:rsidRPr="00374632">
        <w:rPr>
          <w:lang w:val="es-ES"/>
        </w:rPr>
        <w:t>V</w:t>
      </w:r>
      <w:r w:rsidRPr="00374632">
        <w:rPr>
          <w:lang w:val="es-ES"/>
        </w:rPr>
        <w:t xml:space="preserve">. </w:t>
      </w:r>
      <w:r w:rsidRPr="00374632">
        <w:rPr>
          <w:kern w:val="0"/>
          <w:lang w:val="es-ES"/>
        </w:rPr>
        <w:t>Www.</w:t>
      </w:r>
      <w:r w:rsidRPr="00374632">
        <w:rPr>
          <w:bCs/>
          <w:kern w:val="0"/>
          <w:lang w:val="es-ES"/>
        </w:rPr>
        <w:t>Haitianmexico.Com.Mx</w:t>
      </w:r>
      <w:r w:rsidR="00A746B5" w:rsidRPr="00374632">
        <w:rPr>
          <w:lang w:val="es-ES"/>
        </w:rPr>
        <w:t>）</w:t>
      </w:r>
      <w:r w:rsidRPr="00374632">
        <w:rPr>
          <w:rFonts w:hint="eastAsia"/>
          <w:lang w:val="es-ES"/>
        </w:rPr>
        <w:t>，對買主提供分期付款，並與墨西哥塑膠業媒體</w:t>
      </w:r>
      <w:r w:rsidR="003D7865" w:rsidRPr="00374632">
        <w:rPr>
          <w:lang w:val="es-ES"/>
        </w:rPr>
        <w:t>Plastico Ambiente</w:t>
      </w:r>
      <w:r w:rsidRPr="00374632">
        <w:rPr>
          <w:rFonts w:hint="eastAsia"/>
          <w:lang w:val="es-ES"/>
        </w:rPr>
        <w:t>合作，邀請買主到中國海天總公司參觀。</w:t>
      </w:r>
    </w:p>
    <w:p w:rsidR="003D7865" w:rsidRPr="008D55E3" w:rsidRDefault="00FB187C" w:rsidP="00374632">
      <w:pPr>
        <w:pStyle w:val="af2"/>
        <w:rPr>
          <w:kern w:val="0"/>
        </w:rPr>
      </w:pPr>
      <w:r w:rsidRPr="00374632">
        <w:rPr>
          <w:rFonts w:hint="eastAsia"/>
          <w:kern w:val="0"/>
        </w:rPr>
        <w:t>２、美國大型量販店與墨西哥財團的大型量販店合作，以美國品牌擴大設立銷售據點。</w:t>
      </w:r>
    </w:p>
    <w:p w:rsidR="003D7865" w:rsidRPr="008D55E3" w:rsidRDefault="00FB187C" w:rsidP="00374632">
      <w:pPr>
        <w:pStyle w:val="af2"/>
        <w:rPr>
          <w:kern w:val="0"/>
        </w:rPr>
      </w:pPr>
      <w:r w:rsidRPr="00374632">
        <w:rPr>
          <w:rFonts w:hint="eastAsia"/>
          <w:kern w:val="0"/>
        </w:rPr>
        <w:t>３、韓國</w:t>
      </w:r>
      <w:r w:rsidR="003D7865" w:rsidRPr="00374632">
        <w:rPr>
          <w:kern w:val="0"/>
        </w:rPr>
        <w:t>SAMSUNG</w:t>
      </w:r>
      <w:r w:rsidRPr="00374632">
        <w:rPr>
          <w:rFonts w:hint="eastAsia"/>
          <w:kern w:val="0"/>
        </w:rPr>
        <w:t>與</w:t>
      </w:r>
      <w:r w:rsidR="003D7865" w:rsidRPr="00374632">
        <w:rPr>
          <w:kern w:val="0"/>
        </w:rPr>
        <w:t>LG</w:t>
      </w:r>
      <w:r w:rsidRPr="00374632">
        <w:rPr>
          <w:rFonts w:hint="eastAsia"/>
          <w:kern w:val="0"/>
        </w:rPr>
        <w:t>廣告更是多於日本品牌，除一般戶外廣告看板及報章雜誌，也在墨西哥市機場候機室展示大型</w:t>
      </w:r>
      <w:r w:rsidR="003D7865" w:rsidRPr="00374632">
        <w:rPr>
          <w:kern w:val="0"/>
        </w:rPr>
        <w:t>LED</w:t>
      </w:r>
      <w:r w:rsidRPr="00374632">
        <w:rPr>
          <w:rFonts w:hint="eastAsia"/>
          <w:kern w:val="0"/>
        </w:rPr>
        <w:t>電視，以及</w:t>
      </w:r>
      <w:r w:rsidR="003D7865" w:rsidRPr="00374632">
        <w:rPr>
          <w:kern w:val="0"/>
        </w:rPr>
        <w:t>SAMSUNG</w:t>
      </w:r>
      <w:r w:rsidRPr="00374632">
        <w:rPr>
          <w:rFonts w:hint="eastAsia"/>
          <w:kern w:val="0"/>
        </w:rPr>
        <w:t>設立行動電話充電座。</w:t>
      </w:r>
    </w:p>
    <w:p w:rsidR="003D7865" w:rsidRPr="008D55E3" w:rsidRDefault="00FB187C" w:rsidP="00374632">
      <w:pPr>
        <w:pStyle w:val="af2"/>
        <w:rPr>
          <w:kern w:val="0"/>
        </w:rPr>
      </w:pPr>
      <w:r w:rsidRPr="00374632">
        <w:rPr>
          <w:rFonts w:hint="eastAsia"/>
          <w:kern w:val="0"/>
          <w:lang w:eastAsia="zh-TW"/>
        </w:rPr>
        <w:lastRenderedPageBreak/>
        <w:t>４、</w:t>
      </w:r>
      <w:r w:rsidRPr="00374632">
        <w:rPr>
          <w:rFonts w:hint="eastAsia"/>
          <w:kern w:val="0"/>
        </w:rPr>
        <w:t>中國大陸通訊設備華為</w:t>
      </w:r>
      <w:r w:rsidR="00A746B5" w:rsidRPr="00374632">
        <w:rPr>
          <w:kern w:val="0"/>
        </w:rPr>
        <w:t>（</w:t>
      </w:r>
      <w:r w:rsidR="003D7865" w:rsidRPr="00374632">
        <w:rPr>
          <w:kern w:val="0"/>
        </w:rPr>
        <w:t>HUAWEI</w:t>
      </w:r>
      <w:r w:rsidR="00A746B5" w:rsidRPr="00374632">
        <w:rPr>
          <w:kern w:val="0"/>
        </w:rPr>
        <w:t>）</w:t>
      </w:r>
      <w:r w:rsidRPr="00374632">
        <w:rPr>
          <w:rFonts w:hint="eastAsia"/>
          <w:kern w:val="0"/>
        </w:rPr>
        <w:t>及中興</w:t>
      </w:r>
      <w:r w:rsidR="00A746B5" w:rsidRPr="00374632">
        <w:rPr>
          <w:kern w:val="0"/>
        </w:rPr>
        <w:t>（</w:t>
      </w:r>
      <w:r w:rsidR="003D7865" w:rsidRPr="00374632">
        <w:rPr>
          <w:kern w:val="0"/>
        </w:rPr>
        <w:t>ZTE</w:t>
      </w:r>
      <w:r w:rsidR="00A746B5" w:rsidRPr="00374632">
        <w:rPr>
          <w:kern w:val="0"/>
        </w:rPr>
        <w:t>）</w:t>
      </w:r>
      <w:r w:rsidRPr="00374632">
        <w:rPr>
          <w:rFonts w:hint="eastAsia"/>
          <w:kern w:val="0"/>
        </w:rPr>
        <w:t>在墨設立分公司，華為及中興為了爭取墨西哥行動電話通話服務公司</w:t>
      </w:r>
      <w:r w:rsidR="00A746B5" w:rsidRPr="00374632">
        <w:rPr>
          <w:kern w:val="0"/>
        </w:rPr>
        <w:t>（</w:t>
      </w:r>
      <w:r w:rsidRPr="00374632">
        <w:rPr>
          <w:rFonts w:hint="eastAsia"/>
          <w:kern w:val="0"/>
        </w:rPr>
        <w:t>例如：</w:t>
      </w:r>
      <w:r w:rsidR="003D7865" w:rsidRPr="00374632">
        <w:rPr>
          <w:kern w:val="0"/>
        </w:rPr>
        <w:t>Telcel</w:t>
      </w:r>
      <w:r w:rsidRPr="00374632">
        <w:rPr>
          <w:rFonts w:hint="eastAsia"/>
          <w:kern w:val="0"/>
        </w:rPr>
        <w:t>、</w:t>
      </w:r>
      <w:r w:rsidR="003D7865" w:rsidRPr="00374632">
        <w:rPr>
          <w:kern w:val="0"/>
        </w:rPr>
        <w:t>Movistar</w:t>
      </w:r>
      <w:r w:rsidRPr="00374632">
        <w:rPr>
          <w:rFonts w:hint="eastAsia"/>
          <w:kern w:val="0"/>
        </w:rPr>
        <w:t>、</w:t>
      </w:r>
      <w:r w:rsidR="003D7865" w:rsidRPr="00374632">
        <w:rPr>
          <w:kern w:val="0"/>
        </w:rPr>
        <w:t>Iusacell</w:t>
      </w:r>
      <w:r w:rsidRPr="00374632">
        <w:rPr>
          <w:rFonts w:hint="eastAsia"/>
          <w:kern w:val="0"/>
        </w:rPr>
        <w:t>等</w:t>
      </w:r>
      <w:r w:rsidR="00A746B5" w:rsidRPr="00374632">
        <w:rPr>
          <w:kern w:val="0"/>
        </w:rPr>
        <w:t>）</w:t>
      </w:r>
      <w:r w:rsidRPr="00374632">
        <w:rPr>
          <w:rFonts w:hint="eastAsia"/>
          <w:kern w:val="0"/>
        </w:rPr>
        <w:t>的設備訂單，都提供放帳。此外，華為及中興也銷售自創品牌手機給行動電話通話服務公司。</w:t>
      </w:r>
    </w:p>
    <w:p w:rsidR="00A65C00" w:rsidRPr="008D55E3" w:rsidRDefault="00FB187C" w:rsidP="00374632">
      <w:pPr>
        <w:pStyle w:val="af2"/>
        <w:rPr>
          <w:kern w:val="0"/>
        </w:rPr>
      </w:pPr>
      <w:r w:rsidRPr="00374632">
        <w:rPr>
          <w:rFonts w:hint="eastAsia"/>
          <w:kern w:val="0"/>
          <w:lang w:eastAsia="zh-TW"/>
        </w:rPr>
        <w:t>５、</w:t>
      </w:r>
      <w:r w:rsidR="003D7865" w:rsidRPr="00374632">
        <w:rPr>
          <w:kern w:val="0"/>
        </w:rPr>
        <w:t>EXPO CHINA MEXICO</w:t>
      </w:r>
      <w:r w:rsidR="00A746B5" w:rsidRPr="00374632">
        <w:rPr>
          <w:kern w:val="0"/>
        </w:rPr>
        <w:t>（</w:t>
      </w:r>
      <w:r w:rsidRPr="00374632">
        <w:rPr>
          <w:rFonts w:hint="eastAsia"/>
          <w:kern w:val="0"/>
        </w:rPr>
        <w:t>墨西哥中國商品展</w:t>
      </w:r>
      <w:r w:rsidR="00A746B5" w:rsidRPr="00374632">
        <w:rPr>
          <w:kern w:val="0"/>
        </w:rPr>
        <w:t>）</w:t>
      </w:r>
      <w:r w:rsidRPr="00374632">
        <w:rPr>
          <w:rFonts w:hint="eastAsia"/>
          <w:lang w:eastAsia="zh-TW"/>
        </w:rPr>
        <w:t>：</w:t>
      </w:r>
      <w:r w:rsidRPr="00374632">
        <w:rPr>
          <w:rFonts w:hint="eastAsia"/>
          <w:kern w:val="0"/>
        </w:rPr>
        <w:t>本展每年</w:t>
      </w:r>
      <w:r w:rsidRPr="00374632">
        <w:rPr>
          <w:kern w:val="0"/>
        </w:rPr>
        <w:t>11</w:t>
      </w:r>
      <w:r w:rsidRPr="00374632">
        <w:rPr>
          <w:rFonts w:hint="eastAsia"/>
          <w:kern w:val="0"/>
        </w:rPr>
        <w:t>月在墨西哥市舉行，已經辦理</w:t>
      </w:r>
      <w:r w:rsidRPr="00374632">
        <w:rPr>
          <w:kern w:val="0"/>
          <w:lang w:eastAsia="zh-TW"/>
        </w:rPr>
        <w:t>9</w:t>
      </w:r>
      <w:r w:rsidRPr="00374632">
        <w:rPr>
          <w:rFonts w:hint="eastAsia"/>
          <w:kern w:val="0"/>
        </w:rPr>
        <w:t>屆，目的為促進中墨雙邊貿易及投資合作，由墨西哥投資的中國大陸民間公司辦理，但主協辦單位至少</w:t>
      </w:r>
      <w:r w:rsidRPr="00374632">
        <w:rPr>
          <w:kern w:val="0"/>
        </w:rPr>
        <w:t>20</w:t>
      </w:r>
      <w:r w:rsidRPr="00374632">
        <w:rPr>
          <w:rFonts w:hint="eastAsia"/>
          <w:kern w:val="0"/>
        </w:rPr>
        <w:t>個機構，包含墨西哥外交部、經濟部、外貿投資局、農業部、教育部、商會、大學以及中國大使館、中國國際貿易促進會、旅墨中華企業協會等等。參展商來自中國大陸及墨西哥。</w:t>
      </w:r>
    </w:p>
    <w:p w:rsidR="008A5682" w:rsidRPr="008D55E3" w:rsidRDefault="00FB187C" w:rsidP="003C43B7">
      <w:pPr>
        <w:ind w:firstLine="472"/>
        <w:rPr>
          <w:lang w:val="es-MX" w:eastAsia="zh-TW"/>
        </w:rPr>
      </w:pPr>
      <w:r w:rsidRPr="00374632">
        <w:rPr>
          <w:rFonts w:hint="eastAsia"/>
          <w:lang w:eastAsia="zh-TW"/>
        </w:rPr>
        <w:t>外人直接投資墨西哥統計請詳附錄三。</w:t>
      </w:r>
    </w:p>
    <w:p w:rsidR="00971A8C"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二、臺商在當地經營現況</w:t>
      </w:r>
    </w:p>
    <w:p w:rsidR="00654C41" w:rsidRPr="008D55E3" w:rsidRDefault="00654C41" w:rsidP="00374632">
      <w:pPr>
        <w:ind w:firstLine="472"/>
        <w:rPr>
          <w:lang w:eastAsia="zh-TW"/>
        </w:rPr>
      </w:pPr>
      <w:r w:rsidRPr="008D55E3">
        <w:rPr>
          <w:rFonts w:hint="eastAsia"/>
          <w:lang w:eastAsia="zh-TW"/>
        </w:rPr>
        <w:t>依據墨西哥經濟部資料顯示，臺商在墨國投資計</w:t>
      </w:r>
      <w:r w:rsidRPr="008D55E3">
        <w:rPr>
          <w:lang w:eastAsia="zh-TW"/>
        </w:rPr>
        <w:t>291</w:t>
      </w:r>
      <w:r w:rsidRPr="008D55E3">
        <w:rPr>
          <w:rFonts w:hint="eastAsia"/>
          <w:lang w:eastAsia="zh-TW"/>
        </w:rPr>
        <w:t>家，</w:t>
      </w:r>
      <w:r w:rsidRPr="008D55E3">
        <w:rPr>
          <w:lang w:eastAsia="zh-TW"/>
        </w:rPr>
        <w:t>1999</w:t>
      </w:r>
      <w:r w:rsidRPr="008D55E3">
        <w:rPr>
          <w:rFonts w:hint="eastAsia"/>
          <w:lang w:eastAsia="zh-TW"/>
        </w:rPr>
        <w:t>至</w:t>
      </w:r>
      <w:r w:rsidRPr="008D55E3">
        <w:rPr>
          <w:lang w:eastAsia="zh-TW"/>
        </w:rPr>
        <w:t>2019</w:t>
      </w:r>
      <w:r w:rsidRPr="008D55E3">
        <w:rPr>
          <w:rFonts w:hint="eastAsia"/>
          <w:lang w:eastAsia="zh-TW"/>
        </w:rPr>
        <w:t>年投資金額累計為</w:t>
      </w:r>
      <w:r w:rsidRPr="008D55E3">
        <w:rPr>
          <w:lang w:eastAsia="zh-TW"/>
        </w:rPr>
        <w:t>10</w:t>
      </w:r>
      <w:r w:rsidRPr="008D55E3">
        <w:rPr>
          <w:rFonts w:hint="eastAsia"/>
          <w:lang w:eastAsia="zh-TW"/>
        </w:rPr>
        <w:t>億</w:t>
      </w:r>
      <w:r w:rsidRPr="008D55E3">
        <w:rPr>
          <w:lang w:eastAsia="zh-TW"/>
        </w:rPr>
        <w:t>5,040</w:t>
      </w:r>
      <w:r w:rsidRPr="008D55E3">
        <w:rPr>
          <w:rFonts w:hint="eastAsia"/>
          <w:lang w:eastAsia="zh-TW"/>
        </w:rPr>
        <w:t>萬美元，居所有環太平洋亞洲國家投資墨國第四位，僅次於日本、韓國及</w:t>
      </w:r>
      <w:r w:rsidR="00A746B5" w:rsidRPr="008D55E3">
        <w:rPr>
          <w:rFonts w:hint="eastAsia"/>
          <w:lang w:eastAsia="zh-TW"/>
        </w:rPr>
        <w:t>中國大陸</w:t>
      </w:r>
      <w:r w:rsidRPr="008D55E3">
        <w:rPr>
          <w:rFonts w:hint="eastAsia"/>
          <w:lang w:eastAsia="zh-TW"/>
        </w:rPr>
        <w:t>。由於臺商甚多已國際化，據悉赴墨投資之資金並非全部直接來自臺灣，因此，實際臺商投資金額應該大於墨經濟部統計之金額。</w:t>
      </w:r>
    </w:p>
    <w:p w:rsidR="00654C41" w:rsidRPr="008D55E3" w:rsidRDefault="00654C41" w:rsidP="00374632">
      <w:pPr>
        <w:ind w:firstLine="472"/>
        <w:rPr>
          <w:lang w:eastAsia="zh-TW"/>
        </w:rPr>
      </w:pPr>
      <w:r w:rsidRPr="008D55E3">
        <w:rPr>
          <w:rFonts w:hint="eastAsia"/>
          <w:lang w:eastAsia="zh-TW"/>
        </w:rPr>
        <w:t>投資類別主要為工業製造、貿易、其他服務業（餐廳、技術服務）等。</w:t>
      </w:r>
    </w:p>
    <w:p w:rsidR="00C50183" w:rsidRPr="008D55E3" w:rsidRDefault="00654C41">
      <w:pPr>
        <w:ind w:firstLine="472"/>
        <w:rPr>
          <w:lang w:eastAsia="zh-TW"/>
        </w:rPr>
      </w:pPr>
      <w:r w:rsidRPr="008D55E3">
        <w:rPr>
          <w:rFonts w:hint="eastAsia"/>
          <w:lang w:eastAsia="zh-TW"/>
        </w:rPr>
        <w:t>工業製造方面，主要產品有工業用</w:t>
      </w:r>
      <w:r w:rsidRPr="008D55E3">
        <w:rPr>
          <w:lang w:eastAsia="zh-TW"/>
        </w:rPr>
        <w:t>server</w:t>
      </w:r>
      <w:r w:rsidRPr="008D55E3">
        <w:rPr>
          <w:rFonts w:hint="eastAsia"/>
          <w:lang w:eastAsia="zh-TW"/>
        </w:rPr>
        <w:t>、電腦、</w:t>
      </w:r>
      <w:r w:rsidRPr="008D55E3">
        <w:rPr>
          <w:lang w:eastAsia="zh-TW"/>
        </w:rPr>
        <w:t>LED</w:t>
      </w:r>
      <w:r w:rsidRPr="008D55E3">
        <w:rPr>
          <w:rFonts w:hint="eastAsia"/>
          <w:lang w:eastAsia="zh-TW"/>
        </w:rPr>
        <w:t>電視組裝、汽車零配件、塑膠射出、紡織成衣、馬達、家具、電扇、玩具等；主要廠商有鴻海（</w:t>
      </w:r>
      <w:r w:rsidRPr="008D55E3">
        <w:rPr>
          <w:lang w:eastAsia="zh-TW"/>
        </w:rPr>
        <w:t>Foxconn</w:t>
      </w:r>
      <w:r w:rsidRPr="008D55E3">
        <w:rPr>
          <w:rFonts w:hint="eastAsia"/>
          <w:lang w:eastAsia="zh-TW"/>
        </w:rPr>
        <w:t>）、英業達（</w:t>
      </w:r>
      <w:r w:rsidRPr="008D55E3">
        <w:rPr>
          <w:lang w:eastAsia="zh-TW"/>
        </w:rPr>
        <w:t>Inventec</w:t>
      </w:r>
      <w:r w:rsidRPr="008D55E3">
        <w:rPr>
          <w:rFonts w:hint="eastAsia"/>
          <w:lang w:eastAsia="zh-TW"/>
        </w:rPr>
        <w:t>）、緯創（</w:t>
      </w:r>
      <w:r w:rsidRPr="008D55E3">
        <w:rPr>
          <w:lang w:eastAsia="zh-TW"/>
        </w:rPr>
        <w:t>Wistron</w:t>
      </w:r>
      <w:r w:rsidRPr="008D55E3">
        <w:rPr>
          <w:rFonts w:hint="eastAsia"/>
          <w:lang w:eastAsia="zh-TW"/>
        </w:rPr>
        <w:t>）、和碩（</w:t>
      </w:r>
      <w:r w:rsidRPr="008D55E3">
        <w:rPr>
          <w:lang w:eastAsia="zh-TW"/>
        </w:rPr>
        <w:t>Pegatron</w:t>
      </w:r>
      <w:r w:rsidRPr="008D55E3">
        <w:rPr>
          <w:rFonts w:hint="eastAsia"/>
          <w:lang w:eastAsia="zh-TW"/>
        </w:rPr>
        <w:t>）、華碩（</w:t>
      </w:r>
      <w:r w:rsidRPr="008D55E3">
        <w:rPr>
          <w:lang w:eastAsia="zh-TW"/>
        </w:rPr>
        <w:t>ASUS</w:t>
      </w:r>
      <w:r w:rsidRPr="008D55E3">
        <w:rPr>
          <w:rFonts w:hint="eastAsia"/>
          <w:lang w:eastAsia="zh-TW"/>
        </w:rPr>
        <w:t>）、明基（</w:t>
      </w:r>
      <w:r w:rsidRPr="008D55E3">
        <w:rPr>
          <w:lang w:eastAsia="zh-TW"/>
        </w:rPr>
        <w:t>BenQ</w:t>
      </w:r>
      <w:r w:rsidRPr="008D55E3">
        <w:rPr>
          <w:rFonts w:hint="eastAsia"/>
          <w:lang w:eastAsia="zh-TW"/>
        </w:rPr>
        <w:t>）、大同（</w:t>
      </w:r>
      <w:r w:rsidRPr="008D55E3">
        <w:rPr>
          <w:lang w:eastAsia="zh-TW"/>
        </w:rPr>
        <w:t>Tatung</w:t>
      </w:r>
      <w:r w:rsidRPr="008D55E3">
        <w:rPr>
          <w:rFonts w:hint="eastAsia"/>
          <w:lang w:eastAsia="zh-TW"/>
        </w:rPr>
        <w:t>）、達達（</w:t>
      </w:r>
      <w:r w:rsidRPr="008D55E3">
        <w:rPr>
          <w:lang w:eastAsia="zh-TW"/>
        </w:rPr>
        <w:t>Mytek</w:t>
      </w:r>
      <w:r w:rsidRPr="008D55E3">
        <w:rPr>
          <w:rFonts w:hint="eastAsia"/>
          <w:lang w:eastAsia="zh-TW"/>
        </w:rPr>
        <w:t>）、技嘉（</w:t>
      </w:r>
      <w:r w:rsidRPr="008D55E3">
        <w:rPr>
          <w:lang w:eastAsia="zh-TW"/>
        </w:rPr>
        <w:t>GigaByte</w:t>
      </w:r>
      <w:r w:rsidRPr="008D55E3">
        <w:rPr>
          <w:rFonts w:hint="eastAsia"/>
          <w:lang w:eastAsia="zh-TW"/>
        </w:rPr>
        <w:t>）、寶成（</w:t>
      </w:r>
      <w:r w:rsidRPr="008D55E3">
        <w:rPr>
          <w:lang w:eastAsia="zh-TW"/>
        </w:rPr>
        <w:t>Pochen</w:t>
      </w:r>
      <w:r w:rsidRPr="008D55E3">
        <w:rPr>
          <w:rFonts w:hint="eastAsia"/>
          <w:lang w:eastAsia="zh-TW"/>
        </w:rPr>
        <w:t>）、毅嘉（</w:t>
      </w:r>
      <w:r w:rsidRPr="008D55E3">
        <w:rPr>
          <w:lang w:eastAsia="zh-TW"/>
        </w:rPr>
        <w:t>Ichia</w:t>
      </w:r>
      <w:r w:rsidRPr="008D55E3">
        <w:rPr>
          <w:rFonts w:hint="eastAsia"/>
          <w:lang w:eastAsia="zh-TW"/>
        </w:rPr>
        <w:t>）、台達電（</w:t>
      </w:r>
      <w:r w:rsidRPr="008D55E3">
        <w:rPr>
          <w:lang w:eastAsia="zh-TW"/>
        </w:rPr>
        <w:t>Delta</w:t>
      </w:r>
      <w:r w:rsidRPr="008D55E3">
        <w:rPr>
          <w:rFonts w:hint="eastAsia"/>
          <w:lang w:eastAsia="zh-TW"/>
        </w:rPr>
        <w:t>）、年興紡織（</w:t>
      </w:r>
      <w:r w:rsidRPr="008D55E3">
        <w:rPr>
          <w:lang w:eastAsia="zh-TW"/>
        </w:rPr>
        <w:t>NienHsing</w:t>
      </w:r>
      <w:r w:rsidRPr="008D55E3">
        <w:rPr>
          <w:rFonts w:hint="eastAsia"/>
          <w:lang w:eastAsia="zh-TW"/>
        </w:rPr>
        <w:t>）、南緯紡織（</w:t>
      </w:r>
      <w:r w:rsidRPr="008D55E3">
        <w:rPr>
          <w:lang w:eastAsia="zh-TW"/>
        </w:rPr>
        <w:t>Tex Ray</w:t>
      </w:r>
      <w:r w:rsidRPr="008D55E3">
        <w:rPr>
          <w:rFonts w:hint="eastAsia"/>
          <w:lang w:eastAsia="zh-TW"/>
        </w:rPr>
        <w:t>）、加州紡織、東元電機（</w:t>
      </w:r>
      <w:r w:rsidRPr="008D55E3">
        <w:rPr>
          <w:lang w:eastAsia="zh-TW"/>
        </w:rPr>
        <w:t>Teco</w:t>
      </w:r>
      <w:r w:rsidRPr="008D55E3">
        <w:rPr>
          <w:rFonts w:hint="eastAsia"/>
          <w:lang w:eastAsia="zh-TW"/>
        </w:rPr>
        <w:t>）、環隆電氣（</w:t>
      </w:r>
      <w:r w:rsidRPr="008D55E3">
        <w:rPr>
          <w:lang w:eastAsia="zh-TW"/>
        </w:rPr>
        <w:t>USI</w:t>
      </w:r>
      <w:r w:rsidRPr="008D55E3">
        <w:rPr>
          <w:rFonts w:hint="eastAsia"/>
          <w:lang w:eastAsia="zh-TW"/>
        </w:rPr>
        <w:t>）、冠捷（</w:t>
      </w:r>
      <w:r w:rsidRPr="008D55E3">
        <w:rPr>
          <w:lang w:eastAsia="zh-TW"/>
        </w:rPr>
        <w:t>TPV</w:t>
      </w:r>
      <w:r w:rsidRPr="008D55E3">
        <w:rPr>
          <w:rFonts w:hint="eastAsia"/>
          <w:lang w:eastAsia="zh-TW"/>
        </w:rPr>
        <w:t>）、華旭環能（</w:t>
      </w:r>
      <w:r w:rsidRPr="008D55E3">
        <w:rPr>
          <w:lang w:eastAsia="zh-TW"/>
        </w:rPr>
        <w:t>Arima</w:t>
      </w:r>
      <w:r w:rsidRPr="008D55E3">
        <w:rPr>
          <w:rFonts w:hint="eastAsia"/>
          <w:lang w:eastAsia="zh-TW"/>
        </w:rPr>
        <w:t>）、泰金寶（</w:t>
      </w:r>
      <w:r w:rsidRPr="008D55E3">
        <w:rPr>
          <w:lang w:eastAsia="zh-TW"/>
        </w:rPr>
        <w:t>New Kingpo</w:t>
      </w:r>
      <w:r w:rsidRPr="008D55E3">
        <w:rPr>
          <w:rFonts w:hint="eastAsia"/>
          <w:lang w:eastAsia="zh-TW"/>
        </w:rPr>
        <w:t>）、光寶電子（</w:t>
      </w:r>
      <w:r w:rsidRPr="008D55E3">
        <w:rPr>
          <w:lang w:eastAsia="zh-TW"/>
        </w:rPr>
        <w:t>Liteon</w:t>
      </w:r>
      <w:r w:rsidRPr="008D55E3">
        <w:rPr>
          <w:rFonts w:hint="eastAsia"/>
          <w:lang w:eastAsia="zh-TW"/>
        </w:rPr>
        <w:t>）、皇田工業、廣華、永</w:t>
      </w:r>
      <w:r w:rsidRPr="008D55E3">
        <w:rPr>
          <w:rFonts w:hint="eastAsia"/>
          <w:lang w:eastAsia="zh-TW"/>
        </w:rPr>
        <w:lastRenderedPageBreak/>
        <w:t>豐餘、六方精機等。前述廠商大都位於美墨邊境，電腦或電子大廠以代工生產為主，亦有自創品牌者。</w:t>
      </w:r>
    </w:p>
    <w:p w:rsidR="00C50183" w:rsidRPr="008D55E3" w:rsidRDefault="00FB187C" w:rsidP="00C50183">
      <w:pPr>
        <w:ind w:firstLine="472"/>
        <w:rPr>
          <w:lang w:eastAsia="zh-TW"/>
        </w:rPr>
      </w:pPr>
      <w:r w:rsidRPr="008D55E3">
        <w:rPr>
          <w:rFonts w:hint="eastAsia"/>
          <w:lang w:eastAsia="zh-TW"/>
        </w:rPr>
        <w:t>貿易方面，我商所經營的項目主要包括電腦及週邊設備、手工具、汽車零配件、文具、鞋材、皮包材料、禮品、雜貨、手錶、手工藝品、玩具及食品等。我商以在首都墨西哥市居多。</w:t>
      </w:r>
    </w:p>
    <w:p w:rsidR="00971A8C" w:rsidRPr="008D55E3" w:rsidRDefault="00FB187C" w:rsidP="00C50183">
      <w:pPr>
        <w:ind w:firstLine="472"/>
        <w:rPr>
          <w:lang w:eastAsia="zh-TW"/>
        </w:rPr>
      </w:pPr>
      <w:r w:rsidRPr="008D55E3">
        <w:rPr>
          <w:rFonts w:hint="eastAsia"/>
          <w:lang w:eastAsia="zh-TW"/>
        </w:rPr>
        <w:t>目前在墨國之我國臺商會組織包括</w:t>
      </w:r>
      <w:r w:rsidR="00A746B5" w:rsidRPr="008D55E3">
        <w:rPr>
          <w:rFonts w:hint="eastAsia"/>
          <w:lang w:eastAsia="zh-TW"/>
        </w:rPr>
        <w:t>（</w:t>
      </w:r>
      <w:r w:rsidRPr="008D55E3">
        <w:rPr>
          <w:rFonts w:hint="eastAsia"/>
          <w:lang w:eastAsia="zh-TW"/>
        </w:rPr>
        <w:t>由於墨國治安不佳，臺商名址皆不願公開，因此僅列出目前會長之聯絡方式供參考</w:t>
      </w:r>
      <w:r w:rsidR="00A746B5" w:rsidRPr="008D55E3">
        <w:rPr>
          <w:rFonts w:hint="eastAsia"/>
          <w:lang w:eastAsia="zh-TW"/>
        </w:rPr>
        <w:t>）</w:t>
      </w:r>
      <w:r w:rsidRPr="008D55E3">
        <w:rPr>
          <w:rFonts w:hint="eastAsia"/>
          <w:lang w:eastAsia="zh-TW"/>
        </w:rPr>
        <w:t>：</w:t>
      </w:r>
    </w:p>
    <w:p w:rsidR="00971A8C" w:rsidRPr="008D55E3" w:rsidRDefault="00A746B5" w:rsidP="00D75765">
      <w:pPr>
        <w:pStyle w:val="a8"/>
        <w:ind w:left="945" w:hanging="709"/>
        <w:rPr>
          <w:rFonts w:eastAsia="DengXian"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墨西哥市臺灣工商會：會長朱怡欣先生。</w:t>
      </w:r>
    </w:p>
    <w:p w:rsidR="00971A8C" w:rsidRPr="008D55E3" w:rsidRDefault="00A746B5" w:rsidP="003C43B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墨西哥下加利福尼亞臺灣工商聯誼會：會長陳建輝先生</w:t>
      </w:r>
    </w:p>
    <w:p w:rsidR="00971A8C" w:rsidRPr="008D55E3" w:rsidRDefault="00FB187C" w:rsidP="003C43B7">
      <w:pPr>
        <w:pStyle w:val="a8"/>
        <w:ind w:left="945" w:hanging="709"/>
        <w:rPr>
          <w:rFonts w:hAnsi="Times New Roman"/>
          <w:lang w:eastAsia="zh-TW"/>
        </w:rPr>
      </w:pPr>
      <w:r w:rsidRPr="00374632">
        <w:rPr>
          <w:rFonts w:hAnsi="Times New Roman"/>
          <w:lang w:eastAsia="zh-TW"/>
        </w:rPr>
        <w:tab/>
      </w:r>
      <w:r w:rsidRPr="00374632">
        <w:rPr>
          <w:rFonts w:hAnsi="Times New Roman" w:hint="eastAsia"/>
          <w:lang w:eastAsia="zh-TW"/>
        </w:rPr>
        <w:t>電話：</w:t>
      </w:r>
      <w:r w:rsidRPr="00374632">
        <w:rPr>
          <w:rFonts w:hAnsi="Times New Roman"/>
          <w:lang w:eastAsia="zh-TW"/>
        </w:rPr>
        <w:t>52-664-6070688</w:t>
      </w:r>
      <w:r w:rsidRPr="00374632">
        <w:rPr>
          <w:rFonts w:hAnsi="Times New Roman" w:hint="eastAsia"/>
          <w:lang w:eastAsia="zh-TW"/>
        </w:rPr>
        <w:t>，傳真：</w:t>
      </w:r>
      <w:r w:rsidRPr="00374632">
        <w:rPr>
          <w:rFonts w:hAnsi="Times New Roman"/>
          <w:lang w:eastAsia="zh-TW"/>
        </w:rPr>
        <w:t>52-664-6070188</w:t>
      </w:r>
      <w:r w:rsidRPr="00374632">
        <w:rPr>
          <w:rFonts w:hAnsi="Times New Roman" w:hint="eastAsia"/>
          <w:lang w:eastAsia="zh-TW"/>
        </w:rPr>
        <w:t>。</w:t>
      </w:r>
    </w:p>
    <w:p w:rsidR="00971A8C" w:rsidRPr="008D55E3" w:rsidRDefault="00A746B5" w:rsidP="003C43B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墨西哥華瑞茲市臺灣工商會：會長廖啟宏先生</w:t>
      </w:r>
    </w:p>
    <w:p w:rsidR="00971A8C" w:rsidRPr="008D55E3" w:rsidRDefault="00FB187C" w:rsidP="003C43B7">
      <w:pPr>
        <w:pStyle w:val="a8"/>
        <w:ind w:left="945" w:hanging="709"/>
        <w:rPr>
          <w:rFonts w:hAnsi="Times New Roman"/>
          <w:lang w:eastAsia="zh-TW"/>
        </w:rPr>
      </w:pPr>
      <w:r w:rsidRPr="00374632">
        <w:rPr>
          <w:rFonts w:hAnsi="Times New Roman"/>
          <w:lang w:eastAsia="zh-TW"/>
        </w:rPr>
        <w:tab/>
      </w:r>
      <w:r w:rsidRPr="00374632">
        <w:rPr>
          <w:rFonts w:hAnsi="Times New Roman" w:hint="eastAsia"/>
          <w:lang w:eastAsia="zh-TW"/>
        </w:rPr>
        <w:t>電話：</w:t>
      </w:r>
      <w:r w:rsidRPr="00374632">
        <w:rPr>
          <w:rFonts w:hAnsi="Times New Roman"/>
          <w:lang w:eastAsia="zh-TW"/>
        </w:rPr>
        <w:t>52-656-6250005</w:t>
      </w:r>
      <w:r w:rsidRPr="00374632">
        <w:rPr>
          <w:rFonts w:hAnsi="Times New Roman" w:hint="eastAsia"/>
          <w:lang w:eastAsia="zh-TW"/>
        </w:rPr>
        <w:t>，傳真：</w:t>
      </w:r>
      <w:r w:rsidRPr="00374632">
        <w:rPr>
          <w:rFonts w:hAnsi="Times New Roman"/>
          <w:lang w:eastAsia="zh-TW"/>
        </w:rPr>
        <w:t>52-656-6250015</w:t>
      </w:r>
      <w:r w:rsidRPr="00374632">
        <w:rPr>
          <w:rFonts w:hAnsi="Times New Roman" w:hint="eastAsia"/>
          <w:lang w:eastAsia="zh-TW"/>
        </w:rPr>
        <w:t>。</w:t>
      </w:r>
    </w:p>
    <w:p w:rsidR="00971A8C"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三、投資機會</w:t>
      </w:r>
    </w:p>
    <w:p w:rsidR="00B64705" w:rsidRPr="008D55E3" w:rsidRDefault="00FB187C" w:rsidP="003C43B7">
      <w:pPr>
        <w:ind w:firstLine="472"/>
        <w:rPr>
          <w:lang w:eastAsia="zh-TW"/>
        </w:rPr>
      </w:pPr>
      <w:r w:rsidRPr="008D55E3">
        <w:rPr>
          <w:rFonts w:hint="eastAsia"/>
          <w:lang w:eastAsia="zh-TW"/>
        </w:rPr>
        <w:t>墨國幅員遼闊，地理位置佳，勞工工資相對低廉、拓展北美及中南美洲市場潛力廣大，我商宜利用自己的優勢先來墨作投資可行性調查，分析投資項目、可能競爭對手國之產品、墨國可利用之資源優勢及各項成本等，找出最大利基進行投資。一般來墨從事貿易批發或零售皆可獲利，惟近年來屢獲臺商反映面臨越來越多來自中國大陸之削價競爭，所獲利潤不比以前，若經營工廠，則因多方因素而有不同之經營成果。</w:t>
      </w:r>
    </w:p>
    <w:p w:rsidR="00C50183" w:rsidRPr="008D55E3" w:rsidRDefault="00FB187C" w:rsidP="00C50183">
      <w:pPr>
        <w:ind w:firstLine="472"/>
        <w:rPr>
          <w:lang w:eastAsia="zh-TW"/>
        </w:rPr>
      </w:pPr>
      <w:r w:rsidRPr="008D55E3">
        <w:rPr>
          <w:rFonts w:hint="eastAsia"/>
          <w:lang w:eastAsia="zh-TW"/>
        </w:rPr>
        <w:t>至於投資項目，建議初期以我廠商原來經營或熟悉之產業來經營為宜，於實際進入墨國經營並瞭解整個投資環境後，再擴充到其他項目。由於亞洲地區工業產品較墨國產品價格低廉，因此，近年來在墨設廠之廠商亦以生產大件商品及設立發貨倉庫以快速供應本地區市場之需求，避開與廉價之中國大陸產品競爭。目前墨國政府較積極歡迎推動之產業包括汽車及其零組件業、電子電機業、航太業、綠能產</w:t>
      </w:r>
      <w:r w:rsidRPr="008D55E3">
        <w:rPr>
          <w:rFonts w:hint="eastAsia"/>
          <w:lang w:eastAsia="zh-TW"/>
        </w:rPr>
        <w:lastRenderedPageBreak/>
        <w:t>業、半導體及其他高科技業，因此相關設備及週邊產品亦可考慮。</w:t>
      </w:r>
    </w:p>
    <w:p w:rsidR="00AD0BD6" w:rsidRPr="008D55E3" w:rsidRDefault="00FB187C" w:rsidP="00C50183">
      <w:pPr>
        <w:ind w:firstLine="472"/>
        <w:rPr>
          <w:lang w:eastAsia="zh-TW"/>
        </w:rPr>
      </w:pPr>
      <w:r w:rsidRPr="008D55E3">
        <w:rPr>
          <w:rFonts w:hint="eastAsia"/>
          <w:lang w:eastAsia="zh-TW"/>
        </w:rPr>
        <w:t>在政府採購方面，雖然墨國持續推出大型採購案，但因墨未加入</w:t>
      </w:r>
      <w:r w:rsidR="00C50183" w:rsidRPr="008D55E3">
        <w:rPr>
          <w:lang w:eastAsia="zh-TW"/>
        </w:rPr>
        <w:t>WTO</w:t>
      </w:r>
      <w:r w:rsidRPr="008D55E3">
        <w:rPr>
          <w:rFonts w:hint="eastAsia"/>
          <w:lang w:eastAsia="zh-TW"/>
        </w:rPr>
        <w:t>政府採購協定</w:t>
      </w:r>
      <w:r w:rsidR="00A746B5" w:rsidRPr="008D55E3">
        <w:rPr>
          <w:rFonts w:hint="eastAsia"/>
          <w:lang w:eastAsia="zh-TW"/>
        </w:rPr>
        <w:t>（</w:t>
      </w:r>
      <w:r w:rsidR="00C50183" w:rsidRPr="008D55E3">
        <w:rPr>
          <w:lang w:eastAsia="zh-TW"/>
        </w:rPr>
        <w:t>GPA</w:t>
      </w:r>
      <w:r w:rsidR="00A746B5" w:rsidRPr="008D55E3">
        <w:rPr>
          <w:rFonts w:hint="eastAsia"/>
          <w:lang w:eastAsia="zh-TW"/>
        </w:rPr>
        <w:t>）</w:t>
      </w:r>
      <w:r w:rsidRPr="008D55E3">
        <w:rPr>
          <w:rFonts w:hint="eastAsia"/>
          <w:lang w:eastAsia="zh-TW"/>
        </w:rPr>
        <w:t>，因此標案並未全面開放予</w:t>
      </w:r>
      <w:r w:rsidR="00C50183" w:rsidRPr="008D55E3">
        <w:rPr>
          <w:lang w:eastAsia="zh-TW"/>
        </w:rPr>
        <w:t>WTO</w:t>
      </w:r>
      <w:r w:rsidRPr="008D55E3">
        <w:rPr>
          <w:rFonts w:hint="eastAsia"/>
          <w:lang w:eastAsia="zh-TW"/>
        </w:rPr>
        <w:t>會員國廠商，且僅有墨國聯邦政府之採購案或是動用墨聯邦政府預算之採購案才需登錄並公開於墨國採購網站</w:t>
      </w:r>
      <w:r w:rsidR="00A746B5" w:rsidRPr="008D55E3">
        <w:rPr>
          <w:rFonts w:hint="eastAsia"/>
          <w:lang w:eastAsia="zh-TW"/>
        </w:rPr>
        <w:t>（</w:t>
      </w:r>
      <w:r w:rsidRPr="008D55E3">
        <w:rPr>
          <w:lang w:eastAsia="zh-TW"/>
        </w:rPr>
        <w:t>Compranet</w:t>
      </w:r>
      <w:r w:rsidR="00A746B5" w:rsidRPr="008D55E3">
        <w:rPr>
          <w:rFonts w:hint="eastAsia"/>
          <w:lang w:eastAsia="zh-TW"/>
        </w:rPr>
        <w:t>）</w:t>
      </w:r>
      <w:r w:rsidRPr="008D55E3">
        <w:rPr>
          <w:rFonts w:hint="eastAsia"/>
          <w:lang w:eastAsia="zh-TW"/>
        </w:rPr>
        <w:t>，其餘墨國</w:t>
      </w:r>
      <w:r w:rsidRPr="008D55E3">
        <w:rPr>
          <w:lang w:eastAsia="zh-TW"/>
        </w:rPr>
        <w:t>32</w:t>
      </w:r>
      <w:r w:rsidRPr="008D55E3">
        <w:rPr>
          <w:rFonts w:hint="eastAsia"/>
          <w:lang w:eastAsia="zh-TW"/>
        </w:rPr>
        <w:t>個地方政府因有其自治權及自治法規，各州之政府採購並不需於</w:t>
      </w:r>
      <w:r w:rsidRPr="008D55E3">
        <w:rPr>
          <w:lang w:eastAsia="zh-TW"/>
        </w:rPr>
        <w:t>Compranet</w:t>
      </w:r>
      <w:r w:rsidRPr="008D55E3">
        <w:rPr>
          <w:rFonts w:hint="eastAsia"/>
          <w:lang w:eastAsia="zh-TW"/>
        </w:rPr>
        <w:t>進行招標程序，因此墨國政府標案資訊並未全面透明化；又墨國政府所公開標案之</w:t>
      </w:r>
      <w:r w:rsidRPr="008D55E3">
        <w:rPr>
          <w:lang w:eastAsia="zh-TW"/>
        </w:rPr>
        <w:t>87%</w:t>
      </w:r>
      <w:r w:rsidRPr="008D55E3">
        <w:rPr>
          <w:rFonts w:hint="eastAsia"/>
          <w:lang w:eastAsia="zh-TW"/>
        </w:rPr>
        <w:t>係保留予墨國廠商競標，僅有少數開放予外國廠商投標，且要求外商競標資格程序繁複，我廠商倘欲爭取墨國政府採購案，建議來墨投資設立公司或與墨國公司合作，以便實地掌握更多之政府採購商機，並增加得標之勝算。</w:t>
      </w:r>
    </w:p>
    <w:p w:rsidR="00262471" w:rsidRPr="008D55E3" w:rsidRDefault="00FB187C" w:rsidP="00262471">
      <w:pPr>
        <w:ind w:firstLine="472"/>
        <w:rPr>
          <w:lang w:val="x-none" w:eastAsia="zh-TW"/>
        </w:rPr>
      </w:pPr>
      <w:r w:rsidRPr="008D55E3">
        <w:rPr>
          <w:rFonts w:hint="eastAsia"/>
          <w:lang w:val="x-none" w:eastAsia="zh-TW"/>
        </w:rPr>
        <w:t>墨國羅培茲總統甫於</w:t>
      </w:r>
      <w:r w:rsidRPr="008D55E3">
        <w:rPr>
          <w:lang w:val="x-none" w:eastAsia="zh-TW"/>
        </w:rPr>
        <w:t>2018</w:t>
      </w:r>
      <w:r w:rsidRPr="008D55E3">
        <w:rPr>
          <w:rFonts w:hint="eastAsia"/>
          <w:lang w:val="x-none" w:eastAsia="zh-TW"/>
        </w:rPr>
        <w:t>年</w:t>
      </w:r>
      <w:r w:rsidRPr="008D55E3">
        <w:rPr>
          <w:lang w:val="x-none" w:eastAsia="zh-TW"/>
        </w:rPr>
        <w:t>12</w:t>
      </w:r>
      <w:r w:rsidRPr="008D55E3">
        <w:rPr>
          <w:rFonts w:hint="eastAsia"/>
          <w:lang w:val="x-none" w:eastAsia="zh-TW"/>
        </w:rPr>
        <w:t>月上任，上任</w:t>
      </w:r>
      <w:r w:rsidR="00A0363C" w:rsidRPr="008D55E3">
        <w:rPr>
          <w:rFonts w:hint="eastAsia"/>
          <w:lang w:val="x-none" w:eastAsia="zh-TW"/>
        </w:rPr>
        <w:t>後</w:t>
      </w:r>
      <w:r w:rsidRPr="008D55E3">
        <w:rPr>
          <w:rFonts w:hint="eastAsia"/>
          <w:lang w:val="x-none" w:eastAsia="zh-TW"/>
        </w:rPr>
        <w:t>即推</w:t>
      </w:r>
      <w:r w:rsidR="00A0363C" w:rsidRPr="008D55E3">
        <w:rPr>
          <w:rFonts w:hint="eastAsia"/>
          <w:lang w:val="x-none" w:eastAsia="zh-TW"/>
        </w:rPr>
        <w:t>動</w:t>
      </w:r>
      <w:r w:rsidRPr="008D55E3">
        <w:rPr>
          <w:rFonts w:hint="eastAsia"/>
          <w:lang w:val="x-none" w:eastAsia="zh-TW"/>
        </w:rPr>
        <w:t>多項公共工程</w:t>
      </w:r>
      <w:r w:rsidR="006C56A5" w:rsidRPr="00374632">
        <w:rPr>
          <w:rFonts w:hint="eastAsia"/>
          <w:lang w:val="x-none" w:eastAsia="zh-TW"/>
        </w:rPr>
        <w:t>計畫</w:t>
      </w:r>
      <w:r w:rsidRPr="008D55E3">
        <w:rPr>
          <w:rFonts w:hint="eastAsia"/>
          <w:lang w:val="x-none" w:eastAsia="zh-TW"/>
        </w:rPr>
        <w:t>，包括：</w:t>
      </w:r>
    </w:p>
    <w:p w:rsidR="00A0363C" w:rsidRPr="008D55E3" w:rsidRDefault="00A0363C" w:rsidP="00262471">
      <w:pPr>
        <w:ind w:firstLine="472"/>
        <w:rPr>
          <w:lang w:eastAsia="zh-TW"/>
        </w:rPr>
      </w:pPr>
      <w:r w:rsidRPr="008D55E3">
        <w:rPr>
          <w:rFonts w:hint="eastAsia"/>
          <w:lang w:val="x-none" w:eastAsia="zh-TW"/>
        </w:rPr>
        <w:t>能源建設：</w:t>
      </w:r>
      <w:r w:rsidRPr="008D55E3">
        <w:rPr>
          <w:rFonts w:hint="eastAsia"/>
          <w:lang w:eastAsia="zh-TW"/>
        </w:rPr>
        <w:t>石油生產、現有煉油廠設施更新、</w:t>
      </w:r>
      <w:r w:rsidRPr="008D55E3">
        <w:rPr>
          <w:lang w:eastAsia="zh-TW"/>
        </w:rPr>
        <w:t>Dos Bocas</w:t>
      </w:r>
      <w:r w:rsidRPr="008D55E3">
        <w:rPr>
          <w:rFonts w:hint="eastAsia"/>
          <w:lang w:eastAsia="zh-TW"/>
        </w:rPr>
        <w:t>新煉油廠工程、發電廠及水力電廠更新工程。其中</w:t>
      </w:r>
      <w:r w:rsidR="00C72B6E" w:rsidRPr="008D55E3">
        <w:rPr>
          <w:rFonts w:hint="eastAsia"/>
          <w:lang w:val="x-none" w:eastAsia="zh-TW"/>
        </w:rPr>
        <w:t>羅培茲總統</w:t>
      </w:r>
      <w:r w:rsidRPr="008D55E3">
        <w:rPr>
          <w:rFonts w:hint="eastAsia"/>
          <w:lang w:val="x-none" w:eastAsia="zh-TW"/>
        </w:rPr>
        <w:t>提出在其故鄉</w:t>
      </w:r>
      <w:r w:rsidRPr="008D55E3">
        <w:rPr>
          <w:lang w:val="x-none" w:eastAsia="zh-TW"/>
        </w:rPr>
        <w:t>Tabasco</w:t>
      </w:r>
      <w:r w:rsidRPr="008D55E3">
        <w:rPr>
          <w:rFonts w:hint="eastAsia"/>
          <w:lang w:val="x-none" w:eastAsia="zh-TW"/>
        </w:rPr>
        <w:t>州</w:t>
      </w:r>
      <w:r w:rsidRPr="008D55E3">
        <w:rPr>
          <w:lang w:val="x-none" w:eastAsia="zh-TW"/>
        </w:rPr>
        <w:t>Dos Bocas</w:t>
      </w:r>
      <w:r w:rsidRPr="008D55E3">
        <w:rPr>
          <w:rFonts w:hint="eastAsia"/>
          <w:lang w:val="x-none" w:eastAsia="zh-TW"/>
        </w:rPr>
        <w:t>興建新煉油廠</w:t>
      </w:r>
      <w:r w:rsidR="006C56A5" w:rsidRPr="00374632">
        <w:rPr>
          <w:rFonts w:hint="eastAsia"/>
          <w:lang w:val="x-none" w:eastAsia="zh-TW"/>
        </w:rPr>
        <w:t>計畫</w:t>
      </w:r>
      <w:r w:rsidRPr="008D55E3">
        <w:rPr>
          <w:rFonts w:hint="eastAsia"/>
          <w:lang w:val="x-none" w:eastAsia="zh-TW"/>
        </w:rPr>
        <w:t>，</w:t>
      </w:r>
      <w:r w:rsidRPr="008D55E3">
        <w:rPr>
          <w:rFonts w:hint="eastAsia"/>
          <w:lang w:eastAsia="zh-TW"/>
        </w:rPr>
        <w:t>連同整修升級目前產能只有</w:t>
      </w:r>
      <w:r w:rsidRPr="008D55E3">
        <w:rPr>
          <w:lang w:eastAsia="zh-TW"/>
        </w:rPr>
        <w:t>40%</w:t>
      </w:r>
      <w:r w:rsidRPr="008D55E3">
        <w:rPr>
          <w:rFonts w:hint="eastAsia"/>
          <w:lang w:eastAsia="zh-TW"/>
        </w:rPr>
        <w:t>的</w:t>
      </w:r>
      <w:r w:rsidRPr="008D55E3">
        <w:rPr>
          <w:lang w:eastAsia="zh-TW"/>
        </w:rPr>
        <w:t>6</w:t>
      </w:r>
      <w:r w:rsidRPr="008D55E3">
        <w:rPr>
          <w:rFonts w:hint="eastAsia"/>
          <w:lang w:eastAsia="zh-TW"/>
        </w:rPr>
        <w:t>座煉油更新</w:t>
      </w:r>
      <w:r w:rsidR="006C56A5" w:rsidRPr="00374632">
        <w:rPr>
          <w:rFonts w:hint="eastAsia"/>
          <w:lang w:eastAsia="zh-TW"/>
        </w:rPr>
        <w:t>計畫</w:t>
      </w:r>
      <w:r w:rsidRPr="008D55E3">
        <w:rPr>
          <w:lang w:eastAsia="zh-TW"/>
        </w:rPr>
        <w:t>，以達到墨國能源自給自足的目標。</w:t>
      </w:r>
    </w:p>
    <w:p w:rsidR="00262471" w:rsidRPr="008D55E3" w:rsidRDefault="00A0363C" w:rsidP="00262471">
      <w:pPr>
        <w:ind w:firstLine="472"/>
        <w:rPr>
          <w:lang w:val="x-none" w:eastAsia="zh-TW"/>
        </w:rPr>
      </w:pPr>
      <w:r w:rsidRPr="008D55E3">
        <w:rPr>
          <w:rFonts w:hint="eastAsia"/>
          <w:lang w:eastAsia="zh-TW"/>
        </w:rPr>
        <w:t>交通建設：公路養護及興建、鄉間及工程道路、興建中道路、「</w:t>
      </w:r>
      <w:r w:rsidRPr="008D55E3">
        <w:rPr>
          <w:lang w:eastAsia="zh-TW"/>
        </w:rPr>
        <w:t>Felipe Ángeles</w:t>
      </w:r>
      <w:r w:rsidRPr="008D55E3">
        <w:rPr>
          <w:rFonts w:hint="eastAsia"/>
          <w:lang w:eastAsia="zh-TW"/>
        </w:rPr>
        <w:t>將軍」機場、</w:t>
      </w:r>
      <w:proofErr w:type="gramStart"/>
      <w:r w:rsidRPr="008D55E3">
        <w:rPr>
          <w:rFonts w:hint="eastAsia"/>
          <w:lang w:eastAsia="zh-TW"/>
        </w:rPr>
        <w:t>墨京機場</w:t>
      </w:r>
      <w:proofErr w:type="gramEnd"/>
      <w:r w:rsidRPr="008D55E3">
        <w:rPr>
          <w:rFonts w:hint="eastAsia"/>
          <w:lang w:eastAsia="zh-TW"/>
        </w:rPr>
        <w:t>系統、</w:t>
      </w:r>
      <w:proofErr w:type="gramStart"/>
      <w:r w:rsidRPr="008D55E3">
        <w:rPr>
          <w:rFonts w:hint="eastAsia"/>
          <w:lang w:eastAsia="zh-TW"/>
        </w:rPr>
        <w:t>墨京</w:t>
      </w:r>
      <w:proofErr w:type="gramEnd"/>
      <w:r w:rsidRPr="008D55E3">
        <w:rPr>
          <w:lang w:eastAsia="zh-TW"/>
        </w:rPr>
        <w:t>-</w:t>
      </w:r>
      <w:r w:rsidRPr="008D55E3">
        <w:rPr>
          <w:rFonts w:hint="eastAsia"/>
          <w:lang w:eastAsia="zh-TW"/>
        </w:rPr>
        <w:t>墨西哥州首府</w:t>
      </w:r>
      <w:r w:rsidRPr="008D55E3">
        <w:rPr>
          <w:lang w:eastAsia="zh-TW"/>
        </w:rPr>
        <w:t>Toluca</w:t>
      </w:r>
      <w:r w:rsidRPr="008D55E3">
        <w:rPr>
          <w:rFonts w:hint="eastAsia"/>
          <w:lang w:eastAsia="zh-TW"/>
        </w:rPr>
        <w:t>電車線、水壩及渠道、</w:t>
      </w:r>
      <w:proofErr w:type="gramStart"/>
      <w:r w:rsidRPr="008D55E3">
        <w:rPr>
          <w:rFonts w:hint="eastAsia"/>
          <w:lang w:eastAsia="zh-TW"/>
        </w:rPr>
        <w:t>瑪</w:t>
      </w:r>
      <w:proofErr w:type="gramEnd"/>
      <w:r w:rsidRPr="008D55E3">
        <w:rPr>
          <w:rFonts w:hint="eastAsia"/>
          <w:lang w:eastAsia="zh-TW"/>
        </w:rPr>
        <w:t>雅鐵路、</w:t>
      </w:r>
      <w:r w:rsidRPr="008D55E3">
        <w:rPr>
          <w:lang w:eastAsia="zh-TW"/>
        </w:rPr>
        <w:t>Guadalajara</w:t>
      </w:r>
      <w:r w:rsidRPr="008D55E3">
        <w:rPr>
          <w:rFonts w:hint="eastAsia"/>
          <w:lang w:eastAsia="zh-TW"/>
        </w:rPr>
        <w:t>電車線、網際網路普及</w:t>
      </w:r>
      <w:r w:rsidR="006C56A5" w:rsidRPr="00374632">
        <w:rPr>
          <w:rFonts w:hint="eastAsia"/>
          <w:lang w:eastAsia="zh-TW"/>
        </w:rPr>
        <w:t>計畫</w:t>
      </w:r>
      <w:r w:rsidRPr="008D55E3">
        <w:rPr>
          <w:lang w:eastAsia="zh-TW"/>
        </w:rPr>
        <w:t>；</w:t>
      </w:r>
      <w:proofErr w:type="gramStart"/>
      <w:r w:rsidR="00FB187C" w:rsidRPr="008D55E3">
        <w:rPr>
          <w:rFonts w:hint="eastAsia"/>
          <w:lang w:val="x-none" w:eastAsia="zh-TW"/>
        </w:rPr>
        <w:t>瑪</w:t>
      </w:r>
      <w:proofErr w:type="gramEnd"/>
      <w:r w:rsidR="00FB187C" w:rsidRPr="008D55E3">
        <w:rPr>
          <w:rFonts w:hint="eastAsia"/>
          <w:lang w:val="x-none" w:eastAsia="zh-TW"/>
        </w:rPr>
        <w:t>雅鐵路</w:t>
      </w:r>
      <w:r w:rsidRPr="008D55E3">
        <w:rPr>
          <w:rFonts w:hint="eastAsia"/>
          <w:lang w:val="x-none" w:eastAsia="zh-TW"/>
        </w:rPr>
        <w:t>為</w:t>
      </w:r>
      <w:r w:rsidR="00FB187C" w:rsidRPr="008D55E3">
        <w:rPr>
          <w:rFonts w:hint="eastAsia"/>
          <w:lang w:val="x-none" w:eastAsia="zh-TW"/>
        </w:rPr>
        <w:t>一全長</w:t>
      </w:r>
      <w:r w:rsidRPr="008D55E3">
        <w:rPr>
          <w:lang w:val="x-none" w:eastAsia="zh-TW"/>
        </w:rPr>
        <w:t>1,460</w:t>
      </w:r>
      <w:r w:rsidR="00FB187C" w:rsidRPr="008D55E3">
        <w:rPr>
          <w:rFonts w:hint="eastAsia"/>
          <w:lang w:val="x-none" w:eastAsia="zh-TW"/>
        </w:rPr>
        <w:t>公里</w:t>
      </w:r>
      <w:r w:rsidRPr="008D55E3">
        <w:rPr>
          <w:rFonts w:hint="eastAsia"/>
          <w:lang w:val="x-none" w:eastAsia="zh-TW"/>
        </w:rPr>
        <w:t>，</w:t>
      </w:r>
      <w:hyperlink r:id="rId115" w:history="1">
        <w:r w:rsidRPr="008D55E3">
          <w:rPr>
            <w:rStyle w:val="afc"/>
            <w:rFonts w:hint="eastAsia"/>
            <w:color w:val="auto"/>
            <w:u w:val="none"/>
            <w:lang w:eastAsia="zh-TW"/>
          </w:rPr>
          <w:t>全長</w:t>
        </w:r>
        <w:r w:rsidRPr="008D55E3">
          <w:rPr>
            <w:rStyle w:val="afc"/>
            <w:color w:val="auto"/>
            <w:u w:val="none"/>
            <w:lang w:eastAsia="zh-TW"/>
          </w:rPr>
          <w:t>1,460</w:t>
        </w:r>
        <w:r w:rsidRPr="008D55E3">
          <w:rPr>
            <w:rStyle w:val="afc"/>
            <w:rFonts w:hint="eastAsia"/>
            <w:color w:val="auto"/>
            <w:u w:val="none"/>
            <w:lang w:eastAsia="zh-TW"/>
          </w:rPr>
          <w:t>公里之</w:t>
        </w:r>
        <w:proofErr w:type="gramStart"/>
        <w:r w:rsidRPr="008D55E3">
          <w:rPr>
            <w:rStyle w:val="afc"/>
            <w:rFonts w:hint="eastAsia"/>
            <w:color w:val="auto"/>
            <w:u w:val="none"/>
            <w:lang w:eastAsia="zh-TW"/>
          </w:rPr>
          <w:t>瑪</w:t>
        </w:r>
        <w:proofErr w:type="gramEnd"/>
        <w:r w:rsidRPr="008D55E3">
          <w:rPr>
            <w:rStyle w:val="afc"/>
            <w:rFonts w:hint="eastAsia"/>
            <w:color w:val="auto"/>
            <w:u w:val="none"/>
            <w:lang w:eastAsia="zh-TW"/>
          </w:rPr>
          <w:t>雅鐵路將連接</w:t>
        </w:r>
        <w:r w:rsidRPr="008D55E3">
          <w:rPr>
            <w:rStyle w:val="afc"/>
            <w:color w:val="auto"/>
            <w:u w:val="none"/>
            <w:lang w:eastAsia="zh-TW"/>
          </w:rPr>
          <w:t>Campeche</w:t>
        </w:r>
        <w:r w:rsidRPr="008D55E3">
          <w:rPr>
            <w:rStyle w:val="afc"/>
            <w:rFonts w:hint="eastAsia"/>
            <w:color w:val="auto"/>
            <w:u w:val="none"/>
            <w:lang w:eastAsia="zh-TW"/>
          </w:rPr>
          <w:t>州首府</w:t>
        </w:r>
        <w:r w:rsidRPr="008D55E3">
          <w:rPr>
            <w:rStyle w:val="afc"/>
            <w:color w:val="auto"/>
            <w:u w:val="none"/>
            <w:lang w:eastAsia="zh-TW"/>
          </w:rPr>
          <w:t>Campeche</w:t>
        </w:r>
        <w:r w:rsidRPr="008D55E3">
          <w:rPr>
            <w:rStyle w:val="afc"/>
            <w:rFonts w:hint="eastAsia"/>
            <w:color w:val="auto"/>
            <w:u w:val="none"/>
            <w:lang w:eastAsia="zh-TW"/>
          </w:rPr>
          <w:t>、</w:t>
        </w:r>
        <w:r w:rsidRPr="008D55E3">
          <w:rPr>
            <w:rStyle w:val="afc"/>
            <w:color w:val="auto"/>
            <w:u w:val="none"/>
            <w:lang w:eastAsia="zh-TW"/>
          </w:rPr>
          <w:t>Yucatán</w:t>
        </w:r>
        <w:r w:rsidRPr="008D55E3">
          <w:rPr>
            <w:rStyle w:val="afc"/>
            <w:rFonts w:hint="eastAsia"/>
            <w:color w:val="auto"/>
            <w:u w:val="none"/>
            <w:lang w:eastAsia="zh-TW"/>
          </w:rPr>
          <w:t>州首府</w:t>
        </w:r>
        <w:r w:rsidRPr="008D55E3">
          <w:rPr>
            <w:rStyle w:val="afc"/>
            <w:color w:val="auto"/>
            <w:u w:val="none"/>
            <w:lang w:eastAsia="zh-TW"/>
          </w:rPr>
          <w:t>Mérida</w:t>
        </w:r>
        <w:r w:rsidRPr="008D55E3">
          <w:rPr>
            <w:rStyle w:val="afc"/>
            <w:rFonts w:hint="eastAsia"/>
            <w:color w:val="auto"/>
            <w:u w:val="none"/>
            <w:lang w:eastAsia="zh-TW"/>
          </w:rPr>
          <w:t>、</w:t>
        </w:r>
        <w:r w:rsidRPr="008D55E3">
          <w:rPr>
            <w:rStyle w:val="afc"/>
            <w:color w:val="auto"/>
            <w:u w:val="none"/>
            <w:lang w:eastAsia="zh-TW"/>
          </w:rPr>
          <w:t>Izamal</w:t>
        </w:r>
        <w:r w:rsidRPr="008D55E3">
          <w:rPr>
            <w:rStyle w:val="afc"/>
            <w:rFonts w:hint="eastAsia"/>
            <w:color w:val="auto"/>
            <w:u w:val="none"/>
            <w:lang w:eastAsia="zh-TW"/>
          </w:rPr>
          <w:t>、</w:t>
        </w:r>
        <w:r w:rsidRPr="008D55E3">
          <w:rPr>
            <w:rStyle w:val="afc"/>
            <w:color w:val="auto"/>
            <w:u w:val="none"/>
            <w:lang w:eastAsia="zh-TW"/>
          </w:rPr>
          <w:t>Chichén-Itza</w:t>
        </w:r>
        <w:r w:rsidRPr="008D55E3">
          <w:rPr>
            <w:rStyle w:val="afc"/>
            <w:rFonts w:hint="eastAsia"/>
            <w:color w:val="auto"/>
            <w:u w:val="none"/>
            <w:lang w:eastAsia="zh-TW"/>
          </w:rPr>
          <w:t>、</w:t>
        </w:r>
        <w:r w:rsidRPr="008D55E3">
          <w:rPr>
            <w:rStyle w:val="afc"/>
            <w:color w:val="auto"/>
            <w:u w:val="none"/>
            <w:lang w:eastAsia="zh-TW"/>
          </w:rPr>
          <w:t>Quintana Roo</w:t>
        </w:r>
        <w:r w:rsidRPr="008D55E3">
          <w:rPr>
            <w:rStyle w:val="afc"/>
            <w:rFonts w:hint="eastAsia"/>
            <w:color w:val="auto"/>
            <w:u w:val="none"/>
            <w:lang w:eastAsia="zh-TW"/>
          </w:rPr>
          <w:t>州</w:t>
        </w:r>
        <w:r w:rsidRPr="008D55E3">
          <w:rPr>
            <w:rStyle w:val="afc"/>
            <w:color w:val="auto"/>
            <w:u w:val="none"/>
            <w:lang w:eastAsia="zh-TW"/>
          </w:rPr>
          <w:t>Cancún</w:t>
        </w:r>
        <w:r w:rsidRPr="008D55E3">
          <w:rPr>
            <w:rStyle w:val="afc"/>
            <w:rFonts w:hint="eastAsia"/>
            <w:color w:val="auto"/>
            <w:u w:val="none"/>
            <w:lang w:eastAsia="zh-TW"/>
          </w:rPr>
          <w:t>、</w:t>
        </w:r>
        <w:r w:rsidRPr="008D55E3">
          <w:rPr>
            <w:rStyle w:val="afc"/>
            <w:color w:val="auto"/>
            <w:u w:val="none"/>
            <w:lang w:eastAsia="zh-TW"/>
          </w:rPr>
          <w:t>Tulum</w:t>
        </w:r>
        <w:r w:rsidRPr="008D55E3">
          <w:rPr>
            <w:rStyle w:val="afc"/>
            <w:rFonts w:hint="eastAsia"/>
            <w:color w:val="auto"/>
            <w:u w:val="none"/>
            <w:lang w:eastAsia="zh-TW"/>
          </w:rPr>
          <w:t>、</w:t>
        </w:r>
        <w:r w:rsidRPr="008D55E3">
          <w:rPr>
            <w:rStyle w:val="afc"/>
            <w:color w:val="auto"/>
            <w:u w:val="none"/>
            <w:lang w:eastAsia="zh-TW"/>
          </w:rPr>
          <w:t>Bacalar</w:t>
        </w:r>
        <w:r w:rsidRPr="008D55E3">
          <w:rPr>
            <w:rStyle w:val="afc"/>
            <w:rFonts w:hint="eastAsia"/>
            <w:color w:val="auto"/>
            <w:u w:val="none"/>
            <w:lang w:eastAsia="zh-TW"/>
          </w:rPr>
          <w:t>、</w:t>
        </w:r>
        <w:r w:rsidRPr="008D55E3">
          <w:rPr>
            <w:rStyle w:val="afc"/>
            <w:color w:val="auto"/>
            <w:u w:val="none"/>
            <w:lang w:eastAsia="zh-TW"/>
          </w:rPr>
          <w:t>Chiapas</w:t>
        </w:r>
        <w:r w:rsidRPr="008D55E3">
          <w:rPr>
            <w:rStyle w:val="afc"/>
            <w:rFonts w:hint="eastAsia"/>
            <w:color w:val="auto"/>
            <w:u w:val="none"/>
            <w:lang w:eastAsia="zh-TW"/>
          </w:rPr>
          <w:t>州</w:t>
        </w:r>
        <w:r w:rsidRPr="008D55E3">
          <w:rPr>
            <w:rStyle w:val="afc"/>
            <w:color w:val="auto"/>
            <w:u w:val="none"/>
            <w:lang w:eastAsia="zh-TW"/>
          </w:rPr>
          <w:t>Palenque</w:t>
        </w:r>
        <w:r w:rsidRPr="008D55E3">
          <w:rPr>
            <w:rStyle w:val="afc"/>
            <w:rFonts w:hint="eastAsia"/>
            <w:color w:val="auto"/>
            <w:u w:val="none"/>
            <w:lang w:eastAsia="zh-TW"/>
          </w:rPr>
          <w:t>、</w:t>
        </w:r>
        <w:r w:rsidRPr="008D55E3">
          <w:rPr>
            <w:rStyle w:val="afc"/>
            <w:color w:val="auto"/>
            <w:u w:val="none"/>
            <w:lang w:eastAsia="zh-TW"/>
          </w:rPr>
          <w:t>Calakmul</w:t>
        </w:r>
        <w:r w:rsidRPr="008D55E3">
          <w:rPr>
            <w:rStyle w:val="afc"/>
            <w:rFonts w:hint="eastAsia"/>
            <w:color w:val="auto"/>
            <w:u w:val="none"/>
            <w:lang w:eastAsia="zh-TW"/>
          </w:rPr>
          <w:t>等觀光勝地，將可便利當地觀光從業人員通勤</w:t>
        </w:r>
      </w:hyperlink>
      <w:r w:rsidRPr="008D55E3">
        <w:rPr>
          <w:lang w:eastAsia="zh-TW"/>
        </w:rPr>
        <w:t>，吸引新興觀光景點投資及發展</w:t>
      </w:r>
      <w:r w:rsidRPr="008D55E3">
        <w:rPr>
          <w:rFonts w:hint="eastAsia"/>
          <w:lang w:eastAsia="zh-TW"/>
        </w:rPr>
        <w:t>，建造預算約</w:t>
      </w:r>
      <w:r w:rsidRPr="008D55E3">
        <w:rPr>
          <w:lang w:eastAsia="zh-TW"/>
        </w:rPr>
        <w:t>75</w:t>
      </w:r>
      <w:r w:rsidRPr="008D55E3">
        <w:rPr>
          <w:rFonts w:hint="eastAsia"/>
          <w:lang w:eastAsia="zh-TW"/>
        </w:rPr>
        <w:t>億美元，預計可創造</w:t>
      </w:r>
      <w:r w:rsidRPr="008D55E3">
        <w:rPr>
          <w:lang w:eastAsia="zh-TW"/>
        </w:rPr>
        <w:t>8</w:t>
      </w:r>
      <w:r w:rsidRPr="008D55E3">
        <w:rPr>
          <w:rFonts w:hint="eastAsia"/>
          <w:lang w:eastAsia="zh-TW"/>
        </w:rPr>
        <w:t>萬就業機會。</w:t>
      </w:r>
      <w:hyperlink r:id="rId116" w:history="1">
        <w:r w:rsidRPr="008D55E3">
          <w:rPr>
            <w:rStyle w:val="afc"/>
            <w:rFonts w:hint="eastAsia"/>
            <w:color w:val="auto"/>
            <w:u w:val="none"/>
            <w:lang w:eastAsia="zh-TW"/>
          </w:rPr>
          <w:t>規劃火車營運時速可達</w:t>
        </w:r>
        <w:r w:rsidRPr="008D55E3">
          <w:rPr>
            <w:rStyle w:val="afc"/>
            <w:color w:val="auto"/>
            <w:u w:val="none"/>
            <w:lang w:eastAsia="zh-TW"/>
          </w:rPr>
          <w:t>160</w:t>
        </w:r>
        <w:r w:rsidRPr="008D55E3">
          <w:rPr>
            <w:rStyle w:val="afc"/>
            <w:rFonts w:hint="eastAsia"/>
            <w:color w:val="auto"/>
            <w:u w:val="none"/>
            <w:lang w:eastAsia="zh-TW"/>
          </w:rPr>
          <w:t>公里，從</w:t>
        </w:r>
        <w:r w:rsidRPr="008D55E3">
          <w:rPr>
            <w:rStyle w:val="afc"/>
            <w:color w:val="auto"/>
            <w:u w:val="none"/>
            <w:lang w:eastAsia="zh-TW"/>
          </w:rPr>
          <w:t>Cancún</w:t>
        </w:r>
        <w:r w:rsidRPr="008D55E3">
          <w:rPr>
            <w:rStyle w:val="afc"/>
            <w:rFonts w:hint="eastAsia"/>
            <w:color w:val="auto"/>
            <w:u w:val="none"/>
            <w:lang w:eastAsia="zh-TW"/>
          </w:rPr>
          <w:t>到</w:t>
        </w:r>
        <w:r w:rsidRPr="008D55E3">
          <w:rPr>
            <w:rStyle w:val="afc"/>
            <w:color w:val="auto"/>
            <w:u w:val="none"/>
            <w:lang w:eastAsia="zh-TW"/>
          </w:rPr>
          <w:t>Palenque</w:t>
        </w:r>
        <w:r w:rsidRPr="008D55E3">
          <w:rPr>
            <w:rStyle w:val="afc"/>
            <w:rFonts w:hint="eastAsia"/>
            <w:color w:val="auto"/>
            <w:u w:val="none"/>
            <w:lang w:eastAsia="zh-TW"/>
          </w:rPr>
          <w:t>預計車程約</w:t>
        </w:r>
        <w:r w:rsidRPr="008D55E3">
          <w:rPr>
            <w:rStyle w:val="afc"/>
            <w:color w:val="auto"/>
            <w:u w:val="none"/>
            <w:lang w:eastAsia="zh-TW"/>
          </w:rPr>
          <w:t>9</w:t>
        </w:r>
        <w:r w:rsidRPr="008D55E3">
          <w:rPr>
            <w:rStyle w:val="afc"/>
            <w:rFonts w:hint="eastAsia"/>
            <w:color w:val="auto"/>
            <w:u w:val="none"/>
            <w:lang w:eastAsia="zh-TW"/>
          </w:rPr>
          <w:t>小時</w:t>
        </w:r>
      </w:hyperlink>
      <w:r w:rsidRPr="008D55E3">
        <w:rPr>
          <w:rFonts w:hint="eastAsia"/>
          <w:lang w:eastAsia="zh-TW"/>
        </w:rPr>
        <w:t>。</w:t>
      </w:r>
    </w:p>
    <w:p w:rsidR="00262471" w:rsidRPr="008D55E3" w:rsidRDefault="00A0363C" w:rsidP="00262471">
      <w:pPr>
        <w:ind w:firstLine="472"/>
        <w:rPr>
          <w:lang w:val="x-none" w:eastAsia="zh-TW"/>
        </w:rPr>
      </w:pPr>
      <w:r w:rsidRPr="008D55E3">
        <w:rPr>
          <w:rFonts w:hint="eastAsia"/>
          <w:lang w:eastAsia="zh-TW"/>
        </w:rPr>
        <w:t>經建計</w:t>
      </w:r>
      <w:r w:rsidR="005656C8" w:rsidRPr="008D55E3">
        <w:rPr>
          <w:rFonts w:hint="eastAsia"/>
          <w:lang w:eastAsia="zh-HK"/>
        </w:rPr>
        <w:t>畫</w:t>
      </w:r>
      <w:r w:rsidRPr="008D55E3">
        <w:rPr>
          <w:rFonts w:hint="eastAsia"/>
          <w:lang w:eastAsia="zh-TW"/>
        </w:rPr>
        <w:t>：城市改善</w:t>
      </w:r>
      <w:r w:rsidR="006C56A5" w:rsidRPr="00374632">
        <w:rPr>
          <w:rFonts w:hint="eastAsia"/>
          <w:lang w:eastAsia="zh-TW"/>
        </w:rPr>
        <w:t>計畫</w:t>
      </w:r>
      <w:r w:rsidRPr="008D55E3">
        <w:rPr>
          <w:lang w:eastAsia="zh-TW"/>
        </w:rPr>
        <w:t>、國家重建</w:t>
      </w:r>
      <w:r w:rsidR="006C56A5" w:rsidRPr="00374632">
        <w:rPr>
          <w:rFonts w:hint="eastAsia"/>
          <w:lang w:eastAsia="zh-TW"/>
        </w:rPr>
        <w:t>計畫</w:t>
      </w:r>
      <w:r w:rsidRPr="008D55E3">
        <w:rPr>
          <w:lang w:eastAsia="zh-TW"/>
        </w:rPr>
        <w:t>、</w:t>
      </w:r>
      <w:bookmarkStart w:id="21" w:name="_Hlk39685196"/>
      <w:r w:rsidRPr="008D55E3">
        <w:rPr>
          <w:lang w:eastAsia="zh-TW"/>
        </w:rPr>
        <w:t>Istmo de Tehuantepec</w:t>
      </w:r>
      <w:r w:rsidRPr="008D55E3">
        <w:rPr>
          <w:rFonts w:hint="eastAsia"/>
          <w:lang w:eastAsia="zh-TW"/>
        </w:rPr>
        <w:t>地峽</w:t>
      </w:r>
      <w:r w:rsidR="006C56A5" w:rsidRPr="00374632">
        <w:rPr>
          <w:rFonts w:hint="eastAsia"/>
          <w:lang w:eastAsia="zh-TW"/>
        </w:rPr>
        <w:t>計畫</w:t>
      </w:r>
      <w:bookmarkEnd w:id="21"/>
      <w:r w:rsidRPr="008D55E3">
        <w:rPr>
          <w:lang w:eastAsia="zh-TW"/>
        </w:rPr>
        <w:t>、北</w:t>
      </w:r>
      <w:r w:rsidRPr="008D55E3">
        <w:rPr>
          <w:lang w:eastAsia="zh-TW"/>
        </w:rPr>
        <w:lastRenderedPageBreak/>
        <w:t>部邊境自由區；</w:t>
      </w:r>
      <w:r w:rsidR="002B293F" w:rsidRPr="008D55E3">
        <w:rPr>
          <w:rFonts w:hint="eastAsia"/>
          <w:lang w:eastAsia="zh-TW"/>
        </w:rPr>
        <w:t>其中</w:t>
      </w:r>
      <w:r w:rsidR="002B293F" w:rsidRPr="008D55E3">
        <w:rPr>
          <w:lang w:eastAsia="zh-TW"/>
        </w:rPr>
        <w:t>Istmo de Tehuantepec</w:t>
      </w:r>
      <w:r w:rsidR="002B293F" w:rsidRPr="008D55E3">
        <w:rPr>
          <w:rFonts w:hint="eastAsia"/>
          <w:lang w:eastAsia="zh-TW"/>
        </w:rPr>
        <w:t>地峽</w:t>
      </w:r>
      <w:r w:rsidR="006C56A5" w:rsidRPr="00374632">
        <w:rPr>
          <w:rFonts w:hint="eastAsia"/>
          <w:lang w:eastAsia="zh-TW"/>
        </w:rPr>
        <w:t>計畫</w:t>
      </w:r>
      <w:r w:rsidR="002B293F" w:rsidRPr="008D55E3">
        <w:rPr>
          <w:rFonts w:hint="eastAsia"/>
          <w:lang w:val="x-none" w:eastAsia="zh-TW"/>
        </w:rPr>
        <w:t>為更新</w:t>
      </w:r>
      <w:r w:rsidR="00FB187C" w:rsidRPr="008D55E3">
        <w:rPr>
          <w:rFonts w:hint="eastAsia"/>
          <w:lang w:val="x-none" w:eastAsia="zh-TW"/>
        </w:rPr>
        <w:t>墨西哥灣</w:t>
      </w:r>
      <w:r w:rsidR="00262471" w:rsidRPr="008D55E3">
        <w:rPr>
          <w:lang w:val="x-none" w:eastAsia="zh-TW"/>
        </w:rPr>
        <w:t>Coatzacoalcos</w:t>
      </w:r>
      <w:r w:rsidR="00FB187C" w:rsidRPr="008D55E3">
        <w:rPr>
          <w:rFonts w:hint="eastAsia"/>
          <w:lang w:val="x-none" w:eastAsia="zh-TW"/>
        </w:rPr>
        <w:t>及太平洋岸</w:t>
      </w:r>
      <w:r w:rsidR="00262471" w:rsidRPr="008D55E3">
        <w:rPr>
          <w:lang w:val="x-none" w:eastAsia="zh-TW"/>
        </w:rPr>
        <w:t>Salina Cruz</w:t>
      </w:r>
      <w:r w:rsidR="00FB187C" w:rsidRPr="008D55E3">
        <w:rPr>
          <w:rFonts w:hint="eastAsia"/>
          <w:lang w:val="x-none" w:eastAsia="zh-TW"/>
        </w:rPr>
        <w:t>兩港口、橋接兩港口鐵路之修復、工業區、陸港、天然氣管線工程</w:t>
      </w:r>
      <w:r w:rsidR="006C56A5" w:rsidRPr="00374632">
        <w:rPr>
          <w:rFonts w:hint="eastAsia"/>
          <w:lang w:val="x-none" w:eastAsia="zh-TW"/>
        </w:rPr>
        <w:t>計畫</w:t>
      </w:r>
      <w:r w:rsidR="00FB187C" w:rsidRPr="008D55E3">
        <w:rPr>
          <w:rFonts w:hint="eastAsia"/>
          <w:lang w:val="x-none" w:eastAsia="zh-TW"/>
        </w:rPr>
        <w:t>，以爭取巴拿馬運河商機</w:t>
      </w:r>
      <w:r w:rsidR="002B293F" w:rsidRPr="008D55E3">
        <w:rPr>
          <w:rFonts w:hint="eastAsia"/>
          <w:lang w:val="x-none" w:eastAsia="zh-TW"/>
        </w:rPr>
        <w:t>之</w:t>
      </w:r>
      <w:r w:rsidR="006C56A5" w:rsidRPr="00374632">
        <w:rPr>
          <w:rFonts w:hint="eastAsia"/>
          <w:lang w:val="x-none" w:eastAsia="zh-TW"/>
        </w:rPr>
        <w:t>計畫</w:t>
      </w:r>
      <w:r w:rsidR="00FB187C" w:rsidRPr="008D55E3">
        <w:rPr>
          <w:rFonts w:hint="eastAsia"/>
          <w:lang w:val="x-none" w:eastAsia="zh-TW"/>
        </w:rPr>
        <w:t>。</w:t>
      </w:r>
    </w:p>
    <w:p w:rsidR="00262471" w:rsidRPr="008D55E3" w:rsidRDefault="00FB187C" w:rsidP="00262471">
      <w:pPr>
        <w:ind w:firstLine="472"/>
        <w:rPr>
          <w:lang w:val="x-none" w:eastAsia="zh-TW"/>
        </w:rPr>
      </w:pPr>
      <w:r w:rsidRPr="008D55E3">
        <w:rPr>
          <w:rFonts w:hint="eastAsia"/>
          <w:lang w:eastAsia="zh-TW"/>
        </w:rPr>
        <w:t>全國數位支付系統</w:t>
      </w:r>
      <w:r w:rsidR="00A746B5" w:rsidRPr="008D55E3">
        <w:rPr>
          <w:rFonts w:hint="eastAsia"/>
          <w:lang w:eastAsia="zh-TW"/>
        </w:rPr>
        <w:t>（</w:t>
      </w:r>
      <w:r w:rsidR="00262471" w:rsidRPr="008D55E3">
        <w:rPr>
          <w:lang w:eastAsia="zh-TW"/>
        </w:rPr>
        <w:t xml:space="preserve">Sistema </w:t>
      </w:r>
      <w:r w:rsidRPr="008D55E3">
        <w:rPr>
          <w:lang w:eastAsia="zh-TW"/>
        </w:rPr>
        <w:t xml:space="preserve">De </w:t>
      </w:r>
      <w:r w:rsidR="00262471" w:rsidRPr="008D55E3">
        <w:rPr>
          <w:lang w:eastAsia="zh-TW"/>
        </w:rPr>
        <w:t>Cobro Digital</w:t>
      </w:r>
      <w:r w:rsidRPr="008D55E3">
        <w:rPr>
          <w:lang w:eastAsia="zh-TW"/>
        </w:rPr>
        <w:t>, Codi</w:t>
      </w:r>
      <w:r w:rsidR="00A746B5" w:rsidRPr="008D55E3">
        <w:rPr>
          <w:rFonts w:hint="eastAsia"/>
          <w:lang w:eastAsia="zh-TW"/>
        </w:rPr>
        <w:t>）</w:t>
      </w:r>
      <w:r w:rsidRPr="008D55E3">
        <w:rPr>
          <w:rFonts w:hint="eastAsia"/>
          <w:lang w:eastAsia="zh-TW"/>
        </w:rPr>
        <w:t>：墨國政府將自</w:t>
      </w:r>
      <w:r w:rsidRPr="008D55E3">
        <w:rPr>
          <w:lang w:eastAsia="zh-TW"/>
        </w:rPr>
        <w:t>2019</w:t>
      </w:r>
      <w:r w:rsidRPr="008D55E3">
        <w:rPr>
          <w:rFonts w:hint="eastAsia"/>
          <w:lang w:eastAsia="zh-TW"/>
        </w:rPr>
        <w:t>年起展開該系統建置工作，以利未來銀行客戶可透過手機相機掃描二維條碼利用該</w:t>
      </w:r>
      <w:r w:rsidR="00262471" w:rsidRPr="008D55E3">
        <w:rPr>
          <w:lang w:eastAsia="zh-TW"/>
        </w:rPr>
        <w:t>Codi</w:t>
      </w:r>
      <w:r w:rsidRPr="008D55E3">
        <w:rPr>
          <w:rFonts w:hint="eastAsia"/>
          <w:lang w:eastAsia="zh-TW"/>
        </w:rPr>
        <w:t>系統進行電子支付。考量目前墨西哥全國仍有</w:t>
      </w:r>
      <w:r w:rsidRPr="008D55E3">
        <w:rPr>
          <w:lang w:eastAsia="zh-TW"/>
        </w:rPr>
        <w:t>800</w:t>
      </w:r>
      <w:r w:rsidRPr="008D55E3">
        <w:rPr>
          <w:rFonts w:hint="eastAsia"/>
          <w:lang w:eastAsia="zh-TW"/>
        </w:rPr>
        <w:t>個地方鄉鎮市尚無銀行設立分行，為達到全國可使用手機對手機採用</w:t>
      </w:r>
      <w:r w:rsidR="00262471" w:rsidRPr="008D55E3">
        <w:rPr>
          <w:lang w:eastAsia="zh-TW"/>
        </w:rPr>
        <w:t>Codi</w:t>
      </w:r>
      <w:r w:rsidRPr="008D55E3">
        <w:rPr>
          <w:rFonts w:hint="eastAsia"/>
          <w:lang w:eastAsia="zh-TW"/>
        </w:rPr>
        <w:t>系統進行電子支付目標，全國網路覆蓋率必須達到</w:t>
      </w:r>
      <w:r w:rsidRPr="008D55E3">
        <w:rPr>
          <w:lang w:eastAsia="zh-TW"/>
        </w:rPr>
        <w:t>100%</w:t>
      </w:r>
      <w:r w:rsidRPr="008D55E3">
        <w:rPr>
          <w:rFonts w:hint="eastAsia"/>
          <w:lang w:eastAsia="zh-TW"/>
        </w:rPr>
        <w:t>。因此在墨西哥全國布建網路以達到全國網路覆蓋率</w:t>
      </w:r>
      <w:r w:rsidRPr="008D55E3">
        <w:rPr>
          <w:lang w:eastAsia="zh-TW"/>
        </w:rPr>
        <w:t>100%</w:t>
      </w:r>
      <w:r w:rsidRPr="008D55E3">
        <w:rPr>
          <w:rFonts w:hint="eastAsia"/>
          <w:lang w:eastAsia="zh-TW"/>
        </w:rPr>
        <w:t>之目標將是國家施政優先工作，舉凡無線通訊設備、光纖網路、支付平台設計與服務均為可能衍生商機。</w:t>
      </w:r>
    </w:p>
    <w:p w:rsidR="00AD0BD6" w:rsidRPr="008D55E3" w:rsidRDefault="00FB187C" w:rsidP="00E16F87">
      <w:pPr>
        <w:ind w:firstLine="472"/>
        <w:rPr>
          <w:lang w:eastAsia="zh-TW"/>
        </w:rPr>
      </w:pPr>
      <w:r w:rsidRPr="008D55E3">
        <w:rPr>
          <w:rFonts w:hint="eastAsia"/>
          <w:lang w:eastAsia="zh-TW"/>
        </w:rPr>
        <w:t>可技術合作項目</w:t>
      </w:r>
    </w:p>
    <w:p w:rsidR="00AD0BD6" w:rsidRPr="008D55E3" w:rsidRDefault="00FB187C" w:rsidP="00E16F87">
      <w:pPr>
        <w:ind w:firstLine="472"/>
        <w:rPr>
          <w:lang w:eastAsia="zh-TW"/>
        </w:rPr>
      </w:pPr>
      <w:r w:rsidRPr="008D55E3">
        <w:rPr>
          <w:rFonts w:hint="eastAsia"/>
          <w:lang w:eastAsia="zh-TW"/>
        </w:rPr>
        <w:t>墨國近年來積極發展各項製造業及高科技產業，</w:t>
      </w:r>
      <w:r w:rsidRPr="00374632">
        <w:rPr>
          <w:rFonts w:hint="eastAsia"/>
          <w:lang w:eastAsia="zh-TW"/>
        </w:rPr>
        <w:t>我國</w:t>
      </w:r>
      <w:r w:rsidRPr="008D55E3">
        <w:rPr>
          <w:rFonts w:hint="eastAsia"/>
          <w:lang w:eastAsia="zh-TW"/>
        </w:rPr>
        <w:t>電子、資通訊、汽車零配件、工業機械、照明設備、航太及潔淨能源等相關產業均為可合作之產業項目。</w:t>
      </w:r>
    </w:p>
    <w:p w:rsidR="00971A8C" w:rsidRPr="008D55E3" w:rsidRDefault="00FB187C" w:rsidP="00374632">
      <w:pPr>
        <w:pStyle w:val="a5"/>
        <w:spacing w:before="257" w:after="257"/>
        <w:ind w:left="632" w:hanging="632"/>
        <w:rPr>
          <w:rFonts w:ascii="Times New Roman" w:hAnsi="Times New Roman"/>
          <w:lang w:eastAsia="zh-TW"/>
        </w:rPr>
      </w:pPr>
      <w:r w:rsidRPr="00374632">
        <w:rPr>
          <w:rFonts w:ascii="Times New Roman" w:hAnsi="Times New Roman" w:hint="eastAsia"/>
        </w:rPr>
        <w:t>四、拓展建議</w:t>
      </w:r>
    </w:p>
    <w:p w:rsidR="00A96548" w:rsidRPr="008D55E3" w:rsidRDefault="00FB187C" w:rsidP="00E16F87">
      <w:pPr>
        <w:ind w:firstLine="472"/>
        <w:rPr>
          <w:lang w:eastAsia="zh-TW"/>
        </w:rPr>
      </w:pPr>
      <w:r w:rsidRPr="008D55E3">
        <w:rPr>
          <w:rFonts w:hint="eastAsia"/>
          <w:lang w:eastAsia="zh-TW"/>
        </w:rPr>
        <w:t>為利我國廠商了解墨國市場迅速成長之產品，</w:t>
      </w:r>
      <w:r w:rsidR="00494B9C" w:rsidRPr="008D55E3">
        <w:rPr>
          <w:rFonts w:hint="eastAsia"/>
          <w:lang w:eastAsia="zh-TW"/>
        </w:rPr>
        <w:t>我國</w:t>
      </w:r>
      <w:r w:rsidR="00494B9C" w:rsidRPr="008D55E3">
        <w:rPr>
          <w:lang w:eastAsia="zh-TW"/>
        </w:rPr>
        <w:t>2019/2018</w:t>
      </w:r>
      <w:r w:rsidR="00494B9C" w:rsidRPr="008D55E3">
        <w:rPr>
          <w:rFonts w:hint="eastAsia"/>
          <w:lang w:eastAsia="zh-TW"/>
        </w:rPr>
        <w:t>年對墨西哥出口成長率達</w:t>
      </w:r>
      <w:r w:rsidR="00494B9C" w:rsidRPr="008D55E3">
        <w:rPr>
          <w:lang w:eastAsia="zh-TW"/>
        </w:rPr>
        <w:t>30%</w:t>
      </w:r>
      <w:r w:rsidR="00494B9C" w:rsidRPr="008D55E3">
        <w:rPr>
          <w:rFonts w:hint="eastAsia"/>
          <w:lang w:eastAsia="zh-TW"/>
        </w:rPr>
        <w:t>以上產品清單如下，從中簡單歸納，可以瞭解那些產品正在墨國市場迅速成長，並作為廠商積極拓銷之參考。</w:t>
      </w:r>
    </w:p>
    <w:p w:rsidR="00E16F87"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lang w:eastAsia="zh-TW"/>
        </w:rPr>
        <w:tab/>
      </w:r>
      <w:r w:rsidR="00FB187C" w:rsidRPr="00374632">
        <w:rPr>
          <w:rFonts w:hAnsi="Times New Roman" w:hint="eastAsia"/>
          <w:lang w:eastAsia="zh-TW"/>
        </w:rPr>
        <w:t>電腦及影像裝置之零件</w:t>
      </w:r>
    </w:p>
    <w:p w:rsidR="00494B9C" w:rsidRPr="008D55E3" w:rsidRDefault="00494B9C" w:rsidP="00494B9C">
      <w:pPr>
        <w:pStyle w:val="af"/>
        <w:ind w:left="945" w:firstLine="472"/>
        <w:rPr>
          <w:lang w:eastAsia="zh-TW"/>
        </w:rPr>
      </w:pPr>
      <w:r w:rsidRPr="008D55E3">
        <w:rPr>
          <w:rFonts w:hint="eastAsia"/>
          <w:lang w:eastAsia="zh-TW"/>
        </w:rPr>
        <w:t>資通訊為我國出口墨西哥主要產品類別，</w:t>
      </w:r>
      <w:r w:rsidRPr="008D55E3">
        <w:rPr>
          <w:lang w:eastAsia="zh-TW"/>
        </w:rPr>
        <w:t>2019</w:t>
      </w:r>
      <w:r w:rsidRPr="008D55E3">
        <w:rPr>
          <w:rFonts w:hint="eastAsia"/>
          <w:lang w:eastAsia="zh-TW"/>
        </w:rPr>
        <w:t>年我國資通訊產品輸銷墨西哥品項中，自動資料處理機（</w:t>
      </w:r>
      <w:r w:rsidRPr="008D55E3">
        <w:rPr>
          <w:lang w:eastAsia="zh-TW"/>
        </w:rPr>
        <w:t>HS CODE 84715000</w:t>
      </w:r>
      <w:r w:rsidRPr="008D55E3">
        <w:rPr>
          <w:rFonts w:hint="eastAsia"/>
          <w:lang w:eastAsia="zh-TW"/>
        </w:rPr>
        <w:t>）、儲存裝置（</w:t>
      </w:r>
      <w:r w:rsidRPr="008D55E3">
        <w:rPr>
          <w:lang w:eastAsia="zh-TW"/>
        </w:rPr>
        <w:t>HS CODE 85235100</w:t>
      </w:r>
      <w:r w:rsidRPr="008D55E3">
        <w:rPr>
          <w:rFonts w:hint="eastAsia"/>
          <w:lang w:eastAsia="zh-TW"/>
        </w:rPr>
        <w:t>）、處理器及控制器（</w:t>
      </w:r>
      <w:r w:rsidRPr="008D55E3">
        <w:rPr>
          <w:lang w:eastAsia="zh-TW"/>
        </w:rPr>
        <w:t>HS CODE 85423100</w:t>
      </w:r>
      <w:r w:rsidRPr="008D55E3">
        <w:rPr>
          <w:rFonts w:hint="eastAsia"/>
          <w:lang w:eastAsia="zh-TW"/>
        </w:rPr>
        <w:t>）、記憶體（</w:t>
      </w:r>
      <w:r w:rsidRPr="008D55E3">
        <w:rPr>
          <w:lang w:eastAsia="zh-TW"/>
        </w:rPr>
        <w:t>HS CODE 85423200</w:t>
      </w:r>
      <w:r w:rsidRPr="008D55E3">
        <w:rPr>
          <w:rFonts w:hint="eastAsia"/>
          <w:lang w:eastAsia="zh-TW"/>
        </w:rPr>
        <w:t>）等表現相當突出，較</w:t>
      </w:r>
      <w:r w:rsidRPr="008D55E3">
        <w:rPr>
          <w:lang w:eastAsia="zh-TW"/>
        </w:rPr>
        <w:t>2018</w:t>
      </w:r>
      <w:r w:rsidRPr="008D55E3">
        <w:rPr>
          <w:rFonts w:hint="eastAsia"/>
          <w:lang w:eastAsia="zh-TW"/>
        </w:rPr>
        <w:t>年成長幅度</w:t>
      </w:r>
      <w:r w:rsidRPr="008D55E3">
        <w:rPr>
          <w:lang w:eastAsia="zh-TW"/>
        </w:rPr>
        <w:t>40%</w:t>
      </w:r>
      <w:r w:rsidRPr="008D55E3">
        <w:rPr>
          <w:rFonts w:hint="eastAsia"/>
          <w:lang w:eastAsia="zh-TW"/>
        </w:rPr>
        <w:t>至</w:t>
      </w:r>
      <w:r w:rsidRPr="008D55E3">
        <w:rPr>
          <w:lang w:eastAsia="zh-TW"/>
        </w:rPr>
        <w:t>595%</w:t>
      </w:r>
      <w:r w:rsidRPr="008D55E3">
        <w:rPr>
          <w:rFonts w:hint="eastAsia"/>
          <w:lang w:eastAsia="zh-TW"/>
        </w:rPr>
        <w:t>，皆為我國高潛力出口產品。</w:t>
      </w:r>
      <w:r w:rsidRPr="008D55E3">
        <w:rPr>
          <w:lang w:eastAsia="zh-TW"/>
        </w:rPr>
        <w:t xml:space="preserve"> </w:t>
      </w:r>
    </w:p>
    <w:p w:rsidR="006E03F6" w:rsidRPr="008D55E3" w:rsidRDefault="00494B9C" w:rsidP="00494B9C">
      <w:pPr>
        <w:pStyle w:val="af"/>
        <w:ind w:left="945" w:firstLine="472"/>
        <w:rPr>
          <w:lang w:val="es-MX" w:eastAsia="zh-TW"/>
        </w:rPr>
      </w:pPr>
      <w:r w:rsidRPr="008D55E3">
        <w:rPr>
          <w:rFonts w:hint="eastAsia"/>
          <w:lang w:eastAsia="zh-TW"/>
        </w:rPr>
        <w:t>電腦及影像裝置之零件主要係供應墨國境內</w:t>
      </w:r>
      <w:r w:rsidRPr="008D55E3">
        <w:rPr>
          <w:lang w:eastAsia="zh-TW"/>
        </w:rPr>
        <w:t>EMS</w:t>
      </w:r>
      <w:r w:rsidRPr="008D55E3">
        <w:rPr>
          <w:rFonts w:hint="eastAsia"/>
          <w:lang w:eastAsia="zh-TW"/>
        </w:rPr>
        <w:t>廠加工之用，成品</w:t>
      </w:r>
      <w:r w:rsidRPr="008D55E3">
        <w:rPr>
          <w:rFonts w:hint="eastAsia"/>
          <w:lang w:eastAsia="zh-TW"/>
        </w:rPr>
        <w:lastRenderedPageBreak/>
        <w:t>再輸銷北美，惟由此也可窺見北美</w:t>
      </w:r>
      <w:r w:rsidR="00A746B5" w:rsidRPr="008D55E3">
        <w:rPr>
          <w:rFonts w:hint="eastAsia"/>
          <w:lang w:eastAsia="zh-TW"/>
        </w:rPr>
        <w:t>（</w:t>
      </w:r>
      <w:r w:rsidRPr="008D55E3">
        <w:rPr>
          <w:rFonts w:hint="eastAsia"/>
          <w:lang w:eastAsia="zh-TW"/>
        </w:rPr>
        <w:t>美加墨</w:t>
      </w:r>
      <w:r w:rsidR="00A746B5" w:rsidRPr="008D55E3">
        <w:rPr>
          <w:rFonts w:hint="eastAsia"/>
          <w:lang w:eastAsia="zh-TW"/>
        </w:rPr>
        <w:t>）</w:t>
      </w:r>
      <w:r w:rsidRPr="008D55E3">
        <w:rPr>
          <w:rFonts w:hint="eastAsia"/>
          <w:lang w:eastAsia="zh-TW"/>
        </w:rPr>
        <w:t>市場胃納雄厚。</w:t>
      </w:r>
    </w:p>
    <w:p w:rsidR="00E16F87" w:rsidRPr="008D55E3" w:rsidRDefault="00A746B5" w:rsidP="006E03F6">
      <w:pPr>
        <w:pStyle w:val="a8"/>
        <w:ind w:left="945" w:hanging="709"/>
        <w:rPr>
          <w:rFonts w:hAnsi="Times New Roman"/>
          <w:lang w:eastAsia="zh-TW"/>
        </w:rPr>
      </w:pPr>
      <w:r w:rsidRPr="008D55E3">
        <w:rPr>
          <w:rFonts w:hAnsi="Times New Roman" w:hint="eastAsia"/>
          <w:lang w:val="en-US"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lang w:eastAsia="zh-TW"/>
        </w:rPr>
        <w:tab/>
      </w:r>
      <w:r w:rsidR="00FB187C" w:rsidRPr="00374632">
        <w:rPr>
          <w:rFonts w:hAnsi="Times New Roman" w:hint="eastAsia"/>
          <w:lang w:eastAsia="zh-TW"/>
        </w:rPr>
        <w:t>鋼鐵產品</w:t>
      </w:r>
    </w:p>
    <w:p w:rsidR="00494B9C" w:rsidRPr="008D55E3" w:rsidRDefault="00494B9C" w:rsidP="00494B9C">
      <w:pPr>
        <w:pStyle w:val="a8"/>
        <w:ind w:leftChars="400" w:left="945" w:firstLineChars="200" w:firstLine="472"/>
        <w:rPr>
          <w:lang w:val="en-US" w:eastAsia="zh-TW"/>
        </w:rPr>
      </w:pPr>
      <w:r w:rsidRPr="00374632">
        <w:rPr>
          <w:rFonts w:hint="eastAsia"/>
          <w:lang w:val="en-US" w:eastAsia="zh-TW"/>
        </w:rPr>
        <w:t>鐵等金屬產品為我國對墨西哥第三大出口類別</w:t>
      </w:r>
      <w:r w:rsidR="00D834C4" w:rsidRPr="00374632">
        <w:rPr>
          <w:rFonts w:ascii="華康細圓體" w:hint="eastAsia"/>
          <w:lang w:val="en-US" w:eastAsia="zh-TW"/>
        </w:rPr>
        <w:t>，</w:t>
      </w:r>
      <w:r w:rsidRPr="00374632">
        <w:rPr>
          <w:lang w:val="en-US" w:eastAsia="zh-TW"/>
        </w:rPr>
        <w:t>2019</w:t>
      </w:r>
      <w:r w:rsidRPr="00374632">
        <w:rPr>
          <w:rFonts w:hint="eastAsia"/>
          <w:lang w:val="en-US" w:eastAsia="zh-TW"/>
        </w:rPr>
        <w:t>年我國鋼鐵等金屬產品銷墨金額為</w:t>
      </w:r>
      <w:r w:rsidRPr="00374632">
        <w:rPr>
          <w:lang w:val="en-US" w:eastAsia="zh-TW"/>
        </w:rPr>
        <w:t>4</w:t>
      </w:r>
      <w:r w:rsidRPr="00374632">
        <w:rPr>
          <w:rFonts w:hint="eastAsia"/>
          <w:lang w:val="en-US" w:eastAsia="zh-TW"/>
        </w:rPr>
        <w:t>億</w:t>
      </w:r>
      <w:r w:rsidRPr="00374632">
        <w:rPr>
          <w:lang w:val="en-US" w:eastAsia="zh-TW"/>
        </w:rPr>
        <w:t>4,508</w:t>
      </w:r>
      <w:r w:rsidRPr="00374632">
        <w:rPr>
          <w:rFonts w:hint="eastAsia"/>
          <w:lang w:val="en-US" w:eastAsia="zh-TW"/>
        </w:rPr>
        <w:t>萬美元</w:t>
      </w:r>
      <w:r w:rsidR="00D834C4" w:rsidRPr="00374632">
        <w:rPr>
          <w:rFonts w:ascii="華康細圓體" w:hint="eastAsia"/>
          <w:lang w:val="en-US" w:eastAsia="zh-TW"/>
        </w:rPr>
        <w:t>，</w:t>
      </w:r>
      <w:r w:rsidRPr="00374632">
        <w:rPr>
          <w:rFonts w:hint="eastAsia"/>
          <w:lang w:val="en-US" w:eastAsia="zh-TW"/>
        </w:rPr>
        <w:t>較</w:t>
      </w:r>
      <w:r w:rsidRPr="00374632">
        <w:rPr>
          <w:lang w:val="en-US" w:eastAsia="zh-TW"/>
        </w:rPr>
        <w:t>2018</w:t>
      </w:r>
      <w:r w:rsidRPr="00374632">
        <w:rPr>
          <w:rFonts w:hint="eastAsia"/>
          <w:lang w:val="en-US" w:eastAsia="zh-TW"/>
        </w:rPr>
        <w:t>年之</w:t>
      </w:r>
      <w:r w:rsidRPr="00374632">
        <w:rPr>
          <w:lang w:val="en-US" w:eastAsia="zh-TW"/>
        </w:rPr>
        <w:t>4</w:t>
      </w:r>
      <w:r w:rsidRPr="00374632">
        <w:rPr>
          <w:rFonts w:hint="eastAsia"/>
          <w:lang w:val="en-US" w:eastAsia="zh-TW"/>
        </w:rPr>
        <w:t>億</w:t>
      </w:r>
      <w:r w:rsidRPr="00374632">
        <w:rPr>
          <w:lang w:val="en-US" w:eastAsia="zh-TW"/>
        </w:rPr>
        <w:t>5,362</w:t>
      </w:r>
      <w:r w:rsidRPr="00374632">
        <w:rPr>
          <w:rFonts w:hint="eastAsia"/>
          <w:lang w:val="en-US" w:eastAsia="zh-TW"/>
        </w:rPr>
        <w:t>萬美元</w:t>
      </w:r>
      <w:r w:rsidR="00D834C4" w:rsidRPr="00374632">
        <w:rPr>
          <w:rFonts w:ascii="華康細圓體" w:hint="eastAsia"/>
          <w:lang w:val="en-US" w:eastAsia="zh-TW"/>
        </w:rPr>
        <w:t>，</w:t>
      </w:r>
      <w:r w:rsidRPr="00374632">
        <w:rPr>
          <w:rFonts w:hint="eastAsia"/>
          <w:lang w:val="en-US" w:eastAsia="zh-TW"/>
        </w:rPr>
        <w:t>微幅衰退</w:t>
      </w:r>
      <w:r w:rsidRPr="00374632">
        <w:rPr>
          <w:lang w:val="en-US" w:eastAsia="zh-TW"/>
        </w:rPr>
        <w:t>-1.884%</w:t>
      </w:r>
      <w:r w:rsidRPr="00374632">
        <w:rPr>
          <w:rFonts w:hint="eastAsia"/>
          <w:lang w:val="en-US" w:eastAsia="zh-TW"/>
        </w:rPr>
        <w:t>。雖然鋼鐵等金屬產品整體呈現衰退</w:t>
      </w:r>
      <w:r w:rsidR="00D834C4" w:rsidRPr="00374632">
        <w:rPr>
          <w:rFonts w:ascii="華康細圓體" w:hint="eastAsia"/>
          <w:lang w:val="en-US" w:eastAsia="zh-TW"/>
        </w:rPr>
        <w:t>，</w:t>
      </w:r>
      <w:r w:rsidRPr="00374632">
        <w:rPr>
          <w:rFonts w:hint="eastAsia"/>
          <w:lang w:val="en-US" w:eastAsia="zh-TW"/>
        </w:rPr>
        <w:t>但部分品項隨著墨西哥汽車產業蓬勃發展</w:t>
      </w:r>
      <w:r w:rsidR="00D834C4" w:rsidRPr="00374632">
        <w:rPr>
          <w:rFonts w:ascii="華康細圓體" w:hint="eastAsia"/>
          <w:lang w:val="en-US" w:eastAsia="zh-TW"/>
        </w:rPr>
        <w:t>，</w:t>
      </w:r>
      <w:r w:rsidRPr="00374632">
        <w:rPr>
          <w:rFonts w:hint="eastAsia"/>
          <w:lang w:val="en-US" w:eastAsia="zh-TW"/>
        </w:rPr>
        <w:t>仍有亮麗表現</w:t>
      </w:r>
      <w:r w:rsidR="00D834C4" w:rsidRPr="00374632">
        <w:rPr>
          <w:rFonts w:ascii="華康細圓體" w:hint="eastAsia"/>
          <w:lang w:val="en-US" w:eastAsia="zh-TW"/>
        </w:rPr>
        <w:t>，</w:t>
      </w:r>
      <w:r w:rsidRPr="00374632">
        <w:rPr>
          <w:rFonts w:hint="eastAsia"/>
          <w:lang w:val="en-US" w:eastAsia="zh-TW"/>
        </w:rPr>
        <w:t>例如躍居</w:t>
      </w:r>
      <w:r w:rsidRPr="00374632">
        <w:rPr>
          <w:lang w:val="en-US" w:eastAsia="zh-TW"/>
        </w:rPr>
        <w:t>2019</w:t>
      </w:r>
      <w:r w:rsidRPr="00374632">
        <w:rPr>
          <w:rFonts w:hint="eastAsia"/>
          <w:lang w:val="en-US" w:eastAsia="zh-TW"/>
        </w:rPr>
        <w:t>年我國輸墨前</w:t>
      </w:r>
      <w:r w:rsidRPr="00374632">
        <w:rPr>
          <w:lang w:val="en-US" w:eastAsia="zh-TW"/>
        </w:rPr>
        <w:t>300</w:t>
      </w:r>
      <w:r w:rsidRPr="00374632">
        <w:rPr>
          <w:rFonts w:hint="eastAsia"/>
          <w:lang w:val="en-US" w:eastAsia="zh-TW"/>
        </w:rPr>
        <w:t>大單項產品總排行第</w:t>
      </w:r>
      <w:r w:rsidRPr="00374632">
        <w:rPr>
          <w:lang w:val="en-US" w:eastAsia="zh-TW"/>
        </w:rPr>
        <w:t>10</w:t>
      </w:r>
      <w:r w:rsidRPr="00374632">
        <w:rPr>
          <w:rFonts w:hint="eastAsia"/>
          <w:lang w:val="en-US" w:eastAsia="zh-TW"/>
        </w:rPr>
        <w:t>名的「</w:t>
      </w:r>
      <w:r w:rsidRPr="00374632">
        <w:rPr>
          <w:bCs/>
          <w:lang w:val="en-US" w:eastAsia="zh-TW"/>
        </w:rPr>
        <w:t xml:space="preserve">HS CODE </w:t>
      </w:r>
      <w:r w:rsidRPr="00374632">
        <w:rPr>
          <w:lang w:val="en-US" w:eastAsia="zh-TW"/>
        </w:rPr>
        <w:t>72251920</w:t>
      </w:r>
      <w:r w:rsidRPr="00374632">
        <w:rPr>
          <w:rFonts w:hint="eastAsia"/>
          <w:lang w:val="en-US" w:eastAsia="zh-TW"/>
        </w:rPr>
        <w:t>其他電氣矽鋼扁軋製品</w:t>
      </w:r>
      <w:r w:rsidR="00D834C4" w:rsidRPr="00374632">
        <w:rPr>
          <w:rFonts w:ascii="華康細圓體" w:hint="eastAsia"/>
          <w:lang w:val="en-US" w:eastAsia="zh-TW"/>
        </w:rPr>
        <w:t>，</w:t>
      </w:r>
      <w:r w:rsidRPr="00374632">
        <w:rPr>
          <w:rFonts w:hint="eastAsia"/>
          <w:lang w:val="en-US" w:eastAsia="zh-TW"/>
        </w:rPr>
        <w:t>寬度</w:t>
      </w:r>
      <w:r w:rsidRPr="00374632">
        <w:rPr>
          <w:lang w:val="en-US" w:eastAsia="zh-TW"/>
        </w:rPr>
        <w:t>600</w:t>
      </w:r>
      <w:r w:rsidRPr="00374632">
        <w:rPr>
          <w:rFonts w:hint="eastAsia"/>
          <w:lang w:val="en-US" w:eastAsia="zh-TW"/>
        </w:rPr>
        <w:t>公厘及以上</w:t>
      </w:r>
      <w:r w:rsidRPr="00374632">
        <w:rPr>
          <w:rFonts w:ascii="華康細圓體" w:hint="eastAsia"/>
          <w:lang w:val="en-US" w:eastAsia="zh-TW"/>
        </w:rPr>
        <w:t>者</w:t>
      </w:r>
      <w:r w:rsidR="00D834C4" w:rsidRPr="00374632">
        <w:rPr>
          <w:rFonts w:ascii="華康細圓體" w:hint="eastAsia"/>
          <w:lang w:val="en-US" w:eastAsia="zh-TW"/>
        </w:rPr>
        <w:t>，</w:t>
      </w:r>
      <w:r w:rsidRPr="00374632">
        <w:rPr>
          <w:rFonts w:hint="eastAsia"/>
          <w:lang w:val="en-US" w:eastAsia="zh-TW"/>
        </w:rPr>
        <w:t>以頻率</w:t>
      </w:r>
      <w:r w:rsidRPr="00374632">
        <w:rPr>
          <w:lang w:val="en-US" w:eastAsia="zh-TW"/>
        </w:rPr>
        <w:t>50</w:t>
      </w:r>
      <w:r w:rsidRPr="00374632">
        <w:rPr>
          <w:rFonts w:hint="eastAsia"/>
          <w:lang w:val="en-US" w:eastAsia="zh-TW"/>
        </w:rPr>
        <w:t>赫芝最大磁通密度</w:t>
      </w:r>
      <w:r w:rsidRPr="00374632">
        <w:rPr>
          <w:lang w:val="en-US" w:eastAsia="zh-TW"/>
        </w:rPr>
        <w:t>1.5</w:t>
      </w:r>
      <w:r w:rsidRPr="00374632">
        <w:rPr>
          <w:rFonts w:hint="eastAsia"/>
          <w:lang w:val="en-US" w:eastAsia="zh-TW"/>
        </w:rPr>
        <w:t>韋伯</w:t>
      </w:r>
      <w:r w:rsidRPr="00374632">
        <w:rPr>
          <w:lang w:val="en-US" w:eastAsia="zh-TW"/>
        </w:rPr>
        <w:t>/</w:t>
      </w:r>
      <w:r w:rsidRPr="00374632">
        <w:rPr>
          <w:rFonts w:hint="eastAsia"/>
          <w:lang w:val="en-US" w:eastAsia="zh-TW"/>
        </w:rPr>
        <w:t>平方公尺時鐵心損失在</w:t>
      </w:r>
      <w:r w:rsidRPr="00374632">
        <w:rPr>
          <w:lang w:val="en-US" w:eastAsia="zh-TW"/>
        </w:rPr>
        <w:t>5</w:t>
      </w:r>
      <w:r w:rsidRPr="00374632">
        <w:rPr>
          <w:rFonts w:hint="eastAsia"/>
          <w:lang w:val="en-US" w:eastAsia="zh-TW"/>
        </w:rPr>
        <w:t>瓦特</w:t>
      </w:r>
      <w:r w:rsidRPr="00374632">
        <w:rPr>
          <w:lang w:val="en-US" w:eastAsia="zh-TW"/>
        </w:rPr>
        <w:t>/</w:t>
      </w:r>
      <w:r w:rsidRPr="00374632">
        <w:rPr>
          <w:rFonts w:hint="eastAsia"/>
          <w:lang w:val="en-US" w:eastAsia="zh-TW"/>
        </w:rPr>
        <w:t>公斤及以上但未達</w:t>
      </w:r>
      <w:r w:rsidRPr="00374632">
        <w:rPr>
          <w:lang w:val="en-US" w:eastAsia="zh-TW"/>
        </w:rPr>
        <w:t>6.5</w:t>
      </w:r>
      <w:r w:rsidRPr="00374632">
        <w:rPr>
          <w:rFonts w:hint="eastAsia"/>
          <w:lang w:val="en-US" w:eastAsia="zh-TW"/>
        </w:rPr>
        <w:t>瓦特</w:t>
      </w:r>
      <w:r w:rsidRPr="00374632">
        <w:rPr>
          <w:lang w:val="en-US" w:eastAsia="zh-TW"/>
        </w:rPr>
        <w:t>/</w:t>
      </w:r>
      <w:r w:rsidRPr="00374632">
        <w:rPr>
          <w:rFonts w:hint="eastAsia"/>
          <w:lang w:val="en-US" w:eastAsia="zh-TW"/>
        </w:rPr>
        <w:t>公斤者」</w:t>
      </w:r>
      <w:r w:rsidR="00D834C4" w:rsidRPr="00374632">
        <w:rPr>
          <w:rFonts w:ascii="華康細圓體" w:hint="eastAsia"/>
          <w:lang w:val="en-US" w:eastAsia="zh-TW"/>
        </w:rPr>
        <w:t>，</w:t>
      </w:r>
      <w:r w:rsidRPr="00374632">
        <w:rPr>
          <w:rFonts w:hint="eastAsia"/>
          <w:lang w:val="en-US" w:eastAsia="zh-TW"/>
        </w:rPr>
        <w:t>外銷墨國金額達</w:t>
      </w:r>
      <w:r w:rsidRPr="00374632">
        <w:rPr>
          <w:lang w:val="en-US" w:eastAsia="zh-TW"/>
        </w:rPr>
        <w:t>6,263</w:t>
      </w:r>
      <w:r w:rsidRPr="00374632">
        <w:rPr>
          <w:rFonts w:hint="eastAsia"/>
          <w:lang w:val="en-US" w:eastAsia="zh-TW"/>
        </w:rPr>
        <w:t>萬美元</w:t>
      </w:r>
      <w:r w:rsidR="00D834C4" w:rsidRPr="00374632">
        <w:rPr>
          <w:rFonts w:ascii="華康細圓體" w:hint="eastAsia"/>
          <w:lang w:val="en-US" w:eastAsia="zh-TW"/>
        </w:rPr>
        <w:t>，</w:t>
      </w:r>
      <w:r w:rsidRPr="00374632">
        <w:rPr>
          <w:rFonts w:hint="eastAsia"/>
          <w:lang w:val="en-US" w:eastAsia="zh-TW"/>
        </w:rPr>
        <w:t>較前一年大幅成長</w:t>
      </w:r>
      <w:r w:rsidRPr="00374632">
        <w:rPr>
          <w:lang w:val="en-US" w:eastAsia="zh-TW"/>
        </w:rPr>
        <w:t>31.08%</w:t>
      </w:r>
      <w:r w:rsidRPr="00374632">
        <w:rPr>
          <w:rFonts w:hint="eastAsia"/>
          <w:lang w:val="en-US" w:eastAsia="zh-TW"/>
        </w:rPr>
        <w:t>。</w:t>
      </w:r>
    </w:p>
    <w:p w:rsidR="00AF654D" w:rsidRPr="008D55E3" w:rsidRDefault="00494B9C" w:rsidP="00494B9C">
      <w:pPr>
        <w:pStyle w:val="a8"/>
        <w:ind w:leftChars="400" w:left="945" w:firstLineChars="200" w:firstLine="472"/>
        <w:rPr>
          <w:lang w:val="en-US" w:eastAsia="zh-TW"/>
        </w:rPr>
      </w:pPr>
      <w:r w:rsidRPr="00374632">
        <w:rPr>
          <w:rFonts w:hint="eastAsia"/>
          <w:lang w:val="en-US" w:eastAsia="zh-TW"/>
        </w:rPr>
        <w:t>進一步細看近三年來我國出口墨西哥鋼鐵產品項</w:t>
      </w:r>
      <w:r w:rsidRPr="00374632">
        <w:rPr>
          <w:rFonts w:ascii="華康細圓體" w:hint="eastAsia"/>
          <w:lang w:val="en-US" w:eastAsia="zh-TW"/>
        </w:rPr>
        <w:t>目</w:t>
      </w:r>
      <w:r w:rsidR="00D834C4" w:rsidRPr="00374632">
        <w:rPr>
          <w:rFonts w:ascii="華康細圓體" w:hint="eastAsia"/>
          <w:lang w:val="en-US" w:eastAsia="zh-TW"/>
        </w:rPr>
        <w:t>，</w:t>
      </w:r>
      <w:r w:rsidRPr="00374632">
        <w:rPr>
          <w:rFonts w:hint="eastAsia"/>
          <w:lang w:val="en-US" w:eastAsia="zh-TW"/>
        </w:rPr>
        <w:t>數項呈現明顯成長趨勢</w:t>
      </w:r>
      <w:r w:rsidR="00D834C4" w:rsidRPr="00374632">
        <w:rPr>
          <w:rFonts w:ascii="華康細圓體" w:hint="eastAsia"/>
          <w:lang w:val="en-US" w:eastAsia="zh-TW"/>
        </w:rPr>
        <w:t>，</w:t>
      </w:r>
      <w:r w:rsidRPr="00374632">
        <w:rPr>
          <w:rFonts w:hint="eastAsia"/>
          <w:lang w:val="en-US" w:eastAsia="zh-TW"/>
        </w:rPr>
        <w:t>包括「</w:t>
      </w:r>
      <w:r w:rsidRPr="00374632">
        <w:rPr>
          <w:lang w:val="en-US" w:eastAsia="zh-TW"/>
        </w:rPr>
        <w:t>HS CODE 7219</w:t>
      </w:r>
      <w:r w:rsidRPr="00374632">
        <w:rPr>
          <w:rFonts w:hint="eastAsia"/>
          <w:lang w:val="en-US" w:eastAsia="zh-TW"/>
        </w:rPr>
        <w:t>不銹鋼扁軋製品</w:t>
      </w:r>
      <w:r w:rsidR="00D834C4" w:rsidRPr="00374632">
        <w:rPr>
          <w:rFonts w:ascii="華康細圓體" w:hint="eastAsia"/>
          <w:lang w:val="en-US" w:eastAsia="zh-TW"/>
        </w:rPr>
        <w:t>，</w:t>
      </w:r>
      <w:r w:rsidRPr="00374632">
        <w:rPr>
          <w:rFonts w:hint="eastAsia"/>
          <w:lang w:val="en-US" w:eastAsia="zh-TW"/>
        </w:rPr>
        <w:t>寬度</w:t>
      </w:r>
      <w:r w:rsidRPr="00374632">
        <w:rPr>
          <w:lang w:val="en-US" w:eastAsia="zh-TW"/>
        </w:rPr>
        <w:t>600</w:t>
      </w:r>
      <w:r w:rsidRPr="00374632">
        <w:rPr>
          <w:rFonts w:hint="eastAsia"/>
          <w:lang w:val="en-US" w:eastAsia="zh-TW"/>
        </w:rPr>
        <w:t>公厘及以上者」</w:t>
      </w:r>
      <w:r w:rsidR="00A746B5" w:rsidRPr="00374632">
        <w:rPr>
          <w:rFonts w:hint="eastAsia"/>
          <w:lang w:val="en-US" w:eastAsia="zh-TW"/>
        </w:rPr>
        <w:t>（</w:t>
      </w:r>
      <w:r w:rsidRPr="00374632">
        <w:rPr>
          <w:lang w:val="en-US" w:eastAsia="zh-TW"/>
        </w:rPr>
        <w:t>2018</w:t>
      </w:r>
      <w:r w:rsidRPr="00374632">
        <w:rPr>
          <w:rFonts w:hint="eastAsia"/>
          <w:lang w:val="en-US" w:eastAsia="zh-TW"/>
        </w:rPr>
        <w:t>年再成長</w:t>
      </w:r>
      <w:r w:rsidRPr="00374632">
        <w:rPr>
          <w:lang w:val="en-US" w:eastAsia="zh-TW"/>
        </w:rPr>
        <w:t>17.434%</w:t>
      </w:r>
      <w:r w:rsidRPr="00374632">
        <w:rPr>
          <w:rFonts w:hint="eastAsia"/>
          <w:lang w:val="en-US" w:eastAsia="zh-TW"/>
        </w:rPr>
        <w:t>、</w:t>
      </w:r>
      <w:r w:rsidRPr="00374632">
        <w:rPr>
          <w:lang w:val="en-US" w:eastAsia="zh-TW"/>
        </w:rPr>
        <w:t>2019</w:t>
      </w:r>
      <w:r w:rsidRPr="00374632">
        <w:rPr>
          <w:rFonts w:hint="eastAsia"/>
          <w:lang w:val="en-US" w:eastAsia="zh-TW"/>
        </w:rPr>
        <w:t>年成長</w:t>
      </w:r>
      <w:r w:rsidRPr="00374632">
        <w:rPr>
          <w:lang w:val="en-US" w:eastAsia="zh-TW"/>
        </w:rPr>
        <w:t>5.23%</w:t>
      </w:r>
      <w:r w:rsidR="00A746B5" w:rsidRPr="00374632">
        <w:rPr>
          <w:rFonts w:hint="eastAsia"/>
          <w:lang w:val="en-US" w:eastAsia="zh-TW"/>
        </w:rPr>
        <w:t>）</w:t>
      </w:r>
      <w:r w:rsidRPr="00374632">
        <w:rPr>
          <w:rFonts w:hint="eastAsia"/>
          <w:lang w:val="en-US" w:eastAsia="zh-TW"/>
        </w:rPr>
        <w:t>、「</w:t>
      </w:r>
      <w:r w:rsidRPr="00374632">
        <w:rPr>
          <w:lang w:val="en-US" w:eastAsia="zh-TW"/>
        </w:rPr>
        <w:t>HS CODE 7208</w:t>
      </w:r>
      <w:r w:rsidRPr="00374632">
        <w:rPr>
          <w:rFonts w:hint="eastAsia"/>
          <w:lang w:val="en-US" w:eastAsia="zh-TW"/>
        </w:rPr>
        <w:t>熱軋之鐵或非合金鋼扁軋製品</w:t>
      </w:r>
      <w:r w:rsidRPr="00374632">
        <w:rPr>
          <w:lang w:val="en-US" w:eastAsia="zh-TW"/>
        </w:rPr>
        <w:t>,</w:t>
      </w:r>
      <w:r w:rsidRPr="00374632">
        <w:rPr>
          <w:rFonts w:hint="eastAsia"/>
          <w:lang w:val="en-US" w:eastAsia="zh-TW"/>
        </w:rPr>
        <w:t>寬度</w:t>
      </w:r>
      <w:r w:rsidRPr="00374632">
        <w:rPr>
          <w:lang w:val="en-US" w:eastAsia="zh-TW"/>
        </w:rPr>
        <w:t>600</w:t>
      </w:r>
      <w:r w:rsidRPr="00374632">
        <w:rPr>
          <w:rFonts w:hint="eastAsia"/>
          <w:lang w:val="en-US" w:eastAsia="zh-TW"/>
        </w:rPr>
        <w:t>公厘及以</w:t>
      </w:r>
      <w:r w:rsidRPr="00374632">
        <w:rPr>
          <w:rFonts w:ascii="華康細圓體" w:hint="eastAsia"/>
          <w:lang w:val="en-US" w:eastAsia="zh-TW"/>
        </w:rPr>
        <w:t>上</w:t>
      </w:r>
      <w:r w:rsidR="00D834C4" w:rsidRPr="00374632">
        <w:rPr>
          <w:rFonts w:ascii="華康細圓體" w:hint="eastAsia"/>
          <w:lang w:val="en-US" w:eastAsia="zh-TW"/>
        </w:rPr>
        <w:t>，</w:t>
      </w:r>
      <w:r w:rsidRPr="00374632">
        <w:rPr>
          <w:rFonts w:hint="eastAsia"/>
          <w:lang w:val="en-US" w:eastAsia="zh-TW"/>
        </w:rPr>
        <w:t>未經被覆、鍍面、塗面者」</w:t>
      </w:r>
      <w:r w:rsidR="00A746B5" w:rsidRPr="00374632">
        <w:rPr>
          <w:rFonts w:hint="eastAsia"/>
          <w:lang w:val="en-US" w:eastAsia="zh-TW"/>
        </w:rPr>
        <w:t>（</w:t>
      </w:r>
      <w:r w:rsidRPr="00374632">
        <w:rPr>
          <w:lang w:val="en-US" w:eastAsia="zh-TW"/>
        </w:rPr>
        <w:t>2018</w:t>
      </w:r>
      <w:r w:rsidRPr="00374632">
        <w:rPr>
          <w:rFonts w:hint="eastAsia"/>
          <w:lang w:val="en-US" w:eastAsia="zh-TW"/>
        </w:rPr>
        <w:t>年再成長</w:t>
      </w:r>
      <w:r w:rsidRPr="00374632">
        <w:rPr>
          <w:lang w:val="en-US" w:eastAsia="zh-TW"/>
        </w:rPr>
        <w:t>73.257%</w:t>
      </w:r>
      <w:r w:rsidR="00D834C4" w:rsidRPr="00374632">
        <w:rPr>
          <w:rFonts w:ascii="華康細圓體" w:hint="eastAsia"/>
          <w:lang w:val="en-US" w:eastAsia="zh-TW"/>
        </w:rPr>
        <w:t>，</w:t>
      </w:r>
      <w:r w:rsidRPr="00374632">
        <w:rPr>
          <w:lang w:val="en-US" w:eastAsia="zh-TW"/>
        </w:rPr>
        <w:t>2019</w:t>
      </w:r>
      <w:r w:rsidRPr="00374632">
        <w:rPr>
          <w:rFonts w:hint="eastAsia"/>
          <w:lang w:val="en-US" w:eastAsia="zh-TW"/>
        </w:rPr>
        <w:t>年成長</w:t>
      </w:r>
      <w:r w:rsidRPr="00374632">
        <w:rPr>
          <w:lang w:val="en-US" w:eastAsia="zh-TW"/>
        </w:rPr>
        <w:t>21.89%</w:t>
      </w:r>
      <w:r w:rsidR="00A746B5" w:rsidRPr="00374632">
        <w:rPr>
          <w:rFonts w:hint="eastAsia"/>
          <w:lang w:val="en-US" w:eastAsia="zh-TW"/>
        </w:rPr>
        <w:t>）</w:t>
      </w:r>
      <w:r w:rsidRPr="00374632">
        <w:rPr>
          <w:rFonts w:hint="eastAsia"/>
          <w:lang w:val="en-US" w:eastAsia="zh-TW"/>
        </w:rPr>
        <w:t>、等</w:t>
      </w:r>
      <w:r w:rsidR="00D834C4" w:rsidRPr="00374632">
        <w:rPr>
          <w:rFonts w:ascii="華康細圓體" w:hint="eastAsia"/>
          <w:lang w:val="en-US" w:eastAsia="zh-TW"/>
        </w:rPr>
        <w:t>，</w:t>
      </w:r>
      <w:r w:rsidRPr="00374632">
        <w:rPr>
          <w:rFonts w:hint="eastAsia"/>
          <w:lang w:val="en-US" w:eastAsia="zh-TW"/>
        </w:rPr>
        <w:t>與墨西哥蓬勃發展的汽車工業脫不了關係</w:t>
      </w:r>
      <w:r w:rsidR="00D834C4" w:rsidRPr="00374632">
        <w:rPr>
          <w:rFonts w:ascii="華康細圓體" w:hint="eastAsia"/>
          <w:lang w:val="en-US" w:eastAsia="zh-TW"/>
        </w:rPr>
        <w:t>，</w:t>
      </w:r>
      <w:r w:rsidRPr="00374632">
        <w:rPr>
          <w:rFonts w:hint="eastAsia"/>
          <w:lang w:val="en-US" w:eastAsia="zh-TW"/>
        </w:rPr>
        <w:t>亦值得我國加強拓展。</w:t>
      </w:r>
    </w:p>
    <w:p w:rsidR="00E16F87" w:rsidRPr="008D55E3" w:rsidRDefault="00A746B5" w:rsidP="00AF654D">
      <w:pPr>
        <w:pStyle w:val="a8"/>
        <w:ind w:left="945" w:hanging="709"/>
        <w:rPr>
          <w:rFonts w:hAnsi="Times New Roman"/>
          <w:lang w:eastAsia="zh-TW"/>
        </w:rPr>
      </w:pPr>
      <w:r w:rsidRPr="008D55E3">
        <w:rPr>
          <w:rFonts w:hAnsi="Times New Roman" w:hint="eastAsia"/>
          <w:lang w:val="en-US"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lang w:eastAsia="zh-TW"/>
        </w:rPr>
        <w:tab/>
      </w:r>
      <w:r w:rsidR="00FB187C" w:rsidRPr="00374632">
        <w:rPr>
          <w:rFonts w:hAnsi="Times New Roman" w:hint="eastAsia"/>
          <w:lang w:eastAsia="zh-TW"/>
        </w:rPr>
        <w:t>有線或無線通訊產品</w:t>
      </w:r>
    </w:p>
    <w:p w:rsidR="00494B9C" w:rsidRPr="008D55E3" w:rsidRDefault="00494B9C" w:rsidP="00494B9C">
      <w:pPr>
        <w:pStyle w:val="af"/>
        <w:ind w:left="945" w:firstLine="472"/>
        <w:rPr>
          <w:lang w:eastAsia="zh-TW"/>
        </w:rPr>
      </w:pPr>
      <w:r w:rsidRPr="008D55E3">
        <w:rPr>
          <w:rFonts w:hint="eastAsia"/>
          <w:lang w:eastAsia="zh-TW"/>
        </w:rPr>
        <w:t>墨西哥人口約有</w:t>
      </w:r>
      <w:r w:rsidRPr="008D55E3">
        <w:rPr>
          <w:lang w:eastAsia="zh-TW"/>
        </w:rPr>
        <w:t>1.26</w:t>
      </w:r>
      <w:r w:rsidRPr="008D55E3">
        <w:rPr>
          <w:rFonts w:hint="eastAsia"/>
          <w:lang w:eastAsia="zh-TW"/>
        </w:rPr>
        <w:t>億人，復根據</w:t>
      </w:r>
      <w:r w:rsidRPr="008D55E3">
        <w:rPr>
          <w:lang w:eastAsia="zh-TW"/>
        </w:rPr>
        <w:t>OECD</w:t>
      </w:r>
      <w:r w:rsidRPr="008D55E3">
        <w:rPr>
          <w:rFonts w:hint="eastAsia"/>
          <w:lang w:eastAsia="zh-TW"/>
        </w:rPr>
        <w:t>發布最新統計資料顯示，</w:t>
      </w:r>
      <w:r w:rsidRPr="008D55E3">
        <w:rPr>
          <w:lang w:eastAsia="zh-TW"/>
        </w:rPr>
        <w:t xml:space="preserve"> </w:t>
      </w:r>
      <w:r w:rsidRPr="008D55E3">
        <w:rPr>
          <w:rFonts w:hint="eastAsia"/>
          <w:lang w:eastAsia="zh-TW"/>
        </w:rPr>
        <w:t>迄</w:t>
      </w:r>
      <w:r w:rsidRPr="008D55E3">
        <w:rPr>
          <w:lang w:eastAsia="zh-TW"/>
        </w:rPr>
        <w:t>2019</w:t>
      </w:r>
      <w:r w:rsidRPr="008D55E3">
        <w:rPr>
          <w:rFonts w:hint="eastAsia"/>
          <w:lang w:eastAsia="zh-TW"/>
        </w:rPr>
        <w:t>年墨西哥寬頻無線網路用戶達</w:t>
      </w:r>
      <w:r w:rsidRPr="008D55E3">
        <w:rPr>
          <w:lang w:eastAsia="zh-TW"/>
        </w:rPr>
        <w:t>8,060</w:t>
      </w:r>
      <w:r w:rsidRPr="008D55E3">
        <w:rPr>
          <w:rFonts w:hint="eastAsia"/>
          <w:lang w:eastAsia="zh-TW"/>
        </w:rPr>
        <w:t>萬人，寬頻有線網路用戶則達</w:t>
      </w:r>
      <w:r w:rsidRPr="008D55E3">
        <w:rPr>
          <w:lang w:eastAsia="zh-TW"/>
        </w:rPr>
        <w:t>1,970</w:t>
      </w:r>
      <w:r w:rsidRPr="008D55E3">
        <w:rPr>
          <w:rFonts w:hint="eastAsia"/>
          <w:lang w:eastAsia="zh-TW"/>
        </w:rPr>
        <w:t>萬人，網路人口滲透率將近</w:t>
      </w:r>
      <w:r w:rsidRPr="008D55E3">
        <w:rPr>
          <w:lang w:eastAsia="zh-TW"/>
        </w:rPr>
        <w:t>6</w:t>
      </w:r>
      <w:r w:rsidRPr="008D55E3">
        <w:rPr>
          <w:rFonts w:hint="eastAsia"/>
          <w:lang w:eastAsia="zh-TW"/>
        </w:rPr>
        <w:t>成。另就全球非常普遍的社群網站臉書</w:t>
      </w:r>
      <w:r w:rsidR="00A746B5" w:rsidRPr="008D55E3">
        <w:rPr>
          <w:rFonts w:hint="eastAsia"/>
          <w:lang w:eastAsia="zh-TW"/>
        </w:rPr>
        <w:t>（</w:t>
      </w:r>
      <w:r w:rsidRPr="008D55E3">
        <w:rPr>
          <w:lang w:eastAsia="zh-TW"/>
        </w:rPr>
        <w:t>Facebook</w:t>
      </w:r>
      <w:r w:rsidR="00A746B5" w:rsidRPr="008D55E3">
        <w:rPr>
          <w:rFonts w:hint="eastAsia"/>
          <w:lang w:eastAsia="zh-TW"/>
        </w:rPr>
        <w:t>）</w:t>
      </w:r>
      <w:r w:rsidRPr="008D55E3">
        <w:rPr>
          <w:rFonts w:hint="eastAsia"/>
          <w:lang w:eastAsia="zh-TW"/>
        </w:rPr>
        <w:t>而言，約</w:t>
      </w:r>
      <w:r w:rsidRPr="008D55E3">
        <w:rPr>
          <w:lang w:eastAsia="zh-TW"/>
        </w:rPr>
        <w:t>98%</w:t>
      </w:r>
      <w:r w:rsidRPr="008D55E3">
        <w:rPr>
          <w:rFonts w:hint="eastAsia"/>
          <w:lang w:eastAsia="zh-TW"/>
        </w:rPr>
        <w:t>墨西哥網路使用者擁有臉書帳戶，等於</w:t>
      </w:r>
      <w:r w:rsidRPr="008D55E3">
        <w:rPr>
          <w:lang w:eastAsia="zh-TW"/>
        </w:rPr>
        <w:t>7,700</w:t>
      </w:r>
      <w:r w:rsidRPr="008D55E3">
        <w:rPr>
          <w:rFonts w:hint="eastAsia"/>
          <w:lang w:eastAsia="zh-TW"/>
        </w:rPr>
        <w:t>萬使用者。至於寬頻網路方面，根據</w:t>
      </w:r>
      <w:r w:rsidRPr="008D55E3">
        <w:rPr>
          <w:lang w:eastAsia="zh-TW"/>
        </w:rPr>
        <w:t>Forbes 2019</w:t>
      </w:r>
      <w:r w:rsidRPr="008D55E3">
        <w:rPr>
          <w:rFonts w:hint="eastAsia"/>
          <w:lang w:eastAsia="zh-TW"/>
        </w:rPr>
        <w:t>年報導統計，墨國寬頻網路下載速率平均已達</w:t>
      </w:r>
      <w:r w:rsidRPr="008D55E3">
        <w:rPr>
          <w:lang w:eastAsia="zh-TW"/>
        </w:rPr>
        <w:t>50.44 Mbps</w:t>
      </w:r>
      <w:r w:rsidRPr="008D55E3">
        <w:rPr>
          <w:rFonts w:hint="eastAsia"/>
          <w:lang w:eastAsia="zh-TW"/>
        </w:rPr>
        <w:t>，行動無線網路下載速率平均已達</w:t>
      </w:r>
      <w:r w:rsidRPr="008D55E3">
        <w:rPr>
          <w:lang w:eastAsia="zh-TW"/>
        </w:rPr>
        <w:t>20.16 Mbps</w:t>
      </w:r>
      <w:r w:rsidRPr="008D55E3">
        <w:rPr>
          <w:rFonts w:hint="eastAsia"/>
          <w:lang w:eastAsia="zh-TW"/>
        </w:rPr>
        <w:t>。另外，墨西哥電信公司也開始發展</w:t>
      </w:r>
      <w:r w:rsidRPr="008D55E3">
        <w:rPr>
          <w:lang w:eastAsia="zh-TW"/>
        </w:rPr>
        <w:t>5G</w:t>
      </w:r>
      <w:r w:rsidRPr="008D55E3">
        <w:rPr>
          <w:rFonts w:hint="eastAsia"/>
          <w:lang w:eastAsia="zh-TW"/>
        </w:rPr>
        <w:t>行動網路，整體而言，墨國網路環境較往年已大為改善。</w:t>
      </w:r>
    </w:p>
    <w:p w:rsidR="00494B9C" w:rsidRPr="008D55E3" w:rsidRDefault="00494B9C" w:rsidP="00494B9C">
      <w:pPr>
        <w:pStyle w:val="af"/>
        <w:ind w:left="945" w:firstLine="472"/>
        <w:rPr>
          <w:lang w:eastAsia="zh-TW"/>
        </w:rPr>
      </w:pPr>
      <w:r w:rsidRPr="008D55E3">
        <w:rPr>
          <w:rFonts w:hint="eastAsia"/>
          <w:lang w:eastAsia="zh-TW"/>
        </w:rPr>
        <w:lastRenderedPageBreak/>
        <w:t>我國產之有線或無線通訊產品在墨西哥市場成長迅速，與上述墨西哥網路環境日益普及有明顯相關。目前我國</w:t>
      </w:r>
      <w:r w:rsidRPr="008D55E3">
        <w:rPr>
          <w:lang w:eastAsia="zh-TW"/>
        </w:rPr>
        <w:t>D-LINK</w:t>
      </w:r>
      <w:r w:rsidRPr="008D55E3">
        <w:rPr>
          <w:rFonts w:hint="eastAsia"/>
          <w:lang w:eastAsia="zh-TW"/>
        </w:rPr>
        <w:t>、</w:t>
      </w:r>
      <w:r w:rsidRPr="008D55E3">
        <w:rPr>
          <w:lang w:eastAsia="zh-TW"/>
        </w:rPr>
        <w:t>ASUS</w:t>
      </w:r>
      <w:r w:rsidRPr="008D55E3">
        <w:rPr>
          <w:rFonts w:hint="eastAsia"/>
          <w:lang w:eastAsia="zh-TW"/>
        </w:rPr>
        <w:t>、</w:t>
      </w:r>
      <w:r w:rsidRPr="008D55E3">
        <w:rPr>
          <w:lang w:eastAsia="zh-TW"/>
        </w:rPr>
        <w:t>GIGABYTE</w:t>
      </w:r>
      <w:r w:rsidRPr="008D55E3">
        <w:rPr>
          <w:rFonts w:hint="eastAsia"/>
          <w:lang w:eastAsia="zh-TW"/>
        </w:rPr>
        <w:t>等廠商已在墨西哥設立行銷據點，對於我國有線或無線通訊產品銷墨擴大市場</w:t>
      </w:r>
      <w:r w:rsidR="00C72B6E" w:rsidRPr="008D55E3">
        <w:rPr>
          <w:rFonts w:hint="eastAsia"/>
          <w:lang w:eastAsia="zh-TW"/>
        </w:rPr>
        <w:t>占</w:t>
      </w:r>
      <w:r w:rsidRPr="008D55E3">
        <w:rPr>
          <w:rFonts w:hint="eastAsia"/>
          <w:lang w:eastAsia="zh-TW"/>
        </w:rPr>
        <w:t>有更形有利。</w:t>
      </w:r>
    </w:p>
    <w:p w:rsidR="00E16F87"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四</w:t>
      </w:r>
      <w:r w:rsidRPr="00374632">
        <w:rPr>
          <w:rFonts w:hAnsi="Times New Roman" w:hint="eastAsia"/>
          <w:lang w:eastAsia="zh-TW"/>
        </w:rPr>
        <w:t>）</w:t>
      </w:r>
      <w:r w:rsidR="00FB187C" w:rsidRPr="00374632">
        <w:rPr>
          <w:rFonts w:hAnsi="Times New Roman"/>
          <w:lang w:eastAsia="zh-TW"/>
        </w:rPr>
        <w:tab/>
      </w:r>
      <w:r w:rsidR="00FB187C" w:rsidRPr="008D55E3">
        <w:rPr>
          <w:rFonts w:hAnsi="Times New Roman" w:hint="eastAsia"/>
          <w:lang w:val="en-US" w:eastAsia="zh-TW"/>
        </w:rPr>
        <w:t>汽車、機車及航太零</w:t>
      </w:r>
      <w:r w:rsidR="00FB187C" w:rsidRPr="00374632">
        <w:rPr>
          <w:rFonts w:hAnsi="Times New Roman" w:hint="eastAsia"/>
          <w:shd w:val="clear" w:color="auto" w:fill="FFFFFF"/>
          <w:lang w:eastAsia="zh-TW"/>
        </w:rPr>
        <w:t>件</w:t>
      </w:r>
    </w:p>
    <w:p w:rsidR="00494B9C" w:rsidRPr="008D55E3" w:rsidRDefault="00494B9C" w:rsidP="00494B9C">
      <w:pPr>
        <w:pStyle w:val="af"/>
        <w:ind w:left="945" w:firstLine="472"/>
        <w:rPr>
          <w:lang w:eastAsia="zh-TW"/>
        </w:rPr>
      </w:pPr>
      <w:r w:rsidRPr="008D55E3">
        <w:rPr>
          <w:rFonts w:hint="eastAsia"/>
          <w:lang w:eastAsia="zh-TW"/>
        </w:rPr>
        <w:t>墨西哥汽車工業蓬勃發展，為拉丁美洲第一大、全球第七大汽車生產國，加上於</w:t>
      </w:r>
      <w:r w:rsidRPr="008D55E3">
        <w:rPr>
          <w:lang w:eastAsia="zh-TW"/>
        </w:rPr>
        <w:t>2018</w:t>
      </w:r>
      <w:r w:rsidRPr="008D55E3">
        <w:rPr>
          <w:rFonts w:hint="eastAsia"/>
          <w:lang w:eastAsia="zh-TW"/>
        </w:rPr>
        <w:t>年</w:t>
      </w:r>
      <w:r w:rsidRPr="008D55E3">
        <w:rPr>
          <w:lang w:eastAsia="zh-TW"/>
        </w:rPr>
        <w:t>11</w:t>
      </w:r>
      <w:r w:rsidRPr="008D55E3">
        <w:rPr>
          <w:rFonts w:hint="eastAsia"/>
          <w:lang w:eastAsia="zh-TW"/>
        </w:rPr>
        <w:t>月簽屬之美墨加協定（</w:t>
      </w:r>
      <w:r w:rsidRPr="008D55E3">
        <w:rPr>
          <w:lang w:eastAsia="zh-TW"/>
        </w:rPr>
        <w:t>USMCA</w:t>
      </w:r>
      <w:r w:rsidRPr="008D55E3">
        <w:rPr>
          <w:rFonts w:hint="eastAsia"/>
          <w:lang w:eastAsia="zh-TW"/>
        </w:rPr>
        <w:t>）針對汽車原產地自製率提高要求，許多國際汽車大廠以及汽配廠評估在墨西哥增加投資或設立生產基地，以符合該協定規定，此舉將帶動相關供應鏈商機。</w:t>
      </w:r>
    </w:p>
    <w:p w:rsidR="00494B9C" w:rsidRPr="008D55E3" w:rsidRDefault="00494B9C" w:rsidP="00494B9C">
      <w:pPr>
        <w:pStyle w:val="af"/>
        <w:ind w:left="945" w:firstLine="472"/>
        <w:rPr>
          <w:lang w:eastAsia="zh-TW"/>
        </w:rPr>
      </w:pPr>
      <w:r w:rsidRPr="008D55E3">
        <w:rPr>
          <w:rFonts w:hint="eastAsia"/>
          <w:lang w:eastAsia="zh-TW"/>
        </w:rPr>
        <w:t>機車方面，墨西哥已從整車進口的初級階段，發展到進口相關總成，再在墨國進行大部組裝的階段，未來逐漸會發展建立自己的機車工業，而只有若干在墨國設廠生產，但目前仍未達經濟規模的關鍵零組件會繼續仰賴進口。</w:t>
      </w:r>
    </w:p>
    <w:p w:rsidR="00494B9C" w:rsidRPr="008D55E3" w:rsidRDefault="00494B9C" w:rsidP="00494B9C">
      <w:pPr>
        <w:pStyle w:val="af"/>
        <w:ind w:left="945" w:firstLine="472"/>
        <w:rPr>
          <w:lang w:eastAsia="zh-TW"/>
        </w:rPr>
      </w:pPr>
      <w:r w:rsidRPr="008D55E3">
        <w:rPr>
          <w:rFonts w:hint="eastAsia"/>
          <w:lang w:eastAsia="zh-TW"/>
        </w:rPr>
        <w:t>我對墨西哥出口的機車零件部分係供應到售後服務市場，但部分也進入裝配原廠。</w:t>
      </w:r>
      <w:r w:rsidRPr="008D55E3">
        <w:rPr>
          <w:lang w:eastAsia="zh-TW"/>
        </w:rPr>
        <w:t>2018</w:t>
      </w:r>
      <w:r w:rsidRPr="008D55E3">
        <w:rPr>
          <w:rFonts w:hint="eastAsia"/>
          <w:lang w:eastAsia="zh-TW"/>
        </w:rPr>
        <w:t>年我對墨西哥出口的機車零件相關產品中，機車輪胎（</w:t>
      </w:r>
      <w:r w:rsidRPr="008D55E3">
        <w:rPr>
          <w:lang w:eastAsia="zh-TW"/>
        </w:rPr>
        <w:t>HS CODE 40114000</w:t>
      </w:r>
      <w:r w:rsidRPr="008D55E3">
        <w:rPr>
          <w:rFonts w:hint="eastAsia"/>
          <w:lang w:eastAsia="zh-TW"/>
        </w:rPr>
        <w:t>）及汽機車車頭大燈及尾燈（</w:t>
      </w:r>
      <w:r w:rsidRPr="008D55E3">
        <w:rPr>
          <w:lang w:eastAsia="zh-TW"/>
        </w:rPr>
        <w:t>HS CODE 85122011</w:t>
      </w:r>
      <w:r w:rsidRPr="008D55E3">
        <w:rPr>
          <w:rFonts w:hint="eastAsia"/>
          <w:lang w:eastAsia="zh-TW"/>
        </w:rPr>
        <w:t>）分別呈現</w:t>
      </w:r>
      <w:r w:rsidRPr="008D55E3">
        <w:rPr>
          <w:lang w:eastAsia="zh-TW"/>
        </w:rPr>
        <w:t>88.117%</w:t>
      </w:r>
      <w:r w:rsidRPr="008D55E3">
        <w:rPr>
          <w:rFonts w:hint="eastAsia"/>
          <w:lang w:eastAsia="zh-TW"/>
        </w:rPr>
        <w:t>及</w:t>
      </w:r>
      <w:r w:rsidRPr="008D55E3">
        <w:rPr>
          <w:lang w:eastAsia="zh-TW"/>
        </w:rPr>
        <w:t>57.692%</w:t>
      </w:r>
      <w:r w:rsidRPr="008D55E3">
        <w:rPr>
          <w:rFonts w:hint="eastAsia"/>
          <w:lang w:eastAsia="zh-TW"/>
        </w:rPr>
        <w:t>的高成長，適足以印證前述「墨國將建立自己的機車工業，而關鍵零組件仍會繼續仰賴進口」的現象。</w:t>
      </w:r>
    </w:p>
    <w:p w:rsidR="00494B9C" w:rsidRPr="008D55E3" w:rsidRDefault="00494B9C" w:rsidP="00494B9C">
      <w:pPr>
        <w:pStyle w:val="af"/>
        <w:ind w:left="945" w:firstLine="472"/>
        <w:rPr>
          <w:lang w:eastAsia="zh-TW"/>
        </w:rPr>
      </w:pPr>
      <w:r w:rsidRPr="008D55E3">
        <w:rPr>
          <w:rFonts w:hint="eastAsia"/>
          <w:lang w:eastAsia="zh-TW"/>
        </w:rPr>
        <w:t>另，近年來航太工業也成為墨西哥新興產業，連帶帶動相關零件進口，值得我關注後續趨勢。</w:t>
      </w:r>
    </w:p>
    <w:p w:rsidR="00D834C4" w:rsidRPr="008D55E3" w:rsidRDefault="00D834C4">
      <w:pPr>
        <w:widowControl/>
        <w:overflowPunct/>
        <w:autoSpaceDE/>
        <w:autoSpaceDN/>
        <w:ind w:firstLineChars="0" w:firstLine="0"/>
        <w:jc w:val="left"/>
        <w:rPr>
          <w:rFonts w:eastAsia="華康粗圓體"/>
          <w:lang w:eastAsia="zh-TW"/>
        </w:rPr>
      </w:pPr>
      <w:r w:rsidRPr="008D55E3">
        <w:rPr>
          <w:lang w:eastAsia="zh-TW"/>
        </w:rPr>
        <w:br w:type="page"/>
      </w:r>
    </w:p>
    <w:p w:rsidR="00A96548" w:rsidRPr="008D55E3" w:rsidRDefault="00494B9C" w:rsidP="00D834C4">
      <w:pPr>
        <w:pStyle w:val="afa"/>
        <w:spacing w:before="514"/>
        <w:rPr>
          <w:lang w:eastAsia="zh-TW"/>
        </w:rPr>
      </w:pPr>
      <w:r w:rsidRPr="00374632">
        <w:rPr>
          <w:rFonts w:hint="eastAsia"/>
          <w:lang w:eastAsia="zh-TW"/>
        </w:rPr>
        <w:lastRenderedPageBreak/>
        <w:t>我國</w:t>
      </w:r>
      <w:r w:rsidRPr="00374632">
        <w:rPr>
          <w:lang w:eastAsia="zh-TW"/>
        </w:rPr>
        <w:t>2019/2018</w:t>
      </w:r>
      <w:r w:rsidRPr="00374632">
        <w:rPr>
          <w:rFonts w:hint="eastAsia"/>
          <w:lang w:eastAsia="zh-TW"/>
        </w:rPr>
        <w:t>出口墨西哥成長率達</w:t>
      </w:r>
      <w:r w:rsidRPr="00374632">
        <w:rPr>
          <w:lang w:eastAsia="zh-TW"/>
        </w:rPr>
        <w:t>20%</w:t>
      </w:r>
      <w:r w:rsidRPr="00374632">
        <w:rPr>
          <w:rFonts w:hint="eastAsia"/>
          <w:lang w:eastAsia="zh-TW"/>
        </w:rPr>
        <w:t>以上產品</w:t>
      </w:r>
      <w:r w:rsidR="00A746B5" w:rsidRPr="00374632">
        <w:rPr>
          <w:rFonts w:hint="eastAsia"/>
          <w:lang w:eastAsia="zh-TW"/>
        </w:rPr>
        <w:t>（</w:t>
      </w:r>
      <w:r w:rsidRPr="00374632">
        <w:rPr>
          <w:rFonts w:hint="eastAsia"/>
          <w:lang w:eastAsia="zh-TW"/>
        </w:rPr>
        <w:t>註</w:t>
      </w:r>
      <w:r w:rsidR="00A746B5" w:rsidRPr="00374632">
        <w:rPr>
          <w:rFonts w:hint="eastAsia"/>
          <w:lang w:eastAsia="zh-TW"/>
        </w:rPr>
        <w:t>）</w:t>
      </w:r>
      <w:r w:rsidRPr="00374632">
        <w:rPr>
          <w:rFonts w:hint="eastAsia"/>
          <w:lang w:eastAsia="zh-TW"/>
        </w:rPr>
        <w:t>清單</w:t>
      </w:r>
    </w:p>
    <w:p w:rsidR="00A96548" w:rsidRPr="008D55E3" w:rsidRDefault="00FB187C" w:rsidP="00A96548">
      <w:pPr>
        <w:ind w:firstLine="472"/>
        <w:jc w:val="right"/>
        <w:rPr>
          <w:lang w:eastAsia="zh-TW"/>
        </w:rPr>
      </w:pPr>
      <w:r w:rsidRPr="008D55E3">
        <w:rPr>
          <w:rFonts w:hint="eastAsia"/>
          <w:lang w:eastAsia="zh-TW"/>
        </w:rPr>
        <w:t>單位：美元</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272"/>
        <w:gridCol w:w="1952"/>
        <w:gridCol w:w="2070"/>
        <w:gridCol w:w="1350"/>
      </w:tblGrid>
      <w:tr w:rsidR="008D55E3" w:rsidRPr="008D55E3" w:rsidTr="00D834C4">
        <w:trPr>
          <w:trHeight w:val="408"/>
          <w:jc w:val="center"/>
        </w:trPr>
        <w:tc>
          <w:tcPr>
            <w:tcW w:w="976" w:type="dxa"/>
            <w:shd w:val="clear" w:color="auto" w:fill="BDD6EE"/>
            <w:hideMark/>
          </w:tcPr>
          <w:p w:rsidR="00027899" w:rsidRPr="008D55E3" w:rsidRDefault="00027899" w:rsidP="00E340C5">
            <w:pPr>
              <w:adjustRightInd w:val="0"/>
              <w:spacing w:after="120" w:line="300" w:lineRule="exact"/>
              <w:ind w:firstLineChars="0" w:firstLine="0"/>
              <w:jc w:val="center"/>
            </w:pPr>
            <w:r w:rsidRPr="008D55E3">
              <w:rPr>
                <w:rFonts w:hint="eastAsia"/>
              </w:rPr>
              <w:t>代碼</w:t>
            </w:r>
          </w:p>
        </w:tc>
        <w:tc>
          <w:tcPr>
            <w:tcW w:w="3272" w:type="dxa"/>
            <w:shd w:val="clear" w:color="auto" w:fill="BDD6EE"/>
            <w:hideMark/>
          </w:tcPr>
          <w:p w:rsidR="00027899" w:rsidRPr="008D55E3" w:rsidRDefault="00027899" w:rsidP="00E340C5">
            <w:pPr>
              <w:adjustRightInd w:val="0"/>
              <w:spacing w:after="120" w:line="300" w:lineRule="exact"/>
              <w:ind w:firstLineChars="0" w:firstLine="0"/>
              <w:jc w:val="center"/>
            </w:pPr>
            <w:r w:rsidRPr="008D55E3">
              <w:rPr>
                <w:rFonts w:hint="eastAsia"/>
              </w:rPr>
              <w:t>中文名稱</w:t>
            </w:r>
          </w:p>
        </w:tc>
        <w:tc>
          <w:tcPr>
            <w:tcW w:w="1952" w:type="dxa"/>
            <w:shd w:val="clear" w:color="auto" w:fill="BDD6EE"/>
            <w:hideMark/>
          </w:tcPr>
          <w:p w:rsidR="00027899" w:rsidRPr="008D55E3" w:rsidRDefault="00027899" w:rsidP="00E340C5">
            <w:pPr>
              <w:adjustRightInd w:val="0"/>
              <w:spacing w:after="120" w:line="300" w:lineRule="exact"/>
              <w:ind w:firstLineChars="0" w:firstLine="0"/>
              <w:jc w:val="center"/>
            </w:pPr>
            <w:r w:rsidRPr="008D55E3">
              <w:t>2018/01 - 2018/12</w:t>
            </w:r>
          </w:p>
        </w:tc>
        <w:tc>
          <w:tcPr>
            <w:tcW w:w="2070" w:type="dxa"/>
            <w:shd w:val="clear" w:color="auto" w:fill="BDD6EE"/>
            <w:hideMark/>
          </w:tcPr>
          <w:p w:rsidR="00027899" w:rsidRPr="008D55E3" w:rsidRDefault="00027899" w:rsidP="00E340C5">
            <w:pPr>
              <w:adjustRightInd w:val="0"/>
              <w:spacing w:after="120" w:line="300" w:lineRule="exact"/>
              <w:ind w:firstLineChars="0" w:firstLine="0"/>
              <w:jc w:val="center"/>
            </w:pPr>
            <w:r w:rsidRPr="008D55E3">
              <w:t>2019/01 - 2019/12</w:t>
            </w:r>
          </w:p>
        </w:tc>
        <w:tc>
          <w:tcPr>
            <w:tcW w:w="1350" w:type="dxa"/>
            <w:shd w:val="clear" w:color="auto" w:fill="BDD6EE"/>
            <w:hideMark/>
          </w:tcPr>
          <w:p w:rsidR="00027899" w:rsidRPr="008D55E3" w:rsidRDefault="00027899" w:rsidP="00E340C5">
            <w:pPr>
              <w:adjustRightInd w:val="0"/>
              <w:spacing w:after="120" w:line="300" w:lineRule="exact"/>
              <w:ind w:firstLineChars="0" w:firstLine="0"/>
              <w:jc w:val="center"/>
            </w:pPr>
            <w:r w:rsidRPr="008D55E3">
              <w:rPr>
                <w:rFonts w:hint="eastAsia"/>
              </w:rPr>
              <w:t>增減比</w:t>
            </w:r>
            <w:r w:rsidR="00A746B5" w:rsidRPr="008D55E3">
              <w:rPr>
                <w:rFonts w:hint="eastAsia"/>
              </w:rPr>
              <w:t>（</w:t>
            </w:r>
            <w:r w:rsidRPr="008D55E3">
              <w:t>%</w:t>
            </w:r>
            <w:r w:rsidR="00A746B5" w:rsidRPr="008D55E3">
              <w:rPr>
                <w:rFonts w:hint="eastAsia"/>
              </w:rPr>
              <w:t>）</w:t>
            </w:r>
          </w:p>
        </w:tc>
      </w:tr>
      <w:tr w:rsidR="008D55E3" w:rsidRPr="008D55E3" w:rsidTr="00D834C4">
        <w:trPr>
          <w:trHeight w:val="612"/>
          <w:jc w:val="center"/>
        </w:trPr>
        <w:tc>
          <w:tcPr>
            <w:tcW w:w="976" w:type="dxa"/>
            <w:shd w:val="clear" w:color="auto" w:fill="auto"/>
            <w:noWrap/>
            <w:hideMark/>
          </w:tcPr>
          <w:p w:rsidR="00027899" w:rsidRPr="008D55E3" w:rsidRDefault="00027899" w:rsidP="00E340C5">
            <w:pPr>
              <w:adjustRightInd w:val="0"/>
              <w:spacing w:after="120" w:line="300" w:lineRule="exact"/>
              <w:ind w:firstLineChars="0" w:firstLine="0"/>
            </w:pPr>
            <w:r w:rsidRPr="008D55E3">
              <w:t>8473</w:t>
            </w:r>
          </w:p>
        </w:tc>
        <w:tc>
          <w:tcPr>
            <w:tcW w:w="3272" w:type="dxa"/>
            <w:shd w:val="clear" w:color="auto" w:fill="auto"/>
            <w:hideMark/>
          </w:tcPr>
          <w:p w:rsidR="00027899" w:rsidRPr="008D55E3" w:rsidRDefault="00027899" w:rsidP="00E340C5">
            <w:pPr>
              <w:adjustRightInd w:val="0"/>
              <w:spacing w:after="120" w:line="300" w:lineRule="exact"/>
              <w:ind w:firstLineChars="0" w:firstLine="0"/>
              <w:rPr>
                <w:lang w:eastAsia="zh-TW"/>
              </w:rPr>
            </w:pPr>
            <w:r w:rsidRPr="008D55E3">
              <w:rPr>
                <w:rFonts w:hint="eastAsia"/>
                <w:lang w:eastAsia="zh-TW"/>
              </w:rPr>
              <w:t>專用或主要用於第８４７０至８４７２節機器之零件及附件（蓋套、提箱及類似品除外）</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66,031,690</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447,902,593</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578.315</w:t>
            </w:r>
          </w:p>
        </w:tc>
      </w:tr>
      <w:tr w:rsidR="008D55E3" w:rsidRPr="008D55E3" w:rsidTr="00D834C4">
        <w:trPr>
          <w:trHeight w:val="288"/>
          <w:jc w:val="center"/>
        </w:trPr>
        <w:tc>
          <w:tcPr>
            <w:tcW w:w="976" w:type="dxa"/>
            <w:shd w:val="clear" w:color="auto" w:fill="auto"/>
            <w:hideMark/>
          </w:tcPr>
          <w:p w:rsidR="00027899" w:rsidRPr="008D55E3" w:rsidRDefault="00027899" w:rsidP="00E340C5">
            <w:pPr>
              <w:adjustRightInd w:val="0"/>
              <w:spacing w:after="120" w:line="300" w:lineRule="exact"/>
              <w:ind w:firstLineChars="0" w:firstLine="0"/>
            </w:pPr>
            <w:r w:rsidRPr="008D55E3">
              <w:t>8542</w:t>
            </w:r>
          </w:p>
        </w:tc>
        <w:tc>
          <w:tcPr>
            <w:tcW w:w="3272" w:type="dxa"/>
            <w:shd w:val="clear" w:color="auto" w:fill="auto"/>
            <w:hideMark/>
          </w:tcPr>
          <w:p w:rsidR="00027899" w:rsidRPr="008D55E3" w:rsidRDefault="00027899" w:rsidP="00E340C5">
            <w:pPr>
              <w:adjustRightInd w:val="0"/>
              <w:spacing w:after="120" w:line="300" w:lineRule="exact"/>
              <w:ind w:firstLineChars="0" w:firstLine="0"/>
            </w:pPr>
            <w:r w:rsidRPr="008D55E3">
              <w:rPr>
                <w:rFonts w:hint="eastAsia"/>
              </w:rPr>
              <w:t>積體電路</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159,481,713</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198,053,911</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24.186</w:t>
            </w:r>
          </w:p>
        </w:tc>
      </w:tr>
      <w:tr w:rsidR="008D55E3" w:rsidRPr="008D55E3" w:rsidTr="00D834C4">
        <w:trPr>
          <w:trHeight w:val="408"/>
          <w:jc w:val="center"/>
        </w:trPr>
        <w:tc>
          <w:tcPr>
            <w:tcW w:w="976" w:type="dxa"/>
            <w:shd w:val="clear" w:color="auto" w:fill="auto"/>
            <w:hideMark/>
          </w:tcPr>
          <w:p w:rsidR="00027899" w:rsidRPr="008D55E3" w:rsidRDefault="00027899" w:rsidP="00E340C5">
            <w:pPr>
              <w:adjustRightInd w:val="0"/>
              <w:spacing w:after="120" w:line="300" w:lineRule="exact"/>
              <w:ind w:firstLineChars="0" w:firstLine="0"/>
            </w:pPr>
            <w:r w:rsidRPr="008D55E3">
              <w:t>7225</w:t>
            </w:r>
          </w:p>
        </w:tc>
        <w:tc>
          <w:tcPr>
            <w:tcW w:w="3272" w:type="dxa"/>
            <w:shd w:val="clear" w:color="auto" w:fill="auto"/>
            <w:hideMark/>
          </w:tcPr>
          <w:p w:rsidR="00027899" w:rsidRPr="008D55E3" w:rsidRDefault="00027899" w:rsidP="00E340C5">
            <w:pPr>
              <w:adjustRightInd w:val="0"/>
              <w:spacing w:after="120" w:line="300" w:lineRule="exact"/>
              <w:ind w:firstLineChars="0" w:firstLine="0"/>
              <w:rPr>
                <w:lang w:eastAsia="zh-TW"/>
              </w:rPr>
            </w:pPr>
            <w:r w:rsidRPr="008D55E3">
              <w:rPr>
                <w:rFonts w:hint="eastAsia"/>
                <w:lang w:eastAsia="zh-TW"/>
              </w:rPr>
              <w:t>其他合金鋼之扁軋製品，寬度６００公厘及以上者</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47,780,499</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62,630,524</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31.08</w:t>
            </w:r>
          </w:p>
        </w:tc>
      </w:tr>
      <w:tr w:rsidR="008D55E3" w:rsidRPr="008D55E3" w:rsidTr="00D834C4">
        <w:trPr>
          <w:trHeight w:val="612"/>
          <w:jc w:val="center"/>
        </w:trPr>
        <w:tc>
          <w:tcPr>
            <w:tcW w:w="976" w:type="dxa"/>
            <w:shd w:val="clear" w:color="auto" w:fill="auto"/>
            <w:hideMark/>
          </w:tcPr>
          <w:p w:rsidR="00027899" w:rsidRPr="008D55E3" w:rsidRDefault="00027899" w:rsidP="00E340C5">
            <w:pPr>
              <w:adjustRightInd w:val="0"/>
              <w:spacing w:after="120" w:line="300" w:lineRule="exact"/>
              <w:ind w:firstLineChars="0" w:firstLine="0"/>
            </w:pPr>
            <w:r w:rsidRPr="008D55E3">
              <w:t>7208</w:t>
            </w:r>
          </w:p>
        </w:tc>
        <w:tc>
          <w:tcPr>
            <w:tcW w:w="3272" w:type="dxa"/>
            <w:shd w:val="clear" w:color="auto" w:fill="auto"/>
            <w:hideMark/>
          </w:tcPr>
          <w:p w:rsidR="00027899" w:rsidRPr="008D55E3" w:rsidRDefault="00027899" w:rsidP="00E340C5">
            <w:pPr>
              <w:adjustRightInd w:val="0"/>
              <w:spacing w:after="120" w:line="300" w:lineRule="exact"/>
              <w:ind w:firstLineChars="0" w:firstLine="0"/>
              <w:rPr>
                <w:lang w:eastAsia="zh-TW"/>
              </w:rPr>
            </w:pPr>
            <w:r w:rsidRPr="008D55E3">
              <w:rPr>
                <w:rFonts w:hint="eastAsia"/>
                <w:lang w:eastAsia="zh-TW"/>
              </w:rPr>
              <w:t>熱軋之鐵或非合金鋼扁軋製品，寬度６００公厘及以上，未經被覆、鍍面、塗面者</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34,532,107</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42,091,693</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21.891</w:t>
            </w:r>
          </w:p>
        </w:tc>
      </w:tr>
      <w:tr w:rsidR="008D55E3" w:rsidRPr="008D55E3" w:rsidTr="00D834C4">
        <w:trPr>
          <w:trHeight w:val="288"/>
          <w:jc w:val="center"/>
        </w:trPr>
        <w:tc>
          <w:tcPr>
            <w:tcW w:w="976" w:type="dxa"/>
            <w:shd w:val="clear" w:color="auto" w:fill="auto"/>
            <w:hideMark/>
          </w:tcPr>
          <w:p w:rsidR="00027899" w:rsidRPr="008D55E3" w:rsidRDefault="00027899" w:rsidP="00E340C5">
            <w:pPr>
              <w:adjustRightInd w:val="0"/>
              <w:spacing w:after="120" w:line="300" w:lineRule="exact"/>
              <w:ind w:firstLineChars="0" w:firstLine="0"/>
            </w:pPr>
            <w:r w:rsidRPr="008D55E3">
              <w:t>4011</w:t>
            </w:r>
          </w:p>
        </w:tc>
        <w:tc>
          <w:tcPr>
            <w:tcW w:w="3272" w:type="dxa"/>
            <w:shd w:val="clear" w:color="auto" w:fill="auto"/>
            <w:hideMark/>
          </w:tcPr>
          <w:p w:rsidR="00027899" w:rsidRPr="008D55E3" w:rsidRDefault="00027899" w:rsidP="00E340C5">
            <w:pPr>
              <w:adjustRightInd w:val="0"/>
              <w:spacing w:after="120" w:line="300" w:lineRule="exact"/>
              <w:ind w:firstLineChars="0" w:firstLine="0"/>
            </w:pPr>
            <w:r w:rsidRPr="008D55E3">
              <w:rPr>
                <w:rFonts w:hint="eastAsia"/>
              </w:rPr>
              <w:t>新橡膠氣胎</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25,082,416</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36,884,807</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47.054</w:t>
            </w:r>
          </w:p>
        </w:tc>
      </w:tr>
      <w:tr w:rsidR="008D55E3" w:rsidRPr="008D55E3" w:rsidTr="00D834C4">
        <w:trPr>
          <w:trHeight w:val="1428"/>
          <w:jc w:val="center"/>
        </w:trPr>
        <w:tc>
          <w:tcPr>
            <w:tcW w:w="976" w:type="dxa"/>
            <w:shd w:val="clear" w:color="auto" w:fill="auto"/>
            <w:hideMark/>
          </w:tcPr>
          <w:p w:rsidR="00027899" w:rsidRPr="008D55E3" w:rsidRDefault="00027899" w:rsidP="00E340C5">
            <w:pPr>
              <w:adjustRightInd w:val="0"/>
              <w:spacing w:after="120" w:line="300" w:lineRule="exact"/>
              <w:ind w:firstLineChars="0" w:firstLine="0"/>
            </w:pPr>
            <w:r w:rsidRPr="008D55E3">
              <w:t>9001</w:t>
            </w:r>
          </w:p>
        </w:tc>
        <w:tc>
          <w:tcPr>
            <w:tcW w:w="3272" w:type="dxa"/>
            <w:shd w:val="clear" w:color="auto" w:fill="auto"/>
            <w:hideMark/>
          </w:tcPr>
          <w:p w:rsidR="00027899" w:rsidRPr="008D55E3" w:rsidRDefault="00027899" w:rsidP="00E340C5">
            <w:pPr>
              <w:adjustRightInd w:val="0"/>
              <w:spacing w:after="120" w:line="300" w:lineRule="exact"/>
              <w:ind w:firstLineChars="0" w:firstLine="0"/>
              <w:rPr>
                <w:lang w:eastAsia="zh-TW"/>
              </w:rPr>
            </w:pPr>
            <w:r w:rsidRPr="008D55E3">
              <w:rPr>
                <w:rFonts w:hint="eastAsia"/>
                <w:lang w:eastAsia="zh-TW"/>
              </w:rPr>
              <w:t>光纖及光纖束；光纖傳輸纜，第８５４４節所列者除外；偏光性材料所製之片及板；任何材料所製之光學用透鏡（含隱形眼鏡）、稜鏡、反射鏡及其他光學元件之未經裝配者，未經光學加工之玻璃元件除外</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5,922,392</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29,991,557</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406.41</w:t>
            </w:r>
          </w:p>
        </w:tc>
      </w:tr>
      <w:tr w:rsidR="008D55E3" w:rsidRPr="008D55E3" w:rsidTr="00D834C4">
        <w:trPr>
          <w:trHeight w:val="1428"/>
          <w:jc w:val="center"/>
        </w:trPr>
        <w:tc>
          <w:tcPr>
            <w:tcW w:w="976" w:type="dxa"/>
            <w:shd w:val="clear" w:color="auto" w:fill="auto"/>
            <w:hideMark/>
          </w:tcPr>
          <w:p w:rsidR="00027899" w:rsidRPr="008D55E3" w:rsidRDefault="00027899" w:rsidP="00E340C5">
            <w:pPr>
              <w:adjustRightInd w:val="0"/>
              <w:spacing w:after="120" w:line="300" w:lineRule="exact"/>
              <w:ind w:firstLineChars="0" w:firstLine="0"/>
            </w:pPr>
            <w:r w:rsidRPr="008D55E3">
              <w:t>8536</w:t>
            </w:r>
          </w:p>
        </w:tc>
        <w:tc>
          <w:tcPr>
            <w:tcW w:w="3272" w:type="dxa"/>
            <w:shd w:val="clear" w:color="auto" w:fill="auto"/>
            <w:hideMark/>
          </w:tcPr>
          <w:p w:rsidR="00027899" w:rsidRPr="008D55E3" w:rsidRDefault="00027899" w:rsidP="00E340C5">
            <w:pPr>
              <w:adjustRightInd w:val="0"/>
              <w:spacing w:after="120" w:line="300" w:lineRule="exact"/>
              <w:ind w:firstLineChars="0" w:firstLine="0"/>
              <w:rPr>
                <w:lang w:eastAsia="zh-TW"/>
              </w:rPr>
            </w:pPr>
            <w:r w:rsidRPr="008D55E3">
              <w:rPr>
                <w:rFonts w:hint="eastAsia"/>
                <w:lang w:eastAsia="zh-TW"/>
              </w:rPr>
              <w:t>電路開關、保護電路或連接電路用之電氣用具（例如：開關、繼電器、熔絲裝置、突波遏止器、插頭、插座、燈頭及其他連接器、接線盒），其電壓未超過１０００伏特者；光纖、光纖束、光纖電纜或光纖傳輸纜用之連接器</w:t>
            </w:r>
          </w:p>
        </w:tc>
        <w:tc>
          <w:tcPr>
            <w:tcW w:w="1952" w:type="dxa"/>
            <w:shd w:val="clear" w:color="auto" w:fill="auto"/>
            <w:hideMark/>
          </w:tcPr>
          <w:p w:rsidR="00027899" w:rsidRPr="008D55E3" w:rsidRDefault="00027899" w:rsidP="00E340C5">
            <w:pPr>
              <w:adjustRightInd w:val="0"/>
              <w:spacing w:after="120" w:line="300" w:lineRule="exact"/>
              <w:ind w:firstLineChars="0" w:firstLine="0"/>
            </w:pPr>
            <w:r w:rsidRPr="008D55E3">
              <w:t>17,040,723</w:t>
            </w:r>
          </w:p>
        </w:tc>
        <w:tc>
          <w:tcPr>
            <w:tcW w:w="2070" w:type="dxa"/>
            <w:shd w:val="clear" w:color="auto" w:fill="auto"/>
            <w:hideMark/>
          </w:tcPr>
          <w:p w:rsidR="00027899" w:rsidRPr="008D55E3" w:rsidRDefault="00027899" w:rsidP="00E340C5">
            <w:pPr>
              <w:adjustRightInd w:val="0"/>
              <w:spacing w:after="120" w:line="300" w:lineRule="exact"/>
              <w:ind w:firstLineChars="0" w:firstLine="0"/>
            </w:pPr>
            <w:r w:rsidRPr="008D55E3">
              <w:t>24,049,445</w:t>
            </w:r>
          </w:p>
        </w:tc>
        <w:tc>
          <w:tcPr>
            <w:tcW w:w="1350" w:type="dxa"/>
            <w:shd w:val="clear" w:color="auto" w:fill="auto"/>
            <w:hideMark/>
          </w:tcPr>
          <w:p w:rsidR="00027899" w:rsidRPr="008D55E3" w:rsidRDefault="00027899" w:rsidP="00E340C5">
            <w:pPr>
              <w:adjustRightInd w:val="0"/>
              <w:spacing w:after="120" w:line="300" w:lineRule="exact"/>
              <w:ind w:firstLineChars="0" w:firstLine="0"/>
            </w:pPr>
            <w:r w:rsidRPr="008D55E3">
              <w:t>41.129</w:t>
            </w:r>
          </w:p>
        </w:tc>
      </w:tr>
    </w:tbl>
    <w:p w:rsidR="00A96548" w:rsidRPr="008D55E3" w:rsidRDefault="00FB187C" w:rsidP="00D834C4">
      <w:pPr>
        <w:pStyle w:val="af8"/>
      </w:pPr>
      <w:r w:rsidRPr="00374632">
        <w:rPr>
          <w:rFonts w:hint="eastAsia"/>
        </w:rPr>
        <w:t>資料來源：中華民國進出口貿易統計</w:t>
      </w:r>
    </w:p>
    <w:p w:rsidR="00D834C4" w:rsidRPr="008D55E3" w:rsidRDefault="00FB187C" w:rsidP="00D834C4">
      <w:pPr>
        <w:pStyle w:val="af8"/>
      </w:pPr>
      <w:r w:rsidRPr="00374632">
        <w:rPr>
          <w:rFonts w:hint="eastAsia"/>
        </w:rPr>
        <w:t>註：以</w:t>
      </w:r>
      <w:r w:rsidR="00A746B5" w:rsidRPr="00374632">
        <w:rPr>
          <w:rFonts w:hint="eastAsia"/>
        </w:rPr>
        <w:t>臺灣</w:t>
      </w:r>
      <w:r w:rsidRPr="00374632">
        <w:rPr>
          <w:rFonts w:hint="eastAsia"/>
        </w:rPr>
        <w:t>對墨西哥出口前</w:t>
      </w:r>
      <w:r w:rsidRPr="00374632">
        <w:t>100</w:t>
      </w:r>
      <w:r w:rsidRPr="00374632">
        <w:rPr>
          <w:rFonts w:hint="eastAsia"/>
        </w:rPr>
        <w:t>大項目且</w:t>
      </w:r>
      <w:r w:rsidRPr="00374632">
        <w:t>201</w:t>
      </w:r>
      <w:r w:rsidR="00027899" w:rsidRPr="00374632">
        <w:t>9</w:t>
      </w:r>
      <w:r w:rsidRPr="00374632">
        <w:rPr>
          <w:rFonts w:hint="eastAsia"/>
        </w:rPr>
        <w:t>年單項產品輸墨金額超過</w:t>
      </w:r>
      <w:r w:rsidRPr="00374632">
        <w:t>300</w:t>
      </w:r>
      <w:r w:rsidRPr="00374632">
        <w:rPr>
          <w:rFonts w:hint="eastAsia"/>
        </w:rPr>
        <w:t>萬美元者為分析依據</w:t>
      </w:r>
    </w:p>
    <w:p w:rsidR="00971A8C" w:rsidRPr="008D55E3" w:rsidRDefault="00FB187C" w:rsidP="00374632">
      <w:pPr>
        <w:pStyle w:val="a5"/>
        <w:spacing w:before="257" w:after="257"/>
        <w:ind w:left="632" w:hanging="632"/>
      </w:pPr>
      <w:r w:rsidRPr="00374632">
        <w:rPr>
          <w:rFonts w:hint="eastAsia"/>
        </w:rPr>
        <w:lastRenderedPageBreak/>
        <w:t>五、拓銷墨西哥市場須知</w:t>
      </w:r>
    </w:p>
    <w:p w:rsidR="00971A8C"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參展並親自拜訪買主，有助成交</w:t>
      </w:r>
    </w:p>
    <w:p w:rsidR="00971A8C" w:rsidRPr="008D55E3" w:rsidRDefault="00FB187C" w:rsidP="00E16F87">
      <w:pPr>
        <w:pStyle w:val="af"/>
        <w:ind w:left="945" w:firstLine="472"/>
        <w:rPr>
          <w:lang w:eastAsia="zh-TW"/>
        </w:rPr>
      </w:pPr>
      <w:r w:rsidRPr="008D55E3">
        <w:rPr>
          <w:rFonts w:hint="eastAsia"/>
          <w:lang w:eastAsia="zh-TW"/>
        </w:rPr>
        <w:t>墨西哥市場大，進口資訊來源多，單憑</w:t>
      </w:r>
      <w:r w:rsidRPr="008D55E3">
        <w:rPr>
          <w:lang w:eastAsia="zh-TW"/>
        </w:rPr>
        <w:t>E-Mail</w:t>
      </w:r>
      <w:r w:rsidRPr="008D55E3">
        <w:rPr>
          <w:rFonts w:hint="eastAsia"/>
          <w:lang w:eastAsia="zh-TW"/>
        </w:rPr>
        <w:t>或郵寄型錄推銷效果差，所謂見面三分情，先做朋友再談生意，建議我商利用參展之便，親自拜訪買主推銷。</w:t>
      </w:r>
    </w:p>
    <w:p w:rsidR="00971A8C" w:rsidRPr="008D55E3" w:rsidRDefault="00FB187C" w:rsidP="00E16F87">
      <w:pPr>
        <w:pStyle w:val="af"/>
        <w:ind w:left="945" w:firstLine="472"/>
        <w:rPr>
          <w:lang w:eastAsia="zh-TW"/>
        </w:rPr>
      </w:pPr>
      <w:r w:rsidRPr="008D55E3">
        <w:rPr>
          <w:rFonts w:hint="eastAsia"/>
          <w:lang w:eastAsia="zh-TW"/>
        </w:rPr>
        <w:t>墨西哥許多專業展國際化程度高，展覽歷史悠久，我商可考慮參展，舉例如下列：</w:t>
      </w:r>
    </w:p>
    <w:tbl>
      <w:tblPr>
        <w:tblW w:w="4904"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204"/>
        <w:gridCol w:w="2320"/>
        <w:gridCol w:w="2029"/>
      </w:tblGrid>
      <w:tr w:rsidR="008D55E3" w:rsidRPr="008D55E3" w:rsidTr="00D834C4">
        <w:trPr>
          <w:tblHeader/>
        </w:trPr>
        <w:tc>
          <w:tcPr>
            <w:tcW w:w="2458" w:type="pct"/>
            <w:shd w:val="clear" w:color="auto" w:fill="CCFFCC"/>
            <w:vAlign w:val="center"/>
          </w:tcPr>
          <w:p w:rsidR="00617AC7" w:rsidRPr="008D55E3" w:rsidRDefault="00617AC7" w:rsidP="00D834C4">
            <w:pPr>
              <w:widowControl/>
              <w:adjustRightInd w:val="0"/>
              <w:ind w:firstLineChars="0" w:firstLine="0"/>
              <w:jc w:val="center"/>
              <w:rPr>
                <w:rFonts w:cs="Arial"/>
                <w:bCs/>
                <w:kern w:val="0"/>
              </w:rPr>
            </w:pPr>
            <w:r w:rsidRPr="008D55E3">
              <w:rPr>
                <w:rFonts w:cs="Arial"/>
                <w:bCs/>
                <w:kern w:val="0"/>
              </w:rPr>
              <w:t>Mexico City</w:t>
            </w:r>
          </w:p>
        </w:tc>
        <w:tc>
          <w:tcPr>
            <w:tcW w:w="1356" w:type="pct"/>
            <w:shd w:val="clear" w:color="auto" w:fill="CCFFCC"/>
            <w:vAlign w:val="center"/>
          </w:tcPr>
          <w:p w:rsidR="00617AC7" w:rsidRPr="008D55E3" w:rsidRDefault="00617AC7" w:rsidP="00D834C4">
            <w:pPr>
              <w:widowControl/>
              <w:adjustRightInd w:val="0"/>
              <w:ind w:firstLineChars="0" w:firstLine="0"/>
              <w:jc w:val="center"/>
              <w:rPr>
                <w:rFonts w:cs="Arial"/>
                <w:bCs/>
                <w:kern w:val="0"/>
              </w:rPr>
            </w:pPr>
            <w:r w:rsidRPr="008D55E3">
              <w:rPr>
                <w:rFonts w:cs="Arial"/>
                <w:bCs/>
                <w:kern w:val="0"/>
              </w:rPr>
              <w:t>Guadalajara</w:t>
            </w:r>
          </w:p>
        </w:tc>
        <w:tc>
          <w:tcPr>
            <w:tcW w:w="1186" w:type="pct"/>
            <w:shd w:val="clear" w:color="auto" w:fill="CCFFCC"/>
            <w:vAlign w:val="center"/>
          </w:tcPr>
          <w:p w:rsidR="00617AC7" w:rsidRPr="008D55E3" w:rsidRDefault="00617AC7" w:rsidP="00D834C4">
            <w:pPr>
              <w:widowControl/>
              <w:adjustRightInd w:val="0"/>
              <w:ind w:firstLineChars="0" w:firstLine="0"/>
              <w:jc w:val="center"/>
              <w:rPr>
                <w:rFonts w:cs="Arial"/>
                <w:bCs/>
                <w:kern w:val="0"/>
              </w:rPr>
            </w:pPr>
            <w:r w:rsidRPr="008D55E3">
              <w:rPr>
                <w:rFonts w:cs="Arial"/>
                <w:bCs/>
                <w:kern w:val="0"/>
              </w:rPr>
              <w:t>Monterrey</w:t>
            </w: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Expo Electrica Internacional</w:t>
            </w:r>
            <w:r w:rsidR="00A746B5" w:rsidRPr="008D55E3">
              <w:rPr>
                <w:rFonts w:cs="Arial" w:hint="eastAsia"/>
                <w:bCs/>
                <w:kern w:val="0"/>
              </w:rPr>
              <w:t>（</w:t>
            </w:r>
            <w:r w:rsidR="00FB187C" w:rsidRPr="008D55E3">
              <w:rPr>
                <w:rFonts w:cs="Arial" w:hint="eastAsia"/>
                <w:bCs/>
                <w:kern w:val="0"/>
              </w:rPr>
              <w:t>電工器材暨照明展</w:t>
            </w:r>
            <w:r w:rsidR="00A746B5" w:rsidRPr="008D55E3">
              <w:rPr>
                <w:rFonts w:cs="Arial" w:hint="eastAsia"/>
                <w:bCs/>
                <w:kern w:val="0"/>
              </w:rPr>
              <w:t>）</w:t>
            </w:r>
          </w:p>
          <w:p w:rsidR="00617AC7" w:rsidRPr="008D55E3" w:rsidRDefault="00FB187C" w:rsidP="00D834C4">
            <w:pPr>
              <w:widowControl/>
              <w:adjustRightInd w:val="0"/>
              <w:ind w:firstLineChars="0" w:firstLine="0"/>
              <w:jc w:val="left"/>
              <w:rPr>
                <w:rFonts w:cs="Arial"/>
                <w:bCs/>
                <w:kern w:val="0"/>
              </w:rPr>
            </w:pPr>
            <w:r w:rsidRPr="008D55E3">
              <w:rPr>
                <w:rFonts w:cs="Arial"/>
                <w:bCs/>
                <w:kern w:val="0"/>
              </w:rPr>
              <w:t>*</w:t>
            </w:r>
            <w:r w:rsidRPr="008D55E3">
              <w:rPr>
                <w:rFonts w:cs="Arial" w:hint="eastAsia"/>
                <w:bCs/>
                <w:kern w:val="0"/>
              </w:rPr>
              <w:t>外貿協會組團參展</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PAACE Automechanika México</w:t>
            </w:r>
            <w:r w:rsidR="00A746B5" w:rsidRPr="008D55E3">
              <w:rPr>
                <w:rFonts w:cs="Arial" w:hint="eastAsia"/>
                <w:bCs/>
                <w:kern w:val="0"/>
              </w:rPr>
              <w:t>（</w:t>
            </w:r>
            <w:r w:rsidR="00FB187C" w:rsidRPr="008D55E3">
              <w:rPr>
                <w:rFonts w:cs="Arial" w:hint="eastAsia"/>
                <w:bCs/>
                <w:kern w:val="0"/>
              </w:rPr>
              <w:t>汽車零配件展</w:t>
            </w:r>
            <w:r w:rsidR="00A746B5" w:rsidRPr="008D55E3">
              <w:rPr>
                <w:rFonts w:cs="Arial" w:hint="eastAsia"/>
                <w:bCs/>
                <w:kern w:val="0"/>
              </w:rPr>
              <w:t>）</w:t>
            </w:r>
          </w:p>
          <w:p w:rsidR="00617AC7" w:rsidRPr="008D55E3" w:rsidRDefault="00FB187C" w:rsidP="00D834C4">
            <w:pPr>
              <w:widowControl/>
              <w:adjustRightInd w:val="0"/>
              <w:ind w:firstLineChars="0" w:firstLine="0"/>
              <w:jc w:val="left"/>
              <w:rPr>
                <w:rFonts w:cs="Arial"/>
                <w:bCs/>
                <w:kern w:val="0"/>
                <w:lang w:eastAsia="zh-TW"/>
              </w:rPr>
            </w:pPr>
            <w:r w:rsidRPr="008D55E3">
              <w:rPr>
                <w:rFonts w:cs="Arial"/>
                <w:bCs/>
                <w:kern w:val="0"/>
                <w:lang w:eastAsia="zh-TW"/>
              </w:rPr>
              <w:t>*</w:t>
            </w:r>
            <w:r w:rsidR="008D55E3">
              <w:rPr>
                <w:rFonts w:cs="Arial" w:hint="eastAsia"/>
                <w:bCs/>
                <w:kern w:val="0"/>
                <w:lang w:eastAsia="zh-TW"/>
              </w:rPr>
              <w:t>台</w:t>
            </w:r>
            <w:r w:rsidRPr="008D55E3">
              <w:rPr>
                <w:rFonts w:cs="Arial" w:hint="eastAsia"/>
                <w:bCs/>
                <w:kern w:val="0"/>
                <w:lang w:eastAsia="zh-TW"/>
              </w:rPr>
              <w:t>北市進出口公會組團參展</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lang w:val="es-MX"/>
              </w:rPr>
            </w:pPr>
            <w:r w:rsidRPr="008D55E3">
              <w:rPr>
                <w:rFonts w:cs="Arial"/>
                <w:bCs/>
                <w:kern w:val="0"/>
                <w:lang w:val="es-MX"/>
              </w:rPr>
              <w:t>Expo Ferretera</w:t>
            </w:r>
            <w:r w:rsidR="00A746B5" w:rsidRPr="008D55E3">
              <w:rPr>
                <w:rFonts w:cs="Arial" w:hint="eastAsia"/>
                <w:bCs/>
                <w:kern w:val="0"/>
                <w:lang w:val="es-MX"/>
              </w:rPr>
              <w:t>（</w:t>
            </w:r>
            <w:r w:rsidR="00FB187C" w:rsidRPr="008D55E3">
              <w:rPr>
                <w:rFonts w:cs="Arial" w:hint="eastAsia"/>
                <w:bCs/>
                <w:kern w:val="0"/>
              </w:rPr>
              <w:t>五金、建材展</w:t>
            </w:r>
            <w:r w:rsidR="00A746B5" w:rsidRPr="008D55E3">
              <w:rPr>
                <w:rFonts w:cs="Arial" w:hint="eastAsia"/>
                <w:bCs/>
                <w:kern w:val="0"/>
                <w:lang w:val="es-MX"/>
              </w:rPr>
              <w:t>）</w:t>
            </w:r>
          </w:p>
          <w:p w:rsidR="00617AC7" w:rsidRPr="008D55E3" w:rsidRDefault="00FB187C" w:rsidP="00D834C4">
            <w:pPr>
              <w:widowControl/>
              <w:adjustRightInd w:val="0"/>
              <w:ind w:firstLineChars="0" w:firstLine="0"/>
              <w:jc w:val="left"/>
              <w:rPr>
                <w:rFonts w:cs="Arial"/>
                <w:bCs/>
                <w:kern w:val="0"/>
                <w:lang w:eastAsia="zh-TW"/>
              </w:rPr>
            </w:pPr>
            <w:r w:rsidRPr="008D55E3">
              <w:rPr>
                <w:rFonts w:cs="Arial"/>
                <w:bCs/>
                <w:kern w:val="0"/>
                <w:lang w:eastAsia="zh-TW"/>
              </w:rPr>
              <w:t>*</w:t>
            </w:r>
            <w:r w:rsidR="00A746B5" w:rsidRPr="008D55E3">
              <w:rPr>
                <w:rFonts w:cs="Arial" w:hint="eastAsia"/>
                <w:bCs/>
                <w:kern w:val="0"/>
                <w:lang w:eastAsia="zh-TW"/>
              </w:rPr>
              <w:t>臺灣</w:t>
            </w:r>
            <w:r w:rsidRPr="008D55E3">
              <w:rPr>
                <w:rFonts w:cs="Arial" w:hint="eastAsia"/>
                <w:bCs/>
                <w:kern w:val="0"/>
                <w:lang w:eastAsia="zh-TW"/>
              </w:rPr>
              <w:t>區手工具工業公會組團參展</w:t>
            </w: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Expo Manufactura</w:t>
            </w:r>
            <w:r w:rsidR="00A746B5" w:rsidRPr="008D55E3">
              <w:rPr>
                <w:rFonts w:cs="Arial" w:hint="eastAsia"/>
                <w:bCs/>
                <w:kern w:val="0"/>
              </w:rPr>
              <w:t>（</w:t>
            </w:r>
            <w:r w:rsidR="00FB187C" w:rsidRPr="008D55E3">
              <w:rPr>
                <w:rFonts w:cs="Arial" w:hint="eastAsia"/>
                <w:bCs/>
                <w:kern w:val="0"/>
              </w:rPr>
              <w:t>金屬加工及製造技術設備</w:t>
            </w:r>
            <w:r w:rsidR="00A746B5" w:rsidRPr="008D55E3">
              <w:rPr>
                <w:rFonts w:cs="Arial" w:hint="eastAsia"/>
                <w:bCs/>
                <w:kern w:val="0"/>
              </w:rPr>
              <w:t>）</w:t>
            </w: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lang w:eastAsia="zh-TW"/>
              </w:rPr>
            </w:pPr>
            <w:r w:rsidRPr="008D55E3">
              <w:rPr>
                <w:rFonts w:cs="Arial"/>
                <w:bCs/>
                <w:kern w:val="0"/>
                <w:lang w:eastAsia="zh-TW"/>
              </w:rPr>
              <w:t>TECMA</w:t>
            </w:r>
            <w:r w:rsidR="00A746B5" w:rsidRPr="008D55E3">
              <w:rPr>
                <w:rFonts w:cs="Arial" w:hint="eastAsia"/>
                <w:bCs/>
                <w:kern w:val="0"/>
                <w:lang w:eastAsia="zh-TW"/>
              </w:rPr>
              <w:t>（</w:t>
            </w:r>
            <w:r w:rsidR="00FB187C" w:rsidRPr="008D55E3">
              <w:rPr>
                <w:rFonts w:cs="Arial" w:hint="eastAsia"/>
                <w:bCs/>
                <w:kern w:val="0"/>
                <w:lang w:eastAsia="zh-TW"/>
              </w:rPr>
              <w:t>工具機展</w:t>
            </w:r>
            <w:r w:rsidR="00A746B5" w:rsidRPr="008D55E3">
              <w:rPr>
                <w:rFonts w:cs="Arial" w:hint="eastAsia"/>
                <w:bCs/>
                <w:kern w:val="0"/>
                <w:lang w:eastAsia="zh-TW"/>
              </w:rPr>
              <w:t>）</w:t>
            </w:r>
            <w:r w:rsidR="00FB187C" w:rsidRPr="008D55E3">
              <w:rPr>
                <w:rFonts w:cs="Arial"/>
                <w:bCs/>
                <w:kern w:val="0"/>
                <w:lang w:eastAsia="zh-TW"/>
              </w:rPr>
              <w:t>,</w:t>
            </w:r>
            <w:r w:rsidR="00FB187C" w:rsidRPr="008D55E3">
              <w:rPr>
                <w:rFonts w:cs="Arial" w:hint="eastAsia"/>
                <w:bCs/>
                <w:kern w:val="0"/>
                <w:lang w:eastAsia="zh-TW"/>
              </w:rPr>
              <w:t>每單數年</w:t>
            </w:r>
            <w:r w:rsidR="00FB187C" w:rsidRPr="008D55E3">
              <w:rPr>
                <w:rFonts w:cs="Arial"/>
                <w:bCs/>
                <w:kern w:val="0"/>
                <w:lang w:eastAsia="zh-TW"/>
              </w:rPr>
              <w:t>3</w:t>
            </w:r>
            <w:r w:rsidR="00FB187C" w:rsidRPr="008D55E3">
              <w:rPr>
                <w:rFonts w:cs="Arial" w:hint="eastAsia"/>
                <w:bCs/>
                <w:kern w:val="0"/>
                <w:lang w:eastAsia="zh-TW"/>
              </w:rPr>
              <w:t>月初舉辦</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lang w:eastAsia="zh-TW"/>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lang w:eastAsia="zh-TW"/>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FABTECH</w:t>
            </w:r>
            <w:r w:rsidR="00FB187C" w:rsidRPr="008D55E3">
              <w:rPr>
                <w:rFonts w:cs="Arial"/>
                <w:bCs/>
                <w:kern w:val="0"/>
              </w:rPr>
              <w:t>/</w:t>
            </w:r>
            <w:r w:rsidRPr="008D55E3">
              <w:rPr>
                <w:rFonts w:cs="Arial"/>
                <w:bCs/>
                <w:kern w:val="0"/>
              </w:rPr>
              <w:t>METAL FORM MEXICO</w:t>
            </w:r>
            <w:r w:rsidR="00FB187C" w:rsidRPr="008D55E3">
              <w:rPr>
                <w:rFonts w:cs="Arial"/>
                <w:bCs/>
                <w:kern w:val="0"/>
              </w:rPr>
              <w:t>/</w:t>
            </w:r>
            <w:r w:rsidRPr="008D55E3">
              <w:rPr>
                <w:rFonts w:cs="Arial"/>
                <w:bCs/>
                <w:kern w:val="0"/>
              </w:rPr>
              <w:t>AWS WELDMEX</w:t>
            </w:r>
            <w:r w:rsidR="00A746B5" w:rsidRPr="008D55E3">
              <w:rPr>
                <w:rFonts w:cs="Arial" w:hint="eastAsia"/>
                <w:bCs/>
                <w:kern w:val="0"/>
              </w:rPr>
              <w:t>（</w:t>
            </w:r>
            <w:r w:rsidR="00FB187C" w:rsidRPr="008D55E3">
              <w:rPr>
                <w:rFonts w:cs="Arial" w:hint="eastAsia"/>
                <w:bCs/>
                <w:kern w:val="0"/>
              </w:rPr>
              <w:t>金</w:t>
            </w:r>
            <w:proofErr w:type="gramStart"/>
            <w:r w:rsidR="00FB187C" w:rsidRPr="008D55E3">
              <w:rPr>
                <w:rFonts w:cs="Arial" w:hint="eastAsia"/>
                <w:bCs/>
                <w:kern w:val="0"/>
              </w:rPr>
              <w:t>屬</w:t>
            </w:r>
            <w:proofErr w:type="gramEnd"/>
            <w:r w:rsidR="00FB187C" w:rsidRPr="008D55E3">
              <w:rPr>
                <w:rFonts w:cs="Arial" w:hint="eastAsia"/>
                <w:bCs/>
                <w:kern w:val="0"/>
              </w:rPr>
              <w:t>成型工業展</w:t>
            </w:r>
            <w:r w:rsidR="00A746B5" w:rsidRPr="008D55E3">
              <w:rPr>
                <w:rFonts w:cs="Arial" w:hint="eastAsia"/>
                <w:bCs/>
                <w:kern w:val="0"/>
              </w:rPr>
              <w:t>）</w:t>
            </w:r>
            <w:r w:rsidR="00FB187C" w:rsidRPr="008D55E3">
              <w:rPr>
                <w:rFonts w:cs="Arial"/>
                <w:bCs/>
                <w:kern w:val="0"/>
              </w:rPr>
              <w:t>,</w:t>
            </w:r>
            <w:r w:rsidR="00FB187C" w:rsidRPr="008D55E3">
              <w:rPr>
                <w:rFonts w:cs="Arial" w:hint="eastAsia"/>
                <w:bCs/>
                <w:kern w:val="0"/>
              </w:rPr>
              <w:t>每雙</w:t>
            </w:r>
            <w:proofErr w:type="gramStart"/>
            <w:r w:rsidR="00FB187C" w:rsidRPr="008D55E3">
              <w:rPr>
                <w:rFonts w:cs="Arial" w:hint="eastAsia"/>
                <w:bCs/>
                <w:kern w:val="0"/>
              </w:rPr>
              <w:t>數</w:t>
            </w:r>
            <w:proofErr w:type="gramEnd"/>
            <w:r w:rsidR="00FB187C" w:rsidRPr="008D55E3">
              <w:rPr>
                <w:rFonts w:cs="Arial" w:hint="eastAsia"/>
                <w:bCs/>
                <w:kern w:val="0"/>
              </w:rPr>
              <w:t>年</w:t>
            </w:r>
            <w:r w:rsidR="00FB187C" w:rsidRPr="008D55E3">
              <w:rPr>
                <w:rFonts w:cs="Arial"/>
                <w:bCs/>
                <w:kern w:val="0"/>
              </w:rPr>
              <w:t>5</w:t>
            </w:r>
            <w:r w:rsidR="00FB187C" w:rsidRPr="008D55E3">
              <w:rPr>
                <w:rFonts w:cs="Arial" w:hint="eastAsia"/>
                <w:bCs/>
                <w:kern w:val="0"/>
              </w:rPr>
              <w:t>月初舉辦</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lang w:eastAsia="zh-TW"/>
              </w:rPr>
            </w:pPr>
            <w:r w:rsidRPr="008D55E3">
              <w:rPr>
                <w:rFonts w:cs="Arial"/>
                <w:bCs/>
                <w:kern w:val="0"/>
                <w:lang w:eastAsia="zh-TW"/>
              </w:rPr>
              <w:t>Plastimagen</w:t>
            </w:r>
            <w:r w:rsidR="00A746B5" w:rsidRPr="008D55E3">
              <w:rPr>
                <w:rFonts w:cs="Arial" w:hint="eastAsia"/>
                <w:bCs/>
                <w:kern w:val="0"/>
                <w:lang w:eastAsia="zh-TW"/>
              </w:rPr>
              <w:t>（</w:t>
            </w:r>
            <w:r w:rsidR="00FB187C" w:rsidRPr="008D55E3">
              <w:rPr>
                <w:rFonts w:cs="Arial" w:hint="eastAsia"/>
                <w:bCs/>
                <w:kern w:val="0"/>
                <w:lang w:eastAsia="zh-TW"/>
              </w:rPr>
              <w:t>塑膠工業展</w:t>
            </w:r>
            <w:r w:rsidR="00A746B5" w:rsidRPr="008D55E3">
              <w:rPr>
                <w:rFonts w:cs="Arial" w:hint="eastAsia"/>
                <w:bCs/>
                <w:kern w:val="0"/>
                <w:lang w:eastAsia="zh-TW"/>
              </w:rPr>
              <w:t>）</w:t>
            </w:r>
            <w:r w:rsidR="00C72B6E" w:rsidRPr="008D55E3">
              <w:rPr>
                <w:rFonts w:cs="Arial" w:hint="eastAsia"/>
                <w:bCs/>
                <w:kern w:val="0"/>
                <w:lang w:eastAsia="zh-TW"/>
              </w:rPr>
              <w:t>，</w:t>
            </w:r>
            <w:r w:rsidR="00FB187C" w:rsidRPr="008D55E3">
              <w:rPr>
                <w:rFonts w:cs="Arial" w:hint="eastAsia"/>
                <w:bCs/>
                <w:kern w:val="0"/>
                <w:lang w:eastAsia="zh-TW"/>
              </w:rPr>
              <w:t>從</w:t>
            </w:r>
            <w:r w:rsidR="00FB187C" w:rsidRPr="008D55E3">
              <w:rPr>
                <w:rFonts w:cs="Arial"/>
                <w:bCs/>
                <w:kern w:val="0"/>
                <w:lang w:eastAsia="zh-TW"/>
              </w:rPr>
              <w:t>2011</w:t>
            </w:r>
            <w:r w:rsidR="00FB187C" w:rsidRPr="008D55E3">
              <w:rPr>
                <w:rFonts w:cs="Arial" w:hint="eastAsia"/>
                <w:bCs/>
                <w:kern w:val="0"/>
                <w:lang w:eastAsia="zh-TW"/>
              </w:rPr>
              <w:t>年</w:t>
            </w:r>
            <w:r w:rsidR="00FB187C" w:rsidRPr="00374632">
              <w:rPr>
                <w:rFonts w:ascii="華康細圓體" w:cs="Arial" w:hint="eastAsia"/>
                <w:bCs/>
                <w:kern w:val="0"/>
                <w:lang w:eastAsia="zh-TW"/>
              </w:rPr>
              <w:t>起</w:t>
            </w:r>
            <w:r w:rsidR="00C72B6E" w:rsidRPr="008D55E3">
              <w:rPr>
                <w:rFonts w:ascii="華康細圓體" w:cs="Arial" w:hint="eastAsia"/>
                <w:bCs/>
                <w:kern w:val="0"/>
                <w:lang w:eastAsia="zh-TW"/>
              </w:rPr>
              <w:t>，</w:t>
            </w:r>
            <w:r w:rsidR="00FB187C" w:rsidRPr="008D55E3">
              <w:rPr>
                <w:rFonts w:cs="Arial" w:hint="eastAsia"/>
                <w:bCs/>
                <w:kern w:val="0"/>
                <w:lang w:eastAsia="zh-TW"/>
              </w:rPr>
              <w:t>改為每單數年舉辦</w:t>
            </w:r>
          </w:p>
          <w:p w:rsidR="00617AC7" w:rsidRPr="008D55E3" w:rsidRDefault="00FB187C" w:rsidP="00D834C4">
            <w:pPr>
              <w:widowControl/>
              <w:adjustRightInd w:val="0"/>
              <w:ind w:firstLineChars="0" w:firstLine="0"/>
              <w:jc w:val="left"/>
              <w:rPr>
                <w:rFonts w:cs="Arial"/>
                <w:bCs/>
                <w:kern w:val="0"/>
                <w:lang w:eastAsia="zh-TW"/>
              </w:rPr>
            </w:pPr>
            <w:r w:rsidRPr="008D55E3">
              <w:rPr>
                <w:rFonts w:cs="Arial"/>
                <w:bCs/>
                <w:kern w:val="0"/>
                <w:lang w:eastAsia="zh-TW"/>
              </w:rPr>
              <w:t>*</w:t>
            </w:r>
            <w:r w:rsidRPr="008D55E3">
              <w:rPr>
                <w:rFonts w:cs="Arial" w:hint="eastAsia"/>
                <w:bCs/>
                <w:kern w:val="0"/>
                <w:lang w:eastAsia="zh-TW"/>
              </w:rPr>
              <w:t>臺灣機械工業同業公會及</w:t>
            </w:r>
            <w:r w:rsidR="00A746B5" w:rsidRPr="008D55E3">
              <w:rPr>
                <w:rFonts w:cs="Arial" w:hint="eastAsia"/>
                <w:bCs/>
                <w:kern w:val="0"/>
                <w:lang w:eastAsia="zh-TW"/>
              </w:rPr>
              <w:t>臺灣</w:t>
            </w:r>
            <w:r w:rsidRPr="008D55E3">
              <w:rPr>
                <w:rFonts w:cs="Arial" w:hint="eastAsia"/>
                <w:bCs/>
                <w:kern w:val="0"/>
                <w:lang w:eastAsia="zh-TW"/>
              </w:rPr>
              <w:t>區模具工業同業公會組團參展</w:t>
            </w:r>
          </w:p>
        </w:tc>
        <w:tc>
          <w:tcPr>
            <w:tcW w:w="1356" w:type="pct"/>
            <w:shd w:val="clear" w:color="auto" w:fill="auto"/>
          </w:tcPr>
          <w:p w:rsidR="00617AC7" w:rsidRPr="008D55E3" w:rsidRDefault="00FB187C" w:rsidP="00D834C4">
            <w:pPr>
              <w:widowControl/>
              <w:adjustRightInd w:val="0"/>
              <w:ind w:firstLineChars="0" w:firstLine="0"/>
              <w:jc w:val="left"/>
              <w:rPr>
                <w:rFonts w:cs="Arial"/>
                <w:bCs/>
                <w:kern w:val="0"/>
              </w:rPr>
            </w:pPr>
            <w:r w:rsidRPr="008D55E3">
              <w:rPr>
                <w:rFonts w:cs="Arial" w:hint="eastAsia"/>
                <w:bCs/>
                <w:kern w:val="0"/>
              </w:rPr>
              <w:t>汽車零配件展</w:t>
            </w:r>
            <w:r w:rsidR="00A746B5" w:rsidRPr="008D55E3">
              <w:rPr>
                <w:rFonts w:cs="Arial" w:hint="eastAsia"/>
                <w:bCs/>
                <w:kern w:val="0"/>
              </w:rPr>
              <w:t>（</w:t>
            </w:r>
            <w:r w:rsidR="00617AC7" w:rsidRPr="008D55E3">
              <w:rPr>
                <w:rFonts w:cs="Arial"/>
                <w:bCs/>
                <w:kern w:val="0"/>
              </w:rPr>
              <w:t>Expo Internacional Rujac</w:t>
            </w:r>
            <w:r w:rsidR="00A746B5" w:rsidRPr="008D55E3">
              <w:rPr>
                <w:rFonts w:cs="Arial" w:hint="eastAsia"/>
                <w:bCs/>
                <w:kern w:val="0"/>
              </w:rPr>
              <w:t>）</w:t>
            </w: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lang w:val="es-MX"/>
              </w:rPr>
            </w:pPr>
            <w:r w:rsidRPr="008D55E3">
              <w:rPr>
                <w:rFonts w:cs="Arial"/>
                <w:bCs/>
                <w:kern w:val="0"/>
                <w:lang w:val="es-MX"/>
              </w:rPr>
              <w:lastRenderedPageBreak/>
              <w:t>Expo Cihac</w:t>
            </w:r>
            <w:r w:rsidR="00A746B5" w:rsidRPr="008D55E3">
              <w:rPr>
                <w:rFonts w:cs="Arial" w:hint="eastAsia"/>
                <w:bCs/>
                <w:kern w:val="0"/>
                <w:lang w:val="es-MX"/>
              </w:rPr>
              <w:t>（</w:t>
            </w:r>
            <w:r w:rsidR="00FB187C" w:rsidRPr="008D55E3">
              <w:rPr>
                <w:rFonts w:cs="Arial" w:hint="eastAsia"/>
                <w:bCs/>
                <w:kern w:val="0"/>
              </w:rPr>
              <w:t>建材展</w:t>
            </w:r>
            <w:r w:rsidR="00A746B5" w:rsidRPr="008D55E3">
              <w:rPr>
                <w:rFonts w:cs="Arial" w:hint="eastAsia"/>
                <w:bCs/>
                <w:kern w:val="0"/>
                <w:lang w:val="es-MX"/>
              </w:rPr>
              <w:t>）</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lang w:val="es-MX"/>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lang w:val="es-MX"/>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Expo Pack</w:t>
            </w:r>
            <w:r w:rsidR="00A746B5" w:rsidRPr="008D55E3">
              <w:rPr>
                <w:rFonts w:cs="Arial" w:hint="eastAsia"/>
                <w:bCs/>
                <w:kern w:val="0"/>
              </w:rPr>
              <w:t>（</w:t>
            </w:r>
            <w:r w:rsidR="00FB187C" w:rsidRPr="008D55E3">
              <w:rPr>
                <w:rFonts w:cs="Arial" w:hint="eastAsia"/>
                <w:bCs/>
                <w:kern w:val="0"/>
              </w:rPr>
              <w:t>包裝工業展</w:t>
            </w:r>
            <w:r w:rsidR="00A746B5" w:rsidRPr="008D55E3">
              <w:rPr>
                <w:rFonts w:cs="Arial" w:hint="eastAsia"/>
                <w:bCs/>
                <w:kern w:val="0"/>
              </w:rPr>
              <w:t>）</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Expo Tecnologia</w:t>
            </w:r>
            <w:r w:rsidR="00A746B5" w:rsidRPr="008D55E3">
              <w:rPr>
                <w:rFonts w:cs="Arial" w:hint="eastAsia"/>
                <w:bCs/>
                <w:kern w:val="0"/>
              </w:rPr>
              <w:t>（</w:t>
            </w:r>
            <w:r w:rsidR="00FB187C" w:rsidRPr="008D55E3">
              <w:rPr>
                <w:rFonts w:cs="Arial" w:hint="eastAsia"/>
                <w:bCs/>
                <w:kern w:val="0"/>
              </w:rPr>
              <w:t>資通訊展</w:t>
            </w:r>
            <w:r w:rsidR="00A746B5" w:rsidRPr="008D55E3">
              <w:rPr>
                <w:rFonts w:cs="Arial" w:hint="eastAsia"/>
                <w:bCs/>
                <w:kern w:val="0"/>
              </w:rPr>
              <w:t>）</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lang w:val="es-MX"/>
              </w:rPr>
            </w:pPr>
            <w:r w:rsidRPr="008D55E3">
              <w:rPr>
                <w:rFonts w:cs="Arial"/>
                <w:bCs/>
                <w:kern w:val="0"/>
                <w:lang w:val="es-MX"/>
              </w:rPr>
              <w:t>Expo Seguridad</w:t>
            </w:r>
            <w:r w:rsidR="00A746B5" w:rsidRPr="008D55E3">
              <w:rPr>
                <w:rFonts w:cs="Arial" w:hint="eastAsia"/>
                <w:bCs/>
                <w:kern w:val="0"/>
                <w:lang w:val="es-MX"/>
              </w:rPr>
              <w:t>（</w:t>
            </w:r>
            <w:r w:rsidR="00FB187C" w:rsidRPr="008D55E3">
              <w:rPr>
                <w:rFonts w:cs="Arial" w:hint="eastAsia"/>
                <w:bCs/>
                <w:kern w:val="0"/>
              </w:rPr>
              <w:t>安全科技展</w:t>
            </w:r>
            <w:r w:rsidR="00A746B5" w:rsidRPr="008D55E3">
              <w:rPr>
                <w:rFonts w:cs="Arial" w:hint="eastAsia"/>
                <w:bCs/>
                <w:kern w:val="0"/>
                <w:lang w:val="es-MX"/>
              </w:rPr>
              <w:t>）</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lang w:val="es-MX"/>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lang w:val="es-MX"/>
              </w:rPr>
            </w:pPr>
          </w:p>
        </w:tc>
      </w:tr>
      <w:tr w:rsidR="008D55E3" w:rsidRPr="008D55E3" w:rsidTr="00617AC7">
        <w:tc>
          <w:tcPr>
            <w:tcW w:w="2458" w:type="pct"/>
            <w:shd w:val="clear" w:color="auto" w:fill="auto"/>
          </w:tcPr>
          <w:p w:rsidR="00617AC7" w:rsidRPr="008D55E3" w:rsidRDefault="00617AC7" w:rsidP="00D834C4">
            <w:pPr>
              <w:widowControl/>
              <w:adjustRightInd w:val="0"/>
              <w:ind w:firstLineChars="0" w:firstLine="0"/>
              <w:jc w:val="left"/>
              <w:rPr>
                <w:rFonts w:cs="Arial"/>
                <w:bCs/>
                <w:kern w:val="0"/>
              </w:rPr>
            </w:pPr>
            <w:r w:rsidRPr="008D55E3">
              <w:rPr>
                <w:rFonts w:cs="Arial"/>
                <w:bCs/>
                <w:kern w:val="0"/>
              </w:rPr>
              <w:t>The Green Expo Mexico</w:t>
            </w:r>
            <w:r w:rsidR="00A746B5" w:rsidRPr="008D55E3">
              <w:rPr>
                <w:rFonts w:cs="Arial" w:hint="eastAsia"/>
                <w:bCs/>
                <w:kern w:val="0"/>
              </w:rPr>
              <w:t>（</w:t>
            </w:r>
            <w:r w:rsidR="00FB187C" w:rsidRPr="008D55E3">
              <w:rPr>
                <w:rFonts w:cs="Arial" w:hint="eastAsia"/>
                <w:bCs/>
                <w:kern w:val="0"/>
              </w:rPr>
              <w:t>綠能展</w:t>
            </w:r>
            <w:r w:rsidR="00A746B5" w:rsidRPr="008D55E3">
              <w:rPr>
                <w:rFonts w:cs="Arial" w:hint="eastAsia"/>
                <w:bCs/>
                <w:kern w:val="0"/>
              </w:rPr>
              <w:t>）</w:t>
            </w:r>
          </w:p>
        </w:tc>
        <w:tc>
          <w:tcPr>
            <w:tcW w:w="1356" w:type="pct"/>
            <w:shd w:val="clear" w:color="auto" w:fill="auto"/>
          </w:tcPr>
          <w:p w:rsidR="00617AC7" w:rsidRPr="008D55E3" w:rsidRDefault="00617AC7" w:rsidP="00D834C4">
            <w:pPr>
              <w:widowControl/>
              <w:adjustRightInd w:val="0"/>
              <w:ind w:firstLineChars="0" w:firstLine="0"/>
              <w:jc w:val="left"/>
              <w:rPr>
                <w:rFonts w:cs="Arial"/>
                <w:bCs/>
                <w:kern w:val="0"/>
              </w:rPr>
            </w:pPr>
          </w:p>
        </w:tc>
        <w:tc>
          <w:tcPr>
            <w:tcW w:w="1186" w:type="pct"/>
            <w:shd w:val="clear" w:color="auto" w:fill="auto"/>
          </w:tcPr>
          <w:p w:rsidR="00617AC7" w:rsidRPr="008D55E3" w:rsidRDefault="00617AC7" w:rsidP="00D834C4">
            <w:pPr>
              <w:widowControl/>
              <w:adjustRightInd w:val="0"/>
              <w:ind w:firstLineChars="0" w:firstLine="0"/>
              <w:jc w:val="left"/>
              <w:rPr>
                <w:rFonts w:cs="Arial"/>
                <w:bCs/>
                <w:kern w:val="0"/>
              </w:rPr>
            </w:pPr>
          </w:p>
        </w:tc>
      </w:tr>
    </w:tbl>
    <w:p w:rsidR="00971A8C" w:rsidRPr="008D55E3" w:rsidRDefault="00FB187C" w:rsidP="00D834C4">
      <w:pPr>
        <w:pStyle w:val="af8"/>
        <w:spacing w:afterLines="50" w:after="257"/>
      </w:pPr>
      <w:r w:rsidRPr="00374632">
        <w:rPr>
          <w:rFonts w:hint="eastAsia"/>
        </w:rPr>
        <w:t>資料來源：墨西哥臺灣貿易中心整理</w:t>
      </w:r>
    </w:p>
    <w:p w:rsidR="00971A8C"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提供售後服務，技術合作</w:t>
      </w:r>
    </w:p>
    <w:p w:rsidR="00971A8C" w:rsidRPr="008D55E3" w:rsidRDefault="00FB187C" w:rsidP="00E16F87">
      <w:pPr>
        <w:pStyle w:val="af"/>
        <w:ind w:left="945" w:firstLine="472"/>
        <w:rPr>
          <w:lang w:eastAsia="zh-TW"/>
        </w:rPr>
      </w:pPr>
      <w:r w:rsidRPr="008D55E3">
        <w:rPr>
          <w:rFonts w:hint="eastAsia"/>
          <w:lang w:eastAsia="zh-TW"/>
        </w:rPr>
        <w:t>經實際訪談墨國廠商表示，提供具整合性的市場資訊及新產品資訊，例如引介新材質使用、協助解決加工技術問題、具體的廣宣支援等，是建立長期合作關係之良方。</w:t>
      </w:r>
    </w:p>
    <w:p w:rsidR="00971A8C"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縮短交貨期，少量多樣供貨</w:t>
      </w:r>
    </w:p>
    <w:p w:rsidR="00971A8C" w:rsidRPr="008D55E3" w:rsidRDefault="00FB187C" w:rsidP="00E16F87">
      <w:pPr>
        <w:pStyle w:val="af"/>
        <w:ind w:left="945" w:firstLine="472"/>
        <w:rPr>
          <w:lang w:eastAsia="zh-TW"/>
        </w:rPr>
      </w:pPr>
      <w:r w:rsidRPr="008D55E3">
        <w:rPr>
          <w:rFonts w:hint="eastAsia"/>
          <w:lang w:eastAsia="zh-TW"/>
        </w:rPr>
        <w:t>墨西哥雖不乏大型進口商，但是多數仍為中、小型企業，共同特點為少量多樣訂貨，以避免存貨，故我商宜具備中、長期經營中南美洲</w:t>
      </w:r>
      <w:r w:rsidR="006C56A5" w:rsidRPr="00374632">
        <w:rPr>
          <w:rFonts w:hint="eastAsia"/>
          <w:lang w:eastAsia="zh-TW"/>
        </w:rPr>
        <w:t>計畫</w:t>
      </w:r>
      <w:r w:rsidRPr="008D55E3">
        <w:rPr>
          <w:rFonts w:hint="eastAsia"/>
          <w:lang w:eastAsia="zh-TW"/>
        </w:rPr>
        <w:t>，並在墨國設立行銷據點與發貨倉庫，以縮短交貨期，並接受少量多樣供貨。</w:t>
      </w:r>
    </w:p>
    <w:p w:rsidR="00971A8C"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四</w:t>
      </w:r>
      <w:r w:rsidRPr="00374632">
        <w:rPr>
          <w:rFonts w:hAnsi="Times New Roman" w:hint="eastAsia"/>
          <w:lang w:eastAsia="zh-TW"/>
        </w:rPr>
        <w:t>）</w:t>
      </w:r>
      <w:r w:rsidR="00FB187C" w:rsidRPr="00374632">
        <w:rPr>
          <w:rFonts w:hAnsi="Times New Roman" w:hint="eastAsia"/>
          <w:lang w:eastAsia="zh-TW"/>
        </w:rPr>
        <w:t>付款條件</w:t>
      </w:r>
    </w:p>
    <w:p w:rsidR="00971A8C" w:rsidRPr="008D55E3" w:rsidRDefault="00FB187C" w:rsidP="00E16F87">
      <w:pPr>
        <w:pStyle w:val="af"/>
        <w:ind w:left="945" w:firstLine="472"/>
        <w:rPr>
          <w:lang w:eastAsia="zh-TW"/>
        </w:rPr>
      </w:pPr>
      <w:r w:rsidRPr="008D55E3">
        <w:rPr>
          <w:rFonts w:hint="eastAsia"/>
          <w:lang w:eastAsia="zh-TW"/>
        </w:rPr>
        <w:t>墨西哥銀行開立信用狀時，常要求開狀者提供不動產之抵押債權等，降低進口商申請信用狀的意願。</w:t>
      </w:r>
    </w:p>
    <w:p w:rsidR="00971A8C" w:rsidRPr="008D55E3" w:rsidRDefault="00971A8C" w:rsidP="00E16F87">
      <w:pPr>
        <w:pStyle w:val="af"/>
        <w:ind w:left="945" w:firstLine="472"/>
        <w:rPr>
          <w:lang w:eastAsia="zh-TW"/>
        </w:rPr>
      </w:pPr>
      <w:r w:rsidRPr="008D55E3">
        <w:rPr>
          <w:lang w:eastAsia="zh-TW"/>
        </w:rPr>
        <w:t>T</w:t>
      </w:r>
      <w:r w:rsidR="00FB187C" w:rsidRPr="008D55E3">
        <w:rPr>
          <w:lang w:eastAsia="zh-TW"/>
        </w:rPr>
        <w:t>/</w:t>
      </w:r>
      <w:r w:rsidRPr="008D55E3">
        <w:rPr>
          <w:lang w:eastAsia="zh-TW"/>
        </w:rPr>
        <w:t>T</w:t>
      </w:r>
      <w:r w:rsidR="00FB187C" w:rsidRPr="008D55E3">
        <w:rPr>
          <w:rFonts w:hint="eastAsia"/>
          <w:lang w:eastAsia="zh-TW"/>
        </w:rPr>
        <w:t>為最普遍的付款方式，我出口商與墨商簽約後，要求墨商先支付貨款</w:t>
      </w:r>
      <w:r w:rsidR="00FB187C" w:rsidRPr="008D55E3">
        <w:rPr>
          <w:lang w:eastAsia="zh-TW"/>
        </w:rPr>
        <w:t>30%</w:t>
      </w:r>
      <w:r w:rsidR="00FB187C" w:rsidRPr="008D55E3">
        <w:rPr>
          <w:rFonts w:hint="eastAsia"/>
          <w:lang w:eastAsia="zh-TW"/>
        </w:rPr>
        <w:t>至</w:t>
      </w:r>
      <w:r w:rsidR="00FB187C" w:rsidRPr="008D55E3">
        <w:rPr>
          <w:lang w:eastAsia="zh-TW"/>
        </w:rPr>
        <w:t>50%</w:t>
      </w:r>
      <w:r w:rsidR="00FB187C" w:rsidRPr="008D55E3">
        <w:rPr>
          <w:rFonts w:hint="eastAsia"/>
          <w:lang w:eastAsia="zh-TW"/>
        </w:rPr>
        <w:t>，當進口商付清尾款之後，我商再將裝船文件以快遞寄送給進口商提貨；但資本財交易，因受買主特定規格限制，如買主臨時取消訂單，賣方往往轉售不易，故仍以信用狀往來較有保障。</w:t>
      </w:r>
    </w:p>
    <w:p w:rsidR="00971A8C" w:rsidRPr="008D55E3" w:rsidRDefault="00FB187C" w:rsidP="00E16F87">
      <w:pPr>
        <w:pStyle w:val="af"/>
        <w:ind w:left="945" w:firstLine="472"/>
        <w:rPr>
          <w:lang w:eastAsia="zh-TW"/>
        </w:rPr>
      </w:pPr>
      <w:r w:rsidRPr="008D55E3">
        <w:rPr>
          <w:rFonts w:hint="eastAsia"/>
          <w:lang w:eastAsia="zh-TW"/>
        </w:rPr>
        <w:t>再次特別提醒廠商，接單生產切記收取訂金，以免進口商因貨幣貶值</w:t>
      </w:r>
      <w:r w:rsidRPr="008D55E3">
        <w:rPr>
          <w:rFonts w:hint="eastAsia"/>
          <w:lang w:eastAsia="zh-TW"/>
        </w:rPr>
        <w:lastRenderedPageBreak/>
        <w:t>或週轉不靈而放棄訂單。此外出貨前，務請買主付清尾款，否則易生貿易糾紛。</w:t>
      </w:r>
    </w:p>
    <w:p w:rsidR="00971A8C" w:rsidRPr="008D55E3" w:rsidRDefault="00FB187C" w:rsidP="00E16F87">
      <w:pPr>
        <w:pStyle w:val="af"/>
        <w:ind w:left="945" w:firstLine="472"/>
        <w:rPr>
          <w:lang w:eastAsia="zh-TW"/>
        </w:rPr>
      </w:pPr>
      <w:r w:rsidRPr="008D55E3">
        <w:rPr>
          <w:rFonts w:hint="eastAsia"/>
          <w:lang w:eastAsia="zh-TW"/>
        </w:rPr>
        <w:t>但如果交易往來較久，買主會要求放帳，惟以目前正值墨幣貶值階段，</w:t>
      </w:r>
      <w:r w:rsidRPr="008D55E3">
        <w:rPr>
          <w:lang w:eastAsia="zh-TW"/>
        </w:rPr>
        <w:t>20</w:t>
      </w:r>
      <w:r w:rsidR="00EA27B6" w:rsidRPr="008D55E3">
        <w:rPr>
          <w:lang w:eastAsia="zh-TW"/>
        </w:rPr>
        <w:t>20</w:t>
      </w:r>
      <w:r w:rsidRPr="008D55E3">
        <w:rPr>
          <w:rFonts w:hint="eastAsia"/>
          <w:lang w:eastAsia="zh-TW"/>
        </w:rPr>
        <w:t>年墨幣</w:t>
      </w:r>
      <w:r w:rsidR="00EA27B6" w:rsidRPr="008D55E3">
        <w:rPr>
          <w:rFonts w:hint="eastAsia"/>
          <w:lang w:eastAsia="zh-TW"/>
        </w:rPr>
        <w:t>兌美元已從高點貶值</w:t>
      </w:r>
      <w:r w:rsidR="00EA27B6" w:rsidRPr="008D55E3">
        <w:rPr>
          <w:lang w:eastAsia="zh-TW"/>
        </w:rPr>
        <w:t>30%</w:t>
      </w:r>
      <w:r w:rsidR="00EA27B6" w:rsidRPr="008D55E3">
        <w:rPr>
          <w:rFonts w:hint="eastAsia"/>
          <w:lang w:eastAsia="zh-TW"/>
        </w:rPr>
        <w:t>以上</w:t>
      </w:r>
      <w:r w:rsidRPr="008D55E3">
        <w:rPr>
          <w:rFonts w:hint="eastAsia"/>
          <w:lang w:eastAsia="zh-TW"/>
        </w:rPr>
        <w:t>，</w:t>
      </w:r>
      <w:r w:rsidR="00EA27B6" w:rsidRPr="008D55E3">
        <w:rPr>
          <w:rFonts w:hint="eastAsia"/>
          <w:lang w:eastAsia="zh-TW"/>
        </w:rPr>
        <w:t>在疫情尚未結束經濟前景不明朗的狀況下</w:t>
      </w:r>
      <w:r w:rsidRPr="008D55E3">
        <w:rPr>
          <w:rFonts w:hint="eastAsia"/>
          <w:lang w:eastAsia="zh-TW"/>
        </w:rPr>
        <w:t>，建議仍以循上述方式交易為宜。</w:t>
      </w:r>
    </w:p>
    <w:p w:rsidR="00971A8C"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五</w:t>
      </w:r>
      <w:r w:rsidRPr="00374632">
        <w:rPr>
          <w:rFonts w:hAnsi="Times New Roman" w:hint="eastAsia"/>
          <w:lang w:eastAsia="zh-TW"/>
        </w:rPr>
        <w:t>）</w:t>
      </w:r>
      <w:r w:rsidR="00FB187C" w:rsidRPr="00374632">
        <w:rPr>
          <w:rFonts w:hAnsi="Times New Roman" w:hint="eastAsia"/>
          <w:lang w:eastAsia="zh-TW"/>
        </w:rPr>
        <w:t>墨西哥政府採購商機</w:t>
      </w:r>
    </w:p>
    <w:p w:rsidR="00971A8C" w:rsidRPr="008D55E3" w:rsidRDefault="00FB187C" w:rsidP="00E16F87">
      <w:pPr>
        <w:pStyle w:val="af"/>
        <w:ind w:left="945" w:firstLine="472"/>
        <w:rPr>
          <w:lang w:eastAsia="zh-TW"/>
        </w:rPr>
      </w:pPr>
      <w:r w:rsidRPr="008D55E3">
        <w:rPr>
          <w:rFonts w:hint="eastAsia"/>
          <w:lang w:eastAsia="zh-TW"/>
        </w:rPr>
        <w:t>墨西哥非政府採購協定</w:t>
      </w:r>
      <w:r w:rsidR="00A746B5" w:rsidRPr="008D55E3">
        <w:rPr>
          <w:rFonts w:hint="eastAsia"/>
          <w:lang w:eastAsia="zh-TW"/>
        </w:rPr>
        <w:t>（</w:t>
      </w:r>
      <w:r w:rsidR="00971A8C" w:rsidRPr="008D55E3">
        <w:rPr>
          <w:lang w:eastAsia="zh-TW"/>
        </w:rPr>
        <w:t>GPA</w:t>
      </w:r>
      <w:r w:rsidR="00A746B5" w:rsidRPr="008D55E3">
        <w:rPr>
          <w:rFonts w:hint="eastAsia"/>
          <w:lang w:eastAsia="zh-TW"/>
        </w:rPr>
        <w:t>）</w:t>
      </w:r>
      <w:r w:rsidRPr="008D55E3">
        <w:rPr>
          <w:rFonts w:hint="eastAsia"/>
          <w:lang w:eastAsia="zh-TW"/>
        </w:rPr>
        <w:t>會員國，所以，大部分的政府公共工程或採購標案，原則上以國內標為優先考慮，雖然墨國政府對開放國內標或國際標並無特別規範，但如果申購單位擬僅採用國際標，則必須符合下列任一項條件：</w:t>
      </w:r>
    </w:p>
    <w:p w:rsidR="00971A8C" w:rsidRPr="008D55E3" w:rsidRDefault="00FB187C" w:rsidP="00374632">
      <w:pPr>
        <w:pStyle w:val="af2"/>
      </w:pPr>
      <w:r w:rsidRPr="00374632">
        <w:rPr>
          <w:rFonts w:hint="eastAsia"/>
          <w:lang w:eastAsia="zh-TW"/>
        </w:rPr>
        <w:t>１、</w:t>
      </w:r>
      <w:r w:rsidRPr="00374632">
        <w:rPr>
          <w:rFonts w:hint="eastAsia"/>
        </w:rPr>
        <w:t>墨西哥商之供應無法符合需求。</w:t>
      </w:r>
    </w:p>
    <w:p w:rsidR="00971A8C" w:rsidRPr="008D55E3" w:rsidRDefault="00FB187C" w:rsidP="00374632">
      <w:pPr>
        <w:pStyle w:val="af2"/>
      </w:pPr>
      <w:r w:rsidRPr="00374632">
        <w:rPr>
          <w:rFonts w:hint="eastAsia"/>
          <w:lang w:eastAsia="zh-TW"/>
        </w:rPr>
        <w:t>２、</w:t>
      </w:r>
      <w:r w:rsidRPr="00374632">
        <w:rPr>
          <w:rFonts w:hint="eastAsia"/>
        </w:rPr>
        <w:t>依據墨國所簽署的自由貿易協定</w:t>
      </w:r>
      <w:r w:rsidR="00A746B5" w:rsidRPr="00374632">
        <w:rPr>
          <w:rFonts w:hint="eastAsia"/>
        </w:rPr>
        <w:t>（</w:t>
      </w:r>
      <w:r w:rsidRPr="00374632">
        <w:rPr>
          <w:rFonts w:hint="eastAsia"/>
        </w:rPr>
        <w:t>對象包括：</w:t>
      </w:r>
      <w:r w:rsidR="00EB65E3" w:rsidRPr="00374632">
        <w:t>NAFTA</w:t>
      </w:r>
      <w:r w:rsidRPr="00374632">
        <w:rPr>
          <w:rFonts w:hint="eastAsia"/>
        </w:rPr>
        <w:t>、哥倫比亞、智利、以色列、歐盟、</w:t>
      </w:r>
      <w:r w:rsidRPr="00374632">
        <w:rPr>
          <w:rFonts w:hint="eastAsia"/>
          <w:bCs/>
        </w:rPr>
        <w:t>歐洲自由貿易聯盟、烏拉圭、</w:t>
      </w:r>
      <w:r w:rsidRPr="00374632">
        <w:rPr>
          <w:rFonts w:hint="eastAsia"/>
        </w:rPr>
        <w:t>日本、秘魯、中美洲</w:t>
      </w:r>
      <w:r w:rsidRPr="00374632">
        <w:t>5</w:t>
      </w:r>
      <w:r w:rsidRPr="00374632">
        <w:rPr>
          <w:rFonts w:hint="eastAsia"/>
        </w:rPr>
        <w:t>國、巴拿馬及太平洋聯盟</w:t>
      </w:r>
      <w:r w:rsidR="00A746B5" w:rsidRPr="00374632">
        <w:rPr>
          <w:rFonts w:hint="eastAsia"/>
        </w:rPr>
        <w:t>（</w:t>
      </w:r>
      <w:r w:rsidR="00EB65E3" w:rsidRPr="00374632">
        <w:t>PA</w:t>
      </w:r>
      <w:r w:rsidR="00A746B5" w:rsidRPr="00374632">
        <w:rPr>
          <w:rFonts w:hint="eastAsia"/>
        </w:rPr>
        <w:t>）</w:t>
      </w:r>
      <w:r w:rsidRPr="00374632">
        <w:rPr>
          <w:rFonts w:hint="eastAsia"/>
        </w:rPr>
        <w:t>等</w:t>
      </w:r>
      <w:r w:rsidRPr="00374632">
        <w:t>4</w:t>
      </w:r>
      <w:r w:rsidRPr="00374632">
        <w:rPr>
          <w:lang w:eastAsia="zh-TW"/>
        </w:rPr>
        <w:t>6</w:t>
      </w:r>
      <w:r w:rsidRPr="00374632">
        <w:rPr>
          <w:rFonts w:hint="eastAsia"/>
        </w:rPr>
        <w:t>國</w:t>
      </w:r>
      <w:r w:rsidR="00A746B5" w:rsidRPr="00374632">
        <w:rPr>
          <w:rFonts w:hint="eastAsia"/>
        </w:rPr>
        <w:t>）</w:t>
      </w:r>
      <w:r w:rsidRPr="00374632">
        <w:rPr>
          <w:rFonts w:hint="eastAsia"/>
        </w:rPr>
        <w:t>條文規定。</w:t>
      </w:r>
    </w:p>
    <w:p w:rsidR="00971A8C" w:rsidRPr="008D55E3" w:rsidRDefault="00FB187C" w:rsidP="00374632">
      <w:pPr>
        <w:pStyle w:val="af2"/>
      </w:pPr>
      <w:r w:rsidRPr="00374632">
        <w:rPr>
          <w:rFonts w:hint="eastAsia"/>
          <w:lang w:eastAsia="zh-TW"/>
        </w:rPr>
        <w:t>３、</w:t>
      </w:r>
      <w:r w:rsidRPr="00374632">
        <w:rPr>
          <w:rFonts w:hint="eastAsia"/>
        </w:rPr>
        <w:t>採購經費來自國際融資。</w:t>
      </w:r>
    </w:p>
    <w:p w:rsidR="00971A8C" w:rsidRPr="008D55E3" w:rsidRDefault="00FB187C" w:rsidP="00D834C4">
      <w:pPr>
        <w:pStyle w:val="af"/>
        <w:ind w:left="945" w:firstLine="472"/>
        <w:rPr>
          <w:lang w:eastAsia="zh-TW"/>
        </w:rPr>
      </w:pPr>
      <w:r w:rsidRPr="008D55E3">
        <w:rPr>
          <w:rFonts w:hint="eastAsia"/>
        </w:rPr>
        <w:t>政府採購包括購買物品及公共工程，採購方式分為公開招標</w:t>
      </w:r>
      <w:r w:rsidR="00A746B5" w:rsidRPr="008D55E3">
        <w:rPr>
          <w:rFonts w:hint="eastAsia"/>
        </w:rPr>
        <w:t>（</w:t>
      </w:r>
      <w:r w:rsidR="00971A8C" w:rsidRPr="008D55E3">
        <w:t>Licitacion Publica</w:t>
      </w:r>
      <w:r w:rsidR="00A746B5" w:rsidRPr="008D55E3">
        <w:rPr>
          <w:rFonts w:hint="eastAsia"/>
        </w:rPr>
        <w:t>）</w:t>
      </w:r>
      <w:r w:rsidRPr="008D55E3">
        <w:rPr>
          <w:rFonts w:hint="eastAsia"/>
        </w:rPr>
        <w:t>及指定採購</w:t>
      </w:r>
      <w:r w:rsidR="00A746B5" w:rsidRPr="008D55E3">
        <w:rPr>
          <w:rFonts w:hint="eastAsia"/>
        </w:rPr>
        <w:t>（</w:t>
      </w:r>
      <w:r w:rsidR="00971A8C" w:rsidRPr="008D55E3">
        <w:t>Adjudicacion Directa</w:t>
      </w:r>
      <w:r w:rsidR="00A746B5" w:rsidRPr="008D55E3">
        <w:rPr>
          <w:rFonts w:hint="eastAsia"/>
        </w:rPr>
        <w:t>）</w:t>
      </w:r>
      <w:r w:rsidRPr="008D55E3">
        <w:rPr>
          <w:rFonts w:hint="eastAsia"/>
        </w:rPr>
        <w:t>，如果只有</w:t>
      </w:r>
      <w:r w:rsidRPr="008D55E3">
        <w:t>1</w:t>
      </w:r>
      <w:r w:rsidRPr="008D55E3">
        <w:rPr>
          <w:rFonts w:hint="eastAsia"/>
        </w:rPr>
        <w:t>家供應商參與投標或是採購金額不到</w:t>
      </w:r>
      <w:r w:rsidRPr="008D55E3">
        <w:t>300</w:t>
      </w:r>
      <w:r w:rsidRPr="008D55E3">
        <w:rPr>
          <w:rFonts w:hint="eastAsia"/>
        </w:rPr>
        <w:t>個基本工資</w:t>
      </w:r>
      <w:r w:rsidR="00A746B5" w:rsidRPr="008D55E3">
        <w:rPr>
          <w:rFonts w:hint="eastAsia"/>
        </w:rPr>
        <w:t>（</w:t>
      </w:r>
      <w:r w:rsidR="00971A8C" w:rsidRPr="008D55E3">
        <w:t>Salario Minimo</w:t>
      </w:r>
      <w:r w:rsidR="00A746B5" w:rsidRPr="008D55E3">
        <w:rPr>
          <w:rFonts w:hint="eastAsia"/>
        </w:rPr>
        <w:t>）</w:t>
      </w:r>
      <w:r w:rsidRPr="008D55E3">
        <w:rPr>
          <w:rFonts w:hint="eastAsia"/>
        </w:rPr>
        <w:t>，</w:t>
      </w:r>
      <w:r w:rsidRPr="008D55E3">
        <w:rPr>
          <w:rFonts w:hint="eastAsia"/>
          <w:lang w:eastAsia="zh-TW"/>
        </w:rPr>
        <w:t>將近墨幣</w:t>
      </w:r>
      <w:r w:rsidRPr="008D55E3">
        <w:t>2</w:t>
      </w:r>
      <w:r w:rsidRPr="008D55E3">
        <w:rPr>
          <w:rFonts w:hint="eastAsia"/>
          <w:lang w:eastAsia="zh-TW"/>
        </w:rPr>
        <w:t>萬</w:t>
      </w:r>
      <w:r w:rsidRPr="008D55E3">
        <w:rPr>
          <w:lang w:eastAsia="zh-TW"/>
        </w:rPr>
        <w:t>6</w:t>
      </w:r>
      <w:r w:rsidRPr="008D55E3">
        <w:t>,</w:t>
      </w:r>
      <w:r w:rsidRPr="008D55E3">
        <w:rPr>
          <w:lang w:eastAsia="zh-TW"/>
        </w:rPr>
        <w:t>4</w:t>
      </w:r>
      <w:r w:rsidRPr="008D55E3">
        <w:t>00</w:t>
      </w:r>
      <w:r w:rsidR="00A746B5" w:rsidRPr="008D55E3">
        <w:rPr>
          <w:rFonts w:hint="eastAsia"/>
        </w:rPr>
        <w:t>（</w:t>
      </w:r>
      <w:r w:rsidRPr="008D55E3">
        <w:rPr>
          <w:rFonts w:hint="eastAsia"/>
          <w:lang w:eastAsia="zh-TW"/>
        </w:rPr>
        <w:t>約</w:t>
      </w:r>
      <w:r w:rsidRPr="008D55E3">
        <w:rPr>
          <w:rFonts w:hint="eastAsia"/>
        </w:rPr>
        <w:t>折合</w:t>
      </w:r>
      <w:r w:rsidR="005D1700" w:rsidRPr="008D55E3">
        <w:t>USD</w:t>
      </w:r>
      <w:r w:rsidR="005D1700" w:rsidRPr="008D55E3">
        <w:rPr>
          <w:lang w:eastAsia="zh-TW"/>
        </w:rPr>
        <w:t>1</w:t>
      </w:r>
      <w:r w:rsidRPr="008D55E3">
        <w:rPr>
          <w:lang w:eastAsia="zh-TW"/>
        </w:rPr>
        <w:t>,400</w:t>
      </w:r>
      <w:r w:rsidRPr="008D55E3">
        <w:rPr>
          <w:rFonts w:hint="eastAsia"/>
          <w:lang w:eastAsia="zh-TW"/>
        </w:rPr>
        <w:t>，以</w:t>
      </w:r>
      <w:r w:rsidR="005D1700" w:rsidRPr="008D55E3">
        <w:rPr>
          <w:lang w:eastAsia="zh-TW"/>
        </w:rPr>
        <w:t>1US</w:t>
      </w:r>
      <w:r w:rsidRPr="008D55E3">
        <w:rPr>
          <w:lang w:eastAsia="zh-TW"/>
        </w:rPr>
        <w:t>$=19pesos</w:t>
      </w:r>
      <w:r w:rsidRPr="008D55E3">
        <w:rPr>
          <w:rFonts w:hint="eastAsia"/>
          <w:lang w:eastAsia="zh-TW"/>
        </w:rPr>
        <w:t>估算</w:t>
      </w:r>
      <w:r w:rsidR="00A746B5" w:rsidRPr="008D55E3">
        <w:rPr>
          <w:rFonts w:hint="eastAsia"/>
        </w:rPr>
        <w:t>）</w:t>
      </w:r>
      <w:r w:rsidRPr="008D55E3">
        <w:rPr>
          <w:rFonts w:hint="eastAsia"/>
        </w:rPr>
        <w:t>，則可指定採購。</w:t>
      </w:r>
    </w:p>
    <w:p w:rsidR="005D1700" w:rsidRPr="008D55E3" w:rsidRDefault="00FB187C" w:rsidP="00374632">
      <w:pPr>
        <w:pStyle w:val="af6"/>
        <w:ind w:left="1417" w:firstLine="488"/>
      </w:pPr>
      <w:r w:rsidRPr="00374632">
        <w:rPr>
          <w:rFonts w:hint="eastAsia"/>
        </w:rPr>
        <w:t>墨國政</w:t>
      </w:r>
      <w:r w:rsidR="00EA27B6" w:rsidRPr="00374632">
        <w:rPr>
          <w:rFonts w:hint="eastAsia"/>
        </w:rPr>
        <w:t>府公開招標的案件公告於「聯邦政府採購網站</w:t>
      </w:r>
      <w:r w:rsidR="00EA27B6" w:rsidRPr="00374632">
        <w:t>compranet</w:t>
      </w:r>
      <w:r w:rsidR="00EA27B6" w:rsidRPr="00374632">
        <w:rPr>
          <w:rFonts w:hint="eastAsia"/>
        </w:rPr>
        <w:t>」</w:t>
      </w:r>
      <w:r w:rsidR="00A746B5" w:rsidRPr="00374632">
        <w:rPr>
          <w:rFonts w:hint="eastAsia"/>
        </w:rPr>
        <w:t>（</w:t>
      </w:r>
      <w:r w:rsidR="00EA27B6" w:rsidRPr="00374632">
        <w:t>www.compranet.gob.mx</w:t>
      </w:r>
      <w:r w:rsidR="00A746B5" w:rsidRPr="00374632">
        <w:rPr>
          <w:rFonts w:hint="eastAsia"/>
        </w:rPr>
        <w:t>）</w:t>
      </w:r>
      <w:r w:rsidRPr="00374632">
        <w:rPr>
          <w:rFonts w:hint="eastAsia"/>
        </w:rPr>
        <w:t>，</w:t>
      </w:r>
      <w:r w:rsidR="005D1700" w:rsidRPr="00374632">
        <w:t>Compranet</w:t>
      </w:r>
      <w:r w:rsidRPr="00374632">
        <w:rPr>
          <w:rFonts w:hint="eastAsia"/>
        </w:rPr>
        <w:t>資料相當透明，包括：具有參與投標資格，參與投標及得標廠商的資料等。墨西哥許多工業產品都靠進口，對外國出口商而言，得標廠商資料便是潛</w:t>
      </w:r>
      <w:r w:rsidRPr="00374632">
        <w:rPr>
          <w:rFonts w:hint="eastAsia"/>
        </w:rPr>
        <w:lastRenderedPageBreak/>
        <w:t>在買主或標案合作的名單。</w:t>
      </w:r>
    </w:p>
    <w:p w:rsidR="005D1700" w:rsidRPr="008D55E3" w:rsidRDefault="00FB187C" w:rsidP="00374632">
      <w:pPr>
        <w:pStyle w:val="af6"/>
        <w:ind w:left="1417" w:firstLine="488"/>
      </w:pPr>
      <w:r w:rsidRPr="00374632">
        <w:rPr>
          <w:rFonts w:hint="eastAsia"/>
        </w:rPr>
        <w:t>墨西哥自</w:t>
      </w:r>
      <w:r w:rsidRPr="00374632">
        <w:t>2009</w:t>
      </w:r>
      <w:r w:rsidRPr="00374632">
        <w:rPr>
          <w:rFonts w:hint="eastAsia"/>
        </w:rPr>
        <w:t>年</w:t>
      </w:r>
      <w:r w:rsidRPr="00374632">
        <w:t>5</w:t>
      </w:r>
      <w:r w:rsidRPr="00374632">
        <w:rPr>
          <w:rFonts w:hint="eastAsia"/>
        </w:rPr>
        <w:t>月</w:t>
      </w:r>
      <w:r w:rsidRPr="00374632">
        <w:t>26</w:t>
      </w:r>
      <w:r w:rsidRPr="00374632">
        <w:rPr>
          <w:rFonts w:hint="eastAsia"/>
        </w:rPr>
        <w:t>日開放自由貿易協定</w:t>
      </w:r>
      <w:r w:rsidR="00A746B5" w:rsidRPr="00374632">
        <w:rPr>
          <w:rFonts w:hint="eastAsia"/>
        </w:rPr>
        <w:t>（</w:t>
      </w:r>
      <w:r w:rsidR="005D1700" w:rsidRPr="00374632">
        <w:t>FTA</w:t>
      </w:r>
      <w:r w:rsidR="00A746B5" w:rsidRPr="00374632">
        <w:rPr>
          <w:rFonts w:hint="eastAsia"/>
        </w:rPr>
        <w:t>）</w:t>
      </w:r>
      <w:r w:rsidRPr="00374632">
        <w:rPr>
          <w:rFonts w:hint="eastAsia"/>
        </w:rPr>
        <w:t>簽署國依其協定條文所規範參與墨西哥政府採購，但臺灣並非其</w:t>
      </w:r>
      <w:r w:rsidR="005D1700" w:rsidRPr="00374632">
        <w:t>FTA</w:t>
      </w:r>
      <w:r w:rsidRPr="00374632">
        <w:rPr>
          <w:rFonts w:hint="eastAsia"/>
        </w:rPr>
        <w:t>夥伴國。在墨西哥未加入政府採購協定</w:t>
      </w:r>
      <w:r w:rsidR="00A746B5" w:rsidRPr="00374632">
        <w:rPr>
          <w:rFonts w:hint="eastAsia"/>
        </w:rPr>
        <w:t>（</w:t>
      </w:r>
      <w:r w:rsidR="005D1700" w:rsidRPr="00374632">
        <w:t>GPA</w:t>
      </w:r>
      <w:r w:rsidR="00A746B5" w:rsidRPr="00374632">
        <w:rPr>
          <w:rFonts w:hint="eastAsia"/>
        </w:rPr>
        <w:t>）</w:t>
      </w:r>
      <w:r w:rsidRPr="00374632">
        <w:rPr>
          <w:rFonts w:hint="eastAsia"/>
        </w:rPr>
        <w:t>，且與</w:t>
      </w:r>
      <w:r w:rsidR="00A746B5" w:rsidRPr="00374632">
        <w:rPr>
          <w:rFonts w:hint="eastAsia"/>
        </w:rPr>
        <w:t>臺灣</w:t>
      </w:r>
      <w:r w:rsidRPr="00374632">
        <w:rPr>
          <w:rFonts w:hint="eastAsia"/>
        </w:rPr>
        <w:t>無簽訂</w:t>
      </w:r>
      <w:r w:rsidR="005D1700" w:rsidRPr="00374632">
        <w:t>FTA</w:t>
      </w:r>
      <w:r w:rsidRPr="00374632">
        <w:rPr>
          <w:rFonts w:hint="eastAsia"/>
        </w:rPr>
        <w:t>的情況下，臺灣廠商如要參加墨西哥政府採購案可採取下列策略：</w:t>
      </w:r>
    </w:p>
    <w:p w:rsidR="005D1700" w:rsidRPr="008D55E3" w:rsidRDefault="005D1700" w:rsidP="00D834C4">
      <w:pPr>
        <w:pStyle w:val="Af9"/>
        <w:rPr>
          <w:lang w:eastAsia="zh-TW"/>
        </w:rPr>
      </w:pPr>
      <w:r w:rsidRPr="00374632">
        <w:rPr>
          <w:lang w:eastAsia="zh-TW"/>
        </w:rPr>
        <w:t>A</w:t>
      </w:r>
      <w:r w:rsidR="00FB187C" w:rsidRPr="00374632">
        <w:rPr>
          <w:lang w:eastAsia="zh-TW"/>
        </w:rPr>
        <w:t xml:space="preserve">. </w:t>
      </w:r>
      <w:r w:rsidR="00FB187C" w:rsidRPr="00374632">
        <w:rPr>
          <w:rFonts w:hint="eastAsia"/>
          <w:lang w:eastAsia="zh-TW"/>
        </w:rPr>
        <w:t>與墨西哥商合作，以墨西哥商名義參與投標，做為墨商的供貨或技術支援等對象。但臺灣距離墨西哥遙遠，我商必須特別注意得標後的交貨驗收時效。</w:t>
      </w:r>
    </w:p>
    <w:p w:rsidR="005D1700" w:rsidRPr="008D55E3" w:rsidRDefault="005D1700" w:rsidP="00D834C4">
      <w:pPr>
        <w:pStyle w:val="Af9"/>
        <w:rPr>
          <w:lang w:eastAsia="zh-TW"/>
        </w:rPr>
      </w:pPr>
      <w:r w:rsidRPr="00374632">
        <w:rPr>
          <w:lang w:eastAsia="zh-TW"/>
        </w:rPr>
        <w:t>B</w:t>
      </w:r>
      <w:r w:rsidR="00FB187C" w:rsidRPr="00374632">
        <w:rPr>
          <w:lang w:eastAsia="zh-TW"/>
        </w:rPr>
        <w:t xml:space="preserve">. </w:t>
      </w:r>
      <w:r w:rsidR="00FB187C" w:rsidRPr="00374632">
        <w:rPr>
          <w:rFonts w:hint="eastAsia"/>
          <w:lang w:eastAsia="zh-TW"/>
        </w:rPr>
        <w:t>在墨西哥設立公司以成為墨西哥商，然後到</w:t>
      </w:r>
      <w:r w:rsidRPr="00374632">
        <w:rPr>
          <w:lang w:eastAsia="zh-TW"/>
        </w:rPr>
        <w:t>Compranet</w:t>
      </w:r>
      <w:r w:rsidR="00FB187C" w:rsidRPr="00374632">
        <w:rPr>
          <w:rFonts w:hint="eastAsia"/>
          <w:lang w:eastAsia="zh-TW"/>
        </w:rPr>
        <w:t>上網登記申請資格。</w:t>
      </w:r>
    </w:p>
    <w:p w:rsidR="00D834C4" w:rsidRPr="008D55E3" w:rsidRDefault="00D834C4">
      <w:pPr>
        <w:widowControl/>
        <w:overflowPunct/>
        <w:autoSpaceDE/>
        <w:autoSpaceDN/>
        <w:ind w:firstLineChars="0" w:firstLine="0"/>
        <w:jc w:val="left"/>
        <w:rPr>
          <w:lang w:eastAsia="zh-TW"/>
        </w:rPr>
      </w:pPr>
      <w:r w:rsidRPr="008D55E3">
        <w:rPr>
          <w:lang w:eastAsia="zh-TW"/>
        </w:rPr>
        <w:br w:type="page"/>
      </w:r>
    </w:p>
    <w:p w:rsidR="00291F9D" w:rsidRPr="008D55E3" w:rsidRDefault="00291F9D" w:rsidP="004B42A9">
      <w:pPr>
        <w:ind w:firstLine="472"/>
        <w:rPr>
          <w:lang w:eastAsia="zh-TW"/>
        </w:rPr>
      </w:pPr>
    </w:p>
    <w:p w:rsidR="003E0BC3" w:rsidRPr="008D55E3" w:rsidRDefault="003E0BC3" w:rsidP="004B42A9">
      <w:pPr>
        <w:ind w:left="472" w:firstLineChars="0" w:firstLine="0"/>
        <w:rPr>
          <w:lang w:eastAsia="zh-TW"/>
        </w:rPr>
        <w:sectPr w:rsidR="003E0BC3" w:rsidRPr="008D55E3" w:rsidSect="003E0BC3">
          <w:headerReference w:type="default" r:id="rId117"/>
          <w:pgSz w:w="11906" w:h="16838" w:code="9"/>
          <w:pgMar w:top="2268" w:right="1701" w:bottom="1701" w:left="1701" w:header="1134" w:footer="851" w:gutter="0"/>
          <w:cols w:space="425"/>
          <w:docGrid w:type="linesAndChars" w:linePitch="514" w:charSpace="-774"/>
        </w:sectPr>
      </w:pPr>
    </w:p>
    <w:p w:rsidR="008152D1" w:rsidRPr="008D55E3" w:rsidRDefault="00FB187C" w:rsidP="00E16F87">
      <w:pPr>
        <w:pStyle w:val="a3"/>
        <w:rPr>
          <w:rFonts w:ascii="Times New Roman"/>
        </w:rPr>
      </w:pPr>
      <w:bookmarkStart w:id="22" w:name="_Toc45583051"/>
      <w:r w:rsidRPr="00374632">
        <w:rPr>
          <w:rFonts w:ascii="Times New Roman" w:hint="eastAsia"/>
        </w:rPr>
        <w:lastRenderedPageBreak/>
        <w:t>第肆章　投資法規及程序</w:t>
      </w:r>
      <w:bookmarkEnd w:id="22"/>
    </w:p>
    <w:p w:rsidR="003E6861"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一、主要投資法令</w:t>
      </w:r>
    </w:p>
    <w:p w:rsidR="006E27A3" w:rsidRPr="008D55E3" w:rsidRDefault="00FB187C" w:rsidP="00E16F87">
      <w:pPr>
        <w:ind w:firstLine="472"/>
        <w:rPr>
          <w:lang w:val="es-MX" w:eastAsia="zh-TW"/>
        </w:rPr>
      </w:pPr>
      <w:r w:rsidRPr="008D55E3">
        <w:rPr>
          <w:rFonts w:hint="eastAsia"/>
          <w:lang w:eastAsia="zh-TW"/>
        </w:rPr>
        <w:t>依據墨西哥</w:t>
      </w:r>
      <w:r w:rsidRPr="008D55E3">
        <w:rPr>
          <w:lang w:eastAsia="zh-TW"/>
        </w:rPr>
        <w:t>1993</w:t>
      </w:r>
      <w:r w:rsidRPr="008D55E3">
        <w:rPr>
          <w:rFonts w:hint="eastAsia"/>
          <w:lang w:eastAsia="zh-TW"/>
        </w:rPr>
        <w:t>年</w:t>
      </w:r>
      <w:hyperlink r:id="rId118" w:history="1">
        <w:r w:rsidRPr="008D55E3">
          <w:rPr>
            <w:rStyle w:val="afc"/>
            <w:rFonts w:hint="eastAsia"/>
            <w:color w:val="auto"/>
            <w:u w:val="none"/>
            <w:lang w:eastAsia="zh-TW"/>
          </w:rPr>
          <w:t>外人投資法</w:t>
        </w:r>
      </w:hyperlink>
      <w:r w:rsidR="00A746B5" w:rsidRPr="008D55E3">
        <w:rPr>
          <w:lang w:eastAsia="zh-TW"/>
        </w:rPr>
        <w:t>（</w:t>
      </w:r>
      <w:r w:rsidR="009F4952" w:rsidRPr="008D55E3">
        <w:rPr>
          <w:lang w:eastAsia="zh-TW"/>
        </w:rPr>
        <w:t>Ley de Inversión Extranjera</w:t>
      </w:r>
      <w:r w:rsidRPr="008D55E3">
        <w:rPr>
          <w:lang w:eastAsia="zh-TW"/>
        </w:rPr>
        <w:t xml:space="preserve">, </w:t>
      </w:r>
      <w:r w:rsidR="006E27A3" w:rsidRPr="008D55E3">
        <w:rPr>
          <w:lang w:eastAsia="zh-TW"/>
        </w:rPr>
        <w:t>Foreign Investment Law</w:t>
      </w:r>
      <w:r w:rsidR="00A746B5" w:rsidRPr="008D55E3">
        <w:rPr>
          <w:rFonts w:hint="eastAsia"/>
          <w:lang w:eastAsia="zh-TW"/>
        </w:rPr>
        <w:t>）</w:t>
      </w:r>
      <w:r w:rsidRPr="008D55E3">
        <w:rPr>
          <w:rFonts w:hint="eastAsia"/>
          <w:lang w:eastAsia="zh-TW"/>
        </w:rPr>
        <w:t>，絕大多數製造業及服務業均開放</w:t>
      </w:r>
      <w:r w:rsidRPr="008D55E3">
        <w:rPr>
          <w:lang w:eastAsia="zh-TW"/>
        </w:rPr>
        <w:t>100%</w:t>
      </w:r>
      <w:r w:rsidRPr="008D55E3">
        <w:rPr>
          <w:rFonts w:hint="eastAsia"/>
          <w:lang w:eastAsia="zh-TW"/>
        </w:rPr>
        <w:t>外資；該法</w:t>
      </w:r>
      <w:r w:rsidRPr="008D55E3">
        <w:rPr>
          <w:lang w:eastAsia="zh-TW"/>
        </w:rPr>
        <w:t>1996</w:t>
      </w:r>
      <w:r w:rsidRPr="008D55E3">
        <w:rPr>
          <w:rFonts w:hint="eastAsia"/>
          <w:lang w:eastAsia="zh-TW"/>
        </w:rPr>
        <w:t>年</w:t>
      </w:r>
      <w:r w:rsidRPr="008D55E3">
        <w:rPr>
          <w:lang w:eastAsia="zh-TW"/>
        </w:rPr>
        <w:t>12</w:t>
      </w:r>
      <w:r w:rsidRPr="008D55E3">
        <w:rPr>
          <w:rFonts w:hint="eastAsia"/>
          <w:lang w:eastAsia="zh-TW"/>
        </w:rPr>
        <w:t>月修法簡化投資手續，增加投資之安全及開放多項行業讓外資可</w:t>
      </w:r>
      <w:r w:rsidRPr="008D55E3">
        <w:rPr>
          <w:lang w:eastAsia="zh-TW"/>
        </w:rPr>
        <w:t>100%</w:t>
      </w:r>
      <w:r w:rsidRPr="008D55E3">
        <w:rPr>
          <w:rFonts w:hint="eastAsia"/>
          <w:lang w:eastAsia="zh-TW"/>
        </w:rPr>
        <w:t>參與經營，再加上墨西哥國會於</w:t>
      </w:r>
      <w:r w:rsidRPr="008D55E3">
        <w:rPr>
          <w:lang w:eastAsia="zh-TW"/>
        </w:rPr>
        <w:t>2014</w:t>
      </w:r>
      <w:r w:rsidRPr="008D55E3">
        <w:rPr>
          <w:rFonts w:hint="eastAsia"/>
          <w:lang w:eastAsia="zh-TW"/>
        </w:rPr>
        <w:t>年</w:t>
      </w:r>
      <w:r w:rsidRPr="008D55E3">
        <w:rPr>
          <w:lang w:eastAsia="zh-TW"/>
        </w:rPr>
        <w:t>8</w:t>
      </w:r>
      <w:r w:rsidRPr="008D55E3">
        <w:rPr>
          <w:rFonts w:hint="eastAsia"/>
          <w:lang w:eastAsia="zh-TW"/>
        </w:rPr>
        <w:t>月及同年</w:t>
      </w:r>
      <w:r w:rsidRPr="008D55E3">
        <w:rPr>
          <w:lang w:eastAsia="zh-TW"/>
        </w:rPr>
        <w:t>7</w:t>
      </w:r>
      <w:r w:rsidRPr="008D55E3">
        <w:rPr>
          <w:rFonts w:hint="eastAsia"/>
          <w:lang w:eastAsia="zh-TW"/>
        </w:rPr>
        <w:t>月分別通過能源改革法及電信法配套法案，打破墨國石油、能源及電信產業長期被國營企業及財團壟斷之局面，已允許其本國及外國之私人投資，</w:t>
      </w:r>
      <w:hyperlink r:id="rId119" w:history="1">
        <w:r w:rsidRPr="008D55E3">
          <w:rPr>
            <w:rStyle w:val="afc"/>
            <w:rFonts w:hint="eastAsia"/>
            <w:color w:val="auto"/>
            <w:u w:val="none"/>
            <w:lang w:eastAsia="zh-TW"/>
          </w:rPr>
          <w:t>依據</w:t>
        </w:r>
        <w:r w:rsidRPr="008D55E3">
          <w:rPr>
            <w:rStyle w:val="afc"/>
            <w:color w:val="auto"/>
            <w:u w:val="none"/>
            <w:lang w:eastAsia="zh-TW"/>
          </w:rPr>
          <w:t>201</w:t>
        </w:r>
        <w:r w:rsidRPr="008D55E3">
          <w:rPr>
            <w:rStyle w:val="afc"/>
            <w:color w:val="auto"/>
            <w:u w:val="none"/>
            <w:lang w:val="es-MX" w:eastAsia="zh-TW"/>
          </w:rPr>
          <w:t>8</w:t>
        </w:r>
        <w:r w:rsidRPr="008D55E3">
          <w:rPr>
            <w:rStyle w:val="afc"/>
            <w:rFonts w:hint="eastAsia"/>
            <w:color w:val="auto"/>
            <w:u w:val="none"/>
            <w:lang w:eastAsia="zh-TW"/>
          </w:rPr>
          <w:t>年</w:t>
        </w:r>
        <w:r w:rsidRPr="008D55E3">
          <w:rPr>
            <w:rStyle w:val="afc"/>
            <w:color w:val="auto"/>
            <w:u w:val="none"/>
            <w:lang w:eastAsia="zh-TW"/>
          </w:rPr>
          <w:t>6</w:t>
        </w:r>
        <w:r w:rsidRPr="008D55E3">
          <w:rPr>
            <w:rStyle w:val="afc"/>
            <w:rFonts w:hint="eastAsia"/>
            <w:color w:val="auto"/>
            <w:u w:val="none"/>
            <w:lang w:eastAsia="zh-TW"/>
          </w:rPr>
          <w:t>月最新修正公布內容</w:t>
        </w:r>
      </w:hyperlink>
      <w:r w:rsidRPr="008D55E3">
        <w:rPr>
          <w:rFonts w:hint="eastAsia"/>
          <w:lang w:eastAsia="zh-TW"/>
        </w:rPr>
        <w:t>，仍保留或具有特殊限制的產業計有：</w:t>
      </w:r>
    </w:p>
    <w:p w:rsidR="006E27A3"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限定國營之產業</w:t>
      </w:r>
      <w:r w:rsidRPr="00374632">
        <w:rPr>
          <w:rFonts w:hAnsi="Times New Roman" w:hint="eastAsia"/>
          <w:lang w:eastAsia="zh-TW"/>
        </w:rPr>
        <w:t>（</w:t>
      </w:r>
      <w:r w:rsidR="00FB187C" w:rsidRPr="00374632">
        <w:rPr>
          <w:rFonts w:hAnsi="Times New Roman" w:hint="eastAsia"/>
          <w:lang w:eastAsia="zh-TW"/>
        </w:rPr>
        <w:t>第</w:t>
      </w:r>
      <w:r w:rsidR="00FB187C" w:rsidRPr="00374632">
        <w:rPr>
          <w:rFonts w:hAnsi="Times New Roman"/>
          <w:lang w:eastAsia="zh-TW"/>
        </w:rPr>
        <w:t>2</w:t>
      </w:r>
      <w:r w:rsidR="00FB187C" w:rsidRPr="00374632">
        <w:rPr>
          <w:rFonts w:hAnsi="Times New Roman" w:hint="eastAsia"/>
          <w:lang w:eastAsia="zh-TW"/>
        </w:rPr>
        <w:t>章</w:t>
      </w:r>
      <w:r w:rsidRPr="00374632">
        <w:rPr>
          <w:rFonts w:hAnsi="Times New Roman" w:hint="eastAsia"/>
          <w:lang w:eastAsia="zh-TW"/>
        </w:rPr>
        <w:t>）</w:t>
      </w:r>
    </w:p>
    <w:p w:rsidR="006E27A3" w:rsidRPr="008D55E3" w:rsidRDefault="00FB187C" w:rsidP="00E16F87">
      <w:pPr>
        <w:pStyle w:val="af"/>
        <w:ind w:left="945" w:firstLine="472"/>
        <w:rPr>
          <w:lang w:eastAsia="zh-TW"/>
        </w:rPr>
      </w:pPr>
      <w:r w:rsidRPr="008D55E3">
        <w:rPr>
          <w:rFonts w:hint="eastAsia"/>
          <w:lang w:eastAsia="zh-TW"/>
        </w:rPr>
        <w:t>國家電力系統規畫及控制、核能發電、放射性礦產、有線無線電報通訊、國內郵政、印鈔、鑄幣、海港及機場及直升飛機航站之監控。</w:t>
      </w:r>
    </w:p>
    <w:p w:rsidR="006E27A3"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限定墨西哥公民或公司經營之產業</w:t>
      </w:r>
    </w:p>
    <w:p w:rsidR="006E27A3" w:rsidRPr="008D55E3" w:rsidRDefault="00FB187C" w:rsidP="00E16F87">
      <w:pPr>
        <w:pStyle w:val="af"/>
        <w:ind w:left="945" w:firstLine="472"/>
        <w:rPr>
          <w:lang w:eastAsia="zh-TW"/>
        </w:rPr>
      </w:pPr>
      <w:r w:rsidRPr="008D55E3">
        <w:rPr>
          <w:rFonts w:hint="eastAsia"/>
          <w:lang w:eastAsia="zh-TW"/>
        </w:rPr>
        <w:t>供乘客、觀光、貨物用途之全國陸運</w:t>
      </w:r>
      <w:r w:rsidR="00A746B5" w:rsidRPr="008D55E3">
        <w:rPr>
          <w:rFonts w:hint="eastAsia"/>
          <w:lang w:eastAsia="zh-TW"/>
        </w:rPr>
        <w:t>（</w:t>
      </w:r>
      <w:r w:rsidRPr="008D55E3">
        <w:rPr>
          <w:rFonts w:hint="eastAsia"/>
          <w:lang w:eastAsia="zh-TW"/>
        </w:rPr>
        <w:t>快遞服務業除外</w:t>
      </w:r>
      <w:r w:rsidR="00A746B5" w:rsidRPr="008D55E3">
        <w:rPr>
          <w:rFonts w:hint="eastAsia"/>
          <w:lang w:eastAsia="zh-TW"/>
        </w:rPr>
        <w:t>）</w:t>
      </w:r>
      <w:r w:rsidRPr="008D55E3">
        <w:rPr>
          <w:rFonts w:hint="eastAsia"/>
          <w:lang w:eastAsia="zh-TW"/>
        </w:rPr>
        <w:t>；依銀行法規定之開發銀行；法律規定之專門及技術服務業。</w:t>
      </w:r>
    </w:p>
    <w:p w:rsidR="006E27A3" w:rsidRPr="008D55E3" w:rsidRDefault="00A746B5" w:rsidP="00E16F87">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限制外資上限之產業</w:t>
      </w:r>
      <w:r w:rsidRPr="00374632">
        <w:rPr>
          <w:rFonts w:hAnsi="Times New Roman" w:hint="eastAsia"/>
          <w:lang w:eastAsia="zh-TW"/>
        </w:rPr>
        <w:t>（</w:t>
      </w:r>
      <w:r w:rsidR="00FB187C" w:rsidRPr="00374632">
        <w:rPr>
          <w:rFonts w:hAnsi="Times New Roman" w:hint="eastAsia"/>
          <w:lang w:eastAsia="zh-TW"/>
        </w:rPr>
        <w:t>第</w:t>
      </w:r>
      <w:r w:rsidR="00FB187C" w:rsidRPr="00374632">
        <w:rPr>
          <w:rFonts w:hAnsi="Times New Roman"/>
          <w:lang w:eastAsia="zh-TW"/>
        </w:rPr>
        <w:t>3</w:t>
      </w:r>
      <w:r w:rsidR="00FB187C" w:rsidRPr="00374632">
        <w:rPr>
          <w:rFonts w:hAnsi="Times New Roman" w:hint="eastAsia"/>
          <w:lang w:eastAsia="zh-TW"/>
        </w:rPr>
        <w:t>章</w:t>
      </w:r>
      <w:r w:rsidRPr="00374632">
        <w:rPr>
          <w:rFonts w:hAnsi="Times New Roman" w:hint="eastAsia"/>
          <w:lang w:eastAsia="zh-TW"/>
        </w:rPr>
        <w:t>）</w:t>
      </w:r>
    </w:p>
    <w:p w:rsidR="006E27A3" w:rsidRPr="008D55E3" w:rsidRDefault="00FB187C" w:rsidP="00E16F87">
      <w:pPr>
        <w:pStyle w:val="af"/>
        <w:ind w:left="945" w:firstLine="472"/>
        <w:rPr>
          <w:lang w:eastAsia="zh-TW"/>
        </w:rPr>
      </w:pPr>
      <w:r w:rsidRPr="008D55E3">
        <w:rPr>
          <w:rFonts w:hint="eastAsia"/>
          <w:lang w:eastAsia="zh-TW"/>
        </w:rPr>
        <w:t>上限</w:t>
      </w:r>
      <w:r w:rsidRPr="008D55E3">
        <w:rPr>
          <w:lang w:eastAsia="zh-TW"/>
        </w:rPr>
        <w:t>10%</w:t>
      </w:r>
      <w:r w:rsidRPr="008D55E3">
        <w:rPr>
          <w:rFonts w:hint="eastAsia"/>
          <w:lang w:eastAsia="zh-TW"/>
        </w:rPr>
        <w:t>者，如生產合作社公司。上限</w:t>
      </w:r>
      <w:r w:rsidRPr="008D55E3">
        <w:rPr>
          <w:lang w:eastAsia="zh-TW"/>
        </w:rPr>
        <w:t>49%</w:t>
      </w:r>
      <w:r w:rsidRPr="008D55E3">
        <w:rPr>
          <w:rFonts w:hint="eastAsia"/>
          <w:lang w:eastAsia="zh-TW"/>
        </w:rPr>
        <w:t>者，如國內空運、專門空中運輸、空中穿梭班機服務、炸藥</w:t>
      </w:r>
      <w:r w:rsidRPr="008D55E3">
        <w:rPr>
          <w:lang w:eastAsia="zh-TW"/>
        </w:rPr>
        <w:t>/</w:t>
      </w:r>
      <w:r w:rsidRPr="008D55E3">
        <w:rPr>
          <w:rFonts w:hint="eastAsia"/>
          <w:lang w:eastAsia="zh-TW"/>
        </w:rPr>
        <w:t>武器</w:t>
      </w:r>
      <w:r w:rsidRPr="008D55E3">
        <w:rPr>
          <w:lang w:eastAsia="zh-TW"/>
        </w:rPr>
        <w:t>/</w:t>
      </w:r>
      <w:r w:rsidRPr="008D55E3">
        <w:rPr>
          <w:rFonts w:hint="eastAsia"/>
          <w:lang w:eastAsia="zh-TW"/>
        </w:rPr>
        <w:t>彈藥</w:t>
      </w:r>
      <w:r w:rsidRPr="008D55E3">
        <w:rPr>
          <w:lang w:eastAsia="zh-TW"/>
        </w:rPr>
        <w:t>/</w:t>
      </w:r>
      <w:r w:rsidRPr="008D55E3">
        <w:rPr>
          <w:rFonts w:hint="eastAsia"/>
          <w:lang w:eastAsia="zh-TW"/>
        </w:rPr>
        <w:t>煙火之製造與銷售、國內報紙之印刷及出版、農牧業養牛及林地、淡水、沿海及專屬經濟海域魚撈</w:t>
      </w:r>
      <w:r w:rsidR="00A746B5" w:rsidRPr="008D55E3">
        <w:rPr>
          <w:rFonts w:hint="eastAsia"/>
          <w:lang w:eastAsia="zh-TW"/>
        </w:rPr>
        <w:t>（</w:t>
      </w:r>
      <w:r w:rsidRPr="008D55E3">
        <w:rPr>
          <w:rFonts w:hint="eastAsia"/>
          <w:lang w:eastAsia="zh-TW"/>
        </w:rPr>
        <w:t>養殖不在此限</w:t>
      </w:r>
      <w:r w:rsidR="00A746B5" w:rsidRPr="008D55E3">
        <w:rPr>
          <w:rFonts w:hint="eastAsia"/>
          <w:lang w:eastAsia="zh-TW"/>
        </w:rPr>
        <w:t>）</w:t>
      </w:r>
      <w:r w:rsidRPr="008D55E3">
        <w:rPr>
          <w:rFonts w:hint="eastAsia"/>
          <w:lang w:eastAsia="zh-TW"/>
        </w:rPr>
        <w:t>、綜合港務管理、領航</w:t>
      </w:r>
      <w:r w:rsidRPr="008D55E3">
        <w:rPr>
          <w:lang w:eastAsia="zh-TW"/>
        </w:rPr>
        <w:t>/</w:t>
      </w:r>
      <w:r w:rsidRPr="008D55E3">
        <w:rPr>
          <w:rFonts w:hint="eastAsia"/>
          <w:lang w:eastAsia="zh-TW"/>
        </w:rPr>
        <w:t>繫舶</w:t>
      </w:r>
      <w:r w:rsidRPr="008D55E3">
        <w:rPr>
          <w:lang w:eastAsia="zh-TW"/>
        </w:rPr>
        <w:t>/</w:t>
      </w:r>
      <w:r w:rsidRPr="008D55E3">
        <w:rPr>
          <w:rFonts w:hint="eastAsia"/>
          <w:lang w:eastAsia="zh-TW"/>
        </w:rPr>
        <w:t>駁運</w:t>
      </w:r>
      <w:r w:rsidRPr="008D55E3">
        <w:rPr>
          <w:lang w:eastAsia="zh-TW"/>
        </w:rPr>
        <w:t>/</w:t>
      </w:r>
      <w:r w:rsidRPr="008D55E3">
        <w:rPr>
          <w:rFonts w:hint="eastAsia"/>
          <w:lang w:eastAsia="zh-TW"/>
        </w:rPr>
        <w:t>拖船港口服務、沿海商務船公司</w:t>
      </w:r>
      <w:r w:rsidR="00A746B5" w:rsidRPr="008D55E3">
        <w:rPr>
          <w:rFonts w:hint="eastAsia"/>
          <w:lang w:eastAsia="zh-TW"/>
        </w:rPr>
        <w:t>（</w:t>
      </w:r>
      <w:r w:rsidRPr="008D55E3">
        <w:rPr>
          <w:rFonts w:hint="eastAsia"/>
          <w:lang w:eastAsia="zh-TW"/>
        </w:rPr>
        <w:t>觀光巡航船及港口營建、挖泥清淤、養護、作業不在此限</w:t>
      </w:r>
      <w:r w:rsidR="00A746B5" w:rsidRPr="008D55E3">
        <w:rPr>
          <w:rFonts w:hint="eastAsia"/>
          <w:lang w:eastAsia="zh-TW"/>
        </w:rPr>
        <w:t>）</w:t>
      </w:r>
      <w:r w:rsidRPr="008D55E3">
        <w:rPr>
          <w:rFonts w:hint="eastAsia"/>
          <w:lang w:eastAsia="zh-TW"/>
        </w:rPr>
        <w:t>、船隻</w:t>
      </w:r>
      <w:r w:rsidRPr="008D55E3">
        <w:rPr>
          <w:lang w:eastAsia="zh-TW"/>
        </w:rPr>
        <w:t>/</w:t>
      </w:r>
      <w:r w:rsidRPr="008D55E3">
        <w:rPr>
          <w:rFonts w:hint="eastAsia"/>
          <w:lang w:eastAsia="zh-TW"/>
        </w:rPr>
        <w:t>飛機</w:t>
      </w:r>
      <w:r w:rsidRPr="008D55E3">
        <w:rPr>
          <w:lang w:eastAsia="zh-TW"/>
        </w:rPr>
        <w:t>/</w:t>
      </w:r>
      <w:r w:rsidRPr="008D55E3">
        <w:rPr>
          <w:rFonts w:hint="eastAsia"/>
          <w:lang w:eastAsia="zh-TW"/>
        </w:rPr>
        <w:t>鐵路設施之燃料與潤滑油補給業、廣播、空運服務等。</w:t>
      </w:r>
      <w:r w:rsidRPr="008D55E3">
        <w:rPr>
          <w:rFonts w:hint="eastAsia"/>
          <w:lang w:eastAsia="zh-TW"/>
        </w:rPr>
        <w:lastRenderedPageBreak/>
        <w:t>若外資欲參與並持有港口內部導航、拖曳、停靠作業服務、國際港船務、特許飛機場航站服務、私立教育服務業等超過</w:t>
      </w:r>
      <w:r w:rsidRPr="008D55E3">
        <w:rPr>
          <w:lang w:eastAsia="zh-TW"/>
        </w:rPr>
        <w:t>49%</w:t>
      </w:r>
      <w:r w:rsidRPr="008D55E3">
        <w:rPr>
          <w:rFonts w:hint="eastAsia"/>
          <w:lang w:eastAsia="zh-TW"/>
        </w:rPr>
        <w:t>的股份，須經墨西哥外人投資委員會審議核可。</w:t>
      </w:r>
    </w:p>
    <w:p w:rsidR="003E6861"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二、投資申請之規定、程序、應準備文件及審查流程</w:t>
      </w:r>
    </w:p>
    <w:p w:rsidR="003E6861"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hyperlink r:id="rId120" w:history="1">
        <w:r w:rsidR="00FB187C" w:rsidRPr="00374632">
          <w:rPr>
            <w:rStyle w:val="afc"/>
            <w:rFonts w:hAnsi="Times New Roman" w:hint="eastAsia"/>
            <w:color w:val="auto"/>
            <w:u w:val="none"/>
            <w:lang w:eastAsia="zh-TW"/>
          </w:rPr>
          <w:t>墨西哥公司型態</w:t>
        </w:r>
      </w:hyperlink>
      <w:proofErr w:type="gramStart"/>
      <w:r w:rsidR="00FB187C" w:rsidRPr="00374632">
        <w:rPr>
          <w:rFonts w:hAnsi="Times New Roman"/>
          <w:lang w:eastAsia="zh-TW"/>
        </w:rPr>
        <w:t>—</w:t>
      </w:r>
      <w:proofErr w:type="gramEnd"/>
      <w:r w:rsidR="00FB187C" w:rsidRPr="00374632">
        <w:rPr>
          <w:rFonts w:hAnsi="Times New Roman" w:hint="eastAsia"/>
          <w:lang w:eastAsia="zh-TW"/>
        </w:rPr>
        <w:t>茲將較常見者列表說明如次：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347"/>
        <w:gridCol w:w="1197"/>
        <w:gridCol w:w="3402"/>
      </w:tblGrid>
      <w:tr w:rsidR="008D55E3" w:rsidRPr="008D55E3">
        <w:trPr>
          <w:tblHeader/>
        </w:trPr>
        <w:tc>
          <w:tcPr>
            <w:tcW w:w="1526" w:type="dxa"/>
            <w:shd w:val="clear" w:color="auto" w:fill="auto"/>
          </w:tcPr>
          <w:p w:rsidR="006E27A3" w:rsidRPr="008D55E3" w:rsidRDefault="00FB187C" w:rsidP="00216172">
            <w:pPr>
              <w:pStyle w:val="afd"/>
              <w:rPr>
                <w:lang w:eastAsia="zh-TW"/>
              </w:rPr>
            </w:pPr>
            <w:r w:rsidRPr="008D55E3">
              <w:rPr>
                <w:rFonts w:hint="eastAsia"/>
                <w:lang w:eastAsia="zh-TW"/>
              </w:rPr>
              <w:t>公司型態</w:t>
            </w:r>
          </w:p>
        </w:tc>
        <w:tc>
          <w:tcPr>
            <w:tcW w:w="2347" w:type="dxa"/>
            <w:shd w:val="clear" w:color="auto" w:fill="auto"/>
          </w:tcPr>
          <w:p w:rsidR="006E27A3" w:rsidRPr="008D55E3" w:rsidRDefault="00FB187C" w:rsidP="00216172">
            <w:pPr>
              <w:pStyle w:val="afd"/>
              <w:rPr>
                <w:lang w:eastAsia="zh-TW"/>
              </w:rPr>
            </w:pPr>
            <w:r w:rsidRPr="008D55E3">
              <w:rPr>
                <w:rFonts w:hint="eastAsia"/>
                <w:lang w:eastAsia="zh-TW"/>
              </w:rPr>
              <w:t>最低資本額</w:t>
            </w:r>
          </w:p>
        </w:tc>
        <w:tc>
          <w:tcPr>
            <w:tcW w:w="1197" w:type="dxa"/>
            <w:shd w:val="clear" w:color="auto" w:fill="auto"/>
          </w:tcPr>
          <w:p w:rsidR="006E27A3" w:rsidRPr="008D55E3" w:rsidRDefault="00FB187C" w:rsidP="00216172">
            <w:pPr>
              <w:pStyle w:val="afd"/>
              <w:rPr>
                <w:lang w:eastAsia="zh-TW"/>
              </w:rPr>
            </w:pPr>
            <w:r w:rsidRPr="008D55E3">
              <w:rPr>
                <w:rFonts w:hint="eastAsia"/>
                <w:lang w:eastAsia="zh-TW"/>
              </w:rPr>
              <w:t>股東人數</w:t>
            </w:r>
          </w:p>
        </w:tc>
        <w:tc>
          <w:tcPr>
            <w:tcW w:w="3402" w:type="dxa"/>
            <w:shd w:val="clear" w:color="auto" w:fill="auto"/>
          </w:tcPr>
          <w:p w:rsidR="006E27A3" w:rsidRPr="008D55E3" w:rsidRDefault="00FB187C" w:rsidP="00216172">
            <w:pPr>
              <w:pStyle w:val="afd"/>
              <w:rPr>
                <w:lang w:eastAsia="zh-TW"/>
              </w:rPr>
            </w:pPr>
            <w:r w:rsidRPr="008D55E3">
              <w:rPr>
                <w:rFonts w:hint="eastAsia"/>
                <w:lang w:eastAsia="zh-TW"/>
              </w:rPr>
              <w:t>說明</w:t>
            </w:r>
          </w:p>
        </w:tc>
      </w:tr>
      <w:tr w:rsidR="008D55E3" w:rsidRPr="008D55E3">
        <w:tc>
          <w:tcPr>
            <w:tcW w:w="1526" w:type="dxa"/>
            <w:shd w:val="clear" w:color="auto" w:fill="auto"/>
          </w:tcPr>
          <w:p w:rsidR="006E27A3" w:rsidRPr="008D55E3" w:rsidRDefault="00DE7CB9" w:rsidP="006E27A3">
            <w:pPr>
              <w:ind w:firstLineChars="0" w:firstLine="0"/>
              <w:rPr>
                <w:lang w:val="x-none" w:eastAsia="zh-TW"/>
              </w:rPr>
            </w:pPr>
            <w:hyperlink r:id="rId121" w:history="1">
              <w:r w:rsidR="000346BB" w:rsidRPr="008D55E3">
                <w:rPr>
                  <w:rStyle w:val="afc"/>
                  <w:color w:val="auto"/>
                  <w:u w:val="none"/>
                  <w:lang w:val="x-none" w:eastAsia="zh-TW"/>
                </w:rPr>
                <w:t>S</w:t>
              </w:r>
              <w:r w:rsidR="00FB187C" w:rsidRPr="008D55E3">
                <w:rPr>
                  <w:rStyle w:val="afc"/>
                  <w:color w:val="auto"/>
                  <w:u w:val="none"/>
                  <w:lang w:val="x-none" w:eastAsia="zh-TW"/>
                </w:rPr>
                <w:t>.</w:t>
              </w:r>
              <w:r w:rsidR="000346BB" w:rsidRPr="008D55E3">
                <w:rPr>
                  <w:rStyle w:val="afc"/>
                  <w:color w:val="auto"/>
                  <w:u w:val="none"/>
                  <w:lang w:val="x-none" w:eastAsia="zh-TW"/>
                </w:rPr>
                <w:t>A</w:t>
              </w:r>
              <w:r w:rsidR="00FB187C" w:rsidRPr="008D55E3">
                <w:rPr>
                  <w:rStyle w:val="afc"/>
                  <w:color w:val="auto"/>
                  <w:u w:val="none"/>
                  <w:lang w:val="x-none" w:eastAsia="zh-TW"/>
                </w:rPr>
                <w:t>.</w:t>
              </w:r>
            </w:hyperlink>
          </w:p>
        </w:tc>
        <w:tc>
          <w:tcPr>
            <w:tcW w:w="2347" w:type="dxa"/>
            <w:shd w:val="clear" w:color="auto" w:fill="auto"/>
          </w:tcPr>
          <w:p w:rsidR="006E27A3" w:rsidRPr="008D55E3" w:rsidRDefault="00FB187C" w:rsidP="006E27A3">
            <w:pPr>
              <w:ind w:firstLineChars="0" w:firstLine="0"/>
              <w:rPr>
                <w:lang w:val="x-none" w:eastAsia="zh-TW"/>
              </w:rPr>
            </w:pPr>
            <w:r w:rsidRPr="008D55E3">
              <w:rPr>
                <w:rFonts w:hint="eastAsia"/>
                <w:lang w:val="x-none" w:eastAsia="zh-TW"/>
              </w:rPr>
              <w:t>法律無規定最低資本額，但成立時須至少</w:t>
            </w:r>
            <w:r w:rsidRPr="008D55E3">
              <w:rPr>
                <w:lang w:val="x-none" w:eastAsia="zh-TW"/>
              </w:rPr>
              <w:t xml:space="preserve">20% </w:t>
            </w:r>
            <w:r w:rsidRPr="008D55E3">
              <w:rPr>
                <w:rFonts w:hint="eastAsia"/>
                <w:lang w:val="x-none" w:eastAsia="zh-TW"/>
              </w:rPr>
              <w:t>資本額。</w:t>
            </w:r>
          </w:p>
        </w:tc>
        <w:tc>
          <w:tcPr>
            <w:tcW w:w="1197" w:type="dxa"/>
            <w:shd w:val="clear" w:color="auto" w:fill="auto"/>
          </w:tcPr>
          <w:p w:rsidR="006E27A3" w:rsidRPr="008D55E3" w:rsidRDefault="00FB187C" w:rsidP="006E27A3">
            <w:pPr>
              <w:ind w:firstLineChars="0" w:firstLine="0"/>
              <w:rPr>
                <w:lang w:val="x-none" w:eastAsia="zh-TW"/>
              </w:rPr>
            </w:pPr>
            <w:r w:rsidRPr="008D55E3">
              <w:rPr>
                <w:rFonts w:hint="eastAsia"/>
                <w:lang w:val="x-none" w:eastAsia="zh-TW"/>
              </w:rPr>
              <w:t>至少</w:t>
            </w:r>
            <w:r w:rsidRPr="008D55E3">
              <w:rPr>
                <w:lang w:val="x-none" w:eastAsia="zh-TW"/>
              </w:rPr>
              <w:t>2</w:t>
            </w:r>
            <w:r w:rsidRPr="008D55E3">
              <w:rPr>
                <w:rFonts w:hint="eastAsia"/>
                <w:lang w:val="x-none" w:eastAsia="zh-TW"/>
              </w:rPr>
              <w:t>人</w:t>
            </w:r>
          </w:p>
        </w:tc>
        <w:tc>
          <w:tcPr>
            <w:tcW w:w="3402" w:type="dxa"/>
            <w:shd w:val="clear" w:color="auto" w:fill="auto"/>
          </w:tcPr>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為墨國最常見之公司型態</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類似我國之</w:t>
            </w:r>
            <w:r w:rsidRPr="008D55E3">
              <w:rPr>
                <w:rFonts w:eastAsia="Arial Unicode MS" w:hint="eastAsia"/>
                <w:lang w:val="x-none" w:eastAsia="zh-TW"/>
              </w:rPr>
              <w:t>「</w:t>
            </w:r>
            <w:r w:rsidRPr="008D55E3">
              <w:rPr>
                <w:rFonts w:hint="eastAsia"/>
                <w:lang w:val="x-none" w:eastAsia="zh-TW"/>
              </w:rPr>
              <w:t>股份有限公司</w:t>
            </w:r>
            <w:r w:rsidRPr="008D55E3">
              <w:rPr>
                <w:rFonts w:eastAsia="Arial Unicode MS" w:hint="eastAsia"/>
                <w:lang w:val="x-none" w:eastAsia="zh-TW"/>
              </w:rPr>
              <w:t>」</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股東僅就出資部分負責</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需有外聘會計師稽核</w:t>
            </w:r>
          </w:p>
        </w:tc>
      </w:tr>
      <w:tr w:rsidR="008D55E3" w:rsidRPr="008D55E3">
        <w:tc>
          <w:tcPr>
            <w:tcW w:w="1526" w:type="dxa"/>
            <w:shd w:val="clear" w:color="auto" w:fill="auto"/>
          </w:tcPr>
          <w:p w:rsidR="006E27A3" w:rsidRPr="008D55E3" w:rsidRDefault="006E27A3" w:rsidP="006E27A3">
            <w:pPr>
              <w:ind w:firstLineChars="0" w:firstLine="0"/>
              <w:rPr>
                <w:lang w:val="x-none" w:eastAsia="zh-TW"/>
              </w:rPr>
            </w:pPr>
            <w:r w:rsidRPr="008D55E3">
              <w:rPr>
                <w:lang w:val="x-none" w:eastAsia="zh-TW"/>
              </w:rPr>
              <w:t>S</w:t>
            </w:r>
            <w:r w:rsidR="00FB187C" w:rsidRPr="008D55E3">
              <w:rPr>
                <w:lang w:val="x-none" w:eastAsia="zh-TW"/>
              </w:rPr>
              <w:t>.</w:t>
            </w:r>
            <w:r w:rsidRPr="008D55E3">
              <w:rPr>
                <w:lang w:val="x-none" w:eastAsia="zh-TW"/>
              </w:rPr>
              <w:t>A</w:t>
            </w:r>
            <w:r w:rsidR="00FB187C" w:rsidRPr="008D55E3">
              <w:rPr>
                <w:lang w:val="x-none" w:eastAsia="zh-TW"/>
              </w:rPr>
              <w:t xml:space="preserve">. De </w:t>
            </w:r>
            <w:r w:rsidRPr="008D55E3">
              <w:rPr>
                <w:lang w:val="x-none" w:eastAsia="zh-TW"/>
              </w:rPr>
              <w:t>C</w:t>
            </w:r>
            <w:r w:rsidR="00FB187C" w:rsidRPr="008D55E3">
              <w:rPr>
                <w:lang w:val="x-none" w:eastAsia="zh-TW"/>
              </w:rPr>
              <w:t>.</w:t>
            </w:r>
            <w:r w:rsidRPr="008D55E3">
              <w:rPr>
                <w:lang w:val="x-none" w:eastAsia="zh-TW"/>
              </w:rPr>
              <w:t>V</w:t>
            </w:r>
            <w:r w:rsidR="00FB187C" w:rsidRPr="008D55E3">
              <w:rPr>
                <w:lang w:val="x-none" w:eastAsia="zh-TW"/>
              </w:rPr>
              <w:t>.</w:t>
            </w:r>
          </w:p>
        </w:tc>
        <w:tc>
          <w:tcPr>
            <w:tcW w:w="2347" w:type="dxa"/>
            <w:shd w:val="clear" w:color="auto" w:fill="auto"/>
          </w:tcPr>
          <w:p w:rsidR="006E27A3" w:rsidRPr="008D55E3" w:rsidRDefault="00FB187C" w:rsidP="006E27A3">
            <w:pPr>
              <w:ind w:left="236" w:hangingChars="100" w:hanging="236"/>
              <w:rPr>
                <w:lang w:val="x-none" w:eastAsia="zh-TW"/>
              </w:rPr>
            </w:pPr>
            <w:r w:rsidRPr="008D55E3">
              <w:rPr>
                <w:rFonts w:hint="eastAsia"/>
                <w:lang w:val="x-none" w:eastAsia="zh-TW"/>
              </w:rPr>
              <w:t>約</w:t>
            </w:r>
            <w:r w:rsidRPr="008D55E3">
              <w:rPr>
                <w:lang w:val="x-none" w:eastAsia="zh-TW"/>
              </w:rPr>
              <w:t>4,500</w:t>
            </w:r>
            <w:r w:rsidRPr="008D55E3">
              <w:rPr>
                <w:rFonts w:hint="eastAsia"/>
                <w:lang w:val="x-none" w:eastAsia="zh-TW"/>
              </w:rPr>
              <w:t>美元</w:t>
            </w:r>
          </w:p>
          <w:p w:rsidR="006E27A3" w:rsidRPr="008D55E3" w:rsidRDefault="00FB187C" w:rsidP="006E27A3">
            <w:pPr>
              <w:ind w:firstLineChars="0" w:firstLine="0"/>
              <w:rPr>
                <w:lang w:val="x-none" w:eastAsia="zh-TW"/>
              </w:rPr>
            </w:pPr>
            <w:r w:rsidRPr="008D55E3">
              <w:rPr>
                <w:rFonts w:hint="eastAsia"/>
                <w:lang w:val="x-none" w:eastAsia="zh-TW"/>
              </w:rPr>
              <w:t>成立時須至少</w:t>
            </w:r>
            <w:r w:rsidRPr="008D55E3">
              <w:rPr>
                <w:lang w:val="x-none" w:eastAsia="zh-TW"/>
              </w:rPr>
              <w:t>20% Paid-In</w:t>
            </w:r>
          </w:p>
        </w:tc>
        <w:tc>
          <w:tcPr>
            <w:tcW w:w="1197" w:type="dxa"/>
            <w:shd w:val="clear" w:color="auto" w:fill="auto"/>
          </w:tcPr>
          <w:p w:rsidR="006E27A3" w:rsidRPr="008D55E3" w:rsidRDefault="00FB187C" w:rsidP="006E27A3">
            <w:pPr>
              <w:ind w:firstLineChars="0" w:firstLine="0"/>
              <w:rPr>
                <w:lang w:val="x-none" w:eastAsia="zh-TW"/>
              </w:rPr>
            </w:pPr>
            <w:r w:rsidRPr="008D55E3">
              <w:rPr>
                <w:rFonts w:hint="eastAsia"/>
                <w:lang w:val="x-none" w:eastAsia="zh-TW"/>
              </w:rPr>
              <w:t>至少</w:t>
            </w:r>
            <w:r w:rsidRPr="008D55E3">
              <w:rPr>
                <w:lang w:val="x-none" w:eastAsia="zh-TW"/>
              </w:rPr>
              <w:t>2</w:t>
            </w:r>
            <w:r w:rsidRPr="008D55E3">
              <w:rPr>
                <w:rFonts w:hint="eastAsia"/>
                <w:lang w:val="x-none" w:eastAsia="zh-TW"/>
              </w:rPr>
              <w:t>人</w:t>
            </w:r>
          </w:p>
        </w:tc>
        <w:tc>
          <w:tcPr>
            <w:tcW w:w="3402" w:type="dxa"/>
            <w:shd w:val="clear" w:color="auto" w:fill="auto"/>
          </w:tcPr>
          <w:p w:rsidR="00DE7195" w:rsidRPr="008D55E3" w:rsidRDefault="00FB187C" w:rsidP="00216172">
            <w:pPr>
              <w:ind w:leftChars="13" w:left="114" w:hangingChars="35" w:hanging="83"/>
              <w:rPr>
                <w:lang w:val="x-none" w:eastAsia="zh-TW"/>
              </w:rPr>
            </w:pPr>
            <w:r w:rsidRPr="008D55E3">
              <w:rPr>
                <w:lang w:val="x-none" w:eastAsia="zh-TW"/>
              </w:rPr>
              <w:t>-</w:t>
            </w:r>
            <w:r w:rsidRPr="008D55E3">
              <w:rPr>
                <w:rFonts w:hint="eastAsia"/>
                <w:lang w:val="x-none" w:eastAsia="zh-TW"/>
              </w:rPr>
              <w:t>外資最常用的法律實體類型；</w:t>
            </w:r>
            <w:r w:rsidR="00DE7195" w:rsidRPr="008D55E3">
              <w:rPr>
                <w:lang w:val="x-none" w:eastAsia="zh-TW"/>
              </w:rPr>
              <w:t>S</w:t>
            </w:r>
            <w:r w:rsidRPr="008D55E3">
              <w:rPr>
                <w:lang w:val="x-none" w:eastAsia="zh-TW"/>
              </w:rPr>
              <w:t>.</w:t>
            </w:r>
            <w:r w:rsidR="00DE7195" w:rsidRPr="008D55E3">
              <w:rPr>
                <w:lang w:val="x-none" w:eastAsia="zh-TW"/>
              </w:rPr>
              <w:t>A</w:t>
            </w:r>
            <w:r w:rsidRPr="008D55E3">
              <w:rPr>
                <w:lang w:val="x-none" w:eastAsia="zh-TW"/>
              </w:rPr>
              <w:t>.</w:t>
            </w:r>
            <w:r w:rsidRPr="008D55E3">
              <w:rPr>
                <w:rFonts w:hint="eastAsia"/>
                <w:lang w:val="x-none" w:eastAsia="zh-TW"/>
              </w:rPr>
              <w:t>與</w:t>
            </w:r>
            <w:r w:rsidR="00DE7195" w:rsidRPr="008D55E3">
              <w:rPr>
                <w:lang w:val="x-none" w:eastAsia="zh-TW"/>
              </w:rPr>
              <w:t>S</w:t>
            </w:r>
            <w:r w:rsidRPr="008D55E3">
              <w:rPr>
                <w:lang w:val="x-none" w:eastAsia="zh-TW"/>
              </w:rPr>
              <w:t>.</w:t>
            </w:r>
            <w:r w:rsidR="00DE7195" w:rsidRPr="008D55E3">
              <w:rPr>
                <w:lang w:val="x-none" w:eastAsia="zh-TW"/>
              </w:rPr>
              <w:t>A</w:t>
            </w:r>
            <w:r w:rsidRPr="008D55E3">
              <w:rPr>
                <w:lang w:val="x-none" w:eastAsia="zh-TW"/>
              </w:rPr>
              <w:t xml:space="preserve">. De </w:t>
            </w:r>
            <w:r w:rsidR="00DE7195" w:rsidRPr="008D55E3">
              <w:rPr>
                <w:lang w:val="x-none" w:eastAsia="zh-TW"/>
              </w:rPr>
              <w:t>C</w:t>
            </w:r>
            <w:r w:rsidRPr="008D55E3">
              <w:rPr>
                <w:lang w:val="x-none" w:eastAsia="zh-TW"/>
              </w:rPr>
              <w:t>.</w:t>
            </w:r>
            <w:r w:rsidR="00DE7195" w:rsidRPr="008D55E3">
              <w:rPr>
                <w:lang w:val="x-none" w:eastAsia="zh-TW"/>
              </w:rPr>
              <w:t>V</w:t>
            </w:r>
            <w:r w:rsidRPr="008D55E3">
              <w:rPr>
                <w:lang w:val="x-none" w:eastAsia="zh-TW"/>
              </w:rPr>
              <w:t>.</w:t>
            </w:r>
            <w:r w:rsidRPr="008D55E3">
              <w:rPr>
                <w:rFonts w:hint="eastAsia"/>
                <w:lang w:val="x-none" w:eastAsia="zh-TW"/>
              </w:rPr>
              <w:t>唯一區別是</w:t>
            </w:r>
            <w:r w:rsidR="00DE7195" w:rsidRPr="008D55E3">
              <w:rPr>
                <w:lang w:val="x-none" w:eastAsia="zh-TW"/>
              </w:rPr>
              <w:t>S</w:t>
            </w:r>
            <w:r w:rsidRPr="008D55E3">
              <w:rPr>
                <w:lang w:val="x-none" w:eastAsia="zh-TW"/>
              </w:rPr>
              <w:t>.</w:t>
            </w:r>
            <w:r w:rsidR="00DE7195" w:rsidRPr="008D55E3">
              <w:rPr>
                <w:lang w:val="x-none" w:eastAsia="zh-TW"/>
              </w:rPr>
              <w:t>A</w:t>
            </w:r>
            <w:r w:rsidRPr="008D55E3">
              <w:rPr>
                <w:lang w:val="x-none" w:eastAsia="zh-TW"/>
              </w:rPr>
              <w:t xml:space="preserve">. De </w:t>
            </w:r>
            <w:r w:rsidR="00DE7195" w:rsidRPr="008D55E3">
              <w:rPr>
                <w:lang w:val="x-none" w:eastAsia="zh-TW"/>
              </w:rPr>
              <w:t>C</w:t>
            </w:r>
            <w:r w:rsidRPr="008D55E3">
              <w:rPr>
                <w:lang w:val="x-none" w:eastAsia="zh-TW"/>
              </w:rPr>
              <w:t>.</w:t>
            </w:r>
            <w:r w:rsidR="00DE7195" w:rsidRPr="008D55E3">
              <w:rPr>
                <w:lang w:val="x-none" w:eastAsia="zh-TW"/>
              </w:rPr>
              <w:t>V</w:t>
            </w:r>
            <w:r w:rsidRPr="008D55E3">
              <w:rPr>
                <w:lang w:val="x-none" w:eastAsia="zh-TW"/>
              </w:rPr>
              <w:t>.</w:t>
            </w:r>
            <w:r w:rsidRPr="008D55E3">
              <w:rPr>
                <w:rFonts w:hint="eastAsia"/>
                <w:lang w:val="x-none" w:eastAsia="zh-TW"/>
              </w:rPr>
              <w:t>資本可變部分不受限制，並在波動後不需要進行公證認證。</w:t>
            </w:r>
          </w:p>
          <w:p w:rsidR="006E27A3" w:rsidRPr="008D55E3" w:rsidRDefault="00FB187C" w:rsidP="00216172">
            <w:pPr>
              <w:ind w:leftChars="13" w:left="114" w:hangingChars="35" w:hanging="83"/>
              <w:rPr>
                <w:lang w:val="x-none" w:eastAsia="zh-TW"/>
              </w:rPr>
            </w:pPr>
            <w:r w:rsidRPr="008D55E3">
              <w:rPr>
                <w:lang w:val="x-none" w:eastAsia="zh-TW"/>
              </w:rPr>
              <w:t>-</w:t>
            </w:r>
            <w:r w:rsidRPr="008D55E3">
              <w:rPr>
                <w:rFonts w:hint="eastAsia"/>
                <w:lang w:val="x-none" w:eastAsia="zh-TW"/>
              </w:rPr>
              <w:t>在符合最低資本額規定下，只要章程明定可辦理增減資</w:t>
            </w:r>
            <w:r w:rsidRPr="008D55E3">
              <w:rPr>
                <w:rFonts w:eastAsia="標楷體" w:hint="eastAsia"/>
                <w:lang w:val="x-none" w:eastAsia="zh-TW"/>
              </w:rPr>
              <w:t>，</w:t>
            </w:r>
            <w:r w:rsidRPr="008D55E3">
              <w:rPr>
                <w:rFonts w:hint="eastAsia"/>
                <w:lang w:val="x-none" w:eastAsia="zh-TW"/>
              </w:rPr>
              <w:t>無須修改章程即可經股東大會通過辦理</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餘皆與上同</w:t>
            </w:r>
          </w:p>
        </w:tc>
      </w:tr>
      <w:tr w:rsidR="008D55E3" w:rsidRPr="008D55E3">
        <w:tc>
          <w:tcPr>
            <w:tcW w:w="1526" w:type="dxa"/>
            <w:shd w:val="clear" w:color="auto" w:fill="auto"/>
          </w:tcPr>
          <w:p w:rsidR="006E27A3" w:rsidRPr="008D55E3" w:rsidRDefault="006E27A3" w:rsidP="006E27A3">
            <w:pPr>
              <w:ind w:firstLineChars="0" w:firstLine="0"/>
              <w:rPr>
                <w:lang w:val="x-none" w:eastAsia="zh-TW"/>
              </w:rPr>
            </w:pPr>
            <w:r w:rsidRPr="008D55E3">
              <w:rPr>
                <w:lang w:val="x-none" w:eastAsia="zh-TW"/>
              </w:rPr>
              <w:t>S</w:t>
            </w:r>
            <w:r w:rsidR="00FB187C" w:rsidRPr="008D55E3">
              <w:rPr>
                <w:lang w:val="x-none" w:eastAsia="zh-TW"/>
              </w:rPr>
              <w:t xml:space="preserve">. De </w:t>
            </w:r>
            <w:r w:rsidRPr="008D55E3">
              <w:rPr>
                <w:lang w:val="x-none" w:eastAsia="zh-TW"/>
              </w:rPr>
              <w:t>R</w:t>
            </w:r>
            <w:r w:rsidR="00FB187C" w:rsidRPr="008D55E3">
              <w:rPr>
                <w:lang w:val="x-none" w:eastAsia="zh-TW"/>
              </w:rPr>
              <w:t>.</w:t>
            </w:r>
            <w:r w:rsidRPr="008D55E3">
              <w:rPr>
                <w:lang w:val="x-none" w:eastAsia="zh-TW"/>
              </w:rPr>
              <w:t>L</w:t>
            </w:r>
            <w:r w:rsidR="00FB187C" w:rsidRPr="008D55E3">
              <w:rPr>
                <w:lang w:val="x-none" w:eastAsia="zh-TW"/>
              </w:rPr>
              <w:t>.</w:t>
            </w:r>
          </w:p>
        </w:tc>
        <w:tc>
          <w:tcPr>
            <w:tcW w:w="2347" w:type="dxa"/>
            <w:shd w:val="clear" w:color="auto" w:fill="auto"/>
          </w:tcPr>
          <w:p w:rsidR="006E27A3" w:rsidRPr="008D55E3" w:rsidRDefault="00FB187C" w:rsidP="00AF2F15">
            <w:pPr>
              <w:ind w:firstLineChars="0" w:firstLine="0"/>
              <w:rPr>
                <w:lang w:val="x-none" w:eastAsia="zh-TW"/>
              </w:rPr>
            </w:pPr>
            <w:r w:rsidRPr="008D55E3">
              <w:rPr>
                <w:rFonts w:hint="eastAsia"/>
                <w:lang w:val="x-none" w:eastAsia="zh-TW"/>
              </w:rPr>
              <w:t>法律無規定最低資本額，但成立時須至少</w:t>
            </w:r>
            <w:r w:rsidRPr="008D55E3">
              <w:rPr>
                <w:lang w:val="x-none" w:eastAsia="zh-TW"/>
              </w:rPr>
              <w:t>50%</w:t>
            </w:r>
            <w:r w:rsidRPr="008D55E3">
              <w:rPr>
                <w:rFonts w:hint="eastAsia"/>
                <w:lang w:val="x-none" w:eastAsia="zh-TW"/>
              </w:rPr>
              <w:t>資本額。</w:t>
            </w:r>
          </w:p>
        </w:tc>
        <w:tc>
          <w:tcPr>
            <w:tcW w:w="1197" w:type="dxa"/>
            <w:shd w:val="clear" w:color="auto" w:fill="auto"/>
          </w:tcPr>
          <w:p w:rsidR="006E27A3" w:rsidRPr="008D55E3" w:rsidRDefault="00FB187C" w:rsidP="00216172">
            <w:pPr>
              <w:ind w:firstLineChars="0" w:firstLine="0"/>
              <w:jc w:val="left"/>
              <w:rPr>
                <w:lang w:val="x-none" w:eastAsia="zh-TW"/>
              </w:rPr>
            </w:pPr>
            <w:r w:rsidRPr="008D55E3">
              <w:rPr>
                <w:rFonts w:hint="eastAsia"/>
                <w:lang w:val="x-none" w:eastAsia="zh-TW"/>
              </w:rPr>
              <w:t>至少</w:t>
            </w:r>
            <w:r w:rsidRPr="008D55E3">
              <w:rPr>
                <w:lang w:val="x-none" w:eastAsia="zh-TW"/>
              </w:rPr>
              <w:t>2</w:t>
            </w:r>
            <w:r w:rsidRPr="008D55E3">
              <w:rPr>
                <w:rFonts w:hint="eastAsia"/>
                <w:lang w:val="x-none" w:eastAsia="zh-TW"/>
              </w:rPr>
              <w:t>人</w:t>
            </w:r>
            <w:r w:rsidRPr="008D55E3">
              <w:rPr>
                <w:rFonts w:eastAsia="標楷體" w:hint="eastAsia"/>
                <w:lang w:val="x-none" w:eastAsia="zh-TW"/>
              </w:rPr>
              <w:t>，</w:t>
            </w:r>
            <w:r w:rsidRPr="008D55E3">
              <w:rPr>
                <w:rFonts w:hint="eastAsia"/>
                <w:lang w:val="x-none" w:eastAsia="zh-TW"/>
              </w:rPr>
              <w:t>至多</w:t>
            </w:r>
            <w:r w:rsidRPr="008D55E3">
              <w:rPr>
                <w:lang w:val="x-none" w:eastAsia="zh-TW"/>
              </w:rPr>
              <w:t>50</w:t>
            </w:r>
            <w:r w:rsidRPr="008D55E3">
              <w:rPr>
                <w:rFonts w:hint="eastAsia"/>
                <w:lang w:val="x-none" w:eastAsia="zh-TW"/>
              </w:rPr>
              <w:t>人</w:t>
            </w:r>
          </w:p>
        </w:tc>
        <w:tc>
          <w:tcPr>
            <w:tcW w:w="3402" w:type="dxa"/>
            <w:shd w:val="clear" w:color="auto" w:fill="auto"/>
          </w:tcPr>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類似我國之</w:t>
            </w:r>
            <w:r w:rsidRPr="008D55E3">
              <w:rPr>
                <w:rFonts w:eastAsia="Arial Unicode MS" w:hint="eastAsia"/>
                <w:lang w:val="x-none" w:eastAsia="zh-TW"/>
              </w:rPr>
              <w:t>「</w:t>
            </w:r>
            <w:r w:rsidRPr="008D55E3">
              <w:rPr>
                <w:rFonts w:hint="eastAsia"/>
                <w:lang w:val="x-none" w:eastAsia="zh-TW"/>
              </w:rPr>
              <w:t>有限公司</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股東僅就出資部分負責</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在符合最低資本額規定下，容</w:t>
            </w:r>
            <w:r w:rsidRPr="008D55E3">
              <w:rPr>
                <w:rFonts w:hint="eastAsia"/>
                <w:lang w:val="x-none" w:eastAsia="zh-TW"/>
              </w:rPr>
              <w:lastRenderedPageBreak/>
              <w:t>許增減資</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無需外聘會計稽核</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較</w:t>
            </w:r>
            <w:r w:rsidR="006E27A3" w:rsidRPr="008D55E3">
              <w:rPr>
                <w:lang w:val="x-none" w:eastAsia="zh-TW"/>
              </w:rPr>
              <w:t>S</w:t>
            </w:r>
            <w:r w:rsidRPr="008D55E3">
              <w:rPr>
                <w:lang w:val="x-none" w:eastAsia="zh-TW"/>
              </w:rPr>
              <w:t>.</w:t>
            </w:r>
            <w:r w:rsidR="006E27A3" w:rsidRPr="008D55E3">
              <w:rPr>
                <w:lang w:val="x-none" w:eastAsia="zh-TW"/>
              </w:rPr>
              <w:t>A</w:t>
            </w:r>
            <w:r w:rsidRPr="008D55E3">
              <w:rPr>
                <w:lang w:val="x-none" w:eastAsia="zh-TW"/>
              </w:rPr>
              <w:t>.</w:t>
            </w:r>
            <w:r w:rsidRPr="008D55E3">
              <w:rPr>
                <w:rFonts w:hint="eastAsia"/>
                <w:lang w:val="x-none" w:eastAsia="zh-TW"/>
              </w:rPr>
              <w:t>減少許多法律要求</w:t>
            </w:r>
          </w:p>
        </w:tc>
      </w:tr>
      <w:tr w:rsidR="008D55E3" w:rsidRPr="008D55E3">
        <w:tc>
          <w:tcPr>
            <w:tcW w:w="1526" w:type="dxa"/>
            <w:tcBorders>
              <w:bottom w:val="thickThinSmallGap" w:sz="24" w:space="0" w:color="auto"/>
            </w:tcBorders>
            <w:shd w:val="clear" w:color="auto" w:fill="auto"/>
          </w:tcPr>
          <w:p w:rsidR="006E27A3" w:rsidRPr="008D55E3" w:rsidRDefault="006E27A3" w:rsidP="006E27A3">
            <w:pPr>
              <w:ind w:firstLineChars="0" w:firstLine="0"/>
              <w:rPr>
                <w:lang w:val="x-none" w:eastAsia="zh-TW"/>
              </w:rPr>
            </w:pPr>
            <w:r w:rsidRPr="008D55E3">
              <w:rPr>
                <w:lang w:val="x-none" w:eastAsia="zh-TW"/>
              </w:rPr>
              <w:lastRenderedPageBreak/>
              <w:t>S</w:t>
            </w:r>
            <w:r w:rsidR="00FB187C" w:rsidRPr="008D55E3">
              <w:rPr>
                <w:lang w:val="x-none" w:eastAsia="zh-TW"/>
              </w:rPr>
              <w:t>.</w:t>
            </w:r>
            <w:r w:rsidRPr="008D55E3">
              <w:rPr>
                <w:lang w:val="x-none" w:eastAsia="zh-TW"/>
              </w:rPr>
              <w:t>C</w:t>
            </w:r>
          </w:p>
        </w:tc>
        <w:tc>
          <w:tcPr>
            <w:tcW w:w="2347" w:type="dxa"/>
            <w:tcBorders>
              <w:bottom w:val="thickThinSmallGap" w:sz="24" w:space="0" w:color="auto"/>
            </w:tcBorders>
            <w:shd w:val="clear" w:color="auto" w:fill="auto"/>
          </w:tcPr>
          <w:p w:rsidR="006E27A3" w:rsidRPr="008D55E3" w:rsidRDefault="00FB187C" w:rsidP="006E27A3">
            <w:pPr>
              <w:ind w:firstLineChars="0" w:firstLine="0"/>
              <w:rPr>
                <w:lang w:val="x-none" w:eastAsia="zh-TW"/>
              </w:rPr>
            </w:pPr>
            <w:r w:rsidRPr="008D55E3">
              <w:rPr>
                <w:rFonts w:hint="eastAsia"/>
                <w:lang w:val="x-none" w:eastAsia="zh-TW"/>
              </w:rPr>
              <w:t>無限制</w:t>
            </w:r>
          </w:p>
        </w:tc>
        <w:tc>
          <w:tcPr>
            <w:tcW w:w="1197" w:type="dxa"/>
            <w:tcBorders>
              <w:bottom w:val="thickThinSmallGap" w:sz="24" w:space="0" w:color="auto"/>
            </w:tcBorders>
            <w:shd w:val="clear" w:color="auto" w:fill="auto"/>
          </w:tcPr>
          <w:p w:rsidR="006E27A3" w:rsidRPr="008D55E3" w:rsidRDefault="006E27A3" w:rsidP="006E27A3">
            <w:pPr>
              <w:ind w:firstLineChars="0" w:firstLine="0"/>
              <w:rPr>
                <w:lang w:val="x-none" w:eastAsia="zh-TW"/>
              </w:rPr>
            </w:pPr>
          </w:p>
        </w:tc>
        <w:tc>
          <w:tcPr>
            <w:tcW w:w="3402" w:type="dxa"/>
            <w:tcBorders>
              <w:bottom w:val="thickThinSmallGap" w:sz="24" w:space="0" w:color="auto"/>
            </w:tcBorders>
            <w:shd w:val="clear" w:color="auto" w:fill="auto"/>
          </w:tcPr>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專業服務業如律師／會計師事務所</w:t>
            </w:r>
          </w:p>
        </w:tc>
      </w:tr>
      <w:tr w:rsidR="008D55E3" w:rsidRPr="008D55E3">
        <w:tc>
          <w:tcPr>
            <w:tcW w:w="1526" w:type="dxa"/>
            <w:tcBorders>
              <w:top w:val="thickThinSmallGap" w:sz="24" w:space="0" w:color="auto"/>
            </w:tcBorders>
            <w:shd w:val="clear" w:color="auto" w:fill="auto"/>
          </w:tcPr>
          <w:p w:rsidR="006E27A3" w:rsidRPr="008D55E3" w:rsidRDefault="00B713E7" w:rsidP="006E27A3">
            <w:pPr>
              <w:ind w:firstLineChars="0" w:firstLine="0"/>
              <w:rPr>
                <w:lang w:val="x-none" w:eastAsia="zh-TW"/>
              </w:rPr>
            </w:pPr>
            <w:r w:rsidRPr="008D55E3">
              <w:rPr>
                <w:lang w:val="x-none" w:eastAsia="zh-TW"/>
              </w:rPr>
              <w:t>B</w:t>
            </w:r>
            <w:r w:rsidR="006E27A3" w:rsidRPr="008D55E3">
              <w:rPr>
                <w:lang w:val="x-none" w:eastAsia="zh-TW"/>
              </w:rPr>
              <w:t>ranch</w:t>
            </w:r>
          </w:p>
          <w:p w:rsidR="00B713E7" w:rsidRPr="008D55E3" w:rsidRDefault="00B713E7" w:rsidP="006E27A3">
            <w:pPr>
              <w:ind w:firstLineChars="0" w:firstLine="0"/>
              <w:rPr>
                <w:lang w:val="x-none" w:eastAsia="zh-TW"/>
              </w:rPr>
            </w:pPr>
          </w:p>
        </w:tc>
        <w:tc>
          <w:tcPr>
            <w:tcW w:w="2347" w:type="dxa"/>
            <w:tcBorders>
              <w:top w:val="thickThinSmallGap" w:sz="24" w:space="0" w:color="auto"/>
            </w:tcBorders>
            <w:shd w:val="clear" w:color="auto" w:fill="auto"/>
          </w:tcPr>
          <w:p w:rsidR="006E27A3" w:rsidRPr="008D55E3" w:rsidRDefault="006E27A3" w:rsidP="006E27A3">
            <w:pPr>
              <w:ind w:firstLineChars="0" w:firstLine="0"/>
              <w:rPr>
                <w:lang w:val="x-none" w:eastAsia="zh-TW"/>
              </w:rPr>
            </w:pPr>
          </w:p>
        </w:tc>
        <w:tc>
          <w:tcPr>
            <w:tcW w:w="1197" w:type="dxa"/>
            <w:tcBorders>
              <w:top w:val="thickThinSmallGap" w:sz="24" w:space="0" w:color="auto"/>
            </w:tcBorders>
            <w:shd w:val="clear" w:color="auto" w:fill="auto"/>
          </w:tcPr>
          <w:p w:rsidR="006E27A3" w:rsidRPr="008D55E3" w:rsidRDefault="006E27A3" w:rsidP="006E27A3">
            <w:pPr>
              <w:ind w:firstLineChars="0" w:firstLine="0"/>
              <w:rPr>
                <w:lang w:val="x-none" w:eastAsia="zh-TW"/>
              </w:rPr>
            </w:pPr>
          </w:p>
        </w:tc>
        <w:tc>
          <w:tcPr>
            <w:tcW w:w="3402" w:type="dxa"/>
            <w:tcBorders>
              <w:top w:val="thickThinSmallGap" w:sz="24" w:space="0" w:color="auto"/>
            </w:tcBorders>
            <w:shd w:val="clear" w:color="auto" w:fill="auto"/>
          </w:tcPr>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分公司</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分公司須就在墨國發生之收入報稅</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外國母公司須就分公司之任何負債擔負全部責任</w:t>
            </w:r>
          </w:p>
        </w:tc>
      </w:tr>
      <w:tr w:rsidR="008D55E3" w:rsidRPr="008D55E3">
        <w:tc>
          <w:tcPr>
            <w:tcW w:w="1526" w:type="dxa"/>
            <w:shd w:val="clear" w:color="auto" w:fill="auto"/>
          </w:tcPr>
          <w:p w:rsidR="006E27A3" w:rsidRPr="008D55E3" w:rsidRDefault="00B713E7" w:rsidP="006E27A3">
            <w:pPr>
              <w:ind w:firstLineChars="0" w:firstLine="0"/>
              <w:rPr>
                <w:lang w:val="x-none" w:eastAsia="zh-TW"/>
              </w:rPr>
            </w:pPr>
            <w:r w:rsidRPr="008D55E3">
              <w:rPr>
                <w:lang w:val="x-none" w:eastAsia="zh-TW"/>
              </w:rPr>
              <w:t>S</w:t>
            </w:r>
            <w:r w:rsidR="006E27A3" w:rsidRPr="008D55E3">
              <w:rPr>
                <w:lang w:val="x-none" w:eastAsia="zh-TW"/>
              </w:rPr>
              <w:t>ubsidiary</w:t>
            </w:r>
          </w:p>
        </w:tc>
        <w:tc>
          <w:tcPr>
            <w:tcW w:w="2347" w:type="dxa"/>
            <w:shd w:val="clear" w:color="auto" w:fill="auto"/>
          </w:tcPr>
          <w:p w:rsidR="006E27A3" w:rsidRPr="008D55E3" w:rsidRDefault="006E27A3" w:rsidP="006E27A3">
            <w:pPr>
              <w:ind w:firstLineChars="0" w:firstLine="0"/>
              <w:rPr>
                <w:lang w:val="x-none" w:eastAsia="zh-TW"/>
              </w:rPr>
            </w:pPr>
          </w:p>
        </w:tc>
        <w:tc>
          <w:tcPr>
            <w:tcW w:w="1197" w:type="dxa"/>
            <w:shd w:val="clear" w:color="auto" w:fill="auto"/>
          </w:tcPr>
          <w:p w:rsidR="006E27A3" w:rsidRPr="008D55E3" w:rsidRDefault="006E27A3" w:rsidP="006E27A3">
            <w:pPr>
              <w:ind w:firstLineChars="0" w:firstLine="0"/>
              <w:rPr>
                <w:lang w:val="x-none" w:eastAsia="zh-TW"/>
              </w:rPr>
            </w:pPr>
          </w:p>
        </w:tc>
        <w:tc>
          <w:tcPr>
            <w:tcW w:w="3402" w:type="dxa"/>
            <w:shd w:val="clear" w:color="auto" w:fill="auto"/>
          </w:tcPr>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子公司</w:t>
            </w:r>
          </w:p>
          <w:p w:rsidR="006E27A3" w:rsidRPr="008D55E3" w:rsidRDefault="00FB187C" w:rsidP="00216172">
            <w:pPr>
              <w:ind w:left="83" w:hangingChars="35" w:hanging="83"/>
              <w:rPr>
                <w:lang w:val="x-none" w:eastAsia="zh-TW"/>
              </w:rPr>
            </w:pPr>
            <w:r w:rsidRPr="008D55E3">
              <w:rPr>
                <w:lang w:val="x-none" w:eastAsia="zh-TW"/>
              </w:rPr>
              <w:t>-</w:t>
            </w:r>
            <w:r w:rsidRPr="008D55E3">
              <w:rPr>
                <w:rFonts w:hint="eastAsia"/>
                <w:lang w:val="x-none" w:eastAsia="zh-TW"/>
              </w:rPr>
              <w:t>子公司為獨立法人</w:t>
            </w:r>
            <w:r w:rsidRPr="008D55E3">
              <w:rPr>
                <w:rFonts w:eastAsia="標楷體" w:hint="eastAsia"/>
                <w:lang w:val="x-none" w:eastAsia="zh-TW"/>
              </w:rPr>
              <w:t>，</w:t>
            </w:r>
            <w:r w:rsidRPr="008D55E3">
              <w:rPr>
                <w:rFonts w:hint="eastAsia"/>
                <w:lang w:val="x-none" w:eastAsia="zh-TW"/>
              </w:rPr>
              <w:t>其在墨負債與其外國母公司無關</w:t>
            </w:r>
          </w:p>
        </w:tc>
      </w:tr>
    </w:tbl>
    <w:p w:rsidR="006E27A3" w:rsidRPr="008D55E3" w:rsidRDefault="006E27A3" w:rsidP="006E27A3">
      <w:pPr>
        <w:ind w:leftChars="400" w:left="945" w:firstLine="472"/>
        <w:rPr>
          <w:lang w:eastAsia="zh-TW"/>
        </w:rPr>
      </w:pPr>
    </w:p>
    <w:p w:rsidR="006E27A3"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外國公司在墨國進行投資有下列方式：</w:t>
      </w:r>
    </w:p>
    <w:p w:rsidR="006E27A3" w:rsidRPr="008D55E3" w:rsidRDefault="00EF62D7" w:rsidP="00374632">
      <w:pPr>
        <w:pStyle w:val="af2"/>
      </w:pPr>
      <w:r w:rsidRPr="00374632">
        <w:rPr>
          <w:rFonts w:hint="eastAsia"/>
          <w:lang w:val="x-none" w:eastAsia="zh-TW"/>
        </w:rPr>
        <w:t>１</w:t>
      </w:r>
      <w:r w:rsidR="00FB187C" w:rsidRPr="00374632">
        <w:rPr>
          <w:rFonts w:hint="eastAsia"/>
          <w:lang w:eastAsia="zh-TW"/>
        </w:rPr>
        <w:t>、</w:t>
      </w:r>
      <w:r w:rsidR="00FB187C" w:rsidRPr="00374632">
        <w:rPr>
          <w:rFonts w:hint="eastAsia"/>
        </w:rPr>
        <w:t>依據墨西哥法律在墨西哥成立</w:t>
      </w:r>
      <w:r w:rsidR="00A746B5" w:rsidRPr="00374632">
        <w:rPr>
          <w:rFonts w:hint="eastAsia"/>
        </w:rPr>
        <w:t>（</w:t>
      </w:r>
      <w:r w:rsidR="00FB187C" w:rsidRPr="00374632">
        <w:t>1</w:t>
      </w:r>
      <w:r w:rsidR="00A746B5" w:rsidRPr="00374632">
        <w:rPr>
          <w:rFonts w:hint="eastAsia"/>
        </w:rPr>
        <w:t>）</w:t>
      </w:r>
      <w:r w:rsidR="00FB187C" w:rsidRPr="00374632">
        <w:rPr>
          <w:rFonts w:hint="eastAsia"/>
        </w:rPr>
        <w:t>公司或申請設立墨國</w:t>
      </w:r>
      <w:r w:rsidR="00A746B5" w:rsidRPr="00374632">
        <w:rPr>
          <w:rFonts w:hint="eastAsia"/>
        </w:rPr>
        <w:t>（</w:t>
      </w:r>
      <w:r w:rsidR="00FB187C" w:rsidRPr="00374632">
        <w:t>2</w:t>
      </w:r>
      <w:r w:rsidR="00A746B5" w:rsidRPr="00374632">
        <w:rPr>
          <w:rFonts w:hint="eastAsia"/>
        </w:rPr>
        <w:t>）</w:t>
      </w:r>
      <w:r w:rsidR="00FB187C" w:rsidRPr="00374632">
        <w:rPr>
          <w:rFonts w:hint="eastAsia"/>
        </w:rPr>
        <w:t>分公司</w:t>
      </w:r>
      <w:r w:rsidR="00A746B5" w:rsidRPr="00374632">
        <w:rPr>
          <w:rFonts w:hint="eastAsia"/>
        </w:rPr>
        <w:t>（</w:t>
      </w:r>
      <w:r w:rsidR="006E27A3" w:rsidRPr="00374632">
        <w:t>Branch</w:t>
      </w:r>
      <w:r w:rsidR="00A746B5" w:rsidRPr="00374632">
        <w:rPr>
          <w:rFonts w:hint="eastAsia"/>
        </w:rPr>
        <w:t>）</w:t>
      </w:r>
      <w:r w:rsidR="00FB187C" w:rsidRPr="00374632">
        <w:rPr>
          <w:rFonts w:hint="eastAsia"/>
        </w:rPr>
        <w:t>：</w:t>
      </w:r>
    </w:p>
    <w:p w:rsidR="006E27A3" w:rsidRPr="008D55E3" w:rsidRDefault="00FB187C" w:rsidP="006E27A3">
      <w:pPr>
        <w:ind w:leftChars="400" w:left="945" w:firstLine="472"/>
        <w:rPr>
          <w:lang w:eastAsia="zh-TW"/>
        </w:rPr>
      </w:pPr>
      <w:r w:rsidRPr="008D55E3">
        <w:rPr>
          <w:rFonts w:hint="eastAsia"/>
          <w:lang w:eastAsia="zh-TW"/>
        </w:rPr>
        <w:t>以外國人設立</w:t>
      </w:r>
      <w:r w:rsidR="006E27A3" w:rsidRPr="008D55E3">
        <w:rPr>
          <w:lang w:eastAsia="zh-TW"/>
        </w:rPr>
        <w:t>S</w:t>
      </w:r>
      <w:r w:rsidRPr="008D55E3">
        <w:rPr>
          <w:lang w:eastAsia="zh-TW"/>
        </w:rPr>
        <w:t>.</w:t>
      </w:r>
      <w:r w:rsidR="006E27A3" w:rsidRPr="008D55E3">
        <w:rPr>
          <w:lang w:eastAsia="zh-TW"/>
        </w:rPr>
        <w:t>A</w:t>
      </w:r>
      <w:r w:rsidRPr="008D55E3">
        <w:rPr>
          <w:lang w:eastAsia="zh-TW"/>
        </w:rPr>
        <w:t xml:space="preserve">. De </w:t>
      </w:r>
      <w:r w:rsidR="006E27A3" w:rsidRPr="008D55E3">
        <w:rPr>
          <w:lang w:eastAsia="zh-TW"/>
        </w:rPr>
        <w:t>C</w:t>
      </w:r>
      <w:r w:rsidRPr="008D55E3">
        <w:rPr>
          <w:lang w:eastAsia="zh-TW"/>
        </w:rPr>
        <w:t>.</w:t>
      </w:r>
      <w:r w:rsidR="006E27A3" w:rsidRPr="008D55E3">
        <w:rPr>
          <w:lang w:eastAsia="zh-TW"/>
        </w:rPr>
        <w:t>V</w:t>
      </w:r>
      <w:r w:rsidRPr="008D55E3">
        <w:rPr>
          <w:lang w:eastAsia="zh-TW"/>
        </w:rPr>
        <w:t>.</w:t>
      </w:r>
      <w:r w:rsidRPr="008D55E3">
        <w:rPr>
          <w:rFonts w:hint="eastAsia"/>
          <w:lang w:eastAsia="zh-TW"/>
        </w:rPr>
        <w:t>類型之公司為例，程序大致如下：</w:t>
      </w:r>
    </w:p>
    <w:p w:rsidR="006E27A3" w:rsidRPr="008D55E3" w:rsidRDefault="00A746B5" w:rsidP="00EF62D7">
      <w:pPr>
        <w:pStyle w:val="12"/>
        <w:ind w:left="1772" w:hanging="591"/>
      </w:pPr>
      <w:r w:rsidRPr="00374632">
        <w:rPr>
          <w:rFonts w:hint="eastAsia"/>
          <w:lang w:eastAsia="zh-TW"/>
        </w:rPr>
        <w:t>（</w:t>
      </w:r>
      <w:r w:rsidR="00FB187C" w:rsidRPr="00374632">
        <w:rPr>
          <w:lang w:eastAsia="zh-TW"/>
        </w:rPr>
        <w:t>1</w:t>
      </w:r>
      <w:r w:rsidRPr="00374632">
        <w:rPr>
          <w:rFonts w:hint="eastAsia"/>
          <w:lang w:eastAsia="zh-TW"/>
        </w:rPr>
        <w:t>）</w:t>
      </w:r>
      <w:r w:rsidR="00FB187C" w:rsidRPr="00374632">
        <w:rPr>
          <w:rFonts w:hint="eastAsia"/>
          <w:lang w:eastAsia="zh-TW"/>
        </w:rPr>
        <w:t>須向</w:t>
      </w:r>
      <w:r w:rsidR="00FB187C" w:rsidRPr="00374632">
        <w:rPr>
          <w:rFonts w:hint="eastAsia"/>
        </w:rPr>
        <w:t>中央政府之墨外交部法律司</w:t>
      </w:r>
      <w:r w:rsidRPr="00374632">
        <w:rPr>
          <w:rFonts w:hint="eastAsia"/>
        </w:rPr>
        <w:t>（</w:t>
      </w:r>
      <w:r w:rsidR="006E27A3" w:rsidRPr="00374632">
        <w:t>Direcc</w:t>
      </w:r>
      <w:r w:rsidR="006E27A3" w:rsidRPr="00374632">
        <w:t>íó</w:t>
      </w:r>
      <w:r w:rsidR="006E27A3" w:rsidRPr="00374632">
        <w:t xml:space="preserve">n General </w:t>
      </w:r>
      <w:r w:rsidR="00FB187C" w:rsidRPr="00374632">
        <w:t xml:space="preserve">De </w:t>
      </w:r>
      <w:r w:rsidR="006E27A3" w:rsidRPr="00374632">
        <w:t>Asuntos Juriticos</w:t>
      </w:r>
      <w:r w:rsidRPr="00374632">
        <w:rPr>
          <w:rFonts w:hint="eastAsia"/>
        </w:rPr>
        <w:t>）</w:t>
      </w:r>
      <w:r w:rsidR="00FB187C" w:rsidRPr="00374632">
        <w:rPr>
          <w:rFonts w:hint="eastAsia"/>
        </w:rPr>
        <w:t>提出申請，預查公司名是否重複。</w:t>
      </w:r>
    </w:p>
    <w:p w:rsidR="006E27A3" w:rsidRPr="008D55E3" w:rsidRDefault="00A746B5" w:rsidP="00EF62D7">
      <w:pPr>
        <w:pStyle w:val="12"/>
        <w:ind w:left="1772" w:hanging="591"/>
        <w:rPr>
          <w:lang w:eastAsia="zh-TW"/>
        </w:rPr>
      </w:pPr>
      <w:r w:rsidRPr="00374632">
        <w:rPr>
          <w:rFonts w:hint="eastAsia"/>
        </w:rPr>
        <w:t>（</w:t>
      </w:r>
      <w:r w:rsidR="00FB187C" w:rsidRPr="00374632">
        <w:t>2</w:t>
      </w:r>
      <w:r w:rsidRPr="00374632">
        <w:rPr>
          <w:rFonts w:hint="eastAsia"/>
        </w:rPr>
        <w:t>）</w:t>
      </w:r>
      <w:r w:rsidR="00FB187C" w:rsidRPr="00374632">
        <w:rPr>
          <w:rFonts w:hint="eastAsia"/>
        </w:rPr>
        <w:t>須向中央政府之經濟部外人投資司</w:t>
      </w:r>
      <w:r w:rsidRPr="00374632">
        <w:rPr>
          <w:rFonts w:hint="eastAsia"/>
        </w:rPr>
        <w:t>（</w:t>
      </w:r>
      <w:r w:rsidR="006E27A3" w:rsidRPr="00374632">
        <w:t>Direcc</w:t>
      </w:r>
      <w:r w:rsidR="006E27A3" w:rsidRPr="00374632">
        <w:t>íó</w:t>
      </w:r>
      <w:r w:rsidR="006E27A3" w:rsidRPr="00374632">
        <w:t xml:space="preserve">n General </w:t>
      </w:r>
      <w:r w:rsidR="00FB187C" w:rsidRPr="00374632">
        <w:t xml:space="preserve">De </w:t>
      </w:r>
      <w:r w:rsidR="006E27A3" w:rsidRPr="00374632">
        <w:t>Inversi</w:t>
      </w:r>
      <w:r w:rsidR="006E27A3" w:rsidRPr="00374632">
        <w:t>ó</w:t>
      </w:r>
      <w:r w:rsidR="006E27A3" w:rsidRPr="00374632">
        <w:t>n Extranjera</w:t>
      </w:r>
      <w:r w:rsidRPr="00374632">
        <w:rPr>
          <w:rFonts w:hint="eastAsia"/>
        </w:rPr>
        <w:t>）</w:t>
      </w:r>
      <w:r w:rsidR="00FB187C" w:rsidRPr="00374632">
        <w:rPr>
          <w:rFonts w:hint="eastAsia"/>
        </w:rPr>
        <w:t>辦理外人投資登記</w:t>
      </w:r>
      <w:r w:rsidRPr="00374632">
        <w:rPr>
          <w:rFonts w:hint="eastAsia"/>
        </w:rPr>
        <w:t>（</w:t>
      </w:r>
      <w:r w:rsidR="006E27A3" w:rsidRPr="00374632">
        <w:t xml:space="preserve">Registro Nacional </w:t>
      </w:r>
      <w:r w:rsidR="00FB187C" w:rsidRPr="00374632">
        <w:t xml:space="preserve">De </w:t>
      </w:r>
      <w:r w:rsidR="006E27A3" w:rsidRPr="00374632">
        <w:t>Invers</w:t>
      </w:r>
      <w:r w:rsidR="006E27A3" w:rsidRPr="00374632">
        <w:rPr>
          <w:lang w:eastAsia="zh-TW"/>
        </w:rPr>
        <w:t>iones Extreanjeras</w:t>
      </w:r>
      <w:r w:rsidRPr="00374632">
        <w:rPr>
          <w:rFonts w:hint="eastAsia"/>
          <w:lang w:eastAsia="zh-TW"/>
        </w:rPr>
        <w:t>）（</w:t>
      </w:r>
      <w:r w:rsidR="00FB187C" w:rsidRPr="00374632">
        <w:rPr>
          <w:rFonts w:hint="eastAsia"/>
          <w:lang w:eastAsia="zh-TW"/>
        </w:rPr>
        <w:t>可以網路線上方式辦理</w:t>
      </w:r>
      <w:r w:rsidRPr="00374632">
        <w:rPr>
          <w:rFonts w:hint="eastAsia"/>
          <w:lang w:eastAsia="zh-TW"/>
        </w:rPr>
        <w:t>）</w:t>
      </w:r>
      <w:r w:rsidR="00FB187C" w:rsidRPr="00374632">
        <w:rPr>
          <w:rFonts w:hint="eastAsia"/>
          <w:lang w:eastAsia="zh-TW"/>
        </w:rPr>
        <w:t>。</w:t>
      </w:r>
    </w:p>
    <w:p w:rsidR="006E27A3" w:rsidRPr="008D55E3" w:rsidRDefault="00A746B5" w:rsidP="00EF62D7">
      <w:pPr>
        <w:pStyle w:val="12"/>
        <w:ind w:left="1772" w:hanging="591"/>
        <w:rPr>
          <w:lang w:eastAsia="zh-TW"/>
        </w:rPr>
      </w:pPr>
      <w:r w:rsidRPr="00374632">
        <w:rPr>
          <w:rFonts w:hint="eastAsia"/>
          <w:lang w:eastAsia="zh-TW"/>
        </w:rPr>
        <w:lastRenderedPageBreak/>
        <w:t>（</w:t>
      </w:r>
      <w:r w:rsidR="00FB187C" w:rsidRPr="00374632">
        <w:rPr>
          <w:lang w:eastAsia="zh-TW"/>
        </w:rPr>
        <w:t>3</w:t>
      </w:r>
      <w:r w:rsidRPr="00374632">
        <w:rPr>
          <w:rFonts w:hint="eastAsia"/>
          <w:lang w:eastAsia="zh-TW"/>
        </w:rPr>
        <w:t>）</w:t>
      </w:r>
      <w:r w:rsidR="00FB187C" w:rsidRPr="00374632">
        <w:rPr>
          <w:rFonts w:hint="eastAsia"/>
          <w:lang w:eastAsia="zh-TW"/>
        </w:rPr>
        <w:t>再向墨國經濟部外人投資委員會同意申請核准。</w:t>
      </w:r>
    </w:p>
    <w:p w:rsidR="006E27A3" w:rsidRPr="008D55E3" w:rsidRDefault="00A746B5" w:rsidP="00EF62D7">
      <w:pPr>
        <w:pStyle w:val="12"/>
        <w:ind w:left="1772" w:hanging="591"/>
      </w:pPr>
      <w:r w:rsidRPr="00374632">
        <w:rPr>
          <w:rFonts w:hint="eastAsia"/>
        </w:rPr>
        <w:t>（</w:t>
      </w:r>
      <w:r w:rsidR="00FB187C" w:rsidRPr="00374632">
        <w:t>4</w:t>
      </w:r>
      <w:r w:rsidRPr="00374632">
        <w:rPr>
          <w:rFonts w:hint="eastAsia"/>
        </w:rPr>
        <w:t>）</w:t>
      </w:r>
      <w:r w:rsidR="00FB187C" w:rsidRPr="00374632">
        <w:rPr>
          <w:rFonts w:hint="eastAsia"/>
        </w:rPr>
        <w:t>須向營業所在之地方政府辦理公開商業登記</w:t>
      </w:r>
      <w:r w:rsidRPr="00374632">
        <w:rPr>
          <w:rFonts w:hint="eastAsia"/>
        </w:rPr>
        <w:t>（</w:t>
      </w:r>
      <w:r w:rsidR="006E27A3" w:rsidRPr="00374632">
        <w:t>Public Commercial Register</w:t>
      </w:r>
      <w:r w:rsidRPr="00374632">
        <w:rPr>
          <w:rFonts w:hint="eastAsia"/>
        </w:rPr>
        <w:t>）</w:t>
      </w:r>
      <w:r w:rsidR="00FB187C" w:rsidRPr="00374632">
        <w:rPr>
          <w:rFonts w:hint="eastAsia"/>
        </w:rPr>
        <w:t>登記。</w:t>
      </w:r>
    </w:p>
    <w:p w:rsidR="006E27A3" w:rsidRPr="008D55E3" w:rsidRDefault="00A746B5" w:rsidP="00EF62D7">
      <w:pPr>
        <w:pStyle w:val="12"/>
        <w:ind w:left="1772" w:hanging="591"/>
      </w:pPr>
      <w:r w:rsidRPr="00374632">
        <w:rPr>
          <w:rFonts w:hint="eastAsia"/>
        </w:rPr>
        <w:t>（</w:t>
      </w:r>
      <w:r w:rsidR="00FB187C" w:rsidRPr="00374632">
        <w:t>5</w:t>
      </w:r>
      <w:r w:rsidRPr="00374632">
        <w:rPr>
          <w:rFonts w:hint="eastAsia"/>
        </w:rPr>
        <w:t>）</w:t>
      </w:r>
      <w:r w:rsidR="00FB187C" w:rsidRPr="00374632">
        <w:rPr>
          <w:rFonts w:hint="eastAsia"/>
        </w:rPr>
        <w:t>向財政部</w:t>
      </w:r>
      <w:r w:rsidRPr="00374632">
        <w:rPr>
          <w:rFonts w:hint="eastAsia"/>
        </w:rPr>
        <w:t>（</w:t>
      </w:r>
      <w:r w:rsidR="006E27A3" w:rsidRPr="00374632">
        <w:t>SAT</w:t>
      </w:r>
      <w:r w:rsidRPr="00374632">
        <w:rPr>
          <w:rFonts w:hint="eastAsia"/>
        </w:rPr>
        <w:t>）</w:t>
      </w:r>
      <w:r w:rsidR="00FB187C" w:rsidRPr="00374632">
        <w:rPr>
          <w:rFonts w:hint="eastAsia"/>
        </w:rPr>
        <w:t>登記申請稅號</w:t>
      </w:r>
      <w:r w:rsidR="006E27A3" w:rsidRPr="00374632">
        <w:t>RFC</w:t>
      </w:r>
      <w:r w:rsidRPr="00374632">
        <w:rPr>
          <w:rFonts w:hint="eastAsia"/>
        </w:rPr>
        <w:t>（</w:t>
      </w:r>
      <w:r w:rsidR="006E27A3" w:rsidRPr="00374632">
        <w:t xml:space="preserve">Registro Federal </w:t>
      </w:r>
      <w:r w:rsidR="00FB187C" w:rsidRPr="00374632">
        <w:t xml:space="preserve">De </w:t>
      </w:r>
      <w:r w:rsidR="006E27A3" w:rsidRPr="00374632">
        <w:t>Contribuyentes</w:t>
      </w:r>
      <w:r w:rsidRPr="00374632">
        <w:rPr>
          <w:rFonts w:hint="eastAsia"/>
        </w:rPr>
        <w:t>）</w:t>
      </w:r>
      <w:r w:rsidR="00FB187C" w:rsidRPr="00374632">
        <w:rPr>
          <w:rFonts w:hint="eastAsia"/>
        </w:rPr>
        <w:t>。</w:t>
      </w:r>
    </w:p>
    <w:p w:rsidR="006E27A3"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6</w:t>
      </w:r>
      <w:r w:rsidRPr="00374632">
        <w:rPr>
          <w:rFonts w:hint="eastAsia"/>
          <w:lang w:eastAsia="zh-TW"/>
        </w:rPr>
        <w:t>）</w:t>
      </w:r>
      <w:r w:rsidR="00FB187C" w:rsidRPr="00374632">
        <w:rPr>
          <w:rFonts w:hint="eastAsia"/>
          <w:lang w:eastAsia="zh-TW"/>
        </w:rPr>
        <w:t>須向社會保險局</w:t>
      </w:r>
      <w:r w:rsidRPr="00374632">
        <w:rPr>
          <w:rFonts w:hint="eastAsia"/>
          <w:lang w:eastAsia="zh-TW"/>
        </w:rPr>
        <w:t>（</w:t>
      </w:r>
      <w:r w:rsidR="006E27A3" w:rsidRPr="00374632">
        <w:rPr>
          <w:lang w:eastAsia="zh-TW"/>
        </w:rPr>
        <w:t>IMSS</w:t>
      </w:r>
      <w:r w:rsidRPr="00374632">
        <w:rPr>
          <w:rFonts w:hint="eastAsia"/>
          <w:lang w:eastAsia="zh-TW"/>
        </w:rPr>
        <w:t>）</w:t>
      </w:r>
      <w:r w:rsidR="00FB187C" w:rsidRPr="00374632">
        <w:rPr>
          <w:rFonts w:hint="eastAsia"/>
          <w:lang w:eastAsia="zh-TW"/>
        </w:rPr>
        <w:t>、勞工住宅基金</w:t>
      </w:r>
      <w:r w:rsidRPr="00374632">
        <w:rPr>
          <w:rFonts w:hint="eastAsia"/>
          <w:lang w:eastAsia="zh-TW"/>
        </w:rPr>
        <w:t>（</w:t>
      </w:r>
      <w:r w:rsidR="006E27A3" w:rsidRPr="00374632">
        <w:rPr>
          <w:lang w:eastAsia="zh-TW"/>
        </w:rPr>
        <w:t>INFONAVIT</w:t>
      </w:r>
      <w:r w:rsidRPr="00374632">
        <w:rPr>
          <w:rFonts w:hint="eastAsia"/>
          <w:lang w:eastAsia="zh-TW"/>
        </w:rPr>
        <w:t>）</w:t>
      </w:r>
      <w:r w:rsidR="00FB187C" w:rsidRPr="00374632">
        <w:rPr>
          <w:rFonts w:hint="eastAsia"/>
          <w:lang w:eastAsia="zh-TW"/>
        </w:rPr>
        <w:t>等辦理登記。</w:t>
      </w:r>
    </w:p>
    <w:p w:rsidR="006E27A3" w:rsidRPr="008D55E3" w:rsidRDefault="00FB187C" w:rsidP="00374632">
      <w:pPr>
        <w:pStyle w:val="af2"/>
      </w:pPr>
      <w:r w:rsidRPr="00374632">
        <w:rPr>
          <w:rFonts w:hint="eastAsia"/>
          <w:lang w:eastAsia="zh-TW"/>
        </w:rPr>
        <w:t>２</w:t>
      </w:r>
      <w:r w:rsidRPr="00374632">
        <w:rPr>
          <w:rFonts w:hint="eastAsia"/>
        </w:rPr>
        <w:t>、成立代表處</w:t>
      </w:r>
      <w:r w:rsidR="00A746B5" w:rsidRPr="00374632">
        <w:rPr>
          <w:rFonts w:hint="eastAsia"/>
        </w:rPr>
        <w:t>（</w:t>
      </w:r>
      <w:r w:rsidR="006E27A3" w:rsidRPr="00374632">
        <w:t>Representative Office</w:t>
      </w:r>
      <w:r w:rsidR="00A746B5" w:rsidRPr="00374632">
        <w:rPr>
          <w:rFonts w:hint="eastAsia"/>
        </w:rPr>
        <w:t>）</w:t>
      </w:r>
      <w:r w:rsidRPr="00374632">
        <w:rPr>
          <w:rFonts w:hint="eastAsia"/>
        </w:rPr>
        <w:t>：僅須經濟部申請核准即可，因其不能執行商業交易行為，僅提供其母公司產品或服務之資訊及顧問服務，因此不必辦理公開商業登記，但須向財政部</w:t>
      </w:r>
      <w:r w:rsidR="00A746B5" w:rsidRPr="00374632">
        <w:rPr>
          <w:rFonts w:hint="eastAsia"/>
        </w:rPr>
        <w:t>（</w:t>
      </w:r>
      <w:r w:rsidR="006E27A3" w:rsidRPr="00374632">
        <w:t>SAT</w:t>
      </w:r>
      <w:r w:rsidR="00A746B5" w:rsidRPr="00374632">
        <w:rPr>
          <w:rFonts w:hint="eastAsia"/>
        </w:rPr>
        <w:t>）</w:t>
      </w:r>
      <w:r w:rsidRPr="00374632">
        <w:rPr>
          <w:rFonts w:hint="eastAsia"/>
        </w:rPr>
        <w:t>登記申請稅號</w:t>
      </w:r>
      <w:r w:rsidR="006E27A3" w:rsidRPr="00374632">
        <w:t>RFC</w:t>
      </w:r>
      <w:r w:rsidRPr="00374632">
        <w:rPr>
          <w:rFonts w:hint="eastAsia"/>
        </w:rPr>
        <w:t>。</w:t>
      </w:r>
    </w:p>
    <w:p w:rsidR="006E27A3" w:rsidRPr="008D55E3" w:rsidRDefault="00FB187C" w:rsidP="00216172">
      <w:pPr>
        <w:ind w:firstLine="472"/>
        <w:rPr>
          <w:lang w:eastAsia="zh-TW"/>
        </w:rPr>
      </w:pPr>
      <w:r w:rsidRPr="008D55E3">
        <w:rPr>
          <w:rFonts w:hint="eastAsia"/>
          <w:lang w:eastAsia="zh-TW"/>
        </w:rPr>
        <w:t>在墨西哥設立公司至可營運所需時間約</w:t>
      </w:r>
      <w:r w:rsidRPr="008D55E3">
        <w:rPr>
          <w:lang w:eastAsia="zh-TW"/>
        </w:rPr>
        <w:t>1</w:t>
      </w:r>
      <w:r w:rsidRPr="008D55E3">
        <w:rPr>
          <w:rFonts w:hint="eastAsia"/>
          <w:lang w:eastAsia="zh-TW"/>
        </w:rPr>
        <w:t>至</w:t>
      </w:r>
      <w:r w:rsidRPr="008D55E3">
        <w:rPr>
          <w:lang w:eastAsia="zh-TW"/>
        </w:rPr>
        <w:t>2</w:t>
      </w:r>
      <w:r w:rsidRPr="008D55E3">
        <w:rPr>
          <w:rFonts w:hint="eastAsia"/>
          <w:lang w:eastAsia="zh-TW"/>
        </w:rPr>
        <w:t>個月；若設立工廠，行政手續部分約需</w:t>
      </w:r>
      <w:r w:rsidRPr="008D55E3">
        <w:rPr>
          <w:lang w:eastAsia="zh-TW"/>
        </w:rPr>
        <w:t>2</w:t>
      </w:r>
      <w:r w:rsidRPr="008D55E3">
        <w:rPr>
          <w:rFonts w:hint="eastAsia"/>
          <w:lang w:eastAsia="zh-TW"/>
        </w:rPr>
        <w:t>至</w:t>
      </w:r>
      <w:r w:rsidRPr="008D55E3">
        <w:rPr>
          <w:lang w:eastAsia="zh-TW"/>
        </w:rPr>
        <w:t>3</w:t>
      </w:r>
      <w:r w:rsidRPr="008D55E3">
        <w:rPr>
          <w:rFonts w:hint="eastAsia"/>
          <w:lang w:eastAsia="zh-TW"/>
        </w:rPr>
        <w:t>個月，若自行蓋工廠，一般性之工廠約需</w:t>
      </w:r>
      <w:r w:rsidRPr="008D55E3">
        <w:rPr>
          <w:lang w:eastAsia="zh-TW"/>
        </w:rPr>
        <w:t>4</w:t>
      </w:r>
      <w:r w:rsidRPr="008D55E3">
        <w:rPr>
          <w:rFonts w:hint="eastAsia"/>
          <w:lang w:eastAsia="zh-TW"/>
        </w:rPr>
        <w:t>個月</w:t>
      </w:r>
      <w:r w:rsidR="00A746B5" w:rsidRPr="008D55E3">
        <w:rPr>
          <w:rFonts w:hint="eastAsia"/>
          <w:lang w:eastAsia="zh-TW"/>
        </w:rPr>
        <w:t>（</w:t>
      </w:r>
      <w:r w:rsidRPr="008D55E3">
        <w:rPr>
          <w:rFonts w:hint="eastAsia"/>
          <w:lang w:eastAsia="zh-TW"/>
        </w:rPr>
        <w:t>視工廠規模大小，所需期間不同</w:t>
      </w:r>
      <w:r w:rsidR="00A746B5" w:rsidRPr="008D55E3">
        <w:rPr>
          <w:rFonts w:hint="eastAsia"/>
          <w:lang w:eastAsia="zh-TW"/>
        </w:rPr>
        <w:t>）</w:t>
      </w:r>
      <w:r w:rsidRPr="008D55E3">
        <w:rPr>
          <w:rFonts w:hint="eastAsia"/>
          <w:lang w:eastAsia="zh-TW"/>
        </w:rPr>
        <w:t>，若以租賃或購買現成工廠，則僅需行政手續。此外，美墨邊境如下加州</w:t>
      </w:r>
      <w:r w:rsidR="006E27A3" w:rsidRPr="008D55E3">
        <w:rPr>
          <w:lang w:eastAsia="zh-TW"/>
        </w:rPr>
        <w:t>Mexicali</w:t>
      </w:r>
      <w:r w:rsidRPr="008D55E3">
        <w:rPr>
          <w:rFonts w:hint="eastAsia"/>
          <w:lang w:eastAsia="zh-TW"/>
        </w:rPr>
        <w:t>市有快速設立工廠法，手續最快</w:t>
      </w:r>
      <w:r w:rsidRPr="008D55E3">
        <w:rPr>
          <w:lang w:eastAsia="zh-TW"/>
        </w:rPr>
        <w:t>3</w:t>
      </w:r>
      <w:r w:rsidRPr="008D55E3">
        <w:rPr>
          <w:rFonts w:hint="eastAsia"/>
          <w:lang w:eastAsia="zh-TW"/>
        </w:rPr>
        <w:t>至</w:t>
      </w:r>
      <w:r w:rsidRPr="008D55E3">
        <w:rPr>
          <w:lang w:eastAsia="zh-TW"/>
        </w:rPr>
        <w:t>4</w:t>
      </w:r>
      <w:r w:rsidRPr="008D55E3">
        <w:rPr>
          <w:rFonts w:hint="eastAsia"/>
          <w:lang w:eastAsia="zh-TW"/>
        </w:rPr>
        <w:t>週即可完成。</w:t>
      </w:r>
    </w:p>
    <w:p w:rsidR="003E6861"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三、投資相關機關</w:t>
      </w:r>
    </w:p>
    <w:p w:rsidR="003E6861" w:rsidRPr="008D55E3" w:rsidRDefault="00FB187C" w:rsidP="00216172">
      <w:pPr>
        <w:ind w:firstLine="472"/>
        <w:rPr>
          <w:lang w:eastAsia="zh-TW"/>
        </w:rPr>
      </w:pPr>
      <w:r w:rsidRPr="008D55E3">
        <w:rPr>
          <w:rFonts w:hint="eastAsia"/>
          <w:lang w:eastAsia="zh-TW"/>
        </w:rPr>
        <w:t>墨西哥經濟部</w:t>
      </w:r>
      <w:r w:rsidR="009F4952" w:rsidRPr="008D55E3">
        <w:rPr>
          <w:lang w:eastAsia="zh-TW"/>
        </w:rPr>
        <w:t>http://www.gob.mx/se/</w:t>
      </w:r>
    </w:p>
    <w:p w:rsidR="003E6861"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四、投資獎勵措施</w:t>
      </w:r>
      <w:r w:rsidRPr="00374632">
        <w:rPr>
          <w:rFonts w:ascii="Times New Roman" w:hAnsi="Times New Roman"/>
        </w:rPr>
        <w:t xml:space="preserve"> </w:t>
      </w:r>
    </w:p>
    <w:p w:rsidR="003E6861" w:rsidRPr="008D55E3" w:rsidRDefault="00FB187C" w:rsidP="00216172">
      <w:pPr>
        <w:ind w:firstLine="472"/>
        <w:rPr>
          <w:lang w:eastAsia="zh-TW"/>
        </w:rPr>
      </w:pPr>
      <w:r w:rsidRPr="008D55E3">
        <w:rPr>
          <w:rFonts w:hint="eastAsia"/>
          <w:lang w:eastAsia="zh-TW"/>
        </w:rPr>
        <w:t>墨國聯邦政府訂定推廣外人投資獎勵</w:t>
      </w:r>
      <w:r w:rsidR="006C56A5" w:rsidRPr="00374632">
        <w:rPr>
          <w:rFonts w:hint="eastAsia"/>
          <w:lang w:eastAsia="zh-TW"/>
        </w:rPr>
        <w:t>計畫</w:t>
      </w:r>
      <w:r w:rsidRPr="008D55E3">
        <w:rPr>
          <w:rFonts w:hint="eastAsia"/>
          <w:lang w:eastAsia="zh-TW"/>
        </w:rPr>
        <w:t>有下列數種：</w:t>
      </w:r>
    </w:p>
    <w:p w:rsidR="003E6861"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租稅優惠措施</w:t>
      </w:r>
    </w:p>
    <w:p w:rsidR="003E6861" w:rsidRPr="008D55E3" w:rsidRDefault="00FB187C" w:rsidP="00374632">
      <w:pPr>
        <w:pStyle w:val="af2"/>
      </w:pPr>
      <w:r w:rsidRPr="00374632">
        <w:rPr>
          <w:rFonts w:hint="eastAsia"/>
        </w:rPr>
        <w:t>１、原物料進口退稅</w:t>
      </w:r>
      <w:r w:rsidR="006C56A5" w:rsidRPr="00374632">
        <w:rPr>
          <w:rFonts w:hint="eastAsia"/>
        </w:rPr>
        <w:t>計畫</w:t>
      </w:r>
      <w:r w:rsidR="00A746B5" w:rsidRPr="008D55E3">
        <w:t>（</w:t>
      </w:r>
      <w:r w:rsidRPr="00374632">
        <w:t>Drawback</w:t>
      </w:r>
      <w:r w:rsidR="00A746B5" w:rsidRPr="00374632">
        <w:rPr>
          <w:rFonts w:hint="eastAsia"/>
        </w:rPr>
        <w:t>）</w:t>
      </w:r>
    </w:p>
    <w:p w:rsidR="003E6861" w:rsidRPr="008D55E3" w:rsidRDefault="00FB187C" w:rsidP="00374632">
      <w:pPr>
        <w:pStyle w:val="af6"/>
        <w:ind w:left="1417" w:firstLine="488"/>
      </w:pPr>
      <w:r w:rsidRPr="00374632">
        <w:rPr>
          <w:rFonts w:hint="eastAsia"/>
        </w:rPr>
        <w:t>進口原物料以供加工或組裝後出口為目的或將原來進口貨退回，可以透過本</w:t>
      </w:r>
      <w:r w:rsidR="006C56A5" w:rsidRPr="00374632">
        <w:rPr>
          <w:rFonts w:hint="eastAsia"/>
        </w:rPr>
        <w:t>計畫</w:t>
      </w:r>
      <w:r w:rsidRPr="008D55E3">
        <w:rPr>
          <w:rFonts w:hint="eastAsia"/>
        </w:rPr>
        <w:t>退回進口稅，該項原物料或貨品必須在進口</w:t>
      </w:r>
      <w:r w:rsidRPr="00374632">
        <w:t>1</w:t>
      </w:r>
      <w:r w:rsidRPr="00374632">
        <w:rPr>
          <w:rFonts w:hint="eastAsia"/>
        </w:rPr>
        <w:lastRenderedPageBreak/>
        <w:t>年之內完成再出口，才能享受</w:t>
      </w:r>
      <w:r w:rsidR="006C56A5" w:rsidRPr="00374632">
        <w:rPr>
          <w:rFonts w:hint="eastAsia"/>
        </w:rPr>
        <w:t>計畫</w:t>
      </w:r>
      <w:r w:rsidRPr="008D55E3">
        <w:rPr>
          <w:rFonts w:hint="eastAsia"/>
        </w:rPr>
        <w:t>之優惠。</w:t>
      </w:r>
    </w:p>
    <w:p w:rsidR="003E6861" w:rsidRPr="008D55E3" w:rsidRDefault="00FB187C" w:rsidP="00374632">
      <w:pPr>
        <w:pStyle w:val="af2"/>
      </w:pPr>
      <w:r w:rsidRPr="00374632">
        <w:rPr>
          <w:rFonts w:hint="eastAsia"/>
        </w:rPr>
        <w:t>２、</w:t>
      </w:r>
      <w:hyperlink r:id="rId122" w:history="1">
        <w:r w:rsidRPr="00374632">
          <w:rPr>
            <w:rStyle w:val="afc"/>
            <w:rFonts w:hint="eastAsia"/>
            <w:color w:val="auto"/>
            <w:u w:val="none"/>
          </w:rPr>
          <w:t>加工出口製造業獎勵</w:t>
        </w:r>
        <w:r w:rsidR="006C56A5" w:rsidRPr="00374632">
          <w:rPr>
            <w:rStyle w:val="afc"/>
            <w:rFonts w:hint="eastAsia"/>
            <w:color w:val="auto"/>
            <w:u w:val="none"/>
          </w:rPr>
          <w:t>計畫</w:t>
        </w:r>
        <w:r w:rsidR="00A746B5" w:rsidRPr="00374632">
          <w:rPr>
            <w:rStyle w:val="afc"/>
            <w:rFonts w:hint="eastAsia"/>
            <w:color w:val="auto"/>
            <w:u w:val="none"/>
          </w:rPr>
          <w:t>（</w:t>
        </w:r>
        <w:r w:rsidR="00ED5CB9" w:rsidRPr="00374632">
          <w:rPr>
            <w:rStyle w:val="afc"/>
            <w:color w:val="auto"/>
            <w:u w:val="none"/>
          </w:rPr>
          <w:t>Industria Manufacturera, Maquiladora y de Servicio de Exportación</w:t>
        </w:r>
        <w:r w:rsidR="00ED5CB9" w:rsidRPr="00374632">
          <w:rPr>
            <w:rStyle w:val="afc"/>
            <w:rFonts w:hint="eastAsia"/>
            <w:color w:val="auto"/>
            <w:u w:val="none"/>
          </w:rPr>
          <w:t>，</w:t>
        </w:r>
        <w:r w:rsidR="00ED5CB9" w:rsidRPr="00374632">
          <w:rPr>
            <w:rStyle w:val="afc"/>
            <w:color w:val="auto"/>
            <w:u w:val="none"/>
          </w:rPr>
          <w:t>Industrial Manufacture Maquila Export</w:t>
        </w:r>
        <w:r w:rsidR="00ED5CB9" w:rsidRPr="00374632">
          <w:rPr>
            <w:rStyle w:val="afc"/>
            <w:rFonts w:hint="eastAsia"/>
            <w:color w:val="auto"/>
            <w:u w:val="none"/>
          </w:rPr>
          <w:t>，簡稱</w:t>
        </w:r>
        <w:r w:rsidR="00ED5CB9" w:rsidRPr="00374632">
          <w:rPr>
            <w:rStyle w:val="afc"/>
            <w:color w:val="auto"/>
            <w:u w:val="none"/>
          </w:rPr>
          <w:t>IMMEX</w:t>
        </w:r>
        <w:r w:rsidR="00A746B5" w:rsidRPr="00374632">
          <w:rPr>
            <w:rStyle w:val="afc"/>
            <w:rFonts w:hint="eastAsia"/>
            <w:color w:val="auto"/>
            <w:u w:val="none"/>
          </w:rPr>
          <w:t>）</w:t>
        </w:r>
      </w:hyperlink>
    </w:p>
    <w:p w:rsidR="00ED5CB9" w:rsidRPr="008D55E3" w:rsidRDefault="00ED5CB9" w:rsidP="00374632">
      <w:pPr>
        <w:pStyle w:val="af6"/>
        <w:ind w:left="1417" w:firstLine="488"/>
        <w:rPr>
          <w:lang w:eastAsia="zh-TW"/>
        </w:rPr>
      </w:pPr>
      <w:r w:rsidRPr="00374632">
        <w:rPr>
          <w:lang w:eastAsia="zh-TW"/>
        </w:rPr>
        <w:t>IMMEX</w:t>
      </w:r>
      <w:r w:rsidRPr="00374632">
        <w:rPr>
          <w:rFonts w:hint="eastAsia"/>
          <w:lang w:eastAsia="zh-TW"/>
        </w:rPr>
        <w:t>制度由墨經濟部主政，係以稅賦優惠措施為誘因達到強化出口製造業自製率之</w:t>
      </w:r>
      <w:r w:rsidR="006C56A5" w:rsidRPr="00374632">
        <w:rPr>
          <w:rFonts w:hint="eastAsia"/>
          <w:lang w:eastAsia="zh-TW"/>
        </w:rPr>
        <w:t>計畫</w:t>
      </w:r>
      <w:r w:rsidRPr="008D55E3">
        <w:rPr>
          <w:rFonts w:hint="eastAsia"/>
          <w:lang w:eastAsia="zh-TW"/>
        </w:rPr>
        <w:t>，而</w:t>
      </w:r>
      <w:r w:rsidRPr="00374632">
        <w:rPr>
          <w:lang w:eastAsia="zh-TW"/>
        </w:rPr>
        <w:t>Maquiladora</w:t>
      </w:r>
      <w:r w:rsidRPr="00374632">
        <w:rPr>
          <w:rFonts w:hint="eastAsia"/>
          <w:lang w:eastAsia="zh-TW"/>
        </w:rPr>
        <w:t>即為加工出口製造商之意。</w:t>
      </w:r>
    </w:p>
    <w:p w:rsidR="00ED5CB9" w:rsidRPr="008D55E3" w:rsidRDefault="00ED5CB9" w:rsidP="00374632">
      <w:pPr>
        <w:pStyle w:val="af6"/>
        <w:ind w:left="1417" w:firstLine="488"/>
        <w:rPr>
          <w:lang w:eastAsia="zh-TW"/>
        </w:rPr>
      </w:pPr>
      <w:r w:rsidRPr="00374632">
        <w:rPr>
          <w:lang w:eastAsia="zh-TW"/>
        </w:rPr>
        <w:t>Maquiladora</w:t>
      </w:r>
      <w:r w:rsidRPr="00374632">
        <w:rPr>
          <w:rFonts w:hint="eastAsia"/>
          <w:lang w:eastAsia="zh-TW"/>
        </w:rPr>
        <w:t>廠商自</w:t>
      </w:r>
      <w:r w:rsidRPr="00374632">
        <w:rPr>
          <w:lang w:eastAsia="zh-TW"/>
        </w:rPr>
        <w:t>2014</w:t>
      </w:r>
      <w:r w:rsidRPr="00374632">
        <w:rPr>
          <w:rFonts w:hint="eastAsia"/>
          <w:lang w:eastAsia="zh-TW"/>
        </w:rPr>
        <w:t>年起須先向墨經濟部申請</w:t>
      </w:r>
      <w:r w:rsidRPr="00374632">
        <w:rPr>
          <w:lang w:eastAsia="zh-TW"/>
        </w:rPr>
        <w:t>IMMEX</w:t>
      </w:r>
      <w:r w:rsidRPr="00374632">
        <w:rPr>
          <w:rFonts w:hint="eastAsia"/>
          <w:lang w:eastAsia="zh-TW"/>
        </w:rPr>
        <w:t>稅制獎勵之許可，墨經濟部審查時將檢視工廠是否達到一定出口比例或出口額度、或具備新方案之資格（</w:t>
      </w:r>
      <w:r w:rsidRPr="00374632">
        <w:rPr>
          <w:lang w:eastAsia="zh-TW"/>
        </w:rPr>
        <w:t>Nuevo Esquema Certificada, NEEC</w:t>
      </w:r>
      <w:r w:rsidRPr="00374632">
        <w:rPr>
          <w:rFonts w:hint="eastAsia"/>
          <w:lang w:eastAsia="zh-TW"/>
        </w:rPr>
        <w:t>）。獲得</w:t>
      </w:r>
      <w:r w:rsidRPr="00374632">
        <w:rPr>
          <w:lang w:eastAsia="zh-TW"/>
        </w:rPr>
        <w:t>IMMEX</w:t>
      </w:r>
      <w:r w:rsidRPr="00374632">
        <w:rPr>
          <w:rFonts w:hint="eastAsia"/>
          <w:lang w:eastAsia="zh-TW"/>
        </w:rPr>
        <w:t>許可者可享暫時免繳進口關稅之優惠。</w:t>
      </w:r>
    </w:p>
    <w:p w:rsidR="00ED5CB9" w:rsidRPr="008D55E3" w:rsidRDefault="00ED5CB9" w:rsidP="00374632">
      <w:pPr>
        <w:pStyle w:val="af6"/>
        <w:ind w:left="1417" w:firstLine="488"/>
        <w:rPr>
          <w:lang w:eastAsia="zh-TW"/>
        </w:rPr>
      </w:pPr>
      <w:r w:rsidRPr="00374632">
        <w:rPr>
          <w:rFonts w:hint="eastAsia"/>
          <w:lang w:eastAsia="zh-TW"/>
        </w:rPr>
        <w:t>獲</w:t>
      </w:r>
      <w:r w:rsidRPr="00374632">
        <w:rPr>
          <w:lang w:eastAsia="zh-TW"/>
        </w:rPr>
        <w:t>IMMEX</w:t>
      </w:r>
      <w:r w:rsidRPr="00374632">
        <w:rPr>
          <w:rFonts w:hint="eastAsia"/>
          <w:lang w:eastAsia="zh-TW"/>
        </w:rPr>
        <w:t>證明者可再據以申請</w:t>
      </w:r>
      <w:r w:rsidRPr="00374632">
        <w:rPr>
          <w:lang w:eastAsia="zh-TW"/>
        </w:rPr>
        <w:t>IVA</w:t>
      </w:r>
      <w:r w:rsidRPr="00374632">
        <w:rPr>
          <w:rFonts w:hint="eastAsia"/>
          <w:lang w:eastAsia="zh-TW"/>
        </w:rPr>
        <w:t>稅制獎勵許可並與稅務管理機關系統（</w:t>
      </w:r>
      <w:r w:rsidRPr="00374632">
        <w:rPr>
          <w:lang w:eastAsia="zh-TW"/>
        </w:rPr>
        <w:t>Sistema de AdministracionTributaria</w:t>
      </w:r>
      <w:r w:rsidRPr="00374632">
        <w:rPr>
          <w:rFonts w:hint="eastAsia"/>
          <w:lang w:eastAsia="zh-TW"/>
        </w:rPr>
        <w:t>）協商，由該系統先給予廠商財稅額度（</w:t>
      </w:r>
      <w:r w:rsidRPr="00374632">
        <w:rPr>
          <w:lang w:eastAsia="zh-TW"/>
        </w:rPr>
        <w:t>Credito fiscal</w:t>
      </w:r>
      <w:r w:rsidRPr="00374632">
        <w:rPr>
          <w:rFonts w:hint="eastAsia"/>
          <w:lang w:eastAsia="zh-TW"/>
        </w:rPr>
        <w:t>），</w:t>
      </w:r>
      <w:r w:rsidRPr="00374632">
        <w:rPr>
          <w:lang w:eastAsia="zh-TW"/>
        </w:rPr>
        <w:t>Maquiladora</w:t>
      </w:r>
      <w:r w:rsidRPr="00374632">
        <w:rPr>
          <w:rFonts w:hint="eastAsia"/>
          <w:lang w:eastAsia="zh-TW"/>
        </w:rPr>
        <w:t>廠商可自該額度中扣除進口之原物料須先繳交之</w:t>
      </w:r>
      <w:r w:rsidRPr="00374632">
        <w:rPr>
          <w:lang w:eastAsia="zh-TW"/>
        </w:rPr>
        <w:t>16</w:t>
      </w:r>
      <w:r w:rsidR="00B6357A" w:rsidRPr="00374632">
        <w:rPr>
          <w:lang w:eastAsia="zh-TW"/>
        </w:rPr>
        <w:t>%</w:t>
      </w:r>
      <w:r w:rsidRPr="00374632">
        <w:rPr>
          <w:rFonts w:hint="eastAsia"/>
          <w:lang w:eastAsia="zh-TW"/>
        </w:rPr>
        <w:t>之貨物加值稅（</w:t>
      </w:r>
      <w:r w:rsidRPr="00374632">
        <w:rPr>
          <w:lang w:eastAsia="zh-TW"/>
        </w:rPr>
        <w:t>IVA</w:t>
      </w:r>
      <w:r w:rsidRPr="00374632">
        <w:rPr>
          <w:rFonts w:hint="eastAsia"/>
          <w:lang w:eastAsia="zh-TW"/>
        </w:rPr>
        <w:t>），而無須全額預先繳納。</w:t>
      </w:r>
    </w:p>
    <w:p w:rsidR="00ED5CB9" w:rsidRPr="008D55E3" w:rsidRDefault="00ED5CB9" w:rsidP="00374632">
      <w:pPr>
        <w:pStyle w:val="af6"/>
        <w:ind w:left="1417" w:firstLine="488"/>
        <w:rPr>
          <w:lang w:eastAsia="zh-TW"/>
        </w:rPr>
      </w:pPr>
      <w:r w:rsidRPr="00374632">
        <w:rPr>
          <w:rFonts w:hint="eastAsia"/>
          <w:lang w:eastAsia="zh-TW"/>
        </w:rPr>
        <w:t>墨國經濟部為集中資源協助出口，將原「保稅加工出口</w:t>
      </w:r>
      <w:r w:rsidR="006C56A5" w:rsidRPr="00374632">
        <w:rPr>
          <w:rFonts w:hint="eastAsia"/>
          <w:lang w:eastAsia="zh-TW"/>
        </w:rPr>
        <w:t>計畫</w:t>
      </w:r>
      <w:r w:rsidRPr="008D55E3">
        <w:rPr>
          <w:rFonts w:hint="eastAsia"/>
          <w:lang w:eastAsia="zh-TW"/>
        </w:rPr>
        <w:t>」（</w:t>
      </w:r>
      <w:r w:rsidRPr="00374632">
        <w:rPr>
          <w:lang w:eastAsia="zh-TW"/>
        </w:rPr>
        <w:t>Maquila</w:t>
      </w:r>
      <w:r w:rsidRPr="00374632">
        <w:rPr>
          <w:rFonts w:hint="eastAsia"/>
          <w:lang w:eastAsia="zh-TW"/>
        </w:rPr>
        <w:t>）及「暫時加工出口</w:t>
      </w:r>
      <w:r w:rsidR="006C56A5" w:rsidRPr="00374632">
        <w:rPr>
          <w:rFonts w:hint="eastAsia"/>
          <w:lang w:eastAsia="zh-TW"/>
        </w:rPr>
        <w:t>計畫</w:t>
      </w:r>
      <w:r w:rsidRPr="008D55E3">
        <w:rPr>
          <w:rFonts w:hint="eastAsia"/>
          <w:lang w:eastAsia="zh-TW"/>
        </w:rPr>
        <w:t>」（</w:t>
      </w:r>
      <w:r w:rsidRPr="00374632">
        <w:rPr>
          <w:lang w:eastAsia="zh-TW"/>
        </w:rPr>
        <w:t>Programas de Importación Temporal para Producir Artículos de Exportación</w:t>
      </w:r>
      <w:r w:rsidRPr="00374632">
        <w:rPr>
          <w:rFonts w:hint="eastAsia"/>
          <w:lang w:eastAsia="zh-TW"/>
        </w:rPr>
        <w:t>，簡稱</w:t>
      </w:r>
      <w:r w:rsidRPr="00374632">
        <w:rPr>
          <w:lang w:eastAsia="zh-TW"/>
        </w:rPr>
        <w:t>PITEX</w:t>
      </w:r>
      <w:r w:rsidRPr="00374632">
        <w:rPr>
          <w:rFonts w:hint="eastAsia"/>
          <w:lang w:eastAsia="zh-TW"/>
        </w:rPr>
        <w:t>）合併為單一獎勵</w:t>
      </w:r>
      <w:r w:rsidR="006C56A5" w:rsidRPr="00374632">
        <w:rPr>
          <w:rFonts w:hint="eastAsia"/>
          <w:lang w:eastAsia="zh-TW"/>
        </w:rPr>
        <w:t>計畫</w:t>
      </w:r>
      <w:r w:rsidRPr="008D55E3">
        <w:rPr>
          <w:rFonts w:hint="eastAsia"/>
          <w:lang w:eastAsia="zh-TW"/>
        </w:rPr>
        <w:t>，名為「加工出口製造業獎勵</w:t>
      </w:r>
      <w:r w:rsidR="006C56A5" w:rsidRPr="00374632">
        <w:rPr>
          <w:rFonts w:hint="eastAsia"/>
          <w:lang w:eastAsia="zh-TW"/>
        </w:rPr>
        <w:t>計畫</w:t>
      </w:r>
      <w:r w:rsidRPr="008D55E3">
        <w:rPr>
          <w:rFonts w:hint="eastAsia"/>
          <w:lang w:eastAsia="zh-TW"/>
        </w:rPr>
        <w:t>」（</w:t>
      </w:r>
      <w:r w:rsidRPr="00374632">
        <w:rPr>
          <w:lang w:eastAsia="zh-TW"/>
        </w:rPr>
        <w:t>IMMEX</w:t>
      </w:r>
      <w:r w:rsidRPr="00374632">
        <w:rPr>
          <w:rFonts w:hint="eastAsia"/>
          <w:lang w:eastAsia="zh-TW"/>
        </w:rPr>
        <w:t>），自</w:t>
      </w:r>
      <w:r w:rsidRPr="00374632">
        <w:rPr>
          <w:lang w:eastAsia="zh-TW"/>
        </w:rPr>
        <w:t>2006</w:t>
      </w:r>
      <w:r w:rsidRPr="00374632">
        <w:rPr>
          <w:rFonts w:hint="eastAsia"/>
          <w:lang w:eastAsia="zh-TW"/>
        </w:rPr>
        <w:t>年</w:t>
      </w:r>
      <w:r w:rsidRPr="00374632">
        <w:rPr>
          <w:lang w:eastAsia="zh-TW"/>
        </w:rPr>
        <w:t>11</w:t>
      </w:r>
      <w:r w:rsidRPr="00374632">
        <w:rPr>
          <w:rFonts w:hint="eastAsia"/>
          <w:lang w:eastAsia="zh-TW"/>
        </w:rPr>
        <w:t>月</w:t>
      </w:r>
      <w:r w:rsidRPr="00374632">
        <w:rPr>
          <w:lang w:eastAsia="zh-TW"/>
        </w:rPr>
        <w:t>1</w:t>
      </w:r>
      <w:r w:rsidRPr="00374632">
        <w:rPr>
          <w:rFonts w:hint="eastAsia"/>
          <w:lang w:eastAsia="zh-TW"/>
        </w:rPr>
        <w:t>日起實施。該</w:t>
      </w:r>
      <w:r w:rsidR="006C56A5" w:rsidRPr="00374632">
        <w:rPr>
          <w:rFonts w:hint="eastAsia"/>
          <w:lang w:eastAsia="zh-TW"/>
        </w:rPr>
        <w:t>計畫</w:t>
      </w:r>
      <w:r w:rsidRPr="008D55E3">
        <w:rPr>
          <w:rFonts w:hint="eastAsia"/>
          <w:lang w:eastAsia="zh-TW"/>
        </w:rPr>
        <w:t>除維持原</w:t>
      </w:r>
      <w:r w:rsidRPr="00374632">
        <w:rPr>
          <w:lang w:eastAsia="zh-TW"/>
        </w:rPr>
        <w:t>Maquila</w:t>
      </w:r>
      <w:r w:rsidRPr="00374632">
        <w:rPr>
          <w:rFonts w:hint="eastAsia"/>
          <w:lang w:eastAsia="zh-TW"/>
        </w:rPr>
        <w:t>及</w:t>
      </w:r>
      <w:r w:rsidRPr="00374632">
        <w:rPr>
          <w:lang w:eastAsia="zh-TW"/>
        </w:rPr>
        <w:t>PITEX</w:t>
      </w:r>
      <w:r w:rsidRPr="00374632">
        <w:rPr>
          <w:rFonts w:hint="eastAsia"/>
          <w:lang w:eastAsia="zh-TW"/>
        </w:rPr>
        <w:t>廠商可享有之優惠措施並刪除二</w:t>
      </w:r>
      <w:r w:rsidR="006C56A5" w:rsidRPr="00374632">
        <w:rPr>
          <w:rFonts w:hint="eastAsia"/>
          <w:lang w:eastAsia="zh-TW"/>
        </w:rPr>
        <w:t>計畫</w:t>
      </w:r>
      <w:r w:rsidRPr="008D55E3">
        <w:rPr>
          <w:rFonts w:hint="eastAsia"/>
          <w:lang w:eastAsia="zh-TW"/>
        </w:rPr>
        <w:t>不同處外，進一步簡化及加速通關程序以及產品出口可享有使用原料部分之加值稅（</w:t>
      </w:r>
      <w:r w:rsidRPr="00374632">
        <w:rPr>
          <w:lang w:eastAsia="zh-TW"/>
        </w:rPr>
        <w:t>IVA</w:t>
      </w:r>
      <w:r w:rsidRPr="00374632">
        <w:rPr>
          <w:rFonts w:hint="eastAsia"/>
          <w:lang w:eastAsia="zh-TW"/>
        </w:rPr>
        <w:t>）退稅，以及無需繳付進口稅及反傾銷稅。此外，亦簡化</w:t>
      </w:r>
      <w:r w:rsidRPr="00374632">
        <w:rPr>
          <w:lang w:eastAsia="zh-TW"/>
        </w:rPr>
        <w:t>IMMEX</w:t>
      </w:r>
      <w:r w:rsidRPr="00374632">
        <w:rPr>
          <w:rFonts w:hint="eastAsia"/>
          <w:lang w:eastAsia="zh-TW"/>
        </w:rPr>
        <w:t>申請程序，由原</w:t>
      </w:r>
      <w:r w:rsidRPr="00374632">
        <w:rPr>
          <w:lang w:eastAsia="zh-TW"/>
        </w:rPr>
        <w:t>Maquila</w:t>
      </w:r>
      <w:r w:rsidRPr="00374632">
        <w:rPr>
          <w:rFonts w:hint="eastAsia"/>
          <w:lang w:eastAsia="zh-TW"/>
        </w:rPr>
        <w:t>及</w:t>
      </w:r>
      <w:r w:rsidRPr="00374632">
        <w:rPr>
          <w:lang w:eastAsia="zh-TW"/>
        </w:rPr>
        <w:t>PITEX</w:t>
      </w:r>
      <w:r w:rsidRPr="00374632">
        <w:rPr>
          <w:rFonts w:hint="eastAsia"/>
          <w:lang w:eastAsia="zh-TW"/>
        </w:rPr>
        <w:t>之</w:t>
      </w:r>
      <w:r w:rsidRPr="00374632">
        <w:rPr>
          <w:lang w:eastAsia="zh-TW"/>
        </w:rPr>
        <w:t>29</w:t>
      </w:r>
      <w:r w:rsidRPr="00374632">
        <w:rPr>
          <w:rFonts w:hint="eastAsia"/>
          <w:lang w:eastAsia="zh-TW"/>
        </w:rPr>
        <w:t>道手續簡化為</w:t>
      </w:r>
      <w:r w:rsidRPr="00374632">
        <w:rPr>
          <w:lang w:eastAsia="zh-TW"/>
        </w:rPr>
        <w:t>16</w:t>
      </w:r>
      <w:r w:rsidRPr="00374632">
        <w:rPr>
          <w:rFonts w:hint="eastAsia"/>
          <w:lang w:eastAsia="zh-TW"/>
        </w:rPr>
        <w:t>道手續。</w:t>
      </w:r>
    </w:p>
    <w:p w:rsidR="003E6861" w:rsidRPr="008D55E3" w:rsidRDefault="00ED5CB9" w:rsidP="00374632">
      <w:pPr>
        <w:pStyle w:val="af6"/>
        <w:ind w:left="1417" w:firstLine="488"/>
      </w:pPr>
      <w:r w:rsidRPr="00374632">
        <w:rPr>
          <w:lang w:eastAsia="zh-TW"/>
        </w:rPr>
        <w:lastRenderedPageBreak/>
        <w:t>IMMEX</w:t>
      </w:r>
      <w:r w:rsidRPr="00374632">
        <w:rPr>
          <w:rFonts w:hint="eastAsia"/>
          <w:lang w:eastAsia="zh-TW"/>
        </w:rPr>
        <w:t>廠商可享受之優惠為供保稅加工外銷使用的原料、半成品、工具、設備、機器可免稅進口，</w:t>
      </w:r>
      <w:r w:rsidR="00FB187C" w:rsidRPr="00374632">
        <w:rPr>
          <w:rFonts w:hint="eastAsia"/>
        </w:rPr>
        <w:t>期限</w:t>
      </w:r>
      <w:r w:rsidR="00A746B5" w:rsidRPr="00374632">
        <w:rPr>
          <w:rFonts w:hint="eastAsia"/>
          <w:lang w:eastAsia="zh-TW"/>
        </w:rPr>
        <w:t>（</w:t>
      </w:r>
      <w:r w:rsidR="00FB187C" w:rsidRPr="00374632">
        <w:rPr>
          <w:rFonts w:hint="eastAsia"/>
        </w:rPr>
        <w:t>第</w:t>
      </w:r>
      <w:r w:rsidR="00FB187C" w:rsidRPr="00374632">
        <w:t>4</w:t>
      </w:r>
      <w:r w:rsidR="00FB187C" w:rsidRPr="00374632">
        <w:rPr>
          <w:rFonts w:hint="eastAsia"/>
        </w:rPr>
        <w:t>條</w:t>
      </w:r>
      <w:r w:rsidR="00A746B5" w:rsidRPr="00374632">
        <w:rPr>
          <w:rFonts w:hint="eastAsia"/>
          <w:lang w:eastAsia="zh-TW"/>
        </w:rPr>
        <w:t>）</w:t>
      </w:r>
      <w:r w:rsidR="00FB187C" w:rsidRPr="00374632">
        <w:rPr>
          <w:rFonts w:hint="eastAsia"/>
        </w:rPr>
        <w:t>如下列：</w:t>
      </w:r>
    </w:p>
    <w:p w:rsidR="00EF62D7" w:rsidRPr="008D55E3" w:rsidRDefault="00EF62D7" w:rsidP="00EF62D7">
      <w:pPr>
        <w:pStyle w:val="12"/>
        <w:ind w:left="1772" w:hanging="591"/>
        <w:rPr>
          <w:lang w:eastAsia="ar-SA"/>
        </w:rPr>
      </w:pPr>
      <w:r w:rsidRPr="00374632">
        <w:rPr>
          <w:rFonts w:hint="eastAsia"/>
          <w:lang w:eastAsia="ar-SA"/>
        </w:rPr>
        <w:t>（</w:t>
      </w:r>
      <w:r w:rsidRPr="00374632">
        <w:rPr>
          <w:lang w:eastAsia="ar-SA"/>
        </w:rPr>
        <w:t>1</w:t>
      </w:r>
      <w:r w:rsidRPr="00374632">
        <w:rPr>
          <w:rFonts w:hint="eastAsia"/>
          <w:lang w:eastAsia="ar-SA"/>
        </w:rPr>
        <w:t>）</w:t>
      </w:r>
      <w:r w:rsidRPr="00374632">
        <w:rPr>
          <w:lang w:eastAsia="ar-SA"/>
        </w:rPr>
        <w:tab/>
        <w:t>12</w:t>
      </w:r>
      <w:r w:rsidRPr="00374632">
        <w:rPr>
          <w:rFonts w:hint="eastAsia"/>
          <w:lang w:eastAsia="ar-SA"/>
        </w:rPr>
        <w:t>個月：</w:t>
      </w:r>
      <w:r w:rsidRPr="00374632">
        <w:rPr>
          <w:lang w:eastAsia="ar-SA"/>
        </w:rPr>
        <w:t>IMMEX</w:t>
      </w:r>
      <w:r w:rsidRPr="00374632">
        <w:rPr>
          <w:rFonts w:hint="eastAsia"/>
          <w:lang w:eastAsia="ar-SA"/>
        </w:rPr>
        <w:t>辦法第</w:t>
      </w:r>
      <w:r w:rsidRPr="00374632">
        <w:rPr>
          <w:lang w:eastAsia="ar-SA"/>
        </w:rPr>
        <w:t>4</w:t>
      </w:r>
      <w:r w:rsidRPr="00374632">
        <w:rPr>
          <w:rFonts w:hint="eastAsia"/>
          <w:lang w:eastAsia="ar-SA"/>
        </w:rPr>
        <w:t>條，附件</w:t>
      </w:r>
      <w:r w:rsidRPr="00374632">
        <w:rPr>
          <w:lang w:eastAsia="ar-SA"/>
        </w:rPr>
        <w:t>3</w:t>
      </w:r>
      <w:r w:rsidRPr="00374632">
        <w:rPr>
          <w:rFonts w:hint="eastAsia"/>
          <w:lang w:eastAsia="ar-SA"/>
        </w:rPr>
        <w:t>（</w:t>
      </w:r>
      <w:r w:rsidRPr="00374632">
        <w:rPr>
          <w:lang w:eastAsia="ar-SA"/>
        </w:rPr>
        <w:t>Anexo III</w:t>
      </w:r>
      <w:r w:rsidRPr="00374632">
        <w:rPr>
          <w:rFonts w:hint="eastAsia"/>
          <w:lang w:eastAsia="ar-SA"/>
        </w:rPr>
        <w:t>）所列的紡織品。</w:t>
      </w:r>
    </w:p>
    <w:p w:rsidR="00EF62D7" w:rsidRPr="008D55E3" w:rsidRDefault="00EF62D7" w:rsidP="00EF62D7">
      <w:pPr>
        <w:pStyle w:val="12"/>
        <w:ind w:left="1772" w:hanging="591"/>
        <w:rPr>
          <w:lang w:eastAsia="ar-SA"/>
        </w:rPr>
      </w:pPr>
      <w:r w:rsidRPr="00374632">
        <w:rPr>
          <w:rFonts w:hint="eastAsia"/>
          <w:lang w:eastAsia="ar-SA"/>
        </w:rPr>
        <w:t>（</w:t>
      </w:r>
      <w:r w:rsidRPr="00374632">
        <w:rPr>
          <w:lang w:eastAsia="ar-SA"/>
        </w:rPr>
        <w:t>2</w:t>
      </w:r>
      <w:r w:rsidRPr="00374632">
        <w:rPr>
          <w:rFonts w:hint="eastAsia"/>
          <w:lang w:eastAsia="ar-SA"/>
        </w:rPr>
        <w:t>）</w:t>
      </w:r>
      <w:r w:rsidRPr="00374632">
        <w:rPr>
          <w:lang w:eastAsia="ar-SA"/>
        </w:rPr>
        <w:tab/>
        <w:t>18</w:t>
      </w:r>
      <w:r w:rsidRPr="00374632">
        <w:rPr>
          <w:rFonts w:hint="eastAsia"/>
          <w:lang w:eastAsia="ar-SA"/>
        </w:rPr>
        <w:t>個月：燃料、潤滑油、原材料、零件、包裝器材、宣傳印刷品、標籤。</w:t>
      </w:r>
    </w:p>
    <w:p w:rsidR="00EF62D7" w:rsidRPr="008D55E3" w:rsidRDefault="00EF62D7" w:rsidP="00EF62D7">
      <w:pPr>
        <w:pStyle w:val="12"/>
        <w:ind w:left="1772" w:hanging="591"/>
        <w:rPr>
          <w:lang w:eastAsia="ar-SA"/>
        </w:rPr>
      </w:pPr>
      <w:r w:rsidRPr="00374632">
        <w:rPr>
          <w:rFonts w:hint="eastAsia"/>
          <w:lang w:eastAsia="ar-SA"/>
        </w:rPr>
        <w:t>（</w:t>
      </w:r>
      <w:r w:rsidRPr="00374632">
        <w:rPr>
          <w:lang w:eastAsia="ar-SA"/>
        </w:rPr>
        <w:t>3</w:t>
      </w:r>
      <w:r w:rsidRPr="00374632">
        <w:rPr>
          <w:rFonts w:hint="eastAsia"/>
          <w:lang w:eastAsia="ar-SA"/>
        </w:rPr>
        <w:t>）</w:t>
      </w:r>
      <w:r w:rsidRPr="00374632">
        <w:rPr>
          <w:lang w:eastAsia="ar-SA"/>
        </w:rPr>
        <w:tab/>
        <w:t>2</w:t>
      </w:r>
      <w:r w:rsidRPr="00374632">
        <w:rPr>
          <w:rFonts w:hint="eastAsia"/>
          <w:lang w:eastAsia="ar-SA"/>
        </w:rPr>
        <w:t>年：貨櫃。</w:t>
      </w:r>
    </w:p>
    <w:p w:rsidR="00EF62D7" w:rsidRPr="008D55E3" w:rsidRDefault="00EF62D7" w:rsidP="00EF62D7">
      <w:pPr>
        <w:pStyle w:val="12"/>
        <w:ind w:left="1772" w:hanging="591"/>
        <w:rPr>
          <w:lang w:eastAsia="zh-TW"/>
        </w:rPr>
      </w:pPr>
      <w:r w:rsidRPr="00374632">
        <w:rPr>
          <w:rFonts w:hint="eastAsia"/>
          <w:lang w:eastAsia="ar-SA"/>
        </w:rPr>
        <w:t>（</w:t>
      </w:r>
      <w:r w:rsidRPr="00374632">
        <w:rPr>
          <w:lang w:eastAsia="ar-SA"/>
        </w:rPr>
        <w:t>4</w:t>
      </w:r>
      <w:r w:rsidRPr="00374632">
        <w:rPr>
          <w:rFonts w:hint="eastAsia"/>
          <w:lang w:eastAsia="ar-SA"/>
        </w:rPr>
        <w:t>）</w:t>
      </w:r>
      <w:r w:rsidRPr="00374632">
        <w:rPr>
          <w:lang w:eastAsia="ar-SA"/>
        </w:rPr>
        <w:tab/>
      </w:r>
      <w:r w:rsidRPr="00374632">
        <w:rPr>
          <w:rFonts w:hint="eastAsia"/>
          <w:lang w:eastAsia="ar-SA"/>
        </w:rPr>
        <w:t>適用</w:t>
      </w:r>
      <w:r w:rsidRPr="00374632">
        <w:rPr>
          <w:lang w:eastAsia="ar-SA"/>
        </w:rPr>
        <w:t>IMMEX</w:t>
      </w:r>
      <w:r w:rsidRPr="00374632">
        <w:rPr>
          <w:rFonts w:hint="eastAsia"/>
          <w:lang w:eastAsia="ar-SA"/>
        </w:rPr>
        <w:t>之廠商可在其有效期間內免稅暫時進口的項目：生產設備、機械、手工具、模具、儀器、維修零配件、防治污染設備、員工訓練器材、電腦及通訊設備、安全器材、研究與管理器材。</w:t>
      </w:r>
    </w:p>
    <w:p w:rsidR="003E6861" w:rsidRPr="008D55E3" w:rsidRDefault="00FB187C" w:rsidP="00374632">
      <w:pPr>
        <w:pStyle w:val="af6"/>
        <w:ind w:left="1417" w:firstLine="488"/>
      </w:pPr>
      <w:r w:rsidRPr="00374632">
        <w:rPr>
          <w:rFonts w:hint="eastAsia"/>
        </w:rPr>
        <w:t>惟墨國財政改革法有大幅度修正，並自</w:t>
      </w:r>
      <w:r w:rsidRPr="00374632">
        <w:t>2014</w:t>
      </w:r>
      <w:r w:rsidRPr="00374632">
        <w:rPr>
          <w:rFonts w:hint="eastAsia"/>
        </w:rPr>
        <w:t>年</w:t>
      </w:r>
      <w:r w:rsidRPr="00374632">
        <w:t>1</w:t>
      </w:r>
      <w:r w:rsidRPr="00374632">
        <w:rPr>
          <w:rFonts w:hint="eastAsia"/>
        </w:rPr>
        <w:t>月</w:t>
      </w:r>
      <w:r w:rsidRPr="00374632">
        <w:t>1</w:t>
      </w:r>
      <w:r w:rsidRPr="00374632">
        <w:rPr>
          <w:rFonts w:hint="eastAsia"/>
        </w:rPr>
        <w:t>日起實施，依據該新法規定，在墨西哥投資且符合</w:t>
      </w:r>
      <w:r w:rsidR="003E6861" w:rsidRPr="00374632">
        <w:t>IMMEX</w:t>
      </w:r>
      <w:r w:rsidRPr="00374632">
        <w:rPr>
          <w:rFonts w:hint="eastAsia"/>
        </w:rPr>
        <w:t>之加工出口廠商須繳交</w:t>
      </w:r>
      <w:r w:rsidRPr="00374632">
        <w:t>16%</w:t>
      </w:r>
      <w:r w:rsidRPr="00374632">
        <w:rPr>
          <w:rFonts w:hint="eastAsia"/>
        </w:rPr>
        <w:t>之貨物加值稅</w:t>
      </w:r>
      <w:r w:rsidR="00A746B5" w:rsidRPr="00374632">
        <w:rPr>
          <w:rFonts w:hint="eastAsia"/>
        </w:rPr>
        <w:t>（</w:t>
      </w:r>
      <w:r w:rsidR="003E6861" w:rsidRPr="00374632">
        <w:t>IVA</w:t>
      </w:r>
      <w:r w:rsidR="00A746B5" w:rsidRPr="00374632">
        <w:rPr>
          <w:rFonts w:hint="eastAsia"/>
        </w:rPr>
        <w:t>）</w:t>
      </w:r>
      <w:r w:rsidRPr="00374632">
        <w:rPr>
          <w:rFonts w:hint="eastAsia"/>
        </w:rPr>
        <w:t>，但可申請</w:t>
      </w:r>
      <w:r w:rsidR="003E6861" w:rsidRPr="00374632">
        <w:t>IMMEX</w:t>
      </w:r>
      <w:r w:rsidRPr="00374632">
        <w:rPr>
          <w:rFonts w:hint="eastAsia"/>
        </w:rPr>
        <w:t>稅制獎勵，自</w:t>
      </w:r>
      <w:r w:rsidRPr="00374632">
        <w:t>2015</w:t>
      </w:r>
      <w:r w:rsidRPr="00374632">
        <w:rPr>
          <w:rFonts w:hint="eastAsia"/>
        </w:rPr>
        <w:t>年</w:t>
      </w:r>
      <w:r w:rsidRPr="00374632">
        <w:t>1</w:t>
      </w:r>
      <w:r w:rsidRPr="00374632">
        <w:rPr>
          <w:rFonts w:hint="eastAsia"/>
        </w:rPr>
        <w:t>月</w:t>
      </w:r>
      <w:r w:rsidRPr="00374632">
        <w:t>1</w:t>
      </w:r>
      <w:r w:rsidRPr="00374632">
        <w:rPr>
          <w:rFonts w:hint="eastAsia"/>
        </w:rPr>
        <w:t>日申請退還該</w:t>
      </w:r>
      <w:r w:rsidRPr="00374632">
        <w:t>16%</w:t>
      </w:r>
      <w:r w:rsidRPr="00374632">
        <w:rPr>
          <w:rFonts w:hint="eastAsia"/>
        </w:rPr>
        <w:t>之</w:t>
      </w:r>
      <w:r w:rsidR="003E6861" w:rsidRPr="00374632">
        <w:t>IVA</w:t>
      </w:r>
      <w:r w:rsidRPr="00374632">
        <w:rPr>
          <w:rFonts w:hint="eastAsia"/>
        </w:rPr>
        <w:t>。惟該等加工出口廠須自</w:t>
      </w:r>
      <w:r w:rsidRPr="00374632">
        <w:t>2014</w:t>
      </w:r>
      <w:r w:rsidRPr="00374632">
        <w:rPr>
          <w:rFonts w:hint="eastAsia"/>
        </w:rPr>
        <w:t>年</w:t>
      </w:r>
      <w:r w:rsidRPr="00374632">
        <w:t>4</w:t>
      </w:r>
      <w:r w:rsidRPr="00374632">
        <w:rPr>
          <w:rFonts w:hint="eastAsia"/>
        </w:rPr>
        <w:t>月</w:t>
      </w:r>
      <w:r w:rsidRPr="00374632">
        <w:t>1</w:t>
      </w:r>
      <w:r w:rsidRPr="00374632">
        <w:rPr>
          <w:rFonts w:hint="eastAsia"/>
        </w:rPr>
        <w:t>日起向政府申請合格之加工出口廠商</w:t>
      </w:r>
      <w:r w:rsidR="00A746B5" w:rsidRPr="00374632">
        <w:rPr>
          <w:rFonts w:hint="eastAsia"/>
        </w:rPr>
        <w:t>（</w:t>
      </w:r>
      <w:r w:rsidR="003E6861" w:rsidRPr="00374632">
        <w:t>Maquiladora</w:t>
      </w:r>
      <w:r w:rsidR="00A746B5" w:rsidRPr="00374632">
        <w:rPr>
          <w:rFonts w:hint="eastAsia"/>
        </w:rPr>
        <w:t>）</w:t>
      </w:r>
      <w:r w:rsidRPr="00374632">
        <w:rPr>
          <w:rFonts w:hint="eastAsia"/>
        </w:rPr>
        <w:t>證明，並憑以申請退還</w:t>
      </w:r>
      <w:r w:rsidR="003E6861" w:rsidRPr="00374632">
        <w:t>IVA</w:t>
      </w:r>
      <w:r w:rsidRPr="00374632">
        <w:rPr>
          <w:rFonts w:hint="eastAsia"/>
        </w:rPr>
        <w:t>稅。</w:t>
      </w:r>
    </w:p>
    <w:p w:rsidR="003E6861" w:rsidRPr="008D55E3" w:rsidRDefault="00FB187C" w:rsidP="00374632">
      <w:pPr>
        <w:pStyle w:val="af2"/>
      </w:pPr>
      <w:r w:rsidRPr="00374632">
        <w:rPr>
          <w:rFonts w:hint="eastAsia"/>
        </w:rPr>
        <w:t>３、</w:t>
      </w:r>
      <w:hyperlink r:id="rId123" w:history="1">
        <w:r w:rsidRPr="00374632">
          <w:rPr>
            <w:rStyle w:val="afc"/>
            <w:rFonts w:hint="eastAsia"/>
            <w:color w:val="auto"/>
            <w:u w:val="none"/>
          </w:rPr>
          <w:t>部門促進</w:t>
        </w:r>
        <w:r w:rsidR="006C56A5" w:rsidRPr="00374632">
          <w:rPr>
            <w:rStyle w:val="afc"/>
            <w:rFonts w:hint="eastAsia"/>
            <w:color w:val="auto"/>
            <w:u w:val="none"/>
          </w:rPr>
          <w:t>計畫</w:t>
        </w:r>
        <w:r w:rsidR="00A746B5" w:rsidRPr="00374632">
          <w:rPr>
            <w:rStyle w:val="afc"/>
            <w:rFonts w:hint="eastAsia"/>
            <w:color w:val="auto"/>
            <w:u w:val="none"/>
          </w:rPr>
          <w:t>（</w:t>
        </w:r>
        <w:r w:rsidR="00E661D8" w:rsidRPr="00374632">
          <w:rPr>
            <w:rStyle w:val="afc"/>
            <w:color w:val="auto"/>
            <w:u w:val="none"/>
          </w:rPr>
          <w:t>Sector Promotion Program</w:t>
        </w:r>
        <w:r w:rsidRPr="00374632">
          <w:rPr>
            <w:rStyle w:val="afc"/>
            <w:color w:val="auto"/>
            <w:u w:val="none"/>
          </w:rPr>
          <w:t xml:space="preserve">, </w:t>
        </w:r>
        <w:r w:rsidR="00E661D8" w:rsidRPr="00374632">
          <w:rPr>
            <w:rStyle w:val="afc"/>
            <w:color w:val="auto"/>
            <w:u w:val="none"/>
          </w:rPr>
          <w:t>PROSEC</w:t>
        </w:r>
        <w:r w:rsidR="00A746B5" w:rsidRPr="00374632">
          <w:rPr>
            <w:rStyle w:val="afc"/>
            <w:rFonts w:hint="eastAsia"/>
            <w:color w:val="auto"/>
            <w:u w:val="none"/>
          </w:rPr>
          <w:t>）</w:t>
        </w:r>
      </w:hyperlink>
    </w:p>
    <w:p w:rsidR="003E6861" w:rsidRPr="008D55E3" w:rsidRDefault="00FB187C" w:rsidP="00374632">
      <w:pPr>
        <w:pStyle w:val="af6"/>
        <w:ind w:left="1417" w:firstLine="488"/>
        <w:rPr>
          <w:lang w:eastAsia="zh-TW"/>
        </w:rPr>
      </w:pPr>
      <w:r w:rsidRPr="00374632">
        <w:rPr>
          <w:rFonts w:hint="eastAsia"/>
        </w:rPr>
        <w:t>墨國經濟部於</w:t>
      </w:r>
      <w:r w:rsidRPr="00374632">
        <w:t>2002</w:t>
      </w:r>
      <w:r w:rsidRPr="00374632">
        <w:rPr>
          <w:rFonts w:hint="eastAsia"/>
        </w:rPr>
        <w:t>年</w:t>
      </w:r>
      <w:r w:rsidRPr="00374632">
        <w:t>8</w:t>
      </w:r>
      <w:r w:rsidRPr="00374632">
        <w:rPr>
          <w:rFonts w:hint="eastAsia"/>
        </w:rPr>
        <w:t>月</w:t>
      </w:r>
      <w:r w:rsidRPr="00374632">
        <w:t>2</w:t>
      </w:r>
      <w:r w:rsidRPr="00374632">
        <w:rPr>
          <w:rFonts w:hint="eastAsia"/>
        </w:rPr>
        <w:t>日公告「部門促進方案</w:t>
      </w:r>
      <w:r w:rsidR="00A746B5" w:rsidRPr="00374632">
        <w:rPr>
          <w:rFonts w:hint="eastAsia"/>
        </w:rPr>
        <w:t>（</w:t>
      </w:r>
      <w:r w:rsidR="00FB75DD" w:rsidRPr="00374632">
        <w:t>PROSEC</w:t>
      </w:r>
      <w:r w:rsidR="00A746B5" w:rsidRPr="00374632">
        <w:rPr>
          <w:rFonts w:hint="eastAsia"/>
        </w:rPr>
        <w:t>）</w:t>
      </w:r>
      <w:r w:rsidRPr="00374632">
        <w:rPr>
          <w:rFonts w:hint="eastAsia"/>
        </w:rPr>
        <w:t>」，選定</w:t>
      </w:r>
      <w:r w:rsidRPr="00374632">
        <w:t>24</w:t>
      </w:r>
      <w:r w:rsidRPr="00374632">
        <w:rPr>
          <w:rFonts w:hint="eastAsia"/>
        </w:rPr>
        <w:t>項產業給予</w:t>
      </w:r>
      <w:r w:rsidRPr="00374632">
        <w:t>0%</w:t>
      </w:r>
      <w:r w:rsidRPr="00374632">
        <w:rPr>
          <w:rFonts w:hint="eastAsia"/>
        </w:rPr>
        <w:t>至</w:t>
      </w:r>
      <w:r w:rsidRPr="00374632">
        <w:t>5%</w:t>
      </w:r>
      <w:r w:rsidRPr="00374632">
        <w:rPr>
          <w:rFonts w:hint="eastAsia"/>
        </w:rPr>
        <w:t>的零組件優惠進口關稅</w:t>
      </w:r>
      <w:r w:rsidR="00A746B5" w:rsidRPr="00374632">
        <w:rPr>
          <w:rFonts w:hint="eastAsia"/>
        </w:rPr>
        <w:t>（</w:t>
      </w:r>
      <w:r w:rsidRPr="00374632">
        <w:rPr>
          <w:rFonts w:hint="eastAsia"/>
        </w:rPr>
        <w:t>大部分為零關稅</w:t>
      </w:r>
      <w:r w:rsidR="00A746B5" w:rsidRPr="00374632">
        <w:rPr>
          <w:rFonts w:hint="eastAsia"/>
        </w:rPr>
        <w:t>）</w:t>
      </w:r>
      <w:r w:rsidRPr="00374632">
        <w:rPr>
          <w:rFonts w:hint="eastAsia"/>
        </w:rPr>
        <w:t>，包括電機、電子、家具、玩具、娛樂玩具、運動器材、鞋類、攝影工業、礦業及金屬業、資本財業、農機業、雜項工業、化學業、塑膠及橡膠工業、鋼鐵工業、製藥化學品、藥品及醫療設備等、運輸工業</w:t>
      </w:r>
      <w:r w:rsidR="00A746B5" w:rsidRPr="00374632">
        <w:rPr>
          <w:rFonts w:hint="eastAsia"/>
        </w:rPr>
        <w:t>（</w:t>
      </w:r>
      <w:r w:rsidRPr="00374632">
        <w:rPr>
          <w:rFonts w:hint="eastAsia"/>
        </w:rPr>
        <w:t>汽車業除外</w:t>
      </w:r>
      <w:r w:rsidR="00A746B5" w:rsidRPr="00374632">
        <w:rPr>
          <w:rFonts w:hint="eastAsia"/>
        </w:rPr>
        <w:t>）</w:t>
      </w:r>
      <w:r w:rsidRPr="00374632">
        <w:rPr>
          <w:rFonts w:hint="eastAsia"/>
        </w:rPr>
        <w:t>、紙及硬紙板、木材工業、獸皮及皮革工業、汽車及汽車零件、紡織及成衣工業、巧克力、甜品及相關產品、咖啡及食品、肥料等工業。進口原料係供加</w:t>
      </w:r>
      <w:r w:rsidRPr="00374632">
        <w:rPr>
          <w:rFonts w:hint="eastAsia"/>
        </w:rPr>
        <w:lastRenderedPageBreak/>
        <w:t>工製成上述產業之產品，始能享有該等優惠關稅；相關製造商可向墨國經濟部登記，以便在進口相關原料時享有優惠關稅，且成品不限外、內銷。</w:t>
      </w:r>
    </w:p>
    <w:p w:rsidR="001E21F2" w:rsidRPr="008D55E3" w:rsidRDefault="00FB187C" w:rsidP="00374632">
      <w:pPr>
        <w:pStyle w:val="af2"/>
      </w:pPr>
      <w:r w:rsidRPr="00374632">
        <w:rPr>
          <w:rFonts w:hint="eastAsia"/>
        </w:rPr>
        <w:t>４、第八款規定授權</w:t>
      </w:r>
      <w:r w:rsidR="00A746B5" w:rsidRPr="00374632">
        <w:rPr>
          <w:rFonts w:hint="eastAsia"/>
        </w:rPr>
        <w:t>（</w:t>
      </w:r>
      <w:r w:rsidR="001E21F2" w:rsidRPr="00374632">
        <w:t xml:space="preserve">Autorizaciones </w:t>
      </w:r>
      <w:r w:rsidRPr="00374632">
        <w:t xml:space="preserve">De </w:t>
      </w:r>
      <w:r w:rsidR="001E21F2" w:rsidRPr="00374632">
        <w:t>Regla Octava</w:t>
      </w:r>
      <w:r w:rsidR="00A746B5" w:rsidRPr="00374632">
        <w:rPr>
          <w:rFonts w:hint="eastAsia"/>
        </w:rPr>
        <w:t>）</w:t>
      </w:r>
    </w:p>
    <w:p w:rsidR="001E21F2" w:rsidRPr="008D55E3" w:rsidRDefault="00ED5CB9" w:rsidP="00374632">
      <w:pPr>
        <w:pStyle w:val="af6"/>
        <w:ind w:left="1417" w:firstLine="488"/>
      </w:pPr>
      <w:r w:rsidRPr="00374632">
        <w:rPr>
          <w:rFonts w:hint="eastAsia"/>
        </w:rPr>
        <w:t>廠商若經核可登記具有</w:t>
      </w:r>
      <w:r w:rsidRPr="00374632">
        <w:t>PROSEC</w:t>
      </w:r>
      <w:r w:rsidRPr="00374632">
        <w:rPr>
          <w:rFonts w:hint="eastAsia"/>
        </w:rPr>
        <w:t>或</w:t>
      </w:r>
      <w:r w:rsidRPr="00374632">
        <w:t>IMMEX</w:t>
      </w:r>
      <w:r w:rsidRPr="00374632">
        <w:rPr>
          <w:rFonts w:hint="eastAsia"/>
        </w:rPr>
        <w:t>資格，可依</w:t>
      </w:r>
      <w:hyperlink r:id="rId124" w:history="1">
        <w:r w:rsidRPr="00374632">
          <w:rPr>
            <w:rStyle w:val="afc"/>
            <w:rFonts w:hint="eastAsia"/>
            <w:color w:val="auto"/>
            <w:u w:val="none"/>
          </w:rPr>
          <w:t>墨國進出口稅法第</w:t>
        </w:r>
        <w:r w:rsidRPr="00374632">
          <w:rPr>
            <w:rStyle w:val="afc"/>
            <w:color w:val="auto"/>
            <w:u w:val="none"/>
          </w:rPr>
          <w:t>2</w:t>
        </w:r>
        <w:r w:rsidRPr="00374632">
          <w:rPr>
            <w:rStyle w:val="afc"/>
            <w:rFonts w:hint="eastAsia"/>
            <w:color w:val="auto"/>
            <w:u w:val="none"/>
          </w:rPr>
          <w:t>條第</w:t>
        </w:r>
        <w:r w:rsidRPr="00374632">
          <w:rPr>
            <w:rStyle w:val="afc"/>
            <w:color w:val="auto"/>
            <w:u w:val="none"/>
          </w:rPr>
          <w:t>II</w:t>
        </w:r>
        <w:r w:rsidRPr="00374632">
          <w:rPr>
            <w:rStyle w:val="afc"/>
            <w:rFonts w:hint="eastAsia"/>
            <w:color w:val="auto"/>
            <w:u w:val="none"/>
          </w:rPr>
          <w:t>項補充規定第</w:t>
        </w:r>
        <w:r w:rsidRPr="00374632">
          <w:rPr>
            <w:rStyle w:val="afc"/>
            <w:color w:val="auto"/>
            <w:u w:val="none"/>
          </w:rPr>
          <w:t>8</w:t>
        </w:r>
        <w:r w:rsidRPr="00374632">
          <w:rPr>
            <w:rStyle w:val="afc"/>
            <w:rFonts w:hint="eastAsia"/>
            <w:color w:val="auto"/>
            <w:u w:val="none"/>
          </w:rPr>
          <w:t>款</w:t>
        </w:r>
      </w:hyperlink>
      <w:r w:rsidRPr="00374632">
        <w:rPr>
          <w:rFonts w:hint="eastAsia"/>
        </w:rPr>
        <w:t>規定，可事先向墨經濟部申請於墨國稅則</w:t>
      </w:r>
      <w:r w:rsidRPr="00374632">
        <w:t>98.02</w:t>
      </w:r>
      <w:r w:rsidRPr="00374632">
        <w:rPr>
          <w:rFonts w:hint="eastAsia"/>
        </w:rPr>
        <w:t>免稅進口該章節所列之原物料、零件、配件。本項規定可視為</w:t>
      </w:r>
      <w:r w:rsidRPr="00374632">
        <w:t>PROSEC</w:t>
      </w:r>
      <w:r w:rsidR="006C56A5" w:rsidRPr="00374632">
        <w:rPr>
          <w:rFonts w:hint="eastAsia"/>
        </w:rPr>
        <w:t>計畫</w:t>
      </w:r>
      <w:r w:rsidRPr="008D55E3">
        <w:rPr>
          <w:rFonts w:hint="eastAsia"/>
        </w:rPr>
        <w:t>之補充。</w:t>
      </w:r>
    </w:p>
    <w:p w:rsidR="004116FE" w:rsidRPr="008D55E3" w:rsidRDefault="00FB187C" w:rsidP="00374632">
      <w:pPr>
        <w:pStyle w:val="af2"/>
        <w:rPr>
          <w:spacing w:val="0"/>
          <w:lang w:eastAsia="zh-TW"/>
        </w:rPr>
      </w:pPr>
      <w:r w:rsidRPr="00374632">
        <w:rPr>
          <w:rFonts w:hint="eastAsia"/>
        </w:rPr>
        <w:t>５、</w:t>
      </w:r>
      <w:r w:rsidRPr="00374632">
        <w:rPr>
          <w:rFonts w:hint="eastAsia"/>
          <w:spacing w:val="0"/>
        </w:rPr>
        <w:t>科技研發租稅優惠</w:t>
      </w:r>
    </w:p>
    <w:p w:rsidR="004116FE" w:rsidRPr="008D55E3" w:rsidRDefault="00FB187C" w:rsidP="00374632">
      <w:pPr>
        <w:pStyle w:val="af6"/>
        <w:ind w:left="1417" w:firstLine="488"/>
      </w:pPr>
      <w:r w:rsidRPr="00374632">
        <w:rPr>
          <w:rFonts w:hint="eastAsia"/>
        </w:rPr>
        <w:t>申請所獲核准公司投資於創新科技研發或製程，其研發總經費之</w:t>
      </w:r>
      <w:r w:rsidRPr="00374632">
        <w:t>30%</w:t>
      </w:r>
      <w:r w:rsidRPr="00374632">
        <w:rPr>
          <w:rFonts w:hint="eastAsia"/>
        </w:rPr>
        <w:t>可享當年所得稅抵減或資產稅抵減。</w:t>
      </w:r>
    </w:p>
    <w:p w:rsidR="004116FE" w:rsidRPr="008D55E3" w:rsidRDefault="00EF62D7" w:rsidP="00374632">
      <w:pPr>
        <w:pStyle w:val="af2"/>
        <w:rPr>
          <w:kern w:val="1"/>
          <w:lang w:eastAsia="zh-TW"/>
        </w:rPr>
      </w:pPr>
      <w:r w:rsidRPr="00374632">
        <w:rPr>
          <w:rFonts w:hint="eastAsia"/>
          <w:lang w:eastAsia="zh-TW"/>
        </w:rPr>
        <w:t>６</w:t>
      </w:r>
      <w:r w:rsidR="00FB187C" w:rsidRPr="00374632">
        <w:rPr>
          <w:rFonts w:hint="eastAsia"/>
        </w:rPr>
        <w:t>、</w:t>
      </w:r>
      <w:r w:rsidR="00FB187C" w:rsidRPr="00374632">
        <w:rPr>
          <w:rFonts w:hint="eastAsia"/>
          <w:kern w:val="1"/>
          <w:lang w:eastAsia="zh-TW"/>
        </w:rPr>
        <w:t>立即減稅措施</w:t>
      </w:r>
    </w:p>
    <w:p w:rsidR="00ED5CB9" w:rsidRPr="008D55E3" w:rsidRDefault="00ED5CB9" w:rsidP="00374632">
      <w:pPr>
        <w:pStyle w:val="af6"/>
        <w:ind w:left="1417" w:firstLine="488"/>
        <w:rPr>
          <w:lang w:val="x-none"/>
        </w:rPr>
      </w:pPr>
      <w:r w:rsidRPr="00374632">
        <w:rPr>
          <w:rFonts w:hint="eastAsia"/>
        </w:rPr>
        <w:t>該措施係為鼓勵外商赴墨國墨西哥市</w:t>
      </w:r>
      <w:r w:rsidRPr="00374632">
        <w:rPr>
          <w:rFonts w:hint="eastAsia"/>
          <w:lang w:val="x-none"/>
        </w:rPr>
        <w:t>（</w:t>
      </w:r>
      <w:r w:rsidRPr="00374632">
        <w:rPr>
          <w:lang w:val="x-none"/>
        </w:rPr>
        <w:t>CDMX</w:t>
      </w:r>
      <w:r w:rsidRPr="00374632">
        <w:rPr>
          <w:rFonts w:hint="eastAsia"/>
          <w:lang w:val="x-none"/>
        </w:rPr>
        <w:t>）、蒙特雷（</w:t>
      </w:r>
      <w:r w:rsidRPr="00374632">
        <w:rPr>
          <w:lang w:val="x-none"/>
        </w:rPr>
        <w:t>Monterrey</w:t>
      </w:r>
      <w:r w:rsidRPr="00374632">
        <w:rPr>
          <w:rFonts w:hint="eastAsia"/>
          <w:lang w:val="x-none"/>
        </w:rPr>
        <w:t>）及瓜達拉哈拉（</w:t>
      </w:r>
      <w:r w:rsidRPr="00374632">
        <w:rPr>
          <w:lang w:val="x-none"/>
        </w:rPr>
        <w:t>Guadalajara</w:t>
      </w:r>
      <w:r w:rsidRPr="00374632">
        <w:rPr>
          <w:rFonts w:hint="eastAsia"/>
          <w:lang w:val="x-none"/>
        </w:rPr>
        <w:t>）以外區域投資，因此在該上述三區之投資廠商無法適用；且該措施謹適用於非污染性、非大量耗費水資源及勞力密集之產業。</w:t>
      </w:r>
    </w:p>
    <w:p w:rsidR="00392CE3" w:rsidRPr="008D55E3" w:rsidRDefault="00EF62D7" w:rsidP="00374632">
      <w:pPr>
        <w:pStyle w:val="af2"/>
      </w:pPr>
      <w:r w:rsidRPr="00374632">
        <w:rPr>
          <w:rFonts w:hint="eastAsia"/>
          <w:lang w:eastAsia="zh-TW"/>
        </w:rPr>
        <w:t>７</w:t>
      </w:r>
      <w:r w:rsidR="00FB187C" w:rsidRPr="00374632">
        <w:rPr>
          <w:rFonts w:hint="eastAsia"/>
        </w:rPr>
        <w:t>、設置「保稅倉庫區」</w:t>
      </w:r>
    </w:p>
    <w:p w:rsidR="00392CE3" w:rsidRPr="008D55E3" w:rsidRDefault="00FB187C" w:rsidP="00374632">
      <w:pPr>
        <w:pStyle w:val="af6"/>
        <w:ind w:left="1417" w:firstLine="488"/>
      </w:pPr>
      <w:r w:rsidRPr="00374632">
        <w:rPr>
          <w:rFonts w:hint="eastAsia"/>
          <w:lang w:eastAsia="zh-TW"/>
        </w:rPr>
        <w:t>墨財政部參考若干國家所設之自由貿易區並仿效美國使保稅倉庫設置地點彈性化、以現代化外貿導向、為加工出口工廠節省營運成本等，以期提升在邊境及內地之具創新技術產業之競爭力，續推動「策略性保稅倉庫區</w:t>
      </w:r>
      <w:r w:rsidR="00A746B5" w:rsidRPr="00374632">
        <w:rPr>
          <w:rFonts w:hint="eastAsia"/>
          <w:lang w:eastAsia="zh-TW"/>
        </w:rPr>
        <w:t>（</w:t>
      </w:r>
      <w:r w:rsidR="00F87694" w:rsidRPr="00374632">
        <w:rPr>
          <w:lang w:eastAsia="zh-TW"/>
        </w:rPr>
        <w:t>Recintos Fiscalizados Estratégicos</w:t>
      </w:r>
      <w:r w:rsidRPr="00374632">
        <w:rPr>
          <w:lang w:eastAsia="zh-TW"/>
        </w:rPr>
        <w:t xml:space="preserve">, </w:t>
      </w:r>
      <w:r w:rsidR="00F87694" w:rsidRPr="00374632">
        <w:rPr>
          <w:lang w:eastAsia="zh-TW"/>
        </w:rPr>
        <w:t>RFE</w:t>
      </w:r>
      <w:r w:rsidR="00A746B5" w:rsidRPr="00374632">
        <w:rPr>
          <w:rFonts w:hint="eastAsia"/>
          <w:lang w:eastAsia="zh-TW"/>
        </w:rPr>
        <w:t>）</w:t>
      </w:r>
      <w:r w:rsidRPr="00374632">
        <w:rPr>
          <w:rFonts w:hint="eastAsia"/>
          <w:lang w:eastAsia="zh-TW"/>
        </w:rPr>
        <w:t>」。</w:t>
      </w:r>
      <w:r w:rsidRPr="00374632">
        <w:t>2016</w:t>
      </w:r>
      <w:r w:rsidRPr="00374632">
        <w:rPr>
          <w:rFonts w:hint="eastAsia"/>
        </w:rPr>
        <w:t>年</w:t>
      </w:r>
      <w:r w:rsidRPr="00374632">
        <w:t>2</w:t>
      </w:r>
      <w:r w:rsidRPr="00374632">
        <w:rPr>
          <w:rFonts w:hint="eastAsia"/>
        </w:rPr>
        <w:t>月</w:t>
      </w:r>
      <w:r w:rsidRPr="00374632">
        <w:t>4</w:t>
      </w:r>
      <w:r w:rsidRPr="00374632">
        <w:rPr>
          <w:rFonts w:hint="eastAsia"/>
        </w:rPr>
        <w:t>日通過</w:t>
      </w:r>
      <w:r w:rsidR="00392CE3" w:rsidRPr="00374632">
        <w:t>RFE</w:t>
      </w:r>
      <w:r w:rsidRPr="00374632">
        <w:rPr>
          <w:rFonts w:hint="eastAsia"/>
        </w:rPr>
        <w:t>新法規，規定如次：區內廠商依規定提出進口人</w:t>
      </w:r>
      <w:r w:rsidR="00A746B5" w:rsidRPr="00374632">
        <w:rPr>
          <w:rFonts w:hint="eastAsia"/>
        </w:rPr>
        <w:t>（</w:t>
      </w:r>
      <w:r w:rsidR="00392CE3" w:rsidRPr="00374632">
        <w:t>Padr</w:t>
      </w:r>
      <w:r w:rsidR="00392CE3" w:rsidRPr="00374632">
        <w:rPr>
          <w:lang w:val="es-ES_tradnl"/>
        </w:rPr>
        <w:t>ó</w:t>
      </w:r>
      <w:r w:rsidR="00392CE3" w:rsidRPr="00374632">
        <w:t>n</w:t>
      </w:r>
      <w:r w:rsidR="00A746B5" w:rsidRPr="00374632">
        <w:rPr>
          <w:rFonts w:hint="eastAsia"/>
        </w:rPr>
        <w:t>）</w:t>
      </w:r>
      <w:r w:rsidRPr="00374632">
        <w:rPr>
          <w:rFonts w:hint="eastAsia"/>
        </w:rPr>
        <w:t>申請</w:t>
      </w:r>
      <w:r w:rsidRPr="00374632">
        <w:rPr>
          <w:rFonts w:hint="eastAsia"/>
          <w:lang w:val="es-ES_tradnl"/>
        </w:rPr>
        <w:t>可即獲准、其製造供出口之貨品不受墨西哥國家標準</w:t>
      </w:r>
      <w:r w:rsidR="00A746B5" w:rsidRPr="00374632">
        <w:rPr>
          <w:rFonts w:hint="eastAsia"/>
          <w:lang w:val="es-ES_tradnl"/>
        </w:rPr>
        <w:t>（</w:t>
      </w:r>
      <w:r w:rsidR="00392CE3" w:rsidRPr="00374632">
        <w:rPr>
          <w:lang w:val="es-ES_tradnl"/>
        </w:rPr>
        <w:t>NOM</w:t>
      </w:r>
      <w:r w:rsidRPr="00374632">
        <w:rPr>
          <w:lang w:val="es-ES_tradnl"/>
        </w:rPr>
        <w:t xml:space="preserve">: </w:t>
      </w:r>
      <w:r w:rsidR="00392CE3" w:rsidRPr="00374632">
        <w:rPr>
          <w:lang w:val="es-ES_tradnl"/>
        </w:rPr>
        <w:t>Norma Oficial Mexicana</w:t>
      </w:r>
      <w:r w:rsidR="00A746B5" w:rsidRPr="00374632">
        <w:rPr>
          <w:rFonts w:hint="eastAsia"/>
          <w:lang w:val="es-ES_tradnl"/>
        </w:rPr>
        <w:t>）</w:t>
      </w:r>
      <w:r w:rsidRPr="00374632">
        <w:rPr>
          <w:rFonts w:hint="eastAsia"/>
          <w:lang w:val="es-ES_tradnl"/>
        </w:rPr>
        <w:t>規範限制、</w:t>
      </w:r>
      <w:r w:rsidRPr="00374632">
        <w:rPr>
          <w:rFonts w:hint="eastAsia"/>
        </w:rPr>
        <w:t>可在任何非上班時間自任何關區辦理進出口作業、可以進口額度</w:t>
      </w:r>
      <w:r w:rsidRPr="00374632">
        <w:t>5%</w:t>
      </w:r>
      <w:r w:rsidRPr="00374632">
        <w:rPr>
          <w:rFonts w:hint="eastAsia"/>
        </w:rPr>
        <w:t>抵</w:t>
      </w:r>
      <w:r w:rsidRPr="00374632">
        <w:rPr>
          <w:rFonts w:hint="eastAsia"/>
        </w:rPr>
        <w:lastRenderedPageBreak/>
        <w:t>減所需繳之關稅、經墨經濟部許可進口機械設備供加工出口用者可繳較優惠之</w:t>
      </w:r>
      <w:r w:rsidRPr="00374632">
        <w:t>1.76</w:t>
      </w:r>
      <w:r w:rsidRPr="00374632">
        <w:rPr>
          <w:rFonts w:hint="eastAsia"/>
        </w:rPr>
        <w:t>／</w:t>
      </w:r>
      <w:r w:rsidRPr="00374632">
        <w:t>1</w:t>
      </w:r>
      <w:r w:rsidR="00EF62D7" w:rsidRPr="00374632">
        <w:rPr>
          <w:lang w:eastAsia="zh-TW"/>
        </w:rPr>
        <w:t>,</w:t>
      </w:r>
      <w:r w:rsidRPr="00374632">
        <w:t>000</w:t>
      </w:r>
      <w:r w:rsidRPr="00374632">
        <w:rPr>
          <w:rFonts w:hint="eastAsia"/>
        </w:rPr>
        <w:t>海關手續費</w:t>
      </w:r>
      <w:r w:rsidR="00A746B5" w:rsidRPr="00374632">
        <w:rPr>
          <w:rFonts w:hint="eastAsia"/>
        </w:rPr>
        <w:t>（</w:t>
      </w:r>
      <w:r w:rsidRPr="00374632">
        <w:rPr>
          <w:rFonts w:hint="eastAsia"/>
        </w:rPr>
        <w:t>而非一般</w:t>
      </w:r>
      <w:r w:rsidRPr="00374632">
        <w:t>8/1000</w:t>
      </w:r>
      <w:r w:rsidR="00A746B5" w:rsidRPr="00374632">
        <w:rPr>
          <w:rFonts w:hint="eastAsia"/>
        </w:rPr>
        <w:t>）</w:t>
      </w:r>
      <w:r w:rsidRPr="00374632">
        <w:rPr>
          <w:rFonts w:hint="eastAsia"/>
        </w:rPr>
        <w:t>或</w:t>
      </w:r>
      <w:r w:rsidRPr="00374632">
        <w:t>20</w:t>
      </w:r>
      <w:r w:rsidRPr="00374632">
        <w:rPr>
          <w:rFonts w:hint="eastAsia"/>
        </w:rPr>
        <w:t>美元</w:t>
      </w:r>
      <w:r w:rsidR="00A746B5" w:rsidRPr="00374632">
        <w:rPr>
          <w:rFonts w:hint="eastAsia"/>
        </w:rPr>
        <w:t>（</w:t>
      </w:r>
      <w:r w:rsidRPr="00374632">
        <w:rPr>
          <w:rFonts w:hint="eastAsia"/>
        </w:rPr>
        <w:t>具</w:t>
      </w:r>
      <w:r w:rsidR="00392CE3" w:rsidRPr="00374632">
        <w:t>IMMEX</w:t>
      </w:r>
      <w:r w:rsidRPr="00374632">
        <w:rPr>
          <w:rFonts w:hint="eastAsia"/>
        </w:rPr>
        <w:t>資格者</w:t>
      </w:r>
      <w:r w:rsidR="00A746B5" w:rsidRPr="00374632">
        <w:rPr>
          <w:rFonts w:hint="eastAsia"/>
        </w:rPr>
        <w:t>）</w:t>
      </w:r>
      <w:r w:rsidRPr="00374632">
        <w:rPr>
          <w:rFonts w:hint="eastAsia"/>
        </w:rPr>
        <w:t>等。</w:t>
      </w:r>
    </w:p>
    <w:p w:rsidR="00392CE3" w:rsidRPr="008D55E3" w:rsidRDefault="00FB187C" w:rsidP="00374632">
      <w:pPr>
        <w:pStyle w:val="af6"/>
        <w:ind w:left="1417" w:firstLine="488"/>
      </w:pPr>
      <w:r w:rsidRPr="00374632">
        <w:rPr>
          <w:rFonts w:hint="eastAsia"/>
        </w:rPr>
        <w:t>具</w:t>
      </w:r>
      <w:r w:rsidR="00392CE3" w:rsidRPr="00374632">
        <w:t>IMMEX</w:t>
      </w:r>
      <w:r w:rsidRPr="00374632">
        <w:rPr>
          <w:rFonts w:hint="eastAsia"/>
        </w:rPr>
        <w:t>資格之</w:t>
      </w:r>
      <w:r w:rsidR="00392CE3" w:rsidRPr="00374632">
        <w:t>Maquiladora</w:t>
      </w:r>
      <w:r w:rsidRPr="00374632">
        <w:rPr>
          <w:rFonts w:hint="eastAsia"/>
        </w:rPr>
        <w:t>搭配</w:t>
      </w:r>
      <w:r w:rsidR="00392CE3" w:rsidRPr="00374632">
        <w:t>RFE</w:t>
      </w:r>
      <w:r w:rsidRPr="00374632">
        <w:rPr>
          <w:rFonts w:hint="eastAsia"/>
        </w:rPr>
        <w:t>機制，其貨物可在墨停留達</w:t>
      </w:r>
      <w:r w:rsidRPr="00374632">
        <w:t>5</w:t>
      </w:r>
      <w:r w:rsidRPr="00374632">
        <w:rPr>
          <w:rFonts w:hint="eastAsia"/>
        </w:rPr>
        <w:t>年。並可即刻獲得</w:t>
      </w:r>
      <w:r w:rsidR="00392CE3" w:rsidRPr="00374632">
        <w:t>IVA</w:t>
      </w:r>
      <w:r w:rsidRPr="00374632">
        <w:rPr>
          <w:rFonts w:hint="eastAsia"/>
        </w:rPr>
        <w:t>稅賦獎勵許可，以及生產及服務稅賦獎勵。</w:t>
      </w:r>
    </w:p>
    <w:p w:rsidR="00392CE3" w:rsidRPr="008D55E3" w:rsidRDefault="00FB187C" w:rsidP="00374632">
      <w:pPr>
        <w:pStyle w:val="af6"/>
        <w:ind w:left="1417" w:firstLine="488"/>
      </w:pPr>
      <w:r w:rsidRPr="00374632">
        <w:rPr>
          <w:rFonts w:hint="eastAsia"/>
        </w:rPr>
        <w:t>透過</w:t>
      </w:r>
      <w:r w:rsidR="00392CE3" w:rsidRPr="00374632">
        <w:t>RFE</w:t>
      </w:r>
      <w:r w:rsidR="006C56A5" w:rsidRPr="00374632">
        <w:rPr>
          <w:rFonts w:hint="eastAsia"/>
        </w:rPr>
        <w:t>計畫</w:t>
      </w:r>
      <w:r w:rsidRPr="008D55E3">
        <w:rPr>
          <w:rFonts w:hint="eastAsia"/>
        </w:rPr>
        <w:t>，墨國擬將其鄰近美國市場之地利條件極大化，在國際製造分工及國際貿易物流鏈之中扮演重要腳色。</w:t>
      </w:r>
    </w:p>
    <w:p w:rsidR="003E6861"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其他</w:t>
      </w:r>
    </w:p>
    <w:p w:rsidR="000320E1" w:rsidRPr="008D55E3" w:rsidRDefault="00FB187C" w:rsidP="00216172">
      <w:pPr>
        <w:pStyle w:val="af"/>
        <w:ind w:left="945" w:firstLine="472"/>
        <w:rPr>
          <w:lang w:eastAsia="zh-TW"/>
        </w:rPr>
      </w:pPr>
      <w:r w:rsidRPr="008D55E3">
        <w:rPr>
          <w:rFonts w:hint="eastAsia"/>
          <w:lang w:eastAsia="zh-TW"/>
        </w:rPr>
        <w:t>鼓勵企業創新研發</w:t>
      </w:r>
      <w:r w:rsidR="006C56A5" w:rsidRPr="00374632">
        <w:rPr>
          <w:rFonts w:hint="eastAsia"/>
          <w:lang w:eastAsia="zh-TW"/>
        </w:rPr>
        <w:t>計畫</w:t>
      </w:r>
      <w:r w:rsidRPr="008D55E3">
        <w:rPr>
          <w:rFonts w:hint="eastAsia"/>
          <w:lang w:eastAsia="zh-TW"/>
        </w:rPr>
        <w:t>：提供企業從事新產品知研究及技術創新所需之相關服務。</w:t>
      </w:r>
    </w:p>
    <w:p w:rsidR="003E6861" w:rsidRPr="008D55E3" w:rsidRDefault="00FB187C" w:rsidP="00EF62D7">
      <w:pPr>
        <w:pStyle w:val="af"/>
        <w:wordWrap w:val="0"/>
        <w:ind w:left="945" w:firstLine="472"/>
        <w:rPr>
          <w:lang w:eastAsia="zh-TW"/>
        </w:rPr>
      </w:pPr>
      <w:r w:rsidRPr="008D55E3">
        <w:rPr>
          <w:rFonts w:hint="eastAsia"/>
          <w:lang w:eastAsia="zh-TW"/>
        </w:rPr>
        <w:t>國際合作基金：係鼓勵墨國與歐盟國家從事科學研究及技術創新之合作發展基金。</w:t>
      </w:r>
      <w:r w:rsidR="00ED5CB9" w:rsidRPr="008D55E3">
        <w:rPr>
          <w:rFonts w:hint="eastAsia"/>
          <w:lang w:eastAsia="zh-TW"/>
        </w:rPr>
        <w:t>詳情請參考</w:t>
      </w:r>
      <w:hyperlink r:id="rId125" w:history="1">
        <w:r w:rsidR="00ED5CB9" w:rsidRPr="008D55E3">
          <w:rPr>
            <w:rStyle w:val="afc"/>
            <w:color w:val="auto"/>
            <w:u w:val="none"/>
            <w:lang w:eastAsia="zh-TW"/>
          </w:rPr>
          <w:t>https://ec.europa.eu/europeaid/countries/mexico_en</w:t>
        </w:r>
      </w:hyperlink>
      <w:r w:rsidR="00ED5CB9" w:rsidRPr="008D55E3">
        <w:rPr>
          <w:rFonts w:hint="eastAsia"/>
          <w:lang w:eastAsia="zh-TW"/>
        </w:rPr>
        <w:t>。</w:t>
      </w:r>
    </w:p>
    <w:p w:rsidR="008A5682" w:rsidRPr="008D55E3" w:rsidRDefault="00FB187C" w:rsidP="00216172">
      <w:pPr>
        <w:pStyle w:val="af"/>
        <w:ind w:left="945" w:firstLine="472"/>
        <w:rPr>
          <w:lang w:eastAsia="zh-TW"/>
        </w:rPr>
      </w:pPr>
      <w:r w:rsidRPr="008D55E3">
        <w:rPr>
          <w:rFonts w:hint="eastAsia"/>
          <w:lang w:eastAsia="zh-TW"/>
        </w:rPr>
        <w:t>此外，墨國各州政府積極推廣招商，亦有提供廠房、土地、減免人頭稅、水電費折扣等之個別優惠措施，可上各州政府網站查詢。</w:t>
      </w:r>
    </w:p>
    <w:p w:rsidR="003E6861"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五、其他投資相關法令</w:t>
      </w:r>
    </w:p>
    <w:p w:rsidR="003E6861" w:rsidRPr="008D55E3" w:rsidRDefault="00FB187C" w:rsidP="001D6999">
      <w:pPr>
        <w:ind w:firstLine="472"/>
      </w:pPr>
      <w:r w:rsidRPr="008D55E3">
        <w:rPr>
          <w:rFonts w:hint="eastAsia"/>
        </w:rPr>
        <w:t>墨國對環保標準、工廠安全、產品物流、廣告行銷均各有標準規範</w:t>
      </w:r>
      <w:r w:rsidR="003E6861" w:rsidRPr="008D55E3">
        <w:t>NORMA</w:t>
      </w:r>
      <w:r w:rsidRPr="008D55E3">
        <w:rPr>
          <w:rFonts w:hint="eastAsia"/>
        </w:rPr>
        <w:t>，依產品不同而有不同規範，為數眾多，但皆可上網查看經濟部網站為</w:t>
      </w:r>
      <w:hyperlink r:id="rId126" w:history="1">
        <w:r w:rsidR="00EA27B6" w:rsidRPr="008D55E3">
          <w:rPr>
            <w:rStyle w:val="afc"/>
            <w:color w:val="auto"/>
            <w:u w:val="none"/>
          </w:rPr>
          <w:t>http://www.economia</w:t>
        </w:r>
        <w:r w:rsidR="00EA27B6" w:rsidRPr="008D55E3">
          <w:rPr>
            <w:rStyle w:val="afc"/>
            <w:color w:val="auto"/>
            <w:u w:val="none"/>
            <w:lang w:eastAsia="zh-TW"/>
          </w:rPr>
          <w:t>-noms</w:t>
        </w:r>
        <w:r w:rsidR="00EA27B6" w:rsidRPr="008D55E3">
          <w:rPr>
            <w:rStyle w:val="afc"/>
            <w:color w:val="auto"/>
            <w:u w:val="none"/>
          </w:rPr>
          <w:t>.gob.mx</w:t>
        </w:r>
      </w:hyperlink>
      <w:r w:rsidR="00EA27B6" w:rsidRPr="008D55E3">
        <w:rPr>
          <w:rFonts w:hint="eastAsia"/>
        </w:rPr>
        <w:t>，</w:t>
      </w:r>
      <w:r w:rsidRPr="008D55E3">
        <w:rPr>
          <w:rFonts w:hint="eastAsia"/>
        </w:rPr>
        <w:t>因此廠商必須</w:t>
      </w:r>
      <w:r w:rsidR="00C72B6E" w:rsidRPr="008D55E3">
        <w:rPr>
          <w:rFonts w:hint="eastAsia"/>
        </w:rPr>
        <w:t>僱用</w:t>
      </w:r>
      <w:r w:rsidRPr="008D55E3">
        <w:rPr>
          <w:rFonts w:hint="eastAsia"/>
        </w:rPr>
        <w:t>相關人員注意各種法令規定，因墨國法令變動頻繁，且大部分執照皆有年限，過期前未更新，則優惠就被取消，廠商須加注意。</w:t>
      </w:r>
    </w:p>
    <w:p w:rsidR="003E0BC3" w:rsidRPr="008D55E3" w:rsidRDefault="003E0BC3" w:rsidP="004B42A9">
      <w:pPr>
        <w:ind w:firstLineChars="0" w:firstLine="0"/>
        <w:rPr>
          <w:lang w:eastAsia="zh-TW"/>
        </w:rPr>
      </w:pPr>
    </w:p>
    <w:p w:rsidR="00787DB6" w:rsidRPr="008D55E3" w:rsidRDefault="00787DB6" w:rsidP="004B42A9">
      <w:pPr>
        <w:ind w:firstLineChars="84" w:firstLine="198"/>
        <w:rPr>
          <w:lang w:eastAsia="zh-TW"/>
        </w:rPr>
        <w:sectPr w:rsidR="00787DB6" w:rsidRPr="008D55E3" w:rsidSect="003E0BC3">
          <w:headerReference w:type="default" r:id="rId127"/>
          <w:pgSz w:w="11906" w:h="16838" w:code="9"/>
          <w:pgMar w:top="2268" w:right="1701" w:bottom="1701" w:left="1701" w:header="1134" w:footer="851" w:gutter="0"/>
          <w:cols w:space="425"/>
          <w:docGrid w:type="linesAndChars" w:linePitch="514" w:charSpace="-774"/>
        </w:sectPr>
      </w:pPr>
    </w:p>
    <w:p w:rsidR="006D3226" w:rsidRPr="008D55E3" w:rsidRDefault="00FB187C" w:rsidP="00216172">
      <w:pPr>
        <w:pStyle w:val="a3"/>
        <w:rPr>
          <w:rFonts w:ascii="Times New Roman"/>
        </w:rPr>
      </w:pPr>
      <w:bookmarkStart w:id="23" w:name="_Toc45583052"/>
      <w:r w:rsidRPr="00374632">
        <w:rPr>
          <w:rFonts w:ascii="Times New Roman" w:hint="eastAsia"/>
        </w:rPr>
        <w:lastRenderedPageBreak/>
        <w:t>第伍章　租稅及金融制度</w:t>
      </w:r>
      <w:bookmarkEnd w:id="23"/>
    </w:p>
    <w:p w:rsidR="003E6861"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一、租稅</w:t>
      </w:r>
    </w:p>
    <w:p w:rsidR="003E6861" w:rsidRPr="008D55E3" w:rsidRDefault="00A746B5" w:rsidP="00216172">
      <w:pPr>
        <w:pStyle w:val="a8"/>
        <w:ind w:left="945" w:hanging="709"/>
        <w:rPr>
          <w:rFonts w:hAnsi="Times New Roman"/>
        </w:rPr>
      </w:pPr>
      <w:r w:rsidRPr="00374632">
        <w:rPr>
          <w:rFonts w:hAnsi="Times New Roman" w:hint="eastAsia"/>
        </w:rPr>
        <w:t>（</w:t>
      </w:r>
      <w:r w:rsidR="00FB187C" w:rsidRPr="00374632">
        <w:rPr>
          <w:rFonts w:hAnsi="Times New Roman" w:hint="eastAsia"/>
        </w:rPr>
        <w:t>一</w:t>
      </w:r>
      <w:r w:rsidRPr="00374632">
        <w:rPr>
          <w:rFonts w:hAnsi="Times New Roman" w:hint="eastAsia"/>
        </w:rPr>
        <w:t>）</w:t>
      </w:r>
      <w:r w:rsidR="00FB187C" w:rsidRPr="00374632">
        <w:rPr>
          <w:rFonts w:hAnsi="Times New Roman" w:hint="eastAsia"/>
        </w:rPr>
        <w:t>所得稅</w:t>
      </w:r>
    </w:p>
    <w:p w:rsidR="002E09A6" w:rsidRPr="008D55E3" w:rsidRDefault="00FB187C" w:rsidP="002E09A6">
      <w:pPr>
        <w:pStyle w:val="af"/>
        <w:ind w:left="945" w:firstLine="472"/>
      </w:pPr>
      <w:r w:rsidRPr="008D55E3">
        <w:rPr>
          <w:rFonts w:hint="eastAsia"/>
        </w:rPr>
        <w:t>墨國所得稅之課徵法源為</w:t>
      </w:r>
      <w:hyperlink r:id="rId128" w:history="1">
        <w:r w:rsidRPr="008D55E3">
          <w:rPr>
            <w:rStyle w:val="afc"/>
            <w:rFonts w:hint="eastAsia"/>
            <w:color w:val="auto"/>
            <w:u w:val="none"/>
          </w:rPr>
          <w:t>所得稅法</w:t>
        </w:r>
      </w:hyperlink>
      <w:r w:rsidR="00A746B5" w:rsidRPr="008D55E3">
        <w:rPr>
          <w:rFonts w:hint="eastAsia"/>
        </w:rPr>
        <w:t>（</w:t>
      </w:r>
      <w:r w:rsidR="002E09A6" w:rsidRPr="008D55E3">
        <w:t xml:space="preserve">Ley </w:t>
      </w:r>
      <w:r w:rsidRPr="008D55E3">
        <w:t xml:space="preserve">Del </w:t>
      </w:r>
      <w:r w:rsidR="002E09A6" w:rsidRPr="008D55E3">
        <w:t xml:space="preserve">Impuesto </w:t>
      </w:r>
      <w:r w:rsidRPr="008D55E3">
        <w:t xml:space="preserve">Sobre La </w:t>
      </w:r>
      <w:r w:rsidR="002E09A6" w:rsidRPr="008D55E3">
        <w:t>Renta</w:t>
      </w:r>
      <w:r w:rsidR="00A746B5" w:rsidRPr="008D55E3">
        <w:rPr>
          <w:rFonts w:hint="eastAsia"/>
        </w:rPr>
        <w:t>）</w:t>
      </w:r>
      <w:r w:rsidRPr="008D55E3">
        <w:rPr>
          <w:rFonts w:hint="eastAsia"/>
        </w:rPr>
        <w:t>，此法以居住</w:t>
      </w:r>
      <w:r w:rsidR="00A746B5" w:rsidRPr="008D55E3">
        <w:rPr>
          <w:rFonts w:hint="eastAsia"/>
        </w:rPr>
        <w:t>（</w:t>
      </w:r>
      <w:r w:rsidRPr="008D55E3">
        <w:t>Residency</w:t>
      </w:r>
      <w:r w:rsidR="00A746B5" w:rsidRPr="008D55E3">
        <w:rPr>
          <w:rFonts w:hint="eastAsia"/>
        </w:rPr>
        <w:t>）</w:t>
      </w:r>
      <w:r w:rsidRPr="008D55E3">
        <w:rPr>
          <w:rFonts w:hint="eastAsia"/>
        </w:rPr>
        <w:t>及所得來源</w:t>
      </w:r>
      <w:r w:rsidR="00A746B5" w:rsidRPr="008D55E3">
        <w:rPr>
          <w:rFonts w:hint="eastAsia"/>
        </w:rPr>
        <w:t>（</w:t>
      </w:r>
      <w:r w:rsidRPr="008D55E3">
        <w:t>Source Of Income</w:t>
      </w:r>
      <w:r w:rsidR="00A746B5" w:rsidRPr="008D55E3">
        <w:rPr>
          <w:rFonts w:hint="eastAsia"/>
        </w:rPr>
        <w:t>）</w:t>
      </w:r>
      <w:r w:rsidRPr="008D55E3">
        <w:rPr>
          <w:rFonts w:hint="eastAsia"/>
        </w:rPr>
        <w:t>為二大課稅標準，並分成三大類為對個人及公司之課徵基礎</w:t>
      </w:r>
      <w:r w:rsidR="00A746B5" w:rsidRPr="008D55E3">
        <w:rPr>
          <w:rFonts w:hint="eastAsia"/>
          <w:lang w:eastAsia="zh-TW"/>
        </w:rPr>
        <w:t>（</w:t>
      </w:r>
      <w:hyperlink r:id="rId129" w:history="1">
        <w:r w:rsidR="009C6813" w:rsidRPr="008D55E3">
          <w:rPr>
            <w:rStyle w:val="afc"/>
            <w:rFonts w:hint="eastAsia"/>
            <w:color w:val="auto"/>
            <w:u w:val="none"/>
            <w:lang w:eastAsia="zh-TW"/>
          </w:rPr>
          <w:t>第</w:t>
        </w:r>
        <w:r w:rsidR="008A2221" w:rsidRPr="008D55E3">
          <w:rPr>
            <w:rStyle w:val="afc"/>
            <w:color w:val="auto"/>
            <w:u w:val="none"/>
            <w:lang w:eastAsia="zh-TW"/>
          </w:rPr>
          <w:t>1</w:t>
        </w:r>
        <w:r w:rsidR="009C6813" w:rsidRPr="008D55E3">
          <w:rPr>
            <w:rStyle w:val="afc"/>
            <w:rFonts w:hint="eastAsia"/>
            <w:color w:val="auto"/>
            <w:u w:val="none"/>
            <w:lang w:eastAsia="zh-TW"/>
          </w:rPr>
          <w:t>條</w:t>
        </w:r>
      </w:hyperlink>
      <w:r w:rsidR="00A746B5" w:rsidRPr="008D55E3">
        <w:rPr>
          <w:rFonts w:hint="eastAsia"/>
          <w:lang w:eastAsia="zh-TW"/>
        </w:rPr>
        <w:t>）</w:t>
      </w:r>
      <w:r w:rsidRPr="008D55E3">
        <w:rPr>
          <w:rFonts w:hint="eastAsia"/>
        </w:rPr>
        <w:t>：</w:t>
      </w:r>
    </w:p>
    <w:p w:rsidR="002E09A6" w:rsidRPr="008D55E3" w:rsidRDefault="00FB187C" w:rsidP="00374632">
      <w:pPr>
        <w:pStyle w:val="af2"/>
      </w:pPr>
      <w:r w:rsidRPr="00374632">
        <w:rPr>
          <w:rFonts w:hint="eastAsia"/>
        </w:rPr>
        <w:t>１、墨西哥居住者</w:t>
      </w:r>
      <w:r w:rsidR="00A746B5" w:rsidRPr="00374632">
        <w:rPr>
          <w:rFonts w:hint="eastAsia"/>
        </w:rPr>
        <w:t>（</w:t>
      </w:r>
      <w:r w:rsidR="002E09A6" w:rsidRPr="00374632">
        <w:t xml:space="preserve">Mexican </w:t>
      </w:r>
      <w:r w:rsidRPr="00374632">
        <w:t>Residents</w:t>
      </w:r>
      <w:r w:rsidR="00A746B5" w:rsidRPr="00374632">
        <w:rPr>
          <w:rFonts w:hint="eastAsia"/>
        </w:rPr>
        <w:t>）</w:t>
      </w:r>
      <w:r w:rsidRPr="00374632">
        <w:rPr>
          <w:rFonts w:hint="eastAsia"/>
        </w:rPr>
        <w:t>，所有所得均予課稅，無論其來源。</w:t>
      </w:r>
      <w:r w:rsidRPr="00374632">
        <w:t xml:space="preserve"> </w:t>
      </w:r>
    </w:p>
    <w:p w:rsidR="002E09A6" w:rsidRPr="008D55E3" w:rsidRDefault="00FB187C" w:rsidP="00374632">
      <w:pPr>
        <w:pStyle w:val="af2"/>
      </w:pPr>
      <w:r w:rsidRPr="00374632">
        <w:rPr>
          <w:rFonts w:hint="eastAsia"/>
        </w:rPr>
        <w:t>２、在墨西哥有永久處所</w:t>
      </w:r>
      <w:r w:rsidR="00A746B5" w:rsidRPr="00374632">
        <w:rPr>
          <w:rFonts w:hint="eastAsia"/>
        </w:rPr>
        <w:t>（</w:t>
      </w:r>
      <w:r w:rsidRPr="00374632">
        <w:t xml:space="preserve">Permanent Establishment In </w:t>
      </w:r>
      <w:r w:rsidR="002E09A6" w:rsidRPr="00374632">
        <w:t>Meixco</w:t>
      </w:r>
      <w:r w:rsidR="00A746B5" w:rsidRPr="00374632">
        <w:rPr>
          <w:rFonts w:hint="eastAsia"/>
        </w:rPr>
        <w:t>）</w:t>
      </w:r>
      <w:r w:rsidRPr="00374632">
        <w:rPr>
          <w:rFonts w:hint="eastAsia"/>
        </w:rPr>
        <w:t>，對於因其永久處所而賺取之所得予以課稅。</w:t>
      </w:r>
    </w:p>
    <w:p w:rsidR="002E09A6" w:rsidRPr="008D55E3" w:rsidRDefault="00FB187C" w:rsidP="00374632">
      <w:pPr>
        <w:pStyle w:val="af2"/>
      </w:pPr>
      <w:r w:rsidRPr="00374632">
        <w:rPr>
          <w:rFonts w:hint="eastAsia"/>
        </w:rPr>
        <w:t>３、在墨西哥無永久處所，對於其在墨國境內賺取之所得予以課稅；以及非居住者，雖在墨西哥有永久處所，對其在墨國境內但非因其永久處所而賺取之所得課稅。</w:t>
      </w:r>
    </w:p>
    <w:p w:rsidR="002E09A6" w:rsidRPr="008D55E3" w:rsidRDefault="00FB187C" w:rsidP="002E09A6">
      <w:pPr>
        <w:pStyle w:val="af"/>
        <w:ind w:left="945" w:firstLine="472"/>
        <w:rPr>
          <w:lang w:eastAsia="zh-TW"/>
        </w:rPr>
      </w:pPr>
      <w:r w:rsidRPr="008D55E3">
        <w:rPr>
          <w:rFonts w:hint="eastAsia"/>
          <w:lang w:eastAsia="zh-TW"/>
        </w:rPr>
        <w:t>為課稅目的，所得稅法對前述「居住者</w:t>
      </w:r>
      <w:r w:rsidR="00A746B5" w:rsidRPr="008D55E3">
        <w:rPr>
          <w:rFonts w:hint="eastAsia"/>
          <w:lang w:eastAsia="zh-TW"/>
        </w:rPr>
        <w:t>（</w:t>
      </w:r>
      <w:r w:rsidRPr="008D55E3">
        <w:rPr>
          <w:lang w:eastAsia="zh-TW"/>
        </w:rPr>
        <w:t>Resident</w:t>
      </w:r>
      <w:r w:rsidR="00A746B5" w:rsidRPr="008D55E3">
        <w:rPr>
          <w:rFonts w:hint="eastAsia"/>
          <w:lang w:eastAsia="zh-TW"/>
        </w:rPr>
        <w:t>）</w:t>
      </w:r>
      <w:r w:rsidRPr="008D55E3">
        <w:rPr>
          <w:rFonts w:hint="eastAsia"/>
          <w:lang w:eastAsia="zh-TW"/>
        </w:rPr>
        <w:t>」之定義為</w:t>
      </w:r>
      <w:r w:rsidR="00A746B5" w:rsidRPr="008D55E3">
        <w:rPr>
          <w:rFonts w:hint="eastAsia"/>
          <w:lang w:eastAsia="zh-TW"/>
        </w:rPr>
        <w:t>（</w:t>
      </w:r>
      <w:hyperlink r:id="rId130" w:history="1">
        <w:r w:rsidR="008943D6" w:rsidRPr="008D55E3">
          <w:rPr>
            <w:rStyle w:val="afc"/>
            <w:rFonts w:hint="eastAsia"/>
            <w:color w:val="auto"/>
            <w:u w:val="none"/>
            <w:lang w:eastAsia="zh-TW"/>
          </w:rPr>
          <w:t>第</w:t>
        </w:r>
        <w:r w:rsidR="008A2221" w:rsidRPr="008D55E3">
          <w:rPr>
            <w:rStyle w:val="afc"/>
            <w:color w:val="auto"/>
            <w:u w:val="none"/>
            <w:lang w:eastAsia="zh-TW"/>
          </w:rPr>
          <w:t>2</w:t>
        </w:r>
        <w:r w:rsidR="008943D6" w:rsidRPr="008D55E3">
          <w:rPr>
            <w:rStyle w:val="afc"/>
            <w:rFonts w:hint="eastAsia"/>
            <w:color w:val="auto"/>
            <w:u w:val="none"/>
            <w:lang w:eastAsia="zh-TW"/>
          </w:rPr>
          <w:t>條</w:t>
        </w:r>
      </w:hyperlink>
      <w:r w:rsidR="00A746B5" w:rsidRPr="008D55E3">
        <w:rPr>
          <w:rFonts w:hint="eastAsia"/>
          <w:lang w:eastAsia="zh-TW"/>
        </w:rPr>
        <w:t>）</w:t>
      </w:r>
      <w:r w:rsidRPr="008D55E3">
        <w:rPr>
          <w:rFonts w:hint="eastAsia"/>
          <w:lang w:eastAsia="zh-TW"/>
        </w:rPr>
        <w:t>：</w:t>
      </w:r>
    </w:p>
    <w:p w:rsidR="002E09A6" w:rsidRPr="008D55E3" w:rsidRDefault="00FB187C" w:rsidP="00374632">
      <w:pPr>
        <w:pStyle w:val="af2"/>
      </w:pPr>
      <w:r w:rsidRPr="00374632">
        <w:rPr>
          <w:rFonts w:hint="eastAsia"/>
        </w:rPr>
        <w:t>１、個人：當個人在墨西哥建立其居住場所被視為墨西哥居住者。</w:t>
      </w:r>
    </w:p>
    <w:p w:rsidR="002E09A6" w:rsidRPr="008D55E3" w:rsidRDefault="00FB187C" w:rsidP="00374632">
      <w:pPr>
        <w:pStyle w:val="af2"/>
      </w:pPr>
      <w:r w:rsidRPr="00374632">
        <w:rPr>
          <w:rFonts w:hint="eastAsia"/>
        </w:rPr>
        <w:t>２、公司：當公司之主要管理或商業決策中心係位於墨西哥，則被視為墨西哥居住者。此類公司在會計年度期間所有現金、勞務、信用及其他形之所得均須課稅；若所得係來自公司在海外永久處所而產生，亦須課稅。</w:t>
      </w:r>
    </w:p>
    <w:p w:rsidR="002E09A6" w:rsidRPr="008D55E3" w:rsidRDefault="00FB187C" w:rsidP="002E09A6">
      <w:pPr>
        <w:pStyle w:val="af"/>
        <w:ind w:left="945" w:firstLine="472"/>
        <w:rPr>
          <w:lang w:eastAsia="zh-TW"/>
        </w:rPr>
      </w:pPr>
      <w:r w:rsidRPr="008D55E3">
        <w:rPr>
          <w:rFonts w:hint="eastAsia"/>
          <w:lang w:eastAsia="zh-TW"/>
        </w:rPr>
        <w:t>公司組織的課稅所得係取決於總收入減去經核可的減免額及損失。所</w:t>
      </w:r>
      <w:r w:rsidRPr="008D55E3">
        <w:rPr>
          <w:rFonts w:hint="eastAsia"/>
          <w:lang w:eastAsia="zh-TW"/>
        </w:rPr>
        <w:lastRenderedPageBreak/>
        <w:t>得稅須每一會計年度予以計算並繳稅，但納稅義務人亦須按月繳交暫時性稅款，至年終時計算並繳交稅額</w:t>
      </w:r>
      <w:r w:rsidR="00A746B5" w:rsidRPr="008D55E3">
        <w:rPr>
          <w:rFonts w:hint="eastAsia"/>
          <w:lang w:eastAsia="zh-TW"/>
        </w:rPr>
        <w:t>（</w:t>
      </w:r>
      <w:r w:rsidRPr="008D55E3">
        <w:rPr>
          <w:rFonts w:hint="eastAsia"/>
          <w:lang w:eastAsia="zh-TW"/>
        </w:rPr>
        <w:t>扣除每月已繳稅額</w:t>
      </w:r>
      <w:r w:rsidR="00A746B5" w:rsidRPr="008D55E3">
        <w:rPr>
          <w:rFonts w:hint="eastAsia"/>
          <w:lang w:eastAsia="zh-TW"/>
        </w:rPr>
        <w:t>）</w:t>
      </w:r>
      <w:r w:rsidRPr="008D55E3">
        <w:rPr>
          <w:rFonts w:hint="eastAsia"/>
          <w:lang w:eastAsia="zh-TW"/>
        </w:rPr>
        <w:t>。</w:t>
      </w:r>
    </w:p>
    <w:p w:rsidR="00C02911" w:rsidRPr="008D55E3" w:rsidRDefault="00FB187C" w:rsidP="002E09A6">
      <w:pPr>
        <w:pStyle w:val="af"/>
        <w:ind w:left="945" w:firstLine="472"/>
        <w:rPr>
          <w:lang w:eastAsia="zh-TW"/>
        </w:rPr>
      </w:pPr>
      <w:r w:rsidRPr="008D55E3">
        <w:rPr>
          <w:lang w:eastAsia="zh-TW"/>
        </w:rPr>
        <w:t>2016</w:t>
      </w:r>
      <w:r w:rsidRPr="008D55E3">
        <w:rPr>
          <w:rFonts w:hint="eastAsia"/>
          <w:lang w:eastAsia="zh-TW"/>
        </w:rPr>
        <w:t>年</w:t>
      </w:r>
      <w:r w:rsidRPr="008D55E3">
        <w:rPr>
          <w:lang w:eastAsia="zh-TW"/>
        </w:rPr>
        <w:t>11</w:t>
      </w:r>
      <w:r w:rsidRPr="008D55E3">
        <w:rPr>
          <w:rFonts w:hint="eastAsia"/>
          <w:lang w:eastAsia="zh-TW"/>
        </w:rPr>
        <w:t>月通過財稅改革法，自</w:t>
      </w:r>
      <w:r w:rsidRPr="008D55E3">
        <w:rPr>
          <w:lang w:eastAsia="zh-TW"/>
        </w:rPr>
        <w:t>2017</w:t>
      </w:r>
      <w:r w:rsidRPr="008D55E3">
        <w:rPr>
          <w:rFonts w:hint="eastAsia"/>
          <w:lang w:eastAsia="zh-TW"/>
        </w:rPr>
        <w:t>年</w:t>
      </w:r>
      <w:r w:rsidRPr="008D55E3">
        <w:rPr>
          <w:lang w:eastAsia="zh-TW"/>
        </w:rPr>
        <w:t>1</w:t>
      </w:r>
      <w:r w:rsidRPr="008D55E3">
        <w:rPr>
          <w:rFonts w:hint="eastAsia"/>
          <w:lang w:eastAsia="zh-TW"/>
        </w:rPr>
        <w:t>月起，公司所得稅課徵單一稅率</w:t>
      </w:r>
      <w:r w:rsidRPr="008D55E3">
        <w:rPr>
          <w:lang w:eastAsia="zh-TW"/>
        </w:rPr>
        <w:t>30%</w:t>
      </w:r>
      <w:r w:rsidRPr="008D55E3">
        <w:rPr>
          <w:rFonts w:hint="eastAsia"/>
          <w:lang w:eastAsia="zh-TW"/>
        </w:rPr>
        <w:t>，而自</w:t>
      </w:r>
      <w:r w:rsidRPr="008D55E3">
        <w:rPr>
          <w:lang w:eastAsia="zh-TW"/>
        </w:rPr>
        <w:t>2019</w:t>
      </w:r>
      <w:r w:rsidRPr="008D55E3">
        <w:rPr>
          <w:rFonts w:hint="eastAsia"/>
          <w:lang w:eastAsia="zh-TW"/>
        </w:rPr>
        <w:t>年</w:t>
      </w:r>
      <w:r w:rsidRPr="008D55E3">
        <w:rPr>
          <w:lang w:eastAsia="zh-TW"/>
        </w:rPr>
        <w:t>1</w:t>
      </w:r>
      <w:r w:rsidRPr="008D55E3">
        <w:rPr>
          <w:rFonts w:hint="eastAsia"/>
          <w:lang w:eastAsia="zh-TW"/>
        </w:rPr>
        <w:t>月</w:t>
      </w:r>
      <w:r w:rsidRPr="008D55E3">
        <w:rPr>
          <w:lang w:eastAsia="zh-TW"/>
        </w:rPr>
        <w:t>1</w:t>
      </w:r>
      <w:r w:rsidRPr="008D55E3">
        <w:rPr>
          <w:rFonts w:hint="eastAsia"/>
          <w:lang w:eastAsia="zh-TW"/>
        </w:rPr>
        <w:t>日起，美、墨長達</w:t>
      </w:r>
      <w:r w:rsidRPr="008D55E3">
        <w:rPr>
          <w:lang w:eastAsia="zh-TW"/>
        </w:rPr>
        <w:t>3,180</w:t>
      </w:r>
      <w:r w:rsidRPr="008D55E3">
        <w:rPr>
          <w:rFonts w:hint="eastAsia"/>
          <w:lang w:eastAsia="zh-TW"/>
        </w:rPr>
        <w:t>公里邊境設立自由區，區內所得稅從</w:t>
      </w:r>
      <w:r w:rsidRPr="008D55E3">
        <w:rPr>
          <w:lang w:eastAsia="zh-TW"/>
        </w:rPr>
        <w:t>30%</w:t>
      </w:r>
      <w:r w:rsidRPr="008D55E3">
        <w:rPr>
          <w:rFonts w:hint="eastAsia"/>
          <w:lang w:eastAsia="zh-TW"/>
        </w:rPr>
        <w:t>調降為</w:t>
      </w:r>
      <w:r w:rsidRPr="008D55E3">
        <w:rPr>
          <w:lang w:eastAsia="zh-TW"/>
        </w:rPr>
        <w:t>20%</w:t>
      </w:r>
      <w:r w:rsidR="00014FF1" w:rsidRPr="008D55E3">
        <w:rPr>
          <w:rFonts w:hint="eastAsia"/>
          <w:lang w:eastAsia="zh-TW"/>
        </w:rPr>
        <w:t>，加值稅從</w:t>
      </w:r>
      <w:r w:rsidR="00014FF1" w:rsidRPr="008D55E3">
        <w:rPr>
          <w:lang w:eastAsia="zh-TW"/>
        </w:rPr>
        <w:t>16%</w:t>
      </w:r>
      <w:r w:rsidR="00014FF1" w:rsidRPr="008D55E3">
        <w:rPr>
          <w:rFonts w:hint="eastAsia"/>
          <w:lang w:eastAsia="zh-TW"/>
        </w:rPr>
        <w:t>調降為</w:t>
      </w:r>
      <w:r w:rsidR="00014FF1" w:rsidRPr="008D55E3">
        <w:rPr>
          <w:lang w:eastAsia="zh-TW"/>
        </w:rPr>
        <w:t>20%</w:t>
      </w:r>
      <w:r w:rsidRPr="008D55E3">
        <w:rPr>
          <w:rFonts w:hint="eastAsia"/>
          <w:lang w:eastAsia="zh-TW"/>
        </w:rPr>
        <w:t>。邊境地區定義</w:t>
      </w:r>
      <w:r w:rsidR="008A2221" w:rsidRPr="008D55E3">
        <w:rPr>
          <w:rFonts w:hint="eastAsia"/>
          <w:lang w:eastAsia="zh-TW"/>
        </w:rPr>
        <w:t>及相關措施</w:t>
      </w:r>
      <w:r w:rsidRPr="008D55E3">
        <w:rPr>
          <w:rFonts w:hint="eastAsia"/>
          <w:lang w:eastAsia="zh-TW"/>
        </w:rPr>
        <w:t>請參考以下連結：</w:t>
      </w:r>
    </w:p>
    <w:p w:rsidR="002E09A6" w:rsidRPr="008D55E3" w:rsidRDefault="00084962" w:rsidP="002E09A6">
      <w:pPr>
        <w:pStyle w:val="af"/>
        <w:ind w:left="945" w:firstLine="472"/>
        <w:rPr>
          <w:lang w:eastAsia="zh-TW"/>
        </w:rPr>
      </w:pPr>
      <w:hyperlink r:id="rId131" w:history="1">
        <w:r w:rsidR="009F4952" w:rsidRPr="008D55E3">
          <w:rPr>
            <w:rStyle w:val="afc"/>
            <w:color w:val="auto"/>
            <w:u w:val="none"/>
            <w:lang w:eastAsia="zh-TW"/>
          </w:rPr>
          <w:t>http://dof.gob.mx/nota_detalle.php?codigo=5547485&amp;fecha=31/12/2018</w:t>
        </w:r>
      </w:hyperlink>
      <w:r w:rsidR="00A746B5" w:rsidRPr="008D55E3">
        <w:rPr>
          <w:rFonts w:hint="eastAsia"/>
          <w:lang w:eastAsia="zh-TW"/>
        </w:rPr>
        <w:t>（</w:t>
      </w:r>
      <w:r w:rsidR="008A2221" w:rsidRPr="008D55E3">
        <w:rPr>
          <w:rFonts w:hint="eastAsia"/>
          <w:lang w:eastAsia="zh-TW"/>
        </w:rPr>
        <w:t>聯邦政府公報</w:t>
      </w:r>
      <w:r w:rsidR="00A746B5" w:rsidRPr="008D55E3">
        <w:rPr>
          <w:rFonts w:hint="eastAsia"/>
          <w:lang w:eastAsia="zh-TW"/>
        </w:rPr>
        <w:t>）</w:t>
      </w:r>
    </w:p>
    <w:p w:rsidR="008A2221" w:rsidRPr="008D55E3" w:rsidRDefault="00DE7CB9" w:rsidP="002E09A6">
      <w:pPr>
        <w:pStyle w:val="af"/>
        <w:ind w:left="945" w:firstLine="472"/>
        <w:rPr>
          <w:lang w:eastAsia="zh-TW"/>
        </w:rPr>
      </w:pPr>
      <w:hyperlink r:id="rId132" w:history="1">
        <w:r w:rsidR="008A2221" w:rsidRPr="008D55E3">
          <w:rPr>
            <w:rStyle w:val="afc"/>
            <w:color w:val="auto"/>
            <w:u w:val="none"/>
          </w:rPr>
          <w:t>https://www.gob.mx/zonalibredelafronteranorte</w:t>
        </w:r>
      </w:hyperlink>
      <w:r w:rsidR="00A746B5" w:rsidRPr="008D55E3">
        <w:rPr>
          <w:rFonts w:hint="eastAsia"/>
          <w:lang w:eastAsia="zh-TW"/>
        </w:rPr>
        <w:t>（</w:t>
      </w:r>
      <w:r w:rsidR="008A2221" w:rsidRPr="008D55E3">
        <w:rPr>
          <w:rFonts w:hint="eastAsia"/>
          <w:lang w:eastAsia="zh-TW"/>
        </w:rPr>
        <w:t>北部邊境自由區專頁</w:t>
      </w:r>
      <w:r w:rsidR="00A746B5" w:rsidRPr="008D55E3">
        <w:rPr>
          <w:rFonts w:hint="eastAsia"/>
          <w:lang w:eastAsia="zh-TW"/>
        </w:rPr>
        <w:t>）</w:t>
      </w:r>
    </w:p>
    <w:p w:rsidR="006E6164" w:rsidRPr="008D55E3" w:rsidRDefault="00FB187C" w:rsidP="002E09A6">
      <w:pPr>
        <w:pStyle w:val="af"/>
        <w:ind w:left="945" w:firstLine="472"/>
        <w:rPr>
          <w:lang w:eastAsia="zh-TW"/>
        </w:rPr>
      </w:pPr>
      <w:r w:rsidRPr="008D55E3">
        <w:rPr>
          <w:rFonts w:hint="eastAsia"/>
          <w:lang w:eastAsia="zh-TW"/>
        </w:rPr>
        <w:t>自然人所得稅方面：</w:t>
      </w:r>
      <w:hyperlink r:id="rId133" w:history="1">
        <w:r w:rsidR="006E3554" w:rsidRPr="008D55E3">
          <w:rPr>
            <w:rStyle w:val="afc"/>
            <w:rFonts w:hint="eastAsia"/>
            <w:color w:val="auto"/>
            <w:u w:val="none"/>
            <w:lang w:eastAsia="zh-TW"/>
          </w:rPr>
          <w:t>所有自然人除免稅及已繳納特定</w:t>
        </w:r>
        <w:proofErr w:type="gramStart"/>
        <w:r w:rsidR="006E3554" w:rsidRPr="008D55E3">
          <w:rPr>
            <w:rStyle w:val="afc"/>
            <w:rFonts w:hint="eastAsia"/>
            <w:color w:val="auto"/>
            <w:u w:val="none"/>
            <w:lang w:eastAsia="zh-TW"/>
          </w:rPr>
          <w:t>稅賦者</w:t>
        </w:r>
        <w:proofErr w:type="gramEnd"/>
        <w:r w:rsidR="006E3554" w:rsidRPr="008D55E3">
          <w:rPr>
            <w:rStyle w:val="afc"/>
            <w:rFonts w:hint="eastAsia"/>
            <w:color w:val="auto"/>
            <w:u w:val="none"/>
            <w:lang w:eastAsia="zh-TW"/>
          </w:rPr>
          <w:t>，次年</w:t>
        </w:r>
        <w:r w:rsidR="006E3554" w:rsidRPr="008D55E3">
          <w:rPr>
            <w:rStyle w:val="afc"/>
            <w:color w:val="auto"/>
            <w:u w:val="none"/>
            <w:lang w:eastAsia="zh-TW"/>
          </w:rPr>
          <w:t>4</w:t>
        </w:r>
        <w:r w:rsidR="006E3554" w:rsidRPr="008D55E3">
          <w:rPr>
            <w:rStyle w:val="afc"/>
            <w:rFonts w:hint="eastAsia"/>
            <w:color w:val="auto"/>
            <w:u w:val="none"/>
            <w:lang w:eastAsia="zh-TW"/>
          </w:rPr>
          <w:t>月應向稅務主管機關申報所得並納稅</w:t>
        </w:r>
        <w:r w:rsidR="00A746B5" w:rsidRPr="008D55E3">
          <w:rPr>
            <w:rStyle w:val="afc"/>
            <w:rFonts w:hint="eastAsia"/>
            <w:color w:val="auto"/>
            <w:u w:val="none"/>
            <w:lang w:eastAsia="zh-TW"/>
          </w:rPr>
          <w:t>（</w:t>
        </w:r>
        <w:r w:rsidR="006E3554" w:rsidRPr="008D55E3">
          <w:rPr>
            <w:rStyle w:val="afc"/>
            <w:rFonts w:hint="eastAsia"/>
            <w:color w:val="auto"/>
            <w:u w:val="none"/>
            <w:lang w:eastAsia="zh-TW"/>
          </w:rPr>
          <w:t>第</w:t>
        </w:r>
        <w:r w:rsidR="006E3554" w:rsidRPr="008D55E3">
          <w:rPr>
            <w:rStyle w:val="afc"/>
            <w:color w:val="auto"/>
            <w:u w:val="none"/>
            <w:lang w:eastAsia="zh-TW"/>
          </w:rPr>
          <w:t>150</w:t>
        </w:r>
        <w:r w:rsidR="006E3554" w:rsidRPr="008D55E3">
          <w:rPr>
            <w:rStyle w:val="afc"/>
            <w:rFonts w:hint="eastAsia"/>
            <w:color w:val="auto"/>
            <w:u w:val="none"/>
            <w:lang w:eastAsia="zh-TW"/>
          </w:rPr>
          <w:t>條</w:t>
        </w:r>
        <w:r w:rsidR="00A746B5" w:rsidRPr="008D55E3">
          <w:rPr>
            <w:rStyle w:val="afc"/>
            <w:rFonts w:hint="eastAsia"/>
            <w:color w:val="auto"/>
            <w:u w:val="none"/>
            <w:lang w:eastAsia="zh-TW"/>
          </w:rPr>
          <w:t>）</w:t>
        </w:r>
        <w:r w:rsidR="006E3554" w:rsidRPr="008D55E3">
          <w:rPr>
            <w:rStyle w:val="afc"/>
            <w:rFonts w:hint="eastAsia"/>
            <w:color w:val="auto"/>
            <w:u w:val="none"/>
            <w:lang w:eastAsia="zh-TW"/>
          </w:rPr>
          <w:t>。</w:t>
        </w:r>
      </w:hyperlink>
      <w:r w:rsidR="006E3554" w:rsidRPr="008D55E3">
        <w:rPr>
          <w:rFonts w:hint="eastAsia"/>
          <w:lang w:eastAsia="zh-TW"/>
        </w:rPr>
        <w:t>當年收入</w:t>
      </w:r>
      <w:r w:rsidRPr="008D55E3">
        <w:rPr>
          <w:rFonts w:hint="eastAsia"/>
          <w:lang w:eastAsia="zh-TW"/>
        </w:rPr>
        <w:t>依據納稅人全球收入，</w:t>
      </w:r>
      <w:proofErr w:type="gramStart"/>
      <w:r w:rsidRPr="008D55E3">
        <w:rPr>
          <w:rFonts w:hint="eastAsia"/>
          <w:lang w:eastAsia="zh-TW"/>
        </w:rPr>
        <w:t>而非墨國境</w:t>
      </w:r>
      <w:proofErr w:type="gramEnd"/>
      <w:r w:rsidRPr="008D55E3">
        <w:rPr>
          <w:rFonts w:hint="eastAsia"/>
          <w:lang w:eastAsia="zh-TW"/>
        </w:rPr>
        <w:t>內收入，課徵</w:t>
      </w:r>
      <w:r w:rsidRPr="008D55E3">
        <w:rPr>
          <w:lang w:eastAsia="zh-TW"/>
        </w:rPr>
        <w:t>1.92%</w:t>
      </w:r>
      <w:r w:rsidRPr="008D55E3">
        <w:rPr>
          <w:rFonts w:hint="eastAsia"/>
          <w:lang w:eastAsia="zh-TW"/>
        </w:rPr>
        <w:t>至最高</w:t>
      </w:r>
      <w:r w:rsidRPr="008D55E3">
        <w:rPr>
          <w:lang w:eastAsia="zh-TW"/>
        </w:rPr>
        <w:t>35%</w:t>
      </w:r>
      <w:r w:rsidRPr="008D55E3">
        <w:rPr>
          <w:rFonts w:hint="eastAsia"/>
          <w:lang w:eastAsia="zh-TW"/>
        </w:rPr>
        <w:t>，收入扣除抵減項目、企業活動及專業收入等，依據下表計算其</w:t>
      </w:r>
      <w:hyperlink r:id="rId134" w:history="1">
        <w:r w:rsidRPr="008D55E3">
          <w:rPr>
            <w:rStyle w:val="afc"/>
            <w:rFonts w:hint="eastAsia"/>
            <w:color w:val="auto"/>
            <w:u w:val="none"/>
            <w:lang w:eastAsia="zh-TW"/>
          </w:rPr>
          <w:t>個人所得稅</w:t>
        </w:r>
      </w:hyperlink>
      <w:r w:rsidR="00A746B5" w:rsidRPr="008D55E3">
        <w:rPr>
          <w:rFonts w:hint="eastAsia"/>
          <w:lang w:eastAsia="zh-TW"/>
        </w:rPr>
        <w:t>（</w:t>
      </w:r>
      <w:r w:rsidRPr="008D55E3">
        <w:rPr>
          <w:rFonts w:hint="eastAsia"/>
          <w:lang w:eastAsia="zh-TW"/>
        </w:rPr>
        <w:t>第</w:t>
      </w:r>
      <w:r w:rsidRPr="008D55E3">
        <w:rPr>
          <w:lang w:eastAsia="zh-TW"/>
        </w:rPr>
        <w:t>152</w:t>
      </w:r>
      <w:r w:rsidRPr="008D55E3">
        <w:rPr>
          <w:rFonts w:hint="eastAsia"/>
          <w:lang w:eastAsia="zh-TW"/>
        </w:rPr>
        <w:t>條</w:t>
      </w:r>
      <w:r w:rsidR="00A746B5" w:rsidRPr="008D55E3">
        <w:rPr>
          <w:rFonts w:hint="eastAsia"/>
          <w:lang w:eastAsia="zh-TW"/>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30"/>
        <w:gridCol w:w="1984"/>
        <w:gridCol w:w="2375"/>
      </w:tblGrid>
      <w:tr w:rsidR="008D55E3" w:rsidRPr="008D55E3" w:rsidTr="00EF62D7">
        <w:trPr>
          <w:tblHeader/>
        </w:trPr>
        <w:tc>
          <w:tcPr>
            <w:tcW w:w="3260" w:type="dxa"/>
            <w:gridSpan w:val="2"/>
            <w:shd w:val="clear" w:color="auto" w:fill="auto"/>
          </w:tcPr>
          <w:p w:rsidR="00B21373" w:rsidRPr="008D55E3" w:rsidRDefault="00B21373" w:rsidP="00D1654F">
            <w:pPr>
              <w:pStyle w:val="af"/>
              <w:ind w:leftChars="0" w:left="0" w:firstLineChars="0" w:firstLine="0"/>
              <w:jc w:val="center"/>
              <w:rPr>
                <w:lang w:eastAsia="zh-TW"/>
              </w:rPr>
            </w:pPr>
            <w:r w:rsidRPr="008D55E3">
              <w:rPr>
                <w:rFonts w:hint="eastAsia"/>
                <w:lang w:eastAsia="zh-TW"/>
              </w:rPr>
              <w:t>收入區間</w:t>
            </w:r>
            <w:r w:rsidR="00A746B5" w:rsidRPr="008D55E3">
              <w:rPr>
                <w:rFonts w:hint="eastAsia"/>
                <w:lang w:eastAsia="zh-TW"/>
              </w:rPr>
              <w:t>（</w:t>
            </w:r>
            <w:r w:rsidRPr="008D55E3">
              <w:rPr>
                <w:rFonts w:hint="eastAsia"/>
                <w:lang w:eastAsia="zh-TW"/>
              </w:rPr>
              <w:t>墨幣</w:t>
            </w:r>
            <w:r w:rsidRPr="008D55E3">
              <w:rPr>
                <w:lang w:eastAsia="zh-TW"/>
              </w:rPr>
              <w:t>Peso</w:t>
            </w:r>
            <w:r w:rsidR="00A746B5" w:rsidRPr="008D55E3">
              <w:rPr>
                <w:rFonts w:hint="eastAsia"/>
                <w:lang w:eastAsia="zh-TW"/>
              </w:rPr>
              <w:t>）</w:t>
            </w:r>
          </w:p>
        </w:tc>
        <w:tc>
          <w:tcPr>
            <w:tcW w:w="1984" w:type="dxa"/>
            <w:vMerge w:val="restart"/>
          </w:tcPr>
          <w:p w:rsidR="00EF62D7" w:rsidRPr="008D55E3" w:rsidRDefault="007E48E7" w:rsidP="007E48E7">
            <w:pPr>
              <w:pStyle w:val="af"/>
              <w:ind w:leftChars="0" w:left="0" w:firstLineChars="0" w:firstLine="0"/>
              <w:jc w:val="center"/>
              <w:rPr>
                <w:lang w:eastAsia="zh-TW"/>
              </w:rPr>
            </w:pPr>
            <w:r w:rsidRPr="008D55E3">
              <w:rPr>
                <w:rFonts w:hint="eastAsia"/>
                <w:lang w:eastAsia="zh-TW"/>
              </w:rPr>
              <w:t>基本額</w:t>
            </w:r>
          </w:p>
          <w:p w:rsidR="00B21373" w:rsidRPr="008D55E3" w:rsidRDefault="00A746B5" w:rsidP="007E48E7">
            <w:pPr>
              <w:pStyle w:val="af"/>
              <w:ind w:leftChars="0" w:left="0" w:firstLineChars="0" w:firstLine="0"/>
              <w:jc w:val="center"/>
              <w:rPr>
                <w:lang w:eastAsia="zh-TW"/>
              </w:rPr>
            </w:pPr>
            <w:r w:rsidRPr="008D55E3">
              <w:rPr>
                <w:rFonts w:hint="eastAsia"/>
                <w:lang w:eastAsia="zh-TW"/>
              </w:rPr>
              <w:t>（</w:t>
            </w:r>
            <w:r w:rsidR="007E48E7" w:rsidRPr="008D55E3">
              <w:rPr>
                <w:rFonts w:hint="eastAsia"/>
                <w:lang w:eastAsia="zh-TW"/>
              </w:rPr>
              <w:t>墨幣</w:t>
            </w:r>
            <w:r w:rsidR="007E48E7" w:rsidRPr="008D55E3">
              <w:rPr>
                <w:lang w:eastAsia="zh-TW"/>
              </w:rPr>
              <w:t>Peso</w:t>
            </w:r>
            <w:r w:rsidRPr="008D55E3">
              <w:rPr>
                <w:rFonts w:hint="eastAsia"/>
                <w:lang w:eastAsia="zh-TW"/>
              </w:rPr>
              <w:t>）</w:t>
            </w:r>
          </w:p>
        </w:tc>
        <w:tc>
          <w:tcPr>
            <w:tcW w:w="2375" w:type="dxa"/>
            <w:vMerge w:val="restart"/>
            <w:shd w:val="clear" w:color="auto" w:fill="auto"/>
          </w:tcPr>
          <w:p w:rsidR="00B21373" w:rsidRPr="008D55E3" w:rsidRDefault="00B21373" w:rsidP="00B21373">
            <w:pPr>
              <w:pStyle w:val="af"/>
              <w:ind w:leftChars="0" w:left="0" w:firstLineChars="0" w:firstLine="0"/>
              <w:rPr>
                <w:lang w:eastAsia="zh-TW"/>
              </w:rPr>
            </w:pPr>
            <w:r w:rsidRPr="008D55E3">
              <w:rPr>
                <w:rFonts w:hint="eastAsia"/>
                <w:lang w:eastAsia="zh-TW"/>
              </w:rPr>
              <w:t>超過收入區間下限部分之課徵稅率</w:t>
            </w:r>
            <w:r w:rsidR="00A746B5" w:rsidRPr="008D55E3">
              <w:rPr>
                <w:rFonts w:hint="eastAsia"/>
                <w:lang w:eastAsia="zh-TW"/>
              </w:rPr>
              <w:t>（</w:t>
            </w:r>
            <w:r w:rsidRPr="008D55E3">
              <w:rPr>
                <w:lang w:eastAsia="zh-TW"/>
              </w:rPr>
              <w:t>%</w:t>
            </w:r>
            <w:r w:rsidR="00A746B5" w:rsidRPr="008D55E3">
              <w:rPr>
                <w:rFonts w:hint="eastAsia"/>
                <w:lang w:eastAsia="zh-TW"/>
              </w:rPr>
              <w:t>）</w:t>
            </w:r>
          </w:p>
        </w:tc>
      </w:tr>
      <w:tr w:rsidR="008D55E3" w:rsidRPr="008D55E3" w:rsidTr="00EF62D7">
        <w:trPr>
          <w:tblHeader/>
        </w:trPr>
        <w:tc>
          <w:tcPr>
            <w:tcW w:w="1630" w:type="dxa"/>
            <w:shd w:val="clear" w:color="auto" w:fill="auto"/>
          </w:tcPr>
          <w:p w:rsidR="00B21373" w:rsidRPr="008D55E3" w:rsidRDefault="00B21373" w:rsidP="00B21373">
            <w:pPr>
              <w:pStyle w:val="af"/>
              <w:ind w:leftChars="0" w:left="0" w:firstLineChars="0" w:firstLine="0"/>
              <w:jc w:val="right"/>
              <w:rPr>
                <w:lang w:eastAsia="zh-TW"/>
              </w:rPr>
            </w:pPr>
            <w:r w:rsidRPr="008D55E3">
              <w:rPr>
                <w:rFonts w:hint="eastAsia"/>
                <w:lang w:eastAsia="zh-TW"/>
              </w:rPr>
              <w:t>年收入下限</w:t>
            </w:r>
          </w:p>
        </w:tc>
        <w:tc>
          <w:tcPr>
            <w:tcW w:w="1630" w:type="dxa"/>
            <w:shd w:val="clear" w:color="auto" w:fill="auto"/>
          </w:tcPr>
          <w:p w:rsidR="00B21373" w:rsidRPr="008D55E3" w:rsidRDefault="00B21373" w:rsidP="00D1654F">
            <w:pPr>
              <w:pStyle w:val="af"/>
              <w:ind w:leftChars="0" w:left="0" w:firstLineChars="0" w:firstLine="0"/>
              <w:jc w:val="right"/>
              <w:rPr>
                <w:lang w:eastAsia="zh-TW"/>
              </w:rPr>
            </w:pPr>
            <w:r w:rsidRPr="008D55E3">
              <w:rPr>
                <w:rFonts w:hint="eastAsia"/>
                <w:lang w:eastAsia="zh-TW"/>
              </w:rPr>
              <w:t>年收入上限</w:t>
            </w:r>
          </w:p>
        </w:tc>
        <w:tc>
          <w:tcPr>
            <w:tcW w:w="1984" w:type="dxa"/>
            <w:vMerge/>
          </w:tcPr>
          <w:p w:rsidR="00B21373" w:rsidRPr="008D55E3" w:rsidRDefault="00B21373" w:rsidP="00D1654F">
            <w:pPr>
              <w:pStyle w:val="af"/>
              <w:ind w:leftChars="0" w:left="0" w:firstLineChars="0" w:firstLine="0"/>
              <w:rPr>
                <w:lang w:eastAsia="zh-TW"/>
              </w:rPr>
            </w:pPr>
          </w:p>
        </w:tc>
        <w:tc>
          <w:tcPr>
            <w:tcW w:w="2375" w:type="dxa"/>
            <w:vMerge/>
            <w:shd w:val="clear" w:color="auto" w:fill="auto"/>
          </w:tcPr>
          <w:p w:rsidR="00B21373" w:rsidRPr="008D55E3" w:rsidRDefault="00B21373" w:rsidP="00D1654F">
            <w:pPr>
              <w:pStyle w:val="af"/>
              <w:ind w:leftChars="0" w:left="0" w:firstLineChars="0" w:firstLine="0"/>
              <w:rPr>
                <w:lang w:eastAsia="zh-TW"/>
              </w:rPr>
            </w:pPr>
          </w:p>
        </w:tc>
      </w:tr>
      <w:tr w:rsidR="008D55E3" w:rsidRPr="008D55E3" w:rsidTr="00EF62D7">
        <w:tc>
          <w:tcPr>
            <w:tcW w:w="1630" w:type="dxa"/>
            <w:shd w:val="clear" w:color="auto" w:fill="auto"/>
          </w:tcPr>
          <w:p w:rsidR="00B21373" w:rsidRPr="008D55E3" w:rsidRDefault="00B21373" w:rsidP="00B21373">
            <w:pPr>
              <w:ind w:firstLineChars="0" w:firstLine="0"/>
              <w:jc w:val="right"/>
            </w:pPr>
            <w:r w:rsidRPr="008D55E3">
              <w:t>0.01</w:t>
            </w:r>
          </w:p>
        </w:tc>
        <w:tc>
          <w:tcPr>
            <w:tcW w:w="1630" w:type="dxa"/>
            <w:shd w:val="clear" w:color="auto" w:fill="auto"/>
          </w:tcPr>
          <w:p w:rsidR="00B21373" w:rsidRPr="008D55E3" w:rsidRDefault="00B21373" w:rsidP="00B21373">
            <w:pPr>
              <w:ind w:firstLineChars="0" w:firstLine="0"/>
              <w:jc w:val="right"/>
            </w:pPr>
            <w:r w:rsidRPr="008D55E3">
              <w:t>5,952.84</w:t>
            </w:r>
          </w:p>
        </w:tc>
        <w:tc>
          <w:tcPr>
            <w:tcW w:w="1984" w:type="dxa"/>
          </w:tcPr>
          <w:p w:rsidR="00B21373" w:rsidRPr="008D55E3" w:rsidRDefault="00B21373" w:rsidP="000852CF">
            <w:pPr>
              <w:pStyle w:val="af"/>
              <w:ind w:leftChars="0" w:left="0" w:firstLineChars="0" w:firstLine="0"/>
              <w:jc w:val="right"/>
              <w:rPr>
                <w:lang w:eastAsia="zh-TW"/>
              </w:rPr>
            </w:pPr>
            <w:r w:rsidRPr="008D55E3">
              <w:rPr>
                <w:lang w:eastAsia="zh-TW"/>
              </w:rPr>
              <w:t>0.00</w:t>
            </w:r>
          </w:p>
        </w:tc>
        <w:tc>
          <w:tcPr>
            <w:tcW w:w="2375" w:type="dxa"/>
            <w:shd w:val="clear" w:color="auto" w:fill="auto"/>
          </w:tcPr>
          <w:p w:rsidR="00B21373" w:rsidRPr="008D55E3" w:rsidRDefault="00B21373" w:rsidP="000852CF">
            <w:pPr>
              <w:pStyle w:val="af"/>
              <w:ind w:leftChars="0" w:left="0" w:firstLineChars="0" w:firstLine="0"/>
              <w:jc w:val="right"/>
              <w:rPr>
                <w:lang w:eastAsia="zh-TW"/>
              </w:rPr>
            </w:pPr>
            <w:r w:rsidRPr="008D55E3">
              <w:rPr>
                <w:lang w:eastAsia="zh-TW"/>
              </w:rPr>
              <w:t>1.92</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5,952.85</w:t>
            </w:r>
          </w:p>
        </w:tc>
        <w:tc>
          <w:tcPr>
            <w:tcW w:w="1630" w:type="dxa"/>
            <w:shd w:val="clear" w:color="auto" w:fill="auto"/>
          </w:tcPr>
          <w:p w:rsidR="007E48E7" w:rsidRPr="008D55E3" w:rsidRDefault="007E48E7" w:rsidP="007E48E7">
            <w:pPr>
              <w:ind w:firstLineChars="0" w:firstLine="0"/>
              <w:jc w:val="right"/>
            </w:pPr>
            <w:r w:rsidRPr="008D55E3">
              <w:t>50,524.92</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114.29</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6.40</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50,524.93</w:t>
            </w:r>
          </w:p>
        </w:tc>
        <w:tc>
          <w:tcPr>
            <w:tcW w:w="1630" w:type="dxa"/>
            <w:shd w:val="clear" w:color="auto" w:fill="auto"/>
          </w:tcPr>
          <w:p w:rsidR="007E48E7" w:rsidRPr="008D55E3" w:rsidRDefault="007E48E7" w:rsidP="007E48E7">
            <w:pPr>
              <w:ind w:firstLineChars="0" w:firstLine="0"/>
              <w:jc w:val="right"/>
            </w:pPr>
            <w:r w:rsidRPr="008D55E3">
              <w:t>88,793.04</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2,966.91</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10.88</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88,793.05</w:t>
            </w:r>
          </w:p>
        </w:tc>
        <w:tc>
          <w:tcPr>
            <w:tcW w:w="1630" w:type="dxa"/>
            <w:shd w:val="clear" w:color="auto" w:fill="auto"/>
          </w:tcPr>
          <w:p w:rsidR="007E48E7" w:rsidRPr="008D55E3" w:rsidRDefault="007E48E7" w:rsidP="007E48E7">
            <w:pPr>
              <w:ind w:firstLineChars="0" w:firstLine="0"/>
              <w:jc w:val="right"/>
            </w:pPr>
            <w:r w:rsidRPr="008D55E3">
              <w:t>103,218.00</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7,130.48</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16.00</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103,218.01</w:t>
            </w:r>
          </w:p>
        </w:tc>
        <w:tc>
          <w:tcPr>
            <w:tcW w:w="1630" w:type="dxa"/>
            <w:shd w:val="clear" w:color="auto" w:fill="auto"/>
          </w:tcPr>
          <w:p w:rsidR="007E48E7" w:rsidRPr="008D55E3" w:rsidRDefault="007E48E7" w:rsidP="007E48E7">
            <w:pPr>
              <w:ind w:firstLineChars="0" w:firstLine="0"/>
              <w:jc w:val="right"/>
            </w:pPr>
            <w:r w:rsidRPr="008D55E3">
              <w:t>123,580.20</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9,438.47</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17.92</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123,580.21</w:t>
            </w:r>
          </w:p>
        </w:tc>
        <w:tc>
          <w:tcPr>
            <w:tcW w:w="1630" w:type="dxa"/>
            <w:shd w:val="clear" w:color="auto" w:fill="auto"/>
          </w:tcPr>
          <w:p w:rsidR="007E48E7" w:rsidRPr="008D55E3" w:rsidRDefault="007E48E7" w:rsidP="007E48E7">
            <w:pPr>
              <w:ind w:firstLineChars="0" w:firstLine="0"/>
              <w:jc w:val="right"/>
            </w:pPr>
            <w:r w:rsidRPr="008D55E3">
              <w:t>249,243.48</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13,087.37</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21.36</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249,243.49</w:t>
            </w:r>
          </w:p>
        </w:tc>
        <w:tc>
          <w:tcPr>
            <w:tcW w:w="1630" w:type="dxa"/>
            <w:shd w:val="clear" w:color="auto" w:fill="auto"/>
          </w:tcPr>
          <w:p w:rsidR="007E48E7" w:rsidRPr="008D55E3" w:rsidRDefault="007E48E7" w:rsidP="007E48E7">
            <w:pPr>
              <w:ind w:firstLineChars="0" w:firstLine="0"/>
              <w:jc w:val="right"/>
            </w:pPr>
            <w:r w:rsidRPr="008D55E3">
              <w:t>392,841.96</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39,929.05</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23.52</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392,841.97</w:t>
            </w:r>
          </w:p>
        </w:tc>
        <w:tc>
          <w:tcPr>
            <w:tcW w:w="1630" w:type="dxa"/>
            <w:shd w:val="clear" w:color="auto" w:fill="auto"/>
          </w:tcPr>
          <w:p w:rsidR="007E48E7" w:rsidRPr="008D55E3" w:rsidRDefault="007E48E7" w:rsidP="007E48E7">
            <w:pPr>
              <w:ind w:firstLineChars="0" w:firstLine="0"/>
              <w:jc w:val="right"/>
            </w:pPr>
            <w:r w:rsidRPr="008D55E3">
              <w:t>750,000.00</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73,703.41</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30.00</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750,000.01</w:t>
            </w:r>
          </w:p>
        </w:tc>
        <w:tc>
          <w:tcPr>
            <w:tcW w:w="1630" w:type="dxa"/>
            <w:shd w:val="clear" w:color="auto" w:fill="auto"/>
          </w:tcPr>
          <w:p w:rsidR="007E48E7" w:rsidRPr="008D55E3" w:rsidRDefault="007E48E7" w:rsidP="007E48E7">
            <w:pPr>
              <w:ind w:firstLineChars="0" w:firstLine="0"/>
              <w:jc w:val="right"/>
            </w:pPr>
            <w:r w:rsidRPr="008D55E3">
              <w:t>1,000,000.00</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180,850.82</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32.00</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lastRenderedPageBreak/>
              <w:t>1,000,000.01</w:t>
            </w:r>
          </w:p>
        </w:tc>
        <w:tc>
          <w:tcPr>
            <w:tcW w:w="1630" w:type="dxa"/>
            <w:shd w:val="clear" w:color="auto" w:fill="auto"/>
          </w:tcPr>
          <w:p w:rsidR="007E48E7" w:rsidRPr="008D55E3" w:rsidRDefault="007E48E7" w:rsidP="007E48E7">
            <w:pPr>
              <w:ind w:firstLineChars="0" w:firstLine="0"/>
              <w:jc w:val="right"/>
            </w:pPr>
            <w:r w:rsidRPr="008D55E3">
              <w:t>3,000,000.00</w:t>
            </w: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260,850.81</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34.00</w:t>
            </w:r>
          </w:p>
        </w:tc>
      </w:tr>
      <w:tr w:rsidR="008D55E3" w:rsidRPr="008D55E3" w:rsidTr="00EF62D7">
        <w:tc>
          <w:tcPr>
            <w:tcW w:w="1630" w:type="dxa"/>
            <w:shd w:val="clear" w:color="auto" w:fill="auto"/>
          </w:tcPr>
          <w:p w:rsidR="007E48E7" w:rsidRPr="008D55E3" w:rsidRDefault="007E48E7" w:rsidP="007E48E7">
            <w:pPr>
              <w:ind w:firstLineChars="0" w:firstLine="0"/>
              <w:jc w:val="right"/>
            </w:pPr>
            <w:r w:rsidRPr="008D55E3">
              <w:t>3,000,000.01</w:t>
            </w:r>
          </w:p>
        </w:tc>
        <w:tc>
          <w:tcPr>
            <w:tcW w:w="1630" w:type="dxa"/>
            <w:shd w:val="clear" w:color="auto" w:fill="auto"/>
          </w:tcPr>
          <w:p w:rsidR="007E48E7" w:rsidRPr="008D55E3" w:rsidRDefault="007E48E7" w:rsidP="007E48E7">
            <w:pPr>
              <w:pStyle w:val="af"/>
              <w:ind w:leftChars="0" w:left="0" w:firstLineChars="0" w:firstLine="0"/>
              <w:jc w:val="right"/>
              <w:rPr>
                <w:lang w:eastAsia="zh-TW"/>
              </w:rPr>
            </w:pPr>
          </w:p>
        </w:tc>
        <w:tc>
          <w:tcPr>
            <w:tcW w:w="1984" w:type="dxa"/>
          </w:tcPr>
          <w:p w:rsidR="007E48E7" w:rsidRPr="008D55E3" w:rsidRDefault="007E48E7" w:rsidP="007E48E7">
            <w:pPr>
              <w:pStyle w:val="af"/>
              <w:ind w:leftChars="0" w:left="0" w:firstLineChars="0" w:firstLine="0"/>
              <w:jc w:val="right"/>
              <w:rPr>
                <w:lang w:eastAsia="zh-TW"/>
              </w:rPr>
            </w:pPr>
            <w:r w:rsidRPr="008D55E3">
              <w:rPr>
                <w:lang w:eastAsia="zh-TW"/>
              </w:rPr>
              <w:t>940,850.81</w:t>
            </w:r>
          </w:p>
        </w:tc>
        <w:tc>
          <w:tcPr>
            <w:tcW w:w="2375" w:type="dxa"/>
            <w:shd w:val="clear" w:color="auto" w:fill="auto"/>
          </w:tcPr>
          <w:p w:rsidR="007E48E7" w:rsidRPr="008D55E3" w:rsidRDefault="007E48E7" w:rsidP="007E48E7">
            <w:pPr>
              <w:pStyle w:val="af"/>
              <w:ind w:leftChars="0" w:left="0" w:firstLineChars="0" w:firstLine="0"/>
              <w:jc w:val="right"/>
              <w:rPr>
                <w:lang w:eastAsia="zh-TW"/>
              </w:rPr>
            </w:pPr>
            <w:r w:rsidRPr="008D55E3">
              <w:rPr>
                <w:lang w:eastAsia="zh-TW"/>
              </w:rPr>
              <w:t>35.00</w:t>
            </w:r>
          </w:p>
        </w:tc>
      </w:tr>
    </w:tbl>
    <w:p w:rsidR="003E6861" w:rsidRPr="008D55E3" w:rsidRDefault="00FB187C" w:rsidP="00216172">
      <w:pPr>
        <w:pStyle w:val="af"/>
        <w:ind w:left="945" w:firstLine="472"/>
        <w:rPr>
          <w:lang w:eastAsia="zh-TW"/>
        </w:rPr>
      </w:pPr>
      <w:r w:rsidRPr="008D55E3">
        <w:rPr>
          <w:rFonts w:hint="eastAsia"/>
          <w:lang w:eastAsia="zh-TW"/>
        </w:rPr>
        <w:t>法定分紅</w:t>
      </w:r>
      <w:r w:rsidR="00A746B5" w:rsidRPr="008D55E3">
        <w:rPr>
          <w:rFonts w:hint="eastAsia"/>
          <w:lang w:eastAsia="zh-TW"/>
        </w:rPr>
        <w:t>（</w:t>
      </w:r>
      <w:r w:rsidR="003E6861" w:rsidRPr="008D55E3">
        <w:rPr>
          <w:lang w:eastAsia="zh-TW"/>
        </w:rPr>
        <w:t>Profit Sharing</w:t>
      </w:r>
      <w:r w:rsidR="00A746B5" w:rsidRPr="008D55E3">
        <w:rPr>
          <w:rFonts w:hint="eastAsia"/>
          <w:lang w:eastAsia="zh-TW"/>
        </w:rPr>
        <w:t>）</w:t>
      </w:r>
      <w:r w:rsidRPr="008D55E3">
        <w:rPr>
          <w:rFonts w:hint="eastAsia"/>
          <w:lang w:eastAsia="zh-TW"/>
        </w:rPr>
        <w:t>：年度利潤所得的一部分</w:t>
      </w:r>
      <w:r w:rsidR="00A746B5" w:rsidRPr="008D55E3">
        <w:rPr>
          <w:rFonts w:hint="eastAsia"/>
          <w:lang w:eastAsia="zh-TW"/>
        </w:rPr>
        <w:t>（</w:t>
      </w:r>
      <w:r w:rsidRPr="008D55E3">
        <w:rPr>
          <w:rFonts w:hint="eastAsia"/>
          <w:lang w:eastAsia="zh-TW"/>
        </w:rPr>
        <w:t>約為課稅所得的</w:t>
      </w:r>
      <w:r w:rsidRPr="008D55E3">
        <w:rPr>
          <w:lang w:eastAsia="zh-TW"/>
        </w:rPr>
        <w:t>10%</w:t>
      </w:r>
      <w:r w:rsidR="00A746B5" w:rsidRPr="008D55E3">
        <w:rPr>
          <w:rFonts w:hint="eastAsia"/>
          <w:lang w:eastAsia="zh-TW"/>
        </w:rPr>
        <w:t>）</w:t>
      </w:r>
      <w:r w:rsidRPr="008D55E3">
        <w:rPr>
          <w:rFonts w:hint="eastAsia"/>
          <w:lang w:eastAsia="zh-TW"/>
        </w:rPr>
        <w:t>應分派給所有員工作為紅利。</w:t>
      </w:r>
    </w:p>
    <w:p w:rsidR="003E6861" w:rsidRPr="008D55E3" w:rsidRDefault="00FB187C" w:rsidP="00216172">
      <w:pPr>
        <w:pStyle w:val="af"/>
        <w:ind w:left="945" w:firstLine="472"/>
        <w:rPr>
          <w:lang w:eastAsia="zh-TW"/>
        </w:rPr>
      </w:pPr>
      <w:r w:rsidRPr="008D55E3">
        <w:rPr>
          <w:rFonts w:hint="eastAsia"/>
          <w:lang w:eastAsia="zh-TW"/>
        </w:rPr>
        <w:t>分公司所得：一般而言，在墨西哥境內營運的外籍公司分公司同樣適用於和墨西哥公司相同的稅法規定，對於已徵收公司所得稅的所得匯款不再加徵額外稅收。</w:t>
      </w:r>
    </w:p>
    <w:p w:rsidR="003E6861" w:rsidRPr="008D55E3" w:rsidRDefault="00FB187C" w:rsidP="00216172">
      <w:pPr>
        <w:pStyle w:val="af"/>
        <w:ind w:left="945" w:firstLine="472"/>
        <w:rPr>
          <w:lang w:eastAsia="zh-TW"/>
        </w:rPr>
      </w:pPr>
      <w:r w:rsidRPr="008D55E3">
        <w:rPr>
          <w:rFonts w:hint="eastAsia"/>
          <w:lang w:eastAsia="zh-TW"/>
        </w:rPr>
        <w:t>折舊：資產的直線折舊可依據自該資產購買月份起全國消費物價指數增加的百分比予以增加。當該項資產在處分或已無法生產時，其剩餘未折舊成本可在適用的調整因素後扣除。</w:t>
      </w:r>
    </w:p>
    <w:p w:rsidR="003E6861" w:rsidRPr="008D55E3" w:rsidRDefault="00FB187C" w:rsidP="00216172">
      <w:pPr>
        <w:pStyle w:val="af"/>
        <w:ind w:left="945" w:firstLine="472"/>
        <w:rPr>
          <w:lang w:eastAsia="zh-TW"/>
        </w:rPr>
      </w:pPr>
      <w:r w:rsidRPr="008D55E3">
        <w:rPr>
          <w:rFonts w:hint="eastAsia"/>
          <w:lang w:eastAsia="zh-TW"/>
        </w:rPr>
        <w:t>至於其他由分公司所匯款項</w:t>
      </w:r>
      <w:r w:rsidR="00A746B5" w:rsidRPr="008D55E3">
        <w:rPr>
          <w:rFonts w:hint="eastAsia"/>
          <w:lang w:eastAsia="zh-TW"/>
        </w:rPr>
        <w:t>（</w:t>
      </w:r>
      <w:r w:rsidRPr="008D55E3">
        <w:rPr>
          <w:rFonts w:hint="eastAsia"/>
          <w:lang w:eastAsia="zh-TW"/>
        </w:rPr>
        <w:t>退還投資於該分公司資本的匯款或對於投資於該公司債務的還款或對母公司債務的還款等款項除外</w:t>
      </w:r>
      <w:r w:rsidR="00A746B5" w:rsidRPr="008D55E3">
        <w:rPr>
          <w:rFonts w:hint="eastAsia"/>
          <w:lang w:eastAsia="zh-TW"/>
        </w:rPr>
        <w:t>）</w:t>
      </w:r>
      <w:r w:rsidRPr="008D55E3">
        <w:rPr>
          <w:rFonts w:hint="eastAsia"/>
          <w:lang w:eastAsia="zh-TW"/>
        </w:rPr>
        <w:t>或其他「永久性組織」不論在墨西哥任何地點由非居民所進行的商業活動的匯款均適用</w:t>
      </w:r>
      <w:r w:rsidRPr="008D55E3">
        <w:rPr>
          <w:lang w:eastAsia="zh-TW"/>
        </w:rPr>
        <w:t>34%</w:t>
      </w:r>
      <w:r w:rsidRPr="008D55E3">
        <w:rPr>
          <w:rFonts w:hint="eastAsia"/>
          <w:lang w:eastAsia="zh-TW"/>
        </w:rPr>
        <w:t>的扣繳稅率。在年度中該分公司必須預先暫繳公司所得稅款。</w:t>
      </w:r>
    </w:p>
    <w:p w:rsidR="003E6861"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加值稅</w:t>
      </w:r>
      <w:r w:rsidRPr="00374632">
        <w:rPr>
          <w:rFonts w:hAnsi="Times New Roman" w:hint="eastAsia"/>
          <w:lang w:eastAsia="zh-TW"/>
        </w:rPr>
        <w:t>（</w:t>
      </w:r>
      <w:r w:rsidR="003E6861" w:rsidRPr="00374632">
        <w:rPr>
          <w:rFonts w:hAnsi="Times New Roman"/>
          <w:lang w:eastAsia="zh-TW"/>
        </w:rPr>
        <w:t>IVA</w:t>
      </w:r>
      <w:r w:rsidRPr="00374632">
        <w:rPr>
          <w:rFonts w:hAnsi="Times New Roman" w:hint="eastAsia"/>
          <w:lang w:eastAsia="zh-TW"/>
        </w:rPr>
        <w:t>）</w:t>
      </w:r>
    </w:p>
    <w:p w:rsidR="003E6861" w:rsidRPr="008D55E3" w:rsidRDefault="00FB187C" w:rsidP="00216172">
      <w:pPr>
        <w:pStyle w:val="af"/>
        <w:ind w:left="945" w:firstLine="472"/>
        <w:rPr>
          <w:lang w:eastAsia="zh-TW"/>
        </w:rPr>
      </w:pPr>
      <w:r w:rsidRPr="008D55E3">
        <w:rPr>
          <w:rFonts w:hint="eastAsia"/>
          <w:lang w:eastAsia="zh-TW"/>
        </w:rPr>
        <w:t>墨西哥加值稅為</w:t>
      </w:r>
      <w:r w:rsidRPr="008D55E3">
        <w:rPr>
          <w:lang w:eastAsia="zh-TW"/>
        </w:rPr>
        <w:t>16%</w:t>
      </w:r>
      <w:r w:rsidRPr="008D55E3">
        <w:rPr>
          <w:rFonts w:hint="eastAsia"/>
          <w:lang w:eastAsia="zh-TW"/>
        </w:rPr>
        <w:t>，而自</w:t>
      </w:r>
      <w:r w:rsidRPr="008D55E3">
        <w:rPr>
          <w:lang w:eastAsia="zh-TW"/>
        </w:rPr>
        <w:t>2019</w:t>
      </w:r>
      <w:r w:rsidRPr="008D55E3">
        <w:rPr>
          <w:rFonts w:hint="eastAsia"/>
          <w:lang w:eastAsia="zh-TW"/>
        </w:rPr>
        <w:t>年</w:t>
      </w:r>
      <w:r w:rsidRPr="008D55E3">
        <w:rPr>
          <w:lang w:eastAsia="zh-TW"/>
        </w:rPr>
        <w:t>1</w:t>
      </w:r>
      <w:r w:rsidRPr="008D55E3">
        <w:rPr>
          <w:rFonts w:hint="eastAsia"/>
          <w:lang w:eastAsia="zh-TW"/>
        </w:rPr>
        <w:t>月</w:t>
      </w:r>
      <w:r w:rsidRPr="008D55E3">
        <w:rPr>
          <w:lang w:eastAsia="zh-TW"/>
        </w:rPr>
        <w:t>1</w:t>
      </w:r>
      <w:r w:rsidRPr="008D55E3">
        <w:rPr>
          <w:rFonts w:hint="eastAsia"/>
          <w:lang w:eastAsia="zh-TW"/>
        </w:rPr>
        <w:t>日起，美、墨長達</w:t>
      </w:r>
      <w:r w:rsidRPr="008D55E3">
        <w:rPr>
          <w:lang w:eastAsia="zh-TW"/>
        </w:rPr>
        <w:t>3,180</w:t>
      </w:r>
      <w:r w:rsidRPr="008D55E3">
        <w:rPr>
          <w:rFonts w:hint="eastAsia"/>
          <w:lang w:eastAsia="zh-TW"/>
        </w:rPr>
        <w:t>公里邊境設立自由區，區內加值稅從</w:t>
      </w:r>
      <w:r w:rsidRPr="008D55E3">
        <w:rPr>
          <w:lang w:eastAsia="zh-TW"/>
        </w:rPr>
        <w:t>16%</w:t>
      </w:r>
      <w:r w:rsidRPr="008D55E3">
        <w:rPr>
          <w:rFonts w:hint="eastAsia"/>
          <w:lang w:eastAsia="zh-TW"/>
        </w:rPr>
        <w:t>調降為</w:t>
      </w:r>
      <w:r w:rsidRPr="008D55E3">
        <w:rPr>
          <w:lang w:eastAsia="zh-TW"/>
        </w:rPr>
        <w:t>8%</w:t>
      </w:r>
      <w:r w:rsidRPr="008D55E3">
        <w:rPr>
          <w:rFonts w:hint="eastAsia"/>
          <w:lang w:eastAsia="zh-TW"/>
        </w:rPr>
        <w:t>。並對商品交易、獨立勞務之報償、使用物品暫時權利之授予以及商品及勞務之進口等予以課稅。</w:t>
      </w:r>
    </w:p>
    <w:p w:rsidR="003E6861" w:rsidRPr="008D55E3" w:rsidRDefault="00FB187C" w:rsidP="00216172">
      <w:pPr>
        <w:pStyle w:val="af"/>
        <w:ind w:left="945" w:firstLine="472"/>
        <w:rPr>
          <w:lang w:eastAsia="zh-TW"/>
        </w:rPr>
      </w:pPr>
      <w:r w:rsidRPr="008D55E3">
        <w:rPr>
          <w:rFonts w:hint="eastAsia"/>
          <w:lang w:eastAsia="zh-TW"/>
        </w:rPr>
        <w:t>商品或勞務之輸出及特定項目之買賣則享免加值稅，該等特定項目包括基本民生食物</w:t>
      </w:r>
      <w:r w:rsidR="00A746B5" w:rsidRPr="008D55E3">
        <w:rPr>
          <w:rFonts w:hint="eastAsia"/>
          <w:lang w:eastAsia="zh-TW"/>
        </w:rPr>
        <w:t>（</w:t>
      </w:r>
      <w:r w:rsidRPr="008D55E3">
        <w:rPr>
          <w:rFonts w:hint="eastAsia"/>
          <w:lang w:eastAsia="zh-TW"/>
        </w:rPr>
        <w:t>肉類、牛奶、玉米、小麥</w:t>
      </w:r>
      <w:r w:rsidR="00A746B5" w:rsidRPr="008D55E3">
        <w:rPr>
          <w:rFonts w:hint="eastAsia"/>
          <w:lang w:eastAsia="zh-TW"/>
        </w:rPr>
        <w:t>）</w:t>
      </w:r>
      <w:r w:rsidRPr="008D55E3">
        <w:rPr>
          <w:rFonts w:hint="eastAsia"/>
          <w:lang w:eastAsia="zh-TW"/>
        </w:rPr>
        <w:t>、藥品、與基本民生食物之生產相關之農業勞務。</w:t>
      </w:r>
    </w:p>
    <w:p w:rsidR="007E173E" w:rsidRPr="008D55E3" w:rsidRDefault="00FB187C" w:rsidP="00216172">
      <w:pPr>
        <w:pStyle w:val="af"/>
        <w:ind w:left="945" w:firstLine="472"/>
        <w:rPr>
          <w:lang w:eastAsia="zh-TW"/>
        </w:rPr>
      </w:pPr>
      <w:r w:rsidRPr="008D55E3">
        <w:rPr>
          <w:rFonts w:hint="eastAsia"/>
          <w:lang w:eastAsia="zh-TW"/>
        </w:rPr>
        <w:lastRenderedPageBreak/>
        <w:t>另依據墨西哥財政部賦稅署</w:t>
      </w:r>
      <w:r w:rsidR="00A746B5" w:rsidRPr="008D55E3">
        <w:rPr>
          <w:rFonts w:hint="eastAsia"/>
          <w:lang w:eastAsia="zh-TW"/>
        </w:rPr>
        <w:t>（</w:t>
      </w:r>
      <w:r w:rsidR="002926AA" w:rsidRPr="008D55E3">
        <w:rPr>
          <w:lang w:eastAsia="zh-TW"/>
        </w:rPr>
        <w:t>SAT</w:t>
      </w:r>
      <w:r w:rsidR="00A746B5" w:rsidRPr="008D55E3">
        <w:rPr>
          <w:rFonts w:hint="eastAsia"/>
          <w:lang w:eastAsia="zh-TW"/>
        </w:rPr>
        <w:t>）</w:t>
      </w:r>
      <w:r w:rsidRPr="008D55E3">
        <w:rPr>
          <w:lang w:eastAsia="zh-TW"/>
        </w:rPr>
        <w:t>2017</w:t>
      </w:r>
      <w:r w:rsidRPr="008D55E3">
        <w:rPr>
          <w:rFonts w:hint="eastAsia"/>
          <w:lang w:eastAsia="zh-TW"/>
        </w:rPr>
        <w:t>年初要求廠商自</w:t>
      </w:r>
      <w:r w:rsidRPr="008D55E3">
        <w:rPr>
          <w:lang w:eastAsia="zh-TW"/>
        </w:rPr>
        <w:t>2017</w:t>
      </w:r>
      <w:r w:rsidRPr="008D55E3">
        <w:rPr>
          <w:rFonts w:hint="eastAsia"/>
          <w:lang w:eastAsia="zh-TW"/>
        </w:rPr>
        <w:t>年</w:t>
      </w:r>
      <w:r w:rsidRPr="008D55E3">
        <w:rPr>
          <w:lang w:eastAsia="zh-TW"/>
        </w:rPr>
        <w:t>12</w:t>
      </w:r>
      <w:r w:rsidRPr="008D55E3">
        <w:rPr>
          <w:rFonts w:hint="eastAsia"/>
          <w:lang w:eastAsia="zh-TW"/>
        </w:rPr>
        <w:t>月</w:t>
      </w:r>
      <w:r w:rsidRPr="008D55E3">
        <w:rPr>
          <w:lang w:eastAsia="zh-TW"/>
        </w:rPr>
        <w:t>1</w:t>
      </w:r>
      <w:r w:rsidRPr="008D55E3">
        <w:rPr>
          <w:rFonts w:hint="eastAsia"/>
          <w:lang w:eastAsia="zh-TW"/>
        </w:rPr>
        <w:t>日起全面改用電子發票，且須依據</w:t>
      </w:r>
      <w:r w:rsidRPr="008D55E3">
        <w:rPr>
          <w:lang w:eastAsia="zh-TW"/>
        </w:rPr>
        <w:t>35,000</w:t>
      </w:r>
      <w:r w:rsidRPr="008D55E3">
        <w:rPr>
          <w:rFonts w:hint="eastAsia"/>
          <w:lang w:eastAsia="zh-TW"/>
        </w:rPr>
        <w:t>項目錄所列之營業項目更新電子發票內容。此依據即</w:t>
      </w:r>
      <w:r w:rsidR="002926AA" w:rsidRPr="008D55E3">
        <w:rPr>
          <w:lang w:eastAsia="zh-TW"/>
        </w:rPr>
        <w:t>SAT</w:t>
      </w:r>
      <w:r w:rsidRPr="008D55E3">
        <w:rPr>
          <w:rFonts w:hint="eastAsia"/>
          <w:lang w:eastAsia="zh-TW"/>
        </w:rPr>
        <w:t>在本年年初公告之財稅文件第</w:t>
      </w:r>
      <w:r w:rsidRPr="008D55E3">
        <w:rPr>
          <w:lang w:eastAsia="zh-TW"/>
        </w:rPr>
        <w:t>3.3</w:t>
      </w:r>
      <w:r w:rsidRPr="008D55E3">
        <w:rPr>
          <w:rFonts w:hint="eastAsia"/>
          <w:lang w:eastAsia="zh-TW"/>
        </w:rPr>
        <w:t>版。</w:t>
      </w:r>
    </w:p>
    <w:p w:rsidR="003E6861"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關稅</w:t>
      </w:r>
    </w:p>
    <w:p w:rsidR="003E6861" w:rsidRPr="008D55E3" w:rsidRDefault="00FB187C" w:rsidP="00216172">
      <w:pPr>
        <w:pStyle w:val="af"/>
        <w:ind w:left="945" w:firstLine="472"/>
        <w:rPr>
          <w:lang w:eastAsia="zh-TW"/>
        </w:rPr>
      </w:pPr>
      <w:r w:rsidRPr="008D55E3">
        <w:rPr>
          <w:rFonts w:hint="eastAsia"/>
          <w:lang w:eastAsia="zh-TW"/>
        </w:rPr>
        <w:t>目前墨國進口關稅課稅係依發票</w:t>
      </w:r>
      <w:r w:rsidR="003E6861" w:rsidRPr="008D55E3">
        <w:rPr>
          <w:lang w:eastAsia="zh-TW"/>
        </w:rPr>
        <w:t>CIF</w:t>
      </w:r>
      <w:r w:rsidRPr="008D55E3">
        <w:rPr>
          <w:rFonts w:hint="eastAsia"/>
          <w:lang w:eastAsia="zh-TW"/>
        </w:rPr>
        <w:t>金額計算，另加</w:t>
      </w:r>
      <w:r w:rsidRPr="008D55E3">
        <w:rPr>
          <w:lang w:eastAsia="zh-TW"/>
        </w:rPr>
        <w:t>0.8%</w:t>
      </w:r>
      <w:r w:rsidRPr="008D55E3">
        <w:rPr>
          <w:rFonts w:hint="eastAsia"/>
          <w:lang w:eastAsia="zh-TW"/>
        </w:rPr>
        <w:t>之海關處理費</w:t>
      </w:r>
      <w:r w:rsidR="00A746B5" w:rsidRPr="008D55E3">
        <w:rPr>
          <w:rFonts w:hint="eastAsia"/>
          <w:lang w:eastAsia="zh-TW"/>
        </w:rPr>
        <w:t>（</w:t>
      </w:r>
      <w:r w:rsidRPr="008D55E3">
        <w:rPr>
          <w:rFonts w:hint="eastAsia"/>
          <w:lang w:eastAsia="zh-TW"/>
        </w:rPr>
        <w:t>若為暫時進口，費率為</w:t>
      </w:r>
      <w:r w:rsidRPr="008D55E3">
        <w:rPr>
          <w:lang w:eastAsia="zh-TW"/>
        </w:rPr>
        <w:t>0.176%</w:t>
      </w:r>
      <w:r w:rsidR="00A746B5" w:rsidRPr="008D55E3">
        <w:rPr>
          <w:rFonts w:hint="eastAsia"/>
          <w:lang w:eastAsia="zh-TW"/>
        </w:rPr>
        <w:t>）</w:t>
      </w:r>
      <w:r w:rsidRPr="008D55E3">
        <w:rPr>
          <w:rFonts w:hint="eastAsia"/>
          <w:lang w:eastAsia="zh-TW"/>
        </w:rPr>
        <w:t>，合計後再加</w:t>
      </w:r>
      <w:r w:rsidRPr="008D55E3">
        <w:rPr>
          <w:lang w:eastAsia="zh-TW"/>
        </w:rPr>
        <w:t>16%</w:t>
      </w:r>
      <w:r w:rsidRPr="008D55E3">
        <w:rPr>
          <w:rFonts w:hint="eastAsia"/>
          <w:lang w:eastAsia="zh-TW"/>
        </w:rPr>
        <w:t>之加值稅</w:t>
      </w:r>
      <w:r w:rsidR="00A746B5" w:rsidRPr="008D55E3">
        <w:rPr>
          <w:rFonts w:hint="eastAsia"/>
          <w:lang w:eastAsia="zh-TW"/>
        </w:rPr>
        <w:t>（</w:t>
      </w:r>
      <w:r w:rsidR="003E6861" w:rsidRPr="008D55E3">
        <w:rPr>
          <w:lang w:eastAsia="zh-TW"/>
        </w:rPr>
        <w:t>IVA</w:t>
      </w:r>
      <w:r w:rsidR="00A746B5" w:rsidRPr="008D55E3">
        <w:rPr>
          <w:rFonts w:hint="eastAsia"/>
          <w:lang w:eastAsia="zh-TW"/>
        </w:rPr>
        <w:t>）</w:t>
      </w:r>
      <w:r w:rsidRPr="008D55E3">
        <w:rPr>
          <w:rFonts w:hint="eastAsia"/>
          <w:lang w:eastAsia="zh-TW"/>
        </w:rPr>
        <w:t>。</w:t>
      </w:r>
    </w:p>
    <w:p w:rsidR="00E527AE" w:rsidRPr="008D55E3" w:rsidRDefault="00FB187C" w:rsidP="00103D33">
      <w:pPr>
        <w:pStyle w:val="af"/>
        <w:wordWrap w:val="0"/>
        <w:ind w:left="945" w:firstLine="472"/>
        <w:rPr>
          <w:lang w:eastAsia="zh-TW"/>
        </w:rPr>
      </w:pPr>
      <w:r w:rsidRPr="008D55E3">
        <w:rPr>
          <w:rFonts w:hint="eastAsia"/>
          <w:lang w:eastAsia="zh-TW"/>
        </w:rPr>
        <w:t>墨國政府為協助鞋類及紡織成衣業者因應同類進口產品低價競爭，提供其業者更多調適時間，以增加其競爭力，墨政府宣布調高</w:t>
      </w:r>
      <w:r w:rsidRPr="008D55E3">
        <w:rPr>
          <w:lang w:eastAsia="zh-TW"/>
        </w:rPr>
        <w:t>34</w:t>
      </w:r>
      <w:r w:rsidRPr="008D55E3">
        <w:rPr>
          <w:rFonts w:hint="eastAsia"/>
          <w:lang w:eastAsia="zh-TW"/>
        </w:rPr>
        <w:t>項鞋類產品</w:t>
      </w:r>
      <w:r w:rsidR="00D87F58" w:rsidRPr="008D55E3">
        <w:rPr>
          <w:rFonts w:hint="eastAsia"/>
          <w:lang w:eastAsia="zh-TW"/>
        </w:rPr>
        <w:t>，維持</w:t>
      </w:r>
      <w:r w:rsidR="00D87F58" w:rsidRPr="008D55E3">
        <w:rPr>
          <w:lang w:eastAsia="zh-TW"/>
        </w:rPr>
        <w:t>213</w:t>
      </w:r>
      <w:r w:rsidRPr="008D55E3">
        <w:rPr>
          <w:rFonts w:hint="eastAsia"/>
          <w:lang w:eastAsia="zh-TW"/>
        </w:rPr>
        <w:t>項紡織產品暫時性進口關稅稅率，為期</w:t>
      </w:r>
      <w:r w:rsidRPr="008D55E3">
        <w:rPr>
          <w:lang w:eastAsia="zh-TW"/>
        </w:rPr>
        <w:t>180</w:t>
      </w:r>
      <w:r w:rsidRPr="008D55E3">
        <w:rPr>
          <w:rFonts w:hint="eastAsia"/>
          <w:lang w:eastAsia="zh-TW"/>
        </w:rPr>
        <w:t>日，並自</w:t>
      </w:r>
      <w:r w:rsidRPr="008D55E3">
        <w:rPr>
          <w:lang w:eastAsia="zh-TW"/>
        </w:rPr>
        <w:t>2019</w:t>
      </w:r>
      <w:r w:rsidRPr="008D55E3">
        <w:rPr>
          <w:rFonts w:hint="eastAsia"/>
          <w:lang w:eastAsia="zh-TW"/>
        </w:rPr>
        <w:t>年</w:t>
      </w:r>
      <w:r w:rsidRPr="008D55E3">
        <w:rPr>
          <w:lang w:eastAsia="zh-TW"/>
        </w:rPr>
        <w:t>4</w:t>
      </w:r>
      <w:r w:rsidRPr="008D55E3">
        <w:rPr>
          <w:rFonts w:hint="eastAsia"/>
          <w:lang w:eastAsia="zh-TW"/>
        </w:rPr>
        <w:t>月</w:t>
      </w:r>
      <w:r w:rsidRPr="008D55E3">
        <w:rPr>
          <w:lang w:eastAsia="zh-TW"/>
        </w:rPr>
        <w:t>25</w:t>
      </w:r>
      <w:r w:rsidRPr="008D55E3">
        <w:rPr>
          <w:rFonts w:hint="eastAsia"/>
          <w:lang w:eastAsia="zh-TW"/>
        </w:rPr>
        <w:t>日生效。</w:t>
      </w:r>
      <w:r w:rsidR="00103D33" w:rsidRPr="008D55E3">
        <w:rPr>
          <w:rFonts w:hint="eastAsia"/>
          <w:lang w:eastAsia="zh-TW"/>
        </w:rPr>
        <w:t>墨政府復於</w:t>
      </w:r>
      <w:r w:rsidR="00103D33" w:rsidRPr="008D55E3">
        <w:rPr>
          <w:lang w:eastAsia="zh-TW"/>
        </w:rPr>
        <w:t>2019</w:t>
      </w:r>
      <w:r w:rsidR="00103D33" w:rsidRPr="008D55E3">
        <w:rPr>
          <w:rFonts w:hint="eastAsia"/>
          <w:lang w:eastAsia="zh-TW"/>
        </w:rPr>
        <w:t>年</w:t>
      </w:r>
      <w:r w:rsidR="00103D33" w:rsidRPr="008D55E3">
        <w:rPr>
          <w:lang w:eastAsia="zh-TW"/>
        </w:rPr>
        <w:t>10</w:t>
      </w:r>
      <w:r w:rsidR="00103D33" w:rsidRPr="008D55E3">
        <w:rPr>
          <w:rFonts w:hint="eastAsia"/>
          <w:lang w:eastAsia="zh-TW"/>
        </w:rPr>
        <w:t>月</w:t>
      </w:r>
      <w:r w:rsidR="00103D33" w:rsidRPr="008D55E3">
        <w:rPr>
          <w:lang w:eastAsia="zh-TW"/>
        </w:rPr>
        <w:t>28</w:t>
      </w:r>
      <w:r w:rsidR="00103D33" w:rsidRPr="008D55E3">
        <w:rPr>
          <w:rFonts w:hint="eastAsia"/>
          <w:lang w:eastAsia="zh-TW"/>
        </w:rPr>
        <w:t>日在聯邦政府公報宣布，</w:t>
      </w:r>
      <w:r w:rsidR="00D87F58" w:rsidRPr="008D55E3">
        <w:rPr>
          <w:rFonts w:hint="eastAsia"/>
          <w:lang w:eastAsia="zh-TW"/>
        </w:rPr>
        <w:t>先</w:t>
      </w:r>
      <w:r w:rsidR="00103D33" w:rsidRPr="008D55E3">
        <w:rPr>
          <w:rFonts w:hint="eastAsia"/>
          <w:lang w:eastAsia="zh-TW"/>
        </w:rPr>
        <w:t>前公告中進口關稅稅率曾為</w:t>
      </w:r>
      <w:r w:rsidR="00103D33" w:rsidRPr="008D55E3">
        <w:rPr>
          <w:lang w:eastAsia="zh-TW"/>
        </w:rPr>
        <w:t>25</w:t>
      </w:r>
      <w:r w:rsidR="00B6357A" w:rsidRPr="008D55E3">
        <w:rPr>
          <w:lang w:eastAsia="zh-TW"/>
        </w:rPr>
        <w:t>%</w:t>
      </w:r>
      <w:r w:rsidR="00103D33" w:rsidRPr="008D55E3">
        <w:rPr>
          <w:rFonts w:hint="eastAsia"/>
          <w:lang w:eastAsia="zh-TW"/>
        </w:rPr>
        <w:t>以上之</w:t>
      </w:r>
      <w:r w:rsidR="00103D33" w:rsidRPr="008D55E3">
        <w:rPr>
          <w:lang w:eastAsia="zh-TW"/>
        </w:rPr>
        <w:t>43</w:t>
      </w:r>
      <w:r w:rsidR="00103D33" w:rsidRPr="008D55E3">
        <w:rPr>
          <w:rFonts w:hint="eastAsia"/>
          <w:lang w:eastAsia="zh-TW"/>
        </w:rPr>
        <w:t>項鞋類產品將維持其稅率至</w:t>
      </w:r>
      <w:r w:rsidR="00103D33" w:rsidRPr="008D55E3">
        <w:rPr>
          <w:lang w:eastAsia="zh-TW"/>
        </w:rPr>
        <w:t>2024</w:t>
      </w:r>
      <w:r w:rsidR="00103D33" w:rsidRPr="008D55E3">
        <w:rPr>
          <w:rFonts w:hint="eastAsia"/>
          <w:lang w:eastAsia="zh-TW"/>
        </w:rPr>
        <w:t>年</w:t>
      </w:r>
      <w:r w:rsidR="00103D33" w:rsidRPr="008D55E3">
        <w:rPr>
          <w:lang w:eastAsia="zh-TW"/>
        </w:rPr>
        <w:t>10</w:t>
      </w:r>
      <w:r w:rsidR="00103D33" w:rsidRPr="008D55E3">
        <w:rPr>
          <w:rFonts w:hint="eastAsia"/>
          <w:lang w:eastAsia="zh-TW"/>
        </w:rPr>
        <w:t>月</w:t>
      </w:r>
      <w:r w:rsidR="00103D33" w:rsidRPr="008D55E3">
        <w:rPr>
          <w:lang w:eastAsia="zh-TW"/>
        </w:rPr>
        <w:t>1</w:t>
      </w:r>
      <w:r w:rsidR="00103D33" w:rsidRPr="008D55E3">
        <w:rPr>
          <w:rFonts w:hint="eastAsia"/>
          <w:lang w:eastAsia="zh-TW"/>
        </w:rPr>
        <w:t>日再調降其進口關稅為</w:t>
      </w:r>
      <w:r w:rsidR="00103D33" w:rsidRPr="008D55E3">
        <w:rPr>
          <w:lang w:eastAsia="zh-TW"/>
        </w:rPr>
        <w:t>20</w:t>
      </w:r>
      <w:r w:rsidR="00B6357A" w:rsidRPr="008D55E3">
        <w:rPr>
          <w:lang w:eastAsia="zh-TW"/>
        </w:rPr>
        <w:t>%</w:t>
      </w:r>
      <w:r w:rsidR="00103D33" w:rsidRPr="008D55E3">
        <w:rPr>
          <w:rFonts w:hint="eastAsia"/>
          <w:lang w:eastAsia="zh-TW"/>
        </w:rPr>
        <w:t>，並於</w:t>
      </w:r>
      <w:r w:rsidR="00103D33" w:rsidRPr="008D55E3">
        <w:rPr>
          <w:lang w:eastAsia="zh-TW"/>
        </w:rPr>
        <w:t>2019</w:t>
      </w:r>
      <w:r w:rsidR="00103D33" w:rsidRPr="008D55E3">
        <w:rPr>
          <w:rFonts w:hint="eastAsia"/>
          <w:lang w:eastAsia="zh-TW"/>
        </w:rPr>
        <w:t>年</w:t>
      </w:r>
      <w:r w:rsidR="00103D33" w:rsidRPr="008D55E3">
        <w:rPr>
          <w:lang w:eastAsia="zh-TW"/>
        </w:rPr>
        <w:t>10</w:t>
      </w:r>
      <w:r w:rsidR="00103D33" w:rsidRPr="008D55E3">
        <w:rPr>
          <w:rFonts w:hint="eastAsia"/>
          <w:lang w:eastAsia="zh-TW"/>
        </w:rPr>
        <w:t>月</w:t>
      </w:r>
      <w:r w:rsidR="00103D33" w:rsidRPr="008D55E3">
        <w:rPr>
          <w:lang w:eastAsia="zh-TW"/>
        </w:rPr>
        <w:t>28</w:t>
      </w:r>
      <w:r w:rsidR="00103D33" w:rsidRPr="008D55E3">
        <w:rPr>
          <w:rFonts w:hint="eastAsia"/>
          <w:lang w:eastAsia="zh-TW"/>
        </w:rPr>
        <w:t>日在聯邦政府公報宣布，調整</w:t>
      </w:r>
      <w:r w:rsidR="00D87F58" w:rsidRPr="008D55E3">
        <w:rPr>
          <w:rFonts w:hint="eastAsia"/>
          <w:lang w:eastAsia="zh-TW"/>
        </w:rPr>
        <w:t>先</w:t>
      </w:r>
      <w:r w:rsidR="00103D33" w:rsidRPr="008D55E3">
        <w:rPr>
          <w:rFonts w:hint="eastAsia"/>
          <w:lang w:eastAsia="zh-TW"/>
        </w:rPr>
        <w:t>前公告中</w:t>
      </w:r>
      <w:r w:rsidR="00103D33" w:rsidRPr="008D55E3">
        <w:rPr>
          <w:lang w:eastAsia="zh-TW"/>
        </w:rPr>
        <w:t>274</w:t>
      </w:r>
      <w:r w:rsidR="00103D33" w:rsidRPr="008D55E3">
        <w:rPr>
          <w:rFonts w:hint="eastAsia"/>
          <w:lang w:eastAsia="zh-TW"/>
        </w:rPr>
        <w:t>項紡織成衣類產品之進口關稅稅率為</w:t>
      </w:r>
      <w:r w:rsidR="00103D33" w:rsidRPr="008D55E3">
        <w:rPr>
          <w:lang w:eastAsia="zh-TW"/>
        </w:rPr>
        <w:t>25</w:t>
      </w:r>
      <w:r w:rsidR="00B6357A" w:rsidRPr="008D55E3">
        <w:rPr>
          <w:lang w:eastAsia="zh-TW"/>
        </w:rPr>
        <w:t>%</w:t>
      </w:r>
      <w:r w:rsidR="00103D33" w:rsidRPr="008D55E3">
        <w:rPr>
          <w:rFonts w:hint="eastAsia"/>
          <w:lang w:eastAsia="zh-TW"/>
        </w:rPr>
        <w:t>至</w:t>
      </w:r>
      <w:r w:rsidR="00103D33" w:rsidRPr="008D55E3">
        <w:rPr>
          <w:lang w:eastAsia="zh-TW"/>
        </w:rPr>
        <w:t>2024</w:t>
      </w:r>
      <w:r w:rsidR="00103D33" w:rsidRPr="008D55E3">
        <w:rPr>
          <w:rFonts w:hint="eastAsia"/>
          <w:lang w:eastAsia="zh-TW"/>
        </w:rPr>
        <w:t>年</w:t>
      </w:r>
      <w:r w:rsidR="00103D33" w:rsidRPr="008D55E3">
        <w:rPr>
          <w:lang w:eastAsia="zh-TW"/>
        </w:rPr>
        <w:t>10</w:t>
      </w:r>
      <w:r w:rsidR="00103D33" w:rsidRPr="008D55E3">
        <w:rPr>
          <w:rFonts w:hint="eastAsia"/>
          <w:lang w:eastAsia="zh-TW"/>
        </w:rPr>
        <w:t>月</w:t>
      </w:r>
      <w:r w:rsidR="00103D33" w:rsidRPr="008D55E3">
        <w:rPr>
          <w:lang w:eastAsia="zh-TW"/>
        </w:rPr>
        <w:t>1</w:t>
      </w:r>
      <w:r w:rsidR="00103D33" w:rsidRPr="008D55E3">
        <w:rPr>
          <w:rFonts w:hint="eastAsia"/>
          <w:lang w:eastAsia="zh-TW"/>
        </w:rPr>
        <w:t>日再調降其進口關稅為</w:t>
      </w:r>
      <w:r w:rsidR="00103D33" w:rsidRPr="008D55E3">
        <w:rPr>
          <w:lang w:eastAsia="zh-TW"/>
        </w:rPr>
        <w:t>20</w:t>
      </w:r>
      <w:r w:rsidR="00B6357A" w:rsidRPr="008D55E3">
        <w:rPr>
          <w:lang w:eastAsia="zh-TW"/>
        </w:rPr>
        <w:t>%</w:t>
      </w:r>
      <w:r w:rsidR="00103D33" w:rsidRPr="008D55E3">
        <w:rPr>
          <w:rFonts w:hint="eastAsia"/>
          <w:lang w:eastAsia="zh-TW"/>
        </w:rPr>
        <w:t>。上述稅號及關稅調整詳情請參考該墨西哥聯邦政府公報，連結分別為</w:t>
      </w:r>
      <w:hyperlink r:id="rId135" w:history="1">
        <w:r w:rsidR="00103D33" w:rsidRPr="008D55E3">
          <w:rPr>
            <w:rStyle w:val="afc"/>
            <w:color w:val="auto"/>
            <w:u w:val="none"/>
            <w:lang w:eastAsia="zh-TW"/>
          </w:rPr>
          <w:t>https://www.dof.gob.mx/nota_detalle.php?codigo=5576783&amp;fecha=28/10/2019</w:t>
        </w:r>
      </w:hyperlink>
      <w:r w:rsidR="00103D33" w:rsidRPr="008D55E3">
        <w:rPr>
          <w:rFonts w:hint="eastAsia"/>
          <w:lang w:eastAsia="zh-TW"/>
        </w:rPr>
        <w:t>及</w:t>
      </w:r>
      <w:hyperlink r:id="rId136" w:history="1">
        <w:r w:rsidR="00103D33" w:rsidRPr="008D55E3">
          <w:rPr>
            <w:rStyle w:val="afc"/>
            <w:color w:val="auto"/>
            <w:u w:val="none"/>
            <w:lang w:eastAsia="zh-TW"/>
          </w:rPr>
          <w:t>https://www.dof.gob.mx/nota_detalle.php?codigo=5576783&amp;fecha=28/10/2019</w:t>
        </w:r>
      </w:hyperlink>
      <w:r w:rsidR="00103D33" w:rsidRPr="008D55E3">
        <w:rPr>
          <w:rFonts w:hint="eastAsia"/>
          <w:lang w:eastAsia="zh-TW"/>
        </w:rPr>
        <w:t>。</w:t>
      </w:r>
    </w:p>
    <w:p w:rsidR="003E6861" w:rsidRPr="008D55E3" w:rsidRDefault="003D3002" w:rsidP="003D3002">
      <w:pPr>
        <w:pStyle w:val="af"/>
        <w:wordWrap w:val="0"/>
        <w:ind w:left="945" w:firstLine="472"/>
        <w:rPr>
          <w:lang w:eastAsia="zh-TW"/>
        </w:rPr>
      </w:pPr>
      <w:r w:rsidRPr="008D55E3">
        <w:rPr>
          <w:lang w:eastAsia="zh-TW"/>
        </w:rPr>
        <w:t>2010</w:t>
      </w:r>
      <w:r w:rsidRPr="008D55E3">
        <w:rPr>
          <w:rFonts w:hint="eastAsia"/>
          <w:lang w:eastAsia="zh-TW"/>
        </w:rPr>
        <w:t>年</w:t>
      </w:r>
      <w:r w:rsidRPr="008D55E3">
        <w:rPr>
          <w:lang w:eastAsia="zh-TW"/>
        </w:rPr>
        <w:t>1</w:t>
      </w:r>
      <w:r w:rsidRPr="008D55E3">
        <w:rPr>
          <w:rFonts w:hint="eastAsia"/>
          <w:lang w:eastAsia="zh-TW"/>
        </w:rPr>
        <w:t>月</w:t>
      </w:r>
      <w:r w:rsidRPr="008D55E3">
        <w:rPr>
          <w:lang w:eastAsia="zh-TW"/>
        </w:rPr>
        <w:t>1</w:t>
      </w:r>
      <w:r w:rsidRPr="008D55E3">
        <w:rPr>
          <w:rFonts w:hint="eastAsia"/>
          <w:lang w:eastAsia="zh-TW"/>
        </w:rPr>
        <w:t>日起，大部分屬於</w:t>
      </w:r>
      <w:r w:rsidRPr="008D55E3">
        <w:rPr>
          <w:lang w:eastAsia="zh-TW"/>
        </w:rPr>
        <w:t>5%</w:t>
      </w:r>
      <w:r w:rsidRPr="008D55E3">
        <w:rPr>
          <w:rFonts w:hint="eastAsia"/>
          <w:lang w:eastAsia="zh-TW"/>
        </w:rPr>
        <w:t>或</w:t>
      </w:r>
      <w:r w:rsidRPr="008D55E3">
        <w:rPr>
          <w:lang w:eastAsia="zh-TW"/>
        </w:rPr>
        <w:t>7%</w:t>
      </w:r>
      <w:r w:rsidRPr="008D55E3">
        <w:rPr>
          <w:rFonts w:hint="eastAsia"/>
          <w:lang w:eastAsia="zh-TW"/>
        </w:rPr>
        <w:t>進口稅類別的工業用原材料及零組件，已降為零</w:t>
      </w:r>
      <w:r w:rsidR="00FB187C" w:rsidRPr="008D55E3">
        <w:rPr>
          <w:rFonts w:hint="eastAsia"/>
          <w:lang w:eastAsia="zh-TW"/>
        </w:rPr>
        <w:t>關稅，包含臺灣出口到墨西哥的主要項目，例如：螺絲螺帽、鋁製品、汽機車零配件、自行車零配件、部分馬達、電氣零件、投影機。至於機械及資訊產品，墨西哥並無生產或規模不大，多年前早已免除進口關稅。</w:t>
      </w:r>
    </w:p>
    <w:p w:rsidR="003E6861" w:rsidRPr="008D55E3" w:rsidRDefault="00A746B5" w:rsidP="00216172">
      <w:pPr>
        <w:pStyle w:val="a8"/>
        <w:ind w:left="945" w:hanging="709"/>
        <w:rPr>
          <w:rFonts w:hAnsi="Times New Roman"/>
        </w:rPr>
      </w:pPr>
      <w:r w:rsidRPr="00374632">
        <w:rPr>
          <w:rFonts w:hAnsi="Times New Roman" w:hint="eastAsia"/>
        </w:rPr>
        <w:t>（</w:t>
      </w:r>
      <w:r w:rsidR="00FB187C" w:rsidRPr="00374632">
        <w:rPr>
          <w:rFonts w:hAnsi="Times New Roman" w:hint="eastAsia"/>
          <w:lang w:eastAsia="zh-TW"/>
        </w:rPr>
        <w:t>四</w:t>
      </w:r>
      <w:r w:rsidRPr="00374632">
        <w:rPr>
          <w:rFonts w:hAnsi="Times New Roman" w:hint="eastAsia"/>
        </w:rPr>
        <w:t>）</w:t>
      </w:r>
      <w:r w:rsidR="00FB187C" w:rsidRPr="00374632">
        <w:rPr>
          <w:rFonts w:hAnsi="Times New Roman" w:hint="eastAsia"/>
        </w:rPr>
        <w:t>薪資稅</w:t>
      </w:r>
      <w:r w:rsidRPr="00374632">
        <w:rPr>
          <w:rFonts w:hAnsi="Times New Roman" w:hint="eastAsia"/>
        </w:rPr>
        <w:t>（</w:t>
      </w:r>
      <w:r w:rsidR="003E6861" w:rsidRPr="00374632">
        <w:rPr>
          <w:rFonts w:hAnsi="Times New Roman"/>
        </w:rPr>
        <w:t xml:space="preserve">Impuesto </w:t>
      </w:r>
      <w:r w:rsidR="00FB187C" w:rsidRPr="00374632">
        <w:rPr>
          <w:rFonts w:hAnsi="Times New Roman"/>
        </w:rPr>
        <w:t xml:space="preserve">Sobre </w:t>
      </w:r>
      <w:r w:rsidR="003E6861" w:rsidRPr="00374632">
        <w:rPr>
          <w:rFonts w:hAnsi="Times New Roman"/>
        </w:rPr>
        <w:t>Nomina</w:t>
      </w:r>
      <w:r w:rsidRPr="00374632">
        <w:rPr>
          <w:rFonts w:hAnsi="Times New Roman" w:hint="eastAsia"/>
        </w:rPr>
        <w:t>）</w:t>
      </w:r>
      <w:r w:rsidR="00FB187C" w:rsidRPr="00374632">
        <w:rPr>
          <w:rFonts w:hAnsi="Times New Roman" w:hint="eastAsia"/>
        </w:rPr>
        <w:t>：</w:t>
      </w:r>
    </w:p>
    <w:p w:rsidR="003E6861" w:rsidRPr="008D55E3" w:rsidRDefault="00DE7CB9" w:rsidP="00216172">
      <w:pPr>
        <w:pStyle w:val="af"/>
        <w:ind w:left="945" w:firstLine="472"/>
        <w:rPr>
          <w:lang w:eastAsia="zh-TW"/>
        </w:rPr>
      </w:pPr>
      <w:hyperlink r:id="rId137" w:history="1">
        <w:r w:rsidR="00FB187C" w:rsidRPr="008D55E3">
          <w:rPr>
            <w:rStyle w:val="afc"/>
            <w:rFonts w:hint="eastAsia"/>
            <w:color w:val="auto"/>
            <w:u w:val="none"/>
            <w:lang w:eastAsia="zh-TW"/>
          </w:rPr>
          <w:t>屬地方稅，</w:t>
        </w:r>
        <w:r w:rsidR="00535C26" w:rsidRPr="008D55E3">
          <w:rPr>
            <w:rStyle w:val="afc"/>
            <w:rFonts w:hint="eastAsia"/>
            <w:color w:val="auto"/>
            <w:u w:val="none"/>
            <w:lang w:eastAsia="zh-TW"/>
          </w:rPr>
          <w:t>各州</w:t>
        </w:r>
        <w:r w:rsidR="00FB187C" w:rsidRPr="008D55E3">
          <w:rPr>
            <w:rStyle w:val="afc"/>
            <w:rFonts w:hint="eastAsia"/>
            <w:color w:val="auto"/>
            <w:u w:val="none"/>
            <w:lang w:eastAsia="zh-TW"/>
          </w:rPr>
          <w:t>收取員工薪資</w:t>
        </w:r>
        <w:r w:rsidR="00535C26" w:rsidRPr="008D55E3">
          <w:rPr>
            <w:rStyle w:val="afc"/>
            <w:rFonts w:hint="eastAsia"/>
            <w:color w:val="auto"/>
            <w:u w:val="none"/>
            <w:lang w:eastAsia="zh-TW"/>
          </w:rPr>
          <w:t>稅率大約</w:t>
        </w:r>
        <w:r w:rsidR="00FB187C" w:rsidRPr="008D55E3">
          <w:rPr>
            <w:rStyle w:val="afc"/>
            <w:color w:val="auto"/>
            <w:u w:val="none"/>
            <w:lang w:eastAsia="zh-TW"/>
          </w:rPr>
          <w:t>2-</w:t>
        </w:r>
        <w:r w:rsidR="00E25AEC" w:rsidRPr="008D55E3">
          <w:rPr>
            <w:rStyle w:val="afc"/>
            <w:color w:val="auto"/>
            <w:u w:val="none"/>
            <w:lang w:eastAsia="zh-TW"/>
          </w:rPr>
          <w:t>3</w:t>
        </w:r>
        <w:r w:rsidR="00FB187C" w:rsidRPr="008D55E3">
          <w:rPr>
            <w:rStyle w:val="afc"/>
            <w:color w:val="auto"/>
            <w:u w:val="none"/>
            <w:lang w:eastAsia="zh-TW"/>
          </w:rPr>
          <w:t>%</w:t>
        </w:r>
        <w:r w:rsidR="00FB187C" w:rsidRPr="008D55E3">
          <w:rPr>
            <w:rStyle w:val="afc"/>
            <w:rFonts w:hint="eastAsia"/>
            <w:color w:val="auto"/>
            <w:u w:val="none"/>
            <w:lang w:eastAsia="zh-TW"/>
          </w:rPr>
          <w:t>，</w:t>
        </w:r>
        <w:r w:rsidR="00535C26" w:rsidRPr="008D55E3">
          <w:rPr>
            <w:rStyle w:val="afc"/>
            <w:rFonts w:hint="eastAsia"/>
            <w:color w:val="auto"/>
            <w:u w:val="none"/>
            <w:lang w:eastAsia="zh-TW"/>
          </w:rPr>
          <w:t>墨西哥市、墨西哥州、</w:t>
        </w:r>
        <w:r w:rsidR="0098610F" w:rsidRPr="008D55E3">
          <w:rPr>
            <w:rStyle w:val="afc"/>
            <w:color w:val="auto"/>
            <w:u w:val="none"/>
            <w:lang w:eastAsia="zh-TW"/>
          </w:rPr>
          <w:t>Nuevo Léon</w:t>
        </w:r>
        <w:r w:rsidR="00535C26" w:rsidRPr="008D55E3">
          <w:rPr>
            <w:rStyle w:val="afc"/>
            <w:rFonts w:hint="eastAsia"/>
            <w:color w:val="auto"/>
            <w:u w:val="none"/>
            <w:lang w:eastAsia="zh-TW"/>
          </w:rPr>
          <w:t>、</w:t>
        </w:r>
        <w:r w:rsidR="00535C26" w:rsidRPr="008D55E3">
          <w:rPr>
            <w:rStyle w:val="afc"/>
            <w:color w:val="auto"/>
            <w:u w:val="none"/>
            <w:lang w:eastAsia="zh-TW"/>
          </w:rPr>
          <w:t>Chihuahua</w:t>
        </w:r>
        <w:r w:rsidR="00535C26" w:rsidRPr="008D55E3">
          <w:rPr>
            <w:rStyle w:val="afc"/>
            <w:rFonts w:hint="eastAsia"/>
            <w:color w:val="auto"/>
            <w:u w:val="none"/>
            <w:lang w:eastAsia="zh-TW"/>
          </w:rPr>
          <w:t>、</w:t>
        </w:r>
        <w:r w:rsidR="00535C26" w:rsidRPr="008D55E3">
          <w:rPr>
            <w:rStyle w:val="afc"/>
            <w:color w:val="auto"/>
            <w:u w:val="none"/>
            <w:lang w:eastAsia="zh-TW"/>
          </w:rPr>
          <w:t>Puebla</w:t>
        </w:r>
        <w:r w:rsidR="00535C26" w:rsidRPr="008D55E3">
          <w:rPr>
            <w:rStyle w:val="afc"/>
            <w:rFonts w:hint="eastAsia"/>
            <w:color w:val="auto"/>
            <w:u w:val="none"/>
            <w:lang w:eastAsia="zh-TW"/>
          </w:rPr>
          <w:t>、</w:t>
        </w:r>
        <w:r w:rsidR="00535C26" w:rsidRPr="008D55E3">
          <w:rPr>
            <w:rStyle w:val="afc"/>
            <w:color w:val="auto"/>
            <w:u w:val="none"/>
            <w:lang w:eastAsia="zh-TW"/>
          </w:rPr>
          <w:t>Tlaxcala</w:t>
        </w:r>
        <w:r w:rsidR="00535C26" w:rsidRPr="008D55E3">
          <w:rPr>
            <w:rStyle w:val="afc"/>
            <w:rFonts w:hint="eastAsia"/>
            <w:color w:val="auto"/>
            <w:u w:val="none"/>
            <w:lang w:eastAsia="zh-TW"/>
          </w:rPr>
          <w:t>等州</w:t>
        </w:r>
        <w:r w:rsidR="00FB187C" w:rsidRPr="008D55E3">
          <w:rPr>
            <w:rStyle w:val="afc"/>
            <w:rFonts w:hint="eastAsia"/>
            <w:color w:val="auto"/>
            <w:u w:val="none"/>
            <w:lang w:val="es-MX" w:eastAsia="zh-TW"/>
          </w:rPr>
          <w:t>為</w:t>
        </w:r>
        <w:r w:rsidR="00FB187C" w:rsidRPr="008D55E3">
          <w:rPr>
            <w:rStyle w:val="afc"/>
            <w:color w:val="auto"/>
            <w:u w:val="none"/>
            <w:lang w:eastAsia="zh-TW"/>
          </w:rPr>
          <w:t>3%</w:t>
        </w:r>
        <w:r w:rsidR="00FB187C" w:rsidRPr="008D55E3">
          <w:rPr>
            <w:rStyle w:val="afc"/>
            <w:rFonts w:hint="eastAsia"/>
            <w:color w:val="auto"/>
            <w:u w:val="none"/>
            <w:lang w:val="es-MX" w:eastAsia="zh-TW"/>
          </w:rPr>
          <w:t>、</w:t>
        </w:r>
        <w:r w:rsidR="00535C26" w:rsidRPr="008D55E3">
          <w:rPr>
            <w:rStyle w:val="afc"/>
            <w:color w:val="auto"/>
            <w:u w:val="none"/>
            <w:lang w:eastAsia="zh-TW"/>
          </w:rPr>
          <w:t>Jalisco</w:t>
        </w:r>
        <w:r w:rsidR="00535C26" w:rsidRPr="008D55E3">
          <w:rPr>
            <w:rStyle w:val="afc"/>
            <w:rFonts w:hint="eastAsia"/>
            <w:color w:val="auto"/>
            <w:u w:val="none"/>
            <w:lang w:val="es-MX" w:eastAsia="zh-TW"/>
          </w:rPr>
          <w:t>、</w:t>
        </w:r>
        <w:r w:rsidR="00535C26" w:rsidRPr="008D55E3">
          <w:rPr>
            <w:rStyle w:val="afc"/>
            <w:color w:val="auto"/>
            <w:u w:val="none"/>
            <w:lang w:eastAsia="zh-TW"/>
          </w:rPr>
          <w:lastRenderedPageBreak/>
          <w:t>Chiapas</w:t>
        </w:r>
        <w:r w:rsidR="00535C26" w:rsidRPr="008D55E3">
          <w:rPr>
            <w:rStyle w:val="afc"/>
            <w:rFonts w:hint="eastAsia"/>
            <w:color w:val="auto"/>
            <w:u w:val="none"/>
            <w:lang w:val="es-MX" w:eastAsia="zh-TW"/>
          </w:rPr>
          <w:t>、</w:t>
        </w:r>
        <w:r w:rsidR="00535C26" w:rsidRPr="008D55E3">
          <w:rPr>
            <w:rStyle w:val="afc"/>
            <w:color w:val="auto"/>
            <w:u w:val="none"/>
            <w:lang w:eastAsia="zh-TW"/>
          </w:rPr>
          <w:t>Sonora</w:t>
        </w:r>
        <w:r w:rsidR="00535C26" w:rsidRPr="008D55E3">
          <w:rPr>
            <w:rStyle w:val="afc"/>
            <w:rFonts w:hint="eastAsia"/>
            <w:color w:val="auto"/>
            <w:u w:val="none"/>
            <w:lang w:val="es-MX" w:eastAsia="zh-TW"/>
          </w:rPr>
          <w:t>、</w:t>
        </w:r>
        <w:r w:rsidR="00535C26" w:rsidRPr="008D55E3">
          <w:rPr>
            <w:rStyle w:val="afc"/>
            <w:color w:val="auto"/>
            <w:u w:val="none"/>
            <w:lang w:eastAsia="zh-TW"/>
          </w:rPr>
          <w:t>Querétaro</w:t>
        </w:r>
        <w:r w:rsidR="00535C26" w:rsidRPr="008D55E3">
          <w:rPr>
            <w:rStyle w:val="afc"/>
            <w:rFonts w:hint="eastAsia"/>
            <w:color w:val="auto"/>
            <w:u w:val="none"/>
            <w:lang w:val="es-MX" w:eastAsia="zh-TW"/>
          </w:rPr>
          <w:t>、</w:t>
        </w:r>
        <w:r w:rsidR="00535C26" w:rsidRPr="008D55E3">
          <w:rPr>
            <w:rStyle w:val="afc"/>
            <w:color w:val="auto"/>
            <w:u w:val="none"/>
          </w:rPr>
          <w:t>Morelos</w:t>
        </w:r>
        <w:r w:rsidR="00535C26" w:rsidRPr="008D55E3">
          <w:rPr>
            <w:rStyle w:val="afc"/>
            <w:rFonts w:hint="eastAsia"/>
            <w:color w:val="auto"/>
            <w:u w:val="none"/>
          </w:rPr>
          <w:t>、</w:t>
        </w:r>
        <w:r w:rsidR="00535C26" w:rsidRPr="008D55E3">
          <w:rPr>
            <w:rStyle w:val="afc"/>
            <w:color w:val="auto"/>
            <w:u w:val="none"/>
            <w:lang w:eastAsia="zh-TW"/>
          </w:rPr>
          <w:t>Nayarit</w:t>
        </w:r>
        <w:r w:rsidR="00535C26" w:rsidRPr="008D55E3">
          <w:rPr>
            <w:rStyle w:val="afc"/>
            <w:rFonts w:hint="eastAsia"/>
            <w:color w:val="auto"/>
            <w:u w:val="none"/>
            <w:lang w:eastAsia="zh-TW"/>
          </w:rPr>
          <w:t>、</w:t>
        </w:r>
        <w:r w:rsidR="00535C26" w:rsidRPr="008D55E3">
          <w:rPr>
            <w:rStyle w:val="afc"/>
            <w:color w:val="auto"/>
            <w:u w:val="none"/>
            <w:lang w:eastAsia="zh-TW"/>
          </w:rPr>
          <w:t>Guererro</w:t>
        </w:r>
        <w:r w:rsidR="00FB187C" w:rsidRPr="008D55E3">
          <w:rPr>
            <w:rStyle w:val="afc"/>
            <w:rFonts w:hint="eastAsia"/>
            <w:color w:val="auto"/>
            <w:u w:val="none"/>
            <w:lang w:val="es-MX" w:eastAsia="zh-TW"/>
          </w:rPr>
          <w:t>州</w:t>
        </w:r>
        <w:r w:rsidR="00FB187C" w:rsidRPr="008D55E3">
          <w:rPr>
            <w:rStyle w:val="afc"/>
            <w:rFonts w:hint="eastAsia"/>
            <w:color w:val="auto"/>
            <w:u w:val="none"/>
            <w:lang w:eastAsia="zh-TW"/>
          </w:rPr>
          <w:t>為</w:t>
        </w:r>
        <w:r w:rsidR="00FB187C" w:rsidRPr="008D55E3">
          <w:rPr>
            <w:rStyle w:val="afc"/>
            <w:color w:val="auto"/>
            <w:u w:val="none"/>
            <w:lang w:eastAsia="zh-TW"/>
          </w:rPr>
          <w:t>2%</w:t>
        </w:r>
        <w:r w:rsidR="00FB187C" w:rsidRPr="008D55E3">
          <w:rPr>
            <w:rStyle w:val="afc"/>
            <w:rFonts w:hint="eastAsia"/>
            <w:color w:val="auto"/>
            <w:u w:val="none"/>
            <w:lang w:eastAsia="zh-TW"/>
          </w:rPr>
          <w:t>。但部分州則為了吸引外資，對某些重要投資案提供降低或免收薪資稅的優惠。</w:t>
        </w:r>
      </w:hyperlink>
    </w:p>
    <w:p w:rsidR="003E6861" w:rsidRPr="008D55E3" w:rsidRDefault="00A746B5" w:rsidP="00216172">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五</w:t>
      </w:r>
      <w:r w:rsidRPr="00374632">
        <w:rPr>
          <w:rFonts w:hAnsi="Times New Roman" w:hint="eastAsia"/>
          <w:lang w:eastAsia="zh-TW"/>
        </w:rPr>
        <w:t>）</w:t>
      </w:r>
      <w:r w:rsidR="00FB187C" w:rsidRPr="00374632">
        <w:rPr>
          <w:rFonts w:hAnsi="Times New Roman" w:hint="eastAsia"/>
          <w:lang w:eastAsia="zh-TW"/>
        </w:rPr>
        <w:t>除上述稅制外，墨政府於</w:t>
      </w:r>
      <w:r w:rsidR="00FB187C" w:rsidRPr="00374632">
        <w:rPr>
          <w:rFonts w:hAnsi="Times New Roman"/>
          <w:lang w:eastAsia="zh-TW"/>
        </w:rPr>
        <w:t>2013</w:t>
      </w:r>
      <w:r w:rsidR="00FB187C" w:rsidRPr="00374632">
        <w:rPr>
          <w:rFonts w:hAnsi="Times New Roman" w:hint="eastAsia"/>
          <w:lang w:eastAsia="zh-TW"/>
        </w:rPr>
        <w:t>年之財政改革法尚修定若干主要之稅則如下：</w:t>
      </w:r>
    </w:p>
    <w:p w:rsidR="003E6861" w:rsidRPr="008D55E3" w:rsidRDefault="00FB187C" w:rsidP="00374632">
      <w:pPr>
        <w:pStyle w:val="af2"/>
        <w:rPr>
          <w:kern w:val="0"/>
          <w:lang w:eastAsia="zh-TW"/>
        </w:rPr>
      </w:pPr>
      <w:r w:rsidRPr="00374632">
        <w:rPr>
          <w:rFonts w:hint="eastAsia"/>
          <w:lang w:eastAsia="zh-TW"/>
        </w:rPr>
        <w:t>１、</w:t>
      </w:r>
      <w:hyperlink r:id="rId138" w:history="1">
        <w:r w:rsidRPr="00374632">
          <w:rPr>
            <w:rStyle w:val="afc"/>
            <w:rFonts w:hint="eastAsia"/>
            <w:color w:val="auto"/>
            <w:kern w:val="0"/>
            <w:u w:val="none"/>
          </w:rPr>
          <w:t>房屋買賣稅新稅制規定，房屋價格超過</w:t>
        </w:r>
        <w:r w:rsidRPr="00374632">
          <w:rPr>
            <w:rStyle w:val="afc"/>
            <w:color w:val="auto"/>
            <w:kern w:val="0"/>
            <w:u w:val="none"/>
          </w:rPr>
          <w:t>3</w:t>
        </w:r>
        <w:r w:rsidRPr="00374632">
          <w:rPr>
            <w:rStyle w:val="afc"/>
            <w:color w:val="auto"/>
            <w:kern w:val="0"/>
            <w:u w:val="none"/>
            <w:lang w:eastAsia="zh-TW"/>
          </w:rPr>
          <w:t>4</w:t>
        </w:r>
        <w:r w:rsidRPr="00374632">
          <w:rPr>
            <w:rStyle w:val="afc"/>
            <w:color w:val="auto"/>
            <w:kern w:val="0"/>
            <w:u w:val="none"/>
          </w:rPr>
          <w:t>0</w:t>
        </w:r>
        <w:r w:rsidRPr="00374632">
          <w:rPr>
            <w:rStyle w:val="afc"/>
            <w:rFonts w:hint="eastAsia"/>
            <w:color w:val="auto"/>
            <w:kern w:val="0"/>
            <w:u w:val="none"/>
          </w:rPr>
          <w:t>萬墨幣</w:t>
        </w:r>
        <w:r w:rsidR="00A746B5" w:rsidRPr="00374632">
          <w:rPr>
            <w:rStyle w:val="afc"/>
            <w:rFonts w:hint="eastAsia"/>
            <w:color w:val="auto"/>
            <w:kern w:val="0"/>
            <w:u w:val="none"/>
            <w:lang w:eastAsia="zh-TW"/>
          </w:rPr>
          <w:t>（</w:t>
        </w:r>
        <w:r w:rsidRPr="00374632">
          <w:rPr>
            <w:rStyle w:val="afc"/>
            <w:rFonts w:hint="eastAsia"/>
            <w:color w:val="auto"/>
            <w:kern w:val="0"/>
            <w:u w:val="none"/>
            <w:lang w:eastAsia="zh-TW"/>
          </w:rPr>
          <w:t>約</w:t>
        </w:r>
        <w:r w:rsidRPr="00374632">
          <w:rPr>
            <w:rStyle w:val="afc"/>
            <w:color w:val="auto"/>
            <w:kern w:val="0"/>
            <w:u w:val="none"/>
            <w:lang w:eastAsia="zh-TW"/>
          </w:rPr>
          <w:t>17</w:t>
        </w:r>
        <w:r w:rsidRPr="00374632">
          <w:rPr>
            <w:rStyle w:val="afc"/>
            <w:rFonts w:hint="eastAsia"/>
            <w:color w:val="auto"/>
            <w:kern w:val="0"/>
            <w:u w:val="none"/>
            <w:lang w:eastAsia="zh-TW"/>
          </w:rPr>
          <w:t>萬美元</w:t>
        </w:r>
        <w:r w:rsidR="00A746B5" w:rsidRPr="00374632">
          <w:rPr>
            <w:rStyle w:val="afc"/>
            <w:rFonts w:hint="eastAsia"/>
            <w:color w:val="auto"/>
            <w:kern w:val="0"/>
            <w:u w:val="none"/>
            <w:lang w:eastAsia="zh-TW"/>
          </w:rPr>
          <w:t>）</w:t>
        </w:r>
        <w:r w:rsidRPr="00374632">
          <w:rPr>
            <w:rStyle w:val="afc"/>
            <w:rFonts w:hint="eastAsia"/>
            <w:color w:val="auto"/>
            <w:kern w:val="0"/>
            <w:u w:val="none"/>
          </w:rPr>
          <w:t>，則賣屋所賺利得部分須繳交所得稅。</w:t>
        </w:r>
      </w:hyperlink>
    </w:p>
    <w:p w:rsidR="003E6861" w:rsidRPr="008D55E3" w:rsidRDefault="00FB187C" w:rsidP="00374632">
      <w:pPr>
        <w:pStyle w:val="af2"/>
        <w:rPr>
          <w:kern w:val="0"/>
          <w:lang w:eastAsia="zh-TW"/>
        </w:rPr>
      </w:pPr>
      <w:r w:rsidRPr="00374632">
        <w:rPr>
          <w:rFonts w:hint="eastAsia"/>
          <w:lang w:eastAsia="zh-TW"/>
        </w:rPr>
        <w:t>２、</w:t>
      </w:r>
      <w:hyperlink r:id="rId139" w:history="1">
        <w:r w:rsidRPr="00374632">
          <w:rPr>
            <w:rStyle w:val="afc"/>
            <w:rFonts w:hint="eastAsia"/>
            <w:color w:val="auto"/>
            <w:kern w:val="0"/>
            <w:u w:val="none"/>
          </w:rPr>
          <w:t>課徵開發礦產</w:t>
        </w:r>
        <w:r w:rsidR="00C75B9F" w:rsidRPr="00374632">
          <w:rPr>
            <w:rStyle w:val="afc"/>
            <w:rFonts w:hint="eastAsia"/>
            <w:color w:val="auto"/>
            <w:kern w:val="0"/>
            <w:u w:val="none"/>
            <w:lang w:eastAsia="zh-TW"/>
          </w:rPr>
          <w:t>特別規費</w:t>
        </w:r>
        <w:r w:rsidRPr="00374632">
          <w:rPr>
            <w:rStyle w:val="afc"/>
            <w:color w:val="auto"/>
            <w:kern w:val="0"/>
            <w:u w:val="none"/>
          </w:rPr>
          <w:t>7.5%</w:t>
        </w:r>
        <w:r w:rsidRPr="00374632">
          <w:rPr>
            <w:rStyle w:val="afc"/>
            <w:rFonts w:hint="eastAsia"/>
            <w:color w:val="auto"/>
            <w:kern w:val="0"/>
            <w:u w:val="none"/>
          </w:rPr>
          <w:t>的稅收</w:t>
        </w:r>
        <w:r w:rsidR="00A746B5" w:rsidRPr="00374632">
          <w:rPr>
            <w:rStyle w:val="afc"/>
            <w:rFonts w:hint="eastAsia"/>
            <w:color w:val="auto"/>
            <w:kern w:val="0"/>
            <w:u w:val="none"/>
            <w:lang w:eastAsia="zh-TW"/>
          </w:rPr>
          <w:t>（</w:t>
        </w:r>
        <w:r w:rsidR="004D6E38" w:rsidRPr="00374632">
          <w:rPr>
            <w:rStyle w:val="afc"/>
            <w:rFonts w:hint="eastAsia"/>
            <w:color w:val="auto"/>
            <w:kern w:val="0"/>
            <w:u w:val="none"/>
            <w:lang w:eastAsia="zh-TW"/>
          </w:rPr>
          <w:t>聯邦規費法</w:t>
        </w:r>
        <w:r w:rsidR="00C75B9F" w:rsidRPr="00374632">
          <w:rPr>
            <w:rStyle w:val="afc"/>
            <w:rFonts w:hint="eastAsia"/>
            <w:color w:val="auto"/>
            <w:kern w:val="0"/>
            <w:u w:val="none"/>
            <w:lang w:eastAsia="zh-TW"/>
          </w:rPr>
          <w:t>第</w:t>
        </w:r>
        <w:r w:rsidR="00C75B9F" w:rsidRPr="00374632">
          <w:rPr>
            <w:rStyle w:val="afc"/>
            <w:color w:val="auto"/>
            <w:kern w:val="0"/>
            <w:u w:val="none"/>
            <w:lang w:eastAsia="zh-TW"/>
          </w:rPr>
          <w:t>268</w:t>
        </w:r>
        <w:r w:rsidR="00C75B9F" w:rsidRPr="00374632">
          <w:rPr>
            <w:rStyle w:val="afc"/>
            <w:rFonts w:hint="eastAsia"/>
            <w:color w:val="auto"/>
            <w:kern w:val="0"/>
            <w:u w:val="none"/>
            <w:lang w:eastAsia="zh-TW"/>
          </w:rPr>
          <w:t>條</w:t>
        </w:r>
        <w:r w:rsidR="00A746B5" w:rsidRPr="00374632">
          <w:rPr>
            <w:rStyle w:val="afc"/>
            <w:rFonts w:hint="eastAsia"/>
            <w:color w:val="auto"/>
            <w:kern w:val="0"/>
            <w:u w:val="none"/>
            <w:lang w:eastAsia="zh-TW"/>
          </w:rPr>
          <w:t>）</w:t>
        </w:r>
        <w:r w:rsidRPr="00374632">
          <w:rPr>
            <w:rStyle w:val="afc"/>
            <w:rFonts w:hint="eastAsia"/>
            <w:color w:val="auto"/>
            <w:kern w:val="0"/>
            <w:u w:val="none"/>
          </w:rPr>
          <w:t>，</w:t>
        </w:r>
        <w:r w:rsidRPr="00374632">
          <w:rPr>
            <w:rStyle w:val="afc"/>
            <w:rFonts w:hint="eastAsia"/>
            <w:color w:val="auto"/>
            <w:kern w:val="0"/>
            <w:u w:val="none"/>
            <w:lang w:eastAsia="zh-TW"/>
          </w:rPr>
          <w:t>倘為</w:t>
        </w:r>
        <w:r w:rsidR="004D6E38" w:rsidRPr="00374632">
          <w:rPr>
            <w:rStyle w:val="afc"/>
            <w:rFonts w:hint="eastAsia"/>
            <w:color w:val="auto"/>
            <w:kern w:val="0"/>
            <w:u w:val="none"/>
            <w:lang w:eastAsia="zh-TW"/>
          </w:rPr>
          <w:t>金、銀、黃金</w:t>
        </w:r>
        <w:r w:rsidRPr="00374632">
          <w:rPr>
            <w:rStyle w:val="afc"/>
            <w:rFonts w:hint="eastAsia"/>
            <w:color w:val="auto"/>
            <w:kern w:val="0"/>
            <w:u w:val="none"/>
            <w:lang w:eastAsia="zh-TW"/>
          </w:rPr>
          <w:t>，另</w:t>
        </w:r>
        <w:r w:rsidRPr="00374632">
          <w:rPr>
            <w:rStyle w:val="afc"/>
            <w:rFonts w:hint="eastAsia"/>
            <w:color w:val="auto"/>
            <w:kern w:val="0"/>
            <w:u w:val="none"/>
          </w:rPr>
          <w:t>依據</w:t>
        </w:r>
        <w:r w:rsidRPr="00374632">
          <w:rPr>
            <w:rStyle w:val="afc"/>
            <w:rFonts w:hint="eastAsia"/>
            <w:color w:val="auto"/>
            <w:kern w:val="0"/>
            <w:u w:val="none"/>
            <w:lang w:eastAsia="zh-TW"/>
          </w:rPr>
          <w:t>市價</w:t>
        </w:r>
        <w:r w:rsidRPr="00374632">
          <w:rPr>
            <w:rStyle w:val="afc"/>
            <w:rFonts w:hint="eastAsia"/>
            <w:color w:val="auto"/>
            <w:kern w:val="0"/>
            <w:u w:val="none"/>
          </w:rPr>
          <w:t>課徵</w:t>
        </w:r>
        <w:r w:rsidRPr="00374632">
          <w:rPr>
            <w:rStyle w:val="afc"/>
            <w:color w:val="auto"/>
            <w:kern w:val="0"/>
            <w:u w:val="none"/>
            <w:lang w:eastAsia="zh-TW"/>
          </w:rPr>
          <w:t>0</w:t>
        </w:r>
        <w:r w:rsidRPr="00374632">
          <w:rPr>
            <w:rStyle w:val="afc"/>
            <w:color w:val="auto"/>
            <w:kern w:val="0"/>
            <w:u w:val="none"/>
          </w:rPr>
          <w:t>.5%</w:t>
        </w:r>
        <w:r w:rsidRPr="00374632">
          <w:rPr>
            <w:rStyle w:val="afc"/>
            <w:rFonts w:hint="eastAsia"/>
            <w:color w:val="auto"/>
            <w:kern w:val="0"/>
            <w:u w:val="none"/>
            <w:lang w:eastAsia="zh-TW"/>
          </w:rPr>
          <w:t>稅</w:t>
        </w:r>
        <w:r w:rsidR="00A746B5" w:rsidRPr="00374632">
          <w:rPr>
            <w:rStyle w:val="afc"/>
            <w:rFonts w:hint="eastAsia"/>
            <w:color w:val="auto"/>
            <w:kern w:val="0"/>
            <w:u w:val="none"/>
            <w:lang w:eastAsia="zh-TW"/>
          </w:rPr>
          <w:t>（</w:t>
        </w:r>
        <w:r w:rsidR="004D6E38" w:rsidRPr="00374632">
          <w:rPr>
            <w:rStyle w:val="afc"/>
            <w:rFonts w:hint="eastAsia"/>
            <w:color w:val="auto"/>
            <w:kern w:val="0"/>
            <w:u w:val="none"/>
            <w:lang w:eastAsia="zh-TW"/>
          </w:rPr>
          <w:t>第</w:t>
        </w:r>
        <w:r w:rsidR="004D6E38" w:rsidRPr="00374632">
          <w:rPr>
            <w:rStyle w:val="afc"/>
            <w:color w:val="auto"/>
            <w:kern w:val="0"/>
            <w:u w:val="none"/>
            <w:lang w:eastAsia="zh-TW"/>
          </w:rPr>
          <w:t>270</w:t>
        </w:r>
        <w:r w:rsidR="004D6E38" w:rsidRPr="00374632">
          <w:rPr>
            <w:rStyle w:val="afc"/>
            <w:rFonts w:hint="eastAsia"/>
            <w:color w:val="auto"/>
            <w:kern w:val="0"/>
            <w:u w:val="none"/>
            <w:lang w:eastAsia="zh-TW"/>
          </w:rPr>
          <w:t>條</w:t>
        </w:r>
        <w:r w:rsidR="00A746B5" w:rsidRPr="00374632">
          <w:rPr>
            <w:rStyle w:val="afc"/>
            <w:rFonts w:hint="eastAsia"/>
            <w:color w:val="auto"/>
            <w:kern w:val="0"/>
            <w:u w:val="none"/>
            <w:lang w:eastAsia="zh-TW"/>
          </w:rPr>
          <w:t>）</w:t>
        </w:r>
        <w:r w:rsidRPr="00374632">
          <w:rPr>
            <w:rStyle w:val="afc"/>
            <w:rFonts w:hint="eastAsia"/>
            <w:color w:val="auto"/>
            <w:kern w:val="0"/>
            <w:u w:val="none"/>
          </w:rPr>
          <w:t>，</w:t>
        </w:r>
        <w:r w:rsidR="00623DF8" w:rsidRPr="00374632">
          <w:rPr>
            <w:rStyle w:val="afc"/>
            <w:rFonts w:hint="eastAsia"/>
            <w:color w:val="auto"/>
            <w:kern w:val="0"/>
            <w:u w:val="none"/>
            <w:lang w:eastAsia="zh-TW"/>
          </w:rPr>
          <w:t>規費收入</w:t>
        </w:r>
        <w:r w:rsidR="00623DF8" w:rsidRPr="00374632">
          <w:rPr>
            <w:rStyle w:val="afc"/>
            <w:color w:val="auto"/>
            <w:kern w:val="0"/>
            <w:u w:val="none"/>
            <w:lang w:eastAsia="zh-TW"/>
          </w:rPr>
          <w:t>8</w:t>
        </w:r>
        <w:r w:rsidRPr="00374632">
          <w:rPr>
            <w:rStyle w:val="afc"/>
            <w:color w:val="auto"/>
            <w:kern w:val="0"/>
            <w:u w:val="none"/>
          </w:rPr>
          <w:t>0%</w:t>
        </w:r>
        <w:r w:rsidRPr="00374632">
          <w:rPr>
            <w:rStyle w:val="afc"/>
            <w:rFonts w:hint="eastAsia"/>
            <w:color w:val="auto"/>
            <w:kern w:val="0"/>
            <w:u w:val="none"/>
          </w:rPr>
          <w:t>將提供該礦業所在市之永續發展基金使用</w:t>
        </w:r>
        <w:r w:rsidR="00A746B5" w:rsidRPr="00374632">
          <w:rPr>
            <w:rStyle w:val="afc"/>
            <w:rFonts w:hint="eastAsia"/>
            <w:color w:val="auto"/>
            <w:kern w:val="0"/>
            <w:u w:val="none"/>
            <w:lang w:eastAsia="zh-TW"/>
          </w:rPr>
          <w:t>（</w:t>
        </w:r>
        <w:r w:rsidR="00623DF8" w:rsidRPr="00374632">
          <w:rPr>
            <w:rStyle w:val="afc"/>
            <w:rFonts w:hint="eastAsia"/>
            <w:color w:val="auto"/>
            <w:kern w:val="0"/>
            <w:u w:val="none"/>
            <w:lang w:eastAsia="zh-TW"/>
          </w:rPr>
          <w:t>第</w:t>
        </w:r>
        <w:r w:rsidR="00623DF8" w:rsidRPr="00374632">
          <w:rPr>
            <w:rStyle w:val="afc"/>
            <w:color w:val="auto"/>
            <w:kern w:val="0"/>
            <w:u w:val="none"/>
            <w:lang w:eastAsia="zh-TW"/>
          </w:rPr>
          <w:t>271</w:t>
        </w:r>
        <w:r w:rsidR="00623DF8" w:rsidRPr="00374632">
          <w:rPr>
            <w:rStyle w:val="afc"/>
            <w:rFonts w:hint="eastAsia"/>
            <w:color w:val="auto"/>
            <w:kern w:val="0"/>
            <w:u w:val="none"/>
            <w:lang w:eastAsia="zh-TW"/>
          </w:rPr>
          <w:t>及</w:t>
        </w:r>
        <w:r w:rsidR="00623DF8" w:rsidRPr="00374632">
          <w:rPr>
            <w:rStyle w:val="afc"/>
            <w:color w:val="auto"/>
            <w:kern w:val="0"/>
            <w:u w:val="none"/>
            <w:lang w:eastAsia="zh-TW"/>
          </w:rPr>
          <w:t>275</w:t>
        </w:r>
        <w:r w:rsidR="00623DF8" w:rsidRPr="00374632">
          <w:rPr>
            <w:rStyle w:val="afc"/>
            <w:rFonts w:hint="eastAsia"/>
            <w:color w:val="auto"/>
            <w:kern w:val="0"/>
            <w:u w:val="none"/>
            <w:lang w:eastAsia="zh-TW"/>
          </w:rPr>
          <w:t>條</w:t>
        </w:r>
        <w:r w:rsidR="00A746B5" w:rsidRPr="00374632">
          <w:rPr>
            <w:rStyle w:val="afc"/>
            <w:rFonts w:hint="eastAsia"/>
            <w:color w:val="auto"/>
            <w:kern w:val="0"/>
            <w:u w:val="none"/>
            <w:lang w:eastAsia="zh-TW"/>
          </w:rPr>
          <w:t>）</w:t>
        </w:r>
        <w:r w:rsidRPr="00374632">
          <w:rPr>
            <w:rStyle w:val="afc"/>
            <w:rFonts w:hint="eastAsia"/>
            <w:color w:val="auto"/>
            <w:kern w:val="0"/>
            <w:u w:val="none"/>
          </w:rPr>
          <w:t>。以往墨國係依據礦場開發之使用權收費，</w:t>
        </w:r>
        <w:r w:rsidR="00C75B9F" w:rsidRPr="00374632">
          <w:rPr>
            <w:rStyle w:val="afc"/>
            <w:rFonts w:hint="eastAsia"/>
            <w:color w:val="auto"/>
            <w:kern w:val="0"/>
            <w:u w:val="none"/>
            <w:lang w:eastAsia="zh-TW"/>
          </w:rPr>
          <w:t>依據使用年份</w:t>
        </w:r>
        <w:r w:rsidRPr="00374632">
          <w:rPr>
            <w:rStyle w:val="afc"/>
            <w:rFonts w:hint="eastAsia"/>
            <w:color w:val="auto"/>
            <w:kern w:val="0"/>
            <w:u w:val="none"/>
          </w:rPr>
          <w:t>每公頃約收取</w:t>
        </w:r>
        <w:r w:rsidRPr="00374632">
          <w:rPr>
            <w:rStyle w:val="afc"/>
            <w:color w:val="auto"/>
            <w:kern w:val="0"/>
            <w:u w:val="none"/>
            <w:lang w:eastAsia="zh-TW"/>
          </w:rPr>
          <w:t>7</w:t>
        </w:r>
        <w:r w:rsidRPr="00374632">
          <w:rPr>
            <w:rStyle w:val="afc"/>
            <w:color w:val="auto"/>
            <w:kern w:val="0"/>
            <w:u w:val="none"/>
          </w:rPr>
          <w:t>.</w:t>
        </w:r>
        <w:r w:rsidR="00C75B9F" w:rsidRPr="00374632">
          <w:rPr>
            <w:rStyle w:val="afc"/>
            <w:color w:val="auto"/>
            <w:kern w:val="0"/>
            <w:u w:val="none"/>
            <w:lang w:eastAsia="zh-TW"/>
          </w:rPr>
          <w:t>5</w:t>
        </w:r>
        <w:r w:rsidRPr="00374632">
          <w:rPr>
            <w:rStyle w:val="afc"/>
            <w:color w:val="auto"/>
            <w:kern w:val="0"/>
            <w:u w:val="none"/>
            <w:lang w:eastAsia="zh-TW"/>
          </w:rPr>
          <w:t>6</w:t>
        </w:r>
        <w:r w:rsidRPr="00374632">
          <w:rPr>
            <w:rStyle w:val="afc"/>
            <w:rFonts w:hint="eastAsia"/>
            <w:color w:val="auto"/>
            <w:kern w:val="0"/>
            <w:u w:val="none"/>
          </w:rPr>
          <w:t>墨幣至</w:t>
        </w:r>
        <w:r w:rsidRPr="00374632">
          <w:rPr>
            <w:rStyle w:val="afc"/>
            <w:color w:val="auto"/>
            <w:kern w:val="0"/>
            <w:u w:val="none"/>
          </w:rPr>
          <w:t>1</w:t>
        </w:r>
        <w:r w:rsidR="00C75B9F" w:rsidRPr="00374632">
          <w:rPr>
            <w:rStyle w:val="afc"/>
            <w:color w:val="auto"/>
            <w:kern w:val="0"/>
            <w:u w:val="none"/>
          </w:rPr>
          <w:t>65</w:t>
        </w:r>
        <w:r w:rsidRPr="00374632">
          <w:rPr>
            <w:rStyle w:val="afc"/>
            <w:color w:val="auto"/>
            <w:kern w:val="0"/>
            <w:u w:val="none"/>
          </w:rPr>
          <w:t>.</w:t>
        </w:r>
        <w:r w:rsidR="00C75B9F" w:rsidRPr="00374632">
          <w:rPr>
            <w:rStyle w:val="afc"/>
            <w:color w:val="auto"/>
            <w:kern w:val="0"/>
            <w:u w:val="none"/>
          </w:rPr>
          <w:t>32</w:t>
        </w:r>
        <w:r w:rsidRPr="00374632">
          <w:rPr>
            <w:rStyle w:val="afc"/>
            <w:rFonts w:hint="eastAsia"/>
            <w:color w:val="auto"/>
            <w:kern w:val="0"/>
            <w:u w:val="none"/>
          </w:rPr>
          <w:t>墨幣</w:t>
        </w:r>
        <w:r w:rsidR="00A746B5" w:rsidRPr="00374632">
          <w:rPr>
            <w:rStyle w:val="afc"/>
            <w:rFonts w:hint="eastAsia"/>
            <w:color w:val="auto"/>
            <w:kern w:val="0"/>
            <w:u w:val="none"/>
            <w:lang w:eastAsia="zh-TW"/>
          </w:rPr>
          <w:t>（</w:t>
        </w:r>
        <w:r w:rsidRPr="00374632">
          <w:rPr>
            <w:rStyle w:val="afc"/>
            <w:rFonts w:hint="eastAsia"/>
            <w:color w:val="auto"/>
            <w:kern w:val="0"/>
            <w:u w:val="none"/>
            <w:lang w:eastAsia="zh-TW"/>
          </w:rPr>
          <w:t>約</w:t>
        </w:r>
        <w:r w:rsidRPr="00374632">
          <w:rPr>
            <w:rStyle w:val="afc"/>
            <w:color w:val="auto"/>
            <w:kern w:val="0"/>
            <w:u w:val="none"/>
            <w:lang w:eastAsia="zh-TW"/>
          </w:rPr>
          <w:t>0.</w:t>
        </w:r>
        <w:r w:rsidR="00C75B9F" w:rsidRPr="00374632">
          <w:rPr>
            <w:rStyle w:val="afc"/>
            <w:color w:val="auto"/>
            <w:kern w:val="0"/>
            <w:u w:val="none"/>
            <w:lang w:eastAsia="zh-TW"/>
          </w:rPr>
          <w:t>32</w:t>
        </w:r>
        <w:r w:rsidRPr="00374632">
          <w:rPr>
            <w:rStyle w:val="afc"/>
            <w:color w:val="auto"/>
            <w:kern w:val="0"/>
            <w:u w:val="none"/>
            <w:lang w:eastAsia="zh-TW"/>
          </w:rPr>
          <w:t>-6.</w:t>
        </w:r>
        <w:r w:rsidR="00C75B9F" w:rsidRPr="00374632">
          <w:rPr>
            <w:rStyle w:val="afc"/>
            <w:color w:val="auto"/>
            <w:kern w:val="0"/>
            <w:u w:val="none"/>
            <w:lang w:eastAsia="zh-TW"/>
          </w:rPr>
          <w:t>89</w:t>
        </w:r>
        <w:r w:rsidRPr="00374632">
          <w:rPr>
            <w:rStyle w:val="afc"/>
            <w:rFonts w:hint="eastAsia"/>
            <w:color w:val="auto"/>
            <w:kern w:val="0"/>
            <w:u w:val="none"/>
            <w:lang w:eastAsia="zh-TW"/>
          </w:rPr>
          <w:t>美元</w:t>
        </w:r>
        <w:r w:rsidR="00A746B5" w:rsidRPr="00374632">
          <w:rPr>
            <w:rStyle w:val="afc"/>
            <w:rFonts w:hint="eastAsia"/>
            <w:color w:val="auto"/>
            <w:kern w:val="0"/>
            <w:u w:val="none"/>
            <w:lang w:eastAsia="zh-TW"/>
          </w:rPr>
          <w:t>）（</w:t>
        </w:r>
        <w:r w:rsidR="00C75B9F" w:rsidRPr="00374632">
          <w:rPr>
            <w:rStyle w:val="afc"/>
            <w:rFonts w:hint="eastAsia"/>
            <w:color w:val="auto"/>
            <w:kern w:val="0"/>
            <w:u w:val="none"/>
            <w:lang w:eastAsia="zh-TW"/>
          </w:rPr>
          <w:t>第</w:t>
        </w:r>
        <w:r w:rsidR="00C75B9F" w:rsidRPr="00374632">
          <w:rPr>
            <w:rStyle w:val="afc"/>
            <w:color w:val="auto"/>
            <w:kern w:val="0"/>
            <w:u w:val="none"/>
            <w:lang w:eastAsia="zh-TW"/>
          </w:rPr>
          <w:t>263</w:t>
        </w:r>
        <w:r w:rsidR="00C75B9F" w:rsidRPr="00374632">
          <w:rPr>
            <w:rStyle w:val="afc"/>
            <w:rFonts w:hint="eastAsia"/>
            <w:color w:val="auto"/>
            <w:kern w:val="0"/>
            <w:u w:val="none"/>
            <w:lang w:eastAsia="zh-TW"/>
          </w:rPr>
          <w:t>條，其他規費可查詢</w:t>
        </w:r>
        <w:r w:rsidR="004D6E38" w:rsidRPr="00374632">
          <w:rPr>
            <w:rStyle w:val="afc"/>
            <w:rFonts w:hint="eastAsia"/>
            <w:color w:val="auto"/>
            <w:kern w:val="0"/>
            <w:u w:val="none"/>
            <w:lang w:eastAsia="zh-TW"/>
          </w:rPr>
          <w:t>聯邦規費法相關法條</w:t>
        </w:r>
        <w:r w:rsidR="00A746B5" w:rsidRPr="00374632">
          <w:rPr>
            <w:rStyle w:val="afc"/>
            <w:rFonts w:hint="eastAsia"/>
            <w:color w:val="auto"/>
            <w:kern w:val="0"/>
            <w:u w:val="none"/>
            <w:lang w:eastAsia="zh-TW"/>
          </w:rPr>
          <w:t>）</w:t>
        </w:r>
      </w:hyperlink>
      <w:r w:rsidRPr="00374632">
        <w:rPr>
          <w:rFonts w:hint="eastAsia"/>
          <w:kern w:val="0"/>
        </w:rPr>
        <w:t>。</w:t>
      </w:r>
    </w:p>
    <w:p w:rsidR="003E6861" w:rsidRPr="008D55E3" w:rsidRDefault="00FB187C" w:rsidP="00374632">
      <w:pPr>
        <w:pStyle w:val="af2"/>
        <w:rPr>
          <w:kern w:val="0"/>
          <w:lang w:eastAsia="zh-TW"/>
        </w:rPr>
      </w:pPr>
      <w:r w:rsidRPr="00374632">
        <w:rPr>
          <w:rFonts w:hint="eastAsia"/>
          <w:lang w:eastAsia="zh-TW"/>
        </w:rPr>
        <w:t>３、</w:t>
      </w:r>
      <w:hyperlink r:id="rId140" w:history="1">
        <w:r w:rsidRPr="00374632">
          <w:rPr>
            <w:rStyle w:val="afc"/>
            <w:rFonts w:hint="eastAsia"/>
            <w:color w:val="auto"/>
            <w:kern w:val="0"/>
            <w:u w:val="none"/>
          </w:rPr>
          <w:t>墨西哥政府財政改革對墨國</w:t>
        </w:r>
        <w:r w:rsidRPr="00374632">
          <w:rPr>
            <w:rStyle w:val="afc"/>
            <w:rFonts w:hint="eastAsia"/>
            <w:color w:val="auto"/>
            <w:kern w:val="0"/>
            <w:u w:val="none"/>
            <w:lang w:eastAsia="zh-TW"/>
          </w:rPr>
          <w:t>含酒精</w:t>
        </w:r>
        <w:r w:rsidRPr="00374632">
          <w:rPr>
            <w:rStyle w:val="afc"/>
            <w:rFonts w:hint="eastAsia"/>
            <w:color w:val="auto"/>
            <w:kern w:val="0"/>
            <w:u w:val="none"/>
          </w:rPr>
          <w:t>飲料</w:t>
        </w:r>
        <w:r w:rsidRPr="00374632">
          <w:rPr>
            <w:rStyle w:val="afc"/>
            <w:rFonts w:hint="eastAsia"/>
            <w:color w:val="auto"/>
            <w:kern w:val="0"/>
            <w:u w:val="none"/>
            <w:lang w:eastAsia="zh-TW"/>
          </w:rPr>
          <w:t>依酒精濃度課徵</w:t>
        </w:r>
        <w:r w:rsidRPr="00374632">
          <w:rPr>
            <w:rStyle w:val="afc"/>
            <w:color w:val="auto"/>
            <w:kern w:val="0"/>
            <w:u w:val="none"/>
            <w:lang w:eastAsia="zh-TW"/>
          </w:rPr>
          <w:t>26.5-53%</w:t>
        </w:r>
        <w:r w:rsidR="00E25AEC" w:rsidRPr="00374632">
          <w:rPr>
            <w:rFonts w:hint="eastAsia"/>
          </w:rPr>
          <w:t>生產服務特別稅</w:t>
        </w:r>
        <w:r w:rsidR="00A746B5" w:rsidRPr="00374632">
          <w:rPr>
            <w:rFonts w:hint="eastAsia"/>
            <w:lang w:eastAsia="zh-TW"/>
          </w:rPr>
          <w:t>（</w:t>
        </w:r>
        <w:r w:rsidR="00E25AEC" w:rsidRPr="00374632">
          <w:rPr>
            <w:rFonts w:hint="eastAsia"/>
            <w:lang w:eastAsia="zh-TW"/>
          </w:rPr>
          <w:t>第</w:t>
        </w:r>
        <w:r w:rsidR="00E25AEC" w:rsidRPr="00374632">
          <w:rPr>
            <w:lang w:eastAsia="zh-TW"/>
          </w:rPr>
          <w:t>2</w:t>
        </w:r>
        <w:r w:rsidR="00D8736B">
          <w:rPr>
            <w:rFonts w:hint="eastAsia"/>
            <w:lang w:eastAsia="zh-TW"/>
          </w:rPr>
          <w:t>0</w:t>
        </w:r>
        <w:r w:rsidR="00E25AEC" w:rsidRPr="00374632">
          <w:rPr>
            <w:rFonts w:hint="eastAsia"/>
            <w:lang w:eastAsia="zh-TW"/>
          </w:rPr>
          <w:t>條</w:t>
        </w:r>
        <w:r w:rsidR="00A746B5" w:rsidRPr="00374632">
          <w:rPr>
            <w:rFonts w:hint="eastAsia"/>
            <w:lang w:eastAsia="zh-TW"/>
          </w:rPr>
          <w:t>）</w:t>
        </w:r>
        <w:r w:rsidRPr="00374632">
          <w:rPr>
            <w:rStyle w:val="afc"/>
            <w:rFonts w:hint="eastAsia"/>
            <w:color w:val="auto"/>
            <w:kern w:val="0"/>
            <w:u w:val="none"/>
          </w:rPr>
          <w:t>，並</w:t>
        </w:r>
        <w:r w:rsidR="00E25AEC" w:rsidRPr="00374632">
          <w:rPr>
            <w:rStyle w:val="afc"/>
            <w:rFonts w:hint="eastAsia"/>
            <w:color w:val="auto"/>
            <w:kern w:val="0"/>
            <w:u w:val="none"/>
            <w:lang w:eastAsia="zh-TW"/>
          </w:rPr>
          <w:t>對香菸</w:t>
        </w:r>
        <w:r w:rsidRPr="00374632">
          <w:rPr>
            <w:rStyle w:val="afc"/>
            <w:rFonts w:hint="eastAsia"/>
            <w:color w:val="auto"/>
            <w:kern w:val="0"/>
            <w:u w:val="none"/>
            <w:lang w:eastAsia="zh-TW"/>
          </w:rPr>
          <w:t>課徵</w:t>
        </w:r>
        <w:r w:rsidRPr="00374632">
          <w:rPr>
            <w:rStyle w:val="afc"/>
            <w:color w:val="auto"/>
            <w:kern w:val="0"/>
            <w:u w:val="none"/>
            <w:lang w:eastAsia="zh-TW"/>
          </w:rPr>
          <w:t>30.4%-160%</w:t>
        </w:r>
        <w:r w:rsidR="00E25AEC" w:rsidRPr="00374632">
          <w:rPr>
            <w:rStyle w:val="afc"/>
            <w:rFonts w:hint="eastAsia"/>
            <w:color w:val="auto"/>
            <w:kern w:val="0"/>
            <w:u w:val="none"/>
          </w:rPr>
          <w:t>生產服務特別稅</w:t>
        </w:r>
        <w:r w:rsidR="00A746B5" w:rsidRPr="00374632">
          <w:rPr>
            <w:rStyle w:val="afc"/>
            <w:rFonts w:hint="eastAsia"/>
            <w:color w:val="auto"/>
            <w:kern w:val="0"/>
            <w:u w:val="none"/>
          </w:rPr>
          <w:t>（</w:t>
        </w:r>
        <w:r w:rsidR="00E25AEC" w:rsidRPr="00374632">
          <w:rPr>
            <w:rStyle w:val="afc"/>
            <w:rFonts w:hint="eastAsia"/>
            <w:color w:val="auto"/>
            <w:kern w:val="0"/>
            <w:u w:val="none"/>
          </w:rPr>
          <w:t>第</w:t>
        </w:r>
        <w:r w:rsidR="00E25AEC" w:rsidRPr="00374632">
          <w:rPr>
            <w:rStyle w:val="afc"/>
            <w:color w:val="auto"/>
            <w:kern w:val="0"/>
            <w:u w:val="none"/>
          </w:rPr>
          <w:t>2</w:t>
        </w:r>
        <w:r w:rsidR="00D8736B">
          <w:rPr>
            <w:rStyle w:val="afc"/>
            <w:rFonts w:hint="eastAsia"/>
            <w:color w:val="auto"/>
            <w:kern w:val="0"/>
            <w:u w:val="none"/>
            <w:lang w:eastAsia="zh-TW"/>
          </w:rPr>
          <w:t>0</w:t>
        </w:r>
        <w:r w:rsidR="00E25AEC" w:rsidRPr="00374632">
          <w:rPr>
            <w:rStyle w:val="afc"/>
            <w:rFonts w:hint="eastAsia"/>
            <w:color w:val="auto"/>
            <w:kern w:val="0"/>
            <w:u w:val="none"/>
          </w:rPr>
          <w:t>條</w:t>
        </w:r>
        <w:r w:rsidR="00A746B5" w:rsidRPr="00374632">
          <w:rPr>
            <w:rStyle w:val="afc"/>
            <w:rFonts w:hint="eastAsia"/>
            <w:color w:val="auto"/>
            <w:kern w:val="0"/>
            <w:u w:val="none"/>
          </w:rPr>
          <w:t>）</w:t>
        </w:r>
        <w:r w:rsidRPr="00374632">
          <w:rPr>
            <w:rStyle w:val="afc"/>
            <w:rFonts w:hint="eastAsia"/>
            <w:color w:val="auto"/>
            <w:kern w:val="0"/>
            <w:u w:val="none"/>
          </w:rPr>
          <w:t>。</w:t>
        </w:r>
      </w:hyperlink>
    </w:p>
    <w:p w:rsidR="003E6861" w:rsidRPr="008D55E3" w:rsidRDefault="00DE7CB9" w:rsidP="00306379">
      <w:pPr>
        <w:pStyle w:val="af2"/>
        <w:ind w:left="1417" w:hanging="472"/>
        <w:rPr>
          <w:lang w:eastAsia="zh-TW"/>
        </w:rPr>
      </w:pPr>
      <w:hyperlink r:id="rId141" w:history="1">
        <w:r w:rsidR="00FB187C" w:rsidRPr="00374632">
          <w:rPr>
            <w:rStyle w:val="afc"/>
            <w:rFonts w:hint="eastAsia"/>
            <w:color w:val="auto"/>
            <w:u w:val="none"/>
            <w:lang w:eastAsia="zh-TW"/>
          </w:rPr>
          <w:t>４、個人之股票交易稅率為</w:t>
        </w:r>
        <w:r w:rsidR="00FB187C" w:rsidRPr="00374632">
          <w:rPr>
            <w:rStyle w:val="afc"/>
            <w:color w:val="auto"/>
            <w:u w:val="none"/>
            <w:lang w:eastAsia="zh-TW"/>
          </w:rPr>
          <w:t>25%</w:t>
        </w:r>
        <w:r w:rsidR="00FB187C" w:rsidRPr="00374632">
          <w:rPr>
            <w:rStyle w:val="afc"/>
            <w:rFonts w:hint="eastAsia"/>
            <w:color w:val="auto"/>
            <w:u w:val="none"/>
            <w:lang w:eastAsia="zh-TW"/>
          </w:rPr>
          <w:t>。</w:t>
        </w:r>
      </w:hyperlink>
    </w:p>
    <w:p w:rsidR="008A5682" w:rsidRDefault="00FB187C" w:rsidP="00374632">
      <w:pPr>
        <w:pStyle w:val="af2"/>
        <w:wordWrap w:val="0"/>
        <w:rPr>
          <w:lang w:eastAsia="zh-TW"/>
        </w:rPr>
      </w:pPr>
      <w:r w:rsidRPr="00374632">
        <w:rPr>
          <w:rFonts w:hint="eastAsia"/>
          <w:lang w:eastAsia="zh-TW"/>
        </w:rPr>
        <w:t>５、課徵環保稅：</w:t>
      </w:r>
      <w:r w:rsidR="00E25AEC" w:rsidRPr="00374632">
        <w:rPr>
          <w:rFonts w:hint="eastAsia"/>
          <w:lang w:eastAsia="zh-TW"/>
        </w:rPr>
        <w:t>自</w:t>
      </w:r>
      <w:r w:rsidR="00E25AEC" w:rsidRPr="00374632">
        <w:rPr>
          <w:lang w:eastAsia="zh-TW"/>
        </w:rPr>
        <w:t>2014</w:t>
      </w:r>
      <w:r w:rsidR="00E25AEC" w:rsidRPr="00374632">
        <w:rPr>
          <w:rFonts w:hint="eastAsia"/>
          <w:lang w:eastAsia="zh-TW"/>
        </w:rPr>
        <w:t>年</w:t>
      </w:r>
      <w:r w:rsidR="00E25AEC" w:rsidRPr="00374632">
        <w:rPr>
          <w:lang w:eastAsia="zh-TW"/>
        </w:rPr>
        <w:t>1</w:t>
      </w:r>
      <w:r w:rsidR="00E25AEC" w:rsidRPr="00374632">
        <w:rPr>
          <w:rFonts w:hint="eastAsia"/>
          <w:lang w:eastAsia="zh-TW"/>
        </w:rPr>
        <w:t>月起，對</w:t>
      </w:r>
      <w:r w:rsidRPr="00374632">
        <w:rPr>
          <w:rFonts w:hint="eastAsia"/>
          <w:lang w:eastAsia="zh-TW"/>
        </w:rPr>
        <w:t>天然氣以外的石化燃料均課徵</w:t>
      </w:r>
      <w:r w:rsidR="00E25AEC" w:rsidRPr="00374632">
        <w:rPr>
          <w:rFonts w:hint="eastAsia"/>
          <w:lang w:eastAsia="zh-TW"/>
        </w:rPr>
        <w:t>碳</w:t>
      </w:r>
      <w:r w:rsidRPr="00374632">
        <w:rPr>
          <w:rFonts w:hint="eastAsia"/>
          <w:lang w:eastAsia="zh-TW"/>
        </w:rPr>
        <w:t>稅</w:t>
      </w:r>
      <w:r w:rsidR="00E25AEC" w:rsidRPr="00374632">
        <w:rPr>
          <w:rFonts w:hint="eastAsia"/>
          <w:lang w:eastAsia="zh-TW"/>
        </w:rPr>
        <w:t>。每年根據通貨膨脹率及「聯合國政府間氣候變遷專門委員會」</w:t>
      </w:r>
      <w:r w:rsidR="00A746B5" w:rsidRPr="00374632">
        <w:rPr>
          <w:rFonts w:hint="eastAsia"/>
          <w:lang w:eastAsia="zh-TW"/>
        </w:rPr>
        <w:t>（</w:t>
      </w:r>
      <w:r w:rsidR="00E25AEC" w:rsidRPr="00374632">
        <w:rPr>
          <w:lang w:eastAsia="zh-TW"/>
        </w:rPr>
        <w:t>IPCC</w:t>
      </w:r>
      <w:r w:rsidR="00A746B5" w:rsidRPr="00374632">
        <w:rPr>
          <w:rFonts w:hint="eastAsia"/>
          <w:lang w:eastAsia="zh-TW"/>
        </w:rPr>
        <w:t>）</w:t>
      </w:r>
      <w:r w:rsidR="00E25AEC" w:rsidRPr="00374632">
        <w:rPr>
          <w:rFonts w:hint="eastAsia"/>
          <w:lang w:eastAsia="zh-TW"/>
        </w:rPr>
        <w:t>所制定並每年更新之燃料二氧化碳排放量調整稅率，本（</w:t>
      </w:r>
      <w:r w:rsidR="00E25AEC" w:rsidRPr="00374632">
        <w:rPr>
          <w:lang w:eastAsia="zh-TW"/>
        </w:rPr>
        <w:t>2020</w:t>
      </w:r>
      <w:r w:rsidR="00E25AEC" w:rsidRPr="00374632">
        <w:rPr>
          <w:rFonts w:hint="eastAsia"/>
          <w:lang w:eastAsia="zh-TW"/>
        </w:rPr>
        <w:t>）年</w:t>
      </w:r>
      <w:r w:rsidR="00E25AEC" w:rsidRPr="00374632">
        <w:rPr>
          <w:lang w:eastAsia="zh-TW"/>
        </w:rPr>
        <w:t>1</w:t>
      </w:r>
      <w:r w:rsidR="00E25AEC" w:rsidRPr="00374632">
        <w:rPr>
          <w:rFonts w:hint="eastAsia"/>
          <w:lang w:eastAsia="zh-TW"/>
        </w:rPr>
        <w:t>月</w:t>
      </w:r>
      <w:r w:rsidR="00E25AEC" w:rsidRPr="00374632">
        <w:rPr>
          <w:lang w:eastAsia="zh-TW"/>
        </w:rPr>
        <w:t>1</w:t>
      </w:r>
      <w:r w:rsidR="00E25AEC" w:rsidRPr="00374632">
        <w:rPr>
          <w:rFonts w:hint="eastAsia"/>
          <w:lang w:eastAsia="zh-TW"/>
        </w:rPr>
        <w:t>日起各項碳稅率可參考墨西哥聯邦政府公報</w:t>
      </w:r>
      <w:hyperlink r:id="rId142" w:history="1">
        <w:r w:rsidR="00E25AEC" w:rsidRPr="00374632">
          <w:rPr>
            <w:rStyle w:val="afc"/>
            <w:color w:val="auto"/>
            <w:u w:val="none"/>
            <w:lang w:eastAsia="zh-TW"/>
          </w:rPr>
          <w:t>https://www.dof.gob.mx/nota_detalle.php?codigo=5582710&amp;fecha=24/12/2019</w:t>
        </w:r>
      </w:hyperlink>
      <w:r w:rsidRPr="00374632">
        <w:rPr>
          <w:rFonts w:hint="eastAsia"/>
          <w:lang w:eastAsia="zh-TW"/>
        </w:rPr>
        <w:t>。</w:t>
      </w:r>
    </w:p>
    <w:p w:rsidR="00D8736B" w:rsidRPr="008D55E3" w:rsidRDefault="00D8736B" w:rsidP="00374632">
      <w:pPr>
        <w:pStyle w:val="af2"/>
        <w:wordWrap w:val="0"/>
        <w:rPr>
          <w:lang w:eastAsia="zh-TW"/>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843"/>
        <w:gridCol w:w="1843"/>
      </w:tblGrid>
      <w:tr w:rsidR="008D55E3" w:rsidRPr="008D55E3" w:rsidTr="000C0A1B">
        <w:trPr>
          <w:jc w:val="center"/>
        </w:trPr>
        <w:tc>
          <w:tcPr>
            <w:tcW w:w="2126" w:type="dxa"/>
            <w:shd w:val="clear" w:color="auto" w:fill="auto"/>
          </w:tcPr>
          <w:p w:rsidR="00E25AEC" w:rsidRPr="008D55E3" w:rsidRDefault="00E25AEC" w:rsidP="00EF62D7">
            <w:pPr>
              <w:pStyle w:val="afd"/>
              <w:rPr>
                <w:lang w:eastAsia="zh-TW"/>
              </w:rPr>
            </w:pPr>
          </w:p>
        </w:tc>
        <w:tc>
          <w:tcPr>
            <w:tcW w:w="1843" w:type="dxa"/>
            <w:shd w:val="clear" w:color="auto" w:fill="auto"/>
          </w:tcPr>
          <w:p w:rsidR="00E25AEC" w:rsidRPr="008D55E3" w:rsidRDefault="00E25AEC" w:rsidP="00EF62D7">
            <w:pPr>
              <w:pStyle w:val="afd"/>
              <w:rPr>
                <w:lang w:val="es-MX"/>
              </w:rPr>
            </w:pPr>
            <w:r w:rsidRPr="008D55E3">
              <w:rPr>
                <w:rFonts w:hint="eastAsia"/>
                <w:lang w:val="es-MX"/>
              </w:rPr>
              <w:t>稅率</w:t>
            </w:r>
            <w:r w:rsidR="00A746B5" w:rsidRPr="008D55E3">
              <w:rPr>
                <w:rFonts w:hint="eastAsia"/>
                <w:lang w:val="es-MX"/>
              </w:rPr>
              <w:t>（</w:t>
            </w:r>
            <w:r w:rsidRPr="008D55E3">
              <w:rPr>
                <w:rFonts w:hint="eastAsia"/>
                <w:lang w:val="es-MX"/>
              </w:rPr>
              <w:t>墨幣</w:t>
            </w:r>
            <w:r w:rsidR="00A746B5" w:rsidRPr="008D55E3">
              <w:rPr>
                <w:rFonts w:hint="eastAsia"/>
                <w:lang w:val="es-MX"/>
              </w:rPr>
              <w:t>）</w:t>
            </w:r>
          </w:p>
        </w:tc>
        <w:tc>
          <w:tcPr>
            <w:tcW w:w="1843" w:type="dxa"/>
            <w:shd w:val="clear" w:color="auto" w:fill="auto"/>
          </w:tcPr>
          <w:p w:rsidR="00E25AEC" w:rsidRPr="008D55E3" w:rsidRDefault="00E25AEC" w:rsidP="00EF62D7">
            <w:pPr>
              <w:pStyle w:val="afd"/>
              <w:rPr>
                <w:lang w:val="es-MX"/>
              </w:rPr>
            </w:pPr>
            <w:r w:rsidRPr="008D55E3">
              <w:rPr>
                <w:rFonts w:hint="eastAsia"/>
                <w:lang w:val="es-MX"/>
              </w:rPr>
              <w:t>稅率</w:t>
            </w:r>
            <w:r w:rsidR="00A746B5" w:rsidRPr="008D55E3">
              <w:rPr>
                <w:rFonts w:hint="eastAsia"/>
                <w:lang w:val="es-MX"/>
              </w:rPr>
              <w:t>（</w:t>
            </w:r>
            <w:r w:rsidRPr="008D55E3">
              <w:rPr>
                <w:rFonts w:hint="eastAsia"/>
                <w:lang w:val="es-MX"/>
              </w:rPr>
              <w:t>美元</w:t>
            </w:r>
            <w:r w:rsidR="00A746B5" w:rsidRPr="008D55E3">
              <w:rPr>
                <w:rFonts w:hint="eastAsia"/>
                <w:lang w:val="es-MX"/>
              </w:rPr>
              <w:t>）</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rPr>
              <w:t>丙烷</w:t>
            </w:r>
          </w:p>
        </w:tc>
        <w:tc>
          <w:tcPr>
            <w:tcW w:w="1843" w:type="dxa"/>
            <w:shd w:val="clear" w:color="auto" w:fill="auto"/>
          </w:tcPr>
          <w:p w:rsidR="00E25AEC" w:rsidRPr="008D55E3" w:rsidRDefault="00E25AEC" w:rsidP="00EF62D7">
            <w:pPr>
              <w:pStyle w:val="afd"/>
              <w:rPr>
                <w:lang w:val="es-MX"/>
              </w:rPr>
            </w:pPr>
            <w:r w:rsidRPr="008D55E3">
              <w:rPr>
                <w:lang w:val="es-MX"/>
              </w:rPr>
              <w:t>7.48</w:t>
            </w:r>
            <w:r w:rsidRPr="008D55E3">
              <w:rPr>
                <w:rFonts w:hint="eastAsia"/>
                <w:lang w:val="es-MX"/>
              </w:rPr>
              <w:t>分</w:t>
            </w:r>
            <w:r w:rsidRPr="008D55E3">
              <w:rPr>
                <w:lang w:val="es-MX"/>
              </w:rPr>
              <w:t>/</w:t>
            </w:r>
            <w:r w:rsidRPr="008D55E3">
              <w:rPr>
                <w:rFonts w:hint="eastAsia"/>
                <w:lang w:val="es-MX"/>
              </w:rPr>
              <w:t>公升</w:t>
            </w:r>
          </w:p>
        </w:tc>
        <w:tc>
          <w:tcPr>
            <w:tcW w:w="1843" w:type="dxa"/>
            <w:shd w:val="clear" w:color="auto" w:fill="auto"/>
          </w:tcPr>
          <w:p w:rsidR="00E25AEC" w:rsidRPr="008D55E3" w:rsidRDefault="00E25AEC" w:rsidP="00EF62D7">
            <w:pPr>
              <w:pStyle w:val="afd"/>
              <w:rPr>
                <w:lang w:val="es-MX"/>
              </w:rPr>
            </w:pPr>
            <w:r w:rsidRPr="008D55E3">
              <w:rPr>
                <w:lang w:val="es-MX"/>
              </w:rPr>
              <w:t>0.31</w:t>
            </w:r>
            <w:r w:rsidRPr="008D55E3">
              <w:rPr>
                <w:rFonts w:hint="eastAsia"/>
                <w:lang w:val="es-MX"/>
              </w:rPr>
              <w:t>美分</w:t>
            </w:r>
            <w:r w:rsidRPr="008D55E3">
              <w:rPr>
                <w:lang w:val="es-MX"/>
              </w:rPr>
              <w:t>/</w:t>
            </w:r>
            <w:r w:rsidRPr="008D55E3">
              <w:rPr>
                <w:rFonts w:hint="eastAsia"/>
                <w:lang w:val="es-MX"/>
              </w:rPr>
              <w:t>公升</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rPr>
              <w:t>丁烷</w:t>
            </w:r>
          </w:p>
        </w:tc>
        <w:tc>
          <w:tcPr>
            <w:tcW w:w="1843" w:type="dxa"/>
            <w:shd w:val="clear" w:color="auto" w:fill="auto"/>
          </w:tcPr>
          <w:p w:rsidR="00E25AEC" w:rsidRPr="008D55E3" w:rsidRDefault="00E25AEC" w:rsidP="00EF62D7">
            <w:pPr>
              <w:pStyle w:val="afd"/>
              <w:rPr>
                <w:lang w:val="es-MX"/>
              </w:rPr>
            </w:pPr>
            <w:r w:rsidRPr="008D55E3">
              <w:rPr>
                <w:lang w:val="es-MX"/>
              </w:rPr>
              <w:t>9.68</w:t>
            </w:r>
            <w:r w:rsidRPr="008D55E3">
              <w:rPr>
                <w:rFonts w:hint="eastAsia"/>
                <w:lang w:val="es-MX"/>
              </w:rPr>
              <w:t>分</w:t>
            </w:r>
            <w:r w:rsidRPr="008D55E3">
              <w:rPr>
                <w:lang w:val="es-MX"/>
              </w:rPr>
              <w:t>/</w:t>
            </w:r>
            <w:r w:rsidRPr="008D55E3">
              <w:rPr>
                <w:rFonts w:hint="eastAsia"/>
                <w:lang w:val="es-MX"/>
              </w:rPr>
              <w:t>公升</w:t>
            </w:r>
          </w:p>
        </w:tc>
        <w:tc>
          <w:tcPr>
            <w:tcW w:w="1843" w:type="dxa"/>
            <w:shd w:val="clear" w:color="auto" w:fill="auto"/>
          </w:tcPr>
          <w:p w:rsidR="00E25AEC" w:rsidRPr="008D55E3" w:rsidRDefault="00E25AEC" w:rsidP="00EF62D7">
            <w:pPr>
              <w:pStyle w:val="afd"/>
              <w:rPr>
                <w:lang w:val="es-MX"/>
              </w:rPr>
            </w:pPr>
            <w:r w:rsidRPr="008D55E3">
              <w:rPr>
                <w:lang w:val="es-MX"/>
              </w:rPr>
              <w:t>0.40</w:t>
            </w:r>
            <w:r w:rsidRPr="008D55E3">
              <w:rPr>
                <w:rFonts w:hint="eastAsia"/>
                <w:lang w:val="es-MX"/>
              </w:rPr>
              <w:t>美分</w:t>
            </w:r>
            <w:r w:rsidRPr="008D55E3">
              <w:rPr>
                <w:lang w:val="es-MX"/>
              </w:rPr>
              <w:t>/</w:t>
            </w:r>
            <w:r w:rsidRPr="008D55E3">
              <w:rPr>
                <w:rFonts w:hint="eastAsia"/>
                <w:lang w:val="es-MX"/>
              </w:rPr>
              <w:t>公升</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汽油及飛機燃油</w:t>
            </w:r>
          </w:p>
        </w:tc>
        <w:tc>
          <w:tcPr>
            <w:tcW w:w="1843" w:type="dxa"/>
            <w:shd w:val="clear" w:color="auto" w:fill="auto"/>
          </w:tcPr>
          <w:p w:rsidR="00E25AEC" w:rsidRPr="008D55E3" w:rsidRDefault="00E25AEC" w:rsidP="00EF62D7">
            <w:pPr>
              <w:pStyle w:val="afd"/>
              <w:rPr>
                <w:lang w:val="es-MX"/>
              </w:rPr>
            </w:pPr>
            <w:r w:rsidRPr="008D55E3">
              <w:rPr>
                <w:lang w:val="es-MX"/>
              </w:rPr>
              <w:t>13.12</w:t>
            </w:r>
            <w:r w:rsidRPr="008D55E3">
              <w:rPr>
                <w:rFonts w:hint="eastAsia"/>
                <w:lang w:val="es-MX"/>
              </w:rPr>
              <w:t>分</w:t>
            </w:r>
            <w:r w:rsidRPr="008D55E3">
              <w:rPr>
                <w:lang w:val="es-MX"/>
              </w:rPr>
              <w:t>/</w:t>
            </w:r>
            <w:r w:rsidRPr="008D55E3">
              <w:rPr>
                <w:rFonts w:hint="eastAsia"/>
                <w:lang w:val="es-MX"/>
              </w:rPr>
              <w:t>公升</w:t>
            </w:r>
          </w:p>
        </w:tc>
        <w:tc>
          <w:tcPr>
            <w:tcW w:w="1843" w:type="dxa"/>
            <w:shd w:val="clear" w:color="auto" w:fill="auto"/>
          </w:tcPr>
          <w:p w:rsidR="00E25AEC" w:rsidRPr="008D55E3" w:rsidRDefault="00E25AEC" w:rsidP="00EF62D7">
            <w:pPr>
              <w:pStyle w:val="afd"/>
              <w:rPr>
                <w:lang w:val="es-MX"/>
              </w:rPr>
            </w:pPr>
            <w:r w:rsidRPr="008D55E3">
              <w:rPr>
                <w:lang w:val="es-MX"/>
              </w:rPr>
              <w:t>0.55</w:t>
            </w:r>
            <w:r w:rsidRPr="008D55E3">
              <w:rPr>
                <w:rFonts w:hint="eastAsia"/>
                <w:lang w:val="es-MX"/>
              </w:rPr>
              <w:t>美分</w:t>
            </w:r>
            <w:r w:rsidRPr="008D55E3">
              <w:rPr>
                <w:lang w:val="es-MX"/>
              </w:rPr>
              <w:t>/</w:t>
            </w:r>
            <w:r w:rsidRPr="008D55E3">
              <w:rPr>
                <w:rFonts w:hint="eastAsia"/>
                <w:lang w:val="es-MX"/>
              </w:rPr>
              <w:t>公升</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噴射燃料</w:t>
            </w:r>
          </w:p>
        </w:tc>
        <w:tc>
          <w:tcPr>
            <w:tcW w:w="1843" w:type="dxa"/>
            <w:shd w:val="clear" w:color="auto" w:fill="auto"/>
          </w:tcPr>
          <w:p w:rsidR="00E25AEC" w:rsidRPr="008D55E3" w:rsidRDefault="00E25AEC" w:rsidP="00EF62D7">
            <w:pPr>
              <w:pStyle w:val="afd"/>
              <w:rPr>
                <w:lang w:val="es-MX"/>
              </w:rPr>
            </w:pPr>
            <w:r w:rsidRPr="008D55E3">
              <w:rPr>
                <w:lang w:val="es-MX"/>
              </w:rPr>
              <w:t>15.67</w:t>
            </w:r>
            <w:r w:rsidRPr="008D55E3">
              <w:rPr>
                <w:rFonts w:hint="eastAsia"/>
                <w:lang w:val="es-MX"/>
              </w:rPr>
              <w:t>分</w:t>
            </w:r>
            <w:r w:rsidRPr="008D55E3">
              <w:rPr>
                <w:lang w:val="es-MX"/>
              </w:rPr>
              <w:t>/</w:t>
            </w:r>
            <w:r w:rsidRPr="008D55E3">
              <w:rPr>
                <w:rFonts w:hint="eastAsia"/>
                <w:lang w:val="es-MX"/>
              </w:rPr>
              <w:t>公升</w:t>
            </w:r>
          </w:p>
        </w:tc>
        <w:tc>
          <w:tcPr>
            <w:tcW w:w="1843" w:type="dxa"/>
            <w:shd w:val="clear" w:color="auto" w:fill="auto"/>
          </w:tcPr>
          <w:p w:rsidR="00E25AEC" w:rsidRPr="008D55E3" w:rsidRDefault="00E25AEC" w:rsidP="00EF62D7">
            <w:pPr>
              <w:pStyle w:val="afd"/>
              <w:rPr>
                <w:lang w:val="es-MX"/>
              </w:rPr>
            </w:pPr>
            <w:r w:rsidRPr="008D55E3">
              <w:rPr>
                <w:lang w:val="es-MX"/>
              </w:rPr>
              <w:t>0.65</w:t>
            </w:r>
            <w:r w:rsidRPr="008D55E3">
              <w:rPr>
                <w:rFonts w:hint="eastAsia"/>
                <w:lang w:val="es-MX"/>
              </w:rPr>
              <w:t>美分</w:t>
            </w:r>
            <w:r w:rsidRPr="008D55E3">
              <w:rPr>
                <w:lang w:val="es-MX"/>
              </w:rPr>
              <w:t>/</w:t>
            </w:r>
            <w:r w:rsidRPr="008D55E3">
              <w:rPr>
                <w:rFonts w:hint="eastAsia"/>
                <w:lang w:val="es-MX"/>
              </w:rPr>
              <w:t>公升</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柴油</w:t>
            </w:r>
          </w:p>
        </w:tc>
        <w:tc>
          <w:tcPr>
            <w:tcW w:w="1843" w:type="dxa"/>
            <w:shd w:val="clear" w:color="auto" w:fill="auto"/>
          </w:tcPr>
          <w:p w:rsidR="00E25AEC" w:rsidRPr="008D55E3" w:rsidRDefault="00E25AEC" w:rsidP="00EF62D7">
            <w:pPr>
              <w:pStyle w:val="afd"/>
              <w:rPr>
                <w:lang w:val="es-MX"/>
              </w:rPr>
            </w:pPr>
            <w:r w:rsidRPr="008D55E3">
              <w:rPr>
                <w:lang w:val="es-MX"/>
              </w:rPr>
              <w:t>15.92</w:t>
            </w:r>
            <w:r w:rsidRPr="008D55E3">
              <w:rPr>
                <w:rFonts w:hint="eastAsia"/>
                <w:lang w:val="es-MX"/>
              </w:rPr>
              <w:t>分</w:t>
            </w:r>
            <w:r w:rsidRPr="008D55E3">
              <w:rPr>
                <w:lang w:val="es-MX"/>
              </w:rPr>
              <w:t>/</w:t>
            </w:r>
            <w:r w:rsidRPr="008D55E3">
              <w:rPr>
                <w:rFonts w:hint="eastAsia"/>
                <w:lang w:val="es-MX"/>
              </w:rPr>
              <w:t>公升</w:t>
            </w:r>
          </w:p>
        </w:tc>
        <w:tc>
          <w:tcPr>
            <w:tcW w:w="1843" w:type="dxa"/>
            <w:shd w:val="clear" w:color="auto" w:fill="auto"/>
          </w:tcPr>
          <w:p w:rsidR="00E25AEC" w:rsidRPr="008D55E3" w:rsidRDefault="00E25AEC" w:rsidP="00EF62D7">
            <w:pPr>
              <w:pStyle w:val="afd"/>
              <w:rPr>
                <w:lang w:val="es-MX"/>
              </w:rPr>
            </w:pPr>
            <w:r w:rsidRPr="008D55E3">
              <w:rPr>
                <w:lang w:val="es-MX"/>
              </w:rPr>
              <w:t>0.66</w:t>
            </w:r>
            <w:r w:rsidRPr="008D55E3">
              <w:rPr>
                <w:rFonts w:hint="eastAsia"/>
                <w:lang w:val="es-MX"/>
              </w:rPr>
              <w:t>美分</w:t>
            </w:r>
            <w:r w:rsidRPr="008D55E3">
              <w:rPr>
                <w:lang w:val="es-MX"/>
              </w:rPr>
              <w:t>/</w:t>
            </w:r>
            <w:r w:rsidRPr="008D55E3">
              <w:rPr>
                <w:rFonts w:hint="eastAsia"/>
                <w:lang w:val="es-MX"/>
              </w:rPr>
              <w:t>公升</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燃油</w:t>
            </w:r>
          </w:p>
        </w:tc>
        <w:tc>
          <w:tcPr>
            <w:tcW w:w="1843" w:type="dxa"/>
            <w:shd w:val="clear" w:color="auto" w:fill="auto"/>
          </w:tcPr>
          <w:p w:rsidR="00E25AEC" w:rsidRPr="008D55E3" w:rsidRDefault="00E25AEC" w:rsidP="00EF62D7">
            <w:pPr>
              <w:pStyle w:val="afd"/>
              <w:rPr>
                <w:lang w:val="es-MX"/>
              </w:rPr>
            </w:pPr>
            <w:r w:rsidRPr="008D55E3">
              <w:rPr>
                <w:lang w:val="es-MX"/>
              </w:rPr>
              <w:t>16.99</w:t>
            </w:r>
            <w:r w:rsidRPr="008D55E3">
              <w:rPr>
                <w:rFonts w:hint="eastAsia"/>
                <w:lang w:val="es-MX"/>
              </w:rPr>
              <w:t>分</w:t>
            </w:r>
            <w:r w:rsidRPr="008D55E3">
              <w:rPr>
                <w:lang w:val="es-MX"/>
              </w:rPr>
              <w:t>/</w:t>
            </w:r>
            <w:r w:rsidRPr="008D55E3">
              <w:rPr>
                <w:rFonts w:hint="eastAsia"/>
                <w:lang w:val="es-MX"/>
              </w:rPr>
              <w:t>公升</w:t>
            </w:r>
          </w:p>
        </w:tc>
        <w:tc>
          <w:tcPr>
            <w:tcW w:w="1843" w:type="dxa"/>
            <w:shd w:val="clear" w:color="auto" w:fill="auto"/>
          </w:tcPr>
          <w:p w:rsidR="00E25AEC" w:rsidRPr="008D55E3" w:rsidRDefault="00E25AEC" w:rsidP="00EF62D7">
            <w:pPr>
              <w:pStyle w:val="afd"/>
              <w:rPr>
                <w:lang w:val="es-MX"/>
              </w:rPr>
            </w:pPr>
            <w:r w:rsidRPr="008D55E3">
              <w:rPr>
                <w:lang w:val="es-MX"/>
              </w:rPr>
              <w:t>0.71</w:t>
            </w:r>
            <w:r w:rsidRPr="008D55E3">
              <w:rPr>
                <w:rFonts w:hint="eastAsia"/>
                <w:lang w:val="es-MX"/>
              </w:rPr>
              <w:t>美分</w:t>
            </w:r>
            <w:r w:rsidRPr="008D55E3">
              <w:rPr>
                <w:lang w:val="es-MX"/>
              </w:rPr>
              <w:t>/</w:t>
            </w:r>
            <w:r w:rsidRPr="008D55E3">
              <w:rPr>
                <w:rFonts w:hint="eastAsia"/>
                <w:lang w:val="es-MX"/>
              </w:rPr>
              <w:t>公升</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石油焦</w:t>
            </w:r>
          </w:p>
        </w:tc>
        <w:tc>
          <w:tcPr>
            <w:tcW w:w="1843" w:type="dxa"/>
            <w:shd w:val="clear" w:color="auto" w:fill="auto"/>
          </w:tcPr>
          <w:p w:rsidR="00E25AEC" w:rsidRPr="008D55E3" w:rsidRDefault="00E25AEC" w:rsidP="00EF62D7">
            <w:pPr>
              <w:pStyle w:val="afd"/>
              <w:rPr>
                <w:lang w:val="es-MX"/>
              </w:rPr>
            </w:pPr>
            <w:r w:rsidRPr="008D55E3">
              <w:rPr>
                <w:lang w:val="es-MX"/>
              </w:rPr>
              <w:t>19.72</w:t>
            </w:r>
            <w:r w:rsidRPr="008D55E3">
              <w:rPr>
                <w:rFonts w:hint="eastAsia"/>
                <w:lang w:val="es-MX"/>
              </w:rPr>
              <w:t>墨幣</w:t>
            </w:r>
            <w:r w:rsidRPr="008D55E3">
              <w:rPr>
                <w:lang w:val="es-MX"/>
              </w:rPr>
              <w:t>/</w:t>
            </w:r>
            <w:r w:rsidRPr="008D55E3">
              <w:rPr>
                <w:rFonts w:hint="eastAsia"/>
                <w:lang w:val="es-MX"/>
              </w:rPr>
              <w:t>公噸</w:t>
            </w:r>
          </w:p>
        </w:tc>
        <w:tc>
          <w:tcPr>
            <w:tcW w:w="1843" w:type="dxa"/>
            <w:shd w:val="clear" w:color="auto" w:fill="auto"/>
          </w:tcPr>
          <w:p w:rsidR="00E25AEC" w:rsidRPr="008D55E3" w:rsidRDefault="00E25AEC" w:rsidP="00EF62D7">
            <w:pPr>
              <w:pStyle w:val="afd"/>
              <w:rPr>
                <w:lang w:val="es-MX"/>
              </w:rPr>
            </w:pPr>
            <w:r w:rsidRPr="008D55E3">
              <w:rPr>
                <w:lang w:val="es-MX"/>
              </w:rPr>
              <w:t>0.82</w:t>
            </w:r>
            <w:r w:rsidRPr="008D55E3">
              <w:rPr>
                <w:rFonts w:hint="eastAsia"/>
                <w:lang w:val="es-MX"/>
              </w:rPr>
              <w:t>美元</w:t>
            </w:r>
            <w:r w:rsidRPr="008D55E3">
              <w:rPr>
                <w:lang w:val="es-MX"/>
              </w:rPr>
              <w:t>/</w:t>
            </w:r>
            <w:r w:rsidRPr="008D55E3">
              <w:rPr>
                <w:rFonts w:hint="eastAsia"/>
                <w:lang w:val="es-MX"/>
              </w:rPr>
              <w:t>公噸</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煤焦炭</w:t>
            </w:r>
          </w:p>
        </w:tc>
        <w:tc>
          <w:tcPr>
            <w:tcW w:w="1843" w:type="dxa"/>
            <w:shd w:val="clear" w:color="auto" w:fill="auto"/>
          </w:tcPr>
          <w:p w:rsidR="00E25AEC" w:rsidRPr="008D55E3" w:rsidRDefault="00E25AEC" w:rsidP="00EF62D7">
            <w:pPr>
              <w:pStyle w:val="afd"/>
              <w:rPr>
                <w:lang w:val="es-MX"/>
              </w:rPr>
            </w:pPr>
            <w:r w:rsidRPr="008D55E3">
              <w:rPr>
                <w:lang w:val="es-MX"/>
              </w:rPr>
              <w:t>46.23</w:t>
            </w:r>
            <w:r w:rsidRPr="008D55E3">
              <w:rPr>
                <w:rFonts w:hint="eastAsia"/>
                <w:lang w:val="es-MX"/>
              </w:rPr>
              <w:t>墨幣</w:t>
            </w:r>
            <w:r w:rsidRPr="008D55E3">
              <w:rPr>
                <w:lang w:val="es-MX"/>
              </w:rPr>
              <w:t>/</w:t>
            </w:r>
            <w:r w:rsidRPr="008D55E3">
              <w:rPr>
                <w:rFonts w:hint="eastAsia"/>
                <w:lang w:val="es-MX"/>
              </w:rPr>
              <w:t>公噸</w:t>
            </w:r>
          </w:p>
        </w:tc>
        <w:tc>
          <w:tcPr>
            <w:tcW w:w="1843" w:type="dxa"/>
            <w:shd w:val="clear" w:color="auto" w:fill="auto"/>
          </w:tcPr>
          <w:p w:rsidR="00E25AEC" w:rsidRPr="008D55E3" w:rsidRDefault="00E25AEC" w:rsidP="00EF62D7">
            <w:pPr>
              <w:pStyle w:val="afd"/>
              <w:rPr>
                <w:lang w:val="es-MX"/>
              </w:rPr>
            </w:pPr>
            <w:r w:rsidRPr="008D55E3">
              <w:rPr>
                <w:lang w:val="es-MX"/>
              </w:rPr>
              <w:t>1.93</w:t>
            </w:r>
            <w:r w:rsidRPr="008D55E3">
              <w:rPr>
                <w:rFonts w:hint="eastAsia"/>
                <w:lang w:val="es-MX"/>
              </w:rPr>
              <w:t>美元</w:t>
            </w:r>
            <w:r w:rsidRPr="008D55E3">
              <w:rPr>
                <w:lang w:val="es-MX"/>
              </w:rPr>
              <w:t>/</w:t>
            </w:r>
            <w:r w:rsidRPr="008D55E3">
              <w:rPr>
                <w:rFonts w:hint="eastAsia"/>
                <w:lang w:val="es-MX"/>
              </w:rPr>
              <w:t>公噸</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煤炭</w:t>
            </w:r>
          </w:p>
        </w:tc>
        <w:tc>
          <w:tcPr>
            <w:tcW w:w="1843" w:type="dxa"/>
            <w:shd w:val="clear" w:color="auto" w:fill="auto"/>
          </w:tcPr>
          <w:p w:rsidR="00E25AEC" w:rsidRPr="008D55E3" w:rsidRDefault="00E25AEC" w:rsidP="00EF62D7">
            <w:pPr>
              <w:pStyle w:val="afd"/>
              <w:rPr>
                <w:lang w:val="es-MX"/>
              </w:rPr>
            </w:pPr>
            <w:r w:rsidRPr="008D55E3">
              <w:rPr>
                <w:lang w:val="es-MX"/>
              </w:rPr>
              <w:t>34.81</w:t>
            </w:r>
            <w:r w:rsidRPr="008D55E3">
              <w:rPr>
                <w:rFonts w:hint="eastAsia"/>
                <w:lang w:val="es-MX"/>
              </w:rPr>
              <w:t>墨幣</w:t>
            </w:r>
            <w:r w:rsidRPr="008D55E3">
              <w:rPr>
                <w:lang w:val="es-MX"/>
              </w:rPr>
              <w:t>/</w:t>
            </w:r>
            <w:r w:rsidRPr="008D55E3">
              <w:rPr>
                <w:rFonts w:hint="eastAsia"/>
                <w:lang w:val="es-MX"/>
              </w:rPr>
              <w:t>公噸</w:t>
            </w:r>
          </w:p>
        </w:tc>
        <w:tc>
          <w:tcPr>
            <w:tcW w:w="1843" w:type="dxa"/>
            <w:shd w:val="clear" w:color="auto" w:fill="auto"/>
          </w:tcPr>
          <w:p w:rsidR="00E25AEC" w:rsidRPr="008D55E3" w:rsidRDefault="00E25AEC" w:rsidP="00EF62D7">
            <w:pPr>
              <w:pStyle w:val="afd"/>
              <w:rPr>
                <w:lang w:val="es-MX"/>
              </w:rPr>
            </w:pPr>
            <w:r w:rsidRPr="008D55E3">
              <w:rPr>
                <w:lang w:val="es-MX"/>
              </w:rPr>
              <w:t>1.45</w:t>
            </w:r>
            <w:r w:rsidRPr="008D55E3">
              <w:rPr>
                <w:rFonts w:hint="eastAsia"/>
                <w:lang w:val="es-MX"/>
              </w:rPr>
              <w:t>美元</w:t>
            </w:r>
            <w:r w:rsidRPr="008D55E3">
              <w:rPr>
                <w:lang w:val="es-MX"/>
              </w:rPr>
              <w:t>/</w:t>
            </w:r>
            <w:r w:rsidRPr="008D55E3">
              <w:rPr>
                <w:rFonts w:hint="eastAsia"/>
                <w:lang w:val="es-MX"/>
              </w:rPr>
              <w:t>公噸</w:t>
            </w:r>
          </w:p>
        </w:tc>
      </w:tr>
      <w:tr w:rsidR="008D55E3" w:rsidRPr="008D55E3" w:rsidTr="000C0A1B">
        <w:trPr>
          <w:jc w:val="center"/>
        </w:trPr>
        <w:tc>
          <w:tcPr>
            <w:tcW w:w="2126" w:type="dxa"/>
            <w:shd w:val="clear" w:color="auto" w:fill="auto"/>
          </w:tcPr>
          <w:p w:rsidR="00E25AEC" w:rsidRPr="008D55E3" w:rsidRDefault="00E25AEC" w:rsidP="00EF62D7">
            <w:pPr>
              <w:pStyle w:val="afd"/>
              <w:rPr>
                <w:lang w:val="es-MX"/>
              </w:rPr>
            </w:pPr>
            <w:r w:rsidRPr="008D55E3">
              <w:rPr>
                <w:rFonts w:hint="eastAsia"/>
                <w:lang w:val="es-MX"/>
              </w:rPr>
              <w:t>其他化石燃料</w:t>
            </w:r>
          </w:p>
        </w:tc>
        <w:tc>
          <w:tcPr>
            <w:tcW w:w="1843" w:type="dxa"/>
            <w:shd w:val="clear" w:color="auto" w:fill="auto"/>
          </w:tcPr>
          <w:p w:rsidR="00E25AEC" w:rsidRPr="008D55E3" w:rsidRDefault="00E25AEC" w:rsidP="00EF62D7">
            <w:pPr>
              <w:pStyle w:val="afd"/>
              <w:rPr>
                <w:lang w:val="es-MX"/>
              </w:rPr>
            </w:pPr>
            <w:r w:rsidRPr="008D55E3">
              <w:rPr>
                <w:lang w:val="es-MX"/>
              </w:rPr>
              <w:t>50.32</w:t>
            </w:r>
            <w:r w:rsidRPr="008D55E3">
              <w:rPr>
                <w:rFonts w:hint="eastAsia"/>
                <w:lang w:val="es-MX"/>
              </w:rPr>
              <w:t>墨幣</w:t>
            </w:r>
            <w:r w:rsidRPr="008D55E3">
              <w:rPr>
                <w:lang w:val="es-MX"/>
              </w:rPr>
              <w:t>/</w:t>
            </w:r>
            <w:r w:rsidRPr="008D55E3">
              <w:rPr>
                <w:rFonts w:hint="eastAsia"/>
                <w:lang w:val="es-MX"/>
              </w:rPr>
              <w:t>公噸</w:t>
            </w:r>
          </w:p>
        </w:tc>
        <w:tc>
          <w:tcPr>
            <w:tcW w:w="1843" w:type="dxa"/>
            <w:shd w:val="clear" w:color="auto" w:fill="auto"/>
          </w:tcPr>
          <w:p w:rsidR="00E25AEC" w:rsidRPr="008D55E3" w:rsidRDefault="00E25AEC" w:rsidP="00EF62D7">
            <w:pPr>
              <w:pStyle w:val="afd"/>
              <w:rPr>
                <w:lang w:val="es-MX"/>
              </w:rPr>
            </w:pPr>
            <w:r w:rsidRPr="008D55E3">
              <w:rPr>
                <w:lang w:val="es-MX"/>
              </w:rPr>
              <w:t>2.10</w:t>
            </w:r>
            <w:r w:rsidRPr="008D55E3">
              <w:rPr>
                <w:rFonts w:hint="eastAsia"/>
                <w:lang w:val="es-MX"/>
              </w:rPr>
              <w:t>美元</w:t>
            </w:r>
            <w:r w:rsidRPr="008D55E3">
              <w:rPr>
                <w:lang w:val="es-MX"/>
              </w:rPr>
              <w:t>/</w:t>
            </w:r>
            <w:r w:rsidRPr="008D55E3">
              <w:rPr>
                <w:rFonts w:hint="eastAsia"/>
                <w:lang w:val="es-MX"/>
              </w:rPr>
              <w:t>公噸</w:t>
            </w:r>
          </w:p>
        </w:tc>
      </w:tr>
    </w:tbl>
    <w:p w:rsidR="003E6861" w:rsidRPr="008D55E3" w:rsidRDefault="00FB187C" w:rsidP="00374632">
      <w:pPr>
        <w:pStyle w:val="a5"/>
        <w:spacing w:beforeLines="100" w:before="514" w:after="257"/>
        <w:ind w:left="632" w:hanging="632"/>
        <w:rPr>
          <w:rFonts w:ascii="Times New Roman" w:hAnsi="Times New Roman"/>
        </w:rPr>
      </w:pPr>
      <w:r w:rsidRPr="00374632">
        <w:rPr>
          <w:rFonts w:ascii="Times New Roman" w:hAnsi="Times New Roman" w:hint="eastAsia"/>
        </w:rPr>
        <w:t>二、金融</w:t>
      </w:r>
    </w:p>
    <w:p w:rsidR="003E6861" w:rsidRPr="00374632" w:rsidRDefault="00A746B5" w:rsidP="00216172">
      <w:pPr>
        <w:pStyle w:val="a8"/>
        <w:ind w:left="945" w:hanging="709"/>
        <w:rPr>
          <w:rFonts w:hAnsi="Times New Roman"/>
          <w:lang w:eastAsia="zh-TW"/>
        </w:rPr>
      </w:pPr>
      <w:r w:rsidRPr="00374632">
        <w:rPr>
          <w:rFonts w:hAnsi="Times New Roman" w:hint="eastAsia"/>
          <w:lang w:eastAsia="zh-TW"/>
        </w:rPr>
        <w:t>（</w:t>
      </w:r>
      <w:r w:rsidR="00FB187C" w:rsidRPr="008D55E3">
        <w:rPr>
          <w:rFonts w:hAnsi="Times New Roman" w:hint="eastAsia"/>
          <w:lang w:eastAsia="zh-TW"/>
        </w:rPr>
        <w:t>一</w:t>
      </w:r>
      <w:r w:rsidRPr="00374632">
        <w:rPr>
          <w:rFonts w:hAnsi="Times New Roman" w:hint="eastAsia"/>
          <w:lang w:eastAsia="zh-TW"/>
        </w:rPr>
        <w:t>）</w:t>
      </w:r>
      <w:r w:rsidR="00FB187C" w:rsidRPr="00374632">
        <w:rPr>
          <w:rFonts w:hAnsi="Times New Roman" w:hint="eastAsia"/>
          <w:lang w:eastAsia="zh-TW"/>
        </w:rPr>
        <w:t>融資貸款</w:t>
      </w:r>
    </w:p>
    <w:p w:rsidR="003E6861" w:rsidRPr="008D55E3" w:rsidRDefault="00FB187C" w:rsidP="00216172">
      <w:pPr>
        <w:pStyle w:val="af"/>
        <w:ind w:left="945" w:firstLine="472"/>
        <w:rPr>
          <w:lang w:eastAsia="zh-TW"/>
        </w:rPr>
      </w:pPr>
      <w:r w:rsidRPr="008D55E3">
        <w:rPr>
          <w:rFonts w:hint="eastAsia"/>
          <w:lang w:eastAsia="zh-TW"/>
        </w:rPr>
        <w:t>墨西哥外貿銀行</w:t>
      </w:r>
      <w:r w:rsidR="00A746B5" w:rsidRPr="008D55E3">
        <w:rPr>
          <w:rFonts w:hint="eastAsia"/>
          <w:lang w:eastAsia="zh-TW"/>
        </w:rPr>
        <w:t>（</w:t>
      </w:r>
      <w:r w:rsidR="003E6861" w:rsidRPr="008D55E3">
        <w:rPr>
          <w:lang w:eastAsia="zh-TW"/>
        </w:rPr>
        <w:t>Bancomext</w:t>
      </w:r>
      <w:r w:rsidR="00A746B5" w:rsidRPr="008D55E3">
        <w:rPr>
          <w:rFonts w:hint="eastAsia"/>
          <w:lang w:eastAsia="zh-TW"/>
        </w:rPr>
        <w:t>）</w:t>
      </w:r>
      <w:r w:rsidRPr="008D55E3">
        <w:rPr>
          <w:rFonts w:hint="eastAsia"/>
          <w:lang w:eastAsia="zh-TW"/>
        </w:rPr>
        <w:t>為了協助前往墨西哥投資的廠商取得融資，頒訂下列辦法使投資人可依不同需求獲得美元的貸款額度。</w:t>
      </w:r>
    </w:p>
    <w:p w:rsidR="003E6861" w:rsidRPr="008D55E3" w:rsidRDefault="003E6861" w:rsidP="00216172">
      <w:pPr>
        <w:pStyle w:val="af"/>
        <w:ind w:left="945" w:firstLine="472"/>
      </w:pPr>
      <w:r w:rsidRPr="008D55E3">
        <w:t xml:space="preserve">CREDIEXPORTA </w:t>
      </w:r>
      <w:hyperlink r:id="rId143" w:history="1">
        <w:r w:rsidRPr="008D55E3">
          <w:rPr>
            <w:rStyle w:val="afc"/>
            <w:color w:val="auto"/>
            <w:u w:val="none"/>
          </w:rPr>
          <w:t xml:space="preserve">Capital </w:t>
        </w:r>
        <w:r w:rsidR="00FB187C" w:rsidRPr="008D55E3">
          <w:rPr>
            <w:rStyle w:val="afc"/>
            <w:color w:val="auto"/>
            <w:u w:val="none"/>
          </w:rPr>
          <w:t xml:space="preserve">De </w:t>
        </w:r>
        <w:r w:rsidRPr="008D55E3">
          <w:rPr>
            <w:rStyle w:val="afc"/>
            <w:color w:val="auto"/>
            <w:u w:val="none"/>
          </w:rPr>
          <w:t>Trabajo</w:t>
        </w:r>
      </w:hyperlink>
      <w:r w:rsidR="00FB187C" w:rsidRPr="008D55E3">
        <w:rPr>
          <w:rFonts w:hint="eastAsia"/>
        </w:rPr>
        <w:t>：公司擬外銷或進口替代之產品或服務；或進口原料、半成品之墨西哥公司。</w:t>
      </w:r>
    </w:p>
    <w:p w:rsidR="003E6861" w:rsidRPr="008D55E3" w:rsidRDefault="00FB187C" w:rsidP="00374632">
      <w:pPr>
        <w:pStyle w:val="af2"/>
      </w:pPr>
      <w:r w:rsidRPr="00374632">
        <w:rPr>
          <w:rFonts w:hint="eastAsia"/>
        </w:rPr>
        <w:t>１、資格：出口商、出口供應商、進口原物料或貨品以供製造成品供內銷之墨西哥廠商、進口替代公司、創匯公司及其供應商。</w:t>
      </w:r>
    </w:p>
    <w:p w:rsidR="003E6861" w:rsidRPr="008D55E3" w:rsidRDefault="00FB187C" w:rsidP="00374632">
      <w:pPr>
        <w:pStyle w:val="af2"/>
        <w:rPr>
          <w:lang w:eastAsia="zh-TW"/>
        </w:rPr>
      </w:pPr>
      <w:r w:rsidRPr="00374632">
        <w:rPr>
          <w:rFonts w:hint="eastAsia"/>
          <w:lang w:eastAsia="zh-TW"/>
        </w:rPr>
        <w:t>２、放款額度：</w:t>
      </w:r>
    </w:p>
    <w:p w:rsidR="003E6861" w:rsidRPr="00374632" w:rsidRDefault="0053284F" w:rsidP="00216172">
      <w:pPr>
        <w:pStyle w:val="12"/>
        <w:ind w:left="1772" w:hanging="591"/>
        <w:rPr>
          <w:rStyle w:val="afc"/>
          <w:rFonts w:hAnsi="Times New Roman"/>
          <w:color w:val="auto"/>
          <w:u w:val="none"/>
          <w:lang w:eastAsia="zh-TW"/>
        </w:rPr>
      </w:pPr>
      <w:r w:rsidRPr="00374632">
        <w:rPr>
          <w:rFonts w:hAnsi="Times New Roman"/>
        </w:rPr>
        <w:fldChar w:fldCharType="begin"/>
      </w:r>
      <w:r w:rsidRPr="00374632">
        <w:rPr>
          <w:rFonts w:hAnsi="Times New Roman"/>
          <w:lang w:eastAsia="zh-TW"/>
        </w:rPr>
        <w:instrText xml:space="preserve"> HYPERLINK "http://www.trabajo.com.mx/programa_de_financiamiento_del_bancomext.htm" </w:instrText>
      </w:r>
      <w:r w:rsidRPr="00374632">
        <w:rPr>
          <w:rFonts w:hAnsi="Times New Roman"/>
        </w:rPr>
        <w:fldChar w:fldCharType="separate"/>
      </w:r>
      <w:r w:rsidR="00A746B5" w:rsidRPr="00374632">
        <w:rPr>
          <w:rStyle w:val="afc"/>
          <w:rFonts w:hAnsi="Times New Roman" w:hint="eastAsia"/>
          <w:color w:val="auto"/>
          <w:u w:val="none"/>
          <w:lang w:eastAsia="zh-TW"/>
        </w:rPr>
        <w:t>（</w:t>
      </w:r>
      <w:r w:rsidR="00FB187C" w:rsidRPr="00374632">
        <w:rPr>
          <w:rStyle w:val="afc"/>
          <w:rFonts w:hAnsi="Times New Roman"/>
          <w:color w:val="auto"/>
          <w:u w:val="none"/>
          <w:lang w:eastAsia="zh-TW"/>
        </w:rPr>
        <w:t>1</w:t>
      </w:r>
      <w:r w:rsidR="00A746B5" w:rsidRPr="00374632">
        <w:rPr>
          <w:rStyle w:val="afc"/>
          <w:rFonts w:hAnsi="Times New Roman" w:hint="eastAsia"/>
          <w:color w:val="auto"/>
          <w:u w:val="none"/>
          <w:lang w:eastAsia="zh-TW"/>
        </w:rPr>
        <w:t>）</w:t>
      </w:r>
      <w:r w:rsidR="00FB187C" w:rsidRPr="00374632">
        <w:rPr>
          <w:rStyle w:val="afc"/>
          <w:rFonts w:hAnsi="Times New Roman" w:hint="eastAsia"/>
          <w:color w:val="auto"/>
          <w:u w:val="none"/>
          <w:lang w:eastAsia="zh-TW"/>
        </w:rPr>
        <w:t>最多至生產成本之</w:t>
      </w:r>
      <w:r w:rsidR="00FB187C" w:rsidRPr="00374632">
        <w:rPr>
          <w:rStyle w:val="afc"/>
          <w:rFonts w:hAnsi="Times New Roman"/>
          <w:color w:val="auto"/>
          <w:u w:val="none"/>
          <w:lang w:eastAsia="zh-TW"/>
        </w:rPr>
        <w:t>100%</w:t>
      </w:r>
      <w:r w:rsidR="00FB187C" w:rsidRPr="00374632">
        <w:rPr>
          <w:rStyle w:val="afc"/>
          <w:rFonts w:hAnsi="Times New Roman" w:hint="eastAsia"/>
          <w:color w:val="auto"/>
          <w:u w:val="none"/>
          <w:lang w:eastAsia="zh-TW"/>
        </w:rPr>
        <w:t>，或</w:t>
      </w:r>
    </w:p>
    <w:p w:rsidR="003E6861" w:rsidRPr="008D55E3" w:rsidRDefault="00A746B5" w:rsidP="00216172">
      <w:pPr>
        <w:pStyle w:val="12"/>
        <w:ind w:left="1772" w:hanging="591"/>
        <w:rPr>
          <w:rStyle w:val="afc"/>
          <w:rFonts w:hAnsi="Times New Roman"/>
          <w:color w:val="auto"/>
          <w:u w:val="none"/>
          <w:lang w:eastAsia="zh-TW"/>
        </w:rPr>
      </w:pPr>
      <w:r w:rsidRPr="00374632">
        <w:rPr>
          <w:rStyle w:val="afc"/>
          <w:rFonts w:hAnsi="Times New Roman" w:hint="eastAsia"/>
          <w:color w:val="auto"/>
          <w:u w:val="none"/>
          <w:lang w:eastAsia="zh-TW"/>
        </w:rPr>
        <w:t>（</w:t>
      </w:r>
      <w:r w:rsidR="00FB187C" w:rsidRPr="00374632">
        <w:rPr>
          <w:rStyle w:val="afc"/>
          <w:rFonts w:hAnsi="Times New Roman"/>
          <w:color w:val="auto"/>
          <w:u w:val="none"/>
          <w:lang w:eastAsia="zh-TW"/>
        </w:rPr>
        <w:t>2</w:t>
      </w:r>
      <w:r w:rsidRPr="00374632">
        <w:rPr>
          <w:rStyle w:val="afc"/>
          <w:rFonts w:hAnsi="Times New Roman" w:hint="eastAsia"/>
          <w:color w:val="auto"/>
          <w:u w:val="none"/>
          <w:lang w:eastAsia="zh-TW"/>
        </w:rPr>
        <w:t>）</w:t>
      </w:r>
      <w:r w:rsidR="00FB187C" w:rsidRPr="00374632">
        <w:rPr>
          <w:rStyle w:val="afc"/>
          <w:rFonts w:hAnsi="Times New Roman" w:hint="eastAsia"/>
          <w:color w:val="auto"/>
          <w:u w:val="none"/>
          <w:lang w:eastAsia="zh-TW"/>
        </w:rPr>
        <w:t>最多至訂單金額之</w:t>
      </w:r>
      <w:r w:rsidR="00FB187C" w:rsidRPr="00374632">
        <w:rPr>
          <w:rStyle w:val="afc"/>
          <w:rFonts w:hAnsi="Times New Roman"/>
          <w:color w:val="auto"/>
          <w:u w:val="none"/>
          <w:lang w:eastAsia="zh-TW"/>
        </w:rPr>
        <w:t>70%</w:t>
      </w:r>
      <w:r w:rsidR="00FB187C" w:rsidRPr="00374632">
        <w:rPr>
          <w:rStyle w:val="afc"/>
          <w:rFonts w:hAnsi="Times New Roman" w:hint="eastAsia"/>
          <w:color w:val="auto"/>
          <w:u w:val="none"/>
          <w:lang w:eastAsia="zh-TW"/>
        </w:rPr>
        <w:t>，或</w:t>
      </w:r>
    </w:p>
    <w:p w:rsidR="003E6861" w:rsidRPr="008D55E3" w:rsidRDefault="00A746B5" w:rsidP="00216172">
      <w:pPr>
        <w:pStyle w:val="12"/>
        <w:ind w:left="1772" w:hanging="591"/>
        <w:rPr>
          <w:rStyle w:val="afc"/>
          <w:rFonts w:hAnsi="Times New Roman"/>
          <w:color w:val="auto"/>
          <w:u w:val="none"/>
          <w:lang w:eastAsia="zh-TW"/>
        </w:rPr>
      </w:pPr>
      <w:r w:rsidRPr="00374632">
        <w:rPr>
          <w:rStyle w:val="afc"/>
          <w:rFonts w:hAnsi="Times New Roman" w:hint="eastAsia"/>
          <w:color w:val="auto"/>
          <w:u w:val="none"/>
          <w:lang w:eastAsia="zh-TW"/>
        </w:rPr>
        <w:t>（</w:t>
      </w:r>
      <w:r w:rsidR="00FB187C" w:rsidRPr="00374632">
        <w:rPr>
          <w:rStyle w:val="afc"/>
          <w:rFonts w:hAnsi="Times New Roman"/>
          <w:color w:val="auto"/>
          <w:u w:val="none"/>
          <w:lang w:eastAsia="zh-TW"/>
        </w:rPr>
        <w:t>3</w:t>
      </w:r>
      <w:r w:rsidRPr="00374632">
        <w:rPr>
          <w:rStyle w:val="afc"/>
          <w:rFonts w:hAnsi="Times New Roman" w:hint="eastAsia"/>
          <w:color w:val="auto"/>
          <w:u w:val="none"/>
          <w:lang w:eastAsia="zh-TW"/>
        </w:rPr>
        <w:t>）</w:t>
      </w:r>
      <w:r w:rsidR="00FB187C" w:rsidRPr="00374632">
        <w:rPr>
          <w:rStyle w:val="afc"/>
          <w:rFonts w:hAnsi="Times New Roman" w:hint="eastAsia"/>
          <w:color w:val="auto"/>
          <w:u w:val="none"/>
          <w:lang w:eastAsia="zh-TW"/>
        </w:rPr>
        <w:t>設立一年內之新公司，最多至其發票金額之</w:t>
      </w:r>
      <w:r w:rsidR="00FB187C" w:rsidRPr="00374632">
        <w:rPr>
          <w:rStyle w:val="afc"/>
          <w:rFonts w:hAnsi="Times New Roman"/>
          <w:color w:val="auto"/>
          <w:u w:val="none"/>
          <w:lang w:eastAsia="zh-TW"/>
        </w:rPr>
        <w:t>90%</w:t>
      </w:r>
      <w:r w:rsidR="00FB187C" w:rsidRPr="00374632">
        <w:rPr>
          <w:rStyle w:val="afc"/>
          <w:rFonts w:hAnsi="Times New Roman" w:hint="eastAsia"/>
          <w:color w:val="auto"/>
          <w:u w:val="none"/>
          <w:lang w:eastAsia="zh-TW"/>
        </w:rPr>
        <w:t>。</w:t>
      </w:r>
    </w:p>
    <w:p w:rsidR="003E6861" w:rsidRPr="008D55E3" w:rsidRDefault="00A746B5" w:rsidP="00216172">
      <w:pPr>
        <w:pStyle w:val="12"/>
        <w:ind w:left="1772" w:hanging="591"/>
        <w:rPr>
          <w:rFonts w:hAnsi="Times New Roman"/>
          <w:lang w:eastAsia="zh-TW"/>
        </w:rPr>
      </w:pPr>
      <w:r w:rsidRPr="00374632">
        <w:rPr>
          <w:rStyle w:val="afc"/>
          <w:rFonts w:hAnsi="Times New Roman" w:hint="eastAsia"/>
          <w:color w:val="auto"/>
          <w:u w:val="none"/>
          <w:lang w:eastAsia="zh-TW"/>
        </w:rPr>
        <w:lastRenderedPageBreak/>
        <w:t>（</w:t>
      </w:r>
      <w:r w:rsidR="00FB187C" w:rsidRPr="00374632">
        <w:rPr>
          <w:rStyle w:val="afc"/>
          <w:rFonts w:hAnsi="Times New Roman"/>
          <w:color w:val="auto"/>
          <w:u w:val="none"/>
          <w:lang w:eastAsia="zh-TW"/>
        </w:rPr>
        <w:t>4</w:t>
      </w:r>
      <w:r w:rsidRPr="00374632">
        <w:rPr>
          <w:rStyle w:val="afc"/>
          <w:rFonts w:hAnsi="Times New Roman" w:hint="eastAsia"/>
          <w:color w:val="auto"/>
          <w:u w:val="none"/>
          <w:lang w:eastAsia="zh-TW"/>
        </w:rPr>
        <w:t>）</w:t>
      </w:r>
      <w:r w:rsidR="00FB187C" w:rsidRPr="00374632">
        <w:rPr>
          <w:rStyle w:val="afc"/>
          <w:rFonts w:hAnsi="Times New Roman" w:hint="eastAsia"/>
          <w:color w:val="auto"/>
          <w:u w:val="none"/>
          <w:lang w:eastAsia="zh-TW"/>
        </w:rPr>
        <w:t>對銷售超過一年者，專案核准額度。</w:t>
      </w:r>
      <w:r w:rsidR="0053284F" w:rsidRPr="00374632">
        <w:rPr>
          <w:rFonts w:hAnsi="Times New Roman"/>
        </w:rPr>
        <w:fldChar w:fldCharType="end"/>
      </w:r>
    </w:p>
    <w:p w:rsidR="003E6861" w:rsidRPr="00374632" w:rsidRDefault="00A13B8D" w:rsidP="00A13B8D">
      <w:pPr>
        <w:pStyle w:val="af2"/>
        <w:ind w:left="1417" w:hanging="472"/>
        <w:rPr>
          <w:rStyle w:val="afc"/>
          <w:color w:val="auto"/>
          <w:u w:val="none"/>
        </w:rPr>
      </w:pPr>
      <w:r w:rsidRPr="00374632">
        <w:fldChar w:fldCharType="begin"/>
      </w:r>
      <w:r w:rsidRPr="00374632">
        <w:instrText xml:space="preserve"> HYPERLINK "http://www.trabajo.com.mx/programa_de_financiamiento_del_bancomext.htm" </w:instrText>
      </w:r>
      <w:r w:rsidRPr="00374632">
        <w:fldChar w:fldCharType="separate"/>
      </w:r>
      <w:r w:rsidR="00FB187C" w:rsidRPr="00374632">
        <w:rPr>
          <w:rStyle w:val="afc"/>
          <w:rFonts w:hint="eastAsia"/>
          <w:color w:val="auto"/>
          <w:u w:val="none"/>
        </w:rPr>
        <w:t>３、放款期限：</w:t>
      </w:r>
    </w:p>
    <w:p w:rsidR="003E6861" w:rsidRPr="00374632" w:rsidRDefault="00A746B5" w:rsidP="00216172">
      <w:pPr>
        <w:pStyle w:val="12"/>
        <w:ind w:left="1772" w:hanging="591"/>
        <w:rPr>
          <w:rStyle w:val="afc"/>
          <w:rFonts w:hAnsi="Times New Roman"/>
          <w:color w:val="auto"/>
          <w:u w:val="none"/>
          <w:lang w:eastAsia="zh-TW"/>
        </w:rPr>
      </w:pPr>
      <w:r w:rsidRPr="00374632">
        <w:rPr>
          <w:rStyle w:val="afc"/>
          <w:rFonts w:hAnsi="Times New Roman" w:hint="eastAsia"/>
          <w:color w:val="auto"/>
          <w:u w:val="none"/>
          <w:lang w:eastAsia="zh-TW"/>
        </w:rPr>
        <w:t>（</w:t>
      </w:r>
      <w:r w:rsidR="00FB187C" w:rsidRPr="00374632">
        <w:rPr>
          <w:rStyle w:val="afc"/>
          <w:rFonts w:hAnsi="Times New Roman"/>
          <w:color w:val="auto"/>
          <w:u w:val="none"/>
          <w:lang w:eastAsia="zh-TW"/>
        </w:rPr>
        <w:t>1</w:t>
      </w:r>
      <w:r w:rsidRPr="00374632">
        <w:rPr>
          <w:rStyle w:val="afc"/>
          <w:rFonts w:hAnsi="Times New Roman" w:hint="eastAsia"/>
          <w:color w:val="auto"/>
          <w:u w:val="none"/>
          <w:lang w:eastAsia="zh-TW"/>
        </w:rPr>
        <w:t>）</w:t>
      </w:r>
      <w:r w:rsidR="00FB187C" w:rsidRPr="00374632">
        <w:rPr>
          <w:rStyle w:val="afc"/>
          <w:rFonts w:hAnsi="Times New Roman" w:hint="eastAsia"/>
          <w:color w:val="auto"/>
          <w:u w:val="none"/>
          <w:lang w:eastAsia="zh-TW"/>
        </w:rPr>
        <w:t>循環信貸，至多</w:t>
      </w:r>
      <w:r w:rsidR="00FB187C" w:rsidRPr="00374632">
        <w:rPr>
          <w:rStyle w:val="afc"/>
          <w:rFonts w:hAnsi="Times New Roman"/>
          <w:color w:val="auto"/>
          <w:u w:val="none"/>
          <w:lang w:eastAsia="zh-TW"/>
        </w:rPr>
        <w:t>3</w:t>
      </w:r>
      <w:r w:rsidR="00FB187C" w:rsidRPr="00374632">
        <w:rPr>
          <w:rStyle w:val="afc"/>
          <w:rFonts w:hAnsi="Times New Roman" w:hint="eastAsia"/>
          <w:color w:val="auto"/>
          <w:u w:val="none"/>
          <w:lang w:eastAsia="zh-TW"/>
        </w:rPr>
        <w:t>年。</w:t>
      </w:r>
    </w:p>
    <w:p w:rsidR="003E6861" w:rsidRPr="008D55E3" w:rsidRDefault="00A746B5" w:rsidP="00216172">
      <w:pPr>
        <w:pStyle w:val="12"/>
        <w:ind w:left="1772" w:hanging="591"/>
        <w:rPr>
          <w:rFonts w:hAnsi="Times New Roman"/>
          <w:lang w:eastAsia="zh-TW"/>
        </w:rPr>
      </w:pPr>
      <w:r w:rsidRPr="00374632">
        <w:rPr>
          <w:rStyle w:val="afc"/>
          <w:rFonts w:hAnsi="Times New Roman" w:hint="eastAsia"/>
          <w:color w:val="auto"/>
          <w:u w:val="none"/>
          <w:lang w:eastAsia="zh-TW"/>
        </w:rPr>
        <w:t>（</w:t>
      </w:r>
      <w:r w:rsidR="00FB187C" w:rsidRPr="00374632">
        <w:rPr>
          <w:rStyle w:val="afc"/>
          <w:rFonts w:hAnsi="Times New Roman"/>
          <w:color w:val="auto"/>
          <w:u w:val="none"/>
          <w:lang w:eastAsia="zh-TW"/>
        </w:rPr>
        <w:t>2</w:t>
      </w:r>
      <w:r w:rsidRPr="00374632">
        <w:rPr>
          <w:rStyle w:val="afc"/>
          <w:rFonts w:hAnsi="Times New Roman" w:hint="eastAsia"/>
          <w:color w:val="auto"/>
          <w:u w:val="none"/>
          <w:lang w:eastAsia="zh-TW"/>
        </w:rPr>
        <w:t>）</w:t>
      </w:r>
      <w:r w:rsidR="00FB187C" w:rsidRPr="00374632">
        <w:rPr>
          <w:rStyle w:val="afc"/>
          <w:rFonts w:hAnsi="Times New Roman" w:hint="eastAsia"/>
          <w:color w:val="auto"/>
          <w:u w:val="none"/>
          <w:lang w:eastAsia="zh-TW"/>
        </w:rPr>
        <w:t>簡易信貸，至多</w:t>
      </w:r>
      <w:r w:rsidR="00FB187C" w:rsidRPr="00374632">
        <w:rPr>
          <w:rStyle w:val="afc"/>
          <w:rFonts w:hAnsi="Times New Roman"/>
          <w:color w:val="auto"/>
          <w:u w:val="none"/>
          <w:lang w:eastAsia="zh-TW"/>
        </w:rPr>
        <w:t>5</w:t>
      </w:r>
      <w:r w:rsidR="00FB187C" w:rsidRPr="00374632">
        <w:rPr>
          <w:rStyle w:val="afc"/>
          <w:rFonts w:hAnsi="Times New Roman" w:hint="eastAsia"/>
          <w:color w:val="auto"/>
          <w:u w:val="none"/>
          <w:lang w:eastAsia="zh-TW"/>
        </w:rPr>
        <w:t>年。</w:t>
      </w:r>
      <w:r w:rsidR="00A13B8D" w:rsidRPr="00374632">
        <w:rPr>
          <w:rFonts w:hAnsi="Times New Roman"/>
          <w:spacing w:val="4"/>
          <w:lang w:val="en-US" w:eastAsia="ja-JP"/>
        </w:rPr>
        <w:fldChar w:fldCharType="end"/>
      </w:r>
    </w:p>
    <w:p w:rsidR="003E6861" w:rsidRPr="008D55E3" w:rsidRDefault="00FB187C" w:rsidP="00374632">
      <w:pPr>
        <w:pStyle w:val="af2"/>
      </w:pPr>
      <w:r w:rsidRPr="00374632">
        <w:rPr>
          <w:rFonts w:hint="eastAsia"/>
        </w:rPr>
        <w:t>４、放款利率：依據對公司之風險評估而定。</w:t>
      </w:r>
    </w:p>
    <w:p w:rsidR="003E6861" w:rsidRPr="008D55E3" w:rsidRDefault="00DE7CB9" w:rsidP="008F689B">
      <w:pPr>
        <w:pStyle w:val="af"/>
        <w:ind w:left="945" w:firstLine="472"/>
      </w:pPr>
      <w:hyperlink r:id="rId144" w:history="1">
        <w:r w:rsidR="003E6861" w:rsidRPr="008D55E3">
          <w:rPr>
            <w:rStyle w:val="afc"/>
            <w:color w:val="auto"/>
            <w:u w:val="none"/>
          </w:rPr>
          <w:t xml:space="preserve">Crediexporta Proyectos </w:t>
        </w:r>
        <w:r w:rsidR="00FB187C" w:rsidRPr="008D55E3">
          <w:rPr>
            <w:rStyle w:val="afc"/>
            <w:color w:val="auto"/>
            <w:u w:val="none"/>
          </w:rPr>
          <w:t xml:space="preserve">De </w:t>
        </w:r>
        <w:r w:rsidR="003E6861" w:rsidRPr="008D55E3">
          <w:rPr>
            <w:rStyle w:val="afc"/>
            <w:color w:val="auto"/>
            <w:u w:val="none"/>
          </w:rPr>
          <w:t>Inversion</w:t>
        </w:r>
      </w:hyperlink>
      <w:r w:rsidR="00FB187C" w:rsidRPr="008D55E3">
        <w:rPr>
          <w:rFonts w:hint="eastAsia"/>
        </w:rPr>
        <w:t>：欲投資墨西哥之投資方案，或已在墨設廠，欲添置機器設備。</w:t>
      </w:r>
    </w:p>
    <w:p w:rsidR="003E6861" w:rsidRPr="008D55E3" w:rsidRDefault="00FB187C" w:rsidP="00374632">
      <w:pPr>
        <w:pStyle w:val="af2"/>
      </w:pPr>
      <w:r w:rsidRPr="00374632">
        <w:rPr>
          <w:rFonts w:hint="eastAsia"/>
        </w:rPr>
        <w:t>１、資格：出口商、出口供應商、進口機器設備及資本財之墨西哥廠商、創匯公司及其供應商、</w:t>
      </w:r>
      <w:r w:rsidRPr="00374632">
        <w:rPr>
          <w:rFonts w:hint="eastAsia"/>
          <w:lang w:eastAsia="zh-TW"/>
        </w:rPr>
        <w:t>進口原物料、零組件生產外銷之墨西哥公司</w:t>
      </w:r>
      <w:r w:rsidRPr="00374632">
        <w:rPr>
          <w:rFonts w:hint="eastAsia"/>
        </w:rPr>
        <w:t>。</w:t>
      </w:r>
    </w:p>
    <w:p w:rsidR="003E6861" w:rsidRPr="008D55E3" w:rsidRDefault="00FB187C" w:rsidP="00374632">
      <w:pPr>
        <w:pStyle w:val="af2"/>
      </w:pPr>
      <w:r w:rsidRPr="00374632">
        <w:rPr>
          <w:rFonts w:hint="eastAsia"/>
        </w:rPr>
        <w:t>２、放款額度：</w:t>
      </w:r>
    </w:p>
    <w:p w:rsidR="003E6861" w:rsidRPr="008D55E3" w:rsidRDefault="00A746B5" w:rsidP="008F689B">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1</w:t>
      </w:r>
      <w:r w:rsidRPr="00374632">
        <w:rPr>
          <w:rFonts w:hAnsi="Times New Roman" w:hint="eastAsia"/>
          <w:lang w:eastAsia="zh-TW"/>
        </w:rPr>
        <w:t>）</w:t>
      </w:r>
      <w:r w:rsidR="00FB187C" w:rsidRPr="00374632">
        <w:rPr>
          <w:rFonts w:hAnsi="Times New Roman" w:hint="eastAsia"/>
          <w:lang w:eastAsia="zh-TW"/>
        </w:rPr>
        <w:t>新廠商或新方案：最多</w:t>
      </w:r>
      <w:r w:rsidR="006C56A5" w:rsidRPr="00374632">
        <w:rPr>
          <w:rFonts w:hAnsi="Times New Roman" w:hint="eastAsia"/>
          <w:lang w:eastAsia="zh-TW"/>
        </w:rPr>
        <w:t>計畫</w:t>
      </w:r>
      <w:r w:rsidR="00FB187C" w:rsidRPr="008D55E3">
        <w:rPr>
          <w:rFonts w:hAnsi="Times New Roman" w:hint="eastAsia"/>
          <w:lang w:eastAsia="zh-TW"/>
        </w:rPr>
        <w:t>或投資金額之</w:t>
      </w:r>
      <w:r w:rsidR="00FB187C" w:rsidRPr="00374632">
        <w:rPr>
          <w:rFonts w:hAnsi="Times New Roman"/>
          <w:lang w:eastAsia="zh-TW"/>
        </w:rPr>
        <w:t>50%</w:t>
      </w:r>
      <w:r w:rsidR="00FB187C" w:rsidRPr="00374632">
        <w:rPr>
          <w:rFonts w:hAnsi="Times New Roman" w:hint="eastAsia"/>
          <w:lang w:eastAsia="zh-TW"/>
        </w:rPr>
        <w:t>。</w:t>
      </w:r>
    </w:p>
    <w:p w:rsidR="003E6861" w:rsidRPr="008D55E3" w:rsidRDefault="00A746B5" w:rsidP="008F689B">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2</w:t>
      </w:r>
      <w:r w:rsidRPr="00374632">
        <w:rPr>
          <w:rFonts w:hAnsi="Times New Roman" w:hint="eastAsia"/>
          <w:lang w:eastAsia="zh-TW"/>
        </w:rPr>
        <w:t>）</w:t>
      </w:r>
      <w:r w:rsidR="00FB187C" w:rsidRPr="00374632">
        <w:rPr>
          <w:rFonts w:hAnsi="Times New Roman" w:hint="eastAsia"/>
          <w:lang w:eastAsia="zh-TW"/>
        </w:rPr>
        <w:t>已設廠擬更新或增購機器設備：最多</w:t>
      </w:r>
      <w:r w:rsidR="006C56A5" w:rsidRPr="00374632">
        <w:rPr>
          <w:rFonts w:hAnsi="Times New Roman" w:hint="eastAsia"/>
          <w:lang w:eastAsia="zh-TW"/>
        </w:rPr>
        <w:t>計畫</w:t>
      </w:r>
      <w:r w:rsidR="00FB187C" w:rsidRPr="008D55E3">
        <w:rPr>
          <w:rFonts w:hAnsi="Times New Roman" w:hint="eastAsia"/>
          <w:lang w:eastAsia="zh-TW"/>
        </w:rPr>
        <w:t>或投資金額之</w:t>
      </w:r>
      <w:r w:rsidR="00FB187C" w:rsidRPr="00374632">
        <w:rPr>
          <w:rFonts w:hAnsi="Times New Roman"/>
          <w:lang w:eastAsia="zh-TW"/>
        </w:rPr>
        <w:t>85%</w:t>
      </w:r>
      <w:r w:rsidR="00FB187C" w:rsidRPr="00374632">
        <w:rPr>
          <w:rFonts w:hAnsi="Times New Roman" w:hint="eastAsia"/>
          <w:lang w:eastAsia="zh-TW"/>
        </w:rPr>
        <w:t>或固定資產之</w:t>
      </w:r>
      <w:r w:rsidR="00FB187C" w:rsidRPr="00374632">
        <w:rPr>
          <w:rFonts w:hAnsi="Times New Roman"/>
          <w:lang w:eastAsia="zh-TW"/>
        </w:rPr>
        <w:t>30%</w:t>
      </w:r>
      <w:r w:rsidR="00FB187C" w:rsidRPr="00374632">
        <w:rPr>
          <w:rFonts w:hAnsi="Times New Roman" w:hint="eastAsia"/>
          <w:lang w:eastAsia="zh-TW"/>
        </w:rPr>
        <w:t>。</w:t>
      </w:r>
    </w:p>
    <w:p w:rsidR="003E6861" w:rsidRPr="008D55E3" w:rsidRDefault="00FB187C" w:rsidP="00374632">
      <w:pPr>
        <w:pStyle w:val="af2"/>
      </w:pPr>
      <w:r w:rsidRPr="00374632">
        <w:rPr>
          <w:rFonts w:hint="eastAsia"/>
        </w:rPr>
        <w:t>３、放款期限：至多</w:t>
      </w:r>
      <w:r w:rsidRPr="00374632">
        <w:t>1</w:t>
      </w:r>
      <w:r w:rsidRPr="00374632">
        <w:rPr>
          <w:lang w:eastAsia="zh-TW"/>
        </w:rPr>
        <w:t>5</w:t>
      </w:r>
      <w:r w:rsidRPr="00374632">
        <w:rPr>
          <w:rFonts w:hint="eastAsia"/>
        </w:rPr>
        <w:t>年。</w:t>
      </w:r>
    </w:p>
    <w:p w:rsidR="003E6861" w:rsidRPr="008D55E3" w:rsidRDefault="00FB187C" w:rsidP="00374632">
      <w:pPr>
        <w:pStyle w:val="af2"/>
      </w:pPr>
      <w:r w:rsidRPr="00374632">
        <w:rPr>
          <w:rFonts w:hint="eastAsia"/>
        </w:rPr>
        <w:t>４、放款利率：依據對公司之風險評估而定。</w:t>
      </w:r>
    </w:p>
    <w:p w:rsidR="003E6861" w:rsidRPr="008D55E3" w:rsidRDefault="00A746B5" w:rsidP="008F689B">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利率水準</w:t>
      </w:r>
    </w:p>
    <w:p w:rsidR="003E6861" w:rsidRPr="008D55E3" w:rsidRDefault="00FB187C" w:rsidP="008F689B">
      <w:pPr>
        <w:pStyle w:val="af"/>
        <w:ind w:left="945" w:firstLine="472"/>
        <w:rPr>
          <w:lang w:eastAsia="zh-TW"/>
        </w:rPr>
      </w:pPr>
      <w:r w:rsidRPr="008D55E3">
        <w:rPr>
          <w:rFonts w:hint="eastAsia"/>
          <w:lang w:val="zh-TW" w:eastAsia="zh-TW"/>
        </w:rPr>
        <w:t>依據墨西哥銀行資料，墨銀行近期提供貸款之利率為</w:t>
      </w:r>
      <w:r w:rsidR="00D8736B">
        <w:rPr>
          <w:rFonts w:hint="eastAsia"/>
          <w:lang w:val="zh-TW" w:eastAsia="zh-TW"/>
        </w:rPr>
        <w:t>：</w:t>
      </w:r>
      <w:r w:rsidRPr="008D55E3">
        <w:rPr>
          <w:rFonts w:hint="eastAsia"/>
          <w:lang w:val="zh-TW" w:eastAsia="zh-TW"/>
        </w:rPr>
        <w:t>企業平均約</w:t>
      </w:r>
      <w:r w:rsidRPr="008D55E3">
        <w:rPr>
          <w:lang w:val="zh-TW" w:eastAsia="zh-TW"/>
        </w:rPr>
        <w:t>23%</w:t>
      </w:r>
      <w:r w:rsidRPr="008D55E3">
        <w:rPr>
          <w:rFonts w:hint="eastAsia"/>
          <w:lang w:val="zh-TW" w:eastAsia="zh-TW"/>
        </w:rPr>
        <w:t>、</w:t>
      </w:r>
      <w:hyperlink r:id="rId145" w:history="1">
        <w:r w:rsidRPr="008D55E3">
          <w:rPr>
            <w:rStyle w:val="afc"/>
            <w:rFonts w:hint="eastAsia"/>
            <w:color w:val="auto"/>
            <w:u w:val="none"/>
            <w:lang w:val="zh-TW" w:eastAsia="zh-TW"/>
          </w:rPr>
          <w:t>消費資本財</w:t>
        </w:r>
        <w:r w:rsidR="00A746B5" w:rsidRPr="008D55E3">
          <w:rPr>
            <w:rStyle w:val="afc"/>
            <w:rFonts w:hint="eastAsia"/>
            <w:color w:val="auto"/>
            <w:u w:val="none"/>
            <w:lang w:val="zh-TW" w:eastAsia="zh-TW"/>
          </w:rPr>
          <w:t>（</w:t>
        </w:r>
        <w:r w:rsidRPr="008D55E3">
          <w:rPr>
            <w:rStyle w:val="afc"/>
            <w:rFonts w:hint="eastAsia"/>
            <w:color w:val="auto"/>
            <w:u w:val="none"/>
            <w:lang w:val="zh-TW" w:eastAsia="zh-TW"/>
          </w:rPr>
          <w:t>車貸利率</w:t>
        </w:r>
        <w:r w:rsidR="00A746B5" w:rsidRPr="008D55E3">
          <w:rPr>
            <w:rStyle w:val="afc"/>
            <w:rFonts w:hint="eastAsia"/>
            <w:color w:val="auto"/>
            <w:u w:val="none"/>
            <w:lang w:val="zh-TW" w:eastAsia="zh-TW"/>
          </w:rPr>
          <w:t>）</w:t>
        </w:r>
        <w:r w:rsidRPr="008D55E3">
          <w:rPr>
            <w:rStyle w:val="afc"/>
            <w:rFonts w:hint="eastAsia"/>
            <w:color w:val="auto"/>
            <w:u w:val="none"/>
            <w:lang w:val="zh-TW" w:eastAsia="zh-TW"/>
          </w:rPr>
          <w:t>平均約</w:t>
        </w:r>
        <w:r w:rsidRPr="008D55E3">
          <w:rPr>
            <w:rStyle w:val="afc"/>
            <w:color w:val="auto"/>
            <w:u w:val="none"/>
            <w:lang w:val="zh-TW" w:eastAsia="zh-TW"/>
          </w:rPr>
          <w:t>14%</w:t>
        </w:r>
      </w:hyperlink>
      <w:r w:rsidRPr="008D55E3">
        <w:rPr>
          <w:rFonts w:hint="eastAsia"/>
          <w:lang w:val="zh-TW" w:eastAsia="zh-TW"/>
        </w:rPr>
        <w:t>、房貸利率平均約</w:t>
      </w:r>
      <w:r w:rsidRPr="008D55E3">
        <w:rPr>
          <w:lang w:val="zh-TW" w:eastAsia="zh-TW"/>
        </w:rPr>
        <w:t>13%</w:t>
      </w:r>
      <w:r w:rsidRPr="008D55E3">
        <w:rPr>
          <w:rFonts w:hint="eastAsia"/>
          <w:lang w:val="zh-TW" w:eastAsia="zh-TW"/>
        </w:rPr>
        <w:t>、個人</w:t>
      </w:r>
      <w:hyperlink r:id="rId146" w:history="1">
        <w:r w:rsidRPr="008D55E3">
          <w:rPr>
            <w:rStyle w:val="afc"/>
            <w:rFonts w:hint="eastAsia"/>
            <w:color w:val="auto"/>
            <w:u w:val="none"/>
            <w:lang w:val="zh-TW" w:eastAsia="zh-TW"/>
          </w:rPr>
          <w:t>借貸利率為</w:t>
        </w:r>
        <w:r w:rsidRPr="008D55E3">
          <w:rPr>
            <w:rStyle w:val="afc"/>
            <w:color w:val="auto"/>
            <w:u w:val="none"/>
            <w:lang w:val="zh-TW" w:eastAsia="zh-TW"/>
          </w:rPr>
          <w:t>21.5-103.6%</w:t>
        </w:r>
      </w:hyperlink>
      <w:r w:rsidRPr="008D55E3">
        <w:rPr>
          <w:rFonts w:hint="eastAsia"/>
          <w:lang w:val="zh-TW" w:eastAsia="zh-TW"/>
        </w:rPr>
        <w:t>。</w:t>
      </w:r>
    </w:p>
    <w:p w:rsidR="00801441" w:rsidRPr="008D55E3" w:rsidRDefault="00EF62D7" w:rsidP="00374632">
      <w:pPr>
        <w:pStyle w:val="a5"/>
        <w:spacing w:before="257" w:after="257"/>
        <w:ind w:left="632" w:hanging="632"/>
        <w:rPr>
          <w:rFonts w:ascii="Times New Roman" w:hAnsi="Times New Roman"/>
        </w:rPr>
      </w:pPr>
      <w:r w:rsidRPr="00374632">
        <w:br w:type="page"/>
      </w:r>
      <w:r w:rsidR="00FB187C" w:rsidRPr="00374632">
        <w:rPr>
          <w:rFonts w:ascii="Times New Roman" w:hAnsi="Times New Roman" w:hint="eastAsia"/>
          <w:lang w:eastAsia="zh-TW"/>
        </w:rPr>
        <w:lastRenderedPageBreak/>
        <w:t>三</w:t>
      </w:r>
      <w:r w:rsidR="00FB187C" w:rsidRPr="00374632">
        <w:rPr>
          <w:rFonts w:ascii="Times New Roman" w:hAnsi="Times New Roman" w:hint="eastAsia"/>
        </w:rPr>
        <w:t>、匯兌</w:t>
      </w:r>
    </w:p>
    <w:p w:rsidR="0011124D" w:rsidRPr="008D55E3" w:rsidRDefault="00FB187C" w:rsidP="0011124D">
      <w:pPr>
        <w:pStyle w:val="af"/>
        <w:ind w:left="945" w:firstLine="472"/>
        <w:rPr>
          <w:lang w:eastAsia="zh-TW"/>
        </w:rPr>
      </w:pPr>
      <w:r w:rsidRPr="008D55E3">
        <w:rPr>
          <w:rFonts w:hint="eastAsia"/>
          <w:lang w:eastAsia="zh-TW"/>
        </w:rPr>
        <w:t>貨幣方面，由墨國中央銀行主導，財政收支方面則由墨國財政部主導。目前無外匯管制，美元可自由匯出或匯入，公司營利可於完稅後匯出。</w:t>
      </w:r>
    </w:p>
    <w:p w:rsidR="000A3C3E" w:rsidRPr="008D55E3" w:rsidRDefault="000A3C3E" w:rsidP="004B42A9">
      <w:pPr>
        <w:ind w:firstLine="472"/>
        <w:rPr>
          <w:lang w:eastAsia="zh-TW"/>
        </w:rPr>
      </w:pPr>
    </w:p>
    <w:p w:rsidR="003E0BC3" w:rsidRPr="008D55E3" w:rsidRDefault="003E0BC3" w:rsidP="004B42A9">
      <w:pPr>
        <w:ind w:firstLine="472"/>
        <w:rPr>
          <w:lang w:eastAsia="zh-TW"/>
        </w:rPr>
        <w:sectPr w:rsidR="003E0BC3" w:rsidRPr="008D55E3" w:rsidSect="003E0BC3">
          <w:headerReference w:type="default" r:id="rId147"/>
          <w:pgSz w:w="11906" w:h="16838" w:code="9"/>
          <w:pgMar w:top="2268" w:right="1701" w:bottom="1701" w:left="1701" w:header="1134" w:footer="851" w:gutter="0"/>
          <w:cols w:space="425"/>
          <w:docGrid w:type="linesAndChars" w:linePitch="514" w:charSpace="-774"/>
        </w:sectPr>
      </w:pPr>
    </w:p>
    <w:p w:rsidR="003E16F6" w:rsidRPr="008D55E3" w:rsidRDefault="00FB187C" w:rsidP="008F689B">
      <w:pPr>
        <w:pStyle w:val="a3"/>
        <w:rPr>
          <w:rFonts w:ascii="Times New Roman"/>
        </w:rPr>
      </w:pPr>
      <w:bookmarkStart w:id="24" w:name="_Toc45583053"/>
      <w:r w:rsidRPr="00374632">
        <w:rPr>
          <w:rFonts w:ascii="Times New Roman" w:hint="eastAsia"/>
        </w:rPr>
        <w:lastRenderedPageBreak/>
        <w:t>第陸章　基礎建設及成本</w:t>
      </w:r>
      <w:bookmarkEnd w:id="24"/>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一、土地</w:t>
      </w:r>
      <w:r w:rsidR="00A746B5" w:rsidRPr="00374632">
        <w:rPr>
          <w:rFonts w:ascii="Times New Roman" w:hAnsi="Times New Roman" w:hint="eastAsia"/>
        </w:rPr>
        <w:t>（</w:t>
      </w:r>
      <w:r w:rsidRPr="00374632">
        <w:rPr>
          <w:rFonts w:ascii="Times New Roman" w:hAnsi="Times New Roman" w:hint="eastAsia"/>
        </w:rPr>
        <w:t>能否購買或僅能租賃、購買或租賃每平方米成本</w:t>
      </w:r>
      <w:r w:rsidR="00A746B5" w:rsidRPr="00374632">
        <w:rPr>
          <w:rFonts w:ascii="Times New Roman" w:hAnsi="Times New Roman" w:hint="eastAsia"/>
        </w:rPr>
        <w:t>）</w:t>
      </w:r>
    </w:p>
    <w:p w:rsidR="00D11EF7" w:rsidRPr="008D55E3" w:rsidRDefault="00084962" w:rsidP="00385FE8">
      <w:pPr>
        <w:ind w:firstLine="472"/>
        <w:rPr>
          <w:lang w:eastAsia="zh-TW"/>
        </w:rPr>
      </w:pPr>
      <w:hyperlink r:id="rId148" w:history="1">
        <w:r w:rsidR="00FB187C" w:rsidRPr="008D55E3">
          <w:rPr>
            <w:rStyle w:val="afc"/>
            <w:rFonts w:hint="eastAsia"/>
            <w:color w:val="auto"/>
            <w:u w:val="none"/>
            <w:lang w:eastAsia="zh-TW"/>
          </w:rPr>
          <w:t>依據墨國憲法第</w:t>
        </w:r>
        <w:r w:rsidR="00FB187C" w:rsidRPr="008D55E3">
          <w:rPr>
            <w:rStyle w:val="afc"/>
            <w:color w:val="auto"/>
            <w:u w:val="none"/>
            <w:lang w:eastAsia="zh-TW"/>
          </w:rPr>
          <w:t>27</w:t>
        </w:r>
        <w:r w:rsidR="00FB187C" w:rsidRPr="008D55E3">
          <w:rPr>
            <w:rStyle w:val="afc"/>
            <w:rFonts w:hint="eastAsia"/>
            <w:color w:val="auto"/>
            <w:u w:val="none"/>
            <w:lang w:eastAsia="zh-TW"/>
          </w:rPr>
          <w:t>條</w:t>
        </w:r>
        <w:r w:rsidR="00E04985" w:rsidRPr="008D55E3">
          <w:rPr>
            <w:rStyle w:val="afc"/>
            <w:rFonts w:hint="eastAsia"/>
            <w:color w:val="auto"/>
            <w:u w:val="none"/>
            <w:lang w:eastAsia="zh-TW"/>
          </w:rPr>
          <w:t>第</w:t>
        </w:r>
        <w:r w:rsidR="00E04985" w:rsidRPr="008D55E3">
          <w:rPr>
            <w:rStyle w:val="afc"/>
            <w:color w:val="auto"/>
            <w:u w:val="none"/>
            <w:lang w:eastAsia="zh-TW"/>
          </w:rPr>
          <w:t>I</w:t>
        </w:r>
        <w:r w:rsidR="00E04985" w:rsidRPr="008D55E3">
          <w:rPr>
            <w:rStyle w:val="afc"/>
            <w:rFonts w:hint="eastAsia"/>
            <w:color w:val="auto"/>
            <w:u w:val="none"/>
            <w:lang w:eastAsia="zh-TW"/>
          </w:rPr>
          <w:t>款</w:t>
        </w:r>
        <w:r w:rsidR="00FB187C" w:rsidRPr="008D55E3">
          <w:rPr>
            <w:rStyle w:val="afc"/>
            <w:rFonts w:hint="eastAsia"/>
            <w:color w:val="auto"/>
            <w:u w:val="none"/>
            <w:lang w:eastAsia="zh-TW"/>
          </w:rPr>
          <w:t>規定，距邊界</w:t>
        </w:r>
        <w:r w:rsidR="00FB187C" w:rsidRPr="008D55E3">
          <w:rPr>
            <w:rStyle w:val="afc"/>
            <w:color w:val="auto"/>
            <w:u w:val="none"/>
            <w:lang w:eastAsia="zh-TW"/>
          </w:rPr>
          <w:t>100</w:t>
        </w:r>
        <w:r w:rsidR="00FB187C" w:rsidRPr="008D55E3">
          <w:rPr>
            <w:rStyle w:val="afc"/>
            <w:rFonts w:hint="eastAsia"/>
            <w:color w:val="auto"/>
            <w:u w:val="none"/>
            <w:lang w:eastAsia="zh-TW"/>
          </w:rPr>
          <w:t>公里與海岸線</w:t>
        </w:r>
        <w:r w:rsidR="00FB187C" w:rsidRPr="008D55E3">
          <w:rPr>
            <w:rStyle w:val="afc"/>
            <w:color w:val="auto"/>
            <w:u w:val="none"/>
            <w:lang w:eastAsia="zh-TW"/>
          </w:rPr>
          <w:t>50</w:t>
        </w:r>
        <w:r w:rsidR="00FB187C" w:rsidRPr="008D55E3">
          <w:rPr>
            <w:rStyle w:val="afc"/>
            <w:rFonts w:hint="eastAsia"/>
            <w:color w:val="auto"/>
            <w:u w:val="none"/>
            <w:lang w:eastAsia="zh-TW"/>
          </w:rPr>
          <w:t>公里以內為管制區土地，外國人不得直接購買取得土地</w:t>
        </w:r>
        <w:r w:rsidR="00E04985" w:rsidRPr="008D55E3">
          <w:rPr>
            <w:rStyle w:val="afc"/>
            <w:rFonts w:hint="eastAsia"/>
            <w:color w:val="auto"/>
            <w:u w:val="none"/>
            <w:lang w:eastAsia="zh-TW"/>
          </w:rPr>
          <w:t>、</w:t>
        </w:r>
        <w:r w:rsidR="00FB187C" w:rsidRPr="008D55E3">
          <w:rPr>
            <w:rStyle w:val="afc"/>
            <w:rFonts w:hint="eastAsia"/>
            <w:color w:val="auto"/>
            <w:u w:val="none"/>
            <w:lang w:eastAsia="zh-TW"/>
          </w:rPr>
          <w:t>水</w:t>
        </w:r>
        <w:r w:rsidR="00E04985" w:rsidRPr="008D55E3">
          <w:rPr>
            <w:rStyle w:val="afc"/>
            <w:rFonts w:hint="eastAsia"/>
            <w:color w:val="auto"/>
            <w:u w:val="none"/>
            <w:lang w:eastAsia="zh-TW"/>
          </w:rPr>
          <w:t>及礦產</w:t>
        </w:r>
        <w:r w:rsidR="00FB187C" w:rsidRPr="008D55E3">
          <w:rPr>
            <w:rStyle w:val="afc"/>
            <w:rFonts w:hint="eastAsia"/>
            <w:color w:val="auto"/>
            <w:u w:val="none"/>
            <w:lang w:eastAsia="zh-TW"/>
          </w:rPr>
          <w:t>資源</w:t>
        </w:r>
        <w:r w:rsidR="00E04985" w:rsidRPr="008D55E3">
          <w:rPr>
            <w:rStyle w:val="afc"/>
            <w:rFonts w:hint="eastAsia"/>
            <w:color w:val="auto"/>
            <w:u w:val="none"/>
            <w:lang w:eastAsia="zh-TW"/>
          </w:rPr>
          <w:t>開採</w:t>
        </w:r>
        <w:r w:rsidR="00FB187C" w:rsidRPr="008D55E3">
          <w:rPr>
            <w:rStyle w:val="afc"/>
            <w:rFonts w:hint="eastAsia"/>
            <w:color w:val="auto"/>
            <w:u w:val="none"/>
            <w:lang w:eastAsia="zh-TW"/>
          </w:rPr>
          <w:t>權</w:t>
        </w:r>
      </w:hyperlink>
      <w:r w:rsidR="00FB187C" w:rsidRPr="008D55E3">
        <w:rPr>
          <w:rFonts w:hint="eastAsia"/>
          <w:lang w:eastAsia="zh-TW"/>
        </w:rPr>
        <w:t>。</w:t>
      </w:r>
      <w:hyperlink r:id="rId149" w:history="1">
        <w:r w:rsidR="00FB187C" w:rsidRPr="008D55E3">
          <w:rPr>
            <w:rStyle w:val="afc"/>
            <w:rFonts w:hint="eastAsia"/>
            <w:color w:val="auto"/>
            <w:u w:val="none"/>
            <w:lang w:eastAsia="zh-TW"/>
          </w:rPr>
          <w:t>儘管如此，現行「外人投資法」</w:t>
        </w:r>
        <w:r w:rsidR="00B84BF0" w:rsidRPr="008D55E3">
          <w:rPr>
            <w:rStyle w:val="afc"/>
            <w:rFonts w:hint="eastAsia"/>
            <w:color w:val="auto"/>
            <w:u w:val="none"/>
            <w:lang w:eastAsia="zh-TW"/>
          </w:rPr>
          <w:t>第</w:t>
        </w:r>
        <w:r w:rsidR="00B84BF0" w:rsidRPr="008D55E3">
          <w:rPr>
            <w:rStyle w:val="afc"/>
            <w:color w:val="auto"/>
            <w:u w:val="none"/>
            <w:lang w:eastAsia="zh-TW"/>
          </w:rPr>
          <w:t>10</w:t>
        </w:r>
        <w:r w:rsidR="00B84BF0" w:rsidRPr="008D55E3">
          <w:rPr>
            <w:rStyle w:val="afc"/>
            <w:rFonts w:hint="eastAsia"/>
            <w:color w:val="auto"/>
            <w:u w:val="none"/>
            <w:lang w:eastAsia="zh-TW"/>
          </w:rPr>
          <w:t>條，</w:t>
        </w:r>
        <w:r w:rsidR="00FB187C" w:rsidRPr="008D55E3">
          <w:rPr>
            <w:rStyle w:val="afc"/>
            <w:rFonts w:hint="eastAsia"/>
            <w:color w:val="auto"/>
            <w:u w:val="none"/>
            <w:lang w:eastAsia="zh-TW"/>
          </w:rPr>
          <w:t>允許外國人得在該管制區購買非居住用途之房地產，惟須事先向外交部登記；若係居住用途，須由受信託人透過信託取得，並經外交部核准，該受信託人須為墨國銀行。另外國人擁在管制區外之不動產不受上述限制。</w:t>
        </w:r>
      </w:hyperlink>
    </w:p>
    <w:p w:rsidR="00D11EF7" w:rsidRPr="008D55E3" w:rsidRDefault="00FB187C" w:rsidP="00385FE8">
      <w:pPr>
        <w:ind w:firstLine="472"/>
        <w:rPr>
          <w:lang w:eastAsia="zh-TW"/>
        </w:rPr>
      </w:pPr>
      <w:r w:rsidRPr="008D55E3">
        <w:rPr>
          <w:rFonts w:hint="eastAsia"/>
          <w:lang w:eastAsia="zh-TW"/>
        </w:rPr>
        <w:t>另墨國各州均有工業區，有些由各州政府經濟發展廳管轄，大多數則為私人所開發之工業區。各工業區土地價格視園區開發程度、是否交通便利或供應鏈區位、受州政府補助而有不同價格。</w:t>
      </w:r>
      <w:r w:rsidRPr="008D55E3">
        <w:rPr>
          <w:lang w:eastAsia="zh-TW"/>
        </w:rPr>
        <w:t xml:space="preserve"> </w:t>
      </w:r>
    </w:p>
    <w:p w:rsidR="00811E4A" w:rsidRPr="008D55E3" w:rsidRDefault="00FB187C" w:rsidP="00723F9D">
      <w:pPr>
        <w:ind w:firstLine="472"/>
        <w:rPr>
          <w:lang w:eastAsia="zh-TW"/>
        </w:rPr>
      </w:pPr>
      <w:r w:rsidRPr="008D55E3">
        <w:rPr>
          <w:rFonts w:hint="eastAsia"/>
          <w:lang w:eastAsia="zh-TW"/>
        </w:rPr>
        <w:t>以墨美邊境之</w:t>
      </w:r>
      <w:r w:rsidR="00811E4A" w:rsidRPr="008D55E3">
        <w:rPr>
          <w:lang w:eastAsia="zh-TW"/>
        </w:rPr>
        <w:t>Coahuila</w:t>
      </w:r>
      <w:r w:rsidRPr="008D55E3">
        <w:rPr>
          <w:rFonts w:hint="eastAsia"/>
          <w:lang w:eastAsia="zh-TW"/>
        </w:rPr>
        <w:t>州政府為例，該州曾為促進</w:t>
      </w:r>
      <w:r w:rsidR="00811E4A" w:rsidRPr="008D55E3">
        <w:rPr>
          <w:lang w:eastAsia="zh-TW"/>
        </w:rPr>
        <w:t>Torreo</w:t>
      </w:r>
      <w:r w:rsidR="008F63B0" w:rsidRPr="008D55E3">
        <w:rPr>
          <w:lang w:eastAsia="zh-TW"/>
        </w:rPr>
        <w:t>n</w:t>
      </w:r>
      <w:r w:rsidRPr="008D55E3">
        <w:rPr>
          <w:rFonts w:hint="eastAsia"/>
          <w:lang w:eastAsia="zh-TW"/>
        </w:rPr>
        <w:t>地區產業發展，可視廠商投資規模免費提供所屬</w:t>
      </w:r>
      <w:r w:rsidR="008F63B0" w:rsidRPr="008D55E3">
        <w:rPr>
          <w:lang w:eastAsia="zh-TW"/>
        </w:rPr>
        <w:t>Torreon</w:t>
      </w:r>
      <w:r w:rsidRPr="008D55E3">
        <w:rPr>
          <w:rFonts w:hint="eastAsia"/>
          <w:lang w:eastAsia="zh-TW"/>
        </w:rPr>
        <w:t>工業園區土地以興建廠房。各州提供之優惠條件主要依據所創就業機會而定，我商可逕洽各州政府經濟廳瞭解。</w:t>
      </w:r>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二、</w:t>
      </w:r>
      <w:r w:rsidRPr="00374632">
        <w:rPr>
          <w:rFonts w:ascii="Times New Roman" w:hAnsi="Times New Roman" w:hint="eastAsia"/>
          <w:lang w:eastAsia="zh-TW"/>
        </w:rPr>
        <w:t>公用資源</w:t>
      </w:r>
    </w:p>
    <w:p w:rsidR="00D11EF7" w:rsidRPr="008D55E3" w:rsidRDefault="00FB187C" w:rsidP="00801441">
      <w:pPr>
        <w:ind w:firstLine="472"/>
        <w:rPr>
          <w:lang w:eastAsia="zh-TW"/>
        </w:rPr>
      </w:pPr>
      <w:r w:rsidRPr="008D55E3">
        <w:rPr>
          <w:rFonts w:hint="eastAsia"/>
          <w:lang w:eastAsia="zh-TW"/>
        </w:rPr>
        <w:t>墨國石油、水、電、天然氣等能源供應豐富，墨國為世界第</w:t>
      </w:r>
      <w:r w:rsidRPr="008D55E3">
        <w:rPr>
          <w:lang w:eastAsia="zh-TW"/>
        </w:rPr>
        <w:t>1</w:t>
      </w:r>
      <w:r w:rsidR="00735DAC" w:rsidRPr="008D55E3">
        <w:rPr>
          <w:lang w:eastAsia="zh-TW"/>
        </w:rPr>
        <w:t>3</w:t>
      </w:r>
      <w:r w:rsidRPr="008D55E3">
        <w:rPr>
          <w:rFonts w:hint="eastAsia"/>
          <w:lang w:eastAsia="zh-TW"/>
        </w:rPr>
        <w:t>大原油產國，惟原油多外銷，經提煉之汽油大部分須進口，故內需市場價格貴，每公升汽油高於</w:t>
      </w:r>
      <w:r w:rsidR="00035F9B" w:rsidRPr="008D55E3">
        <w:rPr>
          <w:rFonts w:hint="eastAsia"/>
          <w:lang w:eastAsia="zh-TW"/>
        </w:rPr>
        <w:t>我國價格</w:t>
      </w:r>
      <w:r w:rsidRPr="008D55E3">
        <w:rPr>
          <w:rFonts w:hint="eastAsia"/>
          <w:lang w:eastAsia="zh-TW"/>
        </w:rPr>
        <w:t>。</w:t>
      </w:r>
    </w:p>
    <w:p w:rsidR="00D11EF7" w:rsidRPr="008D55E3" w:rsidRDefault="00FB187C" w:rsidP="00801441">
      <w:pPr>
        <w:ind w:firstLine="472"/>
        <w:rPr>
          <w:lang w:eastAsia="zh-TW"/>
        </w:rPr>
      </w:pPr>
      <w:r w:rsidRPr="008D55E3">
        <w:rPr>
          <w:rFonts w:hint="eastAsia"/>
          <w:lang w:eastAsia="zh-TW"/>
        </w:rPr>
        <w:t>水力依民用、商用、工業用在各州價格均不同，詳情可至墨西哥自來水資訊系統</w:t>
      </w:r>
      <w:r w:rsidR="00A746B5" w:rsidRPr="008D55E3">
        <w:rPr>
          <w:rFonts w:hint="eastAsia"/>
          <w:lang w:eastAsia="zh-TW"/>
        </w:rPr>
        <w:t>（</w:t>
      </w:r>
      <w:r w:rsidR="00AF40EC" w:rsidRPr="008D55E3">
        <w:rPr>
          <w:lang w:eastAsia="zh-TW"/>
        </w:rPr>
        <w:t xml:space="preserve">Sistema </w:t>
      </w:r>
      <w:r w:rsidRPr="008D55E3">
        <w:rPr>
          <w:lang w:eastAsia="zh-TW"/>
        </w:rPr>
        <w:t xml:space="preserve">De Información De Tarifas De Agua Potable, </w:t>
      </w:r>
      <w:r w:rsidR="00AF40EC" w:rsidRPr="008D55E3">
        <w:rPr>
          <w:lang w:eastAsia="zh-TW"/>
        </w:rPr>
        <w:t>SITAP</w:t>
      </w:r>
      <w:r w:rsidR="00A746B5" w:rsidRPr="008D55E3">
        <w:rPr>
          <w:rFonts w:hint="eastAsia"/>
          <w:lang w:eastAsia="zh-TW"/>
        </w:rPr>
        <w:t>）</w:t>
      </w:r>
      <w:r w:rsidRPr="008D55E3">
        <w:rPr>
          <w:rFonts w:hint="eastAsia"/>
          <w:lang w:eastAsia="zh-TW"/>
        </w:rPr>
        <w:t>查詢。網址為</w:t>
      </w:r>
      <w:hyperlink r:id="rId150" w:history="1">
        <w:r w:rsidRPr="008D55E3">
          <w:rPr>
            <w:rStyle w:val="afc"/>
            <w:color w:val="auto"/>
            <w:u w:val="none"/>
            <w:lang w:eastAsia="zh-TW"/>
          </w:rPr>
          <w:t>Http://187.189.183.90/</w:t>
        </w:r>
      </w:hyperlink>
      <w:r w:rsidRPr="008D55E3">
        <w:rPr>
          <w:rFonts w:hint="eastAsia"/>
          <w:lang w:eastAsia="zh-TW"/>
        </w:rPr>
        <w:t>。</w:t>
      </w:r>
    </w:p>
    <w:p w:rsidR="00D11EF7" w:rsidRPr="008D55E3" w:rsidRDefault="00FB187C" w:rsidP="00A75B9F">
      <w:pPr>
        <w:wordWrap w:val="0"/>
        <w:ind w:firstLine="472"/>
        <w:rPr>
          <w:lang w:eastAsia="zh-TW"/>
        </w:rPr>
      </w:pPr>
      <w:r w:rsidRPr="008D55E3">
        <w:rPr>
          <w:rFonts w:hint="eastAsia"/>
          <w:lang w:eastAsia="zh-TW"/>
        </w:rPr>
        <w:t>電力方面，墨國各分區而有不同及尖離峰電價不同收費，以北部美墨邊境區域而言，我商即遭逢電力尖離峰電價不同收費問題，需要調整上班時間。</w:t>
      </w:r>
      <w:r w:rsidR="00035F9B" w:rsidRPr="008D55E3">
        <w:rPr>
          <w:rFonts w:hint="eastAsia"/>
          <w:lang w:eastAsia="zh-TW"/>
        </w:rPr>
        <w:t>各產業或家用</w:t>
      </w:r>
      <w:proofErr w:type="gramStart"/>
      <w:r w:rsidR="00035F9B" w:rsidRPr="008D55E3">
        <w:rPr>
          <w:rFonts w:hint="eastAsia"/>
          <w:lang w:eastAsia="zh-TW"/>
        </w:rPr>
        <w:t>電力均價可</w:t>
      </w:r>
      <w:proofErr w:type="gramEnd"/>
      <w:r w:rsidR="00035F9B" w:rsidRPr="008D55E3">
        <w:rPr>
          <w:rFonts w:hint="eastAsia"/>
          <w:lang w:eastAsia="zh-TW"/>
        </w:rPr>
        <w:t>至能源資訊系統</w:t>
      </w:r>
      <w:r w:rsidR="00A746B5" w:rsidRPr="008D55E3">
        <w:rPr>
          <w:rFonts w:hint="eastAsia"/>
          <w:lang w:eastAsia="zh-TW"/>
        </w:rPr>
        <w:t>（</w:t>
      </w:r>
      <w:r w:rsidR="00035F9B" w:rsidRPr="008D55E3">
        <w:rPr>
          <w:lang w:eastAsia="zh-TW"/>
        </w:rPr>
        <w:t>Sistema de Información Energética</w:t>
      </w:r>
      <w:r w:rsidR="00A746B5" w:rsidRPr="008D55E3">
        <w:rPr>
          <w:rFonts w:hint="eastAsia"/>
          <w:lang w:eastAsia="zh-TW"/>
        </w:rPr>
        <w:t>）</w:t>
      </w:r>
      <w:r w:rsidR="00A75B9F" w:rsidRPr="008D55E3">
        <w:rPr>
          <w:rFonts w:hint="eastAsia"/>
          <w:lang w:eastAsia="zh-TW"/>
        </w:rPr>
        <w:t>點選年月份查詢</w:t>
      </w:r>
      <w:hyperlink r:id="rId151" w:history="1">
        <w:r w:rsidR="00A75B9F" w:rsidRPr="008D55E3">
          <w:rPr>
            <w:rStyle w:val="afc"/>
            <w:color w:val="auto"/>
            <w:u w:val="none"/>
            <w:lang w:eastAsia="zh-TW"/>
          </w:rPr>
          <w:t>http://sie.energia.gob.mx/bdiController.do?action=cuadro&amp;cvecua=IIIBC01</w:t>
        </w:r>
      </w:hyperlink>
      <w:r w:rsidR="00A75B9F" w:rsidRPr="008D55E3">
        <w:rPr>
          <w:rFonts w:hint="eastAsia"/>
          <w:lang w:eastAsia="zh-TW"/>
        </w:rPr>
        <w:t>。工業、商用及家用電價機制可至墨西哥國家電力網站查詢，網址分別為</w:t>
      </w:r>
      <w:hyperlink r:id="rId152" w:history="1">
        <w:r w:rsidR="00A75B9F" w:rsidRPr="008D55E3">
          <w:rPr>
            <w:rStyle w:val="afc"/>
            <w:color w:val="auto"/>
            <w:u w:val="none"/>
            <w:lang w:eastAsia="zh-TW"/>
          </w:rPr>
          <w:t>https://app.cfe.mx/Aplicaciones/CCFE/Tarifas/TarifasCREIndustria/Industria.aspx</w:t>
        </w:r>
      </w:hyperlink>
      <w:r w:rsidR="00A75B9F" w:rsidRPr="008D55E3">
        <w:rPr>
          <w:rFonts w:hint="eastAsia"/>
          <w:lang w:eastAsia="zh-TW"/>
        </w:rPr>
        <w:t>、</w:t>
      </w:r>
      <w:hyperlink r:id="rId153" w:history="1">
        <w:r w:rsidR="00A75B9F" w:rsidRPr="008D55E3">
          <w:rPr>
            <w:rStyle w:val="afc"/>
            <w:color w:val="auto"/>
            <w:u w:val="none"/>
            <w:lang w:eastAsia="zh-TW"/>
          </w:rPr>
          <w:t>https://app.cfe.mx/Aplicaciones/CCFE/Tarifas/TarifasCRENegocio/Negocio.aspx</w:t>
        </w:r>
      </w:hyperlink>
      <w:r w:rsidR="00A75B9F" w:rsidRPr="008D55E3">
        <w:rPr>
          <w:rFonts w:hint="eastAsia"/>
          <w:lang w:eastAsia="zh-TW"/>
        </w:rPr>
        <w:t>、</w:t>
      </w:r>
      <w:hyperlink r:id="rId154" w:history="1">
        <w:r w:rsidR="00A75B9F" w:rsidRPr="008D55E3">
          <w:rPr>
            <w:rStyle w:val="afc"/>
            <w:color w:val="auto"/>
            <w:u w:val="none"/>
            <w:lang w:eastAsia="zh-TW"/>
          </w:rPr>
          <w:t>https://app.cfe.mx/Aplicaciones/CCFE/Tarifas/TarifasCRECasa/Casa.aspx</w:t>
        </w:r>
      </w:hyperlink>
      <w:r w:rsidR="00A75B9F" w:rsidRPr="008D55E3">
        <w:rPr>
          <w:rFonts w:hint="eastAsia"/>
          <w:lang w:eastAsia="zh-TW"/>
        </w:rPr>
        <w:t>。</w:t>
      </w:r>
    </w:p>
    <w:p w:rsidR="00D11EF7" w:rsidRPr="008D55E3" w:rsidRDefault="008341B3" w:rsidP="00801441">
      <w:pPr>
        <w:ind w:firstLine="472"/>
        <w:rPr>
          <w:rStyle w:val="afc"/>
          <w:color w:val="auto"/>
          <w:u w:val="none"/>
          <w:lang w:val="es-MX" w:eastAsia="zh-TW"/>
        </w:rPr>
      </w:pPr>
      <w:r w:rsidRPr="00374632">
        <w:rPr>
          <w:lang w:eastAsia="zh-TW"/>
        </w:rPr>
        <w:fldChar w:fldCharType="begin"/>
      </w:r>
      <w:r w:rsidRPr="008D55E3">
        <w:rPr>
          <w:lang w:eastAsia="zh-TW"/>
        </w:rPr>
        <w:instrText xml:space="preserve"> HYPERLINK "http://www.gasnaturalfenosa.com.mx/mx/pequeno+negocio/distribucion+de+gas+natural/1285346488254/tarifas.html" </w:instrText>
      </w:r>
      <w:r w:rsidRPr="00374632">
        <w:rPr>
          <w:lang w:eastAsia="zh-TW"/>
        </w:rPr>
        <w:fldChar w:fldCharType="separate"/>
      </w:r>
      <w:r w:rsidR="00FB187C" w:rsidRPr="008D55E3">
        <w:rPr>
          <w:rStyle w:val="afc"/>
          <w:rFonts w:hint="eastAsia"/>
          <w:color w:val="auto"/>
          <w:u w:val="none"/>
          <w:lang w:eastAsia="zh-TW"/>
        </w:rPr>
        <w:t>天然氣也依各州區域不同而有不同價格，各地費率請參考下列連結。</w:t>
      </w:r>
      <w:r w:rsidR="00A75B9F" w:rsidRPr="008D55E3">
        <w:rPr>
          <w:rStyle w:val="afc"/>
          <w:color w:val="auto"/>
          <w:u w:val="none"/>
          <w:lang w:val="es-MX" w:eastAsia="zh-TW"/>
        </w:rPr>
        <w:t>http:/www.gasnaturalfenosa.com.mx/mx/pequeno+negocio/distribucion+de+gas+natural/1285346488254/tarifas.html</w:t>
      </w:r>
      <w:r w:rsidR="00A75B9F" w:rsidRPr="008D55E3">
        <w:rPr>
          <w:rStyle w:val="afc"/>
          <w:rFonts w:hint="eastAsia"/>
          <w:color w:val="auto"/>
          <w:u w:val="none"/>
          <w:lang w:eastAsia="zh-TW"/>
        </w:rPr>
        <w:t>。</w:t>
      </w:r>
    </w:p>
    <w:p w:rsidR="00D11EF7" w:rsidRPr="008D55E3" w:rsidRDefault="008341B3" w:rsidP="00385FE8">
      <w:pPr>
        <w:pStyle w:val="a5"/>
        <w:spacing w:before="257" w:after="257"/>
        <w:ind w:left="472" w:hanging="472"/>
        <w:rPr>
          <w:rFonts w:ascii="Times New Roman" w:hAnsi="Times New Roman"/>
        </w:rPr>
      </w:pPr>
      <w:r w:rsidRPr="00374632">
        <w:rPr>
          <w:rFonts w:ascii="Times New Roman" w:eastAsia="華康細圓體" w:hAnsi="Times New Roman"/>
          <w:sz w:val="24"/>
          <w:lang w:eastAsia="zh-TW"/>
        </w:rPr>
        <w:fldChar w:fldCharType="end"/>
      </w:r>
      <w:r w:rsidR="00FB187C" w:rsidRPr="00374632">
        <w:rPr>
          <w:rFonts w:ascii="Times New Roman" w:hAnsi="Times New Roman" w:hint="eastAsia"/>
        </w:rPr>
        <w:t>三、通訊</w:t>
      </w:r>
    </w:p>
    <w:p w:rsidR="00D11EF7" w:rsidRPr="008D55E3" w:rsidRDefault="00FB187C" w:rsidP="00801441">
      <w:pPr>
        <w:ind w:firstLine="472"/>
        <w:rPr>
          <w:lang w:eastAsia="zh-TW"/>
        </w:rPr>
      </w:pPr>
      <w:r w:rsidRPr="008D55E3">
        <w:rPr>
          <w:rFonts w:hint="eastAsia"/>
          <w:lang w:eastAsia="zh-TW"/>
        </w:rPr>
        <w:t>墨國電話固網公司</w:t>
      </w:r>
      <w:r w:rsidR="00D11EF7" w:rsidRPr="008D55E3">
        <w:rPr>
          <w:lang w:eastAsia="zh-TW"/>
        </w:rPr>
        <w:t>TELMEX</w:t>
      </w:r>
      <w:r w:rsidRPr="008D55E3">
        <w:rPr>
          <w:rFonts w:hint="eastAsia"/>
          <w:lang w:eastAsia="zh-TW"/>
        </w:rPr>
        <w:t>居電信市場壟斷地位，惟</w:t>
      </w:r>
      <w:r w:rsidRPr="008D55E3">
        <w:rPr>
          <w:lang w:eastAsia="zh-TW"/>
        </w:rPr>
        <w:t>2014</w:t>
      </w:r>
      <w:r w:rsidRPr="008D55E3">
        <w:rPr>
          <w:rFonts w:hint="eastAsia"/>
          <w:lang w:eastAsia="zh-TW"/>
        </w:rPr>
        <w:t>年</w:t>
      </w:r>
      <w:r w:rsidRPr="008D55E3">
        <w:rPr>
          <w:lang w:eastAsia="zh-TW"/>
        </w:rPr>
        <w:t>7</w:t>
      </w:r>
      <w:r w:rsidRPr="008D55E3">
        <w:rPr>
          <w:rFonts w:hint="eastAsia"/>
          <w:lang w:eastAsia="zh-TW"/>
        </w:rPr>
        <w:t>月</w:t>
      </w:r>
      <w:r w:rsidRPr="008D55E3">
        <w:rPr>
          <w:lang w:eastAsia="zh-TW"/>
        </w:rPr>
        <w:t>7</w:t>
      </w:r>
      <w:r w:rsidRPr="008D55E3">
        <w:rPr>
          <w:rFonts w:hint="eastAsia"/>
          <w:lang w:eastAsia="zh-TW"/>
        </w:rPr>
        <w:t>日通過電信改革法配套法案後，已</w:t>
      </w:r>
      <w:r w:rsidRPr="008D55E3">
        <w:rPr>
          <w:rFonts w:hint="eastAsia"/>
          <w:kern w:val="1"/>
          <w:lang w:val="x-none" w:eastAsia="zh-TW"/>
        </w:rPr>
        <w:t>取消競爭障礙</w:t>
      </w:r>
      <w:r w:rsidRPr="008D55E3">
        <w:rPr>
          <w:rFonts w:hint="eastAsia"/>
          <w:lang w:eastAsia="zh-TW"/>
        </w:rPr>
        <w:t>，市場有</w:t>
      </w:r>
      <w:r w:rsidR="00C90F10" w:rsidRPr="008D55E3">
        <w:rPr>
          <w:lang w:eastAsia="zh-TW"/>
        </w:rPr>
        <w:t>TELMEX</w:t>
      </w:r>
      <w:r w:rsidRPr="008D55E3">
        <w:rPr>
          <w:rFonts w:hint="eastAsia"/>
          <w:lang w:eastAsia="zh-TW"/>
        </w:rPr>
        <w:t>、</w:t>
      </w:r>
      <w:r w:rsidR="00C90F10" w:rsidRPr="008D55E3">
        <w:rPr>
          <w:lang w:eastAsia="zh-TW"/>
        </w:rPr>
        <w:t>IZZI</w:t>
      </w:r>
      <w:r w:rsidRPr="008D55E3">
        <w:rPr>
          <w:rFonts w:hint="eastAsia"/>
          <w:lang w:eastAsia="zh-TW"/>
        </w:rPr>
        <w:t>、</w:t>
      </w:r>
      <w:r w:rsidR="00C90F10" w:rsidRPr="008D55E3">
        <w:rPr>
          <w:lang w:eastAsia="zh-TW"/>
        </w:rPr>
        <w:t>AT</w:t>
      </w:r>
      <w:r w:rsidRPr="008D55E3">
        <w:rPr>
          <w:lang w:eastAsia="zh-TW"/>
        </w:rPr>
        <w:t>&amp;</w:t>
      </w:r>
      <w:r w:rsidR="00C90F10" w:rsidRPr="008D55E3">
        <w:rPr>
          <w:lang w:eastAsia="zh-TW"/>
        </w:rPr>
        <w:t>T</w:t>
      </w:r>
      <w:r w:rsidRPr="008D55E3">
        <w:rPr>
          <w:rFonts w:hint="eastAsia"/>
          <w:lang w:eastAsia="zh-TW"/>
        </w:rPr>
        <w:t>等多家系統商提供服務。墨國行動電話與網路服務業亦開放其他企業參與。目前行動電話除</w:t>
      </w:r>
      <w:r w:rsidR="00D11EF7" w:rsidRPr="008D55E3">
        <w:rPr>
          <w:lang w:eastAsia="zh-TW"/>
        </w:rPr>
        <w:t>TELCEL</w:t>
      </w:r>
      <w:r w:rsidRPr="008D55E3">
        <w:rPr>
          <w:rFonts w:hint="eastAsia"/>
          <w:lang w:eastAsia="zh-TW"/>
        </w:rPr>
        <w:t>外，尚有西班牙電信</w:t>
      </w:r>
      <w:r w:rsidR="00D11EF7" w:rsidRPr="008D55E3">
        <w:rPr>
          <w:lang w:eastAsia="zh-TW"/>
        </w:rPr>
        <w:t>MOVISTAR</w:t>
      </w:r>
      <w:r w:rsidRPr="008D55E3">
        <w:rPr>
          <w:rFonts w:hint="eastAsia"/>
          <w:lang w:eastAsia="zh-TW"/>
        </w:rPr>
        <w:t>、</w:t>
      </w:r>
      <w:r w:rsidR="0054630E" w:rsidRPr="008D55E3">
        <w:rPr>
          <w:lang w:eastAsia="zh-TW"/>
        </w:rPr>
        <w:t>AT</w:t>
      </w:r>
      <w:r w:rsidRPr="008D55E3">
        <w:rPr>
          <w:lang w:eastAsia="zh-TW"/>
        </w:rPr>
        <w:t>&amp;</w:t>
      </w:r>
      <w:r w:rsidR="0054630E" w:rsidRPr="008D55E3">
        <w:rPr>
          <w:lang w:eastAsia="zh-TW"/>
        </w:rPr>
        <w:t>T</w:t>
      </w:r>
      <w:r w:rsidRPr="008D55E3">
        <w:rPr>
          <w:rFonts w:hint="eastAsia"/>
          <w:lang w:eastAsia="zh-TW"/>
        </w:rPr>
        <w:t>、</w:t>
      </w:r>
      <w:r w:rsidR="00D11EF7" w:rsidRPr="008D55E3">
        <w:rPr>
          <w:lang w:eastAsia="zh-TW"/>
        </w:rPr>
        <w:t>NEXTEL</w:t>
      </w:r>
      <w:r w:rsidRPr="008D55E3">
        <w:rPr>
          <w:rFonts w:hint="eastAsia"/>
          <w:lang w:eastAsia="zh-TW"/>
        </w:rPr>
        <w:t>、</w:t>
      </w:r>
      <w:r w:rsidR="00D11EF7" w:rsidRPr="008D55E3">
        <w:rPr>
          <w:lang w:eastAsia="zh-TW"/>
        </w:rPr>
        <w:t>GRUPO IUSACELL</w:t>
      </w:r>
      <w:r w:rsidRPr="008D55E3">
        <w:rPr>
          <w:rFonts w:hint="eastAsia"/>
          <w:lang w:eastAsia="zh-TW"/>
        </w:rPr>
        <w:t>等。網路服務除</w:t>
      </w:r>
      <w:r w:rsidR="00D11EF7" w:rsidRPr="008D55E3">
        <w:rPr>
          <w:lang w:eastAsia="zh-TW"/>
        </w:rPr>
        <w:t>TELMEX</w:t>
      </w:r>
      <w:r w:rsidRPr="008D55E3">
        <w:rPr>
          <w:rFonts w:hint="eastAsia"/>
          <w:lang w:eastAsia="zh-TW"/>
        </w:rPr>
        <w:t>提供之</w:t>
      </w:r>
      <w:r w:rsidR="00D11EF7" w:rsidRPr="008D55E3">
        <w:rPr>
          <w:lang w:eastAsia="zh-TW"/>
        </w:rPr>
        <w:t>ADSL</w:t>
      </w:r>
      <w:r w:rsidRPr="008D55E3">
        <w:rPr>
          <w:rFonts w:hint="eastAsia"/>
          <w:lang w:eastAsia="zh-TW"/>
        </w:rPr>
        <w:t>、</w:t>
      </w:r>
      <w:r w:rsidR="00D11EF7" w:rsidRPr="008D55E3">
        <w:rPr>
          <w:lang w:eastAsia="zh-TW"/>
        </w:rPr>
        <w:t>T1</w:t>
      </w:r>
      <w:r w:rsidRPr="008D55E3">
        <w:rPr>
          <w:rFonts w:hint="eastAsia"/>
          <w:lang w:eastAsia="zh-TW"/>
        </w:rPr>
        <w:t>專線、寬頻固線、寬頻無線服務，及</w:t>
      </w:r>
      <w:r w:rsidR="00D11EF7" w:rsidRPr="008D55E3">
        <w:rPr>
          <w:lang w:eastAsia="zh-TW"/>
        </w:rPr>
        <w:t>AXTEL</w:t>
      </w:r>
      <w:r w:rsidRPr="008D55E3">
        <w:rPr>
          <w:rFonts w:hint="eastAsia"/>
          <w:lang w:eastAsia="zh-TW"/>
        </w:rPr>
        <w:t>電信提供</w:t>
      </w:r>
      <w:r w:rsidRPr="008D55E3">
        <w:rPr>
          <w:lang w:eastAsia="zh-TW"/>
        </w:rPr>
        <w:t>Wimax</w:t>
      </w:r>
      <w:r w:rsidRPr="008D55E3">
        <w:rPr>
          <w:rFonts w:hint="eastAsia"/>
          <w:lang w:eastAsia="zh-TW"/>
        </w:rPr>
        <w:t>服務外，</w:t>
      </w:r>
      <w:r w:rsidR="0053614C" w:rsidRPr="008D55E3">
        <w:rPr>
          <w:lang w:eastAsia="zh-TW"/>
        </w:rPr>
        <w:t>IZZI</w:t>
      </w:r>
      <w:r w:rsidRPr="008D55E3">
        <w:rPr>
          <w:rFonts w:hint="eastAsia"/>
          <w:lang w:eastAsia="zh-TW"/>
        </w:rPr>
        <w:t>、</w:t>
      </w:r>
      <w:r w:rsidR="0053614C" w:rsidRPr="008D55E3">
        <w:rPr>
          <w:lang w:eastAsia="zh-TW"/>
        </w:rPr>
        <w:t>Cablevision</w:t>
      </w:r>
      <w:r w:rsidRPr="008D55E3">
        <w:rPr>
          <w:rFonts w:hint="eastAsia"/>
          <w:lang w:eastAsia="zh-TW"/>
        </w:rPr>
        <w:t>、</w:t>
      </w:r>
      <w:r w:rsidR="00D11EF7" w:rsidRPr="008D55E3">
        <w:rPr>
          <w:lang w:eastAsia="zh-TW"/>
        </w:rPr>
        <w:t>Megacable</w:t>
      </w:r>
      <w:r w:rsidRPr="008D55E3">
        <w:rPr>
          <w:rFonts w:hint="eastAsia"/>
          <w:lang w:eastAsia="zh-TW"/>
        </w:rPr>
        <w:t>、</w:t>
      </w:r>
      <w:r w:rsidR="00D11EF7" w:rsidRPr="008D55E3">
        <w:rPr>
          <w:lang w:eastAsia="zh-TW"/>
        </w:rPr>
        <w:t>Cablemas</w:t>
      </w:r>
      <w:r w:rsidRPr="008D55E3">
        <w:rPr>
          <w:rFonts w:hint="eastAsia"/>
          <w:lang w:eastAsia="zh-TW"/>
        </w:rPr>
        <w:t>等有線電視亦已加入網路服務市場，提供有線電視、寬頻上網及電話三合一服務。</w:t>
      </w:r>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四、運輸</w:t>
      </w:r>
    </w:p>
    <w:p w:rsidR="001B73DF" w:rsidRPr="008D55E3" w:rsidRDefault="00DE7CB9" w:rsidP="001B73DF">
      <w:pPr>
        <w:ind w:firstLine="472"/>
        <w:rPr>
          <w:lang w:val="x-none" w:eastAsia="zh-TW"/>
        </w:rPr>
      </w:pPr>
      <w:hyperlink r:id="rId155" w:history="1">
        <w:r w:rsidR="001B73DF" w:rsidRPr="008D55E3">
          <w:rPr>
            <w:rStyle w:val="afc"/>
            <w:rFonts w:hint="eastAsia"/>
            <w:color w:val="auto"/>
            <w:u w:val="none"/>
            <w:lang w:val="x-none" w:eastAsia="zh-TW"/>
          </w:rPr>
          <w:t>墨國運輸物流設施相當完備，公路網全長約</w:t>
        </w:r>
        <w:r w:rsidR="001B73DF" w:rsidRPr="008D55E3">
          <w:rPr>
            <w:rStyle w:val="afc"/>
            <w:color w:val="auto"/>
            <w:u w:val="none"/>
            <w:lang w:val="x-none" w:eastAsia="zh-TW"/>
          </w:rPr>
          <w:t>75</w:t>
        </w:r>
        <w:r w:rsidR="001B73DF" w:rsidRPr="008D55E3">
          <w:rPr>
            <w:rStyle w:val="afc"/>
            <w:rFonts w:hint="eastAsia"/>
            <w:color w:val="auto"/>
            <w:u w:val="none"/>
            <w:lang w:val="x-none" w:eastAsia="zh-TW"/>
          </w:rPr>
          <w:t>萬</w:t>
        </w:r>
        <w:r w:rsidR="001B73DF" w:rsidRPr="008D55E3">
          <w:rPr>
            <w:rStyle w:val="afc"/>
            <w:color w:val="auto"/>
            <w:u w:val="none"/>
            <w:lang w:val="x-none" w:eastAsia="zh-TW"/>
          </w:rPr>
          <w:t>691</w:t>
        </w:r>
        <w:r w:rsidR="001B73DF" w:rsidRPr="008D55E3">
          <w:rPr>
            <w:rStyle w:val="afc"/>
            <w:rFonts w:hint="eastAsia"/>
            <w:color w:val="auto"/>
            <w:u w:val="none"/>
            <w:lang w:val="x-none" w:eastAsia="zh-TW"/>
          </w:rPr>
          <w:t>公里，其中</w:t>
        </w:r>
        <w:r w:rsidR="001B73DF" w:rsidRPr="008D55E3">
          <w:rPr>
            <w:rStyle w:val="afc"/>
            <w:color w:val="auto"/>
            <w:u w:val="none"/>
            <w:lang w:val="x-none" w:eastAsia="zh-TW"/>
          </w:rPr>
          <w:t>17</w:t>
        </w:r>
        <w:r w:rsidR="001B73DF" w:rsidRPr="008D55E3">
          <w:rPr>
            <w:rStyle w:val="afc"/>
            <w:rFonts w:hint="eastAsia"/>
            <w:color w:val="auto"/>
            <w:u w:val="none"/>
            <w:lang w:val="x-none" w:eastAsia="zh-TW"/>
          </w:rPr>
          <w:t>萬</w:t>
        </w:r>
        <w:r w:rsidR="001B73DF" w:rsidRPr="008D55E3">
          <w:rPr>
            <w:rStyle w:val="afc"/>
            <w:color w:val="auto"/>
            <w:u w:val="none"/>
            <w:lang w:val="x-none" w:eastAsia="zh-TW"/>
          </w:rPr>
          <w:t>2,809</w:t>
        </w:r>
        <w:r w:rsidR="001B73DF" w:rsidRPr="008D55E3">
          <w:rPr>
            <w:rStyle w:val="afc"/>
            <w:rFonts w:hint="eastAsia"/>
            <w:color w:val="auto"/>
            <w:u w:val="none"/>
            <w:lang w:val="x-none" w:eastAsia="zh-TW"/>
          </w:rPr>
          <w:t>公里為鋪設公路、</w:t>
        </w:r>
        <w:r w:rsidR="001B73DF" w:rsidRPr="008D55E3">
          <w:rPr>
            <w:rStyle w:val="afc"/>
            <w:color w:val="auto"/>
            <w:u w:val="none"/>
            <w:lang w:val="x-none" w:eastAsia="zh-TW"/>
          </w:rPr>
          <w:t>1</w:t>
        </w:r>
        <w:r w:rsidR="001B73DF" w:rsidRPr="008D55E3">
          <w:rPr>
            <w:rStyle w:val="afc"/>
            <w:rFonts w:hint="eastAsia"/>
            <w:color w:val="auto"/>
            <w:u w:val="none"/>
            <w:lang w:val="x-none" w:eastAsia="zh-TW"/>
          </w:rPr>
          <w:t>萬</w:t>
        </w:r>
        <w:r w:rsidR="001B73DF" w:rsidRPr="008D55E3">
          <w:rPr>
            <w:rStyle w:val="afc"/>
            <w:color w:val="auto"/>
            <w:u w:val="none"/>
            <w:lang w:val="x-none" w:eastAsia="zh-TW"/>
          </w:rPr>
          <w:t>698</w:t>
        </w:r>
        <w:r w:rsidR="001B73DF" w:rsidRPr="008D55E3">
          <w:rPr>
            <w:rStyle w:val="afc"/>
            <w:rFonts w:hint="eastAsia"/>
            <w:color w:val="auto"/>
            <w:u w:val="none"/>
            <w:lang w:val="x-none" w:eastAsia="zh-TW"/>
          </w:rPr>
          <w:t>公里為付費道路。連</w:t>
        </w:r>
      </w:hyperlink>
      <w:r w:rsidR="001B73DF" w:rsidRPr="008D55E3">
        <w:rPr>
          <w:rFonts w:hint="eastAsia"/>
          <w:lang w:val="x-none" w:eastAsia="zh-TW"/>
        </w:rPr>
        <w:t>接全國各州主要消費及生產地區，切割美</w:t>
      </w:r>
      <w:r w:rsidR="001B73DF" w:rsidRPr="008D55E3">
        <w:rPr>
          <w:rFonts w:hint="eastAsia"/>
          <w:lang w:val="x-none" w:eastAsia="zh-TW"/>
        </w:rPr>
        <w:lastRenderedPageBreak/>
        <w:t>國為東西兩半的第</w:t>
      </w:r>
      <w:r w:rsidR="001B73DF" w:rsidRPr="008D55E3">
        <w:rPr>
          <w:rFonts w:hint="eastAsia"/>
          <w:lang w:val="x-none" w:eastAsia="zh-TW"/>
        </w:rPr>
        <w:t>35</w:t>
      </w:r>
      <w:r w:rsidR="001B73DF" w:rsidRPr="008D55E3">
        <w:rPr>
          <w:rFonts w:hint="eastAsia"/>
          <w:lang w:val="x-none" w:eastAsia="zh-TW"/>
        </w:rPr>
        <w:t>號州際公路南向貫穿墨國國土中央，是為墨國之</w:t>
      </w:r>
      <w:r w:rsidR="001B73DF" w:rsidRPr="008D55E3">
        <w:rPr>
          <w:lang w:val="x-none" w:eastAsia="zh-TW"/>
        </w:rPr>
        <w:t>85</w:t>
      </w:r>
      <w:r w:rsidR="001B73DF" w:rsidRPr="008D55E3">
        <w:rPr>
          <w:rFonts w:hint="eastAsia"/>
          <w:lang w:val="x-none" w:eastAsia="zh-TW"/>
        </w:rPr>
        <w:t>號公路，延伸重要城市有</w:t>
      </w:r>
      <w:r w:rsidR="001B73DF" w:rsidRPr="008D55E3">
        <w:rPr>
          <w:lang w:val="x-none" w:eastAsia="zh-TW"/>
        </w:rPr>
        <w:t>Monterrey</w:t>
      </w:r>
      <w:r w:rsidR="001B73DF" w:rsidRPr="008D55E3">
        <w:rPr>
          <w:rFonts w:hint="eastAsia"/>
          <w:lang w:val="x-none" w:eastAsia="zh-TW"/>
        </w:rPr>
        <w:t>、</w:t>
      </w:r>
      <w:r w:rsidR="001B73DF" w:rsidRPr="008D55E3">
        <w:rPr>
          <w:lang w:val="x-none" w:eastAsia="zh-TW"/>
        </w:rPr>
        <w:t>San Luis Potosí</w:t>
      </w:r>
      <w:r w:rsidR="001B73DF" w:rsidRPr="008D55E3">
        <w:rPr>
          <w:rFonts w:hint="eastAsia"/>
          <w:lang w:val="x-none" w:eastAsia="zh-TW"/>
        </w:rPr>
        <w:t>及</w:t>
      </w:r>
      <w:r w:rsidR="001B73DF" w:rsidRPr="008D55E3">
        <w:rPr>
          <w:lang w:val="x-none" w:eastAsia="zh-TW"/>
        </w:rPr>
        <w:t>Hidalgo</w:t>
      </w:r>
      <w:r w:rsidR="001B73DF" w:rsidRPr="008D55E3">
        <w:rPr>
          <w:rFonts w:hint="eastAsia"/>
          <w:lang w:val="x-none" w:eastAsia="zh-TW"/>
        </w:rPr>
        <w:t>到墨西哥市；</w:t>
      </w:r>
      <w:hyperlink r:id="rId156" w:history="1">
        <w:r w:rsidR="001B73DF" w:rsidRPr="008D55E3">
          <w:rPr>
            <w:rStyle w:val="afc"/>
            <w:rFonts w:hint="eastAsia"/>
            <w:color w:val="auto"/>
            <w:u w:val="none"/>
            <w:lang w:val="x-none" w:eastAsia="zh-TW"/>
          </w:rPr>
          <w:t>鐵路總長約</w:t>
        </w:r>
        <w:r w:rsidR="001B73DF" w:rsidRPr="008D55E3">
          <w:rPr>
            <w:rStyle w:val="afc"/>
            <w:color w:val="auto"/>
            <w:u w:val="none"/>
            <w:lang w:val="x-none" w:eastAsia="zh-TW"/>
          </w:rPr>
          <w:t>2</w:t>
        </w:r>
        <w:r w:rsidR="001B73DF" w:rsidRPr="008D55E3">
          <w:rPr>
            <w:rStyle w:val="afc"/>
            <w:rFonts w:hint="eastAsia"/>
            <w:color w:val="auto"/>
            <w:u w:val="none"/>
            <w:lang w:val="x-none" w:eastAsia="zh-TW"/>
          </w:rPr>
          <w:t>萬</w:t>
        </w:r>
        <w:r w:rsidR="001B73DF" w:rsidRPr="008D55E3">
          <w:rPr>
            <w:rStyle w:val="afc"/>
            <w:color w:val="auto"/>
            <w:u w:val="none"/>
            <w:lang w:val="x-none" w:eastAsia="zh-TW"/>
          </w:rPr>
          <w:t>6,914</w:t>
        </w:r>
        <w:r w:rsidR="001B73DF" w:rsidRPr="008D55E3">
          <w:rPr>
            <w:rStyle w:val="afc"/>
            <w:rFonts w:hint="eastAsia"/>
            <w:color w:val="auto"/>
            <w:u w:val="none"/>
            <w:lang w:val="x-none" w:eastAsia="zh-TW"/>
          </w:rPr>
          <w:t>公里，營運中鐵路長</w:t>
        </w:r>
        <w:r w:rsidR="001B73DF" w:rsidRPr="008D55E3">
          <w:rPr>
            <w:rStyle w:val="afc"/>
            <w:color w:val="auto"/>
            <w:u w:val="none"/>
            <w:lang w:val="x-none" w:eastAsia="zh-TW"/>
          </w:rPr>
          <w:t>2</w:t>
        </w:r>
        <w:r w:rsidR="001B73DF" w:rsidRPr="008D55E3">
          <w:rPr>
            <w:rStyle w:val="afc"/>
            <w:rFonts w:hint="eastAsia"/>
            <w:color w:val="auto"/>
            <w:u w:val="none"/>
            <w:lang w:val="x-none" w:eastAsia="zh-TW"/>
          </w:rPr>
          <w:t>萬</w:t>
        </w:r>
        <w:r w:rsidR="001B73DF" w:rsidRPr="008D55E3">
          <w:rPr>
            <w:rStyle w:val="afc"/>
            <w:color w:val="auto"/>
            <w:u w:val="none"/>
            <w:lang w:val="x-none" w:eastAsia="zh-TW"/>
          </w:rPr>
          <w:t>3,389</w:t>
        </w:r>
        <w:r w:rsidR="001B73DF" w:rsidRPr="008D55E3">
          <w:rPr>
            <w:rStyle w:val="afc"/>
            <w:rFonts w:hint="eastAsia"/>
            <w:color w:val="auto"/>
            <w:u w:val="none"/>
            <w:lang w:val="x-none" w:eastAsia="zh-TW"/>
          </w:rPr>
          <w:t>公里</w:t>
        </w:r>
      </w:hyperlink>
      <w:r w:rsidR="001B73DF" w:rsidRPr="008D55E3">
        <w:rPr>
          <w:rFonts w:hint="eastAsia"/>
          <w:lang w:val="x-none" w:eastAsia="zh-TW"/>
        </w:rPr>
        <w:t>。羅培茲總統提出於墨西哥「猶加</w:t>
      </w:r>
      <w:proofErr w:type="gramStart"/>
      <w:r w:rsidR="001B73DF" w:rsidRPr="008D55E3">
        <w:rPr>
          <w:rFonts w:hint="eastAsia"/>
          <w:lang w:val="x-none" w:eastAsia="zh-TW"/>
        </w:rPr>
        <w:t>敦</w:t>
      </w:r>
      <w:proofErr w:type="gramEnd"/>
      <w:r w:rsidR="001B73DF" w:rsidRPr="008D55E3">
        <w:rPr>
          <w:rFonts w:hint="eastAsia"/>
          <w:lang w:val="x-none" w:eastAsia="zh-TW"/>
        </w:rPr>
        <w:t>」（</w:t>
      </w:r>
      <w:r w:rsidR="001B73DF" w:rsidRPr="008D55E3">
        <w:rPr>
          <w:lang w:val="x-none" w:eastAsia="zh-TW"/>
        </w:rPr>
        <w:t>Yucatàn</w:t>
      </w:r>
      <w:r w:rsidR="001B73DF" w:rsidRPr="008D55E3">
        <w:rPr>
          <w:rFonts w:hint="eastAsia"/>
          <w:lang w:val="x-none" w:eastAsia="zh-TW"/>
        </w:rPr>
        <w:t>）半島建造</w:t>
      </w:r>
      <w:hyperlink r:id="rId157" w:history="1">
        <w:r w:rsidR="001B73DF" w:rsidRPr="008D55E3">
          <w:rPr>
            <w:rStyle w:val="afc"/>
            <w:rFonts w:hint="eastAsia"/>
            <w:color w:val="auto"/>
            <w:u w:val="none"/>
            <w:lang w:val="x-none" w:eastAsia="zh-TW"/>
          </w:rPr>
          <w:t>全長</w:t>
        </w:r>
        <w:r w:rsidR="001B73DF" w:rsidRPr="008D55E3">
          <w:rPr>
            <w:rStyle w:val="afc"/>
            <w:color w:val="auto"/>
            <w:u w:val="none"/>
            <w:lang w:val="x-none" w:eastAsia="zh-TW"/>
          </w:rPr>
          <w:t>1,460</w:t>
        </w:r>
        <w:r w:rsidR="001B73DF" w:rsidRPr="008D55E3">
          <w:rPr>
            <w:rStyle w:val="afc"/>
            <w:rFonts w:hint="eastAsia"/>
            <w:color w:val="auto"/>
            <w:u w:val="none"/>
            <w:lang w:val="x-none" w:eastAsia="zh-TW"/>
          </w:rPr>
          <w:t>公里之</w:t>
        </w:r>
        <w:proofErr w:type="gramStart"/>
        <w:r w:rsidR="001B73DF" w:rsidRPr="008D55E3">
          <w:rPr>
            <w:rStyle w:val="afc"/>
            <w:rFonts w:hint="eastAsia"/>
            <w:color w:val="auto"/>
            <w:u w:val="none"/>
            <w:lang w:val="x-none" w:eastAsia="zh-TW"/>
          </w:rPr>
          <w:t>瑪</w:t>
        </w:r>
        <w:proofErr w:type="gramEnd"/>
        <w:r w:rsidR="001B73DF" w:rsidRPr="008D55E3">
          <w:rPr>
            <w:rStyle w:val="afc"/>
            <w:rFonts w:hint="eastAsia"/>
            <w:color w:val="auto"/>
            <w:u w:val="none"/>
            <w:lang w:val="x-none" w:eastAsia="zh-TW"/>
          </w:rPr>
          <w:t>雅鐵路將連接</w:t>
        </w:r>
        <w:r w:rsidR="001B73DF" w:rsidRPr="008D55E3">
          <w:rPr>
            <w:rStyle w:val="afc"/>
            <w:color w:val="auto"/>
            <w:u w:val="none"/>
            <w:lang w:val="x-none" w:eastAsia="zh-TW"/>
          </w:rPr>
          <w:t>Campeche</w:t>
        </w:r>
        <w:r w:rsidR="001B73DF" w:rsidRPr="008D55E3">
          <w:rPr>
            <w:rStyle w:val="afc"/>
            <w:rFonts w:hint="eastAsia"/>
            <w:color w:val="auto"/>
            <w:u w:val="none"/>
            <w:lang w:val="x-none" w:eastAsia="zh-TW"/>
          </w:rPr>
          <w:t>州首府</w:t>
        </w:r>
        <w:r w:rsidR="001B73DF" w:rsidRPr="008D55E3">
          <w:rPr>
            <w:rStyle w:val="afc"/>
            <w:color w:val="auto"/>
            <w:u w:val="none"/>
            <w:lang w:val="x-none" w:eastAsia="zh-TW"/>
          </w:rPr>
          <w:t>Campeche</w:t>
        </w:r>
        <w:r w:rsidR="001B73DF" w:rsidRPr="008D55E3">
          <w:rPr>
            <w:rStyle w:val="afc"/>
            <w:rFonts w:hint="eastAsia"/>
            <w:color w:val="auto"/>
            <w:u w:val="none"/>
            <w:lang w:val="x-none" w:eastAsia="zh-TW"/>
          </w:rPr>
          <w:t>、</w:t>
        </w:r>
        <w:r w:rsidR="001B73DF" w:rsidRPr="008D55E3">
          <w:rPr>
            <w:rStyle w:val="afc"/>
            <w:color w:val="auto"/>
            <w:u w:val="none"/>
            <w:lang w:val="x-none" w:eastAsia="zh-TW"/>
          </w:rPr>
          <w:t>Yucatán</w:t>
        </w:r>
        <w:r w:rsidR="001B73DF" w:rsidRPr="008D55E3">
          <w:rPr>
            <w:rStyle w:val="afc"/>
            <w:rFonts w:hint="eastAsia"/>
            <w:color w:val="auto"/>
            <w:u w:val="none"/>
            <w:lang w:val="x-none" w:eastAsia="zh-TW"/>
          </w:rPr>
          <w:t>州首府</w:t>
        </w:r>
        <w:r w:rsidR="001B73DF" w:rsidRPr="008D55E3">
          <w:rPr>
            <w:rStyle w:val="afc"/>
            <w:color w:val="auto"/>
            <w:u w:val="none"/>
            <w:lang w:val="x-none" w:eastAsia="zh-TW"/>
          </w:rPr>
          <w:t>Mérida</w:t>
        </w:r>
        <w:r w:rsidR="001B73DF" w:rsidRPr="008D55E3">
          <w:rPr>
            <w:rStyle w:val="afc"/>
            <w:rFonts w:hint="eastAsia"/>
            <w:color w:val="auto"/>
            <w:u w:val="none"/>
            <w:lang w:val="x-none" w:eastAsia="zh-TW"/>
          </w:rPr>
          <w:t>、</w:t>
        </w:r>
        <w:r w:rsidR="001B73DF" w:rsidRPr="008D55E3">
          <w:rPr>
            <w:rStyle w:val="afc"/>
            <w:color w:val="auto"/>
            <w:u w:val="none"/>
            <w:lang w:val="x-none" w:eastAsia="zh-TW"/>
          </w:rPr>
          <w:t>Izamal</w:t>
        </w:r>
        <w:r w:rsidR="001B73DF" w:rsidRPr="008D55E3">
          <w:rPr>
            <w:rStyle w:val="afc"/>
            <w:rFonts w:hint="eastAsia"/>
            <w:color w:val="auto"/>
            <w:u w:val="none"/>
            <w:lang w:val="x-none" w:eastAsia="zh-TW"/>
          </w:rPr>
          <w:t>、</w:t>
        </w:r>
        <w:r w:rsidR="001B73DF" w:rsidRPr="008D55E3">
          <w:rPr>
            <w:rStyle w:val="afc"/>
            <w:color w:val="auto"/>
            <w:u w:val="none"/>
            <w:lang w:val="x-none" w:eastAsia="zh-TW"/>
          </w:rPr>
          <w:t>Chichén-Itza</w:t>
        </w:r>
        <w:r w:rsidR="001B73DF" w:rsidRPr="008D55E3">
          <w:rPr>
            <w:rStyle w:val="afc"/>
            <w:rFonts w:hint="eastAsia"/>
            <w:color w:val="auto"/>
            <w:u w:val="none"/>
            <w:lang w:val="x-none" w:eastAsia="zh-TW"/>
          </w:rPr>
          <w:t>、</w:t>
        </w:r>
        <w:r w:rsidR="001B73DF" w:rsidRPr="008D55E3">
          <w:rPr>
            <w:rStyle w:val="afc"/>
            <w:color w:val="auto"/>
            <w:u w:val="none"/>
            <w:lang w:val="x-none" w:eastAsia="zh-TW"/>
          </w:rPr>
          <w:t>Quintana Roo</w:t>
        </w:r>
        <w:r w:rsidR="001B73DF" w:rsidRPr="008D55E3">
          <w:rPr>
            <w:rStyle w:val="afc"/>
            <w:rFonts w:hint="eastAsia"/>
            <w:color w:val="auto"/>
            <w:u w:val="none"/>
            <w:lang w:val="x-none" w:eastAsia="zh-TW"/>
          </w:rPr>
          <w:t>州</w:t>
        </w:r>
        <w:r w:rsidR="001B73DF" w:rsidRPr="008D55E3">
          <w:rPr>
            <w:rStyle w:val="afc"/>
            <w:color w:val="auto"/>
            <w:u w:val="none"/>
            <w:lang w:val="x-none" w:eastAsia="zh-TW"/>
          </w:rPr>
          <w:t>Cancún</w:t>
        </w:r>
        <w:r w:rsidR="001B73DF" w:rsidRPr="008D55E3">
          <w:rPr>
            <w:rStyle w:val="afc"/>
            <w:rFonts w:hint="eastAsia"/>
            <w:color w:val="auto"/>
            <w:u w:val="none"/>
            <w:lang w:val="x-none" w:eastAsia="zh-TW"/>
          </w:rPr>
          <w:t>、</w:t>
        </w:r>
        <w:r w:rsidR="001B73DF" w:rsidRPr="008D55E3">
          <w:rPr>
            <w:rStyle w:val="afc"/>
            <w:color w:val="auto"/>
            <w:u w:val="none"/>
            <w:lang w:val="x-none" w:eastAsia="zh-TW"/>
          </w:rPr>
          <w:t>Tulum</w:t>
        </w:r>
        <w:r w:rsidR="001B73DF" w:rsidRPr="008D55E3">
          <w:rPr>
            <w:rStyle w:val="afc"/>
            <w:rFonts w:hint="eastAsia"/>
            <w:color w:val="auto"/>
            <w:u w:val="none"/>
            <w:lang w:val="x-none" w:eastAsia="zh-TW"/>
          </w:rPr>
          <w:t>、</w:t>
        </w:r>
        <w:r w:rsidR="001B73DF" w:rsidRPr="008D55E3">
          <w:rPr>
            <w:rStyle w:val="afc"/>
            <w:color w:val="auto"/>
            <w:u w:val="none"/>
            <w:lang w:val="x-none" w:eastAsia="zh-TW"/>
          </w:rPr>
          <w:t>Bacalar</w:t>
        </w:r>
        <w:r w:rsidR="001B73DF" w:rsidRPr="008D55E3">
          <w:rPr>
            <w:rStyle w:val="afc"/>
            <w:rFonts w:hint="eastAsia"/>
            <w:color w:val="auto"/>
            <w:u w:val="none"/>
            <w:lang w:val="x-none" w:eastAsia="zh-TW"/>
          </w:rPr>
          <w:t>、</w:t>
        </w:r>
        <w:r w:rsidR="001B73DF" w:rsidRPr="008D55E3">
          <w:rPr>
            <w:rStyle w:val="afc"/>
            <w:color w:val="auto"/>
            <w:u w:val="none"/>
            <w:lang w:val="x-none" w:eastAsia="zh-TW"/>
          </w:rPr>
          <w:t>Chiapas</w:t>
        </w:r>
        <w:r w:rsidR="001B73DF" w:rsidRPr="008D55E3">
          <w:rPr>
            <w:rStyle w:val="afc"/>
            <w:rFonts w:hint="eastAsia"/>
            <w:color w:val="auto"/>
            <w:u w:val="none"/>
            <w:lang w:val="x-none" w:eastAsia="zh-TW"/>
          </w:rPr>
          <w:t>州</w:t>
        </w:r>
        <w:r w:rsidR="001B73DF" w:rsidRPr="008D55E3">
          <w:rPr>
            <w:rStyle w:val="afc"/>
            <w:color w:val="auto"/>
            <w:u w:val="none"/>
            <w:lang w:val="x-none" w:eastAsia="zh-TW"/>
          </w:rPr>
          <w:t>Palenque</w:t>
        </w:r>
        <w:r w:rsidR="001B73DF" w:rsidRPr="008D55E3">
          <w:rPr>
            <w:rStyle w:val="afc"/>
            <w:rFonts w:hint="eastAsia"/>
            <w:color w:val="auto"/>
            <w:u w:val="none"/>
            <w:lang w:val="x-none" w:eastAsia="zh-TW"/>
          </w:rPr>
          <w:t>、</w:t>
        </w:r>
        <w:r w:rsidR="001B73DF" w:rsidRPr="008D55E3">
          <w:rPr>
            <w:rStyle w:val="afc"/>
            <w:color w:val="auto"/>
            <w:u w:val="none"/>
            <w:lang w:val="x-none" w:eastAsia="zh-TW"/>
          </w:rPr>
          <w:t>Calakmul</w:t>
        </w:r>
        <w:r w:rsidR="001B73DF" w:rsidRPr="008D55E3">
          <w:rPr>
            <w:rStyle w:val="afc"/>
            <w:rFonts w:hint="eastAsia"/>
            <w:color w:val="auto"/>
            <w:u w:val="none"/>
            <w:lang w:val="x-none" w:eastAsia="zh-TW"/>
          </w:rPr>
          <w:t>等觀光勝地，將可便利當地觀光從業人員通勤</w:t>
        </w:r>
      </w:hyperlink>
      <w:r w:rsidR="001B73DF" w:rsidRPr="008D55E3">
        <w:rPr>
          <w:lang w:val="x-none" w:eastAsia="zh-TW"/>
        </w:rPr>
        <w:t>，吸引新興觀光景點投資及發展</w:t>
      </w:r>
      <w:r w:rsidR="001B73DF" w:rsidRPr="008D55E3">
        <w:rPr>
          <w:rFonts w:hint="eastAsia"/>
          <w:lang w:val="x-none" w:eastAsia="zh-TW"/>
        </w:rPr>
        <w:t>，建造預算約</w:t>
      </w:r>
      <w:r w:rsidR="001B73DF" w:rsidRPr="008D55E3">
        <w:rPr>
          <w:lang w:val="x-none" w:eastAsia="zh-TW"/>
        </w:rPr>
        <w:t>75</w:t>
      </w:r>
      <w:r w:rsidR="001B73DF" w:rsidRPr="008D55E3">
        <w:rPr>
          <w:rFonts w:hint="eastAsia"/>
          <w:lang w:val="x-none" w:eastAsia="zh-TW"/>
        </w:rPr>
        <w:t>億美元，預計可創造</w:t>
      </w:r>
      <w:r w:rsidR="001B73DF" w:rsidRPr="008D55E3">
        <w:rPr>
          <w:lang w:val="x-none" w:eastAsia="zh-TW"/>
        </w:rPr>
        <w:t>8</w:t>
      </w:r>
      <w:r w:rsidR="001B73DF" w:rsidRPr="008D55E3">
        <w:rPr>
          <w:rFonts w:hint="eastAsia"/>
          <w:lang w:val="x-none" w:eastAsia="zh-TW"/>
        </w:rPr>
        <w:t>萬就業機會。</w:t>
      </w:r>
      <w:hyperlink r:id="rId158" w:history="1">
        <w:r w:rsidR="001B73DF" w:rsidRPr="008D55E3">
          <w:rPr>
            <w:rStyle w:val="afc"/>
            <w:rFonts w:hint="eastAsia"/>
            <w:color w:val="auto"/>
            <w:u w:val="none"/>
            <w:lang w:val="x-none" w:eastAsia="zh-TW"/>
          </w:rPr>
          <w:t>規劃火車營運時速可達</w:t>
        </w:r>
        <w:r w:rsidR="001B73DF" w:rsidRPr="008D55E3">
          <w:rPr>
            <w:rStyle w:val="afc"/>
            <w:color w:val="auto"/>
            <w:u w:val="none"/>
            <w:lang w:val="x-none" w:eastAsia="zh-TW"/>
          </w:rPr>
          <w:t>160</w:t>
        </w:r>
        <w:r w:rsidR="001B73DF" w:rsidRPr="008D55E3">
          <w:rPr>
            <w:rStyle w:val="afc"/>
            <w:rFonts w:hint="eastAsia"/>
            <w:color w:val="auto"/>
            <w:u w:val="none"/>
            <w:lang w:val="x-none" w:eastAsia="zh-TW"/>
          </w:rPr>
          <w:t>公里，從</w:t>
        </w:r>
        <w:r w:rsidR="001B73DF" w:rsidRPr="008D55E3">
          <w:rPr>
            <w:rStyle w:val="afc"/>
            <w:color w:val="auto"/>
            <w:u w:val="none"/>
            <w:lang w:val="x-none" w:eastAsia="zh-TW"/>
          </w:rPr>
          <w:t>Cancún</w:t>
        </w:r>
        <w:r w:rsidR="001B73DF" w:rsidRPr="008D55E3">
          <w:rPr>
            <w:rStyle w:val="afc"/>
            <w:rFonts w:hint="eastAsia"/>
            <w:color w:val="auto"/>
            <w:u w:val="none"/>
            <w:lang w:val="x-none" w:eastAsia="zh-TW"/>
          </w:rPr>
          <w:t>到</w:t>
        </w:r>
        <w:r w:rsidR="001B73DF" w:rsidRPr="008D55E3">
          <w:rPr>
            <w:rStyle w:val="afc"/>
            <w:color w:val="auto"/>
            <w:u w:val="none"/>
            <w:lang w:val="x-none" w:eastAsia="zh-TW"/>
          </w:rPr>
          <w:t>Palenque</w:t>
        </w:r>
        <w:r w:rsidR="001B73DF" w:rsidRPr="008D55E3">
          <w:rPr>
            <w:rStyle w:val="afc"/>
            <w:rFonts w:hint="eastAsia"/>
            <w:color w:val="auto"/>
            <w:u w:val="none"/>
            <w:lang w:val="x-none" w:eastAsia="zh-TW"/>
          </w:rPr>
          <w:t>預計車程約</w:t>
        </w:r>
        <w:r w:rsidR="001B73DF" w:rsidRPr="008D55E3">
          <w:rPr>
            <w:rStyle w:val="afc"/>
            <w:color w:val="auto"/>
            <w:u w:val="none"/>
            <w:lang w:val="x-none" w:eastAsia="zh-TW"/>
          </w:rPr>
          <w:t>9</w:t>
        </w:r>
        <w:r w:rsidR="001B73DF" w:rsidRPr="008D55E3">
          <w:rPr>
            <w:rStyle w:val="afc"/>
            <w:rFonts w:hint="eastAsia"/>
            <w:color w:val="auto"/>
            <w:u w:val="none"/>
            <w:lang w:val="x-none" w:eastAsia="zh-TW"/>
          </w:rPr>
          <w:t>小時</w:t>
        </w:r>
      </w:hyperlink>
      <w:r w:rsidR="001B73DF" w:rsidRPr="008D55E3">
        <w:rPr>
          <w:rFonts w:hint="eastAsia"/>
          <w:lang w:val="x-none" w:eastAsia="zh-TW"/>
        </w:rPr>
        <w:t>。</w:t>
      </w:r>
    </w:p>
    <w:p w:rsidR="001B73DF" w:rsidRPr="008D55E3" w:rsidRDefault="001B73DF" w:rsidP="001B73DF">
      <w:pPr>
        <w:ind w:firstLine="472"/>
        <w:rPr>
          <w:lang w:val="x-none" w:eastAsia="zh-TW"/>
        </w:rPr>
      </w:pPr>
      <w:r w:rsidRPr="008D55E3">
        <w:rPr>
          <w:rFonts w:hint="eastAsia"/>
          <w:lang w:val="x-none" w:eastAsia="zh-TW"/>
        </w:rPr>
        <w:t>墨西哥擁有相當效率之航空服務</w:t>
      </w:r>
      <w:hyperlink r:id="rId159" w:history="1">
        <w:r w:rsidRPr="008D55E3">
          <w:rPr>
            <w:rStyle w:val="afc"/>
            <w:rFonts w:hint="eastAsia"/>
            <w:color w:val="auto"/>
            <w:u w:val="none"/>
            <w:lang w:val="x-none" w:eastAsia="zh-TW"/>
          </w:rPr>
          <w:t>，提供國際航線機場</w:t>
        </w:r>
        <w:r w:rsidRPr="008D55E3">
          <w:rPr>
            <w:rStyle w:val="afc"/>
            <w:color w:val="auto"/>
            <w:u w:val="none"/>
            <w:lang w:val="x-none" w:eastAsia="zh-TW"/>
          </w:rPr>
          <w:t>52</w:t>
        </w:r>
        <w:r w:rsidRPr="008D55E3">
          <w:rPr>
            <w:rStyle w:val="afc"/>
            <w:rFonts w:hint="eastAsia"/>
            <w:color w:val="auto"/>
            <w:u w:val="none"/>
            <w:lang w:val="x-none" w:eastAsia="zh-TW"/>
          </w:rPr>
          <w:t>座、國內航線之機場</w:t>
        </w:r>
        <w:r w:rsidRPr="008D55E3">
          <w:rPr>
            <w:rStyle w:val="afc"/>
            <w:color w:val="auto"/>
            <w:u w:val="none"/>
            <w:lang w:val="x-none" w:eastAsia="zh-TW"/>
          </w:rPr>
          <w:t>60</w:t>
        </w:r>
        <w:r w:rsidRPr="008D55E3">
          <w:rPr>
            <w:rStyle w:val="afc"/>
            <w:rFonts w:hint="eastAsia"/>
            <w:color w:val="auto"/>
            <w:u w:val="none"/>
            <w:lang w:val="x-none" w:eastAsia="zh-TW"/>
          </w:rPr>
          <w:t>座；</w:t>
        </w:r>
      </w:hyperlink>
      <w:hyperlink r:id="rId160" w:history="1">
        <w:r w:rsidRPr="008D55E3">
          <w:rPr>
            <w:rStyle w:val="afc"/>
            <w:rFonts w:hint="eastAsia"/>
            <w:color w:val="auto"/>
            <w:u w:val="none"/>
            <w:lang w:val="x-none" w:eastAsia="zh-TW"/>
          </w:rPr>
          <w:t>其中載客量最大的機場依序位於墨西哥市、</w:t>
        </w:r>
        <w:r w:rsidRPr="008D55E3">
          <w:rPr>
            <w:rStyle w:val="afc"/>
            <w:color w:val="auto"/>
            <w:u w:val="none"/>
            <w:lang w:val="x-none" w:eastAsia="zh-TW"/>
          </w:rPr>
          <w:t>Cancun</w:t>
        </w:r>
        <w:r w:rsidRPr="008D55E3">
          <w:rPr>
            <w:rStyle w:val="afc"/>
            <w:rFonts w:hint="eastAsia"/>
            <w:color w:val="auto"/>
            <w:u w:val="none"/>
            <w:lang w:val="x-none" w:eastAsia="zh-TW"/>
          </w:rPr>
          <w:t>、</w:t>
        </w:r>
        <w:r w:rsidRPr="008D55E3">
          <w:rPr>
            <w:rStyle w:val="afc"/>
            <w:color w:val="auto"/>
            <w:u w:val="none"/>
            <w:lang w:val="x-none" w:eastAsia="zh-TW"/>
          </w:rPr>
          <w:t>Guadalajara</w:t>
        </w:r>
        <w:r w:rsidRPr="008D55E3">
          <w:rPr>
            <w:rStyle w:val="afc"/>
            <w:rFonts w:hint="eastAsia"/>
            <w:color w:val="auto"/>
            <w:u w:val="none"/>
            <w:lang w:val="x-none" w:eastAsia="zh-TW"/>
          </w:rPr>
          <w:t>、</w:t>
        </w:r>
        <w:r w:rsidRPr="008D55E3">
          <w:rPr>
            <w:rStyle w:val="afc"/>
            <w:color w:val="auto"/>
            <w:u w:val="none"/>
            <w:lang w:val="x-none" w:eastAsia="zh-TW"/>
          </w:rPr>
          <w:t>Monterrey</w:t>
        </w:r>
        <w:r w:rsidRPr="008D55E3">
          <w:rPr>
            <w:rStyle w:val="afc"/>
            <w:rFonts w:hint="eastAsia"/>
            <w:color w:val="auto"/>
            <w:u w:val="none"/>
            <w:lang w:val="x-none" w:eastAsia="zh-TW"/>
          </w:rPr>
          <w:t>、</w:t>
        </w:r>
        <w:r w:rsidRPr="008D55E3">
          <w:rPr>
            <w:rStyle w:val="afc"/>
            <w:color w:val="auto"/>
            <w:u w:val="none"/>
            <w:lang w:val="x-none" w:eastAsia="zh-TW"/>
          </w:rPr>
          <w:t>Tijuana</w:t>
        </w:r>
        <w:r w:rsidRPr="008D55E3">
          <w:rPr>
            <w:rStyle w:val="afc"/>
            <w:rFonts w:hint="eastAsia"/>
            <w:color w:val="auto"/>
            <w:u w:val="none"/>
            <w:lang w:val="x-none" w:eastAsia="zh-TW"/>
          </w:rPr>
          <w:t>、</w:t>
        </w:r>
        <w:r w:rsidRPr="008D55E3">
          <w:rPr>
            <w:rStyle w:val="afc"/>
            <w:color w:val="auto"/>
            <w:u w:val="none"/>
            <w:lang w:val="x-none" w:eastAsia="zh-TW"/>
          </w:rPr>
          <w:t>Puerto Vallerta</w:t>
        </w:r>
        <w:r w:rsidRPr="008D55E3">
          <w:rPr>
            <w:rStyle w:val="afc"/>
            <w:rFonts w:hint="eastAsia"/>
            <w:color w:val="auto"/>
            <w:u w:val="none"/>
            <w:lang w:val="x-none" w:eastAsia="zh-TW"/>
          </w:rPr>
          <w:t>、</w:t>
        </w:r>
        <w:r w:rsidRPr="008D55E3">
          <w:rPr>
            <w:rStyle w:val="afc"/>
            <w:color w:val="auto"/>
            <w:u w:val="none"/>
            <w:lang w:val="x-none" w:eastAsia="zh-TW"/>
          </w:rPr>
          <w:t>Los Cabos</w:t>
        </w:r>
        <w:r w:rsidRPr="008D55E3">
          <w:rPr>
            <w:rStyle w:val="afc"/>
            <w:rFonts w:hint="eastAsia"/>
            <w:color w:val="auto"/>
            <w:u w:val="none"/>
            <w:lang w:val="x-none" w:eastAsia="zh-TW"/>
          </w:rPr>
          <w:t>等，其</w:t>
        </w:r>
        <w:r w:rsidR="00A746B5" w:rsidRPr="008D55E3">
          <w:rPr>
            <w:rStyle w:val="afc"/>
            <w:rFonts w:hint="eastAsia"/>
            <w:color w:val="auto"/>
            <w:u w:val="none"/>
            <w:lang w:val="x-none" w:eastAsia="zh-TW"/>
          </w:rPr>
          <w:t>中國大陸</w:t>
        </w:r>
        <w:r w:rsidRPr="008D55E3">
          <w:rPr>
            <w:rStyle w:val="afc"/>
            <w:rFonts w:hint="eastAsia"/>
            <w:color w:val="auto"/>
            <w:u w:val="none"/>
            <w:lang w:val="x-none" w:eastAsia="zh-TW"/>
          </w:rPr>
          <w:t>內線載客量前</w:t>
        </w:r>
        <w:r w:rsidRPr="008D55E3">
          <w:rPr>
            <w:rStyle w:val="afc"/>
            <w:color w:val="auto"/>
            <w:u w:val="none"/>
            <w:lang w:val="x-none" w:eastAsia="zh-TW"/>
          </w:rPr>
          <w:t>5</w:t>
        </w:r>
        <w:r w:rsidRPr="008D55E3">
          <w:rPr>
            <w:rStyle w:val="afc"/>
            <w:rFonts w:hint="eastAsia"/>
            <w:color w:val="auto"/>
            <w:u w:val="none"/>
            <w:lang w:val="x-none" w:eastAsia="zh-TW"/>
          </w:rPr>
          <w:t>大機場</w:t>
        </w:r>
        <w:r w:rsidRPr="008D55E3">
          <w:rPr>
            <w:rStyle w:val="afc"/>
            <w:color w:val="auto"/>
            <w:u w:val="none"/>
            <w:lang w:val="x-none" w:eastAsia="zh-TW"/>
          </w:rPr>
          <w:t xml:space="preserve"> </w:t>
        </w:r>
        <w:r w:rsidRPr="008D55E3">
          <w:rPr>
            <w:rStyle w:val="afc"/>
            <w:rFonts w:hint="eastAsia"/>
            <w:color w:val="auto"/>
            <w:u w:val="none"/>
            <w:lang w:val="x-none" w:eastAsia="zh-TW"/>
          </w:rPr>
          <w:t>依序為墨西哥市、</w:t>
        </w:r>
        <w:r w:rsidRPr="008D55E3">
          <w:rPr>
            <w:rStyle w:val="afc"/>
            <w:color w:val="auto"/>
            <w:u w:val="none"/>
            <w:lang w:val="x-none" w:eastAsia="zh-TW"/>
          </w:rPr>
          <w:t>Guadalajara</w:t>
        </w:r>
        <w:r w:rsidRPr="008D55E3">
          <w:rPr>
            <w:rStyle w:val="afc"/>
            <w:rFonts w:hint="eastAsia"/>
            <w:color w:val="auto"/>
            <w:u w:val="none"/>
            <w:lang w:val="x-none" w:eastAsia="zh-TW"/>
          </w:rPr>
          <w:t>、</w:t>
        </w:r>
        <w:r w:rsidRPr="008D55E3">
          <w:rPr>
            <w:rStyle w:val="afc"/>
            <w:color w:val="auto"/>
            <w:u w:val="none"/>
            <w:lang w:val="x-none" w:eastAsia="zh-TW"/>
          </w:rPr>
          <w:t>Tijuana</w:t>
        </w:r>
        <w:r w:rsidRPr="008D55E3">
          <w:rPr>
            <w:rStyle w:val="afc"/>
            <w:rFonts w:hint="eastAsia"/>
            <w:color w:val="auto"/>
            <w:u w:val="none"/>
            <w:lang w:val="x-none" w:eastAsia="zh-TW"/>
          </w:rPr>
          <w:t>、</w:t>
        </w:r>
        <w:r w:rsidRPr="008D55E3">
          <w:rPr>
            <w:rStyle w:val="afc"/>
            <w:color w:val="auto"/>
            <w:u w:val="none"/>
            <w:lang w:val="x-none" w:eastAsia="zh-TW"/>
          </w:rPr>
          <w:t>Monterrey</w:t>
        </w:r>
        <w:r w:rsidRPr="008D55E3">
          <w:rPr>
            <w:rStyle w:val="afc"/>
            <w:rFonts w:hint="eastAsia"/>
            <w:color w:val="auto"/>
            <w:u w:val="none"/>
            <w:lang w:val="x-none" w:eastAsia="zh-TW"/>
          </w:rPr>
          <w:t>及</w:t>
        </w:r>
        <w:r w:rsidRPr="008D55E3">
          <w:rPr>
            <w:rStyle w:val="afc"/>
            <w:color w:val="auto"/>
            <w:u w:val="none"/>
            <w:lang w:val="x-none" w:eastAsia="zh-TW"/>
          </w:rPr>
          <w:t>Cancun</w:t>
        </w:r>
        <w:r w:rsidRPr="008D55E3">
          <w:rPr>
            <w:rStyle w:val="afc"/>
            <w:rFonts w:hint="eastAsia"/>
            <w:color w:val="auto"/>
            <w:u w:val="none"/>
            <w:lang w:val="x-none" w:eastAsia="zh-TW"/>
          </w:rPr>
          <w:t>，國際線載客量前</w:t>
        </w:r>
        <w:r w:rsidRPr="008D55E3">
          <w:rPr>
            <w:rStyle w:val="afc"/>
            <w:color w:val="auto"/>
            <w:u w:val="none"/>
            <w:lang w:val="x-none" w:eastAsia="zh-TW"/>
          </w:rPr>
          <w:t>5</w:t>
        </w:r>
        <w:r w:rsidRPr="008D55E3">
          <w:rPr>
            <w:rStyle w:val="afc"/>
            <w:rFonts w:hint="eastAsia"/>
            <w:color w:val="auto"/>
            <w:u w:val="none"/>
            <w:lang w:val="x-none" w:eastAsia="zh-TW"/>
          </w:rPr>
          <w:t>大機場依序為</w:t>
        </w:r>
        <w:r w:rsidRPr="008D55E3">
          <w:rPr>
            <w:rStyle w:val="afc"/>
            <w:color w:val="auto"/>
            <w:u w:val="none"/>
            <w:lang w:val="x-none" w:eastAsia="zh-TW"/>
          </w:rPr>
          <w:t>Cancun</w:t>
        </w:r>
        <w:r w:rsidRPr="008D55E3">
          <w:rPr>
            <w:rStyle w:val="afc"/>
            <w:rFonts w:hint="eastAsia"/>
            <w:color w:val="auto"/>
            <w:u w:val="none"/>
            <w:lang w:val="x-none" w:eastAsia="zh-TW"/>
          </w:rPr>
          <w:t>、墨西哥市、</w:t>
        </w:r>
        <w:r w:rsidRPr="008D55E3">
          <w:rPr>
            <w:rStyle w:val="afc"/>
            <w:color w:val="auto"/>
            <w:u w:val="none"/>
            <w:lang w:val="x-none" w:eastAsia="zh-TW"/>
          </w:rPr>
          <w:t>Puerto Vallerta</w:t>
        </w:r>
        <w:r w:rsidRPr="008D55E3">
          <w:rPr>
            <w:rStyle w:val="afc"/>
            <w:rFonts w:hint="eastAsia"/>
            <w:color w:val="auto"/>
            <w:u w:val="none"/>
            <w:lang w:val="x-none" w:eastAsia="zh-TW"/>
          </w:rPr>
          <w:t>、</w:t>
        </w:r>
        <w:r w:rsidRPr="008D55E3">
          <w:rPr>
            <w:rStyle w:val="afc"/>
            <w:color w:val="auto"/>
            <w:u w:val="none"/>
            <w:lang w:val="x-none" w:eastAsia="zh-TW"/>
          </w:rPr>
          <w:t>Los Cabos</w:t>
        </w:r>
        <w:r w:rsidRPr="008D55E3">
          <w:rPr>
            <w:rStyle w:val="afc"/>
            <w:rFonts w:hint="eastAsia"/>
            <w:color w:val="auto"/>
            <w:u w:val="none"/>
            <w:lang w:val="x-none" w:eastAsia="zh-TW"/>
          </w:rPr>
          <w:t>及</w:t>
        </w:r>
        <w:r w:rsidRPr="008D55E3">
          <w:rPr>
            <w:rStyle w:val="afc"/>
            <w:color w:val="auto"/>
            <w:u w:val="none"/>
            <w:lang w:val="x-none" w:eastAsia="zh-TW"/>
          </w:rPr>
          <w:t>Guadalajara</w:t>
        </w:r>
        <w:r w:rsidRPr="008D55E3">
          <w:rPr>
            <w:rStyle w:val="afc"/>
            <w:rFonts w:hint="eastAsia"/>
            <w:color w:val="auto"/>
            <w:u w:val="none"/>
            <w:lang w:val="x-none" w:eastAsia="zh-TW"/>
          </w:rPr>
          <w:t>。</w:t>
        </w:r>
      </w:hyperlink>
      <w:r w:rsidRPr="008D55E3">
        <w:rPr>
          <w:rFonts w:hint="eastAsia"/>
          <w:lang w:val="x-none" w:eastAsia="zh-TW"/>
        </w:rPr>
        <w:t>另為紓解墨京空中交通，羅培茲總統提出改建墨京</w:t>
      </w:r>
      <w:r w:rsidRPr="008D55E3">
        <w:rPr>
          <w:lang w:val="x-none" w:eastAsia="zh-TW"/>
        </w:rPr>
        <w:t>Santa Lucia</w:t>
      </w:r>
      <w:r w:rsidRPr="008D55E3">
        <w:rPr>
          <w:rFonts w:hint="eastAsia"/>
          <w:lang w:val="x-none" w:eastAsia="zh-TW"/>
        </w:rPr>
        <w:t>軍機場取代興建中的</w:t>
      </w:r>
      <w:r w:rsidRPr="008D55E3">
        <w:rPr>
          <w:lang w:val="x-none" w:eastAsia="zh-TW"/>
        </w:rPr>
        <w:t>Texcoco</w:t>
      </w:r>
      <w:r w:rsidRPr="008D55E3">
        <w:rPr>
          <w:rFonts w:hint="eastAsia"/>
          <w:lang w:val="x-none" w:eastAsia="zh-TW"/>
        </w:rPr>
        <w:t>機場為國際機場</w:t>
      </w:r>
      <w:r w:rsidR="006C56A5" w:rsidRPr="00374632">
        <w:rPr>
          <w:rFonts w:hint="eastAsia"/>
          <w:lang w:val="x-none" w:eastAsia="zh-TW"/>
        </w:rPr>
        <w:t>計畫</w:t>
      </w:r>
      <w:r w:rsidRPr="008D55E3">
        <w:rPr>
          <w:rFonts w:hint="eastAsia"/>
          <w:lang w:val="x-none" w:eastAsia="zh-TW"/>
        </w:rPr>
        <w:t>，預計亦將就改建工作進行招標。</w:t>
      </w:r>
    </w:p>
    <w:p w:rsidR="001B73DF" w:rsidRPr="008D55E3" w:rsidRDefault="001B73DF" w:rsidP="001B73DF">
      <w:pPr>
        <w:ind w:firstLine="472"/>
        <w:rPr>
          <w:rStyle w:val="afc"/>
          <w:color w:val="auto"/>
          <w:u w:val="none"/>
          <w:lang w:val="x-none" w:eastAsia="zh-TW"/>
        </w:rPr>
      </w:pPr>
      <w:r w:rsidRPr="00374632">
        <w:rPr>
          <w:rFonts w:hint="eastAsia"/>
          <w:lang w:val="x-none" w:eastAsia="zh-TW"/>
        </w:rPr>
        <w:t>海運方面，</w:t>
      </w:r>
      <w:r w:rsidRPr="00374632">
        <w:rPr>
          <w:lang w:val="x-none" w:eastAsia="zh-TW"/>
        </w:rPr>
        <w:fldChar w:fldCharType="begin"/>
      </w:r>
      <w:r w:rsidRPr="008D55E3">
        <w:rPr>
          <w:lang w:val="x-none" w:eastAsia="zh-TW"/>
        </w:rPr>
        <w:instrText xml:space="preserve"> HYPERLINK "http://www.sct.gob.mx/index.php?id=198" </w:instrText>
      </w:r>
      <w:r w:rsidRPr="00374632">
        <w:rPr>
          <w:lang w:val="x-none" w:eastAsia="zh-TW"/>
        </w:rPr>
        <w:fldChar w:fldCharType="separate"/>
      </w:r>
      <w:r w:rsidRPr="008D55E3">
        <w:rPr>
          <w:rStyle w:val="afc"/>
          <w:rFonts w:hint="eastAsia"/>
          <w:color w:val="auto"/>
          <w:u w:val="none"/>
          <w:lang w:val="x-none" w:eastAsia="zh-TW"/>
        </w:rPr>
        <w:t>東海岸墨西哥灣及加勒比海主要港口包括</w:t>
      </w:r>
      <w:r w:rsidRPr="008D55E3">
        <w:rPr>
          <w:rStyle w:val="afc"/>
          <w:color w:val="auto"/>
          <w:u w:val="none"/>
          <w:lang w:val="x-none" w:eastAsia="zh-TW"/>
        </w:rPr>
        <w:t>Dos Bocas</w:t>
      </w:r>
      <w:r w:rsidRPr="008D55E3">
        <w:rPr>
          <w:rStyle w:val="afc"/>
          <w:rFonts w:hint="eastAsia"/>
          <w:color w:val="auto"/>
          <w:u w:val="none"/>
          <w:lang w:val="x-none" w:eastAsia="zh-TW"/>
        </w:rPr>
        <w:t>、</w:t>
      </w:r>
      <w:r w:rsidRPr="008D55E3">
        <w:rPr>
          <w:rStyle w:val="afc"/>
          <w:color w:val="auto"/>
          <w:u w:val="none"/>
          <w:lang w:val="x-none" w:eastAsia="zh-TW"/>
        </w:rPr>
        <w:t>Coatzacoalcos</w:t>
      </w:r>
      <w:r w:rsidRPr="008D55E3">
        <w:rPr>
          <w:rStyle w:val="afc"/>
          <w:rFonts w:hint="eastAsia"/>
          <w:color w:val="auto"/>
          <w:u w:val="none"/>
          <w:lang w:val="x-none" w:eastAsia="zh-TW"/>
        </w:rPr>
        <w:t>、</w:t>
      </w:r>
      <w:r w:rsidRPr="008D55E3">
        <w:rPr>
          <w:rStyle w:val="afc"/>
          <w:color w:val="auto"/>
          <w:u w:val="none"/>
          <w:lang w:val="x-none" w:eastAsia="zh-TW"/>
        </w:rPr>
        <w:t>Veracruz</w:t>
      </w:r>
      <w:r w:rsidRPr="008D55E3">
        <w:rPr>
          <w:rStyle w:val="afc"/>
          <w:rFonts w:hint="eastAsia"/>
          <w:color w:val="auto"/>
          <w:u w:val="none"/>
          <w:lang w:val="x-none" w:eastAsia="zh-TW"/>
        </w:rPr>
        <w:t>、</w:t>
      </w:r>
      <w:bookmarkStart w:id="25" w:name="_Hlk37435427"/>
      <w:r w:rsidRPr="008D55E3">
        <w:rPr>
          <w:rStyle w:val="afc"/>
          <w:color w:val="auto"/>
          <w:u w:val="none"/>
          <w:lang w:val="x-none" w:eastAsia="zh-TW"/>
        </w:rPr>
        <w:t>Cayo Arcas</w:t>
      </w:r>
      <w:bookmarkEnd w:id="25"/>
      <w:r w:rsidRPr="008D55E3">
        <w:rPr>
          <w:rStyle w:val="afc"/>
          <w:rFonts w:hint="eastAsia"/>
          <w:color w:val="auto"/>
          <w:u w:val="none"/>
          <w:lang w:val="x-none" w:eastAsia="zh-TW"/>
        </w:rPr>
        <w:t>及</w:t>
      </w:r>
      <w:r w:rsidRPr="008D55E3">
        <w:rPr>
          <w:rStyle w:val="afc"/>
          <w:color w:val="auto"/>
          <w:u w:val="none"/>
          <w:lang w:val="x-none" w:eastAsia="zh-TW"/>
        </w:rPr>
        <w:t>Altamira</w:t>
      </w:r>
      <w:r w:rsidRPr="008D55E3">
        <w:rPr>
          <w:rStyle w:val="afc"/>
          <w:rFonts w:hint="eastAsia"/>
          <w:color w:val="auto"/>
          <w:u w:val="none"/>
          <w:lang w:val="x-none" w:eastAsia="zh-TW"/>
        </w:rPr>
        <w:t>；西海岸太平洋主要港口則有</w:t>
      </w:r>
      <w:r w:rsidRPr="008D55E3">
        <w:rPr>
          <w:rStyle w:val="afc"/>
          <w:color w:val="auto"/>
          <w:u w:val="none"/>
          <w:lang w:val="x-none" w:eastAsia="zh-TW"/>
        </w:rPr>
        <w:t>Manzanillo</w:t>
      </w:r>
      <w:r w:rsidRPr="008D55E3">
        <w:rPr>
          <w:rStyle w:val="afc"/>
          <w:rFonts w:hint="eastAsia"/>
          <w:color w:val="auto"/>
          <w:u w:val="none"/>
          <w:lang w:val="x-none" w:eastAsia="zh-TW"/>
        </w:rPr>
        <w:t>、</w:t>
      </w:r>
      <w:r w:rsidRPr="008D55E3">
        <w:rPr>
          <w:rStyle w:val="afc"/>
          <w:color w:val="auto"/>
          <w:u w:val="none"/>
          <w:lang w:val="x-none" w:eastAsia="zh-TW"/>
        </w:rPr>
        <w:t>Lázaro Cárdenas</w:t>
      </w:r>
      <w:r w:rsidRPr="008D55E3">
        <w:rPr>
          <w:rStyle w:val="afc"/>
          <w:rFonts w:hint="eastAsia"/>
          <w:color w:val="auto"/>
          <w:u w:val="none"/>
          <w:lang w:val="x-none" w:eastAsia="zh-TW"/>
        </w:rPr>
        <w:t>、</w:t>
      </w:r>
      <w:r w:rsidRPr="008D55E3">
        <w:rPr>
          <w:rStyle w:val="afc"/>
          <w:color w:val="auto"/>
          <w:u w:val="none"/>
          <w:lang w:val="x-none" w:eastAsia="zh-TW"/>
        </w:rPr>
        <w:t>Isla de Cedros</w:t>
      </w:r>
      <w:r w:rsidRPr="008D55E3">
        <w:rPr>
          <w:rStyle w:val="afc"/>
          <w:rFonts w:hint="eastAsia"/>
          <w:color w:val="auto"/>
          <w:u w:val="none"/>
          <w:lang w:val="x-none" w:eastAsia="zh-TW"/>
        </w:rPr>
        <w:t>、</w:t>
      </w:r>
      <w:r w:rsidRPr="008D55E3">
        <w:rPr>
          <w:rStyle w:val="afc"/>
          <w:color w:val="auto"/>
          <w:u w:val="none"/>
          <w:lang w:val="x-none" w:eastAsia="zh-TW"/>
        </w:rPr>
        <w:t>Guaymas</w:t>
      </w:r>
      <w:r w:rsidRPr="008D55E3">
        <w:rPr>
          <w:rStyle w:val="afc"/>
          <w:rFonts w:hint="eastAsia"/>
          <w:color w:val="auto"/>
          <w:u w:val="none"/>
          <w:lang w:val="x-none" w:eastAsia="zh-TW"/>
        </w:rPr>
        <w:t>及</w:t>
      </w:r>
      <w:r w:rsidRPr="008D55E3">
        <w:rPr>
          <w:rStyle w:val="afc"/>
          <w:color w:val="auto"/>
          <w:u w:val="none"/>
          <w:lang w:val="x-none" w:eastAsia="zh-TW"/>
        </w:rPr>
        <w:t>Guerrero Negro</w:t>
      </w:r>
      <w:r w:rsidRPr="008D55E3">
        <w:rPr>
          <w:rStyle w:val="afc"/>
          <w:rFonts w:hint="eastAsia"/>
          <w:color w:val="auto"/>
          <w:u w:val="none"/>
          <w:lang w:val="x-none" w:eastAsia="zh-TW"/>
        </w:rPr>
        <w:t>。以非石油產品之運載量排名，墨西哥主要港口依序為：</w:t>
      </w:r>
      <w:r w:rsidRPr="008D55E3">
        <w:rPr>
          <w:rStyle w:val="afc"/>
          <w:color w:val="auto"/>
          <w:u w:val="none"/>
          <w:lang w:val="x-none" w:eastAsia="zh-TW"/>
        </w:rPr>
        <w:t>Manzanillo</w:t>
      </w:r>
      <w:r w:rsidRPr="008D55E3">
        <w:rPr>
          <w:rStyle w:val="afc"/>
          <w:rFonts w:hint="eastAsia"/>
          <w:color w:val="auto"/>
          <w:u w:val="none"/>
          <w:lang w:val="x-none" w:eastAsia="zh-TW"/>
        </w:rPr>
        <w:t>、</w:t>
      </w:r>
      <w:r w:rsidRPr="008D55E3">
        <w:rPr>
          <w:rStyle w:val="afc"/>
          <w:color w:val="auto"/>
          <w:u w:val="none"/>
          <w:lang w:val="x-none" w:eastAsia="zh-TW"/>
        </w:rPr>
        <w:t>Lázaro Cárdenas</w:t>
      </w:r>
      <w:r w:rsidRPr="008D55E3">
        <w:rPr>
          <w:rStyle w:val="afc"/>
          <w:rFonts w:hint="eastAsia"/>
          <w:color w:val="auto"/>
          <w:u w:val="none"/>
          <w:lang w:val="x-none" w:eastAsia="zh-TW"/>
        </w:rPr>
        <w:t>、</w:t>
      </w:r>
      <w:r w:rsidRPr="008D55E3">
        <w:rPr>
          <w:rStyle w:val="afc"/>
          <w:color w:val="auto"/>
          <w:u w:val="none"/>
          <w:lang w:val="x-none" w:eastAsia="zh-TW"/>
        </w:rPr>
        <w:t>Veracruz</w:t>
      </w:r>
      <w:r w:rsidRPr="008D55E3">
        <w:rPr>
          <w:rStyle w:val="afc"/>
          <w:rFonts w:hint="eastAsia"/>
          <w:color w:val="auto"/>
          <w:u w:val="none"/>
          <w:lang w:val="x-none" w:eastAsia="zh-TW"/>
        </w:rPr>
        <w:t>、</w:t>
      </w:r>
      <w:r w:rsidRPr="008D55E3">
        <w:rPr>
          <w:rStyle w:val="afc"/>
          <w:color w:val="auto"/>
          <w:u w:val="none"/>
          <w:lang w:val="x-none" w:eastAsia="zh-TW"/>
        </w:rPr>
        <w:t>Altamira</w:t>
      </w:r>
      <w:r w:rsidRPr="008D55E3">
        <w:rPr>
          <w:rStyle w:val="afc"/>
          <w:rFonts w:hint="eastAsia"/>
          <w:color w:val="auto"/>
          <w:u w:val="none"/>
          <w:lang w:val="x-none" w:eastAsia="zh-TW"/>
        </w:rPr>
        <w:t>、</w:t>
      </w:r>
      <w:r w:rsidRPr="008D55E3">
        <w:rPr>
          <w:rStyle w:val="afc"/>
          <w:color w:val="auto"/>
          <w:u w:val="none"/>
          <w:lang w:val="x-none" w:eastAsia="zh-TW"/>
        </w:rPr>
        <w:t>Isla de Cedros</w:t>
      </w:r>
      <w:r w:rsidRPr="008D55E3">
        <w:rPr>
          <w:rStyle w:val="afc"/>
          <w:rFonts w:hint="eastAsia"/>
          <w:color w:val="auto"/>
          <w:u w:val="none"/>
          <w:lang w:val="x-none" w:eastAsia="zh-TW"/>
        </w:rPr>
        <w:t>，以石油產品運載量排名，主要港口依序為</w:t>
      </w:r>
      <w:r w:rsidRPr="008D55E3">
        <w:rPr>
          <w:rStyle w:val="afc"/>
          <w:color w:val="auto"/>
          <w:u w:val="none"/>
          <w:lang w:val="x-none" w:eastAsia="zh-TW"/>
        </w:rPr>
        <w:t>Dos Bocas</w:t>
      </w:r>
      <w:r w:rsidRPr="008D55E3">
        <w:rPr>
          <w:rStyle w:val="afc"/>
          <w:rFonts w:hint="eastAsia"/>
          <w:color w:val="auto"/>
          <w:u w:val="none"/>
          <w:lang w:val="x-none" w:eastAsia="zh-TW"/>
        </w:rPr>
        <w:t>、</w:t>
      </w:r>
      <w:r w:rsidRPr="008D55E3">
        <w:rPr>
          <w:rStyle w:val="afc"/>
          <w:color w:val="auto"/>
          <w:u w:val="none"/>
          <w:lang w:val="x-none" w:eastAsia="zh-TW"/>
        </w:rPr>
        <w:t>Coatzacoalcos</w:t>
      </w:r>
      <w:r w:rsidRPr="008D55E3">
        <w:rPr>
          <w:rStyle w:val="afc"/>
          <w:rFonts w:hint="eastAsia"/>
          <w:color w:val="auto"/>
          <w:u w:val="none"/>
          <w:lang w:val="x-none" w:eastAsia="zh-TW"/>
        </w:rPr>
        <w:t>、</w:t>
      </w:r>
      <w:r w:rsidRPr="008D55E3">
        <w:rPr>
          <w:rStyle w:val="afc"/>
          <w:color w:val="auto"/>
          <w:u w:val="none"/>
          <w:lang w:val="x-none" w:eastAsia="zh-TW"/>
        </w:rPr>
        <w:t>Cayo Arcas</w:t>
      </w:r>
      <w:r w:rsidRPr="008D55E3">
        <w:rPr>
          <w:rStyle w:val="afc"/>
          <w:rFonts w:hint="eastAsia"/>
          <w:color w:val="auto"/>
          <w:u w:val="none"/>
          <w:lang w:val="x-none" w:eastAsia="zh-TW"/>
        </w:rPr>
        <w:t>、</w:t>
      </w:r>
      <w:r w:rsidRPr="008D55E3">
        <w:rPr>
          <w:rStyle w:val="afc"/>
          <w:color w:val="auto"/>
          <w:u w:val="none"/>
          <w:lang w:val="x-none" w:eastAsia="zh-TW"/>
        </w:rPr>
        <w:t>Tuaxpan</w:t>
      </w:r>
      <w:r w:rsidRPr="008D55E3">
        <w:rPr>
          <w:rStyle w:val="afc"/>
          <w:rFonts w:hint="eastAsia"/>
          <w:color w:val="auto"/>
          <w:u w:val="none"/>
          <w:lang w:val="x-none" w:eastAsia="zh-TW"/>
        </w:rPr>
        <w:t>、</w:t>
      </w:r>
      <w:r w:rsidRPr="008D55E3">
        <w:rPr>
          <w:rStyle w:val="afc"/>
          <w:color w:val="auto"/>
          <w:u w:val="none"/>
          <w:lang w:val="x-none" w:eastAsia="zh-TW"/>
        </w:rPr>
        <w:t>Salina Cruz</w:t>
      </w:r>
      <w:r w:rsidRPr="008D55E3">
        <w:rPr>
          <w:rStyle w:val="afc"/>
          <w:rFonts w:hint="eastAsia"/>
          <w:color w:val="auto"/>
          <w:u w:val="none"/>
          <w:lang w:val="x-none" w:eastAsia="zh-TW"/>
        </w:rPr>
        <w:t>。羅培茲總統連接提出墨西哥灣</w:t>
      </w:r>
      <w:r w:rsidRPr="008D55E3">
        <w:rPr>
          <w:rStyle w:val="afc"/>
          <w:color w:val="auto"/>
          <w:u w:val="none"/>
          <w:lang w:val="x-none" w:eastAsia="zh-TW"/>
        </w:rPr>
        <w:t>Coatzacoalcos</w:t>
      </w:r>
      <w:r w:rsidRPr="008D55E3">
        <w:rPr>
          <w:rStyle w:val="afc"/>
          <w:rFonts w:hint="eastAsia"/>
          <w:color w:val="auto"/>
          <w:u w:val="none"/>
          <w:lang w:val="x-none" w:eastAsia="zh-TW"/>
        </w:rPr>
        <w:t>及太平洋岸</w:t>
      </w:r>
      <w:r w:rsidRPr="008D55E3">
        <w:rPr>
          <w:rStyle w:val="afc"/>
          <w:color w:val="auto"/>
          <w:u w:val="none"/>
          <w:lang w:val="x-none" w:eastAsia="zh-TW"/>
        </w:rPr>
        <w:t>Salina Cruz</w:t>
      </w:r>
      <w:r w:rsidRPr="008D55E3">
        <w:rPr>
          <w:rStyle w:val="afc"/>
          <w:rFonts w:hint="eastAsia"/>
          <w:color w:val="auto"/>
          <w:u w:val="none"/>
          <w:lang w:val="x-none" w:eastAsia="zh-TW"/>
        </w:rPr>
        <w:t>兩港口地峽走廊</w:t>
      </w:r>
      <w:r w:rsidR="006C56A5" w:rsidRPr="00374632">
        <w:rPr>
          <w:rStyle w:val="afc"/>
          <w:rFonts w:hint="eastAsia"/>
          <w:color w:val="auto"/>
          <w:u w:val="none"/>
          <w:lang w:val="x-none" w:eastAsia="zh-TW"/>
        </w:rPr>
        <w:t>計畫</w:t>
      </w:r>
      <w:r w:rsidRPr="008D55E3">
        <w:rPr>
          <w:rStyle w:val="afc"/>
          <w:rFonts w:hint="eastAsia"/>
          <w:color w:val="auto"/>
          <w:u w:val="none"/>
          <w:lang w:val="x-none" w:eastAsia="zh-TW"/>
        </w:rPr>
        <w:t>，以連接墨西哥灣及太平洋，更新、橋接兩港口鐵路之修復、工業區、</w:t>
      </w:r>
      <w:proofErr w:type="gramStart"/>
      <w:r w:rsidRPr="008D55E3">
        <w:rPr>
          <w:rStyle w:val="afc"/>
          <w:rFonts w:hint="eastAsia"/>
          <w:color w:val="auto"/>
          <w:u w:val="none"/>
          <w:lang w:val="x-none" w:eastAsia="zh-TW"/>
        </w:rPr>
        <w:t>陸港</w:t>
      </w:r>
      <w:proofErr w:type="gramEnd"/>
      <w:r w:rsidRPr="008D55E3">
        <w:rPr>
          <w:rStyle w:val="afc"/>
          <w:rFonts w:hint="eastAsia"/>
          <w:color w:val="auto"/>
          <w:u w:val="none"/>
          <w:lang w:val="x-none" w:eastAsia="zh-TW"/>
        </w:rPr>
        <w:t>、天然氣管線工程</w:t>
      </w:r>
      <w:r w:rsidR="006C56A5" w:rsidRPr="00374632">
        <w:rPr>
          <w:rStyle w:val="afc"/>
          <w:rFonts w:hint="eastAsia"/>
          <w:color w:val="auto"/>
          <w:u w:val="none"/>
          <w:lang w:val="x-none" w:eastAsia="zh-TW"/>
        </w:rPr>
        <w:t>計畫</w:t>
      </w:r>
      <w:r w:rsidRPr="008D55E3">
        <w:rPr>
          <w:rStyle w:val="afc"/>
          <w:rFonts w:hint="eastAsia"/>
          <w:color w:val="auto"/>
          <w:u w:val="none"/>
          <w:lang w:val="x-none" w:eastAsia="zh-TW"/>
        </w:rPr>
        <w:t>，以爭取巴拿馬運河商機。</w:t>
      </w:r>
    </w:p>
    <w:p w:rsidR="00787DB6" w:rsidRPr="008D55E3" w:rsidRDefault="001B73DF" w:rsidP="00067069">
      <w:pPr>
        <w:ind w:firstLine="472"/>
        <w:rPr>
          <w:lang w:val="x-none" w:eastAsia="zh-TW"/>
        </w:rPr>
      </w:pPr>
      <w:r w:rsidRPr="00374632">
        <w:rPr>
          <w:lang w:val="x-none" w:eastAsia="zh-TW"/>
        </w:rPr>
        <w:fldChar w:fldCharType="end"/>
      </w:r>
      <w:r w:rsidRPr="008D55E3">
        <w:rPr>
          <w:rFonts w:hint="eastAsia"/>
          <w:lang w:val="x-none" w:eastAsia="zh-TW"/>
        </w:rPr>
        <w:t>然由於全國高速公路及鐵路網尚未完整建立，墨國內陸運輸成本高。但鑒於鐵</w:t>
      </w:r>
      <w:r w:rsidRPr="008D55E3">
        <w:rPr>
          <w:rFonts w:hint="eastAsia"/>
          <w:lang w:val="x-none" w:eastAsia="zh-TW"/>
        </w:rPr>
        <w:lastRenderedPageBreak/>
        <w:t>公路之陸路運輸在時效、方便性相對（空運）成本較為經濟，</w:t>
      </w:r>
      <w:proofErr w:type="gramStart"/>
      <w:r w:rsidRPr="008D55E3">
        <w:rPr>
          <w:rFonts w:hint="eastAsia"/>
          <w:lang w:val="x-none" w:eastAsia="zh-TW"/>
        </w:rPr>
        <w:t>爰</w:t>
      </w:r>
      <w:proofErr w:type="gramEnd"/>
      <w:r w:rsidR="00B66287">
        <w:fldChar w:fldCharType="begin"/>
      </w:r>
      <w:r w:rsidR="00B66287">
        <w:rPr>
          <w:lang w:eastAsia="zh-TW"/>
        </w:rPr>
        <w:instrText xml:space="preserve"> HYPERLINK "https://www.dices.mx/dices/mueven-por-tierra-82-de-mercancias-en-mexico/" </w:instrText>
      </w:r>
      <w:r w:rsidR="00B66287">
        <w:fldChar w:fldCharType="separate"/>
      </w:r>
      <w:r w:rsidRPr="008D55E3">
        <w:rPr>
          <w:rStyle w:val="afc"/>
          <w:rFonts w:hint="eastAsia"/>
          <w:color w:val="auto"/>
          <w:u w:val="none"/>
          <w:lang w:val="x-none" w:eastAsia="zh-TW"/>
        </w:rPr>
        <w:t>美墨二國貿易中</w:t>
      </w:r>
      <w:r w:rsidRPr="008D55E3">
        <w:rPr>
          <w:rStyle w:val="afc"/>
          <w:color w:val="auto"/>
          <w:u w:val="none"/>
          <w:lang w:val="x-none" w:eastAsia="zh-TW"/>
        </w:rPr>
        <w:t>82%</w:t>
      </w:r>
      <w:r w:rsidRPr="008D55E3">
        <w:rPr>
          <w:rStyle w:val="afc"/>
          <w:rFonts w:hint="eastAsia"/>
          <w:color w:val="auto"/>
          <w:u w:val="none"/>
          <w:lang w:val="x-none" w:eastAsia="zh-TW"/>
        </w:rPr>
        <w:t>均</w:t>
      </w:r>
      <w:proofErr w:type="gramStart"/>
      <w:r w:rsidRPr="008D55E3">
        <w:rPr>
          <w:rStyle w:val="afc"/>
          <w:rFonts w:hint="eastAsia"/>
          <w:color w:val="auto"/>
          <w:u w:val="none"/>
          <w:lang w:val="x-none" w:eastAsia="zh-TW"/>
        </w:rPr>
        <w:t>採</w:t>
      </w:r>
      <w:proofErr w:type="gramEnd"/>
      <w:r w:rsidRPr="008D55E3">
        <w:rPr>
          <w:rStyle w:val="afc"/>
          <w:rFonts w:hint="eastAsia"/>
          <w:color w:val="auto"/>
          <w:u w:val="none"/>
          <w:lang w:val="x-none" w:eastAsia="zh-TW"/>
        </w:rPr>
        <w:t>陸運</w:t>
      </w:r>
      <w:r w:rsidR="00B66287">
        <w:rPr>
          <w:rStyle w:val="afc"/>
          <w:color w:val="auto"/>
          <w:u w:val="none"/>
          <w:lang w:val="x-none" w:eastAsia="zh-TW"/>
        </w:rPr>
        <w:fldChar w:fldCharType="end"/>
      </w:r>
      <w:r w:rsidRPr="008D55E3">
        <w:rPr>
          <w:rFonts w:hint="eastAsia"/>
          <w:lang w:val="x-none" w:eastAsia="zh-TW"/>
        </w:rPr>
        <w:t>。</w:t>
      </w:r>
    </w:p>
    <w:p w:rsidR="00D43B70" w:rsidRPr="008D55E3" w:rsidRDefault="00D43B70" w:rsidP="000E1DE7">
      <w:pPr>
        <w:pStyle w:val="af2"/>
        <w:ind w:leftChars="0" w:left="0" w:firstLineChars="0" w:firstLine="0"/>
        <w:rPr>
          <w:lang w:eastAsia="zh-TW"/>
        </w:rPr>
      </w:pPr>
    </w:p>
    <w:p w:rsidR="00EF62D7" w:rsidRPr="008D55E3" w:rsidRDefault="00EF62D7" w:rsidP="000E1DE7">
      <w:pPr>
        <w:pStyle w:val="af2"/>
        <w:ind w:leftChars="0" w:left="0" w:firstLineChars="0" w:firstLine="0"/>
        <w:rPr>
          <w:lang w:eastAsia="zh-TW"/>
        </w:rPr>
      </w:pPr>
    </w:p>
    <w:p w:rsidR="00EF62D7" w:rsidRPr="008D55E3" w:rsidRDefault="00EF62D7" w:rsidP="000E1DE7">
      <w:pPr>
        <w:pStyle w:val="af2"/>
        <w:ind w:leftChars="0" w:left="0" w:firstLineChars="0" w:firstLine="0"/>
        <w:rPr>
          <w:lang w:eastAsia="zh-TW"/>
        </w:rPr>
        <w:sectPr w:rsidR="00EF62D7" w:rsidRPr="008D55E3" w:rsidSect="003E0BC3">
          <w:headerReference w:type="default" r:id="rId161"/>
          <w:pgSz w:w="11906" w:h="16838" w:code="9"/>
          <w:pgMar w:top="2268" w:right="1701" w:bottom="1701" w:left="1701" w:header="1134" w:footer="851" w:gutter="0"/>
          <w:cols w:space="425"/>
          <w:docGrid w:type="linesAndChars" w:linePitch="514" w:charSpace="-774"/>
        </w:sectPr>
      </w:pPr>
    </w:p>
    <w:p w:rsidR="00BA6473" w:rsidRPr="008D55E3" w:rsidRDefault="00FB187C" w:rsidP="00385FE8">
      <w:pPr>
        <w:pStyle w:val="a3"/>
        <w:rPr>
          <w:rFonts w:ascii="Times New Roman"/>
        </w:rPr>
      </w:pPr>
      <w:bookmarkStart w:id="26" w:name="_Toc45583054"/>
      <w:r w:rsidRPr="00374632">
        <w:rPr>
          <w:rFonts w:ascii="Times New Roman" w:hint="eastAsia"/>
        </w:rPr>
        <w:lastRenderedPageBreak/>
        <w:t>第柒章　勞工</w:t>
      </w:r>
      <w:bookmarkEnd w:id="26"/>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一、勞工素質及結構</w:t>
      </w:r>
    </w:p>
    <w:p w:rsidR="00D11EF7" w:rsidRPr="008D55E3" w:rsidRDefault="00FB187C" w:rsidP="004B42A9">
      <w:pPr>
        <w:ind w:firstLine="472"/>
        <w:rPr>
          <w:lang w:eastAsia="zh-TW"/>
        </w:rPr>
      </w:pPr>
      <w:r w:rsidRPr="008D55E3">
        <w:rPr>
          <w:rFonts w:hint="eastAsia"/>
          <w:lang w:eastAsia="zh-TW"/>
        </w:rPr>
        <w:t>墨西哥人口逾</w:t>
      </w:r>
      <w:r w:rsidRPr="008D55E3">
        <w:rPr>
          <w:lang w:eastAsia="zh-TW"/>
        </w:rPr>
        <w:t>1</w:t>
      </w:r>
      <w:r w:rsidRPr="008D55E3">
        <w:rPr>
          <w:rFonts w:hint="eastAsia"/>
          <w:lang w:eastAsia="zh-TW"/>
        </w:rPr>
        <w:t>億人，勞力資源豐沛，一般墨人工作態度較為被動，但只要管理得法，還是能充分發揮生產力。</w:t>
      </w:r>
    </w:p>
    <w:p w:rsidR="00D11EF7" w:rsidRPr="008D55E3" w:rsidRDefault="00FB187C" w:rsidP="00374632">
      <w:pPr>
        <w:pStyle w:val="a5"/>
        <w:spacing w:before="257" w:after="257"/>
        <w:ind w:left="632" w:hanging="632"/>
        <w:rPr>
          <w:rFonts w:ascii="Times New Roman" w:hAnsi="Times New Roman"/>
          <w:lang w:eastAsia="zh-TW"/>
        </w:rPr>
      </w:pPr>
      <w:r w:rsidRPr="00374632">
        <w:rPr>
          <w:rFonts w:ascii="Times New Roman" w:hAnsi="Times New Roman" w:hint="eastAsia"/>
        </w:rPr>
        <w:t>二、勞工法令</w:t>
      </w:r>
    </w:p>
    <w:p w:rsidR="00B03FEA" w:rsidRPr="008D55E3" w:rsidRDefault="00FB187C" w:rsidP="00385FE8">
      <w:pPr>
        <w:pStyle w:val="a8"/>
        <w:ind w:left="945" w:hanging="709"/>
        <w:rPr>
          <w:rFonts w:hAnsi="Times New Roman"/>
        </w:rPr>
      </w:pPr>
      <w:r w:rsidRPr="00374632">
        <w:rPr>
          <w:rFonts w:hAnsi="Times New Roman" w:hint="eastAsia"/>
        </w:rPr>
        <w:t>勞工法</w:t>
      </w:r>
      <w:r w:rsidR="00A746B5" w:rsidRPr="00374632">
        <w:rPr>
          <w:rFonts w:hAnsi="Times New Roman" w:hint="eastAsia"/>
          <w:lang w:eastAsia="zh-TW"/>
        </w:rPr>
        <w:t>（</w:t>
      </w:r>
      <w:r w:rsidR="00B438C7" w:rsidRPr="00374632">
        <w:rPr>
          <w:rFonts w:hAnsi="Times New Roman"/>
          <w:lang w:eastAsia="zh-TW"/>
        </w:rPr>
        <w:t>Ley Federal del Trabajo</w:t>
      </w:r>
      <w:r w:rsidR="00A746B5" w:rsidRPr="00374632">
        <w:rPr>
          <w:rFonts w:hAnsi="Times New Roman" w:hint="eastAsia"/>
          <w:lang w:eastAsia="zh-TW"/>
        </w:rPr>
        <w:t>）</w:t>
      </w:r>
      <w:r w:rsidRPr="00374632">
        <w:rPr>
          <w:rFonts w:hAnsi="Times New Roman" w:hint="eastAsia"/>
        </w:rPr>
        <w:t>修改進展簡介</w:t>
      </w:r>
    </w:p>
    <w:p w:rsidR="00D11EF7" w:rsidRPr="008D55E3" w:rsidRDefault="00A746B5" w:rsidP="00385FE8">
      <w:pPr>
        <w:pStyle w:val="a8"/>
        <w:ind w:left="945" w:hanging="709"/>
        <w:rPr>
          <w:rFonts w:hAnsi="Times New Roman"/>
        </w:rPr>
      </w:pPr>
      <w:r w:rsidRPr="00374632">
        <w:rPr>
          <w:rFonts w:hAnsi="Times New Roman" w:hint="eastAsia"/>
        </w:rPr>
        <w:t>（</w:t>
      </w:r>
      <w:r w:rsidR="00FB187C" w:rsidRPr="00374632">
        <w:rPr>
          <w:rFonts w:hAnsi="Times New Roman" w:hint="eastAsia"/>
        </w:rPr>
        <w:t>一</w:t>
      </w:r>
      <w:r w:rsidRPr="00374632">
        <w:rPr>
          <w:rFonts w:hAnsi="Times New Roman" w:hint="eastAsia"/>
        </w:rPr>
        <w:t>）</w:t>
      </w:r>
      <w:r w:rsidR="00FB187C" w:rsidRPr="00374632">
        <w:rPr>
          <w:rFonts w:hAnsi="Times New Roman" w:hint="eastAsia"/>
        </w:rPr>
        <w:t>人員徵募</w:t>
      </w:r>
    </w:p>
    <w:p w:rsidR="00D11EF7" w:rsidRPr="008D55E3" w:rsidRDefault="00FB187C" w:rsidP="00385FE8">
      <w:pPr>
        <w:pStyle w:val="af"/>
        <w:ind w:left="945" w:firstLine="472"/>
        <w:rPr>
          <w:lang w:eastAsia="zh-TW"/>
        </w:rPr>
      </w:pPr>
      <w:r w:rsidRPr="008D55E3">
        <w:rPr>
          <w:rFonts w:hint="eastAsia"/>
          <w:lang w:eastAsia="zh-TW"/>
        </w:rPr>
        <w:t>墨國勞工法規定，雇主有權以同工同酬及無性別歧視的自由選擇勞工，聯邦勞工法令禁止僱用</w:t>
      </w:r>
      <w:r w:rsidRPr="008D55E3">
        <w:rPr>
          <w:lang w:eastAsia="zh-TW"/>
        </w:rPr>
        <w:t>15</w:t>
      </w:r>
      <w:r w:rsidRPr="008D55E3">
        <w:rPr>
          <w:rFonts w:hint="eastAsia"/>
          <w:lang w:eastAsia="zh-TW"/>
        </w:rPr>
        <w:t>歲以下之勞工</w:t>
      </w:r>
      <w:r w:rsidR="00A746B5" w:rsidRPr="00374632">
        <w:rPr>
          <w:rFonts w:hint="eastAsia"/>
          <w:lang w:eastAsia="zh-TW"/>
        </w:rPr>
        <w:t>（</w:t>
      </w:r>
      <w:r w:rsidR="000C1DD5" w:rsidRPr="008D55E3">
        <w:rPr>
          <w:rFonts w:hint="eastAsia"/>
          <w:lang w:eastAsia="zh-TW"/>
        </w:rPr>
        <w:t>第</w:t>
      </w:r>
      <w:r w:rsidR="000C1DD5" w:rsidRPr="008D55E3">
        <w:rPr>
          <w:lang w:eastAsia="zh-TW"/>
        </w:rPr>
        <w:t>22</w:t>
      </w:r>
      <w:r w:rsidR="000C1DD5" w:rsidRPr="008D55E3">
        <w:rPr>
          <w:rFonts w:hint="eastAsia"/>
          <w:lang w:eastAsia="zh-TW"/>
        </w:rPr>
        <w:t>條</w:t>
      </w:r>
      <w:r w:rsidR="00A746B5" w:rsidRPr="00374632">
        <w:rPr>
          <w:rFonts w:hint="eastAsia"/>
          <w:lang w:eastAsia="zh-TW"/>
        </w:rPr>
        <w:t>）</w:t>
      </w:r>
      <w:r w:rsidRPr="008D55E3">
        <w:rPr>
          <w:rFonts w:hint="eastAsia"/>
          <w:lang w:eastAsia="zh-TW"/>
        </w:rPr>
        <w:t>。當沒有團體契約時，工作條件必須以書面訂明，其內容必須包括工作地點、工時、薪資、休假日數及其他勞資雙方應遵守的權利義務</w:t>
      </w:r>
      <w:r w:rsidR="00A746B5" w:rsidRPr="008D55E3">
        <w:rPr>
          <w:rFonts w:hint="eastAsia"/>
          <w:lang w:eastAsia="zh-TW"/>
        </w:rPr>
        <w:t>（</w:t>
      </w:r>
      <w:r w:rsidR="00B438C7" w:rsidRPr="008D55E3">
        <w:rPr>
          <w:rFonts w:hint="eastAsia"/>
          <w:lang w:eastAsia="zh-TW"/>
        </w:rPr>
        <w:t>第</w:t>
      </w:r>
      <w:r w:rsidR="00B438C7" w:rsidRPr="008D55E3">
        <w:rPr>
          <w:lang w:eastAsia="zh-TW"/>
        </w:rPr>
        <w:t>24</w:t>
      </w:r>
      <w:r w:rsidR="00B438C7" w:rsidRPr="008D55E3">
        <w:rPr>
          <w:rFonts w:hint="eastAsia"/>
          <w:lang w:eastAsia="zh-TW"/>
        </w:rPr>
        <w:t>條</w:t>
      </w:r>
      <w:r w:rsidR="00A746B5" w:rsidRPr="008D55E3">
        <w:rPr>
          <w:rFonts w:hint="eastAsia"/>
          <w:lang w:eastAsia="zh-TW"/>
        </w:rPr>
        <w:t>）</w:t>
      </w:r>
      <w:r w:rsidRPr="008D55E3">
        <w:rPr>
          <w:rFonts w:hint="eastAsia"/>
          <w:lang w:eastAsia="zh-TW"/>
        </w:rPr>
        <w:t>。雇主對勞工之受僱或解僱，必須向墨西哥社會保險機構</w:t>
      </w:r>
      <w:r w:rsidR="00A746B5" w:rsidRPr="008D55E3">
        <w:rPr>
          <w:rFonts w:hint="eastAsia"/>
          <w:lang w:eastAsia="zh-TW"/>
        </w:rPr>
        <w:t>（</w:t>
      </w:r>
      <w:r w:rsidR="00D11EF7" w:rsidRPr="008D55E3">
        <w:rPr>
          <w:lang w:eastAsia="zh-TW"/>
        </w:rPr>
        <w:t>Mexican Social Security Institute</w:t>
      </w:r>
      <w:r w:rsidRPr="008D55E3">
        <w:rPr>
          <w:rFonts w:hint="eastAsia"/>
          <w:lang w:eastAsia="zh-TW"/>
        </w:rPr>
        <w:t>，</w:t>
      </w:r>
      <w:r w:rsidR="00D11EF7" w:rsidRPr="008D55E3">
        <w:rPr>
          <w:lang w:eastAsia="zh-TW"/>
        </w:rPr>
        <w:t>IMSS</w:t>
      </w:r>
      <w:r w:rsidR="00A746B5" w:rsidRPr="008D55E3">
        <w:rPr>
          <w:rFonts w:hint="eastAsia"/>
          <w:lang w:eastAsia="zh-TW"/>
        </w:rPr>
        <w:t>）</w:t>
      </w:r>
      <w:r w:rsidRPr="008D55E3">
        <w:rPr>
          <w:rFonts w:hint="eastAsia"/>
          <w:lang w:eastAsia="zh-TW"/>
        </w:rPr>
        <w:t>及勞工住宅基金</w:t>
      </w:r>
      <w:r w:rsidR="00A746B5" w:rsidRPr="008D55E3">
        <w:rPr>
          <w:rFonts w:hint="eastAsia"/>
          <w:lang w:eastAsia="zh-TW"/>
        </w:rPr>
        <w:t>（</w:t>
      </w:r>
      <w:r w:rsidR="00D11EF7" w:rsidRPr="008D55E3">
        <w:rPr>
          <w:lang w:eastAsia="zh-TW"/>
        </w:rPr>
        <w:t xml:space="preserve">National Fund </w:t>
      </w:r>
      <w:r w:rsidRPr="008D55E3">
        <w:rPr>
          <w:lang w:eastAsia="zh-TW"/>
        </w:rPr>
        <w:t xml:space="preserve">For </w:t>
      </w:r>
      <w:r w:rsidR="00D11EF7" w:rsidRPr="008D55E3">
        <w:rPr>
          <w:lang w:eastAsia="zh-TW"/>
        </w:rPr>
        <w:t>Workers Housing</w:t>
      </w:r>
      <w:r w:rsidRPr="008D55E3">
        <w:rPr>
          <w:rFonts w:hint="eastAsia"/>
          <w:lang w:eastAsia="zh-TW"/>
        </w:rPr>
        <w:t>，</w:t>
      </w:r>
      <w:r w:rsidR="00D11EF7" w:rsidRPr="008D55E3">
        <w:rPr>
          <w:lang w:eastAsia="zh-TW"/>
        </w:rPr>
        <w:t>INFONAVIT</w:t>
      </w:r>
      <w:r w:rsidR="00A746B5" w:rsidRPr="008D55E3">
        <w:rPr>
          <w:rFonts w:hint="eastAsia"/>
          <w:lang w:eastAsia="zh-TW"/>
        </w:rPr>
        <w:t>）</w:t>
      </w:r>
      <w:r w:rsidRPr="008D55E3">
        <w:rPr>
          <w:rFonts w:hint="eastAsia"/>
          <w:lang w:eastAsia="zh-TW"/>
        </w:rPr>
        <w:t>報備。</w:t>
      </w:r>
    </w:p>
    <w:p w:rsidR="00D11EF7" w:rsidRPr="008D55E3" w:rsidRDefault="00A746B5" w:rsidP="00385FE8">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FB187C" w:rsidRPr="00374632">
        <w:rPr>
          <w:rFonts w:hAnsi="Times New Roman" w:hint="eastAsia"/>
          <w:lang w:eastAsia="zh-TW"/>
        </w:rPr>
        <w:t>工會</w:t>
      </w:r>
    </w:p>
    <w:p w:rsidR="00D11EF7" w:rsidRPr="008D55E3" w:rsidRDefault="00FB187C" w:rsidP="00385FE8">
      <w:pPr>
        <w:pStyle w:val="af"/>
        <w:ind w:left="945" w:firstLine="472"/>
        <w:rPr>
          <w:lang w:eastAsia="zh-TW"/>
        </w:rPr>
      </w:pPr>
      <w:r w:rsidRPr="008D55E3">
        <w:rPr>
          <w:rFonts w:hint="eastAsia"/>
          <w:lang w:eastAsia="zh-TW"/>
        </w:rPr>
        <w:t>按法律規定，員工在</w:t>
      </w:r>
      <w:r w:rsidRPr="008D55E3">
        <w:rPr>
          <w:lang w:eastAsia="zh-TW"/>
        </w:rPr>
        <w:t>20</w:t>
      </w:r>
      <w:r w:rsidRPr="008D55E3">
        <w:rPr>
          <w:rFonts w:hint="eastAsia"/>
          <w:lang w:eastAsia="zh-TW"/>
        </w:rPr>
        <w:t>人以上即可自組工會</w:t>
      </w:r>
      <w:r w:rsidR="00A746B5" w:rsidRPr="008D55E3">
        <w:rPr>
          <w:rFonts w:hint="eastAsia"/>
          <w:lang w:eastAsia="zh-TW"/>
        </w:rPr>
        <w:t>（</w:t>
      </w:r>
      <w:r w:rsidRPr="008D55E3">
        <w:rPr>
          <w:rFonts w:hint="eastAsia"/>
          <w:lang w:eastAsia="zh-TW"/>
        </w:rPr>
        <w:t>第</w:t>
      </w:r>
      <w:r w:rsidRPr="008D55E3">
        <w:rPr>
          <w:lang w:eastAsia="zh-TW"/>
        </w:rPr>
        <w:t>364</w:t>
      </w:r>
      <w:r w:rsidRPr="008D55E3">
        <w:rPr>
          <w:rFonts w:hint="eastAsia"/>
          <w:lang w:eastAsia="zh-TW"/>
        </w:rPr>
        <w:t>條</w:t>
      </w:r>
      <w:r w:rsidR="00A746B5" w:rsidRPr="008D55E3">
        <w:rPr>
          <w:rFonts w:hint="eastAsia"/>
          <w:lang w:eastAsia="zh-TW"/>
        </w:rPr>
        <w:t>）</w:t>
      </w:r>
      <w:r w:rsidRPr="008D55E3">
        <w:rPr>
          <w:rFonts w:hint="eastAsia"/>
          <w:lang w:eastAsia="zh-TW"/>
        </w:rPr>
        <w:t>，表面上聯邦、州，及地方有不同層級之工會組織，但並非從屬關係，甚至大廠亦有本身之工會。與聯邦階層之工會簽約，地方工會可以不接受。勞工有罷工的權利，石化、礦業、教育、餐廳、紡織、娛樂、電力、報業及通訊業等之工會約有</w:t>
      </w:r>
      <w:r w:rsidRPr="008D55E3">
        <w:rPr>
          <w:lang w:eastAsia="zh-TW"/>
        </w:rPr>
        <w:t>90%</w:t>
      </w:r>
      <w:r w:rsidRPr="008D55E3">
        <w:rPr>
          <w:rFonts w:hint="eastAsia"/>
          <w:lang w:eastAsia="zh-TW"/>
        </w:rPr>
        <w:t>為工會會員，工會自工人所得收取</w:t>
      </w:r>
      <w:r w:rsidRPr="008D55E3">
        <w:rPr>
          <w:lang w:eastAsia="zh-TW"/>
        </w:rPr>
        <w:t>4%</w:t>
      </w:r>
      <w:r w:rsidRPr="008D55E3">
        <w:rPr>
          <w:rFonts w:hint="eastAsia"/>
          <w:lang w:eastAsia="zh-TW"/>
        </w:rPr>
        <w:t>～</w:t>
      </w:r>
      <w:r w:rsidRPr="008D55E3">
        <w:rPr>
          <w:lang w:eastAsia="zh-TW"/>
        </w:rPr>
        <w:t>6%</w:t>
      </w:r>
      <w:r w:rsidRPr="008D55E3">
        <w:rPr>
          <w:rFonts w:hint="eastAsia"/>
          <w:lang w:eastAsia="zh-TW"/>
        </w:rPr>
        <w:t>之會員</w:t>
      </w:r>
      <w:r w:rsidRPr="008D55E3">
        <w:rPr>
          <w:rFonts w:hint="eastAsia"/>
          <w:lang w:eastAsia="zh-TW"/>
        </w:rPr>
        <w:lastRenderedPageBreak/>
        <w:t>費。</w:t>
      </w:r>
    </w:p>
    <w:p w:rsidR="00D11EF7" w:rsidRPr="008D55E3" w:rsidRDefault="00A746B5" w:rsidP="00385FE8">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外籍勞工聘</w:t>
      </w:r>
      <w:r w:rsidR="00C72B6E" w:rsidRPr="00374632">
        <w:rPr>
          <w:rFonts w:hAnsi="Times New Roman" w:hint="eastAsia"/>
          <w:lang w:eastAsia="zh-TW"/>
        </w:rPr>
        <w:t>僱</w:t>
      </w:r>
      <w:r w:rsidR="00FB187C" w:rsidRPr="00374632">
        <w:rPr>
          <w:rFonts w:hAnsi="Times New Roman" w:hint="eastAsia"/>
          <w:lang w:eastAsia="zh-TW"/>
        </w:rPr>
        <w:t>規定</w:t>
      </w:r>
    </w:p>
    <w:p w:rsidR="00D11EF7" w:rsidRPr="008D55E3" w:rsidRDefault="00FB187C" w:rsidP="00385FE8">
      <w:pPr>
        <w:pStyle w:val="af"/>
        <w:ind w:left="945" w:firstLine="472"/>
        <w:rPr>
          <w:lang w:eastAsia="zh-TW"/>
        </w:rPr>
      </w:pPr>
      <w:r w:rsidRPr="008D55E3">
        <w:rPr>
          <w:rFonts w:hint="eastAsia"/>
          <w:lang w:eastAsia="zh-TW"/>
        </w:rPr>
        <w:t>公司員工中，外人所占比例仍以</w:t>
      </w:r>
      <w:r w:rsidRPr="008D55E3">
        <w:rPr>
          <w:lang w:eastAsia="zh-TW"/>
        </w:rPr>
        <w:t>10%</w:t>
      </w:r>
      <w:r w:rsidRPr="008D55E3">
        <w:rPr>
          <w:rFonts w:hint="eastAsia"/>
          <w:lang w:eastAsia="zh-TW"/>
        </w:rPr>
        <w:t>為限</w:t>
      </w:r>
      <w:r w:rsidR="00A746B5" w:rsidRPr="008D55E3">
        <w:rPr>
          <w:rFonts w:hint="eastAsia"/>
          <w:lang w:eastAsia="zh-TW"/>
        </w:rPr>
        <w:t>（</w:t>
      </w:r>
      <w:r w:rsidRPr="008D55E3">
        <w:rPr>
          <w:rFonts w:hint="eastAsia"/>
          <w:lang w:eastAsia="zh-TW"/>
        </w:rPr>
        <w:t>主管及總經理階層不在此限，第</w:t>
      </w:r>
      <w:r w:rsidRPr="008D55E3">
        <w:rPr>
          <w:lang w:eastAsia="zh-TW"/>
        </w:rPr>
        <w:t>7</w:t>
      </w:r>
      <w:r w:rsidRPr="008D55E3">
        <w:rPr>
          <w:rFonts w:hint="eastAsia"/>
          <w:lang w:eastAsia="zh-TW"/>
        </w:rPr>
        <w:t>條</w:t>
      </w:r>
      <w:r w:rsidR="00A746B5" w:rsidRPr="008D55E3">
        <w:rPr>
          <w:rFonts w:hint="eastAsia"/>
          <w:lang w:eastAsia="zh-TW"/>
        </w:rPr>
        <w:t>）</w:t>
      </w:r>
      <w:r w:rsidRPr="008D55E3">
        <w:rPr>
          <w:rFonts w:hint="eastAsia"/>
          <w:lang w:eastAsia="zh-TW"/>
        </w:rPr>
        <w:t>，公司之技術或專業人員原則上須為墨籍，如無合格之墨西哥人可僱用時，得僱用臨時性的外國人充任。</w:t>
      </w:r>
    </w:p>
    <w:p w:rsidR="00D11EF7" w:rsidRPr="008D55E3" w:rsidRDefault="00FB187C" w:rsidP="00385FE8">
      <w:pPr>
        <w:pStyle w:val="af"/>
        <w:ind w:left="945" w:firstLine="472"/>
        <w:rPr>
          <w:lang w:eastAsia="zh-TW"/>
        </w:rPr>
      </w:pPr>
      <w:r w:rsidRPr="008D55E3">
        <w:rPr>
          <w:rFonts w:hint="eastAsia"/>
          <w:lang w:eastAsia="zh-TW"/>
        </w:rPr>
        <w:t>公司設立兩年以上者，得允許</w:t>
      </w:r>
      <w:r w:rsidR="00C72B6E" w:rsidRPr="008D55E3">
        <w:rPr>
          <w:rFonts w:hint="eastAsia"/>
          <w:lang w:eastAsia="zh-TW"/>
        </w:rPr>
        <w:t>僱用</w:t>
      </w:r>
      <w:r w:rsidRPr="008D55E3">
        <w:rPr>
          <w:rFonts w:hint="eastAsia"/>
          <w:lang w:eastAsia="zh-TW"/>
        </w:rPr>
        <w:t>外國人為主管，對於特殊性質之工作或技術人員則不受上述限制。所聘僱之外人，准其家屬同住，然受僱之外人，必須負責訓練墨西哥工人。</w:t>
      </w:r>
    </w:p>
    <w:p w:rsidR="00D11EF7" w:rsidRPr="008D55E3" w:rsidRDefault="00A746B5" w:rsidP="00385FE8">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四</w:t>
      </w:r>
      <w:r w:rsidRPr="00374632">
        <w:rPr>
          <w:rFonts w:hAnsi="Times New Roman" w:hint="eastAsia"/>
          <w:lang w:eastAsia="zh-TW"/>
        </w:rPr>
        <w:t>）</w:t>
      </w:r>
      <w:r w:rsidR="00FB187C" w:rsidRPr="00374632">
        <w:rPr>
          <w:rFonts w:hAnsi="Times New Roman" w:hint="eastAsia"/>
          <w:lang w:eastAsia="zh-TW"/>
        </w:rPr>
        <w:t>薪資規定及福利</w:t>
      </w:r>
    </w:p>
    <w:p w:rsidR="008477BC" w:rsidRPr="008D55E3" w:rsidRDefault="00FB187C" w:rsidP="00374632">
      <w:pPr>
        <w:pStyle w:val="af2"/>
        <w:wordWrap w:val="0"/>
        <w:rPr>
          <w:lang w:eastAsia="zh-TW"/>
        </w:rPr>
      </w:pPr>
      <w:r w:rsidRPr="00374632">
        <w:rPr>
          <w:rFonts w:hint="eastAsia"/>
        </w:rPr>
        <w:t>１、</w:t>
      </w:r>
      <w:r w:rsidRPr="00374632">
        <w:rPr>
          <w:rFonts w:hint="eastAsia"/>
          <w:lang w:eastAsia="zh-TW"/>
        </w:rPr>
        <w:t>自</w:t>
      </w:r>
      <w:r w:rsidRPr="00374632">
        <w:rPr>
          <w:lang w:eastAsia="zh-TW"/>
        </w:rPr>
        <w:t>20</w:t>
      </w:r>
      <w:r w:rsidR="00C20D7F" w:rsidRPr="00374632">
        <w:rPr>
          <w:lang w:eastAsia="zh-TW"/>
        </w:rPr>
        <w:t>20</w:t>
      </w:r>
      <w:r w:rsidRPr="00374632">
        <w:rPr>
          <w:rFonts w:hint="eastAsia"/>
          <w:lang w:eastAsia="zh-TW"/>
        </w:rPr>
        <w:t>年</w:t>
      </w:r>
      <w:r w:rsidRPr="00374632">
        <w:rPr>
          <w:lang w:eastAsia="zh-TW"/>
        </w:rPr>
        <w:t>1</w:t>
      </w:r>
      <w:r w:rsidRPr="00374632">
        <w:rPr>
          <w:rFonts w:hint="eastAsia"/>
          <w:lang w:eastAsia="zh-TW"/>
        </w:rPr>
        <w:t>月</w:t>
      </w:r>
      <w:r w:rsidRPr="00374632">
        <w:rPr>
          <w:lang w:eastAsia="zh-TW"/>
        </w:rPr>
        <w:t>1</w:t>
      </w:r>
      <w:r w:rsidRPr="00374632">
        <w:rPr>
          <w:rFonts w:hint="eastAsia"/>
          <w:lang w:eastAsia="zh-TW"/>
        </w:rPr>
        <w:t>日起墨西哥全國基本薪資為</w:t>
      </w:r>
      <w:r w:rsidRPr="00374632">
        <w:rPr>
          <w:lang w:eastAsia="zh-TW"/>
        </w:rPr>
        <w:t>1</w:t>
      </w:r>
      <w:r w:rsidR="00C20D7F" w:rsidRPr="00374632">
        <w:rPr>
          <w:lang w:eastAsia="zh-TW"/>
        </w:rPr>
        <w:t>23</w:t>
      </w:r>
      <w:r w:rsidRPr="00374632">
        <w:rPr>
          <w:lang w:eastAsia="zh-TW"/>
        </w:rPr>
        <w:t>.</w:t>
      </w:r>
      <w:r w:rsidR="00C20D7F" w:rsidRPr="00374632">
        <w:rPr>
          <w:lang w:eastAsia="zh-TW"/>
        </w:rPr>
        <w:t>22</w:t>
      </w:r>
      <w:r w:rsidRPr="00374632">
        <w:rPr>
          <w:rFonts w:hint="eastAsia"/>
          <w:lang w:eastAsia="zh-TW"/>
        </w:rPr>
        <w:t>墨幣</w:t>
      </w:r>
      <w:r w:rsidR="00A746B5" w:rsidRPr="00374632">
        <w:rPr>
          <w:rFonts w:hint="eastAsia"/>
          <w:lang w:eastAsia="zh-TW"/>
        </w:rPr>
        <w:t>（</w:t>
      </w:r>
      <w:r w:rsidRPr="00374632">
        <w:rPr>
          <w:rFonts w:hint="eastAsia"/>
          <w:lang w:eastAsia="zh-TW"/>
        </w:rPr>
        <w:t>約</w:t>
      </w:r>
      <w:r w:rsidRPr="00374632">
        <w:rPr>
          <w:lang w:eastAsia="zh-TW"/>
        </w:rPr>
        <w:t>5.1</w:t>
      </w:r>
      <w:r w:rsidRPr="00374632">
        <w:rPr>
          <w:rFonts w:hint="eastAsia"/>
          <w:lang w:eastAsia="zh-TW"/>
        </w:rPr>
        <w:t>美元</w:t>
      </w:r>
      <w:r w:rsidR="00A746B5" w:rsidRPr="00374632">
        <w:rPr>
          <w:rFonts w:hint="eastAsia"/>
          <w:lang w:eastAsia="zh-TW"/>
        </w:rPr>
        <w:t>）</w:t>
      </w:r>
      <w:r w:rsidRPr="00374632">
        <w:rPr>
          <w:rFonts w:hint="eastAsia"/>
          <w:lang w:eastAsia="zh-TW"/>
        </w:rPr>
        <w:t>，北部邊境區域則調高為</w:t>
      </w:r>
      <w:r w:rsidRPr="00374632">
        <w:rPr>
          <w:lang w:eastAsia="zh-TW"/>
        </w:rPr>
        <w:t>1</w:t>
      </w:r>
      <w:r w:rsidR="00C20D7F" w:rsidRPr="00374632">
        <w:rPr>
          <w:lang w:eastAsia="zh-TW"/>
        </w:rPr>
        <w:t>85</w:t>
      </w:r>
      <w:r w:rsidRPr="00374632">
        <w:rPr>
          <w:lang w:eastAsia="zh-TW"/>
        </w:rPr>
        <w:t>.</w:t>
      </w:r>
      <w:r w:rsidR="00C20D7F" w:rsidRPr="00374632">
        <w:rPr>
          <w:lang w:eastAsia="zh-TW"/>
        </w:rPr>
        <w:t>56</w:t>
      </w:r>
      <w:r w:rsidRPr="00374632">
        <w:rPr>
          <w:rFonts w:hint="eastAsia"/>
          <w:lang w:eastAsia="zh-TW"/>
        </w:rPr>
        <w:t>墨幣</w:t>
      </w:r>
      <w:r w:rsidR="00A746B5" w:rsidRPr="00374632">
        <w:rPr>
          <w:rFonts w:hint="eastAsia"/>
          <w:lang w:eastAsia="zh-TW"/>
        </w:rPr>
        <w:t>（</w:t>
      </w:r>
      <w:r w:rsidR="00C20D7F" w:rsidRPr="00374632">
        <w:rPr>
          <w:lang w:eastAsia="zh-TW"/>
        </w:rPr>
        <w:t>7</w:t>
      </w:r>
      <w:r w:rsidRPr="00374632">
        <w:rPr>
          <w:lang w:eastAsia="zh-TW"/>
        </w:rPr>
        <w:t>.</w:t>
      </w:r>
      <w:r w:rsidR="00553C4A" w:rsidRPr="00374632">
        <w:rPr>
          <w:lang w:eastAsia="zh-TW"/>
        </w:rPr>
        <w:t>7</w:t>
      </w:r>
      <w:r w:rsidRPr="00374632">
        <w:rPr>
          <w:rFonts w:hint="eastAsia"/>
          <w:lang w:eastAsia="zh-TW"/>
        </w:rPr>
        <w:t>美元</w:t>
      </w:r>
      <w:r w:rsidR="00A746B5" w:rsidRPr="00374632">
        <w:rPr>
          <w:rFonts w:hint="eastAsia"/>
          <w:lang w:eastAsia="zh-TW"/>
        </w:rPr>
        <w:t>）</w:t>
      </w:r>
      <w:r w:rsidRPr="00374632">
        <w:rPr>
          <w:rFonts w:hint="eastAsia"/>
          <w:lang w:eastAsia="zh-TW"/>
        </w:rPr>
        <w:t>，而各行業最低薪資規定又不同，詳情可參考下列連結</w:t>
      </w:r>
      <w:hyperlink r:id="rId162" w:history="1">
        <w:r w:rsidR="00553C4A" w:rsidRPr="00374632">
          <w:rPr>
            <w:rStyle w:val="afc"/>
            <w:color w:val="auto"/>
            <w:u w:val="none"/>
            <w:lang w:eastAsia="zh-TW"/>
          </w:rPr>
          <w:t>https://www.gob.mx/cms/uploads/attachment/file/525061/Tabla_de_salarios_m_nmos_vigentes_apartir_del_01_de_enero_de_2020.pdf</w:t>
        </w:r>
      </w:hyperlink>
      <w:r w:rsidRPr="00374632">
        <w:rPr>
          <w:rFonts w:hint="eastAsia"/>
          <w:lang w:eastAsia="zh-TW"/>
        </w:rPr>
        <w:t>。</w:t>
      </w:r>
    </w:p>
    <w:p w:rsidR="00D11EF7" w:rsidRPr="008D55E3" w:rsidRDefault="00EF62D7" w:rsidP="00374632">
      <w:pPr>
        <w:pStyle w:val="af2"/>
        <w:wordWrap w:val="0"/>
      </w:pPr>
      <w:r w:rsidRPr="00374632">
        <w:rPr>
          <w:rFonts w:hint="eastAsia"/>
          <w:lang w:eastAsia="zh-TW"/>
        </w:rPr>
        <w:t>２</w:t>
      </w:r>
      <w:r w:rsidR="008477BC" w:rsidRPr="00374632">
        <w:rPr>
          <w:rFonts w:hint="eastAsia"/>
        </w:rPr>
        <w:t>、</w:t>
      </w:r>
      <w:r w:rsidR="008477BC" w:rsidRPr="00374632">
        <w:rPr>
          <w:rFonts w:hint="eastAsia"/>
          <w:lang w:eastAsia="zh-TW"/>
        </w:rPr>
        <w:t>工時：</w:t>
      </w:r>
      <w:r w:rsidR="00FB187C" w:rsidRPr="00374632">
        <w:rPr>
          <w:rFonts w:hint="eastAsia"/>
        </w:rPr>
        <w:t>墨國法令對於勞工工作時數亦有規定，日</w:t>
      </w:r>
      <w:r w:rsidR="00FB187C" w:rsidRPr="00374632">
        <w:rPr>
          <w:rFonts w:hint="eastAsia"/>
          <w:lang w:eastAsia="zh-TW"/>
        </w:rPr>
        <w:t>班</w:t>
      </w:r>
      <w:r w:rsidR="00FB187C" w:rsidRPr="00374632">
        <w:rPr>
          <w:rFonts w:hint="eastAsia"/>
        </w:rPr>
        <w:t>工時為</w:t>
      </w:r>
      <w:r w:rsidR="00FB187C" w:rsidRPr="00374632">
        <w:t>8</w:t>
      </w:r>
      <w:r w:rsidR="00FB187C" w:rsidRPr="00374632">
        <w:rPr>
          <w:rFonts w:hint="eastAsia"/>
        </w:rPr>
        <w:t>小時，</w:t>
      </w:r>
      <w:r w:rsidR="00FB187C" w:rsidRPr="00374632">
        <w:rPr>
          <w:rFonts w:hint="eastAsia"/>
          <w:lang w:eastAsia="zh-TW"/>
        </w:rPr>
        <w:t>夜班工時為</w:t>
      </w:r>
      <w:r w:rsidR="00FB187C" w:rsidRPr="00374632">
        <w:rPr>
          <w:lang w:eastAsia="zh-TW"/>
        </w:rPr>
        <w:t>7</w:t>
      </w:r>
      <w:r w:rsidR="00FB187C" w:rsidRPr="00374632">
        <w:rPr>
          <w:rFonts w:hint="eastAsia"/>
          <w:lang w:eastAsia="zh-TW"/>
        </w:rPr>
        <w:t>小時、混合班工時為</w:t>
      </w:r>
      <w:r w:rsidR="00FB187C" w:rsidRPr="00374632">
        <w:rPr>
          <w:lang w:eastAsia="zh-TW"/>
        </w:rPr>
        <w:t>7.5</w:t>
      </w:r>
      <w:r w:rsidR="00FB187C" w:rsidRPr="00374632">
        <w:rPr>
          <w:rFonts w:hint="eastAsia"/>
          <w:lang w:eastAsia="zh-TW"/>
        </w:rPr>
        <w:t>小時</w:t>
      </w:r>
      <w:r w:rsidR="00A746B5" w:rsidRPr="00374632">
        <w:rPr>
          <w:rFonts w:hint="eastAsia"/>
          <w:lang w:eastAsia="zh-TW"/>
        </w:rPr>
        <w:t>（</w:t>
      </w:r>
      <w:r w:rsidR="00FB187C" w:rsidRPr="00374632">
        <w:rPr>
          <w:rFonts w:hint="eastAsia"/>
          <w:lang w:eastAsia="zh-TW"/>
        </w:rPr>
        <w:t>第</w:t>
      </w:r>
      <w:r w:rsidR="00FB187C" w:rsidRPr="00374632">
        <w:rPr>
          <w:lang w:eastAsia="zh-TW"/>
        </w:rPr>
        <w:t>61</w:t>
      </w:r>
      <w:r w:rsidR="00FB187C" w:rsidRPr="00374632">
        <w:rPr>
          <w:rFonts w:hint="eastAsia"/>
          <w:lang w:eastAsia="zh-TW"/>
        </w:rPr>
        <w:t>條</w:t>
      </w:r>
      <w:r w:rsidR="00A746B5" w:rsidRPr="00374632">
        <w:rPr>
          <w:rFonts w:hint="eastAsia"/>
          <w:lang w:eastAsia="zh-TW"/>
        </w:rPr>
        <w:t>）</w:t>
      </w:r>
      <w:r w:rsidR="00FB187C" w:rsidRPr="00374632">
        <w:rPr>
          <w:rFonts w:hint="eastAsia"/>
          <w:lang w:eastAsia="zh-TW"/>
        </w:rPr>
        <w:t>，</w:t>
      </w:r>
      <w:r w:rsidR="00FB187C" w:rsidRPr="00374632">
        <w:rPr>
          <w:rFonts w:hint="eastAsia"/>
        </w:rPr>
        <w:t>一星期</w:t>
      </w:r>
      <w:r w:rsidR="00FB187C" w:rsidRPr="00374632">
        <w:t>6</w:t>
      </w:r>
      <w:r w:rsidR="00FB187C" w:rsidRPr="00374632">
        <w:rPr>
          <w:rFonts w:hint="eastAsia"/>
        </w:rPr>
        <w:t>個工作天計</w:t>
      </w:r>
      <w:r w:rsidR="00A746B5" w:rsidRPr="00374632">
        <w:rPr>
          <w:rFonts w:hint="eastAsia"/>
          <w:lang w:eastAsia="zh-TW"/>
        </w:rPr>
        <w:t>（</w:t>
      </w:r>
      <w:r w:rsidR="00FB187C" w:rsidRPr="00374632">
        <w:rPr>
          <w:rFonts w:hint="eastAsia"/>
          <w:lang w:eastAsia="zh-TW"/>
        </w:rPr>
        <w:t>第</w:t>
      </w:r>
      <w:r w:rsidR="00FB187C" w:rsidRPr="00374632">
        <w:rPr>
          <w:lang w:eastAsia="zh-TW"/>
        </w:rPr>
        <w:t>69</w:t>
      </w:r>
      <w:r w:rsidR="00FB187C" w:rsidRPr="00374632">
        <w:rPr>
          <w:rFonts w:hint="eastAsia"/>
          <w:lang w:eastAsia="zh-TW"/>
        </w:rPr>
        <w:t>條</w:t>
      </w:r>
      <w:r w:rsidR="00A746B5" w:rsidRPr="00374632">
        <w:rPr>
          <w:rFonts w:hint="eastAsia"/>
          <w:lang w:eastAsia="zh-TW"/>
        </w:rPr>
        <w:t>）</w:t>
      </w:r>
      <w:r w:rsidR="00FB187C" w:rsidRPr="00374632">
        <w:rPr>
          <w:rFonts w:hint="eastAsia"/>
        </w:rPr>
        <w:t>，一般公司的工作時數為每星期</w:t>
      </w:r>
      <w:r w:rsidR="00FB187C" w:rsidRPr="00374632">
        <w:t>40</w:t>
      </w:r>
      <w:r w:rsidR="00FB187C" w:rsidRPr="00374632">
        <w:rPr>
          <w:rFonts w:hint="eastAsia"/>
        </w:rPr>
        <w:t>至</w:t>
      </w:r>
      <w:r w:rsidR="00FB187C" w:rsidRPr="00374632">
        <w:t>44</w:t>
      </w:r>
      <w:r w:rsidR="00FB187C" w:rsidRPr="00374632">
        <w:rPr>
          <w:rFonts w:hint="eastAsia"/>
        </w:rPr>
        <w:t>小時之間。凡超過此限制，每週</w:t>
      </w:r>
      <w:r w:rsidR="00FB187C" w:rsidRPr="00374632">
        <w:rPr>
          <w:lang w:eastAsia="zh-TW"/>
        </w:rPr>
        <w:t>9</w:t>
      </w:r>
      <w:r w:rsidR="00FB187C" w:rsidRPr="00374632">
        <w:rPr>
          <w:rFonts w:hint="eastAsia"/>
        </w:rPr>
        <w:t>小時以內，須</w:t>
      </w:r>
      <w:r w:rsidR="00F12D6A" w:rsidRPr="00374632">
        <w:rPr>
          <w:rFonts w:hint="eastAsia"/>
          <w:lang w:eastAsia="zh-TW"/>
        </w:rPr>
        <w:t>額外</w:t>
      </w:r>
      <w:r w:rsidR="00FB187C" w:rsidRPr="00374632">
        <w:rPr>
          <w:rFonts w:hint="eastAsia"/>
        </w:rPr>
        <w:t>支付</w:t>
      </w:r>
      <w:r w:rsidR="00F12D6A" w:rsidRPr="00374632">
        <w:t>1</w:t>
      </w:r>
      <w:r w:rsidR="00FB187C" w:rsidRPr="00374632">
        <w:rPr>
          <w:rFonts w:hint="eastAsia"/>
        </w:rPr>
        <w:t>倍</w:t>
      </w:r>
      <w:r w:rsidR="00F12D6A" w:rsidRPr="00374632">
        <w:rPr>
          <w:rFonts w:hint="eastAsia"/>
          <w:lang w:eastAsia="zh-TW"/>
        </w:rPr>
        <w:t>薪資</w:t>
      </w:r>
      <w:r w:rsidR="00FB187C" w:rsidRPr="00374632">
        <w:rPr>
          <w:rFonts w:hint="eastAsia"/>
        </w:rPr>
        <w:t>之加班費，第</w:t>
      </w:r>
      <w:r w:rsidR="00FB187C" w:rsidRPr="00374632">
        <w:t>9</w:t>
      </w:r>
      <w:r w:rsidR="00FB187C" w:rsidRPr="00374632">
        <w:rPr>
          <w:rFonts w:hint="eastAsia"/>
        </w:rPr>
        <w:t>小時起，則須</w:t>
      </w:r>
      <w:r w:rsidR="00F12D6A" w:rsidRPr="00374632">
        <w:rPr>
          <w:rFonts w:hint="eastAsia"/>
          <w:lang w:eastAsia="zh-TW"/>
        </w:rPr>
        <w:t>額外</w:t>
      </w:r>
      <w:r w:rsidR="00FB187C" w:rsidRPr="00374632">
        <w:rPr>
          <w:rFonts w:hint="eastAsia"/>
        </w:rPr>
        <w:t>支付</w:t>
      </w:r>
      <w:r w:rsidR="00F12D6A" w:rsidRPr="00374632">
        <w:t>2</w:t>
      </w:r>
      <w:r w:rsidR="00FB187C" w:rsidRPr="00374632">
        <w:rPr>
          <w:rFonts w:hint="eastAsia"/>
        </w:rPr>
        <w:t>倍</w:t>
      </w:r>
      <w:r w:rsidR="00F12D6A" w:rsidRPr="00374632">
        <w:rPr>
          <w:rFonts w:hint="eastAsia"/>
          <w:lang w:eastAsia="zh-TW"/>
        </w:rPr>
        <w:t>薪資之</w:t>
      </w:r>
      <w:r w:rsidR="00FB187C" w:rsidRPr="00374632">
        <w:rPr>
          <w:rFonts w:hint="eastAsia"/>
        </w:rPr>
        <w:t>加班費</w:t>
      </w:r>
      <w:r w:rsidR="00A746B5" w:rsidRPr="00374632">
        <w:rPr>
          <w:rFonts w:hint="eastAsia"/>
          <w:lang w:eastAsia="zh-TW"/>
        </w:rPr>
        <w:t>（</w:t>
      </w:r>
      <w:r w:rsidR="00FB187C" w:rsidRPr="00374632">
        <w:rPr>
          <w:rFonts w:hint="eastAsia"/>
          <w:lang w:eastAsia="zh-TW"/>
        </w:rPr>
        <w:t>第</w:t>
      </w:r>
      <w:r w:rsidR="00F12D6A" w:rsidRPr="00374632">
        <w:rPr>
          <w:lang w:eastAsia="zh-TW"/>
        </w:rPr>
        <w:t>67</w:t>
      </w:r>
      <w:r w:rsidR="00F12D6A" w:rsidRPr="00374632">
        <w:rPr>
          <w:rFonts w:hint="eastAsia"/>
          <w:lang w:eastAsia="zh-TW"/>
        </w:rPr>
        <w:t>、</w:t>
      </w:r>
      <w:r w:rsidR="00FB187C" w:rsidRPr="00374632">
        <w:rPr>
          <w:lang w:eastAsia="zh-TW"/>
        </w:rPr>
        <w:t>68</w:t>
      </w:r>
      <w:r w:rsidR="00FB187C" w:rsidRPr="00374632">
        <w:rPr>
          <w:rFonts w:hint="eastAsia"/>
          <w:lang w:eastAsia="zh-TW"/>
        </w:rPr>
        <w:t>條</w:t>
      </w:r>
      <w:r w:rsidR="00A746B5" w:rsidRPr="00374632">
        <w:rPr>
          <w:rFonts w:hint="eastAsia"/>
          <w:lang w:eastAsia="zh-TW"/>
        </w:rPr>
        <w:t>）</w:t>
      </w:r>
      <w:r w:rsidR="00FB187C" w:rsidRPr="00374632">
        <w:rPr>
          <w:rFonts w:hint="eastAsia"/>
        </w:rPr>
        <w:t>。而一週工作時數之分配，則可經勞資雙方同意調整，週日工作則須另付「額外加給」日薪</w:t>
      </w:r>
      <w:r w:rsidR="00FB187C" w:rsidRPr="00374632">
        <w:t>25%</w:t>
      </w:r>
      <w:r w:rsidR="00A746B5" w:rsidRPr="00374632">
        <w:rPr>
          <w:rFonts w:hint="eastAsia"/>
        </w:rPr>
        <w:t>（</w:t>
      </w:r>
      <w:r w:rsidR="00FB187C" w:rsidRPr="00374632">
        <w:rPr>
          <w:rFonts w:hint="eastAsia"/>
          <w:lang w:eastAsia="zh-TW"/>
        </w:rPr>
        <w:t>第</w:t>
      </w:r>
      <w:r w:rsidR="00FB187C" w:rsidRPr="00374632">
        <w:rPr>
          <w:lang w:eastAsia="zh-TW"/>
        </w:rPr>
        <w:t>71</w:t>
      </w:r>
      <w:r w:rsidR="00FB187C" w:rsidRPr="00374632">
        <w:rPr>
          <w:rFonts w:hint="eastAsia"/>
          <w:lang w:eastAsia="zh-TW"/>
        </w:rPr>
        <w:t>條</w:t>
      </w:r>
      <w:r w:rsidR="00A746B5" w:rsidRPr="00374632">
        <w:rPr>
          <w:rFonts w:hint="eastAsia"/>
        </w:rPr>
        <w:t>）</w:t>
      </w:r>
      <w:r w:rsidR="00FB187C" w:rsidRPr="00374632">
        <w:rPr>
          <w:rFonts w:hint="eastAsia"/>
          <w:lang w:eastAsia="zh-TW"/>
        </w:rPr>
        <w:t>。</w:t>
      </w:r>
      <w:hyperlink r:id="rId163" w:history="1">
        <w:r w:rsidR="00FB187C" w:rsidRPr="00374632">
          <w:rPr>
            <w:rStyle w:val="afc"/>
            <w:rFonts w:hint="eastAsia"/>
            <w:color w:val="auto"/>
            <w:u w:val="none"/>
            <w:lang w:eastAsia="zh-TW"/>
          </w:rPr>
          <w:t>休假部分</w:t>
        </w:r>
        <w:r w:rsidRPr="00374632">
          <w:rPr>
            <w:rStyle w:val="afc"/>
            <w:rFonts w:hint="eastAsia"/>
            <w:color w:val="auto"/>
            <w:u w:val="none"/>
            <w:lang w:eastAsia="zh-TW"/>
          </w:rPr>
          <w:t>：</w:t>
        </w:r>
        <w:r w:rsidR="00FB187C" w:rsidRPr="00374632">
          <w:rPr>
            <w:rStyle w:val="afc"/>
            <w:rFonts w:hint="eastAsia"/>
            <w:color w:val="auto"/>
            <w:u w:val="none"/>
            <w:lang w:eastAsia="zh-TW"/>
          </w:rPr>
          <w:t>依據墨勞工法第</w:t>
        </w:r>
        <w:r w:rsidR="00FB187C" w:rsidRPr="00374632">
          <w:rPr>
            <w:rStyle w:val="afc"/>
            <w:color w:val="auto"/>
            <w:u w:val="none"/>
            <w:lang w:eastAsia="zh-TW"/>
          </w:rPr>
          <w:t>76</w:t>
        </w:r>
        <w:r w:rsidR="00FB187C" w:rsidRPr="00374632">
          <w:rPr>
            <w:rStyle w:val="afc"/>
            <w:rFonts w:hint="eastAsia"/>
            <w:color w:val="auto"/>
            <w:u w:val="none"/>
            <w:lang w:eastAsia="zh-TW"/>
          </w:rPr>
          <w:t>條，</w:t>
        </w:r>
        <w:r w:rsidR="00FB187C" w:rsidRPr="00374632">
          <w:rPr>
            <w:rStyle w:val="afc"/>
            <w:rFonts w:hint="eastAsia"/>
            <w:color w:val="auto"/>
            <w:u w:val="none"/>
          </w:rPr>
          <w:t>工作滿</w:t>
        </w:r>
        <w:r w:rsidR="00FB187C" w:rsidRPr="00374632">
          <w:rPr>
            <w:rStyle w:val="afc"/>
            <w:color w:val="auto"/>
            <w:u w:val="none"/>
          </w:rPr>
          <w:t>1</w:t>
        </w:r>
        <w:r w:rsidR="00FB187C" w:rsidRPr="00374632">
          <w:rPr>
            <w:rStyle w:val="afc"/>
            <w:rFonts w:hint="eastAsia"/>
            <w:color w:val="auto"/>
            <w:u w:val="none"/>
          </w:rPr>
          <w:t>年者得有</w:t>
        </w:r>
        <w:r w:rsidR="00FB187C" w:rsidRPr="00374632">
          <w:rPr>
            <w:rStyle w:val="afc"/>
            <w:color w:val="auto"/>
            <w:u w:val="none"/>
          </w:rPr>
          <w:t>6</w:t>
        </w:r>
        <w:r w:rsidR="00FB187C" w:rsidRPr="00374632">
          <w:rPr>
            <w:rStyle w:val="afc"/>
            <w:rFonts w:hint="eastAsia"/>
            <w:color w:val="auto"/>
            <w:u w:val="none"/>
          </w:rPr>
          <w:t>天之假期，此後每年增加</w:t>
        </w:r>
        <w:r w:rsidR="00FB187C" w:rsidRPr="00374632">
          <w:rPr>
            <w:rStyle w:val="afc"/>
            <w:color w:val="auto"/>
            <w:u w:val="none"/>
          </w:rPr>
          <w:t>2</w:t>
        </w:r>
        <w:r w:rsidR="00FB187C" w:rsidRPr="00374632">
          <w:rPr>
            <w:rStyle w:val="afc"/>
            <w:rFonts w:hint="eastAsia"/>
            <w:color w:val="auto"/>
            <w:u w:val="none"/>
          </w:rPr>
          <w:t>天，</w:t>
        </w:r>
        <w:r w:rsidR="00FB187C" w:rsidRPr="00374632">
          <w:rPr>
            <w:rStyle w:val="afc"/>
            <w:rFonts w:hint="eastAsia"/>
            <w:color w:val="auto"/>
            <w:u w:val="none"/>
            <w:lang w:eastAsia="zh-TW"/>
          </w:rPr>
          <w:t>最高至</w:t>
        </w:r>
        <w:r w:rsidR="00FB187C" w:rsidRPr="00374632">
          <w:rPr>
            <w:rStyle w:val="afc"/>
            <w:color w:val="auto"/>
            <w:u w:val="none"/>
            <w:lang w:eastAsia="zh-TW"/>
          </w:rPr>
          <w:t>12</w:t>
        </w:r>
        <w:r w:rsidR="00FB187C" w:rsidRPr="00374632">
          <w:rPr>
            <w:rStyle w:val="afc"/>
            <w:rFonts w:hint="eastAsia"/>
            <w:color w:val="auto"/>
            <w:u w:val="none"/>
            <w:lang w:eastAsia="zh-TW"/>
          </w:rPr>
          <w:t>天；工作滿</w:t>
        </w:r>
        <w:r w:rsidR="00FB187C" w:rsidRPr="00374632">
          <w:rPr>
            <w:rStyle w:val="afc"/>
            <w:color w:val="auto"/>
            <w:u w:val="none"/>
            <w:lang w:eastAsia="zh-TW"/>
          </w:rPr>
          <w:t>5</w:t>
        </w:r>
        <w:r w:rsidR="00FB187C" w:rsidRPr="00374632">
          <w:rPr>
            <w:rStyle w:val="afc"/>
            <w:rFonts w:hint="eastAsia"/>
            <w:color w:val="auto"/>
            <w:u w:val="none"/>
          </w:rPr>
          <w:t>年</w:t>
        </w:r>
        <w:r w:rsidR="00FB187C" w:rsidRPr="00374632">
          <w:rPr>
            <w:rStyle w:val="afc"/>
            <w:rFonts w:hint="eastAsia"/>
            <w:color w:val="auto"/>
            <w:u w:val="none"/>
            <w:lang w:eastAsia="zh-TW"/>
          </w:rPr>
          <w:t>未滿</w:t>
        </w:r>
        <w:r w:rsidR="00FB187C" w:rsidRPr="00374632">
          <w:rPr>
            <w:rStyle w:val="afc"/>
            <w:color w:val="auto"/>
            <w:u w:val="none"/>
            <w:lang w:eastAsia="zh-TW"/>
          </w:rPr>
          <w:t>10</w:t>
        </w:r>
        <w:r w:rsidR="00FB187C" w:rsidRPr="00374632">
          <w:rPr>
            <w:rStyle w:val="afc"/>
            <w:rFonts w:hint="eastAsia"/>
            <w:color w:val="auto"/>
            <w:u w:val="none"/>
            <w:lang w:eastAsia="zh-TW"/>
          </w:rPr>
          <w:t>年者，享有</w:t>
        </w:r>
        <w:r w:rsidR="00FB187C" w:rsidRPr="00374632">
          <w:rPr>
            <w:rStyle w:val="afc"/>
            <w:color w:val="auto"/>
            <w:u w:val="none"/>
            <w:lang w:eastAsia="zh-TW"/>
          </w:rPr>
          <w:t>14</w:t>
        </w:r>
        <w:r w:rsidR="00FB187C" w:rsidRPr="00374632">
          <w:rPr>
            <w:rStyle w:val="afc"/>
            <w:rFonts w:hint="eastAsia"/>
            <w:color w:val="auto"/>
            <w:u w:val="none"/>
            <w:lang w:eastAsia="zh-TW"/>
          </w:rPr>
          <w:t>天假期</w:t>
        </w:r>
        <w:r w:rsidR="00FB187C" w:rsidRPr="00374632">
          <w:rPr>
            <w:rStyle w:val="afc"/>
            <w:rFonts w:hint="eastAsia"/>
            <w:color w:val="auto"/>
            <w:u w:val="none"/>
          </w:rPr>
          <w:t>，</w:t>
        </w:r>
        <w:r w:rsidR="00FB187C" w:rsidRPr="00374632">
          <w:rPr>
            <w:rStyle w:val="afc"/>
            <w:rFonts w:hint="eastAsia"/>
            <w:color w:val="auto"/>
            <w:u w:val="none"/>
            <w:lang w:eastAsia="zh-TW"/>
          </w:rPr>
          <w:t>之後</w:t>
        </w:r>
        <w:r w:rsidR="00FB187C" w:rsidRPr="00374632">
          <w:rPr>
            <w:rStyle w:val="afc"/>
            <w:rFonts w:hint="eastAsia"/>
            <w:color w:val="auto"/>
            <w:u w:val="none"/>
          </w:rPr>
          <w:t>每滿</w:t>
        </w:r>
        <w:r w:rsidR="00FB187C" w:rsidRPr="00374632">
          <w:rPr>
            <w:rStyle w:val="afc"/>
            <w:color w:val="auto"/>
            <w:u w:val="none"/>
          </w:rPr>
          <w:t>5</w:t>
        </w:r>
        <w:r w:rsidR="00FB187C" w:rsidRPr="00374632">
          <w:rPr>
            <w:rStyle w:val="afc"/>
            <w:rFonts w:hint="eastAsia"/>
            <w:color w:val="auto"/>
            <w:u w:val="none"/>
          </w:rPr>
          <w:t>年年資增加</w:t>
        </w:r>
        <w:r w:rsidR="00FB187C" w:rsidRPr="00374632">
          <w:rPr>
            <w:rStyle w:val="afc"/>
            <w:color w:val="auto"/>
            <w:u w:val="none"/>
          </w:rPr>
          <w:t>2</w:t>
        </w:r>
        <w:r w:rsidR="00FB187C" w:rsidRPr="00374632">
          <w:rPr>
            <w:rStyle w:val="afc"/>
            <w:rFonts w:hint="eastAsia"/>
            <w:color w:val="auto"/>
            <w:u w:val="none"/>
          </w:rPr>
          <w:t>天休假</w:t>
        </w:r>
        <w:r w:rsidR="00FB187C" w:rsidRPr="00374632">
          <w:rPr>
            <w:rStyle w:val="afc"/>
            <w:rFonts w:hint="eastAsia"/>
            <w:color w:val="auto"/>
            <w:u w:val="none"/>
            <w:lang w:eastAsia="zh-TW"/>
          </w:rPr>
          <w:t>；</w:t>
        </w:r>
      </w:hyperlink>
      <w:r w:rsidR="00FB187C" w:rsidRPr="00374632">
        <w:rPr>
          <w:rFonts w:hint="eastAsia"/>
        </w:rPr>
        <w:t>另外，員工可獲得正常薪資的</w:t>
      </w:r>
      <w:r w:rsidR="00FB187C" w:rsidRPr="00374632">
        <w:t>25%</w:t>
      </w:r>
      <w:r w:rsidR="00FB187C" w:rsidRPr="00374632">
        <w:rPr>
          <w:rFonts w:hint="eastAsia"/>
        </w:rPr>
        <w:t>為休假獎金</w:t>
      </w:r>
      <w:r w:rsidR="00A746B5" w:rsidRPr="00374632">
        <w:rPr>
          <w:rFonts w:hint="eastAsia"/>
          <w:lang w:eastAsia="zh-TW"/>
        </w:rPr>
        <w:t>（</w:t>
      </w:r>
      <w:r w:rsidR="00FB187C" w:rsidRPr="00374632">
        <w:rPr>
          <w:rFonts w:hint="eastAsia"/>
          <w:lang w:eastAsia="zh-TW"/>
        </w:rPr>
        <w:t>第</w:t>
      </w:r>
      <w:r w:rsidR="00FB187C" w:rsidRPr="00374632">
        <w:rPr>
          <w:lang w:eastAsia="zh-TW"/>
        </w:rPr>
        <w:t>80</w:t>
      </w:r>
      <w:r w:rsidR="00FB187C" w:rsidRPr="00374632">
        <w:rPr>
          <w:rFonts w:hint="eastAsia"/>
          <w:lang w:eastAsia="zh-TW"/>
        </w:rPr>
        <w:t>條</w:t>
      </w:r>
      <w:r w:rsidR="00A746B5" w:rsidRPr="00374632">
        <w:rPr>
          <w:rFonts w:hint="eastAsia"/>
          <w:lang w:eastAsia="zh-TW"/>
        </w:rPr>
        <w:t>）</w:t>
      </w:r>
      <w:r w:rsidR="00FB187C" w:rsidRPr="00374632">
        <w:rPr>
          <w:rFonts w:hint="eastAsia"/>
        </w:rPr>
        <w:t>。</w:t>
      </w:r>
      <w:r w:rsidR="00FB187C" w:rsidRPr="00374632">
        <w:rPr>
          <w:rFonts w:hint="eastAsia"/>
          <w:lang w:eastAsia="zh-TW"/>
        </w:rPr>
        <w:t>此外，雇主並應於每年</w:t>
      </w:r>
      <w:r w:rsidR="00FB187C" w:rsidRPr="00374632">
        <w:rPr>
          <w:lang w:eastAsia="zh-TW"/>
        </w:rPr>
        <w:t>12</w:t>
      </w:r>
      <w:r w:rsidR="00FB187C" w:rsidRPr="00374632">
        <w:rPr>
          <w:rFonts w:hint="eastAsia"/>
          <w:lang w:eastAsia="zh-TW"/>
        </w:rPr>
        <w:t>月</w:t>
      </w:r>
      <w:r w:rsidR="00FB187C" w:rsidRPr="00374632">
        <w:rPr>
          <w:lang w:eastAsia="zh-TW"/>
        </w:rPr>
        <w:t>20</w:t>
      </w:r>
      <w:r w:rsidR="00FB187C" w:rsidRPr="00374632">
        <w:rPr>
          <w:rFonts w:hint="eastAsia"/>
          <w:lang w:eastAsia="zh-TW"/>
        </w:rPr>
        <w:t>日前支給年終獎金：金</w:t>
      </w:r>
      <w:r w:rsidR="00FB187C" w:rsidRPr="00374632">
        <w:rPr>
          <w:rFonts w:hint="eastAsia"/>
          <w:lang w:eastAsia="zh-TW"/>
        </w:rPr>
        <w:lastRenderedPageBreak/>
        <w:t>額至少為</w:t>
      </w:r>
      <w:r w:rsidR="00FB187C" w:rsidRPr="00374632">
        <w:rPr>
          <w:lang w:eastAsia="zh-TW"/>
        </w:rPr>
        <w:t>15</w:t>
      </w:r>
      <w:r w:rsidR="00FB187C" w:rsidRPr="00374632">
        <w:rPr>
          <w:rFonts w:hint="eastAsia"/>
          <w:lang w:eastAsia="zh-TW"/>
        </w:rPr>
        <w:t>日之工資；工作未滿</w:t>
      </w:r>
      <w:r w:rsidR="00FB187C" w:rsidRPr="00374632">
        <w:rPr>
          <w:lang w:eastAsia="zh-TW"/>
        </w:rPr>
        <w:t>1</w:t>
      </w:r>
      <w:r w:rsidR="00FB187C" w:rsidRPr="00374632">
        <w:rPr>
          <w:rFonts w:hint="eastAsia"/>
          <w:lang w:eastAsia="zh-TW"/>
        </w:rPr>
        <w:t>年者，按其在職期間比例發給</w:t>
      </w:r>
      <w:r w:rsidR="00A746B5" w:rsidRPr="00374632">
        <w:rPr>
          <w:rFonts w:hint="eastAsia"/>
          <w:lang w:eastAsia="zh-TW"/>
        </w:rPr>
        <w:t>（</w:t>
      </w:r>
      <w:r w:rsidR="00FB187C" w:rsidRPr="00374632">
        <w:rPr>
          <w:rFonts w:hint="eastAsia"/>
          <w:lang w:eastAsia="zh-TW"/>
        </w:rPr>
        <w:t>第</w:t>
      </w:r>
      <w:r w:rsidR="00FB187C" w:rsidRPr="00374632">
        <w:rPr>
          <w:lang w:eastAsia="zh-TW"/>
        </w:rPr>
        <w:t>87</w:t>
      </w:r>
      <w:r w:rsidR="00FB187C" w:rsidRPr="00374632">
        <w:rPr>
          <w:rFonts w:hint="eastAsia"/>
          <w:lang w:eastAsia="zh-TW"/>
        </w:rPr>
        <w:t>條</w:t>
      </w:r>
      <w:r w:rsidR="00A746B5" w:rsidRPr="00374632">
        <w:rPr>
          <w:rFonts w:hint="eastAsia"/>
          <w:lang w:eastAsia="zh-TW"/>
        </w:rPr>
        <w:t>）</w:t>
      </w:r>
      <w:r w:rsidR="00FB187C" w:rsidRPr="00374632">
        <w:rPr>
          <w:rFonts w:hint="eastAsia"/>
          <w:lang w:eastAsia="zh-TW"/>
        </w:rPr>
        <w:t>。</w:t>
      </w:r>
    </w:p>
    <w:p w:rsidR="004B3029" w:rsidRPr="008D55E3" w:rsidRDefault="00FB187C" w:rsidP="00374632">
      <w:pPr>
        <w:pStyle w:val="af2"/>
      </w:pPr>
      <w:r w:rsidRPr="00374632">
        <w:rPr>
          <w:rFonts w:hint="eastAsia"/>
        </w:rPr>
        <w:t>２、當公司解僱員工時，若是公司遣散員工，需依據墨國勞工法支付遣散費：</w:t>
      </w:r>
    </w:p>
    <w:p w:rsidR="004B3029" w:rsidRPr="008D55E3" w:rsidRDefault="00A746B5" w:rsidP="00EF62D7">
      <w:pPr>
        <w:pStyle w:val="12"/>
        <w:ind w:left="1772" w:hanging="591"/>
        <w:rPr>
          <w:lang w:eastAsia="zh-TW"/>
        </w:rPr>
      </w:pPr>
      <w:r w:rsidRPr="00374632">
        <w:rPr>
          <w:rFonts w:hint="eastAsia"/>
          <w:szCs w:val="32"/>
          <w:lang w:eastAsia="zh-TW"/>
        </w:rPr>
        <w:t>（</w:t>
      </w:r>
      <w:r w:rsidR="00FB187C" w:rsidRPr="00374632">
        <w:rPr>
          <w:szCs w:val="32"/>
          <w:lang w:eastAsia="zh-TW"/>
        </w:rPr>
        <w:t>1</w:t>
      </w:r>
      <w:r w:rsidRPr="00374632">
        <w:rPr>
          <w:rFonts w:hint="eastAsia"/>
          <w:szCs w:val="32"/>
          <w:lang w:eastAsia="zh-TW"/>
        </w:rPr>
        <w:t>）</w:t>
      </w:r>
      <w:r w:rsidR="00FB187C" w:rsidRPr="00374632">
        <w:rPr>
          <w:rFonts w:hint="eastAsia"/>
          <w:szCs w:val="32"/>
          <w:lang w:eastAsia="zh-TW"/>
        </w:rPr>
        <w:t>依據墨勞工法第</w:t>
      </w:r>
      <w:r w:rsidR="00FB187C" w:rsidRPr="00374632">
        <w:rPr>
          <w:szCs w:val="32"/>
          <w:lang w:eastAsia="zh-TW"/>
        </w:rPr>
        <w:t>50</w:t>
      </w:r>
      <w:r w:rsidR="00FB187C" w:rsidRPr="00374632">
        <w:rPr>
          <w:rFonts w:hint="eastAsia"/>
          <w:szCs w:val="32"/>
          <w:lang w:eastAsia="zh-TW"/>
        </w:rPr>
        <w:t>條第</w:t>
      </w:r>
      <w:r w:rsidR="00FB187C" w:rsidRPr="00374632">
        <w:rPr>
          <w:szCs w:val="32"/>
          <w:lang w:eastAsia="zh-TW"/>
        </w:rPr>
        <w:t>1</w:t>
      </w:r>
      <w:r w:rsidR="00FB187C" w:rsidRPr="00374632">
        <w:rPr>
          <w:rFonts w:hint="eastAsia"/>
          <w:szCs w:val="32"/>
          <w:lang w:eastAsia="zh-TW"/>
        </w:rPr>
        <w:t>款規定，定期</w:t>
      </w:r>
      <w:r w:rsidR="00C72B6E" w:rsidRPr="00374632">
        <w:rPr>
          <w:rFonts w:hint="eastAsia"/>
          <w:szCs w:val="32"/>
          <w:lang w:eastAsia="zh-TW"/>
        </w:rPr>
        <w:t>僱用</w:t>
      </w:r>
      <w:r w:rsidR="00FB187C" w:rsidRPr="00374632">
        <w:rPr>
          <w:rFonts w:hint="eastAsia"/>
          <w:szCs w:val="32"/>
          <w:lang w:eastAsia="zh-TW"/>
        </w:rPr>
        <w:t>關係未滿</w:t>
      </w:r>
      <w:r w:rsidR="00FB187C" w:rsidRPr="00374632">
        <w:rPr>
          <w:szCs w:val="32"/>
          <w:lang w:eastAsia="zh-TW"/>
        </w:rPr>
        <w:t>1</w:t>
      </w:r>
      <w:r w:rsidR="00FB187C" w:rsidRPr="00374632">
        <w:rPr>
          <w:rFonts w:hint="eastAsia"/>
          <w:szCs w:val="32"/>
          <w:lang w:eastAsia="zh-TW"/>
        </w:rPr>
        <w:t>年</w:t>
      </w:r>
      <w:r w:rsidR="00C72B6E" w:rsidRPr="00374632">
        <w:rPr>
          <w:rFonts w:hint="eastAsia"/>
          <w:lang w:eastAsia="zh-TW"/>
        </w:rPr>
        <w:t>解僱</w:t>
      </w:r>
      <w:r w:rsidR="00FB187C" w:rsidRPr="00374632">
        <w:rPr>
          <w:rFonts w:hint="eastAsia"/>
          <w:lang w:eastAsia="zh-TW"/>
        </w:rPr>
        <w:t>須支付服務期間一半之薪水為遣散費；工作</w:t>
      </w:r>
      <w:r w:rsidR="00FB187C" w:rsidRPr="00374632">
        <w:rPr>
          <w:lang w:eastAsia="zh-TW"/>
        </w:rPr>
        <w:t>1</w:t>
      </w:r>
      <w:r w:rsidR="00FB187C" w:rsidRPr="00374632">
        <w:rPr>
          <w:rFonts w:hint="eastAsia"/>
          <w:lang w:eastAsia="zh-TW"/>
        </w:rPr>
        <w:t>年以上而未滿兩年</w:t>
      </w:r>
      <w:r w:rsidR="00C72B6E" w:rsidRPr="00374632">
        <w:rPr>
          <w:rFonts w:hint="eastAsia"/>
          <w:lang w:eastAsia="zh-TW"/>
        </w:rPr>
        <w:t>解僱</w:t>
      </w:r>
      <w:r w:rsidR="00FB187C" w:rsidRPr="00374632">
        <w:rPr>
          <w:rFonts w:hint="eastAsia"/>
          <w:lang w:eastAsia="zh-TW"/>
        </w:rPr>
        <w:t>須支付</w:t>
      </w:r>
      <w:r w:rsidR="00FB187C" w:rsidRPr="00374632">
        <w:rPr>
          <w:lang w:eastAsia="zh-TW"/>
        </w:rPr>
        <w:t>6</w:t>
      </w:r>
      <w:r w:rsidR="00FB187C" w:rsidRPr="00374632">
        <w:rPr>
          <w:rFonts w:hint="eastAsia"/>
          <w:lang w:eastAsia="zh-TW"/>
        </w:rPr>
        <w:t>個月工資為遣散費；工作</w:t>
      </w:r>
      <w:r w:rsidR="00FB187C" w:rsidRPr="00374632">
        <w:rPr>
          <w:lang w:eastAsia="zh-TW"/>
        </w:rPr>
        <w:t>2</w:t>
      </w:r>
      <w:r w:rsidR="00FB187C" w:rsidRPr="00374632">
        <w:rPr>
          <w:rFonts w:hint="eastAsia"/>
          <w:lang w:eastAsia="zh-TW"/>
        </w:rPr>
        <w:t>年以上，每滿</w:t>
      </w:r>
      <w:r w:rsidR="00FB187C" w:rsidRPr="00374632">
        <w:rPr>
          <w:lang w:eastAsia="zh-TW"/>
        </w:rPr>
        <w:t>1</w:t>
      </w:r>
      <w:r w:rsidR="00FB187C" w:rsidRPr="00374632">
        <w:rPr>
          <w:rFonts w:hint="eastAsia"/>
          <w:lang w:eastAsia="zh-TW"/>
        </w:rPr>
        <w:t>年</w:t>
      </w:r>
      <w:r w:rsidR="00C72B6E" w:rsidRPr="00374632">
        <w:rPr>
          <w:rFonts w:hint="eastAsia"/>
          <w:lang w:eastAsia="zh-TW"/>
        </w:rPr>
        <w:t>解僱</w:t>
      </w:r>
      <w:r w:rsidR="00FB187C" w:rsidRPr="00374632">
        <w:rPr>
          <w:rFonts w:hint="eastAsia"/>
          <w:lang w:eastAsia="zh-TW"/>
        </w:rPr>
        <w:t>需再多支付</w:t>
      </w:r>
      <w:r w:rsidR="00FB187C" w:rsidRPr="00374632">
        <w:rPr>
          <w:lang w:eastAsia="zh-TW"/>
        </w:rPr>
        <w:t>20</w:t>
      </w:r>
      <w:r w:rsidR="00FB187C" w:rsidRPr="00374632">
        <w:rPr>
          <w:rFonts w:hint="eastAsia"/>
          <w:lang w:eastAsia="zh-TW"/>
        </w:rPr>
        <w:t>天工資為遣散費。</w:t>
      </w:r>
    </w:p>
    <w:p w:rsidR="004B3029"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2</w:t>
      </w:r>
      <w:r w:rsidRPr="00374632">
        <w:rPr>
          <w:rFonts w:hint="eastAsia"/>
          <w:lang w:eastAsia="zh-TW"/>
        </w:rPr>
        <w:t>）</w:t>
      </w:r>
      <w:r w:rsidR="00FB187C" w:rsidRPr="00374632">
        <w:rPr>
          <w:rFonts w:hint="eastAsia"/>
          <w:lang w:eastAsia="zh-TW"/>
        </w:rPr>
        <w:t>第</w:t>
      </w:r>
      <w:r w:rsidR="00FB187C" w:rsidRPr="00374632">
        <w:rPr>
          <w:lang w:eastAsia="zh-TW"/>
        </w:rPr>
        <w:t>50</w:t>
      </w:r>
      <w:r w:rsidR="00FB187C" w:rsidRPr="00374632">
        <w:rPr>
          <w:rFonts w:hint="eastAsia"/>
          <w:lang w:eastAsia="zh-TW"/>
        </w:rPr>
        <w:t>條第</w:t>
      </w:r>
      <w:r w:rsidR="00FB187C" w:rsidRPr="00374632">
        <w:rPr>
          <w:lang w:eastAsia="zh-TW"/>
        </w:rPr>
        <w:t>2</w:t>
      </w:r>
      <w:r w:rsidR="00FB187C" w:rsidRPr="00374632">
        <w:rPr>
          <w:rFonts w:hint="eastAsia"/>
          <w:lang w:eastAsia="zh-TW"/>
        </w:rPr>
        <w:t>款規定，不定期</w:t>
      </w:r>
      <w:r w:rsidR="00C72B6E" w:rsidRPr="00374632">
        <w:rPr>
          <w:rFonts w:hint="eastAsia"/>
          <w:lang w:eastAsia="zh-TW"/>
        </w:rPr>
        <w:t>僱用</w:t>
      </w:r>
      <w:r w:rsidR="00FB187C" w:rsidRPr="00374632">
        <w:rPr>
          <w:rFonts w:hint="eastAsia"/>
          <w:lang w:eastAsia="zh-TW"/>
        </w:rPr>
        <w:t>關係，依據工作年資，未滿</w:t>
      </w:r>
      <w:r w:rsidR="00FB187C" w:rsidRPr="00374632">
        <w:rPr>
          <w:lang w:eastAsia="zh-TW"/>
        </w:rPr>
        <w:t>1</w:t>
      </w:r>
      <w:r w:rsidR="00FB187C" w:rsidRPr="00374632">
        <w:rPr>
          <w:rFonts w:hint="eastAsia"/>
          <w:lang w:eastAsia="zh-TW"/>
        </w:rPr>
        <w:t>年</w:t>
      </w:r>
      <w:r w:rsidR="00C72B6E" w:rsidRPr="00374632">
        <w:rPr>
          <w:rFonts w:hint="eastAsia"/>
          <w:lang w:eastAsia="zh-TW"/>
        </w:rPr>
        <w:t>解僱</w:t>
      </w:r>
      <w:r w:rsidR="00FB187C" w:rsidRPr="00374632">
        <w:rPr>
          <w:rFonts w:hint="eastAsia"/>
          <w:lang w:eastAsia="zh-TW"/>
        </w:rPr>
        <w:t>須支付</w:t>
      </w:r>
      <w:r w:rsidR="00FB187C" w:rsidRPr="00374632">
        <w:rPr>
          <w:lang w:eastAsia="zh-TW"/>
        </w:rPr>
        <w:t>20</w:t>
      </w:r>
      <w:r w:rsidR="00FB187C" w:rsidRPr="00374632">
        <w:rPr>
          <w:rFonts w:hint="eastAsia"/>
          <w:lang w:eastAsia="zh-TW"/>
        </w:rPr>
        <w:t>天工資為遣散費，服務每滿</w:t>
      </w:r>
      <w:r w:rsidR="00FB187C" w:rsidRPr="00374632">
        <w:rPr>
          <w:lang w:eastAsia="zh-TW"/>
        </w:rPr>
        <w:t>1</w:t>
      </w:r>
      <w:r w:rsidR="00FB187C" w:rsidRPr="00374632">
        <w:rPr>
          <w:rFonts w:hint="eastAsia"/>
          <w:lang w:eastAsia="zh-TW"/>
        </w:rPr>
        <w:t>年則多付</w:t>
      </w:r>
      <w:r w:rsidR="00FB187C" w:rsidRPr="00374632">
        <w:rPr>
          <w:lang w:eastAsia="zh-TW"/>
        </w:rPr>
        <w:t>20</w:t>
      </w:r>
      <w:r w:rsidR="00FB187C" w:rsidRPr="00374632">
        <w:rPr>
          <w:rFonts w:hint="eastAsia"/>
          <w:lang w:eastAsia="zh-TW"/>
        </w:rPr>
        <w:t>天工資為遣散費。</w:t>
      </w:r>
    </w:p>
    <w:p w:rsidR="004A1558"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3</w:t>
      </w:r>
      <w:r w:rsidRPr="00374632">
        <w:rPr>
          <w:rFonts w:hint="eastAsia"/>
          <w:lang w:eastAsia="zh-TW"/>
        </w:rPr>
        <w:t>）</w:t>
      </w:r>
      <w:r w:rsidR="00FB187C" w:rsidRPr="00374632">
        <w:rPr>
          <w:rFonts w:hint="eastAsia"/>
          <w:lang w:eastAsia="zh-TW"/>
        </w:rPr>
        <w:t>第</w:t>
      </w:r>
      <w:r w:rsidR="00FB187C" w:rsidRPr="00374632">
        <w:rPr>
          <w:lang w:eastAsia="zh-TW"/>
        </w:rPr>
        <w:t>50</w:t>
      </w:r>
      <w:r w:rsidR="00FB187C" w:rsidRPr="00374632">
        <w:rPr>
          <w:rFonts w:hint="eastAsia"/>
          <w:lang w:eastAsia="zh-TW"/>
        </w:rPr>
        <w:t>條第</w:t>
      </w:r>
      <w:r w:rsidR="00FB187C" w:rsidRPr="00374632">
        <w:rPr>
          <w:lang w:eastAsia="zh-TW"/>
        </w:rPr>
        <w:t>3</w:t>
      </w:r>
      <w:r w:rsidR="00FB187C" w:rsidRPr="00374632">
        <w:rPr>
          <w:rFonts w:hint="eastAsia"/>
          <w:lang w:eastAsia="zh-TW"/>
        </w:rPr>
        <w:t>條規定，依據該法第</w:t>
      </w:r>
      <w:r w:rsidR="00FB187C" w:rsidRPr="00374632">
        <w:rPr>
          <w:lang w:eastAsia="zh-TW"/>
        </w:rPr>
        <w:t>48</w:t>
      </w:r>
      <w:r w:rsidR="00FB187C" w:rsidRPr="00374632">
        <w:rPr>
          <w:rFonts w:hint="eastAsia"/>
          <w:lang w:eastAsia="zh-TW"/>
        </w:rPr>
        <w:t>條規定，勞工可另要求</w:t>
      </w:r>
      <w:r w:rsidR="00FB187C" w:rsidRPr="00374632">
        <w:rPr>
          <w:lang w:eastAsia="zh-TW"/>
        </w:rPr>
        <w:t>3</w:t>
      </w:r>
      <w:r w:rsidR="00FB187C" w:rsidRPr="00374632">
        <w:rPr>
          <w:rFonts w:hint="eastAsia"/>
          <w:lang w:eastAsia="zh-TW"/>
        </w:rPr>
        <w:t>個月工資、預期工資及利息。</w:t>
      </w:r>
    </w:p>
    <w:p w:rsidR="004B3029"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4</w:t>
      </w:r>
      <w:r w:rsidRPr="00374632">
        <w:rPr>
          <w:rFonts w:hint="eastAsia"/>
          <w:lang w:eastAsia="zh-TW"/>
        </w:rPr>
        <w:t>）</w:t>
      </w:r>
      <w:r w:rsidR="00FB187C" w:rsidRPr="00374632">
        <w:rPr>
          <w:rFonts w:hint="eastAsia"/>
          <w:lang w:eastAsia="zh-TW"/>
        </w:rPr>
        <w:t>依據墨勞工法第</w:t>
      </w:r>
      <w:r w:rsidR="00FB187C" w:rsidRPr="00374632">
        <w:rPr>
          <w:lang w:eastAsia="zh-TW"/>
        </w:rPr>
        <w:t>162</w:t>
      </w:r>
      <w:r w:rsidR="00FB187C" w:rsidRPr="00374632">
        <w:rPr>
          <w:rFonts w:hint="eastAsia"/>
          <w:lang w:eastAsia="zh-TW"/>
        </w:rPr>
        <w:t>條規定，</w:t>
      </w:r>
      <w:r w:rsidR="00B239DE" w:rsidRPr="00374632">
        <w:rPr>
          <w:rFonts w:hint="eastAsia"/>
          <w:lang w:eastAsia="zh-TW"/>
        </w:rPr>
        <w:t>工廠勞工</w:t>
      </w:r>
      <w:r w:rsidR="00FB187C" w:rsidRPr="00374632">
        <w:rPr>
          <w:rFonts w:hint="eastAsia"/>
          <w:lang w:eastAsia="zh-TW"/>
        </w:rPr>
        <w:t>依據工作年資，每年需支付</w:t>
      </w:r>
      <w:r w:rsidR="00FB187C" w:rsidRPr="00374632">
        <w:rPr>
          <w:lang w:eastAsia="zh-TW"/>
        </w:rPr>
        <w:t>12</w:t>
      </w:r>
      <w:r w:rsidR="00FB187C" w:rsidRPr="00374632">
        <w:rPr>
          <w:rFonts w:hint="eastAsia"/>
          <w:lang w:eastAsia="zh-TW"/>
        </w:rPr>
        <w:t>日之日薪為年資津貼。</w:t>
      </w:r>
    </w:p>
    <w:p w:rsidR="004B3029" w:rsidRPr="008D55E3" w:rsidRDefault="00A746B5" w:rsidP="00EF62D7">
      <w:pPr>
        <w:pStyle w:val="12"/>
        <w:ind w:left="1772" w:hanging="591"/>
        <w:rPr>
          <w:szCs w:val="32"/>
          <w:lang w:eastAsia="zh-TW"/>
        </w:rPr>
      </w:pPr>
      <w:r w:rsidRPr="00374632">
        <w:rPr>
          <w:rFonts w:hint="eastAsia"/>
          <w:lang w:eastAsia="zh-TW"/>
        </w:rPr>
        <w:t>（</w:t>
      </w:r>
      <w:r w:rsidR="00FB187C" w:rsidRPr="00374632">
        <w:rPr>
          <w:lang w:eastAsia="zh-TW"/>
        </w:rPr>
        <w:t>5</w:t>
      </w:r>
      <w:r w:rsidRPr="00374632">
        <w:rPr>
          <w:rFonts w:hint="eastAsia"/>
          <w:lang w:eastAsia="zh-TW"/>
        </w:rPr>
        <w:t>）</w:t>
      </w:r>
      <w:r w:rsidR="00FB187C" w:rsidRPr="00374632">
        <w:rPr>
          <w:rFonts w:hint="eastAsia"/>
          <w:lang w:eastAsia="zh-TW"/>
        </w:rPr>
        <w:t>依據墨勞工法第</w:t>
      </w:r>
      <w:r w:rsidR="00FB187C" w:rsidRPr="00374632">
        <w:rPr>
          <w:lang w:eastAsia="zh-TW"/>
        </w:rPr>
        <w:t>84</w:t>
      </w:r>
      <w:r w:rsidR="00FB187C" w:rsidRPr="00374632">
        <w:rPr>
          <w:rFonts w:hint="eastAsia"/>
          <w:lang w:eastAsia="zh-TW"/>
        </w:rPr>
        <w:t>條及</w:t>
      </w:r>
      <w:r w:rsidR="00FB187C" w:rsidRPr="00374632">
        <w:rPr>
          <w:lang w:eastAsia="zh-TW"/>
        </w:rPr>
        <w:t>89</w:t>
      </w:r>
      <w:r w:rsidR="00FB187C" w:rsidRPr="00374632">
        <w:rPr>
          <w:rFonts w:hint="eastAsia"/>
          <w:lang w:eastAsia="zh-TW"/>
        </w:rPr>
        <w:t>條規定，遣散費亦應包含員工應享有之各項薪</w:t>
      </w:r>
      <w:r w:rsidR="00FB187C" w:rsidRPr="00374632">
        <w:rPr>
          <w:rFonts w:hint="eastAsia"/>
          <w:szCs w:val="32"/>
          <w:lang w:eastAsia="zh-TW"/>
        </w:rPr>
        <w:t>資及福利，爰需支付員工休假補助及休假津貼。</w:t>
      </w:r>
    </w:p>
    <w:p w:rsidR="00763B1B" w:rsidRPr="008D55E3" w:rsidRDefault="00FB187C" w:rsidP="00374632">
      <w:pPr>
        <w:pStyle w:val="af2"/>
      </w:pPr>
      <w:r w:rsidRPr="00374632">
        <w:rPr>
          <w:rFonts w:hint="eastAsia"/>
          <w:szCs w:val="32"/>
          <w:lang w:eastAsia="zh-TW"/>
        </w:rPr>
        <w:t>３、</w:t>
      </w:r>
      <w:r w:rsidRPr="00374632">
        <w:rPr>
          <w:rFonts w:hint="eastAsia"/>
        </w:rPr>
        <w:t>若是員工自動辭職，公司僅須依比例支付休假獎金與年終獎金即可。</w:t>
      </w:r>
    </w:p>
    <w:p w:rsidR="00D11EF7" w:rsidRPr="008D55E3" w:rsidRDefault="00FB187C" w:rsidP="00374632">
      <w:pPr>
        <w:pStyle w:val="af2"/>
      </w:pPr>
      <w:r w:rsidRPr="00374632">
        <w:rPr>
          <w:rFonts w:hint="eastAsia"/>
          <w:lang w:eastAsia="zh-TW"/>
        </w:rPr>
        <w:t>４、</w:t>
      </w:r>
      <w:r w:rsidRPr="00374632">
        <w:rPr>
          <w:rFonts w:hint="eastAsia"/>
        </w:rPr>
        <w:t>依據聯邦勞基法規定，薪資及福利由勞資雙方協商訂定，合約可分為兩種型式：</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1</w:t>
      </w:r>
      <w:r w:rsidRPr="00374632">
        <w:rPr>
          <w:rFonts w:hint="eastAsia"/>
          <w:lang w:eastAsia="zh-TW"/>
        </w:rPr>
        <w:t>）</w:t>
      </w:r>
      <w:r w:rsidR="00FB187C" w:rsidRPr="00374632">
        <w:rPr>
          <w:rFonts w:hint="eastAsia"/>
          <w:lang w:eastAsia="zh-TW"/>
        </w:rPr>
        <w:t>集體合約：由工會與雇主之間達成協議。</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2</w:t>
      </w:r>
      <w:r w:rsidRPr="00374632">
        <w:rPr>
          <w:rFonts w:hint="eastAsia"/>
          <w:lang w:eastAsia="zh-TW"/>
        </w:rPr>
        <w:t>）</w:t>
      </w:r>
      <w:r w:rsidR="00FB187C" w:rsidRPr="00374632">
        <w:rPr>
          <w:rFonts w:hint="eastAsia"/>
          <w:lang w:eastAsia="zh-TW"/>
        </w:rPr>
        <w:t>個人合約：由員工與雇主之間達成協議。</w:t>
      </w:r>
    </w:p>
    <w:p w:rsidR="00D11EF7" w:rsidRPr="008D55E3" w:rsidRDefault="00FB187C" w:rsidP="00374632">
      <w:pPr>
        <w:pStyle w:val="af2"/>
      </w:pPr>
      <w:r w:rsidRPr="00374632">
        <w:rPr>
          <w:rFonts w:hint="eastAsia"/>
        </w:rPr>
        <w:t>５、依法每年進行薪資審查調整，不得低於法律規定之最低薪資保障。</w:t>
      </w:r>
    </w:p>
    <w:p w:rsidR="00D11EF7" w:rsidRPr="008D55E3" w:rsidRDefault="00FB187C" w:rsidP="00374632">
      <w:pPr>
        <w:pStyle w:val="af2"/>
      </w:pPr>
      <w:r w:rsidRPr="00374632">
        <w:rPr>
          <w:rFonts w:hint="eastAsia"/>
        </w:rPr>
        <w:lastRenderedPageBreak/>
        <w:t>６、墨西哥因貧富差距大，政府基於社會安定因素的考量，對勞工福利甚為著力，因此有最低工資之規定，每年由政府考量通貨膨脹情形，對基本工資加以調整。惟各項勞工稅捐名目繁多，除基本工資外，尚需支付</w:t>
      </w:r>
      <w:r w:rsidRPr="00374632">
        <w:t>30%</w:t>
      </w:r>
      <w:r w:rsidRPr="00374632">
        <w:rPr>
          <w:rFonts w:hint="eastAsia"/>
        </w:rPr>
        <w:t>左右的稅捐，才是廠方實際支付給員工及政府的工資成本。而墨國通貨膨脹率偏高，又對工資上漲帶來極大的壓力。</w:t>
      </w:r>
    </w:p>
    <w:p w:rsidR="00D11EF7" w:rsidRPr="008D55E3" w:rsidRDefault="00FB187C" w:rsidP="00374632">
      <w:pPr>
        <w:pStyle w:val="af2"/>
      </w:pPr>
      <w:r w:rsidRPr="00374632">
        <w:rPr>
          <w:rFonts w:hint="eastAsia"/>
          <w:lang w:eastAsia="zh-TW"/>
        </w:rPr>
        <w:t>７</w:t>
      </w:r>
      <w:r w:rsidRPr="00374632">
        <w:rPr>
          <w:rFonts w:hint="eastAsia"/>
        </w:rPr>
        <w:t>、至於其它福利則包括下列幾項：</w:t>
      </w:r>
    </w:p>
    <w:p w:rsidR="00D11EF7" w:rsidRPr="008D55E3" w:rsidRDefault="00A746B5" w:rsidP="00385FE8">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1</w:t>
      </w:r>
      <w:r w:rsidRPr="00374632">
        <w:rPr>
          <w:rFonts w:hAnsi="Times New Roman" w:hint="eastAsia"/>
          <w:lang w:eastAsia="zh-TW"/>
        </w:rPr>
        <w:t>）</w:t>
      </w:r>
      <w:r w:rsidR="00FB187C" w:rsidRPr="00374632">
        <w:rPr>
          <w:rFonts w:hAnsi="Times New Roman" w:hint="eastAsia"/>
          <w:lang w:eastAsia="zh-TW"/>
        </w:rPr>
        <w:t>退休</w:t>
      </w:r>
    </w:p>
    <w:p w:rsidR="00D11EF7" w:rsidRPr="008D55E3" w:rsidRDefault="00FB187C" w:rsidP="00385FE8">
      <w:pPr>
        <w:pStyle w:val="12"/>
        <w:ind w:left="1772" w:hanging="591"/>
        <w:rPr>
          <w:rFonts w:hAnsi="Times New Roman"/>
          <w:lang w:eastAsia="zh-TW"/>
        </w:rPr>
      </w:pPr>
      <w:r w:rsidRPr="00374632">
        <w:rPr>
          <w:rFonts w:hAnsi="Times New Roman"/>
          <w:lang w:eastAsia="zh-TW"/>
        </w:rPr>
        <w:tab/>
      </w:r>
      <w:r w:rsidRPr="00374632">
        <w:rPr>
          <w:rFonts w:hAnsi="Times New Roman" w:hint="eastAsia"/>
          <w:lang w:eastAsia="zh-TW"/>
        </w:rPr>
        <w:t>勞工於公司工作滿</w:t>
      </w:r>
      <w:r w:rsidRPr="00374632">
        <w:rPr>
          <w:rFonts w:hAnsi="Times New Roman"/>
          <w:lang w:eastAsia="zh-TW"/>
        </w:rPr>
        <w:t>15</w:t>
      </w:r>
      <w:r w:rsidRPr="00374632">
        <w:rPr>
          <w:rFonts w:hAnsi="Times New Roman" w:hint="eastAsia"/>
          <w:lang w:eastAsia="zh-TW"/>
        </w:rPr>
        <w:t>年退休者，退休獎金依服務年限，每年給付</w:t>
      </w:r>
      <w:r w:rsidRPr="00374632">
        <w:rPr>
          <w:rFonts w:hAnsi="Times New Roman"/>
          <w:lang w:eastAsia="zh-TW"/>
        </w:rPr>
        <w:t>12</w:t>
      </w:r>
      <w:r w:rsidRPr="00374632">
        <w:rPr>
          <w:rFonts w:hAnsi="Times New Roman" w:hint="eastAsia"/>
          <w:lang w:eastAsia="zh-TW"/>
        </w:rPr>
        <w:t>天薪資</w:t>
      </w:r>
      <w:r w:rsidR="00A746B5" w:rsidRPr="00374632">
        <w:rPr>
          <w:rFonts w:hAnsi="Times New Roman" w:hint="eastAsia"/>
          <w:lang w:eastAsia="zh-TW"/>
        </w:rPr>
        <w:t>（</w:t>
      </w:r>
      <w:r w:rsidRPr="00374632">
        <w:rPr>
          <w:rFonts w:hAnsi="Times New Roman" w:hint="eastAsia"/>
          <w:lang w:eastAsia="zh-TW"/>
        </w:rPr>
        <w:t>第</w:t>
      </w:r>
      <w:r w:rsidRPr="00374632">
        <w:rPr>
          <w:rFonts w:hAnsi="Times New Roman"/>
          <w:lang w:eastAsia="zh-TW"/>
        </w:rPr>
        <w:t>162</w:t>
      </w:r>
      <w:r w:rsidRPr="00374632">
        <w:rPr>
          <w:rFonts w:hAnsi="Times New Roman" w:hint="eastAsia"/>
          <w:lang w:eastAsia="zh-TW"/>
        </w:rPr>
        <w:t>條</w:t>
      </w:r>
      <w:r w:rsidR="00A746B5" w:rsidRPr="00374632">
        <w:rPr>
          <w:rFonts w:hAnsi="Times New Roman" w:hint="eastAsia"/>
          <w:lang w:eastAsia="zh-TW"/>
        </w:rPr>
        <w:t>）</w:t>
      </w:r>
      <w:r w:rsidRPr="00374632">
        <w:rPr>
          <w:rFonts w:hAnsi="Times New Roman" w:hint="eastAsia"/>
          <w:lang w:eastAsia="zh-TW"/>
        </w:rPr>
        <w:t>。</w:t>
      </w:r>
    </w:p>
    <w:p w:rsidR="00D11EF7" w:rsidRPr="008D55E3" w:rsidRDefault="00A746B5" w:rsidP="00385FE8">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2</w:t>
      </w:r>
      <w:r w:rsidRPr="00374632">
        <w:rPr>
          <w:rFonts w:hAnsi="Times New Roman" w:hint="eastAsia"/>
          <w:lang w:eastAsia="zh-TW"/>
        </w:rPr>
        <w:t>）</w:t>
      </w:r>
      <w:r w:rsidR="00FB187C" w:rsidRPr="00374632">
        <w:rPr>
          <w:rFonts w:hAnsi="Times New Roman" w:hint="eastAsia"/>
          <w:lang w:eastAsia="zh-TW"/>
        </w:rPr>
        <w:t>盈餘分配</w:t>
      </w:r>
      <w:r w:rsidRPr="00374632">
        <w:rPr>
          <w:rFonts w:hAnsi="Times New Roman" w:hint="eastAsia"/>
          <w:lang w:eastAsia="zh-TW"/>
        </w:rPr>
        <w:t>（</w:t>
      </w:r>
      <w:r w:rsidR="00FB187C" w:rsidRPr="00374632">
        <w:rPr>
          <w:rFonts w:hAnsi="Times New Roman" w:hint="eastAsia"/>
          <w:lang w:eastAsia="zh-TW"/>
        </w:rPr>
        <w:t>法定分紅</w:t>
      </w:r>
      <w:r w:rsidRPr="00374632">
        <w:rPr>
          <w:rFonts w:hAnsi="Times New Roman" w:hint="eastAsia"/>
          <w:lang w:eastAsia="zh-TW"/>
        </w:rPr>
        <w:t>）</w:t>
      </w:r>
    </w:p>
    <w:p w:rsidR="00D11EF7" w:rsidRPr="008D55E3" w:rsidRDefault="00FB187C" w:rsidP="00385FE8">
      <w:pPr>
        <w:pStyle w:val="12"/>
        <w:ind w:left="1772" w:hanging="591"/>
        <w:rPr>
          <w:rFonts w:hAnsi="Times New Roman"/>
          <w:lang w:eastAsia="zh-TW"/>
        </w:rPr>
      </w:pPr>
      <w:r w:rsidRPr="00374632">
        <w:rPr>
          <w:rFonts w:hAnsi="Times New Roman"/>
          <w:lang w:eastAsia="zh-TW"/>
        </w:rPr>
        <w:tab/>
      </w:r>
      <w:r w:rsidRPr="00374632">
        <w:rPr>
          <w:rFonts w:hAnsi="Times New Roman" w:hint="eastAsia"/>
          <w:lang w:eastAsia="zh-TW"/>
        </w:rPr>
        <w:t>公司於經營</w:t>
      </w:r>
      <w:r w:rsidRPr="00374632">
        <w:rPr>
          <w:rFonts w:hAnsi="Times New Roman"/>
          <w:lang w:eastAsia="zh-TW"/>
        </w:rPr>
        <w:t>1</w:t>
      </w:r>
      <w:r w:rsidRPr="00374632">
        <w:rPr>
          <w:rFonts w:hAnsi="Times New Roman" w:hint="eastAsia"/>
          <w:lang w:eastAsia="zh-TW"/>
        </w:rPr>
        <w:t>年以上者，應提撥公司盈餘</w:t>
      </w:r>
      <w:r w:rsidRPr="00374632">
        <w:rPr>
          <w:rFonts w:hAnsi="Times New Roman"/>
          <w:lang w:eastAsia="zh-TW"/>
        </w:rPr>
        <w:t>10%</w:t>
      </w:r>
      <w:r w:rsidRPr="00374632">
        <w:rPr>
          <w:rFonts w:hAnsi="Times New Roman" w:hint="eastAsia"/>
          <w:lang w:eastAsia="zh-TW"/>
        </w:rPr>
        <w:t>，分配於所有員工。</w:t>
      </w:r>
    </w:p>
    <w:p w:rsidR="00D11EF7" w:rsidRPr="008D55E3" w:rsidRDefault="00A746B5" w:rsidP="00385FE8">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3</w:t>
      </w:r>
      <w:r w:rsidRPr="00374632">
        <w:rPr>
          <w:rFonts w:hAnsi="Times New Roman" w:hint="eastAsia"/>
          <w:lang w:eastAsia="zh-TW"/>
        </w:rPr>
        <w:t>）</w:t>
      </w:r>
      <w:r w:rsidR="00FB187C" w:rsidRPr="00374632">
        <w:rPr>
          <w:rFonts w:hAnsi="Times New Roman" w:hint="eastAsia"/>
          <w:lang w:eastAsia="zh-TW"/>
        </w:rPr>
        <w:t>社會保險</w:t>
      </w:r>
    </w:p>
    <w:p w:rsidR="00D11EF7" w:rsidRPr="008D55E3" w:rsidRDefault="00FB187C" w:rsidP="00385FE8">
      <w:pPr>
        <w:pStyle w:val="12"/>
        <w:ind w:left="1772" w:hanging="591"/>
        <w:rPr>
          <w:rFonts w:hAnsi="Times New Roman"/>
          <w:lang w:eastAsia="zh-TW"/>
        </w:rPr>
      </w:pPr>
      <w:r w:rsidRPr="00374632">
        <w:rPr>
          <w:rFonts w:hAnsi="Times New Roman"/>
          <w:lang w:eastAsia="zh-TW"/>
        </w:rPr>
        <w:tab/>
      </w:r>
      <w:r w:rsidRPr="00374632">
        <w:rPr>
          <w:rFonts w:hAnsi="Times New Roman" w:hint="eastAsia"/>
          <w:lang w:eastAsia="zh-TW"/>
        </w:rPr>
        <w:t>勞工及家庭享有失能保險、老人保險、人壽保險及失業保險等，勞工並可申請醫藥及手術補助。一般社會保險屬於強制投保。</w:t>
      </w:r>
    </w:p>
    <w:p w:rsidR="00D11EF7" w:rsidRPr="008D55E3" w:rsidRDefault="00A746B5" w:rsidP="00385FE8">
      <w:pPr>
        <w:pStyle w:val="12"/>
        <w:ind w:left="1772" w:hanging="591"/>
        <w:rPr>
          <w:rFonts w:hAnsi="Times New Roman"/>
        </w:rPr>
      </w:pPr>
      <w:r w:rsidRPr="00374632">
        <w:rPr>
          <w:rFonts w:hAnsi="Times New Roman" w:hint="eastAsia"/>
        </w:rPr>
        <w:t>（</w:t>
      </w:r>
      <w:r w:rsidR="00FB187C" w:rsidRPr="00374632">
        <w:rPr>
          <w:rFonts w:hAnsi="Times New Roman"/>
        </w:rPr>
        <w:t>4</w:t>
      </w:r>
      <w:r w:rsidRPr="00374632">
        <w:rPr>
          <w:rFonts w:hAnsi="Times New Roman" w:hint="eastAsia"/>
        </w:rPr>
        <w:t>）</w:t>
      </w:r>
      <w:r w:rsidR="00FB187C" w:rsidRPr="00374632">
        <w:rPr>
          <w:rFonts w:hAnsi="Times New Roman" w:hint="eastAsia"/>
        </w:rPr>
        <w:t>住宅基金</w:t>
      </w:r>
    </w:p>
    <w:p w:rsidR="00D11EF7" w:rsidRPr="008D55E3" w:rsidRDefault="00FB187C" w:rsidP="00385FE8">
      <w:pPr>
        <w:pStyle w:val="12"/>
        <w:ind w:left="1772" w:hanging="591"/>
        <w:rPr>
          <w:rFonts w:hAnsi="Times New Roman"/>
          <w:lang w:eastAsia="zh-TW"/>
        </w:rPr>
      </w:pPr>
      <w:r w:rsidRPr="00374632">
        <w:rPr>
          <w:rFonts w:hAnsi="Times New Roman"/>
        </w:rPr>
        <w:tab/>
      </w:r>
      <w:r w:rsidRPr="00374632">
        <w:rPr>
          <w:rFonts w:hAnsi="Times New Roman" w:hint="eastAsia"/>
        </w:rPr>
        <w:t>雇主尚須提供舒適衛生之住宅，惟為履行此項義務，雇主須提撥工資之</w:t>
      </w:r>
      <w:r w:rsidRPr="00374632">
        <w:rPr>
          <w:rFonts w:hAnsi="Times New Roman"/>
        </w:rPr>
        <w:t>5%</w:t>
      </w:r>
      <w:r w:rsidRPr="00374632">
        <w:rPr>
          <w:rFonts w:hAnsi="Times New Roman" w:hint="eastAsia"/>
        </w:rPr>
        <w:t>作為住宅基金</w:t>
      </w:r>
      <w:r w:rsidR="00A746B5" w:rsidRPr="00374632">
        <w:rPr>
          <w:rFonts w:hAnsi="Times New Roman" w:hint="eastAsia"/>
        </w:rPr>
        <w:t>（</w:t>
      </w:r>
      <w:r w:rsidR="00D11EF7" w:rsidRPr="00374632">
        <w:rPr>
          <w:rFonts w:hAnsi="Times New Roman"/>
        </w:rPr>
        <w:t>National Housing Fund</w:t>
      </w:r>
      <w:r w:rsidRPr="00374632">
        <w:rPr>
          <w:rFonts w:hAnsi="Times New Roman"/>
        </w:rPr>
        <w:t xml:space="preserve">, </w:t>
      </w:r>
      <w:r w:rsidR="00D11EF7" w:rsidRPr="00374632">
        <w:rPr>
          <w:rFonts w:hAnsi="Times New Roman"/>
        </w:rPr>
        <w:t>Infonavit</w:t>
      </w:r>
      <w:r w:rsidR="00A746B5" w:rsidRPr="00374632">
        <w:rPr>
          <w:rFonts w:hAnsi="Times New Roman" w:hint="eastAsia"/>
        </w:rPr>
        <w:t>）</w:t>
      </w:r>
      <w:r w:rsidRPr="00374632">
        <w:rPr>
          <w:rFonts w:hAnsi="Times New Roman" w:hint="eastAsia"/>
        </w:rPr>
        <w:t>，俾使勞工能取得低利購屋貸款。</w:t>
      </w:r>
      <w:r w:rsidRPr="00374632">
        <w:rPr>
          <w:rFonts w:hAnsi="Times New Roman" w:hint="eastAsia"/>
          <w:lang w:eastAsia="zh-TW"/>
        </w:rPr>
        <w:t>惟雇主提供貸款或租房子給勞工使用時，並不能免除提撥住宅基金之義務。</w:t>
      </w:r>
      <w:r w:rsidR="00A746B5" w:rsidRPr="00374632">
        <w:rPr>
          <w:rFonts w:hAnsi="Times New Roman" w:hint="eastAsia"/>
          <w:lang w:eastAsia="zh-TW"/>
        </w:rPr>
        <w:t>（</w:t>
      </w:r>
      <w:r w:rsidR="00004423" w:rsidRPr="00374632">
        <w:rPr>
          <w:rFonts w:hAnsi="Times New Roman" w:hint="eastAsia"/>
          <w:lang w:eastAsia="zh-TW"/>
        </w:rPr>
        <w:t>第</w:t>
      </w:r>
      <w:r w:rsidR="00004423" w:rsidRPr="00374632">
        <w:rPr>
          <w:rFonts w:hAnsi="Times New Roman"/>
          <w:lang w:eastAsia="zh-TW"/>
        </w:rPr>
        <w:t>136</w:t>
      </w:r>
      <w:r w:rsidR="00004423" w:rsidRPr="00374632">
        <w:rPr>
          <w:rFonts w:hAnsi="Times New Roman" w:hint="eastAsia"/>
          <w:lang w:eastAsia="zh-TW"/>
        </w:rPr>
        <w:t>條</w:t>
      </w:r>
      <w:r w:rsidR="00A746B5" w:rsidRPr="00374632">
        <w:rPr>
          <w:rFonts w:hAnsi="Times New Roman" w:hint="eastAsia"/>
          <w:lang w:eastAsia="zh-TW"/>
        </w:rPr>
        <w:t>）</w:t>
      </w:r>
    </w:p>
    <w:p w:rsidR="00D11EF7" w:rsidRPr="008D55E3" w:rsidRDefault="00A746B5" w:rsidP="00385FE8">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5</w:t>
      </w:r>
      <w:r w:rsidRPr="00374632">
        <w:rPr>
          <w:rFonts w:hAnsi="Times New Roman" w:hint="eastAsia"/>
          <w:lang w:eastAsia="zh-TW"/>
        </w:rPr>
        <w:t>）</w:t>
      </w:r>
      <w:r w:rsidR="00FB187C" w:rsidRPr="00374632">
        <w:rPr>
          <w:rFonts w:hAnsi="Times New Roman" w:hint="eastAsia"/>
          <w:lang w:eastAsia="zh-TW"/>
        </w:rPr>
        <w:t>退休基金</w:t>
      </w:r>
    </w:p>
    <w:p w:rsidR="00D11EF7" w:rsidRPr="008D55E3" w:rsidRDefault="00FB187C" w:rsidP="00385FE8">
      <w:pPr>
        <w:pStyle w:val="12"/>
        <w:ind w:left="1772" w:hanging="591"/>
        <w:rPr>
          <w:rFonts w:hAnsi="Times New Roman"/>
          <w:lang w:eastAsia="zh-TW"/>
        </w:rPr>
      </w:pPr>
      <w:r w:rsidRPr="00374632">
        <w:rPr>
          <w:rFonts w:hAnsi="Times New Roman"/>
          <w:lang w:eastAsia="zh-TW"/>
        </w:rPr>
        <w:tab/>
      </w:r>
      <w:r w:rsidRPr="00374632">
        <w:rPr>
          <w:rFonts w:hAnsi="Times New Roman" w:hint="eastAsia"/>
          <w:lang w:eastAsia="zh-TW"/>
        </w:rPr>
        <w:t>雇主須依員工薪資之</w:t>
      </w:r>
      <w:r w:rsidRPr="00374632">
        <w:rPr>
          <w:rFonts w:hAnsi="Times New Roman"/>
          <w:lang w:eastAsia="zh-TW"/>
        </w:rPr>
        <w:t>2%</w:t>
      </w:r>
      <w:r w:rsidRPr="00374632">
        <w:rPr>
          <w:rFonts w:hAnsi="Times New Roman" w:hint="eastAsia"/>
          <w:lang w:eastAsia="zh-TW"/>
        </w:rPr>
        <w:t>，提存員工退休基金。</w:t>
      </w:r>
    </w:p>
    <w:p w:rsidR="00D11EF7" w:rsidRPr="008D55E3" w:rsidRDefault="00A746B5" w:rsidP="00385FE8">
      <w:pPr>
        <w:pStyle w:val="12"/>
        <w:ind w:left="1772" w:hanging="591"/>
        <w:rPr>
          <w:rFonts w:hAnsi="Times New Roman"/>
          <w:lang w:eastAsia="zh-TW"/>
        </w:rPr>
      </w:pPr>
      <w:r w:rsidRPr="00374632">
        <w:rPr>
          <w:rFonts w:hAnsi="Times New Roman" w:hint="eastAsia"/>
          <w:lang w:eastAsia="zh-TW"/>
        </w:rPr>
        <w:t>（</w:t>
      </w:r>
      <w:r w:rsidR="00FB187C" w:rsidRPr="00374632">
        <w:rPr>
          <w:rFonts w:hAnsi="Times New Roman"/>
          <w:lang w:eastAsia="zh-TW"/>
        </w:rPr>
        <w:t>6</w:t>
      </w:r>
      <w:r w:rsidRPr="00374632">
        <w:rPr>
          <w:rFonts w:hAnsi="Times New Roman" w:hint="eastAsia"/>
          <w:lang w:eastAsia="zh-TW"/>
        </w:rPr>
        <w:t>）</w:t>
      </w:r>
      <w:r w:rsidR="00FB187C" w:rsidRPr="00374632">
        <w:rPr>
          <w:rFonts w:hAnsi="Times New Roman" w:hint="eastAsia"/>
          <w:lang w:eastAsia="zh-TW"/>
        </w:rPr>
        <w:t>訓練</w:t>
      </w:r>
    </w:p>
    <w:p w:rsidR="00D11EF7" w:rsidRPr="008D55E3" w:rsidRDefault="00FB187C" w:rsidP="00385FE8">
      <w:pPr>
        <w:pStyle w:val="12"/>
        <w:ind w:left="1772" w:hanging="591"/>
        <w:rPr>
          <w:rFonts w:hAnsi="Times New Roman"/>
          <w:lang w:eastAsia="zh-TW"/>
        </w:rPr>
      </w:pPr>
      <w:r w:rsidRPr="00374632">
        <w:rPr>
          <w:rFonts w:hAnsi="Times New Roman"/>
          <w:lang w:eastAsia="zh-TW"/>
        </w:rPr>
        <w:tab/>
      </w:r>
      <w:r w:rsidRPr="00374632">
        <w:rPr>
          <w:rFonts w:hAnsi="Times New Roman" w:hint="eastAsia"/>
          <w:lang w:eastAsia="zh-TW"/>
        </w:rPr>
        <w:t>勞工享有工作訓練之機會，以利工作之執行，而訓練時間則可在工作時間內進行。</w:t>
      </w:r>
    </w:p>
    <w:p w:rsidR="00D11EF7" w:rsidRPr="008D55E3" w:rsidRDefault="00FB187C" w:rsidP="00374632">
      <w:pPr>
        <w:pStyle w:val="af2"/>
      </w:pPr>
      <w:r w:rsidRPr="00374632">
        <w:rPr>
          <w:rFonts w:hint="eastAsia"/>
        </w:rPr>
        <w:lastRenderedPageBreak/>
        <w:t>８、勞基法強制</w:t>
      </w:r>
      <w:r w:rsidR="00C72B6E" w:rsidRPr="00374632">
        <w:rPr>
          <w:rFonts w:hint="eastAsia"/>
        </w:rPr>
        <w:t>雇主</w:t>
      </w:r>
      <w:r w:rsidRPr="00374632">
        <w:rPr>
          <w:rFonts w:hint="eastAsia"/>
        </w:rPr>
        <w:t>須負擔員工之社會保險、住宅基金和退休及失業老年基金，以及員工休假獎金、年假和年終獎金所</w:t>
      </w:r>
      <w:r w:rsidRPr="00374632">
        <w:rPr>
          <w:rFonts w:hint="eastAsia"/>
          <w:lang w:eastAsia="zh-TW"/>
        </w:rPr>
        <w:t>需</w:t>
      </w:r>
      <w:r w:rsidRPr="00374632">
        <w:rPr>
          <w:rFonts w:hint="eastAsia"/>
        </w:rPr>
        <w:t>費用。</w:t>
      </w:r>
    </w:p>
    <w:p w:rsidR="00D11EF7" w:rsidRPr="008D55E3" w:rsidRDefault="00FB187C" w:rsidP="00374632">
      <w:pPr>
        <w:pStyle w:val="af2"/>
      </w:pPr>
      <w:r w:rsidRPr="00374632">
        <w:rPr>
          <w:rFonts w:hint="eastAsia"/>
        </w:rPr>
        <w:t>９、目前墨西哥社會福利法案為自</w:t>
      </w:r>
      <w:r w:rsidRPr="00374632">
        <w:t>1997</w:t>
      </w:r>
      <w:r w:rsidRPr="00374632">
        <w:rPr>
          <w:rFonts w:hint="eastAsia"/>
        </w:rPr>
        <w:t>年</w:t>
      </w:r>
      <w:r w:rsidRPr="00374632">
        <w:t>7</w:t>
      </w:r>
      <w:r w:rsidRPr="00374632">
        <w:rPr>
          <w:rFonts w:hint="eastAsia"/>
        </w:rPr>
        <w:t>月</w:t>
      </w:r>
      <w:r w:rsidRPr="00374632">
        <w:t>1</w:t>
      </w:r>
      <w:r w:rsidRPr="00374632">
        <w:rPr>
          <w:rFonts w:hint="eastAsia"/>
        </w:rPr>
        <w:t>日起實施，重點如下：</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1</w:t>
      </w:r>
      <w:r w:rsidRPr="00374632">
        <w:rPr>
          <w:rFonts w:hint="eastAsia"/>
          <w:lang w:eastAsia="zh-TW"/>
        </w:rPr>
        <w:t>）</w:t>
      </w:r>
      <w:r w:rsidR="00FB187C" w:rsidRPr="00374632">
        <w:rPr>
          <w:rFonts w:hint="eastAsia"/>
          <w:lang w:eastAsia="zh-TW"/>
        </w:rPr>
        <w:t>員工根據聯邦勞工法核准的加班收入，將不再列入計算社會福利給付的基準中。</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2</w:t>
      </w:r>
      <w:r w:rsidRPr="00374632">
        <w:rPr>
          <w:rFonts w:hint="eastAsia"/>
          <w:lang w:eastAsia="zh-TW"/>
        </w:rPr>
        <w:t>）</w:t>
      </w:r>
      <w:r w:rsidR="00FB187C" w:rsidRPr="00374632">
        <w:rPr>
          <w:rFonts w:hint="eastAsia"/>
          <w:lang w:eastAsia="zh-TW"/>
        </w:rPr>
        <w:t>員工喪失工作能力，失業與老年保險給付，計算標準之上限由墨西哥市基本工資的</w:t>
      </w:r>
      <w:r w:rsidR="00FB187C" w:rsidRPr="00374632">
        <w:rPr>
          <w:lang w:eastAsia="zh-TW"/>
        </w:rPr>
        <w:t>10</w:t>
      </w:r>
      <w:r w:rsidR="00FB187C" w:rsidRPr="00374632">
        <w:rPr>
          <w:rFonts w:hint="eastAsia"/>
          <w:lang w:eastAsia="zh-TW"/>
        </w:rPr>
        <w:t>倍，調高為基本工資的</w:t>
      </w:r>
      <w:r w:rsidR="00FB187C" w:rsidRPr="00374632">
        <w:rPr>
          <w:lang w:eastAsia="zh-TW"/>
        </w:rPr>
        <w:t>15</w:t>
      </w:r>
      <w:r w:rsidR="00FB187C" w:rsidRPr="00374632">
        <w:rPr>
          <w:rFonts w:hint="eastAsia"/>
          <w:lang w:eastAsia="zh-TW"/>
        </w:rPr>
        <w:t>倍，從</w:t>
      </w:r>
      <w:r w:rsidR="00FB187C" w:rsidRPr="00374632">
        <w:rPr>
          <w:lang w:eastAsia="zh-TW"/>
        </w:rPr>
        <w:t>1998</w:t>
      </w:r>
      <w:r w:rsidR="00FB187C" w:rsidRPr="00374632">
        <w:rPr>
          <w:rFonts w:hint="eastAsia"/>
          <w:lang w:eastAsia="zh-TW"/>
        </w:rPr>
        <w:t>年起，該上限還將逐年調升，一直到</w:t>
      </w:r>
      <w:r w:rsidR="00FB187C" w:rsidRPr="00374632">
        <w:rPr>
          <w:lang w:eastAsia="zh-TW"/>
        </w:rPr>
        <w:t>2007</w:t>
      </w:r>
      <w:r w:rsidR="00FB187C" w:rsidRPr="00374632">
        <w:rPr>
          <w:rFonts w:hint="eastAsia"/>
          <w:lang w:eastAsia="zh-TW"/>
        </w:rPr>
        <w:t>年時到達基本工資的</w:t>
      </w:r>
      <w:r w:rsidR="00FB187C" w:rsidRPr="00374632">
        <w:rPr>
          <w:lang w:eastAsia="zh-TW"/>
        </w:rPr>
        <w:t>25</w:t>
      </w:r>
      <w:r w:rsidR="00FB187C" w:rsidRPr="00374632">
        <w:rPr>
          <w:rFonts w:hint="eastAsia"/>
          <w:lang w:eastAsia="zh-TW"/>
        </w:rPr>
        <w:t>倍為止。</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3</w:t>
      </w:r>
      <w:r w:rsidRPr="00374632">
        <w:rPr>
          <w:rFonts w:hint="eastAsia"/>
          <w:lang w:eastAsia="zh-TW"/>
        </w:rPr>
        <w:t>）</w:t>
      </w:r>
      <w:r w:rsidR="00FB187C" w:rsidRPr="00374632">
        <w:rPr>
          <w:rFonts w:hint="eastAsia"/>
          <w:lang w:eastAsia="zh-TW"/>
        </w:rPr>
        <w:t>工作危險保險，按工作性質有不同之費率，但</w:t>
      </w:r>
      <w:r w:rsidR="00C72B6E" w:rsidRPr="00374632">
        <w:rPr>
          <w:rFonts w:hint="eastAsia"/>
          <w:lang w:eastAsia="zh-TW"/>
        </w:rPr>
        <w:t>雇主</w:t>
      </w:r>
      <w:r w:rsidR="00FB187C" w:rsidRPr="00374632">
        <w:rPr>
          <w:rFonts w:hint="eastAsia"/>
          <w:lang w:eastAsia="zh-TW"/>
        </w:rPr>
        <w:t>須負擔之保費費率由原先薪資之</w:t>
      </w:r>
      <w:r w:rsidR="00FB187C" w:rsidRPr="00374632">
        <w:rPr>
          <w:lang w:eastAsia="zh-TW"/>
        </w:rPr>
        <w:t>0.34785%</w:t>
      </w:r>
      <w:r w:rsidR="00FB187C" w:rsidRPr="00374632">
        <w:rPr>
          <w:rFonts w:hint="eastAsia"/>
          <w:lang w:eastAsia="zh-TW"/>
        </w:rPr>
        <w:t>到</w:t>
      </w:r>
      <w:r w:rsidR="00FB187C" w:rsidRPr="00374632">
        <w:rPr>
          <w:lang w:eastAsia="zh-TW"/>
        </w:rPr>
        <w:t>10.035%</w:t>
      </w:r>
      <w:r w:rsidR="00FB187C" w:rsidRPr="00374632">
        <w:rPr>
          <w:rFonts w:hint="eastAsia"/>
          <w:lang w:eastAsia="zh-TW"/>
        </w:rPr>
        <w:t>，擴大為</w:t>
      </w:r>
      <w:r w:rsidR="00FB187C" w:rsidRPr="00374632">
        <w:rPr>
          <w:lang w:eastAsia="zh-TW"/>
        </w:rPr>
        <w:t>0.25%</w:t>
      </w:r>
      <w:r w:rsidR="00FB187C" w:rsidRPr="00374632">
        <w:rPr>
          <w:rFonts w:hint="eastAsia"/>
          <w:lang w:eastAsia="zh-TW"/>
        </w:rPr>
        <w:t>到</w:t>
      </w:r>
      <w:r w:rsidR="00FB187C" w:rsidRPr="00374632">
        <w:rPr>
          <w:lang w:eastAsia="zh-TW"/>
        </w:rPr>
        <w:t>15%</w:t>
      </w:r>
      <w:r w:rsidR="00FB187C" w:rsidRPr="00374632">
        <w:rPr>
          <w:rFonts w:hint="eastAsia"/>
          <w:lang w:eastAsia="zh-TW"/>
        </w:rPr>
        <w:t>。</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4</w:t>
      </w:r>
      <w:r w:rsidRPr="00374632">
        <w:rPr>
          <w:rFonts w:hint="eastAsia"/>
          <w:lang w:eastAsia="zh-TW"/>
        </w:rPr>
        <w:t>）</w:t>
      </w:r>
      <w:r w:rsidR="00FB187C" w:rsidRPr="00374632">
        <w:rPr>
          <w:rFonts w:hint="eastAsia"/>
          <w:lang w:eastAsia="zh-TW"/>
        </w:rPr>
        <w:t>支付工作危險、健康、生產、喪失工作能力與生命，孩童照顧中心等各類社會福利保險金期限由</w:t>
      </w:r>
      <w:r w:rsidR="00FB187C" w:rsidRPr="00374632">
        <w:rPr>
          <w:lang w:eastAsia="zh-TW"/>
        </w:rPr>
        <w:t>2</w:t>
      </w:r>
      <w:r w:rsidR="00FB187C" w:rsidRPr="00374632">
        <w:rPr>
          <w:rFonts w:hint="eastAsia"/>
          <w:lang w:eastAsia="zh-TW"/>
        </w:rPr>
        <w:t>個月減為</w:t>
      </w:r>
      <w:r w:rsidR="00FB187C" w:rsidRPr="00374632">
        <w:rPr>
          <w:lang w:eastAsia="zh-TW"/>
        </w:rPr>
        <w:t>1</w:t>
      </w:r>
      <w:r w:rsidR="00FB187C" w:rsidRPr="00374632">
        <w:rPr>
          <w:rFonts w:hint="eastAsia"/>
          <w:lang w:eastAsia="zh-TW"/>
        </w:rPr>
        <w:t>個月。</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5</w:t>
      </w:r>
      <w:r w:rsidRPr="00374632">
        <w:rPr>
          <w:rFonts w:hint="eastAsia"/>
          <w:lang w:eastAsia="zh-TW"/>
        </w:rPr>
        <w:t>）</w:t>
      </w:r>
      <w:r w:rsidR="00FB187C" w:rsidRPr="00374632">
        <w:rPr>
          <w:rFonts w:hint="eastAsia"/>
          <w:lang w:eastAsia="zh-TW"/>
        </w:rPr>
        <w:t>支付退休、失業及老年給付之社會福利保險金每</w:t>
      </w:r>
      <w:r w:rsidR="00FB187C" w:rsidRPr="00374632">
        <w:rPr>
          <w:lang w:eastAsia="zh-TW"/>
        </w:rPr>
        <w:t>2</w:t>
      </w:r>
      <w:r w:rsidR="00FB187C" w:rsidRPr="00374632">
        <w:rPr>
          <w:rFonts w:hint="eastAsia"/>
          <w:lang w:eastAsia="zh-TW"/>
        </w:rPr>
        <w:t>個月付給代辦退儲制度之金融機構。</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6</w:t>
      </w:r>
      <w:r w:rsidRPr="00374632">
        <w:rPr>
          <w:rFonts w:hint="eastAsia"/>
          <w:lang w:eastAsia="zh-TW"/>
        </w:rPr>
        <w:t>）</w:t>
      </w:r>
      <w:r w:rsidR="00FB187C" w:rsidRPr="00374632">
        <w:rPr>
          <w:rFonts w:hint="eastAsia"/>
          <w:lang w:eastAsia="zh-TW"/>
        </w:rPr>
        <w:t>計算各類薪資期間由</w:t>
      </w:r>
      <w:r w:rsidR="00FB187C" w:rsidRPr="00374632">
        <w:rPr>
          <w:lang w:eastAsia="zh-TW"/>
        </w:rPr>
        <w:t>2</w:t>
      </w:r>
      <w:r w:rsidR="00FB187C" w:rsidRPr="00374632">
        <w:rPr>
          <w:rFonts w:hint="eastAsia"/>
          <w:lang w:eastAsia="zh-TW"/>
        </w:rPr>
        <w:t>個月減為</w:t>
      </w:r>
      <w:r w:rsidR="00FB187C" w:rsidRPr="00374632">
        <w:rPr>
          <w:lang w:eastAsia="zh-TW"/>
        </w:rPr>
        <w:t>1</w:t>
      </w:r>
      <w:r w:rsidR="00FB187C" w:rsidRPr="00374632">
        <w:rPr>
          <w:rFonts w:hint="eastAsia"/>
          <w:lang w:eastAsia="zh-TW"/>
        </w:rPr>
        <w:t>個月，薪資如有更動時，應在次月</w:t>
      </w:r>
      <w:r w:rsidR="00FB187C" w:rsidRPr="00374632">
        <w:rPr>
          <w:lang w:eastAsia="zh-TW"/>
        </w:rPr>
        <w:t>15</w:t>
      </w:r>
      <w:r w:rsidR="00FB187C" w:rsidRPr="00374632">
        <w:rPr>
          <w:rFonts w:hint="eastAsia"/>
          <w:lang w:eastAsia="zh-TW"/>
        </w:rPr>
        <w:t>日前通知有關機關。</w:t>
      </w:r>
    </w:p>
    <w:p w:rsidR="00D11EF7" w:rsidRPr="008D55E3" w:rsidRDefault="00A746B5" w:rsidP="00EF62D7">
      <w:pPr>
        <w:pStyle w:val="12"/>
        <w:ind w:left="1772" w:hanging="591"/>
        <w:rPr>
          <w:lang w:eastAsia="zh-TW"/>
        </w:rPr>
      </w:pPr>
      <w:r w:rsidRPr="00374632">
        <w:rPr>
          <w:rFonts w:hint="eastAsia"/>
          <w:lang w:eastAsia="zh-TW"/>
        </w:rPr>
        <w:t>（</w:t>
      </w:r>
      <w:r w:rsidR="00FB187C" w:rsidRPr="00374632">
        <w:rPr>
          <w:lang w:eastAsia="zh-TW"/>
        </w:rPr>
        <w:t>7</w:t>
      </w:r>
      <w:r w:rsidRPr="00374632">
        <w:rPr>
          <w:rFonts w:hint="eastAsia"/>
          <w:lang w:eastAsia="zh-TW"/>
        </w:rPr>
        <w:t>）</w:t>
      </w:r>
      <w:r w:rsidR="00FB187C" w:rsidRPr="00374632">
        <w:rPr>
          <w:rFonts w:hint="eastAsia"/>
          <w:lang w:eastAsia="zh-TW"/>
        </w:rPr>
        <w:t>由於考慮到社會福利金具租稅性質，</w:t>
      </w:r>
      <w:r w:rsidR="00C72B6E" w:rsidRPr="00374632">
        <w:rPr>
          <w:rFonts w:hint="eastAsia"/>
          <w:lang w:eastAsia="zh-TW"/>
        </w:rPr>
        <w:t>雇主</w:t>
      </w:r>
      <w:r w:rsidR="00FB187C" w:rsidRPr="00374632">
        <w:rPr>
          <w:rFonts w:hint="eastAsia"/>
          <w:lang w:eastAsia="zh-TW"/>
        </w:rPr>
        <w:t>若有疏忽或延誤繳交情形，得處罰應付金額</w:t>
      </w:r>
      <w:r w:rsidR="00FB187C" w:rsidRPr="00374632">
        <w:rPr>
          <w:lang w:eastAsia="zh-TW"/>
        </w:rPr>
        <w:t>70%</w:t>
      </w:r>
      <w:r w:rsidR="00FB187C" w:rsidRPr="00374632">
        <w:rPr>
          <w:rFonts w:hint="eastAsia"/>
          <w:lang w:eastAsia="zh-TW"/>
        </w:rPr>
        <w:t>到</w:t>
      </w:r>
      <w:r w:rsidR="00FB187C" w:rsidRPr="00374632">
        <w:rPr>
          <w:lang w:eastAsia="zh-TW"/>
        </w:rPr>
        <w:t>100%</w:t>
      </w:r>
      <w:r w:rsidR="00FB187C" w:rsidRPr="00374632">
        <w:rPr>
          <w:rFonts w:hint="eastAsia"/>
          <w:lang w:eastAsia="zh-TW"/>
        </w:rPr>
        <w:t>的罰鍰，若延誤達</w:t>
      </w:r>
      <w:r w:rsidR="00FB187C" w:rsidRPr="00374632">
        <w:rPr>
          <w:lang w:eastAsia="zh-TW"/>
        </w:rPr>
        <w:t>12</w:t>
      </w:r>
      <w:r w:rsidR="00FB187C" w:rsidRPr="00374632">
        <w:rPr>
          <w:rFonts w:hint="eastAsia"/>
          <w:lang w:eastAsia="zh-TW"/>
        </w:rPr>
        <w:t>個月以上，或有意矇騙，其逃避部分達應繳金額之</w:t>
      </w:r>
      <w:r w:rsidR="00FB187C" w:rsidRPr="00374632">
        <w:rPr>
          <w:lang w:eastAsia="zh-TW"/>
        </w:rPr>
        <w:t>25%</w:t>
      </w:r>
      <w:r w:rsidR="00FB187C" w:rsidRPr="00374632">
        <w:rPr>
          <w:rFonts w:hint="eastAsia"/>
          <w:lang w:eastAsia="zh-TW"/>
        </w:rPr>
        <w:t>以上者，得比照逃稅罪處以監禁。</w:t>
      </w:r>
    </w:p>
    <w:p w:rsidR="00EF62D7" w:rsidRPr="008D55E3" w:rsidRDefault="00EF62D7">
      <w:pPr>
        <w:widowControl/>
        <w:overflowPunct/>
        <w:autoSpaceDE/>
        <w:autoSpaceDN/>
        <w:ind w:firstLineChars="0" w:firstLine="0"/>
        <w:jc w:val="left"/>
        <w:rPr>
          <w:rFonts w:hAnsi="標楷體"/>
          <w:lang w:val="x-none" w:eastAsia="zh-TW"/>
        </w:rPr>
      </w:pPr>
      <w:r w:rsidRPr="008D55E3">
        <w:rPr>
          <w:lang w:eastAsia="zh-TW"/>
        </w:rPr>
        <w:br w:type="page"/>
      </w:r>
    </w:p>
    <w:p w:rsidR="00D11EF7" w:rsidRPr="008D55E3" w:rsidRDefault="00A746B5" w:rsidP="00EF62D7">
      <w:pPr>
        <w:pStyle w:val="12"/>
        <w:ind w:left="1772" w:hanging="591"/>
        <w:rPr>
          <w:lang w:eastAsia="zh-TW"/>
        </w:rPr>
      </w:pPr>
      <w:r w:rsidRPr="00374632">
        <w:rPr>
          <w:rFonts w:hint="eastAsia"/>
          <w:lang w:eastAsia="zh-TW"/>
        </w:rPr>
        <w:lastRenderedPageBreak/>
        <w:t>（</w:t>
      </w:r>
      <w:r w:rsidR="00EF62D7" w:rsidRPr="00374632">
        <w:rPr>
          <w:lang w:eastAsia="zh-TW"/>
        </w:rPr>
        <w:t>8</w:t>
      </w:r>
      <w:r w:rsidRPr="00374632">
        <w:rPr>
          <w:rFonts w:hint="eastAsia"/>
          <w:lang w:eastAsia="zh-TW"/>
        </w:rPr>
        <w:t>）</w:t>
      </w:r>
      <w:r w:rsidR="00FB187C" w:rsidRPr="00374632">
        <w:rPr>
          <w:rFonts w:hint="eastAsia"/>
          <w:lang w:eastAsia="zh-TW"/>
        </w:rPr>
        <w:t>謹將</w:t>
      </w:r>
      <w:hyperlink r:id="rId164" w:history="1">
        <w:r w:rsidR="00FB187C" w:rsidRPr="00374632">
          <w:rPr>
            <w:rStyle w:val="afc"/>
            <w:rFonts w:hAnsi="Times New Roman" w:hint="eastAsia"/>
            <w:color w:val="auto"/>
            <w:u w:val="none"/>
            <w:lang w:eastAsia="zh-TW"/>
          </w:rPr>
          <w:t>新社會福利法所</w:t>
        </w:r>
      </w:hyperlink>
      <w:r w:rsidR="00FB187C" w:rsidRPr="00374632">
        <w:rPr>
          <w:rFonts w:hint="eastAsia"/>
          <w:lang w:eastAsia="zh-TW"/>
        </w:rPr>
        <w:t>規定應付費率</w:t>
      </w:r>
      <w:proofErr w:type="gramStart"/>
      <w:r w:rsidR="00FB187C" w:rsidRPr="00374632">
        <w:rPr>
          <w:rFonts w:hint="eastAsia"/>
          <w:lang w:eastAsia="zh-TW"/>
        </w:rPr>
        <w:t>臚</w:t>
      </w:r>
      <w:proofErr w:type="gramEnd"/>
      <w:r w:rsidR="00FB187C" w:rsidRPr="00374632">
        <w:rPr>
          <w:rFonts w:hint="eastAsia"/>
          <w:lang w:eastAsia="zh-TW"/>
        </w:rPr>
        <w:t>列於下：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951"/>
        <w:gridCol w:w="2124"/>
        <w:gridCol w:w="1271"/>
        <w:gridCol w:w="1272"/>
      </w:tblGrid>
      <w:tr w:rsidR="008D55E3" w:rsidRPr="008D55E3">
        <w:trPr>
          <w:trHeight w:val="567"/>
          <w:tblHeader/>
          <w:jc w:val="center"/>
        </w:trPr>
        <w:tc>
          <w:tcPr>
            <w:tcW w:w="3951" w:type="dxa"/>
            <w:vAlign w:val="center"/>
          </w:tcPr>
          <w:p w:rsidR="00D11EF7" w:rsidRPr="008D55E3" w:rsidRDefault="00DE7CB9" w:rsidP="00414414">
            <w:pPr>
              <w:pStyle w:val="afd"/>
            </w:pPr>
            <w:hyperlink r:id="rId165" w:history="1">
              <w:r w:rsidR="00FB187C" w:rsidRPr="008D55E3">
                <w:rPr>
                  <w:rStyle w:val="afc"/>
                  <w:rFonts w:hint="eastAsia"/>
                  <w:color w:val="auto"/>
                  <w:u w:val="none"/>
                </w:rPr>
                <w:t>保險種類</w:t>
              </w:r>
            </w:hyperlink>
          </w:p>
        </w:tc>
        <w:tc>
          <w:tcPr>
            <w:tcW w:w="2124" w:type="dxa"/>
            <w:vAlign w:val="center"/>
          </w:tcPr>
          <w:p w:rsidR="00D11EF7" w:rsidRPr="008D55E3" w:rsidRDefault="00FB187C" w:rsidP="00385FE8">
            <w:pPr>
              <w:pStyle w:val="afd"/>
            </w:pPr>
            <w:r w:rsidRPr="008D55E3">
              <w:rPr>
                <w:rFonts w:hint="eastAsia"/>
              </w:rPr>
              <w:t>付費依據標準</w:t>
            </w:r>
          </w:p>
        </w:tc>
        <w:tc>
          <w:tcPr>
            <w:tcW w:w="1271" w:type="dxa"/>
            <w:vAlign w:val="center"/>
          </w:tcPr>
          <w:p w:rsidR="00426866" w:rsidRPr="008D55E3" w:rsidRDefault="00FB187C" w:rsidP="00385FE8">
            <w:pPr>
              <w:pStyle w:val="afd"/>
            </w:pPr>
            <w:r w:rsidRPr="008D55E3">
              <w:rPr>
                <w:rFonts w:hint="eastAsia"/>
              </w:rPr>
              <w:t>雇主負擔</w:t>
            </w:r>
          </w:p>
          <w:p w:rsidR="00D11EF7" w:rsidRPr="008D55E3" w:rsidRDefault="00A746B5" w:rsidP="00385FE8">
            <w:pPr>
              <w:pStyle w:val="afd"/>
            </w:pPr>
            <w:r w:rsidRPr="008D55E3">
              <w:rPr>
                <w:rFonts w:hint="eastAsia"/>
              </w:rPr>
              <w:t>（</w:t>
            </w:r>
            <w:r w:rsidR="00FB187C" w:rsidRPr="008D55E3">
              <w:t>%</w:t>
            </w:r>
            <w:r w:rsidRPr="008D55E3">
              <w:rPr>
                <w:rFonts w:hint="eastAsia"/>
              </w:rPr>
              <w:t>）</w:t>
            </w:r>
          </w:p>
        </w:tc>
        <w:tc>
          <w:tcPr>
            <w:tcW w:w="1272" w:type="dxa"/>
            <w:vAlign w:val="center"/>
          </w:tcPr>
          <w:p w:rsidR="00426866" w:rsidRPr="008D55E3" w:rsidRDefault="00FB187C" w:rsidP="00385FE8">
            <w:pPr>
              <w:pStyle w:val="afd"/>
            </w:pPr>
            <w:r w:rsidRPr="008D55E3">
              <w:rPr>
                <w:rFonts w:hint="eastAsia"/>
              </w:rPr>
              <w:t>勞工負擔</w:t>
            </w:r>
          </w:p>
          <w:p w:rsidR="00D11EF7" w:rsidRPr="008D55E3" w:rsidRDefault="00A746B5" w:rsidP="00385FE8">
            <w:pPr>
              <w:pStyle w:val="afd"/>
            </w:pPr>
            <w:r w:rsidRPr="008D55E3">
              <w:rPr>
                <w:rFonts w:hint="eastAsia"/>
              </w:rPr>
              <w:t>（</w:t>
            </w:r>
            <w:r w:rsidR="00FB187C" w:rsidRPr="008D55E3">
              <w:t>%</w:t>
            </w:r>
            <w:r w:rsidRPr="008D55E3">
              <w:rPr>
                <w:rFonts w:hint="eastAsia"/>
              </w:rPr>
              <w:t>）</w:t>
            </w:r>
          </w:p>
        </w:tc>
      </w:tr>
      <w:tr w:rsidR="008D55E3" w:rsidRPr="008D55E3">
        <w:trPr>
          <w:trHeight w:val="680"/>
          <w:jc w:val="center"/>
        </w:trPr>
        <w:tc>
          <w:tcPr>
            <w:tcW w:w="3951" w:type="dxa"/>
            <w:vMerge w:val="restart"/>
            <w:vAlign w:val="center"/>
          </w:tcPr>
          <w:p w:rsidR="00E00151" w:rsidRPr="008D55E3" w:rsidRDefault="00FB187C" w:rsidP="00414414">
            <w:pPr>
              <w:pStyle w:val="af8"/>
            </w:pPr>
            <w:r w:rsidRPr="00374632">
              <w:rPr>
                <w:rFonts w:hint="eastAsia"/>
              </w:rPr>
              <w:t>健康及生產醫療保險</w:t>
            </w:r>
          </w:p>
        </w:tc>
        <w:tc>
          <w:tcPr>
            <w:tcW w:w="2124" w:type="dxa"/>
            <w:vAlign w:val="center"/>
          </w:tcPr>
          <w:p w:rsidR="00E00151" w:rsidRPr="008D55E3" w:rsidRDefault="00FB187C" w:rsidP="00385FE8">
            <w:pPr>
              <w:pStyle w:val="afd"/>
              <w:rPr>
                <w:lang w:eastAsia="zh-TW"/>
              </w:rPr>
            </w:pPr>
            <w:r w:rsidRPr="008D55E3">
              <w:rPr>
                <w:rFonts w:hint="eastAsia"/>
                <w:lang w:eastAsia="zh-TW"/>
              </w:rPr>
              <w:t>按墨國聯邦特區基本工資</w:t>
            </w:r>
            <w:r w:rsidRPr="008D55E3">
              <w:rPr>
                <w:lang w:eastAsia="zh-TW"/>
              </w:rPr>
              <w:t>3</w:t>
            </w:r>
            <w:r w:rsidRPr="008D55E3">
              <w:rPr>
                <w:rFonts w:hint="eastAsia"/>
                <w:lang w:eastAsia="zh-TW"/>
              </w:rPr>
              <w:t>倍以下部分</w:t>
            </w:r>
          </w:p>
        </w:tc>
        <w:tc>
          <w:tcPr>
            <w:tcW w:w="1271" w:type="dxa"/>
            <w:vAlign w:val="center"/>
          </w:tcPr>
          <w:p w:rsidR="00E00151" w:rsidRPr="008D55E3" w:rsidRDefault="00FB187C" w:rsidP="00385FE8">
            <w:pPr>
              <w:pStyle w:val="afd"/>
            </w:pPr>
            <w:r w:rsidRPr="008D55E3">
              <w:t>20.4%</w:t>
            </w:r>
          </w:p>
        </w:tc>
        <w:tc>
          <w:tcPr>
            <w:tcW w:w="1272" w:type="dxa"/>
            <w:vAlign w:val="center"/>
          </w:tcPr>
          <w:p w:rsidR="00E00151" w:rsidRPr="008D55E3" w:rsidRDefault="00FB187C" w:rsidP="00385FE8">
            <w:pPr>
              <w:pStyle w:val="afd"/>
            </w:pPr>
            <w:r w:rsidRPr="008D55E3">
              <w:rPr>
                <w:rFonts w:hint="eastAsia"/>
              </w:rPr>
              <w:t>無</w:t>
            </w:r>
          </w:p>
        </w:tc>
      </w:tr>
      <w:tr w:rsidR="008D55E3" w:rsidRPr="008D55E3">
        <w:trPr>
          <w:trHeight w:val="680"/>
          <w:jc w:val="center"/>
        </w:trPr>
        <w:tc>
          <w:tcPr>
            <w:tcW w:w="3951" w:type="dxa"/>
            <w:vMerge/>
            <w:vAlign w:val="center"/>
          </w:tcPr>
          <w:p w:rsidR="00E00151" w:rsidRPr="008D55E3" w:rsidRDefault="00E00151" w:rsidP="00414414">
            <w:pPr>
              <w:pStyle w:val="af8"/>
            </w:pPr>
          </w:p>
        </w:tc>
        <w:tc>
          <w:tcPr>
            <w:tcW w:w="2124" w:type="dxa"/>
            <w:vAlign w:val="center"/>
          </w:tcPr>
          <w:p w:rsidR="00E00151" w:rsidRPr="008D55E3" w:rsidRDefault="00FB187C" w:rsidP="00385FE8">
            <w:pPr>
              <w:pStyle w:val="afd"/>
              <w:rPr>
                <w:lang w:eastAsia="zh-TW"/>
              </w:rPr>
            </w:pPr>
            <w:r w:rsidRPr="008D55E3">
              <w:rPr>
                <w:rFonts w:hint="eastAsia"/>
                <w:lang w:eastAsia="zh-TW"/>
              </w:rPr>
              <w:t>按墨國聯邦特區基本工資</w:t>
            </w:r>
            <w:r w:rsidRPr="008D55E3">
              <w:rPr>
                <w:lang w:eastAsia="zh-TW"/>
              </w:rPr>
              <w:t>3</w:t>
            </w:r>
            <w:r w:rsidRPr="008D55E3">
              <w:rPr>
                <w:rFonts w:hint="eastAsia"/>
                <w:lang w:eastAsia="zh-TW"/>
              </w:rPr>
              <w:t>倍以上部分</w:t>
            </w:r>
          </w:p>
        </w:tc>
        <w:tc>
          <w:tcPr>
            <w:tcW w:w="1271" w:type="dxa"/>
            <w:vAlign w:val="center"/>
          </w:tcPr>
          <w:p w:rsidR="00E00151" w:rsidRPr="008D55E3" w:rsidRDefault="00FB187C" w:rsidP="00385FE8">
            <w:pPr>
              <w:pStyle w:val="afd"/>
            </w:pPr>
            <w:r w:rsidRPr="008D55E3">
              <w:t>1.10%</w:t>
            </w:r>
          </w:p>
        </w:tc>
        <w:tc>
          <w:tcPr>
            <w:tcW w:w="1272" w:type="dxa"/>
            <w:vAlign w:val="center"/>
          </w:tcPr>
          <w:p w:rsidR="00E00151" w:rsidRPr="008D55E3" w:rsidRDefault="00FB187C" w:rsidP="00385FE8">
            <w:pPr>
              <w:pStyle w:val="afd"/>
            </w:pPr>
            <w:r w:rsidRPr="008D55E3">
              <w:t>0.40%</w:t>
            </w:r>
          </w:p>
        </w:tc>
      </w:tr>
      <w:tr w:rsidR="008D55E3" w:rsidRPr="008D55E3" w:rsidTr="00CD675C">
        <w:trPr>
          <w:trHeight w:val="624"/>
          <w:jc w:val="center"/>
        </w:trPr>
        <w:tc>
          <w:tcPr>
            <w:tcW w:w="3951" w:type="dxa"/>
            <w:vAlign w:val="center"/>
          </w:tcPr>
          <w:p w:rsidR="008578ED" w:rsidRPr="008D55E3" w:rsidRDefault="00FB187C" w:rsidP="00CD675C">
            <w:pPr>
              <w:pStyle w:val="af8"/>
            </w:pPr>
            <w:r w:rsidRPr="00374632">
              <w:rPr>
                <w:rFonts w:hint="eastAsia"/>
              </w:rPr>
              <w:t>健康及生產</w:t>
            </w:r>
            <w:r w:rsidR="00A746B5" w:rsidRPr="00374632">
              <w:rPr>
                <w:rFonts w:hint="eastAsia"/>
              </w:rPr>
              <w:t>（</w:t>
            </w:r>
            <w:r w:rsidRPr="00374632">
              <w:rPr>
                <w:rFonts w:hint="eastAsia"/>
              </w:rPr>
              <w:t>退休人員和受益人醫療補助</w:t>
            </w:r>
            <w:r w:rsidR="00A746B5" w:rsidRPr="00374632">
              <w:rPr>
                <w:rFonts w:hint="eastAsia"/>
              </w:rPr>
              <w:t>）</w:t>
            </w:r>
          </w:p>
        </w:tc>
        <w:tc>
          <w:tcPr>
            <w:tcW w:w="2124" w:type="dxa"/>
            <w:vAlign w:val="center"/>
          </w:tcPr>
          <w:p w:rsidR="008578ED" w:rsidRPr="008D55E3" w:rsidRDefault="00FB187C" w:rsidP="00CD675C">
            <w:pPr>
              <w:pStyle w:val="afd"/>
            </w:pPr>
            <w:r w:rsidRPr="008D55E3">
              <w:rPr>
                <w:rFonts w:hint="eastAsia"/>
              </w:rPr>
              <w:t>員工薪資</w:t>
            </w:r>
          </w:p>
        </w:tc>
        <w:tc>
          <w:tcPr>
            <w:tcW w:w="1271" w:type="dxa"/>
            <w:vAlign w:val="center"/>
          </w:tcPr>
          <w:p w:rsidR="008578ED" w:rsidRPr="008D55E3" w:rsidRDefault="00FB187C" w:rsidP="00CD675C">
            <w:pPr>
              <w:pStyle w:val="afd"/>
            </w:pPr>
            <w:r w:rsidRPr="008D55E3">
              <w:t>1.05%</w:t>
            </w:r>
          </w:p>
        </w:tc>
        <w:tc>
          <w:tcPr>
            <w:tcW w:w="1272" w:type="dxa"/>
            <w:vAlign w:val="center"/>
          </w:tcPr>
          <w:p w:rsidR="008578ED" w:rsidRPr="008D55E3" w:rsidRDefault="00FB187C" w:rsidP="00CD675C">
            <w:pPr>
              <w:pStyle w:val="afd"/>
            </w:pPr>
            <w:r w:rsidRPr="008D55E3">
              <w:t>0.375%</w:t>
            </w:r>
          </w:p>
        </w:tc>
      </w:tr>
      <w:tr w:rsidR="008D55E3" w:rsidRPr="008D55E3" w:rsidTr="00CD675C">
        <w:trPr>
          <w:trHeight w:val="680"/>
          <w:jc w:val="center"/>
        </w:trPr>
        <w:tc>
          <w:tcPr>
            <w:tcW w:w="3951" w:type="dxa"/>
            <w:vAlign w:val="center"/>
          </w:tcPr>
          <w:p w:rsidR="008578ED" w:rsidRPr="008D55E3" w:rsidRDefault="00FB187C" w:rsidP="00CD675C">
            <w:pPr>
              <w:pStyle w:val="af8"/>
            </w:pPr>
            <w:r w:rsidRPr="00374632">
              <w:rPr>
                <w:rFonts w:hint="eastAsia"/>
              </w:rPr>
              <w:t>健康及生產</w:t>
            </w:r>
            <w:r w:rsidR="00A746B5" w:rsidRPr="00374632">
              <w:rPr>
                <w:rFonts w:hint="eastAsia"/>
              </w:rPr>
              <w:t>（</w:t>
            </w:r>
            <w:r w:rsidRPr="00374632">
              <w:rPr>
                <w:rFonts w:hint="eastAsia"/>
              </w:rPr>
              <w:t>喪失工作能力之補助</w:t>
            </w:r>
            <w:r w:rsidR="00A746B5" w:rsidRPr="00374632">
              <w:rPr>
                <w:rFonts w:hint="eastAsia"/>
              </w:rPr>
              <w:t>）</w:t>
            </w:r>
          </w:p>
        </w:tc>
        <w:tc>
          <w:tcPr>
            <w:tcW w:w="2124" w:type="dxa"/>
            <w:vAlign w:val="center"/>
          </w:tcPr>
          <w:p w:rsidR="008578ED" w:rsidRPr="008D55E3" w:rsidRDefault="00FB187C" w:rsidP="00CD675C">
            <w:pPr>
              <w:pStyle w:val="afd"/>
            </w:pPr>
            <w:r w:rsidRPr="008D55E3">
              <w:rPr>
                <w:rFonts w:hint="eastAsia"/>
              </w:rPr>
              <w:t>員工薪資</w:t>
            </w:r>
          </w:p>
        </w:tc>
        <w:tc>
          <w:tcPr>
            <w:tcW w:w="1271" w:type="dxa"/>
            <w:vAlign w:val="center"/>
          </w:tcPr>
          <w:p w:rsidR="008578ED" w:rsidRPr="008D55E3" w:rsidRDefault="00FB187C" w:rsidP="00CD675C">
            <w:pPr>
              <w:pStyle w:val="afd"/>
            </w:pPr>
            <w:r w:rsidRPr="008D55E3">
              <w:t>0.70%</w:t>
            </w:r>
          </w:p>
        </w:tc>
        <w:tc>
          <w:tcPr>
            <w:tcW w:w="1272" w:type="dxa"/>
            <w:vAlign w:val="center"/>
          </w:tcPr>
          <w:p w:rsidR="008578ED" w:rsidRPr="008D55E3" w:rsidRDefault="00FB187C" w:rsidP="00CD675C">
            <w:pPr>
              <w:pStyle w:val="afd"/>
            </w:pPr>
            <w:r w:rsidRPr="008D55E3">
              <w:t>0.25%</w:t>
            </w:r>
          </w:p>
        </w:tc>
      </w:tr>
      <w:tr w:rsidR="008D55E3" w:rsidRPr="008D55E3" w:rsidTr="00CD675C">
        <w:trPr>
          <w:trHeight w:val="624"/>
          <w:jc w:val="center"/>
        </w:trPr>
        <w:tc>
          <w:tcPr>
            <w:tcW w:w="3951" w:type="dxa"/>
            <w:vAlign w:val="center"/>
          </w:tcPr>
          <w:p w:rsidR="008578ED" w:rsidRPr="008D55E3" w:rsidRDefault="00FB187C" w:rsidP="00CD675C">
            <w:pPr>
              <w:pStyle w:val="af8"/>
            </w:pPr>
            <w:r w:rsidRPr="00374632">
              <w:rPr>
                <w:rFonts w:hint="eastAsia"/>
              </w:rPr>
              <w:t>喪失工作能力或生命</w:t>
            </w:r>
          </w:p>
        </w:tc>
        <w:tc>
          <w:tcPr>
            <w:tcW w:w="2124" w:type="dxa"/>
            <w:vAlign w:val="center"/>
          </w:tcPr>
          <w:p w:rsidR="008578ED" w:rsidRPr="008D55E3" w:rsidRDefault="00FB187C" w:rsidP="00CD675C">
            <w:pPr>
              <w:pStyle w:val="afd"/>
            </w:pPr>
            <w:r w:rsidRPr="008D55E3">
              <w:rPr>
                <w:rFonts w:hint="eastAsia"/>
              </w:rPr>
              <w:t>員工薪資</w:t>
            </w:r>
          </w:p>
        </w:tc>
        <w:tc>
          <w:tcPr>
            <w:tcW w:w="1271" w:type="dxa"/>
            <w:vAlign w:val="center"/>
          </w:tcPr>
          <w:p w:rsidR="008578ED" w:rsidRPr="008D55E3" w:rsidRDefault="00FB187C" w:rsidP="00CD675C">
            <w:pPr>
              <w:pStyle w:val="afd"/>
            </w:pPr>
            <w:r w:rsidRPr="008D55E3">
              <w:t>1.75%</w:t>
            </w:r>
          </w:p>
        </w:tc>
        <w:tc>
          <w:tcPr>
            <w:tcW w:w="1272" w:type="dxa"/>
            <w:vAlign w:val="center"/>
          </w:tcPr>
          <w:p w:rsidR="008578ED" w:rsidRPr="008D55E3" w:rsidRDefault="00FB187C" w:rsidP="00CD675C">
            <w:pPr>
              <w:pStyle w:val="afd"/>
            </w:pPr>
            <w:r w:rsidRPr="008D55E3">
              <w:t>0.625%</w:t>
            </w:r>
          </w:p>
        </w:tc>
      </w:tr>
      <w:tr w:rsidR="008D55E3" w:rsidRPr="008D55E3" w:rsidTr="00CD675C">
        <w:trPr>
          <w:trHeight w:val="624"/>
          <w:jc w:val="center"/>
        </w:trPr>
        <w:tc>
          <w:tcPr>
            <w:tcW w:w="3951" w:type="dxa"/>
            <w:vAlign w:val="center"/>
          </w:tcPr>
          <w:p w:rsidR="008578ED" w:rsidRPr="008D55E3" w:rsidRDefault="00FB187C" w:rsidP="00CD675C">
            <w:pPr>
              <w:pStyle w:val="af8"/>
            </w:pPr>
            <w:r w:rsidRPr="00374632">
              <w:rPr>
                <w:rFonts w:hint="eastAsia"/>
              </w:rPr>
              <w:t>退休</w:t>
            </w:r>
          </w:p>
        </w:tc>
        <w:tc>
          <w:tcPr>
            <w:tcW w:w="2124" w:type="dxa"/>
            <w:vAlign w:val="center"/>
          </w:tcPr>
          <w:p w:rsidR="008578ED" w:rsidRPr="008D55E3" w:rsidRDefault="00FB187C" w:rsidP="00CD675C">
            <w:pPr>
              <w:pStyle w:val="afd"/>
            </w:pPr>
            <w:r w:rsidRPr="008D55E3">
              <w:rPr>
                <w:rFonts w:hint="eastAsia"/>
              </w:rPr>
              <w:t>員工薪資</w:t>
            </w:r>
          </w:p>
        </w:tc>
        <w:tc>
          <w:tcPr>
            <w:tcW w:w="1271" w:type="dxa"/>
            <w:vAlign w:val="center"/>
          </w:tcPr>
          <w:p w:rsidR="008578ED" w:rsidRPr="008D55E3" w:rsidRDefault="00FB187C" w:rsidP="00CD675C">
            <w:pPr>
              <w:pStyle w:val="afd"/>
            </w:pPr>
            <w:r w:rsidRPr="008D55E3">
              <w:t>2%</w:t>
            </w:r>
          </w:p>
        </w:tc>
        <w:tc>
          <w:tcPr>
            <w:tcW w:w="1272" w:type="dxa"/>
            <w:vAlign w:val="center"/>
          </w:tcPr>
          <w:p w:rsidR="008578ED" w:rsidRPr="008D55E3" w:rsidRDefault="00FB187C" w:rsidP="00CD675C">
            <w:pPr>
              <w:pStyle w:val="afd"/>
            </w:pPr>
            <w:r w:rsidRPr="008D55E3">
              <w:rPr>
                <w:rFonts w:hint="eastAsia"/>
              </w:rPr>
              <w:t>無</w:t>
            </w:r>
          </w:p>
        </w:tc>
      </w:tr>
      <w:tr w:rsidR="008D55E3" w:rsidRPr="008D55E3" w:rsidTr="00CD675C">
        <w:trPr>
          <w:trHeight w:val="624"/>
          <w:jc w:val="center"/>
        </w:trPr>
        <w:tc>
          <w:tcPr>
            <w:tcW w:w="3951" w:type="dxa"/>
            <w:vAlign w:val="center"/>
          </w:tcPr>
          <w:p w:rsidR="008578ED" w:rsidRPr="008D55E3" w:rsidRDefault="00FB187C" w:rsidP="008578ED">
            <w:pPr>
              <w:pStyle w:val="af8"/>
            </w:pPr>
            <w:r w:rsidRPr="00374632">
              <w:rPr>
                <w:rFonts w:hint="eastAsia"/>
              </w:rPr>
              <w:t>老年及老年失業給付</w:t>
            </w:r>
          </w:p>
        </w:tc>
        <w:tc>
          <w:tcPr>
            <w:tcW w:w="2124" w:type="dxa"/>
            <w:vAlign w:val="center"/>
          </w:tcPr>
          <w:p w:rsidR="008578ED" w:rsidRPr="008D55E3" w:rsidRDefault="00FB187C" w:rsidP="00CD675C">
            <w:pPr>
              <w:pStyle w:val="afd"/>
            </w:pPr>
            <w:r w:rsidRPr="008D55E3">
              <w:rPr>
                <w:rFonts w:hint="eastAsia"/>
              </w:rPr>
              <w:t>員工薪資</w:t>
            </w:r>
          </w:p>
        </w:tc>
        <w:tc>
          <w:tcPr>
            <w:tcW w:w="1271" w:type="dxa"/>
            <w:vAlign w:val="center"/>
          </w:tcPr>
          <w:p w:rsidR="008578ED" w:rsidRPr="008D55E3" w:rsidRDefault="00FB187C" w:rsidP="00CD675C">
            <w:pPr>
              <w:pStyle w:val="afd"/>
            </w:pPr>
            <w:r w:rsidRPr="008D55E3">
              <w:t>3.15%</w:t>
            </w:r>
          </w:p>
        </w:tc>
        <w:tc>
          <w:tcPr>
            <w:tcW w:w="1272" w:type="dxa"/>
            <w:vAlign w:val="center"/>
          </w:tcPr>
          <w:p w:rsidR="008578ED" w:rsidRPr="008D55E3" w:rsidRDefault="00FB187C" w:rsidP="00CD675C">
            <w:pPr>
              <w:pStyle w:val="afd"/>
            </w:pPr>
            <w:r w:rsidRPr="008D55E3">
              <w:t>1.125%</w:t>
            </w:r>
          </w:p>
        </w:tc>
      </w:tr>
      <w:tr w:rsidR="008D55E3" w:rsidRPr="008D55E3">
        <w:trPr>
          <w:trHeight w:val="624"/>
          <w:jc w:val="center"/>
        </w:trPr>
        <w:tc>
          <w:tcPr>
            <w:tcW w:w="3951" w:type="dxa"/>
            <w:vAlign w:val="center"/>
          </w:tcPr>
          <w:p w:rsidR="00D11EF7" w:rsidRPr="008D55E3" w:rsidRDefault="00FB187C" w:rsidP="00414414">
            <w:pPr>
              <w:pStyle w:val="af8"/>
            </w:pPr>
            <w:r w:rsidRPr="00374632">
              <w:rPr>
                <w:rFonts w:hint="eastAsia"/>
              </w:rPr>
              <w:t>孩童照顧中心及社會福利</w:t>
            </w:r>
          </w:p>
        </w:tc>
        <w:tc>
          <w:tcPr>
            <w:tcW w:w="2124" w:type="dxa"/>
            <w:vAlign w:val="center"/>
          </w:tcPr>
          <w:p w:rsidR="00D11EF7" w:rsidRPr="008D55E3" w:rsidRDefault="00FB187C" w:rsidP="00385FE8">
            <w:pPr>
              <w:pStyle w:val="afd"/>
            </w:pPr>
            <w:r w:rsidRPr="008D55E3">
              <w:rPr>
                <w:rFonts w:hint="eastAsia"/>
              </w:rPr>
              <w:t>員工薪資</w:t>
            </w:r>
          </w:p>
        </w:tc>
        <w:tc>
          <w:tcPr>
            <w:tcW w:w="1271" w:type="dxa"/>
            <w:vAlign w:val="center"/>
          </w:tcPr>
          <w:p w:rsidR="00D11EF7" w:rsidRPr="008D55E3" w:rsidRDefault="00FB187C" w:rsidP="00385FE8">
            <w:pPr>
              <w:pStyle w:val="afd"/>
            </w:pPr>
            <w:r w:rsidRPr="008D55E3">
              <w:t>1%</w:t>
            </w:r>
          </w:p>
        </w:tc>
        <w:tc>
          <w:tcPr>
            <w:tcW w:w="1272" w:type="dxa"/>
            <w:vAlign w:val="center"/>
          </w:tcPr>
          <w:p w:rsidR="00D11EF7" w:rsidRPr="008D55E3" w:rsidRDefault="00FB187C" w:rsidP="00385FE8">
            <w:pPr>
              <w:pStyle w:val="afd"/>
            </w:pPr>
            <w:r w:rsidRPr="008D55E3">
              <w:rPr>
                <w:rFonts w:hint="eastAsia"/>
              </w:rPr>
              <w:t>無</w:t>
            </w:r>
          </w:p>
        </w:tc>
      </w:tr>
      <w:tr w:rsidR="008D55E3" w:rsidRPr="008D55E3">
        <w:trPr>
          <w:trHeight w:val="624"/>
          <w:jc w:val="center"/>
        </w:trPr>
        <w:tc>
          <w:tcPr>
            <w:tcW w:w="3951" w:type="dxa"/>
            <w:vAlign w:val="center"/>
          </w:tcPr>
          <w:p w:rsidR="00D11EF7" w:rsidRPr="008D55E3" w:rsidRDefault="00FB187C" w:rsidP="00414414">
            <w:pPr>
              <w:pStyle w:val="af8"/>
            </w:pPr>
            <w:r w:rsidRPr="00374632">
              <w:rPr>
                <w:rFonts w:hint="eastAsia"/>
              </w:rPr>
              <w:t>住宅基金</w:t>
            </w:r>
          </w:p>
        </w:tc>
        <w:tc>
          <w:tcPr>
            <w:tcW w:w="2124" w:type="dxa"/>
            <w:vAlign w:val="center"/>
          </w:tcPr>
          <w:p w:rsidR="00D11EF7" w:rsidRPr="008D55E3" w:rsidRDefault="00FB187C" w:rsidP="00385FE8">
            <w:pPr>
              <w:pStyle w:val="afd"/>
            </w:pPr>
            <w:r w:rsidRPr="008D55E3">
              <w:rPr>
                <w:rFonts w:hint="eastAsia"/>
              </w:rPr>
              <w:t>員工薪資</w:t>
            </w:r>
          </w:p>
        </w:tc>
        <w:tc>
          <w:tcPr>
            <w:tcW w:w="1271" w:type="dxa"/>
            <w:vAlign w:val="center"/>
          </w:tcPr>
          <w:p w:rsidR="00D11EF7" w:rsidRPr="008D55E3" w:rsidRDefault="00FB187C" w:rsidP="00385FE8">
            <w:pPr>
              <w:pStyle w:val="afd"/>
            </w:pPr>
            <w:r w:rsidRPr="008D55E3">
              <w:t>5%</w:t>
            </w:r>
          </w:p>
        </w:tc>
        <w:tc>
          <w:tcPr>
            <w:tcW w:w="1272" w:type="dxa"/>
            <w:vAlign w:val="center"/>
          </w:tcPr>
          <w:p w:rsidR="00D11EF7" w:rsidRPr="008D55E3" w:rsidRDefault="00FB187C" w:rsidP="00385FE8">
            <w:pPr>
              <w:pStyle w:val="afd"/>
            </w:pPr>
            <w:r w:rsidRPr="008D55E3">
              <w:rPr>
                <w:rFonts w:hint="eastAsia"/>
              </w:rPr>
              <w:t>無</w:t>
            </w:r>
          </w:p>
        </w:tc>
      </w:tr>
    </w:tbl>
    <w:p w:rsidR="00D11EF7" w:rsidRPr="008D55E3" w:rsidRDefault="00FB187C" w:rsidP="00414414">
      <w:pPr>
        <w:ind w:firstLine="472"/>
        <w:rPr>
          <w:lang w:eastAsia="zh-TW"/>
        </w:rPr>
      </w:pPr>
      <w:r w:rsidRPr="008D55E3">
        <w:rPr>
          <w:rFonts w:hint="eastAsia"/>
          <w:lang w:eastAsia="zh-TW"/>
        </w:rPr>
        <w:t>墨國勞工主管機關與工會對員工福利頗為關心，我國來墨國投資廠商，對墨國社會福利規定宜多加留意以免觸法。</w:t>
      </w:r>
    </w:p>
    <w:p w:rsidR="00723C28" w:rsidRPr="008D55E3" w:rsidRDefault="00723C28" w:rsidP="00103BA7">
      <w:pPr>
        <w:ind w:left="945" w:firstLine="472"/>
        <w:rPr>
          <w:lang w:eastAsia="zh-TW"/>
        </w:rPr>
      </w:pPr>
    </w:p>
    <w:p w:rsidR="00BA6473" w:rsidRPr="008D55E3" w:rsidRDefault="00BA6473" w:rsidP="004B42A9">
      <w:pPr>
        <w:ind w:left="472" w:firstLineChars="0" w:firstLine="0"/>
        <w:rPr>
          <w:lang w:eastAsia="zh-TW"/>
        </w:rPr>
      </w:pPr>
    </w:p>
    <w:p w:rsidR="003E0BC3" w:rsidRPr="008D55E3" w:rsidRDefault="003E0BC3" w:rsidP="004B42A9">
      <w:pPr>
        <w:ind w:firstLine="472"/>
        <w:rPr>
          <w:lang w:eastAsia="zh-TW"/>
        </w:rPr>
        <w:sectPr w:rsidR="003E0BC3" w:rsidRPr="008D55E3" w:rsidSect="003E0BC3">
          <w:headerReference w:type="default" r:id="rId166"/>
          <w:pgSz w:w="11906" w:h="16838" w:code="9"/>
          <w:pgMar w:top="2268" w:right="1701" w:bottom="1701" w:left="1701" w:header="1134" w:footer="851" w:gutter="0"/>
          <w:cols w:space="425"/>
          <w:docGrid w:type="linesAndChars" w:linePitch="514" w:charSpace="-774"/>
        </w:sectPr>
      </w:pPr>
    </w:p>
    <w:p w:rsidR="00BA6473" w:rsidRPr="008D55E3" w:rsidRDefault="00FB187C" w:rsidP="00414414">
      <w:pPr>
        <w:pStyle w:val="a3"/>
        <w:rPr>
          <w:rFonts w:ascii="Times New Roman"/>
        </w:rPr>
      </w:pPr>
      <w:bookmarkStart w:id="27" w:name="_Toc45583055"/>
      <w:r w:rsidRPr="00374632">
        <w:rPr>
          <w:rFonts w:ascii="Times New Roman" w:hint="eastAsia"/>
        </w:rPr>
        <w:lastRenderedPageBreak/>
        <w:t xml:space="preserve">第捌章　</w:t>
      </w:r>
      <w:r w:rsidR="00C72B6E" w:rsidRPr="00374632">
        <w:rPr>
          <w:rFonts w:ascii="Times New Roman" w:hint="eastAsia"/>
          <w:lang w:eastAsia="zh-TW"/>
        </w:rPr>
        <w:t>簽證、</w:t>
      </w:r>
      <w:r w:rsidRPr="00374632">
        <w:rPr>
          <w:rFonts w:ascii="Times New Roman" w:hint="eastAsia"/>
        </w:rPr>
        <w:t>居留及移民</w:t>
      </w:r>
      <w:bookmarkEnd w:id="27"/>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一、簽證、居留及移民規定</w:t>
      </w:r>
    </w:p>
    <w:p w:rsidR="00763B1B" w:rsidRPr="008D55E3" w:rsidRDefault="00FB187C" w:rsidP="008C3B7C">
      <w:pPr>
        <w:ind w:firstLine="472"/>
        <w:rPr>
          <w:lang w:eastAsia="zh-TW"/>
        </w:rPr>
      </w:pPr>
      <w:r w:rsidRPr="008D55E3">
        <w:rPr>
          <w:rFonts w:hint="eastAsia"/>
          <w:lang w:eastAsia="zh-TW"/>
        </w:rPr>
        <w:t>依據墨西哥現行規定，可以下列方式入境墨國，停留上限為</w:t>
      </w:r>
      <w:r w:rsidRPr="008D55E3">
        <w:rPr>
          <w:lang w:eastAsia="zh-TW"/>
        </w:rPr>
        <w:t>180</w:t>
      </w:r>
      <w:r w:rsidRPr="008D55E3">
        <w:rPr>
          <w:rFonts w:hint="eastAsia"/>
          <w:lang w:eastAsia="zh-TW"/>
        </w:rPr>
        <w:t>天：</w:t>
      </w:r>
      <w:r w:rsidRPr="008D55E3">
        <w:rPr>
          <w:lang w:eastAsia="zh-TW"/>
        </w:rPr>
        <w:t>1.</w:t>
      </w:r>
      <w:r w:rsidRPr="008D55E3">
        <w:rPr>
          <w:rFonts w:hint="eastAsia"/>
          <w:lang w:eastAsia="zh-TW"/>
        </w:rPr>
        <w:t>持有墨西哥簽證；</w:t>
      </w:r>
      <w:r w:rsidRPr="008D55E3">
        <w:rPr>
          <w:lang w:eastAsia="zh-TW"/>
        </w:rPr>
        <w:t>2.</w:t>
      </w:r>
      <w:hyperlink r:id="rId167" w:history="1">
        <w:r w:rsidRPr="008D55E3">
          <w:rPr>
            <w:rStyle w:val="afc"/>
            <w:rFonts w:hint="eastAsia"/>
            <w:color w:val="auto"/>
            <w:kern w:val="0"/>
            <w:u w:val="none"/>
            <w:lang w:eastAsia="zh-TW"/>
          </w:rPr>
          <w:t>持有</w:t>
        </w:r>
        <w:r w:rsidR="00596C94" w:rsidRPr="008D55E3">
          <w:rPr>
            <w:rStyle w:val="afc"/>
            <w:rFonts w:hint="eastAsia"/>
            <w:color w:val="auto"/>
            <w:kern w:val="0"/>
            <w:u w:val="none"/>
            <w:lang w:eastAsia="zh-TW"/>
          </w:rPr>
          <w:t>現行有效的加拿大、美國</w:t>
        </w:r>
        <w:r w:rsidR="00A746B5" w:rsidRPr="008D55E3">
          <w:rPr>
            <w:rStyle w:val="afc"/>
            <w:rFonts w:hint="eastAsia"/>
            <w:color w:val="auto"/>
            <w:kern w:val="0"/>
            <w:u w:val="none"/>
            <w:lang w:val="es-MX" w:eastAsia="zh-TW"/>
          </w:rPr>
          <w:t>（</w:t>
        </w:r>
        <w:r w:rsidR="00596C94" w:rsidRPr="008D55E3">
          <w:rPr>
            <w:rStyle w:val="afc"/>
            <w:rFonts w:hint="eastAsia"/>
            <w:color w:val="auto"/>
            <w:kern w:val="0"/>
            <w:u w:val="none"/>
            <w:lang w:val="es-MX" w:eastAsia="zh-TW"/>
          </w:rPr>
          <w:t>須為黏貼於護照內</w:t>
        </w:r>
        <w:r w:rsidR="00596C94" w:rsidRPr="008D55E3">
          <w:rPr>
            <w:rStyle w:val="afc"/>
            <w:color w:val="auto"/>
            <w:kern w:val="0"/>
            <w:u w:val="none"/>
            <w:lang w:val="es-MX" w:eastAsia="zh-TW"/>
          </w:rPr>
          <w:t>B1, B2</w:t>
        </w:r>
        <w:r w:rsidR="00596C94" w:rsidRPr="008D55E3">
          <w:rPr>
            <w:rStyle w:val="afc"/>
            <w:rFonts w:hint="eastAsia"/>
            <w:color w:val="auto"/>
            <w:kern w:val="0"/>
            <w:u w:val="none"/>
            <w:lang w:val="es-MX" w:eastAsia="zh-TW"/>
          </w:rPr>
          <w:t>或</w:t>
        </w:r>
        <w:r w:rsidR="00596C94" w:rsidRPr="008D55E3">
          <w:rPr>
            <w:rStyle w:val="afc"/>
            <w:color w:val="auto"/>
            <w:kern w:val="0"/>
            <w:u w:val="none"/>
            <w:lang w:val="es-MX" w:eastAsia="zh-TW"/>
          </w:rPr>
          <w:t>H</w:t>
        </w:r>
        <w:r w:rsidR="00596C94" w:rsidRPr="008D55E3">
          <w:rPr>
            <w:rStyle w:val="afc"/>
            <w:rFonts w:hint="eastAsia"/>
            <w:color w:val="auto"/>
            <w:kern w:val="0"/>
            <w:u w:val="none"/>
            <w:lang w:val="es-MX" w:eastAsia="zh-TW"/>
          </w:rPr>
          <w:t>傳統實體紙本美簽，</w:t>
        </w:r>
        <w:r w:rsidR="00596C94" w:rsidRPr="008D55E3">
          <w:rPr>
            <w:rStyle w:val="afc"/>
            <w:color w:val="auto"/>
            <w:kern w:val="0"/>
            <w:u w:val="none"/>
            <w:lang w:val="es-MX" w:eastAsia="zh-TW"/>
          </w:rPr>
          <w:t>ESTA</w:t>
        </w:r>
        <w:r w:rsidR="00596C94" w:rsidRPr="008D55E3">
          <w:rPr>
            <w:rStyle w:val="afc"/>
            <w:rFonts w:hint="eastAsia"/>
            <w:color w:val="auto"/>
            <w:kern w:val="0"/>
            <w:u w:val="none"/>
            <w:lang w:val="es-MX" w:eastAsia="zh-TW"/>
          </w:rPr>
          <w:t>及學生簽證</w:t>
        </w:r>
        <w:r w:rsidR="00596C94" w:rsidRPr="008D55E3">
          <w:rPr>
            <w:rStyle w:val="afc"/>
            <w:rFonts w:hint="eastAsia"/>
            <w:color w:val="auto"/>
            <w:kern w:val="0"/>
            <w:u w:val="none"/>
            <w:lang w:eastAsia="zh-TW"/>
          </w:rPr>
          <w:t>不適用</w:t>
        </w:r>
        <w:r w:rsidR="00A746B5" w:rsidRPr="008D55E3">
          <w:rPr>
            <w:rStyle w:val="afc"/>
            <w:rFonts w:hint="eastAsia"/>
            <w:color w:val="auto"/>
            <w:kern w:val="0"/>
            <w:u w:val="none"/>
            <w:lang w:val="es-MX" w:eastAsia="zh-TW"/>
          </w:rPr>
          <w:t>）</w:t>
        </w:r>
        <w:r w:rsidR="00596C94" w:rsidRPr="008D55E3">
          <w:rPr>
            <w:rStyle w:val="afc"/>
            <w:rFonts w:hint="eastAsia"/>
            <w:color w:val="auto"/>
            <w:kern w:val="0"/>
            <w:u w:val="none"/>
            <w:lang w:eastAsia="zh-TW"/>
          </w:rPr>
          <w:t>、日本、大不列顛及北愛爾蘭聯合王國簽證或者申根國家實體簽證</w:t>
        </w:r>
        <w:r w:rsidR="00A746B5" w:rsidRPr="008D55E3">
          <w:rPr>
            <w:rStyle w:val="afc"/>
            <w:rFonts w:hint="eastAsia"/>
            <w:color w:val="auto"/>
            <w:kern w:val="0"/>
            <w:u w:val="none"/>
            <w:lang w:eastAsia="zh-TW"/>
          </w:rPr>
          <w:t>（</w:t>
        </w:r>
        <w:r w:rsidR="00596C94" w:rsidRPr="008D55E3">
          <w:rPr>
            <w:rStyle w:val="afc"/>
            <w:rFonts w:hint="eastAsia"/>
            <w:color w:val="auto"/>
            <w:kern w:val="0"/>
            <w:u w:val="none"/>
            <w:lang w:eastAsia="zh-TW"/>
          </w:rPr>
          <w:t>德國、奧地利、比利時、丹麥、斯</w:t>
        </w:r>
        <w:proofErr w:type="gramStart"/>
        <w:r w:rsidR="00596C94" w:rsidRPr="008D55E3">
          <w:rPr>
            <w:rStyle w:val="afc"/>
            <w:rFonts w:hint="eastAsia"/>
            <w:color w:val="auto"/>
            <w:kern w:val="0"/>
            <w:u w:val="none"/>
            <w:lang w:eastAsia="zh-TW"/>
          </w:rPr>
          <w:t>洛</w:t>
        </w:r>
        <w:proofErr w:type="gramEnd"/>
        <w:r w:rsidR="00596C94" w:rsidRPr="008D55E3">
          <w:rPr>
            <w:rStyle w:val="afc"/>
            <w:rFonts w:hint="eastAsia"/>
            <w:color w:val="auto"/>
            <w:kern w:val="0"/>
            <w:u w:val="none"/>
            <w:lang w:eastAsia="zh-TW"/>
          </w:rPr>
          <w:t>伐克、斯洛維尼亞、西班牙、愛沙尼亞、芬蘭、法國、希臘、匈牙利、冰島、義大利、拉脫維亞、立陶宛、盧森堡、馬爾他、挪威、荷蘭、波蘭、葡萄牙、捷克、瑞典、瑞士</w:t>
        </w:r>
        <w:r w:rsidR="00A746B5" w:rsidRPr="008D55E3">
          <w:rPr>
            <w:rStyle w:val="afc"/>
            <w:rFonts w:hint="eastAsia"/>
            <w:color w:val="auto"/>
            <w:kern w:val="0"/>
            <w:u w:val="none"/>
            <w:lang w:val="es-MX" w:eastAsia="zh-TW"/>
          </w:rPr>
          <w:t>）</w:t>
        </w:r>
        <w:r w:rsidRPr="008D55E3">
          <w:rPr>
            <w:rStyle w:val="afc"/>
            <w:rFonts w:hint="eastAsia"/>
            <w:color w:val="auto"/>
            <w:kern w:val="0"/>
            <w:u w:val="none"/>
            <w:lang w:eastAsia="zh-TW"/>
          </w:rPr>
          <w:t>；</w:t>
        </w:r>
      </w:hyperlink>
      <w:r w:rsidRPr="008D55E3">
        <w:rPr>
          <w:kern w:val="0"/>
          <w:lang w:eastAsia="zh-TW"/>
        </w:rPr>
        <w:t>3.</w:t>
      </w:r>
      <w:hyperlink r:id="rId168" w:history="1">
        <w:r w:rsidRPr="008D55E3">
          <w:rPr>
            <w:rStyle w:val="afc"/>
            <w:rFonts w:hint="eastAsia"/>
            <w:color w:val="auto"/>
            <w:u w:val="none"/>
            <w:lang w:eastAsia="zh-TW"/>
          </w:rPr>
          <w:t>持有美國、加拿大、日本、</w:t>
        </w:r>
        <w:proofErr w:type="gramStart"/>
        <w:r w:rsidR="00596C94" w:rsidRPr="008D55E3">
          <w:rPr>
            <w:rStyle w:val="afc"/>
            <w:rFonts w:hint="eastAsia"/>
            <w:color w:val="auto"/>
            <w:u w:val="none"/>
            <w:lang w:eastAsia="zh-TW"/>
          </w:rPr>
          <w:t>、</w:t>
        </w:r>
        <w:proofErr w:type="gramEnd"/>
        <w:r w:rsidR="00596C94" w:rsidRPr="008D55E3">
          <w:rPr>
            <w:rStyle w:val="afc"/>
            <w:rFonts w:hint="eastAsia"/>
            <w:color w:val="auto"/>
            <w:u w:val="none"/>
            <w:lang w:eastAsia="zh-TW"/>
          </w:rPr>
          <w:t>大不列顛及北愛爾蘭聯合王國、</w:t>
        </w:r>
        <w:proofErr w:type="gramStart"/>
        <w:r w:rsidR="00596C94" w:rsidRPr="008D55E3">
          <w:rPr>
            <w:rStyle w:val="afc"/>
            <w:rFonts w:hint="eastAsia"/>
            <w:color w:val="auto"/>
            <w:u w:val="none"/>
            <w:lang w:eastAsia="zh-TW"/>
          </w:rPr>
          <w:t>任何申根國</w:t>
        </w:r>
        <w:proofErr w:type="gramEnd"/>
        <w:r w:rsidR="00596C94" w:rsidRPr="008D55E3">
          <w:rPr>
            <w:rStyle w:val="afc"/>
            <w:rFonts w:hint="eastAsia"/>
            <w:color w:val="auto"/>
            <w:u w:val="none"/>
            <w:lang w:eastAsia="zh-TW"/>
          </w:rPr>
          <w:t>國家，以及太平洋聯盟國</w:t>
        </w:r>
        <w:r w:rsidR="00A746B5" w:rsidRPr="008D55E3">
          <w:rPr>
            <w:rStyle w:val="afc"/>
            <w:rFonts w:hint="eastAsia"/>
            <w:color w:val="auto"/>
            <w:u w:val="none"/>
            <w:lang w:val="es-MX" w:eastAsia="zh-TW"/>
          </w:rPr>
          <w:t>（</w:t>
        </w:r>
        <w:r w:rsidR="00596C94" w:rsidRPr="008D55E3">
          <w:rPr>
            <w:rStyle w:val="afc"/>
            <w:rFonts w:hint="eastAsia"/>
            <w:color w:val="auto"/>
            <w:u w:val="none"/>
            <w:lang w:eastAsia="zh-TW"/>
          </w:rPr>
          <w:t>智利、哥倫比亞與秘魯</w:t>
        </w:r>
        <w:r w:rsidR="00A746B5" w:rsidRPr="008D55E3">
          <w:rPr>
            <w:rStyle w:val="afc"/>
            <w:rFonts w:hint="eastAsia"/>
            <w:color w:val="auto"/>
            <w:u w:val="none"/>
            <w:lang w:val="es-MX" w:eastAsia="zh-TW"/>
          </w:rPr>
          <w:t>）</w:t>
        </w:r>
        <w:r w:rsidR="00596C94" w:rsidRPr="008D55E3">
          <w:rPr>
            <w:rStyle w:val="afc"/>
            <w:rFonts w:hint="eastAsia"/>
            <w:color w:val="auto"/>
            <w:u w:val="none"/>
            <w:lang w:eastAsia="zh-TW"/>
          </w:rPr>
          <w:t>之有效的永久居留證</w:t>
        </w:r>
        <w:r w:rsidRPr="008D55E3">
          <w:rPr>
            <w:rStyle w:val="afc"/>
            <w:rFonts w:hint="eastAsia"/>
            <w:color w:val="auto"/>
            <w:u w:val="none"/>
            <w:lang w:eastAsia="zh-TW"/>
          </w:rPr>
          <w:t>旅客；</w:t>
        </w:r>
      </w:hyperlink>
      <w:r w:rsidRPr="008D55E3">
        <w:rPr>
          <w:lang w:eastAsia="zh-TW"/>
        </w:rPr>
        <w:t>4.</w:t>
      </w:r>
      <w:r w:rsidRPr="008D55E3">
        <w:rPr>
          <w:rFonts w:hint="eastAsia"/>
          <w:lang w:eastAsia="zh-TW"/>
        </w:rPr>
        <w:t>持有墨西哥准許之</w:t>
      </w:r>
      <w:r w:rsidR="008C3B7C" w:rsidRPr="008D55E3">
        <w:rPr>
          <w:lang w:eastAsia="zh-TW"/>
        </w:rPr>
        <w:t>APEC</w:t>
      </w:r>
      <w:r w:rsidRPr="008D55E3">
        <w:rPr>
          <w:rFonts w:hint="eastAsia"/>
          <w:lang w:eastAsia="zh-TW"/>
        </w:rPr>
        <w:t>商務旅客卡。</w:t>
      </w:r>
    </w:p>
    <w:p w:rsidR="00D11EF7" w:rsidRPr="008D55E3" w:rsidRDefault="00FB187C" w:rsidP="00763B1B">
      <w:pPr>
        <w:ind w:firstLine="472"/>
        <w:rPr>
          <w:lang w:eastAsia="zh-TW"/>
        </w:rPr>
      </w:pPr>
      <w:r w:rsidRPr="008D55E3">
        <w:rPr>
          <w:rFonts w:hint="eastAsia"/>
          <w:lang w:eastAsia="zh-TW"/>
        </w:rPr>
        <w:t>一般取得工作簽證時，在效期內即有居留權，至於長期居留須住滿</w:t>
      </w:r>
      <w:r w:rsidRPr="008D55E3">
        <w:rPr>
          <w:lang w:eastAsia="zh-TW"/>
        </w:rPr>
        <w:t>5</w:t>
      </w:r>
      <w:r w:rsidRPr="008D55E3">
        <w:rPr>
          <w:rFonts w:hint="eastAsia"/>
          <w:lang w:eastAsia="zh-TW"/>
        </w:rPr>
        <w:t>年，同時對墨國有所貢獻，則可申請取得墨籍身分證，皆透過墨國移民律師辦理，據暸解我商甚多已取得墨籍身份。</w:t>
      </w:r>
    </w:p>
    <w:p w:rsidR="00D11EF7" w:rsidRPr="008D55E3" w:rsidRDefault="00FB187C" w:rsidP="00374632">
      <w:pPr>
        <w:pStyle w:val="a5"/>
        <w:spacing w:before="257" w:after="257"/>
        <w:ind w:left="632" w:hanging="632"/>
        <w:rPr>
          <w:rFonts w:ascii="Times New Roman" w:hAnsi="Times New Roman"/>
          <w:lang w:eastAsia="zh-TW"/>
        </w:rPr>
      </w:pPr>
      <w:r w:rsidRPr="00374632">
        <w:rPr>
          <w:rFonts w:ascii="Times New Roman" w:hAnsi="Times New Roman" w:hint="eastAsia"/>
        </w:rPr>
        <w:t>二、聘用外籍員工</w:t>
      </w:r>
    </w:p>
    <w:p w:rsidR="00D11EF7" w:rsidRPr="008D55E3" w:rsidRDefault="00FB187C" w:rsidP="004B42A9">
      <w:pPr>
        <w:ind w:firstLine="472"/>
        <w:rPr>
          <w:lang w:eastAsia="zh-TW"/>
        </w:rPr>
      </w:pPr>
      <w:r w:rsidRPr="008D55E3">
        <w:rPr>
          <w:rFonts w:hint="eastAsia"/>
          <w:lang w:eastAsia="zh-TW"/>
        </w:rPr>
        <w:t>公司員工中，外人所占比例以</w:t>
      </w:r>
      <w:r w:rsidRPr="008D55E3">
        <w:rPr>
          <w:lang w:eastAsia="zh-TW"/>
        </w:rPr>
        <w:t>10%</w:t>
      </w:r>
      <w:r w:rsidRPr="008D55E3">
        <w:rPr>
          <w:rFonts w:hint="eastAsia"/>
          <w:lang w:eastAsia="zh-TW"/>
        </w:rPr>
        <w:t>為限，公司之技術或專業人員原則上須為墨籍，如無合格之墨西哥人可僱用時，得僱用臨時性的外國人充任。一般外籍員工原則上自該員工</w:t>
      </w:r>
      <w:r w:rsidR="00E02C6D" w:rsidRPr="008D55E3">
        <w:rPr>
          <w:rFonts w:hint="eastAsia"/>
          <w:lang w:eastAsia="zh-TW"/>
        </w:rPr>
        <w:t>駐</w:t>
      </w:r>
      <w:r w:rsidRPr="008D55E3">
        <w:rPr>
          <w:rFonts w:hint="eastAsia"/>
          <w:lang w:eastAsia="zh-TW"/>
        </w:rPr>
        <w:t>地國向墨國駐當地有簽證權之單位申辦，必須提供各項證件，例如學歷證明，公司邀請函等，詳細所需文件及表格可上網查看駐</w:t>
      </w:r>
      <w:r w:rsidR="00C72B6E" w:rsidRPr="008D55E3">
        <w:rPr>
          <w:rFonts w:hint="eastAsia"/>
          <w:lang w:eastAsia="zh-TW"/>
        </w:rPr>
        <w:t>臺</w:t>
      </w:r>
      <w:r w:rsidRPr="008D55E3">
        <w:rPr>
          <w:rFonts w:hint="eastAsia"/>
          <w:lang w:eastAsia="zh-TW"/>
        </w:rPr>
        <w:t>墨國簽證單位之網站為</w:t>
      </w:r>
      <w:r w:rsidR="00E02C6D" w:rsidRPr="008D55E3">
        <w:rPr>
          <w:lang w:eastAsia="zh-TW"/>
        </w:rPr>
        <w:t>https://oficinaenlace.sre.gob.mx/taiwan/</w:t>
      </w:r>
      <w:r w:rsidR="00E02C6D" w:rsidRPr="008D55E3">
        <w:rPr>
          <w:rFonts w:hint="eastAsia"/>
          <w:lang w:eastAsia="zh-TW"/>
        </w:rPr>
        <w:t>，</w:t>
      </w:r>
      <w:r w:rsidRPr="008D55E3">
        <w:rPr>
          <w:rFonts w:hint="eastAsia"/>
          <w:lang w:eastAsia="zh-TW"/>
        </w:rPr>
        <w:t>從申辦到審核期間往往需</w:t>
      </w:r>
      <w:r w:rsidRPr="008D55E3">
        <w:rPr>
          <w:lang w:eastAsia="zh-TW"/>
        </w:rPr>
        <w:t>3</w:t>
      </w:r>
      <w:r w:rsidRPr="008D55E3">
        <w:rPr>
          <w:rFonts w:hint="eastAsia"/>
          <w:lang w:eastAsia="zh-TW"/>
        </w:rPr>
        <w:t>個月左右。</w:t>
      </w:r>
      <w:r w:rsidRPr="008D55E3">
        <w:rPr>
          <w:rFonts w:hint="eastAsia"/>
          <w:lang w:eastAsia="zh-TW"/>
        </w:rPr>
        <w:lastRenderedPageBreak/>
        <w:t>另外有一種為已在墨境者，在墨國之公司亦可依公司聘</w:t>
      </w:r>
      <w:r w:rsidR="00C72B6E" w:rsidRPr="008D55E3">
        <w:rPr>
          <w:rFonts w:hint="eastAsia"/>
          <w:lang w:eastAsia="zh-TW"/>
        </w:rPr>
        <w:t>僱</w:t>
      </w:r>
      <w:r w:rsidRPr="008D55E3">
        <w:rPr>
          <w:rFonts w:hint="eastAsia"/>
          <w:lang w:eastAsia="zh-TW"/>
        </w:rPr>
        <w:t>外人不超過</w:t>
      </w:r>
      <w:r w:rsidRPr="008D55E3">
        <w:rPr>
          <w:lang w:eastAsia="zh-TW"/>
        </w:rPr>
        <w:t>10%</w:t>
      </w:r>
      <w:r w:rsidRPr="008D55E3">
        <w:rPr>
          <w:rFonts w:hint="eastAsia"/>
          <w:lang w:eastAsia="zh-TW"/>
        </w:rPr>
        <w:t>之規定向墨國移民局申辦，順利時</w:t>
      </w:r>
      <w:r w:rsidRPr="008D55E3">
        <w:rPr>
          <w:lang w:eastAsia="zh-TW"/>
        </w:rPr>
        <w:t>2</w:t>
      </w:r>
      <w:r w:rsidRPr="008D55E3">
        <w:rPr>
          <w:rFonts w:hint="eastAsia"/>
          <w:lang w:eastAsia="zh-TW"/>
        </w:rPr>
        <w:t>星期可取得工作簽證。</w:t>
      </w:r>
    </w:p>
    <w:p w:rsidR="00D11EF7" w:rsidRPr="008D55E3" w:rsidRDefault="00E02C6D" w:rsidP="004B42A9">
      <w:pPr>
        <w:ind w:firstLine="472"/>
        <w:rPr>
          <w:lang w:eastAsia="zh-TW"/>
        </w:rPr>
      </w:pPr>
      <w:r w:rsidRPr="008D55E3">
        <w:rPr>
          <w:lang w:eastAsia="zh-TW"/>
        </w:rPr>
        <w:t xml:space="preserve"> </w:t>
      </w:r>
      <w:r w:rsidRPr="008D55E3">
        <w:rPr>
          <w:rFonts w:hint="eastAsia"/>
          <w:lang w:eastAsia="zh-TW"/>
        </w:rPr>
        <w:t>申辦程序：一般外商皆透過移民律師向當地州政府移民官轉送聯邦移民局核准。墨國移民局之網站為</w:t>
      </w:r>
      <w:hyperlink r:id="rId169" w:history="1">
        <w:r w:rsidRPr="008D55E3">
          <w:rPr>
            <w:rStyle w:val="afc"/>
            <w:color w:val="auto"/>
            <w:u w:val="none"/>
            <w:lang w:eastAsia="zh-TW"/>
          </w:rPr>
          <w:t>https://www.gob.mx/inm</w:t>
        </w:r>
      </w:hyperlink>
      <w:r w:rsidRPr="008D55E3">
        <w:rPr>
          <w:rFonts w:hint="eastAsia"/>
          <w:lang w:eastAsia="zh-TW"/>
        </w:rPr>
        <w:t>。</w:t>
      </w:r>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三、子女教育</w:t>
      </w:r>
    </w:p>
    <w:p w:rsidR="00D11EF7" w:rsidRPr="008D55E3" w:rsidRDefault="00FB187C" w:rsidP="004B42A9">
      <w:pPr>
        <w:ind w:firstLine="472"/>
        <w:rPr>
          <w:lang w:eastAsia="zh-TW"/>
        </w:rPr>
      </w:pPr>
      <w:r w:rsidRPr="008D55E3">
        <w:rPr>
          <w:rFonts w:hint="eastAsia"/>
          <w:lang w:eastAsia="zh-TW"/>
        </w:rPr>
        <w:t>墨西哥政府對各級教育補助，故進公立小學、中學、大學與研究所讀書，收費均極低廉。公立學校由於教師待遇低，通常對學生管教不嚴，且係以西語教學。墨西哥私立學校有國際學校及美國或英國學校，例如</w:t>
      </w:r>
      <w:r w:rsidR="00D11EF7" w:rsidRPr="008D55E3">
        <w:rPr>
          <w:lang w:eastAsia="zh-TW"/>
        </w:rPr>
        <w:t>American School Foundation</w:t>
      </w:r>
      <w:r w:rsidRPr="008D55E3">
        <w:rPr>
          <w:rFonts w:hint="eastAsia"/>
          <w:lang w:eastAsia="zh-TW"/>
        </w:rPr>
        <w:t>、</w:t>
      </w:r>
      <w:r w:rsidR="00D11EF7" w:rsidRPr="008D55E3">
        <w:rPr>
          <w:lang w:eastAsia="zh-TW"/>
        </w:rPr>
        <w:t>Greengates School</w:t>
      </w:r>
      <w:r w:rsidRPr="008D55E3">
        <w:rPr>
          <w:rFonts w:hint="eastAsia"/>
          <w:lang w:eastAsia="zh-TW"/>
        </w:rPr>
        <w:t>、</w:t>
      </w:r>
      <w:r w:rsidR="00D11EF7" w:rsidRPr="008D55E3">
        <w:rPr>
          <w:lang w:eastAsia="zh-TW"/>
        </w:rPr>
        <w:t>Eton School</w:t>
      </w:r>
      <w:r w:rsidRPr="008D55E3">
        <w:rPr>
          <w:rFonts w:hint="eastAsia"/>
          <w:lang w:eastAsia="zh-TW"/>
        </w:rPr>
        <w:t>、</w:t>
      </w:r>
      <w:r w:rsidR="00D11EF7" w:rsidRPr="008D55E3">
        <w:rPr>
          <w:lang w:eastAsia="zh-TW"/>
        </w:rPr>
        <w:t>El Colegio Britanico</w:t>
      </w:r>
      <w:r w:rsidR="00A746B5" w:rsidRPr="008D55E3">
        <w:rPr>
          <w:rFonts w:hint="eastAsia"/>
          <w:lang w:eastAsia="zh-TW"/>
        </w:rPr>
        <w:t>（</w:t>
      </w:r>
      <w:r w:rsidR="00D11EF7" w:rsidRPr="008D55E3">
        <w:rPr>
          <w:lang w:eastAsia="zh-TW"/>
        </w:rPr>
        <w:t>The Edron Academy</w:t>
      </w:r>
      <w:r w:rsidR="00A746B5" w:rsidRPr="008D55E3">
        <w:rPr>
          <w:rFonts w:hint="eastAsia"/>
          <w:lang w:eastAsia="zh-TW"/>
        </w:rPr>
        <w:t>）</w:t>
      </w:r>
      <w:r w:rsidRPr="008D55E3">
        <w:rPr>
          <w:rFonts w:hint="eastAsia"/>
          <w:lang w:eastAsia="zh-TW"/>
        </w:rPr>
        <w:t>、</w:t>
      </w:r>
      <w:r w:rsidR="00D11EF7" w:rsidRPr="008D55E3">
        <w:rPr>
          <w:lang w:eastAsia="zh-TW"/>
        </w:rPr>
        <w:t>Irish Institute</w:t>
      </w:r>
      <w:r w:rsidRPr="008D55E3">
        <w:rPr>
          <w:rFonts w:hint="eastAsia"/>
          <w:lang w:eastAsia="zh-TW"/>
        </w:rPr>
        <w:t>、</w:t>
      </w:r>
      <w:r w:rsidR="00D11EF7" w:rsidRPr="008D55E3">
        <w:rPr>
          <w:lang w:eastAsia="zh-TW"/>
        </w:rPr>
        <w:t>Westhill Institute</w:t>
      </w:r>
      <w:r w:rsidRPr="008D55E3">
        <w:rPr>
          <w:rFonts w:hint="eastAsia"/>
          <w:lang w:eastAsia="zh-TW"/>
        </w:rPr>
        <w:t>等，可足夠外國學生需要，以下分以</w:t>
      </w:r>
      <w:r w:rsidR="00D11EF7" w:rsidRPr="008D55E3">
        <w:rPr>
          <w:lang w:eastAsia="zh-TW"/>
        </w:rPr>
        <w:t>American School Foundation</w:t>
      </w:r>
      <w:r w:rsidRPr="008D55E3">
        <w:rPr>
          <w:rFonts w:hint="eastAsia"/>
          <w:lang w:eastAsia="zh-TW"/>
        </w:rPr>
        <w:t>及</w:t>
      </w:r>
      <w:r w:rsidR="00D11EF7" w:rsidRPr="008D55E3">
        <w:rPr>
          <w:lang w:eastAsia="zh-TW"/>
        </w:rPr>
        <w:t>Greengates School</w:t>
      </w:r>
      <w:r w:rsidRPr="008D55E3">
        <w:rPr>
          <w:rFonts w:hint="eastAsia"/>
          <w:lang w:eastAsia="zh-TW"/>
        </w:rPr>
        <w:t>為例，分述如下：</w:t>
      </w:r>
    </w:p>
    <w:p w:rsidR="00D11EF7" w:rsidRPr="008D55E3" w:rsidRDefault="00A746B5" w:rsidP="00414414">
      <w:pPr>
        <w:pStyle w:val="a8"/>
        <w:ind w:left="945" w:hanging="709"/>
        <w:rPr>
          <w:rFonts w:hAnsi="Times New Roman"/>
        </w:rPr>
      </w:pPr>
      <w:r w:rsidRPr="00374632">
        <w:rPr>
          <w:rFonts w:hAnsi="Times New Roman" w:hint="eastAsia"/>
        </w:rPr>
        <w:t>（</w:t>
      </w:r>
      <w:r w:rsidR="00FB187C" w:rsidRPr="00374632">
        <w:rPr>
          <w:rFonts w:hAnsi="Times New Roman" w:hint="eastAsia"/>
        </w:rPr>
        <w:t>一</w:t>
      </w:r>
      <w:r w:rsidRPr="00374632">
        <w:rPr>
          <w:rFonts w:hAnsi="Times New Roman" w:hint="eastAsia"/>
        </w:rPr>
        <w:t>）</w:t>
      </w:r>
      <w:r w:rsidR="00E02C6D" w:rsidRPr="00374632">
        <w:rPr>
          <w:rFonts w:hAnsi="Times New Roman"/>
        </w:rPr>
        <w:t>American School Foundation</w:t>
      </w:r>
      <w:r w:rsidRPr="00374632">
        <w:rPr>
          <w:rFonts w:hAnsi="Times New Roman" w:hint="eastAsia"/>
        </w:rPr>
        <w:t>（</w:t>
      </w:r>
      <w:r w:rsidR="00E02C6D" w:rsidRPr="00374632">
        <w:rPr>
          <w:rFonts w:hAnsi="Times New Roman"/>
        </w:rPr>
        <w:t>http://www.asf.edu.mx</w:t>
      </w:r>
      <w:r w:rsidRPr="00374632">
        <w:rPr>
          <w:rFonts w:hAnsi="Times New Roman" w:hint="eastAsia"/>
        </w:rPr>
        <w:t>）</w:t>
      </w:r>
    </w:p>
    <w:p w:rsidR="00D11EF7" w:rsidRPr="008D55E3" w:rsidRDefault="00FB187C" w:rsidP="00414414">
      <w:pPr>
        <w:pStyle w:val="a8"/>
        <w:ind w:left="945" w:hanging="709"/>
        <w:rPr>
          <w:rFonts w:hAnsi="Times New Roman"/>
        </w:rPr>
      </w:pPr>
      <w:r w:rsidRPr="00374632">
        <w:rPr>
          <w:rFonts w:hAnsi="Times New Roman"/>
        </w:rPr>
        <w:tab/>
      </w:r>
      <w:r w:rsidR="00002BA3" w:rsidRPr="00374632">
        <w:rPr>
          <w:rFonts w:hAnsi="Times New Roman"/>
        </w:rPr>
        <w:t xml:space="preserve">Bondojito </w:t>
      </w:r>
      <w:r w:rsidRPr="00374632">
        <w:rPr>
          <w:rFonts w:hAnsi="Times New Roman"/>
        </w:rPr>
        <w:t xml:space="preserve">215, </w:t>
      </w:r>
      <w:r w:rsidR="00D11EF7" w:rsidRPr="00374632">
        <w:rPr>
          <w:rFonts w:hAnsi="Times New Roman"/>
        </w:rPr>
        <w:t>Col</w:t>
      </w:r>
      <w:r w:rsidRPr="00374632">
        <w:rPr>
          <w:rFonts w:hAnsi="Times New Roman"/>
        </w:rPr>
        <w:t xml:space="preserve">. </w:t>
      </w:r>
      <w:r w:rsidR="00D11EF7" w:rsidRPr="00374632">
        <w:rPr>
          <w:rFonts w:hAnsi="Times New Roman"/>
        </w:rPr>
        <w:t>Las Americas</w:t>
      </w:r>
      <w:r w:rsidRPr="00374632">
        <w:rPr>
          <w:rFonts w:hAnsi="Times New Roman"/>
        </w:rPr>
        <w:t xml:space="preserve">, </w:t>
      </w:r>
      <w:r w:rsidR="00002BA3" w:rsidRPr="00374632">
        <w:rPr>
          <w:rFonts w:hAnsi="Times New Roman"/>
        </w:rPr>
        <w:t xml:space="preserve">Ciudad </w:t>
      </w:r>
      <w:r w:rsidRPr="00374632">
        <w:rPr>
          <w:rFonts w:hAnsi="Times New Roman"/>
        </w:rPr>
        <w:t xml:space="preserve">De </w:t>
      </w:r>
      <w:r w:rsidR="00002BA3" w:rsidRPr="00374632">
        <w:rPr>
          <w:rFonts w:hAnsi="Times New Roman"/>
        </w:rPr>
        <w:t>Mé</w:t>
      </w:r>
      <w:r w:rsidR="00D11EF7" w:rsidRPr="00374632">
        <w:rPr>
          <w:rFonts w:hAnsi="Times New Roman"/>
        </w:rPr>
        <w:t>xico</w:t>
      </w:r>
      <w:r w:rsidRPr="00374632">
        <w:rPr>
          <w:rFonts w:hAnsi="Times New Roman"/>
        </w:rPr>
        <w:t>, 01120</w:t>
      </w:r>
    </w:p>
    <w:p w:rsidR="00D11EF7" w:rsidRPr="008D55E3" w:rsidRDefault="00FB187C" w:rsidP="00414414">
      <w:pPr>
        <w:pStyle w:val="a8"/>
        <w:ind w:left="945" w:hanging="709"/>
        <w:rPr>
          <w:rFonts w:hAnsi="Times New Roman"/>
        </w:rPr>
      </w:pPr>
      <w:r w:rsidRPr="00374632">
        <w:rPr>
          <w:rFonts w:hAnsi="Times New Roman"/>
        </w:rPr>
        <w:tab/>
      </w:r>
      <w:r w:rsidR="00D11EF7" w:rsidRPr="00374632">
        <w:rPr>
          <w:rFonts w:hAnsi="Times New Roman"/>
        </w:rPr>
        <w:t>Tel</w:t>
      </w:r>
      <w:r w:rsidRPr="00374632">
        <w:rPr>
          <w:rFonts w:hAnsi="Times New Roman"/>
        </w:rPr>
        <w:t>:</w:t>
      </w:r>
      <w:r w:rsidR="00A746B5" w:rsidRPr="00374632">
        <w:rPr>
          <w:rFonts w:hAnsi="Times New Roman" w:hint="eastAsia"/>
        </w:rPr>
        <w:t>（</w:t>
      </w:r>
      <w:r w:rsidRPr="00374632">
        <w:rPr>
          <w:rFonts w:hAnsi="Times New Roman"/>
        </w:rPr>
        <w:t>52-55</w:t>
      </w:r>
      <w:r w:rsidR="00A746B5" w:rsidRPr="00374632">
        <w:rPr>
          <w:rFonts w:hAnsi="Times New Roman" w:hint="eastAsia"/>
        </w:rPr>
        <w:t>）</w:t>
      </w:r>
      <w:r w:rsidRPr="00374632">
        <w:rPr>
          <w:rFonts w:hAnsi="Times New Roman"/>
        </w:rPr>
        <w:t xml:space="preserve">5227-4900  </w:t>
      </w:r>
      <w:r w:rsidR="00D11EF7" w:rsidRPr="00374632">
        <w:rPr>
          <w:rFonts w:hAnsi="Times New Roman"/>
        </w:rPr>
        <w:t>Fax</w:t>
      </w:r>
      <w:r w:rsidRPr="00374632">
        <w:rPr>
          <w:rFonts w:hAnsi="Times New Roman"/>
        </w:rPr>
        <w:t>:</w:t>
      </w:r>
      <w:r w:rsidR="00A746B5" w:rsidRPr="00374632">
        <w:rPr>
          <w:rFonts w:hAnsi="Times New Roman" w:hint="eastAsia"/>
        </w:rPr>
        <w:t>（</w:t>
      </w:r>
      <w:r w:rsidRPr="00374632">
        <w:rPr>
          <w:rFonts w:hAnsi="Times New Roman"/>
        </w:rPr>
        <w:t>52-55</w:t>
      </w:r>
      <w:r w:rsidR="00A746B5" w:rsidRPr="00374632">
        <w:rPr>
          <w:rFonts w:hAnsi="Times New Roman" w:hint="eastAsia"/>
        </w:rPr>
        <w:t>）</w:t>
      </w:r>
      <w:r w:rsidRPr="00374632">
        <w:rPr>
          <w:rFonts w:hAnsi="Times New Roman"/>
        </w:rPr>
        <w:t>5273-4357</w:t>
      </w:r>
      <w:r w:rsidRPr="00374632">
        <w:rPr>
          <w:rFonts w:hAnsi="Times New Roman" w:hint="eastAsia"/>
        </w:rPr>
        <w:t>。</w:t>
      </w:r>
    </w:p>
    <w:p w:rsidR="00D11EF7" w:rsidRPr="008D55E3" w:rsidRDefault="00FB187C" w:rsidP="009946DC">
      <w:pPr>
        <w:pStyle w:val="a8"/>
        <w:ind w:leftChars="400" w:left="945" w:firstLineChars="0" w:firstLine="0"/>
        <w:rPr>
          <w:rFonts w:hAnsi="Times New Roman"/>
          <w:lang w:eastAsia="zh-TW"/>
        </w:rPr>
      </w:pPr>
      <w:r w:rsidRPr="00374632">
        <w:rPr>
          <w:rFonts w:hAnsi="Times New Roman" w:hint="eastAsia"/>
          <w:lang w:eastAsia="zh-TW"/>
        </w:rPr>
        <w:t>有幼稚園、</w:t>
      </w:r>
      <w:r w:rsidRPr="00374632">
        <w:rPr>
          <w:rFonts w:hAnsi="Times New Roman"/>
          <w:lang w:eastAsia="zh-TW"/>
        </w:rPr>
        <w:t>1</w:t>
      </w:r>
      <w:r w:rsidRPr="00374632">
        <w:rPr>
          <w:rFonts w:hAnsi="Times New Roman" w:hint="eastAsia"/>
          <w:lang w:eastAsia="zh-TW"/>
        </w:rPr>
        <w:t>年級至</w:t>
      </w:r>
      <w:r w:rsidRPr="00374632">
        <w:rPr>
          <w:rFonts w:hAnsi="Times New Roman"/>
          <w:lang w:eastAsia="zh-TW"/>
        </w:rPr>
        <w:t>12</w:t>
      </w:r>
      <w:r w:rsidRPr="00374632">
        <w:rPr>
          <w:rFonts w:hAnsi="Times New Roman" w:hint="eastAsia"/>
          <w:lang w:eastAsia="zh-TW"/>
        </w:rPr>
        <w:t>年級，需負擔入學許可費，每月續交學費，每年付相關活動費用，上下學必須坐校車，按月繳費，學生數千人，標準美式雙語教育，師資優良，需通過測驗始准入學。</w:t>
      </w:r>
    </w:p>
    <w:p w:rsidR="00D11EF7" w:rsidRPr="008D55E3" w:rsidRDefault="00A746B5" w:rsidP="00414414">
      <w:pPr>
        <w:pStyle w:val="a8"/>
        <w:ind w:left="945" w:hanging="709"/>
        <w:rPr>
          <w:rFonts w:hAnsi="Times New Roman"/>
        </w:rPr>
      </w:pPr>
      <w:r w:rsidRPr="00374632">
        <w:rPr>
          <w:rFonts w:hAnsi="Times New Roman" w:hint="eastAsia"/>
        </w:rPr>
        <w:t>（</w:t>
      </w:r>
      <w:r w:rsidR="00FB187C" w:rsidRPr="00374632">
        <w:rPr>
          <w:rFonts w:hAnsi="Times New Roman" w:hint="eastAsia"/>
        </w:rPr>
        <w:t>二</w:t>
      </w:r>
      <w:r w:rsidRPr="00374632">
        <w:rPr>
          <w:rFonts w:hAnsi="Times New Roman" w:hint="eastAsia"/>
        </w:rPr>
        <w:t>）</w:t>
      </w:r>
      <w:r w:rsidR="00D11EF7" w:rsidRPr="00374632">
        <w:rPr>
          <w:rFonts w:hAnsi="Times New Roman"/>
        </w:rPr>
        <w:t>Greengates School A</w:t>
      </w:r>
      <w:r w:rsidR="00FB187C" w:rsidRPr="00374632">
        <w:rPr>
          <w:rFonts w:hAnsi="Times New Roman"/>
        </w:rPr>
        <w:t>.</w:t>
      </w:r>
      <w:r w:rsidR="00D11EF7" w:rsidRPr="00374632">
        <w:rPr>
          <w:rFonts w:hAnsi="Times New Roman"/>
        </w:rPr>
        <w:t>C</w:t>
      </w:r>
      <w:r w:rsidR="00FB187C" w:rsidRPr="00374632">
        <w:rPr>
          <w:rFonts w:hAnsi="Times New Roman"/>
        </w:rPr>
        <w:t>.</w:t>
      </w:r>
      <w:r w:rsidRPr="00374632">
        <w:rPr>
          <w:rFonts w:hAnsi="Times New Roman" w:hint="eastAsia"/>
        </w:rPr>
        <w:t>（</w:t>
      </w:r>
      <w:r w:rsidR="00E02C6D" w:rsidRPr="00374632">
        <w:rPr>
          <w:rFonts w:hAnsi="Times New Roman"/>
        </w:rPr>
        <w:t>http://www.greengates.edu.mx</w:t>
      </w:r>
      <w:r w:rsidR="00FB187C" w:rsidRPr="00374632">
        <w:rPr>
          <w:rFonts w:hAnsi="Times New Roman"/>
        </w:rPr>
        <w:t>/</w:t>
      </w:r>
      <w:r w:rsidRPr="00374632">
        <w:rPr>
          <w:rFonts w:hAnsi="Times New Roman" w:hint="eastAsia"/>
        </w:rPr>
        <w:t>）</w:t>
      </w:r>
    </w:p>
    <w:p w:rsidR="00D11EF7" w:rsidRPr="008D55E3" w:rsidRDefault="00FB187C" w:rsidP="00414414">
      <w:pPr>
        <w:pStyle w:val="a8"/>
        <w:ind w:left="945" w:hanging="709"/>
        <w:rPr>
          <w:rFonts w:hAnsi="Times New Roman"/>
        </w:rPr>
      </w:pPr>
      <w:r w:rsidRPr="00374632">
        <w:rPr>
          <w:rFonts w:hAnsi="Times New Roman"/>
        </w:rPr>
        <w:tab/>
      </w:r>
      <w:r w:rsidR="00D11EF7" w:rsidRPr="00374632">
        <w:rPr>
          <w:rFonts w:hAnsi="Times New Roman"/>
        </w:rPr>
        <w:t>Av</w:t>
      </w:r>
      <w:r w:rsidRPr="00374632">
        <w:rPr>
          <w:rFonts w:hAnsi="Times New Roman"/>
        </w:rPr>
        <w:t xml:space="preserve">. </w:t>
      </w:r>
      <w:r w:rsidR="00D11EF7" w:rsidRPr="00374632">
        <w:rPr>
          <w:rFonts w:hAnsi="Times New Roman"/>
        </w:rPr>
        <w:t xml:space="preserve">Circunvalación Poniente </w:t>
      </w:r>
      <w:r w:rsidRPr="00374632">
        <w:rPr>
          <w:rFonts w:hAnsi="Times New Roman"/>
        </w:rPr>
        <w:t xml:space="preserve">102, </w:t>
      </w:r>
      <w:r w:rsidR="00D11EF7" w:rsidRPr="00374632">
        <w:rPr>
          <w:rFonts w:hAnsi="Times New Roman"/>
        </w:rPr>
        <w:t xml:space="preserve">Balcones </w:t>
      </w:r>
      <w:r w:rsidRPr="00374632">
        <w:rPr>
          <w:rFonts w:hAnsi="Times New Roman"/>
        </w:rPr>
        <w:t xml:space="preserve">De </w:t>
      </w:r>
      <w:r w:rsidR="00D11EF7" w:rsidRPr="00374632">
        <w:rPr>
          <w:rFonts w:hAnsi="Times New Roman"/>
        </w:rPr>
        <w:t>San Mateo</w:t>
      </w:r>
      <w:r w:rsidRPr="00374632">
        <w:rPr>
          <w:rFonts w:hAnsi="Times New Roman"/>
        </w:rPr>
        <w:t xml:space="preserve">, </w:t>
      </w:r>
      <w:r w:rsidR="00D11EF7" w:rsidRPr="00374632">
        <w:rPr>
          <w:rFonts w:hAnsi="Times New Roman"/>
        </w:rPr>
        <w:t>Edo</w:t>
      </w:r>
      <w:r w:rsidRPr="00374632">
        <w:rPr>
          <w:rFonts w:hAnsi="Times New Roman"/>
        </w:rPr>
        <w:t xml:space="preserve">. De </w:t>
      </w:r>
      <w:r w:rsidR="00D11EF7" w:rsidRPr="00374632">
        <w:rPr>
          <w:rFonts w:hAnsi="Times New Roman"/>
        </w:rPr>
        <w:t>México C</w:t>
      </w:r>
      <w:r w:rsidRPr="00374632">
        <w:rPr>
          <w:rFonts w:hAnsi="Times New Roman"/>
        </w:rPr>
        <w:t>.</w:t>
      </w:r>
      <w:r w:rsidR="00D11EF7" w:rsidRPr="00374632">
        <w:rPr>
          <w:rFonts w:hAnsi="Times New Roman"/>
        </w:rPr>
        <w:t>P</w:t>
      </w:r>
      <w:r w:rsidRPr="00374632">
        <w:rPr>
          <w:rFonts w:hAnsi="Times New Roman"/>
        </w:rPr>
        <w:t xml:space="preserve">. 53200, </w:t>
      </w:r>
      <w:r w:rsidR="00D11EF7" w:rsidRPr="00374632">
        <w:rPr>
          <w:rFonts w:hAnsi="Times New Roman"/>
        </w:rPr>
        <w:t>Mexico</w:t>
      </w:r>
    </w:p>
    <w:p w:rsidR="00D11EF7" w:rsidRPr="008D55E3" w:rsidRDefault="00FB187C" w:rsidP="00414414">
      <w:pPr>
        <w:pStyle w:val="a8"/>
        <w:ind w:left="945" w:hanging="709"/>
        <w:rPr>
          <w:rFonts w:hAnsi="Times New Roman"/>
          <w:lang w:eastAsia="zh-TW"/>
        </w:rPr>
      </w:pPr>
      <w:r w:rsidRPr="00374632">
        <w:rPr>
          <w:rFonts w:hAnsi="Times New Roman"/>
        </w:rPr>
        <w:tab/>
      </w:r>
      <w:r w:rsidR="00D11EF7" w:rsidRPr="00374632">
        <w:rPr>
          <w:rFonts w:hAnsi="Times New Roman"/>
        </w:rPr>
        <w:t>Tel</w:t>
      </w:r>
      <w:r w:rsidRPr="00374632">
        <w:rPr>
          <w:rFonts w:hAnsi="Times New Roman"/>
        </w:rPr>
        <w:t>:</w:t>
      </w:r>
      <w:r w:rsidR="00A746B5" w:rsidRPr="00374632">
        <w:rPr>
          <w:rFonts w:hAnsi="Times New Roman" w:hint="eastAsia"/>
        </w:rPr>
        <w:t>（</w:t>
      </w:r>
      <w:r w:rsidRPr="00374632">
        <w:rPr>
          <w:rFonts w:hAnsi="Times New Roman"/>
        </w:rPr>
        <w:t>52-55</w:t>
      </w:r>
      <w:r w:rsidR="00A746B5" w:rsidRPr="00374632">
        <w:rPr>
          <w:rFonts w:hAnsi="Times New Roman" w:hint="eastAsia"/>
        </w:rPr>
        <w:t>）</w:t>
      </w:r>
      <w:r w:rsidRPr="00374632">
        <w:rPr>
          <w:rFonts w:hAnsi="Times New Roman"/>
        </w:rPr>
        <w:t xml:space="preserve">5373-0088  </w:t>
      </w:r>
      <w:r w:rsidR="00D11EF7" w:rsidRPr="00374632">
        <w:rPr>
          <w:rFonts w:hAnsi="Times New Roman"/>
        </w:rPr>
        <w:t>Fax</w:t>
      </w:r>
      <w:r w:rsidRPr="00374632">
        <w:rPr>
          <w:rFonts w:hAnsi="Times New Roman"/>
        </w:rPr>
        <w:t>:</w:t>
      </w:r>
      <w:r w:rsidR="00A746B5" w:rsidRPr="00374632">
        <w:rPr>
          <w:rFonts w:hAnsi="Times New Roman" w:hint="eastAsia"/>
        </w:rPr>
        <w:t>（</w:t>
      </w:r>
      <w:r w:rsidRPr="00374632">
        <w:rPr>
          <w:rFonts w:hAnsi="Times New Roman"/>
        </w:rPr>
        <w:t>52-55</w:t>
      </w:r>
      <w:r w:rsidR="00A746B5" w:rsidRPr="00374632">
        <w:rPr>
          <w:rFonts w:hAnsi="Times New Roman" w:hint="eastAsia"/>
        </w:rPr>
        <w:t>）</w:t>
      </w:r>
      <w:r w:rsidRPr="00374632">
        <w:rPr>
          <w:rFonts w:hAnsi="Times New Roman"/>
        </w:rPr>
        <w:t>5373-</w:t>
      </w:r>
      <w:r w:rsidRPr="00374632">
        <w:rPr>
          <w:rFonts w:hAnsi="Times New Roman"/>
          <w:lang w:eastAsia="zh-TW"/>
        </w:rPr>
        <w:t>4120</w:t>
      </w:r>
    </w:p>
    <w:p w:rsidR="003E0BC3" w:rsidRPr="008D55E3" w:rsidRDefault="00FB187C" w:rsidP="009946DC">
      <w:pPr>
        <w:pStyle w:val="a8"/>
        <w:ind w:leftChars="400" w:left="945" w:firstLineChars="0" w:firstLine="0"/>
        <w:rPr>
          <w:rFonts w:hAnsi="Times New Roman"/>
          <w:lang w:eastAsia="zh-TW"/>
        </w:rPr>
      </w:pPr>
      <w:r w:rsidRPr="00374632">
        <w:rPr>
          <w:rFonts w:hAnsi="Times New Roman" w:hint="eastAsia"/>
          <w:lang w:eastAsia="zh-TW"/>
        </w:rPr>
        <w:t>有幼稚園、</w:t>
      </w:r>
      <w:r w:rsidRPr="00374632">
        <w:rPr>
          <w:rFonts w:hAnsi="Times New Roman"/>
          <w:lang w:eastAsia="zh-TW"/>
        </w:rPr>
        <w:t>1</w:t>
      </w:r>
      <w:r w:rsidRPr="00374632">
        <w:rPr>
          <w:rFonts w:hAnsi="Times New Roman" w:hint="eastAsia"/>
          <w:lang w:eastAsia="zh-TW"/>
        </w:rPr>
        <w:t>年級至</w:t>
      </w:r>
      <w:r w:rsidRPr="00374632">
        <w:rPr>
          <w:rFonts w:hAnsi="Times New Roman"/>
          <w:lang w:eastAsia="zh-TW"/>
        </w:rPr>
        <w:t>12</w:t>
      </w:r>
      <w:r w:rsidRPr="00374632">
        <w:rPr>
          <w:rFonts w:hAnsi="Times New Roman" w:hint="eastAsia"/>
          <w:lang w:eastAsia="zh-TW"/>
        </w:rPr>
        <w:t>年級，需負擔註冊費，每月續交學費，管教嚴格，純英國式教育，需穿制服，通過測驗始入學。</w:t>
      </w:r>
    </w:p>
    <w:p w:rsidR="00EF62D7" w:rsidRPr="008D55E3" w:rsidRDefault="00EF62D7" w:rsidP="009946DC">
      <w:pPr>
        <w:pStyle w:val="a8"/>
        <w:ind w:leftChars="400" w:left="945" w:firstLineChars="0" w:firstLine="0"/>
        <w:rPr>
          <w:rFonts w:hAnsi="Times New Roman"/>
          <w:lang w:eastAsia="zh-TW"/>
        </w:rPr>
      </w:pPr>
    </w:p>
    <w:p w:rsidR="003E0BC3" w:rsidRPr="008D55E3" w:rsidRDefault="003E0BC3" w:rsidP="009946DC">
      <w:pPr>
        <w:pStyle w:val="a8"/>
        <w:ind w:leftChars="400" w:left="945" w:firstLineChars="0" w:firstLine="0"/>
        <w:rPr>
          <w:rFonts w:hAnsi="Times New Roman"/>
          <w:lang w:eastAsia="zh-TW"/>
        </w:rPr>
        <w:sectPr w:rsidR="003E0BC3" w:rsidRPr="008D55E3" w:rsidSect="003E0BC3">
          <w:headerReference w:type="default" r:id="rId170"/>
          <w:pgSz w:w="11906" w:h="16838" w:code="9"/>
          <w:pgMar w:top="2268" w:right="1701" w:bottom="1701" w:left="1701" w:header="1134" w:footer="851" w:gutter="0"/>
          <w:cols w:space="425"/>
          <w:docGrid w:type="linesAndChars" w:linePitch="514" w:charSpace="-774"/>
        </w:sectPr>
      </w:pPr>
    </w:p>
    <w:p w:rsidR="00BA6473" w:rsidRPr="008D55E3" w:rsidRDefault="00FB187C" w:rsidP="00414414">
      <w:pPr>
        <w:pStyle w:val="a3"/>
        <w:rPr>
          <w:rFonts w:ascii="Times New Roman"/>
        </w:rPr>
      </w:pPr>
      <w:bookmarkStart w:id="28" w:name="_Toc45583056"/>
      <w:r w:rsidRPr="00374632">
        <w:rPr>
          <w:rFonts w:ascii="Times New Roman" w:hint="eastAsia"/>
        </w:rPr>
        <w:lastRenderedPageBreak/>
        <w:t>第玖章　結論</w:t>
      </w:r>
      <w:bookmarkEnd w:id="28"/>
    </w:p>
    <w:p w:rsidR="009946DC" w:rsidRPr="008D55E3" w:rsidRDefault="00FB187C" w:rsidP="009946DC">
      <w:pPr>
        <w:ind w:firstLine="472"/>
        <w:rPr>
          <w:kern w:val="0"/>
          <w:lang w:eastAsia="zh-TW"/>
        </w:rPr>
      </w:pPr>
      <w:r w:rsidRPr="008D55E3">
        <w:rPr>
          <w:rFonts w:hint="eastAsia"/>
          <w:kern w:val="0"/>
          <w:lang w:eastAsia="zh-TW"/>
        </w:rPr>
        <w:t>墨國市場基本而言，資本財</w:t>
      </w:r>
      <w:r w:rsidR="00A746B5" w:rsidRPr="008D55E3">
        <w:rPr>
          <w:rFonts w:hint="eastAsia"/>
          <w:kern w:val="0"/>
          <w:lang w:eastAsia="zh-TW"/>
        </w:rPr>
        <w:t>（</w:t>
      </w:r>
      <w:r w:rsidRPr="008D55E3">
        <w:rPr>
          <w:rFonts w:hint="eastAsia"/>
          <w:kern w:val="0"/>
          <w:lang w:eastAsia="zh-TW"/>
        </w:rPr>
        <w:t>機械設備、工業零組件等</w:t>
      </w:r>
      <w:r w:rsidR="00A746B5" w:rsidRPr="008D55E3">
        <w:rPr>
          <w:rFonts w:hint="eastAsia"/>
          <w:kern w:val="0"/>
          <w:lang w:eastAsia="zh-TW"/>
        </w:rPr>
        <w:t>）</w:t>
      </w:r>
      <w:r w:rsidRPr="008D55E3">
        <w:rPr>
          <w:rFonts w:hint="eastAsia"/>
          <w:kern w:val="0"/>
          <w:lang w:eastAsia="zh-TW"/>
        </w:rPr>
        <w:t>需求龐大，民生消費財商機無窮</w:t>
      </w:r>
      <w:r w:rsidR="00A746B5" w:rsidRPr="008D55E3">
        <w:rPr>
          <w:rFonts w:hint="eastAsia"/>
          <w:kern w:val="0"/>
          <w:lang w:eastAsia="zh-TW"/>
        </w:rPr>
        <w:t>（</w:t>
      </w:r>
      <w:r w:rsidRPr="008D55E3">
        <w:rPr>
          <w:rFonts w:hint="eastAsia"/>
          <w:kern w:val="0"/>
          <w:lang w:eastAsia="zh-TW"/>
        </w:rPr>
        <w:t>如通訊器材、自行車零組件等體育用品、文具禮品、建築五金、電腦、與紡織成衣品</w:t>
      </w:r>
      <w:r w:rsidR="00A746B5" w:rsidRPr="008D55E3">
        <w:rPr>
          <w:rFonts w:hint="eastAsia"/>
          <w:kern w:val="0"/>
          <w:lang w:eastAsia="zh-TW"/>
        </w:rPr>
        <w:t>）</w:t>
      </w:r>
      <w:r w:rsidRPr="008D55E3">
        <w:rPr>
          <w:rFonts w:hint="eastAsia"/>
          <w:kern w:val="0"/>
          <w:lang w:eastAsia="zh-TW"/>
        </w:rPr>
        <w:t>，服務業</w:t>
      </w:r>
      <w:r w:rsidR="00A746B5" w:rsidRPr="008D55E3">
        <w:rPr>
          <w:rFonts w:hint="eastAsia"/>
          <w:kern w:val="0"/>
          <w:lang w:eastAsia="zh-TW"/>
        </w:rPr>
        <w:t>（</w:t>
      </w:r>
      <w:r w:rsidRPr="008D55E3">
        <w:rPr>
          <w:rFonts w:hint="eastAsia"/>
          <w:kern w:val="0"/>
          <w:lang w:eastAsia="zh-TW"/>
        </w:rPr>
        <w:t>金融、觀光業、百貨流通業、物流等</w:t>
      </w:r>
      <w:r w:rsidR="00A746B5" w:rsidRPr="008D55E3">
        <w:rPr>
          <w:rFonts w:hint="eastAsia"/>
          <w:kern w:val="0"/>
          <w:lang w:eastAsia="zh-TW"/>
        </w:rPr>
        <w:t>）</w:t>
      </w:r>
      <w:r w:rsidRPr="008D55E3">
        <w:rPr>
          <w:rFonts w:hint="eastAsia"/>
          <w:kern w:val="0"/>
          <w:lang w:eastAsia="zh-TW"/>
        </w:rPr>
        <w:t>發展水準幾與歐美接軌。</w:t>
      </w:r>
    </w:p>
    <w:p w:rsidR="00D11EF7" w:rsidRPr="008D55E3" w:rsidRDefault="00FB187C" w:rsidP="00414414">
      <w:pPr>
        <w:ind w:firstLine="472"/>
        <w:rPr>
          <w:kern w:val="0"/>
          <w:lang w:eastAsia="zh-TW"/>
        </w:rPr>
      </w:pPr>
      <w:r w:rsidRPr="008D55E3">
        <w:rPr>
          <w:rFonts w:hint="eastAsia"/>
          <w:kern w:val="0"/>
          <w:lang w:eastAsia="zh-TW"/>
        </w:rPr>
        <w:t>臺、墨雙方經濟條件具互補性且墨國占北美自由貿易協定</w:t>
      </w:r>
      <w:r w:rsidR="00A746B5" w:rsidRPr="008D55E3">
        <w:rPr>
          <w:rFonts w:hint="eastAsia"/>
          <w:kern w:val="0"/>
          <w:lang w:eastAsia="zh-TW"/>
        </w:rPr>
        <w:t>（</w:t>
      </w:r>
      <w:r w:rsidR="00D11EF7" w:rsidRPr="008D55E3">
        <w:rPr>
          <w:kern w:val="0"/>
          <w:lang w:eastAsia="zh-TW"/>
        </w:rPr>
        <w:t>NAFTA</w:t>
      </w:r>
      <w:r w:rsidR="00A746B5" w:rsidRPr="008D55E3">
        <w:rPr>
          <w:rFonts w:hint="eastAsia"/>
          <w:kern w:val="0"/>
          <w:lang w:eastAsia="zh-TW"/>
        </w:rPr>
        <w:t>）</w:t>
      </w:r>
      <w:r w:rsidRPr="008D55E3">
        <w:rPr>
          <w:rFonts w:hint="eastAsia"/>
          <w:kern w:val="0"/>
          <w:lang w:eastAsia="zh-TW"/>
        </w:rPr>
        <w:t>地理優勢，無論著眼於美國市場或墨國內需市場，墨西哥均值得我國開發重視。</w:t>
      </w:r>
    </w:p>
    <w:p w:rsidR="00D11EF7" w:rsidRPr="008D55E3" w:rsidRDefault="00FB187C" w:rsidP="00BC4BD6">
      <w:pPr>
        <w:ind w:firstLine="472"/>
        <w:rPr>
          <w:lang w:eastAsia="zh-TW"/>
        </w:rPr>
      </w:pPr>
      <w:r w:rsidRPr="008D55E3">
        <w:rPr>
          <w:rFonts w:hint="eastAsia"/>
          <w:kern w:val="0"/>
          <w:lang w:eastAsia="zh-TW"/>
        </w:rPr>
        <w:t>墨國自我國進口產品，仍以供其加工出口使用者為大宗，包括積體電路、視聽廣播器具零件、機動車輛零件及附件、自動資料處理機附屬單元、印刷電路、螺絲扣件等。消費品則以電話機</w:t>
      </w:r>
      <w:r w:rsidRPr="008D55E3">
        <w:rPr>
          <w:rFonts w:hint="eastAsia"/>
          <w:lang w:eastAsia="zh-TW"/>
        </w:rPr>
        <w:t>、自動資料處理機、無線電廣播接收器具、鎖具、儲存裝置、</w:t>
      </w:r>
      <w:r w:rsidRPr="008D55E3">
        <w:rPr>
          <w:rFonts w:hint="eastAsia"/>
          <w:kern w:val="0"/>
          <w:lang w:eastAsia="zh-TW"/>
        </w:rPr>
        <w:t>手工具、</w:t>
      </w:r>
      <w:r w:rsidRPr="008D55E3">
        <w:rPr>
          <w:rFonts w:hint="eastAsia"/>
          <w:lang w:eastAsia="zh-TW"/>
        </w:rPr>
        <w:t>居家用品、視聽設備</w:t>
      </w:r>
      <w:r w:rsidRPr="008D55E3">
        <w:rPr>
          <w:rFonts w:hint="eastAsia"/>
          <w:kern w:val="0"/>
          <w:lang w:eastAsia="zh-TW"/>
        </w:rPr>
        <w:t>等為主，但皆面臨大陸及東亞國家產品競爭。另</w:t>
      </w:r>
      <w:r w:rsidRPr="008D55E3">
        <w:rPr>
          <w:rFonts w:hint="eastAsia"/>
          <w:lang w:eastAsia="zh-TW"/>
        </w:rPr>
        <w:t>墨國新政府上任以來，即宣布將投入鐵路交通運輸、煉油廠、經貿走廊、機場建設等公共工程等，所以建築營造業將極具發展潛力，政府採購亦有機會，建議廠商來墨設據點以利參與投標。</w:t>
      </w:r>
    </w:p>
    <w:p w:rsidR="00D11EF7" w:rsidRPr="008D55E3" w:rsidRDefault="00FB187C" w:rsidP="00414414">
      <w:pPr>
        <w:ind w:firstLine="472"/>
        <w:rPr>
          <w:kern w:val="0"/>
          <w:lang w:eastAsia="zh-TW"/>
        </w:rPr>
      </w:pPr>
      <w:r w:rsidRPr="008D55E3">
        <w:rPr>
          <w:rFonts w:hint="eastAsia"/>
          <w:kern w:val="0"/>
          <w:lang w:eastAsia="zh-TW"/>
        </w:rPr>
        <w:t>墨國政府積極吸引外人投資，以增加就業機會，因此，來墨投資前可向駐臺單位，尋求各項協助。如投資優惠、簽證手續等。</w:t>
      </w:r>
    </w:p>
    <w:p w:rsidR="00D11EF7" w:rsidRPr="008D55E3" w:rsidRDefault="00FB187C" w:rsidP="00414414">
      <w:pPr>
        <w:ind w:firstLine="472"/>
        <w:rPr>
          <w:kern w:val="0"/>
          <w:lang w:eastAsia="zh-TW"/>
        </w:rPr>
      </w:pPr>
      <w:r w:rsidRPr="008D55E3">
        <w:rPr>
          <w:rFonts w:hint="eastAsia"/>
          <w:kern w:val="0"/>
          <w:lang w:eastAsia="zh-TW"/>
        </w:rPr>
        <w:t>此外，建議我商投資墨國時，可採取以下方式：</w:t>
      </w:r>
    </w:p>
    <w:p w:rsidR="00D11EF7" w:rsidRPr="008D55E3" w:rsidRDefault="00FB187C" w:rsidP="00374632">
      <w:pPr>
        <w:pStyle w:val="a5"/>
        <w:spacing w:before="257" w:after="257"/>
        <w:ind w:left="632" w:hanging="632"/>
      </w:pPr>
      <w:r w:rsidRPr="00374632">
        <w:rPr>
          <w:rFonts w:hint="eastAsia"/>
        </w:rPr>
        <w:t>一、組裝製造業，產品銷美加享受低</w:t>
      </w:r>
      <w:r w:rsidR="00A746B5" w:rsidRPr="00374632">
        <w:rPr>
          <w:rFonts w:hint="eastAsia"/>
        </w:rPr>
        <w:t>（</w:t>
      </w:r>
      <w:r w:rsidRPr="00374632">
        <w:rPr>
          <w:rFonts w:hint="eastAsia"/>
        </w:rPr>
        <w:t>免</w:t>
      </w:r>
      <w:r w:rsidR="00A746B5" w:rsidRPr="00374632">
        <w:rPr>
          <w:rFonts w:hint="eastAsia"/>
        </w:rPr>
        <w:t>）</w:t>
      </w:r>
      <w:r w:rsidRPr="00374632">
        <w:rPr>
          <w:rFonts w:hint="eastAsia"/>
        </w:rPr>
        <w:t>關稅，交貨快速</w:t>
      </w:r>
    </w:p>
    <w:p w:rsidR="00D11EF7" w:rsidRPr="008D55E3" w:rsidRDefault="00FB187C" w:rsidP="00414414">
      <w:pPr>
        <w:ind w:firstLine="472"/>
        <w:rPr>
          <w:kern w:val="0"/>
          <w:lang w:eastAsia="zh-TW"/>
        </w:rPr>
      </w:pPr>
      <w:r w:rsidRPr="008D55E3">
        <w:rPr>
          <w:rFonts w:hint="eastAsia"/>
          <w:kern w:val="0"/>
          <w:lang w:eastAsia="zh-TW"/>
        </w:rPr>
        <w:t>墨西哥緊鄰美國市場，工資相對美國便宜，我國</w:t>
      </w:r>
      <w:r w:rsidR="009946DC" w:rsidRPr="008D55E3">
        <w:rPr>
          <w:kern w:val="0"/>
          <w:lang w:eastAsia="zh-TW"/>
        </w:rPr>
        <w:t>EMS</w:t>
      </w:r>
      <w:r w:rsidRPr="008D55E3">
        <w:rPr>
          <w:rFonts w:hint="eastAsia"/>
          <w:kern w:val="0"/>
          <w:lang w:eastAsia="zh-TW"/>
        </w:rPr>
        <w:t>電子大廠或汽車零組件廠商應客戶要求紛紛赴墨設立組裝廠，雖有相當設廠成本，但可迅速供應北美市</w:t>
      </w:r>
      <w:r w:rsidRPr="008D55E3">
        <w:rPr>
          <w:rFonts w:hint="eastAsia"/>
          <w:kern w:val="0"/>
          <w:lang w:eastAsia="zh-TW"/>
        </w:rPr>
        <w:lastRenderedPageBreak/>
        <w:t>場，或進入北美供應鏈，滿足客戶需求。</w:t>
      </w:r>
    </w:p>
    <w:p w:rsidR="00D11EF7" w:rsidRPr="008D55E3" w:rsidRDefault="00FB187C" w:rsidP="00374632">
      <w:pPr>
        <w:pStyle w:val="a5"/>
        <w:spacing w:before="257" w:after="257"/>
        <w:ind w:left="632" w:hanging="632"/>
      </w:pPr>
      <w:r w:rsidRPr="00374632">
        <w:rPr>
          <w:rFonts w:hint="eastAsia"/>
        </w:rPr>
        <w:t>二、內銷製造業，進口零件組裝，降低成品進口關稅</w:t>
      </w:r>
    </w:p>
    <w:p w:rsidR="00D11EF7" w:rsidRPr="008D55E3" w:rsidRDefault="00FB187C" w:rsidP="00414414">
      <w:pPr>
        <w:ind w:firstLine="472"/>
        <w:rPr>
          <w:kern w:val="0"/>
          <w:lang w:eastAsia="zh-TW"/>
        </w:rPr>
      </w:pPr>
      <w:r w:rsidRPr="008D55E3">
        <w:rPr>
          <w:rFonts w:hint="eastAsia"/>
          <w:kern w:val="0"/>
          <w:lang w:eastAsia="zh-TW"/>
        </w:rPr>
        <w:t>鑒於墨國對於部分產業仍有關稅保護，因此我商如能進口一部分零件，同時也在墨生產其他零件，再加以裝配銷售，可較直接進口完整成品，關稅負擔更為減輕，從而提高產品價格競爭力。</w:t>
      </w:r>
    </w:p>
    <w:p w:rsidR="00D11EF7" w:rsidRPr="008D55E3" w:rsidRDefault="00FB187C" w:rsidP="00374632">
      <w:pPr>
        <w:pStyle w:val="a5"/>
        <w:spacing w:before="257" w:after="257"/>
        <w:ind w:left="632" w:hanging="632"/>
      </w:pPr>
      <w:r w:rsidRPr="00374632">
        <w:rPr>
          <w:rFonts w:hint="eastAsia"/>
        </w:rPr>
        <w:t>三、設立發貨倉庫，扮演進口商，就近篩選買主</w:t>
      </w:r>
      <w:r w:rsidRPr="00374632">
        <w:t xml:space="preserve"> </w:t>
      </w:r>
    </w:p>
    <w:p w:rsidR="00D11EF7" w:rsidRPr="008D55E3" w:rsidRDefault="00FB187C" w:rsidP="00414414">
      <w:pPr>
        <w:ind w:firstLine="472"/>
        <w:rPr>
          <w:kern w:val="0"/>
          <w:lang w:eastAsia="zh-TW"/>
        </w:rPr>
      </w:pPr>
      <w:r w:rsidRPr="008D55E3">
        <w:rPr>
          <w:rFonts w:hint="eastAsia"/>
          <w:kern w:val="0"/>
          <w:lang w:eastAsia="zh-TW"/>
        </w:rPr>
        <w:t>設立發貨倉庫進口，可就近篩選買主及收款，降低風險，以此方式經營之臺商以鞋</w:t>
      </w:r>
      <w:r w:rsidR="00A746B5" w:rsidRPr="008D55E3">
        <w:rPr>
          <w:rFonts w:hint="eastAsia"/>
          <w:kern w:val="0"/>
          <w:lang w:eastAsia="zh-TW"/>
        </w:rPr>
        <w:t>（</w:t>
      </w:r>
      <w:r w:rsidRPr="008D55E3">
        <w:rPr>
          <w:rFonts w:hint="eastAsia"/>
          <w:kern w:val="0"/>
          <w:lang w:eastAsia="zh-TW"/>
        </w:rPr>
        <w:t>皮包</w:t>
      </w:r>
      <w:r w:rsidR="00A746B5" w:rsidRPr="008D55E3">
        <w:rPr>
          <w:rFonts w:hint="eastAsia"/>
          <w:kern w:val="0"/>
          <w:lang w:eastAsia="zh-TW"/>
        </w:rPr>
        <w:t>）</w:t>
      </w:r>
      <w:r w:rsidRPr="008D55E3">
        <w:rPr>
          <w:rFonts w:hint="eastAsia"/>
          <w:kern w:val="0"/>
          <w:lang w:eastAsia="zh-TW"/>
        </w:rPr>
        <w:t>材、汽車零配件、塑膠原料、玩具、禮品、布料、雜貨等產業最為常見。</w:t>
      </w:r>
    </w:p>
    <w:p w:rsidR="00D11EF7" w:rsidRPr="008D55E3" w:rsidRDefault="00FB187C" w:rsidP="00374632">
      <w:pPr>
        <w:pStyle w:val="a5"/>
        <w:spacing w:before="257" w:after="257"/>
        <w:ind w:left="632" w:hanging="632"/>
      </w:pPr>
      <w:r w:rsidRPr="00374632">
        <w:rPr>
          <w:rFonts w:hint="eastAsia"/>
        </w:rPr>
        <w:t>四、廣布零售通路，靈活行銷</w:t>
      </w:r>
    </w:p>
    <w:p w:rsidR="00D11EF7" w:rsidRPr="008D55E3" w:rsidRDefault="00FB187C" w:rsidP="00414414">
      <w:pPr>
        <w:ind w:firstLine="472"/>
        <w:rPr>
          <w:kern w:val="0"/>
          <w:lang w:eastAsia="zh-TW"/>
        </w:rPr>
      </w:pPr>
      <w:r w:rsidRPr="008D55E3">
        <w:rPr>
          <w:rFonts w:hint="eastAsia"/>
          <w:kern w:val="0"/>
          <w:lang w:eastAsia="zh-TW"/>
        </w:rPr>
        <w:t>在墨臺商就近瞭解市場變化，與臺灣及中國大陸供應商關係佳，臺商因此逐漸切入墨西哥零售市場，積極發展通路，自進口、分銷以至於設立店面直營或進駐墨國高級商場。</w:t>
      </w:r>
    </w:p>
    <w:p w:rsidR="00D11EF7" w:rsidRPr="008D55E3" w:rsidRDefault="00FB187C" w:rsidP="00374632">
      <w:pPr>
        <w:pStyle w:val="a5"/>
        <w:spacing w:before="257" w:after="257"/>
        <w:ind w:left="632" w:hanging="632"/>
      </w:pPr>
      <w:r w:rsidRPr="00374632">
        <w:rPr>
          <w:rFonts w:hint="eastAsia"/>
        </w:rPr>
        <w:t>五、設立代表辦事處，與當地進口商合作建立品牌及爭取訂單</w:t>
      </w:r>
    </w:p>
    <w:p w:rsidR="00723C28" w:rsidRPr="008D55E3" w:rsidRDefault="00FB187C" w:rsidP="00414414">
      <w:pPr>
        <w:ind w:firstLine="472"/>
        <w:rPr>
          <w:lang w:eastAsia="zh-TW"/>
        </w:rPr>
      </w:pPr>
      <w:r w:rsidRPr="008D55E3">
        <w:rPr>
          <w:rFonts w:hint="eastAsia"/>
          <w:kern w:val="0"/>
          <w:lang w:eastAsia="zh-TW"/>
        </w:rPr>
        <w:t>本類型的臺商一般在美國設有發貨倉庫，可在墨就近與進口商兼經銷商討論拓銷策略，甚至進一步爭取政府標案。</w:t>
      </w:r>
    </w:p>
    <w:p w:rsidR="00EF62D7" w:rsidRPr="008D55E3" w:rsidRDefault="00EF62D7" w:rsidP="0020124C">
      <w:pPr>
        <w:pStyle w:val="a3"/>
        <w:rPr>
          <w:rFonts w:ascii="Times New Roman"/>
          <w:lang w:eastAsia="zh-TW"/>
        </w:rPr>
      </w:pPr>
    </w:p>
    <w:p w:rsidR="00EF62D7" w:rsidRPr="008D55E3" w:rsidRDefault="00EF62D7" w:rsidP="0020124C">
      <w:pPr>
        <w:pStyle w:val="a3"/>
        <w:rPr>
          <w:rFonts w:ascii="Times New Roman"/>
          <w:lang w:eastAsia="zh-TW"/>
        </w:rPr>
        <w:sectPr w:rsidR="00EF62D7" w:rsidRPr="008D55E3" w:rsidSect="003E0BC3">
          <w:headerReference w:type="default" r:id="rId171"/>
          <w:pgSz w:w="11906" w:h="16838" w:code="9"/>
          <w:pgMar w:top="2268" w:right="1701" w:bottom="1701" w:left="1701" w:header="1134" w:footer="851" w:gutter="0"/>
          <w:cols w:space="425"/>
          <w:docGrid w:type="linesAndChars" w:linePitch="514" w:charSpace="-774"/>
        </w:sectPr>
      </w:pPr>
    </w:p>
    <w:p w:rsidR="00BA6473" w:rsidRPr="008D55E3" w:rsidRDefault="00FB187C" w:rsidP="0020124C">
      <w:pPr>
        <w:pStyle w:val="a3"/>
        <w:rPr>
          <w:rFonts w:ascii="Times New Roman"/>
        </w:rPr>
      </w:pPr>
      <w:bookmarkStart w:id="29" w:name="_Toc45583057"/>
      <w:r w:rsidRPr="00374632">
        <w:rPr>
          <w:rFonts w:ascii="Times New Roman" w:hint="eastAsia"/>
        </w:rPr>
        <w:lastRenderedPageBreak/>
        <w:t>附錄一　我國在當地駐外單位及臺</w:t>
      </w:r>
      <w:r w:rsidR="00A746B5" w:rsidRPr="00374632">
        <w:rPr>
          <w:rFonts w:ascii="Times New Roman" w:hint="eastAsia"/>
        </w:rPr>
        <w:t>（</w:t>
      </w:r>
      <w:r w:rsidRPr="00374632">
        <w:rPr>
          <w:rFonts w:ascii="Times New Roman" w:hint="eastAsia"/>
        </w:rPr>
        <w:t>華</w:t>
      </w:r>
      <w:r w:rsidR="00A746B5" w:rsidRPr="00374632">
        <w:rPr>
          <w:rFonts w:ascii="Times New Roman" w:hint="eastAsia"/>
        </w:rPr>
        <w:t>）</w:t>
      </w:r>
      <w:r w:rsidRPr="00374632">
        <w:rPr>
          <w:rFonts w:ascii="Times New Roman" w:hint="eastAsia"/>
        </w:rPr>
        <w:t>商團體</w:t>
      </w:r>
      <w:bookmarkEnd w:id="29"/>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經濟部駐外單位：</w:t>
      </w:r>
    </w:p>
    <w:p w:rsidR="00D11EF7" w:rsidRPr="008D55E3" w:rsidRDefault="00FB187C" w:rsidP="005937F2">
      <w:pPr>
        <w:ind w:firstLineChars="0" w:firstLine="0"/>
        <w:rPr>
          <w:lang w:eastAsia="zh-TW"/>
        </w:rPr>
      </w:pPr>
      <w:r w:rsidRPr="008D55E3">
        <w:rPr>
          <w:rFonts w:hint="eastAsia"/>
          <w:lang w:eastAsia="zh-TW"/>
        </w:rPr>
        <w:t>駐墨西哥</w:t>
      </w:r>
      <w:r w:rsidR="008D55E3">
        <w:rPr>
          <w:rFonts w:hint="eastAsia"/>
          <w:lang w:eastAsia="zh-TW"/>
        </w:rPr>
        <w:t>台</w:t>
      </w:r>
      <w:r w:rsidRPr="008D55E3">
        <w:rPr>
          <w:rFonts w:hint="eastAsia"/>
          <w:lang w:eastAsia="zh-TW"/>
        </w:rPr>
        <w:t>北經濟文化辦事處經濟組</w:t>
      </w:r>
    </w:p>
    <w:p w:rsidR="00D11EF7" w:rsidRPr="008D55E3" w:rsidRDefault="002F73BC" w:rsidP="005937F2">
      <w:pPr>
        <w:ind w:firstLineChars="0" w:firstLine="0"/>
        <w:rPr>
          <w:lang w:val="es-ES"/>
        </w:rPr>
      </w:pPr>
      <w:r w:rsidRPr="008D55E3">
        <w:rPr>
          <w:lang w:val="es-ES"/>
        </w:rPr>
        <w:t>División Económica</w:t>
      </w:r>
      <w:r w:rsidR="00FB187C" w:rsidRPr="008D55E3">
        <w:rPr>
          <w:lang w:val="es-ES"/>
        </w:rPr>
        <w:t xml:space="preserve">, </w:t>
      </w:r>
      <w:r w:rsidRPr="008D55E3">
        <w:rPr>
          <w:lang w:val="es-ES"/>
        </w:rPr>
        <w:t xml:space="preserve">Oficina Económica </w:t>
      </w:r>
      <w:r w:rsidR="00FB187C" w:rsidRPr="008D55E3">
        <w:rPr>
          <w:lang w:val="es-ES"/>
        </w:rPr>
        <w:t xml:space="preserve">Y </w:t>
      </w:r>
      <w:r w:rsidRPr="008D55E3">
        <w:rPr>
          <w:lang w:val="es-ES"/>
        </w:rPr>
        <w:t xml:space="preserve">Cultural </w:t>
      </w:r>
      <w:r w:rsidR="00FB187C" w:rsidRPr="008D55E3">
        <w:rPr>
          <w:lang w:val="es-ES"/>
        </w:rPr>
        <w:t xml:space="preserve">De </w:t>
      </w:r>
      <w:r w:rsidRPr="008D55E3">
        <w:rPr>
          <w:lang w:val="es-ES"/>
        </w:rPr>
        <w:t>Taipei</w:t>
      </w:r>
      <w:r w:rsidR="005937F2" w:rsidRPr="008D55E3">
        <w:rPr>
          <w:lang w:val="es-ES_tradnl"/>
        </w:rPr>
        <w:t xml:space="preserve"> </w:t>
      </w:r>
      <w:r w:rsidR="00FB187C" w:rsidRPr="008D55E3">
        <w:rPr>
          <w:lang w:val="es-ES_tradnl"/>
        </w:rPr>
        <w:t xml:space="preserve">En </w:t>
      </w:r>
      <w:r w:rsidR="005937F2" w:rsidRPr="008D55E3">
        <w:rPr>
          <w:lang w:val="es-ES_tradnl"/>
        </w:rPr>
        <w:t>México</w:t>
      </w:r>
    </w:p>
    <w:p w:rsidR="00184DED" w:rsidRPr="008D55E3" w:rsidRDefault="00184DED" w:rsidP="005937F2">
      <w:pPr>
        <w:ind w:firstLineChars="0" w:firstLine="0"/>
        <w:rPr>
          <w:lang w:val="es-ES" w:eastAsia="zh-TW"/>
        </w:rPr>
      </w:pPr>
      <w:r w:rsidRPr="008D55E3">
        <w:rPr>
          <w:lang w:val="es-ES" w:eastAsia="zh-TW"/>
        </w:rPr>
        <w:t xml:space="preserve">Bosque </w:t>
      </w:r>
      <w:r w:rsidR="00FB187C" w:rsidRPr="008D55E3">
        <w:rPr>
          <w:lang w:val="es-ES" w:eastAsia="zh-TW"/>
        </w:rPr>
        <w:t>De La</w:t>
      </w:r>
      <w:r w:rsidR="00FB187C" w:rsidRPr="008D55E3">
        <w:rPr>
          <w:lang w:val="es-ES"/>
        </w:rPr>
        <w:t xml:space="preserve"> </w:t>
      </w:r>
      <w:r w:rsidRPr="008D55E3">
        <w:rPr>
          <w:lang w:val="es-ES"/>
        </w:rPr>
        <w:t xml:space="preserve">Reforma </w:t>
      </w:r>
      <w:r w:rsidR="00FB187C" w:rsidRPr="008D55E3">
        <w:rPr>
          <w:lang w:val="es-ES" w:eastAsia="zh-TW"/>
        </w:rPr>
        <w:t>758</w:t>
      </w:r>
      <w:r w:rsidR="00FB187C" w:rsidRPr="008D55E3">
        <w:rPr>
          <w:lang w:val="es-ES"/>
        </w:rPr>
        <w:t xml:space="preserve">, </w:t>
      </w:r>
      <w:r w:rsidRPr="008D55E3">
        <w:rPr>
          <w:lang w:val="es-ES" w:eastAsia="zh-TW"/>
        </w:rPr>
        <w:t xml:space="preserve">Bosques </w:t>
      </w:r>
      <w:r w:rsidR="00FB187C" w:rsidRPr="008D55E3">
        <w:rPr>
          <w:lang w:val="es-ES" w:eastAsia="zh-TW"/>
        </w:rPr>
        <w:t xml:space="preserve">De Las </w:t>
      </w:r>
      <w:r w:rsidRPr="008D55E3">
        <w:rPr>
          <w:lang w:val="es-ES"/>
        </w:rPr>
        <w:t xml:space="preserve">Lomas </w:t>
      </w:r>
      <w:r w:rsidR="00FB187C" w:rsidRPr="008D55E3">
        <w:rPr>
          <w:lang w:val="es-ES"/>
        </w:rPr>
        <w:t>11</w:t>
      </w:r>
      <w:r w:rsidR="00FB187C" w:rsidRPr="008D55E3">
        <w:rPr>
          <w:lang w:val="es-ES" w:eastAsia="zh-TW"/>
        </w:rPr>
        <w:t>7</w:t>
      </w:r>
      <w:r w:rsidR="00FB187C" w:rsidRPr="008D55E3">
        <w:rPr>
          <w:lang w:val="es-ES"/>
        </w:rPr>
        <w:t xml:space="preserve">00, </w:t>
      </w:r>
      <w:r w:rsidR="005937F2" w:rsidRPr="008D55E3">
        <w:rPr>
          <w:lang w:val="es-ES_tradnl"/>
        </w:rPr>
        <w:t xml:space="preserve">Ciudad </w:t>
      </w:r>
      <w:r w:rsidR="00FB187C" w:rsidRPr="008D55E3">
        <w:rPr>
          <w:lang w:val="es-ES_tradnl"/>
        </w:rPr>
        <w:t xml:space="preserve">De </w:t>
      </w:r>
      <w:r w:rsidR="005937F2" w:rsidRPr="008D55E3">
        <w:rPr>
          <w:lang w:val="es-ES_tradnl"/>
        </w:rPr>
        <w:t>México</w:t>
      </w:r>
      <w:r w:rsidR="00FB187C" w:rsidRPr="008D55E3">
        <w:rPr>
          <w:lang w:val="es-ES"/>
        </w:rPr>
        <w:t xml:space="preserve">, </w:t>
      </w:r>
      <w:r w:rsidRPr="008D55E3">
        <w:rPr>
          <w:lang w:val="es-ES"/>
        </w:rPr>
        <w:t>Mexico</w:t>
      </w:r>
    </w:p>
    <w:p w:rsidR="00D11EF7" w:rsidRPr="008D55E3" w:rsidRDefault="00D11EF7" w:rsidP="005937F2">
      <w:pPr>
        <w:ind w:firstLineChars="0" w:firstLine="0"/>
        <w:rPr>
          <w:lang w:val="es-ES" w:eastAsia="zh-TW"/>
        </w:rPr>
      </w:pPr>
      <w:r w:rsidRPr="008D55E3">
        <w:rPr>
          <w:lang w:val="es-ES"/>
        </w:rPr>
        <w:t>Tel</w:t>
      </w:r>
      <w:r w:rsidR="00FB187C" w:rsidRPr="008D55E3">
        <w:rPr>
          <w:rFonts w:hint="eastAsia"/>
          <w:lang w:val="es-ES"/>
        </w:rPr>
        <w:t>：</w:t>
      </w:r>
      <w:r w:rsidR="00FB187C" w:rsidRPr="008D55E3">
        <w:rPr>
          <w:lang w:val="es-ES"/>
        </w:rPr>
        <w:t>52-55-52458888</w:t>
      </w:r>
    </w:p>
    <w:p w:rsidR="00D11EF7" w:rsidRPr="008D55E3" w:rsidRDefault="00D11EF7" w:rsidP="005937F2">
      <w:pPr>
        <w:ind w:firstLineChars="0" w:firstLine="0"/>
        <w:rPr>
          <w:lang w:val="es-ES" w:eastAsia="zh-TW"/>
        </w:rPr>
      </w:pPr>
      <w:r w:rsidRPr="008D55E3">
        <w:rPr>
          <w:lang w:val="es-ES"/>
        </w:rPr>
        <w:t>E</w:t>
      </w:r>
      <w:r w:rsidR="00FB187C" w:rsidRPr="008D55E3">
        <w:rPr>
          <w:lang w:val="es-ES"/>
        </w:rPr>
        <w:t>-Mail</w:t>
      </w:r>
      <w:r w:rsidR="00FB187C" w:rsidRPr="008D55E3">
        <w:rPr>
          <w:rFonts w:hint="eastAsia"/>
          <w:lang w:val="es-ES"/>
        </w:rPr>
        <w:t>：</w:t>
      </w:r>
      <w:r w:rsidR="00FB187C" w:rsidRPr="008D55E3">
        <w:rPr>
          <w:lang w:val="es-ES" w:eastAsia="zh-TW"/>
        </w:rPr>
        <w:t>Mexico</w:t>
      </w:r>
      <w:r w:rsidR="00FB187C" w:rsidRPr="008D55E3">
        <w:rPr>
          <w:lang w:val="es-ES"/>
        </w:rPr>
        <w:t>@</w:t>
      </w:r>
      <w:r w:rsidR="00FB187C" w:rsidRPr="008D55E3">
        <w:rPr>
          <w:lang w:val="es-ES" w:eastAsia="zh-TW"/>
        </w:rPr>
        <w:t>Moea.Gov.Tw</w:t>
      </w:r>
    </w:p>
    <w:p w:rsidR="00D11EF7" w:rsidRPr="008D55E3" w:rsidRDefault="00FB187C" w:rsidP="005937F2">
      <w:pPr>
        <w:ind w:firstLineChars="0" w:firstLine="0"/>
        <w:rPr>
          <w:lang w:val="es-ES" w:eastAsia="zh-TW"/>
        </w:rPr>
      </w:pPr>
      <w:r w:rsidRPr="008D55E3">
        <w:rPr>
          <w:rFonts w:hint="eastAsia"/>
          <w:lang w:eastAsia="zh-TW"/>
        </w:rPr>
        <w:t>我駐墨西哥代表處之電話</w:t>
      </w:r>
      <w:r w:rsidRPr="008D55E3">
        <w:rPr>
          <w:rFonts w:hint="eastAsia"/>
          <w:lang w:val="es-ES" w:eastAsia="zh-TW"/>
        </w:rPr>
        <w:t>：</w:t>
      </w:r>
      <w:r w:rsidRPr="008D55E3">
        <w:rPr>
          <w:lang w:val="es-ES" w:eastAsia="zh-TW"/>
        </w:rPr>
        <w:t>52-55-52458887</w:t>
      </w:r>
      <w:r w:rsidRPr="008D55E3">
        <w:rPr>
          <w:rFonts w:hint="eastAsia"/>
          <w:lang w:val="es-ES" w:eastAsia="zh-TW"/>
        </w:rPr>
        <w:t>，</w:t>
      </w:r>
      <w:r w:rsidRPr="008D55E3">
        <w:rPr>
          <w:rFonts w:hint="eastAsia"/>
          <w:lang w:eastAsia="zh-TW"/>
        </w:rPr>
        <w:t>傳真</w:t>
      </w:r>
      <w:r w:rsidRPr="008D55E3">
        <w:rPr>
          <w:rFonts w:hint="eastAsia"/>
          <w:lang w:val="es-ES" w:eastAsia="zh-TW"/>
        </w:rPr>
        <w:t>：</w:t>
      </w:r>
      <w:r w:rsidRPr="008D55E3">
        <w:rPr>
          <w:lang w:val="es-ES" w:eastAsia="zh-TW"/>
        </w:rPr>
        <w:t>52-55-52510931</w:t>
      </w:r>
    </w:p>
    <w:p w:rsidR="00D11EF7" w:rsidRPr="008D55E3" w:rsidRDefault="00FB187C" w:rsidP="00374632">
      <w:pPr>
        <w:pStyle w:val="a5"/>
        <w:spacing w:before="257" w:after="257"/>
        <w:ind w:left="632" w:hanging="632"/>
        <w:rPr>
          <w:rFonts w:ascii="Times New Roman" w:hAnsi="Times New Roman"/>
          <w:lang w:val="es-ES"/>
        </w:rPr>
      </w:pPr>
      <w:r w:rsidRPr="00374632">
        <w:rPr>
          <w:rFonts w:ascii="Times New Roman" w:hAnsi="Times New Roman" w:hint="eastAsia"/>
        </w:rPr>
        <w:t>外貿協會駐外單位</w:t>
      </w:r>
      <w:r w:rsidRPr="00374632">
        <w:rPr>
          <w:rFonts w:ascii="Times New Roman" w:hAnsi="Times New Roman" w:hint="eastAsia"/>
          <w:lang w:val="es-ES"/>
        </w:rPr>
        <w:t>：</w:t>
      </w:r>
    </w:p>
    <w:p w:rsidR="00D11EF7" w:rsidRPr="008D55E3" w:rsidRDefault="00FB187C" w:rsidP="005937F2">
      <w:pPr>
        <w:ind w:firstLineChars="0" w:firstLine="0"/>
        <w:rPr>
          <w:lang w:val="es-ES" w:eastAsia="zh-TW"/>
        </w:rPr>
      </w:pPr>
      <w:r w:rsidRPr="008D55E3">
        <w:rPr>
          <w:rFonts w:hint="eastAsia"/>
          <w:lang w:eastAsia="zh-TW"/>
        </w:rPr>
        <w:t>墨西哥</w:t>
      </w:r>
      <w:r w:rsidR="008D55E3">
        <w:rPr>
          <w:rFonts w:hint="eastAsia"/>
          <w:lang w:eastAsia="zh-TW"/>
        </w:rPr>
        <w:t>台</w:t>
      </w:r>
      <w:r w:rsidRPr="008D55E3">
        <w:rPr>
          <w:rFonts w:hint="eastAsia"/>
          <w:lang w:eastAsia="zh-TW"/>
        </w:rPr>
        <w:t>灣貿易中心</w:t>
      </w:r>
    </w:p>
    <w:p w:rsidR="00D11EF7" w:rsidRPr="008D55E3" w:rsidRDefault="00D11EF7" w:rsidP="005937F2">
      <w:pPr>
        <w:ind w:firstLineChars="0" w:firstLine="0"/>
        <w:rPr>
          <w:lang w:val="es-ES"/>
        </w:rPr>
      </w:pPr>
      <w:r w:rsidRPr="008D55E3">
        <w:rPr>
          <w:lang w:val="es-ES"/>
        </w:rPr>
        <w:t>Taiwan Trade Center</w:t>
      </w:r>
      <w:r w:rsidR="00FB187C" w:rsidRPr="008D55E3">
        <w:rPr>
          <w:lang w:val="es-ES"/>
        </w:rPr>
        <w:t xml:space="preserve">, </w:t>
      </w:r>
      <w:r w:rsidRPr="008D55E3">
        <w:rPr>
          <w:lang w:val="es-ES"/>
        </w:rPr>
        <w:t>Mexico</w:t>
      </w:r>
    </w:p>
    <w:p w:rsidR="005937F2" w:rsidRPr="008D55E3" w:rsidRDefault="005937F2" w:rsidP="005937F2">
      <w:pPr>
        <w:ind w:firstLineChars="0" w:firstLine="0"/>
        <w:rPr>
          <w:lang w:val="es-ES" w:eastAsia="zh-TW"/>
        </w:rPr>
      </w:pPr>
      <w:r w:rsidRPr="008D55E3">
        <w:rPr>
          <w:lang w:val="es-ES" w:eastAsia="zh-TW"/>
        </w:rPr>
        <w:t xml:space="preserve">Bosque </w:t>
      </w:r>
      <w:r w:rsidR="00FB187C" w:rsidRPr="008D55E3">
        <w:rPr>
          <w:lang w:val="es-ES" w:eastAsia="zh-TW"/>
        </w:rPr>
        <w:t>De La</w:t>
      </w:r>
      <w:r w:rsidR="00FB187C" w:rsidRPr="008D55E3">
        <w:rPr>
          <w:lang w:val="es-ES"/>
        </w:rPr>
        <w:t xml:space="preserve"> </w:t>
      </w:r>
      <w:r w:rsidRPr="008D55E3">
        <w:rPr>
          <w:lang w:val="es-ES"/>
        </w:rPr>
        <w:t xml:space="preserve">Reforma </w:t>
      </w:r>
      <w:r w:rsidR="00FB187C" w:rsidRPr="008D55E3">
        <w:rPr>
          <w:lang w:val="es-ES" w:eastAsia="zh-TW"/>
        </w:rPr>
        <w:t>758</w:t>
      </w:r>
      <w:r w:rsidR="00FB187C" w:rsidRPr="008D55E3">
        <w:rPr>
          <w:lang w:val="es-ES"/>
        </w:rPr>
        <w:t xml:space="preserve">, </w:t>
      </w:r>
      <w:r w:rsidRPr="008D55E3">
        <w:rPr>
          <w:lang w:val="es-ES" w:eastAsia="zh-TW"/>
        </w:rPr>
        <w:t xml:space="preserve">Bosques </w:t>
      </w:r>
      <w:r w:rsidR="00FB187C" w:rsidRPr="008D55E3">
        <w:rPr>
          <w:lang w:val="es-ES" w:eastAsia="zh-TW"/>
        </w:rPr>
        <w:t xml:space="preserve">De Las </w:t>
      </w:r>
      <w:r w:rsidRPr="008D55E3">
        <w:rPr>
          <w:lang w:val="es-ES"/>
        </w:rPr>
        <w:t xml:space="preserve">Lomas </w:t>
      </w:r>
      <w:r w:rsidR="00FB187C" w:rsidRPr="008D55E3">
        <w:rPr>
          <w:lang w:val="es-ES"/>
        </w:rPr>
        <w:t>11</w:t>
      </w:r>
      <w:r w:rsidR="00FB187C" w:rsidRPr="008D55E3">
        <w:rPr>
          <w:lang w:val="es-ES" w:eastAsia="zh-TW"/>
        </w:rPr>
        <w:t>7</w:t>
      </w:r>
      <w:r w:rsidR="00FB187C" w:rsidRPr="008D55E3">
        <w:rPr>
          <w:lang w:val="es-ES"/>
        </w:rPr>
        <w:t xml:space="preserve">00, </w:t>
      </w:r>
      <w:r w:rsidRPr="008D55E3">
        <w:rPr>
          <w:lang w:val="es-ES_tradnl"/>
        </w:rPr>
        <w:t xml:space="preserve">Ciudad </w:t>
      </w:r>
      <w:r w:rsidR="00FB187C" w:rsidRPr="008D55E3">
        <w:rPr>
          <w:lang w:val="es-ES_tradnl"/>
        </w:rPr>
        <w:t xml:space="preserve">De </w:t>
      </w:r>
      <w:r w:rsidRPr="008D55E3">
        <w:rPr>
          <w:lang w:val="es-ES_tradnl"/>
        </w:rPr>
        <w:t>México</w:t>
      </w:r>
      <w:r w:rsidR="00FB187C" w:rsidRPr="008D55E3">
        <w:rPr>
          <w:lang w:val="es-ES"/>
        </w:rPr>
        <w:t xml:space="preserve">, </w:t>
      </w:r>
      <w:r w:rsidRPr="008D55E3">
        <w:rPr>
          <w:lang w:val="es-ES"/>
        </w:rPr>
        <w:t>Mexico</w:t>
      </w:r>
    </w:p>
    <w:p w:rsidR="00D11EF7" w:rsidRPr="008D55E3" w:rsidRDefault="00D11EF7" w:rsidP="005937F2">
      <w:pPr>
        <w:ind w:firstLineChars="0" w:firstLine="0"/>
        <w:rPr>
          <w:lang w:val="es-ES"/>
        </w:rPr>
      </w:pPr>
      <w:r w:rsidRPr="008D55E3">
        <w:rPr>
          <w:lang w:val="es-ES"/>
        </w:rPr>
        <w:t>Tel</w:t>
      </w:r>
      <w:r w:rsidR="00FB187C" w:rsidRPr="008D55E3">
        <w:rPr>
          <w:rFonts w:hint="eastAsia"/>
          <w:lang w:val="es-ES"/>
        </w:rPr>
        <w:t>：</w:t>
      </w:r>
      <w:r w:rsidR="00FB187C" w:rsidRPr="008D55E3">
        <w:rPr>
          <w:lang w:val="es-ES"/>
        </w:rPr>
        <w:t xml:space="preserve">52-55-52458889 </w:t>
      </w:r>
      <w:r w:rsidR="00FB187C" w:rsidRPr="008D55E3">
        <w:rPr>
          <w:lang w:val="es-ES"/>
        </w:rPr>
        <w:tab/>
      </w:r>
      <w:r w:rsidRPr="008D55E3">
        <w:rPr>
          <w:lang w:val="es-ES"/>
        </w:rPr>
        <w:t>Fax</w:t>
      </w:r>
      <w:r w:rsidR="00FB187C" w:rsidRPr="008D55E3">
        <w:rPr>
          <w:rFonts w:hint="eastAsia"/>
          <w:lang w:val="es-ES"/>
        </w:rPr>
        <w:t>：</w:t>
      </w:r>
      <w:r w:rsidR="00FB187C" w:rsidRPr="008D55E3">
        <w:rPr>
          <w:lang w:val="es-ES"/>
        </w:rPr>
        <w:t>52-55-52458890</w:t>
      </w:r>
    </w:p>
    <w:p w:rsidR="00D11EF7" w:rsidRPr="008D55E3" w:rsidRDefault="00D11EF7" w:rsidP="005937F2">
      <w:pPr>
        <w:ind w:firstLineChars="0" w:firstLine="0"/>
        <w:rPr>
          <w:lang w:val="es-ES"/>
        </w:rPr>
      </w:pPr>
      <w:r w:rsidRPr="008D55E3">
        <w:rPr>
          <w:lang w:val="es-ES"/>
        </w:rPr>
        <w:t>E</w:t>
      </w:r>
      <w:r w:rsidR="00FB187C" w:rsidRPr="008D55E3">
        <w:rPr>
          <w:lang w:val="es-ES"/>
        </w:rPr>
        <w:t>-Mail</w:t>
      </w:r>
      <w:r w:rsidR="00FB187C" w:rsidRPr="008D55E3">
        <w:rPr>
          <w:rFonts w:hint="eastAsia"/>
          <w:lang w:val="es-ES"/>
        </w:rPr>
        <w:t>：</w:t>
      </w:r>
      <w:r w:rsidR="00FB187C" w:rsidRPr="008D55E3">
        <w:rPr>
          <w:lang w:val="es-ES"/>
        </w:rPr>
        <w:t>Mexico@Taitra.Org.Tw</w:t>
      </w:r>
    </w:p>
    <w:p w:rsidR="00D11EF7" w:rsidRPr="008D55E3" w:rsidRDefault="00FB187C" w:rsidP="005937F2">
      <w:pPr>
        <w:pStyle w:val="a5"/>
        <w:spacing w:before="257" w:after="257"/>
        <w:ind w:left="0" w:firstLineChars="0" w:firstLine="0"/>
        <w:rPr>
          <w:rFonts w:ascii="Times New Roman" w:hAnsi="Times New Roman"/>
          <w:lang w:val="es-ES"/>
        </w:rPr>
      </w:pPr>
      <w:r w:rsidRPr="00374632">
        <w:rPr>
          <w:rFonts w:ascii="Times New Roman" w:hAnsi="Times New Roman" w:hint="eastAsia"/>
        </w:rPr>
        <w:t>臺商團體</w:t>
      </w:r>
      <w:r w:rsidRPr="00374632">
        <w:rPr>
          <w:rFonts w:ascii="Times New Roman" w:hAnsi="Times New Roman" w:hint="eastAsia"/>
          <w:lang w:val="es-ES"/>
        </w:rPr>
        <w:t>：</w:t>
      </w:r>
    </w:p>
    <w:p w:rsidR="00D11EF7" w:rsidRPr="008D55E3" w:rsidRDefault="00FB187C" w:rsidP="005937F2">
      <w:pPr>
        <w:ind w:firstLineChars="0" w:firstLine="0"/>
        <w:rPr>
          <w:lang w:val="es-ES" w:eastAsia="zh-TW"/>
        </w:rPr>
      </w:pPr>
      <w:r w:rsidRPr="008D55E3">
        <w:rPr>
          <w:rFonts w:hint="eastAsia"/>
          <w:lang w:val="es-ES" w:eastAsia="zh-TW"/>
        </w:rPr>
        <w:t>■</w:t>
      </w:r>
      <w:r w:rsidRPr="008D55E3">
        <w:rPr>
          <w:rFonts w:hint="eastAsia"/>
          <w:lang w:eastAsia="zh-TW"/>
        </w:rPr>
        <w:t>墨西哥市</w:t>
      </w:r>
      <w:r w:rsidR="008D55E3">
        <w:rPr>
          <w:rFonts w:hint="eastAsia"/>
          <w:lang w:eastAsia="zh-TW"/>
        </w:rPr>
        <w:t>台</w:t>
      </w:r>
      <w:r w:rsidRPr="008D55E3">
        <w:rPr>
          <w:rFonts w:hint="eastAsia"/>
          <w:lang w:eastAsia="zh-TW"/>
        </w:rPr>
        <w:t>灣工商會</w:t>
      </w:r>
      <w:r w:rsidRPr="008D55E3">
        <w:rPr>
          <w:rFonts w:hint="eastAsia"/>
          <w:lang w:val="es-ES" w:eastAsia="zh-TW"/>
        </w:rPr>
        <w:t>：</w:t>
      </w:r>
    </w:p>
    <w:p w:rsidR="00D11EF7" w:rsidRPr="008D55E3" w:rsidRDefault="00FB187C" w:rsidP="005937F2">
      <w:pPr>
        <w:ind w:firstLineChars="0" w:firstLine="0"/>
        <w:rPr>
          <w:lang w:val="es-ES" w:eastAsia="zh-TW"/>
        </w:rPr>
      </w:pPr>
      <w:r w:rsidRPr="008D55E3">
        <w:rPr>
          <w:rFonts w:hint="eastAsia"/>
          <w:lang w:val="pl-PL" w:eastAsia="zh-TW"/>
        </w:rPr>
        <w:t xml:space="preserve">　</w:t>
      </w:r>
      <w:r w:rsidRPr="008D55E3">
        <w:rPr>
          <w:rFonts w:hint="eastAsia"/>
          <w:lang w:eastAsia="zh-TW"/>
        </w:rPr>
        <w:t>會長</w:t>
      </w:r>
      <w:r w:rsidRPr="008D55E3">
        <w:rPr>
          <w:rFonts w:hint="eastAsia"/>
          <w:lang w:val="es-MX" w:eastAsia="zh-TW"/>
        </w:rPr>
        <w:t>朱怡欣</w:t>
      </w:r>
      <w:r w:rsidRPr="008D55E3">
        <w:rPr>
          <w:rFonts w:hint="eastAsia"/>
          <w:lang w:eastAsia="zh-TW"/>
        </w:rPr>
        <w:t>先生</w:t>
      </w:r>
    </w:p>
    <w:p w:rsidR="00D11EF7" w:rsidRPr="008D55E3" w:rsidRDefault="00FB187C" w:rsidP="005937F2">
      <w:pPr>
        <w:ind w:firstLineChars="0" w:firstLine="0"/>
        <w:rPr>
          <w:lang w:eastAsia="zh-TW"/>
        </w:rPr>
      </w:pPr>
      <w:r w:rsidRPr="008D55E3">
        <w:rPr>
          <w:rFonts w:hint="eastAsia"/>
          <w:lang w:eastAsia="zh-TW"/>
        </w:rPr>
        <w:t>■墨西哥下加利福尼亞</w:t>
      </w:r>
      <w:r w:rsidR="008D55E3">
        <w:rPr>
          <w:rFonts w:hint="eastAsia"/>
          <w:lang w:eastAsia="zh-TW"/>
        </w:rPr>
        <w:t>台</w:t>
      </w:r>
      <w:r w:rsidRPr="008D55E3">
        <w:rPr>
          <w:rFonts w:hint="eastAsia"/>
          <w:lang w:eastAsia="zh-TW"/>
        </w:rPr>
        <w:t>灣工商聯誼會：</w:t>
      </w:r>
    </w:p>
    <w:p w:rsidR="00D11EF7" w:rsidRPr="008D55E3" w:rsidRDefault="00FB187C" w:rsidP="005937F2">
      <w:pPr>
        <w:ind w:firstLineChars="0" w:firstLine="0"/>
        <w:rPr>
          <w:lang w:eastAsia="zh-TW"/>
        </w:rPr>
      </w:pPr>
      <w:r w:rsidRPr="008D55E3">
        <w:rPr>
          <w:rFonts w:hint="eastAsia"/>
          <w:lang w:eastAsia="zh-TW"/>
        </w:rPr>
        <w:t xml:space="preserve">　會長陳建輝先生，電話：</w:t>
      </w:r>
      <w:r w:rsidRPr="008D55E3">
        <w:rPr>
          <w:lang w:eastAsia="zh-TW"/>
        </w:rPr>
        <w:t>52-664-6070688</w:t>
      </w:r>
      <w:r w:rsidRPr="008D55E3">
        <w:rPr>
          <w:rFonts w:hint="eastAsia"/>
          <w:lang w:eastAsia="zh-TW"/>
        </w:rPr>
        <w:t>，傳真：</w:t>
      </w:r>
      <w:r w:rsidRPr="008D55E3">
        <w:rPr>
          <w:lang w:eastAsia="zh-TW"/>
        </w:rPr>
        <w:t>52-664-6070188</w:t>
      </w:r>
      <w:r w:rsidRPr="008D55E3">
        <w:rPr>
          <w:rFonts w:hint="eastAsia"/>
          <w:lang w:eastAsia="zh-TW"/>
        </w:rPr>
        <w:t>。</w:t>
      </w:r>
    </w:p>
    <w:p w:rsidR="00D11EF7" w:rsidRPr="008D55E3" w:rsidRDefault="00FB187C" w:rsidP="005937F2">
      <w:pPr>
        <w:ind w:firstLineChars="0" w:firstLine="0"/>
        <w:rPr>
          <w:lang w:eastAsia="zh-TW"/>
        </w:rPr>
      </w:pPr>
      <w:r w:rsidRPr="008D55E3">
        <w:rPr>
          <w:rFonts w:hint="eastAsia"/>
          <w:lang w:eastAsia="zh-TW"/>
        </w:rPr>
        <w:t>■墨西哥華瑞茲市</w:t>
      </w:r>
      <w:r w:rsidR="008D55E3">
        <w:rPr>
          <w:rFonts w:hint="eastAsia"/>
          <w:lang w:eastAsia="zh-TW"/>
        </w:rPr>
        <w:t>台</w:t>
      </w:r>
      <w:r w:rsidRPr="008D55E3">
        <w:rPr>
          <w:rFonts w:hint="eastAsia"/>
          <w:lang w:eastAsia="zh-TW"/>
        </w:rPr>
        <w:t>灣工商會：</w:t>
      </w:r>
    </w:p>
    <w:p w:rsidR="00AF1D9C" w:rsidRPr="008D55E3" w:rsidRDefault="00FB187C" w:rsidP="005937F2">
      <w:pPr>
        <w:ind w:firstLineChars="0" w:firstLine="0"/>
        <w:rPr>
          <w:lang w:val="x-none" w:eastAsia="zh-TW"/>
        </w:rPr>
      </w:pPr>
      <w:r w:rsidRPr="008D55E3">
        <w:rPr>
          <w:rFonts w:hint="eastAsia"/>
          <w:lang w:eastAsia="zh-TW"/>
        </w:rPr>
        <w:lastRenderedPageBreak/>
        <w:t xml:space="preserve">　</w:t>
      </w:r>
      <w:r w:rsidRPr="008D55E3">
        <w:rPr>
          <w:rFonts w:hint="eastAsia"/>
          <w:lang w:val="x-none" w:eastAsia="zh-TW"/>
        </w:rPr>
        <w:t>會長廖啟宏先生，</w:t>
      </w:r>
      <w:r w:rsidRPr="008D55E3">
        <w:rPr>
          <w:rFonts w:hint="eastAsia"/>
          <w:lang w:eastAsia="zh-TW"/>
        </w:rPr>
        <w:t>電話：</w:t>
      </w:r>
      <w:r w:rsidRPr="008D55E3">
        <w:rPr>
          <w:lang w:eastAsia="zh-TW"/>
        </w:rPr>
        <w:t>52-656-6250005</w:t>
      </w:r>
      <w:r w:rsidRPr="008D55E3">
        <w:rPr>
          <w:rFonts w:hint="eastAsia"/>
          <w:lang w:eastAsia="zh-TW"/>
        </w:rPr>
        <w:t>，傳真：</w:t>
      </w:r>
      <w:r w:rsidRPr="008D55E3">
        <w:rPr>
          <w:lang w:eastAsia="zh-TW"/>
        </w:rPr>
        <w:t>52-656-6250015</w:t>
      </w:r>
      <w:r w:rsidRPr="008D55E3">
        <w:rPr>
          <w:rFonts w:hint="eastAsia"/>
          <w:lang w:eastAsia="zh-TW"/>
        </w:rPr>
        <w:t>。</w:t>
      </w:r>
    </w:p>
    <w:p w:rsidR="0047378C" w:rsidRPr="008D55E3" w:rsidRDefault="00FB187C" w:rsidP="00414414">
      <w:pPr>
        <w:pStyle w:val="a3"/>
        <w:rPr>
          <w:rFonts w:ascii="Times New Roman"/>
        </w:rPr>
      </w:pPr>
      <w:r w:rsidRPr="00374632">
        <w:rPr>
          <w:rFonts w:ascii="Times New Roman"/>
        </w:rPr>
        <w:br w:type="page"/>
      </w:r>
      <w:bookmarkStart w:id="30" w:name="_Toc45583058"/>
      <w:bookmarkStart w:id="31" w:name="_Toc307352946"/>
      <w:bookmarkStart w:id="32" w:name="_Toc307363674"/>
      <w:bookmarkStart w:id="33" w:name="_Toc307365057"/>
      <w:bookmarkStart w:id="34" w:name="_Toc307369251"/>
      <w:bookmarkStart w:id="35" w:name="_Toc307374653"/>
      <w:r w:rsidRPr="00374632">
        <w:rPr>
          <w:rFonts w:ascii="Times New Roman" w:hint="eastAsia"/>
        </w:rPr>
        <w:lastRenderedPageBreak/>
        <w:t>附錄二　當地重要投資相關機構</w:t>
      </w:r>
      <w:bookmarkEnd w:id="30"/>
    </w:p>
    <w:p w:rsidR="00D11EF7" w:rsidRPr="008D55E3" w:rsidRDefault="00FB187C" w:rsidP="00374632">
      <w:pPr>
        <w:pStyle w:val="a5"/>
        <w:spacing w:before="257" w:after="257"/>
        <w:ind w:left="632" w:hanging="632"/>
      </w:pPr>
      <w:r w:rsidRPr="00374632">
        <w:rPr>
          <w:rFonts w:hint="eastAsia"/>
        </w:rPr>
        <w:t>墨西哥投資推廣單位：</w:t>
      </w:r>
    </w:p>
    <w:p w:rsidR="00D11EF7" w:rsidRPr="008D55E3" w:rsidRDefault="00FB187C" w:rsidP="005937F2">
      <w:pPr>
        <w:ind w:firstLineChars="0" w:firstLine="0"/>
        <w:rPr>
          <w:lang w:eastAsia="zh-TW"/>
        </w:rPr>
      </w:pPr>
      <w:r w:rsidRPr="008D55E3">
        <w:rPr>
          <w:rFonts w:hint="eastAsia"/>
          <w:lang w:eastAsia="zh-TW"/>
        </w:rPr>
        <w:t>■墨西哥經濟部</w:t>
      </w:r>
    </w:p>
    <w:p w:rsidR="00D11EF7" w:rsidRPr="008D55E3" w:rsidRDefault="00FB187C" w:rsidP="005937F2">
      <w:pPr>
        <w:ind w:firstLineChars="0" w:firstLine="0"/>
        <w:rPr>
          <w:lang w:val="es-MX" w:eastAsia="zh-TW"/>
        </w:rPr>
      </w:pPr>
      <w:r w:rsidRPr="008D55E3">
        <w:rPr>
          <w:rFonts w:hint="eastAsia"/>
        </w:rPr>
        <w:t>地址</w:t>
      </w:r>
      <w:r w:rsidRPr="008D55E3">
        <w:rPr>
          <w:rFonts w:hint="eastAsia"/>
          <w:lang w:val="es-MX"/>
        </w:rPr>
        <w:t>：</w:t>
      </w:r>
      <w:r w:rsidR="00FA13FF" w:rsidRPr="008D55E3">
        <w:rPr>
          <w:lang w:val="es-MX"/>
        </w:rPr>
        <w:t xml:space="preserve">Pachuca </w:t>
      </w:r>
      <w:r w:rsidRPr="008D55E3">
        <w:rPr>
          <w:lang w:val="es-MX"/>
        </w:rPr>
        <w:t>189, </w:t>
      </w:r>
      <w:r w:rsidR="00FA13FF" w:rsidRPr="008D55E3">
        <w:rPr>
          <w:lang w:val="es-MX"/>
        </w:rPr>
        <w:t>Col</w:t>
      </w:r>
      <w:r w:rsidRPr="008D55E3">
        <w:rPr>
          <w:lang w:val="es-MX"/>
        </w:rPr>
        <w:t xml:space="preserve">. </w:t>
      </w:r>
      <w:r w:rsidR="00FA13FF" w:rsidRPr="008D55E3">
        <w:rPr>
          <w:lang w:val="es-MX"/>
        </w:rPr>
        <w:t>Condesa</w:t>
      </w:r>
      <w:r w:rsidRPr="008D55E3">
        <w:rPr>
          <w:lang w:val="es-MX"/>
        </w:rPr>
        <w:t xml:space="preserve">, </w:t>
      </w:r>
      <w:r w:rsidR="00FA13FF" w:rsidRPr="008D55E3">
        <w:rPr>
          <w:lang w:val="es-MX"/>
        </w:rPr>
        <w:t>Demarcación Territorial Cuauhtémoc</w:t>
      </w:r>
      <w:r w:rsidRPr="008D55E3">
        <w:rPr>
          <w:lang w:val="es-MX"/>
        </w:rPr>
        <w:t xml:space="preserve">, </w:t>
      </w:r>
      <w:r w:rsidR="00FA13FF" w:rsidRPr="008D55E3">
        <w:rPr>
          <w:lang w:val="es-MX"/>
        </w:rPr>
        <w:t xml:space="preserve">Ciudad </w:t>
      </w:r>
      <w:r w:rsidRPr="008D55E3">
        <w:rPr>
          <w:lang w:val="es-MX"/>
        </w:rPr>
        <w:t xml:space="preserve">De </w:t>
      </w:r>
      <w:r w:rsidR="00FA13FF" w:rsidRPr="008D55E3">
        <w:rPr>
          <w:lang w:val="es-MX"/>
        </w:rPr>
        <w:t>México</w:t>
      </w:r>
      <w:r w:rsidRPr="008D55E3">
        <w:rPr>
          <w:lang w:val="es-MX"/>
        </w:rPr>
        <w:t xml:space="preserve">. </w:t>
      </w:r>
      <w:r w:rsidR="00FA13FF" w:rsidRPr="008D55E3">
        <w:rPr>
          <w:lang w:val="es-MX" w:eastAsia="zh-TW"/>
        </w:rPr>
        <w:t>C</w:t>
      </w:r>
      <w:r w:rsidRPr="008D55E3">
        <w:rPr>
          <w:lang w:val="es-MX" w:eastAsia="zh-TW"/>
        </w:rPr>
        <w:t>.</w:t>
      </w:r>
      <w:r w:rsidR="00FA13FF" w:rsidRPr="008D55E3">
        <w:rPr>
          <w:lang w:val="es-MX" w:eastAsia="zh-TW"/>
        </w:rPr>
        <w:t>P</w:t>
      </w:r>
      <w:r w:rsidRPr="008D55E3">
        <w:rPr>
          <w:lang w:val="es-MX" w:eastAsia="zh-TW"/>
        </w:rPr>
        <w:t>. 06140</w:t>
      </w:r>
    </w:p>
    <w:p w:rsidR="00D11EF7" w:rsidRPr="008D55E3" w:rsidRDefault="00FB187C" w:rsidP="005937F2">
      <w:pPr>
        <w:ind w:firstLineChars="0" w:firstLine="0"/>
        <w:rPr>
          <w:lang w:val="es-MX" w:eastAsia="zh-TW"/>
        </w:rPr>
      </w:pPr>
      <w:r w:rsidRPr="008D55E3">
        <w:rPr>
          <w:rFonts w:hint="eastAsia"/>
          <w:lang w:eastAsia="zh-TW"/>
        </w:rPr>
        <w:t>電話</w:t>
      </w:r>
      <w:r w:rsidRPr="008D55E3">
        <w:rPr>
          <w:rFonts w:hint="eastAsia"/>
          <w:lang w:val="es-MX" w:eastAsia="zh-TW"/>
        </w:rPr>
        <w:t>：</w:t>
      </w:r>
      <w:r w:rsidRPr="008D55E3">
        <w:rPr>
          <w:lang w:val="es-MX" w:eastAsia="zh-TW"/>
        </w:rPr>
        <w:t>52-55-5729-9100</w:t>
      </w:r>
    </w:p>
    <w:p w:rsidR="00D11EF7" w:rsidRPr="008D55E3" w:rsidRDefault="00FB187C" w:rsidP="005937F2">
      <w:pPr>
        <w:ind w:firstLineChars="0" w:firstLine="0"/>
        <w:rPr>
          <w:lang w:val="es-MX" w:eastAsia="zh-TW"/>
        </w:rPr>
      </w:pPr>
      <w:r w:rsidRPr="008D55E3">
        <w:rPr>
          <w:rFonts w:hint="eastAsia"/>
          <w:lang w:eastAsia="zh-TW"/>
        </w:rPr>
        <w:t>網站</w:t>
      </w:r>
      <w:r w:rsidRPr="008D55E3">
        <w:rPr>
          <w:rFonts w:hint="eastAsia"/>
          <w:lang w:val="es-MX" w:eastAsia="zh-TW"/>
        </w:rPr>
        <w:t>：</w:t>
      </w:r>
      <w:r w:rsidRPr="008D55E3">
        <w:rPr>
          <w:lang w:val="es-MX" w:eastAsia="zh-TW"/>
        </w:rPr>
        <w:t>Https://Www.Gob.Mx/Se</w:t>
      </w:r>
    </w:p>
    <w:p w:rsidR="00D11EF7" w:rsidRPr="008D55E3" w:rsidRDefault="00FB187C" w:rsidP="00374632">
      <w:pPr>
        <w:pStyle w:val="a5"/>
        <w:spacing w:before="257" w:after="257"/>
        <w:ind w:left="632" w:hanging="632"/>
      </w:pPr>
      <w:r w:rsidRPr="00374632">
        <w:rPr>
          <w:rFonts w:hint="eastAsia"/>
        </w:rPr>
        <w:t>墨西哥派駐我國單位：</w:t>
      </w:r>
    </w:p>
    <w:p w:rsidR="00D11EF7" w:rsidRPr="008D55E3" w:rsidRDefault="00FB187C" w:rsidP="005937F2">
      <w:pPr>
        <w:ind w:firstLineChars="0" w:firstLine="0"/>
      </w:pPr>
      <w:r w:rsidRPr="008D55E3">
        <w:rPr>
          <w:rFonts w:hint="eastAsia"/>
        </w:rPr>
        <w:t>■墨西哥</w:t>
      </w:r>
      <w:r w:rsidRPr="008D55E3">
        <w:rPr>
          <w:rFonts w:hint="eastAsia"/>
          <w:lang w:eastAsia="zh-TW"/>
        </w:rPr>
        <w:t>商務</w:t>
      </w:r>
      <w:r w:rsidRPr="008D55E3">
        <w:rPr>
          <w:rFonts w:hint="eastAsia"/>
        </w:rPr>
        <w:t>簽證文件暨文化辦事處</w:t>
      </w:r>
      <w:r w:rsidR="00A746B5" w:rsidRPr="008D55E3">
        <w:rPr>
          <w:rFonts w:hint="eastAsia"/>
        </w:rPr>
        <w:t>（</w:t>
      </w:r>
      <w:r w:rsidR="00D11EF7" w:rsidRPr="008D55E3">
        <w:t>Mexican Trade Services</w:t>
      </w:r>
      <w:r w:rsidRPr="008D55E3">
        <w:t xml:space="preserve">, </w:t>
      </w:r>
      <w:r w:rsidR="00D11EF7" w:rsidRPr="008D55E3">
        <w:t xml:space="preserve">Documentation </w:t>
      </w:r>
      <w:r w:rsidRPr="008D55E3">
        <w:t xml:space="preserve">And </w:t>
      </w:r>
      <w:r w:rsidR="00D11EF7" w:rsidRPr="008D55E3">
        <w:t>Cultural Office</w:t>
      </w:r>
      <w:r w:rsidR="00A746B5" w:rsidRPr="008D55E3">
        <w:rPr>
          <w:rFonts w:hint="eastAsia"/>
        </w:rPr>
        <w:t>）</w:t>
      </w:r>
    </w:p>
    <w:p w:rsidR="00D11EF7" w:rsidRPr="008D55E3" w:rsidRDefault="00FB187C" w:rsidP="005937F2">
      <w:pPr>
        <w:ind w:firstLineChars="0" w:firstLine="0"/>
        <w:rPr>
          <w:lang w:eastAsia="zh-TW"/>
        </w:rPr>
      </w:pPr>
      <w:r w:rsidRPr="008D55E3">
        <w:rPr>
          <w:rFonts w:hint="eastAsia"/>
          <w:lang w:eastAsia="zh-TW"/>
        </w:rPr>
        <w:t>地址：</w:t>
      </w:r>
      <w:r w:rsidR="00C72B6E" w:rsidRPr="008D55E3">
        <w:rPr>
          <w:rFonts w:hint="eastAsia"/>
          <w:lang w:eastAsia="zh-TW"/>
        </w:rPr>
        <w:t>臺</w:t>
      </w:r>
      <w:r w:rsidRPr="008D55E3">
        <w:rPr>
          <w:rFonts w:hint="eastAsia"/>
          <w:lang w:eastAsia="zh-TW"/>
        </w:rPr>
        <w:t>北市基隆路一段</w:t>
      </w:r>
      <w:r w:rsidRPr="008D55E3">
        <w:rPr>
          <w:lang w:eastAsia="zh-TW"/>
        </w:rPr>
        <w:t>333</w:t>
      </w:r>
      <w:r w:rsidRPr="008D55E3">
        <w:rPr>
          <w:rFonts w:hint="eastAsia"/>
          <w:lang w:eastAsia="zh-TW"/>
        </w:rPr>
        <w:t>號國貿大樓</w:t>
      </w:r>
      <w:r w:rsidRPr="008D55E3">
        <w:rPr>
          <w:lang w:eastAsia="zh-TW"/>
        </w:rPr>
        <w:t>15</w:t>
      </w:r>
      <w:r w:rsidRPr="008D55E3">
        <w:rPr>
          <w:rFonts w:hint="eastAsia"/>
          <w:lang w:eastAsia="zh-TW"/>
        </w:rPr>
        <w:t>樓</w:t>
      </w:r>
      <w:r w:rsidRPr="008D55E3">
        <w:rPr>
          <w:lang w:eastAsia="zh-TW"/>
        </w:rPr>
        <w:t>1501, 1502, 1504</w:t>
      </w:r>
      <w:r w:rsidRPr="008D55E3">
        <w:rPr>
          <w:rFonts w:hint="eastAsia"/>
          <w:lang w:eastAsia="zh-TW"/>
        </w:rPr>
        <w:t>室</w:t>
      </w:r>
    </w:p>
    <w:p w:rsidR="00D11EF7" w:rsidRPr="008D55E3" w:rsidRDefault="00FB187C" w:rsidP="005937F2">
      <w:pPr>
        <w:ind w:firstLineChars="0" w:firstLine="0"/>
        <w:rPr>
          <w:lang w:eastAsia="zh-TW"/>
        </w:rPr>
      </w:pPr>
      <w:r w:rsidRPr="008D55E3">
        <w:rPr>
          <w:rFonts w:hint="eastAsia"/>
          <w:lang w:eastAsia="zh-TW"/>
        </w:rPr>
        <w:t>電話：</w:t>
      </w:r>
      <w:r w:rsidRPr="008D55E3">
        <w:rPr>
          <w:lang w:eastAsia="zh-TW"/>
        </w:rPr>
        <w:t xml:space="preserve">02- 2757 6566 </w:t>
      </w:r>
      <w:r w:rsidRPr="008D55E3">
        <w:rPr>
          <w:rFonts w:hint="eastAsia"/>
          <w:lang w:eastAsia="zh-TW"/>
        </w:rPr>
        <w:t>簽證組</w:t>
      </w:r>
      <w:r w:rsidRPr="008D55E3">
        <w:rPr>
          <w:lang w:eastAsia="zh-TW"/>
        </w:rPr>
        <w:t>: 2757 6595</w:t>
      </w:r>
    </w:p>
    <w:p w:rsidR="00D11EF7" w:rsidRPr="008D55E3" w:rsidRDefault="00FB187C" w:rsidP="005937F2">
      <w:pPr>
        <w:ind w:firstLineChars="0" w:firstLine="0"/>
        <w:rPr>
          <w:lang w:eastAsia="zh-TW"/>
        </w:rPr>
      </w:pPr>
      <w:r w:rsidRPr="008D55E3">
        <w:rPr>
          <w:rFonts w:hint="eastAsia"/>
          <w:lang w:eastAsia="zh-TW"/>
        </w:rPr>
        <w:t>傳真：</w:t>
      </w:r>
      <w:r w:rsidRPr="008D55E3">
        <w:rPr>
          <w:lang w:eastAsia="zh-TW"/>
        </w:rPr>
        <w:t>02- 2758 4651</w:t>
      </w:r>
    </w:p>
    <w:p w:rsidR="00D11EF7" w:rsidRPr="008D55E3" w:rsidRDefault="00D11EF7" w:rsidP="005937F2">
      <w:pPr>
        <w:ind w:firstLineChars="0" w:firstLine="0"/>
        <w:rPr>
          <w:lang w:eastAsia="zh-TW"/>
        </w:rPr>
      </w:pPr>
      <w:r w:rsidRPr="008D55E3">
        <w:rPr>
          <w:lang w:eastAsia="zh-TW"/>
        </w:rPr>
        <w:t>E</w:t>
      </w:r>
      <w:r w:rsidR="00FB187C" w:rsidRPr="008D55E3">
        <w:rPr>
          <w:lang w:eastAsia="zh-TW"/>
        </w:rPr>
        <w:t>-Mail</w:t>
      </w:r>
      <w:r w:rsidR="00FB187C" w:rsidRPr="008D55E3">
        <w:rPr>
          <w:rFonts w:hint="eastAsia"/>
          <w:lang w:eastAsia="zh-TW"/>
        </w:rPr>
        <w:t>：</w:t>
      </w:r>
      <w:r w:rsidR="00FB187C" w:rsidRPr="008D55E3">
        <w:rPr>
          <w:lang w:eastAsia="zh-TW"/>
        </w:rPr>
        <w:t>Mexico@Ofmex.Tw</w:t>
      </w:r>
    </w:p>
    <w:p w:rsidR="00723C28" w:rsidRPr="008D55E3" w:rsidRDefault="00FB187C" w:rsidP="005937F2">
      <w:pPr>
        <w:ind w:firstLineChars="0" w:firstLine="0"/>
      </w:pPr>
      <w:r w:rsidRPr="008D55E3">
        <w:rPr>
          <w:rFonts w:hint="eastAsia"/>
        </w:rPr>
        <w:t>網站：</w:t>
      </w:r>
      <w:hyperlink r:id="rId172" w:history="1">
        <w:r w:rsidRPr="008D55E3">
          <w:rPr>
            <w:rStyle w:val="afc"/>
            <w:color w:val="auto"/>
            <w:u w:val="none"/>
            <w:lang w:eastAsia="zh-TW"/>
          </w:rPr>
          <w:t>Https://Oficinaenlace.Sre.Gob.Mx/Taiwan/</w:t>
        </w:r>
      </w:hyperlink>
    </w:p>
    <w:p w:rsidR="00723C28" w:rsidRPr="008D55E3" w:rsidRDefault="00FB187C" w:rsidP="00A65C00">
      <w:pPr>
        <w:pStyle w:val="a3"/>
        <w:spacing w:beforeLines="0" w:before="0" w:afterLines="50" w:after="257"/>
        <w:rPr>
          <w:rFonts w:ascii="Times New Roman"/>
          <w:lang w:val="fr-FR"/>
        </w:rPr>
      </w:pPr>
      <w:r w:rsidRPr="00374632">
        <w:rPr>
          <w:rFonts w:ascii="Times New Roman"/>
        </w:rPr>
        <w:br w:type="page"/>
      </w:r>
      <w:bookmarkStart w:id="36" w:name="_Toc366091137"/>
      <w:bookmarkStart w:id="37" w:name="_Toc45583059"/>
      <w:r w:rsidRPr="00374632">
        <w:rPr>
          <w:rFonts w:ascii="Times New Roman" w:hint="eastAsia"/>
        </w:rPr>
        <w:lastRenderedPageBreak/>
        <w:t xml:space="preserve">附錄三　</w:t>
      </w:r>
      <w:hyperlink r:id="rId173" w:history="1">
        <w:r w:rsidRPr="00374632">
          <w:rPr>
            <w:rStyle w:val="afc"/>
            <w:rFonts w:ascii="Times New Roman" w:hint="eastAsia"/>
            <w:color w:val="auto"/>
            <w:u w:val="none"/>
          </w:rPr>
          <w:t>當地</w:t>
        </w:r>
      </w:hyperlink>
      <w:hyperlink r:id="rId174" w:history="1">
        <w:r w:rsidRPr="00374632">
          <w:rPr>
            <w:rStyle w:val="afc"/>
            <w:rFonts w:ascii="Times New Roman" w:hint="eastAsia"/>
            <w:color w:val="auto"/>
            <w:u w:val="none"/>
          </w:rPr>
          <w:t>外人投資統計</w:t>
        </w:r>
        <w:bookmarkEnd w:id="36"/>
        <w:bookmarkEnd w:id="37"/>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75"/>
        <w:gridCol w:w="2269"/>
        <w:gridCol w:w="966"/>
        <w:gridCol w:w="2154"/>
        <w:gridCol w:w="956"/>
      </w:tblGrid>
      <w:tr w:rsidR="008D55E3" w:rsidRPr="008D55E3" w:rsidTr="00EF62D7">
        <w:tc>
          <w:tcPr>
            <w:tcW w:w="1362" w:type="pct"/>
            <w:vMerge w:val="restart"/>
            <w:shd w:val="clear" w:color="auto" w:fill="CCFFCC"/>
            <w:vAlign w:val="center"/>
          </w:tcPr>
          <w:p w:rsidR="00A65C00" w:rsidRPr="008D55E3" w:rsidRDefault="00FB187C" w:rsidP="00EF62D7">
            <w:pPr>
              <w:pStyle w:val="afd"/>
              <w:rPr>
                <w:lang w:eastAsia="zh-TW"/>
              </w:rPr>
            </w:pPr>
            <w:r w:rsidRPr="008D55E3">
              <w:rPr>
                <w:rFonts w:hint="eastAsia"/>
                <w:lang w:eastAsia="zh-TW"/>
              </w:rPr>
              <w:t>主要投資國及主要亞洲投資國</w:t>
            </w:r>
            <w:r w:rsidR="00A746B5" w:rsidRPr="008D55E3">
              <w:rPr>
                <w:rFonts w:hint="eastAsia"/>
                <w:lang w:eastAsia="zh-TW"/>
              </w:rPr>
              <w:t>（</w:t>
            </w:r>
            <w:r w:rsidRPr="008D55E3">
              <w:rPr>
                <w:rFonts w:hint="eastAsia"/>
                <w:lang w:eastAsia="zh-TW"/>
              </w:rPr>
              <w:t>家數</w:t>
            </w:r>
            <w:r w:rsidR="00A746B5" w:rsidRPr="008D55E3">
              <w:rPr>
                <w:rFonts w:hint="eastAsia"/>
                <w:lang w:eastAsia="zh-TW"/>
              </w:rPr>
              <w:t>）</w:t>
            </w:r>
          </w:p>
        </w:tc>
        <w:tc>
          <w:tcPr>
            <w:tcW w:w="1855" w:type="pct"/>
            <w:gridSpan w:val="2"/>
            <w:shd w:val="clear" w:color="auto" w:fill="CCFFCC"/>
            <w:vAlign w:val="center"/>
          </w:tcPr>
          <w:p w:rsidR="00A65C00" w:rsidRPr="008D55E3" w:rsidRDefault="00FB187C" w:rsidP="00EF62D7">
            <w:pPr>
              <w:pStyle w:val="afd"/>
            </w:pPr>
            <w:r w:rsidRPr="008D55E3">
              <w:t>1999-201</w:t>
            </w:r>
            <w:r w:rsidRPr="008D55E3">
              <w:rPr>
                <w:lang w:eastAsia="zh-TW"/>
              </w:rPr>
              <w:t>9</w:t>
            </w:r>
            <w:r w:rsidRPr="008D55E3">
              <w:rPr>
                <w:rFonts w:hint="eastAsia"/>
              </w:rPr>
              <w:t>年累計</w:t>
            </w:r>
          </w:p>
        </w:tc>
        <w:tc>
          <w:tcPr>
            <w:tcW w:w="1783" w:type="pct"/>
            <w:gridSpan w:val="2"/>
            <w:shd w:val="clear" w:color="auto" w:fill="CCFFCC"/>
            <w:vAlign w:val="center"/>
          </w:tcPr>
          <w:p w:rsidR="00A65C00" w:rsidRPr="008D55E3" w:rsidRDefault="00FB187C" w:rsidP="00EF62D7">
            <w:pPr>
              <w:pStyle w:val="afd"/>
            </w:pPr>
            <w:r w:rsidRPr="008D55E3">
              <w:t>2019</w:t>
            </w:r>
            <w:r w:rsidRPr="008D55E3">
              <w:rPr>
                <w:rFonts w:hint="eastAsia"/>
              </w:rPr>
              <w:t>年</w:t>
            </w:r>
          </w:p>
        </w:tc>
      </w:tr>
      <w:tr w:rsidR="008D55E3" w:rsidRPr="008D55E3" w:rsidTr="00EF62D7">
        <w:tc>
          <w:tcPr>
            <w:tcW w:w="1362" w:type="pct"/>
            <w:vMerge/>
            <w:shd w:val="clear" w:color="auto" w:fill="auto"/>
            <w:vAlign w:val="center"/>
          </w:tcPr>
          <w:p w:rsidR="00A65C00" w:rsidRPr="008D55E3" w:rsidRDefault="00A65C00" w:rsidP="00EF62D7">
            <w:pPr>
              <w:pStyle w:val="afd"/>
            </w:pPr>
          </w:p>
        </w:tc>
        <w:tc>
          <w:tcPr>
            <w:tcW w:w="1301" w:type="pct"/>
            <w:shd w:val="clear" w:color="auto" w:fill="CCFFCC"/>
            <w:vAlign w:val="center"/>
          </w:tcPr>
          <w:p w:rsidR="00A65C00" w:rsidRPr="008D55E3" w:rsidRDefault="00FB187C" w:rsidP="00EF62D7">
            <w:pPr>
              <w:pStyle w:val="afd"/>
            </w:pPr>
            <w:r w:rsidRPr="008D55E3">
              <w:rPr>
                <w:rFonts w:hint="eastAsia"/>
              </w:rPr>
              <w:t>金額</w:t>
            </w:r>
            <w:r w:rsidR="00A746B5" w:rsidRPr="008D55E3">
              <w:rPr>
                <w:rFonts w:hint="eastAsia"/>
              </w:rPr>
              <w:t>（</w:t>
            </w:r>
            <w:r w:rsidRPr="008D55E3">
              <w:rPr>
                <w:rFonts w:hint="eastAsia"/>
              </w:rPr>
              <w:t>百萬美元</w:t>
            </w:r>
            <w:r w:rsidR="00A746B5" w:rsidRPr="008D55E3">
              <w:rPr>
                <w:rFonts w:hint="eastAsia"/>
              </w:rPr>
              <w:t>）</w:t>
            </w:r>
          </w:p>
        </w:tc>
        <w:tc>
          <w:tcPr>
            <w:tcW w:w="554" w:type="pct"/>
            <w:shd w:val="clear" w:color="auto" w:fill="CCFFCC"/>
            <w:vAlign w:val="center"/>
          </w:tcPr>
          <w:p w:rsidR="00A65C00" w:rsidRPr="008D55E3" w:rsidRDefault="00FB187C" w:rsidP="00EF62D7">
            <w:pPr>
              <w:pStyle w:val="afd"/>
            </w:pPr>
            <w:r w:rsidRPr="008D55E3">
              <w:rPr>
                <w:rFonts w:hint="eastAsia"/>
              </w:rPr>
              <w:t>比例</w:t>
            </w:r>
            <w:r w:rsidRPr="008D55E3">
              <w:t>%</w:t>
            </w:r>
          </w:p>
        </w:tc>
        <w:tc>
          <w:tcPr>
            <w:tcW w:w="1235" w:type="pct"/>
            <w:shd w:val="clear" w:color="auto" w:fill="CCFFCC"/>
            <w:vAlign w:val="center"/>
          </w:tcPr>
          <w:p w:rsidR="00A65C00" w:rsidRPr="008D55E3" w:rsidRDefault="00FB187C" w:rsidP="00EF62D7">
            <w:pPr>
              <w:pStyle w:val="afd"/>
            </w:pPr>
            <w:r w:rsidRPr="008D55E3">
              <w:rPr>
                <w:rFonts w:hint="eastAsia"/>
              </w:rPr>
              <w:t>金額</w:t>
            </w:r>
            <w:r w:rsidR="00A746B5" w:rsidRPr="008D55E3">
              <w:rPr>
                <w:rFonts w:hint="eastAsia"/>
              </w:rPr>
              <w:t>（</w:t>
            </w:r>
            <w:r w:rsidRPr="008D55E3">
              <w:rPr>
                <w:rFonts w:hint="eastAsia"/>
              </w:rPr>
              <w:t>百萬美元</w:t>
            </w:r>
            <w:r w:rsidR="00A746B5" w:rsidRPr="008D55E3">
              <w:rPr>
                <w:rFonts w:hint="eastAsia"/>
              </w:rPr>
              <w:t>）</w:t>
            </w:r>
          </w:p>
        </w:tc>
        <w:tc>
          <w:tcPr>
            <w:tcW w:w="549" w:type="pct"/>
            <w:shd w:val="clear" w:color="auto" w:fill="CCFFCC"/>
            <w:vAlign w:val="center"/>
          </w:tcPr>
          <w:p w:rsidR="00A65C00" w:rsidRPr="008D55E3" w:rsidRDefault="00FB187C" w:rsidP="00EF62D7">
            <w:pPr>
              <w:pStyle w:val="afd"/>
            </w:pPr>
            <w:r w:rsidRPr="008D55E3">
              <w:rPr>
                <w:rFonts w:hint="eastAsia"/>
              </w:rPr>
              <w:t>比例</w:t>
            </w:r>
            <w:r w:rsidRPr="008D55E3">
              <w:t>%</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投資總額</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578,018.5</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100.0</w:t>
            </w:r>
          </w:p>
        </w:tc>
        <w:tc>
          <w:tcPr>
            <w:tcW w:w="1235" w:type="pct"/>
            <w:shd w:val="clear" w:color="auto" w:fill="auto"/>
            <w:vAlign w:val="bottom"/>
          </w:tcPr>
          <w:p w:rsidR="00755AE0" w:rsidRPr="008D55E3" w:rsidRDefault="00FB187C" w:rsidP="00EF62D7">
            <w:pPr>
              <w:ind w:firstLineChars="0" w:firstLine="0"/>
              <w:jc w:val="right"/>
              <w:rPr>
                <w:kern w:val="0"/>
              </w:rPr>
            </w:pPr>
            <w:r w:rsidRPr="008D55E3">
              <w:rPr>
                <w:kern w:val="0"/>
              </w:rPr>
              <w:t>32,921.2</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100.0</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美國（</w:t>
            </w:r>
            <w:r w:rsidRPr="008D55E3">
              <w:t>30</w:t>
            </w:r>
            <w:r w:rsidRPr="008D55E3">
              <w:rPr>
                <w:kern w:val="0"/>
              </w:rPr>
              <w:t>,328</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273,</w:t>
            </w:r>
            <w:r w:rsidRPr="008D55E3">
              <w:t>2</w:t>
            </w:r>
            <w:r w:rsidRPr="008D55E3">
              <w:rPr>
                <w:kern w:val="0"/>
              </w:rPr>
              <w:t>52.5</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47.3</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12,117.3</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36.8</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西班牙</w:t>
            </w:r>
            <w:r w:rsidRPr="008D55E3">
              <w:rPr>
                <w:kern w:val="0"/>
              </w:rPr>
              <w:t>6,627</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69,208.7</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12.0</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3,977.8</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12.1</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加拿大</w:t>
            </w:r>
            <w:r w:rsidRPr="008D55E3">
              <w:rPr>
                <w:kern w:val="0"/>
              </w:rPr>
              <w:t>4,135</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40,984.3</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7.1</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3,196.7</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9.7</w:t>
            </w:r>
          </w:p>
        </w:tc>
      </w:tr>
      <w:tr w:rsidR="008D55E3" w:rsidRPr="008D55E3" w:rsidTr="00EF62D7">
        <w:trPr>
          <w:trHeight w:val="393"/>
        </w:trPr>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日本（</w:t>
            </w:r>
            <w:r w:rsidRPr="008D55E3">
              <w:rPr>
                <w:kern w:val="0"/>
              </w:rPr>
              <w:t>1,260</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26,554.7</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4.6</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1,473.6</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4.5</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德國（</w:t>
            </w:r>
            <w:r w:rsidRPr="008D55E3">
              <w:rPr>
                <w:kern w:val="0"/>
              </w:rPr>
              <w:t>2,218</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25,336.5</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4.4</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3,022.1</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9.2</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比利時（</w:t>
            </w:r>
            <w:r w:rsidRPr="008D55E3">
              <w:rPr>
                <w:kern w:val="0"/>
              </w:rPr>
              <w:t>415</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20,700.2</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3.6</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1,370.6</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4.2</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荷蘭（</w:t>
            </w:r>
            <w:r w:rsidRPr="008D55E3">
              <w:rPr>
                <w:kern w:val="0"/>
              </w:rPr>
              <w:t>1,</w:t>
            </w:r>
            <w:r w:rsidRPr="008D55E3">
              <w:t>936</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20,695.9</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3.6</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917.3</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2.8</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英國（</w:t>
            </w:r>
            <w:r w:rsidRPr="008D55E3">
              <w:rPr>
                <w:kern w:val="0"/>
              </w:rPr>
              <w:t>2,022</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17,262.1</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3.0</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744.3</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2.3</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法國（</w:t>
            </w:r>
            <w:r w:rsidRPr="008D55E3">
              <w:rPr>
                <w:kern w:val="0"/>
              </w:rPr>
              <w:t>2,028</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9,290.9</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1.6</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1,035.8</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3.2</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阿根廷</w:t>
            </w:r>
            <w:r w:rsidR="00EF62D7" w:rsidRPr="008D55E3">
              <w:rPr>
                <w:rFonts w:hint="eastAsia"/>
                <w:kern w:val="0"/>
                <w:lang w:eastAsia="zh-TW"/>
              </w:rPr>
              <w:t>（</w:t>
            </w:r>
            <w:r w:rsidRPr="008D55E3">
              <w:rPr>
                <w:kern w:val="0"/>
              </w:rPr>
              <w:t>2,092</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8,675.4</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1.5</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441.1</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1.3</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韓國（</w:t>
            </w:r>
            <w:r w:rsidRPr="008D55E3">
              <w:rPr>
                <w:kern w:val="0"/>
              </w:rPr>
              <w:t>2,017</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6,770.0</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1.2</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182.9</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0.6</w:t>
            </w:r>
          </w:p>
        </w:tc>
      </w:tr>
      <w:tr w:rsidR="008D55E3" w:rsidRPr="008D55E3" w:rsidTr="00EF62D7">
        <w:tc>
          <w:tcPr>
            <w:tcW w:w="1362" w:type="pct"/>
            <w:shd w:val="clear" w:color="auto" w:fill="auto"/>
            <w:vAlign w:val="center"/>
          </w:tcPr>
          <w:p w:rsidR="00755AE0" w:rsidRPr="008D55E3" w:rsidRDefault="00A746B5" w:rsidP="00EF62D7">
            <w:pPr>
              <w:ind w:firstLineChars="0" w:firstLine="0"/>
              <w:jc w:val="right"/>
              <w:rPr>
                <w:kern w:val="0"/>
              </w:rPr>
            </w:pPr>
            <w:r w:rsidRPr="008D55E3">
              <w:rPr>
                <w:rFonts w:hint="eastAsia"/>
                <w:kern w:val="0"/>
              </w:rPr>
              <w:t>中國大陸</w:t>
            </w:r>
            <w:r w:rsidR="00FB187C" w:rsidRPr="008D55E3">
              <w:rPr>
                <w:rFonts w:hint="eastAsia"/>
                <w:kern w:val="0"/>
              </w:rPr>
              <w:t>（</w:t>
            </w:r>
            <w:r w:rsidR="00FB187C" w:rsidRPr="008D55E3">
              <w:rPr>
                <w:kern w:val="0"/>
              </w:rPr>
              <w:t>1,187</w:t>
            </w:r>
            <w:r w:rsidR="00FB187C"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1,247.5</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0.2</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89.0</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0.3</w:t>
            </w:r>
          </w:p>
        </w:tc>
      </w:tr>
      <w:tr w:rsidR="008D55E3" w:rsidRPr="008D55E3" w:rsidTr="00EF62D7">
        <w:tc>
          <w:tcPr>
            <w:tcW w:w="1362" w:type="pct"/>
            <w:shd w:val="clear" w:color="auto" w:fill="auto"/>
            <w:vAlign w:val="center"/>
          </w:tcPr>
          <w:p w:rsidR="00755AE0" w:rsidRPr="008D55E3" w:rsidRDefault="00FB187C" w:rsidP="00EF62D7">
            <w:pPr>
              <w:ind w:firstLineChars="0" w:firstLine="0"/>
              <w:jc w:val="right"/>
              <w:rPr>
                <w:kern w:val="0"/>
              </w:rPr>
            </w:pPr>
            <w:r w:rsidRPr="008D55E3">
              <w:rPr>
                <w:rFonts w:hint="eastAsia"/>
                <w:kern w:val="0"/>
              </w:rPr>
              <w:t>臺灣（</w:t>
            </w:r>
            <w:r w:rsidRPr="008D55E3">
              <w:rPr>
                <w:kern w:val="0"/>
              </w:rPr>
              <w:t>291</w:t>
            </w:r>
            <w:r w:rsidRPr="008D55E3">
              <w:rPr>
                <w:rFonts w:hint="eastAsia"/>
                <w:kern w:val="0"/>
              </w:rPr>
              <w:t>）</w:t>
            </w:r>
          </w:p>
        </w:tc>
        <w:tc>
          <w:tcPr>
            <w:tcW w:w="1301" w:type="pct"/>
            <w:shd w:val="clear" w:color="auto" w:fill="auto"/>
            <w:vAlign w:val="center"/>
          </w:tcPr>
          <w:p w:rsidR="00755AE0" w:rsidRPr="008D55E3" w:rsidRDefault="00FB187C" w:rsidP="00EF62D7">
            <w:pPr>
              <w:ind w:firstLineChars="0" w:firstLine="0"/>
              <w:jc w:val="right"/>
              <w:rPr>
                <w:kern w:val="0"/>
              </w:rPr>
            </w:pPr>
            <w:r w:rsidRPr="008D55E3">
              <w:rPr>
                <w:kern w:val="0"/>
              </w:rPr>
              <w:t>1,050.4</w:t>
            </w:r>
          </w:p>
        </w:tc>
        <w:tc>
          <w:tcPr>
            <w:tcW w:w="554" w:type="pct"/>
            <w:shd w:val="clear" w:color="auto" w:fill="auto"/>
            <w:vAlign w:val="center"/>
          </w:tcPr>
          <w:p w:rsidR="00755AE0" w:rsidRPr="008D55E3" w:rsidRDefault="00FB187C" w:rsidP="00EF62D7">
            <w:pPr>
              <w:ind w:firstLineChars="0" w:firstLine="0"/>
              <w:jc w:val="right"/>
              <w:rPr>
                <w:kern w:val="0"/>
              </w:rPr>
            </w:pPr>
            <w:r w:rsidRPr="008D55E3">
              <w:rPr>
                <w:kern w:val="0"/>
              </w:rPr>
              <w:t>0.2</w:t>
            </w:r>
          </w:p>
        </w:tc>
        <w:tc>
          <w:tcPr>
            <w:tcW w:w="1235" w:type="pct"/>
            <w:shd w:val="clear" w:color="auto" w:fill="auto"/>
            <w:vAlign w:val="center"/>
          </w:tcPr>
          <w:p w:rsidR="00755AE0" w:rsidRPr="008D55E3" w:rsidRDefault="00FB187C" w:rsidP="00EF62D7">
            <w:pPr>
              <w:ind w:firstLineChars="0" w:firstLine="0"/>
              <w:jc w:val="right"/>
              <w:rPr>
                <w:kern w:val="0"/>
              </w:rPr>
            </w:pPr>
            <w:r w:rsidRPr="008D55E3">
              <w:rPr>
                <w:kern w:val="0"/>
              </w:rPr>
              <w:t>19.0</w:t>
            </w:r>
          </w:p>
        </w:tc>
        <w:tc>
          <w:tcPr>
            <w:tcW w:w="549" w:type="pct"/>
            <w:shd w:val="clear" w:color="auto" w:fill="auto"/>
            <w:vAlign w:val="center"/>
          </w:tcPr>
          <w:p w:rsidR="00755AE0" w:rsidRPr="008D55E3" w:rsidRDefault="00FB187C" w:rsidP="00EF62D7">
            <w:pPr>
              <w:ind w:firstLineChars="0" w:firstLine="0"/>
              <w:jc w:val="right"/>
              <w:rPr>
                <w:kern w:val="0"/>
              </w:rPr>
            </w:pPr>
            <w:r w:rsidRPr="008D55E3">
              <w:rPr>
                <w:kern w:val="0"/>
              </w:rPr>
              <w:t>0.1</w:t>
            </w:r>
          </w:p>
        </w:tc>
      </w:tr>
    </w:tbl>
    <w:bookmarkEnd w:id="31"/>
    <w:bookmarkEnd w:id="32"/>
    <w:bookmarkEnd w:id="33"/>
    <w:bookmarkEnd w:id="34"/>
    <w:bookmarkEnd w:id="35"/>
    <w:p w:rsidR="00D11EF7" w:rsidRPr="008D55E3" w:rsidRDefault="00FB187C" w:rsidP="00414414">
      <w:pPr>
        <w:pStyle w:val="af8"/>
      </w:pPr>
      <w:r w:rsidRPr="00374632">
        <w:rPr>
          <w:rFonts w:hint="eastAsia"/>
        </w:rPr>
        <w:t>資料來源：墨西哥經濟部</w:t>
      </w:r>
    </w:p>
    <w:p w:rsidR="0011124D" w:rsidRPr="008D55E3" w:rsidRDefault="00FB187C" w:rsidP="00747419">
      <w:pPr>
        <w:pStyle w:val="a3"/>
        <w:rPr>
          <w:rFonts w:ascii="Times New Roman"/>
          <w:lang w:eastAsia="zh-TW"/>
        </w:rPr>
      </w:pPr>
      <w:bookmarkStart w:id="38" w:name="_Toc307374475"/>
      <w:bookmarkStart w:id="39" w:name="_Toc308119214"/>
      <w:r w:rsidRPr="00374632">
        <w:rPr>
          <w:rFonts w:ascii="Times New Roman"/>
        </w:rPr>
        <w:br w:type="page"/>
      </w:r>
      <w:bookmarkStart w:id="40" w:name="_Toc45583060"/>
      <w:bookmarkEnd w:id="38"/>
      <w:bookmarkEnd w:id="39"/>
      <w:r w:rsidRPr="00374632">
        <w:rPr>
          <w:rFonts w:ascii="Times New Roman" w:hint="eastAsia"/>
        </w:rPr>
        <w:lastRenderedPageBreak/>
        <w:t>附錄</w:t>
      </w:r>
      <w:r w:rsidRPr="00374632">
        <w:rPr>
          <w:rFonts w:ascii="Times New Roman" w:hint="eastAsia"/>
          <w:lang w:eastAsia="zh-TW"/>
        </w:rPr>
        <w:t>四</w:t>
      </w:r>
      <w:r w:rsidRPr="00374632">
        <w:rPr>
          <w:rFonts w:ascii="Times New Roman" w:hint="eastAsia"/>
        </w:rPr>
        <w:t xml:space="preserve">　我國廠商對</w:t>
      </w:r>
      <w:r w:rsidR="00031432" w:rsidRPr="00374632">
        <w:rPr>
          <w:rFonts w:ascii="Times New Roman" w:hint="eastAsia"/>
          <w:lang w:eastAsia="zh-TW"/>
        </w:rPr>
        <w:t>當地</w:t>
      </w:r>
      <w:r w:rsidRPr="00374632">
        <w:rPr>
          <w:rFonts w:ascii="Times New Roman" w:hint="eastAsia"/>
        </w:rPr>
        <w:t>投資統計</w:t>
      </w:r>
      <w:bookmarkEnd w:id="40"/>
    </w:p>
    <w:p w:rsidR="003D6639" w:rsidRDefault="003D6639" w:rsidP="003D6639">
      <w:pPr>
        <w:pStyle w:val="af8"/>
      </w:pPr>
      <w:r>
        <w:rPr>
          <w:rFonts w:hint="eastAsia"/>
        </w:rPr>
        <w:t>（一）</w:t>
      </w:r>
    </w:p>
    <w:p w:rsidR="00B713E7" w:rsidRPr="008D55E3" w:rsidRDefault="00FB187C" w:rsidP="003D6639">
      <w:pPr>
        <w:pStyle w:val="afa"/>
        <w:spacing w:beforeLines="0" w:before="0"/>
        <w:rPr>
          <w:lang w:eastAsia="zh-TW"/>
        </w:rPr>
      </w:pPr>
      <w:r w:rsidRPr="00374632">
        <w:rPr>
          <w:rFonts w:hint="eastAsia"/>
          <w:lang w:eastAsia="zh-TW"/>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8D55E3" w:rsidRPr="008D55E3" w:rsidTr="00031432">
        <w:trPr>
          <w:trHeight w:val="510"/>
          <w:tblHeader/>
          <w:jc w:val="center"/>
        </w:trPr>
        <w:tc>
          <w:tcPr>
            <w:tcW w:w="2245" w:type="dxa"/>
            <w:vAlign w:val="center"/>
          </w:tcPr>
          <w:p w:rsidR="00B713E7" w:rsidRPr="008D55E3" w:rsidRDefault="00FB187C" w:rsidP="00374632">
            <w:pPr>
              <w:pStyle w:val="afd"/>
              <w:snapToGrid w:val="0"/>
            </w:pPr>
            <w:r w:rsidRPr="008D55E3">
              <w:rPr>
                <w:rFonts w:hint="eastAsia"/>
              </w:rPr>
              <w:t>年度</w:t>
            </w:r>
          </w:p>
        </w:tc>
        <w:tc>
          <w:tcPr>
            <w:tcW w:w="2686" w:type="dxa"/>
            <w:vAlign w:val="center"/>
          </w:tcPr>
          <w:p w:rsidR="00B713E7" w:rsidRPr="008D55E3" w:rsidRDefault="00FB187C" w:rsidP="00374632">
            <w:pPr>
              <w:pStyle w:val="afd"/>
              <w:snapToGrid w:val="0"/>
            </w:pPr>
            <w:r w:rsidRPr="008D55E3">
              <w:rPr>
                <w:rFonts w:hint="eastAsia"/>
              </w:rPr>
              <w:t>件數</w:t>
            </w:r>
          </w:p>
        </w:tc>
        <w:tc>
          <w:tcPr>
            <w:tcW w:w="3633" w:type="dxa"/>
            <w:vAlign w:val="center"/>
          </w:tcPr>
          <w:p w:rsidR="00B713E7" w:rsidRPr="008D55E3" w:rsidRDefault="00FB187C" w:rsidP="00374632">
            <w:pPr>
              <w:pStyle w:val="afd"/>
              <w:snapToGrid w:val="0"/>
            </w:pPr>
            <w:r w:rsidRPr="008D55E3">
              <w:rPr>
                <w:rFonts w:hint="eastAsia"/>
              </w:rPr>
              <w:t>金額</w:t>
            </w:r>
            <w:r w:rsidR="00A746B5" w:rsidRPr="008D55E3">
              <w:rPr>
                <w:rFonts w:hint="eastAsia"/>
              </w:rPr>
              <w:t>（</w:t>
            </w:r>
            <w:r w:rsidRPr="008D55E3">
              <w:rPr>
                <w:rFonts w:hint="eastAsia"/>
              </w:rPr>
              <w:t>千美元</w:t>
            </w:r>
            <w:r w:rsidR="00A746B5" w:rsidRPr="008D55E3">
              <w:rPr>
                <w:rFonts w:hint="eastAsia"/>
              </w:rPr>
              <w:t>）</w:t>
            </w:r>
          </w:p>
        </w:tc>
      </w:tr>
      <w:tr w:rsidR="008D55E3" w:rsidRPr="008D55E3" w:rsidTr="00031432">
        <w:trPr>
          <w:trHeight w:val="510"/>
          <w:jc w:val="center"/>
        </w:trPr>
        <w:tc>
          <w:tcPr>
            <w:tcW w:w="2245" w:type="dxa"/>
            <w:vAlign w:val="center"/>
          </w:tcPr>
          <w:p w:rsidR="00031432" w:rsidRPr="008D55E3" w:rsidRDefault="00031432" w:rsidP="00374632">
            <w:pPr>
              <w:pStyle w:val="afd"/>
              <w:snapToGrid w:val="0"/>
            </w:pPr>
            <w:r w:rsidRPr="008D55E3">
              <w:rPr>
                <w:rFonts w:hint="eastAsia"/>
                <w:lang w:eastAsia="zh-TW"/>
              </w:rPr>
              <w:t>1990</w:t>
            </w:r>
          </w:p>
        </w:tc>
        <w:tc>
          <w:tcPr>
            <w:tcW w:w="2686" w:type="dxa"/>
            <w:vAlign w:val="center"/>
          </w:tcPr>
          <w:p w:rsidR="00031432" w:rsidRPr="008D55E3" w:rsidRDefault="00031432" w:rsidP="00374632">
            <w:pPr>
              <w:pStyle w:val="afd"/>
              <w:snapToGrid w:val="0"/>
            </w:pPr>
            <w:r w:rsidRPr="008D55E3">
              <w:rPr>
                <w:lang w:eastAsia="zh-TW"/>
              </w:rPr>
              <w:t>1</w:t>
            </w:r>
          </w:p>
        </w:tc>
        <w:tc>
          <w:tcPr>
            <w:tcW w:w="3633" w:type="dxa"/>
            <w:vAlign w:val="center"/>
          </w:tcPr>
          <w:p w:rsidR="00031432" w:rsidRPr="008D55E3" w:rsidRDefault="00031432" w:rsidP="00374632">
            <w:pPr>
              <w:pStyle w:val="afd"/>
              <w:snapToGrid w:val="0"/>
            </w:pPr>
            <w:r w:rsidRPr="008D55E3">
              <w:rPr>
                <w:lang w:eastAsia="zh-TW"/>
              </w:rPr>
              <w:t>40,000</w:t>
            </w:r>
          </w:p>
        </w:tc>
      </w:tr>
      <w:tr w:rsidR="008D55E3" w:rsidRPr="008D55E3" w:rsidTr="00031432">
        <w:trPr>
          <w:trHeight w:val="510"/>
          <w:jc w:val="center"/>
        </w:trPr>
        <w:tc>
          <w:tcPr>
            <w:tcW w:w="2245" w:type="dxa"/>
            <w:vAlign w:val="center"/>
          </w:tcPr>
          <w:p w:rsidR="00031432" w:rsidRPr="008D55E3" w:rsidRDefault="00031432" w:rsidP="00374632">
            <w:pPr>
              <w:pStyle w:val="afd"/>
              <w:snapToGrid w:val="0"/>
            </w:pPr>
            <w:r w:rsidRPr="008D55E3">
              <w:rPr>
                <w:rFonts w:hint="eastAsia"/>
                <w:lang w:eastAsia="zh-TW"/>
              </w:rPr>
              <w:t>1994</w:t>
            </w:r>
          </w:p>
        </w:tc>
        <w:tc>
          <w:tcPr>
            <w:tcW w:w="2686" w:type="dxa"/>
            <w:vAlign w:val="center"/>
          </w:tcPr>
          <w:p w:rsidR="00031432" w:rsidRPr="008D55E3" w:rsidRDefault="00031432" w:rsidP="00374632">
            <w:pPr>
              <w:pStyle w:val="afd"/>
              <w:snapToGrid w:val="0"/>
            </w:pPr>
            <w:r w:rsidRPr="008D55E3">
              <w:rPr>
                <w:lang w:eastAsia="zh-TW"/>
              </w:rPr>
              <w:t>1</w:t>
            </w:r>
          </w:p>
        </w:tc>
        <w:tc>
          <w:tcPr>
            <w:tcW w:w="3633" w:type="dxa"/>
            <w:vAlign w:val="center"/>
          </w:tcPr>
          <w:p w:rsidR="00031432" w:rsidRPr="008D55E3" w:rsidRDefault="00031432" w:rsidP="00374632">
            <w:pPr>
              <w:pStyle w:val="afd"/>
              <w:snapToGrid w:val="0"/>
            </w:pPr>
            <w:r w:rsidRPr="008D55E3">
              <w:rPr>
                <w:lang w:eastAsia="zh-TW"/>
              </w:rPr>
              <w:t>4,090</w:t>
            </w:r>
          </w:p>
        </w:tc>
      </w:tr>
      <w:tr w:rsidR="008D55E3" w:rsidRPr="008D55E3" w:rsidTr="00031432">
        <w:trPr>
          <w:trHeight w:val="510"/>
          <w:jc w:val="center"/>
        </w:trPr>
        <w:tc>
          <w:tcPr>
            <w:tcW w:w="2245" w:type="dxa"/>
            <w:vAlign w:val="center"/>
          </w:tcPr>
          <w:p w:rsidR="00031432" w:rsidRPr="008D55E3" w:rsidRDefault="00031432" w:rsidP="00374632">
            <w:pPr>
              <w:pStyle w:val="afd"/>
              <w:snapToGrid w:val="0"/>
            </w:pPr>
            <w:r w:rsidRPr="008D55E3">
              <w:rPr>
                <w:rFonts w:hint="eastAsia"/>
                <w:lang w:eastAsia="zh-TW"/>
              </w:rPr>
              <w:t>1996</w:t>
            </w:r>
          </w:p>
        </w:tc>
        <w:tc>
          <w:tcPr>
            <w:tcW w:w="2686" w:type="dxa"/>
            <w:vAlign w:val="center"/>
          </w:tcPr>
          <w:p w:rsidR="00031432" w:rsidRPr="008D55E3" w:rsidRDefault="00031432" w:rsidP="00374632">
            <w:pPr>
              <w:pStyle w:val="afd"/>
              <w:snapToGrid w:val="0"/>
            </w:pPr>
            <w:r w:rsidRPr="008D55E3">
              <w:rPr>
                <w:lang w:eastAsia="zh-TW"/>
              </w:rPr>
              <w:t>1</w:t>
            </w:r>
          </w:p>
        </w:tc>
        <w:tc>
          <w:tcPr>
            <w:tcW w:w="3633" w:type="dxa"/>
            <w:vAlign w:val="center"/>
          </w:tcPr>
          <w:p w:rsidR="00031432" w:rsidRPr="008D55E3" w:rsidRDefault="00031432" w:rsidP="00374632">
            <w:pPr>
              <w:pStyle w:val="afd"/>
              <w:snapToGrid w:val="0"/>
            </w:pPr>
            <w:r w:rsidRPr="008D55E3">
              <w:rPr>
                <w:lang w:eastAsia="zh-TW"/>
              </w:rPr>
              <w:t>25</w:t>
            </w:r>
          </w:p>
        </w:tc>
      </w:tr>
      <w:tr w:rsidR="008D55E3" w:rsidRPr="008D55E3" w:rsidTr="00031432">
        <w:trPr>
          <w:trHeight w:val="510"/>
          <w:jc w:val="center"/>
        </w:trPr>
        <w:tc>
          <w:tcPr>
            <w:tcW w:w="2245" w:type="dxa"/>
            <w:vAlign w:val="center"/>
          </w:tcPr>
          <w:p w:rsidR="00031432" w:rsidRPr="008D55E3" w:rsidRDefault="00031432" w:rsidP="00374632">
            <w:pPr>
              <w:pStyle w:val="afd"/>
              <w:snapToGrid w:val="0"/>
            </w:pPr>
            <w:r w:rsidRPr="008D55E3">
              <w:rPr>
                <w:rFonts w:hint="eastAsia"/>
                <w:lang w:eastAsia="zh-TW"/>
              </w:rPr>
              <w:t>1997</w:t>
            </w:r>
          </w:p>
        </w:tc>
        <w:tc>
          <w:tcPr>
            <w:tcW w:w="2686" w:type="dxa"/>
            <w:vAlign w:val="center"/>
          </w:tcPr>
          <w:p w:rsidR="00031432" w:rsidRPr="008D55E3" w:rsidRDefault="00031432" w:rsidP="00374632">
            <w:pPr>
              <w:pStyle w:val="afd"/>
              <w:snapToGrid w:val="0"/>
            </w:pPr>
            <w:r w:rsidRPr="008D55E3">
              <w:rPr>
                <w:lang w:eastAsia="zh-TW"/>
              </w:rPr>
              <w:t>3</w:t>
            </w:r>
          </w:p>
        </w:tc>
        <w:tc>
          <w:tcPr>
            <w:tcW w:w="3633" w:type="dxa"/>
            <w:vAlign w:val="center"/>
          </w:tcPr>
          <w:p w:rsidR="00031432" w:rsidRPr="008D55E3" w:rsidRDefault="00031432" w:rsidP="00374632">
            <w:pPr>
              <w:pStyle w:val="afd"/>
              <w:snapToGrid w:val="0"/>
            </w:pPr>
            <w:r w:rsidRPr="008D55E3">
              <w:rPr>
                <w:lang w:eastAsia="zh-TW"/>
              </w:rPr>
              <w:t>26,400</w:t>
            </w:r>
          </w:p>
        </w:tc>
      </w:tr>
      <w:tr w:rsidR="008D55E3" w:rsidRPr="008D55E3" w:rsidTr="00031432">
        <w:trPr>
          <w:trHeight w:val="510"/>
          <w:jc w:val="center"/>
        </w:trPr>
        <w:tc>
          <w:tcPr>
            <w:tcW w:w="2245" w:type="dxa"/>
            <w:vAlign w:val="center"/>
          </w:tcPr>
          <w:p w:rsidR="00031432" w:rsidRPr="008D55E3" w:rsidRDefault="00031432" w:rsidP="00374632">
            <w:pPr>
              <w:pStyle w:val="afd"/>
              <w:snapToGrid w:val="0"/>
            </w:pPr>
            <w:r w:rsidRPr="008D55E3">
              <w:rPr>
                <w:rFonts w:hint="eastAsia"/>
                <w:lang w:eastAsia="zh-TW"/>
              </w:rPr>
              <w:t>1998</w:t>
            </w:r>
          </w:p>
        </w:tc>
        <w:tc>
          <w:tcPr>
            <w:tcW w:w="2686" w:type="dxa"/>
            <w:vAlign w:val="center"/>
          </w:tcPr>
          <w:p w:rsidR="00031432" w:rsidRPr="008D55E3" w:rsidRDefault="00031432" w:rsidP="00374632">
            <w:pPr>
              <w:pStyle w:val="afd"/>
              <w:snapToGrid w:val="0"/>
            </w:pPr>
            <w:r w:rsidRPr="008D55E3">
              <w:rPr>
                <w:lang w:eastAsia="zh-TW"/>
              </w:rPr>
              <w:t>4</w:t>
            </w:r>
          </w:p>
        </w:tc>
        <w:tc>
          <w:tcPr>
            <w:tcW w:w="3633" w:type="dxa"/>
            <w:vAlign w:val="center"/>
          </w:tcPr>
          <w:p w:rsidR="00031432" w:rsidRPr="008D55E3" w:rsidRDefault="00031432" w:rsidP="00374632">
            <w:pPr>
              <w:pStyle w:val="afd"/>
              <w:snapToGrid w:val="0"/>
            </w:pPr>
            <w:r w:rsidRPr="008D55E3">
              <w:rPr>
                <w:lang w:eastAsia="zh-TW"/>
              </w:rPr>
              <w:t>19,112</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1999</w:t>
            </w:r>
          </w:p>
        </w:tc>
        <w:tc>
          <w:tcPr>
            <w:tcW w:w="2686" w:type="dxa"/>
            <w:vAlign w:val="center"/>
          </w:tcPr>
          <w:p w:rsidR="00B713E7" w:rsidRPr="008D55E3" w:rsidRDefault="00FB187C" w:rsidP="00374632">
            <w:pPr>
              <w:pStyle w:val="afd"/>
              <w:snapToGrid w:val="0"/>
            </w:pPr>
            <w:r w:rsidRPr="008D55E3">
              <w:t>1</w:t>
            </w:r>
          </w:p>
        </w:tc>
        <w:tc>
          <w:tcPr>
            <w:tcW w:w="3633" w:type="dxa"/>
            <w:vAlign w:val="center"/>
          </w:tcPr>
          <w:p w:rsidR="00B713E7" w:rsidRPr="008D55E3" w:rsidRDefault="00FB187C" w:rsidP="00374632">
            <w:pPr>
              <w:pStyle w:val="afd"/>
              <w:snapToGrid w:val="0"/>
            </w:pPr>
            <w:r w:rsidRPr="008D55E3">
              <w:t>10,000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2002</w:t>
            </w:r>
          </w:p>
        </w:tc>
        <w:tc>
          <w:tcPr>
            <w:tcW w:w="2686" w:type="dxa"/>
            <w:vAlign w:val="center"/>
          </w:tcPr>
          <w:p w:rsidR="00B713E7" w:rsidRPr="008D55E3" w:rsidRDefault="00FB187C" w:rsidP="00374632">
            <w:pPr>
              <w:pStyle w:val="afd"/>
              <w:snapToGrid w:val="0"/>
            </w:pPr>
            <w:r w:rsidRPr="008D55E3">
              <w:t>1</w:t>
            </w:r>
          </w:p>
        </w:tc>
        <w:tc>
          <w:tcPr>
            <w:tcW w:w="3633" w:type="dxa"/>
            <w:vAlign w:val="center"/>
          </w:tcPr>
          <w:p w:rsidR="00B713E7" w:rsidRPr="008D55E3" w:rsidRDefault="00FB187C" w:rsidP="00374632">
            <w:pPr>
              <w:pStyle w:val="afd"/>
              <w:snapToGrid w:val="0"/>
            </w:pPr>
            <w:r w:rsidRPr="008D55E3">
              <w:t>6,605</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2003</w:t>
            </w:r>
          </w:p>
        </w:tc>
        <w:tc>
          <w:tcPr>
            <w:tcW w:w="2686" w:type="dxa"/>
            <w:vAlign w:val="center"/>
          </w:tcPr>
          <w:p w:rsidR="00B713E7" w:rsidRPr="008D55E3" w:rsidRDefault="00FB187C" w:rsidP="00374632">
            <w:pPr>
              <w:pStyle w:val="afd"/>
              <w:snapToGrid w:val="0"/>
            </w:pPr>
            <w:r w:rsidRPr="008D55E3">
              <w:t>2</w:t>
            </w:r>
          </w:p>
        </w:tc>
        <w:tc>
          <w:tcPr>
            <w:tcW w:w="3633" w:type="dxa"/>
            <w:vAlign w:val="center"/>
          </w:tcPr>
          <w:p w:rsidR="00B713E7" w:rsidRPr="008D55E3" w:rsidRDefault="00FB187C" w:rsidP="00374632">
            <w:pPr>
              <w:pStyle w:val="afd"/>
              <w:snapToGrid w:val="0"/>
            </w:pPr>
            <w:r w:rsidRPr="008D55E3">
              <w:t>1,000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2004</w:t>
            </w:r>
          </w:p>
        </w:tc>
        <w:tc>
          <w:tcPr>
            <w:tcW w:w="2686" w:type="dxa"/>
            <w:vAlign w:val="center"/>
          </w:tcPr>
          <w:p w:rsidR="00B713E7" w:rsidRPr="008D55E3" w:rsidRDefault="00FB187C" w:rsidP="00374632">
            <w:pPr>
              <w:pStyle w:val="afd"/>
              <w:snapToGrid w:val="0"/>
            </w:pPr>
            <w:r w:rsidRPr="008D55E3">
              <w:t>2</w:t>
            </w:r>
          </w:p>
        </w:tc>
        <w:tc>
          <w:tcPr>
            <w:tcW w:w="3633" w:type="dxa"/>
            <w:vAlign w:val="center"/>
          </w:tcPr>
          <w:p w:rsidR="00B713E7" w:rsidRPr="008D55E3" w:rsidRDefault="00FB187C" w:rsidP="00374632">
            <w:pPr>
              <w:pStyle w:val="afd"/>
              <w:snapToGrid w:val="0"/>
            </w:pPr>
            <w:r w:rsidRPr="008D55E3">
              <w:t>2,901</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2005</w:t>
            </w:r>
          </w:p>
        </w:tc>
        <w:tc>
          <w:tcPr>
            <w:tcW w:w="2686" w:type="dxa"/>
            <w:vAlign w:val="center"/>
          </w:tcPr>
          <w:p w:rsidR="00B713E7" w:rsidRPr="008D55E3" w:rsidRDefault="00FB187C" w:rsidP="00374632">
            <w:pPr>
              <w:pStyle w:val="afd"/>
              <w:snapToGrid w:val="0"/>
            </w:pPr>
            <w:r w:rsidRPr="008D55E3">
              <w:t>2</w:t>
            </w:r>
          </w:p>
        </w:tc>
        <w:tc>
          <w:tcPr>
            <w:tcW w:w="3633" w:type="dxa"/>
            <w:vAlign w:val="center"/>
          </w:tcPr>
          <w:p w:rsidR="00B713E7" w:rsidRPr="008D55E3" w:rsidRDefault="00FB187C" w:rsidP="00374632">
            <w:pPr>
              <w:pStyle w:val="afd"/>
              <w:snapToGrid w:val="0"/>
            </w:pPr>
            <w:r w:rsidRPr="008D55E3">
              <w:t>22,723</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2006</w:t>
            </w:r>
          </w:p>
        </w:tc>
        <w:tc>
          <w:tcPr>
            <w:tcW w:w="2686" w:type="dxa"/>
            <w:vAlign w:val="center"/>
          </w:tcPr>
          <w:p w:rsidR="00B713E7" w:rsidRPr="008D55E3" w:rsidRDefault="00FB187C" w:rsidP="00374632">
            <w:pPr>
              <w:pStyle w:val="afd"/>
              <w:snapToGrid w:val="0"/>
            </w:pPr>
            <w:r w:rsidRPr="008D55E3">
              <w:t>1</w:t>
            </w:r>
          </w:p>
        </w:tc>
        <w:tc>
          <w:tcPr>
            <w:tcW w:w="3633" w:type="dxa"/>
            <w:vAlign w:val="center"/>
          </w:tcPr>
          <w:p w:rsidR="00B713E7" w:rsidRPr="008D55E3" w:rsidRDefault="00FB187C" w:rsidP="00374632">
            <w:pPr>
              <w:pStyle w:val="afd"/>
              <w:snapToGrid w:val="0"/>
            </w:pPr>
            <w:r w:rsidRPr="008D55E3">
              <w:t>2,000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2007</w:t>
            </w:r>
          </w:p>
        </w:tc>
        <w:tc>
          <w:tcPr>
            <w:tcW w:w="2686" w:type="dxa"/>
            <w:vAlign w:val="center"/>
          </w:tcPr>
          <w:p w:rsidR="00B713E7" w:rsidRPr="008D55E3" w:rsidRDefault="00031432" w:rsidP="00374632">
            <w:pPr>
              <w:pStyle w:val="afd"/>
              <w:snapToGrid w:val="0"/>
            </w:pPr>
            <w:r w:rsidRPr="008D55E3">
              <w:rPr>
                <w:lang w:eastAsia="zh-TW"/>
              </w:rPr>
              <w:t>0</w:t>
            </w:r>
          </w:p>
        </w:tc>
        <w:tc>
          <w:tcPr>
            <w:tcW w:w="3633" w:type="dxa"/>
            <w:vAlign w:val="center"/>
          </w:tcPr>
          <w:p w:rsidR="00B713E7" w:rsidRPr="008D55E3" w:rsidRDefault="00FB187C" w:rsidP="00374632">
            <w:pPr>
              <w:pStyle w:val="afd"/>
              <w:snapToGrid w:val="0"/>
            </w:pPr>
            <w:r w:rsidRPr="008D55E3">
              <w:t>2,100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2008</w:t>
            </w:r>
          </w:p>
        </w:tc>
        <w:tc>
          <w:tcPr>
            <w:tcW w:w="2686" w:type="dxa"/>
            <w:vAlign w:val="center"/>
          </w:tcPr>
          <w:p w:rsidR="00B713E7" w:rsidRPr="008D55E3" w:rsidRDefault="00FB187C" w:rsidP="00374632">
            <w:pPr>
              <w:pStyle w:val="afd"/>
              <w:snapToGrid w:val="0"/>
            </w:pPr>
            <w:r w:rsidRPr="008D55E3">
              <w:t>1</w:t>
            </w:r>
          </w:p>
        </w:tc>
        <w:tc>
          <w:tcPr>
            <w:tcW w:w="3633" w:type="dxa"/>
            <w:vAlign w:val="center"/>
          </w:tcPr>
          <w:p w:rsidR="00B713E7" w:rsidRPr="008D55E3" w:rsidRDefault="00FB187C" w:rsidP="00374632">
            <w:pPr>
              <w:pStyle w:val="afd"/>
              <w:snapToGrid w:val="0"/>
            </w:pPr>
            <w:r w:rsidRPr="008D55E3">
              <w:t>2</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2009</w:t>
            </w:r>
          </w:p>
        </w:tc>
        <w:tc>
          <w:tcPr>
            <w:tcW w:w="2686" w:type="dxa"/>
            <w:vAlign w:val="center"/>
          </w:tcPr>
          <w:p w:rsidR="00B713E7" w:rsidRPr="008D55E3" w:rsidRDefault="00031432" w:rsidP="00374632">
            <w:pPr>
              <w:pStyle w:val="afd"/>
              <w:snapToGrid w:val="0"/>
            </w:pPr>
            <w:r w:rsidRPr="008D55E3">
              <w:rPr>
                <w:lang w:eastAsia="zh-TW"/>
              </w:rPr>
              <w:t>0</w:t>
            </w:r>
          </w:p>
        </w:tc>
        <w:tc>
          <w:tcPr>
            <w:tcW w:w="3633" w:type="dxa"/>
            <w:vAlign w:val="center"/>
          </w:tcPr>
          <w:p w:rsidR="00B713E7" w:rsidRPr="008D55E3" w:rsidRDefault="00FB187C" w:rsidP="00374632">
            <w:pPr>
              <w:pStyle w:val="afd"/>
              <w:snapToGrid w:val="0"/>
            </w:pPr>
            <w:r w:rsidRPr="008D55E3">
              <w:t>30,900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2010</w:t>
            </w:r>
          </w:p>
        </w:tc>
        <w:tc>
          <w:tcPr>
            <w:tcW w:w="2686" w:type="dxa"/>
            <w:vAlign w:val="center"/>
          </w:tcPr>
          <w:p w:rsidR="00B713E7" w:rsidRPr="008D55E3" w:rsidRDefault="00031432" w:rsidP="00374632">
            <w:pPr>
              <w:pStyle w:val="afd"/>
              <w:snapToGrid w:val="0"/>
            </w:pPr>
            <w:r w:rsidRPr="008D55E3">
              <w:rPr>
                <w:lang w:eastAsia="zh-TW"/>
              </w:rPr>
              <w:t>0</w:t>
            </w:r>
          </w:p>
        </w:tc>
        <w:tc>
          <w:tcPr>
            <w:tcW w:w="3633" w:type="dxa"/>
            <w:vAlign w:val="center"/>
          </w:tcPr>
          <w:p w:rsidR="00B713E7" w:rsidRPr="008D55E3" w:rsidRDefault="00FB187C" w:rsidP="00374632">
            <w:pPr>
              <w:pStyle w:val="afd"/>
              <w:snapToGrid w:val="0"/>
            </w:pPr>
            <w:r w:rsidRPr="008D55E3">
              <w:t>34,100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2011</w:t>
            </w:r>
          </w:p>
        </w:tc>
        <w:tc>
          <w:tcPr>
            <w:tcW w:w="2686" w:type="dxa"/>
            <w:vAlign w:val="center"/>
          </w:tcPr>
          <w:p w:rsidR="00B713E7" w:rsidRPr="008D55E3" w:rsidRDefault="00FB187C" w:rsidP="00374632">
            <w:pPr>
              <w:pStyle w:val="afd"/>
              <w:snapToGrid w:val="0"/>
            </w:pPr>
            <w:r w:rsidRPr="008D55E3">
              <w:t>2</w:t>
            </w:r>
          </w:p>
        </w:tc>
        <w:tc>
          <w:tcPr>
            <w:tcW w:w="3633" w:type="dxa"/>
            <w:vAlign w:val="center"/>
          </w:tcPr>
          <w:p w:rsidR="00B713E7" w:rsidRPr="008D55E3" w:rsidRDefault="00FB187C" w:rsidP="00374632">
            <w:pPr>
              <w:pStyle w:val="afd"/>
              <w:snapToGrid w:val="0"/>
            </w:pPr>
            <w:r w:rsidRPr="008D55E3">
              <w:t>46,200</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t>2012</w:t>
            </w:r>
          </w:p>
        </w:tc>
        <w:tc>
          <w:tcPr>
            <w:tcW w:w="2686" w:type="dxa"/>
            <w:vAlign w:val="center"/>
          </w:tcPr>
          <w:p w:rsidR="00B713E7" w:rsidRPr="008D55E3" w:rsidRDefault="00FB187C" w:rsidP="00374632">
            <w:pPr>
              <w:pStyle w:val="afd"/>
              <w:snapToGrid w:val="0"/>
            </w:pPr>
            <w:r w:rsidRPr="008D55E3">
              <w:t>3</w:t>
            </w:r>
          </w:p>
        </w:tc>
        <w:tc>
          <w:tcPr>
            <w:tcW w:w="3633" w:type="dxa"/>
            <w:vAlign w:val="center"/>
          </w:tcPr>
          <w:p w:rsidR="00B713E7" w:rsidRPr="008D55E3" w:rsidRDefault="00FB187C" w:rsidP="00374632">
            <w:pPr>
              <w:pStyle w:val="afd"/>
              <w:snapToGrid w:val="0"/>
            </w:pPr>
            <w:r w:rsidRPr="008D55E3">
              <w:t>10,348</w:t>
            </w:r>
          </w:p>
        </w:tc>
      </w:tr>
      <w:tr w:rsidR="008D55E3" w:rsidRPr="008D55E3" w:rsidTr="00031432">
        <w:trPr>
          <w:trHeight w:val="510"/>
          <w:jc w:val="center"/>
        </w:trPr>
        <w:tc>
          <w:tcPr>
            <w:tcW w:w="2245" w:type="dxa"/>
            <w:tcBorders>
              <w:bottom w:val="single" w:sz="4" w:space="0" w:color="auto"/>
            </w:tcBorders>
            <w:vAlign w:val="center"/>
          </w:tcPr>
          <w:p w:rsidR="00B713E7" w:rsidRPr="008D55E3" w:rsidRDefault="00FB187C" w:rsidP="00374632">
            <w:pPr>
              <w:pStyle w:val="afd"/>
              <w:snapToGrid w:val="0"/>
            </w:pPr>
            <w:r w:rsidRPr="008D55E3">
              <w:lastRenderedPageBreak/>
              <w:t>2013</w:t>
            </w:r>
          </w:p>
        </w:tc>
        <w:tc>
          <w:tcPr>
            <w:tcW w:w="2686" w:type="dxa"/>
            <w:tcBorders>
              <w:bottom w:val="single" w:sz="4" w:space="0" w:color="auto"/>
            </w:tcBorders>
            <w:vAlign w:val="center"/>
          </w:tcPr>
          <w:p w:rsidR="00B713E7" w:rsidRPr="008D55E3" w:rsidRDefault="00FB187C" w:rsidP="00374632">
            <w:pPr>
              <w:pStyle w:val="afd"/>
              <w:snapToGrid w:val="0"/>
            </w:pPr>
            <w:r w:rsidRPr="008D55E3">
              <w:t>2</w:t>
            </w:r>
          </w:p>
        </w:tc>
        <w:tc>
          <w:tcPr>
            <w:tcW w:w="3633" w:type="dxa"/>
            <w:tcBorders>
              <w:bottom w:val="single" w:sz="4" w:space="0" w:color="auto"/>
            </w:tcBorders>
            <w:vAlign w:val="center"/>
          </w:tcPr>
          <w:p w:rsidR="00B713E7" w:rsidRPr="008D55E3" w:rsidRDefault="00FB187C" w:rsidP="00374632">
            <w:pPr>
              <w:pStyle w:val="afd"/>
              <w:snapToGrid w:val="0"/>
            </w:pPr>
            <w:r w:rsidRPr="008D55E3">
              <w:rPr>
                <w:lang w:eastAsia="zh-TW"/>
              </w:rPr>
              <w:t>30</w:t>
            </w:r>
            <w:r w:rsidRPr="008D55E3">
              <w:t>,507</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rPr>
                <w:lang w:eastAsia="zh-TW"/>
              </w:rPr>
            </w:pPr>
            <w:r w:rsidRPr="008D55E3">
              <w:rPr>
                <w:lang w:eastAsia="zh-TW"/>
              </w:rPr>
              <w:t>2015</w:t>
            </w:r>
          </w:p>
        </w:tc>
        <w:tc>
          <w:tcPr>
            <w:tcW w:w="2686" w:type="dxa"/>
            <w:vAlign w:val="center"/>
          </w:tcPr>
          <w:p w:rsidR="00B713E7" w:rsidRPr="008D55E3" w:rsidRDefault="00FB187C" w:rsidP="00374632">
            <w:pPr>
              <w:pStyle w:val="afd"/>
              <w:snapToGrid w:val="0"/>
              <w:rPr>
                <w:lang w:eastAsia="zh-TW"/>
              </w:rPr>
            </w:pPr>
            <w:r w:rsidRPr="008D55E3">
              <w:rPr>
                <w:lang w:eastAsia="zh-TW"/>
              </w:rPr>
              <w:t>2</w:t>
            </w:r>
          </w:p>
        </w:tc>
        <w:tc>
          <w:tcPr>
            <w:tcW w:w="3633" w:type="dxa"/>
            <w:vAlign w:val="center"/>
          </w:tcPr>
          <w:p w:rsidR="00B713E7" w:rsidRPr="008D55E3" w:rsidRDefault="00FB187C" w:rsidP="00374632">
            <w:pPr>
              <w:pStyle w:val="afd"/>
              <w:snapToGrid w:val="0"/>
              <w:rPr>
                <w:lang w:eastAsia="zh-TW"/>
              </w:rPr>
            </w:pPr>
            <w:r w:rsidRPr="008D55E3">
              <w:rPr>
                <w:lang w:eastAsia="zh-TW"/>
              </w:rPr>
              <w:t>1,651</w:t>
            </w:r>
          </w:p>
        </w:tc>
      </w:tr>
      <w:tr w:rsidR="008D55E3" w:rsidRPr="008D55E3" w:rsidTr="00031432">
        <w:trPr>
          <w:trHeight w:val="510"/>
          <w:jc w:val="center"/>
        </w:trPr>
        <w:tc>
          <w:tcPr>
            <w:tcW w:w="2245" w:type="dxa"/>
            <w:vAlign w:val="center"/>
          </w:tcPr>
          <w:p w:rsidR="004667F6" w:rsidRPr="008D55E3" w:rsidRDefault="00FB187C" w:rsidP="00374632">
            <w:pPr>
              <w:pStyle w:val="afd"/>
              <w:snapToGrid w:val="0"/>
              <w:rPr>
                <w:lang w:eastAsia="zh-TW"/>
              </w:rPr>
            </w:pPr>
            <w:r w:rsidRPr="008D55E3">
              <w:rPr>
                <w:lang w:eastAsia="zh-TW"/>
              </w:rPr>
              <w:t>2016</w:t>
            </w:r>
          </w:p>
        </w:tc>
        <w:tc>
          <w:tcPr>
            <w:tcW w:w="2686" w:type="dxa"/>
            <w:vAlign w:val="center"/>
          </w:tcPr>
          <w:p w:rsidR="004667F6" w:rsidRPr="008D55E3" w:rsidRDefault="00FB187C" w:rsidP="00374632">
            <w:pPr>
              <w:pStyle w:val="afd"/>
              <w:snapToGrid w:val="0"/>
              <w:rPr>
                <w:lang w:eastAsia="zh-TW"/>
              </w:rPr>
            </w:pPr>
            <w:r w:rsidRPr="008D55E3">
              <w:rPr>
                <w:lang w:eastAsia="zh-TW"/>
              </w:rPr>
              <w:t>3</w:t>
            </w:r>
          </w:p>
        </w:tc>
        <w:tc>
          <w:tcPr>
            <w:tcW w:w="3633" w:type="dxa"/>
            <w:vAlign w:val="center"/>
          </w:tcPr>
          <w:p w:rsidR="004667F6" w:rsidRPr="008D55E3" w:rsidRDefault="00FB187C" w:rsidP="00374632">
            <w:pPr>
              <w:pStyle w:val="afd"/>
              <w:snapToGrid w:val="0"/>
              <w:rPr>
                <w:lang w:eastAsia="zh-TW"/>
              </w:rPr>
            </w:pPr>
            <w:r w:rsidRPr="008D55E3">
              <w:rPr>
                <w:bCs/>
                <w:spacing w:val="4"/>
                <w:kern w:val="0"/>
                <w:lang w:eastAsia="zh-TW"/>
              </w:rPr>
              <w:t>36,434</w:t>
            </w:r>
          </w:p>
        </w:tc>
      </w:tr>
      <w:tr w:rsidR="008D55E3" w:rsidRPr="008D55E3" w:rsidTr="00031432">
        <w:trPr>
          <w:trHeight w:val="510"/>
          <w:jc w:val="center"/>
        </w:trPr>
        <w:tc>
          <w:tcPr>
            <w:tcW w:w="2245" w:type="dxa"/>
            <w:vAlign w:val="center"/>
          </w:tcPr>
          <w:p w:rsidR="005621CF" w:rsidRPr="008D55E3" w:rsidRDefault="00FB187C" w:rsidP="00374632">
            <w:pPr>
              <w:pStyle w:val="afd"/>
              <w:snapToGrid w:val="0"/>
              <w:rPr>
                <w:lang w:eastAsia="zh-TW"/>
              </w:rPr>
            </w:pPr>
            <w:r w:rsidRPr="008D55E3">
              <w:rPr>
                <w:lang w:eastAsia="zh-TW"/>
              </w:rPr>
              <w:t>2017</w:t>
            </w:r>
          </w:p>
        </w:tc>
        <w:tc>
          <w:tcPr>
            <w:tcW w:w="2686" w:type="dxa"/>
            <w:vAlign w:val="center"/>
          </w:tcPr>
          <w:p w:rsidR="005621CF" w:rsidRPr="008D55E3" w:rsidRDefault="00FB187C" w:rsidP="00374632">
            <w:pPr>
              <w:pStyle w:val="afd"/>
              <w:snapToGrid w:val="0"/>
              <w:rPr>
                <w:lang w:eastAsia="zh-TW"/>
              </w:rPr>
            </w:pPr>
            <w:r w:rsidRPr="008D55E3">
              <w:rPr>
                <w:lang w:eastAsia="zh-TW"/>
              </w:rPr>
              <w:t>4</w:t>
            </w:r>
          </w:p>
        </w:tc>
        <w:tc>
          <w:tcPr>
            <w:tcW w:w="3633" w:type="dxa"/>
            <w:vAlign w:val="center"/>
          </w:tcPr>
          <w:p w:rsidR="005621CF" w:rsidRPr="008D55E3" w:rsidRDefault="00FB187C" w:rsidP="00374632">
            <w:pPr>
              <w:pStyle w:val="afd"/>
              <w:snapToGrid w:val="0"/>
              <w:rPr>
                <w:bCs/>
                <w:spacing w:val="4"/>
                <w:kern w:val="0"/>
                <w:lang w:eastAsia="zh-TW"/>
              </w:rPr>
            </w:pPr>
            <w:r w:rsidRPr="008D55E3">
              <w:rPr>
                <w:bCs/>
                <w:spacing w:val="4"/>
                <w:kern w:val="0"/>
                <w:lang w:eastAsia="zh-TW"/>
              </w:rPr>
              <w:t>9,020</w:t>
            </w:r>
          </w:p>
        </w:tc>
      </w:tr>
      <w:tr w:rsidR="008D55E3" w:rsidRPr="008D55E3" w:rsidTr="00031432">
        <w:trPr>
          <w:trHeight w:val="510"/>
          <w:jc w:val="center"/>
        </w:trPr>
        <w:tc>
          <w:tcPr>
            <w:tcW w:w="2245" w:type="dxa"/>
            <w:vAlign w:val="center"/>
          </w:tcPr>
          <w:p w:rsidR="005621CF" w:rsidRPr="008D55E3" w:rsidRDefault="00FB187C" w:rsidP="00374632">
            <w:pPr>
              <w:pStyle w:val="afd"/>
              <w:snapToGrid w:val="0"/>
              <w:rPr>
                <w:lang w:eastAsia="zh-TW"/>
              </w:rPr>
            </w:pPr>
            <w:r w:rsidRPr="008D55E3">
              <w:rPr>
                <w:lang w:eastAsia="zh-TW"/>
              </w:rPr>
              <w:t>2018</w:t>
            </w:r>
          </w:p>
        </w:tc>
        <w:tc>
          <w:tcPr>
            <w:tcW w:w="2686" w:type="dxa"/>
            <w:vAlign w:val="center"/>
          </w:tcPr>
          <w:p w:rsidR="005621CF" w:rsidRPr="008D55E3" w:rsidRDefault="00FB187C" w:rsidP="00374632">
            <w:pPr>
              <w:pStyle w:val="afd"/>
              <w:snapToGrid w:val="0"/>
              <w:rPr>
                <w:lang w:eastAsia="zh-TW"/>
              </w:rPr>
            </w:pPr>
            <w:r w:rsidRPr="008D55E3">
              <w:rPr>
                <w:lang w:eastAsia="zh-TW"/>
              </w:rPr>
              <w:t>1</w:t>
            </w:r>
          </w:p>
        </w:tc>
        <w:tc>
          <w:tcPr>
            <w:tcW w:w="3633" w:type="dxa"/>
            <w:vAlign w:val="center"/>
          </w:tcPr>
          <w:p w:rsidR="005621CF" w:rsidRPr="008D55E3" w:rsidRDefault="00031432" w:rsidP="00374632">
            <w:pPr>
              <w:pStyle w:val="afd"/>
              <w:snapToGrid w:val="0"/>
              <w:rPr>
                <w:bCs/>
                <w:spacing w:val="4"/>
                <w:kern w:val="0"/>
                <w:lang w:eastAsia="zh-TW"/>
              </w:rPr>
            </w:pPr>
            <w:r w:rsidRPr="008D55E3">
              <w:rPr>
                <w:bCs/>
                <w:spacing w:val="4"/>
                <w:kern w:val="0"/>
                <w:lang w:eastAsia="zh-TW"/>
              </w:rPr>
              <w:t>18,400</w:t>
            </w:r>
          </w:p>
        </w:tc>
      </w:tr>
      <w:tr w:rsidR="008D55E3" w:rsidRPr="008D55E3" w:rsidTr="00031432">
        <w:trPr>
          <w:trHeight w:val="510"/>
          <w:jc w:val="center"/>
        </w:trPr>
        <w:tc>
          <w:tcPr>
            <w:tcW w:w="2245" w:type="dxa"/>
            <w:vAlign w:val="center"/>
          </w:tcPr>
          <w:p w:rsidR="00EF62D7" w:rsidRPr="008D55E3" w:rsidRDefault="00EF62D7" w:rsidP="00374632">
            <w:pPr>
              <w:pStyle w:val="afd"/>
              <w:snapToGrid w:val="0"/>
              <w:rPr>
                <w:lang w:eastAsia="zh-TW"/>
              </w:rPr>
            </w:pPr>
            <w:r w:rsidRPr="008D55E3">
              <w:rPr>
                <w:lang w:eastAsia="zh-TW"/>
              </w:rPr>
              <w:t>2019</w:t>
            </w:r>
          </w:p>
        </w:tc>
        <w:tc>
          <w:tcPr>
            <w:tcW w:w="2686" w:type="dxa"/>
            <w:vAlign w:val="center"/>
          </w:tcPr>
          <w:p w:rsidR="00EF62D7" w:rsidRPr="008D55E3" w:rsidRDefault="00EF62D7" w:rsidP="00374632">
            <w:pPr>
              <w:pStyle w:val="afd"/>
              <w:snapToGrid w:val="0"/>
              <w:rPr>
                <w:lang w:eastAsia="zh-TW"/>
              </w:rPr>
            </w:pPr>
            <w:r w:rsidRPr="008D55E3">
              <w:rPr>
                <w:lang w:eastAsia="zh-TW"/>
              </w:rPr>
              <w:t xml:space="preserve">4 </w:t>
            </w:r>
          </w:p>
        </w:tc>
        <w:tc>
          <w:tcPr>
            <w:tcW w:w="3633" w:type="dxa"/>
            <w:vAlign w:val="center"/>
          </w:tcPr>
          <w:p w:rsidR="00EF62D7" w:rsidRPr="008D55E3" w:rsidRDefault="00EF62D7" w:rsidP="00374632">
            <w:pPr>
              <w:pStyle w:val="afd"/>
              <w:snapToGrid w:val="0"/>
              <w:rPr>
                <w:bCs/>
                <w:spacing w:val="4"/>
                <w:kern w:val="0"/>
                <w:lang w:eastAsia="zh-TW"/>
              </w:rPr>
            </w:pPr>
            <w:r w:rsidRPr="008D55E3">
              <w:rPr>
                <w:bCs/>
                <w:spacing w:val="4"/>
                <w:kern w:val="0"/>
                <w:lang w:eastAsia="zh-TW"/>
              </w:rPr>
              <w:t>66,933</w:t>
            </w:r>
          </w:p>
        </w:tc>
      </w:tr>
      <w:tr w:rsidR="008D55E3" w:rsidRPr="008D55E3" w:rsidTr="00031432">
        <w:trPr>
          <w:trHeight w:val="510"/>
          <w:jc w:val="center"/>
        </w:trPr>
        <w:tc>
          <w:tcPr>
            <w:tcW w:w="2245" w:type="dxa"/>
            <w:vAlign w:val="center"/>
          </w:tcPr>
          <w:p w:rsidR="00B713E7" w:rsidRPr="008D55E3" w:rsidRDefault="00FB187C" w:rsidP="00374632">
            <w:pPr>
              <w:pStyle w:val="afd"/>
              <w:snapToGrid w:val="0"/>
            </w:pPr>
            <w:r w:rsidRPr="008D55E3">
              <w:rPr>
                <w:rFonts w:hint="eastAsia"/>
              </w:rPr>
              <w:t>總計</w:t>
            </w:r>
          </w:p>
        </w:tc>
        <w:tc>
          <w:tcPr>
            <w:tcW w:w="2686" w:type="dxa"/>
            <w:vAlign w:val="center"/>
          </w:tcPr>
          <w:p w:rsidR="00B713E7" w:rsidRPr="008D55E3" w:rsidRDefault="00EF62D7" w:rsidP="00374632">
            <w:pPr>
              <w:pStyle w:val="afd"/>
              <w:snapToGrid w:val="0"/>
              <w:rPr>
                <w:lang w:eastAsia="zh-TW"/>
              </w:rPr>
            </w:pPr>
            <w:r w:rsidRPr="008D55E3">
              <w:rPr>
                <w:lang w:eastAsia="zh-TW"/>
              </w:rPr>
              <w:t>41</w:t>
            </w:r>
          </w:p>
        </w:tc>
        <w:tc>
          <w:tcPr>
            <w:tcW w:w="3633" w:type="dxa"/>
            <w:vAlign w:val="center"/>
          </w:tcPr>
          <w:p w:rsidR="00B713E7" w:rsidRPr="008D55E3" w:rsidRDefault="00EF62D7" w:rsidP="00374632">
            <w:pPr>
              <w:pStyle w:val="afd"/>
              <w:snapToGrid w:val="0"/>
              <w:rPr>
                <w:lang w:eastAsia="zh-TW"/>
              </w:rPr>
            </w:pPr>
            <w:r w:rsidRPr="008D55E3">
              <w:rPr>
                <w:lang w:eastAsia="zh-TW"/>
              </w:rPr>
              <w:t>4</w:t>
            </w:r>
            <w:r w:rsidR="00031432" w:rsidRPr="008D55E3">
              <w:rPr>
                <w:lang w:eastAsia="zh-TW"/>
              </w:rPr>
              <w:t>21,451</w:t>
            </w:r>
          </w:p>
        </w:tc>
      </w:tr>
    </w:tbl>
    <w:p w:rsidR="00B713E7" w:rsidRDefault="00FB187C" w:rsidP="00B713E7">
      <w:pPr>
        <w:ind w:firstLineChars="0" w:firstLine="0"/>
        <w:rPr>
          <w:lang w:eastAsia="zh-TW"/>
        </w:rPr>
      </w:pPr>
      <w:r w:rsidRPr="008D55E3">
        <w:rPr>
          <w:rFonts w:hint="eastAsia"/>
          <w:lang w:eastAsia="zh-TW"/>
        </w:rPr>
        <w:t>資料來源：經濟部投資審議委員會</w:t>
      </w:r>
    </w:p>
    <w:p w:rsidR="003D6639" w:rsidRDefault="003D6639" w:rsidP="00B713E7">
      <w:pPr>
        <w:ind w:firstLineChars="0" w:firstLine="0"/>
        <w:rPr>
          <w:lang w:eastAsia="zh-TW"/>
        </w:rPr>
      </w:pPr>
    </w:p>
    <w:p w:rsidR="003D6639" w:rsidRPr="008D55E3" w:rsidRDefault="003D6639" w:rsidP="00B713E7">
      <w:pPr>
        <w:ind w:firstLineChars="0" w:firstLine="0"/>
        <w:rPr>
          <w:lang w:eastAsia="zh-TW"/>
        </w:rPr>
      </w:pPr>
      <w:r>
        <w:rPr>
          <w:rFonts w:hint="eastAsia"/>
          <w:lang w:eastAsia="zh-TW"/>
        </w:rPr>
        <w:t>（二）</w:t>
      </w:r>
    </w:p>
    <w:p w:rsidR="00FA00FE" w:rsidRPr="008D55E3" w:rsidRDefault="00FB187C" w:rsidP="003D6639">
      <w:pPr>
        <w:pStyle w:val="afa"/>
        <w:spacing w:beforeLines="0" w:before="0"/>
        <w:rPr>
          <w:lang w:eastAsia="zh-TW"/>
        </w:rPr>
      </w:pPr>
      <w:r w:rsidRPr="00374632">
        <w:rPr>
          <w:rFonts w:hint="eastAsia"/>
          <w:lang w:eastAsia="zh-TW"/>
        </w:rPr>
        <w:t>年度統計表</w:t>
      </w:r>
    </w:p>
    <w:tbl>
      <w:tblPr>
        <w:tblW w:w="34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72"/>
        <w:gridCol w:w="3606"/>
      </w:tblGrid>
      <w:tr w:rsidR="008D55E3" w:rsidRPr="008D55E3" w:rsidTr="00031432">
        <w:trPr>
          <w:trHeight w:val="454"/>
          <w:jc w:val="center"/>
        </w:trPr>
        <w:tc>
          <w:tcPr>
            <w:tcW w:w="2272" w:type="dxa"/>
            <w:vAlign w:val="center"/>
          </w:tcPr>
          <w:p w:rsidR="00FA00FE" w:rsidRPr="008D55E3" w:rsidRDefault="00FB187C" w:rsidP="00031432">
            <w:pPr>
              <w:pStyle w:val="afd"/>
            </w:pPr>
            <w:r w:rsidRPr="008D55E3">
              <w:rPr>
                <w:rFonts w:hint="eastAsia"/>
              </w:rPr>
              <w:t>年度</w:t>
            </w:r>
          </w:p>
        </w:tc>
        <w:tc>
          <w:tcPr>
            <w:tcW w:w="3606" w:type="dxa"/>
            <w:vAlign w:val="center"/>
          </w:tcPr>
          <w:p w:rsidR="00FA00FE" w:rsidRPr="008D55E3" w:rsidRDefault="00FB187C" w:rsidP="00031432">
            <w:pPr>
              <w:pStyle w:val="afd"/>
            </w:pPr>
            <w:r w:rsidRPr="008D55E3">
              <w:rPr>
                <w:rFonts w:hint="eastAsia"/>
              </w:rPr>
              <w:t>金額</w:t>
            </w:r>
            <w:r w:rsidR="00A746B5" w:rsidRPr="008D55E3">
              <w:rPr>
                <w:rFonts w:hint="eastAsia"/>
              </w:rPr>
              <w:t>（</w:t>
            </w:r>
            <w:r w:rsidRPr="008D55E3">
              <w:rPr>
                <w:rFonts w:hint="eastAsia"/>
              </w:rPr>
              <w:t>百萬美元</w:t>
            </w:r>
            <w:r w:rsidR="00A746B5" w:rsidRPr="008D55E3">
              <w:rPr>
                <w:rFonts w:hint="eastAsia"/>
              </w:rPr>
              <w:t>）</w:t>
            </w:r>
          </w:p>
        </w:tc>
      </w:tr>
      <w:tr w:rsidR="008D55E3" w:rsidRPr="008D55E3" w:rsidTr="00031432">
        <w:trPr>
          <w:trHeight w:val="454"/>
          <w:jc w:val="center"/>
        </w:trPr>
        <w:tc>
          <w:tcPr>
            <w:tcW w:w="2272" w:type="dxa"/>
            <w:vAlign w:val="center"/>
          </w:tcPr>
          <w:p w:rsidR="00FA00FE" w:rsidRPr="008D55E3" w:rsidRDefault="00FB187C" w:rsidP="00031432">
            <w:pPr>
              <w:pStyle w:val="afd"/>
            </w:pPr>
            <w:r w:rsidRPr="008D55E3">
              <w:t>2012</w:t>
            </w:r>
          </w:p>
        </w:tc>
        <w:tc>
          <w:tcPr>
            <w:tcW w:w="3606" w:type="dxa"/>
            <w:vAlign w:val="center"/>
          </w:tcPr>
          <w:p w:rsidR="00FA00FE" w:rsidRPr="008D55E3" w:rsidRDefault="00FB187C" w:rsidP="00031432">
            <w:pPr>
              <w:pStyle w:val="afd"/>
              <w:rPr>
                <w:lang w:eastAsia="zh-TW"/>
              </w:rPr>
            </w:pPr>
            <w:r w:rsidRPr="008D55E3">
              <w:t>8</w:t>
            </w:r>
            <w:r w:rsidRPr="008D55E3">
              <w:rPr>
                <w:lang w:eastAsia="zh-TW"/>
              </w:rPr>
              <w:t>0</w:t>
            </w:r>
            <w:r w:rsidRPr="008D55E3">
              <w:t>.</w:t>
            </w:r>
            <w:r w:rsidRPr="008D55E3">
              <w:rPr>
                <w:lang w:eastAsia="zh-TW"/>
              </w:rPr>
              <w:t>3</w:t>
            </w:r>
          </w:p>
        </w:tc>
      </w:tr>
      <w:tr w:rsidR="008D55E3" w:rsidRPr="008D55E3" w:rsidTr="00031432">
        <w:trPr>
          <w:trHeight w:val="454"/>
          <w:jc w:val="center"/>
        </w:trPr>
        <w:tc>
          <w:tcPr>
            <w:tcW w:w="2272" w:type="dxa"/>
            <w:vAlign w:val="center"/>
          </w:tcPr>
          <w:p w:rsidR="00FA00FE" w:rsidRPr="008D55E3" w:rsidRDefault="00FB187C" w:rsidP="00031432">
            <w:pPr>
              <w:pStyle w:val="afd"/>
            </w:pPr>
            <w:r w:rsidRPr="008D55E3">
              <w:t>2013</w:t>
            </w:r>
          </w:p>
        </w:tc>
        <w:tc>
          <w:tcPr>
            <w:tcW w:w="3606" w:type="dxa"/>
            <w:vAlign w:val="center"/>
          </w:tcPr>
          <w:p w:rsidR="00FA00FE" w:rsidRPr="008D55E3" w:rsidRDefault="00FB187C" w:rsidP="00031432">
            <w:pPr>
              <w:pStyle w:val="afd"/>
            </w:pPr>
            <w:r w:rsidRPr="008D55E3">
              <w:rPr>
                <w:lang w:eastAsia="zh-TW"/>
              </w:rPr>
              <w:t>103.4</w:t>
            </w:r>
          </w:p>
        </w:tc>
      </w:tr>
      <w:tr w:rsidR="008D55E3" w:rsidRPr="008D55E3" w:rsidTr="00031432">
        <w:trPr>
          <w:trHeight w:val="454"/>
          <w:jc w:val="center"/>
        </w:trPr>
        <w:tc>
          <w:tcPr>
            <w:tcW w:w="2272" w:type="dxa"/>
            <w:vAlign w:val="center"/>
          </w:tcPr>
          <w:p w:rsidR="00FA00FE" w:rsidRPr="008D55E3" w:rsidRDefault="00FB187C" w:rsidP="00031432">
            <w:pPr>
              <w:pStyle w:val="afd"/>
            </w:pPr>
            <w:r w:rsidRPr="008D55E3">
              <w:t>2014</w:t>
            </w:r>
          </w:p>
        </w:tc>
        <w:tc>
          <w:tcPr>
            <w:tcW w:w="3606" w:type="dxa"/>
            <w:vAlign w:val="center"/>
          </w:tcPr>
          <w:p w:rsidR="00FA00FE" w:rsidRPr="008D55E3" w:rsidRDefault="00FB187C" w:rsidP="00031432">
            <w:pPr>
              <w:pStyle w:val="afd"/>
              <w:rPr>
                <w:lang w:eastAsia="zh-TW"/>
              </w:rPr>
            </w:pPr>
            <w:r w:rsidRPr="008D55E3">
              <w:t>50.</w:t>
            </w:r>
            <w:r w:rsidRPr="008D55E3">
              <w:rPr>
                <w:lang w:eastAsia="zh-TW"/>
              </w:rPr>
              <w:t>1</w:t>
            </w:r>
          </w:p>
        </w:tc>
      </w:tr>
      <w:tr w:rsidR="008D55E3" w:rsidRPr="008D55E3" w:rsidTr="00031432">
        <w:trPr>
          <w:trHeight w:val="454"/>
          <w:jc w:val="center"/>
        </w:trPr>
        <w:tc>
          <w:tcPr>
            <w:tcW w:w="2272" w:type="dxa"/>
            <w:vAlign w:val="center"/>
          </w:tcPr>
          <w:p w:rsidR="00FA00FE" w:rsidRPr="008D55E3" w:rsidRDefault="00FB187C" w:rsidP="00031432">
            <w:pPr>
              <w:pStyle w:val="afd"/>
            </w:pPr>
            <w:r w:rsidRPr="008D55E3">
              <w:rPr>
                <w:lang w:eastAsia="zh-TW"/>
              </w:rPr>
              <w:t>2015</w:t>
            </w:r>
          </w:p>
        </w:tc>
        <w:tc>
          <w:tcPr>
            <w:tcW w:w="3606" w:type="dxa"/>
            <w:vAlign w:val="center"/>
          </w:tcPr>
          <w:p w:rsidR="00FA00FE" w:rsidRPr="008D55E3" w:rsidRDefault="00FB187C" w:rsidP="00031432">
            <w:pPr>
              <w:pStyle w:val="afd"/>
            </w:pPr>
            <w:r w:rsidRPr="008D55E3">
              <w:rPr>
                <w:lang w:eastAsia="zh-TW"/>
              </w:rPr>
              <w:t>34.5</w:t>
            </w:r>
          </w:p>
        </w:tc>
      </w:tr>
      <w:tr w:rsidR="008D55E3" w:rsidRPr="008D55E3" w:rsidTr="00031432">
        <w:trPr>
          <w:trHeight w:val="454"/>
          <w:jc w:val="center"/>
        </w:trPr>
        <w:tc>
          <w:tcPr>
            <w:tcW w:w="2272" w:type="dxa"/>
            <w:vAlign w:val="center"/>
          </w:tcPr>
          <w:p w:rsidR="00937C13" w:rsidRPr="008D55E3" w:rsidRDefault="00FB187C" w:rsidP="00031432">
            <w:pPr>
              <w:pStyle w:val="afd"/>
              <w:rPr>
                <w:lang w:eastAsia="zh-TW"/>
              </w:rPr>
            </w:pPr>
            <w:r w:rsidRPr="008D55E3">
              <w:rPr>
                <w:lang w:eastAsia="zh-TW"/>
              </w:rPr>
              <w:t>2016</w:t>
            </w:r>
          </w:p>
        </w:tc>
        <w:tc>
          <w:tcPr>
            <w:tcW w:w="3606" w:type="dxa"/>
            <w:vAlign w:val="center"/>
          </w:tcPr>
          <w:p w:rsidR="00747419" w:rsidRPr="008D55E3" w:rsidRDefault="00FB187C" w:rsidP="00031432">
            <w:pPr>
              <w:pStyle w:val="afd"/>
              <w:rPr>
                <w:lang w:eastAsia="zh-TW"/>
              </w:rPr>
            </w:pPr>
            <w:r w:rsidRPr="008D55E3">
              <w:rPr>
                <w:lang w:eastAsia="zh-TW"/>
              </w:rPr>
              <w:t>36.3</w:t>
            </w:r>
          </w:p>
        </w:tc>
      </w:tr>
      <w:tr w:rsidR="008D55E3" w:rsidRPr="008D55E3" w:rsidTr="00031432">
        <w:trPr>
          <w:trHeight w:val="454"/>
          <w:jc w:val="center"/>
        </w:trPr>
        <w:tc>
          <w:tcPr>
            <w:tcW w:w="2272" w:type="dxa"/>
            <w:vAlign w:val="center"/>
          </w:tcPr>
          <w:p w:rsidR="00747419" w:rsidRPr="008D55E3" w:rsidRDefault="00FB187C" w:rsidP="00031432">
            <w:pPr>
              <w:pStyle w:val="afd"/>
              <w:rPr>
                <w:lang w:eastAsia="zh-TW"/>
              </w:rPr>
            </w:pPr>
            <w:r w:rsidRPr="008D55E3">
              <w:rPr>
                <w:lang w:eastAsia="zh-TW"/>
              </w:rPr>
              <w:t>2017</w:t>
            </w:r>
          </w:p>
        </w:tc>
        <w:tc>
          <w:tcPr>
            <w:tcW w:w="3606" w:type="dxa"/>
            <w:vAlign w:val="center"/>
          </w:tcPr>
          <w:p w:rsidR="00747419" w:rsidRPr="008D55E3" w:rsidRDefault="00FB187C" w:rsidP="00031432">
            <w:pPr>
              <w:pStyle w:val="afd"/>
              <w:rPr>
                <w:lang w:eastAsia="zh-TW"/>
              </w:rPr>
            </w:pPr>
            <w:r w:rsidRPr="008D55E3">
              <w:rPr>
                <w:lang w:eastAsia="zh-TW"/>
              </w:rPr>
              <w:t>-33.0</w:t>
            </w:r>
          </w:p>
        </w:tc>
      </w:tr>
      <w:tr w:rsidR="008D55E3" w:rsidRPr="008D55E3" w:rsidTr="00031432">
        <w:trPr>
          <w:trHeight w:val="454"/>
          <w:jc w:val="center"/>
        </w:trPr>
        <w:tc>
          <w:tcPr>
            <w:tcW w:w="2272" w:type="dxa"/>
            <w:vAlign w:val="center"/>
          </w:tcPr>
          <w:p w:rsidR="004B2EEF" w:rsidRPr="008D55E3" w:rsidRDefault="00FB187C" w:rsidP="00031432">
            <w:pPr>
              <w:pStyle w:val="afd"/>
              <w:rPr>
                <w:lang w:eastAsia="zh-TW"/>
              </w:rPr>
            </w:pPr>
            <w:r w:rsidRPr="008D55E3">
              <w:rPr>
                <w:lang w:eastAsia="zh-TW"/>
              </w:rPr>
              <w:t>2018</w:t>
            </w:r>
          </w:p>
        </w:tc>
        <w:tc>
          <w:tcPr>
            <w:tcW w:w="3606" w:type="dxa"/>
            <w:vAlign w:val="center"/>
          </w:tcPr>
          <w:p w:rsidR="004B2EEF" w:rsidRPr="008D55E3" w:rsidRDefault="00FB187C" w:rsidP="00031432">
            <w:pPr>
              <w:pStyle w:val="afd"/>
              <w:rPr>
                <w:lang w:eastAsia="zh-TW"/>
              </w:rPr>
            </w:pPr>
            <w:r w:rsidRPr="008D55E3">
              <w:rPr>
                <w:lang w:eastAsia="zh-TW"/>
              </w:rPr>
              <w:t>-64.2</w:t>
            </w:r>
          </w:p>
        </w:tc>
      </w:tr>
      <w:tr w:rsidR="008D55E3" w:rsidRPr="008D55E3" w:rsidTr="00031432">
        <w:trPr>
          <w:trHeight w:val="454"/>
          <w:jc w:val="center"/>
        </w:trPr>
        <w:tc>
          <w:tcPr>
            <w:tcW w:w="2272" w:type="dxa"/>
            <w:vAlign w:val="center"/>
          </w:tcPr>
          <w:p w:rsidR="009001CB" w:rsidRPr="008D55E3" w:rsidRDefault="00FB187C" w:rsidP="00031432">
            <w:pPr>
              <w:pStyle w:val="afd"/>
              <w:rPr>
                <w:lang w:eastAsia="zh-TW"/>
              </w:rPr>
            </w:pPr>
            <w:r w:rsidRPr="008D55E3">
              <w:rPr>
                <w:lang w:eastAsia="zh-TW"/>
              </w:rPr>
              <w:t>2019</w:t>
            </w:r>
          </w:p>
        </w:tc>
        <w:tc>
          <w:tcPr>
            <w:tcW w:w="3606" w:type="dxa"/>
            <w:vAlign w:val="center"/>
          </w:tcPr>
          <w:p w:rsidR="009001CB" w:rsidRPr="008D55E3" w:rsidRDefault="00FB187C" w:rsidP="00031432">
            <w:pPr>
              <w:pStyle w:val="afd"/>
              <w:rPr>
                <w:lang w:eastAsia="zh-TW"/>
              </w:rPr>
            </w:pPr>
            <w:r w:rsidRPr="008D55E3">
              <w:rPr>
                <w:lang w:eastAsia="zh-TW"/>
              </w:rPr>
              <w:t>19.0</w:t>
            </w:r>
          </w:p>
        </w:tc>
      </w:tr>
      <w:tr w:rsidR="008D55E3" w:rsidRPr="008D55E3" w:rsidTr="00031432">
        <w:trPr>
          <w:trHeight w:val="454"/>
          <w:jc w:val="center"/>
        </w:trPr>
        <w:tc>
          <w:tcPr>
            <w:tcW w:w="2272" w:type="dxa"/>
            <w:vAlign w:val="center"/>
          </w:tcPr>
          <w:p w:rsidR="00C33550" w:rsidRPr="008D55E3" w:rsidRDefault="00FB187C" w:rsidP="00031432">
            <w:pPr>
              <w:pStyle w:val="afd"/>
              <w:rPr>
                <w:lang w:eastAsia="zh-TW"/>
              </w:rPr>
            </w:pPr>
            <w:r w:rsidRPr="008D55E3">
              <w:rPr>
                <w:rFonts w:hint="eastAsia"/>
                <w:lang w:eastAsia="zh-TW"/>
              </w:rPr>
              <w:t>自</w:t>
            </w:r>
            <w:r w:rsidRPr="008D55E3">
              <w:rPr>
                <w:lang w:eastAsia="zh-TW"/>
              </w:rPr>
              <w:t>1999</w:t>
            </w:r>
            <w:r w:rsidRPr="008D55E3">
              <w:rPr>
                <w:rFonts w:hint="eastAsia"/>
                <w:lang w:eastAsia="zh-TW"/>
              </w:rPr>
              <w:t>年迄</w:t>
            </w:r>
            <w:r w:rsidRPr="008D55E3">
              <w:rPr>
                <w:lang w:eastAsia="zh-TW"/>
              </w:rPr>
              <w:t>2019</w:t>
            </w:r>
            <w:r w:rsidRPr="008D55E3">
              <w:rPr>
                <w:rFonts w:hint="eastAsia"/>
                <w:lang w:eastAsia="zh-TW"/>
              </w:rPr>
              <w:t>年</w:t>
            </w:r>
          </w:p>
          <w:p w:rsidR="00FA00FE" w:rsidRPr="008D55E3" w:rsidRDefault="00FB187C" w:rsidP="00031432">
            <w:pPr>
              <w:pStyle w:val="afd"/>
            </w:pPr>
            <w:r w:rsidRPr="008D55E3">
              <w:rPr>
                <w:rFonts w:hint="eastAsia"/>
              </w:rPr>
              <w:t>總計</w:t>
            </w:r>
          </w:p>
        </w:tc>
        <w:tc>
          <w:tcPr>
            <w:tcW w:w="3606" w:type="dxa"/>
            <w:vAlign w:val="center"/>
          </w:tcPr>
          <w:p w:rsidR="00FA00FE" w:rsidRPr="008D55E3" w:rsidRDefault="00FB187C" w:rsidP="00031432">
            <w:pPr>
              <w:pStyle w:val="afd"/>
              <w:rPr>
                <w:lang w:eastAsia="zh-TW"/>
              </w:rPr>
            </w:pPr>
            <w:r w:rsidRPr="008D55E3">
              <w:rPr>
                <w:lang w:eastAsia="zh-TW"/>
              </w:rPr>
              <w:t>1,050.4</w:t>
            </w:r>
          </w:p>
        </w:tc>
      </w:tr>
    </w:tbl>
    <w:p w:rsidR="000B03EA" w:rsidRPr="008D55E3" w:rsidRDefault="00FB187C" w:rsidP="004B42A9">
      <w:pPr>
        <w:ind w:firstLineChars="550" w:firstLine="1299"/>
        <w:rPr>
          <w:lang w:eastAsia="zh-TW"/>
        </w:rPr>
      </w:pPr>
      <w:r w:rsidRPr="008D55E3">
        <w:rPr>
          <w:rFonts w:hint="eastAsia"/>
          <w:lang w:eastAsia="zh-TW"/>
        </w:rPr>
        <w:t>資料來源：墨西哥經濟部</w:t>
      </w:r>
    </w:p>
    <w:p w:rsidR="00B234CC" w:rsidRPr="008D55E3" w:rsidRDefault="00B234CC">
      <w:pPr>
        <w:widowControl/>
        <w:overflowPunct/>
        <w:autoSpaceDE/>
        <w:autoSpaceDN/>
        <w:ind w:firstLineChars="0" w:firstLine="0"/>
        <w:jc w:val="left"/>
        <w:rPr>
          <w:rFonts w:eastAsia="華康新特明體(P)"/>
          <w:sz w:val="40"/>
          <w:szCs w:val="40"/>
          <w:lang w:eastAsia="zh-TW"/>
        </w:rPr>
      </w:pPr>
      <w:bookmarkStart w:id="41" w:name="_Toc366091139"/>
      <w:r w:rsidRPr="008D55E3">
        <w:rPr>
          <w:lang w:eastAsia="zh-TW"/>
        </w:rPr>
        <w:lastRenderedPageBreak/>
        <w:br w:type="page"/>
      </w:r>
    </w:p>
    <w:p w:rsidR="00B234CC" w:rsidRPr="008D55E3" w:rsidRDefault="00B234CC" w:rsidP="00B234CC">
      <w:pPr>
        <w:pStyle w:val="afa"/>
        <w:spacing w:before="514"/>
        <w:ind w:firstLine="473"/>
        <w:rPr>
          <w:lang w:eastAsia="zh-TW"/>
        </w:rPr>
      </w:pPr>
      <w:r w:rsidRPr="00374632">
        <w:rPr>
          <w:rFonts w:hint="eastAsia"/>
          <w:lang w:eastAsia="zh-TW"/>
        </w:rPr>
        <w:lastRenderedPageBreak/>
        <w:t>年度別及產業別統計表</w:t>
      </w:r>
    </w:p>
    <w:p w:rsidR="00B234CC" w:rsidRPr="008D55E3" w:rsidRDefault="00B234CC" w:rsidP="00B234CC">
      <w:pPr>
        <w:snapToGrid w:val="0"/>
        <w:ind w:firstLineChars="0" w:firstLine="0"/>
        <w:jc w:val="right"/>
        <w:rPr>
          <w:kern w:val="0"/>
          <w:sz w:val="18"/>
          <w:szCs w:val="18"/>
          <w:lang w:eastAsia="zh-TW"/>
        </w:rPr>
      </w:pPr>
      <w:r w:rsidRPr="008D55E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D55E3" w:rsidRPr="008D55E3" w:rsidTr="00C72B6E">
        <w:trPr>
          <w:tblHeader/>
          <w:jc w:val="center"/>
        </w:trPr>
        <w:tc>
          <w:tcPr>
            <w:tcW w:w="3005" w:type="dxa"/>
            <w:vMerge w:val="restart"/>
            <w:tcBorders>
              <w:top w:val="single" w:sz="12" w:space="0" w:color="auto"/>
              <w:bottom w:val="single" w:sz="6" w:space="0" w:color="auto"/>
              <w:tl2br w:val="single" w:sz="6" w:space="0" w:color="auto"/>
            </w:tcBorders>
            <w:vAlign w:val="center"/>
          </w:tcPr>
          <w:p w:rsidR="00B234CC" w:rsidRPr="008D55E3" w:rsidRDefault="00B234CC" w:rsidP="00C72B6E">
            <w:pPr>
              <w:widowControl/>
              <w:snapToGrid w:val="0"/>
              <w:spacing w:line="220" w:lineRule="exact"/>
              <w:ind w:firstLineChars="0" w:firstLine="0"/>
              <w:jc w:val="right"/>
              <w:rPr>
                <w:kern w:val="0"/>
                <w:sz w:val="18"/>
                <w:szCs w:val="18"/>
                <w:lang w:eastAsia="zh-TW"/>
              </w:rPr>
            </w:pPr>
            <w:r w:rsidRPr="008D55E3">
              <w:rPr>
                <w:rFonts w:hint="eastAsia"/>
                <w:kern w:val="0"/>
                <w:sz w:val="18"/>
                <w:szCs w:val="18"/>
                <w:lang w:eastAsia="zh-TW"/>
              </w:rPr>
              <w:t>年　　度</w:t>
            </w:r>
          </w:p>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業　　別</w:t>
            </w:r>
          </w:p>
        </w:tc>
        <w:tc>
          <w:tcPr>
            <w:tcW w:w="1388" w:type="dxa"/>
            <w:gridSpan w:val="2"/>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累計至</w:t>
            </w:r>
            <w:r w:rsidRPr="008D55E3">
              <w:rPr>
                <w:kern w:val="0"/>
                <w:sz w:val="18"/>
                <w:szCs w:val="18"/>
                <w:lang w:eastAsia="zh-TW"/>
              </w:rPr>
              <w:t>2019</w:t>
            </w:r>
          </w:p>
        </w:tc>
        <w:tc>
          <w:tcPr>
            <w:tcW w:w="1389" w:type="dxa"/>
            <w:gridSpan w:val="2"/>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kern w:val="0"/>
                <w:sz w:val="18"/>
                <w:szCs w:val="18"/>
                <w:lang w:eastAsia="zh-TW"/>
              </w:rPr>
              <w:t>2019</w:t>
            </w:r>
          </w:p>
        </w:tc>
        <w:tc>
          <w:tcPr>
            <w:tcW w:w="1389" w:type="dxa"/>
            <w:gridSpan w:val="2"/>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kern w:val="0"/>
                <w:sz w:val="18"/>
                <w:szCs w:val="18"/>
                <w:lang w:eastAsia="zh-TW"/>
              </w:rPr>
              <w:t>2018</w:t>
            </w:r>
          </w:p>
        </w:tc>
        <w:tc>
          <w:tcPr>
            <w:tcW w:w="1389" w:type="dxa"/>
            <w:gridSpan w:val="2"/>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kern w:val="0"/>
                <w:sz w:val="18"/>
                <w:szCs w:val="18"/>
                <w:lang w:eastAsia="zh-TW"/>
              </w:rPr>
              <w:t>2017</w:t>
            </w:r>
          </w:p>
        </w:tc>
      </w:tr>
      <w:tr w:rsidR="008D55E3" w:rsidRPr="008D55E3" w:rsidTr="00C72B6E">
        <w:trPr>
          <w:tblHeader/>
          <w:jc w:val="center"/>
        </w:trPr>
        <w:tc>
          <w:tcPr>
            <w:tcW w:w="3005" w:type="dxa"/>
            <w:vMerge/>
            <w:tcBorders>
              <w:top w:val="single" w:sz="6" w:space="0" w:color="auto"/>
              <w:bottom w:val="single" w:sz="6" w:space="0" w:color="auto"/>
              <w:tl2br w:val="single" w:sz="6" w:space="0" w:color="auto"/>
            </w:tcBorders>
            <w:vAlign w:val="center"/>
          </w:tcPr>
          <w:p w:rsidR="00B234CC" w:rsidRPr="008D55E3" w:rsidRDefault="00B234CC" w:rsidP="00C72B6E">
            <w:pPr>
              <w:widowControl/>
              <w:autoSpaceDE/>
              <w:autoSpaceDN/>
              <w:ind w:firstLineChars="0" w:firstLine="0"/>
              <w:jc w:val="left"/>
              <w:rPr>
                <w:kern w:val="0"/>
                <w:sz w:val="18"/>
                <w:szCs w:val="18"/>
                <w:lang w:eastAsia="zh-TW"/>
              </w:rPr>
            </w:pPr>
          </w:p>
        </w:tc>
        <w:tc>
          <w:tcPr>
            <w:tcW w:w="509"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件數</w:t>
            </w:r>
          </w:p>
        </w:tc>
        <w:tc>
          <w:tcPr>
            <w:tcW w:w="879"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金額</w:t>
            </w:r>
          </w:p>
        </w:tc>
        <w:tc>
          <w:tcPr>
            <w:tcW w:w="549"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件數</w:t>
            </w:r>
          </w:p>
        </w:tc>
        <w:tc>
          <w:tcPr>
            <w:tcW w:w="840"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金額</w:t>
            </w:r>
          </w:p>
        </w:tc>
        <w:tc>
          <w:tcPr>
            <w:tcW w:w="483"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件數</w:t>
            </w:r>
          </w:p>
        </w:tc>
        <w:tc>
          <w:tcPr>
            <w:tcW w:w="906"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金額</w:t>
            </w:r>
          </w:p>
        </w:tc>
        <w:tc>
          <w:tcPr>
            <w:tcW w:w="512" w:type="dxa"/>
            <w:noWrap/>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件數</w:t>
            </w:r>
          </w:p>
        </w:tc>
        <w:tc>
          <w:tcPr>
            <w:tcW w:w="877" w:type="dxa"/>
            <w:vAlign w:val="center"/>
          </w:tcPr>
          <w:p w:rsidR="00B234CC" w:rsidRPr="008D55E3" w:rsidRDefault="00B234CC" w:rsidP="00C72B6E">
            <w:pPr>
              <w:widowControl/>
              <w:snapToGrid w:val="0"/>
              <w:spacing w:line="220" w:lineRule="exact"/>
              <w:ind w:firstLineChars="0" w:firstLine="0"/>
              <w:jc w:val="center"/>
              <w:rPr>
                <w:kern w:val="0"/>
                <w:sz w:val="18"/>
                <w:szCs w:val="18"/>
                <w:lang w:eastAsia="zh-TW"/>
              </w:rPr>
            </w:pPr>
            <w:r w:rsidRPr="008D55E3">
              <w:rPr>
                <w:rFonts w:hint="eastAsia"/>
                <w:kern w:val="0"/>
                <w:sz w:val="18"/>
                <w:szCs w:val="18"/>
                <w:lang w:eastAsia="zh-TW"/>
              </w:rPr>
              <w:t>金額</w:t>
            </w:r>
          </w:p>
        </w:tc>
      </w:tr>
      <w:tr w:rsidR="008D55E3" w:rsidRPr="008D55E3" w:rsidTr="00C72B6E">
        <w:trPr>
          <w:jc w:val="center"/>
        </w:trPr>
        <w:tc>
          <w:tcPr>
            <w:tcW w:w="3005" w:type="dxa"/>
            <w:tcBorders>
              <w:top w:val="single" w:sz="6" w:space="0" w:color="auto"/>
            </w:tcBorders>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合計</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421,451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66,933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18,400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9,020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農林漁牧業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礦業及土石採取業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327,177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65,330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6,950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6,139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食品製造業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飲料製造業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菸草製造業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紡織業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21,100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成衣及服飾品製造業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皮革、毛皮及其製品製造業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木竹製品製造業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40,000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紙漿、紙及紙製品製造業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印刷及資料儲存媒體複製業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石油及煤製品製造業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化學材料製造業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化學製品製造業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藥品製造業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橡膠製品製造業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塑膠製品製造業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非金屬礦物製品製造業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60,000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60,000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基本金屬製造業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金屬製品製造業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1,080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975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電子零組件製造業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176,157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5,000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6,950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4,000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電腦、電子產品及光學製品製造業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10,246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031432" w:rsidP="00031432">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電力設備製造業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16,500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031432"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機械設備製造業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031432"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汽車及其零件製造業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1,164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1,164 </w:t>
            </w:r>
          </w:p>
        </w:tc>
      </w:tr>
      <w:tr w:rsidR="008D55E3" w:rsidRPr="008D55E3" w:rsidTr="00C72B6E">
        <w:trPr>
          <w:jc w:val="center"/>
        </w:trPr>
        <w:tc>
          <w:tcPr>
            <w:tcW w:w="3005" w:type="dxa"/>
            <w:noWrap/>
            <w:vAlign w:val="center"/>
          </w:tcPr>
          <w:p w:rsidR="00B234CC" w:rsidRPr="008D55E3" w:rsidRDefault="00031432"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其他運輸工具製造業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031432"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家具製造業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031432"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其他製造業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600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031432"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 xml:space="preserve">　</w:t>
            </w:r>
            <w:r w:rsidR="00B234CC" w:rsidRPr="008D55E3">
              <w:rPr>
                <w:rFonts w:hint="eastAsia"/>
                <w:kern w:val="0"/>
                <w:sz w:val="18"/>
                <w:szCs w:val="18"/>
                <w:lang w:eastAsia="zh-TW"/>
              </w:rPr>
              <w:t>產業用機械設備維修及安裝業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330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330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電力及燃氣供應業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用水供應及污染整治業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營造業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批發及零售業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13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27,450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1,603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11,450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2,881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運輸及倉儲業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住宿及餐飲業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資訊及通訊傳播業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金融及保險業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1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不動產業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4,750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專業、科學及技術服務業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34,301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支援服務業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27,770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公共行政及國防；強制性社會安全</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教育服務業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醫療保健及社會工作服務業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藝術、娛樂及休閒服務業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r w:rsidR="008D55E3" w:rsidRPr="008D55E3" w:rsidTr="00C72B6E">
        <w:trPr>
          <w:jc w:val="center"/>
        </w:trPr>
        <w:tc>
          <w:tcPr>
            <w:tcW w:w="3005" w:type="dxa"/>
            <w:noWrap/>
            <w:vAlign w:val="center"/>
          </w:tcPr>
          <w:p w:rsidR="00B234CC" w:rsidRPr="008D55E3" w:rsidRDefault="00B234CC" w:rsidP="00C72B6E">
            <w:pPr>
              <w:widowControl/>
              <w:snapToGrid w:val="0"/>
              <w:spacing w:line="220" w:lineRule="exact"/>
              <w:ind w:firstLineChars="0" w:firstLine="0"/>
              <w:rPr>
                <w:kern w:val="0"/>
                <w:sz w:val="18"/>
                <w:szCs w:val="18"/>
                <w:lang w:eastAsia="zh-TW"/>
              </w:rPr>
            </w:pPr>
            <w:r w:rsidRPr="008D55E3">
              <w:rPr>
                <w:rFonts w:hint="eastAsia"/>
                <w:kern w:val="0"/>
                <w:sz w:val="18"/>
                <w:szCs w:val="18"/>
                <w:lang w:eastAsia="zh-TW"/>
              </w:rPr>
              <w:t>其他服務業</w:t>
            </w:r>
          </w:p>
        </w:tc>
        <w:tc>
          <w:tcPr>
            <w:tcW w:w="50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49"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40"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483"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906"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512" w:type="dxa"/>
            <w:noWrap/>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c>
          <w:tcPr>
            <w:tcW w:w="877" w:type="dxa"/>
            <w:vAlign w:val="center"/>
          </w:tcPr>
          <w:p w:rsidR="00B234CC" w:rsidRPr="008D55E3" w:rsidRDefault="00B234CC" w:rsidP="00B234CC">
            <w:pPr>
              <w:widowControl/>
              <w:snapToGrid w:val="0"/>
              <w:spacing w:line="200" w:lineRule="exact"/>
              <w:ind w:firstLineChars="0" w:firstLine="0"/>
              <w:jc w:val="right"/>
              <w:rPr>
                <w:sz w:val="18"/>
                <w:szCs w:val="18"/>
                <w:lang w:eastAsia="zh-TW"/>
              </w:rPr>
            </w:pPr>
            <w:r w:rsidRPr="008D55E3">
              <w:rPr>
                <w:sz w:val="18"/>
                <w:szCs w:val="18"/>
                <w:lang w:eastAsia="zh-TW"/>
              </w:rPr>
              <w:t xml:space="preserve">0 </w:t>
            </w:r>
          </w:p>
        </w:tc>
      </w:tr>
    </w:tbl>
    <w:p w:rsidR="00B234CC" w:rsidRPr="008D55E3" w:rsidRDefault="00B234CC" w:rsidP="00B234CC">
      <w:pPr>
        <w:widowControl/>
        <w:snapToGrid w:val="0"/>
        <w:spacing w:line="220" w:lineRule="exact"/>
        <w:ind w:firstLineChars="0" w:firstLine="0"/>
        <w:rPr>
          <w:rFonts w:ascii="華康細圓體"/>
          <w:lang w:eastAsia="zh-TW"/>
        </w:rPr>
      </w:pPr>
      <w:r w:rsidRPr="008D55E3">
        <w:rPr>
          <w:rFonts w:ascii="華康細圓體" w:hint="eastAsia"/>
          <w:kern w:val="0"/>
          <w:sz w:val="18"/>
          <w:szCs w:val="18"/>
          <w:lang w:eastAsia="zh-TW"/>
        </w:rPr>
        <w:t>資料來源：經濟部投資審議委員會</w:t>
      </w:r>
    </w:p>
    <w:p w:rsidR="00D11EF7" w:rsidRPr="008D55E3" w:rsidRDefault="00FB187C" w:rsidP="00414414">
      <w:pPr>
        <w:pStyle w:val="a3"/>
        <w:rPr>
          <w:rFonts w:ascii="Times New Roman"/>
        </w:rPr>
      </w:pPr>
      <w:r w:rsidRPr="00374632">
        <w:rPr>
          <w:rFonts w:ascii="Times New Roman"/>
          <w:lang w:eastAsia="zh-TW"/>
        </w:rPr>
        <w:br w:type="page"/>
      </w:r>
      <w:bookmarkStart w:id="42" w:name="_Toc45583061"/>
      <w:r w:rsidRPr="00374632">
        <w:rPr>
          <w:rFonts w:ascii="Times New Roman" w:hint="eastAsia"/>
        </w:rPr>
        <w:lastRenderedPageBreak/>
        <w:t>附錄五　美墨邊境工業城市、保稅區、石化、旅遊及農漁業中心</w:t>
      </w:r>
      <w:bookmarkEnd w:id="41"/>
      <w:bookmarkEnd w:id="42"/>
    </w:p>
    <w:p w:rsidR="00D11EF7" w:rsidRPr="008D55E3" w:rsidRDefault="00FB187C" w:rsidP="004B42A9">
      <w:pPr>
        <w:ind w:left="472" w:hangingChars="200" w:hanging="472"/>
        <w:rPr>
          <w:lang w:eastAsia="zh-TW"/>
        </w:rPr>
      </w:pPr>
      <w:r w:rsidRPr="008D55E3">
        <w:rPr>
          <w:rFonts w:hint="eastAsia"/>
          <w:lang w:eastAsia="zh-TW"/>
        </w:rPr>
        <w:t>一、</w:t>
      </w:r>
      <w:r w:rsidR="00D11EF7" w:rsidRPr="008D55E3">
        <w:rPr>
          <w:lang w:eastAsia="zh-TW"/>
        </w:rPr>
        <w:t>Reynosa</w:t>
      </w:r>
      <w:r w:rsidRPr="008D55E3">
        <w:rPr>
          <w:rFonts w:hint="eastAsia"/>
          <w:lang w:eastAsia="zh-TW"/>
        </w:rPr>
        <w:t>市，墨國</w:t>
      </w:r>
      <w:r w:rsidR="00D11EF7" w:rsidRPr="008D55E3">
        <w:rPr>
          <w:lang w:eastAsia="zh-TW"/>
        </w:rPr>
        <w:t>Tamaulipas</w:t>
      </w:r>
      <w:r w:rsidRPr="008D55E3">
        <w:rPr>
          <w:rFonts w:hint="eastAsia"/>
          <w:lang w:eastAsia="zh-TW"/>
        </w:rPr>
        <w:t>州，靠近美國休士頓，二處工業區設施完善、交通便利、地段完整、廠房興建快速，有發展潛力。適宜我商前往投資行業，包括汽車零件、電子電器、五金等。韓、日及中國大陸廠商已在當地設廠，</w:t>
      </w:r>
      <w:r w:rsidRPr="008D55E3">
        <w:rPr>
          <w:rFonts w:hint="eastAsia"/>
          <w:lang w:val="es-MX" w:eastAsia="zh-TW"/>
        </w:rPr>
        <w:t>我國泰金寶及鴻海</w:t>
      </w:r>
      <w:r w:rsidRPr="008D55E3">
        <w:rPr>
          <w:rFonts w:hint="eastAsia"/>
          <w:lang w:eastAsia="zh-TW"/>
        </w:rPr>
        <w:t>有生產據點。</w:t>
      </w:r>
    </w:p>
    <w:p w:rsidR="00D11EF7" w:rsidRPr="008D55E3" w:rsidRDefault="00FB187C" w:rsidP="004B42A9">
      <w:pPr>
        <w:ind w:left="472" w:hangingChars="200" w:hanging="472"/>
        <w:rPr>
          <w:lang w:eastAsia="zh-TW"/>
        </w:rPr>
      </w:pPr>
      <w:r w:rsidRPr="008D55E3">
        <w:rPr>
          <w:rFonts w:hint="eastAsia"/>
        </w:rPr>
        <w:t>二、</w:t>
      </w:r>
      <w:r w:rsidR="00D11EF7" w:rsidRPr="008D55E3">
        <w:t>Matamoros</w:t>
      </w:r>
      <w:r w:rsidRPr="008D55E3">
        <w:rPr>
          <w:rFonts w:hint="eastAsia"/>
        </w:rPr>
        <w:t>市由</w:t>
      </w:r>
      <w:r w:rsidR="00D11EF7" w:rsidRPr="008D55E3">
        <w:t>Tamaulipas</w:t>
      </w:r>
      <w:r w:rsidRPr="008D55E3">
        <w:rPr>
          <w:rFonts w:hint="eastAsia"/>
        </w:rPr>
        <w:t>州政府開發擁有之工業區，土地價格便宜、地理位置適中，距</w:t>
      </w:r>
      <w:r w:rsidR="00D11EF7" w:rsidRPr="008D55E3">
        <w:t>Reynosa</w:t>
      </w:r>
      <w:r w:rsidRPr="008D55E3">
        <w:rPr>
          <w:rFonts w:hint="eastAsia"/>
        </w:rPr>
        <w:t>及美國</w:t>
      </w:r>
      <w:r w:rsidR="00D11EF7" w:rsidRPr="008D55E3">
        <w:t>Harlingen</w:t>
      </w:r>
      <w:r w:rsidRPr="008D55E3">
        <w:rPr>
          <w:rFonts w:hint="eastAsia"/>
        </w:rPr>
        <w:t>市</w:t>
      </w:r>
      <w:r w:rsidRPr="008D55E3">
        <w:t>1</w:t>
      </w:r>
      <w:r w:rsidRPr="008D55E3">
        <w:rPr>
          <w:rFonts w:hint="eastAsia"/>
        </w:rPr>
        <w:t>小時車程以內，且州政府熱心、友善，願提供各項協助及行政便利。</w:t>
      </w:r>
      <w:r w:rsidRPr="008D55E3">
        <w:rPr>
          <w:rFonts w:hint="eastAsia"/>
          <w:lang w:eastAsia="zh-TW"/>
        </w:rPr>
        <w:t>適宜我商前往投資行業，包括汽車零件、醫療器材、五金、電子電器等。我國鴻海及鉅祥在此設廠。</w:t>
      </w:r>
    </w:p>
    <w:p w:rsidR="00D11EF7" w:rsidRPr="008D55E3" w:rsidRDefault="00FB187C" w:rsidP="004B42A9">
      <w:pPr>
        <w:ind w:left="472" w:hangingChars="200" w:hanging="472"/>
        <w:rPr>
          <w:lang w:eastAsia="zh-TW"/>
        </w:rPr>
      </w:pPr>
      <w:r w:rsidRPr="008D55E3">
        <w:rPr>
          <w:rFonts w:hint="eastAsia"/>
          <w:lang w:eastAsia="zh-TW"/>
        </w:rPr>
        <w:t>三、</w:t>
      </w:r>
      <w:r w:rsidR="00D11EF7" w:rsidRPr="008D55E3">
        <w:rPr>
          <w:lang w:eastAsia="zh-TW"/>
        </w:rPr>
        <w:t>Monterrey</w:t>
      </w:r>
      <w:r w:rsidRPr="008D55E3">
        <w:rPr>
          <w:rFonts w:hint="eastAsia"/>
          <w:lang w:eastAsia="zh-TW"/>
        </w:rPr>
        <w:t>市為</w:t>
      </w:r>
      <w:r w:rsidR="00D11EF7" w:rsidRPr="008D55E3">
        <w:rPr>
          <w:lang w:eastAsia="zh-TW"/>
        </w:rPr>
        <w:t xml:space="preserve">Nuevo </w:t>
      </w:r>
      <w:r w:rsidR="009B7E9B" w:rsidRPr="008D55E3">
        <w:rPr>
          <w:lang w:eastAsia="zh-TW"/>
        </w:rPr>
        <w:t>León</w:t>
      </w:r>
      <w:r w:rsidRPr="008D55E3">
        <w:rPr>
          <w:rFonts w:hint="eastAsia"/>
          <w:lang w:eastAsia="zh-TW"/>
        </w:rPr>
        <w:t>州由民間開發之工業區、工人素質高、流動率低、相關衛星工業發達，適宜高技術層次及附加價值高，以內銷市場為主之產業前往，但距離邊境較遠，運輸成本增加，不適宜以外銷北美市場為導向之我國廠商。玻璃、水泥、汽車零件、電機、包裝材料及化學工業適宜前往。我商東台、六方精機、晶睿通訊在此設有據點。</w:t>
      </w:r>
    </w:p>
    <w:p w:rsidR="00D11EF7" w:rsidRPr="008D55E3" w:rsidRDefault="00FB187C" w:rsidP="004B42A9">
      <w:pPr>
        <w:ind w:left="472" w:hangingChars="200" w:hanging="472"/>
        <w:rPr>
          <w:lang w:eastAsia="zh-TW"/>
        </w:rPr>
      </w:pPr>
      <w:r w:rsidRPr="008D55E3">
        <w:rPr>
          <w:rFonts w:hint="eastAsia"/>
          <w:lang w:eastAsia="zh-TW"/>
        </w:rPr>
        <w:t>四、</w:t>
      </w:r>
      <w:r w:rsidR="00D11EF7" w:rsidRPr="008D55E3">
        <w:rPr>
          <w:lang w:eastAsia="zh-TW"/>
        </w:rPr>
        <w:t>Chihuahua</w:t>
      </w:r>
      <w:r w:rsidRPr="008D55E3">
        <w:rPr>
          <w:rFonts w:hint="eastAsia"/>
          <w:lang w:eastAsia="zh-TW"/>
        </w:rPr>
        <w:t>州政府擁有</w:t>
      </w:r>
      <w:r w:rsidRPr="008D55E3">
        <w:rPr>
          <w:lang w:eastAsia="zh-TW"/>
        </w:rPr>
        <w:t>500</w:t>
      </w:r>
      <w:r w:rsidRPr="008D55E3">
        <w:rPr>
          <w:rFonts w:hint="eastAsia"/>
          <w:lang w:eastAsia="zh-TW"/>
        </w:rPr>
        <w:t>公頃土地轉售民間公司開發興建廠房出租或出售、規劃完整、電力供應充足，但水資源較缺乏、工人勤奮、有強烈企圖心、流動率較低僅</w:t>
      </w:r>
      <w:r w:rsidRPr="008D55E3">
        <w:rPr>
          <w:lang w:eastAsia="zh-TW"/>
        </w:rPr>
        <w:t>2%</w:t>
      </w:r>
      <w:r w:rsidRPr="008D55E3">
        <w:rPr>
          <w:rFonts w:hint="eastAsia"/>
          <w:lang w:eastAsia="zh-TW"/>
        </w:rPr>
        <w:t>左右，州政府投資推廣機關熱心效率高。適宜我商前往投資行業，包括汽車零配件、電子、醫療器材、玩具。目前在</w:t>
      </w:r>
      <w:r w:rsidR="00D11EF7" w:rsidRPr="008D55E3">
        <w:rPr>
          <w:lang w:eastAsia="zh-TW"/>
        </w:rPr>
        <w:t>Chihuahua</w:t>
      </w:r>
      <w:r w:rsidRPr="008D55E3">
        <w:rPr>
          <w:rFonts w:hint="eastAsia"/>
          <w:lang w:eastAsia="zh-TW"/>
        </w:rPr>
        <w:t>市有鴻海集團</w:t>
      </w:r>
      <w:r w:rsidR="00D11EF7" w:rsidRPr="008D55E3">
        <w:rPr>
          <w:lang w:eastAsia="zh-TW"/>
        </w:rPr>
        <w:t>Foxconn</w:t>
      </w:r>
      <w:r w:rsidRPr="008D55E3">
        <w:rPr>
          <w:rFonts w:hint="eastAsia"/>
          <w:lang w:eastAsia="zh-TW"/>
        </w:rPr>
        <w:t>購買摩托羅拉之手機廠繼續組裝手機，另在該州北部</w:t>
      </w:r>
      <w:r w:rsidR="00D11EF7" w:rsidRPr="008D55E3">
        <w:rPr>
          <w:lang w:eastAsia="zh-TW"/>
        </w:rPr>
        <w:t>Juarez</w:t>
      </w:r>
      <w:r w:rsidRPr="008D55E3">
        <w:rPr>
          <w:rFonts w:hint="eastAsia"/>
          <w:lang w:eastAsia="zh-TW"/>
        </w:rPr>
        <w:t>市，為臺</w:t>
      </w:r>
      <w:r w:rsidRPr="008D55E3">
        <w:rPr>
          <w:rFonts w:hint="eastAsia"/>
          <w:lang w:eastAsia="zh-TW"/>
        </w:rPr>
        <w:lastRenderedPageBreak/>
        <w:t>商電子大廠聚集，以組裝電腦但目前已逐漸生產其他產品，包括有大同、和碩、鴻海、英業達、緯創、緯穎、貿聯等。另永豐餘及</w:t>
      </w:r>
      <w:r w:rsidR="00D11EF7" w:rsidRPr="008D55E3">
        <w:rPr>
          <w:lang w:eastAsia="zh-TW"/>
        </w:rPr>
        <w:t>ERI</w:t>
      </w:r>
      <w:r w:rsidRPr="008D55E3">
        <w:rPr>
          <w:rFonts w:hint="eastAsia"/>
          <w:lang w:eastAsia="zh-TW"/>
        </w:rPr>
        <w:t>產製紙塑包裝產品。</w:t>
      </w:r>
      <w:r w:rsidR="00D11EF7" w:rsidRPr="008D55E3">
        <w:rPr>
          <w:lang w:eastAsia="zh-TW"/>
        </w:rPr>
        <w:t>Juarez</w:t>
      </w:r>
      <w:r w:rsidRPr="008D55E3">
        <w:rPr>
          <w:rFonts w:hint="eastAsia"/>
          <w:lang w:eastAsia="zh-TW"/>
        </w:rPr>
        <w:t>市與美國</w:t>
      </w:r>
      <w:r w:rsidR="00D11EF7" w:rsidRPr="008D55E3">
        <w:rPr>
          <w:lang w:eastAsia="zh-TW"/>
        </w:rPr>
        <w:t>El Paso</w:t>
      </w:r>
      <w:r w:rsidRPr="008D55E3">
        <w:rPr>
          <w:rFonts w:hint="eastAsia"/>
          <w:lang w:eastAsia="zh-TW"/>
        </w:rPr>
        <w:t>相對，因此我商工廠設在</w:t>
      </w:r>
      <w:r w:rsidR="00D11EF7" w:rsidRPr="008D55E3">
        <w:rPr>
          <w:lang w:eastAsia="zh-TW"/>
        </w:rPr>
        <w:t>Juarez</w:t>
      </w:r>
      <w:r w:rsidRPr="008D55E3">
        <w:rPr>
          <w:rFonts w:hint="eastAsia"/>
          <w:lang w:eastAsia="zh-TW"/>
        </w:rPr>
        <w:t>，但大都在</w:t>
      </w:r>
      <w:r w:rsidR="00D11EF7" w:rsidRPr="008D55E3">
        <w:rPr>
          <w:lang w:eastAsia="zh-TW"/>
        </w:rPr>
        <w:t>El Paso</w:t>
      </w:r>
      <w:r w:rsidRPr="008D55E3">
        <w:rPr>
          <w:rFonts w:hint="eastAsia"/>
          <w:lang w:eastAsia="zh-TW"/>
        </w:rPr>
        <w:t>居住。</w:t>
      </w:r>
    </w:p>
    <w:p w:rsidR="00D11EF7" w:rsidRPr="008D55E3" w:rsidRDefault="00FB187C" w:rsidP="004B42A9">
      <w:pPr>
        <w:ind w:left="472" w:hangingChars="200" w:hanging="472"/>
        <w:rPr>
          <w:lang w:eastAsia="zh-TW"/>
        </w:rPr>
      </w:pPr>
      <w:r w:rsidRPr="008D55E3">
        <w:rPr>
          <w:rFonts w:hint="eastAsia"/>
          <w:lang w:eastAsia="zh-TW"/>
        </w:rPr>
        <w:t>五、</w:t>
      </w:r>
      <w:r w:rsidR="00D11EF7" w:rsidRPr="008D55E3">
        <w:rPr>
          <w:lang w:eastAsia="zh-TW"/>
        </w:rPr>
        <w:t>Hermosillo</w:t>
      </w:r>
      <w:r w:rsidRPr="008D55E3">
        <w:rPr>
          <w:rFonts w:hint="eastAsia"/>
          <w:lang w:eastAsia="zh-TW"/>
        </w:rPr>
        <w:t>市，</w:t>
      </w:r>
      <w:r w:rsidR="00D11EF7" w:rsidRPr="008D55E3">
        <w:rPr>
          <w:lang w:eastAsia="zh-TW"/>
        </w:rPr>
        <w:t>Sonora</w:t>
      </w:r>
      <w:r w:rsidRPr="008D55E3">
        <w:rPr>
          <w:rFonts w:hint="eastAsia"/>
          <w:lang w:eastAsia="zh-TW"/>
        </w:rPr>
        <w:t>州之工業區、規劃及區內硬體建設較差，且氣候乾熱、夏季溫度高達攝氏</w:t>
      </w:r>
      <w:r w:rsidRPr="008D55E3">
        <w:rPr>
          <w:lang w:eastAsia="zh-TW"/>
        </w:rPr>
        <w:t>44</w:t>
      </w:r>
      <w:r w:rsidRPr="008D55E3">
        <w:rPr>
          <w:rFonts w:hint="eastAsia"/>
          <w:lang w:eastAsia="zh-TW"/>
        </w:rPr>
        <w:t>度，較不適宜我商前往投資行業，在該地投資外商包括汽車零組件、食品加工業。</w:t>
      </w:r>
    </w:p>
    <w:p w:rsidR="00D11EF7" w:rsidRPr="008D55E3" w:rsidRDefault="00FB187C" w:rsidP="004B42A9">
      <w:pPr>
        <w:ind w:left="472" w:hangingChars="200" w:hanging="472"/>
      </w:pPr>
      <w:r w:rsidRPr="008D55E3">
        <w:rPr>
          <w:rFonts w:hint="eastAsia"/>
        </w:rPr>
        <w:t>六、</w:t>
      </w:r>
      <w:r w:rsidR="00D11EF7" w:rsidRPr="008D55E3">
        <w:t>Mexicali</w:t>
      </w:r>
      <w:r w:rsidRPr="008D55E3">
        <w:rPr>
          <w:rFonts w:hint="eastAsia"/>
        </w:rPr>
        <w:t>市及</w:t>
      </w:r>
      <w:r w:rsidR="00D11EF7" w:rsidRPr="008D55E3">
        <w:t>Tijuana</w:t>
      </w:r>
      <w:r w:rsidRPr="008D55E3">
        <w:rPr>
          <w:rFonts w:hint="eastAsia"/>
        </w:rPr>
        <w:t>市，</w:t>
      </w:r>
      <w:r w:rsidR="00D11EF7" w:rsidRPr="008D55E3">
        <w:t>Baja California</w:t>
      </w:r>
      <w:r w:rsidRPr="008D55E3">
        <w:rPr>
          <w:rFonts w:hint="eastAsia"/>
        </w:rPr>
        <w:t>州</w:t>
      </w:r>
      <w:r w:rsidR="00A746B5" w:rsidRPr="008D55E3">
        <w:rPr>
          <w:rFonts w:hint="eastAsia"/>
        </w:rPr>
        <w:t>（</w:t>
      </w:r>
      <w:r w:rsidRPr="008D55E3">
        <w:rPr>
          <w:rFonts w:hint="eastAsia"/>
        </w:rPr>
        <w:t>下加州</w:t>
      </w:r>
      <w:r w:rsidR="00A746B5" w:rsidRPr="008D55E3">
        <w:rPr>
          <w:rFonts w:hint="eastAsia"/>
        </w:rPr>
        <w:t>）</w:t>
      </w:r>
      <w:r w:rsidRPr="008D55E3">
        <w:rPr>
          <w:rFonts w:hint="eastAsia"/>
        </w:rPr>
        <w:t>，有甚多工業區、一般土地平整，交通便利，市內有大學及技術學院採建教合作，對面即美國加州之</w:t>
      </w:r>
      <w:r w:rsidR="00D11EF7" w:rsidRPr="008D55E3">
        <w:t>San Diego</w:t>
      </w:r>
      <w:r w:rsidRPr="008D55E3">
        <w:rPr>
          <w:rFonts w:hint="eastAsia"/>
        </w:rPr>
        <w:t>市，適宜我商前往投資行業，包括農產品加工、五金鋼鐵、電子電工材料、包裝材料等。目前在</w:t>
      </w:r>
      <w:r w:rsidR="00D11EF7" w:rsidRPr="008D55E3">
        <w:t>Mexicali</w:t>
      </w:r>
      <w:r w:rsidRPr="008D55E3">
        <w:rPr>
          <w:rFonts w:hint="eastAsia"/>
        </w:rPr>
        <w:t>市有我商</w:t>
      </w:r>
      <w:r w:rsidR="00D11EF7" w:rsidRPr="008D55E3">
        <w:t>Taimex</w:t>
      </w:r>
      <w:r w:rsidRPr="008D55E3">
        <w:rPr>
          <w:rFonts w:hint="eastAsia"/>
        </w:rPr>
        <w:t>產製五金工具、</w:t>
      </w:r>
      <w:r w:rsidR="00D11EF7" w:rsidRPr="008D55E3">
        <w:t>ERI</w:t>
      </w:r>
      <w:r w:rsidRPr="008D55E3">
        <w:rPr>
          <w:rFonts w:hint="eastAsia"/>
        </w:rPr>
        <w:t>產製再生材料硬紙板箱盒，而在</w:t>
      </w:r>
      <w:r w:rsidR="00D11EF7" w:rsidRPr="008D55E3">
        <w:t>Tijuana</w:t>
      </w:r>
      <w:r w:rsidRPr="008D55E3">
        <w:rPr>
          <w:rFonts w:hint="eastAsia"/>
        </w:rPr>
        <w:t>市則有達達集團生產電扇、鴻海、英濟、</w:t>
      </w:r>
      <w:r w:rsidR="00D11EF7" w:rsidRPr="008D55E3">
        <w:t>Formosa Prosonic</w:t>
      </w:r>
      <w:r w:rsidRPr="008D55E3">
        <w:rPr>
          <w:rFonts w:hint="eastAsia"/>
        </w:rPr>
        <w:t>等。</w:t>
      </w:r>
    </w:p>
    <w:p w:rsidR="00D11EF7" w:rsidRPr="008D55E3" w:rsidRDefault="00FB187C" w:rsidP="004B42A9">
      <w:pPr>
        <w:ind w:left="472" w:hangingChars="200" w:hanging="472"/>
        <w:rPr>
          <w:lang w:eastAsia="zh-TW"/>
        </w:rPr>
      </w:pPr>
      <w:r w:rsidRPr="008D55E3">
        <w:rPr>
          <w:rFonts w:hint="eastAsia"/>
          <w:lang w:eastAsia="zh-TW"/>
        </w:rPr>
        <w:t>七、主要保稅加工廠所在地：原先在墨國北部與美國交界的邊境地區有許多的保稅加工中心</w:t>
      </w:r>
      <w:r w:rsidR="00A746B5" w:rsidRPr="008D55E3">
        <w:rPr>
          <w:rFonts w:hint="eastAsia"/>
          <w:lang w:eastAsia="zh-TW"/>
        </w:rPr>
        <w:t>（</w:t>
      </w:r>
      <w:r w:rsidRPr="008D55E3">
        <w:rPr>
          <w:rFonts w:hint="eastAsia"/>
          <w:lang w:eastAsia="zh-TW"/>
        </w:rPr>
        <w:t>如今保稅加工廠可在墨國境內任何一處設立</w:t>
      </w:r>
      <w:r w:rsidR="00A746B5" w:rsidRPr="008D55E3">
        <w:rPr>
          <w:rFonts w:hint="eastAsia"/>
          <w:lang w:eastAsia="zh-TW"/>
        </w:rPr>
        <w:t>）</w:t>
      </w:r>
      <w:r w:rsidRPr="008D55E3">
        <w:rPr>
          <w:rFonts w:hint="eastAsia"/>
          <w:lang w:eastAsia="zh-TW"/>
        </w:rPr>
        <w:t>，而帶動了</w:t>
      </w:r>
      <w:r w:rsidR="00D11EF7" w:rsidRPr="008D55E3">
        <w:rPr>
          <w:lang w:eastAsia="zh-TW"/>
        </w:rPr>
        <w:t>Tijuana</w:t>
      </w:r>
      <w:r w:rsidRPr="008D55E3">
        <w:rPr>
          <w:rFonts w:hint="eastAsia"/>
          <w:lang w:eastAsia="zh-TW"/>
        </w:rPr>
        <w:t>及</w:t>
      </w:r>
      <w:r w:rsidR="00D11EF7" w:rsidRPr="008D55E3">
        <w:rPr>
          <w:lang w:eastAsia="zh-TW"/>
        </w:rPr>
        <w:t>Cd</w:t>
      </w:r>
      <w:r w:rsidRPr="008D55E3">
        <w:rPr>
          <w:lang w:eastAsia="zh-TW"/>
        </w:rPr>
        <w:t xml:space="preserve">. </w:t>
      </w:r>
      <w:r w:rsidR="00D11EF7" w:rsidRPr="008D55E3">
        <w:rPr>
          <w:lang w:eastAsia="zh-TW"/>
        </w:rPr>
        <w:t>Juarez</w:t>
      </w:r>
      <w:r w:rsidRPr="008D55E3">
        <w:rPr>
          <w:rFonts w:hint="eastAsia"/>
          <w:lang w:eastAsia="zh-TW"/>
        </w:rPr>
        <w:t>等城市的快速發展，它們都是主要的加工出口區，並為投資者提供最佳的服務。</w:t>
      </w:r>
      <w:r w:rsidR="00D11EF7" w:rsidRPr="008D55E3">
        <w:rPr>
          <w:lang w:eastAsia="zh-TW"/>
        </w:rPr>
        <w:t>Tijuana</w:t>
      </w:r>
      <w:r w:rsidRPr="008D55E3">
        <w:rPr>
          <w:rFonts w:hint="eastAsia"/>
          <w:lang w:eastAsia="zh-TW"/>
        </w:rPr>
        <w:t>位於距聖地牙哥半小時車程處，許多公司均由此發展加州市場或是由遠東地區輸入原料，大部分的經理人員則住在美國或是墨西哥西部。</w:t>
      </w:r>
      <w:r w:rsidR="00D11EF7" w:rsidRPr="008D55E3">
        <w:rPr>
          <w:lang w:eastAsia="zh-TW"/>
        </w:rPr>
        <w:t>Juarez</w:t>
      </w:r>
      <w:r w:rsidRPr="008D55E3">
        <w:rPr>
          <w:rFonts w:hint="eastAsia"/>
          <w:lang w:eastAsia="zh-TW"/>
        </w:rPr>
        <w:t>是銜接中部及東部市場的中心點，它與美國</w:t>
      </w:r>
      <w:r w:rsidR="00D11EF7" w:rsidRPr="008D55E3">
        <w:rPr>
          <w:lang w:eastAsia="zh-TW"/>
        </w:rPr>
        <w:t>El Paso</w:t>
      </w:r>
      <w:r w:rsidRPr="008D55E3">
        <w:rPr>
          <w:rFonts w:hint="eastAsia"/>
          <w:lang w:eastAsia="zh-TW"/>
        </w:rPr>
        <w:t>及德州接壤，形成關係密切的雙子城。</w:t>
      </w:r>
    </w:p>
    <w:p w:rsidR="00D11EF7" w:rsidRPr="008D55E3" w:rsidRDefault="00FB187C" w:rsidP="004B42A9">
      <w:pPr>
        <w:ind w:left="472" w:hangingChars="200" w:hanging="472"/>
        <w:rPr>
          <w:lang w:eastAsia="zh-TW"/>
        </w:rPr>
      </w:pPr>
      <w:r w:rsidRPr="008D55E3">
        <w:rPr>
          <w:rFonts w:hint="eastAsia"/>
          <w:lang w:eastAsia="zh-TW"/>
        </w:rPr>
        <w:t>八、其他保稅加工出口區：</w:t>
      </w:r>
    </w:p>
    <w:p w:rsidR="00D11EF7" w:rsidRPr="008D55E3" w:rsidRDefault="00FB187C" w:rsidP="004B42A9">
      <w:pPr>
        <w:ind w:left="472" w:hangingChars="200" w:hanging="472"/>
      </w:pPr>
      <w:r w:rsidRPr="008D55E3">
        <w:rPr>
          <w:lang w:eastAsia="zh-TW"/>
        </w:rPr>
        <w:tab/>
      </w:r>
      <w:r w:rsidRPr="008D55E3">
        <w:rPr>
          <w:rFonts w:hint="eastAsia"/>
        </w:rPr>
        <w:t>還有很多其它城市正擴展它的保稅加工出口工業，它們沿著邊界</w:t>
      </w:r>
      <w:r w:rsidR="00A746B5" w:rsidRPr="008D55E3">
        <w:rPr>
          <w:rFonts w:hint="eastAsia"/>
        </w:rPr>
        <w:t>（</w:t>
      </w:r>
      <w:r w:rsidRPr="008D55E3">
        <w:rPr>
          <w:rFonts w:hint="eastAsia"/>
        </w:rPr>
        <w:t>由西向東</w:t>
      </w:r>
      <w:r w:rsidR="00A746B5" w:rsidRPr="008D55E3">
        <w:rPr>
          <w:rFonts w:hint="eastAsia"/>
        </w:rPr>
        <w:t>）</w:t>
      </w:r>
      <w:r w:rsidRPr="008D55E3">
        <w:rPr>
          <w:rFonts w:hint="eastAsia"/>
        </w:rPr>
        <w:t>分別是</w:t>
      </w:r>
      <w:r w:rsidR="00D11EF7" w:rsidRPr="008D55E3">
        <w:t>Tecate</w:t>
      </w:r>
      <w:r w:rsidRPr="008D55E3">
        <w:rPr>
          <w:rFonts w:hint="eastAsia"/>
        </w:rPr>
        <w:t>、</w:t>
      </w:r>
      <w:r w:rsidR="00D11EF7" w:rsidRPr="008D55E3">
        <w:t>Mexicali</w:t>
      </w:r>
      <w:r w:rsidR="00A746B5" w:rsidRPr="008D55E3">
        <w:rPr>
          <w:rFonts w:hint="eastAsia"/>
        </w:rPr>
        <w:t>（</w:t>
      </w:r>
      <w:r w:rsidRPr="008D55E3">
        <w:rPr>
          <w:rFonts w:hint="eastAsia"/>
        </w:rPr>
        <w:t>位於美國加州的下方</w:t>
      </w:r>
      <w:r w:rsidR="00A746B5" w:rsidRPr="008D55E3">
        <w:rPr>
          <w:rFonts w:hint="eastAsia"/>
        </w:rPr>
        <w:t>）</w:t>
      </w:r>
      <w:r w:rsidRPr="008D55E3">
        <w:rPr>
          <w:rFonts w:hint="eastAsia"/>
        </w:rPr>
        <w:t>、</w:t>
      </w:r>
      <w:r w:rsidR="00D11EF7" w:rsidRPr="008D55E3">
        <w:t>San Luis Rio Colorado</w:t>
      </w:r>
      <w:r w:rsidR="00A746B5" w:rsidRPr="008D55E3">
        <w:rPr>
          <w:rFonts w:hint="eastAsia"/>
        </w:rPr>
        <w:t>（</w:t>
      </w:r>
      <w:r w:rsidRPr="008D55E3">
        <w:rPr>
          <w:rFonts w:hint="eastAsia"/>
        </w:rPr>
        <w:t>位於亞利桑那州下方</w:t>
      </w:r>
      <w:r w:rsidR="00A746B5" w:rsidRPr="008D55E3">
        <w:rPr>
          <w:rFonts w:hint="eastAsia"/>
        </w:rPr>
        <w:t>）</w:t>
      </w:r>
      <w:r w:rsidRPr="008D55E3">
        <w:rPr>
          <w:rFonts w:hint="eastAsia"/>
        </w:rPr>
        <w:t>、以及位於德州的下方的各主要都市：</w:t>
      </w:r>
      <w:r w:rsidR="00D11EF7" w:rsidRPr="008D55E3">
        <w:t>Reynosa</w:t>
      </w:r>
      <w:r w:rsidRPr="008D55E3">
        <w:rPr>
          <w:rFonts w:hint="eastAsia"/>
        </w:rPr>
        <w:t>、</w:t>
      </w:r>
      <w:r w:rsidR="00D11EF7" w:rsidRPr="008D55E3">
        <w:t>Laredo</w:t>
      </w:r>
      <w:r w:rsidRPr="008D55E3">
        <w:rPr>
          <w:rFonts w:hint="eastAsia"/>
        </w:rPr>
        <w:t>及</w:t>
      </w:r>
      <w:r w:rsidR="00D11EF7" w:rsidRPr="008D55E3">
        <w:t>Matamoros</w:t>
      </w:r>
      <w:r w:rsidRPr="008D55E3">
        <w:rPr>
          <w:rFonts w:hint="eastAsia"/>
        </w:rPr>
        <w:t>，其它還有距邊界只有數公里的</w:t>
      </w:r>
      <w:r w:rsidR="00D11EF7" w:rsidRPr="008D55E3">
        <w:t>Chihuahua</w:t>
      </w:r>
      <w:r w:rsidRPr="008D55E3">
        <w:rPr>
          <w:rFonts w:hint="eastAsia"/>
        </w:rPr>
        <w:t>、</w:t>
      </w:r>
      <w:r w:rsidR="00D11EF7" w:rsidRPr="008D55E3">
        <w:t>Hermosillo</w:t>
      </w:r>
      <w:r w:rsidRPr="008D55E3">
        <w:rPr>
          <w:rFonts w:hint="eastAsia"/>
        </w:rPr>
        <w:t>、</w:t>
      </w:r>
      <w:r w:rsidR="00D11EF7" w:rsidRPr="008D55E3">
        <w:t xml:space="preserve">Cd </w:t>
      </w:r>
      <w:r w:rsidR="00D11EF7" w:rsidRPr="008D55E3">
        <w:lastRenderedPageBreak/>
        <w:t>Obregon</w:t>
      </w:r>
      <w:r w:rsidRPr="008D55E3">
        <w:rPr>
          <w:rFonts w:hint="eastAsia"/>
        </w:rPr>
        <w:t>等，在眾多的邊界城市，大小及條件均不相同。</w:t>
      </w:r>
    </w:p>
    <w:p w:rsidR="00D11EF7" w:rsidRPr="008D55E3" w:rsidRDefault="00A746B5" w:rsidP="00414414">
      <w:pPr>
        <w:pStyle w:val="a8"/>
        <w:ind w:left="945" w:hanging="709"/>
        <w:rPr>
          <w:rFonts w:hAnsi="Times New Roman"/>
        </w:rPr>
      </w:pPr>
      <w:r w:rsidRPr="00374632">
        <w:rPr>
          <w:rFonts w:hAnsi="Times New Roman" w:hint="eastAsia"/>
        </w:rPr>
        <w:t>（</w:t>
      </w:r>
      <w:r w:rsidR="00FB187C" w:rsidRPr="00374632">
        <w:rPr>
          <w:rFonts w:hAnsi="Times New Roman" w:hint="eastAsia"/>
        </w:rPr>
        <w:t>一</w:t>
      </w:r>
      <w:r w:rsidRPr="00374632">
        <w:rPr>
          <w:rFonts w:hAnsi="Times New Roman" w:hint="eastAsia"/>
        </w:rPr>
        <w:t>）</w:t>
      </w:r>
      <w:r w:rsidR="00D11EF7" w:rsidRPr="00374632">
        <w:rPr>
          <w:rFonts w:hAnsi="Times New Roman"/>
        </w:rPr>
        <w:t>Tecate</w:t>
      </w:r>
      <w:r w:rsidR="00FB187C" w:rsidRPr="00374632">
        <w:rPr>
          <w:rFonts w:hAnsi="Times New Roman" w:hint="eastAsia"/>
        </w:rPr>
        <w:t>由於靠近</w:t>
      </w:r>
      <w:r w:rsidR="00D11EF7" w:rsidRPr="00374632">
        <w:rPr>
          <w:rFonts w:hAnsi="Times New Roman"/>
        </w:rPr>
        <w:t>Tijuana</w:t>
      </w:r>
      <w:r w:rsidR="00FB187C" w:rsidRPr="00374632">
        <w:rPr>
          <w:rFonts w:hAnsi="Times New Roman" w:hint="eastAsia"/>
        </w:rPr>
        <w:t>及洛杉磯，以及低廉勞工及土地成本而著名。</w:t>
      </w:r>
    </w:p>
    <w:p w:rsidR="00D11EF7" w:rsidRPr="008D55E3" w:rsidRDefault="00A746B5" w:rsidP="00F63011">
      <w:pPr>
        <w:pStyle w:val="a8"/>
        <w:ind w:left="590" w:hangingChars="150" w:hanging="354"/>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二</w:t>
      </w:r>
      <w:r w:rsidRPr="00374632">
        <w:rPr>
          <w:rFonts w:hAnsi="Times New Roman" w:hint="eastAsia"/>
          <w:lang w:eastAsia="zh-TW"/>
        </w:rPr>
        <w:t>）</w:t>
      </w:r>
      <w:r w:rsidR="00D11EF7" w:rsidRPr="00374632">
        <w:rPr>
          <w:rFonts w:hAnsi="Times New Roman"/>
          <w:lang w:eastAsia="zh-TW"/>
        </w:rPr>
        <w:t>Mexicali</w:t>
      </w:r>
      <w:r w:rsidR="00FB187C" w:rsidRPr="00374632">
        <w:rPr>
          <w:rFonts w:hAnsi="Times New Roman" w:hint="eastAsia"/>
          <w:lang w:eastAsia="zh-TW"/>
        </w:rPr>
        <w:t>由於豐富的水源及能源條件適合某些特定之工業，有一個中國大陸社區、中國大陸工業區以及許多的中國大陸餐館，</w:t>
      </w:r>
      <w:r w:rsidR="00D11EF7" w:rsidRPr="00374632">
        <w:rPr>
          <w:rFonts w:hAnsi="Times New Roman"/>
          <w:lang w:eastAsia="zh-TW"/>
        </w:rPr>
        <w:t>San Luis Rio Colorado</w:t>
      </w:r>
      <w:r w:rsidR="00FB187C" w:rsidRPr="00374632">
        <w:rPr>
          <w:rFonts w:hAnsi="Times New Roman" w:hint="eastAsia"/>
          <w:lang w:eastAsia="zh-TW"/>
        </w:rPr>
        <w:t>則主要為各鄰近的加工區提供服務。</w:t>
      </w:r>
    </w:p>
    <w:p w:rsidR="00D11EF7" w:rsidRPr="008D55E3" w:rsidRDefault="00A746B5" w:rsidP="00414414">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三</w:t>
      </w:r>
      <w:r w:rsidRPr="00374632">
        <w:rPr>
          <w:rFonts w:hAnsi="Times New Roman" w:hint="eastAsia"/>
          <w:lang w:eastAsia="zh-TW"/>
        </w:rPr>
        <w:t>）</w:t>
      </w:r>
      <w:r w:rsidR="00FB187C" w:rsidRPr="00374632">
        <w:rPr>
          <w:rFonts w:hAnsi="Times New Roman" w:hint="eastAsia"/>
          <w:lang w:eastAsia="zh-TW"/>
        </w:rPr>
        <w:t>在東北部與德州接壤的</w:t>
      </w:r>
      <w:r w:rsidR="00D11EF7" w:rsidRPr="00374632">
        <w:rPr>
          <w:rFonts w:hAnsi="Times New Roman"/>
          <w:lang w:eastAsia="zh-TW"/>
        </w:rPr>
        <w:t>Reynosa</w:t>
      </w:r>
      <w:r w:rsidR="00FB187C" w:rsidRPr="00374632">
        <w:rPr>
          <w:rFonts w:hAnsi="Times New Roman" w:hint="eastAsia"/>
          <w:lang w:eastAsia="zh-TW"/>
        </w:rPr>
        <w:t>則主要靠當地居民創業精神而建立。</w:t>
      </w:r>
    </w:p>
    <w:p w:rsidR="00D11EF7" w:rsidRPr="008D55E3" w:rsidRDefault="00A746B5" w:rsidP="00414414">
      <w:pPr>
        <w:pStyle w:val="a8"/>
        <w:ind w:left="945" w:hanging="709"/>
        <w:rPr>
          <w:rFonts w:hAnsi="Times New Roman"/>
          <w:lang w:eastAsia="zh-TW"/>
        </w:rPr>
      </w:pPr>
      <w:r w:rsidRPr="00374632">
        <w:rPr>
          <w:rFonts w:hAnsi="Times New Roman" w:hint="eastAsia"/>
          <w:lang w:eastAsia="zh-TW"/>
        </w:rPr>
        <w:t>（</w:t>
      </w:r>
      <w:r w:rsidR="00FB187C" w:rsidRPr="00374632">
        <w:rPr>
          <w:rFonts w:hAnsi="Times New Roman" w:hint="eastAsia"/>
          <w:lang w:eastAsia="zh-TW"/>
        </w:rPr>
        <w:t>四</w:t>
      </w:r>
      <w:r w:rsidRPr="00374632">
        <w:rPr>
          <w:rFonts w:hAnsi="Times New Roman" w:hint="eastAsia"/>
          <w:lang w:eastAsia="zh-TW"/>
        </w:rPr>
        <w:t>）</w:t>
      </w:r>
      <w:r w:rsidR="00D11EF7" w:rsidRPr="00374632">
        <w:rPr>
          <w:rFonts w:hAnsi="Times New Roman"/>
          <w:lang w:eastAsia="zh-TW"/>
        </w:rPr>
        <w:t>Laredo</w:t>
      </w:r>
      <w:r w:rsidR="00FB187C" w:rsidRPr="00374632">
        <w:rPr>
          <w:rFonts w:hAnsi="Times New Roman" w:hint="eastAsia"/>
          <w:lang w:eastAsia="zh-TW"/>
        </w:rPr>
        <w:t>是墨西哥重要邊界重鎮，多數墨西哥的進出口均會經過這裏。</w:t>
      </w:r>
    </w:p>
    <w:p w:rsidR="00D11EF7" w:rsidRPr="008D55E3" w:rsidRDefault="00A746B5" w:rsidP="00F63011">
      <w:pPr>
        <w:pStyle w:val="a8"/>
        <w:ind w:left="590" w:hangingChars="150" w:hanging="354"/>
        <w:rPr>
          <w:rFonts w:hAnsi="Times New Roman"/>
          <w:lang w:eastAsia="zh-TW"/>
        </w:rPr>
      </w:pPr>
      <w:r w:rsidRPr="00374632">
        <w:rPr>
          <w:rFonts w:hAnsi="Times New Roman" w:hint="eastAsia"/>
          <w:lang w:eastAsia="zh-TW"/>
        </w:rPr>
        <w:t>（</w:t>
      </w:r>
      <w:r w:rsidR="00FB187C" w:rsidRPr="00374632">
        <w:rPr>
          <w:rFonts w:hAnsi="Times New Roman" w:hint="eastAsia"/>
          <w:lang w:eastAsia="zh-TW"/>
        </w:rPr>
        <w:t>五</w:t>
      </w:r>
      <w:r w:rsidRPr="00374632">
        <w:rPr>
          <w:rFonts w:hAnsi="Times New Roman" w:hint="eastAsia"/>
          <w:lang w:eastAsia="zh-TW"/>
        </w:rPr>
        <w:t>）</w:t>
      </w:r>
      <w:r w:rsidR="00D11EF7" w:rsidRPr="00374632">
        <w:rPr>
          <w:rFonts w:hAnsi="Times New Roman"/>
          <w:lang w:eastAsia="zh-TW"/>
        </w:rPr>
        <w:t>Matomoros</w:t>
      </w:r>
      <w:r w:rsidR="00FB187C" w:rsidRPr="00374632">
        <w:rPr>
          <w:rFonts w:hAnsi="Times New Roman" w:hint="eastAsia"/>
          <w:lang w:eastAsia="zh-TW"/>
        </w:rPr>
        <w:t>位於東岸，它是原料或產品進出大西洋及美東地區的合適地點。經由內海及密西西比河道可直接到達芝加哥及大湖區。</w:t>
      </w:r>
    </w:p>
    <w:p w:rsidR="00D11EF7" w:rsidRPr="008D55E3" w:rsidRDefault="00FB187C" w:rsidP="004B42A9">
      <w:pPr>
        <w:ind w:left="472" w:hangingChars="200" w:hanging="472"/>
        <w:rPr>
          <w:lang w:eastAsia="zh-TW"/>
        </w:rPr>
      </w:pPr>
      <w:r w:rsidRPr="008D55E3">
        <w:rPr>
          <w:lang w:eastAsia="zh-TW"/>
        </w:rPr>
        <w:tab/>
      </w:r>
      <w:r w:rsidRPr="008D55E3">
        <w:rPr>
          <w:rFonts w:hint="eastAsia"/>
          <w:lang w:eastAsia="zh-TW"/>
        </w:rPr>
        <w:t>這些城市人口多在</w:t>
      </w:r>
      <w:r w:rsidRPr="008D55E3">
        <w:rPr>
          <w:lang w:eastAsia="zh-TW"/>
        </w:rPr>
        <w:t>30</w:t>
      </w:r>
      <w:r w:rsidRPr="008D55E3">
        <w:rPr>
          <w:rFonts w:hint="eastAsia"/>
          <w:lang w:eastAsia="zh-TW"/>
        </w:rPr>
        <w:t>至</w:t>
      </w:r>
      <w:r w:rsidRPr="008D55E3">
        <w:rPr>
          <w:lang w:eastAsia="zh-TW"/>
        </w:rPr>
        <w:t>100</w:t>
      </w:r>
      <w:r w:rsidRPr="008D55E3">
        <w:rPr>
          <w:rFonts w:hint="eastAsia"/>
          <w:lang w:eastAsia="zh-TW"/>
        </w:rPr>
        <w:t>萬之間，而許多國際公司如福特、通用，由於理想的地點，穩定的勞力資源以及適當的成本條件而選擇作為主要設廠地點。當然如果不需要位於邊界的工廠則選擇性也就大的多。</w:t>
      </w:r>
    </w:p>
    <w:p w:rsidR="00D11EF7" w:rsidRPr="008D55E3" w:rsidRDefault="00FB187C" w:rsidP="004B42A9">
      <w:pPr>
        <w:ind w:left="472" w:hangingChars="200" w:hanging="472"/>
      </w:pPr>
      <w:r w:rsidRPr="008D55E3">
        <w:rPr>
          <w:rFonts w:hint="eastAsia"/>
        </w:rPr>
        <w:t>九、石化中心：油源位於墨國東岸的墨西哥灣，</w:t>
      </w:r>
      <w:r w:rsidR="00D11EF7" w:rsidRPr="008D55E3">
        <w:t>Tampico</w:t>
      </w:r>
      <w:r w:rsidRPr="008D55E3">
        <w:rPr>
          <w:rFonts w:hint="eastAsia"/>
        </w:rPr>
        <w:t>以及</w:t>
      </w:r>
      <w:r w:rsidR="00D11EF7" w:rsidRPr="008D55E3">
        <w:t>Coatzacoalcos</w:t>
      </w:r>
      <w:r w:rsidRPr="008D55E3">
        <w:rPr>
          <w:rFonts w:hint="eastAsia"/>
        </w:rPr>
        <w:t>為主要的石化中心，許多大型公司如</w:t>
      </w:r>
      <w:r w:rsidR="00D11EF7" w:rsidRPr="008D55E3">
        <w:t>BASF</w:t>
      </w:r>
      <w:r w:rsidRPr="008D55E3">
        <w:rPr>
          <w:rFonts w:hint="eastAsia"/>
        </w:rPr>
        <w:t>、</w:t>
      </w:r>
      <w:r w:rsidR="00D11EF7" w:rsidRPr="008D55E3">
        <w:t>Du Pont</w:t>
      </w:r>
      <w:r w:rsidRPr="008D55E3">
        <w:rPr>
          <w:rFonts w:hint="eastAsia"/>
        </w:rPr>
        <w:t>、</w:t>
      </w:r>
      <w:r w:rsidR="00D11EF7" w:rsidRPr="008D55E3">
        <w:t>Hoechst</w:t>
      </w:r>
      <w:r w:rsidRPr="008D55E3">
        <w:rPr>
          <w:rFonts w:hint="eastAsia"/>
        </w:rPr>
        <w:t>、</w:t>
      </w:r>
      <w:r w:rsidR="00D11EF7" w:rsidRPr="008D55E3">
        <w:t>Celanese</w:t>
      </w:r>
      <w:r w:rsidRPr="008D55E3">
        <w:rPr>
          <w:rFonts w:hint="eastAsia"/>
        </w:rPr>
        <w:t>及</w:t>
      </w:r>
      <w:r w:rsidR="00D11EF7" w:rsidRPr="008D55E3">
        <w:t>Perocel</w:t>
      </w:r>
      <w:r w:rsidRPr="008D55E3">
        <w:rPr>
          <w:rFonts w:hint="eastAsia"/>
        </w:rPr>
        <w:t>、</w:t>
      </w:r>
      <w:r w:rsidR="00D11EF7" w:rsidRPr="008D55E3">
        <w:t>Negromex</w:t>
      </w:r>
      <w:r w:rsidRPr="008D55E3">
        <w:rPr>
          <w:rFonts w:hint="eastAsia"/>
        </w:rPr>
        <w:t>、</w:t>
      </w:r>
      <w:r w:rsidR="00D11EF7" w:rsidRPr="008D55E3">
        <w:t>Idesa</w:t>
      </w:r>
      <w:r w:rsidRPr="008D55E3">
        <w:rPr>
          <w:rFonts w:hint="eastAsia"/>
        </w:rPr>
        <w:t>的本地公司在這裏都有大量的活動。</w:t>
      </w:r>
    </w:p>
    <w:p w:rsidR="00D11EF7" w:rsidRPr="008D55E3" w:rsidRDefault="00FB187C" w:rsidP="004B42A9">
      <w:pPr>
        <w:ind w:left="472" w:hangingChars="200" w:hanging="472"/>
        <w:rPr>
          <w:lang w:eastAsia="zh-TW"/>
        </w:rPr>
      </w:pPr>
      <w:r w:rsidRPr="008D55E3">
        <w:rPr>
          <w:rFonts w:hint="eastAsia"/>
          <w:lang w:eastAsia="zh-TW"/>
        </w:rPr>
        <w:t>十、旅遊中心：墨西哥向來以旅遊勝地聞名於世，而在旅館、餐廳、高爾夫及運動設施等休閒建設亦開放外資投資。主要的地區在加勒比海沿岸的</w:t>
      </w:r>
      <w:r w:rsidR="00D11EF7" w:rsidRPr="008D55E3">
        <w:rPr>
          <w:lang w:eastAsia="zh-TW"/>
        </w:rPr>
        <w:t>Cancún</w:t>
      </w:r>
      <w:r w:rsidRPr="008D55E3">
        <w:rPr>
          <w:rFonts w:hint="eastAsia"/>
          <w:lang w:eastAsia="zh-TW"/>
        </w:rPr>
        <w:t>、</w:t>
      </w:r>
      <w:r w:rsidR="00762A3B" w:rsidRPr="008D55E3">
        <w:rPr>
          <w:lang w:eastAsia="zh-TW"/>
        </w:rPr>
        <w:t xml:space="preserve">Playa </w:t>
      </w:r>
      <w:r w:rsidRPr="008D55E3">
        <w:rPr>
          <w:lang w:eastAsia="zh-TW"/>
        </w:rPr>
        <w:t xml:space="preserve">Del </w:t>
      </w:r>
      <w:r w:rsidR="00762A3B" w:rsidRPr="008D55E3">
        <w:rPr>
          <w:lang w:eastAsia="zh-TW"/>
        </w:rPr>
        <w:t>Carmen</w:t>
      </w:r>
      <w:r w:rsidRPr="008D55E3">
        <w:rPr>
          <w:rFonts w:hint="eastAsia"/>
          <w:lang w:eastAsia="zh-TW"/>
        </w:rPr>
        <w:t>、</w:t>
      </w:r>
      <w:r w:rsidR="00762A3B" w:rsidRPr="008D55E3">
        <w:rPr>
          <w:lang w:eastAsia="zh-TW"/>
        </w:rPr>
        <w:t>Tulum</w:t>
      </w:r>
      <w:r w:rsidRPr="008D55E3">
        <w:rPr>
          <w:rFonts w:hint="eastAsia"/>
          <w:lang w:eastAsia="zh-TW"/>
        </w:rPr>
        <w:t>以及太平洋的</w:t>
      </w:r>
      <w:r w:rsidR="00D11EF7" w:rsidRPr="008D55E3">
        <w:rPr>
          <w:lang w:eastAsia="zh-TW"/>
        </w:rPr>
        <w:t>Acap</w:t>
      </w:r>
      <w:r w:rsidR="00935A64" w:rsidRPr="008D55E3">
        <w:rPr>
          <w:lang w:eastAsia="zh-TW"/>
        </w:rPr>
        <w:t>u</w:t>
      </w:r>
      <w:r w:rsidR="00D11EF7" w:rsidRPr="008D55E3">
        <w:rPr>
          <w:lang w:eastAsia="zh-TW"/>
        </w:rPr>
        <w:t>lco</w:t>
      </w:r>
      <w:r w:rsidRPr="008D55E3">
        <w:rPr>
          <w:rFonts w:hint="eastAsia"/>
          <w:lang w:eastAsia="zh-TW"/>
        </w:rPr>
        <w:t>、</w:t>
      </w:r>
      <w:r w:rsidR="00762A3B" w:rsidRPr="008D55E3">
        <w:rPr>
          <w:lang w:eastAsia="zh-TW"/>
        </w:rPr>
        <w:t>Los Cabos</w:t>
      </w:r>
      <w:r w:rsidRPr="008D55E3">
        <w:rPr>
          <w:rFonts w:hint="eastAsia"/>
          <w:lang w:eastAsia="zh-TW"/>
        </w:rPr>
        <w:t>、</w:t>
      </w:r>
      <w:r w:rsidRPr="008D55E3">
        <w:rPr>
          <w:lang w:eastAsia="zh-TW"/>
        </w:rPr>
        <w:t>Puerto</w:t>
      </w:r>
      <w:r w:rsidR="00935A64" w:rsidRPr="008D55E3">
        <w:rPr>
          <w:lang w:eastAsia="zh-TW"/>
        </w:rPr>
        <w:t xml:space="preserve"> V</w:t>
      </w:r>
      <w:r w:rsidRPr="008D55E3">
        <w:rPr>
          <w:lang w:eastAsia="zh-TW"/>
        </w:rPr>
        <w:t>allarta</w:t>
      </w:r>
      <w:r w:rsidRPr="008D55E3">
        <w:rPr>
          <w:rFonts w:hint="eastAsia"/>
          <w:lang w:eastAsia="zh-TW"/>
        </w:rPr>
        <w:t>、</w:t>
      </w:r>
      <w:r w:rsidR="00D11EF7" w:rsidRPr="008D55E3">
        <w:rPr>
          <w:lang w:eastAsia="zh-TW"/>
        </w:rPr>
        <w:t>Ixtapa</w:t>
      </w:r>
      <w:r w:rsidRPr="008D55E3">
        <w:rPr>
          <w:rFonts w:hint="eastAsia"/>
          <w:lang w:eastAsia="zh-TW"/>
        </w:rPr>
        <w:t>、</w:t>
      </w:r>
      <w:r w:rsidR="00D11EF7" w:rsidRPr="008D55E3">
        <w:rPr>
          <w:lang w:eastAsia="zh-TW"/>
        </w:rPr>
        <w:t>Huatulco</w:t>
      </w:r>
      <w:r w:rsidRPr="008D55E3">
        <w:rPr>
          <w:rFonts w:hint="eastAsia"/>
          <w:lang w:eastAsia="zh-TW"/>
        </w:rPr>
        <w:t>、</w:t>
      </w:r>
      <w:r w:rsidR="00D11EF7" w:rsidRPr="008D55E3">
        <w:rPr>
          <w:lang w:eastAsia="zh-TW"/>
        </w:rPr>
        <w:t>Mazatlán</w:t>
      </w:r>
      <w:r w:rsidRPr="008D55E3">
        <w:rPr>
          <w:rFonts w:hint="eastAsia"/>
          <w:lang w:eastAsia="zh-TW"/>
        </w:rPr>
        <w:t>等。它們都有世界級的旅館以及最佳的服務，但都能進一步發展，是旅遊的最佳去處。</w:t>
      </w:r>
    </w:p>
    <w:p w:rsidR="00D11EF7" w:rsidRPr="008D55E3" w:rsidRDefault="00FB187C" w:rsidP="00801441">
      <w:pPr>
        <w:ind w:left="472" w:hangingChars="200" w:hanging="472"/>
      </w:pPr>
      <w:r w:rsidRPr="008D55E3">
        <w:rPr>
          <w:rFonts w:hint="eastAsia"/>
        </w:rPr>
        <w:t>十一、農業及漁業中心：廣大的鄉間地區適合各式各樣農業作物的發展，漁業方面則在太平洋的</w:t>
      </w:r>
      <w:r w:rsidRPr="008D55E3">
        <w:t xml:space="preserve"> </w:t>
      </w:r>
      <w:r w:rsidR="00D11EF7" w:rsidRPr="008D55E3">
        <w:t>Sonora</w:t>
      </w:r>
      <w:r w:rsidRPr="008D55E3">
        <w:rPr>
          <w:rFonts w:hint="eastAsia"/>
        </w:rPr>
        <w:t>州以及</w:t>
      </w:r>
      <w:r w:rsidR="00D11EF7" w:rsidRPr="008D55E3">
        <w:t>Sinaloa</w:t>
      </w:r>
      <w:r w:rsidRPr="008D55E3">
        <w:rPr>
          <w:rFonts w:hint="eastAsia"/>
        </w:rPr>
        <w:t>州和墨西哥灣的</w:t>
      </w:r>
      <w:r w:rsidR="00D11EF7" w:rsidRPr="008D55E3">
        <w:t xml:space="preserve">Veracruz </w:t>
      </w:r>
      <w:r w:rsidRPr="008D55E3">
        <w:rPr>
          <w:rFonts w:hint="eastAsia"/>
        </w:rPr>
        <w:t>及</w:t>
      </w:r>
      <w:r w:rsidR="00D11EF7" w:rsidRPr="008D55E3">
        <w:t>Tamaulipas</w:t>
      </w:r>
      <w:r w:rsidRPr="008D55E3">
        <w:rPr>
          <w:rFonts w:hint="eastAsia"/>
        </w:rPr>
        <w:t>州較為發達</w:t>
      </w:r>
      <w:r w:rsidR="00C22F05" w:rsidRPr="008D55E3">
        <w:rPr>
          <w:rFonts w:hint="eastAsia"/>
        </w:rPr>
        <w:t>，主要漁業城</w:t>
      </w:r>
      <w:r w:rsidR="000E1F74" w:rsidRPr="008D55E3">
        <w:rPr>
          <w:rFonts w:hint="eastAsia"/>
          <w:lang w:eastAsia="zh-TW"/>
        </w:rPr>
        <w:t>包括太平洋岸</w:t>
      </w:r>
      <w:r w:rsidR="000E1F74" w:rsidRPr="008D55E3">
        <w:rPr>
          <w:lang w:eastAsia="zh-TW"/>
        </w:rPr>
        <w:t>G</w:t>
      </w:r>
      <w:r w:rsidR="000E1F74" w:rsidRPr="008D55E3">
        <w:t>uaymas</w:t>
      </w:r>
      <w:r w:rsidR="00A746B5" w:rsidRPr="008D55E3">
        <w:rPr>
          <w:rFonts w:hint="eastAsia"/>
        </w:rPr>
        <w:t>（</w:t>
      </w:r>
      <w:r w:rsidR="000E1F74" w:rsidRPr="008D55E3">
        <w:t>Sonora</w:t>
      </w:r>
      <w:r w:rsidR="000E1F74" w:rsidRPr="008D55E3">
        <w:rPr>
          <w:rFonts w:hint="eastAsia"/>
        </w:rPr>
        <w:t>州</w:t>
      </w:r>
      <w:r w:rsidR="00A746B5" w:rsidRPr="008D55E3">
        <w:rPr>
          <w:rFonts w:hint="eastAsia"/>
          <w:lang w:eastAsia="zh-TW"/>
        </w:rPr>
        <w:t>）</w:t>
      </w:r>
      <w:r w:rsidR="000E1F74" w:rsidRPr="008D55E3">
        <w:rPr>
          <w:rFonts w:hint="eastAsia"/>
        </w:rPr>
        <w:t>、</w:t>
      </w:r>
      <w:r w:rsidR="000E1F74" w:rsidRPr="008D55E3">
        <w:t>Ensenada</w:t>
      </w:r>
      <w:r w:rsidR="00A746B5" w:rsidRPr="008D55E3">
        <w:rPr>
          <w:rFonts w:hint="eastAsia"/>
        </w:rPr>
        <w:t>（</w:t>
      </w:r>
      <w:r w:rsidR="000E1F74" w:rsidRPr="008D55E3">
        <w:rPr>
          <w:rFonts w:hint="eastAsia"/>
        </w:rPr>
        <w:t>下加州</w:t>
      </w:r>
      <w:r w:rsidR="00A746B5" w:rsidRPr="008D55E3">
        <w:rPr>
          <w:rFonts w:hint="eastAsia"/>
        </w:rPr>
        <w:t>）</w:t>
      </w:r>
      <w:r w:rsidR="000E1F74" w:rsidRPr="008D55E3">
        <w:rPr>
          <w:rFonts w:hint="eastAsia"/>
          <w:lang w:eastAsia="zh-TW"/>
        </w:rPr>
        <w:t>、</w:t>
      </w:r>
      <w:r w:rsidR="000E1F74" w:rsidRPr="008D55E3">
        <w:rPr>
          <w:lang w:eastAsia="zh-TW"/>
        </w:rPr>
        <w:t>Pichilingue</w:t>
      </w:r>
      <w:r w:rsidR="00A746B5" w:rsidRPr="008D55E3">
        <w:rPr>
          <w:rFonts w:hint="eastAsia"/>
        </w:rPr>
        <w:t>（</w:t>
      </w:r>
      <w:r w:rsidR="000E1F74" w:rsidRPr="008D55E3">
        <w:rPr>
          <w:rFonts w:hint="eastAsia"/>
          <w:lang w:eastAsia="zh-TW"/>
        </w:rPr>
        <w:t>近</w:t>
      </w:r>
      <w:r w:rsidR="000E1F74" w:rsidRPr="008D55E3">
        <w:rPr>
          <w:rFonts w:hint="eastAsia"/>
        </w:rPr>
        <w:t>南下加州首府</w:t>
      </w:r>
      <w:r w:rsidR="000E1F74" w:rsidRPr="008D55E3">
        <w:t>La Paz</w:t>
      </w:r>
      <w:r w:rsidR="00A746B5" w:rsidRPr="008D55E3">
        <w:rPr>
          <w:rFonts w:hint="eastAsia"/>
        </w:rPr>
        <w:t>）</w:t>
      </w:r>
      <w:r w:rsidR="000E1F74" w:rsidRPr="008D55E3">
        <w:rPr>
          <w:rFonts w:hint="eastAsia"/>
        </w:rPr>
        <w:t>、</w:t>
      </w:r>
      <w:r w:rsidR="00C22F05" w:rsidRPr="008D55E3">
        <w:t>Mazatlán</w:t>
      </w:r>
      <w:r w:rsidR="00C22F05" w:rsidRPr="008D55E3">
        <w:rPr>
          <w:rFonts w:hint="eastAsia"/>
        </w:rPr>
        <w:t>、</w:t>
      </w:r>
      <w:r w:rsidR="00C22F05" w:rsidRPr="008D55E3">
        <w:rPr>
          <w:lang w:eastAsia="zh-TW"/>
        </w:rPr>
        <w:t>Topolobampo</w:t>
      </w:r>
      <w:r w:rsidR="00A746B5" w:rsidRPr="008D55E3">
        <w:rPr>
          <w:rFonts w:hint="eastAsia"/>
        </w:rPr>
        <w:t>（</w:t>
      </w:r>
      <w:r w:rsidR="00C22F05" w:rsidRPr="008D55E3">
        <w:t>Sinaloa</w:t>
      </w:r>
      <w:r w:rsidR="00C22F05" w:rsidRPr="008D55E3">
        <w:rPr>
          <w:rFonts w:hint="eastAsia"/>
        </w:rPr>
        <w:t>州</w:t>
      </w:r>
      <w:r w:rsidR="00A746B5" w:rsidRPr="008D55E3">
        <w:rPr>
          <w:rFonts w:hint="eastAsia"/>
        </w:rPr>
        <w:t>）</w:t>
      </w:r>
      <w:r w:rsidR="000E1F74" w:rsidRPr="008D55E3">
        <w:rPr>
          <w:rFonts w:hint="eastAsia"/>
        </w:rPr>
        <w:t>、</w:t>
      </w:r>
      <w:r w:rsidR="000E1F74" w:rsidRPr="008D55E3">
        <w:rPr>
          <w:lang w:eastAsia="zh-TW"/>
        </w:rPr>
        <w:t>Puerto Vallarta</w:t>
      </w:r>
      <w:r w:rsidR="00A746B5" w:rsidRPr="008D55E3">
        <w:rPr>
          <w:rFonts w:hint="eastAsia"/>
          <w:lang w:eastAsia="zh-TW"/>
        </w:rPr>
        <w:t>（</w:t>
      </w:r>
      <w:r w:rsidR="000E1F74" w:rsidRPr="008D55E3">
        <w:rPr>
          <w:lang w:eastAsia="zh-TW"/>
        </w:rPr>
        <w:t>Jalisco</w:t>
      </w:r>
      <w:r w:rsidR="000E1F74" w:rsidRPr="008D55E3">
        <w:rPr>
          <w:rFonts w:hint="eastAsia"/>
          <w:lang w:val="es-MX" w:eastAsia="zh-TW"/>
        </w:rPr>
        <w:t>州</w:t>
      </w:r>
      <w:r w:rsidR="00A746B5" w:rsidRPr="008D55E3">
        <w:rPr>
          <w:rFonts w:hint="eastAsia"/>
          <w:lang w:eastAsia="zh-TW"/>
        </w:rPr>
        <w:t>）</w:t>
      </w:r>
      <w:r w:rsidR="000E1F74" w:rsidRPr="008D55E3">
        <w:rPr>
          <w:rFonts w:hint="eastAsia"/>
        </w:rPr>
        <w:t>、</w:t>
      </w:r>
      <w:r w:rsidR="00C22F05" w:rsidRPr="008D55E3">
        <w:t>Manzanillo</w:t>
      </w:r>
      <w:r w:rsidR="00A746B5" w:rsidRPr="008D55E3">
        <w:rPr>
          <w:rFonts w:hint="eastAsia"/>
        </w:rPr>
        <w:t>（</w:t>
      </w:r>
      <w:r w:rsidR="00C22F05" w:rsidRPr="008D55E3">
        <w:t>Colima</w:t>
      </w:r>
      <w:r w:rsidR="00C22F05" w:rsidRPr="008D55E3">
        <w:rPr>
          <w:rFonts w:hint="eastAsia"/>
        </w:rPr>
        <w:t>州</w:t>
      </w:r>
      <w:r w:rsidR="00A746B5" w:rsidRPr="008D55E3">
        <w:rPr>
          <w:rFonts w:hint="eastAsia"/>
        </w:rPr>
        <w:t>）</w:t>
      </w:r>
      <w:r w:rsidR="000E1F74" w:rsidRPr="008D55E3">
        <w:rPr>
          <w:rFonts w:hint="eastAsia"/>
        </w:rPr>
        <w:t>、</w:t>
      </w:r>
      <w:r w:rsidR="000E1F74" w:rsidRPr="008D55E3">
        <w:rPr>
          <w:lang w:eastAsia="zh-TW"/>
        </w:rPr>
        <w:t>Salina Cruz</w:t>
      </w:r>
      <w:r w:rsidR="00A746B5" w:rsidRPr="008D55E3">
        <w:rPr>
          <w:rFonts w:hint="eastAsia"/>
          <w:lang w:eastAsia="zh-TW"/>
        </w:rPr>
        <w:lastRenderedPageBreak/>
        <w:t>（</w:t>
      </w:r>
      <w:r w:rsidR="000E1F74" w:rsidRPr="008D55E3">
        <w:rPr>
          <w:lang w:eastAsia="zh-TW"/>
        </w:rPr>
        <w:t>Oaxaca</w:t>
      </w:r>
      <w:r w:rsidR="000E1F74" w:rsidRPr="008D55E3">
        <w:rPr>
          <w:rFonts w:hint="eastAsia"/>
          <w:lang w:eastAsia="zh-TW"/>
        </w:rPr>
        <w:t>州</w:t>
      </w:r>
      <w:r w:rsidR="00A746B5" w:rsidRPr="008D55E3">
        <w:rPr>
          <w:rFonts w:hint="eastAsia"/>
          <w:lang w:eastAsia="zh-TW"/>
        </w:rPr>
        <w:t>）</w:t>
      </w:r>
      <w:r w:rsidR="000E1F74" w:rsidRPr="008D55E3">
        <w:rPr>
          <w:rFonts w:hint="eastAsia"/>
        </w:rPr>
        <w:t>以及</w:t>
      </w:r>
      <w:r w:rsidR="000E1F74" w:rsidRPr="008D55E3">
        <w:rPr>
          <w:lang w:eastAsia="zh-TW"/>
        </w:rPr>
        <w:t>C</w:t>
      </w:r>
      <w:r w:rsidR="000E1F74" w:rsidRPr="008D55E3">
        <w:t>hiapas</w:t>
      </w:r>
      <w:r w:rsidR="00A746B5" w:rsidRPr="008D55E3">
        <w:rPr>
          <w:rFonts w:hint="eastAsia"/>
        </w:rPr>
        <w:t>（</w:t>
      </w:r>
      <w:r w:rsidR="000E1F74" w:rsidRPr="008D55E3">
        <w:t>Chiapas</w:t>
      </w:r>
      <w:r w:rsidR="000E1F74" w:rsidRPr="008D55E3">
        <w:rPr>
          <w:rFonts w:hint="eastAsia"/>
        </w:rPr>
        <w:t>州</w:t>
      </w:r>
      <w:r w:rsidR="00A746B5" w:rsidRPr="008D55E3">
        <w:rPr>
          <w:rFonts w:hint="eastAsia"/>
        </w:rPr>
        <w:t>）</w:t>
      </w:r>
      <w:r w:rsidR="000E1F74" w:rsidRPr="008D55E3">
        <w:rPr>
          <w:rFonts w:hint="eastAsia"/>
        </w:rPr>
        <w:t>，墨西哥灣岸</w:t>
      </w:r>
      <w:r w:rsidR="000E1F74" w:rsidRPr="008D55E3">
        <w:rPr>
          <w:lang w:eastAsia="zh-TW"/>
        </w:rPr>
        <w:t>Altamira</w:t>
      </w:r>
      <w:r w:rsidR="000E1F74" w:rsidRPr="008D55E3">
        <w:rPr>
          <w:rFonts w:hint="eastAsia"/>
          <w:lang w:eastAsia="zh-TW"/>
        </w:rPr>
        <w:t>、</w:t>
      </w:r>
      <w:r w:rsidR="000E1F74" w:rsidRPr="008D55E3">
        <w:rPr>
          <w:lang w:eastAsia="zh-TW"/>
        </w:rPr>
        <w:t>Tampico</w:t>
      </w:r>
      <w:r w:rsidR="00A746B5" w:rsidRPr="008D55E3">
        <w:rPr>
          <w:rFonts w:hint="eastAsia"/>
          <w:lang w:eastAsia="zh-TW"/>
        </w:rPr>
        <w:t>（</w:t>
      </w:r>
      <w:r w:rsidR="000E1F74" w:rsidRPr="008D55E3">
        <w:t>Tamaulipas</w:t>
      </w:r>
      <w:r w:rsidR="000E1F74" w:rsidRPr="008D55E3">
        <w:rPr>
          <w:rFonts w:hint="eastAsia"/>
        </w:rPr>
        <w:t>州</w:t>
      </w:r>
      <w:r w:rsidR="00A746B5" w:rsidRPr="008D55E3">
        <w:rPr>
          <w:rFonts w:hint="eastAsia"/>
          <w:lang w:eastAsia="zh-TW"/>
        </w:rPr>
        <w:t>）</w:t>
      </w:r>
      <w:r w:rsidR="000E1F74" w:rsidRPr="008D55E3">
        <w:rPr>
          <w:rFonts w:hint="eastAsia"/>
        </w:rPr>
        <w:t>、</w:t>
      </w:r>
      <w:r w:rsidR="000E1F74" w:rsidRPr="008D55E3">
        <w:rPr>
          <w:lang w:eastAsia="zh-TW"/>
        </w:rPr>
        <w:t>T</w:t>
      </w:r>
      <w:r w:rsidR="000E1F74" w:rsidRPr="008D55E3">
        <w:t>uxpan</w:t>
      </w:r>
      <w:r w:rsidR="000E1F74" w:rsidRPr="008D55E3">
        <w:rPr>
          <w:rFonts w:hint="eastAsia"/>
        </w:rPr>
        <w:t>、</w:t>
      </w:r>
      <w:r w:rsidR="000E1F74" w:rsidRPr="008D55E3">
        <w:t>Veracruz</w:t>
      </w:r>
      <w:r w:rsidR="006A0284" w:rsidRPr="008D55E3">
        <w:rPr>
          <w:rFonts w:hint="eastAsia"/>
        </w:rPr>
        <w:t>、</w:t>
      </w:r>
      <w:r w:rsidR="006A0284" w:rsidRPr="008D55E3">
        <w:t>Coatzacoalcos</w:t>
      </w:r>
      <w:r w:rsidR="00A746B5" w:rsidRPr="008D55E3">
        <w:rPr>
          <w:rFonts w:hint="eastAsia"/>
        </w:rPr>
        <w:t>（</w:t>
      </w:r>
      <w:r w:rsidR="000E1F74" w:rsidRPr="008D55E3">
        <w:t>Veracruz</w:t>
      </w:r>
      <w:r w:rsidR="000E1F74" w:rsidRPr="008D55E3">
        <w:rPr>
          <w:rFonts w:hint="eastAsia"/>
        </w:rPr>
        <w:t>州</w:t>
      </w:r>
      <w:r w:rsidR="00A746B5" w:rsidRPr="008D55E3">
        <w:rPr>
          <w:rFonts w:hint="eastAsia"/>
        </w:rPr>
        <w:t>）</w:t>
      </w:r>
      <w:r w:rsidR="000E1F74" w:rsidRPr="008D55E3">
        <w:rPr>
          <w:rFonts w:hint="eastAsia"/>
          <w:lang w:eastAsia="zh-TW"/>
        </w:rPr>
        <w:t>、</w:t>
      </w:r>
      <w:r w:rsidR="006A0284" w:rsidRPr="008D55E3">
        <w:rPr>
          <w:lang w:eastAsia="zh-TW"/>
        </w:rPr>
        <w:t>Dos Bocas</w:t>
      </w:r>
      <w:r w:rsidR="00A746B5" w:rsidRPr="008D55E3">
        <w:rPr>
          <w:rFonts w:hint="eastAsia"/>
          <w:lang w:eastAsia="zh-TW"/>
        </w:rPr>
        <w:t>（</w:t>
      </w:r>
      <w:r w:rsidR="006A0284" w:rsidRPr="008D55E3">
        <w:rPr>
          <w:lang w:eastAsia="zh-TW"/>
        </w:rPr>
        <w:t>Tabasco</w:t>
      </w:r>
      <w:r w:rsidR="006A0284" w:rsidRPr="008D55E3">
        <w:rPr>
          <w:rFonts w:hint="eastAsia"/>
          <w:lang w:val="es-MX" w:eastAsia="zh-TW"/>
        </w:rPr>
        <w:t>州</w:t>
      </w:r>
      <w:r w:rsidR="00A746B5" w:rsidRPr="008D55E3">
        <w:rPr>
          <w:rFonts w:hint="eastAsia"/>
          <w:lang w:eastAsia="zh-TW"/>
        </w:rPr>
        <w:t>）</w:t>
      </w:r>
      <w:r w:rsidR="006A0284" w:rsidRPr="008D55E3">
        <w:rPr>
          <w:rFonts w:hint="eastAsia"/>
          <w:lang w:eastAsia="zh-TW"/>
        </w:rPr>
        <w:t>及</w:t>
      </w:r>
      <w:r w:rsidR="006A0284" w:rsidRPr="008D55E3">
        <w:rPr>
          <w:lang w:eastAsia="zh-TW"/>
        </w:rPr>
        <w:t>Progreso</w:t>
      </w:r>
      <w:r w:rsidR="00A746B5" w:rsidRPr="008D55E3">
        <w:rPr>
          <w:rFonts w:hint="eastAsia"/>
          <w:lang w:eastAsia="zh-TW"/>
        </w:rPr>
        <w:t>（</w:t>
      </w:r>
      <w:r w:rsidR="006A0284" w:rsidRPr="008D55E3">
        <w:rPr>
          <w:lang w:eastAsia="zh-TW"/>
        </w:rPr>
        <w:t>Yucatán</w:t>
      </w:r>
      <w:r w:rsidR="006A0284" w:rsidRPr="008D55E3">
        <w:rPr>
          <w:rFonts w:hint="eastAsia"/>
          <w:lang w:eastAsia="zh-TW"/>
        </w:rPr>
        <w:t>州</w:t>
      </w:r>
      <w:r w:rsidR="00A746B5" w:rsidRPr="008D55E3">
        <w:rPr>
          <w:rFonts w:hint="eastAsia"/>
          <w:lang w:eastAsia="zh-TW"/>
        </w:rPr>
        <w:t>）</w:t>
      </w:r>
      <w:r w:rsidR="00C22F05" w:rsidRPr="008D55E3">
        <w:rPr>
          <w:rFonts w:hint="eastAsia"/>
        </w:rPr>
        <w:t>等</w:t>
      </w:r>
      <w:r w:rsidRPr="008D55E3">
        <w:rPr>
          <w:rFonts w:hint="eastAsia"/>
        </w:rPr>
        <w:t>。</w:t>
      </w:r>
      <w:hyperlink r:id="rId175" w:history="1">
        <w:r w:rsidRPr="008D55E3">
          <w:rPr>
            <w:rStyle w:val="afc"/>
            <w:rFonts w:hint="eastAsia"/>
            <w:color w:val="auto"/>
            <w:u w:val="none"/>
          </w:rPr>
          <w:t>主要的農業</w:t>
        </w:r>
        <w:r w:rsidR="007C441E" w:rsidRPr="008D55E3">
          <w:rPr>
            <w:rStyle w:val="afc"/>
            <w:rFonts w:hint="eastAsia"/>
            <w:color w:val="auto"/>
            <w:u w:val="none"/>
          </w:rPr>
          <w:t>州為</w:t>
        </w:r>
        <w:r w:rsidR="007C441E" w:rsidRPr="008D55E3">
          <w:rPr>
            <w:rStyle w:val="afc"/>
            <w:color w:val="auto"/>
            <w:u w:val="none"/>
          </w:rPr>
          <w:t>Sinaloa</w:t>
        </w:r>
        <w:r w:rsidR="007C441E" w:rsidRPr="008D55E3">
          <w:rPr>
            <w:rStyle w:val="afc"/>
            <w:rFonts w:hint="eastAsia"/>
            <w:color w:val="auto"/>
            <w:u w:val="none"/>
          </w:rPr>
          <w:t>、</w:t>
        </w:r>
        <w:r w:rsidR="007C441E" w:rsidRPr="008D55E3">
          <w:rPr>
            <w:rStyle w:val="afc"/>
            <w:color w:val="auto"/>
            <w:u w:val="none"/>
          </w:rPr>
          <w:t>Michoacán</w:t>
        </w:r>
        <w:r w:rsidR="007C441E" w:rsidRPr="008D55E3">
          <w:rPr>
            <w:rStyle w:val="afc"/>
            <w:rFonts w:hint="eastAsia"/>
            <w:color w:val="auto"/>
            <w:u w:val="none"/>
            <w:lang w:val="es-MX"/>
          </w:rPr>
          <w:t>、</w:t>
        </w:r>
        <w:r w:rsidR="007C441E" w:rsidRPr="008D55E3">
          <w:rPr>
            <w:rStyle w:val="afc"/>
            <w:color w:val="auto"/>
            <w:u w:val="none"/>
          </w:rPr>
          <w:t>Sonora</w:t>
        </w:r>
        <w:r w:rsidR="007C441E" w:rsidRPr="008D55E3">
          <w:rPr>
            <w:rStyle w:val="afc"/>
            <w:rFonts w:hint="eastAsia"/>
            <w:color w:val="auto"/>
            <w:u w:val="none"/>
            <w:lang w:val="es-MX"/>
          </w:rPr>
          <w:t>、</w:t>
        </w:r>
        <w:r w:rsidR="007C441E" w:rsidRPr="008D55E3">
          <w:rPr>
            <w:rStyle w:val="afc"/>
            <w:color w:val="auto"/>
            <w:u w:val="none"/>
          </w:rPr>
          <w:t>Chihuahua</w:t>
        </w:r>
        <w:r w:rsidR="007C441E" w:rsidRPr="008D55E3">
          <w:rPr>
            <w:rStyle w:val="afc"/>
            <w:rFonts w:hint="eastAsia"/>
            <w:color w:val="auto"/>
            <w:u w:val="none"/>
            <w:lang w:val="es-MX"/>
          </w:rPr>
          <w:t>、</w:t>
        </w:r>
        <w:r w:rsidR="007C441E" w:rsidRPr="008D55E3">
          <w:rPr>
            <w:rStyle w:val="afc"/>
            <w:color w:val="auto"/>
            <w:u w:val="none"/>
          </w:rPr>
          <w:t>Tamaulipas</w:t>
        </w:r>
        <w:r w:rsidR="007C441E" w:rsidRPr="008D55E3">
          <w:rPr>
            <w:rStyle w:val="afc"/>
            <w:rFonts w:hint="eastAsia"/>
            <w:color w:val="auto"/>
            <w:u w:val="none"/>
          </w:rPr>
          <w:t>、下加州、</w:t>
        </w:r>
        <w:r w:rsidR="007C441E" w:rsidRPr="008D55E3">
          <w:rPr>
            <w:rStyle w:val="afc"/>
            <w:color w:val="auto"/>
            <w:u w:val="none"/>
          </w:rPr>
          <w:t>Guanajuato</w:t>
        </w:r>
        <w:r w:rsidR="007C441E" w:rsidRPr="008D55E3">
          <w:rPr>
            <w:rStyle w:val="afc"/>
            <w:rFonts w:hint="eastAsia"/>
            <w:color w:val="auto"/>
            <w:u w:val="none"/>
          </w:rPr>
          <w:t>州、南下加州、</w:t>
        </w:r>
        <w:r w:rsidR="007C441E" w:rsidRPr="008D55E3">
          <w:rPr>
            <w:rStyle w:val="afc"/>
            <w:color w:val="auto"/>
            <w:u w:val="none"/>
          </w:rPr>
          <w:t>Colima</w:t>
        </w:r>
        <w:r w:rsidR="007C441E" w:rsidRPr="008D55E3">
          <w:rPr>
            <w:rStyle w:val="afc"/>
            <w:rFonts w:hint="eastAsia"/>
            <w:color w:val="auto"/>
            <w:u w:val="none"/>
          </w:rPr>
          <w:t>、墨西哥州、</w:t>
        </w:r>
        <w:r w:rsidR="007C441E" w:rsidRPr="008D55E3">
          <w:rPr>
            <w:rStyle w:val="afc"/>
            <w:color w:val="auto"/>
            <w:u w:val="none"/>
          </w:rPr>
          <w:t>Nayarit</w:t>
        </w:r>
        <w:r w:rsidR="007C441E" w:rsidRPr="008D55E3">
          <w:rPr>
            <w:rStyle w:val="afc"/>
            <w:rFonts w:hint="eastAsia"/>
            <w:color w:val="auto"/>
            <w:u w:val="none"/>
          </w:rPr>
          <w:t>、</w:t>
        </w:r>
        <w:r w:rsidR="007C441E" w:rsidRPr="008D55E3">
          <w:rPr>
            <w:rStyle w:val="afc"/>
            <w:color w:val="auto"/>
            <w:u w:val="none"/>
          </w:rPr>
          <w:t>Zacatecas</w:t>
        </w:r>
        <w:r w:rsidR="007C441E" w:rsidRPr="008D55E3">
          <w:rPr>
            <w:rStyle w:val="afc"/>
            <w:rFonts w:hint="eastAsia"/>
            <w:color w:val="auto"/>
            <w:u w:val="none"/>
          </w:rPr>
          <w:t>等州</w:t>
        </w:r>
        <w:r w:rsidRPr="008D55E3">
          <w:rPr>
            <w:rStyle w:val="afc"/>
            <w:rFonts w:hint="eastAsia"/>
            <w:color w:val="auto"/>
            <w:u w:val="none"/>
          </w:rPr>
          <w:t>。</w:t>
        </w:r>
      </w:hyperlink>
    </w:p>
    <w:p w:rsidR="00D11EF7" w:rsidRPr="008D55E3" w:rsidRDefault="00FB187C" w:rsidP="00414414">
      <w:pPr>
        <w:pStyle w:val="a3"/>
        <w:rPr>
          <w:rFonts w:ascii="Times New Roman"/>
        </w:rPr>
      </w:pPr>
      <w:bookmarkStart w:id="43" w:name="_Toc366091140"/>
      <w:r w:rsidRPr="00374632">
        <w:rPr>
          <w:rFonts w:ascii="Times New Roman" w:eastAsia="標楷體"/>
          <w:szCs w:val="26"/>
          <w:lang w:eastAsia="zh-TW"/>
        </w:rPr>
        <w:br w:type="page"/>
      </w:r>
      <w:bookmarkStart w:id="44" w:name="_Toc45583062"/>
      <w:r w:rsidRPr="00374632">
        <w:rPr>
          <w:rFonts w:ascii="Times New Roman" w:hint="eastAsia"/>
        </w:rPr>
        <w:lastRenderedPageBreak/>
        <w:t>附錄六　當地商旅注意事項</w:t>
      </w:r>
      <w:bookmarkEnd w:id="43"/>
      <w:bookmarkEnd w:id="44"/>
    </w:p>
    <w:p w:rsidR="007D4A35" w:rsidRPr="008D55E3" w:rsidRDefault="00FB187C" w:rsidP="007D4A35">
      <w:pPr>
        <w:widowControl/>
        <w:adjustRightInd w:val="0"/>
        <w:spacing w:after="120"/>
        <w:ind w:firstLine="472"/>
        <w:rPr>
          <w:kern w:val="0"/>
          <w:lang w:eastAsia="zh-TW"/>
        </w:rPr>
      </w:pPr>
      <w:r w:rsidRPr="008D55E3">
        <w:rPr>
          <w:rFonts w:hint="eastAsia"/>
          <w:kern w:val="0"/>
          <w:lang w:eastAsia="zh-TW"/>
        </w:rPr>
        <w:t>中南美洲民族習性好客，見面三分情，我商對於墨國新客戶之開發，除事前書信聯繫之外，尚須要親自來拜訪墨商，以瞭解是否有商機存在。墨商口頭承諾並非表示渠等已決定有採購之動作。對於現有客戶，最好每年拜訪一次，藉此瞭解市場最新資訊與進口商今年下單之可行性。</w:t>
      </w:r>
    </w:p>
    <w:p w:rsidR="007D4A35" w:rsidRPr="008D55E3" w:rsidRDefault="00FB187C" w:rsidP="007D4A35">
      <w:pPr>
        <w:widowControl/>
        <w:adjustRightInd w:val="0"/>
        <w:spacing w:after="120"/>
        <w:ind w:firstLine="472"/>
        <w:rPr>
          <w:kern w:val="0"/>
          <w:lang w:eastAsia="zh-TW"/>
        </w:rPr>
      </w:pPr>
      <w:r w:rsidRPr="008D55E3">
        <w:rPr>
          <w:rFonts w:hint="eastAsia"/>
          <w:kern w:val="0"/>
          <w:lang w:eastAsia="zh-TW"/>
        </w:rPr>
        <w:t>墨西哥位於北半球，海岸地區地勢低終年炎熱，中部高原城市平均高度海拔</w:t>
      </w:r>
      <w:r w:rsidRPr="008D55E3">
        <w:rPr>
          <w:kern w:val="0"/>
          <w:lang w:eastAsia="zh-TW"/>
        </w:rPr>
        <w:t>2,000</w:t>
      </w:r>
      <w:r w:rsidRPr="008D55E3">
        <w:rPr>
          <w:rFonts w:hint="eastAsia"/>
          <w:kern w:val="0"/>
          <w:lang w:eastAsia="zh-TW"/>
        </w:rPr>
        <w:t>公尺以上，十分乾爽。墨西哥市海拔</w:t>
      </w:r>
      <w:r w:rsidRPr="008D55E3">
        <w:rPr>
          <w:kern w:val="0"/>
          <w:lang w:eastAsia="zh-TW"/>
        </w:rPr>
        <w:t>2,300</w:t>
      </w:r>
      <w:r w:rsidRPr="008D55E3">
        <w:rPr>
          <w:rFonts w:hint="eastAsia"/>
          <w:kern w:val="0"/>
          <w:lang w:eastAsia="zh-TW"/>
        </w:rPr>
        <w:t>公尺，是典型的高原氣候</w:t>
      </w:r>
      <w:r w:rsidR="00A746B5" w:rsidRPr="008D55E3">
        <w:rPr>
          <w:rFonts w:hint="eastAsia"/>
          <w:kern w:val="0"/>
          <w:lang w:eastAsia="zh-TW"/>
        </w:rPr>
        <w:t>（</w:t>
      </w:r>
      <w:r w:rsidRPr="008D55E3">
        <w:rPr>
          <w:rFonts w:hint="eastAsia"/>
          <w:kern w:val="0"/>
          <w:lang w:eastAsia="zh-TW"/>
        </w:rPr>
        <w:t>相對濕度僅約</w:t>
      </w:r>
      <w:r w:rsidRPr="008D55E3">
        <w:rPr>
          <w:kern w:val="0"/>
          <w:lang w:eastAsia="zh-TW"/>
        </w:rPr>
        <w:t>16%</w:t>
      </w:r>
      <w:r w:rsidR="00A746B5" w:rsidRPr="008D55E3">
        <w:rPr>
          <w:rFonts w:hint="eastAsia"/>
          <w:kern w:val="0"/>
          <w:lang w:eastAsia="zh-TW"/>
        </w:rPr>
        <w:t>）</w:t>
      </w:r>
      <w:r w:rsidRPr="008D55E3">
        <w:rPr>
          <w:rFonts w:hint="eastAsia"/>
          <w:kern w:val="0"/>
          <w:lang w:eastAsia="zh-TW"/>
        </w:rPr>
        <w:t>，日夜溫差大，早晚應著外套。午餐時間大都在下午</w:t>
      </w:r>
      <w:r w:rsidRPr="008D55E3">
        <w:rPr>
          <w:kern w:val="0"/>
          <w:lang w:eastAsia="zh-TW"/>
        </w:rPr>
        <w:t>2</w:t>
      </w:r>
      <w:r w:rsidRPr="008D55E3">
        <w:rPr>
          <w:rFonts w:hint="eastAsia"/>
          <w:kern w:val="0"/>
          <w:lang w:eastAsia="zh-TW"/>
        </w:rPr>
        <w:t>時到</w:t>
      </w:r>
      <w:r w:rsidRPr="008D55E3">
        <w:rPr>
          <w:kern w:val="0"/>
          <w:lang w:eastAsia="zh-TW"/>
        </w:rPr>
        <w:t>4</w:t>
      </w:r>
      <w:r w:rsidRPr="008D55E3">
        <w:rPr>
          <w:rFonts w:hint="eastAsia"/>
          <w:kern w:val="0"/>
          <w:lang w:eastAsia="zh-TW"/>
        </w:rPr>
        <w:t>時，午餐是一天中最重要的一餐。墨西哥晚餐大都在晚上</w:t>
      </w:r>
      <w:r w:rsidRPr="008D55E3">
        <w:rPr>
          <w:kern w:val="0"/>
          <w:lang w:eastAsia="zh-TW"/>
        </w:rPr>
        <w:t>8</w:t>
      </w:r>
      <w:r w:rsidRPr="008D55E3">
        <w:rPr>
          <w:rFonts w:hint="eastAsia"/>
          <w:kern w:val="0"/>
          <w:lang w:eastAsia="zh-TW"/>
        </w:rPr>
        <w:t>時到</w:t>
      </w:r>
      <w:r w:rsidRPr="008D55E3">
        <w:rPr>
          <w:kern w:val="0"/>
          <w:lang w:eastAsia="zh-TW"/>
        </w:rPr>
        <w:t>11</w:t>
      </w:r>
      <w:r w:rsidRPr="008D55E3">
        <w:rPr>
          <w:rFonts w:hint="eastAsia"/>
          <w:kern w:val="0"/>
          <w:lang w:eastAsia="zh-TW"/>
        </w:rPr>
        <w:t>時，參加正式午、晚宴，男士宜穿西裝打領帶以免失禮。</w:t>
      </w:r>
    </w:p>
    <w:p w:rsidR="007D4A35" w:rsidRPr="008D55E3" w:rsidRDefault="00FB187C" w:rsidP="007D4A35">
      <w:pPr>
        <w:widowControl/>
        <w:adjustRightInd w:val="0"/>
        <w:spacing w:after="120"/>
        <w:ind w:firstLine="472"/>
        <w:rPr>
          <w:kern w:val="0"/>
          <w:lang w:eastAsia="zh-TW"/>
        </w:rPr>
      </w:pPr>
      <w:r w:rsidRPr="008D55E3">
        <w:rPr>
          <w:rFonts w:hint="eastAsia"/>
          <w:kern w:val="0"/>
          <w:lang w:eastAsia="zh-TW"/>
        </w:rPr>
        <w:t>由於治安欠佳，建議國人赴墨宜搭乘旅館有排班之計程車較安全。居住旅館時應將貴重物品</w:t>
      </w:r>
      <w:r w:rsidR="00A746B5" w:rsidRPr="008D55E3">
        <w:rPr>
          <w:rFonts w:hint="eastAsia"/>
          <w:kern w:val="0"/>
          <w:lang w:eastAsia="zh-TW"/>
        </w:rPr>
        <w:t>（</w:t>
      </w:r>
      <w:r w:rsidRPr="008D55E3">
        <w:rPr>
          <w:rFonts w:hint="eastAsia"/>
          <w:kern w:val="0"/>
          <w:lang w:eastAsia="zh-TW"/>
        </w:rPr>
        <w:t>包括手提電腦</w:t>
      </w:r>
      <w:r w:rsidR="00A746B5" w:rsidRPr="008D55E3">
        <w:rPr>
          <w:rFonts w:hint="eastAsia"/>
          <w:kern w:val="0"/>
          <w:lang w:eastAsia="zh-TW"/>
        </w:rPr>
        <w:t>）</w:t>
      </w:r>
      <w:r w:rsidRPr="008D55E3">
        <w:rPr>
          <w:rFonts w:hint="eastAsia"/>
          <w:kern w:val="0"/>
          <w:lang w:eastAsia="zh-TW"/>
        </w:rPr>
        <w:t>交櫃臺保管，勿隨意置於房間內。另外墨西哥市地勢高，初到者勿做激烈運動，並應多喝開水。</w:t>
      </w:r>
    </w:p>
    <w:p w:rsidR="00D11EF7" w:rsidRPr="008D55E3" w:rsidRDefault="00FB187C" w:rsidP="00414414">
      <w:pPr>
        <w:pStyle w:val="a3"/>
        <w:rPr>
          <w:rFonts w:ascii="Times New Roman"/>
        </w:rPr>
      </w:pPr>
      <w:r w:rsidRPr="00374632">
        <w:rPr>
          <w:rFonts w:ascii="Times New Roman"/>
          <w:lang w:eastAsia="zh-TW"/>
        </w:rPr>
        <w:br w:type="page"/>
      </w:r>
      <w:bookmarkStart w:id="45" w:name="_Toc366091141"/>
      <w:bookmarkStart w:id="46" w:name="_Toc45583063"/>
      <w:r w:rsidRPr="00374632">
        <w:rPr>
          <w:rFonts w:ascii="Times New Roman" w:hint="eastAsia"/>
        </w:rPr>
        <w:lastRenderedPageBreak/>
        <w:t>附錄七　競爭對手國在當地行銷策略</w:t>
      </w:r>
      <w:bookmarkEnd w:id="45"/>
      <w:bookmarkEnd w:id="46"/>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一、亞洲產品自美國轉銷墨西哥</w:t>
      </w:r>
    </w:p>
    <w:p w:rsidR="00D11EF7" w:rsidRPr="008D55E3" w:rsidRDefault="00FB187C" w:rsidP="004B42A9">
      <w:pPr>
        <w:ind w:firstLine="472"/>
        <w:rPr>
          <w:lang w:eastAsia="zh-TW"/>
        </w:rPr>
      </w:pPr>
      <w:r w:rsidRPr="008D55E3">
        <w:rPr>
          <w:rFonts w:hint="eastAsia"/>
          <w:lang w:eastAsia="zh-TW"/>
        </w:rPr>
        <w:t>依我國統計資料顯示，</w:t>
      </w:r>
      <w:r w:rsidRPr="008D55E3">
        <w:rPr>
          <w:lang w:eastAsia="zh-TW"/>
        </w:rPr>
        <w:t>2019</w:t>
      </w:r>
      <w:r w:rsidRPr="008D55E3">
        <w:rPr>
          <w:rFonts w:hint="eastAsia"/>
          <w:lang w:eastAsia="zh-TW"/>
        </w:rPr>
        <w:t>年臺灣出口至墨國的金額為</w:t>
      </w:r>
      <w:r w:rsidRPr="008D55E3">
        <w:rPr>
          <w:lang w:eastAsia="zh-TW"/>
        </w:rPr>
        <w:t>28</w:t>
      </w:r>
      <w:r w:rsidRPr="008D55E3">
        <w:rPr>
          <w:rFonts w:hint="eastAsia"/>
          <w:lang w:eastAsia="zh-TW"/>
        </w:rPr>
        <w:t>億</w:t>
      </w:r>
      <w:r w:rsidRPr="008D55E3">
        <w:rPr>
          <w:lang w:eastAsia="zh-TW"/>
        </w:rPr>
        <w:t>4,591</w:t>
      </w:r>
      <w:r w:rsidRPr="008D55E3">
        <w:rPr>
          <w:rFonts w:hint="eastAsia"/>
          <w:lang w:eastAsia="zh-TW"/>
        </w:rPr>
        <w:t>萬美元，但墨西哥政府統計</w:t>
      </w:r>
      <w:r w:rsidRPr="008D55E3">
        <w:rPr>
          <w:lang w:eastAsia="zh-TW"/>
        </w:rPr>
        <w:t>2019</w:t>
      </w:r>
      <w:r w:rsidRPr="008D55E3">
        <w:rPr>
          <w:rFonts w:hint="eastAsia"/>
          <w:lang w:eastAsia="zh-TW"/>
        </w:rPr>
        <w:t>年自臺進口額約</w:t>
      </w:r>
      <w:r w:rsidRPr="008D55E3">
        <w:rPr>
          <w:lang w:eastAsia="zh-TW"/>
        </w:rPr>
        <w:t>93</w:t>
      </w:r>
      <w:r w:rsidRPr="008D55E3">
        <w:rPr>
          <w:rFonts w:hint="eastAsia"/>
          <w:lang w:eastAsia="zh-TW"/>
        </w:rPr>
        <w:t>億</w:t>
      </w:r>
      <w:r w:rsidRPr="008D55E3">
        <w:rPr>
          <w:lang w:eastAsia="zh-TW"/>
        </w:rPr>
        <w:t>991</w:t>
      </w:r>
      <w:r w:rsidRPr="008D55E3">
        <w:rPr>
          <w:rFonts w:hint="eastAsia"/>
          <w:lang w:eastAsia="zh-TW"/>
        </w:rPr>
        <w:t>萬美元，這情況充分顯示有許多臺灣製品是經由美國轉銷到墨西哥，所以雙方統計差距如此大的原因：</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一</w:t>
      </w:r>
      <w:r w:rsidRPr="00374632">
        <w:rPr>
          <w:rFonts w:hint="eastAsia"/>
          <w:lang w:eastAsia="zh-TW"/>
        </w:rPr>
        <w:t>）</w:t>
      </w:r>
      <w:r w:rsidR="00FB187C" w:rsidRPr="00374632">
        <w:rPr>
          <w:rFonts w:hint="eastAsia"/>
          <w:lang w:eastAsia="zh-TW"/>
        </w:rPr>
        <w:t>墨西哥進口統計認定以生產國為主，以</w:t>
      </w:r>
      <w:r w:rsidR="00D11EF7" w:rsidRPr="00374632">
        <w:rPr>
          <w:lang w:eastAsia="zh-TW"/>
        </w:rPr>
        <w:t>NAFTA</w:t>
      </w:r>
      <w:r w:rsidR="00FB187C" w:rsidRPr="00374632">
        <w:rPr>
          <w:rFonts w:hint="eastAsia"/>
          <w:lang w:eastAsia="zh-TW"/>
        </w:rPr>
        <w:t>原產地證明書為例，凡自美、加進口必須附上原產地證明書，如果產品生產地非美國或加拿大，則必須寫明產地例如：臺灣。</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二</w:t>
      </w:r>
      <w:r w:rsidRPr="00374632">
        <w:rPr>
          <w:rFonts w:hint="eastAsia"/>
          <w:lang w:eastAsia="zh-TW"/>
        </w:rPr>
        <w:t>）</w:t>
      </w:r>
      <w:r w:rsidR="00FB187C" w:rsidRPr="00374632">
        <w:rPr>
          <w:rFonts w:hint="eastAsia"/>
          <w:lang w:eastAsia="zh-TW"/>
        </w:rPr>
        <w:t>美國具有對中南美洲轉口功能，部分墨西哥規模較小的業者習慣向美國採購消費財及耐久財，但事實上部分貨品的產地國為亞洲，包括：中國大陸及臺灣等。</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三</w:t>
      </w:r>
      <w:r w:rsidRPr="00374632">
        <w:rPr>
          <w:rFonts w:hint="eastAsia"/>
          <w:lang w:eastAsia="zh-TW"/>
        </w:rPr>
        <w:t>）</w:t>
      </w:r>
      <w:r w:rsidR="00FB187C" w:rsidRPr="00374632">
        <w:rPr>
          <w:rFonts w:hint="eastAsia"/>
          <w:lang w:eastAsia="zh-TW"/>
        </w:rPr>
        <w:t>我國出口統計計價基礎係採貨品</w:t>
      </w:r>
      <w:r w:rsidR="002B6095" w:rsidRPr="00374632">
        <w:rPr>
          <w:lang w:eastAsia="zh-TW"/>
        </w:rPr>
        <w:t>FOB</w:t>
      </w:r>
      <w:r w:rsidR="00FB187C" w:rsidRPr="00374632">
        <w:rPr>
          <w:rFonts w:hint="eastAsia"/>
          <w:lang w:eastAsia="zh-TW"/>
        </w:rPr>
        <w:t>價格，而墨西哥進口統計計價基礎係採含運費之</w:t>
      </w:r>
      <w:r w:rsidR="002B6095" w:rsidRPr="00374632">
        <w:rPr>
          <w:lang w:eastAsia="zh-TW"/>
        </w:rPr>
        <w:t>CIF</w:t>
      </w:r>
      <w:r w:rsidR="00FB187C" w:rsidRPr="00374632">
        <w:rPr>
          <w:rFonts w:hint="eastAsia"/>
          <w:lang w:eastAsia="zh-TW"/>
        </w:rPr>
        <w:t>報價，</w:t>
      </w:r>
      <w:r w:rsidR="00C72B6E" w:rsidRPr="00374632">
        <w:rPr>
          <w:rFonts w:hint="eastAsia"/>
          <w:lang w:eastAsia="zh-TW"/>
        </w:rPr>
        <w:t>臺</w:t>
      </w:r>
      <w:r w:rsidR="00FB187C" w:rsidRPr="00374632">
        <w:rPr>
          <w:rFonts w:hint="eastAsia"/>
          <w:lang w:eastAsia="zh-TW"/>
        </w:rPr>
        <w:t>墨雙方統計產生誤差，但理論上是等誤差應只有運費、保險費等之計</w:t>
      </w:r>
      <w:r w:rsidR="00FB187C" w:rsidRPr="00374632">
        <w:rPr>
          <w:rFonts w:hint="eastAsia"/>
          <w:kern w:val="0"/>
          <w:lang w:eastAsia="zh-TW" w:bidi="hi-IN"/>
        </w:rPr>
        <w:t>算差異。</w:t>
      </w:r>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二、中國大陸產品出口墨西哥成長快速</w:t>
      </w:r>
    </w:p>
    <w:p w:rsidR="00631EF2" w:rsidRPr="008D55E3" w:rsidRDefault="00FB187C" w:rsidP="00631EF2">
      <w:pPr>
        <w:ind w:firstLine="472"/>
        <w:rPr>
          <w:lang w:val="es-MX" w:eastAsia="zh-TW"/>
        </w:rPr>
      </w:pPr>
      <w:r w:rsidRPr="008D55E3">
        <w:rPr>
          <w:lang w:eastAsia="zh-TW"/>
        </w:rPr>
        <w:t>1990</w:t>
      </w:r>
      <w:r w:rsidRPr="008D55E3">
        <w:rPr>
          <w:rFonts w:hint="eastAsia"/>
          <w:lang w:eastAsia="zh-TW"/>
        </w:rPr>
        <w:t>年代初至</w:t>
      </w:r>
      <w:r w:rsidRPr="008D55E3">
        <w:rPr>
          <w:lang w:eastAsia="zh-TW"/>
        </w:rPr>
        <w:t>2001</w:t>
      </w:r>
      <w:r w:rsidRPr="008D55E3">
        <w:rPr>
          <w:rFonts w:hint="eastAsia"/>
          <w:lang w:eastAsia="zh-TW"/>
        </w:rPr>
        <w:t>年加入</w:t>
      </w:r>
      <w:r w:rsidR="00631EF2" w:rsidRPr="008D55E3">
        <w:rPr>
          <w:lang w:eastAsia="zh-TW"/>
        </w:rPr>
        <w:t>WTO</w:t>
      </w:r>
      <w:r w:rsidRPr="008D55E3">
        <w:rPr>
          <w:rFonts w:hint="eastAsia"/>
          <w:lang w:eastAsia="zh-TW"/>
        </w:rPr>
        <w:t>之前，中國大陸對墨西哥出口平均年成長率約</w:t>
      </w:r>
      <w:r w:rsidRPr="008D55E3">
        <w:rPr>
          <w:lang w:eastAsia="zh-TW"/>
        </w:rPr>
        <w:t>10%</w:t>
      </w:r>
      <w:r w:rsidRPr="008D55E3">
        <w:rPr>
          <w:rFonts w:hint="eastAsia"/>
          <w:lang w:eastAsia="zh-TW"/>
        </w:rPr>
        <w:t>，對美國出口平均年成長率則為</w:t>
      </w:r>
      <w:r w:rsidRPr="008D55E3">
        <w:rPr>
          <w:lang w:eastAsia="zh-TW"/>
        </w:rPr>
        <w:t>14%</w:t>
      </w:r>
      <w:r w:rsidRPr="008D55E3">
        <w:rPr>
          <w:rFonts w:hint="eastAsia"/>
          <w:lang w:eastAsia="zh-TW"/>
        </w:rPr>
        <w:t>。然</w:t>
      </w:r>
      <w:r w:rsidRPr="008D55E3">
        <w:rPr>
          <w:lang w:eastAsia="zh-TW"/>
        </w:rPr>
        <w:t>2001</w:t>
      </w:r>
      <w:r w:rsidRPr="008D55E3">
        <w:rPr>
          <w:rFonts w:hint="eastAsia"/>
          <w:lang w:eastAsia="zh-TW"/>
        </w:rPr>
        <w:t>年加入</w:t>
      </w:r>
      <w:r w:rsidR="00631EF2" w:rsidRPr="008D55E3">
        <w:rPr>
          <w:lang w:eastAsia="zh-TW"/>
        </w:rPr>
        <w:t>WTO</w:t>
      </w:r>
      <w:r w:rsidRPr="008D55E3">
        <w:rPr>
          <w:rFonts w:hint="eastAsia"/>
          <w:lang w:eastAsia="zh-TW"/>
        </w:rPr>
        <w:t>後，中國大陸對墨西哥出口平均年成長率增為</w:t>
      </w:r>
      <w:r w:rsidRPr="008D55E3">
        <w:rPr>
          <w:lang w:eastAsia="zh-TW"/>
        </w:rPr>
        <w:t>21%</w:t>
      </w:r>
      <w:r w:rsidRPr="008D55E3">
        <w:rPr>
          <w:rFonts w:hint="eastAsia"/>
          <w:lang w:eastAsia="zh-TW"/>
        </w:rPr>
        <w:t>，而對美國出口平均年成長率則降為</w:t>
      </w:r>
      <w:r w:rsidRPr="008D55E3">
        <w:rPr>
          <w:lang w:eastAsia="zh-TW"/>
        </w:rPr>
        <w:t>10%</w:t>
      </w:r>
      <w:r w:rsidRPr="008D55E3">
        <w:rPr>
          <w:rFonts w:hint="eastAsia"/>
          <w:lang w:eastAsia="zh-TW"/>
        </w:rPr>
        <w:t>。</w:t>
      </w:r>
    </w:p>
    <w:p w:rsidR="00D11EF7" w:rsidRPr="008D55E3" w:rsidRDefault="00FB187C" w:rsidP="00631EF2">
      <w:pPr>
        <w:ind w:firstLine="472"/>
        <w:rPr>
          <w:lang w:eastAsia="zh-TW"/>
        </w:rPr>
      </w:pPr>
      <w:r w:rsidRPr="008D55E3">
        <w:rPr>
          <w:rFonts w:hint="eastAsia"/>
          <w:lang w:eastAsia="zh-TW"/>
        </w:rPr>
        <w:t>目前墨西哥自中國大陸進口貨品中，約</w:t>
      </w:r>
      <w:r w:rsidRPr="008D55E3">
        <w:rPr>
          <w:lang w:eastAsia="zh-TW"/>
        </w:rPr>
        <w:t>50%</w:t>
      </w:r>
      <w:r w:rsidRPr="008D55E3">
        <w:rPr>
          <w:rFonts w:hint="eastAsia"/>
          <w:lang w:eastAsia="zh-TW"/>
        </w:rPr>
        <w:t>係用於在墨加工後再出口至美國，且大多集中在加工用之之半成品。換言之，墨國對美貿易順差每</w:t>
      </w:r>
      <w:r w:rsidRPr="008D55E3">
        <w:rPr>
          <w:lang w:eastAsia="zh-TW"/>
        </w:rPr>
        <w:t>10</w:t>
      </w:r>
      <w:r w:rsidRPr="008D55E3">
        <w:rPr>
          <w:rFonts w:hint="eastAsia"/>
          <w:lang w:eastAsia="zh-TW"/>
        </w:rPr>
        <w:t>美元中，有</w:t>
      </w:r>
      <w:r w:rsidRPr="008D55E3">
        <w:rPr>
          <w:lang w:eastAsia="zh-TW"/>
        </w:rPr>
        <w:t>5</w:t>
      </w:r>
      <w:r w:rsidRPr="008D55E3">
        <w:rPr>
          <w:rFonts w:hint="eastAsia"/>
          <w:lang w:eastAsia="zh-TW"/>
        </w:rPr>
        <w:t>美</w:t>
      </w:r>
      <w:r w:rsidRPr="008D55E3">
        <w:rPr>
          <w:rFonts w:hint="eastAsia"/>
          <w:lang w:eastAsia="zh-TW"/>
        </w:rPr>
        <w:lastRenderedPageBreak/>
        <w:t>元匯回中國大陸。</w:t>
      </w:r>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三、消費財市場傳統的行銷通路大多為西班牙、猶太人、阿拉伯後裔財團寡占：</w:t>
      </w:r>
    </w:p>
    <w:p w:rsidR="00D11EF7" w:rsidRPr="008D55E3" w:rsidRDefault="00FB187C" w:rsidP="00E80952">
      <w:pPr>
        <w:ind w:firstLine="472"/>
        <w:rPr>
          <w:lang w:val="x-none" w:eastAsia="zh-TW"/>
        </w:rPr>
      </w:pPr>
      <w:r w:rsidRPr="008D55E3">
        <w:rPr>
          <w:rFonts w:hint="eastAsia"/>
          <w:lang w:eastAsia="zh-TW"/>
        </w:rPr>
        <w:t>消費財市場傳統的行銷通路大多為西班牙裔、猶太裔、阿拉伯裔財團寡占：</w:t>
      </w:r>
      <w:r w:rsidRPr="008D55E3">
        <w:rPr>
          <w:lang w:eastAsia="zh-TW"/>
        </w:rPr>
        <w:t>2020</w:t>
      </w:r>
      <w:r w:rsidRPr="008D55E3">
        <w:rPr>
          <w:rFonts w:hint="eastAsia"/>
          <w:lang w:eastAsia="zh-TW"/>
        </w:rPr>
        <w:t>年美國</w:t>
      </w:r>
      <w:r w:rsidR="00E80952" w:rsidRPr="008D55E3">
        <w:rPr>
          <w:lang w:eastAsia="zh-TW"/>
        </w:rPr>
        <w:t>Forbes</w:t>
      </w:r>
      <w:r w:rsidRPr="008D55E3">
        <w:rPr>
          <w:rFonts w:hint="eastAsia"/>
          <w:lang w:eastAsia="zh-TW"/>
        </w:rPr>
        <w:t>全球億萬富豪即時排行榜，因墨幣貶值超過</w:t>
      </w:r>
      <w:r w:rsidRPr="008D55E3">
        <w:rPr>
          <w:lang w:eastAsia="zh-TW"/>
        </w:rPr>
        <w:t>30%</w:t>
      </w:r>
      <w:r w:rsidRPr="008D55E3">
        <w:rPr>
          <w:rFonts w:hint="eastAsia"/>
          <w:lang w:eastAsia="zh-TW"/>
        </w:rPr>
        <w:t>，墨西哥企業家</w:t>
      </w:r>
      <w:r w:rsidR="00E80952" w:rsidRPr="008D55E3">
        <w:rPr>
          <w:lang w:eastAsia="zh-TW"/>
        </w:rPr>
        <w:t>Carlos Slim</w:t>
      </w:r>
      <w:r w:rsidRPr="008D55E3">
        <w:rPr>
          <w:rFonts w:hint="eastAsia"/>
          <w:lang w:eastAsia="zh-TW"/>
        </w:rPr>
        <w:t>排名第</w:t>
      </w:r>
      <w:r w:rsidRPr="008D55E3">
        <w:rPr>
          <w:lang w:eastAsia="zh-TW"/>
        </w:rPr>
        <w:t>5</w:t>
      </w:r>
      <w:r w:rsidRPr="008D55E3">
        <w:rPr>
          <w:rFonts w:hint="eastAsia"/>
          <w:lang w:eastAsia="zh-TW"/>
        </w:rPr>
        <w:t>名跌落至第</w:t>
      </w:r>
      <w:r w:rsidRPr="008D55E3">
        <w:rPr>
          <w:lang w:eastAsia="zh-TW"/>
        </w:rPr>
        <w:t>16</w:t>
      </w:r>
      <w:r w:rsidRPr="008D55E3">
        <w:rPr>
          <w:rFonts w:hint="eastAsia"/>
          <w:lang w:eastAsia="zh-TW"/>
        </w:rPr>
        <w:t>名，</w:t>
      </w:r>
      <w:r w:rsidR="00E80952" w:rsidRPr="008D55E3">
        <w:rPr>
          <w:lang w:eastAsia="zh-TW"/>
        </w:rPr>
        <w:t>Slim</w:t>
      </w:r>
      <w:r w:rsidRPr="008D55E3">
        <w:rPr>
          <w:rFonts w:hint="eastAsia"/>
          <w:lang w:eastAsia="zh-TW"/>
        </w:rPr>
        <w:t>即為黎巴嫩移民的第二代，其財富大幅縮水剩</w:t>
      </w:r>
      <w:r w:rsidRPr="008D55E3">
        <w:rPr>
          <w:lang w:eastAsia="zh-TW"/>
        </w:rPr>
        <w:t>473</w:t>
      </w:r>
      <w:r w:rsidRPr="008D55E3">
        <w:rPr>
          <w:rFonts w:hint="eastAsia"/>
          <w:lang w:eastAsia="zh-TW"/>
        </w:rPr>
        <w:t>億美元，旗下事業包括美洲電信</w:t>
      </w:r>
      <w:r w:rsidR="00A746B5" w:rsidRPr="008D55E3">
        <w:rPr>
          <w:rFonts w:hint="eastAsia"/>
          <w:lang w:eastAsia="zh-TW"/>
        </w:rPr>
        <w:t>（</w:t>
      </w:r>
      <w:r w:rsidR="00E80952" w:rsidRPr="008D55E3">
        <w:rPr>
          <w:lang w:eastAsia="zh-TW"/>
        </w:rPr>
        <w:t>Am</w:t>
      </w:r>
      <w:r w:rsidR="00E80952" w:rsidRPr="008D55E3">
        <w:rPr>
          <w:lang w:val="es-MX" w:eastAsia="zh-TW"/>
        </w:rPr>
        <w:t>érica Móvil</w:t>
      </w:r>
      <w:r w:rsidR="00A746B5" w:rsidRPr="008D55E3">
        <w:rPr>
          <w:rFonts w:hint="eastAsia"/>
          <w:lang w:eastAsia="zh-TW"/>
        </w:rPr>
        <w:t>）</w:t>
      </w:r>
      <w:r w:rsidRPr="008D55E3">
        <w:rPr>
          <w:rFonts w:hint="eastAsia"/>
          <w:lang w:eastAsia="zh-TW"/>
        </w:rPr>
        <w:t>集團</w:t>
      </w:r>
      <w:r w:rsidRPr="008D55E3">
        <w:rPr>
          <w:rFonts w:hint="eastAsia"/>
          <w:lang w:val="x-none" w:eastAsia="zh-TW"/>
        </w:rPr>
        <w:t>、</w:t>
      </w:r>
      <w:r w:rsidR="00E80952" w:rsidRPr="008D55E3">
        <w:rPr>
          <w:lang w:val="x-none" w:eastAsia="zh-TW"/>
        </w:rPr>
        <w:t>Carso</w:t>
      </w:r>
      <w:r w:rsidRPr="008D55E3">
        <w:rPr>
          <w:rFonts w:hint="eastAsia"/>
          <w:lang w:val="x-none" w:eastAsia="zh-TW"/>
        </w:rPr>
        <w:t>集團</w:t>
      </w:r>
      <w:r w:rsidR="00A746B5" w:rsidRPr="008D55E3">
        <w:rPr>
          <w:rFonts w:hint="eastAsia"/>
          <w:lang w:val="x-none" w:eastAsia="zh-TW"/>
        </w:rPr>
        <w:t>（</w:t>
      </w:r>
      <w:r w:rsidRPr="008D55E3">
        <w:rPr>
          <w:rFonts w:hint="eastAsia"/>
          <w:lang w:val="x-none" w:eastAsia="zh-TW"/>
        </w:rPr>
        <w:t>營建、能源、汽車、通訊工程、基礎建設、遍及墨西哥全國之</w:t>
      </w:r>
      <w:r w:rsidRPr="008D55E3">
        <w:rPr>
          <w:rFonts w:hint="eastAsia"/>
          <w:lang w:eastAsia="zh-TW"/>
        </w:rPr>
        <w:t>連鎖百貨及餐廳</w:t>
      </w:r>
      <w:r w:rsidR="00E80952" w:rsidRPr="008D55E3">
        <w:rPr>
          <w:lang w:eastAsia="zh-TW"/>
        </w:rPr>
        <w:t>Sanbourns</w:t>
      </w:r>
      <w:r w:rsidRPr="008D55E3">
        <w:rPr>
          <w:rFonts w:hint="eastAsia"/>
          <w:lang w:eastAsia="zh-TW"/>
        </w:rPr>
        <w:t>、</w:t>
      </w:r>
      <w:r w:rsidR="00E80952" w:rsidRPr="008D55E3">
        <w:rPr>
          <w:lang w:eastAsia="zh-TW"/>
        </w:rPr>
        <w:t>Sears</w:t>
      </w:r>
      <w:r w:rsidRPr="008D55E3">
        <w:rPr>
          <w:rFonts w:hint="eastAsia"/>
          <w:lang w:eastAsia="zh-TW"/>
        </w:rPr>
        <w:t>、</w:t>
      </w:r>
      <w:r w:rsidR="00E80952" w:rsidRPr="008D55E3">
        <w:rPr>
          <w:lang w:eastAsia="zh-TW"/>
        </w:rPr>
        <w:t>Saks Fifth Ave</w:t>
      </w:r>
      <w:r w:rsidRPr="008D55E3">
        <w:rPr>
          <w:rFonts w:hint="eastAsia"/>
          <w:lang w:eastAsia="zh-TW"/>
        </w:rPr>
        <w:t>等</w:t>
      </w:r>
      <w:r w:rsidR="00A746B5" w:rsidRPr="008D55E3">
        <w:rPr>
          <w:rFonts w:hint="eastAsia"/>
          <w:lang w:val="x-none" w:eastAsia="zh-TW"/>
        </w:rPr>
        <w:t>）</w:t>
      </w:r>
      <w:r w:rsidRPr="008D55E3">
        <w:rPr>
          <w:rFonts w:hint="eastAsia"/>
          <w:lang w:val="x-none" w:eastAsia="zh-TW"/>
        </w:rPr>
        <w:t>、</w:t>
      </w:r>
      <w:r w:rsidR="00E80952" w:rsidRPr="008D55E3">
        <w:rPr>
          <w:lang w:val="x-none" w:eastAsia="zh-TW"/>
        </w:rPr>
        <w:t>Inbursa</w:t>
      </w:r>
      <w:r w:rsidRPr="008D55E3">
        <w:rPr>
          <w:rFonts w:hint="eastAsia"/>
          <w:lang w:val="x-none" w:eastAsia="zh-TW"/>
        </w:rPr>
        <w:t>銀行，橫</w:t>
      </w:r>
      <w:r w:rsidRPr="008D55E3">
        <w:rPr>
          <w:rFonts w:hint="eastAsia"/>
          <w:lang w:eastAsia="zh-TW"/>
        </w:rPr>
        <w:t>跨電信、銀行、百貨、餐廳、房地產、建築、採礦等產業。</w:t>
      </w:r>
    </w:p>
    <w:p w:rsidR="00D11EF7" w:rsidRPr="008D55E3" w:rsidRDefault="00FB187C" w:rsidP="00374632">
      <w:pPr>
        <w:pStyle w:val="a5"/>
        <w:spacing w:before="257" w:after="257"/>
        <w:ind w:left="632" w:hanging="632"/>
        <w:rPr>
          <w:rFonts w:ascii="Times New Roman" w:hAnsi="Times New Roman"/>
        </w:rPr>
      </w:pPr>
      <w:r w:rsidRPr="00374632">
        <w:rPr>
          <w:rFonts w:ascii="Times New Roman" w:hAnsi="Times New Roman" w:hint="eastAsia"/>
        </w:rPr>
        <w:t>四、美國大企業與日本、韓國與歐洲等知名跨國集團夾其雄厚資本與科技，紛紛在墨國進入市場卡位：</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一</w:t>
      </w:r>
      <w:r w:rsidRPr="00374632">
        <w:rPr>
          <w:rFonts w:hint="eastAsia"/>
          <w:lang w:eastAsia="zh-TW"/>
        </w:rPr>
        <w:t>）</w:t>
      </w:r>
      <w:r w:rsidR="00FB187C" w:rsidRPr="00374632">
        <w:rPr>
          <w:rFonts w:hint="eastAsia"/>
          <w:lang w:eastAsia="zh-TW"/>
        </w:rPr>
        <w:t>歐美日資本財</w:t>
      </w:r>
      <w:r w:rsidRPr="00374632">
        <w:rPr>
          <w:rFonts w:hint="eastAsia"/>
          <w:lang w:eastAsia="zh-TW"/>
        </w:rPr>
        <w:t>（</w:t>
      </w:r>
      <w:r w:rsidR="00FB187C" w:rsidRPr="00374632">
        <w:rPr>
          <w:rFonts w:hint="eastAsia"/>
          <w:lang w:eastAsia="zh-TW"/>
        </w:rPr>
        <w:t>例如：工具機、資通訊</w:t>
      </w:r>
      <w:r w:rsidRPr="00374632">
        <w:rPr>
          <w:rFonts w:hint="eastAsia"/>
          <w:lang w:eastAsia="zh-TW"/>
        </w:rPr>
        <w:t>）</w:t>
      </w:r>
      <w:r w:rsidR="00FB187C" w:rsidRPr="00374632">
        <w:rPr>
          <w:rFonts w:hint="eastAsia"/>
          <w:lang w:eastAsia="zh-TW"/>
        </w:rPr>
        <w:t>業者設立分公司，提供融資服務與完善之售後服務，且經常參加展覽，建立知名度與形象。義大利外貿協會聯合義大利塑膠加工機暨模具製造商公會</w:t>
      </w:r>
      <w:r w:rsidRPr="00374632">
        <w:rPr>
          <w:rFonts w:hint="eastAsia"/>
          <w:lang w:eastAsia="zh-TW"/>
        </w:rPr>
        <w:t>（</w:t>
      </w:r>
      <w:r w:rsidR="005E24DC" w:rsidRPr="00374632">
        <w:rPr>
          <w:lang w:eastAsia="zh-TW"/>
        </w:rPr>
        <w:t>ASSOCOMAPLAST</w:t>
      </w:r>
      <w:r w:rsidRPr="00374632">
        <w:rPr>
          <w:rFonts w:hint="eastAsia"/>
          <w:lang w:eastAsia="zh-TW"/>
        </w:rPr>
        <w:t>）</w:t>
      </w:r>
      <w:r w:rsidR="00FB187C" w:rsidRPr="00374632">
        <w:rPr>
          <w:rFonts w:hint="eastAsia"/>
          <w:lang w:eastAsia="zh-TW"/>
        </w:rPr>
        <w:t>透過墨西哥塑膠工業公會</w:t>
      </w:r>
      <w:r w:rsidRPr="00374632">
        <w:rPr>
          <w:rFonts w:hint="eastAsia"/>
          <w:lang w:eastAsia="zh-TW"/>
        </w:rPr>
        <w:t>（</w:t>
      </w:r>
      <w:r w:rsidR="005E24DC" w:rsidRPr="00374632">
        <w:rPr>
          <w:lang w:eastAsia="zh-TW"/>
        </w:rPr>
        <w:t>ANIPAC</w:t>
      </w:r>
      <w:r w:rsidR="00FB187C" w:rsidRPr="00374632">
        <w:rPr>
          <w:rFonts w:hint="eastAsia"/>
          <w:lang w:eastAsia="zh-TW"/>
        </w:rPr>
        <w:t>，</w:t>
      </w:r>
      <w:r w:rsidR="00FB187C" w:rsidRPr="00374632">
        <w:rPr>
          <w:lang w:eastAsia="zh-TW"/>
        </w:rPr>
        <w:t>Www.Anipac.Com.Mx</w:t>
      </w:r>
      <w:r w:rsidRPr="00374632">
        <w:rPr>
          <w:rFonts w:hint="eastAsia"/>
          <w:lang w:eastAsia="zh-TW"/>
        </w:rPr>
        <w:t>）</w:t>
      </w:r>
      <w:r w:rsidR="00FB187C" w:rsidRPr="00374632">
        <w:rPr>
          <w:rFonts w:hint="eastAsia"/>
          <w:lang w:eastAsia="zh-TW"/>
        </w:rPr>
        <w:t>宣傳，提供名額給墨西哥塑膠製造業者前往義大利米蘭附近的塑膠應用及發展中心受訓，並參觀塑膠加工機與模具產業，補助包含</w:t>
      </w:r>
      <w:r w:rsidR="00FB187C" w:rsidRPr="00374632">
        <w:rPr>
          <w:lang w:eastAsia="zh-TW"/>
        </w:rPr>
        <w:t>7</w:t>
      </w:r>
      <w:r w:rsidR="00FB187C" w:rsidRPr="00374632">
        <w:rPr>
          <w:rFonts w:hint="eastAsia"/>
          <w:lang w:eastAsia="zh-TW"/>
        </w:rPr>
        <w:t>天食宿及來回機票。中國大陸的海天機械在墨西哥設有</w:t>
      </w:r>
      <w:r w:rsidR="00FB187C" w:rsidRPr="00374632">
        <w:rPr>
          <w:lang w:eastAsia="zh-TW"/>
        </w:rPr>
        <w:t>8</w:t>
      </w:r>
      <w:r w:rsidR="00FB187C" w:rsidRPr="00374632">
        <w:rPr>
          <w:rFonts w:hint="eastAsia"/>
          <w:lang w:eastAsia="zh-TW"/>
        </w:rPr>
        <w:t>個行銷與服務據點</w:t>
      </w:r>
      <w:r w:rsidRPr="00374632">
        <w:rPr>
          <w:rFonts w:hint="eastAsia"/>
          <w:lang w:eastAsia="zh-TW"/>
        </w:rPr>
        <w:t>（</w:t>
      </w:r>
      <w:r w:rsidR="005E24DC" w:rsidRPr="00374632">
        <w:rPr>
          <w:lang w:eastAsia="zh-TW"/>
        </w:rPr>
        <w:t>CHINA PLASTIC MACHINERY</w:t>
      </w:r>
      <w:r w:rsidR="00FB187C" w:rsidRPr="00374632">
        <w:rPr>
          <w:lang w:eastAsia="zh-TW"/>
        </w:rPr>
        <w:t xml:space="preserve">, </w:t>
      </w:r>
      <w:r w:rsidR="005E24DC" w:rsidRPr="00374632">
        <w:rPr>
          <w:lang w:eastAsia="zh-TW"/>
        </w:rPr>
        <w:t>S</w:t>
      </w:r>
      <w:r w:rsidR="00FB187C" w:rsidRPr="00374632">
        <w:rPr>
          <w:lang w:eastAsia="zh-TW"/>
        </w:rPr>
        <w:t>.</w:t>
      </w:r>
      <w:r w:rsidR="005E24DC" w:rsidRPr="00374632">
        <w:rPr>
          <w:lang w:eastAsia="zh-TW"/>
        </w:rPr>
        <w:t>A</w:t>
      </w:r>
      <w:r w:rsidR="00FB187C" w:rsidRPr="00374632">
        <w:rPr>
          <w:lang w:eastAsia="zh-TW"/>
        </w:rPr>
        <w:t xml:space="preserve">. </w:t>
      </w:r>
      <w:r w:rsidR="005E24DC" w:rsidRPr="00374632">
        <w:rPr>
          <w:lang w:eastAsia="zh-TW"/>
        </w:rPr>
        <w:t>DE C</w:t>
      </w:r>
      <w:r w:rsidR="00FB187C" w:rsidRPr="00374632">
        <w:rPr>
          <w:lang w:eastAsia="zh-TW"/>
        </w:rPr>
        <w:t>.</w:t>
      </w:r>
      <w:r w:rsidR="005E24DC" w:rsidRPr="00374632">
        <w:rPr>
          <w:lang w:eastAsia="zh-TW"/>
        </w:rPr>
        <w:t>V</w:t>
      </w:r>
      <w:r w:rsidR="00FB187C" w:rsidRPr="00374632">
        <w:rPr>
          <w:lang w:eastAsia="zh-TW"/>
        </w:rPr>
        <w:t>. Www.Haitianmexico.Com.Mx</w:t>
      </w:r>
      <w:r w:rsidRPr="00374632">
        <w:rPr>
          <w:rFonts w:hint="eastAsia"/>
          <w:lang w:eastAsia="zh-TW"/>
        </w:rPr>
        <w:t>）</w:t>
      </w:r>
      <w:r w:rsidR="00FB187C" w:rsidRPr="00374632">
        <w:rPr>
          <w:rFonts w:hint="eastAsia"/>
          <w:lang w:eastAsia="zh-TW"/>
        </w:rPr>
        <w:t>，對買主提供分期付款，並與墨西哥塑膠業媒體</w:t>
      </w:r>
      <w:r w:rsidR="005E24DC" w:rsidRPr="00374632">
        <w:rPr>
          <w:lang w:eastAsia="zh-TW"/>
        </w:rPr>
        <w:t>Plastico Ambiente</w:t>
      </w:r>
      <w:r w:rsidR="00FB187C" w:rsidRPr="00374632">
        <w:rPr>
          <w:rFonts w:hint="eastAsia"/>
          <w:lang w:eastAsia="zh-TW"/>
        </w:rPr>
        <w:t>合作，邀請買主到中國海天總公司參觀。</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二</w:t>
      </w:r>
      <w:r w:rsidRPr="00374632">
        <w:rPr>
          <w:rFonts w:hint="eastAsia"/>
          <w:lang w:eastAsia="zh-TW"/>
        </w:rPr>
        <w:t>）</w:t>
      </w:r>
      <w:r w:rsidR="00FB187C" w:rsidRPr="00374632">
        <w:rPr>
          <w:rFonts w:hint="eastAsia"/>
          <w:lang w:eastAsia="zh-TW"/>
        </w:rPr>
        <w:t>美國大型量販店與墨西哥財團的大型量販店合作，以美國品牌擴大設立銷</w:t>
      </w:r>
      <w:r w:rsidR="00FB187C" w:rsidRPr="00374632">
        <w:rPr>
          <w:rFonts w:hint="eastAsia"/>
          <w:lang w:eastAsia="zh-TW"/>
        </w:rPr>
        <w:lastRenderedPageBreak/>
        <w:t>售據點。</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三</w:t>
      </w:r>
      <w:r w:rsidRPr="00374632">
        <w:rPr>
          <w:rFonts w:hint="eastAsia"/>
          <w:lang w:eastAsia="zh-TW"/>
        </w:rPr>
        <w:t>）</w:t>
      </w:r>
      <w:r w:rsidR="00FB187C" w:rsidRPr="00374632">
        <w:rPr>
          <w:rFonts w:hint="eastAsia"/>
          <w:lang w:eastAsia="zh-TW"/>
        </w:rPr>
        <w:t>韓國</w:t>
      </w:r>
      <w:r w:rsidR="00CC26EF" w:rsidRPr="00374632">
        <w:rPr>
          <w:lang w:eastAsia="zh-TW"/>
        </w:rPr>
        <w:t>SAMSUNG</w:t>
      </w:r>
      <w:r w:rsidR="00FB187C" w:rsidRPr="00374632">
        <w:rPr>
          <w:rFonts w:hint="eastAsia"/>
          <w:lang w:eastAsia="zh-TW"/>
        </w:rPr>
        <w:t>與</w:t>
      </w:r>
      <w:r w:rsidR="00CC26EF" w:rsidRPr="00374632">
        <w:rPr>
          <w:lang w:eastAsia="zh-TW"/>
        </w:rPr>
        <w:t>LG</w:t>
      </w:r>
      <w:r w:rsidR="00FB187C" w:rsidRPr="00374632">
        <w:rPr>
          <w:rFonts w:hint="eastAsia"/>
          <w:lang w:eastAsia="zh-TW"/>
        </w:rPr>
        <w:t>廣告更是多於日本品牌，除一般戶外廣告看板及報章雜誌，也在墨西哥市機場候機室展示大型</w:t>
      </w:r>
      <w:r w:rsidR="00CC26EF" w:rsidRPr="00374632">
        <w:rPr>
          <w:lang w:eastAsia="zh-TW"/>
        </w:rPr>
        <w:t>LED</w:t>
      </w:r>
      <w:r w:rsidR="00FB187C" w:rsidRPr="00374632">
        <w:rPr>
          <w:rFonts w:hint="eastAsia"/>
          <w:lang w:eastAsia="zh-TW"/>
        </w:rPr>
        <w:t>電視，以及</w:t>
      </w:r>
      <w:r w:rsidR="00CC26EF" w:rsidRPr="00374632">
        <w:rPr>
          <w:lang w:eastAsia="zh-TW"/>
        </w:rPr>
        <w:t>SAMSUNG</w:t>
      </w:r>
      <w:r w:rsidR="00FB187C" w:rsidRPr="00374632">
        <w:rPr>
          <w:rFonts w:hint="eastAsia"/>
          <w:lang w:eastAsia="zh-TW"/>
        </w:rPr>
        <w:t>設立行動電話充電座。</w:t>
      </w:r>
    </w:p>
    <w:p w:rsidR="00D11EF7" w:rsidRPr="008D55E3" w:rsidRDefault="00A746B5" w:rsidP="00B234CC">
      <w:pPr>
        <w:pStyle w:val="a8"/>
        <w:ind w:left="945" w:hanging="709"/>
        <w:rPr>
          <w:lang w:eastAsia="zh-TW"/>
        </w:rPr>
      </w:pPr>
      <w:r w:rsidRPr="00374632">
        <w:rPr>
          <w:rFonts w:hint="eastAsia"/>
          <w:lang w:eastAsia="zh-TW"/>
        </w:rPr>
        <w:t>（</w:t>
      </w:r>
      <w:r w:rsidR="00FB187C" w:rsidRPr="00374632">
        <w:rPr>
          <w:rFonts w:hint="eastAsia"/>
          <w:lang w:eastAsia="zh-TW"/>
        </w:rPr>
        <w:t>四</w:t>
      </w:r>
      <w:r w:rsidRPr="00374632">
        <w:rPr>
          <w:rFonts w:hint="eastAsia"/>
          <w:lang w:eastAsia="zh-TW"/>
        </w:rPr>
        <w:t>）</w:t>
      </w:r>
      <w:r w:rsidR="00FB187C" w:rsidRPr="00374632">
        <w:rPr>
          <w:rFonts w:hint="eastAsia"/>
          <w:lang w:eastAsia="zh-TW"/>
        </w:rPr>
        <w:t>中國大陸通訊設備華為</w:t>
      </w:r>
      <w:r w:rsidRPr="00374632">
        <w:rPr>
          <w:rFonts w:hint="eastAsia"/>
          <w:lang w:eastAsia="zh-TW"/>
        </w:rPr>
        <w:t>（</w:t>
      </w:r>
      <w:r w:rsidR="00CC26EF" w:rsidRPr="00374632">
        <w:rPr>
          <w:lang w:eastAsia="zh-TW"/>
        </w:rPr>
        <w:t>HUAWEI</w:t>
      </w:r>
      <w:r w:rsidRPr="00374632">
        <w:rPr>
          <w:rFonts w:hint="eastAsia"/>
          <w:lang w:eastAsia="zh-TW"/>
        </w:rPr>
        <w:t>）</w:t>
      </w:r>
      <w:r w:rsidR="00FB187C" w:rsidRPr="00374632">
        <w:rPr>
          <w:rFonts w:hint="eastAsia"/>
          <w:lang w:eastAsia="zh-TW"/>
        </w:rPr>
        <w:t>及中興</w:t>
      </w:r>
      <w:r w:rsidRPr="00374632">
        <w:rPr>
          <w:rFonts w:hint="eastAsia"/>
          <w:lang w:eastAsia="zh-TW"/>
        </w:rPr>
        <w:t>（</w:t>
      </w:r>
      <w:r w:rsidR="00CC26EF" w:rsidRPr="00374632">
        <w:rPr>
          <w:lang w:eastAsia="zh-TW"/>
        </w:rPr>
        <w:t>ZTE</w:t>
      </w:r>
      <w:r w:rsidRPr="00374632">
        <w:rPr>
          <w:rFonts w:hint="eastAsia"/>
          <w:lang w:eastAsia="zh-TW"/>
        </w:rPr>
        <w:t>）</w:t>
      </w:r>
      <w:r w:rsidR="00FB187C" w:rsidRPr="00374632">
        <w:rPr>
          <w:rFonts w:hint="eastAsia"/>
          <w:lang w:eastAsia="zh-TW"/>
        </w:rPr>
        <w:t>在墨設立分公司，華為及中興為了爭取墨西哥行動電話通話服務公司</w:t>
      </w:r>
      <w:r w:rsidRPr="00374632">
        <w:rPr>
          <w:rFonts w:hint="eastAsia"/>
          <w:lang w:eastAsia="zh-TW"/>
        </w:rPr>
        <w:t>（</w:t>
      </w:r>
      <w:r w:rsidR="00FB187C" w:rsidRPr="00374632">
        <w:rPr>
          <w:rFonts w:hint="eastAsia"/>
          <w:lang w:eastAsia="zh-TW"/>
        </w:rPr>
        <w:t>例如：</w:t>
      </w:r>
      <w:r w:rsidR="00CC26EF" w:rsidRPr="00374632">
        <w:rPr>
          <w:lang w:eastAsia="zh-TW"/>
        </w:rPr>
        <w:t>Telcel</w:t>
      </w:r>
      <w:r w:rsidR="00FB187C" w:rsidRPr="00374632">
        <w:rPr>
          <w:rFonts w:hint="eastAsia"/>
          <w:lang w:eastAsia="zh-TW"/>
        </w:rPr>
        <w:t>、</w:t>
      </w:r>
      <w:r w:rsidR="00CC26EF" w:rsidRPr="00374632">
        <w:rPr>
          <w:lang w:eastAsia="zh-TW"/>
        </w:rPr>
        <w:t>Movistar</w:t>
      </w:r>
      <w:r w:rsidR="00FB187C" w:rsidRPr="00374632">
        <w:rPr>
          <w:rFonts w:hint="eastAsia"/>
          <w:lang w:eastAsia="zh-TW"/>
        </w:rPr>
        <w:t>、</w:t>
      </w:r>
      <w:r w:rsidR="00CC26EF" w:rsidRPr="00374632">
        <w:rPr>
          <w:lang w:eastAsia="zh-TW"/>
        </w:rPr>
        <w:t>Iusacell</w:t>
      </w:r>
      <w:r w:rsidR="00FB187C" w:rsidRPr="00374632">
        <w:rPr>
          <w:rFonts w:hint="eastAsia"/>
          <w:lang w:eastAsia="zh-TW"/>
        </w:rPr>
        <w:t>等</w:t>
      </w:r>
      <w:r w:rsidRPr="00374632">
        <w:rPr>
          <w:rFonts w:hint="eastAsia"/>
          <w:lang w:eastAsia="zh-TW"/>
        </w:rPr>
        <w:t>）</w:t>
      </w:r>
      <w:r w:rsidR="00FB187C" w:rsidRPr="00374632">
        <w:rPr>
          <w:rFonts w:hint="eastAsia"/>
          <w:lang w:eastAsia="zh-TW"/>
        </w:rPr>
        <w:t>的設備訂單，都提供放帳。此外，華為及中興也銷售自創品牌手機給行動電話通話服務公司。</w:t>
      </w:r>
    </w:p>
    <w:p w:rsidR="00CC26EF" w:rsidRPr="008D55E3" w:rsidRDefault="00A746B5" w:rsidP="00B234CC">
      <w:pPr>
        <w:pStyle w:val="a8"/>
        <w:ind w:left="945" w:hanging="709"/>
        <w:rPr>
          <w:kern w:val="0"/>
          <w:lang w:eastAsia="zh-TW"/>
        </w:rPr>
      </w:pPr>
      <w:r w:rsidRPr="00374632">
        <w:rPr>
          <w:rFonts w:hint="eastAsia"/>
          <w:lang w:eastAsia="zh-TW"/>
        </w:rPr>
        <w:t>（</w:t>
      </w:r>
      <w:r w:rsidR="00FB187C" w:rsidRPr="00374632">
        <w:rPr>
          <w:rFonts w:hint="eastAsia"/>
          <w:lang w:eastAsia="zh-TW"/>
        </w:rPr>
        <w:t>五</w:t>
      </w:r>
      <w:r w:rsidRPr="00374632">
        <w:rPr>
          <w:rFonts w:hint="eastAsia"/>
          <w:lang w:eastAsia="zh-TW"/>
        </w:rPr>
        <w:t>）</w:t>
      </w:r>
      <w:r w:rsidR="00D11EF7" w:rsidRPr="00374632">
        <w:rPr>
          <w:kern w:val="0"/>
          <w:lang w:eastAsia="zh-TW"/>
        </w:rPr>
        <w:t>EXPO CHINA MEXICO</w:t>
      </w:r>
      <w:r w:rsidRPr="00374632">
        <w:rPr>
          <w:rFonts w:hint="eastAsia"/>
          <w:kern w:val="0"/>
          <w:lang w:eastAsia="zh-TW"/>
        </w:rPr>
        <w:t>（</w:t>
      </w:r>
      <w:r w:rsidR="00FB187C" w:rsidRPr="00374632">
        <w:rPr>
          <w:rFonts w:hint="eastAsia"/>
          <w:kern w:val="0"/>
          <w:lang w:eastAsia="zh-TW"/>
        </w:rPr>
        <w:t>墨西哥中國</w:t>
      </w:r>
      <w:r w:rsidR="00FB187C" w:rsidRPr="00374632">
        <w:rPr>
          <w:rFonts w:hint="eastAsia"/>
          <w:lang w:eastAsia="zh-TW"/>
        </w:rPr>
        <w:t>大陸</w:t>
      </w:r>
      <w:r w:rsidR="00FB187C" w:rsidRPr="00374632">
        <w:rPr>
          <w:rFonts w:hint="eastAsia"/>
          <w:kern w:val="0"/>
          <w:lang w:eastAsia="zh-TW"/>
        </w:rPr>
        <w:t>商品展</w:t>
      </w:r>
      <w:r w:rsidRPr="00374632">
        <w:rPr>
          <w:rFonts w:hint="eastAsia"/>
          <w:kern w:val="0"/>
          <w:lang w:eastAsia="zh-TW"/>
        </w:rPr>
        <w:t>）</w:t>
      </w:r>
      <w:r w:rsidR="00FB187C" w:rsidRPr="00374632">
        <w:rPr>
          <w:rFonts w:hint="eastAsia"/>
          <w:kern w:val="0"/>
          <w:lang w:eastAsia="zh-TW"/>
        </w:rPr>
        <w:t>：本展每年</w:t>
      </w:r>
      <w:r w:rsidR="00FB187C" w:rsidRPr="00374632">
        <w:rPr>
          <w:kern w:val="0"/>
          <w:lang w:eastAsia="zh-TW"/>
        </w:rPr>
        <w:t>11</w:t>
      </w:r>
      <w:r w:rsidR="00FB187C" w:rsidRPr="00374632">
        <w:rPr>
          <w:rFonts w:hint="eastAsia"/>
          <w:kern w:val="0"/>
          <w:lang w:eastAsia="zh-TW"/>
        </w:rPr>
        <w:t>月在墨西哥市舉行，已經辦理</w:t>
      </w:r>
      <w:r w:rsidR="00FB187C" w:rsidRPr="00374632">
        <w:rPr>
          <w:kern w:val="0"/>
          <w:lang w:eastAsia="zh-TW"/>
        </w:rPr>
        <w:t>9</w:t>
      </w:r>
      <w:r w:rsidR="00FB187C" w:rsidRPr="00374632">
        <w:rPr>
          <w:rFonts w:hint="eastAsia"/>
          <w:kern w:val="0"/>
          <w:lang w:eastAsia="zh-TW"/>
        </w:rPr>
        <w:t>屆，目的為促進中墨雙邊貿易及投資合作，由墨西哥投資的中國大陸民間公司辦理，但主協辦單位至少</w:t>
      </w:r>
      <w:r w:rsidR="00FB187C" w:rsidRPr="00374632">
        <w:rPr>
          <w:kern w:val="0"/>
          <w:lang w:eastAsia="zh-TW"/>
        </w:rPr>
        <w:t>20</w:t>
      </w:r>
      <w:r w:rsidR="00FB187C" w:rsidRPr="00374632">
        <w:rPr>
          <w:rFonts w:hint="eastAsia"/>
          <w:kern w:val="0"/>
          <w:lang w:eastAsia="zh-TW"/>
        </w:rPr>
        <w:t>個機構，包含墨西哥外交部、經濟部、外貿投資局、農業部、教育部、商會、大學以及中國大使館、中國國際貿易促進會、旅墨中華企業協會等等。展覽規模並不大，參展商來自中國大陸及墨西哥。</w:t>
      </w:r>
    </w:p>
    <w:p w:rsidR="00D11EF7" w:rsidRPr="008D55E3" w:rsidRDefault="00D11EF7" w:rsidP="009A429F">
      <w:pPr>
        <w:pStyle w:val="a8"/>
        <w:ind w:left="945" w:hanging="709"/>
        <w:rPr>
          <w:rFonts w:hAnsi="Times New Roman"/>
          <w:kern w:val="0"/>
          <w:lang w:val="en-US" w:eastAsia="zh-TW"/>
        </w:rPr>
      </w:pPr>
    </w:p>
    <w:p w:rsidR="00B234CC" w:rsidRPr="008D55E3" w:rsidRDefault="00B234CC">
      <w:pPr>
        <w:widowControl/>
        <w:overflowPunct/>
        <w:autoSpaceDE/>
        <w:autoSpaceDN/>
        <w:ind w:firstLineChars="0" w:firstLine="0"/>
        <w:jc w:val="left"/>
        <w:rPr>
          <w:kern w:val="0"/>
          <w:lang w:val="x-none" w:eastAsia="zh-TW"/>
        </w:rPr>
      </w:pPr>
    </w:p>
    <w:p w:rsidR="009A429F" w:rsidRPr="008D55E3" w:rsidRDefault="009A429F" w:rsidP="009A429F">
      <w:pPr>
        <w:pStyle w:val="a8"/>
        <w:ind w:left="945" w:hanging="709"/>
        <w:rPr>
          <w:rFonts w:hAnsi="Times New Roman"/>
          <w:kern w:val="0"/>
          <w:lang w:eastAsia="zh-TW"/>
        </w:rPr>
      </w:pPr>
    </w:p>
    <w:p w:rsidR="009A429F" w:rsidRPr="008D55E3" w:rsidRDefault="009A429F" w:rsidP="009A429F">
      <w:pPr>
        <w:pStyle w:val="a8"/>
        <w:ind w:left="945" w:hanging="709"/>
        <w:rPr>
          <w:rFonts w:hAnsi="Times New Roman"/>
          <w:lang w:eastAsia="zh-TW"/>
        </w:rPr>
        <w:sectPr w:rsidR="009A429F" w:rsidRPr="008D55E3" w:rsidSect="003E0BC3">
          <w:headerReference w:type="default" r:id="rId176"/>
          <w:pgSz w:w="11906" w:h="16838" w:code="9"/>
          <w:pgMar w:top="2268" w:right="1701" w:bottom="1701" w:left="1701" w:header="1134" w:footer="851" w:gutter="0"/>
          <w:cols w:space="425"/>
          <w:docGrid w:type="linesAndChars" w:linePitch="514" w:charSpace="-774"/>
        </w:sectPr>
      </w:pPr>
    </w:p>
    <w:p w:rsidR="00347A30" w:rsidRPr="008D55E3" w:rsidRDefault="00347A30">
      <w:pPr>
        <w:widowControl/>
        <w:overflowPunct/>
        <w:autoSpaceDE/>
        <w:autoSpaceDN/>
        <w:ind w:firstLineChars="0" w:firstLine="0"/>
        <w:jc w:val="left"/>
        <w:rPr>
          <w:rFonts w:eastAsia="標楷體"/>
          <w:bCs/>
          <w:sz w:val="26"/>
          <w:szCs w:val="26"/>
          <w:lang w:eastAsia="zh-TW"/>
        </w:rPr>
      </w:pPr>
      <w:r w:rsidRPr="008D55E3">
        <w:rPr>
          <w:rFonts w:eastAsia="標楷體"/>
          <w:bCs/>
          <w:sz w:val="26"/>
          <w:szCs w:val="26"/>
          <w:lang w:eastAsia="zh-TW"/>
        </w:rPr>
        <w:lastRenderedPageBreak/>
        <w:br w:type="page"/>
      </w:r>
    </w:p>
    <w:p w:rsidR="0063306A" w:rsidRPr="008D55E3" w:rsidRDefault="00B234CC" w:rsidP="00F61AC9">
      <w:pPr>
        <w:ind w:firstLineChars="0" w:firstLine="0"/>
        <w:rPr>
          <w:rFonts w:eastAsia="標楷體"/>
          <w:bCs/>
          <w:sz w:val="26"/>
          <w:szCs w:val="26"/>
        </w:rPr>
      </w:pPr>
      <w:r w:rsidRPr="008D55E3">
        <w:rPr>
          <w:noProof/>
          <w:lang w:eastAsia="zh-TW"/>
        </w:rPr>
        <w:lastRenderedPageBreak/>
        <mc:AlternateContent>
          <mc:Choice Requires="wps">
            <w:drawing>
              <wp:anchor distT="0" distB="0" distL="114300" distR="114300" simplePos="0" relativeHeight="251659776" behindDoc="0" locked="0" layoutInCell="1" allowOverlap="1" wp14:anchorId="712FF043" wp14:editId="57212603">
                <wp:simplePos x="0" y="0"/>
                <wp:positionH relativeFrom="column">
                  <wp:posOffset>-251460</wp:posOffset>
                </wp:positionH>
                <wp:positionV relativeFrom="paragraph">
                  <wp:posOffset>6250940</wp:posOffset>
                </wp:positionV>
                <wp:extent cx="6069330" cy="2306782"/>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4B4040" w:rsidRDefault="00374632" w:rsidP="00B234C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rsidR="00374632" w:rsidRPr="004B4040" w:rsidRDefault="00374632"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74632" w:rsidRDefault="00374632" w:rsidP="00B234CC">
                            <w:pPr>
                              <w:snapToGrid w:val="0"/>
                              <w:ind w:firstLineChars="0" w:firstLine="0"/>
                              <w:rPr>
                                <w:rFonts w:ascii="華康中黑體(P)" w:eastAsia="華康中黑體(P)" w:hAnsi="Arial" w:cs="Arial"/>
                                <w:sz w:val="20"/>
                                <w:szCs w:val="20"/>
                              </w:rPr>
                            </w:pPr>
                          </w:p>
                          <w:p w:rsidR="00374632" w:rsidRPr="004B4040" w:rsidRDefault="00374632" w:rsidP="00B234CC">
                            <w:pPr>
                              <w:snapToGrid w:val="0"/>
                              <w:ind w:firstLineChars="0" w:firstLine="0"/>
                              <w:rPr>
                                <w:rFonts w:ascii="華康中黑體(P)" w:eastAsia="華康中黑體(P)" w:hAnsi="Arial" w:cs="Arial"/>
                                <w:sz w:val="20"/>
                                <w:szCs w:val="20"/>
                              </w:rPr>
                            </w:pPr>
                          </w:p>
                          <w:p w:rsidR="00374632" w:rsidRPr="004B4040" w:rsidRDefault="00374632" w:rsidP="00B234C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19.8pt;margin-top:492.2pt;width:477.9pt;height:18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A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" filled="f" stroked="f">
                <v:textbox>
                  <w:txbxContent>
                    <w:p w:rsidR="00374632" w:rsidRPr="004B4040" w:rsidRDefault="00374632" w:rsidP="00B234C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74632" w:rsidRPr="004B4040" w:rsidRDefault="0037463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rsidR="00374632" w:rsidRPr="004B4040" w:rsidRDefault="00374632"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74632" w:rsidRDefault="00374632" w:rsidP="00B234CC">
                      <w:pPr>
                        <w:snapToGrid w:val="0"/>
                        <w:ind w:firstLineChars="0" w:firstLine="0"/>
                        <w:rPr>
                          <w:rFonts w:ascii="華康中黑體(P)" w:eastAsia="華康中黑體(P)" w:hAnsi="Arial" w:cs="Arial"/>
                          <w:sz w:val="20"/>
                          <w:szCs w:val="20"/>
                        </w:rPr>
                      </w:pPr>
                    </w:p>
                    <w:p w:rsidR="00374632" w:rsidRPr="004B4040" w:rsidRDefault="00374632" w:rsidP="00B234CC">
                      <w:pPr>
                        <w:snapToGrid w:val="0"/>
                        <w:ind w:firstLineChars="0" w:firstLine="0"/>
                        <w:rPr>
                          <w:rFonts w:ascii="華康中黑體(P)" w:eastAsia="華康中黑體(P)" w:hAnsi="Arial" w:cs="Arial"/>
                          <w:sz w:val="20"/>
                          <w:szCs w:val="20"/>
                        </w:rPr>
                      </w:pPr>
                    </w:p>
                    <w:p w:rsidR="00374632" w:rsidRPr="004B4040" w:rsidRDefault="00374632" w:rsidP="00B234C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424CD5" w:rsidRPr="00374632">
        <w:rPr>
          <w:noProof/>
          <w:lang w:eastAsia="zh-TW"/>
        </w:rPr>
        <w:drawing>
          <wp:anchor distT="0" distB="0" distL="114300" distR="114300" simplePos="0" relativeHeight="251656704" behindDoc="1" locked="0" layoutInCell="1" allowOverlap="1" wp14:anchorId="2DBC1BAE" wp14:editId="247EACD7">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8D55E3" w:rsidSect="003E0BC3">
      <w:headerReference w:type="even" r:id="rId178"/>
      <w:headerReference w:type="default" r:id="rId179"/>
      <w:footerReference w:type="even" r:id="rId180"/>
      <w:footerReference w:type="default" r:id="rId18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CB9" w:rsidRDefault="00DE7CB9" w:rsidP="008E5082">
      <w:pPr>
        <w:ind w:firstLine="480"/>
      </w:pPr>
      <w:r>
        <w:separator/>
      </w:r>
    </w:p>
  </w:endnote>
  <w:endnote w:type="continuationSeparator" w:id="0">
    <w:p w:rsidR="00DE7CB9" w:rsidRDefault="00DE7CB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DengXian">
    <w:altName w:val="Times New Roman"/>
    <w:panose1 w:val="00000000000000000000"/>
    <w:charset w:val="00"/>
    <w:family w:val="roman"/>
    <w:notTrueType/>
    <w:pitch w:val="default"/>
  </w:font>
  <w:font w:name="Yu Mincho">
    <w:altName w:val="MS Gothic"/>
    <w:charset w:val="80"/>
    <w:family w:val="roman"/>
    <w:pitch w:val="variable"/>
    <w:sig w:usb0="00000000" w:usb1="2AC7FCFF" w:usb2="00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A6568B" w:rsidRDefault="00374632" w:rsidP="00103BA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A6568B" w:rsidRDefault="00374632" w:rsidP="00103BA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Default="00374632">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3E0BC3" w:rsidRDefault="00374632" w:rsidP="00700472">
    <w:pPr>
      <w:pStyle w:val="ad"/>
      <w:ind w:rightChars="3251" w:right="7802" w:firstLineChars="0" w:firstLine="0"/>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52C92">
      <w:rPr>
        <w:rFonts w:ascii="Footlight MT Light" w:hAnsi="Footlight MT Light"/>
        <w:i/>
        <w:iCs/>
        <w:noProof/>
        <w:sz w:val="32"/>
        <w:szCs w:val="32"/>
        <w:lang w:eastAsia="zh-TW" w:bidi="hi-IN"/>
      </w:rPr>
      <w:t>56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3E0BC3" w:rsidRDefault="00374632" w:rsidP="00700472">
    <w:pPr>
      <w:pStyle w:val="ad"/>
      <w:ind w:leftChars="3250" w:left="7800" w:firstLineChars="0" w:firstLine="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52C92">
      <w:rPr>
        <w:rFonts w:ascii="Footlight MT Light" w:hAnsi="Footlight MT Light"/>
        <w:i/>
        <w:iCs/>
        <w:noProof/>
        <w:sz w:val="32"/>
        <w:szCs w:val="32"/>
        <w:lang w:eastAsia="zh-TW"/>
      </w:rPr>
      <w:t>55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B81DB5" w:rsidRDefault="00374632" w:rsidP="00B81DB5">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3E0BC3" w:rsidRDefault="00374632" w:rsidP="00A10E4F">
    <w:pPr>
      <w:pStyle w:val="ad"/>
      <w:ind w:leftChars="3250" w:left="7800" w:firstLine="64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CB9" w:rsidRDefault="00DE7CB9" w:rsidP="0022474F">
      <w:pPr>
        <w:ind w:firstLine="480"/>
      </w:pPr>
      <w:r>
        <w:separator/>
      </w:r>
    </w:p>
  </w:footnote>
  <w:footnote w:type="continuationSeparator" w:id="0">
    <w:p w:rsidR="00DE7CB9" w:rsidRDefault="00DE7CB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A6568B" w:rsidRDefault="00374632" w:rsidP="00103BA7">
    <w:pPr>
      <w:pStyle w:val="ad"/>
      <w:ind w:firstLine="3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14013A71" wp14:editId="0E2BB73A">
              <wp:simplePos x="0" y="0"/>
              <wp:positionH relativeFrom="column">
                <wp:posOffset>3769360</wp:posOffset>
              </wp:positionH>
              <wp:positionV relativeFrom="paragraph">
                <wp:posOffset>-50165</wp:posOffset>
              </wp:positionV>
              <wp:extent cx="1590040" cy="26543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Ep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g4ASmxAgAAsgUAAA4A&#10;AAAAAAAAAAAAAAAALgIAAGRycy9lMm9Eb2MueG1sUEsBAi0AFAAGAAgAAAAhACKYVPLeAAAACQEA&#10;AA8AAAAAAAAAAAAAAAAACwUAAGRycy9kb3ducmV2LnhtbFBLBQYAAAAABAAEAPMAAAAWBgAAAAA=&#10;" filled="f" stroked="f">
              <v:textbox style="mso-fit-shape-to-text:t" inset="0,0,0,0">
                <w:txbxContent>
                  <w:p w:rsidR="00C72B6E" w:rsidRPr="000C2131" w:rsidRDefault="00C72B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3E20EC0F" wp14:editId="100CD9F0">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58118189" wp14:editId="32A34B33">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79F7FA67" wp14:editId="394E467E">
              <wp:simplePos x="0" y="0"/>
              <wp:positionH relativeFrom="column">
                <wp:posOffset>3769360</wp:posOffset>
              </wp:positionH>
              <wp:positionV relativeFrom="paragraph">
                <wp:posOffset>-50165</wp:posOffset>
              </wp:positionV>
              <wp:extent cx="1590040" cy="26543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w0sAIAALI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xETsNLACAACyBQAADgAA&#10;AAAAAAAAAAAAAAAuAgAAZHJzL2Uyb0RvYy54bWxQSwECLQAUAAYACAAAACEAIphU8t4AAAAJAQAA&#10;DwAAAAAAAAAAAAAAAAAKBQAAZHJzL2Rvd25yZXYueG1sUEsFBgAAAAAEAAQA8wAAABUGAAAAAA==&#10;" filled="f" stroked="f">
              <v:textbox style="mso-fit-shape-to-text:t" inset="0,0,0,0">
                <w:txbxContent>
                  <w:p w:rsidR="00C72B6E" w:rsidRPr="000C2131" w:rsidRDefault="00C72B6E"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AF31A08" wp14:editId="2B3A589C">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786618E2" wp14:editId="7FD5897D">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0DB5ACC8" wp14:editId="0DB22C8E">
              <wp:simplePos x="0" y="0"/>
              <wp:positionH relativeFrom="column">
                <wp:posOffset>3769360</wp:posOffset>
              </wp:positionH>
              <wp:positionV relativeFrom="paragraph">
                <wp:posOffset>-50165</wp:posOffset>
              </wp:positionV>
              <wp:extent cx="1590040" cy="26543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Y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x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e876xAgAAsQUAAA4A&#10;AAAAAAAAAAAAAAAALgIAAGRycy9lMm9Eb2MueG1sUEsBAi0AFAAGAAgAAAAhACKYVPLeAAAACQEA&#10;AA8AAAAAAAAAAAAAAAAACwUAAGRycy9kb3ducmV2LnhtbFBLBQYAAAAABAAEAPMAAAAWBgAAAAA=&#10;" filled="f" stroked="f">
              <v:textbox style="mso-fit-shape-to-text:t" inset="0,0,0,0">
                <w:txbxContent>
                  <w:p w:rsidR="00374632" w:rsidRPr="000C2131" w:rsidRDefault="003746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7640A66" wp14:editId="23EF911F">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89F103A" wp14:editId="493E633A">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5372D72" wp14:editId="20D7499B">
              <wp:simplePos x="0" y="0"/>
              <wp:positionH relativeFrom="column">
                <wp:posOffset>3769360</wp:posOffset>
              </wp:positionH>
              <wp:positionV relativeFrom="paragraph">
                <wp:posOffset>-50165</wp:posOffset>
              </wp:positionV>
              <wp:extent cx="1590040" cy="265430"/>
              <wp:effectExtent l="0" t="0" r="3175" b="381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nysQIAALE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syqfKxAgAAsQUAAA4A&#10;AAAAAAAAAAAAAAAALgIAAGRycy9lMm9Eb2MueG1sUEsBAi0AFAAGAAgAAAAhACKYVPLeAAAACQEA&#10;AA8AAAAAAAAAAAAAAAAACwUAAGRycy9kb3ducmV2LnhtbFBLBQYAAAAABAAEAPMAAAAWBgAAAAA=&#10;" filled="f" stroked="f">
              <v:textbox style="mso-fit-shape-to-text:t" inset="0,0,0,0">
                <w:txbxContent>
                  <w:p w:rsidR="00C72B6E" w:rsidRPr="000C2131" w:rsidRDefault="00C72B6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7E2F74F4" wp14:editId="7DA6B6F0">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FC51097" wp14:editId="461A775A">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6D888B08" wp14:editId="2A4A9629">
              <wp:simplePos x="0" y="0"/>
              <wp:positionH relativeFrom="column">
                <wp:posOffset>3769360</wp:posOffset>
              </wp:positionH>
              <wp:positionV relativeFrom="paragraph">
                <wp:posOffset>-50165</wp:posOffset>
              </wp:positionV>
              <wp:extent cx="1590040" cy="265430"/>
              <wp:effectExtent l="0" t="0" r="3175" b="3810"/>
              <wp:wrapNone/>
              <wp:docPr id="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JasgIAALM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jVyJasgIAALMFAAAO&#10;AAAAAAAAAAAAAAAAAC4CAABkcnMvZTJvRG9jLnhtbFBLAQItABQABgAIAAAAIQAimFTy3gAAAAkB&#10;AAAPAAAAAAAAAAAAAAAAAAwFAABkcnMvZG93bnJldi54bWxQSwUGAAAAAAQABADzAAAAFwYAAAAA&#10;" filled="f" stroked="f">
              <v:textbox style="mso-fit-shape-to-text:t" inset="0,0,0,0">
                <w:txbxContent>
                  <w:p w:rsidR="00C72B6E" w:rsidRPr="000C2131" w:rsidRDefault="00C72B6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0A6F7E16" wp14:editId="7244C7A3">
              <wp:simplePos x="0" y="0"/>
              <wp:positionH relativeFrom="column">
                <wp:posOffset>-1270</wp:posOffset>
              </wp:positionH>
              <wp:positionV relativeFrom="paragraph">
                <wp:posOffset>-78740</wp:posOffset>
              </wp:positionV>
              <wp:extent cx="3707130" cy="338455"/>
              <wp:effectExtent l="8255" t="35560" r="8890" b="35560"/>
              <wp:wrapNone/>
              <wp:docPr id="3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Iy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w80vEWYrRRQqDHSZa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IYS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53ABBA84" wp14:editId="7E1F2EFE">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kC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U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riQ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B81DB5" w:rsidRDefault="00374632" w:rsidP="00B81DB5">
    <w:pPr>
      <w:pStyle w:val="ad"/>
      <w:ind w:firstLine="32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A10E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A6568B" w:rsidRDefault="00374632" w:rsidP="00103BA7">
    <w:pPr>
      <w:pStyle w:val="ad"/>
      <w:ind w:firstLine="3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Default="00374632">
    <w:pPr>
      <w:pStyle w:val="ad"/>
      <w:ind w:firstLine="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6B5364" w:rsidRDefault="00374632" w:rsidP="00103BA7">
    <w:pPr>
      <w:pStyle w:val="ad"/>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1552" behindDoc="1" locked="0" layoutInCell="1" allowOverlap="1" wp14:anchorId="28E0D553" wp14:editId="5464A9A4">
              <wp:simplePos x="0" y="0"/>
              <wp:positionH relativeFrom="column">
                <wp:posOffset>57150</wp:posOffset>
              </wp:positionH>
              <wp:positionV relativeFrom="paragraph">
                <wp:posOffset>-95885</wp:posOffset>
              </wp:positionV>
              <wp:extent cx="1576070" cy="26416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4.5pt;margin-top:-7.55pt;width:124.1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JjrgIAAKw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H+cSY64CAACsBQAADgAAAAAA&#10;AAAAAAAAAAAuAgAAZHJzL2Uyb0RvYy54bWxQSwECLQAUAAYACAAAACEA8nfJ7t0AAAAIAQAADwAA&#10;AAAAAAAAAAAAAAAIBQAAZHJzL2Rvd25yZXYueG1sUEsFBgAAAAAEAAQA8wAAABIGAAAAAA==&#10;" filled="f" stroked="f">
              <v:textbox style="mso-fit-shape-to-text:t" inset="0,0,0,0">
                <w:txbxContent>
                  <w:p w:rsidR="00C72B6E" w:rsidRPr="000C2131" w:rsidRDefault="00C72B6E"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0528" behindDoc="1" locked="0" layoutInCell="1" allowOverlap="1" wp14:anchorId="34CCE646" wp14:editId="33AAE246">
              <wp:simplePos x="0" y="0"/>
              <wp:positionH relativeFrom="column">
                <wp:posOffset>-22860</wp:posOffset>
              </wp:positionH>
              <wp:positionV relativeFrom="paragraph">
                <wp:posOffset>35560</wp:posOffset>
              </wp:positionV>
              <wp:extent cx="1714500" cy="113665"/>
              <wp:effectExtent l="0" t="0" r="3810" b="3175"/>
              <wp:wrapNone/>
              <wp:docPr id="2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83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C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t6R/N4ACAAD+&#10;BAAADgAAAAAAAAAAAAAAAAAuAgAAZHJzL2Uyb0RvYy54bWxQSwECLQAUAAYACAAAACEAHKy0IdsA&#10;AAAHAQAADwAAAAAAAAAAAAAAAADaBAAAZHJzL2Rvd25yZXYueG1sUEsFBgAAAAAEAAQA8wAAAOIF&#10;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576" behindDoc="1" locked="0" layoutInCell="1" allowOverlap="1" wp14:anchorId="3DB75EE9" wp14:editId="3EC0F56C">
              <wp:simplePos x="0" y="0"/>
              <wp:positionH relativeFrom="column">
                <wp:posOffset>1693545</wp:posOffset>
              </wp:positionH>
              <wp:positionV relativeFrom="paragraph">
                <wp:posOffset>-78740</wp:posOffset>
              </wp:positionV>
              <wp:extent cx="3718560" cy="338455"/>
              <wp:effectExtent l="7620" t="35560" r="7620" b="35560"/>
              <wp:wrapNone/>
              <wp:docPr id="2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kkd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6F6675CE" wp14:editId="48C24224">
              <wp:simplePos x="0" y="0"/>
              <wp:positionH relativeFrom="column">
                <wp:posOffset>3769360</wp:posOffset>
              </wp:positionH>
              <wp:positionV relativeFrom="paragraph">
                <wp:posOffset>-50165</wp:posOffset>
              </wp:positionV>
              <wp:extent cx="1590040" cy="198120"/>
              <wp:effectExtent l="0" t="0" r="3175" b="381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BsQIAALM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pd/YBsQIAALMFAAAO&#10;AAAAAAAAAAAAAAAAAC4CAABkcnMvZTJvRG9jLnhtbFBLAQItABQABgAIAAAAIQDIAJsQ3wAAAAkB&#10;AAAPAAAAAAAAAAAAAAAAAAsFAABkcnMvZG93bnJldi54bWxQSwUGAAAAAAQABADzAAAAFwYAAAAA&#10;" filled="f" stroked="f">
              <v:textbox style="mso-fit-shape-to-text:t" inset="0,0,0,0">
                <w:txbxContent>
                  <w:p w:rsidR="00C72B6E" w:rsidRPr="000C2131" w:rsidRDefault="00C72B6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5F7044E7" wp14:editId="71104C59">
              <wp:simplePos x="0" y="0"/>
              <wp:positionH relativeFrom="column">
                <wp:posOffset>-1270</wp:posOffset>
              </wp:positionH>
              <wp:positionV relativeFrom="paragraph">
                <wp:posOffset>-78740</wp:posOffset>
              </wp:positionV>
              <wp:extent cx="3707130" cy="338455"/>
              <wp:effectExtent l="8255" t="35560" r="8890" b="35560"/>
              <wp:wrapNone/>
              <wp:docPr id="2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lA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aUMHXTo9RJwX/rPCiXq/pPM/9Yw4Z/M4IsGDNke&#10;fpcF8PD9II1TnkrV4j9BLnkyvn8++l48DSSHH8NkkdAQQpTDXBimLIpwbZ8v53/nez38KqRh4o+f&#10;9DDGroCR8Xwxmf8AJGXbQBh/8cmCHEiUhukU6COGWpggo6QiURi+BgUWCOwLHFyhBQvi+G0uZoHC&#10;lLq4IguWOaggUEd9YZpFDrMSC8aS9G2zYHu+cGV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rDOU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194DEAE5" wp14:editId="5D3910B5">
              <wp:simplePos x="0" y="0"/>
              <wp:positionH relativeFrom="column">
                <wp:posOffset>3709670</wp:posOffset>
              </wp:positionH>
              <wp:positionV relativeFrom="paragraph">
                <wp:posOffset>35560</wp:posOffset>
              </wp:positionV>
              <wp:extent cx="1714500" cy="113665"/>
              <wp:effectExtent l="4445" t="0" r="0" b="317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4B953903" wp14:editId="36B8FC9C">
              <wp:simplePos x="0" y="0"/>
              <wp:positionH relativeFrom="column">
                <wp:posOffset>3769360</wp:posOffset>
              </wp:positionH>
              <wp:positionV relativeFrom="paragraph">
                <wp:posOffset>-50165</wp:posOffset>
              </wp:positionV>
              <wp:extent cx="1590040" cy="198120"/>
              <wp:effectExtent l="0" t="0" r="3175" b="381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rsidR="00C72B6E" w:rsidRPr="000C2131" w:rsidRDefault="00C72B6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71BFC250" wp14:editId="648E6881">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V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UL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kwpAwpAYblwgEEygk0peBcMihA8F6rzzJA1CE6mqnYeDEmB4OwiMG48RMPGGivmeW46aaSX&#10;iaSTStgcF7FPOiH7L4JPSullUjG/USrk7yXsmMEGfplUTFEDP5E6psG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JG9xV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464BF6DA" wp14:editId="6B49E8CD">
              <wp:simplePos x="0" y="0"/>
              <wp:positionH relativeFrom="column">
                <wp:posOffset>3709670</wp:posOffset>
              </wp:positionH>
              <wp:positionV relativeFrom="paragraph">
                <wp:posOffset>35560</wp:posOffset>
              </wp:positionV>
              <wp:extent cx="1714500" cy="113665"/>
              <wp:effectExtent l="4445" t="0" r="0" b="317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0D74F7FD" wp14:editId="5B5A4D98">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BvfgQAAOI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CR2UG9+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325FB243" wp14:editId="1C46795A">
              <wp:simplePos x="0" y="0"/>
              <wp:positionH relativeFrom="column">
                <wp:posOffset>3133090</wp:posOffset>
              </wp:positionH>
              <wp:positionV relativeFrom="paragraph">
                <wp:posOffset>-50165</wp:posOffset>
              </wp:positionV>
              <wp:extent cx="2258695" cy="265430"/>
              <wp:effectExtent l="0" t="0" r="0" b="381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d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w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K6gRdsgIAALIFAAAO&#10;AAAAAAAAAAAAAAAAAC4CAABkcnMvZTJvRG9jLnhtbFBLAQItABQABgAIAAAAIQBDGTyr3gAAAAkB&#10;AAAPAAAAAAAAAAAAAAAAAAwFAABkcnMvZG93bnJldi54bWxQSwUGAAAAAAQABADzAAAAFwYAAAAA&#10;" filled="f" stroked="f">
              <v:textbox style="mso-fit-shape-to-text:t" inset="0,0,0,0">
                <w:txbxContent>
                  <w:p w:rsidR="00C72B6E" w:rsidRPr="000C2131" w:rsidRDefault="00C72B6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9024" behindDoc="1" locked="0" layoutInCell="1" allowOverlap="1" wp14:anchorId="56AA3056" wp14:editId="5A0D2763">
              <wp:simplePos x="0" y="0"/>
              <wp:positionH relativeFrom="column">
                <wp:posOffset>3081020</wp:posOffset>
              </wp:positionH>
              <wp:positionV relativeFrom="paragraph">
                <wp:posOffset>35560</wp:posOffset>
              </wp:positionV>
              <wp:extent cx="2339975" cy="113665"/>
              <wp:effectExtent l="4445" t="0" r="0" b="317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Ol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Rwjp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5ACDA21" wp14:editId="133903AD">
              <wp:simplePos x="0" y="0"/>
              <wp:positionH relativeFrom="column">
                <wp:posOffset>3769360</wp:posOffset>
              </wp:positionH>
              <wp:positionV relativeFrom="paragraph">
                <wp:posOffset>-50165</wp:posOffset>
              </wp:positionV>
              <wp:extent cx="1590040" cy="26543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U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8dpxSxAgAAsgUAAA4A&#10;AAAAAAAAAAAAAAAALgIAAGRycy9lMm9Eb2MueG1sUEsBAi0AFAAGAAgAAAAhACKYVPLeAAAACQEA&#10;AA8AAAAAAAAAAAAAAAAACwUAAGRycy9kb3ducmV2LnhtbFBLBQYAAAAABAAEAPMAAAAWBgAAAAA=&#10;" filled="f" stroked="f">
              <v:textbox style="mso-fit-shape-to-text:t" inset="0,0,0,0">
                <w:txbxContent>
                  <w:p w:rsidR="00C72B6E" w:rsidRPr="000C2131" w:rsidRDefault="00C72B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0D4EB59A" wp14:editId="1F999FCD">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394408E" wp14:editId="497D738F">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632" w:rsidRPr="00562D64" w:rsidRDefault="0037463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1DB3885D" wp14:editId="0B8316E1">
              <wp:simplePos x="0" y="0"/>
              <wp:positionH relativeFrom="column">
                <wp:posOffset>3769360</wp:posOffset>
              </wp:positionH>
              <wp:positionV relativeFrom="paragraph">
                <wp:posOffset>-50165</wp:posOffset>
              </wp:positionV>
              <wp:extent cx="1590040" cy="26543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632" w:rsidRPr="000C2131" w:rsidRDefault="0037463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t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Afqv3rACAACyBQAADgAA&#10;AAAAAAAAAAAAAAAuAgAAZHJzL2Uyb0RvYy54bWxQSwECLQAUAAYACAAAACEAIphU8t4AAAAJAQAA&#10;DwAAAAAAAAAAAAAAAAAKBQAAZHJzL2Rvd25yZXYueG1sUEsFBgAAAAAEAAQA8wAAABUGAAAAAA==&#10;" filled="f" stroked="f">
              <v:textbox style="mso-fit-shape-to-text:t" inset="0,0,0,0">
                <w:txbxContent>
                  <w:p w:rsidR="00C72B6E" w:rsidRPr="000C2131" w:rsidRDefault="00C72B6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3F1166F7" wp14:editId="19A7F889">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5BF65B56" wp14:editId="151ADB98">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25B46"/>
    <w:multiLevelType w:val="hybridMultilevel"/>
    <w:tmpl w:val="775A53D8"/>
    <w:lvl w:ilvl="0" w:tplc="B6BAA7D8">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
    <w:nsid w:val="247720EF"/>
    <w:multiLevelType w:val="hybridMultilevel"/>
    <w:tmpl w:val="AF56E74C"/>
    <w:lvl w:ilvl="0" w:tplc="B6BAA7D8">
      <w:start w:val="1"/>
      <w:numFmt w:val="decimal"/>
      <w:lvlText w:val="（%1）"/>
      <w:lvlJc w:val="left"/>
      <w:pPr>
        <w:ind w:left="1535" w:hanging="975"/>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24A46F10"/>
    <w:multiLevelType w:val="hybridMultilevel"/>
    <w:tmpl w:val="7E9ED9A2"/>
    <w:lvl w:ilvl="0" w:tplc="C33C6BB4">
      <w:start w:val="1"/>
      <w:numFmt w:val="decimalFullWidth"/>
      <w:lvlText w:val="%1、"/>
      <w:lvlJc w:val="left"/>
      <w:pPr>
        <w:ind w:left="12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AF819C6"/>
    <w:multiLevelType w:val="hybridMultilevel"/>
    <w:tmpl w:val="6E926306"/>
    <w:lvl w:ilvl="0" w:tplc="C0BEF4E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
    <w:nsid w:val="2FD716B9"/>
    <w:multiLevelType w:val="multilevel"/>
    <w:tmpl w:val="7B7002D8"/>
    <w:lvl w:ilvl="0">
      <w:start w:val="4"/>
      <w:numFmt w:val="decimal"/>
      <w:lvlText w:val="（%1）"/>
      <w:lvlJc w:val="left"/>
      <w:pPr>
        <w:tabs>
          <w:tab w:val="num" w:pos="-360"/>
        </w:tabs>
        <w:ind w:left="720" w:hanging="720"/>
      </w:pPr>
      <w:rPr>
        <w:rFonts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34CC3323"/>
    <w:multiLevelType w:val="hybridMultilevel"/>
    <w:tmpl w:val="17602B8E"/>
    <w:lvl w:ilvl="0" w:tplc="04090001">
      <w:start w:val="1"/>
      <w:numFmt w:val="bullet"/>
      <w:lvlText w:val=""/>
      <w:lvlJc w:val="left"/>
      <w:pPr>
        <w:ind w:left="480" w:hanging="48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362F7673"/>
    <w:multiLevelType w:val="hybridMultilevel"/>
    <w:tmpl w:val="0BCE275A"/>
    <w:lvl w:ilvl="0" w:tplc="FBEC5ACE">
      <w:start w:val="1"/>
      <w:numFmt w:val="decimal"/>
      <w:lvlText w:val="（%1）"/>
      <w:lvlJc w:val="left"/>
      <w:pPr>
        <w:ind w:left="1901" w:hanging="720"/>
      </w:pPr>
      <w:rPr>
        <w:rFonts w:hint="default"/>
      </w:rPr>
    </w:lvl>
    <w:lvl w:ilvl="1" w:tplc="080A0019" w:tentative="1">
      <w:start w:val="1"/>
      <w:numFmt w:val="lowerLetter"/>
      <w:lvlText w:val="%2."/>
      <w:lvlJc w:val="left"/>
      <w:pPr>
        <w:ind w:left="2261" w:hanging="360"/>
      </w:pPr>
    </w:lvl>
    <w:lvl w:ilvl="2" w:tplc="080A001B" w:tentative="1">
      <w:start w:val="1"/>
      <w:numFmt w:val="lowerRoman"/>
      <w:lvlText w:val="%3."/>
      <w:lvlJc w:val="right"/>
      <w:pPr>
        <w:ind w:left="2981" w:hanging="180"/>
      </w:pPr>
    </w:lvl>
    <w:lvl w:ilvl="3" w:tplc="080A000F" w:tentative="1">
      <w:start w:val="1"/>
      <w:numFmt w:val="decimal"/>
      <w:lvlText w:val="%4."/>
      <w:lvlJc w:val="left"/>
      <w:pPr>
        <w:ind w:left="3701" w:hanging="360"/>
      </w:pPr>
    </w:lvl>
    <w:lvl w:ilvl="4" w:tplc="080A0019" w:tentative="1">
      <w:start w:val="1"/>
      <w:numFmt w:val="lowerLetter"/>
      <w:lvlText w:val="%5."/>
      <w:lvlJc w:val="left"/>
      <w:pPr>
        <w:ind w:left="4421" w:hanging="360"/>
      </w:pPr>
    </w:lvl>
    <w:lvl w:ilvl="5" w:tplc="080A001B" w:tentative="1">
      <w:start w:val="1"/>
      <w:numFmt w:val="lowerRoman"/>
      <w:lvlText w:val="%6."/>
      <w:lvlJc w:val="right"/>
      <w:pPr>
        <w:ind w:left="5141" w:hanging="180"/>
      </w:pPr>
    </w:lvl>
    <w:lvl w:ilvl="6" w:tplc="080A000F" w:tentative="1">
      <w:start w:val="1"/>
      <w:numFmt w:val="decimal"/>
      <w:lvlText w:val="%7."/>
      <w:lvlJc w:val="left"/>
      <w:pPr>
        <w:ind w:left="5861" w:hanging="360"/>
      </w:pPr>
    </w:lvl>
    <w:lvl w:ilvl="7" w:tplc="080A0019" w:tentative="1">
      <w:start w:val="1"/>
      <w:numFmt w:val="lowerLetter"/>
      <w:lvlText w:val="%8."/>
      <w:lvlJc w:val="left"/>
      <w:pPr>
        <w:ind w:left="6581" w:hanging="360"/>
      </w:pPr>
    </w:lvl>
    <w:lvl w:ilvl="8" w:tplc="080A001B" w:tentative="1">
      <w:start w:val="1"/>
      <w:numFmt w:val="lowerRoman"/>
      <w:lvlText w:val="%9."/>
      <w:lvlJc w:val="right"/>
      <w:pPr>
        <w:ind w:left="7301" w:hanging="180"/>
      </w:pPr>
    </w:lvl>
  </w:abstractNum>
  <w:abstractNum w:abstractNumId="7">
    <w:nsid w:val="39B519E9"/>
    <w:multiLevelType w:val="hybridMultilevel"/>
    <w:tmpl w:val="F2845F66"/>
    <w:lvl w:ilvl="0" w:tplc="1DD037C6">
      <w:start w:val="1"/>
      <w:numFmt w:val="upperLetter"/>
      <w:lvlText w:val="%1."/>
      <w:lvlJc w:val="left"/>
      <w:pPr>
        <w:ind w:left="1202" w:hanging="360"/>
      </w:pPr>
      <w:rPr>
        <w:rFonts w:hint="default"/>
        <w:color w:val="FF0000"/>
      </w:rPr>
    </w:lvl>
    <w:lvl w:ilvl="1" w:tplc="5C8013FA">
      <w:start w:val="1"/>
      <w:numFmt w:val="decimal"/>
      <w:lvlText w:val="%2."/>
      <w:lvlJc w:val="left"/>
      <w:pPr>
        <w:ind w:left="1682" w:hanging="360"/>
      </w:pPr>
      <w:rPr>
        <w:rFonts w:hint="default"/>
      </w:r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8">
    <w:nsid w:val="3C1F41CD"/>
    <w:multiLevelType w:val="hybridMultilevel"/>
    <w:tmpl w:val="F632771E"/>
    <w:lvl w:ilvl="0" w:tplc="E4F6392E">
      <w:start w:val="1"/>
      <w:numFmt w:val="decimal"/>
      <w:suff w:val="nothing"/>
      <w:lvlText w:val="%1."/>
      <w:lvlJc w:val="left"/>
      <w:pPr>
        <w:ind w:left="1128" w:hanging="648"/>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9">
    <w:nsid w:val="43D15881"/>
    <w:multiLevelType w:val="hybridMultilevel"/>
    <w:tmpl w:val="4F106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C372F7D"/>
    <w:multiLevelType w:val="multilevel"/>
    <w:tmpl w:val="25FED26E"/>
    <w:lvl w:ilvl="0">
      <w:start w:val="1"/>
      <w:numFmt w:val="taiwaneseCountingThousand"/>
      <w:suff w:val="nothing"/>
      <w:lvlText w:val="%1、"/>
      <w:lvlJc w:val="left"/>
      <w:pPr>
        <w:ind w:left="964" w:hanging="641"/>
      </w:pPr>
      <w:rPr>
        <w:lang w:val="en-US"/>
      </w:rPr>
    </w:lvl>
    <w:lvl w:ilvl="1">
      <w:start w:val="1"/>
      <w:numFmt w:val="decimal"/>
      <w:suff w:val="nothing"/>
      <w:lvlText w:val="%2."/>
      <w:lvlJc w:val="left"/>
      <w:pPr>
        <w:ind w:left="1276" w:hanging="539"/>
      </w:pPr>
      <w:rPr>
        <w:rFonts w:ascii="新細明體" w:eastAsia="新細明體" w:hAnsi="新細明體" w:cs="Times New Roman"/>
      </w:r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1">
    <w:nsid w:val="4DE802CF"/>
    <w:multiLevelType w:val="hybridMultilevel"/>
    <w:tmpl w:val="A6CA2D86"/>
    <w:lvl w:ilvl="0" w:tplc="B6BAA7D8">
      <w:start w:val="1"/>
      <w:numFmt w:val="decimal"/>
      <w:lvlText w:val="（%1）"/>
      <w:lvlJc w:val="left"/>
      <w:pPr>
        <w:ind w:left="1200" w:hanging="360"/>
      </w:pPr>
      <w:rPr>
        <w:rFonts w:hint="default"/>
        <w:color w:val="000000"/>
      </w:r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12">
    <w:nsid w:val="4E7E1079"/>
    <w:multiLevelType w:val="multilevel"/>
    <w:tmpl w:val="FBBAA186"/>
    <w:lvl w:ilvl="0">
      <w:start w:val="1"/>
      <w:numFmt w:val="decimalFullWidth"/>
      <w:lvlText w:val="%1、"/>
      <w:lvlJc w:val="left"/>
      <w:pPr>
        <w:tabs>
          <w:tab w:val="num" w:pos="975"/>
        </w:tabs>
        <w:ind w:left="975" w:hanging="495"/>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3">
    <w:nsid w:val="53617CBE"/>
    <w:multiLevelType w:val="hybridMultilevel"/>
    <w:tmpl w:val="A9B293C0"/>
    <w:lvl w:ilvl="0" w:tplc="B6BAA7D8">
      <w:start w:val="1"/>
      <w:numFmt w:val="decimal"/>
      <w:lvlText w:val="（%1）"/>
      <w:lvlJc w:val="left"/>
      <w:pPr>
        <w:ind w:left="1200" w:hanging="360"/>
      </w:pPr>
      <w:rPr>
        <w:rFonts w:hint="default"/>
        <w:color w:val="FF000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4">
    <w:nsid w:val="571F1321"/>
    <w:multiLevelType w:val="multilevel"/>
    <w:tmpl w:val="3208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E2064E"/>
    <w:multiLevelType w:val="hybridMultilevel"/>
    <w:tmpl w:val="4D46E1B2"/>
    <w:lvl w:ilvl="0" w:tplc="61A2F07C">
      <w:start w:val="1"/>
      <w:numFmt w:val="decimalFullWidth"/>
      <w:lvlText w:val="%1、"/>
      <w:lvlJc w:val="left"/>
      <w:pPr>
        <w:ind w:left="1665" w:hanging="72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6">
    <w:nsid w:val="5A7462B9"/>
    <w:multiLevelType w:val="hybridMultilevel"/>
    <w:tmpl w:val="F9A6F5A0"/>
    <w:lvl w:ilvl="0" w:tplc="2E06238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7">
    <w:nsid w:val="5C736F2C"/>
    <w:multiLevelType w:val="multilevel"/>
    <w:tmpl w:val="7E502D1C"/>
    <w:lvl w:ilvl="0">
      <w:start w:val="1"/>
      <w:numFmt w:val="decimalFullWidth"/>
      <w:lvlText w:val="%1、"/>
      <w:lvlJc w:val="left"/>
      <w:pPr>
        <w:tabs>
          <w:tab w:val="num" w:pos="480"/>
        </w:tabs>
        <w:ind w:left="480" w:hanging="480"/>
      </w:pPr>
      <w:rPr>
        <w:rFonts w:hint="eastAsia"/>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5D7E6868"/>
    <w:multiLevelType w:val="hybridMultilevel"/>
    <w:tmpl w:val="FBBAA186"/>
    <w:lvl w:ilvl="0" w:tplc="E0FCA196">
      <w:start w:val="1"/>
      <w:numFmt w:val="decimalFullWidth"/>
      <w:lvlText w:val="%1、"/>
      <w:lvlJc w:val="left"/>
      <w:pPr>
        <w:tabs>
          <w:tab w:val="num" w:pos="975"/>
        </w:tabs>
        <w:ind w:left="975" w:hanging="49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677C5906"/>
    <w:multiLevelType w:val="hybridMultilevel"/>
    <w:tmpl w:val="63AC1C34"/>
    <w:lvl w:ilvl="0" w:tplc="6A98D272">
      <w:start w:val="1"/>
      <w:numFmt w:val="decimal"/>
      <w:suff w:val="nothing"/>
      <w:lvlText w:val="（%1）"/>
      <w:lvlJc w:val="left"/>
      <w:pPr>
        <w:ind w:left="720" w:hanging="72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2A5788E"/>
    <w:multiLevelType w:val="hybridMultilevel"/>
    <w:tmpl w:val="62F833FA"/>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21">
    <w:nsid w:val="77E71DDF"/>
    <w:multiLevelType w:val="hybridMultilevel"/>
    <w:tmpl w:val="10B66532"/>
    <w:lvl w:ilvl="0" w:tplc="7B6C660C">
      <w:start w:val="1"/>
      <w:numFmt w:val="taiwaneseCountingThousand"/>
      <w:lvlText w:val="（%1）"/>
      <w:lvlJc w:val="left"/>
      <w:pPr>
        <w:tabs>
          <w:tab w:val="num" w:pos="246"/>
        </w:tabs>
        <w:ind w:left="1596" w:hanging="870"/>
      </w:pPr>
      <w:rPr>
        <w:rFonts w:hint="default"/>
      </w:rPr>
    </w:lvl>
    <w:lvl w:ilvl="1" w:tplc="04090019" w:tentative="1">
      <w:start w:val="1"/>
      <w:numFmt w:val="ideographTraditional"/>
      <w:lvlText w:val="%2、"/>
      <w:lvlJc w:val="left"/>
      <w:pPr>
        <w:ind w:left="1686" w:hanging="480"/>
      </w:pPr>
    </w:lvl>
    <w:lvl w:ilvl="2" w:tplc="0409001B" w:tentative="1">
      <w:start w:val="1"/>
      <w:numFmt w:val="lowerRoman"/>
      <w:lvlText w:val="%3."/>
      <w:lvlJc w:val="right"/>
      <w:pPr>
        <w:ind w:left="2166" w:hanging="480"/>
      </w:pPr>
    </w:lvl>
    <w:lvl w:ilvl="3" w:tplc="0409000F" w:tentative="1">
      <w:start w:val="1"/>
      <w:numFmt w:val="decimal"/>
      <w:lvlText w:val="%4."/>
      <w:lvlJc w:val="left"/>
      <w:pPr>
        <w:ind w:left="2646" w:hanging="480"/>
      </w:pPr>
    </w:lvl>
    <w:lvl w:ilvl="4" w:tplc="04090019" w:tentative="1">
      <w:start w:val="1"/>
      <w:numFmt w:val="ideographTraditional"/>
      <w:lvlText w:val="%5、"/>
      <w:lvlJc w:val="left"/>
      <w:pPr>
        <w:ind w:left="3126" w:hanging="480"/>
      </w:pPr>
    </w:lvl>
    <w:lvl w:ilvl="5" w:tplc="0409001B" w:tentative="1">
      <w:start w:val="1"/>
      <w:numFmt w:val="lowerRoman"/>
      <w:lvlText w:val="%6."/>
      <w:lvlJc w:val="right"/>
      <w:pPr>
        <w:ind w:left="3606" w:hanging="480"/>
      </w:pPr>
    </w:lvl>
    <w:lvl w:ilvl="6" w:tplc="0409000F" w:tentative="1">
      <w:start w:val="1"/>
      <w:numFmt w:val="decimal"/>
      <w:lvlText w:val="%7."/>
      <w:lvlJc w:val="left"/>
      <w:pPr>
        <w:ind w:left="4086" w:hanging="480"/>
      </w:pPr>
    </w:lvl>
    <w:lvl w:ilvl="7" w:tplc="04090019" w:tentative="1">
      <w:start w:val="1"/>
      <w:numFmt w:val="ideographTraditional"/>
      <w:lvlText w:val="%8、"/>
      <w:lvlJc w:val="left"/>
      <w:pPr>
        <w:ind w:left="4566" w:hanging="480"/>
      </w:pPr>
    </w:lvl>
    <w:lvl w:ilvl="8" w:tplc="0409001B" w:tentative="1">
      <w:start w:val="1"/>
      <w:numFmt w:val="lowerRoman"/>
      <w:lvlText w:val="%9."/>
      <w:lvlJc w:val="right"/>
      <w:pPr>
        <w:ind w:left="5046" w:hanging="480"/>
      </w:pPr>
    </w:lvl>
  </w:abstractNum>
  <w:abstractNum w:abstractNumId="22">
    <w:nsid w:val="79212CF2"/>
    <w:multiLevelType w:val="multilevel"/>
    <w:tmpl w:val="B30EB858"/>
    <w:lvl w:ilvl="0">
      <w:start w:val="1"/>
      <w:numFmt w:val="decimal"/>
      <w:lvlText w:val="%1."/>
      <w:lvlJc w:val="left"/>
      <w:pPr>
        <w:ind w:left="840"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3">
    <w:nsid w:val="7BF7009A"/>
    <w:multiLevelType w:val="hybridMultilevel"/>
    <w:tmpl w:val="B3DC7892"/>
    <w:lvl w:ilvl="0" w:tplc="72023128">
      <w:start w:val="1"/>
      <w:numFmt w:val="decimalFullWidth"/>
      <w:lvlText w:val="%1、"/>
      <w:lvlJc w:val="left"/>
      <w:pPr>
        <w:tabs>
          <w:tab w:val="num" w:pos="960"/>
        </w:tabs>
        <w:ind w:left="960" w:hanging="480"/>
      </w:pPr>
      <w:rPr>
        <w:rFonts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F577A80"/>
    <w:multiLevelType w:val="hybridMultilevel"/>
    <w:tmpl w:val="624A0ABC"/>
    <w:lvl w:ilvl="0" w:tplc="B6BAA7D8">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num w:numId="1">
    <w:abstractNumId w:val="19"/>
  </w:num>
  <w:num w:numId="2">
    <w:abstractNumId w:val="23"/>
  </w:num>
  <w:num w:numId="3">
    <w:abstractNumId w:val="21"/>
  </w:num>
  <w:num w:numId="4">
    <w:abstractNumId w:val="18"/>
  </w:num>
  <w:num w:numId="5">
    <w:abstractNumId w:val="17"/>
  </w:num>
  <w:num w:numId="6">
    <w:abstractNumId w:val="4"/>
  </w:num>
  <w:num w:numId="7">
    <w:abstractNumId w:val="22"/>
  </w:num>
  <w:num w:numId="8">
    <w:abstractNumId w:val="12"/>
  </w:num>
  <w:num w:numId="9">
    <w:abstractNumId w:val="1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10"/>
  </w:num>
  <w:num w:numId="15">
    <w:abstractNumId w:val="5"/>
  </w:num>
  <w:num w:numId="16">
    <w:abstractNumId w:val="9"/>
  </w:num>
  <w:num w:numId="17">
    <w:abstractNumId w:val="1"/>
  </w:num>
  <w:num w:numId="18">
    <w:abstractNumId w:val="8"/>
  </w:num>
  <w:num w:numId="19">
    <w:abstractNumId w:val="0"/>
  </w:num>
  <w:num w:numId="20">
    <w:abstractNumId w:val="3"/>
  </w:num>
  <w:num w:numId="21">
    <w:abstractNumId w:val="24"/>
  </w:num>
  <w:num w:numId="22">
    <w:abstractNumId w:val="16"/>
  </w:num>
  <w:num w:numId="23">
    <w:abstractNumId w:val="15"/>
  </w:num>
  <w:num w:numId="24">
    <w:abstractNumId w:val="1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13"/>
  </w:num>
  <w:num w:numId="2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A"/>
    <w:rsid w:val="00000D2B"/>
    <w:rsid w:val="0000137E"/>
    <w:rsid w:val="000029CC"/>
    <w:rsid w:val="00002BA3"/>
    <w:rsid w:val="00004423"/>
    <w:rsid w:val="00004552"/>
    <w:rsid w:val="00004566"/>
    <w:rsid w:val="00007721"/>
    <w:rsid w:val="00007A9A"/>
    <w:rsid w:val="000100C1"/>
    <w:rsid w:val="00011586"/>
    <w:rsid w:val="00011634"/>
    <w:rsid w:val="00011CB9"/>
    <w:rsid w:val="00011EF4"/>
    <w:rsid w:val="00012CB3"/>
    <w:rsid w:val="0001404C"/>
    <w:rsid w:val="00014FC8"/>
    <w:rsid w:val="00014FF1"/>
    <w:rsid w:val="000175ED"/>
    <w:rsid w:val="000176EF"/>
    <w:rsid w:val="0001777D"/>
    <w:rsid w:val="00017954"/>
    <w:rsid w:val="00017D39"/>
    <w:rsid w:val="000204D3"/>
    <w:rsid w:val="000215D3"/>
    <w:rsid w:val="000217C4"/>
    <w:rsid w:val="0002294D"/>
    <w:rsid w:val="000237E5"/>
    <w:rsid w:val="00024D2C"/>
    <w:rsid w:val="00024F50"/>
    <w:rsid w:val="00027899"/>
    <w:rsid w:val="000305DB"/>
    <w:rsid w:val="00031432"/>
    <w:rsid w:val="000320AF"/>
    <w:rsid w:val="000320E1"/>
    <w:rsid w:val="00032350"/>
    <w:rsid w:val="00032B38"/>
    <w:rsid w:val="000346BB"/>
    <w:rsid w:val="00035A41"/>
    <w:rsid w:val="00035F9B"/>
    <w:rsid w:val="00036FBE"/>
    <w:rsid w:val="00037A2C"/>
    <w:rsid w:val="0004075F"/>
    <w:rsid w:val="00040C93"/>
    <w:rsid w:val="000436F0"/>
    <w:rsid w:val="00044076"/>
    <w:rsid w:val="00044339"/>
    <w:rsid w:val="0004502C"/>
    <w:rsid w:val="00045840"/>
    <w:rsid w:val="00046C00"/>
    <w:rsid w:val="00047843"/>
    <w:rsid w:val="000523FC"/>
    <w:rsid w:val="00052C2E"/>
    <w:rsid w:val="00052CC5"/>
    <w:rsid w:val="00052FD4"/>
    <w:rsid w:val="0005330B"/>
    <w:rsid w:val="00054701"/>
    <w:rsid w:val="00054CB5"/>
    <w:rsid w:val="00055AE8"/>
    <w:rsid w:val="0005743B"/>
    <w:rsid w:val="00061108"/>
    <w:rsid w:val="00061CD4"/>
    <w:rsid w:val="00062BD6"/>
    <w:rsid w:val="00063172"/>
    <w:rsid w:val="0006453E"/>
    <w:rsid w:val="0006576D"/>
    <w:rsid w:val="00065F8B"/>
    <w:rsid w:val="00066543"/>
    <w:rsid w:val="000666D5"/>
    <w:rsid w:val="00067069"/>
    <w:rsid w:val="0006735A"/>
    <w:rsid w:val="00067A6C"/>
    <w:rsid w:val="00067F19"/>
    <w:rsid w:val="00070F5C"/>
    <w:rsid w:val="00071597"/>
    <w:rsid w:val="00072407"/>
    <w:rsid w:val="00072C39"/>
    <w:rsid w:val="00073CF4"/>
    <w:rsid w:val="000741DC"/>
    <w:rsid w:val="00074F54"/>
    <w:rsid w:val="00075904"/>
    <w:rsid w:val="0007617D"/>
    <w:rsid w:val="00076542"/>
    <w:rsid w:val="00080E63"/>
    <w:rsid w:val="00082179"/>
    <w:rsid w:val="00082AD5"/>
    <w:rsid w:val="000841F6"/>
    <w:rsid w:val="00084538"/>
    <w:rsid w:val="00084962"/>
    <w:rsid w:val="000852CF"/>
    <w:rsid w:val="00087BE0"/>
    <w:rsid w:val="00090B54"/>
    <w:rsid w:val="000925DA"/>
    <w:rsid w:val="00094FF3"/>
    <w:rsid w:val="00095FAF"/>
    <w:rsid w:val="0009745F"/>
    <w:rsid w:val="000976C8"/>
    <w:rsid w:val="000979CA"/>
    <w:rsid w:val="00097FB7"/>
    <w:rsid w:val="000A35C9"/>
    <w:rsid w:val="000A3C3E"/>
    <w:rsid w:val="000A5A26"/>
    <w:rsid w:val="000A5F4E"/>
    <w:rsid w:val="000A62E6"/>
    <w:rsid w:val="000A64DF"/>
    <w:rsid w:val="000A753D"/>
    <w:rsid w:val="000A7D0F"/>
    <w:rsid w:val="000B03EA"/>
    <w:rsid w:val="000B03EF"/>
    <w:rsid w:val="000B1DB6"/>
    <w:rsid w:val="000B381F"/>
    <w:rsid w:val="000B3A87"/>
    <w:rsid w:val="000B4F7E"/>
    <w:rsid w:val="000B7A55"/>
    <w:rsid w:val="000C0321"/>
    <w:rsid w:val="000C0A1B"/>
    <w:rsid w:val="000C0AAD"/>
    <w:rsid w:val="000C11F7"/>
    <w:rsid w:val="000C1DD5"/>
    <w:rsid w:val="000C3D7A"/>
    <w:rsid w:val="000C61FF"/>
    <w:rsid w:val="000C779F"/>
    <w:rsid w:val="000C7ACB"/>
    <w:rsid w:val="000D02FB"/>
    <w:rsid w:val="000D0AEE"/>
    <w:rsid w:val="000D362E"/>
    <w:rsid w:val="000D5256"/>
    <w:rsid w:val="000D5262"/>
    <w:rsid w:val="000D55FB"/>
    <w:rsid w:val="000E143C"/>
    <w:rsid w:val="000E1596"/>
    <w:rsid w:val="000E17E0"/>
    <w:rsid w:val="000E1DE7"/>
    <w:rsid w:val="000E1F74"/>
    <w:rsid w:val="000E203D"/>
    <w:rsid w:val="000E242F"/>
    <w:rsid w:val="000E3AE7"/>
    <w:rsid w:val="000E5090"/>
    <w:rsid w:val="000E50BB"/>
    <w:rsid w:val="000E705A"/>
    <w:rsid w:val="000E78FD"/>
    <w:rsid w:val="000F179A"/>
    <w:rsid w:val="000F2D64"/>
    <w:rsid w:val="000F3521"/>
    <w:rsid w:val="000F37B4"/>
    <w:rsid w:val="000F46E0"/>
    <w:rsid w:val="000F497B"/>
    <w:rsid w:val="000F6A0F"/>
    <w:rsid w:val="0010052B"/>
    <w:rsid w:val="0010129F"/>
    <w:rsid w:val="00102CF7"/>
    <w:rsid w:val="00103BA7"/>
    <w:rsid w:val="00103D33"/>
    <w:rsid w:val="0010532C"/>
    <w:rsid w:val="00105C4C"/>
    <w:rsid w:val="0010679E"/>
    <w:rsid w:val="00106BDB"/>
    <w:rsid w:val="00107077"/>
    <w:rsid w:val="0011004C"/>
    <w:rsid w:val="0011124D"/>
    <w:rsid w:val="0011130C"/>
    <w:rsid w:val="001143AA"/>
    <w:rsid w:val="001151F2"/>
    <w:rsid w:val="00115DB1"/>
    <w:rsid w:val="00117A82"/>
    <w:rsid w:val="00117F66"/>
    <w:rsid w:val="00123569"/>
    <w:rsid w:val="00124190"/>
    <w:rsid w:val="00125D54"/>
    <w:rsid w:val="0012781A"/>
    <w:rsid w:val="001334A5"/>
    <w:rsid w:val="00134789"/>
    <w:rsid w:val="00134EA2"/>
    <w:rsid w:val="0013593B"/>
    <w:rsid w:val="00135D5F"/>
    <w:rsid w:val="001373B3"/>
    <w:rsid w:val="001406F1"/>
    <w:rsid w:val="001418FA"/>
    <w:rsid w:val="001432A1"/>
    <w:rsid w:val="00143712"/>
    <w:rsid w:val="0014451E"/>
    <w:rsid w:val="001449B8"/>
    <w:rsid w:val="0014528A"/>
    <w:rsid w:val="00145AAF"/>
    <w:rsid w:val="00145B72"/>
    <w:rsid w:val="00146293"/>
    <w:rsid w:val="00147000"/>
    <w:rsid w:val="001477B9"/>
    <w:rsid w:val="0014784A"/>
    <w:rsid w:val="00147C9D"/>
    <w:rsid w:val="00151455"/>
    <w:rsid w:val="00151A22"/>
    <w:rsid w:val="001525E0"/>
    <w:rsid w:val="00153568"/>
    <w:rsid w:val="00154253"/>
    <w:rsid w:val="0015622B"/>
    <w:rsid w:val="0015634B"/>
    <w:rsid w:val="00156B97"/>
    <w:rsid w:val="001572A3"/>
    <w:rsid w:val="0015794E"/>
    <w:rsid w:val="00157B85"/>
    <w:rsid w:val="001603DC"/>
    <w:rsid w:val="0016199B"/>
    <w:rsid w:val="001621FA"/>
    <w:rsid w:val="0016394B"/>
    <w:rsid w:val="00164ED8"/>
    <w:rsid w:val="0016539C"/>
    <w:rsid w:val="00165E17"/>
    <w:rsid w:val="0017066F"/>
    <w:rsid w:val="00171534"/>
    <w:rsid w:val="0017218C"/>
    <w:rsid w:val="0017268E"/>
    <w:rsid w:val="001749FE"/>
    <w:rsid w:val="00174FDA"/>
    <w:rsid w:val="00176324"/>
    <w:rsid w:val="001763A4"/>
    <w:rsid w:val="00180803"/>
    <w:rsid w:val="001825D4"/>
    <w:rsid w:val="00183AC4"/>
    <w:rsid w:val="00183BFC"/>
    <w:rsid w:val="00184D6D"/>
    <w:rsid w:val="00184DED"/>
    <w:rsid w:val="00185A92"/>
    <w:rsid w:val="00186C56"/>
    <w:rsid w:val="001926CF"/>
    <w:rsid w:val="0019293C"/>
    <w:rsid w:val="00192CEC"/>
    <w:rsid w:val="00195CFE"/>
    <w:rsid w:val="00197ED4"/>
    <w:rsid w:val="001A0FBA"/>
    <w:rsid w:val="001A1A5E"/>
    <w:rsid w:val="001A2DA2"/>
    <w:rsid w:val="001A536E"/>
    <w:rsid w:val="001A5759"/>
    <w:rsid w:val="001A6B9C"/>
    <w:rsid w:val="001A7074"/>
    <w:rsid w:val="001B0657"/>
    <w:rsid w:val="001B1731"/>
    <w:rsid w:val="001B4686"/>
    <w:rsid w:val="001B5E89"/>
    <w:rsid w:val="001B73DF"/>
    <w:rsid w:val="001B7CB9"/>
    <w:rsid w:val="001C0928"/>
    <w:rsid w:val="001C1D3E"/>
    <w:rsid w:val="001C2FF6"/>
    <w:rsid w:val="001C2FFD"/>
    <w:rsid w:val="001C3095"/>
    <w:rsid w:val="001C3B8A"/>
    <w:rsid w:val="001C55AE"/>
    <w:rsid w:val="001C5E73"/>
    <w:rsid w:val="001C64D6"/>
    <w:rsid w:val="001C6598"/>
    <w:rsid w:val="001C6B04"/>
    <w:rsid w:val="001C7071"/>
    <w:rsid w:val="001C71B1"/>
    <w:rsid w:val="001C7861"/>
    <w:rsid w:val="001D0DEB"/>
    <w:rsid w:val="001D320B"/>
    <w:rsid w:val="001D6999"/>
    <w:rsid w:val="001D7A7B"/>
    <w:rsid w:val="001E13DF"/>
    <w:rsid w:val="001E21F2"/>
    <w:rsid w:val="001E25BD"/>
    <w:rsid w:val="001E2F31"/>
    <w:rsid w:val="001E7635"/>
    <w:rsid w:val="001E78FB"/>
    <w:rsid w:val="001F1E58"/>
    <w:rsid w:val="001F3A6C"/>
    <w:rsid w:val="001F509A"/>
    <w:rsid w:val="001F5DFC"/>
    <w:rsid w:val="001F74A7"/>
    <w:rsid w:val="001F7EAD"/>
    <w:rsid w:val="0020124C"/>
    <w:rsid w:val="0020152B"/>
    <w:rsid w:val="002025FE"/>
    <w:rsid w:val="00204298"/>
    <w:rsid w:val="00205590"/>
    <w:rsid w:val="00205ACE"/>
    <w:rsid w:val="00205FED"/>
    <w:rsid w:val="00206277"/>
    <w:rsid w:val="002071EA"/>
    <w:rsid w:val="00211944"/>
    <w:rsid w:val="00211D62"/>
    <w:rsid w:val="00212D9D"/>
    <w:rsid w:val="0021313E"/>
    <w:rsid w:val="0021360A"/>
    <w:rsid w:val="00215E35"/>
    <w:rsid w:val="00216172"/>
    <w:rsid w:val="0021729F"/>
    <w:rsid w:val="0021733E"/>
    <w:rsid w:val="00217D19"/>
    <w:rsid w:val="00220A08"/>
    <w:rsid w:val="00221395"/>
    <w:rsid w:val="00221B24"/>
    <w:rsid w:val="00221C8A"/>
    <w:rsid w:val="00221D53"/>
    <w:rsid w:val="00224146"/>
    <w:rsid w:val="0022474F"/>
    <w:rsid w:val="00225740"/>
    <w:rsid w:val="0023448F"/>
    <w:rsid w:val="002349AF"/>
    <w:rsid w:val="00235391"/>
    <w:rsid w:val="00236218"/>
    <w:rsid w:val="00237007"/>
    <w:rsid w:val="00237203"/>
    <w:rsid w:val="002376C6"/>
    <w:rsid w:val="00242E6B"/>
    <w:rsid w:val="0024314A"/>
    <w:rsid w:val="00243DEE"/>
    <w:rsid w:val="00244936"/>
    <w:rsid w:val="00245470"/>
    <w:rsid w:val="002457B6"/>
    <w:rsid w:val="00247144"/>
    <w:rsid w:val="0024721B"/>
    <w:rsid w:val="00250223"/>
    <w:rsid w:val="00252ADF"/>
    <w:rsid w:val="00255579"/>
    <w:rsid w:val="00255A26"/>
    <w:rsid w:val="00256C58"/>
    <w:rsid w:val="00260E38"/>
    <w:rsid w:val="00261E43"/>
    <w:rsid w:val="00262471"/>
    <w:rsid w:val="002635A2"/>
    <w:rsid w:val="0026483A"/>
    <w:rsid w:val="00270206"/>
    <w:rsid w:val="00270448"/>
    <w:rsid w:val="00273D16"/>
    <w:rsid w:val="002744C9"/>
    <w:rsid w:val="00275B94"/>
    <w:rsid w:val="00276BE7"/>
    <w:rsid w:val="00277689"/>
    <w:rsid w:val="002800F8"/>
    <w:rsid w:val="0028035D"/>
    <w:rsid w:val="002807DD"/>
    <w:rsid w:val="00281228"/>
    <w:rsid w:val="00281E95"/>
    <w:rsid w:val="002822C4"/>
    <w:rsid w:val="00285130"/>
    <w:rsid w:val="00287872"/>
    <w:rsid w:val="00290030"/>
    <w:rsid w:val="00290401"/>
    <w:rsid w:val="00290B62"/>
    <w:rsid w:val="00291E50"/>
    <w:rsid w:val="00291F9D"/>
    <w:rsid w:val="002926AA"/>
    <w:rsid w:val="00292DD3"/>
    <w:rsid w:val="00296887"/>
    <w:rsid w:val="002978D5"/>
    <w:rsid w:val="002A1EE5"/>
    <w:rsid w:val="002A26EC"/>
    <w:rsid w:val="002A2FCD"/>
    <w:rsid w:val="002A4A9F"/>
    <w:rsid w:val="002A51FF"/>
    <w:rsid w:val="002A563D"/>
    <w:rsid w:val="002A58F3"/>
    <w:rsid w:val="002A7484"/>
    <w:rsid w:val="002A7F1F"/>
    <w:rsid w:val="002B00CC"/>
    <w:rsid w:val="002B0B31"/>
    <w:rsid w:val="002B293F"/>
    <w:rsid w:val="002B37C5"/>
    <w:rsid w:val="002B6081"/>
    <w:rsid w:val="002B6095"/>
    <w:rsid w:val="002B76BE"/>
    <w:rsid w:val="002B7E2C"/>
    <w:rsid w:val="002B7EFA"/>
    <w:rsid w:val="002C0651"/>
    <w:rsid w:val="002C0D9E"/>
    <w:rsid w:val="002C66EF"/>
    <w:rsid w:val="002C791D"/>
    <w:rsid w:val="002C7C82"/>
    <w:rsid w:val="002D0DAB"/>
    <w:rsid w:val="002D0EA0"/>
    <w:rsid w:val="002D0F81"/>
    <w:rsid w:val="002D0FFD"/>
    <w:rsid w:val="002D1433"/>
    <w:rsid w:val="002D1D11"/>
    <w:rsid w:val="002D44A6"/>
    <w:rsid w:val="002D75D3"/>
    <w:rsid w:val="002E09A6"/>
    <w:rsid w:val="002E15D1"/>
    <w:rsid w:val="002E1CE7"/>
    <w:rsid w:val="002E2C89"/>
    <w:rsid w:val="002E3344"/>
    <w:rsid w:val="002E5E09"/>
    <w:rsid w:val="002E629C"/>
    <w:rsid w:val="002E71AF"/>
    <w:rsid w:val="002E75CB"/>
    <w:rsid w:val="002F2DA7"/>
    <w:rsid w:val="002F4044"/>
    <w:rsid w:val="002F4A1E"/>
    <w:rsid w:val="002F4C84"/>
    <w:rsid w:val="002F5163"/>
    <w:rsid w:val="002F73BC"/>
    <w:rsid w:val="002F78AB"/>
    <w:rsid w:val="003011B0"/>
    <w:rsid w:val="00302145"/>
    <w:rsid w:val="00302B42"/>
    <w:rsid w:val="00306379"/>
    <w:rsid w:val="0030746F"/>
    <w:rsid w:val="00311C51"/>
    <w:rsid w:val="00311E23"/>
    <w:rsid w:val="003125F3"/>
    <w:rsid w:val="00313E21"/>
    <w:rsid w:val="00314B54"/>
    <w:rsid w:val="00316FA2"/>
    <w:rsid w:val="00320799"/>
    <w:rsid w:val="00321B31"/>
    <w:rsid w:val="0032332D"/>
    <w:rsid w:val="00323F13"/>
    <w:rsid w:val="00323F4E"/>
    <w:rsid w:val="00325AEE"/>
    <w:rsid w:val="00326D77"/>
    <w:rsid w:val="003271F2"/>
    <w:rsid w:val="00331419"/>
    <w:rsid w:val="003315F1"/>
    <w:rsid w:val="00332E5F"/>
    <w:rsid w:val="00332FC9"/>
    <w:rsid w:val="00333B9C"/>
    <w:rsid w:val="00333EF7"/>
    <w:rsid w:val="00336FE3"/>
    <w:rsid w:val="0034126C"/>
    <w:rsid w:val="0034528C"/>
    <w:rsid w:val="003454A3"/>
    <w:rsid w:val="003468F9"/>
    <w:rsid w:val="00347A30"/>
    <w:rsid w:val="00347EF0"/>
    <w:rsid w:val="00351839"/>
    <w:rsid w:val="00351B0A"/>
    <w:rsid w:val="003524C6"/>
    <w:rsid w:val="00356D12"/>
    <w:rsid w:val="0035775C"/>
    <w:rsid w:val="0036051D"/>
    <w:rsid w:val="00361A9A"/>
    <w:rsid w:val="00363551"/>
    <w:rsid w:val="00366691"/>
    <w:rsid w:val="00367E8B"/>
    <w:rsid w:val="0037230F"/>
    <w:rsid w:val="00373DDF"/>
    <w:rsid w:val="00374632"/>
    <w:rsid w:val="00374A29"/>
    <w:rsid w:val="00375BFC"/>
    <w:rsid w:val="0037680E"/>
    <w:rsid w:val="00376892"/>
    <w:rsid w:val="0037745A"/>
    <w:rsid w:val="0037791D"/>
    <w:rsid w:val="00377BF5"/>
    <w:rsid w:val="00380A00"/>
    <w:rsid w:val="003819D1"/>
    <w:rsid w:val="003827DD"/>
    <w:rsid w:val="00384864"/>
    <w:rsid w:val="00385FE8"/>
    <w:rsid w:val="00386578"/>
    <w:rsid w:val="00386B55"/>
    <w:rsid w:val="0038786F"/>
    <w:rsid w:val="00391DEE"/>
    <w:rsid w:val="00392CE3"/>
    <w:rsid w:val="00393112"/>
    <w:rsid w:val="00394B88"/>
    <w:rsid w:val="003959D2"/>
    <w:rsid w:val="00395BD4"/>
    <w:rsid w:val="003960A3"/>
    <w:rsid w:val="003965FB"/>
    <w:rsid w:val="003977B9"/>
    <w:rsid w:val="003A23C0"/>
    <w:rsid w:val="003A28F1"/>
    <w:rsid w:val="003A2FF8"/>
    <w:rsid w:val="003A3115"/>
    <w:rsid w:val="003A3D02"/>
    <w:rsid w:val="003A4116"/>
    <w:rsid w:val="003A687E"/>
    <w:rsid w:val="003A6B7B"/>
    <w:rsid w:val="003B0270"/>
    <w:rsid w:val="003B04A8"/>
    <w:rsid w:val="003B0CF7"/>
    <w:rsid w:val="003B13E3"/>
    <w:rsid w:val="003B4A47"/>
    <w:rsid w:val="003B68B9"/>
    <w:rsid w:val="003B6E0E"/>
    <w:rsid w:val="003C050A"/>
    <w:rsid w:val="003C0819"/>
    <w:rsid w:val="003C1F78"/>
    <w:rsid w:val="003C1F9A"/>
    <w:rsid w:val="003C2699"/>
    <w:rsid w:val="003C3B01"/>
    <w:rsid w:val="003C407B"/>
    <w:rsid w:val="003C43B7"/>
    <w:rsid w:val="003C4FAA"/>
    <w:rsid w:val="003C5E6E"/>
    <w:rsid w:val="003C7865"/>
    <w:rsid w:val="003D0B3B"/>
    <w:rsid w:val="003D11A0"/>
    <w:rsid w:val="003D129D"/>
    <w:rsid w:val="003D1CA4"/>
    <w:rsid w:val="003D1DD6"/>
    <w:rsid w:val="003D1F25"/>
    <w:rsid w:val="003D3002"/>
    <w:rsid w:val="003D41BC"/>
    <w:rsid w:val="003D5459"/>
    <w:rsid w:val="003D5A93"/>
    <w:rsid w:val="003D6639"/>
    <w:rsid w:val="003D6BFD"/>
    <w:rsid w:val="003D6D53"/>
    <w:rsid w:val="003D7100"/>
    <w:rsid w:val="003D7110"/>
    <w:rsid w:val="003D7865"/>
    <w:rsid w:val="003D79F9"/>
    <w:rsid w:val="003E0BC3"/>
    <w:rsid w:val="003E0E09"/>
    <w:rsid w:val="003E12D7"/>
    <w:rsid w:val="003E14BC"/>
    <w:rsid w:val="003E16F6"/>
    <w:rsid w:val="003E2683"/>
    <w:rsid w:val="003E383C"/>
    <w:rsid w:val="003E3A47"/>
    <w:rsid w:val="003E6352"/>
    <w:rsid w:val="003E6861"/>
    <w:rsid w:val="003F05C0"/>
    <w:rsid w:val="003F7CE2"/>
    <w:rsid w:val="0040126E"/>
    <w:rsid w:val="00401613"/>
    <w:rsid w:val="00401CD6"/>
    <w:rsid w:val="00401DC3"/>
    <w:rsid w:val="004023AF"/>
    <w:rsid w:val="00403EBD"/>
    <w:rsid w:val="0040439A"/>
    <w:rsid w:val="00405E35"/>
    <w:rsid w:val="00406BD3"/>
    <w:rsid w:val="00406CA3"/>
    <w:rsid w:val="0040720C"/>
    <w:rsid w:val="004116FE"/>
    <w:rsid w:val="004125AF"/>
    <w:rsid w:val="004135C3"/>
    <w:rsid w:val="00414414"/>
    <w:rsid w:val="00414A27"/>
    <w:rsid w:val="00420577"/>
    <w:rsid w:val="004244FF"/>
    <w:rsid w:val="00424C17"/>
    <w:rsid w:val="00424CD5"/>
    <w:rsid w:val="004252B9"/>
    <w:rsid w:val="00426425"/>
    <w:rsid w:val="00426866"/>
    <w:rsid w:val="00426B74"/>
    <w:rsid w:val="00427E99"/>
    <w:rsid w:val="004302A7"/>
    <w:rsid w:val="00431E15"/>
    <w:rsid w:val="004320D1"/>
    <w:rsid w:val="00432633"/>
    <w:rsid w:val="00432666"/>
    <w:rsid w:val="00432833"/>
    <w:rsid w:val="00433087"/>
    <w:rsid w:val="004335AF"/>
    <w:rsid w:val="0043437B"/>
    <w:rsid w:val="0043476F"/>
    <w:rsid w:val="00440A87"/>
    <w:rsid w:val="00440E27"/>
    <w:rsid w:val="00441A1C"/>
    <w:rsid w:val="0044238F"/>
    <w:rsid w:val="00442F3D"/>
    <w:rsid w:val="004431D6"/>
    <w:rsid w:val="00443DD8"/>
    <w:rsid w:val="00444334"/>
    <w:rsid w:val="004446ED"/>
    <w:rsid w:val="00445148"/>
    <w:rsid w:val="00445D12"/>
    <w:rsid w:val="0044608A"/>
    <w:rsid w:val="004471C0"/>
    <w:rsid w:val="00447C95"/>
    <w:rsid w:val="00450118"/>
    <w:rsid w:val="00451E5B"/>
    <w:rsid w:val="00452930"/>
    <w:rsid w:val="00453586"/>
    <w:rsid w:val="004538A2"/>
    <w:rsid w:val="004544F2"/>
    <w:rsid w:val="00454ECA"/>
    <w:rsid w:val="00455F19"/>
    <w:rsid w:val="004560D9"/>
    <w:rsid w:val="00456725"/>
    <w:rsid w:val="00456BCE"/>
    <w:rsid w:val="004610FB"/>
    <w:rsid w:val="00461308"/>
    <w:rsid w:val="004635A6"/>
    <w:rsid w:val="00464978"/>
    <w:rsid w:val="00465BCF"/>
    <w:rsid w:val="004667F6"/>
    <w:rsid w:val="00467239"/>
    <w:rsid w:val="00472681"/>
    <w:rsid w:val="00473312"/>
    <w:rsid w:val="0047378C"/>
    <w:rsid w:val="00473FC4"/>
    <w:rsid w:val="00474E1D"/>
    <w:rsid w:val="004768AB"/>
    <w:rsid w:val="004804D2"/>
    <w:rsid w:val="00480E84"/>
    <w:rsid w:val="004831CC"/>
    <w:rsid w:val="00483213"/>
    <w:rsid w:val="004833C8"/>
    <w:rsid w:val="004846C6"/>
    <w:rsid w:val="00484CFF"/>
    <w:rsid w:val="00485DBC"/>
    <w:rsid w:val="00486194"/>
    <w:rsid w:val="00486401"/>
    <w:rsid w:val="00490A70"/>
    <w:rsid w:val="00490E4B"/>
    <w:rsid w:val="004929A7"/>
    <w:rsid w:val="00493B7F"/>
    <w:rsid w:val="00494B9C"/>
    <w:rsid w:val="00494DD9"/>
    <w:rsid w:val="0049557A"/>
    <w:rsid w:val="004957C7"/>
    <w:rsid w:val="004969F3"/>
    <w:rsid w:val="004A1558"/>
    <w:rsid w:val="004A3794"/>
    <w:rsid w:val="004A3D37"/>
    <w:rsid w:val="004A580F"/>
    <w:rsid w:val="004A5D59"/>
    <w:rsid w:val="004A696B"/>
    <w:rsid w:val="004A6C95"/>
    <w:rsid w:val="004A743D"/>
    <w:rsid w:val="004B2EC2"/>
    <w:rsid w:val="004B2EEF"/>
    <w:rsid w:val="004B2F18"/>
    <w:rsid w:val="004B3029"/>
    <w:rsid w:val="004B3A80"/>
    <w:rsid w:val="004B42A9"/>
    <w:rsid w:val="004B588F"/>
    <w:rsid w:val="004B735F"/>
    <w:rsid w:val="004B74B2"/>
    <w:rsid w:val="004B7C6C"/>
    <w:rsid w:val="004C12DB"/>
    <w:rsid w:val="004C3C4D"/>
    <w:rsid w:val="004C5EDA"/>
    <w:rsid w:val="004C665F"/>
    <w:rsid w:val="004C6AF2"/>
    <w:rsid w:val="004C7638"/>
    <w:rsid w:val="004D0667"/>
    <w:rsid w:val="004D0A9E"/>
    <w:rsid w:val="004D0E12"/>
    <w:rsid w:val="004D12AF"/>
    <w:rsid w:val="004D44D8"/>
    <w:rsid w:val="004D455A"/>
    <w:rsid w:val="004D5B9E"/>
    <w:rsid w:val="004D5E07"/>
    <w:rsid w:val="004D5EAF"/>
    <w:rsid w:val="004D6442"/>
    <w:rsid w:val="004D6E38"/>
    <w:rsid w:val="004D7521"/>
    <w:rsid w:val="004E06FB"/>
    <w:rsid w:val="004E2250"/>
    <w:rsid w:val="004E3767"/>
    <w:rsid w:val="004E378C"/>
    <w:rsid w:val="004E46F1"/>
    <w:rsid w:val="004E50ED"/>
    <w:rsid w:val="004E6038"/>
    <w:rsid w:val="004E64AC"/>
    <w:rsid w:val="004E7A8F"/>
    <w:rsid w:val="004E7ED0"/>
    <w:rsid w:val="004F1816"/>
    <w:rsid w:val="004F19B2"/>
    <w:rsid w:val="004F1B9E"/>
    <w:rsid w:val="004F20F4"/>
    <w:rsid w:val="004F4127"/>
    <w:rsid w:val="004F4A5A"/>
    <w:rsid w:val="004F4C6E"/>
    <w:rsid w:val="004F52B8"/>
    <w:rsid w:val="004F63D1"/>
    <w:rsid w:val="004F6B88"/>
    <w:rsid w:val="00500BC9"/>
    <w:rsid w:val="0050137C"/>
    <w:rsid w:val="005020F1"/>
    <w:rsid w:val="00502AAB"/>
    <w:rsid w:val="00502ED5"/>
    <w:rsid w:val="00503D39"/>
    <w:rsid w:val="005042B6"/>
    <w:rsid w:val="00505934"/>
    <w:rsid w:val="00505964"/>
    <w:rsid w:val="005072DD"/>
    <w:rsid w:val="005101AC"/>
    <w:rsid w:val="00510240"/>
    <w:rsid w:val="005107A1"/>
    <w:rsid w:val="00510E69"/>
    <w:rsid w:val="00513E67"/>
    <w:rsid w:val="00515DBD"/>
    <w:rsid w:val="00520DC0"/>
    <w:rsid w:val="00521EED"/>
    <w:rsid w:val="00521FCE"/>
    <w:rsid w:val="005223F5"/>
    <w:rsid w:val="00523791"/>
    <w:rsid w:val="005248DE"/>
    <w:rsid w:val="0052492C"/>
    <w:rsid w:val="00524AC7"/>
    <w:rsid w:val="00525EAA"/>
    <w:rsid w:val="00526414"/>
    <w:rsid w:val="00526C12"/>
    <w:rsid w:val="00527F05"/>
    <w:rsid w:val="00527F68"/>
    <w:rsid w:val="00530C13"/>
    <w:rsid w:val="0053284F"/>
    <w:rsid w:val="00533AB7"/>
    <w:rsid w:val="00533C82"/>
    <w:rsid w:val="005357EE"/>
    <w:rsid w:val="00535C26"/>
    <w:rsid w:val="00535DDE"/>
    <w:rsid w:val="0053614C"/>
    <w:rsid w:val="005366C7"/>
    <w:rsid w:val="00536960"/>
    <w:rsid w:val="005376F0"/>
    <w:rsid w:val="0054050A"/>
    <w:rsid w:val="0054630E"/>
    <w:rsid w:val="005474CE"/>
    <w:rsid w:val="00550D73"/>
    <w:rsid w:val="00551553"/>
    <w:rsid w:val="00552D0B"/>
    <w:rsid w:val="00553C4A"/>
    <w:rsid w:val="00554682"/>
    <w:rsid w:val="00554A15"/>
    <w:rsid w:val="00554A1C"/>
    <w:rsid w:val="00557B31"/>
    <w:rsid w:val="005602B6"/>
    <w:rsid w:val="00561228"/>
    <w:rsid w:val="005617FA"/>
    <w:rsid w:val="00561B2D"/>
    <w:rsid w:val="005621CF"/>
    <w:rsid w:val="00562D64"/>
    <w:rsid w:val="00562ED4"/>
    <w:rsid w:val="005656C8"/>
    <w:rsid w:val="005721A2"/>
    <w:rsid w:val="00572A54"/>
    <w:rsid w:val="00573AA7"/>
    <w:rsid w:val="005743E5"/>
    <w:rsid w:val="00576B73"/>
    <w:rsid w:val="005803D1"/>
    <w:rsid w:val="00582576"/>
    <w:rsid w:val="00583970"/>
    <w:rsid w:val="00590163"/>
    <w:rsid w:val="005911BB"/>
    <w:rsid w:val="00592348"/>
    <w:rsid w:val="00592527"/>
    <w:rsid w:val="005928EB"/>
    <w:rsid w:val="00593284"/>
    <w:rsid w:val="005935CC"/>
    <w:rsid w:val="005937F2"/>
    <w:rsid w:val="00594D13"/>
    <w:rsid w:val="005965D9"/>
    <w:rsid w:val="00596C94"/>
    <w:rsid w:val="00596E96"/>
    <w:rsid w:val="005A1A45"/>
    <w:rsid w:val="005A1E06"/>
    <w:rsid w:val="005A35D5"/>
    <w:rsid w:val="005A3C5A"/>
    <w:rsid w:val="005A4860"/>
    <w:rsid w:val="005A486C"/>
    <w:rsid w:val="005A5F0D"/>
    <w:rsid w:val="005B0C02"/>
    <w:rsid w:val="005B1D57"/>
    <w:rsid w:val="005B2343"/>
    <w:rsid w:val="005B27C0"/>
    <w:rsid w:val="005B56A3"/>
    <w:rsid w:val="005B71C6"/>
    <w:rsid w:val="005B73D5"/>
    <w:rsid w:val="005B7742"/>
    <w:rsid w:val="005C082F"/>
    <w:rsid w:val="005C1307"/>
    <w:rsid w:val="005C4A0E"/>
    <w:rsid w:val="005C581E"/>
    <w:rsid w:val="005C67CE"/>
    <w:rsid w:val="005D10BF"/>
    <w:rsid w:val="005D1700"/>
    <w:rsid w:val="005D1B30"/>
    <w:rsid w:val="005D2572"/>
    <w:rsid w:val="005D2AF8"/>
    <w:rsid w:val="005D311C"/>
    <w:rsid w:val="005D59BC"/>
    <w:rsid w:val="005D7DB5"/>
    <w:rsid w:val="005E11B8"/>
    <w:rsid w:val="005E24DC"/>
    <w:rsid w:val="005E4EC0"/>
    <w:rsid w:val="005E69DC"/>
    <w:rsid w:val="005E72A0"/>
    <w:rsid w:val="005F0707"/>
    <w:rsid w:val="005F0768"/>
    <w:rsid w:val="005F186F"/>
    <w:rsid w:val="005F291C"/>
    <w:rsid w:val="005F2E60"/>
    <w:rsid w:val="005F3562"/>
    <w:rsid w:val="005F35B7"/>
    <w:rsid w:val="005F3622"/>
    <w:rsid w:val="005F6BA3"/>
    <w:rsid w:val="005F77E3"/>
    <w:rsid w:val="00601F6C"/>
    <w:rsid w:val="006035B6"/>
    <w:rsid w:val="006041B0"/>
    <w:rsid w:val="00604FA2"/>
    <w:rsid w:val="0060658B"/>
    <w:rsid w:val="00610F54"/>
    <w:rsid w:val="00611828"/>
    <w:rsid w:val="0061204B"/>
    <w:rsid w:val="00612395"/>
    <w:rsid w:val="00614BB2"/>
    <w:rsid w:val="00614BD1"/>
    <w:rsid w:val="00614FD5"/>
    <w:rsid w:val="0061617C"/>
    <w:rsid w:val="00616D8D"/>
    <w:rsid w:val="00617AC7"/>
    <w:rsid w:val="00622167"/>
    <w:rsid w:val="006222FF"/>
    <w:rsid w:val="00623DF8"/>
    <w:rsid w:val="006256EF"/>
    <w:rsid w:val="006258A4"/>
    <w:rsid w:val="006259F6"/>
    <w:rsid w:val="0063000D"/>
    <w:rsid w:val="00630F3E"/>
    <w:rsid w:val="00631EF2"/>
    <w:rsid w:val="0063216F"/>
    <w:rsid w:val="0063306A"/>
    <w:rsid w:val="006330F3"/>
    <w:rsid w:val="0063460F"/>
    <w:rsid w:val="00635BE4"/>
    <w:rsid w:val="00640F88"/>
    <w:rsid w:val="00644D1A"/>
    <w:rsid w:val="00646D26"/>
    <w:rsid w:val="00647144"/>
    <w:rsid w:val="00647D22"/>
    <w:rsid w:val="00650FEE"/>
    <w:rsid w:val="00651EB4"/>
    <w:rsid w:val="006528B3"/>
    <w:rsid w:val="00654BE4"/>
    <w:rsid w:val="00654C41"/>
    <w:rsid w:val="006562B9"/>
    <w:rsid w:val="00656520"/>
    <w:rsid w:val="006573FC"/>
    <w:rsid w:val="006601A8"/>
    <w:rsid w:val="00661501"/>
    <w:rsid w:val="006615F2"/>
    <w:rsid w:val="006620E4"/>
    <w:rsid w:val="00662864"/>
    <w:rsid w:val="00662AF0"/>
    <w:rsid w:val="006630AE"/>
    <w:rsid w:val="00664F76"/>
    <w:rsid w:val="00666B8E"/>
    <w:rsid w:val="00667074"/>
    <w:rsid w:val="00667A50"/>
    <w:rsid w:val="006706BD"/>
    <w:rsid w:val="006711FC"/>
    <w:rsid w:val="006739BF"/>
    <w:rsid w:val="00674643"/>
    <w:rsid w:val="00683528"/>
    <w:rsid w:val="006837FC"/>
    <w:rsid w:val="006851A8"/>
    <w:rsid w:val="00685AC3"/>
    <w:rsid w:val="0068731E"/>
    <w:rsid w:val="006905CF"/>
    <w:rsid w:val="0069334A"/>
    <w:rsid w:val="00693D62"/>
    <w:rsid w:val="00694C51"/>
    <w:rsid w:val="00695116"/>
    <w:rsid w:val="00695933"/>
    <w:rsid w:val="00695DEC"/>
    <w:rsid w:val="00697C07"/>
    <w:rsid w:val="006A0284"/>
    <w:rsid w:val="006A137A"/>
    <w:rsid w:val="006A2943"/>
    <w:rsid w:val="006A386C"/>
    <w:rsid w:val="006A78AB"/>
    <w:rsid w:val="006B10FE"/>
    <w:rsid w:val="006B1B2B"/>
    <w:rsid w:val="006B1DD2"/>
    <w:rsid w:val="006B200D"/>
    <w:rsid w:val="006B221A"/>
    <w:rsid w:val="006B24DB"/>
    <w:rsid w:val="006B3FA3"/>
    <w:rsid w:val="006B47CC"/>
    <w:rsid w:val="006B494E"/>
    <w:rsid w:val="006B5364"/>
    <w:rsid w:val="006B6888"/>
    <w:rsid w:val="006B7B93"/>
    <w:rsid w:val="006B7DD6"/>
    <w:rsid w:val="006C0349"/>
    <w:rsid w:val="006C2591"/>
    <w:rsid w:val="006C369E"/>
    <w:rsid w:val="006C40AA"/>
    <w:rsid w:val="006C52CC"/>
    <w:rsid w:val="006C56A5"/>
    <w:rsid w:val="006C56CA"/>
    <w:rsid w:val="006D28E2"/>
    <w:rsid w:val="006D3226"/>
    <w:rsid w:val="006D6EBA"/>
    <w:rsid w:val="006D7D7A"/>
    <w:rsid w:val="006E03F6"/>
    <w:rsid w:val="006E2634"/>
    <w:rsid w:val="006E27A3"/>
    <w:rsid w:val="006E3554"/>
    <w:rsid w:val="006E4423"/>
    <w:rsid w:val="006E4BC9"/>
    <w:rsid w:val="006E4EB8"/>
    <w:rsid w:val="006E6164"/>
    <w:rsid w:val="006E68FD"/>
    <w:rsid w:val="006E796C"/>
    <w:rsid w:val="006E7CC4"/>
    <w:rsid w:val="006F0107"/>
    <w:rsid w:val="006F0A7C"/>
    <w:rsid w:val="006F1D61"/>
    <w:rsid w:val="006F1E57"/>
    <w:rsid w:val="006F36A9"/>
    <w:rsid w:val="006F3A12"/>
    <w:rsid w:val="006F45B0"/>
    <w:rsid w:val="006F49D7"/>
    <w:rsid w:val="006F5D3A"/>
    <w:rsid w:val="006F6E75"/>
    <w:rsid w:val="006F7BBB"/>
    <w:rsid w:val="007003A0"/>
    <w:rsid w:val="00700472"/>
    <w:rsid w:val="00702FC9"/>
    <w:rsid w:val="00703A5F"/>
    <w:rsid w:val="00704E94"/>
    <w:rsid w:val="00705C21"/>
    <w:rsid w:val="00706819"/>
    <w:rsid w:val="00706DCC"/>
    <w:rsid w:val="0070708F"/>
    <w:rsid w:val="00707308"/>
    <w:rsid w:val="007075CB"/>
    <w:rsid w:val="0071120F"/>
    <w:rsid w:val="00713353"/>
    <w:rsid w:val="00713BE1"/>
    <w:rsid w:val="0071532B"/>
    <w:rsid w:val="00715E17"/>
    <w:rsid w:val="007165C9"/>
    <w:rsid w:val="00717E29"/>
    <w:rsid w:val="00720AA5"/>
    <w:rsid w:val="00720F30"/>
    <w:rsid w:val="007225CB"/>
    <w:rsid w:val="007231D9"/>
    <w:rsid w:val="00723559"/>
    <w:rsid w:val="007239DE"/>
    <w:rsid w:val="00723C28"/>
    <w:rsid w:val="00723F9D"/>
    <w:rsid w:val="00730DC1"/>
    <w:rsid w:val="00730DD7"/>
    <w:rsid w:val="00732EA1"/>
    <w:rsid w:val="00734E47"/>
    <w:rsid w:val="00735DAC"/>
    <w:rsid w:val="00736F9E"/>
    <w:rsid w:val="00737771"/>
    <w:rsid w:val="007406DF"/>
    <w:rsid w:val="007407E4"/>
    <w:rsid w:val="00742BC2"/>
    <w:rsid w:val="0074682F"/>
    <w:rsid w:val="00746DBE"/>
    <w:rsid w:val="00747419"/>
    <w:rsid w:val="007519B6"/>
    <w:rsid w:val="00751CD9"/>
    <w:rsid w:val="007534C7"/>
    <w:rsid w:val="00753997"/>
    <w:rsid w:val="00755AE0"/>
    <w:rsid w:val="00760CEA"/>
    <w:rsid w:val="007614BD"/>
    <w:rsid w:val="00762941"/>
    <w:rsid w:val="00762A3B"/>
    <w:rsid w:val="00762D27"/>
    <w:rsid w:val="00763253"/>
    <w:rsid w:val="00763B1B"/>
    <w:rsid w:val="0076461E"/>
    <w:rsid w:val="00764E28"/>
    <w:rsid w:val="00765A16"/>
    <w:rsid w:val="0076744D"/>
    <w:rsid w:val="00767C18"/>
    <w:rsid w:val="007709B3"/>
    <w:rsid w:val="007721ED"/>
    <w:rsid w:val="00772AD8"/>
    <w:rsid w:val="0077375E"/>
    <w:rsid w:val="00774B60"/>
    <w:rsid w:val="00774B8B"/>
    <w:rsid w:val="00775178"/>
    <w:rsid w:val="007804B0"/>
    <w:rsid w:val="00783744"/>
    <w:rsid w:val="00784918"/>
    <w:rsid w:val="00785761"/>
    <w:rsid w:val="00785FB3"/>
    <w:rsid w:val="00786AFF"/>
    <w:rsid w:val="00786B0A"/>
    <w:rsid w:val="007873A5"/>
    <w:rsid w:val="007876B3"/>
    <w:rsid w:val="00787DB6"/>
    <w:rsid w:val="00790206"/>
    <w:rsid w:val="0079044E"/>
    <w:rsid w:val="007928E1"/>
    <w:rsid w:val="0079550C"/>
    <w:rsid w:val="007955EC"/>
    <w:rsid w:val="00796C87"/>
    <w:rsid w:val="0079714B"/>
    <w:rsid w:val="0079746B"/>
    <w:rsid w:val="007976D6"/>
    <w:rsid w:val="007A0E30"/>
    <w:rsid w:val="007A13AF"/>
    <w:rsid w:val="007A17E9"/>
    <w:rsid w:val="007A1FF9"/>
    <w:rsid w:val="007A3091"/>
    <w:rsid w:val="007A3396"/>
    <w:rsid w:val="007A4356"/>
    <w:rsid w:val="007A5CEC"/>
    <w:rsid w:val="007A634D"/>
    <w:rsid w:val="007A7828"/>
    <w:rsid w:val="007A7F69"/>
    <w:rsid w:val="007B1392"/>
    <w:rsid w:val="007B3E59"/>
    <w:rsid w:val="007B5207"/>
    <w:rsid w:val="007B6A0B"/>
    <w:rsid w:val="007B7155"/>
    <w:rsid w:val="007B7433"/>
    <w:rsid w:val="007C073C"/>
    <w:rsid w:val="007C09BC"/>
    <w:rsid w:val="007C1807"/>
    <w:rsid w:val="007C1BB0"/>
    <w:rsid w:val="007C2235"/>
    <w:rsid w:val="007C2907"/>
    <w:rsid w:val="007C3119"/>
    <w:rsid w:val="007C37EC"/>
    <w:rsid w:val="007C441E"/>
    <w:rsid w:val="007C509C"/>
    <w:rsid w:val="007C5A13"/>
    <w:rsid w:val="007C7018"/>
    <w:rsid w:val="007C7ECB"/>
    <w:rsid w:val="007D0B64"/>
    <w:rsid w:val="007D0E20"/>
    <w:rsid w:val="007D1019"/>
    <w:rsid w:val="007D2841"/>
    <w:rsid w:val="007D39F1"/>
    <w:rsid w:val="007D42AB"/>
    <w:rsid w:val="007D4A35"/>
    <w:rsid w:val="007D56BB"/>
    <w:rsid w:val="007D5850"/>
    <w:rsid w:val="007D5D23"/>
    <w:rsid w:val="007D6AFD"/>
    <w:rsid w:val="007D7018"/>
    <w:rsid w:val="007D7498"/>
    <w:rsid w:val="007D7D03"/>
    <w:rsid w:val="007E0298"/>
    <w:rsid w:val="007E059C"/>
    <w:rsid w:val="007E09F4"/>
    <w:rsid w:val="007E0C97"/>
    <w:rsid w:val="007E173E"/>
    <w:rsid w:val="007E1876"/>
    <w:rsid w:val="007E48E7"/>
    <w:rsid w:val="007E4F47"/>
    <w:rsid w:val="007E56AD"/>
    <w:rsid w:val="007E6535"/>
    <w:rsid w:val="007E6A1E"/>
    <w:rsid w:val="007E709D"/>
    <w:rsid w:val="007F14A8"/>
    <w:rsid w:val="007F1DDD"/>
    <w:rsid w:val="007F3D8F"/>
    <w:rsid w:val="007F419A"/>
    <w:rsid w:val="007F448F"/>
    <w:rsid w:val="007F5D70"/>
    <w:rsid w:val="007F6C97"/>
    <w:rsid w:val="007F789E"/>
    <w:rsid w:val="00801441"/>
    <w:rsid w:val="00801496"/>
    <w:rsid w:val="0080190B"/>
    <w:rsid w:val="00801B0C"/>
    <w:rsid w:val="00801B0D"/>
    <w:rsid w:val="00801D6F"/>
    <w:rsid w:val="00802777"/>
    <w:rsid w:val="00802AB1"/>
    <w:rsid w:val="00804B86"/>
    <w:rsid w:val="0080645C"/>
    <w:rsid w:val="00806FB8"/>
    <w:rsid w:val="00807B27"/>
    <w:rsid w:val="008102EA"/>
    <w:rsid w:val="008114B7"/>
    <w:rsid w:val="00811AB3"/>
    <w:rsid w:val="00811E4A"/>
    <w:rsid w:val="00813350"/>
    <w:rsid w:val="00814647"/>
    <w:rsid w:val="00814BB1"/>
    <w:rsid w:val="00815098"/>
    <w:rsid w:val="008152D1"/>
    <w:rsid w:val="00815BB6"/>
    <w:rsid w:val="00816036"/>
    <w:rsid w:val="00817D02"/>
    <w:rsid w:val="00820094"/>
    <w:rsid w:val="0082285A"/>
    <w:rsid w:val="00823C5B"/>
    <w:rsid w:val="00824776"/>
    <w:rsid w:val="00824B5B"/>
    <w:rsid w:val="008266A2"/>
    <w:rsid w:val="008269EF"/>
    <w:rsid w:val="008269FA"/>
    <w:rsid w:val="00827204"/>
    <w:rsid w:val="0082744B"/>
    <w:rsid w:val="008277AE"/>
    <w:rsid w:val="008341B3"/>
    <w:rsid w:val="00834C2D"/>
    <w:rsid w:val="0083688F"/>
    <w:rsid w:val="00837A1A"/>
    <w:rsid w:val="00842F14"/>
    <w:rsid w:val="008449AE"/>
    <w:rsid w:val="00844CCE"/>
    <w:rsid w:val="008477BC"/>
    <w:rsid w:val="00850DE5"/>
    <w:rsid w:val="008510E0"/>
    <w:rsid w:val="00852C92"/>
    <w:rsid w:val="008533F3"/>
    <w:rsid w:val="00853CD1"/>
    <w:rsid w:val="008540F2"/>
    <w:rsid w:val="00854435"/>
    <w:rsid w:val="008560DB"/>
    <w:rsid w:val="00856A7A"/>
    <w:rsid w:val="008578ED"/>
    <w:rsid w:val="00860C00"/>
    <w:rsid w:val="00860D88"/>
    <w:rsid w:val="008612D2"/>
    <w:rsid w:val="0086183A"/>
    <w:rsid w:val="008620CC"/>
    <w:rsid w:val="0086319C"/>
    <w:rsid w:val="008653EA"/>
    <w:rsid w:val="00866945"/>
    <w:rsid w:val="00866F6B"/>
    <w:rsid w:val="00867816"/>
    <w:rsid w:val="00867822"/>
    <w:rsid w:val="00867A27"/>
    <w:rsid w:val="00870788"/>
    <w:rsid w:val="00870B6D"/>
    <w:rsid w:val="00871302"/>
    <w:rsid w:val="00871454"/>
    <w:rsid w:val="00872C3B"/>
    <w:rsid w:val="00873126"/>
    <w:rsid w:val="00874BD8"/>
    <w:rsid w:val="008753BB"/>
    <w:rsid w:val="008769F3"/>
    <w:rsid w:val="00881A08"/>
    <w:rsid w:val="008827B6"/>
    <w:rsid w:val="0088290E"/>
    <w:rsid w:val="00882D56"/>
    <w:rsid w:val="00883A9D"/>
    <w:rsid w:val="00883FC7"/>
    <w:rsid w:val="00885CD3"/>
    <w:rsid w:val="008900B8"/>
    <w:rsid w:val="0089172F"/>
    <w:rsid w:val="008933FA"/>
    <w:rsid w:val="00893901"/>
    <w:rsid w:val="008943D6"/>
    <w:rsid w:val="00894AC0"/>
    <w:rsid w:val="00895619"/>
    <w:rsid w:val="00895CC5"/>
    <w:rsid w:val="008A1D47"/>
    <w:rsid w:val="008A2067"/>
    <w:rsid w:val="008A2221"/>
    <w:rsid w:val="008A27E8"/>
    <w:rsid w:val="008A3141"/>
    <w:rsid w:val="008A3E22"/>
    <w:rsid w:val="008A4464"/>
    <w:rsid w:val="008A510E"/>
    <w:rsid w:val="008A5176"/>
    <w:rsid w:val="008A5277"/>
    <w:rsid w:val="008A5682"/>
    <w:rsid w:val="008A698E"/>
    <w:rsid w:val="008B0075"/>
    <w:rsid w:val="008B0D0D"/>
    <w:rsid w:val="008B226A"/>
    <w:rsid w:val="008B2DBF"/>
    <w:rsid w:val="008B32E9"/>
    <w:rsid w:val="008C011A"/>
    <w:rsid w:val="008C080B"/>
    <w:rsid w:val="008C0814"/>
    <w:rsid w:val="008C0AEB"/>
    <w:rsid w:val="008C2324"/>
    <w:rsid w:val="008C2BB7"/>
    <w:rsid w:val="008C3B7C"/>
    <w:rsid w:val="008C5547"/>
    <w:rsid w:val="008C5BD9"/>
    <w:rsid w:val="008D0625"/>
    <w:rsid w:val="008D0793"/>
    <w:rsid w:val="008D2A05"/>
    <w:rsid w:val="008D300B"/>
    <w:rsid w:val="008D55E3"/>
    <w:rsid w:val="008D63CB"/>
    <w:rsid w:val="008D6426"/>
    <w:rsid w:val="008D7152"/>
    <w:rsid w:val="008E1110"/>
    <w:rsid w:val="008E3824"/>
    <w:rsid w:val="008E40D9"/>
    <w:rsid w:val="008E5082"/>
    <w:rsid w:val="008E5A1E"/>
    <w:rsid w:val="008E6525"/>
    <w:rsid w:val="008E7BCB"/>
    <w:rsid w:val="008F00B5"/>
    <w:rsid w:val="008F112D"/>
    <w:rsid w:val="008F1D62"/>
    <w:rsid w:val="008F2CD7"/>
    <w:rsid w:val="008F4E7E"/>
    <w:rsid w:val="008F511E"/>
    <w:rsid w:val="008F6087"/>
    <w:rsid w:val="008F63B0"/>
    <w:rsid w:val="008F689B"/>
    <w:rsid w:val="009001CB"/>
    <w:rsid w:val="009017A4"/>
    <w:rsid w:val="00901B0B"/>
    <w:rsid w:val="009027F1"/>
    <w:rsid w:val="00902EC3"/>
    <w:rsid w:val="00903782"/>
    <w:rsid w:val="00904B5C"/>
    <w:rsid w:val="00905A1D"/>
    <w:rsid w:val="00906E3A"/>
    <w:rsid w:val="00907393"/>
    <w:rsid w:val="00907D9D"/>
    <w:rsid w:val="00907DF2"/>
    <w:rsid w:val="009132A6"/>
    <w:rsid w:val="009136C1"/>
    <w:rsid w:val="00916660"/>
    <w:rsid w:val="009202E0"/>
    <w:rsid w:val="00921E44"/>
    <w:rsid w:val="00921EBD"/>
    <w:rsid w:val="0092347A"/>
    <w:rsid w:val="009249F6"/>
    <w:rsid w:val="0092579E"/>
    <w:rsid w:val="0092640D"/>
    <w:rsid w:val="00926562"/>
    <w:rsid w:val="00926E9C"/>
    <w:rsid w:val="00930B54"/>
    <w:rsid w:val="009316BD"/>
    <w:rsid w:val="009325B2"/>
    <w:rsid w:val="0093297B"/>
    <w:rsid w:val="00933549"/>
    <w:rsid w:val="009348B7"/>
    <w:rsid w:val="009350C9"/>
    <w:rsid w:val="00935A64"/>
    <w:rsid w:val="00935D43"/>
    <w:rsid w:val="00935E98"/>
    <w:rsid w:val="009368E7"/>
    <w:rsid w:val="00936FCB"/>
    <w:rsid w:val="009372A4"/>
    <w:rsid w:val="00937C13"/>
    <w:rsid w:val="0094092C"/>
    <w:rsid w:val="00943416"/>
    <w:rsid w:val="00944E2B"/>
    <w:rsid w:val="0094539D"/>
    <w:rsid w:val="00947AD0"/>
    <w:rsid w:val="00947C69"/>
    <w:rsid w:val="0095108A"/>
    <w:rsid w:val="00952032"/>
    <w:rsid w:val="009533B3"/>
    <w:rsid w:val="00953746"/>
    <w:rsid w:val="0095377F"/>
    <w:rsid w:val="00954DF6"/>
    <w:rsid w:val="00955AB8"/>
    <w:rsid w:val="00955AD9"/>
    <w:rsid w:val="00956392"/>
    <w:rsid w:val="00956E2E"/>
    <w:rsid w:val="0095741B"/>
    <w:rsid w:val="009601CF"/>
    <w:rsid w:val="0096047F"/>
    <w:rsid w:val="009609A7"/>
    <w:rsid w:val="00960C95"/>
    <w:rsid w:val="00961980"/>
    <w:rsid w:val="00961B10"/>
    <w:rsid w:val="00961FB2"/>
    <w:rsid w:val="0096294C"/>
    <w:rsid w:val="00962B06"/>
    <w:rsid w:val="00962BA1"/>
    <w:rsid w:val="00962C60"/>
    <w:rsid w:val="009643D8"/>
    <w:rsid w:val="00967067"/>
    <w:rsid w:val="009675C3"/>
    <w:rsid w:val="00967E29"/>
    <w:rsid w:val="0097051C"/>
    <w:rsid w:val="0097095F"/>
    <w:rsid w:val="0097117A"/>
    <w:rsid w:val="00971A8C"/>
    <w:rsid w:val="0097259F"/>
    <w:rsid w:val="00975130"/>
    <w:rsid w:val="009755E8"/>
    <w:rsid w:val="00980AFD"/>
    <w:rsid w:val="009813EF"/>
    <w:rsid w:val="00982055"/>
    <w:rsid w:val="00982FB3"/>
    <w:rsid w:val="00983C6C"/>
    <w:rsid w:val="0098516A"/>
    <w:rsid w:val="0098610F"/>
    <w:rsid w:val="00986612"/>
    <w:rsid w:val="00990E6E"/>
    <w:rsid w:val="00990FA9"/>
    <w:rsid w:val="00991D00"/>
    <w:rsid w:val="00991ECE"/>
    <w:rsid w:val="00993BD3"/>
    <w:rsid w:val="00994316"/>
    <w:rsid w:val="009946DC"/>
    <w:rsid w:val="00995DF4"/>
    <w:rsid w:val="009965AD"/>
    <w:rsid w:val="00996836"/>
    <w:rsid w:val="009A14B7"/>
    <w:rsid w:val="009A23B1"/>
    <w:rsid w:val="009A28BB"/>
    <w:rsid w:val="009A429F"/>
    <w:rsid w:val="009A43C2"/>
    <w:rsid w:val="009A515B"/>
    <w:rsid w:val="009A51E2"/>
    <w:rsid w:val="009A5B74"/>
    <w:rsid w:val="009A6FCA"/>
    <w:rsid w:val="009A70B3"/>
    <w:rsid w:val="009B158A"/>
    <w:rsid w:val="009B3DA9"/>
    <w:rsid w:val="009B4E5D"/>
    <w:rsid w:val="009B7706"/>
    <w:rsid w:val="009B7E9B"/>
    <w:rsid w:val="009C0B70"/>
    <w:rsid w:val="009C0D51"/>
    <w:rsid w:val="009C1543"/>
    <w:rsid w:val="009C24A4"/>
    <w:rsid w:val="009C27A0"/>
    <w:rsid w:val="009C39F1"/>
    <w:rsid w:val="009C6813"/>
    <w:rsid w:val="009C6B75"/>
    <w:rsid w:val="009C7B9F"/>
    <w:rsid w:val="009D2AA6"/>
    <w:rsid w:val="009D2D1B"/>
    <w:rsid w:val="009D36AB"/>
    <w:rsid w:val="009D3907"/>
    <w:rsid w:val="009D4C3B"/>
    <w:rsid w:val="009D6884"/>
    <w:rsid w:val="009D6BB3"/>
    <w:rsid w:val="009D6E77"/>
    <w:rsid w:val="009D70CD"/>
    <w:rsid w:val="009D7DC5"/>
    <w:rsid w:val="009E0173"/>
    <w:rsid w:val="009E09AF"/>
    <w:rsid w:val="009E1093"/>
    <w:rsid w:val="009E1F34"/>
    <w:rsid w:val="009E3357"/>
    <w:rsid w:val="009E3B28"/>
    <w:rsid w:val="009E4B89"/>
    <w:rsid w:val="009E510E"/>
    <w:rsid w:val="009E53D6"/>
    <w:rsid w:val="009E58C5"/>
    <w:rsid w:val="009E6221"/>
    <w:rsid w:val="009F29A6"/>
    <w:rsid w:val="009F3829"/>
    <w:rsid w:val="009F4952"/>
    <w:rsid w:val="009F6053"/>
    <w:rsid w:val="009F6A45"/>
    <w:rsid w:val="009F76AD"/>
    <w:rsid w:val="00A00295"/>
    <w:rsid w:val="00A01315"/>
    <w:rsid w:val="00A02B2C"/>
    <w:rsid w:val="00A0363C"/>
    <w:rsid w:val="00A03692"/>
    <w:rsid w:val="00A04234"/>
    <w:rsid w:val="00A0462B"/>
    <w:rsid w:val="00A04BCB"/>
    <w:rsid w:val="00A071EB"/>
    <w:rsid w:val="00A07C9A"/>
    <w:rsid w:val="00A10E4F"/>
    <w:rsid w:val="00A1115A"/>
    <w:rsid w:val="00A127A5"/>
    <w:rsid w:val="00A128F4"/>
    <w:rsid w:val="00A13A27"/>
    <w:rsid w:val="00A13B8D"/>
    <w:rsid w:val="00A1743C"/>
    <w:rsid w:val="00A20E40"/>
    <w:rsid w:val="00A20F7C"/>
    <w:rsid w:val="00A21093"/>
    <w:rsid w:val="00A217F6"/>
    <w:rsid w:val="00A2229F"/>
    <w:rsid w:val="00A2264C"/>
    <w:rsid w:val="00A239DD"/>
    <w:rsid w:val="00A239E4"/>
    <w:rsid w:val="00A23B32"/>
    <w:rsid w:val="00A23F58"/>
    <w:rsid w:val="00A24E18"/>
    <w:rsid w:val="00A25862"/>
    <w:rsid w:val="00A26DB7"/>
    <w:rsid w:val="00A27430"/>
    <w:rsid w:val="00A27618"/>
    <w:rsid w:val="00A30974"/>
    <w:rsid w:val="00A402CF"/>
    <w:rsid w:val="00A41D3C"/>
    <w:rsid w:val="00A42467"/>
    <w:rsid w:val="00A4532A"/>
    <w:rsid w:val="00A45FF3"/>
    <w:rsid w:val="00A478D8"/>
    <w:rsid w:val="00A47C81"/>
    <w:rsid w:val="00A47E23"/>
    <w:rsid w:val="00A51F76"/>
    <w:rsid w:val="00A53372"/>
    <w:rsid w:val="00A53A84"/>
    <w:rsid w:val="00A548B4"/>
    <w:rsid w:val="00A55941"/>
    <w:rsid w:val="00A56356"/>
    <w:rsid w:val="00A5660C"/>
    <w:rsid w:val="00A56794"/>
    <w:rsid w:val="00A5712E"/>
    <w:rsid w:val="00A574C7"/>
    <w:rsid w:val="00A57866"/>
    <w:rsid w:val="00A60479"/>
    <w:rsid w:val="00A6073F"/>
    <w:rsid w:val="00A60EC5"/>
    <w:rsid w:val="00A60F07"/>
    <w:rsid w:val="00A6115C"/>
    <w:rsid w:val="00A6140F"/>
    <w:rsid w:val="00A61CE7"/>
    <w:rsid w:val="00A62D01"/>
    <w:rsid w:val="00A64917"/>
    <w:rsid w:val="00A6545D"/>
    <w:rsid w:val="00A6568B"/>
    <w:rsid w:val="00A65722"/>
    <w:rsid w:val="00A65BA2"/>
    <w:rsid w:val="00A65BA7"/>
    <w:rsid w:val="00A65C00"/>
    <w:rsid w:val="00A661BA"/>
    <w:rsid w:val="00A6669D"/>
    <w:rsid w:val="00A66D41"/>
    <w:rsid w:val="00A67D00"/>
    <w:rsid w:val="00A67DCE"/>
    <w:rsid w:val="00A70640"/>
    <w:rsid w:val="00A71779"/>
    <w:rsid w:val="00A73E0E"/>
    <w:rsid w:val="00A746B5"/>
    <w:rsid w:val="00A757DC"/>
    <w:rsid w:val="00A75B9F"/>
    <w:rsid w:val="00A763E8"/>
    <w:rsid w:val="00A76758"/>
    <w:rsid w:val="00A77647"/>
    <w:rsid w:val="00A803A9"/>
    <w:rsid w:val="00A81A26"/>
    <w:rsid w:val="00A82309"/>
    <w:rsid w:val="00A835CF"/>
    <w:rsid w:val="00A8394C"/>
    <w:rsid w:val="00A841DD"/>
    <w:rsid w:val="00A845AB"/>
    <w:rsid w:val="00A84E5F"/>
    <w:rsid w:val="00A86C08"/>
    <w:rsid w:val="00A90A24"/>
    <w:rsid w:val="00A92BAC"/>
    <w:rsid w:val="00A92DD5"/>
    <w:rsid w:val="00A9314B"/>
    <w:rsid w:val="00A950B3"/>
    <w:rsid w:val="00A96548"/>
    <w:rsid w:val="00AA01A6"/>
    <w:rsid w:val="00AA04D2"/>
    <w:rsid w:val="00AA04FB"/>
    <w:rsid w:val="00AA261C"/>
    <w:rsid w:val="00AA2998"/>
    <w:rsid w:val="00AA3290"/>
    <w:rsid w:val="00AA34A4"/>
    <w:rsid w:val="00AA48CB"/>
    <w:rsid w:val="00AA4C2A"/>
    <w:rsid w:val="00AA6345"/>
    <w:rsid w:val="00AA654E"/>
    <w:rsid w:val="00AA72F8"/>
    <w:rsid w:val="00AA7567"/>
    <w:rsid w:val="00AA782A"/>
    <w:rsid w:val="00AB03DF"/>
    <w:rsid w:val="00AB264E"/>
    <w:rsid w:val="00AB2F0B"/>
    <w:rsid w:val="00AB33EC"/>
    <w:rsid w:val="00AB342E"/>
    <w:rsid w:val="00AB3F7B"/>
    <w:rsid w:val="00AB4FAA"/>
    <w:rsid w:val="00AB50F3"/>
    <w:rsid w:val="00AB5DDF"/>
    <w:rsid w:val="00AB60BF"/>
    <w:rsid w:val="00AB6983"/>
    <w:rsid w:val="00AC0581"/>
    <w:rsid w:val="00AC0D93"/>
    <w:rsid w:val="00AC4307"/>
    <w:rsid w:val="00AC7016"/>
    <w:rsid w:val="00AC75EE"/>
    <w:rsid w:val="00AC7B89"/>
    <w:rsid w:val="00AD0442"/>
    <w:rsid w:val="00AD0800"/>
    <w:rsid w:val="00AD0BD6"/>
    <w:rsid w:val="00AD133C"/>
    <w:rsid w:val="00AD1454"/>
    <w:rsid w:val="00AD1E34"/>
    <w:rsid w:val="00AD1E7B"/>
    <w:rsid w:val="00AD274C"/>
    <w:rsid w:val="00AD2A0C"/>
    <w:rsid w:val="00AD34DA"/>
    <w:rsid w:val="00AD4CB2"/>
    <w:rsid w:val="00AD6230"/>
    <w:rsid w:val="00AE0448"/>
    <w:rsid w:val="00AE090B"/>
    <w:rsid w:val="00AE0C14"/>
    <w:rsid w:val="00AE170D"/>
    <w:rsid w:val="00AE1949"/>
    <w:rsid w:val="00AE1E76"/>
    <w:rsid w:val="00AE2472"/>
    <w:rsid w:val="00AE263B"/>
    <w:rsid w:val="00AE300A"/>
    <w:rsid w:val="00AE558D"/>
    <w:rsid w:val="00AE64FF"/>
    <w:rsid w:val="00AE7B69"/>
    <w:rsid w:val="00AF041B"/>
    <w:rsid w:val="00AF0449"/>
    <w:rsid w:val="00AF1684"/>
    <w:rsid w:val="00AF1D9C"/>
    <w:rsid w:val="00AF2629"/>
    <w:rsid w:val="00AF2F15"/>
    <w:rsid w:val="00AF30B5"/>
    <w:rsid w:val="00AF40EC"/>
    <w:rsid w:val="00AF4B80"/>
    <w:rsid w:val="00AF5360"/>
    <w:rsid w:val="00AF654D"/>
    <w:rsid w:val="00AF7EC1"/>
    <w:rsid w:val="00B011AD"/>
    <w:rsid w:val="00B021F7"/>
    <w:rsid w:val="00B03A96"/>
    <w:rsid w:val="00B03F08"/>
    <w:rsid w:val="00B03FEA"/>
    <w:rsid w:val="00B05C05"/>
    <w:rsid w:val="00B07A16"/>
    <w:rsid w:val="00B10299"/>
    <w:rsid w:val="00B13760"/>
    <w:rsid w:val="00B16965"/>
    <w:rsid w:val="00B178FB"/>
    <w:rsid w:val="00B17E7E"/>
    <w:rsid w:val="00B204E7"/>
    <w:rsid w:val="00B21373"/>
    <w:rsid w:val="00B22DE6"/>
    <w:rsid w:val="00B234CC"/>
    <w:rsid w:val="00B239DE"/>
    <w:rsid w:val="00B246CF"/>
    <w:rsid w:val="00B2478E"/>
    <w:rsid w:val="00B26849"/>
    <w:rsid w:val="00B31ADD"/>
    <w:rsid w:val="00B33844"/>
    <w:rsid w:val="00B33A38"/>
    <w:rsid w:val="00B363DA"/>
    <w:rsid w:val="00B37F3A"/>
    <w:rsid w:val="00B4069C"/>
    <w:rsid w:val="00B432E7"/>
    <w:rsid w:val="00B438C7"/>
    <w:rsid w:val="00B456CE"/>
    <w:rsid w:val="00B46CEF"/>
    <w:rsid w:val="00B4791A"/>
    <w:rsid w:val="00B53829"/>
    <w:rsid w:val="00B54E06"/>
    <w:rsid w:val="00B54E79"/>
    <w:rsid w:val="00B56D86"/>
    <w:rsid w:val="00B61F52"/>
    <w:rsid w:val="00B6325F"/>
    <w:rsid w:val="00B6357A"/>
    <w:rsid w:val="00B64705"/>
    <w:rsid w:val="00B652AF"/>
    <w:rsid w:val="00B6582E"/>
    <w:rsid w:val="00B660EE"/>
    <w:rsid w:val="00B66287"/>
    <w:rsid w:val="00B667A2"/>
    <w:rsid w:val="00B66BCC"/>
    <w:rsid w:val="00B679C5"/>
    <w:rsid w:val="00B67CDB"/>
    <w:rsid w:val="00B713E7"/>
    <w:rsid w:val="00B7273E"/>
    <w:rsid w:val="00B72FEB"/>
    <w:rsid w:val="00B73C9C"/>
    <w:rsid w:val="00B7477A"/>
    <w:rsid w:val="00B75275"/>
    <w:rsid w:val="00B77254"/>
    <w:rsid w:val="00B778F4"/>
    <w:rsid w:val="00B77AF0"/>
    <w:rsid w:val="00B80252"/>
    <w:rsid w:val="00B807EC"/>
    <w:rsid w:val="00B81DB5"/>
    <w:rsid w:val="00B81E0D"/>
    <w:rsid w:val="00B84BF0"/>
    <w:rsid w:val="00B87FBF"/>
    <w:rsid w:val="00B90386"/>
    <w:rsid w:val="00B910D0"/>
    <w:rsid w:val="00B912DD"/>
    <w:rsid w:val="00B923A4"/>
    <w:rsid w:val="00BA1D0F"/>
    <w:rsid w:val="00BA3012"/>
    <w:rsid w:val="00BA322D"/>
    <w:rsid w:val="00BA6129"/>
    <w:rsid w:val="00BA6473"/>
    <w:rsid w:val="00BA6FC0"/>
    <w:rsid w:val="00BA731F"/>
    <w:rsid w:val="00BA75AD"/>
    <w:rsid w:val="00BB06DD"/>
    <w:rsid w:val="00BB3CA1"/>
    <w:rsid w:val="00BB4BC5"/>
    <w:rsid w:val="00BB66D6"/>
    <w:rsid w:val="00BC2DAD"/>
    <w:rsid w:val="00BC4BD6"/>
    <w:rsid w:val="00BC525E"/>
    <w:rsid w:val="00BC667E"/>
    <w:rsid w:val="00BD2417"/>
    <w:rsid w:val="00BD39C6"/>
    <w:rsid w:val="00BD4AEB"/>
    <w:rsid w:val="00BD64EC"/>
    <w:rsid w:val="00BD679B"/>
    <w:rsid w:val="00BD722A"/>
    <w:rsid w:val="00BD7F87"/>
    <w:rsid w:val="00BE0F1A"/>
    <w:rsid w:val="00BE2EEF"/>
    <w:rsid w:val="00BE33F8"/>
    <w:rsid w:val="00BE3F26"/>
    <w:rsid w:val="00BE4211"/>
    <w:rsid w:val="00BE67DE"/>
    <w:rsid w:val="00BF0A24"/>
    <w:rsid w:val="00BF1082"/>
    <w:rsid w:val="00BF282F"/>
    <w:rsid w:val="00BF4245"/>
    <w:rsid w:val="00BF591A"/>
    <w:rsid w:val="00C00064"/>
    <w:rsid w:val="00C01859"/>
    <w:rsid w:val="00C02911"/>
    <w:rsid w:val="00C055A1"/>
    <w:rsid w:val="00C077DF"/>
    <w:rsid w:val="00C10572"/>
    <w:rsid w:val="00C11E41"/>
    <w:rsid w:val="00C12B6F"/>
    <w:rsid w:val="00C143A7"/>
    <w:rsid w:val="00C1625E"/>
    <w:rsid w:val="00C176C8"/>
    <w:rsid w:val="00C20775"/>
    <w:rsid w:val="00C20D7F"/>
    <w:rsid w:val="00C21903"/>
    <w:rsid w:val="00C22739"/>
    <w:rsid w:val="00C22F05"/>
    <w:rsid w:val="00C2454E"/>
    <w:rsid w:val="00C26265"/>
    <w:rsid w:val="00C26BF6"/>
    <w:rsid w:val="00C27438"/>
    <w:rsid w:val="00C31C6F"/>
    <w:rsid w:val="00C3328A"/>
    <w:rsid w:val="00C33550"/>
    <w:rsid w:val="00C3432D"/>
    <w:rsid w:val="00C34748"/>
    <w:rsid w:val="00C35D51"/>
    <w:rsid w:val="00C363E2"/>
    <w:rsid w:val="00C365B8"/>
    <w:rsid w:val="00C37CB1"/>
    <w:rsid w:val="00C37EF6"/>
    <w:rsid w:val="00C4074A"/>
    <w:rsid w:val="00C417DF"/>
    <w:rsid w:val="00C42B4F"/>
    <w:rsid w:val="00C44F70"/>
    <w:rsid w:val="00C450FC"/>
    <w:rsid w:val="00C463D2"/>
    <w:rsid w:val="00C50183"/>
    <w:rsid w:val="00C5035A"/>
    <w:rsid w:val="00C5143D"/>
    <w:rsid w:val="00C52017"/>
    <w:rsid w:val="00C52220"/>
    <w:rsid w:val="00C525AD"/>
    <w:rsid w:val="00C526EB"/>
    <w:rsid w:val="00C54757"/>
    <w:rsid w:val="00C54F0A"/>
    <w:rsid w:val="00C553E2"/>
    <w:rsid w:val="00C60EBC"/>
    <w:rsid w:val="00C61338"/>
    <w:rsid w:val="00C61956"/>
    <w:rsid w:val="00C62DBF"/>
    <w:rsid w:val="00C63376"/>
    <w:rsid w:val="00C64152"/>
    <w:rsid w:val="00C65202"/>
    <w:rsid w:val="00C66336"/>
    <w:rsid w:val="00C67A0E"/>
    <w:rsid w:val="00C702D6"/>
    <w:rsid w:val="00C72278"/>
    <w:rsid w:val="00C7233C"/>
    <w:rsid w:val="00C72A43"/>
    <w:rsid w:val="00C72B6E"/>
    <w:rsid w:val="00C73B07"/>
    <w:rsid w:val="00C74422"/>
    <w:rsid w:val="00C74DC3"/>
    <w:rsid w:val="00C75B9F"/>
    <w:rsid w:val="00C76402"/>
    <w:rsid w:val="00C76883"/>
    <w:rsid w:val="00C77D19"/>
    <w:rsid w:val="00C77DE7"/>
    <w:rsid w:val="00C80675"/>
    <w:rsid w:val="00C80CD1"/>
    <w:rsid w:val="00C823C6"/>
    <w:rsid w:val="00C82653"/>
    <w:rsid w:val="00C842FD"/>
    <w:rsid w:val="00C845EE"/>
    <w:rsid w:val="00C85DC7"/>
    <w:rsid w:val="00C90957"/>
    <w:rsid w:val="00C90F10"/>
    <w:rsid w:val="00C91E38"/>
    <w:rsid w:val="00C92B07"/>
    <w:rsid w:val="00C935E9"/>
    <w:rsid w:val="00C95C8C"/>
    <w:rsid w:val="00C95D37"/>
    <w:rsid w:val="00C976B9"/>
    <w:rsid w:val="00CA0DE0"/>
    <w:rsid w:val="00CA1342"/>
    <w:rsid w:val="00CA2229"/>
    <w:rsid w:val="00CA284D"/>
    <w:rsid w:val="00CA4C08"/>
    <w:rsid w:val="00CA54DD"/>
    <w:rsid w:val="00CA62E8"/>
    <w:rsid w:val="00CA6DD1"/>
    <w:rsid w:val="00CA6E1C"/>
    <w:rsid w:val="00CA7F45"/>
    <w:rsid w:val="00CB1546"/>
    <w:rsid w:val="00CB29B5"/>
    <w:rsid w:val="00CB47A7"/>
    <w:rsid w:val="00CB7458"/>
    <w:rsid w:val="00CB7E43"/>
    <w:rsid w:val="00CB7F91"/>
    <w:rsid w:val="00CC1F4D"/>
    <w:rsid w:val="00CC26EF"/>
    <w:rsid w:val="00CC3006"/>
    <w:rsid w:val="00CC3D89"/>
    <w:rsid w:val="00CC4453"/>
    <w:rsid w:val="00CC6374"/>
    <w:rsid w:val="00CC7611"/>
    <w:rsid w:val="00CD09C0"/>
    <w:rsid w:val="00CD1973"/>
    <w:rsid w:val="00CD4180"/>
    <w:rsid w:val="00CD675C"/>
    <w:rsid w:val="00CD75CD"/>
    <w:rsid w:val="00CD7BF5"/>
    <w:rsid w:val="00CE1181"/>
    <w:rsid w:val="00CE1A93"/>
    <w:rsid w:val="00CE3F01"/>
    <w:rsid w:val="00CE4D7B"/>
    <w:rsid w:val="00CE5033"/>
    <w:rsid w:val="00CE661F"/>
    <w:rsid w:val="00CE724F"/>
    <w:rsid w:val="00CF0600"/>
    <w:rsid w:val="00CF200B"/>
    <w:rsid w:val="00CF29F0"/>
    <w:rsid w:val="00CF332F"/>
    <w:rsid w:val="00CF3884"/>
    <w:rsid w:val="00CF6433"/>
    <w:rsid w:val="00D02482"/>
    <w:rsid w:val="00D03139"/>
    <w:rsid w:val="00D03809"/>
    <w:rsid w:val="00D04A44"/>
    <w:rsid w:val="00D04E16"/>
    <w:rsid w:val="00D05C93"/>
    <w:rsid w:val="00D06D32"/>
    <w:rsid w:val="00D10E22"/>
    <w:rsid w:val="00D11450"/>
    <w:rsid w:val="00D11EF7"/>
    <w:rsid w:val="00D12A01"/>
    <w:rsid w:val="00D12C0F"/>
    <w:rsid w:val="00D1335B"/>
    <w:rsid w:val="00D142D2"/>
    <w:rsid w:val="00D1654F"/>
    <w:rsid w:val="00D16A3C"/>
    <w:rsid w:val="00D204FF"/>
    <w:rsid w:val="00D20940"/>
    <w:rsid w:val="00D210B2"/>
    <w:rsid w:val="00D231CA"/>
    <w:rsid w:val="00D23399"/>
    <w:rsid w:val="00D23AE3"/>
    <w:rsid w:val="00D241AC"/>
    <w:rsid w:val="00D25C23"/>
    <w:rsid w:val="00D31054"/>
    <w:rsid w:val="00D31D44"/>
    <w:rsid w:val="00D32C97"/>
    <w:rsid w:val="00D3308D"/>
    <w:rsid w:val="00D3402E"/>
    <w:rsid w:val="00D343F4"/>
    <w:rsid w:val="00D345B6"/>
    <w:rsid w:val="00D363E7"/>
    <w:rsid w:val="00D40965"/>
    <w:rsid w:val="00D41498"/>
    <w:rsid w:val="00D43B70"/>
    <w:rsid w:val="00D44777"/>
    <w:rsid w:val="00D45247"/>
    <w:rsid w:val="00D461D4"/>
    <w:rsid w:val="00D46EDC"/>
    <w:rsid w:val="00D50903"/>
    <w:rsid w:val="00D5173A"/>
    <w:rsid w:val="00D51BA3"/>
    <w:rsid w:val="00D52CF4"/>
    <w:rsid w:val="00D53214"/>
    <w:rsid w:val="00D534D1"/>
    <w:rsid w:val="00D5369C"/>
    <w:rsid w:val="00D5462C"/>
    <w:rsid w:val="00D552A4"/>
    <w:rsid w:val="00D55F33"/>
    <w:rsid w:val="00D5640E"/>
    <w:rsid w:val="00D56826"/>
    <w:rsid w:val="00D57C31"/>
    <w:rsid w:val="00D60592"/>
    <w:rsid w:val="00D60CFE"/>
    <w:rsid w:val="00D618F8"/>
    <w:rsid w:val="00D622F0"/>
    <w:rsid w:val="00D629F9"/>
    <w:rsid w:val="00D62D61"/>
    <w:rsid w:val="00D64481"/>
    <w:rsid w:val="00D64F00"/>
    <w:rsid w:val="00D6710B"/>
    <w:rsid w:val="00D7149D"/>
    <w:rsid w:val="00D71B35"/>
    <w:rsid w:val="00D71B65"/>
    <w:rsid w:val="00D7213A"/>
    <w:rsid w:val="00D7328D"/>
    <w:rsid w:val="00D73579"/>
    <w:rsid w:val="00D73C5C"/>
    <w:rsid w:val="00D7411B"/>
    <w:rsid w:val="00D75117"/>
    <w:rsid w:val="00D7529F"/>
    <w:rsid w:val="00D75765"/>
    <w:rsid w:val="00D76236"/>
    <w:rsid w:val="00D76333"/>
    <w:rsid w:val="00D76D8A"/>
    <w:rsid w:val="00D771CF"/>
    <w:rsid w:val="00D8041D"/>
    <w:rsid w:val="00D82613"/>
    <w:rsid w:val="00D82827"/>
    <w:rsid w:val="00D834C4"/>
    <w:rsid w:val="00D83F1D"/>
    <w:rsid w:val="00D847D9"/>
    <w:rsid w:val="00D84D17"/>
    <w:rsid w:val="00D863C8"/>
    <w:rsid w:val="00D8736B"/>
    <w:rsid w:val="00D87461"/>
    <w:rsid w:val="00D87F58"/>
    <w:rsid w:val="00D90746"/>
    <w:rsid w:val="00D90E16"/>
    <w:rsid w:val="00D911BE"/>
    <w:rsid w:val="00D9385E"/>
    <w:rsid w:val="00D9558C"/>
    <w:rsid w:val="00D9692C"/>
    <w:rsid w:val="00D969EE"/>
    <w:rsid w:val="00D97573"/>
    <w:rsid w:val="00DA007A"/>
    <w:rsid w:val="00DA0E09"/>
    <w:rsid w:val="00DA17AF"/>
    <w:rsid w:val="00DA1FC8"/>
    <w:rsid w:val="00DA563D"/>
    <w:rsid w:val="00DA59E6"/>
    <w:rsid w:val="00DA6A09"/>
    <w:rsid w:val="00DA6E60"/>
    <w:rsid w:val="00DB0DF3"/>
    <w:rsid w:val="00DB0FCD"/>
    <w:rsid w:val="00DB2847"/>
    <w:rsid w:val="00DB3D4B"/>
    <w:rsid w:val="00DC0361"/>
    <w:rsid w:val="00DC05AD"/>
    <w:rsid w:val="00DC1303"/>
    <w:rsid w:val="00DC1FCC"/>
    <w:rsid w:val="00DC2AB0"/>
    <w:rsid w:val="00DC45D2"/>
    <w:rsid w:val="00DC5D0C"/>
    <w:rsid w:val="00DD2021"/>
    <w:rsid w:val="00DD3AAE"/>
    <w:rsid w:val="00DD3B8A"/>
    <w:rsid w:val="00DD553D"/>
    <w:rsid w:val="00DD70E0"/>
    <w:rsid w:val="00DE03B0"/>
    <w:rsid w:val="00DE3222"/>
    <w:rsid w:val="00DE44D6"/>
    <w:rsid w:val="00DE7195"/>
    <w:rsid w:val="00DE7CB9"/>
    <w:rsid w:val="00DF219A"/>
    <w:rsid w:val="00DF22D5"/>
    <w:rsid w:val="00DF306E"/>
    <w:rsid w:val="00DF4A7F"/>
    <w:rsid w:val="00DF678E"/>
    <w:rsid w:val="00DF68B0"/>
    <w:rsid w:val="00E00151"/>
    <w:rsid w:val="00E00983"/>
    <w:rsid w:val="00E02C6D"/>
    <w:rsid w:val="00E04985"/>
    <w:rsid w:val="00E05825"/>
    <w:rsid w:val="00E07188"/>
    <w:rsid w:val="00E13063"/>
    <w:rsid w:val="00E13E6F"/>
    <w:rsid w:val="00E15780"/>
    <w:rsid w:val="00E16F87"/>
    <w:rsid w:val="00E1716E"/>
    <w:rsid w:val="00E200B6"/>
    <w:rsid w:val="00E206AA"/>
    <w:rsid w:val="00E210C4"/>
    <w:rsid w:val="00E22550"/>
    <w:rsid w:val="00E232B8"/>
    <w:rsid w:val="00E2331C"/>
    <w:rsid w:val="00E23AFB"/>
    <w:rsid w:val="00E242E7"/>
    <w:rsid w:val="00E249BB"/>
    <w:rsid w:val="00E25AEC"/>
    <w:rsid w:val="00E2659A"/>
    <w:rsid w:val="00E277E3"/>
    <w:rsid w:val="00E278E2"/>
    <w:rsid w:val="00E30789"/>
    <w:rsid w:val="00E31F2D"/>
    <w:rsid w:val="00E32090"/>
    <w:rsid w:val="00E3329A"/>
    <w:rsid w:val="00E33C69"/>
    <w:rsid w:val="00E33F90"/>
    <w:rsid w:val="00E340C5"/>
    <w:rsid w:val="00E35503"/>
    <w:rsid w:val="00E356E3"/>
    <w:rsid w:val="00E36F24"/>
    <w:rsid w:val="00E4151B"/>
    <w:rsid w:val="00E428D6"/>
    <w:rsid w:val="00E4425C"/>
    <w:rsid w:val="00E45999"/>
    <w:rsid w:val="00E459D0"/>
    <w:rsid w:val="00E46437"/>
    <w:rsid w:val="00E46A6D"/>
    <w:rsid w:val="00E504F4"/>
    <w:rsid w:val="00E5193B"/>
    <w:rsid w:val="00E51A56"/>
    <w:rsid w:val="00E526AD"/>
    <w:rsid w:val="00E526BF"/>
    <w:rsid w:val="00E527AE"/>
    <w:rsid w:val="00E53665"/>
    <w:rsid w:val="00E54547"/>
    <w:rsid w:val="00E545CF"/>
    <w:rsid w:val="00E55227"/>
    <w:rsid w:val="00E56FBA"/>
    <w:rsid w:val="00E606E8"/>
    <w:rsid w:val="00E623D0"/>
    <w:rsid w:val="00E63934"/>
    <w:rsid w:val="00E64245"/>
    <w:rsid w:val="00E661D8"/>
    <w:rsid w:val="00E6646A"/>
    <w:rsid w:val="00E70094"/>
    <w:rsid w:val="00E72406"/>
    <w:rsid w:val="00E7358E"/>
    <w:rsid w:val="00E75A3E"/>
    <w:rsid w:val="00E76B58"/>
    <w:rsid w:val="00E76D3D"/>
    <w:rsid w:val="00E77D4B"/>
    <w:rsid w:val="00E80273"/>
    <w:rsid w:val="00E80952"/>
    <w:rsid w:val="00E81715"/>
    <w:rsid w:val="00E82BB1"/>
    <w:rsid w:val="00E82F57"/>
    <w:rsid w:val="00E8327F"/>
    <w:rsid w:val="00E8445A"/>
    <w:rsid w:val="00E84724"/>
    <w:rsid w:val="00E849FD"/>
    <w:rsid w:val="00E8578F"/>
    <w:rsid w:val="00E86105"/>
    <w:rsid w:val="00E86D7C"/>
    <w:rsid w:val="00E87B73"/>
    <w:rsid w:val="00E9082E"/>
    <w:rsid w:val="00E90A9A"/>
    <w:rsid w:val="00E90D6B"/>
    <w:rsid w:val="00E91265"/>
    <w:rsid w:val="00E92DB2"/>
    <w:rsid w:val="00E93753"/>
    <w:rsid w:val="00E9444A"/>
    <w:rsid w:val="00E96235"/>
    <w:rsid w:val="00E970AF"/>
    <w:rsid w:val="00EA27B6"/>
    <w:rsid w:val="00EA52DE"/>
    <w:rsid w:val="00EA5482"/>
    <w:rsid w:val="00EA67E7"/>
    <w:rsid w:val="00EA7A29"/>
    <w:rsid w:val="00EB079F"/>
    <w:rsid w:val="00EB0D32"/>
    <w:rsid w:val="00EB3864"/>
    <w:rsid w:val="00EB4708"/>
    <w:rsid w:val="00EB48E7"/>
    <w:rsid w:val="00EB65E3"/>
    <w:rsid w:val="00EB7039"/>
    <w:rsid w:val="00EB744E"/>
    <w:rsid w:val="00EB7F2D"/>
    <w:rsid w:val="00EC241F"/>
    <w:rsid w:val="00EC2B0C"/>
    <w:rsid w:val="00EC3778"/>
    <w:rsid w:val="00EC525D"/>
    <w:rsid w:val="00EC5375"/>
    <w:rsid w:val="00EC7DEB"/>
    <w:rsid w:val="00ED06CD"/>
    <w:rsid w:val="00ED0D28"/>
    <w:rsid w:val="00ED44DC"/>
    <w:rsid w:val="00ED5095"/>
    <w:rsid w:val="00ED5CA5"/>
    <w:rsid w:val="00ED5CB9"/>
    <w:rsid w:val="00EE47FA"/>
    <w:rsid w:val="00EE501F"/>
    <w:rsid w:val="00EE5619"/>
    <w:rsid w:val="00EE585A"/>
    <w:rsid w:val="00EE5976"/>
    <w:rsid w:val="00EE5DD1"/>
    <w:rsid w:val="00EF0B76"/>
    <w:rsid w:val="00EF0F54"/>
    <w:rsid w:val="00EF1BC7"/>
    <w:rsid w:val="00EF1EB3"/>
    <w:rsid w:val="00EF2223"/>
    <w:rsid w:val="00EF2657"/>
    <w:rsid w:val="00EF2F7C"/>
    <w:rsid w:val="00EF5266"/>
    <w:rsid w:val="00EF62D7"/>
    <w:rsid w:val="00EF793C"/>
    <w:rsid w:val="00EF7C12"/>
    <w:rsid w:val="00F0095D"/>
    <w:rsid w:val="00F02870"/>
    <w:rsid w:val="00F04A37"/>
    <w:rsid w:val="00F05F95"/>
    <w:rsid w:val="00F07DAC"/>
    <w:rsid w:val="00F10A81"/>
    <w:rsid w:val="00F10C3E"/>
    <w:rsid w:val="00F11493"/>
    <w:rsid w:val="00F12D6A"/>
    <w:rsid w:val="00F1508D"/>
    <w:rsid w:val="00F15133"/>
    <w:rsid w:val="00F158AB"/>
    <w:rsid w:val="00F15AF4"/>
    <w:rsid w:val="00F16054"/>
    <w:rsid w:val="00F207AB"/>
    <w:rsid w:val="00F21FC5"/>
    <w:rsid w:val="00F22DDB"/>
    <w:rsid w:val="00F238A9"/>
    <w:rsid w:val="00F2588F"/>
    <w:rsid w:val="00F27E9E"/>
    <w:rsid w:val="00F31937"/>
    <w:rsid w:val="00F34429"/>
    <w:rsid w:val="00F40398"/>
    <w:rsid w:val="00F43032"/>
    <w:rsid w:val="00F43847"/>
    <w:rsid w:val="00F4520F"/>
    <w:rsid w:val="00F46E65"/>
    <w:rsid w:val="00F51049"/>
    <w:rsid w:val="00F51657"/>
    <w:rsid w:val="00F51E46"/>
    <w:rsid w:val="00F545E3"/>
    <w:rsid w:val="00F54CC5"/>
    <w:rsid w:val="00F552C9"/>
    <w:rsid w:val="00F5583C"/>
    <w:rsid w:val="00F55E05"/>
    <w:rsid w:val="00F56F5B"/>
    <w:rsid w:val="00F57871"/>
    <w:rsid w:val="00F57F28"/>
    <w:rsid w:val="00F6039C"/>
    <w:rsid w:val="00F611AC"/>
    <w:rsid w:val="00F61AC9"/>
    <w:rsid w:val="00F63011"/>
    <w:rsid w:val="00F63EA6"/>
    <w:rsid w:val="00F63F96"/>
    <w:rsid w:val="00F649C9"/>
    <w:rsid w:val="00F64E84"/>
    <w:rsid w:val="00F64EEB"/>
    <w:rsid w:val="00F65995"/>
    <w:rsid w:val="00F660BE"/>
    <w:rsid w:val="00F662CD"/>
    <w:rsid w:val="00F66428"/>
    <w:rsid w:val="00F70B38"/>
    <w:rsid w:val="00F73D71"/>
    <w:rsid w:val="00F73E85"/>
    <w:rsid w:val="00F73FED"/>
    <w:rsid w:val="00F7650B"/>
    <w:rsid w:val="00F76B70"/>
    <w:rsid w:val="00F77435"/>
    <w:rsid w:val="00F812B0"/>
    <w:rsid w:val="00F84103"/>
    <w:rsid w:val="00F84723"/>
    <w:rsid w:val="00F84A33"/>
    <w:rsid w:val="00F84B09"/>
    <w:rsid w:val="00F84EA5"/>
    <w:rsid w:val="00F84F36"/>
    <w:rsid w:val="00F857C6"/>
    <w:rsid w:val="00F85DE1"/>
    <w:rsid w:val="00F85FB1"/>
    <w:rsid w:val="00F87694"/>
    <w:rsid w:val="00F87D4F"/>
    <w:rsid w:val="00F90321"/>
    <w:rsid w:val="00F905B6"/>
    <w:rsid w:val="00F90F63"/>
    <w:rsid w:val="00F91BDC"/>
    <w:rsid w:val="00F93135"/>
    <w:rsid w:val="00F937E7"/>
    <w:rsid w:val="00F93C17"/>
    <w:rsid w:val="00F95385"/>
    <w:rsid w:val="00F95B6A"/>
    <w:rsid w:val="00F95E83"/>
    <w:rsid w:val="00F964B9"/>
    <w:rsid w:val="00F9730B"/>
    <w:rsid w:val="00FA00FE"/>
    <w:rsid w:val="00FA0698"/>
    <w:rsid w:val="00FA0983"/>
    <w:rsid w:val="00FA13FF"/>
    <w:rsid w:val="00FA1752"/>
    <w:rsid w:val="00FA4CD5"/>
    <w:rsid w:val="00FA4D84"/>
    <w:rsid w:val="00FA5063"/>
    <w:rsid w:val="00FA54CF"/>
    <w:rsid w:val="00FA69D6"/>
    <w:rsid w:val="00FA6E80"/>
    <w:rsid w:val="00FB059E"/>
    <w:rsid w:val="00FB076B"/>
    <w:rsid w:val="00FB0A4F"/>
    <w:rsid w:val="00FB187C"/>
    <w:rsid w:val="00FB272B"/>
    <w:rsid w:val="00FB75DD"/>
    <w:rsid w:val="00FB7F92"/>
    <w:rsid w:val="00FC0EC5"/>
    <w:rsid w:val="00FC12A7"/>
    <w:rsid w:val="00FC1405"/>
    <w:rsid w:val="00FC1FA3"/>
    <w:rsid w:val="00FC282D"/>
    <w:rsid w:val="00FC3C94"/>
    <w:rsid w:val="00FC5238"/>
    <w:rsid w:val="00FC6270"/>
    <w:rsid w:val="00FD0788"/>
    <w:rsid w:val="00FD0CFD"/>
    <w:rsid w:val="00FD0FE3"/>
    <w:rsid w:val="00FD3A94"/>
    <w:rsid w:val="00FD3B5F"/>
    <w:rsid w:val="00FD510D"/>
    <w:rsid w:val="00FE0CA2"/>
    <w:rsid w:val="00FE1728"/>
    <w:rsid w:val="00FE2838"/>
    <w:rsid w:val="00FE389D"/>
    <w:rsid w:val="00FE39A9"/>
    <w:rsid w:val="00FE39ED"/>
    <w:rsid w:val="00FE3AC3"/>
    <w:rsid w:val="00FE3F79"/>
    <w:rsid w:val="00FE469F"/>
    <w:rsid w:val="00FE4D40"/>
    <w:rsid w:val="00FE5564"/>
    <w:rsid w:val="00FE7B79"/>
    <w:rsid w:val="00FF0DF9"/>
    <w:rsid w:val="00FF1300"/>
    <w:rsid w:val="00FF17E2"/>
    <w:rsid w:val="00FF1AC5"/>
    <w:rsid w:val="00FF1F43"/>
    <w:rsid w:val="00FF249C"/>
    <w:rsid w:val="00FF24A2"/>
    <w:rsid w:val="00FF4152"/>
    <w:rsid w:val="00FF679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562ED4"/>
    <w:rPr>
      <w:rFonts w:ascii="Cambria" w:eastAsia="新細明體" w:hAnsi="Cambria"/>
      <w:b/>
      <w:bCs/>
      <w:spacing w:val="4"/>
      <w:kern w:val="52"/>
      <w:sz w:val="52"/>
      <w:szCs w:val="52"/>
      <w:lang w:val="en-US" w:eastAsia="ja-JP"/>
    </w:rPr>
  </w:style>
  <w:style w:type="character" w:customStyle="1" w:styleId="20">
    <w:name w:val="標題 2 字元"/>
    <w:link w:val="2"/>
    <w:rsid w:val="00562ED4"/>
    <w:rPr>
      <w:rFonts w:ascii="Cambria" w:eastAsia="新細明體" w:hAnsi="Cambria"/>
      <w:b/>
      <w:bCs/>
      <w:spacing w:val="4"/>
      <w:kern w:val="2"/>
      <w:sz w:val="48"/>
      <w:szCs w:val="48"/>
      <w:lang w:val="en-US" w:eastAsia="ja-JP"/>
    </w:rPr>
  </w:style>
  <w:style w:type="character" w:customStyle="1" w:styleId="30">
    <w:name w:val="標題 3 字元"/>
    <w:link w:val="3"/>
    <w:rsid w:val="00562ED4"/>
    <w:rPr>
      <w:rFonts w:ascii="Cambria" w:eastAsia="新細明體" w:hAnsi="Cambria"/>
      <w:b/>
      <w:bCs/>
      <w:spacing w:val="4"/>
      <w:kern w:val="2"/>
      <w:sz w:val="36"/>
      <w:szCs w:val="36"/>
      <w:lang w:val="en-US" w:eastAsia="ja-JP"/>
    </w:rPr>
  </w:style>
  <w:style w:type="paragraph" w:customStyle="1" w:styleId="a3">
    <w:name w:val="大標"/>
    <w:basedOn w:val="a"/>
    <w:link w:val="a4"/>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rsid w:val="00562ED4"/>
    <w:rPr>
      <w:rFonts w:ascii="華康粗明體" w:eastAsia="華康粗明體" w:hAnsi="標楷體"/>
      <w:kern w:val="2"/>
      <w:sz w:val="32"/>
      <w:szCs w:val="24"/>
      <w:lang w:val="en-US"/>
    </w:rPr>
  </w:style>
  <w:style w:type="character" w:customStyle="1" w:styleId="a7">
    <w:name w:val="（一） 字元"/>
    <w:link w:val="a8"/>
    <w:rsid w:val="00220A08"/>
    <w:rPr>
      <w:rFonts w:eastAsia="華康細圓體" w:hAnsi="標楷體"/>
      <w:kern w:val="2"/>
      <w:sz w:val="24"/>
      <w:szCs w:val="24"/>
      <w:lang w:val="x-none" w:eastAsia="zh-CN" w:bidi="ar-SA"/>
    </w:rPr>
  </w:style>
  <w:style w:type="paragraph" w:customStyle="1" w:styleId="a8">
    <w:name w:val="（一）"/>
    <w:basedOn w:val="a"/>
    <w:link w:val="a7"/>
    <w:rsid w:val="00220A08"/>
    <w:pPr>
      <w:ind w:leftChars="100" w:left="400" w:hangingChars="300" w:hanging="300"/>
    </w:pPr>
    <w:rPr>
      <w:rFonts w:hAnsi="標楷體"/>
      <w:lang w:val="x-none"/>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62ED4"/>
    <w:rPr>
      <w:rFonts w:ascii="Arial" w:eastAsia="新細明體" w:hAnsi="Arial"/>
      <w:kern w:val="2"/>
      <w:sz w:val="16"/>
      <w:szCs w:val="16"/>
      <w:lang w:val="en-US" w:eastAsia="zh-CN"/>
    </w:rPr>
  </w:style>
  <w:style w:type="paragraph" w:customStyle="1" w:styleId="af">
    <w:name w:val="（一）文"/>
    <w:basedOn w:val="a"/>
    <w:link w:val="af0"/>
    <w:rsid w:val="004F1B9E"/>
    <w:pPr>
      <w:ind w:leftChars="400" w:left="400"/>
    </w:pPr>
  </w:style>
  <w:style w:type="character" w:customStyle="1" w:styleId="af0">
    <w:name w:val="（一）文 字元"/>
    <w:link w:val="af"/>
    <w:rsid w:val="004F1B9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rsid w:val="001A5759"/>
    <w:rPr>
      <w:rFonts w:eastAsia="華康細圓體"/>
      <w:spacing w:val="4"/>
      <w:kern w:val="2"/>
      <w:sz w:val="24"/>
      <w:szCs w:val="24"/>
      <w:lang w:val="en-US" w:eastAsia="ja-JP" w:bidi="ar-SA"/>
    </w:rPr>
  </w:style>
  <w:style w:type="paragraph" w:customStyle="1" w:styleId="af2">
    <w:name w:val="１、"/>
    <w:basedOn w:val="a"/>
    <w:link w:val="af1"/>
    <w:rsid w:val="001A5759"/>
    <w:pPr>
      <w:ind w:leftChars="400" w:left="1433" w:hangingChars="200" w:hanging="488"/>
    </w:pPr>
    <w:rPr>
      <w:spacing w:val="4"/>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link w:val="af7"/>
    <w:rsid w:val="001418FA"/>
    <w:pPr>
      <w:ind w:leftChars="600" w:left="600" w:firstLineChars="200" w:firstLine="200"/>
    </w:pPr>
  </w:style>
  <w:style w:type="character" w:customStyle="1" w:styleId="af7">
    <w:name w:val="１、文 字元"/>
    <w:basedOn w:val="af1"/>
    <w:link w:val="af6"/>
    <w:rsid w:val="001418FA"/>
    <w:rPr>
      <w:rFonts w:eastAsia="華康細圓體"/>
      <w:spacing w:val="4"/>
      <w:kern w:val="2"/>
      <w:sz w:val="24"/>
      <w:szCs w:val="24"/>
      <w:lang w:val="en-US" w:eastAsia="ja-JP" w:bidi="ar-SA"/>
    </w:rPr>
  </w:style>
  <w:style w:type="paragraph" w:customStyle="1" w:styleId="af8">
    <w:name w:val="表平"/>
    <w:basedOn w:val="a"/>
    <w:rsid w:val="001A5759"/>
    <w:pPr>
      <w:adjustRightInd w:val="0"/>
      <w:ind w:firstLineChars="0" w:firstLine="0"/>
      <w:textAlignment w:val="baseline"/>
    </w:pPr>
    <w:rPr>
      <w:kern w:val="0"/>
      <w:szCs w:val="20"/>
      <w:lang w:eastAsia="zh-TW"/>
    </w:rPr>
  </w:style>
  <w:style w:type="paragraph" w:customStyle="1" w:styleId="12">
    <w:name w:val="(1)"/>
    <w:basedOn w:val="a8"/>
    <w:link w:val="13"/>
    <w:rsid w:val="006851A8"/>
    <w:pPr>
      <w:ind w:leftChars="500" w:left="750" w:hangingChars="250" w:hanging="250"/>
    </w:pPr>
  </w:style>
  <w:style w:type="character" w:customStyle="1" w:styleId="13">
    <w:name w:val="(1) 字元"/>
    <w:basedOn w:val="a7"/>
    <w:link w:val="12"/>
    <w:rsid w:val="00E70094"/>
    <w:rPr>
      <w:rFonts w:eastAsia="華康細圓體" w:hAnsi="標楷體"/>
      <w:kern w:val="2"/>
      <w:sz w:val="24"/>
      <w:szCs w:val="24"/>
      <w:lang w:val="x-none" w:eastAsia="zh-CN" w:bidi="ar-SA"/>
    </w:rPr>
  </w:style>
  <w:style w:type="paragraph" w:customStyle="1" w:styleId="Af9">
    <w:name w:val="A."/>
    <w:basedOn w:val="12"/>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character" w:customStyle="1" w:styleId="afe">
    <w:name w:val="註腳文字 字元"/>
    <w:link w:val="aff"/>
    <w:uiPriority w:val="99"/>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rsid w:val="00971A8C"/>
    <w:rPr>
      <w:rFonts w:eastAsia="華康細圓體"/>
      <w:kern w:val="2"/>
      <w:sz w:val="24"/>
      <w:szCs w:val="24"/>
      <w:lang w:eastAsia="zh-CN"/>
    </w:rPr>
  </w:style>
  <w:style w:type="character" w:customStyle="1" w:styleId="15">
    <w:name w:val="純文字 字元1"/>
    <w:uiPriority w:val="99"/>
    <w:semiHidden/>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rsid w:val="00E70094"/>
    <w:rPr>
      <w:rFonts w:eastAsia="華康細圓體" w:hAnsi="標楷體"/>
      <w:kern w:val="2"/>
      <w:sz w:val="24"/>
      <w:szCs w:val="24"/>
      <w:lang w:val="x-none" w:eastAsia="zh-CN" w:bidi="ar-SA"/>
    </w:rPr>
  </w:style>
  <w:style w:type="character" w:styleId="aff1">
    <w:name w:val="Emphasis"/>
    <w:uiPriority w:val="20"/>
    <w:qFormat/>
    <w:rsid w:val="00007A9A"/>
    <w:rPr>
      <w:b w:val="0"/>
      <w:bCs w:val="0"/>
      <w:i w:val="0"/>
      <w:iCs w:val="0"/>
      <w:color w:val="CC0033"/>
    </w:rPr>
  </w:style>
  <w:style w:type="character" w:styleId="aff2">
    <w:name w:val="Strong"/>
    <w:uiPriority w:val="22"/>
    <w:qFormat/>
    <w:rsid w:val="00007A9A"/>
    <w:rPr>
      <w:b/>
      <w:bCs/>
    </w:rPr>
  </w:style>
  <w:style w:type="character" w:styleId="aff3">
    <w:name w:val="FollowedHyperlink"/>
    <w:uiPriority w:val="99"/>
    <w:rsid w:val="00EE585A"/>
    <w:rPr>
      <w:color w:val="800080"/>
      <w:u w:val="single"/>
    </w:rPr>
  </w:style>
  <w:style w:type="table" w:styleId="aff4">
    <w:name w:val="Table Grid"/>
    <w:basedOn w:val="a1"/>
    <w:uiPriority w:val="39"/>
    <w:rsid w:val="00E26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
    <w:name w:val="Mención sin resolver"/>
    <w:uiPriority w:val="99"/>
    <w:semiHidden/>
    <w:unhideWhenUsed/>
    <w:rsid w:val="00E05825"/>
    <w:rPr>
      <w:color w:val="808080"/>
      <w:shd w:val="clear" w:color="auto" w:fill="E6E6E6"/>
    </w:rPr>
  </w:style>
  <w:style w:type="paragraph" w:styleId="Web">
    <w:name w:val="Normal (Web)"/>
    <w:basedOn w:val="a"/>
    <w:uiPriority w:val="99"/>
    <w:rsid w:val="0015794E"/>
    <w:pPr>
      <w:widowControl/>
      <w:suppressAutoHyphens/>
      <w:overflowPunct/>
      <w:autoSpaceDE/>
      <w:autoSpaceDN/>
      <w:spacing w:before="100" w:beforeAutospacing="1" w:afterLines="50" w:after="100" w:afterAutospacing="1"/>
      <w:ind w:firstLineChars="0" w:firstLine="0"/>
      <w:jc w:val="left"/>
    </w:pPr>
    <w:rPr>
      <w:rFonts w:ascii="新細明體" w:eastAsia="新細明體" w:hAnsi="新細明體" w:cs="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562ED4"/>
    <w:rPr>
      <w:rFonts w:ascii="Cambria" w:eastAsia="新細明體" w:hAnsi="Cambria"/>
      <w:b/>
      <w:bCs/>
      <w:spacing w:val="4"/>
      <w:kern w:val="52"/>
      <w:sz w:val="52"/>
      <w:szCs w:val="52"/>
      <w:lang w:val="en-US" w:eastAsia="ja-JP"/>
    </w:rPr>
  </w:style>
  <w:style w:type="character" w:customStyle="1" w:styleId="20">
    <w:name w:val="標題 2 字元"/>
    <w:link w:val="2"/>
    <w:rsid w:val="00562ED4"/>
    <w:rPr>
      <w:rFonts w:ascii="Cambria" w:eastAsia="新細明體" w:hAnsi="Cambria"/>
      <w:b/>
      <w:bCs/>
      <w:spacing w:val="4"/>
      <w:kern w:val="2"/>
      <w:sz w:val="48"/>
      <w:szCs w:val="48"/>
      <w:lang w:val="en-US" w:eastAsia="ja-JP"/>
    </w:rPr>
  </w:style>
  <w:style w:type="character" w:customStyle="1" w:styleId="30">
    <w:name w:val="標題 3 字元"/>
    <w:link w:val="3"/>
    <w:rsid w:val="00562ED4"/>
    <w:rPr>
      <w:rFonts w:ascii="Cambria" w:eastAsia="新細明體" w:hAnsi="Cambria"/>
      <w:b/>
      <w:bCs/>
      <w:spacing w:val="4"/>
      <w:kern w:val="2"/>
      <w:sz w:val="36"/>
      <w:szCs w:val="36"/>
      <w:lang w:val="en-US" w:eastAsia="ja-JP"/>
    </w:rPr>
  </w:style>
  <w:style w:type="paragraph" w:customStyle="1" w:styleId="a3">
    <w:name w:val="大標"/>
    <w:basedOn w:val="a"/>
    <w:link w:val="a4"/>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rsid w:val="00562ED4"/>
    <w:rPr>
      <w:rFonts w:ascii="華康粗明體" w:eastAsia="華康粗明體" w:hAnsi="標楷體"/>
      <w:kern w:val="2"/>
      <w:sz w:val="32"/>
      <w:szCs w:val="24"/>
      <w:lang w:val="en-US"/>
    </w:rPr>
  </w:style>
  <w:style w:type="character" w:customStyle="1" w:styleId="a7">
    <w:name w:val="（一） 字元"/>
    <w:link w:val="a8"/>
    <w:rsid w:val="00220A08"/>
    <w:rPr>
      <w:rFonts w:eastAsia="華康細圓體" w:hAnsi="標楷體"/>
      <w:kern w:val="2"/>
      <w:sz w:val="24"/>
      <w:szCs w:val="24"/>
      <w:lang w:val="x-none" w:eastAsia="zh-CN" w:bidi="ar-SA"/>
    </w:rPr>
  </w:style>
  <w:style w:type="paragraph" w:customStyle="1" w:styleId="a8">
    <w:name w:val="（一）"/>
    <w:basedOn w:val="a"/>
    <w:link w:val="a7"/>
    <w:rsid w:val="00220A08"/>
    <w:pPr>
      <w:ind w:leftChars="100" w:left="400" w:hangingChars="300" w:hanging="300"/>
    </w:pPr>
    <w:rPr>
      <w:rFonts w:hAnsi="標楷體"/>
      <w:lang w:val="x-none"/>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62ED4"/>
    <w:rPr>
      <w:rFonts w:ascii="Arial" w:eastAsia="新細明體" w:hAnsi="Arial"/>
      <w:kern w:val="2"/>
      <w:sz w:val="16"/>
      <w:szCs w:val="16"/>
      <w:lang w:val="en-US" w:eastAsia="zh-CN"/>
    </w:rPr>
  </w:style>
  <w:style w:type="paragraph" w:customStyle="1" w:styleId="af">
    <w:name w:val="（一）文"/>
    <w:basedOn w:val="a"/>
    <w:link w:val="af0"/>
    <w:rsid w:val="004F1B9E"/>
    <w:pPr>
      <w:ind w:leftChars="400" w:left="400"/>
    </w:pPr>
  </w:style>
  <w:style w:type="character" w:customStyle="1" w:styleId="af0">
    <w:name w:val="（一）文 字元"/>
    <w:link w:val="af"/>
    <w:rsid w:val="004F1B9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rsid w:val="001A5759"/>
    <w:rPr>
      <w:rFonts w:eastAsia="華康細圓體"/>
      <w:spacing w:val="4"/>
      <w:kern w:val="2"/>
      <w:sz w:val="24"/>
      <w:szCs w:val="24"/>
      <w:lang w:val="en-US" w:eastAsia="ja-JP" w:bidi="ar-SA"/>
    </w:rPr>
  </w:style>
  <w:style w:type="paragraph" w:customStyle="1" w:styleId="af2">
    <w:name w:val="１、"/>
    <w:basedOn w:val="a"/>
    <w:link w:val="af1"/>
    <w:rsid w:val="001A5759"/>
    <w:pPr>
      <w:ind w:leftChars="400" w:left="1433" w:hangingChars="200" w:hanging="488"/>
    </w:pPr>
    <w:rPr>
      <w:spacing w:val="4"/>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link w:val="af7"/>
    <w:rsid w:val="001418FA"/>
    <w:pPr>
      <w:ind w:leftChars="600" w:left="600" w:firstLineChars="200" w:firstLine="200"/>
    </w:pPr>
  </w:style>
  <w:style w:type="character" w:customStyle="1" w:styleId="af7">
    <w:name w:val="１、文 字元"/>
    <w:basedOn w:val="af1"/>
    <w:link w:val="af6"/>
    <w:rsid w:val="001418FA"/>
    <w:rPr>
      <w:rFonts w:eastAsia="華康細圓體"/>
      <w:spacing w:val="4"/>
      <w:kern w:val="2"/>
      <w:sz w:val="24"/>
      <w:szCs w:val="24"/>
      <w:lang w:val="en-US" w:eastAsia="ja-JP" w:bidi="ar-SA"/>
    </w:rPr>
  </w:style>
  <w:style w:type="paragraph" w:customStyle="1" w:styleId="af8">
    <w:name w:val="表平"/>
    <w:basedOn w:val="a"/>
    <w:rsid w:val="001A5759"/>
    <w:pPr>
      <w:adjustRightInd w:val="0"/>
      <w:ind w:firstLineChars="0" w:firstLine="0"/>
      <w:textAlignment w:val="baseline"/>
    </w:pPr>
    <w:rPr>
      <w:kern w:val="0"/>
      <w:szCs w:val="20"/>
      <w:lang w:eastAsia="zh-TW"/>
    </w:rPr>
  </w:style>
  <w:style w:type="paragraph" w:customStyle="1" w:styleId="12">
    <w:name w:val="(1)"/>
    <w:basedOn w:val="a8"/>
    <w:link w:val="13"/>
    <w:rsid w:val="006851A8"/>
    <w:pPr>
      <w:ind w:leftChars="500" w:left="750" w:hangingChars="250" w:hanging="250"/>
    </w:pPr>
  </w:style>
  <w:style w:type="character" w:customStyle="1" w:styleId="13">
    <w:name w:val="(1) 字元"/>
    <w:basedOn w:val="a7"/>
    <w:link w:val="12"/>
    <w:rsid w:val="00E70094"/>
    <w:rPr>
      <w:rFonts w:eastAsia="華康細圓體" w:hAnsi="標楷體"/>
      <w:kern w:val="2"/>
      <w:sz w:val="24"/>
      <w:szCs w:val="24"/>
      <w:lang w:val="x-none" w:eastAsia="zh-CN" w:bidi="ar-SA"/>
    </w:rPr>
  </w:style>
  <w:style w:type="paragraph" w:customStyle="1" w:styleId="Af9">
    <w:name w:val="A."/>
    <w:basedOn w:val="12"/>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character" w:customStyle="1" w:styleId="afe">
    <w:name w:val="註腳文字 字元"/>
    <w:link w:val="aff"/>
    <w:uiPriority w:val="99"/>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rsid w:val="00971A8C"/>
    <w:rPr>
      <w:rFonts w:eastAsia="華康細圓體"/>
      <w:kern w:val="2"/>
      <w:sz w:val="24"/>
      <w:szCs w:val="24"/>
      <w:lang w:eastAsia="zh-CN"/>
    </w:rPr>
  </w:style>
  <w:style w:type="character" w:customStyle="1" w:styleId="15">
    <w:name w:val="純文字 字元1"/>
    <w:uiPriority w:val="99"/>
    <w:semiHidden/>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rsid w:val="00E70094"/>
    <w:rPr>
      <w:rFonts w:eastAsia="華康細圓體" w:hAnsi="標楷體"/>
      <w:kern w:val="2"/>
      <w:sz w:val="24"/>
      <w:szCs w:val="24"/>
      <w:lang w:val="x-none" w:eastAsia="zh-CN" w:bidi="ar-SA"/>
    </w:rPr>
  </w:style>
  <w:style w:type="character" w:styleId="aff1">
    <w:name w:val="Emphasis"/>
    <w:uiPriority w:val="20"/>
    <w:qFormat/>
    <w:rsid w:val="00007A9A"/>
    <w:rPr>
      <w:b w:val="0"/>
      <w:bCs w:val="0"/>
      <w:i w:val="0"/>
      <w:iCs w:val="0"/>
      <w:color w:val="CC0033"/>
    </w:rPr>
  </w:style>
  <w:style w:type="character" w:styleId="aff2">
    <w:name w:val="Strong"/>
    <w:uiPriority w:val="22"/>
    <w:qFormat/>
    <w:rsid w:val="00007A9A"/>
    <w:rPr>
      <w:b/>
      <w:bCs/>
    </w:rPr>
  </w:style>
  <w:style w:type="character" w:styleId="aff3">
    <w:name w:val="FollowedHyperlink"/>
    <w:uiPriority w:val="99"/>
    <w:rsid w:val="00EE585A"/>
    <w:rPr>
      <w:color w:val="800080"/>
      <w:u w:val="single"/>
    </w:rPr>
  </w:style>
  <w:style w:type="table" w:styleId="aff4">
    <w:name w:val="Table Grid"/>
    <w:basedOn w:val="a1"/>
    <w:uiPriority w:val="39"/>
    <w:rsid w:val="00E26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
    <w:name w:val="Mención sin resolver"/>
    <w:uiPriority w:val="99"/>
    <w:semiHidden/>
    <w:unhideWhenUsed/>
    <w:rsid w:val="00E05825"/>
    <w:rPr>
      <w:color w:val="808080"/>
      <w:shd w:val="clear" w:color="auto" w:fill="E6E6E6"/>
    </w:rPr>
  </w:style>
  <w:style w:type="paragraph" w:styleId="Web">
    <w:name w:val="Normal (Web)"/>
    <w:basedOn w:val="a"/>
    <w:uiPriority w:val="99"/>
    <w:rsid w:val="0015794E"/>
    <w:pPr>
      <w:widowControl/>
      <w:suppressAutoHyphens/>
      <w:overflowPunct/>
      <w:autoSpaceDE/>
      <w:autoSpaceDN/>
      <w:spacing w:before="100" w:beforeAutospacing="1" w:afterLines="50" w:after="100" w:afterAutospacing="1"/>
      <w:ind w:firstLineChars="0" w:firstLine="0"/>
      <w:jc w:val="left"/>
    </w:pPr>
    <w:rPr>
      <w:rFonts w:ascii="新細明體" w:eastAsia="新細明體" w:hAnsi="新細明體" w:cs="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81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1564426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0251012">
      <w:bodyDiv w:val="1"/>
      <w:marLeft w:val="0"/>
      <w:marRight w:val="0"/>
      <w:marTop w:val="525"/>
      <w:marBottom w:val="0"/>
      <w:divBdr>
        <w:top w:val="none" w:sz="0" w:space="0" w:color="auto"/>
        <w:left w:val="none" w:sz="0" w:space="0" w:color="auto"/>
        <w:bottom w:val="none" w:sz="0" w:space="0" w:color="auto"/>
        <w:right w:val="none" w:sz="0" w:space="0" w:color="auto"/>
      </w:divBdr>
      <w:divsChild>
        <w:div w:id="1291937476">
          <w:marLeft w:val="0"/>
          <w:marRight w:val="0"/>
          <w:marTop w:val="450"/>
          <w:marBottom w:val="0"/>
          <w:divBdr>
            <w:top w:val="none" w:sz="0" w:space="0" w:color="auto"/>
            <w:left w:val="none" w:sz="0" w:space="0" w:color="auto"/>
            <w:bottom w:val="none" w:sz="0" w:space="0" w:color="auto"/>
            <w:right w:val="none" w:sz="0" w:space="0" w:color="auto"/>
          </w:divBdr>
          <w:divsChild>
            <w:div w:id="765350406">
              <w:marLeft w:val="0"/>
              <w:marRight w:val="0"/>
              <w:marTop w:val="0"/>
              <w:marBottom w:val="0"/>
              <w:divBdr>
                <w:top w:val="none" w:sz="0" w:space="0" w:color="auto"/>
                <w:left w:val="none" w:sz="0" w:space="0" w:color="auto"/>
                <w:bottom w:val="none" w:sz="0" w:space="0" w:color="auto"/>
                <w:right w:val="none" w:sz="0" w:space="0" w:color="auto"/>
              </w:divBdr>
              <w:divsChild>
                <w:div w:id="14501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1966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269805">
      <w:bodyDiv w:val="1"/>
      <w:marLeft w:val="0"/>
      <w:marRight w:val="0"/>
      <w:marTop w:val="0"/>
      <w:marBottom w:val="0"/>
      <w:divBdr>
        <w:top w:val="none" w:sz="0" w:space="0" w:color="auto"/>
        <w:left w:val="none" w:sz="0" w:space="0" w:color="auto"/>
        <w:bottom w:val="none" w:sz="0" w:space="0" w:color="auto"/>
        <w:right w:val="none" w:sz="0" w:space="0" w:color="auto"/>
      </w:divBdr>
    </w:div>
    <w:div w:id="747507941">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81633533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0783805">
      <w:bodyDiv w:val="1"/>
      <w:marLeft w:val="0"/>
      <w:marRight w:val="0"/>
      <w:marTop w:val="0"/>
      <w:marBottom w:val="0"/>
      <w:divBdr>
        <w:top w:val="none" w:sz="0" w:space="0" w:color="auto"/>
        <w:left w:val="none" w:sz="0" w:space="0" w:color="auto"/>
        <w:bottom w:val="none" w:sz="0" w:space="0" w:color="auto"/>
        <w:right w:val="none" w:sz="0" w:space="0" w:color="auto"/>
      </w:divBdr>
    </w:div>
    <w:div w:id="108286914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76541240">
      <w:bodyDiv w:val="1"/>
      <w:marLeft w:val="0"/>
      <w:marRight w:val="0"/>
      <w:marTop w:val="0"/>
      <w:marBottom w:val="0"/>
      <w:divBdr>
        <w:top w:val="none" w:sz="0" w:space="0" w:color="auto"/>
        <w:left w:val="none" w:sz="0" w:space="0" w:color="auto"/>
        <w:bottom w:val="none" w:sz="0" w:space="0" w:color="auto"/>
        <w:right w:val="none" w:sz="0" w:space="0" w:color="auto"/>
      </w:divBdr>
      <w:divsChild>
        <w:div w:id="585262983">
          <w:marLeft w:val="0"/>
          <w:marRight w:val="0"/>
          <w:marTop w:val="0"/>
          <w:marBottom w:val="0"/>
          <w:divBdr>
            <w:top w:val="none" w:sz="0" w:space="0" w:color="auto"/>
            <w:left w:val="none" w:sz="0" w:space="0" w:color="auto"/>
            <w:bottom w:val="none" w:sz="0" w:space="0" w:color="auto"/>
            <w:right w:val="none" w:sz="0" w:space="0" w:color="auto"/>
          </w:divBdr>
        </w:div>
      </w:divsChild>
    </w:div>
    <w:div w:id="1477600778">
      <w:bodyDiv w:val="1"/>
      <w:marLeft w:val="0"/>
      <w:marRight w:val="0"/>
      <w:marTop w:val="0"/>
      <w:marBottom w:val="0"/>
      <w:divBdr>
        <w:top w:val="none" w:sz="0" w:space="0" w:color="auto"/>
        <w:left w:val="none" w:sz="0" w:space="0" w:color="auto"/>
        <w:bottom w:val="none" w:sz="0" w:space="0" w:color="auto"/>
        <w:right w:val="none" w:sz="0" w:space="0" w:color="auto"/>
      </w:divBdr>
    </w:div>
    <w:div w:id="155111164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77086536">
      <w:bodyDiv w:val="1"/>
      <w:marLeft w:val="0"/>
      <w:marRight w:val="0"/>
      <w:marTop w:val="0"/>
      <w:marBottom w:val="0"/>
      <w:divBdr>
        <w:top w:val="none" w:sz="0" w:space="0" w:color="auto"/>
        <w:left w:val="none" w:sz="0" w:space="0" w:color="auto"/>
        <w:bottom w:val="none" w:sz="0" w:space="0" w:color="auto"/>
        <w:right w:val="none" w:sz="0" w:space="0" w:color="auto"/>
      </w:divBdr>
    </w:div>
    <w:div w:id="17170434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876211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anxico.org.mx/SieInternet/consultarDirectorioInternetAction.do?sector=1&amp;accion=consultarCuadro&amp;idCuadro=CE86&amp;locale=es" TargetMode="External"/><Relationship Id="rId117" Type="http://schemas.openxmlformats.org/officeDocument/2006/relationships/header" Target="header7.xml"/><Relationship Id="rId21" Type="http://schemas.openxmlformats.org/officeDocument/2006/relationships/hyperlink" Target="https://www.inegi.org.mx/temas/pib/" TargetMode="External"/><Relationship Id="rId42" Type="http://schemas.openxmlformats.org/officeDocument/2006/relationships/hyperlink" Target="https://www.eia.gov/international/data/world/petroleum-and-other-liquids/annual-petroleum-and-other-liquids-production?pd=3002&amp;p=g0q&amp;u=0&amp;f=A&amp;v=mapbubble&amp;a=-&amp;i=none&amp;vo=value&amp;t=C&amp;g=00000000000000000000000000000000000000000000000001&amp;l=249-ruvvvvvfvtvnvv1vrvvvvfvvvvvvfvvvou20evvvvvvvvvvvvvvs&amp;s=1483228800000&amp;e=1483228800000&amp;&amp;ev=false" TargetMode="External"/><Relationship Id="rId47" Type="http://schemas.openxmlformats.org/officeDocument/2006/relationships/hyperlink" Target="http://www.oie.int/wahis_2/public/wahid.php/Diseaseinformation/WI" TargetMode="External"/><Relationship Id="rId63" Type="http://schemas.openxmlformats.org/officeDocument/2006/relationships/hyperlink" Target="https://www.alsea.net/" TargetMode="External"/><Relationship Id="rId68" Type="http://schemas.openxmlformats.org/officeDocument/2006/relationships/hyperlink" Target="https://www.datatur.sectur.gob.mx/SitePages/RankingOMT.aspx" TargetMode="External"/><Relationship Id="rId84" Type="http://schemas.openxmlformats.org/officeDocument/2006/relationships/hyperlink" Target="https://www.canacero.org.mx/aceroenmexico/descargas/infografia_canacero_2019.pdf" TargetMode="External"/><Relationship Id="rId89" Type="http://schemas.openxmlformats.org/officeDocument/2006/relationships/hyperlink" Target="https://www.ciceg.org/pdf/SectorCalzado2019(PARCIAL).pdf" TargetMode="External"/><Relationship Id="rId112" Type="http://schemas.openxmlformats.org/officeDocument/2006/relationships/hyperlink" Target="https://ikea.mx/mailings/news/IkeaNL/nota-01.html" TargetMode="External"/><Relationship Id="rId133" Type="http://schemas.openxmlformats.org/officeDocument/2006/relationships/hyperlink" Target="http://www.diputados.gob.mx/LeyesBiblio/doc/LISR_091219.doc" TargetMode="External"/><Relationship Id="rId138" Type="http://schemas.openxmlformats.org/officeDocument/2006/relationships/hyperlink" Target="http://losimpuestos.com.mx/isr-enajenacion-de-inmuebles/" TargetMode="External"/><Relationship Id="rId154" Type="http://schemas.openxmlformats.org/officeDocument/2006/relationships/hyperlink" Target="https://app.cfe.mx/Aplicaciones/CCFE/Tarifas/TarifasCRECasa/Casa.aspx" TargetMode="External"/><Relationship Id="rId159" Type="http://schemas.openxmlformats.org/officeDocument/2006/relationships/hyperlink" Target="http://www.sct.gob.mx/transporte-y-medicina-preventiva/aeronautica-civil/5-estadisticas/55-estadistica-operacional-de-aeropuertos-statistics-by-airport/" TargetMode="External"/><Relationship Id="rId175" Type="http://schemas.openxmlformats.org/officeDocument/2006/relationships/hyperlink" Target="http://www.campomexicano.gob.mx/boletinsiap/014-e.html" TargetMode="External"/><Relationship Id="rId170" Type="http://schemas.openxmlformats.org/officeDocument/2006/relationships/header" Target="header12.xml"/><Relationship Id="rId16" Type="http://schemas.openxmlformats.org/officeDocument/2006/relationships/hyperlink" Target="https://es.m.wikipedia.org/wiki/Demograf%C3%ADa_de_M%C3%A9xico" TargetMode="External"/><Relationship Id="rId107" Type="http://schemas.openxmlformats.org/officeDocument/2006/relationships/hyperlink" Target="https://fortune.com/fortune500/2019/search/?name=home%20depo" TargetMode="Externa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hyperlink" Target="https://www.banxico.org.mx/SieInternet/consultarDirectorioInternetAction.do?accion=consultarCuadro&amp;idCuadro=CR142&amp;locale=es" TargetMode="External"/><Relationship Id="rId53" Type="http://schemas.openxmlformats.org/officeDocument/2006/relationships/hyperlink" Target="https://www.ceicdata.com/en/indicator/mexico/capital-adequacy-ratio" TargetMode="External"/><Relationship Id="rId58" Type="http://schemas.openxmlformats.org/officeDocument/2006/relationships/hyperlink" Target="https://www.inegi.org.mx/contenidos/saladeprensa/boletines/2020/OtrTemEcon/ENDUTIH_2019.pdf" TargetMode="External"/><Relationship Id="rId74" Type="http://schemas.openxmlformats.org/officeDocument/2006/relationships/hyperlink" Target="https://twitter.com/ernestopiedras/status/1250567331786473472" TargetMode="External"/><Relationship Id="rId79" Type="http://schemas.openxmlformats.org/officeDocument/2006/relationships/hyperlink" Target="http://sie.energia.gob.mx/bdiController.do?action=cuadro&amp;cvecua=DIIE_C01_ESP" TargetMode="External"/><Relationship Id="rId102" Type="http://schemas.openxmlformats.org/officeDocument/2006/relationships/hyperlink" Target="https://www.walmex.mx/en/financial-information/monthly/" TargetMode="External"/><Relationship Id="rId123" Type="http://schemas.openxmlformats.org/officeDocument/2006/relationships/hyperlink" Target="http://www.siicex.gob.mx/portalSiicex/Transparencia/prosec/prosec-infgeneral.htm" TargetMode="External"/><Relationship Id="rId128" Type="http://schemas.openxmlformats.org/officeDocument/2006/relationships/hyperlink" Target="http://www.sat.gob.mx/informacion_fiscal/normatividad/Paginas/2017/leyes_2017.aspx" TargetMode="External"/><Relationship Id="rId144" Type="http://schemas.openxmlformats.org/officeDocument/2006/relationships/hyperlink" Target="http://www.bancomext.com/productos-y-servicios/credito/proyectos-de-inversion" TargetMode="External"/><Relationship Id="rId149" Type="http://schemas.openxmlformats.org/officeDocument/2006/relationships/hyperlink" Target="http://www.diputados.gob.mx/LeyesBiblio/pdf/44_150618.pdf" TargetMode="External"/><Relationship Id="rId5" Type="http://schemas.openxmlformats.org/officeDocument/2006/relationships/settings" Target="settings.xml"/><Relationship Id="rId90" Type="http://schemas.openxmlformats.org/officeDocument/2006/relationships/hyperlink" Target="https://www.dof.gob.mx/nota_detalle.php?codigo=5557468&amp;fecha=10/04/2019" TargetMode="External"/><Relationship Id="rId95" Type="http://schemas.openxmlformats.org/officeDocument/2006/relationships/hyperlink" Target="https://www.inegi.org.mx/temas/empleo/" TargetMode="External"/><Relationship Id="rId160" Type="http://schemas.openxmlformats.org/officeDocument/2006/relationships/hyperlink" Target="http://www.sct.gob.mx/transporte-y-medicina-preventiva/aeronautica-civil/5-estadisticas/55-estadistica-operacional-de-aeropuertos-statistics-by-airport/" TargetMode="External"/><Relationship Id="rId165" Type="http://schemas.openxmlformats.org/officeDocument/2006/relationships/hyperlink" Target="https://idconline.mx/seguridad-social/2020/01/06/factores-de-las-cuotas-y-aportaciones-2020" TargetMode="External"/><Relationship Id="rId181" Type="http://schemas.openxmlformats.org/officeDocument/2006/relationships/footer" Target="footer7.xml"/><Relationship Id="rId22" Type="http://schemas.openxmlformats.org/officeDocument/2006/relationships/hyperlink" Target="https://www.inegi.org.mx/temas/pib/" TargetMode="External"/><Relationship Id="rId27" Type="http://schemas.openxmlformats.org/officeDocument/2006/relationships/hyperlink" Target="https://www.cia.gov/library/Publications/the-world-factbook/geos/mx.html" TargetMode="External"/><Relationship Id="rId43" Type="http://schemas.openxmlformats.org/officeDocument/2006/relationships/hyperlink" Target="https://www.eleconomista.com.mx/energia/Orgullo-es-el-motor-de-la-refineria-de-Dos-Bocas-20190713-0013.html" TargetMode="External"/><Relationship Id="rId48" Type="http://schemas.openxmlformats.org/officeDocument/2006/relationships/hyperlink" Target="https://www.inegi.org.mx/temas/pib/default.html" TargetMode="External"/><Relationship Id="rId64" Type="http://schemas.openxmlformats.org/officeDocument/2006/relationships/hyperlink" Target="https://www.toks.com.mx/historia" TargetMode="External"/><Relationship Id="rId69" Type="http://schemas.openxmlformats.org/officeDocument/2006/relationships/hyperlink" Target="https://www.forbes.com/global2000/list/" TargetMode="External"/><Relationship Id="rId113" Type="http://schemas.openxmlformats.org/officeDocument/2006/relationships/hyperlink" Target="https://www.gob.mx/sesnsp/acciones-y-programas/incidencia-delictiva-del-fuero-comun-nueva-metodologia?state=published" TargetMode="External"/><Relationship Id="rId118" Type="http://schemas.openxmlformats.org/officeDocument/2006/relationships/hyperlink" Target="http://www.diputados.gob.mx/LeyesBiblio/ref/lie.htm" TargetMode="External"/><Relationship Id="rId134" Type="http://schemas.openxmlformats.org/officeDocument/2006/relationships/hyperlink" Target="https://www.dof.gob.mx/nota_detalle.php?codigo=5547122&amp;fecha=24/12/2018" TargetMode="External"/><Relationship Id="rId139" Type="http://schemas.openxmlformats.org/officeDocument/2006/relationships/hyperlink" Target="http://www.diputados.gob.mx/LeyesBiblio/pdf/107_281219.pdf" TargetMode="External"/><Relationship Id="rId80" Type="http://schemas.openxmlformats.org/officeDocument/2006/relationships/hyperlink" Target="https://www.gob.mx/sener/articulos/plan-nacional-de-desarrollo-una-nueva-politica-energetica-para-el-bienestar-de-mexico" TargetMode="External"/><Relationship Id="rId85" Type="http://schemas.openxmlformats.org/officeDocument/2006/relationships/hyperlink" Target="https://www.canacero.org.mx/aceroenmexico/descargas/Practicas_Desleales_de_Comercio_Exterior-26_marzo_2020_ES.pdf" TargetMode="External"/><Relationship Id="rId150" Type="http://schemas.openxmlformats.org/officeDocument/2006/relationships/hyperlink" Target="http://187.189.183.90/" TargetMode="External"/><Relationship Id="rId155" Type="http://schemas.openxmlformats.org/officeDocument/2006/relationships/hyperlink" Target="https://www.gob.mx/imt/acciones-y-programas/red-nacional-de-caminos" TargetMode="External"/><Relationship Id="rId171" Type="http://schemas.openxmlformats.org/officeDocument/2006/relationships/header" Target="header13.xml"/><Relationship Id="rId176" Type="http://schemas.openxmlformats.org/officeDocument/2006/relationships/header" Target="header14.xml"/><Relationship Id="rId12" Type="http://schemas.openxmlformats.org/officeDocument/2006/relationships/footer" Target="footer1.xml"/><Relationship Id="rId17" Type="http://schemas.openxmlformats.org/officeDocument/2006/relationships/hyperlink" Target="https://www.cia.gov/library/publications/the-world-factbook/geos/mx.html" TargetMode="External"/><Relationship Id="rId33" Type="http://schemas.openxmlformats.org/officeDocument/2006/relationships/footer" Target="footer5.xml"/><Relationship Id="rId38" Type="http://schemas.openxmlformats.org/officeDocument/2006/relationships/hyperlink" Target="https://camimex.org.mx/files/4415/6262/3084/02_info_2019.pdf" TargetMode="External"/><Relationship Id="rId59" Type="http://schemas.openxmlformats.org/officeDocument/2006/relationships/hyperlink" Target="https://twitter.com/theciu/status/1250831321808732160" TargetMode="External"/><Relationship Id="rId103" Type="http://schemas.openxmlformats.org/officeDocument/2006/relationships/hyperlink" Target="https://www.walmex.mx/en/financial-information/monthly/" TargetMode="External"/><Relationship Id="rId108" Type="http://schemas.openxmlformats.org/officeDocument/2006/relationships/hyperlink" Target="https://www.forbes.com/global2000/list/" TargetMode="External"/><Relationship Id="rId124" Type="http://schemas.openxmlformats.org/officeDocument/2006/relationships/hyperlink" Target="http://www.diputados.gob.mx/LeyesBiblio/pdf/LIGIE.pdf" TargetMode="External"/><Relationship Id="rId129" Type="http://schemas.openxmlformats.org/officeDocument/2006/relationships/hyperlink" Target="http://www.diputados.gob.mx/LeyesBiblio/doc/LISR_091219.doc" TargetMode="External"/><Relationship Id="rId54" Type="http://schemas.openxmlformats.org/officeDocument/2006/relationships/hyperlink" Target="http://portafolioinfo.cnbv.gob.mx/Paginas/Contenidos.aspx?ID=40&amp;Contenido=Boletines&amp;Titulo=Banca%20M%C3%BAltiple" TargetMode="External"/><Relationship Id="rId70" Type="http://schemas.openxmlformats.org/officeDocument/2006/relationships/hyperlink" Target="https://fortune.com/fortune500/2019/search/" TargetMode="External"/><Relationship Id="rId75" Type="http://schemas.openxmlformats.org/officeDocument/2006/relationships/hyperlink" Target="http://www.worldstopexports.com/automotive-parts-exports-country/" TargetMode="External"/><Relationship Id="rId91" Type="http://schemas.openxmlformats.org/officeDocument/2006/relationships/hyperlink" Target="https://www.dof.gob.mx/nota_detalle.php?codigo=5576783&amp;fecha=28/10/2019" TargetMode="External"/><Relationship Id="rId96" Type="http://schemas.openxmlformats.org/officeDocument/2006/relationships/hyperlink" Target="https://data.oecd.org/inequality/income-inequality.htm" TargetMode="External"/><Relationship Id="rId140" Type="http://schemas.openxmlformats.org/officeDocument/2006/relationships/hyperlink" Target="http://www.diputados.gob.mx/LeyesBiblio/pdf/78_241219.pdf" TargetMode="External"/><Relationship Id="rId145" Type="http://schemas.openxmlformats.org/officeDocument/2006/relationships/hyperlink" Target="http://www.banxico.org.mx/sistema-financiero/publicaciones/indicadores-basicos-de-creditos-automotrices-/%7B00C27995-08B0-EA14-A4AF-613D155B8B28%7D.pdf" TargetMode="External"/><Relationship Id="rId161" Type="http://schemas.openxmlformats.org/officeDocument/2006/relationships/header" Target="header10.xml"/><Relationship Id="rId166" Type="http://schemas.openxmlformats.org/officeDocument/2006/relationships/header" Target="header11.xm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anxico.org.mx/SieInternet/consultarDirectorioInternetAction.do?sector=6&amp;accion=consultarCuadro&amp;idCuadro=CF102&amp;locale=es" TargetMode="External"/><Relationship Id="rId28" Type="http://schemas.openxmlformats.org/officeDocument/2006/relationships/hyperlink" Target="http://cuentame.inegi.org.mx/poblacion/habitantes.aspx?tema=P" TargetMode="External"/><Relationship Id="rId49" Type="http://schemas.openxmlformats.org/officeDocument/2006/relationships/hyperlink" Target="https://portafolioinfo.cnbv.gob.mx/Paginas/Contenidos.aspx?ID=40&amp;Titulo=Banca%20M%C3%BAltiple" TargetMode="External"/><Relationship Id="rId114" Type="http://schemas.openxmlformats.org/officeDocument/2006/relationships/header" Target="header6.xml"/><Relationship Id="rId119" Type="http://schemas.openxmlformats.org/officeDocument/2006/relationships/hyperlink" Target="http://www.diputados.gob.mx/LeyesBiblio/doc/44_150618.doc" TargetMode="External"/><Relationship Id="rId44" Type="http://schemas.openxmlformats.org/officeDocument/2006/relationships/hyperlink" Target="https://www.gob.mx/siap/documentos/siacon-ng-161430" TargetMode="External"/><Relationship Id="rId60" Type="http://schemas.openxmlformats.org/officeDocument/2006/relationships/hyperlink" Target="https://economicon.mx/2020/01/05/3-malas-senales-en-telecomunicaciones-para-2020/" TargetMode="External"/><Relationship Id="rId65" Type="http://schemas.openxmlformats.org/officeDocument/2006/relationships/hyperlink" Target="https://www.sushi-itto.com/nosotros" TargetMode="External"/><Relationship Id="rId81" Type="http://schemas.openxmlformats.org/officeDocument/2006/relationships/hyperlink" Target="https://info.taiwantrade.com/biznews/%E6%AD%90%E7%9B%9F%E6%96%B0%E5%A2%9E%E5%A2%A8%E8%A5%BF%E5%93%A5%E9%BE%8D%E8%88%8C%E8%98%AD%E9%85%92%E7%82%BA%E5%9C%B0%E7%90%86%E6%A8%99%E7%A4%BA%E4%BF%9D%E8%AD%B7%E7%94%A2%E5%93%81-1779169.html" TargetMode="External"/><Relationship Id="rId86" Type="http://schemas.openxmlformats.org/officeDocument/2006/relationships/hyperlink" Target="http://www.dof.gob.mx/nota_detalle.php?codigo=5525036&amp;fecha=05/06/2018" TargetMode="External"/><Relationship Id="rId130" Type="http://schemas.openxmlformats.org/officeDocument/2006/relationships/hyperlink" Target="http://www.diputados.gob.mx/LeyesBiblio/doc/LISR_091219.doc" TargetMode="External"/><Relationship Id="rId135" Type="http://schemas.openxmlformats.org/officeDocument/2006/relationships/hyperlink" Target="https://www.dof.gob.mx/nota_detalle.php?codigo=5576783&amp;fecha=28/10/2019" TargetMode="External"/><Relationship Id="rId151" Type="http://schemas.openxmlformats.org/officeDocument/2006/relationships/hyperlink" Target="http://sie.energia.gob.mx/bdiController.do?action=cuadro&amp;cvecua=IIIBC01" TargetMode="External"/><Relationship Id="rId156" Type="http://schemas.openxmlformats.org/officeDocument/2006/relationships/hyperlink" Target="https://www.gob.mx/artf/articulos/infraestructura-ferroviaria-191183?idiom=es" TargetMode="External"/><Relationship Id="rId177"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s://oficinaenlace.sre.gob.mx/taiwan/" TargetMode="External"/><Relationship Id="rId180" Type="http://schemas.openxmlformats.org/officeDocument/2006/relationships/footer" Target="footer6.xml"/><Relationship Id="rId13" Type="http://schemas.openxmlformats.org/officeDocument/2006/relationships/footer" Target="footer2.xml"/><Relationship Id="rId18" Type="http://schemas.openxmlformats.org/officeDocument/2006/relationships/hyperlink" Target="https://www.cia.gov/library/publications/the-world-factbook/geos/mx.html" TargetMode="External"/><Relationship Id="rId39" Type="http://schemas.openxmlformats.org/officeDocument/2006/relationships/hyperlink" Target="https://camimex.org.mx/files/1015/3073/8596/Info2018.pdf" TargetMode="External"/><Relationship Id="rId109" Type="http://schemas.openxmlformats.org/officeDocument/2006/relationships/hyperlink" Target="https://fortune.com/fortune500/2019/search/?name=lowe" TargetMode="External"/><Relationship Id="rId34" Type="http://schemas.openxmlformats.org/officeDocument/2006/relationships/hyperlink" Target="https://www.eleconomista.com.mx/economia/En-el-primer-ano-de-AMLO-el-PIB-de-Mexico-cayo-0.1-20200130-0032.html" TargetMode="External"/><Relationship Id="rId50" Type="http://schemas.openxmlformats.org/officeDocument/2006/relationships/hyperlink" Target="http://cms.mx.bk.mufg.jp/principal/uploads/numeros/dictamen2016/dictamen.pdf" TargetMode="External"/><Relationship Id="rId55" Type="http://schemas.openxmlformats.org/officeDocument/2006/relationships/hyperlink" Target="https://twitter.com/theciu/status/1245848485171060738" TargetMode="External"/><Relationship Id="rId76" Type="http://schemas.openxmlformats.org/officeDocument/2006/relationships/hyperlink" Target="http://sie.energia.gob.mx/bdiController.do?action=temas" TargetMode="External"/><Relationship Id="rId97" Type="http://schemas.openxmlformats.org/officeDocument/2006/relationships/hyperlink" Target="http://www.imf.org/external/datamapper/NGDPDPC@WEO/OEMDC/ADVEC/WEOWORLD/MEX" TargetMode="External"/><Relationship Id="rId104" Type="http://schemas.openxmlformats.org/officeDocument/2006/relationships/hyperlink" Target="https://www.walmex.mx/en/financial-information/monthly/" TargetMode="External"/><Relationship Id="rId120" Type="http://schemas.openxmlformats.org/officeDocument/2006/relationships/hyperlink" Target="http://www.diputados.gob.mx/LeyesBiblio/ref/lgsm.htm" TargetMode="External"/><Relationship Id="rId125" Type="http://schemas.openxmlformats.org/officeDocument/2006/relationships/hyperlink" Target="https://ec.europa.eu/europeaid/countries/mexico_en" TargetMode="External"/><Relationship Id="rId141" Type="http://schemas.openxmlformats.org/officeDocument/2006/relationships/hyperlink" Target="http://www.sat.gob.mx/english/Paginas/enajenacion_de_acciones.aspx" TargetMode="External"/><Relationship Id="rId146" Type="http://schemas.openxmlformats.org/officeDocument/2006/relationships/hyperlink" Target="http://www.banxico.org.mx/sistema-financiero/publicaciones/indicadores-basicos-de-creditos-personales/%7B27DD6240-B88F-DC63-247E-4A9CD4873FD8%7D.pdf" TargetMode="External"/><Relationship Id="rId167" Type="http://schemas.openxmlformats.org/officeDocument/2006/relationships/hyperlink" Target="https://oficinaenlace.sre.gob.mx/taiwan/index.php/consulares/visas" TargetMode="External"/><Relationship Id="rId7" Type="http://schemas.openxmlformats.org/officeDocument/2006/relationships/footnotes" Target="footnotes.xml"/><Relationship Id="rId71" Type="http://schemas.openxmlformats.org/officeDocument/2006/relationships/hyperlink" Target="https://www.inegi.org.mx/temas/vabcoel/default.html" TargetMode="External"/><Relationship Id="rId92" Type="http://schemas.openxmlformats.org/officeDocument/2006/relationships/hyperlink" Target="https://www.trade.gov.tw/World/Detail.aspx?nodeID=45&amp;pid=690055" TargetMode="External"/><Relationship Id="rId162" Type="http://schemas.openxmlformats.org/officeDocument/2006/relationships/hyperlink" Target="https://www.gob.mx/cms/uploads/attachment/file/525061/Tabla_de_salarios_m_nmos_vigentes_apartir_del_01_de_enero_de_2020.pdf"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cuentame.inegi.org.mx/territorio/division/default.aspx?tema=T" TargetMode="External"/><Relationship Id="rId24" Type="http://schemas.openxmlformats.org/officeDocument/2006/relationships/hyperlink" Target="https://www.banxico.org.mx/SieInternet/consultarDirectorioInternetAction.do?sector=18&amp;accion=consultarCuadro&amp;idCuadro=CF101&amp;locale=es" TargetMode="External"/><Relationship Id="rId40" Type="http://schemas.openxmlformats.org/officeDocument/2006/relationships/hyperlink" Target="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 TargetMode="External"/><Relationship Id="rId45" Type="http://schemas.openxmlformats.org/officeDocument/2006/relationships/hyperlink" Target="https://www.inegi.org.mx/temas/pib/default.html" TargetMode="External"/><Relationship Id="rId66" Type="http://schemas.openxmlformats.org/officeDocument/2006/relationships/hyperlink" Target="https://grupoandersons.com/en/" TargetMode="External"/><Relationship Id="rId87" Type="http://schemas.openxmlformats.org/officeDocument/2006/relationships/hyperlink" Target="https://www.ciceg.org/pdf/SectorCalzado2019(PARCIAL).pdf" TargetMode="External"/><Relationship Id="rId110" Type="http://schemas.openxmlformats.org/officeDocument/2006/relationships/hyperlink" Target="https://lowes.gcs-web.com/financial-information/annual-reports" TargetMode="External"/><Relationship Id="rId115" Type="http://schemas.openxmlformats.org/officeDocument/2006/relationships/hyperlink" Target="http://www.trenmaya.gob.mx/" TargetMode="External"/><Relationship Id="rId131" Type="http://schemas.openxmlformats.org/officeDocument/2006/relationships/hyperlink" Target="http://dof.gob.mx/nota_detalle.php?codigo=5547485&amp;fecha=31/12/2018" TargetMode="External"/><Relationship Id="rId136" Type="http://schemas.openxmlformats.org/officeDocument/2006/relationships/hyperlink" Target="https://www.dof.gob.mx/nota_detalle.php?codigo=5576783&amp;fecha=28/10/2019" TargetMode="External"/><Relationship Id="rId157" Type="http://schemas.openxmlformats.org/officeDocument/2006/relationships/hyperlink" Target="http://www.trenmaya.gob.mx/" TargetMode="External"/><Relationship Id="rId178" Type="http://schemas.openxmlformats.org/officeDocument/2006/relationships/header" Target="header15.xml"/><Relationship Id="rId61" Type="http://schemas.openxmlformats.org/officeDocument/2006/relationships/hyperlink" Target="https://www.statista.com/statistics/488495/mobile-market-share-mexico-by-provider/" TargetMode="External"/><Relationship Id="rId82" Type="http://schemas.openxmlformats.org/officeDocument/2006/relationships/hyperlink" Target="https://www.worldsteel.org/en/dam/jcr:391fbe61-488d-46d1-b611-c9a43224f9b8/2019%2520global%2520crude%2520steel%2520production.pdf" TargetMode="External"/><Relationship Id="rId152" Type="http://schemas.openxmlformats.org/officeDocument/2006/relationships/hyperlink" Target="https://app.cfe.mx/Aplicaciones/CCFE/Tarifas/TarifasCREIndustria/Industria.aspx" TargetMode="External"/><Relationship Id="rId173" Type="http://schemas.openxmlformats.org/officeDocument/2006/relationships/hyperlink" Target="https://datos.gob.mx/busca/dataset/inversion-extranjera-directa" TargetMode="External"/><Relationship Id="rId19" Type="http://schemas.openxmlformats.org/officeDocument/2006/relationships/hyperlink" Target="https://www.cia.gov/library/publications/the-world-factbook/geos/mx.html" TargetMode="External"/><Relationship Id="rId14"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www.inegi.org.mx/temas/pib/" TargetMode="External"/><Relationship Id="rId56" Type="http://schemas.openxmlformats.org/officeDocument/2006/relationships/hyperlink" Target="https://twitter.com/theciu/status/1250408534795096065" TargetMode="External"/><Relationship Id="rId77" Type="http://schemas.openxmlformats.org/officeDocument/2006/relationships/hyperlink" Target="http://summary.jrj.com.cn/hybk/400115934.shtml" TargetMode="External"/><Relationship Id="rId100" Type="http://schemas.openxmlformats.org/officeDocument/2006/relationships/hyperlink" Target="https://www.walmex.mx/en/financial-information/monthly/" TargetMode="External"/><Relationship Id="rId105" Type="http://schemas.openxmlformats.org/officeDocument/2006/relationships/hyperlink" Target="https://www.walmex.mx/en/financial-information/monthly/" TargetMode="External"/><Relationship Id="rId126" Type="http://schemas.openxmlformats.org/officeDocument/2006/relationships/hyperlink" Target="http://www.economia-noms.gob.mx/" TargetMode="External"/><Relationship Id="rId147" Type="http://schemas.openxmlformats.org/officeDocument/2006/relationships/header" Target="header9.xml"/><Relationship Id="rId168" Type="http://schemas.openxmlformats.org/officeDocument/2006/relationships/hyperlink" Target="https://www.inm.gob.mx/gobmx/word/index.php/paises-requieren-visa-para-mexico/" TargetMode="External"/><Relationship Id="rId8" Type="http://schemas.openxmlformats.org/officeDocument/2006/relationships/endnotes" Target="endnotes.xml"/><Relationship Id="rId51" Type="http://schemas.openxmlformats.org/officeDocument/2006/relationships/hyperlink" Target="file:///D:\109&#25237;&#36039;&#34389;\AppData\Roaming\Microsoft\Word\us93.trade.gov.tw\FSC3020F\FSC3020F" TargetMode="External"/><Relationship Id="rId72" Type="http://schemas.openxmlformats.org/officeDocument/2006/relationships/hyperlink" Target="https://economicon.mx/2020/01/07/tipo-de-cambio-dolar-peso-promedio-anual-2019-serie-de-1954-a-2019/" TargetMode="External"/><Relationship Id="rId93" Type="http://schemas.openxmlformats.org/officeDocument/2006/relationships/hyperlink" Target="https://www.trade.gov.tw/World/Detail.aspx?nodeID=45&amp;pid=690058" TargetMode="External"/><Relationship Id="rId98" Type="http://schemas.openxmlformats.org/officeDocument/2006/relationships/hyperlink" Target="https://www.gob.mx/cms/uploads/attachment/file/523558/Estadisticas_UPCI_311219.pdf" TargetMode="External"/><Relationship Id="rId121" Type="http://schemas.openxmlformats.org/officeDocument/2006/relationships/hyperlink" Target="http://www.diputados.gob.mx/LeyesBiblio/pdf/144_140618.pdf" TargetMode="External"/><Relationship Id="rId142" Type="http://schemas.openxmlformats.org/officeDocument/2006/relationships/hyperlink" Target="https://www.dof.gob.mx/nota_detalle.php?codigo=5582710&amp;fecha=24/12/2019" TargetMode="External"/><Relationship Id="rId163" Type="http://schemas.openxmlformats.org/officeDocument/2006/relationships/hyperlink" Target="http://www.diputados.gob.mx/LeyesBiblio/pdf/125_120615.pdf" TargetMode="External"/><Relationship Id="rId3" Type="http://schemas.openxmlformats.org/officeDocument/2006/relationships/styles" Target="styles.xml"/><Relationship Id="rId25" Type="http://schemas.openxmlformats.org/officeDocument/2006/relationships/hyperlink" Target="https://www.imf.org/en/Publications/WEO/Issues/2020/04/14/weo-april-2020" TargetMode="External"/><Relationship Id="rId46" Type="http://schemas.openxmlformats.org/officeDocument/2006/relationships/hyperlink" Target="http://promexico.mx/template/ciie/docs/sectors/fishing-and-aquaculture-sector-in-mexico.pdf" TargetMode="External"/><Relationship Id="rId67" Type="http://schemas.openxmlformats.org/officeDocument/2006/relationships/hyperlink" Target="https://www.inegi.org.mx/temas/turismo/default.html" TargetMode="External"/><Relationship Id="rId116" Type="http://schemas.openxmlformats.org/officeDocument/2006/relationships/hyperlink" Target="https://www.gob.mx/cms/uploads/attachment/file/513993/TM_ANEXO_TECNICO_VF2__1_.pdf" TargetMode="External"/><Relationship Id="rId137" Type="http://schemas.openxmlformats.org/officeDocument/2006/relationships/hyperlink" Target="https://www2.deloitte.com/content/dam/Deloitte/mx/Documents/audit/2020/Resumen-ISN-2020.pdf" TargetMode="External"/><Relationship Id="rId158" Type="http://schemas.openxmlformats.org/officeDocument/2006/relationships/hyperlink" Target="https://www.gob.mx/cms/uploads/attachment/file/513993/TM_ANEXO_TECNICO_VF2__1_.pdf" TargetMode="External"/><Relationship Id="rId20" Type="http://schemas.openxmlformats.org/officeDocument/2006/relationships/hyperlink" Target="https://www.inegi.org.mx/temas/pib/" TargetMode="External"/><Relationship Id="rId41" Type="http://schemas.openxmlformats.org/officeDocument/2006/relationships/hyperlink" Target="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 TargetMode="External"/><Relationship Id="rId62" Type="http://schemas.openxmlformats.org/officeDocument/2006/relationships/hyperlink" Target="https://expansion.mx/empresas/2019/03/06/at-t-supera-telcel-y-movistar-crecimiento-de-clientes-2018" TargetMode="External"/><Relationship Id="rId83" Type="http://schemas.openxmlformats.org/officeDocument/2006/relationships/hyperlink" Target="https://www.canacero.org.mx/aceroenmexico/descargas/Radiografia_de_la_Industria_del_Acero_en_Mexico_2019.pdf" TargetMode="External"/><Relationship Id="rId88" Type="http://schemas.openxmlformats.org/officeDocument/2006/relationships/hyperlink" Target="https://www.ciceg.org/pdf/SectorCalzado2019(PARCIAL).pdf" TargetMode="External"/><Relationship Id="rId111" Type="http://schemas.openxmlformats.org/officeDocument/2006/relationships/hyperlink" Target="https://lowes.gcs-web.com/financial-information/annual-reports" TargetMode="External"/><Relationship Id="rId132" Type="http://schemas.openxmlformats.org/officeDocument/2006/relationships/hyperlink" Target="https://www.gob.mx/zonalibredelafronteranorte" TargetMode="External"/><Relationship Id="rId153" Type="http://schemas.openxmlformats.org/officeDocument/2006/relationships/hyperlink" Target="https://app.cfe.mx/Aplicaciones/CCFE/Tarifas/TarifasCRENegocio/Negocio.aspx" TargetMode="External"/><Relationship Id="rId174" Type="http://schemas.openxmlformats.org/officeDocument/2006/relationships/hyperlink" Target="https://datos.gob.mx/busca/dataset/inversion-extranjera-directa" TargetMode="External"/><Relationship Id="rId179" Type="http://schemas.openxmlformats.org/officeDocument/2006/relationships/header" Target="header16.xml"/><Relationship Id="rId15" Type="http://schemas.openxmlformats.org/officeDocument/2006/relationships/footer" Target="footer3.xml"/><Relationship Id="rId36" Type="http://schemas.openxmlformats.org/officeDocument/2006/relationships/hyperlink" Target="https://datos.gob.mx/busca/dataset/inversion-extranjera-directa" TargetMode="External"/><Relationship Id="rId57" Type="http://schemas.openxmlformats.org/officeDocument/2006/relationships/hyperlink" Target="https://www.theciu.com/" TargetMode="External"/><Relationship Id="rId106" Type="http://schemas.openxmlformats.org/officeDocument/2006/relationships/hyperlink" Target="http://www.walmex.mx/assets/files/Informacion%20financiera/BMV/BMV/Esp/2017/Walmex_infoanual.pdf" TargetMode="External"/><Relationship Id="rId127" Type="http://schemas.openxmlformats.org/officeDocument/2006/relationships/header" Target="header8.xml"/><Relationship Id="rId10" Type="http://schemas.openxmlformats.org/officeDocument/2006/relationships/header" Target="header1.xml"/><Relationship Id="rId31" Type="http://schemas.openxmlformats.org/officeDocument/2006/relationships/header" Target="header5.xml"/><Relationship Id="rId52" Type="http://schemas.openxmlformats.org/officeDocument/2006/relationships/hyperlink" Target="https://portafolioinfo.cnbv.gob.mx/Paginas/Contenidos.aspx?ID=40&amp;Titulo=Banca%20M%C3%BAltiple" TargetMode="External"/><Relationship Id="rId73" Type="http://schemas.openxmlformats.org/officeDocument/2006/relationships/hyperlink" Target="https://www.inegi.org.mx/temas/vabcoel/default.html" TargetMode="External"/><Relationship Id="rId78" Type="http://schemas.openxmlformats.org/officeDocument/2006/relationships/hyperlink" Target="http://sie.energia.gob.mx/bdiController.do?action=temas" TargetMode="External"/><Relationship Id="rId94" Type="http://schemas.openxmlformats.org/officeDocument/2006/relationships/hyperlink" Target="https://www.cia.gov/library/publications/the-world-factbook/geos/mx.html" TargetMode="External"/><Relationship Id="rId99" Type="http://schemas.openxmlformats.org/officeDocument/2006/relationships/hyperlink" Target="https://www.walmex.mx/en/financial-information/annual/" TargetMode="External"/><Relationship Id="rId101" Type="http://schemas.openxmlformats.org/officeDocument/2006/relationships/hyperlink" Target="https://s2.q4cdn.com/056532643/files/doc_financials/2020/ar/Walmart_2020_Annual_Report.pdf" TargetMode="External"/><Relationship Id="rId122" Type="http://schemas.openxmlformats.org/officeDocument/2006/relationships/hyperlink" Target="http://www.siicex.gob.mx/portalSiicex/SICETECA/Decretos/Programas/IMMEX/IMMEX.htm" TargetMode="External"/><Relationship Id="rId143" Type="http://schemas.openxmlformats.org/officeDocument/2006/relationships/hyperlink" Target="http://www.bancomext.com/productos-y-servicios/credito/capital-de-trabajo" TargetMode="External"/><Relationship Id="rId148" Type="http://schemas.openxmlformats.org/officeDocument/2006/relationships/hyperlink" Target="http://www.diputados.gob.mx/LeyesBiblio/pdf/1_060320.pdf" TargetMode="External"/><Relationship Id="rId164" Type="http://schemas.openxmlformats.org/officeDocument/2006/relationships/hyperlink" Target="https://www.3003.com.mx/blog/como-calcular-las-cuotas-obrero-patron-de-mis-empleados.html" TargetMode="External"/><Relationship Id="rId169" Type="http://schemas.openxmlformats.org/officeDocument/2006/relationships/hyperlink" Target="https://www.gob.mx/in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909F2-61E9-4B12-B4AE-7979DC5C9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144</Pages>
  <Words>15722</Words>
  <Characters>89622</Characters>
  <Application>Microsoft Office Word</Application>
  <DocSecurity>0</DocSecurity>
  <Lines>746</Lines>
  <Paragraphs>210</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105134</CharactersWithSpaces>
  <SharedDoc>false</SharedDoc>
  <HLinks>
    <vt:vector size="1248" baseType="variant">
      <vt:variant>
        <vt:i4>8060967</vt:i4>
      </vt:variant>
      <vt:variant>
        <vt:i4>672</vt:i4>
      </vt:variant>
      <vt:variant>
        <vt:i4>0</vt:i4>
      </vt:variant>
      <vt:variant>
        <vt:i4>5</vt:i4>
      </vt:variant>
      <vt:variant>
        <vt:lpwstr>http://www.campomexicano.gob.mx/boletinsiap/014-e.html</vt:lpwstr>
      </vt:variant>
      <vt:variant>
        <vt:lpwstr/>
      </vt:variant>
      <vt:variant>
        <vt:i4>3670072</vt:i4>
      </vt:variant>
      <vt:variant>
        <vt:i4>669</vt:i4>
      </vt:variant>
      <vt:variant>
        <vt:i4>0</vt:i4>
      </vt:variant>
      <vt:variant>
        <vt:i4>5</vt:i4>
      </vt:variant>
      <vt:variant>
        <vt:lpwstr>https://datos.gob.mx/busca/dataset/inversion-extranjera-directa</vt:lpwstr>
      </vt:variant>
      <vt:variant>
        <vt:lpwstr/>
      </vt:variant>
      <vt:variant>
        <vt:i4>3670072</vt:i4>
      </vt:variant>
      <vt:variant>
        <vt:i4>666</vt:i4>
      </vt:variant>
      <vt:variant>
        <vt:i4>0</vt:i4>
      </vt:variant>
      <vt:variant>
        <vt:i4>5</vt:i4>
      </vt:variant>
      <vt:variant>
        <vt:lpwstr>https://datos.gob.mx/busca/dataset/inversion-extranjera-directa</vt:lpwstr>
      </vt:variant>
      <vt:variant>
        <vt:lpwstr/>
      </vt:variant>
      <vt:variant>
        <vt:i4>524301</vt:i4>
      </vt:variant>
      <vt:variant>
        <vt:i4>663</vt:i4>
      </vt:variant>
      <vt:variant>
        <vt:i4>0</vt:i4>
      </vt:variant>
      <vt:variant>
        <vt:i4>5</vt:i4>
      </vt:variant>
      <vt:variant>
        <vt:lpwstr>https://oficinaenlace.sre.gob.mx/taiwan/</vt:lpwstr>
      </vt:variant>
      <vt:variant>
        <vt:lpwstr/>
      </vt:variant>
      <vt:variant>
        <vt:i4>7667817</vt:i4>
      </vt:variant>
      <vt:variant>
        <vt:i4>660</vt:i4>
      </vt:variant>
      <vt:variant>
        <vt:i4>0</vt:i4>
      </vt:variant>
      <vt:variant>
        <vt:i4>5</vt:i4>
      </vt:variant>
      <vt:variant>
        <vt:lpwstr>https://www.gob.mx/inm</vt:lpwstr>
      </vt:variant>
      <vt:variant>
        <vt:lpwstr/>
      </vt:variant>
      <vt:variant>
        <vt:i4>6422648</vt:i4>
      </vt:variant>
      <vt:variant>
        <vt:i4>657</vt:i4>
      </vt:variant>
      <vt:variant>
        <vt:i4>0</vt:i4>
      </vt:variant>
      <vt:variant>
        <vt:i4>5</vt:i4>
      </vt:variant>
      <vt:variant>
        <vt:lpwstr>https://www.inm.gob.mx/gobmx/word/index.php/paises-requieren-visa-para-mexico/</vt:lpwstr>
      </vt:variant>
      <vt:variant>
        <vt:lpwstr/>
      </vt:variant>
      <vt:variant>
        <vt:i4>7143459</vt:i4>
      </vt:variant>
      <vt:variant>
        <vt:i4>654</vt:i4>
      </vt:variant>
      <vt:variant>
        <vt:i4>0</vt:i4>
      </vt:variant>
      <vt:variant>
        <vt:i4>5</vt:i4>
      </vt:variant>
      <vt:variant>
        <vt:lpwstr>https://oficinaenlace.sre.gob.mx/taiwan/index.php/consulares/visas</vt:lpwstr>
      </vt:variant>
      <vt:variant>
        <vt:lpwstr/>
      </vt:variant>
      <vt:variant>
        <vt:i4>8192032</vt:i4>
      </vt:variant>
      <vt:variant>
        <vt:i4>651</vt:i4>
      </vt:variant>
      <vt:variant>
        <vt:i4>0</vt:i4>
      </vt:variant>
      <vt:variant>
        <vt:i4>5</vt:i4>
      </vt:variant>
      <vt:variant>
        <vt:lpwstr>https://idconline.mx/seguridad-social/2020/01/06/factores-de-las-cuotas-y-aportaciones-2020</vt:lpwstr>
      </vt:variant>
      <vt:variant>
        <vt:lpwstr/>
      </vt:variant>
      <vt:variant>
        <vt:i4>5963801</vt:i4>
      </vt:variant>
      <vt:variant>
        <vt:i4>648</vt:i4>
      </vt:variant>
      <vt:variant>
        <vt:i4>0</vt:i4>
      </vt:variant>
      <vt:variant>
        <vt:i4>5</vt:i4>
      </vt:variant>
      <vt:variant>
        <vt:lpwstr>https://www.3003.com.mx/blog/como-calcular-las-cuotas-obrero-patron-de-mis-empleados.html</vt:lpwstr>
      </vt:variant>
      <vt:variant>
        <vt:lpwstr/>
      </vt:variant>
      <vt:variant>
        <vt:i4>6029361</vt:i4>
      </vt:variant>
      <vt:variant>
        <vt:i4>645</vt:i4>
      </vt:variant>
      <vt:variant>
        <vt:i4>0</vt:i4>
      </vt:variant>
      <vt:variant>
        <vt:i4>5</vt:i4>
      </vt:variant>
      <vt:variant>
        <vt:lpwstr>http://www.diputados.gob.mx/LeyesBiblio/pdf/125_120615.pdf</vt:lpwstr>
      </vt:variant>
      <vt:variant>
        <vt:lpwstr/>
      </vt:variant>
      <vt:variant>
        <vt:i4>2293797</vt:i4>
      </vt:variant>
      <vt:variant>
        <vt:i4>642</vt:i4>
      </vt:variant>
      <vt:variant>
        <vt:i4>0</vt:i4>
      </vt:variant>
      <vt:variant>
        <vt:i4>5</vt:i4>
      </vt:variant>
      <vt:variant>
        <vt:lpwstr>https://www.gob.mx/cms/uploads/attachment/file/525061/Tabla_de_salarios_m_nmos_vigentes_apartir_del_01_de_enero_de_2020.pdf</vt:lpwstr>
      </vt:variant>
      <vt:variant>
        <vt:lpwstr/>
      </vt:variant>
      <vt:variant>
        <vt:i4>524374</vt:i4>
      </vt:variant>
      <vt:variant>
        <vt:i4>639</vt:i4>
      </vt:variant>
      <vt:variant>
        <vt:i4>0</vt:i4>
      </vt:variant>
      <vt:variant>
        <vt:i4>5</vt:i4>
      </vt:variant>
      <vt:variant>
        <vt:lpwstr>https://www.dices.mx/dices/mueven-por-tierra-82-de-mercancias-en-mexico/</vt:lpwstr>
      </vt:variant>
      <vt:variant>
        <vt:lpwstr/>
      </vt:variant>
      <vt:variant>
        <vt:i4>7602236</vt:i4>
      </vt:variant>
      <vt:variant>
        <vt:i4>636</vt:i4>
      </vt:variant>
      <vt:variant>
        <vt:i4>0</vt:i4>
      </vt:variant>
      <vt:variant>
        <vt:i4>5</vt:i4>
      </vt:variant>
      <vt:variant>
        <vt:lpwstr>http://www.sct.gob.mx/index.php?id=198</vt:lpwstr>
      </vt:variant>
      <vt:variant>
        <vt:lpwstr/>
      </vt:variant>
      <vt:variant>
        <vt:i4>1048579</vt:i4>
      </vt:variant>
      <vt:variant>
        <vt:i4>633</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1048579</vt:i4>
      </vt:variant>
      <vt:variant>
        <vt:i4>630</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6881396</vt:i4>
      </vt:variant>
      <vt:variant>
        <vt:i4>627</vt:i4>
      </vt:variant>
      <vt:variant>
        <vt:i4>0</vt:i4>
      </vt:variant>
      <vt:variant>
        <vt:i4>5</vt:i4>
      </vt:variant>
      <vt:variant>
        <vt:lpwstr>https://www.gob.mx/cms/uploads/attachment/file/513993/TM_ANEXO_TECNICO_VF2__1_.pdf</vt:lpwstr>
      </vt:variant>
      <vt:variant>
        <vt:lpwstr/>
      </vt:variant>
      <vt:variant>
        <vt:i4>3735588</vt:i4>
      </vt:variant>
      <vt:variant>
        <vt:i4>624</vt:i4>
      </vt:variant>
      <vt:variant>
        <vt:i4>0</vt:i4>
      </vt:variant>
      <vt:variant>
        <vt:i4>5</vt:i4>
      </vt:variant>
      <vt:variant>
        <vt:lpwstr>http://www.trenmaya.gob.mx/</vt:lpwstr>
      </vt:variant>
      <vt:variant>
        <vt:lpwstr/>
      </vt:variant>
      <vt:variant>
        <vt:i4>4259922</vt:i4>
      </vt:variant>
      <vt:variant>
        <vt:i4>621</vt:i4>
      </vt:variant>
      <vt:variant>
        <vt:i4>0</vt:i4>
      </vt:variant>
      <vt:variant>
        <vt:i4>5</vt:i4>
      </vt:variant>
      <vt:variant>
        <vt:lpwstr>https://www.gob.mx/artf/articulos/infraestructura-ferroviaria-191183?idiom=es</vt:lpwstr>
      </vt:variant>
      <vt:variant>
        <vt:lpwstr/>
      </vt:variant>
      <vt:variant>
        <vt:i4>3276901</vt:i4>
      </vt:variant>
      <vt:variant>
        <vt:i4>618</vt:i4>
      </vt:variant>
      <vt:variant>
        <vt:i4>0</vt:i4>
      </vt:variant>
      <vt:variant>
        <vt:i4>5</vt:i4>
      </vt:variant>
      <vt:variant>
        <vt:lpwstr>https://www.gob.mx/imt/acciones-y-programas/red-nacional-de-caminos</vt:lpwstr>
      </vt:variant>
      <vt:variant>
        <vt:lpwstr/>
      </vt:variant>
      <vt:variant>
        <vt:i4>6160405</vt:i4>
      </vt:variant>
      <vt:variant>
        <vt:i4>615</vt:i4>
      </vt:variant>
      <vt:variant>
        <vt:i4>0</vt:i4>
      </vt:variant>
      <vt:variant>
        <vt:i4>5</vt:i4>
      </vt:variant>
      <vt:variant>
        <vt:lpwstr>http://www.gasnaturalfenosa.com.mx/mx/pequeno+negocio/distribucion+de+gas+natural/1285346488254/tarifas.html</vt:lpwstr>
      </vt:variant>
      <vt:variant>
        <vt:lpwstr/>
      </vt:variant>
      <vt:variant>
        <vt:i4>852055</vt:i4>
      </vt:variant>
      <vt:variant>
        <vt:i4>612</vt:i4>
      </vt:variant>
      <vt:variant>
        <vt:i4>0</vt:i4>
      </vt:variant>
      <vt:variant>
        <vt:i4>5</vt:i4>
      </vt:variant>
      <vt:variant>
        <vt:lpwstr>https://app.cfe.mx/Aplicaciones/CCFE/Tarifas/TarifasCRECasa/Casa.aspx</vt:lpwstr>
      </vt:variant>
      <vt:variant>
        <vt:lpwstr/>
      </vt:variant>
      <vt:variant>
        <vt:i4>3276904</vt:i4>
      </vt:variant>
      <vt:variant>
        <vt:i4>609</vt:i4>
      </vt:variant>
      <vt:variant>
        <vt:i4>0</vt:i4>
      </vt:variant>
      <vt:variant>
        <vt:i4>5</vt:i4>
      </vt:variant>
      <vt:variant>
        <vt:lpwstr>https://app.cfe.mx/Aplicaciones/CCFE/Tarifas/TarifasCRENegocio/Negocio.aspx</vt:lpwstr>
      </vt:variant>
      <vt:variant>
        <vt:lpwstr/>
      </vt:variant>
      <vt:variant>
        <vt:i4>3276904</vt:i4>
      </vt:variant>
      <vt:variant>
        <vt:i4>606</vt:i4>
      </vt:variant>
      <vt:variant>
        <vt:i4>0</vt:i4>
      </vt:variant>
      <vt:variant>
        <vt:i4>5</vt:i4>
      </vt:variant>
      <vt:variant>
        <vt:lpwstr>https://app.cfe.mx/Aplicaciones/CCFE/Tarifas/TarifasCREIndustria/Industria.aspx</vt:lpwstr>
      </vt:variant>
      <vt:variant>
        <vt:lpwstr/>
      </vt:variant>
      <vt:variant>
        <vt:i4>6488115</vt:i4>
      </vt:variant>
      <vt:variant>
        <vt:i4>603</vt:i4>
      </vt:variant>
      <vt:variant>
        <vt:i4>0</vt:i4>
      </vt:variant>
      <vt:variant>
        <vt:i4>5</vt:i4>
      </vt:variant>
      <vt:variant>
        <vt:lpwstr>http://sie.energia.gob.mx/bdiController.do?action=cuadro&amp;cvecua=IIIBC01</vt:lpwstr>
      </vt:variant>
      <vt:variant>
        <vt:lpwstr/>
      </vt:variant>
      <vt:variant>
        <vt:i4>3211311</vt:i4>
      </vt:variant>
      <vt:variant>
        <vt:i4>600</vt:i4>
      </vt:variant>
      <vt:variant>
        <vt:i4>0</vt:i4>
      </vt:variant>
      <vt:variant>
        <vt:i4>5</vt:i4>
      </vt:variant>
      <vt:variant>
        <vt:lpwstr>http://187.189.183.90/</vt:lpwstr>
      </vt:variant>
      <vt:variant>
        <vt:lpwstr/>
      </vt:variant>
      <vt:variant>
        <vt:i4>5767279</vt:i4>
      </vt:variant>
      <vt:variant>
        <vt:i4>597</vt:i4>
      </vt:variant>
      <vt:variant>
        <vt:i4>0</vt:i4>
      </vt:variant>
      <vt:variant>
        <vt:i4>5</vt:i4>
      </vt:variant>
      <vt:variant>
        <vt:lpwstr>http://www.diputados.gob.mx/LeyesBiblio/pdf/44_150618.pdf</vt:lpwstr>
      </vt:variant>
      <vt:variant>
        <vt:lpwstr/>
      </vt:variant>
      <vt:variant>
        <vt:i4>6946822</vt:i4>
      </vt:variant>
      <vt:variant>
        <vt:i4>594</vt:i4>
      </vt:variant>
      <vt:variant>
        <vt:i4>0</vt:i4>
      </vt:variant>
      <vt:variant>
        <vt:i4>5</vt:i4>
      </vt:variant>
      <vt:variant>
        <vt:lpwstr>http://www.diputados.gob.mx/LeyesBiblio/pdf/1_060320.pdf</vt:lpwstr>
      </vt:variant>
      <vt:variant>
        <vt:lpwstr/>
      </vt:variant>
      <vt:variant>
        <vt:i4>4325461</vt:i4>
      </vt:variant>
      <vt:variant>
        <vt:i4>591</vt:i4>
      </vt:variant>
      <vt:variant>
        <vt:i4>0</vt:i4>
      </vt:variant>
      <vt:variant>
        <vt:i4>5</vt:i4>
      </vt:variant>
      <vt:variant>
        <vt:lpwstr>http://www.banxico.org.mx/sistema-financiero/publicaciones/indicadores-basicos-de-creditos-personales/%7B27DD6240-B88F-DC63-247E-4A9CD4873FD8%7D.pdf</vt:lpwstr>
      </vt:variant>
      <vt:variant>
        <vt:lpwstr/>
      </vt:variant>
      <vt:variant>
        <vt:i4>2949231</vt:i4>
      </vt:variant>
      <vt:variant>
        <vt:i4>588</vt:i4>
      </vt:variant>
      <vt:variant>
        <vt:i4>0</vt:i4>
      </vt:variant>
      <vt:variant>
        <vt:i4>5</vt:i4>
      </vt:variant>
      <vt:variant>
        <vt:lpwstr>http://www.banxico.org.mx/sistema-financiero/publicaciones/indicadores-basicos-de-creditos-automotrices-/%7B00C27995-08B0-EA14-A4AF-613D155B8B28%7D.pdf</vt:lpwstr>
      </vt:variant>
      <vt:variant>
        <vt:lpwstr/>
      </vt:variant>
      <vt:variant>
        <vt:i4>1179653</vt:i4>
      </vt:variant>
      <vt:variant>
        <vt:i4>585</vt:i4>
      </vt:variant>
      <vt:variant>
        <vt:i4>0</vt:i4>
      </vt:variant>
      <vt:variant>
        <vt:i4>5</vt:i4>
      </vt:variant>
      <vt:variant>
        <vt:lpwstr>http://www.bancomext.com/productos-y-servicios/credito/proyectos-de-inversion</vt:lpwstr>
      </vt:variant>
      <vt:variant>
        <vt:lpwstr/>
      </vt:variant>
      <vt:variant>
        <vt:i4>5177436</vt:i4>
      </vt:variant>
      <vt:variant>
        <vt:i4>582</vt:i4>
      </vt:variant>
      <vt:variant>
        <vt:i4>0</vt:i4>
      </vt:variant>
      <vt:variant>
        <vt:i4>5</vt:i4>
      </vt:variant>
      <vt:variant>
        <vt:lpwstr>http://www.trabajo.com.mx/programa_de_financiamiento_del_bancomext.htm</vt:lpwstr>
      </vt:variant>
      <vt:variant>
        <vt:lpwstr/>
      </vt:variant>
      <vt:variant>
        <vt:i4>5177436</vt:i4>
      </vt:variant>
      <vt:variant>
        <vt:i4>579</vt:i4>
      </vt:variant>
      <vt:variant>
        <vt:i4>0</vt:i4>
      </vt:variant>
      <vt:variant>
        <vt:i4>5</vt:i4>
      </vt:variant>
      <vt:variant>
        <vt:lpwstr>http://www.trabajo.com.mx/programa_de_financiamiento_del_bancomext.htm</vt:lpwstr>
      </vt:variant>
      <vt:variant>
        <vt:lpwstr/>
      </vt:variant>
      <vt:variant>
        <vt:i4>589851</vt:i4>
      </vt:variant>
      <vt:variant>
        <vt:i4>576</vt:i4>
      </vt:variant>
      <vt:variant>
        <vt:i4>0</vt:i4>
      </vt:variant>
      <vt:variant>
        <vt:i4>5</vt:i4>
      </vt:variant>
      <vt:variant>
        <vt:lpwstr>http://www.bancomext.com/productos-y-servicios/credito/capital-de-trabajo</vt:lpwstr>
      </vt:variant>
      <vt:variant>
        <vt:lpwstr/>
      </vt:variant>
      <vt:variant>
        <vt:i4>5177461</vt:i4>
      </vt:variant>
      <vt:variant>
        <vt:i4>573</vt:i4>
      </vt:variant>
      <vt:variant>
        <vt:i4>0</vt:i4>
      </vt:variant>
      <vt:variant>
        <vt:i4>5</vt:i4>
      </vt:variant>
      <vt:variant>
        <vt:lpwstr>https://www.dof.gob.mx/nota_detalle.php?codigo=5582710&amp;fecha=24/12/2019</vt:lpwstr>
      </vt:variant>
      <vt:variant>
        <vt:lpwstr/>
      </vt:variant>
      <vt:variant>
        <vt:i4>131093</vt:i4>
      </vt:variant>
      <vt:variant>
        <vt:i4>570</vt:i4>
      </vt:variant>
      <vt:variant>
        <vt:i4>0</vt:i4>
      </vt:variant>
      <vt:variant>
        <vt:i4>5</vt:i4>
      </vt:variant>
      <vt:variant>
        <vt:lpwstr>http://www.sat.gob.mx/english/Paginas/enajenacion_de_acciones.aspx</vt:lpwstr>
      </vt:variant>
      <vt:variant>
        <vt:lpwstr/>
      </vt:variant>
      <vt:variant>
        <vt:i4>5636200</vt:i4>
      </vt:variant>
      <vt:variant>
        <vt:i4>567</vt:i4>
      </vt:variant>
      <vt:variant>
        <vt:i4>0</vt:i4>
      </vt:variant>
      <vt:variant>
        <vt:i4>5</vt:i4>
      </vt:variant>
      <vt:variant>
        <vt:lpwstr>http://www.diputados.gob.mx/LeyesBiblio/pdf/78_241219.pdf</vt:lpwstr>
      </vt:variant>
      <vt:variant>
        <vt:lpwstr/>
      </vt:variant>
      <vt:variant>
        <vt:i4>6029361</vt:i4>
      </vt:variant>
      <vt:variant>
        <vt:i4>564</vt:i4>
      </vt:variant>
      <vt:variant>
        <vt:i4>0</vt:i4>
      </vt:variant>
      <vt:variant>
        <vt:i4>5</vt:i4>
      </vt:variant>
      <vt:variant>
        <vt:lpwstr>http://www.diputados.gob.mx/LeyesBiblio/pdf/107_281219.pdf</vt:lpwstr>
      </vt:variant>
      <vt:variant>
        <vt:lpwstr/>
      </vt:variant>
      <vt:variant>
        <vt:i4>4259935</vt:i4>
      </vt:variant>
      <vt:variant>
        <vt:i4>561</vt:i4>
      </vt:variant>
      <vt:variant>
        <vt:i4>0</vt:i4>
      </vt:variant>
      <vt:variant>
        <vt:i4>5</vt:i4>
      </vt:variant>
      <vt:variant>
        <vt:lpwstr>http://losimpuestos.com.mx/isr-enajenacion-de-inmuebles/</vt:lpwstr>
      </vt:variant>
      <vt:variant>
        <vt:lpwstr/>
      </vt:variant>
      <vt:variant>
        <vt:i4>3801203</vt:i4>
      </vt:variant>
      <vt:variant>
        <vt:i4>558</vt:i4>
      </vt:variant>
      <vt:variant>
        <vt:i4>0</vt:i4>
      </vt:variant>
      <vt:variant>
        <vt:i4>5</vt:i4>
      </vt:variant>
      <vt:variant>
        <vt:lpwstr>https://www2.deloitte.com/content/dam/Deloitte/mx/Documents/audit/2020/Resumen-ISN-2020.pdf</vt:lpwstr>
      </vt:variant>
      <vt:variant>
        <vt:lpwstr/>
      </vt:variant>
      <vt:variant>
        <vt:i4>4259956</vt:i4>
      </vt:variant>
      <vt:variant>
        <vt:i4>555</vt:i4>
      </vt:variant>
      <vt:variant>
        <vt:i4>0</vt:i4>
      </vt:variant>
      <vt:variant>
        <vt:i4>5</vt:i4>
      </vt:variant>
      <vt:variant>
        <vt:lpwstr>https://www.dof.gob.mx/nota_detalle.php?codigo=5576783&amp;fecha=28/10/2019</vt:lpwstr>
      </vt:variant>
      <vt:variant>
        <vt:lpwstr/>
      </vt:variant>
      <vt:variant>
        <vt:i4>4259956</vt:i4>
      </vt:variant>
      <vt:variant>
        <vt:i4>552</vt:i4>
      </vt:variant>
      <vt:variant>
        <vt:i4>0</vt:i4>
      </vt:variant>
      <vt:variant>
        <vt:i4>5</vt:i4>
      </vt:variant>
      <vt:variant>
        <vt:lpwstr>https://www.dof.gob.mx/nota_detalle.php?codigo=5576783&amp;fecha=28/10/2019</vt:lpwstr>
      </vt:variant>
      <vt:variant>
        <vt:lpwstr/>
      </vt:variant>
      <vt:variant>
        <vt:i4>4653171</vt:i4>
      </vt:variant>
      <vt:variant>
        <vt:i4>549</vt:i4>
      </vt:variant>
      <vt:variant>
        <vt:i4>0</vt:i4>
      </vt:variant>
      <vt:variant>
        <vt:i4>5</vt:i4>
      </vt:variant>
      <vt:variant>
        <vt:lpwstr>https://www.dof.gob.mx/nota_detalle.php?codigo=5547122&amp;fecha=24/12/2018</vt:lpwstr>
      </vt:variant>
      <vt:variant>
        <vt:lpwstr/>
      </vt:variant>
      <vt:variant>
        <vt:i4>7798856</vt:i4>
      </vt:variant>
      <vt:variant>
        <vt:i4>546</vt:i4>
      </vt:variant>
      <vt:variant>
        <vt:i4>0</vt:i4>
      </vt:variant>
      <vt:variant>
        <vt:i4>5</vt:i4>
      </vt:variant>
      <vt:variant>
        <vt:lpwstr>http://www.diputados.gob.mx/LeyesBiblio/doc/LISR_091219.doc</vt:lpwstr>
      </vt:variant>
      <vt:variant>
        <vt:lpwstr/>
      </vt:variant>
      <vt:variant>
        <vt:i4>589833</vt:i4>
      </vt:variant>
      <vt:variant>
        <vt:i4>543</vt:i4>
      </vt:variant>
      <vt:variant>
        <vt:i4>0</vt:i4>
      </vt:variant>
      <vt:variant>
        <vt:i4>5</vt:i4>
      </vt:variant>
      <vt:variant>
        <vt:lpwstr>https://www.gob.mx/zonalibredelafronteranorte</vt:lpwstr>
      </vt:variant>
      <vt:variant>
        <vt:lpwstr/>
      </vt:variant>
      <vt:variant>
        <vt:i4>3080197</vt:i4>
      </vt:variant>
      <vt:variant>
        <vt:i4>540</vt:i4>
      </vt:variant>
      <vt:variant>
        <vt:i4>0</vt:i4>
      </vt:variant>
      <vt:variant>
        <vt:i4>5</vt:i4>
      </vt:variant>
      <vt:variant>
        <vt:lpwstr>http://dof.gob.mx/nota_detalle.php?codigo=5547485&amp;fecha=31/12/2018</vt:lpwstr>
      </vt:variant>
      <vt:variant>
        <vt:lpwstr/>
      </vt:variant>
      <vt:variant>
        <vt:i4>7798856</vt:i4>
      </vt:variant>
      <vt:variant>
        <vt:i4>537</vt:i4>
      </vt:variant>
      <vt:variant>
        <vt:i4>0</vt:i4>
      </vt:variant>
      <vt:variant>
        <vt:i4>5</vt:i4>
      </vt:variant>
      <vt:variant>
        <vt:lpwstr>http://www.diputados.gob.mx/LeyesBiblio/doc/LISR_091219.doc</vt:lpwstr>
      </vt:variant>
      <vt:variant>
        <vt:lpwstr/>
      </vt:variant>
      <vt:variant>
        <vt:i4>7798856</vt:i4>
      </vt:variant>
      <vt:variant>
        <vt:i4>534</vt:i4>
      </vt:variant>
      <vt:variant>
        <vt:i4>0</vt:i4>
      </vt:variant>
      <vt:variant>
        <vt:i4>5</vt:i4>
      </vt:variant>
      <vt:variant>
        <vt:lpwstr>http://www.diputados.gob.mx/LeyesBiblio/doc/LISR_091219.doc</vt:lpwstr>
      </vt:variant>
      <vt:variant>
        <vt:lpwstr/>
      </vt:variant>
      <vt:variant>
        <vt:i4>9</vt:i4>
      </vt:variant>
      <vt:variant>
        <vt:i4>531</vt:i4>
      </vt:variant>
      <vt:variant>
        <vt:i4>0</vt:i4>
      </vt:variant>
      <vt:variant>
        <vt:i4>5</vt:i4>
      </vt:variant>
      <vt:variant>
        <vt:lpwstr>http://www.sat.gob.mx/informacion_fiscal/normatividad/Paginas/2017/leyes_2017.aspx</vt:lpwstr>
      </vt:variant>
      <vt:variant>
        <vt:lpwstr/>
      </vt:variant>
      <vt:variant>
        <vt:i4>5308485</vt:i4>
      </vt:variant>
      <vt:variant>
        <vt:i4>528</vt:i4>
      </vt:variant>
      <vt:variant>
        <vt:i4>0</vt:i4>
      </vt:variant>
      <vt:variant>
        <vt:i4>5</vt:i4>
      </vt:variant>
      <vt:variant>
        <vt:lpwstr>http://www.economia-noms.gob.mx/</vt:lpwstr>
      </vt:variant>
      <vt:variant>
        <vt:lpwstr/>
      </vt:variant>
      <vt:variant>
        <vt:i4>1245244</vt:i4>
      </vt:variant>
      <vt:variant>
        <vt:i4>525</vt:i4>
      </vt:variant>
      <vt:variant>
        <vt:i4>0</vt:i4>
      </vt:variant>
      <vt:variant>
        <vt:i4>5</vt:i4>
      </vt:variant>
      <vt:variant>
        <vt:lpwstr>https://ec.europa.eu/europeaid/countries/mexico_en</vt:lpwstr>
      </vt:variant>
      <vt:variant>
        <vt:lpwstr/>
      </vt:variant>
      <vt:variant>
        <vt:i4>6029393</vt:i4>
      </vt:variant>
      <vt:variant>
        <vt:i4>522</vt:i4>
      </vt:variant>
      <vt:variant>
        <vt:i4>0</vt:i4>
      </vt:variant>
      <vt:variant>
        <vt:i4>5</vt:i4>
      </vt:variant>
      <vt:variant>
        <vt:lpwstr>http://www.diputados.gob.mx/LeyesBiblio/pdf/LIGIE.pdf</vt:lpwstr>
      </vt:variant>
      <vt:variant>
        <vt:lpwstr/>
      </vt:variant>
      <vt:variant>
        <vt:i4>983043</vt:i4>
      </vt:variant>
      <vt:variant>
        <vt:i4>519</vt:i4>
      </vt:variant>
      <vt:variant>
        <vt:i4>0</vt:i4>
      </vt:variant>
      <vt:variant>
        <vt:i4>5</vt:i4>
      </vt:variant>
      <vt:variant>
        <vt:lpwstr>http://www.siicex.gob.mx/portalSiicex/Transparencia/prosec/prosec-infgeneral.htm</vt:lpwstr>
      </vt:variant>
      <vt:variant>
        <vt:lpwstr/>
      </vt:variant>
      <vt:variant>
        <vt:i4>1376323</vt:i4>
      </vt:variant>
      <vt:variant>
        <vt:i4>516</vt:i4>
      </vt:variant>
      <vt:variant>
        <vt:i4>0</vt:i4>
      </vt:variant>
      <vt:variant>
        <vt:i4>5</vt:i4>
      </vt:variant>
      <vt:variant>
        <vt:lpwstr>http://www.siicex.gob.mx/portalSiicex/SICETECA/Decretos/Programas/IMMEX/IMMEX.htm</vt:lpwstr>
      </vt:variant>
      <vt:variant>
        <vt:lpwstr/>
      </vt:variant>
      <vt:variant>
        <vt:i4>5308464</vt:i4>
      </vt:variant>
      <vt:variant>
        <vt:i4>513</vt:i4>
      </vt:variant>
      <vt:variant>
        <vt:i4>0</vt:i4>
      </vt:variant>
      <vt:variant>
        <vt:i4>5</vt:i4>
      </vt:variant>
      <vt:variant>
        <vt:lpwstr>http://www.diputados.gob.mx/LeyesBiblio/pdf/144_140618.pdf</vt:lpwstr>
      </vt:variant>
      <vt:variant>
        <vt:lpwstr/>
      </vt:variant>
      <vt:variant>
        <vt:i4>1572872</vt:i4>
      </vt:variant>
      <vt:variant>
        <vt:i4>510</vt:i4>
      </vt:variant>
      <vt:variant>
        <vt:i4>0</vt:i4>
      </vt:variant>
      <vt:variant>
        <vt:i4>5</vt:i4>
      </vt:variant>
      <vt:variant>
        <vt:lpwstr>http://www.diputados.gob.mx/LeyesBiblio/ref/lgsm.htm</vt:lpwstr>
      </vt:variant>
      <vt:variant>
        <vt:lpwstr/>
      </vt:variant>
      <vt:variant>
        <vt:i4>5767274</vt:i4>
      </vt:variant>
      <vt:variant>
        <vt:i4>507</vt:i4>
      </vt:variant>
      <vt:variant>
        <vt:i4>0</vt:i4>
      </vt:variant>
      <vt:variant>
        <vt:i4>5</vt:i4>
      </vt:variant>
      <vt:variant>
        <vt:lpwstr>http://www.diputados.gob.mx/LeyesBiblio/doc/44_150618.doc</vt:lpwstr>
      </vt:variant>
      <vt:variant>
        <vt:lpwstr/>
      </vt:variant>
      <vt:variant>
        <vt:i4>2359340</vt:i4>
      </vt:variant>
      <vt:variant>
        <vt:i4>504</vt:i4>
      </vt:variant>
      <vt:variant>
        <vt:i4>0</vt:i4>
      </vt:variant>
      <vt:variant>
        <vt:i4>5</vt:i4>
      </vt:variant>
      <vt:variant>
        <vt:lpwstr>http://www.diputados.gob.mx/LeyesBiblio/ref/lie.htm</vt:lpwstr>
      </vt:variant>
      <vt:variant>
        <vt:lpwstr/>
      </vt:variant>
      <vt:variant>
        <vt:i4>6881396</vt:i4>
      </vt:variant>
      <vt:variant>
        <vt:i4>501</vt:i4>
      </vt:variant>
      <vt:variant>
        <vt:i4>0</vt:i4>
      </vt:variant>
      <vt:variant>
        <vt:i4>5</vt:i4>
      </vt:variant>
      <vt:variant>
        <vt:lpwstr>https://www.gob.mx/cms/uploads/attachment/file/513993/TM_ANEXO_TECNICO_VF2__1_.pdf</vt:lpwstr>
      </vt:variant>
      <vt:variant>
        <vt:lpwstr/>
      </vt:variant>
      <vt:variant>
        <vt:i4>3735588</vt:i4>
      </vt:variant>
      <vt:variant>
        <vt:i4>498</vt:i4>
      </vt:variant>
      <vt:variant>
        <vt:i4>0</vt:i4>
      </vt:variant>
      <vt:variant>
        <vt:i4>5</vt:i4>
      </vt:variant>
      <vt:variant>
        <vt:lpwstr>http://www.trenmaya.gob.mx/</vt:lpwstr>
      </vt:variant>
      <vt:variant>
        <vt:lpwstr/>
      </vt:variant>
      <vt:variant>
        <vt:i4>4325456</vt:i4>
      </vt:variant>
      <vt:variant>
        <vt:i4>495</vt:i4>
      </vt:variant>
      <vt:variant>
        <vt:i4>0</vt:i4>
      </vt:variant>
      <vt:variant>
        <vt:i4>5</vt:i4>
      </vt:variant>
      <vt:variant>
        <vt:lpwstr>https://www.gob.mx/sesnsp/acciones-y-programas/incidencia-delictiva-del-fuero-comun-nueva-metodologia?state=published</vt:lpwstr>
      </vt:variant>
      <vt:variant>
        <vt:lpwstr/>
      </vt:variant>
      <vt:variant>
        <vt:i4>8126515</vt:i4>
      </vt:variant>
      <vt:variant>
        <vt:i4>492</vt:i4>
      </vt:variant>
      <vt:variant>
        <vt:i4>0</vt:i4>
      </vt:variant>
      <vt:variant>
        <vt:i4>5</vt:i4>
      </vt:variant>
      <vt:variant>
        <vt:lpwstr>https://www.inegi.org.mx/contenidos/saladeprensa/boletines/2018/OtrTemEcon/ENIF2018.pdf</vt:lpwstr>
      </vt:variant>
      <vt:variant>
        <vt:lpwstr/>
      </vt:variant>
      <vt:variant>
        <vt:i4>1703936</vt:i4>
      </vt:variant>
      <vt:variant>
        <vt:i4>489</vt:i4>
      </vt:variant>
      <vt:variant>
        <vt:i4>0</vt:i4>
      </vt:variant>
      <vt:variant>
        <vt:i4>5</vt:i4>
      </vt:variant>
      <vt:variant>
        <vt:lpwstr>https://ikea.mx/mailings/news/IkeaNL/nota-01.html</vt:lpwstr>
      </vt:variant>
      <vt:variant>
        <vt:lpwstr/>
      </vt:variant>
      <vt:variant>
        <vt:i4>8061026</vt:i4>
      </vt:variant>
      <vt:variant>
        <vt:i4>486</vt:i4>
      </vt:variant>
      <vt:variant>
        <vt:i4>0</vt:i4>
      </vt:variant>
      <vt:variant>
        <vt:i4>5</vt:i4>
      </vt:variant>
      <vt:variant>
        <vt:lpwstr>https://lowes.gcs-web.com/financial-information/annual-reports</vt:lpwstr>
      </vt:variant>
      <vt:variant>
        <vt:lpwstr/>
      </vt:variant>
      <vt:variant>
        <vt:i4>8061026</vt:i4>
      </vt:variant>
      <vt:variant>
        <vt:i4>483</vt:i4>
      </vt:variant>
      <vt:variant>
        <vt:i4>0</vt:i4>
      </vt:variant>
      <vt:variant>
        <vt:i4>5</vt:i4>
      </vt:variant>
      <vt:variant>
        <vt:lpwstr>https://lowes.gcs-web.com/financial-information/annual-reports</vt:lpwstr>
      </vt:variant>
      <vt:variant>
        <vt:lpwstr/>
      </vt:variant>
      <vt:variant>
        <vt:i4>589911</vt:i4>
      </vt:variant>
      <vt:variant>
        <vt:i4>480</vt:i4>
      </vt:variant>
      <vt:variant>
        <vt:i4>0</vt:i4>
      </vt:variant>
      <vt:variant>
        <vt:i4>5</vt:i4>
      </vt:variant>
      <vt:variant>
        <vt:lpwstr>https://fortune.com/fortune500/2019/search/?name=lowe</vt:lpwstr>
      </vt:variant>
      <vt:variant>
        <vt:lpwstr/>
      </vt:variant>
      <vt:variant>
        <vt:i4>327686</vt:i4>
      </vt:variant>
      <vt:variant>
        <vt:i4>477</vt:i4>
      </vt:variant>
      <vt:variant>
        <vt:i4>0</vt:i4>
      </vt:variant>
      <vt:variant>
        <vt:i4>5</vt:i4>
      </vt:variant>
      <vt:variant>
        <vt:lpwstr>https://www.forbes.com/global2000/list/</vt:lpwstr>
      </vt:variant>
      <vt:variant>
        <vt:lpwstr>search:lowe</vt:lpwstr>
      </vt:variant>
      <vt:variant>
        <vt:i4>524308</vt:i4>
      </vt:variant>
      <vt:variant>
        <vt:i4>474</vt:i4>
      </vt:variant>
      <vt:variant>
        <vt:i4>0</vt:i4>
      </vt:variant>
      <vt:variant>
        <vt:i4>5</vt:i4>
      </vt:variant>
      <vt:variant>
        <vt:lpwstr>https://fortune.com/fortune500/2019/search/?name=home%20depo</vt:lpwstr>
      </vt:variant>
      <vt:variant>
        <vt:lpwstr/>
      </vt:variant>
      <vt:variant>
        <vt:i4>1769478</vt:i4>
      </vt:variant>
      <vt:variant>
        <vt:i4>471</vt:i4>
      </vt:variant>
      <vt:variant>
        <vt:i4>0</vt:i4>
      </vt:variant>
      <vt:variant>
        <vt:i4>5</vt:i4>
      </vt:variant>
      <vt:variant>
        <vt:lpwstr>https://www.forbes.com/global2000/list/</vt:lpwstr>
      </vt:variant>
      <vt:variant>
        <vt:lpwstr>search:home</vt:lpwstr>
      </vt:variant>
      <vt:variant>
        <vt:i4>917524</vt:i4>
      </vt:variant>
      <vt:variant>
        <vt:i4>468</vt:i4>
      </vt:variant>
      <vt:variant>
        <vt:i4>0</vt:i4>
      </vt:variant>
      <vt:variant>
        <vt:i4>5</vt:i4>
      </vt:variant>
      <vt:variant>
        <vt:lpwstr>https://ir.homedepot.com/financial-reports/annual-reports/recent</vt:lpwstr>
      </vt:variant>
      <vt:variant>
        <vt:lpwstr/>
      </vt:variant>
      <vt:variant>
        <vt:i4>6815783</vt:i4>
      </vt:variant>
      <vt:variant>
        <vt:i4>465</vt:i4>
      </vt:variant>
      <vt:variant>
        <vt:i4>0</vt:i4>
      </vt:variant>
      <vt:variant>
        <vt:i4>5</vt:i4>
      </vt:variant>
      <vt:variant>
        <vt:lpwstr>https://investor.costco.com/index.php/financial-information/annual-reports</vt:lpwstr>
      </vt:variant>
      <vt:variant>
        <vt:lpwstr/>
      </vt:variant>
      <vt:variant>
        <vt:i4>6357027</vt:i4>
      </vt:variant>
      <vt:variant>
        <vt:i4>462</vt:i4>
      </vt:variant>
      <vt:variant>
        <vt:i4>0</vt:i4>
      </vt:variant>
      <vt:variant>
        <vt:i4>5</vt:i4>
      </vt:variant>
      <vt:variant>
        <vt:lpwstr>https://fortune.com/fortune500/2019/search/?name=costco</vt:lpwstr>
      </vt:variant>
      <vt:variant>
        <vt:lpwstr/>
      </vt:variant>
      <vt:variant>
        <vt:i4>7143538</vt:i4>
      </vt:variant>
      <vt:variant>
        <vt:i4>459</vt:i4>
      </vt:variant>
      <vt:variant>
        <vt:i4>0</vt:i4>
      </vt:variant>
      <vt:variant>
        <vt:i4>5</vt:i4>
      </vt:variant>
      <vt:variant>
        <vt:lpwstr>https://www.forbes.com/global2000/list/</vt:lpwstr>
      </vt:variant>
      <vt:variant>
        <vt:lpwstr>search:costco</vt:lpwstr>
      </vt:variant>
      <vt:variant>
        <vt:i4>6815783</vt:i4>
      </vt:variant>
      <vt:variant>
        <vt:i4>456</vt:i4>
      </vt:variant>
      <vt:variant>
        <vt:i4>0</vt:i4>
      </vt:variant>
      <vt:variant>
        <vt:i4>5</vt:i4>
      </vt:variant>
      <vt:variant>
        <vt:lpwstr>https://investor.costco.com/index.php/financial-information/annual-reports</vt:lpwstr>
      </vt:variant>
      <vt:variant>
        <vt:lpwstr/>
      </vt:variant>
      <vt:variant>
        <vt:i4>7995434</vt:i4>
      </vt:variant>
      <vt:variant>
        <vt:i4>453</vt:i4>
      </vt:variant>
      <vt:variant>
        <vt:i4>0</vt:i4>
      </vt:variant>
      <vt:variant>
        <vt:i4>5</vt:i4>
      </vt:variant>
      <vt:variant>
        <vt:lpwstr>https://www.walmex.mx/en/financial-information/monthly/</vt:lpwstr>
      </vt:variant>
      <vt:variant>
        <vt:lpwstr/>
      </vt:variant>
      <vt:variant>
        <vt:i4>6946829</vt:i4>
      </vt:variant>
      <vt:variant>
        <vt:i4>450</vt:i4>
      </vt:variant>
      <vt:variant>
        <vt:i4>0</vt:i4>
      </vt:variant>
      <vt:variant>
        <vt:i4>5</vt:i4>
      </vt:variant>
      <vt:variant>
        <vt:lpwstr>http://www.walmex.mx/assets/files/Informacion financiera/BMV/BMV/Esp/2017/Walmex_infoanual.pdf</vt:lpwstr>
      </vt:variant>
      <vt:variant>
        <vt:lpwstr/>
      </vt:variant>
      <vt:variant>
        <vt:i4>7995434</vt:i4>
      </vt:variant>
      <vt:variant>
        <vt:i4>447</vt:i4>
      </vt:variant>
      <vt:variant>
        <vt:i4>0</vt:i4>
      </vt:variant>
      <vt:variant>
        <vt:i4>5</vt:i4>
      </vt:variant>
      <vt:variant>
        <vt:lpwstr>https://www.walmex.mx/en/financial-information/monthly/</vt:lpwstr>
      </vt:variant>
      <vt:variant>
        <vt:lpwstr/>
      </vt:variant>
      <vt:variant>
        <vt:i4>7995434</vt:i4>
      </vt:variant>
      <vt:variant>
        <vt:i4>444</vt:i4>
      </vt:variant>
      <vt:variant>
        <vt:i4>0</vt:i4>
      </vt:variant>
      <vt:variant>
        <vt:i4>5</vt:i4>
      </vt:variant>
      <vt:variant>
        <vt:lpwstr>https://www.walmex.mx/en/financial-information/monthly/</vt:lpwstr>
      </vt:variant>
      <vt:variant>
        <vt:lpwstr/>
      </vt:variant>
      <vt:variant>
        <vt:i4>7995434</vt:i4>
      </vt:variant>
      <vt:variant>
        <vt:i4>441</vt:i4>
      </vt:variant>
      <vt:variant>
        <vt:i4>0</vt:i4>
      </vt:variant>
      <vt:variant>
        <vt:i4>5</vt:i4>
      </vt:variant>
      <vt:variant>
        <vt:lpwstr>https://www.walmex.mx/en/financial-information/monthly/</vt:lpwstr>
      </vt:variant>
      <vt:variant>
        <vt:lpwstr/>
      </vt:variant>
      <vt:variant>
        <vt:i4>7995434</vt:i4>
      </vt:variant>
      <vt:variant>
        <vt:i4>438</vt:i4>
      </vt:variant>
      <vt:variant>
        <vt:i4>0</vt:i4>
      </vt:variant>
      <vt:variant>
        <vt:i4>5</vt:i4>
      </vt:variant>
      <vt:variant>
        <vt:lpwstr>https://www.walmex.mx/en/financial-information/monthly/</vt:lpwstr>
      </vt:variant>
      <vt:variant>
        <vt:lpwstr/>
      </vt:variant>
      <vt:variant>
        <vt:i4>6619169</vt:i4>
      </vt:variant>
      <vt:variant>
        <vt:i4>435</vt:i4>
      </vt:variant>
      <vt:variant>
        <vt:i4>0</vt:i4>
      </vt:variant>
      <vt:variant>
        <vt:i4>5</vt:i4>
      </vt:variant>
      <vt:variant>
        <vt:lpwstr>https://s2.q4cdn.com/056532643/files/doc_financials/2020/ar/Walmart_2020_Annual_Report.pdf</vt:lpwstr>
      </vt:variant>
      <vt:variant>
        <vt:lpwstr/>
      </vt:variant>
      <vt:variant>
        <vt:i4>7995434</vt:i4>
      </vt:variant>
      <vt:variant>
        <vt:i4>432</vt:i4>
      </vt:variant>
      <vt:variant>
        <vt:i4>0</vt:i4>
      </vt:variant>
      <vt:variant>
        <vt:i4>5</vt:i4>
      </vt:variant>
      <vt:variant>
        <vt:lpwstr>https://www.walmex.mx/en/financial-information/monthly/</vt:lpwstr>
      </vt:variant>
      <vt:variant>
        <vt:lpwstr/>
      </vt:variant>
      <vt:variant>
        <vt:i4>2687018</vt:i4>
      </vt:variant>
      <vt:variant>
        <vt:i4>429</vt:i4>
      </vt:variant>
      <vt:variant>
        <vt:i4>0</vt:i4>
      </vt:variant>
      <vt:variant>
        <vt:i4>5</vt:i4>
      </vt:variant>
      <vt:variant>
        <vt:lpwstr>https://www.walmex.mx/en/financial-information/annual/</vt:lpwstr>
      </vt:variant>
      <vt:variant>
        <vt:lpwstr/>
      </vt:variant>
      <vt:variant>
        <vt:i4>5898326</vt:i4>
      </vt:variant>
      <vt:variant>
        <vt:i4>426</vt:i4>
      </vt:variant>
      <vt:variant>
        <vt:i4>0</vt:i4>
      </vt:variant>
      <vt:variant>
        <vt:i4>5</vt:i4>
      </vt:variant>
      <vt:variant>
        <vt:lpwstr>https://www.gob.mx/cms/uploads/attachment/file/523558/Estadisticas_UPCI_311219.pdf</vt:lpwstr>
      </vt:variant>
      <vt:variant>
        <vt:lpwstr/>
      </vt:variant>
      <vt:variant>
        <vt:i4>3342354</vt:i4>
      </vt:variant>
      <vt:variant>
        <vt:i4>423</vt:i4>
      </vt:variant>
      <vt:variant>
        <vt:i4>0</vt:i4>
      </vt:variant>
      <vt:variant>
        <vt:i4>5</vt:i4>
      </vt:variant>
      <vt:variant>
        <vt:lpwstr>http://www.imf.org/external/datamapper/NGDPDPC@WEO/OEMDC/ADVEC/WEOWORLD/MEX</vt:lpwstr>
      </vt:variant>
      <vt:variant>
        <vt:lpwstr/>
      </vt:variant>
      <vt:variant>
        <vt:i4>2162790</vt:i4>
      </vt:variant>
      <vt:variant>
        <vt:i4>420</vt:i4>
      </vt:variant>
      <vt:variant>
        <vt:i4>0</vt:i4>
      </vt:variant>
      <vt:variant>
        <vt:i4>5</vt:i4>
      </vt:variant>
      <vt:variant>
        <vt:lpwstr>https://data.oecd.org/inequality/income-inequality.htm</vt:lpwstr>
      </vt:variant>
      <vt:variant>
        <vt:lpwstr/>
      </vt:variant>
      <vt:variant>
        <vt:i4>8257578</vt:i4>
      </vt:variant>
      <vt:variant>
        <vt:i4>417</vt:i4>
      </vt:variant>
      <vt:variant>
        <vt:i4>0</vt:i4>
      </vt:variant>
      <vt:variant>
        <vt:i4>5</vt:i4>
      </vt:variant>
      <vt:variant>
        <vt:lpwstr>https://www.inegi.org.mx/temas/empleo/</vt:lpwstr>
      </vt:variant>
      <vt:variant>
        <vt:lpwstr/>
      </vt:variant>
      <vt:variant>
        <vt:i4>65623</vt:i4>
      </vt:variant>
      <vt:variant>
        <vt:i4>414</vt:i4>
      </vt:variant>
      <vt:variant>
        <vt:i4>0</vt:i4>
      </vt:variant>
      <vt:variant>
        <vt:i4>5</vt:i4>
      </vt:variant>
      <vt:variant>
        <vt:lpwstr>https://www.cia.gov/library/publications/the-world-factbook/geos/mx.html</vt:lpwstr>
      </vt:variant>
      <vt:variant>
        <vt:lpwstr/>
      </vt:variant>
      <vt:variant>
        <vt:i4>3604529</vt:i4>
      </vt:variant>
      <vt:variant>
        <vt:i4>411</vt:i4>
      </vt:variant>
      <vt:variant>
        <vt:i4>0</vt:i4>
      </vt:variant>
      <vt:variant>
        <vt:i4>5</vt:i4>
      </vt:variant>
      <vt:variant>
        <vt:lpwstr>https://www.trade.gov.tw/World/Detail.aspx?nodeID=45&amp;pid=690058</vt:lpwstr>
      </vt:variant>
      <vt:variant>
        <vt:lpwstr/>
      </vt:variant>
      <vt:variant>
        <vt:i4>3604529</vt:i4>
      </vt:variant>
      <vt:variant>
        <vt:i4>408</vt:i4>
      </vt:variant>
      <vt:variant>
        <vt:i4>0</vt:i4>
      </vt:variant>
      <vt:variant>
        <vt:i4>5</vt:i4>
      </vt:variant>
      <vt:variant>
        <vt:lpwstr>https://www.trade.gov.tw/World/Detail.aspx?nodeID=45&amp;pid=690055</vt:lpwstr>
      </vt:variant>
      <vt:variant>
        <vt:lpwstr/>
      </vt:variant>
      <vt:variant>
        <vt:i4>4259956</vt:i4>
      </vt:variant>
      <vt:variant>
        <vt:i4>405</vt:i4>
      </vt:variant>
      <vt:variant>
        <vt:i4>0</vt:i4>
      </vt:variant>
      <vt:variant>
        <vt:i4>5</vt:i4>
      </vt:variant>
      <vt:variant>
        <vt:lpwstr>https://www.dof.gob.mx/nota_detalle.php?codigo=5576783&amp;fecha=28/10/2019</vt:lpwstr>
      </vt:variant>
      <vt:variant>
        <vt:lpwstr/>
      </vt:variant>
      <vt:variant>
        <vt:i4>4980850</vt:i4>
      </vt:variant>
      <vt:variant>
        <vt:i4>402</vt:i4>
      </vt:variant>
      <vt:variant>
        <vt:i4>0</vt:i4>
      </vt:variant>
      <vt:variant>
        <vt:i4>5</vt:i4>
      </vt:variant>
      <vt:variant>
        <vt:lpwstr>https://www.dof.gob.mx/nota_detalle.php?codigo=5557468&amp;fecha=10/04/2019</vt:lpwstr>
      </vt:variant>
      <vt:variant>
        <vt:lpwstr/>
      </vt:variant>
      <vt:variant>
        <vt:i4>1507331</vt:i4>
      </vt:variant>
      <vt:variant>
        <vt:i4>399</vt:i4>
      </vt:variant>
      <vt:variant>
        <vt:i4>0</vt:i4>
      </vt:variant>
      <vt:variant>
        <vt:i4>5</vt:i4>
      </vt:variant>
      <vt:variant>
        <vt:lpwstr>https://www.ciceg.org/pdf/SectorCalzado2019(PARCIAL).pdf</vt:lpwstr>
      </vt:variant>
      <vt:variant>
        <vt:lpwstr/>
      </vt:variant>
      <vt:variant>
        <vt:i4>1507331</vt:i4>
      </vt:variant>
      <vt:variant>
        <vt:i4>396</vt:i4>
      </vt:variant>
      <vt:variant>
        <vt:i4>0</vt:i4>
      </vt:variant>
      <vt:variant>
        <vt:i4>5</vt:i4>
      </vt:variant>
      <vt:variant>
        <vt:lpwstr>https://www.ciceg.org/pdf/SectorCalzado2019(PARCIAL).pdf</vt:lpwstr>
      </vt:variant>
      <vt:variant>
        <vt:lpwstr/>
      </vt:variant>
      <vt:variant>
        <vt:i4>1507331</vt:i4>
      </vt:variant>
      <vt:variant>
        <vt:i4>393</vt:i4>
      </vt:variant>
      <vt:variant>
        <vt:i4>0</vt:i4>
      </vt:variant>
      <vt:variant>
        <vt:i4>5</vt:i4>
      </vt:variant>
      <vt:variant>
        <vt:lpwstr>https://www.ciceg.org/pdf/SectorCalzado2019(PARCIAL).pdf</vt:lpwstr>
      </vt:variant>
      <vt:variant>
        <vt:lpwstr/>
      </vt:variant>
      <vt:variant>
        <vt:i4>6226008</vt:i4>
      </vt:variant>
      <vt:variant>
        <vt:i4>390</vt:i4>
      </vt:variant>
      <vt:variant>
        <vt:i4>0</vt:i4>
      </vt:variant>
      <vt:variant>
        <vt:i4>5</vt:i4>
      </vt:variant>
      <vt:variant>
        <vt:lpwstr>https://www.mms-mexico.com/art%C3%ADculos/productos-electronicos-de-consumo-y-electrodomesticos-en-mexico</vt:lpwstr>
      </vt:variant>
      <vt:variant>
        <vt:lpwstr/>
      </vt:variant>
      <vt:variant>
        <vt:i4>2293850</vt:i4>
      </vt:variant>
      <vt:variant>
        <vt:i4>387</vt:i4>
      </vt:variant>
      <vt:variant>
        <vt:i4>0</vt:i4>
      </vt:variant>
      <vt:variant>
        <vt:i4>5</vt:i4>
      </vt:variant>
      <vt:variant>
        <vt:lpwstr>http://www.dof.gob.mx/nota_detalle.php?codigo=5525036&amp;fecha=05/06/2018</vt:lpwstr>
      </vt:variant>
      <vt:variant>
        <vt:lpwstr/>
      </vt:variant>
      <vt:variant>
        <vt:i4>2359372</vt:i4>
      </vt:variant>
      <vt:variant>
        <vt:i4>384</vt:i4>
      </vt:variant>
      <vt:variant>
        <vt:i4>0</vt:i4>
      </vt:variant>
      <vt:variant>
        <vt:i4>5</vt:i4>
      </vt:variant>
      <vt:variant>
        <vt:lpwstr>https://www.canacero.org.mx/aceroenmexico/descargas/Practicas_Desleales_de_Comercio_Exterior-26_marzo_2020_ES.pdf</vt:lpwstr>
      </vt:variant>
      <vt:variant>
        <vt:lpwstr/>
      </vt:variant>
      <vt:variant>
        <vt:i4>5439515</vt:i4>
      </vt:variant>
      <vt:variant>
        <vt:i4>381</vt:i4>
      </vt:variant>
      <vt:variant>
        <vt:i4>0</vt:i4>
      </vt:variant>
      <vt:variant>
        <vt:i4>5</vt:i4>
      </vt:variant>
      <vt:variant>
        <vt:lpwstr>https://en.wikipedia.org/wiki/Ternium</vt:lpwstr>
      </vt:variant>
      <vt:variant>
        <vt:lpwstr/>
      </vt:variant>
      <vt:variant>
        <vt:i4>8061011</vt:i4>
      </vt:variant>
      <vt:variant>
        <vt:i4>378</vt:i4>
      </vt:variant>
      <vt:variant>
        <vt:i4>0</vt:i4>
      </vt:variant>
      <vt:variant>
        <vt:i4>5</vt:i4>
      </vt:variant>
      <vt:variant>
        <vt:lpwstr>https://s2.q4cdn.com/156255844/files/doc_presentations/2020/Ternium-2020-03.pdf</vt:lpwstr>
      </vt:variant>
      <vt:variant>
        <vt:lpwstr/>
      </vt:variant>
      <vt:variant>
        <vt:i4>262170</vt:i4>
      </vt:variant>
      <vt:variant>
        <vt:i4>375</vt:i4>
      </vt:variant>
      <vt:variant>
        <vt:i4>0</vt:i4>
      </vt:variant>
      <vt:variant>
        <vt:i4>5</vt:i4>
      </vt:variant>
      <vt:variant>
        <vt:lpwstr>https://www.canacero.org.mx/aceroenmexico/descargas/Radiografia_de_la_Industria_del_Acero_en_Mexico_2019.pdf</vt:lpwstr>
      </vt:variant>
      <vt:variant>
        <vt:lpwstr/>
      </vt:variant>
      <vt:variant>
        <vt:i4>7536657</vt:i4>
      </vt:variant>
      <vt:variant>
        <vt:i4>372</vt:i4>
      </vt:variant>
      <vt:variant>
        <vt:i4>0</vt:i4>
      </vt:variant>
      <vt:variant>
        <vt:i4>5</vt:i4>
      </vt:variant>
      <vt:variant>
        <vt:lpwstr>https://www.worldsteel.org/en/dam/jcr:80ce948e-6a12-47d0-baf1-26799888db67/2018%2520Top%2520Steel%2520Producers_Extended%2520List.pdf</vt:lpwstr>
      </vt:variant>
      <vt:variant>
        <vt:lpwstr/>
      </vt:variant>
      <vt:variant>
        <vt:i4>262170</vt:i4>
      </vt:variant>
      <vt:variant>
        <vt:i4>369</vt:i4>
      </vt:variant>
      <vt:variant>
        <vt:i4>0</vt:i4>
      </vt:variant>
      <vt:variant>
        <vt:i4>5</vt:i4>
      </vt:variant>
      <vt:variant>
        <vt:lpwstr>https://www.canacero.org.mx/aceroenmexico/descargas/Radiografia_de_la_Industria_del_Acero_en_Mexico_2019.pdf</vt:lpwstr>
      </vt:variant>
      <vt:variant>
        <vt:lpwstr/>
      </vt:variant>
      <vt:variant>
        <vt:i4>3604526</vt:i4>
      </vt:variant>
      <vt:variant>
        <vt:i4>366</vt:i4>
      </vt:variant>
      <vt:variant>
        <vt:i4>0</vt:i4>
      </vt:variant>
      <vt:variant>
        <vt:i4>5</vt:i4>
      </vt:variant>
      <vt:variant>
        <vt:lpwstr>https://www.canacero.org.mx/aceroenmexico/descargas/infografia_canacero_2019.pdf</vt:lpwstr>
      </vt:variant>
      <vt:variant>
        <vt:lpwstr/>
      </vt:variant>
      <vt:variant>
        <vt:i4>262170</vt:i4>
      </vt:variant>
      <vt:variant>
        <vt:i4>363</vt:i4>
      </vt:variant>
      <vt:variant>
        <vt:i4>0</vt:i4>
      </vt:variant>
      <vt:variant>
        <vt:i4>5</vt:i4>
      </vt:variant>
      <vt:variant>
        <vt:lpwstr>https://www.canacero.org.mx/aceroenmexico/descargas/Radiografia_de_la_Industria_del_Acero_en_Mexico_2019.pdf</vt:lpwstr>
      </vt:variant>
      <vt:variant>
        <vt:lpwstr/>
      </vt:variant>
      <vt:variant>
        <vt:i4>5111820</vt:i4>
      </vt:variant>
      <vt:variant>
        <vt:i4>360</vt:i4>
      </vt:variant>
      <vt:variant>
        <vt:i4>0</vt:i4>
      </vt:variant>
      <vt:variant>
        <vt:i4>5</vt:i4>
      </vt:variant>
      <vt:variant>
        <vt:lpwstr>https://www.worldsteel.org/en/dam/jcr:391fbe61-488d-46d1-b611-c9a43224f9b8/2019%2520global%2520crude%2520steel%2520production.pdf</vt:lpwstr>
      </vt:variant>
      <vt:variant>
        <vt:lpwstr/>
      </vt:variant>
      <vt:variant>
        <vt:i4>4063285</vt:i4>
      </vt:variant>
      <vt:variant>
        <vt:i4>357</vt:i4>
      </vt:variant>
      <vt:variant>
        <vt:i4>0</vt:i4>
      </vt:variant>
      <vt:variant>
        <vt:i4>5</vt:i4>
      </vt:variant>
      <vt:variant>
        <vt:lpwstr>https://info.taiwantrade.com/biznews/%E6%AD%90%E7%9B%9F%E6%96%B0%E5%A2%9E%E5%A2%A8%E8%A5%BF%E5%93%A5%E9%BE%8D%E8%88%8C%E8%98%AD%E9%85%92%E7%82%BA%E5%9C%B0%E7%90%86%E6%A8%99%E7%A4%BA%E4%BF%9D%E8%AD%B7%E7%94%A2%E5%93%81-1779169.html</vt:lpwstr>
      </vt:variant>
      <vt:variant>
        <vt:lpwstr/>
      </vt:variant>
      <vt:variant>
        <vt:i4>6291517</vt:i4>
      </vt:variant>
      <vt:variant>
        <vt:i4>354</vt:i4>
      </vt:variant>
      <vt:variant>
        <vt:i4>0</vt:i4>
      </vt:variant>
      <vt:variant>
        <vt:i4>5</vt:i4>
      </vt:variant>
      <vt:variant>
        <vt:lpwstr>https://www.cenace.gob.mx/Paginas/Publicas/MercadoOperacion/TecnologiaGeneracionReferencia.aspx</vt:lpwstr>
      </vt:variant>
      <vt:variant>
        <vt:lpwstr/>
      </vt:variant>
      <vt:variant>
        <vt:i4>65648</vt:i4>
      </vt:variant>
      <vt:variant>
        <vt:i4>351</vt:i4>
      </vt:variant>
      <vt:variant>
        <vt:i4>0</vt:i4>
      </vt:variant>
      <vt:variant>
        <vt:i4>5</vt:i4>
      </vt:variant>
      <vt:variant>
        <vt:lpwstr>https://elpais.com/economia/2020/02/26/actualidad/1582694040_481642.html</vt:lpwstr>
      </vt:variant>
      <vt:variant>
        <vt:lpwstr/>
      </vt:variant>
      <vt:variant>
        <vt:i4>7995425</vt:i4>
      </vt:variant>
      <vt:variant>
        <vt:i4>348</vt:i4>
      </vt:variant>
      <vt:variant>
        <vt:i4>0</vt:i4>
      </vt:variant>
      <vt:variant>
        <vt:i4>5</vt:i4>
      </vt:variant>
      <vt:variant>
        <vt:lpwstr>https://www.cenace.gob.mx/SIM/VISTA/REPORTES/EnergiaGenLiqAgregada.aspx</vt:lpwstr>
      </vt:variant>
      <vt:variant>
        <vt:lpwstr/>
      </vt:variant>
      <vt:variant>
        <vt:i4>5832793</vt:i4>
      </vt:variant>
      <vt:variant>
        <vt:i4>345</vt:i4>
      </vt:variant>
      <vt:variant>
        <vt:i4>0</vt:i4>
      </vt:variant>
      <vt:variant>
        <vt:i4>5</vt:i4>
      </vt:variant>
      <vt:variant>
        <vt:lpwstr>https://www.gob.mx/sener/articulos/plan-nacional-de-desarrollo-una-nueva-politica-energetica-para-el-bienestar-de-mexico</vt:lpwstr>
      </vt:variant>
      <vt:variant>
        <vt:lpwstr/>
      </vt:variant>
      <vt:variant>
        <vt:i4>1245214</vt:i4>
      </vt:variant>
      <vt:variant>
        <vt:i4>342</vt:i4>
      </vt:variant>
      <vt:variant>
        <vt:i4>0</vt:i4>
      </vt:variant>
      <vt:variant>
        <vt:i4>5</vt:i4>
      </vt:variant>
      <vt:variant>
        <vt:lpwstr>http://sie.energia.gob.mx/bdiController.do?action=cuadro&amp;cvecua=DIIE_C01_ESP</vt:lpwstr>
      </vt:variant>
      <vt:variant>
        <vt:lpwstr/>
      </vt:variant>
      <vt:variant>
        <vt:i4>7077995</vt:i4>
      </vt:variant>
      <vt:variant>
        <vt:i4>339</vt:i4>
      </vt:variant>
      <vt:variant>
        <vt:i4>0</vt:i4>
      </vt:variant>
      <vt:variant>
        <vt:i4>5</vt:i4>
      </vt:variant>
      <vt:variant>
        <vt:lpwstr>http://sie.energia.gob.mx/bdiController.do?action=temas</vt:lpwstr>
      </vt:variant>
      <vt:variant>
        <vt:lpwstr/>
      </vt:variant>
      <vt:variant>
        <vt:i4>3014711</vt:i4>
      </vt:variant>
      <vt:variant>
        <vt:i4>336</vt:i4>
      </vt:variant>
      <vt:variant>
        <vt:i4>0</vt:i4>
      </vt:variant>
      <vt:variant>
        <vt:i4>5</vt:i4>
      </vt:variant>
      <vt:variant>
        <vt:lpwstr>http://summary.jrj.com.cn/hybk/400115934.shtml</vt:lpwstr>
      </vt:variant>
      <vt:variant>
        <vt:lpwstr/>
      </vt:variant>
      <vt:variant>
        <vt:i4>7077995</vt:i4>
      </vt:variant>
      <vt:variant>
        <vt:i4>333</vt:i4>
      </vt:variant>
      <vt:variant>
        <vt:i4>0</vt:i4>
      </vt:variant>
      <vt:variant>
        <vt:i4>5</vt:i4>
      </vt:variant>
      <vt:variant>
        <vt:lpwstr>http://sie.energia.gob.mx/bdiController.do?action=temas</vt:lpwstr>
      </vt:variant>
      <vt:variant>
        <vt:lpwstr/>
      </vt:variant>
      <vt:variant>
        <vt:i4>4456455</vt:i4>
      </vt:variant>
      <vt:variant>
        <vt:i4>330</vt:i4>
      </vt:variant>
      <vt:variant>
        <vt:i4>0</vt:i4>
      </vt:variant>
      <vt:variant>
        <vt:i4>5</vt:i4>
      </vt:variant>
      <vt:variant>
        <vt:lpwstr>http://www.worldstopexports.com/automotive-parts-exports-country/</vt:lpwstr>
      </vt:variant>
      <vt:variant>
        <vt:lpwstr/>
      </vt:variant>
      <vt:variant>
        <vt:i4>1572933</vt:i4>
      </vt:variant>
      <vt:variant>
        <vt:i4>327</vt:i4>
      </vt:variant>
      <vt:variant>
        <vt:i4>0</vt:i4>
      </vt:variant>
      <vt:variant>
        <vt:i4>5</vt:i4>
      </vt:variant>
      <vt:variant>
        <vt:lpwstr>https://twitter.com/ernestopiedras/status/1250567331786473472</vt:lpwstr>
      </vt:variant>
      <vt:variant>
        <vt:lpwstr/>
      </vt:variant>
      <vt:variant>
        <vt:i4>7209054</vt:i4>
      </vt:variant>
      <vt:variant>
        <vt:i4>324</vt:i4>
      </vt:variant>
      <vt:variant>
        <vt:i4>0</vt:i4>
      </vt:variant>
      <vt:variant>
        <vt:i4>5</vt:i4>
      </vt:variant>
      <vt:variant>
        <vt:lpwstr>https://www.inegi.org.mx/temas/vabcoel/default.html</vt:lpwstr>
      </vt:variant>
      <vt:variant>
        <vt:lpwstr>Informacion_general</vt:lpwstr>
      </vt:variant>
      <vt:variant>
        <vt:i4>4259848</vt:i4>
      </vt:variant>
      <vt:variant>
        <vt:i4>321</vt:i4>
      </vt:variant>
      <vt:variant>
        <vt:i4>0</vt:i4>
      </vt:variant>
      <vt:variant>
        <vt:i4>5</vt:i4>
      </vt:variant>
      <vt:variant>
        <vt:lpwstr>https://economicon.mx/2020/01/07/tipo-de-cambio-dolar-peso-promedio-anual-2019-serie-de-1954-a-2019/</vt:lpwstr>
      </vt:variant>
      <vt:variant>
        <vt:lpwstr/>
      </vt:variant>
      <vt:variant>
        <vt:i4>7209054</vt:i4>
      </vt:variant>
      <vt:variant>
        <vt:i4>318</vt:i4>
      </vt:variant>
      <vt:variant>
        <vt:i4>0</vt:i4>
      </vt:variant>
      <vt:variant>
        <vt:i4>5</vt:i4>
      </vt:variant>
      <vt:variant>
        <vt:lpwstr>https://www.inegi.org.mx/temas/vabcoel/default.html</vt:lpwstr>
      </vt:variant>
      <vt:variant>
        <vt:lpwstr>Informacion_general</vt:lpwstr>
      </vt:variant>
      <vt:variant>
        <vt:i4>524374</vt:i4>
      </vt:variant>
      <vt:variant>
        <vt:i4>315</vt:i4>
      </vt:variant>
      <vt:variant>
        <vt:i4>0</vt:i4>
      </vt:variant>
      <vt:variant>
        <vt:i4>5</vt:i4>
      </vt:variant>
      <vt:variant>
        <vt:lpwstr>https://twitter.com/luzmadelamora/status/1257676326733000704?s=08</vt:lpwstr>
      </vt:variant>
      <vt:variant>
        <vt:lpwstr/>
      </vt:variant>
      <vt:variant>
        <vt:i4>2687017</vt:i4>
      </vt:variant>
      <vt:variant>
        <vt:i4>312</vt:i4>
      </vt:variant>
      <vt:variant>
        <vt:i4>0</vt:i4>
      </vt:variant>
      <vt:variant>
        <vt:i4>5</vt:i4>
      </vt:variant>
      <vt:variant>
        <vt:lpwstr>https://fortune.com/fortune500/2019/search/</vt:lpwstr>
      </vt:variant>
      <vt:variant>
        <vt:lpwstr/>
      </vt:variant>
      <vt:variant>
        <vt:i4>6357026</vt:i4>
      </vt:variant>
      <vt:variant>
        <vt:i4>309</vt:i4>
      </vt:variant>
      <vt:variant>
        <vt:i4>0</vt:i4>
      </vt:variant>
      <vt:variant>
        <vt:i4>5</vt:i4>
      </vt:variant>
      <vt:variant>
        <vt:lpwstr>https://www.forbes.com/global2000/list/</vt:lpwstr>
      </vt:variant>
      <vt:variant>
        <vt:lpwstr/>
      </vt:variant>
      <vt:variant>
        <vt:i4>65614</vt:i4>
      </vt:variant>
      <vt:variant>
        <vt:i4>306</vt:i4>
      </vt:variant>
      <vt:variant>
        <vt:i4>0</vt:i4>
      </vt:variant>
      <vt:variant>
        <vt:i4>5</vt:i4>
      </vt:variant>
      <vt:variant>
        <vt:lpwstr>https://www.antad.net/informeanual/2019/estadisticas.html</vt:lpwstr>
      </vt:variant>
      <vt:variant>
        <vt:lpwstr/>
      </vt:variant>
      <vt:variant>
        <vt:i4>5636127</vt:i4>
      </vt:variant>
      <vt:variant>
        <vt:i4>303</vt:i4>
      </vt:variant>
      <vt:variant>
        <vt:i4>0</vt:i4>
      </vt:variant>
      <vt:variant>
        <vt:i4>5</vt:i4>
      </vt:variant>
      <vt:variant>
        <vt:lpwstr>http://www.eluniversal.com.mx/cartera/economia/ventas-minoristas-crecen-13-durante-2017-inegi</vt:lpwstr>
      </vt:variant>
      <vt:variant>
        <vt:lpwstr/>
      </vt:variant>
      <vt:variant>
        <vt:i4>3670063</vt:i4>
      </vt:variant>
      <vt:variant>
        <vt:i4>300</vt:i4>
      </vt:variant>
      <vt:variant>
        <vt:i4>0</vt:i4>
      </vt:variant>
      <vt:variant>
        <vt:i4>5</vt:i4>
      </vt:variant>
      <vt:variant>
        <vt:lpwstr>https://www.banxico.org.mx/</vt:lpwstr>
      </vt:variant>
      <vt:variant>
        <vt:lpwstr/>
      </vt:variant>
      <vt:variant>
        <vt:i4>8257637</vt:i4>
      </vt:variant>
      <vt:variant>
        <vt:i4>297</vt:i4>
      </vt:variant>
      <vt:variant>
        <vt:i4>0</vt:i4>
      </vt:variant>
      <vt:variant>
        <vt:i4>5</vt:i4>
      </vt:variant>
      <vt:variant>
        <vt:lpwstr>https://www.datatur.sectur.gob.mx/SitePages/RankingOMT.aspx</vt:lpwstr>
      </vt:variant>
      <vt:variant>
        <vt:lpwstr/>
      </vt:variant>
      <vt:variant>
        <vt:i4>2555958</vt:i4>
      </vt:variant>
      <vt:variant>
        <vt:i4>294</vt:i4>
      </vt:variant>
      <vt:variant>
        <vt:i4>0</vt:i4>
      </vt:variant>
      <vt:variant>
        <vt:i4>5</vt:i4>
      </vt:variant>
      <vt:variant>
        <vt:lpwstr>https://www.inegi.org.mx/temas/turismo/default.html</vt:lpwstr>
      </vt:variant>
      <vt:variant>
        <vt:lpwstr>Tabulados</vt:lpwstr>
      </vt:variant>
      <vt:variant>
        <vt:i4>3932203</vt:i4>
      </vt:variant>
      <vt:variant>
        <vt:i4>291</vt:i4>
      </vt:variant>
      <vt:variant>
        <vt:i4>0</vt:i4>
      </vt:variant>
      <vt:variant>
        <vt:i4>5</vt:i4>
      </vt:variant>
      <vt:variant>
        <vt:lpwstr>https://grupoandersons.com/en/</vt:lpwstr>
      </vt:variant>
      <vt:variant>
        <vt:lpwstr/>
      </vt:variant>
      <vt:variant>
        <vt:i4>262236</vt:i4>
      </vt:variant>
      <vt:variant>
        <vt:i4>288</vt:i4>
      </vt:variant>
      <vt:variant>
        <vt:i4>0</vt:i4>
      </vt:variant>
      <vt:variant>
        <vt:i4>5</vt:i4>
      </vt:variant>
      <vt:variant>
        <vt:lpwstr>https://www.sushi-itto.com/nosotros</vt:lpwstr>
      </vt:variant>
      <vt:variant>
        <vt:lpwstr>history</vt:lpwstr>
      </vt:variant>
      <vt:variant>
        <vt:i4>1441877</vt:i4>
      </vt:variant>
      <vt:variant>
        <vt:i4>285</vt:i4>
      </vt:variant>
      <vt:variant>
        <vt:i4>0</vt:i4>
      </vt:variant>
      <vt:variant>
        <vt:i4>5</vt:i4>
      </vt:variant>
      <vt:variant>
        <vt:lpwstr>https://www.toks.com.mx/historia</vt:lpwstr>
      </vt:variant>
      <vt:variant>
        <vt:lpwstr/>
      </vt:variant>
      <vt:variant>
        <vt:i4>2424873</vt:i4>
      </vt:variant>
      <vt:variant>
        <vt:i4>282</vt:i4>
      </vt:variant>
      <vt:variant>
        <vt:i4>0</vt:i4>
      </vt:variant>
      <vt:variant>
        <vt:i4>5</vt:i4>
      </vt:variant>
      <vt:variant>
        <vt:lpwstr>https://www.alsea.net/</vt:lpwstr>
      </vt:variant>
      <vt:variant>
        <vt:lpwstr/>
      </vt:variant>
      <vt:variant>
        <vt:i4>5767189</vt:i4>
      </vt:variant>
      <vt:variant>
        <vt:i4>279</vt:i4>
      </vt:variant>
      <vt:variant>
        <vt:i4>0</vt:i4>
      </vt:variant>
      <vt:variant>
        <vt:i4>5</vt:i4>
      </vt:variant>
      <vt:variant>
        <vt:lpwstr>http://www.amr.org.mx/datos-de-la-industria.phtml</vt:lpwstr>
      </vt:variant>
      <vt:variant>
        <vt:lpwstr/>
      </vt:variant>
      <vt:variant>
        <vt:i4>3670137</vt:i4>
      </vt:variant>
      <vt:variant>
        <vt:i4>276</vt:i4>
      </vt:variant>
      <vt:variant>
        <vt:i4>0</vt:i4>
      </vt:variant>
      <vt:variant>
        <vt:i4>5</vt:i4>
      </vt:variant>
      <vt:variant>
        <vt:lpwstr>https://www.theciu.com/</vt:lpwstr>
      </vt:variant>
      <vt:variant>
        <vt:lpwstr/>
      </vt:variant>
      <vt:variant>
        <vt:i4>6291517</vt:i4>
      </vt:variant>
      <vt:variant>
        <vt:i4>273</vt:i4>
      </vt:variant>
      <vt:variant>
        <vt:i4>0</vt:i4>
      </vt:variant>
      <vt:variant>
        <vt:i4>5</vt:i4>
      </vt:variant>
      <vt:variant>
        <vt:lpwstr>https://expansion.mx/empresas/2019/01/08/televisa-sigue-comprando-enfrentara-investigacion-del-ift</vt:lpwstr>
      </vt:variant>
      <vt:variant>
        <vt:lpwstr/>
      </vt:variant>
      <vt:variant>
        <vt:i4>1638466</vt:i4>
      </vt:variant>
      <vt:variant>
        <vt:i4>270</vt:i4>
      </vt:variant>
      <vt:variant>
        <vt:i4>0</vt:i4>
      </vt:variant>
      <vt:variant>
        <vt:i4>5</vt:i4>
      </vt:variant>
      <vt:variant>
        <vt:lpwstr>https://twitter.com/theciu/status/1247207562367262728</vt:lpwstr>
      </vt:variant>
      <vt:variant>
        <vt:lpwstr/>
      </vt:variant>
      <vt:variant>
        <vt:i4>7471155</vt:i4>
      </vt:variant>
      <vt:variant>
        <vt:i4>267</vt:i4>
      </vt:variant>
      <vt:variant>
        <vt:i4>0</vt:i4>
      </vt:variant>
      <vt:variant>
        <vt:i4>5</vt:i4>
      </vt:variant>
      <vt:variant>
        <vt:lpwstr>https://expansion.mx/empresas/2019/03/06/at-t-supera-telcel-y-movistar-crecimiento-de-clientes-2018</vt:lpwstr>
      </vt:variant>
      <vt:variant>
        <vt:lpwstr/>
      </vt:variant>
      <vt:variant>
        <vt:i4>7798895</vt:i4>
      </vt:variant>
      <vt:variant>
        <vt:i4>264</vt:i4>
      </vt:variant>
      <vt:variant>
        <vt:i4>0</vt:i4>
      </vt:variant>
      <vt:variant>
        <vt:i4>5</vt:i4>
      </vt:variant>
      <vt:variant>
        <vt:lpwstr>https://www.statista.com/statistics/488495/mobile-market-share-mexico-by-provider/</vt:lpwstr>
      </vt:variant>
      <vt:variant>
        <vt:lpwstr/>
      </vt:variant>
      <vt:variant>
        <vt:i4>5636105</vt:i4>
      </vt:variant>
      <vt:variant>
        <vt:i4>261</vt:i4>
      </vt:variant>
      <vt:variant>
        <vt:i4>0</vt:i4>
      </vt:variant>
      <vt:variant>
        <vt:i4>5</vt:i4>
      </vt:variant>
      <vt:variant>
        <vt:lpwstr>https://economicon.mx/2020/01/05/3-malas-senales-en-telecomunicaciones-para-2020/</vt:lpwstr>
      </vt:variant>
      <vt:variant>
        <vt:lpwstr/>
      </vt:variant>
      <vt:variant>
        <vt:i4>2031692</vt:i4>
      </vt:variant>
      <vt:variant>
        <vt:i4>258</vt:i4>
      </vt:variant>
      <vt:variant>
        <vt:i4>0</vt:i4>
      </vt:variant>
      <vt:variant>
        <vt:i4>5</vt:i4>
      </vt:variant>
      <vt:variant>
        <vt:lpwstr>https://twitter.com/theciu/status/1250831321808732160</vt:lpwstr>
      </vt:variant>
      <vt:variant>
        <vt:lpwstr/>
      </vt:variant>
      <vt:variant>
        <vt:i4>7208991</vt:i4>
      </vt:variant>
      <vt:variant>
        <vt:i4>255</vt:i4>
      </vt:variant>
      <vt:variant>
        <vt:i4>0</vt:i4>
      </vt:variant>
      <vt:variant>
        <vt:i4>5</vt:i4>
      </vt:variant>
      <vt:variant>
        <vt:lpwstr>https://www.inegi.org.mx/contenidos/saladeprensa/boletines/2020/OtrTemEcon/ENDUTIH_2019.pdf</vt:lpwstr>
      </vt:variant>
      <vt:variant>
        <vt:lpwstr/>
      </vt:variant>
      <vt:variant>
        <vt:i4>3670137</vt:i4>
      </vt:variant>
      <vt:variant>
        <vt:i4>252</vt:i4>
      </vt:variant>
      <vt:variant>
        <vt:i4>0</vt:i4>
      </vt:variant>
      <vt:variant>
        <vt:i4>5</vt:i4>
      </vt:variant>
      <vt:variant>
        <vt:lpwstr>https://www.theciu.com/</vt:lpwstr>
      </vt:variant>
      <vt:variant>
        <vt:lpwstr/>
      </vt:variant>
      <vt:variant>
        <vt:i4>1376321</vt:i4>
      </vt:variant>
      <vt:variant>
        <vt:i4>249</vt:i4>
      </vt:variant>
      <vt:variant>
        <vt:i4>0</vt:i4>
      </vt:variant>
      <vt:variant>
        <vt:i4>5</vt:i4>
      </vt:variant>
      <vt:variant>
        <vt:lpwstr>https://twitter.com/theciu/status/1250408534795096065</vt:lpwstr>
      </vt:variant>
      <vt:variant>
        <vt:lpwstr/>
      </vt:variant>
      <vt:variant>
        <vt:i4>1638477</vt:i4>
      </vt:variant>
      <vt:variant>
        <vt:i4>246</vt:i4>
      </vt:variant>
      <vt:variant>
        <vt:i4>0</vt:i4>
      </vt:variant>
      <vt:variant>
        <vt:i4>5</vt:i4>
      </vt:variant>
      <vt:variant>
        <vt:lpwstr>https://twitter.com/theciu/status/1245848485171060738</vt:lpwstr>
      </vt:variant>
      <vt:variant>
        <vt:lpwstr/>
      </vt:variant>
      <vt:variant>
        <vt:i4>4653079</vt:i4>
      </vt:variant>
      <vt:variant>
        <vt:i4>243</vt:i4>
      </vt:variant>
      <vt:variant>
        <vt:i4>0</vt:i4>
      </vt:variant>
      <vt:variant>
        <vt:i4>5</vt:i4>
      </vt:variant>
      <vt:variant>
        <vt:lpwstr>http://portafolioinfo.cnbv.gob.mx/Paginas/Contenidos.aspx?ID=40&amp;Contenido=Boletines&amp;Titulo=Banca%20M%C3%BAltiple</vt:lpwstr>
      </vt:variant>
      <vt:variant>
        <vt:lpwstr/>
      </vt:variant>
      <vt:variant>
        <vt:i4>7536676</vt:i4>
      </vt:variant>
      <vt:variant>
        <vt:i4>240</vt:i4>
      </vt:variant>
      <vt:variant>
        <vt:i4>0</vt:i4>
      </vt:variant>
      <vt:variant>
        <vt:i4>5</vt:i4>
      </vt:variant>
      <vt:variant>
        <vt:lpwstr>https://www.ceicdata.com/en/indicator/mexico/capital-adequacy-ratio</vt:lpwstr>
      </vt:variant>
      <vt:variant>
        <vt:lpwstr/>
      </vt:variant>
      <vt:variant>
        <vt:i4>393285</vt:i4>
      </vt:variant>
      <vt:variant>
        <vt:i4>237</vt:i4>
      </vt:variant>
      <vt:variant>
        <vt:i4>0</vt:i4>
      </vt:variant>
      <vt:variant>
        <vt:i4>5</vt:i4>
      </vt:variant>
      <vt:variant>
        <vt:lpwstr>https://portafolioinfo.cnbv.gob.mx/Paginas/Contenidos.aspx?ID=40&amp;Titulo=Banca%20M%C3%BAltiple</vt:lpwstr>
      </vt:variant>
      <vt:variant>
        <vt:lpwstr/>
      </vt:variant>
      <vt:variant>
        <vt:i4>1638419</vt:i4>
      </vt:variant>
      <vt:variant>
        <vt:i4>234</vt:i4>
      </vt:variant>
      <vt:variant>
        <vt:i4>0</vt:i4>
      </vt:variant>
      <vt:variant>
        <vt:i4>5</vt:i4>
      </vt:variant>
      <vt:variant>
        <vt:lpwstr>../AppData/Roaming/Microsoft/Word/us93.trade.gov.tw/FSC3020F/FSC3020F</vt:lpwstr>
      </vt:variant>
      <vt:variant>
        <vt:lpwstr/>
      </vt:variant>
      <vt:variant>
        <vt:i4>917575</vt:i4>
      </vt:variant>
      <vt:variant>
        <vt:i4>231</vt:i4>
      </vt:variant>
      <vt:variant>
        <vt:i4>0</vt:i4>
      </vt:variant>
      <vt:variant>
        <vt:i4>5</vt:i4>
      </vt:variant>
      <vt:variant>
        <vt:lpwstr>http://cms.mx.bk.mufg.jp/principal/uploads/numeros/dictamen2016/dictamen.pdf</vt:lpwstr>
      </vt:variant>
      <vt:variant>
        <vt:lpwstr/>
      </vt:variant>
      <vt:variant>
        <vt:i4>393285</vt:i4>
      </vt:variant>
      <vt:variant>
        <vt:i4>228</vt:i4>
      </vt:variant>
      <vt:variant>
        <vt:i4>0</vt:i4>
      </vt:variant>
      <vt:variant>
        <vt:i4>5</vt:i4>
      </vt:variant>
      <vt:variant>
        <vt:lpwstr>https://portafolioinfo.cnbv.gob.mx/Paginas/Contenidos.aspx?ID=40&amp;Titulo=Banca%20M%C3%BAltiple</vt:lpwstr>
      </vt:variant>
      <vt:variant>
        <vt:lpwstr/>
      </vt:variant>
      <vt:variant>
        <vt:i4>3080238</vt:i4>
      </vt:variant>
      <vt:variant>
        <vt:i4>225</vt:i4>
      </vt:variant>
      <vt:variant>
        <vt:i4>0</vt:i4>
      </vt:variant>
      <vt:variant>
        <vt:i4>5</vt:i4>
      </vt:variant>
      <vt:variant>
        <vt:lpwstr>https://www.inegi.org.mx/temas/pib/default.html</vt:lpwstr>
      </vt:variant>
      <vt:variant>
        <vt:lpwstr>Tabulados</vt:lpwstr>
      </vt:variant>
      <vt:variant>
        <vt:i4>4456548</vt:i4>
      </vt:variant>
      <vt:variant>
        <vt:i4>222</vt:i4>
      </vt:variant>
      <vt:variant>
        <vt:i4>0</vt:i4>
      </vt:variant>
      <vt:variant>
        <vt:i4>5</vt:i4>
      </vt:variant>
      <vt:variant>
        <vt:lpwstr>http://www.oie.int/wahis_2/public/wahid.php/Diseaseinformation/WI</vt:lpwstr>
      </vt:variant>
      <vt:variant>
        <vt:lpwstr/>
      </vt:variant>
      <vt:variant>
        <vt:i4>2359398</vt:i4>
      </vt:variant>
      <vt:variant>
        <vt:i4>219</vt:i4>
      </vt:variant>
      <vt:variant>
        <vt:i4>0</vt:i4>
      </vt:variant>
      <vt:variant>
        <vt:i4>5</vt:i4>
      </vt:variant>
      <vt:variant>
        <vt:lpwstr>http://promexico.mx/template/ciie/docs/sectors/fishing-and-aquaculture-sector-in-mexico.pdf</vt:lpwstr>
      </vt:variant>
      <vt:variant>
        <vt:lpwstr/>
      </vt:variant>
      <vt:variant>
        <vt:i4>3080238</vt:i4>
      </vt:variant>
      <vt:variant>
        <vt:i4>216</vt:i4>
      </vt:variant>
      <vt:variant>
        <vt:i4>0</vt:i4>
      </vt:variant>
      <vt:variant>
        <vt:i4>5</vt:i4>
      </vt:variant>
      <vt:variant>
        <vt:lpwstr>https://www.inegi.org.mx/temas/pib/default.html</vt:lpwstr>
      </vt:variant>
      <vt:variant>
        <vt:lpwstr>Tabulados</vt:lpwstr>
      </vt:variant>
      <vt:variant>
        <vt:i4>3145855</vt:i4>
      </vt:variant>
      <vt:variant>
        <vt:i4>213</vt:i4>
      </vt:variant>
      <vt:variant>
        <vt:i4>0</vt:i4>
      </vt:variant>
      <vt:variant>
        <vt:i4>5</vt:i4>
      </vt:variant>
      <vt:variant>
        <vt:lpwstr>https://www.gob.mx/siap/documentos/siacon-ng-161430</vt:lpwstr>
      </vt:variant>
      <vt:variant>
        <vt:lpwstr/>
      </vt:variant>
      <vt:variant>
        <vt:i4>7012432</vt:i4>
      </vt:variant>
      <vt:variant>
        <vt:i4>210</vt:i4>
      </vt:variant>
      <vt:variant>
        <vt:i4>0</vt:i4>
      </vt:variant>
      <vt:variant>
        <vt:i4>5</vt:i4>
      </vt:variant>
      <vt:variant>
        <vt:lpwstr>https://www.inegi.org.mx/temas/pib/default.html</vt:lpwstr>
      </vt:variant>
      <vt:variant>
        <vt:lpwstr>Informacion_general</vt:lpwstr>
      </vt:variant>
      <vt:variant>
        <vt:i4>1769553</vt:i4>
      </vt:variant>
      <vt:variant>
        <vt:i4>207</vt:i4>
      </vt:variant>
      <vt:variant>
        <vt:i4>0</vt:i4>
      </vt:variant>
      <vt:variant>
        <vt:i4>5</vt:i4>
      </vt:variant>
      <vt:variant>
        <vt:lpwstr>https://www.banxico.org.mx/SieInternet/consultarDirectorioInternetAction.do?sector=2&amp;accion=consultarCuadro&amp;idCuadro=CR201&amp;locale=es</vt:lpwstr>
      </vt:variant>
      <vt:variant>
        <vt:lpwstr/>
      </vt:variant>
      <vt:variant>
        <vt:i4>3145783</vt:i4>
      </vt:variant>
      <vt:variant>
        <vt:i4>204</vt:i4>
      </vt:variant>
      <vt:variant>
        <vt:i4>0</vt:i4>
      </vt:variant>
      <vt:variant>
        <vt:i4>5</vt:i4>
      </vt:variant>
      <vt:variant>
        <vt:lpwstr>https://www.eleconomista.com.mx/energia/Orgullo-es-el-motor-de-la-refineria-de-Dos-Bocas-20190713-0013.html</vt:lpwstr>
      </vt:variant>
      <vt:variant>
        <vt:lpwstr/>
      </vt:variant>
      <vt:variant>
        <vt:i4>7209069</vt:i4>
      </vt:variant>
      <vt:variant>
        <vt:i4>201</vt:i4>
      </vt:variant>
      <vt:variant>
        <vt:i4>0</vt:i4>
      </vt:variant>
      <vt:variant>
        <vt:i4>5</vt:i4>
      </vt:variant>
      <vt:variant>
        <vt:lpwstr>https://www.eia.gov/international/data/world/petroleum-and-other-liquids/annual-petroleum-and-other-liquids-production?pd=3002&amp;p=g0q&amp;u=0&amp;f=A&amp;v=mapbubble&amp;a=-&amp;i=none&amp;vo=value&amp;t=C&amp;g=00000000000000000000000000000000000000000000000001&amp;l=249-ruvvvvvfvtvnvv1vrvvvvfvvvvvvfvvvou20evvvvvvvvvvvvvvs&amp;s=1483228800000&amp;e=1483228800000&amp;&amp;ev=false</vt:lpwstr>
      </vt:variant>
      <vt:variant>
        <vt:lpwstr/>
      </vt:variant>
      <vt:variant>
        <vt:i4>8126590</vt:i4>
      </vt:variant>
      <vt:variant>
        <vt:i4>198</vt:i4>
      </vt:variant>
      <vt:variant>
        <vt:i4>0</vt:i4>
      </vt:variant>
      <vt:variant>
        <vt:i4>5</vt:i4>
      </vt:variant>
      <vt:variant>
        <vt:lpwstr>http://sie.energia.gob.mx/bdiController.do?action=cuadro&amp;subAction=applyOptions</vt:lpwstr>
      </vt:variant>
      <vt:variant>
        <vt:lpwstr/>
      </vt:variant>
      <vt:variant>
        <vt:i4>8126590</vt:i4>
      </vt:variant>
      <vt:variant>
        <vt:i4>195</vt:i4>
      </vt:variant>
      <vt:variant>
        <vt:i4>0</vt:i4>
      </vt:variant>
      <vt:variant>
        <vt:i4>5</vt:i4>
      </vt:variant>
      <vt:variant>
        <vt:lpwstr>http://sie.energia.gob.mx/bdiController.do?action=cuadro&amp;subAction=applyOptions</vt:lpwstr>
      </vt:variant>
      <vt:variant>
        <vt:lpwstr/>
      </vt:variant>
      <vt:variant>
        <vt:i4>8060978</vt:i4>
      </vt:variant>
      <vt:variant>
        <vt:i4>192</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8060978</vt:i4>
      </vt:variant>
      <vt:variant>
        <vt:i4>189</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1179737</vt:i4>
      </vt:variant>
      <vt:variant>
        <vt:i4>186</vt:i4>
      </vt:variant>
      <vt:variant>
        <vt:i4>0</vt:i4>
      </vt:variant>
      <vt:variant>
        <vt:i4>5</vt:i4>
      </vt:variant>
      <vt:variant>
        <vt:lpwstr>https://camimex.org.mx/files/1015/3073/8596/Info2018.pdf</vt:lpwstr>
      </vt:variant>
      <vt:variant>
        <vt:lpwstr/>
      </vt:variant>
      <vt:variant>
        <vt:i4>7798837</vt:i4>
      </vt:variant>
      <vt:variant>
        <vt:i4>183</vt:i4>
      </vt:variant>
      <vt:variant>
        <vt:i4>0</vt:i4>
      </vt:variant>
      <vt:variant>
        <vt:i4>5</vt:i4>
      </vt:variant>
      <vt:variant>
        <vt:lpwstr>https://camimex.org.mx/files/9215/6259/8398/05_info_2019.pdf</vt:lpwstr>
      </vt:variant>
      <vt:variant>
        <vt:lpwstr/>
      </vt:variant>
      <vt:variant>
        <vt:i4>65569</vt:i4>
      </vt:variant>
      <vt:variant>
        <vt:i4>180</vt:i4>
      </vt:variant>
      <vt:variant>
        <vt:i4>0</vt:i4>
      </vt:variant>
      <vt:variant>
        <vt:i4>5</vt:i4>
      </vt:variant>
      <vt:variant>
        <vt:lpwstr>https://www.inegi.org.mx/programas/indminero/default.html</vt:lpwstr>
      </vt:variant>
      <vt:variant>
        <vt:lpwstr>Datos_abiertos</vt:lpwstr>
      </vt:variant>
      <vt:variant>
        <vt:i4>65569</vt:i4>
      </vt:variant>
      <vt:variant>
        <vt:i4>177</vt:i4>
      </vt:variant>
      <vt:variant>
        <vt:i4>0</vt:i4>
      </vt:variant>
      <vt:variant>
        <vt:i4>5</vt:i4>
      </vt:variant>
      <vt:variant>
        <vt:lpwstr>https://www.inegi.org.mx/programas/indminero/default.html</vt:lpwstr>
      </vt:variant>
      <vt:variant>
        <vt:lpwstr>Datos_abiertos</vt:lpwstr>
      </vt:variant>
      <vt:variant>
        <vt:i4>8126527</vt:i4>
      </vt:variant>
      <vt:variant>
        <vt:i4>174</vt:i4>
      </vt:variant>
      <vt:variant>
        <vt:i4>0</vt:i4>
      </vt:variant>
      <vt:variant>
        <vt:i4>5</vt:i4>
      </vt:variant>
      <vt:variant>
        <vt:lpwstr>https://camimex.org.mx/files/4415/6262/3084/02_info_2019.pdf</vt:lpwstr>
      </vt:variant>
      <vt:variant>
        <vt:lpwstr/>
      </vt:variant>
      <vt:variant>
        <vt:i4>2359340</vt:i4>
      </vt:variant>
      <vt:variant>
        <vt:i4>171</vt:i4>
      </vt:variant>
      <vt:variant>
        <vt:i4>0</vt:i4>
      </vt:variant>
      <vt:variant>
        <vt:i4>5</vt:i4>
      </vt:variant>
      <vt:variant>
        <vt:lpwstr>https://www.banxico.org.mx/SieInternet/consultarDirectorioInternetAction.do?accion=consultarCuadro&amp;idCuadro=CR142&amp;locale=es</vt:lpwstr>
      </vt:variant>
      <vt:variant>
        <vt:lpwstr/>
      </vt:variant>
      <vt:variant>
        <vt:i4>3670072</vt:i4>
      </vt:variant>
      <vt:variant>
        <vt:i4>168</vt:i4>
      </vt:variant>
      <vt:variant>
        <vt:i4>0</vt:i4>
      </vt:variant>
      <vt:variant>
        <vt:i4>5</vt:i4>
      </vt:variant>
      <vt:variant>
        <vt:lpwstr>https://datos.gob.mx/busca/dataset/inversion-extranjera-directa</vt:lpwstr>
      </vt:variant>
      <vt:variant>
        <vt:lpwstr/>
      </vt:variant>
      <vt:variant>
        <vt:i4>1114126</vt:i4>
      </vt:variant>
      <vt:variant>
        <vt:i4>165</vt:i4>
      </vt:variant>
      <vt:variant>
        <vt:i4>0</vt:i4>
      </vt:variant>
      <vt:variant>
        <vt:i4>5</vt:i4>
      </vt:variant>
      <vt:variant>
        <vt:lpwstr>http://www.datos.economia.gob.mx/InversionExtranjera/Flujosportipodeinversion.xls</vt:lpwstr>
      </vt:variant>
      <vt:variant>
        <vt:lpwstr/>
      </vt:variant>
      <vt:variant>
        <vt:i4>2359411</vt:i4>
      </vt:variant>
      <vt:variant>
        <vt:i4>162</vt:i4>
      </vt:variant>
      <vt:variant>
        <vt:i4>0</vt:i4>
      </vt:variant>
      <vt:variant>
        <vt:i4>5</vt:i4>
      </vt:variant>
      <vt:variant>
        <vt:lpwstr>http://www.banxico.org.mx/SieInternet/consultarDirectorioInternetAction.do?sector=1&amp;accion=consultarCuadroAnalitico&amp;idCuadro=CA7&amp;locale=es</vt:lpwstr>
      </vt:variant>
      <vt:variant>
        <vt:lpwstr/>
      </vt:variant>
      <vt:variant>
        <vt:i4>3342381</vt:i4>
      </vt:variant>
      <vt:variant>
        <vt:i4>159</vt:i4>
      </vt:variant>
      <vt:variant>
        <vt:i4>0</vt:i4>
      </vt:variant>
      <vt:variant>
        <vt:i4>5</vt:i4>
      </vt:variant>
      <vt:variant>
        <vt:lpwstr>https://www.inegi.org.mx/temas/pib/</vt:lpwstr>
      </vt:variant>
      <vt:variant>
        <vt:lpwstr/>
      </vt:variant>
      <vt:variant>
        <vt:i4>3932275</vt:i4>
      </vt:variant>
      <vt:variant>
        <vt:i4>156</vt:i4>
      </vt:variant>
      <vt:variant>
        <vt:i4>0</vt:i4>
      </vt:variant>
      <vt:variant>
        <vt:i4>5</vt:i4>
      </vt:variant>
      <vt:variant>
        <vt:lpwstr>https://www.eleconomista.com.mx/economia/En-el-primer-ano-de-AMLO-el-PIB-de-Mexico-cayo-0.1-20200130-0032.html</vt:lpwstr>
      </vt:variant>
      <vt:variant>
        <vt:lpwstr/>
      </vt:variant>
      <vt:variant>
        <vt:i4>327695</vt:i4>
      </vt:variant>
      <vt:variant>
        <vt:i4>153</vt:i4>
      </vt:variant>
      <vt:variant>
        <vt:i4>0</vt:i4>
      </vt:variant>
      <vt:variant>
        <vt:i4>5</vt:i4>
      </vt:variant>
      <vt:variant>
        <vt:lpwstr>http://cuentame.inegi.org.mx/territorio/division/default.aspx?tema=T</vt:lpwstr>
      </vt:variant>
      <vt:variant>
        <vt:lpwstr/>
      </vt:variant>
      <vt:variant>
        <vt:i4>1638493</vt:i4>
      </vt:variant>
      <vt:variant>
        <vt:i4>150</vt:i4>
      </vt:variant>
      <vt:variant>
        <vt:i4>0</vt:i4>
      </vt:variant>
      <vt:variant>
        <vt:i4>5</vt:i4>
      </vt:variant>
      <vt:variant>
        <vt:lpwstr>http://cuentame.inegi.org.mx/poblacion/habitantes.aspx?tema=P</vt:lpwstr>
      </vt:variant>
      <vt:variant>
        <vt:lpwstr/>
      </vt:variant>
      <vt:variant>
        <vt:i4>65623</vt:i4>
      </vt:variant>
      <vt:variant>
        <vt:i4>147</vt:i4>
      </vt:variant>
      <vt:variant>
        <vt:i4>0</vt:i4>
      </vt:variant>
      <vt:variant>
        <vt:i4>5</vt:i4>
      </vt:variant>
      <vt:variant>
        <vt:lpwstr>https://www.cia.gov/library/publications/the-world-factbook/geos/mx.html</vt:lpwstr>
      </vt:variant>
      <vt:variant>
        <vt:lpwstr/>
      </vt:variant>
      <vt:variant>
        <vt:i4>2949180</vt:i4>
      </vt:variant>
      <vt:variant>
        <vt:i4>144</vt:i4>
      </vt:variant>
      <vt:variant>
        <vt:i4>0</vt:i4>
      </vt:variant>
      <vt:variant>
        <vt:i4>5</vt:i4>
      </vt:variant>
      <vt:variant>
        <vt:lpwstr>http://www.inegi.org.mx/sistemas/bie/cuadrosestadisticos/GeneraCuadro.aspx?s=est&amp;nc=618&amp;c=25616</vt:lpwstr>
      </vt:variant>
      <vt:variant>
        <vt:lpwstr/>
      </vt:variant>
      <vt:variant>
        <vt:i4>65623</vt:i4>
      </vt:variant>
      <vt:variant>
        <vt:i4>140</vt:i4>
      </vt:variant>
      <vt:variant>
        <vt:i4>0</vt:i4>
      </vt:variant>
      <vt:variant>
        <vt:i4>5</vt:i4>
      </vt:variant>
      <vt:variant>
        <vt:lpwstr>https://www.cia.gov/library/Publications/the-world-factbook/geos/mx.html</vt:lpwstr>
      </vt:variant>
      <vt:variant>
        <vt:lpwstr/>
      </vt:variant>
      <vt:variant>
        <vt:i4>65623</vt:i4>
      </vt:variant>
      <vt:variant>
        <vt:i4>138</vt:i4>
      </vt:variant>
      <vt:variant>
        <vt:i4>0</vt:i4>
      </vt:variant>
      <vt:variant>
        <vt:i4>5</vt:i4>
      </vt:variant>
      <vt:variant>
        <vt:lpwstr>https://www.cia.gov/library/publications/the-world-factbook/geos/mx.html</vt:lpwstr>
      </vt:variant>
      <vt:variant>
        <vt:lpwstr/>
      </vt:variant>
      <vt:variant>
        <vt:i4>65623</vt:i4>
      </vt:variant>
      <vt:variant>
        <vt:i4>135</vt:i4>
      </vt:variant>
      <vt:variant>
        <vt:i4>0</vt:i4>
      </vt:variant>
      <vt:variant>
        <vt:i4>5</vt:i4>
      </vt:variant>
      <vt:variant>
        <vt:lpwstr>https://www.cia.gov/library/Publications/the-world-factbook/geos/mx.html</vt:lpwstr>
      </vt:variant>
      <vt:variant>
        <vt:lpwstr/>
      </vt:variant>
      <vt:variant>
        <vt:i4>65623</vt:i4>
      </vt:variant>
      <vt:variant>
        <vt:i4>132</vt:i4>
      </vt:variant>
      <vt:variant>
        <vt:i4>0</vt:i4>
      </vt:variant>
      <vt:variant>
        <vt:i4>5</vt:i4>
      </vt:variant>
      <vt:variant>
        <vt:lpwstr>https://www.cia.gov/library/Publications/the-world-factbook/geos/mx.html</vt:lpwstr>
      </vt:variant>
      <vt:variant>
        <vt:lpwstr/>
      </vt:variant>
      <vt:variant>
        <vt:i4>2490422</vt:i4>
      </vt:variant>
      <vt:variant>
        <vt:i4>129</vt:i4>
      </vt:variant>
      <vt:variant>
        <vt:i4>0</vt:i4>
      </vt:variant>
      <vt:variant>
        <vt:i4>5</vt:i4>
      </vt:variant>
      <vt:variant>
        <vt:lpwstr>https://www.banxico.org.mx/SieInternet/consultarDirectorioInternetAction.do?sector=1&amp;accion=consultarCuadro&amp;idCuadro=CE86&amp;locale=es</vt:lpwstr>
      </vt:variant>
      <vt:variant>
        <vt:lpwstr/>
      </vt:variant>
      <vt:variant>
        <vt:i4>4980763</vt:i4>
      </vt:variant>
      <vt:variant>
        <vt:i4>126</vt:i4>
      </vt:variant>
      <vt:variant>
        <vt:i4>0</vt:i4>
      </vt:variant>
      <vt:variant>
        <vt:i4>5</vt:i4>
      </vt:variant>
      <vt:variant>
        <vt:lpwstr>https://www.imf.org/en/Publications/WEO/Issues/2020/04/14/weo-april-2020</vt:lpwstr>
      </vt:variant>
      <vt:variant>
        <vt:lpwstr/>
      </vt:variant>
      <vt:variant>
        <vt:i4>4194389</vt:i4>
      </vt:variant>
      <vt:variant>
        <vt:i4>123</vt:i4>
      </vt:variant>
      <vt:variant>
        <vt:i4>0</vt:i4>
      </vt:variant>
      <vt:variant>
        <vt:i4>5</vt:i4>
      </vt:variant>
      <vt:variant>
        <vt:lpwstr>https://www.banxico.org.mx/SieInternet/consultarDirectorioInternetAction.do?sector=18&amp;accion=consultarCuadro&amp;idCuadro=CF101&amp;locale=es</vt:lpwstr>
      </vt:variant>
      <vt:variant>
        <vt:lpwstr/>
      </vt:variant>
      <vt:variant>
        <vt:i4>2031685</vt:i4>
      </vt:variant>
      <vt:variant>
        <vt:i4>120</vt:i4>
      </vt:variant>
      <vt:variant>
        <vt:i4>0</vt:i4>
      </vt:variant>
      <vt:variant>
        <vt:i4>5</vt:i4>
      </vt:variant>
      <vt:variant>
        <vt:lpwstr>https://www.banxico.org.mx/SieInternet/consultarDirectorioInternetAction.do?sector=6&amp;accion=consultarCuadro&amp;idCuadro=CF102&amp;locale=es</vt:lpwstr>
      </vt:variant>
      <vt:variant>
        <vt:lpwstr/>
      </vt:variant>
      <vt:variant>
        <vt:i4>3342381</vt:i4>
      </vt:variant>
      <vt:variant>
        <vt:i4>117</vt:i4>
      </vt:variant>
      <vt:variant>
        <vt:i4>0</vt:i4>
      </vt:variant>
      <vt:variant>
        <vt:i4>5</vt:i4>
      </vt:variant>
      <vt:variant>
        <vt:lpwstr>https://www.inegi.org.mx/temas/pib/</vt:lpwstr>
      </vt:variant>
      <vt:variant>
        <vt:lpwstr/>
      </vt:variant>
      <vt:variant>
        <vt:i4>3342381</vt:i4>
      </vt:variant>
      <vt:variant>
        <vt:i4>114</vt:i4>
      </vt:variant>
      <vt:variant>
        <vt:i4>0</vt:i4>
      </vt:variant>
      <vt:variant>
        <vt:i4>5</vt:i4>
      </vt:variant>
      <vt:variant>
        <vt:lpwstr>https://www.inegi.org.mx/temas/pib/</vt:lpwstr>
      </vt:variant>
      <vt:variant>
        <vt:lpwstr/>
      </vt:variant>
      <vt:variant>
        <vt:i4>3342381</vt:i4>
      </vt:variant>
      <vt:variant>
        <vt:i4>111</vt:i4>
      </vt:variant>
      <vt:variant>
        <vt:i4>0</vt:i4>
      </vt:variant>
      <vt:variant>
        <vt:i4>5</vt:i4>
      </vt:variant>
      <vt:variant>
        <vt:lpwstr>https://www.inegi.org.mx/temas/pib/</vt:lpwstr>
      </vt:variant>
      <vt:variant>
        <vt:lpwstr/>
      </vt:variant>
      <vt:variant>
        <vt:i4>65623</vt:i4>
      </vt:variant>
      <vt:variant>
        <vt:i4>108</vt:i4>
      </vt:variant>
      <vt:variant>
        <vt:i4>0</vt:i4>
      </vt:variant>
      <vt:variant>
        <vt:i4>5</vt:i4>
      </vt:variant>
      <vt:variant>
        <vt:lpwstr>https://www.cia.gov/library/publications/the-world-factbook/geos/mx.html</vt:lpwstr>
      </vt:variant>
      <vt:variant>
        <vt:lpwstr/>
      </vt:variant>
      <vt:variant>
        <vt:i4>65623</vt:i4>
      </vt:variant>
      <vt:variant>
        <vt:i4>105</vt:i4>
      </vt:variant>
      <vt:variant>
        <vt:i4>0</vt:i4>
      </vt:variant>
      <vt:variant>
        <vt:i4>5</vt:i4>
      </vt:variant>
      <vt:variant>
        <vt:lpwstr>https://www.cia.gov/library/publications/the-world-factbook/geos/mx.html</vt:lpwstr>
      </vt:variant>
      <vt:variant>
        <vt:lpwstr/>
      </vt:variant>
      <vt:variant>
        <vt:i4>65623</vt:i4>
      </vt:variant>
      <vt:variant>
        <vt:i4>102</vt:i4>
      </vt:variant>
      <vt:variant>
        <vt:i4>0</vt:i4>
      </vt:variant>
      <vt:variant>
        <vt:i4>5</vt:i4>
      </vt:variant>
      <vt:variant>
        <vt:lpwstr>https://www.cia.gov/library/publications/the-world-factbook/geos/mx.html</vt:lpwstr>
      </vt:variant>
      <vt:variant>
        <vt:lpwstr/>
      </vt:variant>
      <vt:variant>
        <vt:i4>5177364</vt:i4>
      </vt:variant>
      <vt:variant>
        <vt:i4>99</vt:i4>
      </vt:variant>
      <vt:variant>
        <vt:i4>0</vt:i4>
      </vt:variant>
      <vt:variant>
        <vt:i4>5</vt:i4>
      </vt:variant>
      <vt:variant>
        <vt:lpwstr>https://es.m.wikipedia.org/wiki/Demograf%C3%ADa_de_M%C3%A9xico</vt:lpwstr>
      </vt:variant>
      <vt:variant>
        <vt:lpwstr/>
      </vt:variant>
      <vt:variant>
        <vt:i4>1376317</vt:i4>
      </vt:variant>
      <vt:variant>
        <vt:i4>92</vt:i4>
      </vt:variant>
      <vt:variant>
        <vt:i4>0</vt:i4>
      </vt:variant>
      <vt:variant>
        <vt:i4>5</vt:i4>
      </vt:variant>
      <vt:variant>
        <vt:lpwstr/>
      </vt:variant>
      <vt:variant>
        <vt:lpwstr>_Toc459998963</vt:lpwstr>
      </vt:variant>
      <vt:variant>
        <vt:i4>1376317</vt:i4>
      </vt:variant>
      <vt:variant>
        <vt:i4>86</vt:i4>
      </vt:variant>
      <vt:variant>
        <vt:i4>0</vt:i4>
      </vt:variant>
      <vt:variant>
        <vt:i4>5</vt:i4>
      </vt:variant>
      <vt:variant>
        <vt:lpwstr/>
      </vt:variant>
      <vt:variant>
        <vt:lpwstr>_Toc459998962</vt:lpwstr>
      </vt:variant>
      <vt:variant>
        <vt:i4>1376317</vt:i4>
      </vt:variant>
      <vt:variant>
        <vt:i4>80</vt:i4>
      </vt:variant>
      <vt:variant>
        <vt:i4>0</vt:i4>
      </vt:variant>
      <vt:variant>
        <vt:i4>5</vt:i4>
      </vt:variant>
      <vt:variant>
        <vt:lpwstr/>
      </vt:variant>
      <vt:variant>
        <vt:lpwstr>_Toc459998961</vt:lpwstr>
      </vt:variant>
      <vt:variant>
        <vt:i4>1376317</vt:i4>
      </vt:variant>
      <vt:variant>
        <vt:i4>74</vt:i4>
      </vt:variant>
      <vt:variant>
        <vt:i4>0</vt:i4>
      </vt:variant>
      <vt:variant>
        <vt:i4>5</vt:i4>
      </vt:variant>
      <vt:variant>
        <vt:lpwstr/>
      </vt:variant>
      <vt:variant>
        <vt:lpwstr>_Toc459998960</vt:lpwstr>
      </vt:variant>
      <vt:variant>
        <vt:i4>1441853</vt:i4>
      </vt:variant>
      <vt:variant>
        <vt:i4>68</vt:i4>
      </vt:variant>
      <vt:variant>
        <vt:i4>0</vt:i4>
      </vt:variant>
      <vt:variant>
        <vt:i4>5</vt:i4>
      </vt:variant>
      <vt:variant>
        <vt:lpwstr/>
      </vt:variant>
      <vt:variant>
        <vt:lpwstr>_Toc459998959</vt:lpwstr>
      </vt:variant>
      <vt:variant>
        <vt:i4>1441853</vt:i4>
      </vt:variant>
      <vt:variant>
        <vt:i4>62</vt:i4>
      </vt:variant>
      <vt:variant>
        <vt:i4>0</vt:i4>
      </vt:variant>
      <vt:variant>
        <vt:i4>5</vt:i4>
      </vt:variant>
      <vt:variant>
        <vt:lpwstr/>
      </vt:variant>
      <vt:variant>
        <vt:lpwstr>_Toc459998958</vt:lpwstr>
      </vt:variant>
      <vt:variant>
        <vt:i4>1441853</vt:i4>
      </vt:variant>
      <vt:variant>
        <vt:i4>56</vt:i4>
      </vt:variant>
      <vt:variant>
        <vt:i4>0</vt:i4>
      </vt:variant>
      <vt:variant>
        <vt:i4>5</vt:i4>
      </vt:variant>
      <vt:variant>
        <vt:lpwstr/>
      </vt:variant>
      <vt:variant>
        <vt:lpwstr>_Toc459998957</vt:lpwstr>
      </vt:variant>
      <vt:variant>
        <vt:i4>1441853</vt:i4>
      </vt:variant>
      <vt:variant>
        <vt:i4>50</vt:i4>
      </vt:variant>
      <vt:variant>
        <vt:i4>0</vt:i4>
      </vt:variant>
      <vt:variant>
        <vt:i4>5</vt:i4>
      </vt:variant>
      <vt:variant>
        <vt:lpwstr/>
      </vt:variant>
      <vt:variant>
        <vt:lpwstr>_Toc459998956</vt:lpwstr>
      </vt:variant>
      <vt:variant>
        <vt:i4>1441853</vt:i4>
      </vt:variant>
      <vt:variant>
        <vt:i4>44</vt:i4>
      </vt:variant>
      <vt:variant>
        <vt:i4>0</vt:i4>
      </vt:variant>
      <vt:variant>
        <vt:i4>5</vt:i4>
      </vt:variant>
      <vt:variant>
        <vt:lpwstr/>
      </vt:variant>
      <vt:variant>
        <vt:lpwstr>_Toc459998955</vt:lpwstr>
      </vt:variant>
      <vt:variant>
        <vt:i4>1441853</vt:i4>
      </vt:variant>
      <vt:variant>
        <vt:i4>38</vt:i4>
      </vt:variant>
      <vt:variant>
        <vt:i4>0</vt:i4>
      </vt:variant>
      <vt:variant>
        <vt:i4>5</vt:i4>
      </vt:variant>
      <vt:variant>
        <vt:lpwstr/>
      </vt:variant>
      <vt:variant>
        <vt:lpwstr>_Toc459998954</vt:lpwstr>
      </vt:variant>
      <vt:variant>
        <vt:i4>1441853</vt:i4>
      </vt:variant>
      <vt:variant>
        <vt:i4>32</vt:i4>
      </vt:variant>
      <vt:variant>
        <vt:i4>0</vt:i4>
      </vt:variant>
      <vt:variant>
        <vt:i4>5</vt:i4>
      </vt:variant>
      <vt:variant>
        <vt:lpwstr/>
      </vt:variant>
      <vt:variant>
        <vt:lpwstr>_Toc459998953</vt:lpwstr>
      </vt:variant>
      <vt:variant>
        <vt:i4>1441853</vt:i4>
      </vt:variant>
      <vt:variant>
        <vt:i4>26</vt:i4>
      </vt:variant>
      <vt:variant>
        <vt:i4>0</vt:i4>
      </vt:variant>
      <vt:variant>
        <vt:i4>5</vt:i4>
      </vt:variant>
      <vt:variant>
        <vt:lpwstr/>
      </vt:variant>
      <vt:variant>
        <vt:lpwstr>_Toc459998952</vt:lpwstr>
      </vt:variant>
      <vt:variant>
        <vt:i4>1441853</vt:i4>
      </vt:variant>
      <vt:variant>
        <vt:i4>20</vt:i4>
      </vt:variant>
      <vt:variant>
        <vt:i4>0</vt:i4>
      </vt:variant>
      <vt:variant>
        <vt:i4>5</vt:i4>
      </vt:variant>
      <vt:variant>
        <vt:lpwstr/>
      </vt:variant>
      <vt:variant>
        <vt:lpwstr>_Toc459998951</vt:lpwstr>
      </vt:variant>
      <vt:variant>
        <vt:i4>1441853</vt:i4>
      </vt:variant>
      <vt:variant>
        <vt:i4>14</vt:i4>
      </vt:variant>
      <vt:variant>
        <vt:i4>0</vt:i4>
      </vt:variant>
      <vt:variant>
        <vt:i4>5</vt:i4>
      </vt:variant>
      <vt:variant>
        <vt:lpwstr/>
      </vt:variant>
      <vt:variant>
        <vt:lpwstr>_Toc459998950</vt:lpwstr>
      </vt:variant>
      <vt:variant>
        <vt:i4>1507389</vt:i4>
      </vt:variant>
      <vt:variant>
        <vt:i4>8</vt:i4>
      </vt:variant>
      <vt:variant>
        <vt:i4>0</vt:i4>
      </vt:variant>
      <vt:variant>
        <vt:i4>5</vt:i4>
      </vt:variant>
      <vt:variant>
        <vt:lpwstr/>
      </vt:variant>
      <vt:variant>
        <vt:lpwstr>_Toc459998949</vt:lpwstr>
      </vt:variant>
      <vt:variant>
        <vt:i4>1507389</vt:i4>
      </vt:variant>
      <vt:variant>
        <vt:i4>2</vt:i4>
      </vt:variant>
      <vt:variant>
        <vt:i4>0</vt:i4>
      </vt:variant>
      <vt:variant>
        <vt:i4>5</vt:i4>
      </vt:variant>
      <vt:variant>
        <vt:lpwstr/>
      </vt:variant>
      <vt:variant>
        <vt:lpwstr>_Toc459998948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2020-08-31T16:25:00Z</cp:lastPrinted>
  <dcterms:created xsi:type="dcterms:W3CDTF">2020-09-20T17:06:00Z</dcterms:created>
  <dcterms:modified xsi:type="dcterms:W3CDTF">2020-09-20T18:49:00Z</dcterms:modified>
</cp:coreProperties>
</file>