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493" w:rsidRPr="00512A6E" w:rsidRDefault="002C5B68" w:rsidP="00371372">
      <w:pPr>
        <w:pStyle w:val="af7"/>
        <w:jc w:val="both"/>
        <w:rPr>
          <w:rFonts w:ascii="Arial" w:eastAsia="標楷體" w:hAnsi="Arial" w:cs="Arial"/>
        </w:rPr>
      </w:pPr>
      <w:r w:rsidRPr="00512A6E">
        <w:rPr>
          <w:noProof/>
        </w:rPr>
        <w:drawing>
          <wp:anchor distT="0" distB="0" distL="114300" distR="114300" simplePos="0" relativeHeight="251656192" behindDoc="1" locked="0" layoutInCell="1" allowOverlap="1" wp14:anchorId="58B13960" wp14:editId="21F30918">
            <wp:simplePos x="0" y="0"/>
            <wp:positionH relativeFrom="column">
              <wp:posOffset>-1144789</wp:posOffset>
            </wp:positionH>
            <wp:positionV relativeFrom="paragraph">
              <wp:posOffset>-2164542</wp:posOffset>
            </wp:positionV>
            <wp:extent cx="7639050" cy="11445240"/>
            <wp:effectExtent l="0" t="0" r="0" b="3810"/>
            <wp:wrapNone/>
            <wp:docPr id="38" name="圖片 2" descr="103-53瑞典-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3瑞典-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050" cy="1144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746" w:rsidRPr="00512A6E" w:rsidRDefault="00D622E0" w:rsidP="00B01D62">
      <w:pPr>
        <w:pStyle w:val="af7"/>
        <w:jc w:val="both"/>
        <w:rPr>
          <w:rFonts w:ascii="Arial" w:eastAsia="標楷體" w:hAnsi="Arial" w:cs="Arial"/>
        </w:rPr>
      </w:pPr>
      <w:r w:rsidRPr="00512A6E">
        <w:rPr>
          <w:noProof/>
        </w:rPr>
        <mc:AlternateContent>
          <mc:Choice Requires="wps">
            <w:drawing>
              <wp:anchor distT="0" distB="0" distL="114300" distR="114300" simplePos="0" relativeHeight="251658240" behindDoc="0" locked="0" layoutInCell="1" allowOverlap="1" wp14:anchorId="269E4170" wp14:editId="2041375D">
                <wp:simplePos x="0" y="0"/>
                <wp:positionH relativeFrom="column">
                  <wp:posOffset>-1156335</wp:posOffset>
                </wp:positionH>
                <wp:positionV relativeFrom="paragraph">
                  <wp:posOffset>7772285</wp:posOffset>
                </wp:positionV>
                <wp:extent cx="7642860" cy="1142538"/>
                <wp:effectExtent l="0" t="0" r="0" b="63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42538"/>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2E0" w:rsidRPr="0035437D" w:rsidRDefault="00D622E0"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622E0" w:rsidRPr="0035437D" w:rsidRDefault="00D622E0" w:rsidP="0026378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622E0" w:rsidRPr="0035437D" w:rsidRDefault="00D622E0"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612pt;width:601.8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" fillcolor="#339" stroked="f">
                <v:textbox inset="0,4mm,0,0">
                  <w:txbxContent>
                    <w:p w:rsidR="00D622E0" w:rsidRPr="0035437D" w:rsidRDefault="00D622E0"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622E0" w:rsidRPr="0035437D" w:rsidRDefault="00D622E0" w:rsidP="0026378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622E0" w:rsidRPr="0035437D" w:rsidRDefault="00D622E0"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A46746" w:rsidRPr="00512A6E">
        <w:rPr>
          <w:rFonts w:ascii="Arial" w:eastAsia="標楷體" w:hAnsi="Arial" w:cs="Arial"/>
        </w:rPr>
        <w:br w:type="page"/>
      </w:r>
    </w:p>
    <w:p w:rsidR="00934EEC" w:rsidRPr="00512A6E" w:rsidRDefault="00934EEC" w:rsidP="00B01D62">
      <w:pPr>
        <w:pStyle w:val="af7"/>
        <w:jc w:val="both"/>
        <w:rPr>
          <w:rFonts w:ascii="Arial" w:eastAsia="標楷體" w:hAnsi="Arial" w:cs="Arial"/>
        </w:rPr>
      </w:pPr>
    </w:p>
    <w:p w:rsidR="00934EEC" w:rsidRPr="00512A6E" w:rsidRDefault="00934EEC" w:rsidP="00B01D62">
      <w:pPr>
        <w:pStyle w:val="af7"/>
        <w:jc w:val="both"/>
        <w:rPr>
          <w:rFonts w:ascii="Arial" w:eastAsia="標楷體" w:hAnsi="Arial" w:cs="Arial"/>
          <w:lang w:val="sv-SE"/>
        </w:rPr>
        <w:sectPr w:rsidR="00934EEC" w:rsidRPr="00512A6E"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12A6E" w:rsidRPr="00512A6E">
        <w:trPr>
          <w:trHeight w:val="1293"/>
        </w:trPr>
        <w:tc>
          <w:tcPr>
            <w:tcW w:w="8560" w:type="dxa"/>
            <w:shd w:val="clear" w:color="auto" w:fill="auto"/>
            <w:vAlign w:val="center"/>
          </w:tcPr>
          <w:p w:rsidR="00C3328A" w:rsidRPr="00512A6E" w:rsidRDefault="00C3328A" w:rsidP="00B01D62">
            <w:pPr>
              <w:pStyle w:val="af7"/>
              <w:jc w:val="both"/>
              <w:rPr>
                <w:rFonts w:ascii="Arial" w:eastAsia="標楷體" w:hAnsi="Arial" w:cs="Arial"/>
              </w:rPr>
            </w:pPr>
          </w:p>
        </w:tc>
      </w:tr>
      <w:tr w:rsidR="00512A6E" w:rsidRPr="00512A6E">
        <w:trPr>
          <w:trHeight w:val="1701"/>
        </w:trPr>
        <w:tc>
          <w:tcPr>
            <w:tcW w:w="8560" w:type="dxa"/>
            <w:shd w:val="clear" w:color="auto" w:fill="auto"/>
            <w:vAlign w:val="center"/>
          </w:tcPr>
          <w:p w:rsidR="00EC4F93" w:rsidRPr="00512A6E" w:rsidRDefault="00EC4F93" w:rsidP="00B01D62">
            <w:pPr>
              <w:ind w:leftChars="400" w:left="945" w:rightChars="400" w:right="945" w:firstLineChars="0" w:firstLine="0"/>
              <w:jc w:val="distribute"/>
              <w:rPr>
                <w:rFonts w:ascii="華康粗圓體" w:eastAsia="華康粗圓體" w:hAnsi="標楷體"/>
                <w:sz w:val="72"/>
                <w:szCs w:val="72"/>
                <w:lang w:eastAsia="zh-TW"/>
              </w:rPr>
            </w:pPr>
            <w:r w:rsidRPr="00512A6E">
              <w:rPr>
                <w:rFonts w:ascii="華康粗圓體" w:eastAsia="華康粗圓體" w:hAnsi="標楷體" w:hint="eastAsia"/>
                <w:sz w:val="72"/>
                <w:szCs w:val="72"/>
              </w:rPr>
              <w:t>瑞典投資環境簡介</w:t>
            </w:r>
          </w:p>
          <w:p w:rsidR="00EC4F93" w:rsidRPr="00512A6E" w:rsidRDefault="00EC4F93" w:rsidP="00B01D62">
            <w:pPr>
              <w:ind w:leftChars="400" w:left="945" w:rightChars="400" w:right="945" w:firstLineChars="0" w:firstLine="0"/>
              <w:jc w:val="distribute"/>
              <w:rPr>
                <w:rFonts w:ascii="華康粗圓體" w:eastAsia="華康粗圓體" w:hAnsi="華康粗圓體"/>
                <w:sz w:val="48"/>
                <w:szCs w:val="48"/>
                <w:lang w:eastAsia="zh-TW"/>
              </w:rPr>
            </w:pPr>
            <w:r w:rsidRPr="00512A6E">
              <w:rPr>
                <w:rFonts w:ascii="華康粗圓體" w:eastAsia="華康粗圓體" w:hAnsi="華康粗圓體" w:hint="eastAsia"/>
                <w:sz w:val="48"/>
                <w:szCs w:val="48"/>
              </w:rPr>
              <w:t>Investment Guide to Sweden</w:t>
            </w:r>
          </w:p>
        </w:tc>
      </w:tr>
      <w:tr w:rsidR="00512A6E" w:rsidRPr="00512A6E">
        <w:trPr>
          <w:trHeight w:val="8037"/>
        </w:trPr>
        <w:tc>
          <w:tcPr>
            <w:tcW w:w="8560" w:type="dxa"/>
            <w:shd w:val="clear" w:color="auto" w:fill="auto"/>
          </w:tcPr>
          <w:p w:rsidR="00DE1D74" w:rsidRPr="00512A6E" w:rsidRDefault="00DE1D74" w:rsidP="00B01D62">
            <w:pPr>
              <w:ind w:firstLineChars="0" w:firstLine="0"/>
              <w:jc w:val="center"/>
              <w:rPr>
                <w:rFonts w:ascii="華康中特圓體" w:eastAsia="華康中特圓體" w:hAnsi="標楷體"/>
                <w:sz w:val="28"/>
                <w:szCs w:val="28"/>
                <w:lang w:eastAsia="zh-TW"/>
              </w:rPr>
            </w:pPr>
          </w:p>
          <w:p w:rsidR="00DE1D74" w:rsidRPr="00512A6E" w:rsidRDefault="00DE1D74" w:rsidP="00B01D62">
            <w:pPr>
              <w:ind w:firstLineChars="0" w:firstLine="0"/>
              <w:jc w:val="center"/>
              <w:rPr>
                <w:rFonts w:ascii="華康中特圓體" w:eastAsia="華康中特圓體" w:hAnsi="標楷體"/>
                <w:sz w:val="28"/>
                <w:szCs w:val="28"/>
                <w:lang w:eastAsia="zh-TW"/>
              </w:rPr>
            </w:pPr>
          </w:p>
          <w:p w:rsidR="00EC4F93" w:rsidRPr="00512A6E" w:rsidRDefault="00EC4F93" w:rsidP="00B01D62">
            <w:pPr>
              <w:ind w:firstLineChars="0" w:firstLine="0"/>
              <w:jc w:val="center"/>
              <w:rPr>
                <w:rFonts w:ascii="華康中特圓體" w:eastAsia="華康中特圓體" w:hAnsi="標楷體"/>
                <w:sz w:val="28"/>
                <w:szCs w:val="28"/>
                <w:lang w:eastAsia="zh-TW"/>
              </w:rPr>
            </w:pPr>
            <w:r w:rsidRPr="00512A6E">
              <w:rPr>
                <w:rFonts w:ascii="華康中特圓體" w:eastAsia="華康中特圓體" w:hAnsi="標楷體" w:hint="eastAsia"/>
                <w:sz w:val="28"/>
                <w:szCs w:val="28"/>
                <w:lang w:eastAsia="zh-TW"/>
              </w:rPr>
              <w:t>經濟部投資業務處  編印</w:t>
            </w:r>
          </w:p>
        </w:tc>
      </w:tr>
      <w:tr w:rsidR="00512A6E" w:rsidRPr="00512A6E">
        <w:tc>
          <w:tcPr>
            <w:tcW w:w="8560" w:type="dxa"/>
            <w:shd w:val="clear" w:color="auto" w:fill="auto"/>
            <w:vAlign w:val="center"/>
          </w:tcPr>
          <w:p w:rsidR="00C95C8C" w:rsidRPr="00512A6E" w:rsidRDefault="005F6DA5" w:rsidP="00934EEC">
            <w:pPr>
              <w:ind w:firstLineChars="0" w:firstLine="0"/>
              <w:jc w:val="center"/>
              <w:rPr>
                <w:rFonts w:ascii="Arial" w:eastAsia="標楷體" w:hAnsi="Arial" w:cs="Arial"/>
                <w:sz w:val="28"/>
                <w:szCs w:val="28"/>
                <w:lang w:eastAsia="zh-TW"/>
              </w:rPr>
            </w:pPr>
            <w:r w:rsidRPr="00512A6E">
              <w:rPr>
                <w:rFonts w:ascii="華康粗圓體" w:eastAsia="華康粗圓體" w:hint="eastAsia"/>
                <w:sz w:val="28"/>
                <w:szCs w:val="28"/>
                <w:lang w:eastAsia="zh-TW"/>
              </w:rPr>
              <w:t>感謝駐瑞典代表處經濟組協助本書編撰</w:t>
            </w:r>
          </w:p>
        </w:tc>
      </w:tr>
    </w:tbl>
    <w:p w:rsidR="00675037" w:rsidRPr="00512A6E" w:rsidRDefault="00A071EB" w:rsidP="00934EEC">
      <w:pPr>
        <w:ind w:firstLineChars="0" w:firstLine="0"/>
        <w:jc w:val="center"/>
        <w:rPr>
          <w:rFonts w:ascii="華康粗圓體" w:eastAsia="華康粗圓體"/>
          <w:sz w:val="28"/>
          <w:szCs w:val="28"/>
          <w:lang w:eastAsia="zh-TW"/>
        </w:rPr>
      </w:pPr>
      <w:r w:rsidRPr="00512A6E">
        <w:rPr>
          <w:rFonts w:ascii="華康粗圓體" w:eastAsia="華康粗圓體"/>
          <w:sz w:val="28"/>
          <w:szCs w:val="28"/>
          <w:lang w:eastAsia="zh-TW"/>
        </w:rPr>
        <w:lastRenderedPageBreak/>
        <w:br w:type="page"/>
      </w:r>
    </w:p>
    <w:p w:rsidR="00934EEC" w:rsidRPr="00512A6E" w:rsidRDefault="00934EEC" w:rsidP="00934EEC">
      <w:pPr>
        <w:ind w:firstLineChars="0" w:firstLine="0"/>
        <w:jc w:val="center"/>
        <w:rPr>
          <w:rFonts w:ascii="華康粗圓體" w:eastAsia="華康粗圓體"/>
          <w:sz w:val="28"/>
          <w:szCs w:val="28"/>
          <w:lang w:eastAsia="zh-TW"/>
        </w:rPr>
      </w:pPr>
    </w:p>
    <w:p w:rsidR="00934EEC" w:rsidRPr="00512A6E" w:rsidRDefault="00934EEC" w:rsidP="00934EEC">
      <w:pPr>
        <w:ind w:firstLineChars="0" w:firstLine="0"/>
        <w:jc w:val="center"/>
        <w:rPr>
          <w:rFonts w:ascii="華康粗圓體" w:eastAsia="華康粗圓體"/>
          <w:sz w:val="28"/>
          <w:szCs w:val="28"/>
          <w:lang w:eastAsia="zh-TW"/>
        </w:rPr>
        <w:sectPr w:rsidR="00934EEC" w:rsidRPr="00512A6E" w:rsidSect="001B7CB9">
          <w:pgSz w:w="11906" w:h="16838" w:code="9"/>
          <w:pgMar w:top="2268" w:right="1701" w:bottom="1701" w:left="1701" w:header="1134" w:footer="851" w:gutter="0"/>
          <w:pgNumType w:start="1"/>
          <w:cols w:space="425"/>
          <w:docGrid w:type="linesAndChars" w:linePitch="514" w:charSpace="-774"/>
        </w:sectPr>
      </w:pPr>
    </w:p>
    <w:p w:rsidR="005F2E60" w:rsidRPr="00512A6E" w:rsidRDefault="005F2E60" w:rsidP="00B01D62">
      <w:pPr>
        <w:spacing w:beforeLines="100" w:before="514" w:afterLines="100" w:after="514"/>
        <w:ind w:firstLineChars="0" w:firstLine="0"/>
        <w:jc w:val="center"/>
        <w:rPr>
          <w:rFonts w:ascii="華康新特明體" w:eastAsia="華康新特明體"/>
          <w:sz w:val="40"/>
          <w:szCs w:val="40"/>
        </w:rPr>
      </w:pPr>
      <w:r w:rsidRPr="00512A6E">
        <w:rPr>
          <w:rFonts w:ascii="華康新特明體" w:eastAsia="華康新特明體"/>
          <w:sz w:val="40"/>
          <w:szCs w:val="40"/>
        </w:rPr>
        <w:lastRenderedPageBreak/>
        <w:t>目　錄</w:t>
      </w:r>
    </w:p>
    <w:p w:rsidR="00512A6E" w:rsidRDefault="005F2E60" w:rsidP="00512A6E">
      <w:pPr>
        <w:pStyle w:val="10"/>
        <w:rPr>
          <w:rFonts w:asciiTheme="minorHAnsi" w:eastAsiaTheme="minorEastAsia" w:hAnsiTheme="minorHAnsi" w:cstheme="minorBidi"/>
          <w:noProof/>
          <w:szCs w:val="22"/>
          <w:lang w:eastAsia="zh-TW"/>
        </w:rPr>
      </w:pPr>
      <w:r w:rsidRPr="00512A6E">
        <w:rPr>
          <w:rStyle w:val="af1"/>
          <w:color w:val="auto"/>
          <w:u w:val="none"/>
        </w:rPr>
        <w:fldChar w:fldCharType="begin"/>
      </w:r>
      <w:r w:rsidRPr="00512A6E">
        <w:rPr>
          <w:rStyle w:val="af1"/>
          <w:color w:val="auto"/>
          <w:u w:val="none"/>
        </w:rPr>
        <w:instrText xml:space="preserve"> TOC \o "1-3" \h \z \t "</w:instrText>
      </w:r>
      <w:r w:rsidRPr="00512A6E">
        <w:rPr>
          <w:rStyle w:val="af1"/>
          <w:color w:val="auto"/>
          <w:u w:val="none"/>
        </w:rPr>
        <w:instrText>大標</w:instrText>
      </w:r>
      <w:r w:rsidRPr="00512A6E">
        <w:rPr>
          <w:rStyle w:val="af1"/>
          <w:color w:val="auto"/>
          <w:u w:val="none"/>
        </w:rPr>
        <w:instrText xml:space="preserve">,1" </w:instrText>
      </w:r>
      <w:r w:rsidRPr="00512A6E">
        <w:rPr>
          <w:rStyle w:val="af1"/>
          <w:color w:val="auto"/>
          <w:u w:val="none"/>
        </w:rPr>
        <w:fldChar w:fldCharType="separate"/>
      </w:r>
      <w:hyperlink w:anchor="_Toc44276630" w:history="1">
        <w:r w:rsidR="00512A6E" w:rsidRPr="00BE2C44">
          <w:rPr>
            <w:rStyle w:val="af1"/>
            <w:rFonts w:hint="eastAsia"/>
            <w:noProof/>
          </w:rPr>
          <w:t>第壹章　自然人文環境</w:t>
        </w:r>
        <w:r w:rsidR="00512A6E">
          <w:rPr>
            <w:noProof/>
            <w:webHidden/>
          </w:rPr>
          <w:tab/>
        </w:r>
        <w:r w:rsidR="00512A6E">
          <w:rPr>
            <w:noProof/>
            <w:webHidden/>
          </w:rPr>
          <w:fldChar w:fldCharType="begin"/>
        </w:r>
        <w:r w:rsidR="00512A6E">
          <w:rPr>
            <w:noProof/>
            <w:webHidden/>
          </w:rPr>
          <w:instrText xml:space="preserve"> PAGEREF _Toc44276630 \h </w:instrText>
        </w:r>
        <w:r w:rsidR="00512A6E">
          <w:rPr>
            <w:noProof/>
            <w:webHidden/>
          </w:rPr>
        </w:r>
        <w:r w:rsidR="00512A6E">
          <w:rPr>
            <w:noProof/>
            <w:webHidden/>
          </w:rPr>
          <w:fldChar w:fldCharType="separate"/>
        </w:r>
        <w:r w:rsidR="00331C09">
          <w:rPr>
            <w:noProof/>
            <w:webHidden/>
          </w:rPr>
          <w:t>1</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1" w:history="1">
        <w:r w:rsidR="00512A6E" w:rsidRPr="00BE2C44">
          <w:rPr>
            <w:rStyle w:val="af1"/>
            <w:rFonts w:hint="eastAsia"/>
            <w:noProof/>
          </w:rPr>
          <w:t>第貳章　經濟環境</w:t>
        </w:r>
        <w:r w:rsidR="00512A6E">
          <w:rPr>
            <w:noProof/>
            <w:webHidden/>
          </w:rPr>
          <w:tab/>
        </w:r>
        <w:r w:rsidR="00512A6E">
          <w:rPr>
            <w:noProof/>
            <w:webHidden/>
          </w:rPr>
          <w:fldChar w:fldCharType="begin"/>
        </w:r>
        <w:r w:rsidR="00512A6E">
          <w:rPr>
            <w:noProof/>
            <w:webHidden/>
          </w:rPr>
          <w:instrText xml:space="preserve"> PAGEREF _Toc44276631 \h </w:instrText>
        </w:r>
        <w:r w:rsidR="00512A6E">
          <w:rPr>
            <w:noProof/>
            <w:webHidden/>
          </w:rPr>
        </w:r>
        <w:r w:rsidR="00512A6E">
          <w:rPr>
            <w:noProof/>
            <w:webHidden/>
          </w:rPr>
          <w:fldChar w:fldCharType="separate"/>
        </w:r>
        <w:r w:rsidR="00331C09">
          <w:rPr>
            <w:noProof/>
            <w:webHidden/>
          </w:rPr>
          <w:t>5</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2" w:history="1">
        <w:r w:rsidR="00512A6E" w:rsidRPr="00BE2C44">
          <w:rPr>
            <w:rStyle w:val="af1"/>
            <w:rFonts w:hint="eastAsia"/>
            <w:noProof/>
          </w:rPr>
          <w:t>第參章　外商在當地經營現況及投資機會</w:t>
        </w:r>
        <w:r w:rsidR="00512A6E">
          <w:rPr>
            <w:noProof/>
            <w:webHidden/>
          </w:rPr>
          <w:tab/>
        </w:r>
        <w:r w:rsidR="00512A6E">
          <w:rPr>
            <w:noProof/>
            <w:webHidden/>
          </w:rPr>
          <w:fldChar w:fldCharType="begin"/>
        </w:r>
        <w:r w:rsidR="00512A6E">
          <w:rPr>
            <w:noProof/>
            <w:webHidden/>
          </w:rPr>
          <w:instrText xml:space="preserve"> PAGEREF _Toc44276632 \h </w:instrText>
        </w:r>
        <w:r w:rsidR="00512A6E">
          <w:rPr>
            <w:noProof/>
            <w:webHidden/>
          </w:rPr>
        </w:r>
        <w:r w:rsidR="00512A6E">
          <w:rPr>
            <w:noProof/>
            <w:webHidden/>
          </w:rPr>
          <w:fldChar w:fldCharType="separate"/>
        </w:r>
        <w:r w:rsidR="00331C09">
          <w:rPr>
            <w:noProof/>
            <w:webHidden/>
          </w:rPr>
          <w:t>49</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3" w:history="1">
        <w:r w:rsidR="00512A6E" w:rsidRPr="00BE2C44">
          <w:rPr>
            <w:rStyle w:val="af1"/>
            <w:rFonts w:hint="eastAsia"/>
            <w:noProof/>
          </w:rPr>
          <w:t>第肆章　投資法規及程序</w:t>
        </w:r>
        <w:r w:rsidR="00512A6E">
          <w:rPr>
            <w:noProof/>
            <w:webHidden/>
          </w:rPr>
          <w:tab/>
        </w:r>
        <w:r w:rsidR="00512A6E">
          <w:rPr>
            <w:noProof/>
            <w:webHidden/>
          </w:rPr>
          <w:fldChar w:fldCharType="begin"/>
        </w:r>
        <w:r w:rsidR="00512A6E">
          <w:rPr>
            <w:noProof/>
            <w:webHidden/>
          </w:rPr>
          <w:instrText xml:space="preserve"> PAGEREF _Toc44276633 \h </w:instrText>
        </w:r>
        <w:r w:rsidR="00512A6E">
          <w:rPr>
            <w:noProof/>
            <w:webHidden/>
          </w:rPr>
        </w:r>
        <w:r w:rsidR="00512A6E">
          <w:rPr>
            <w:noProof/>
            <w:webHidden/>
          </w:rPr>
          <w:fldChar w:fldCharType="separate"/>
        </w:r>
        <w:r w:rsidR="00331C09">
          <w:rPr>
            <w:noProof/>
            <w:webHidden/>
          </w:rPr>
          <w:t>51</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4" w:history="1">
        <w:r w:rsidR="00512A6E" w:rsidRPr="00BE2C44">
          <w:rPr>
            <w:rStyle w:val="af1"/>
            <w:rFonts w:hint="eastAsia"/>
            <w:noProof/>
          </w:rPr>
          <w:t>第伍章　租稅及金融制度</w:t>
        </w:r>
        <w:r w:rsidR="00512A6E">
          <w:rPr>
            <w:noProof/>
            <w:webHidden/>
          </w:rPr>
          <w:tab/>
        </w:r>
        <w:r w:rsidR="00512A6E">
          <w:rPr>
            <w:noProof/>
            <w:webHidden/>
          </w:rPr>
          <w:fldChar w:fldCharType="begin"/>
        </w:r>
        <w:r w:rsidR="00512A6E">
          <w:rPr>
            <w:noProof/>
            <w:webHidden/>
          </w:rPr>
          <w:instrText xml:space="preserve"> PAGEREF _Toc44276634 \h </w:instrText>
        </w:r>
        <w:r w:rsidR="00512A6E">
          <w:rPr>
            <w:noProof/>
            <w:webHidden/>
          </w:rPr>
        </w:r>
        <w:r w:rsidR="00512A6E">
          <w:rPr>
            <w:noProof/>
            <w:webHidden/>
          </w:rPr>
          <w:fldChar w:fldCharType="separate"/>
        </w:r>
        <w:r w:rsidR="00331C09">
          <w:rPr>
            <w:noProof/>
            <w:webHidden/>
          </w:rPr>
          <w:t>55</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5" w:history="1">
        <w:r w:rsidR="00512A6E" w:rsidRPr="00BE2C44">
          <w:rPr>
            <w:rStyle w:val="af1"/>
            <w:rFonts w:hint="eastAsia"/>
            <w:noProof/>
          </w:rPr>
          <w:t>第陸章　基礎建設及成本</w:t>
        </w:r>
        <w:r w:rsidR="00512A6E">
          <w:rPr>
            <w:noProof/>
            <w:webHidden/>
          </w:rPr>
          <w:tab/>
        </w:r>
        <w:r w:rsidR="00512A6E">
          <w:rPr>
            <w:noProof/>
            <w:webHidden/>
          </w:rPr>
          <w:fldChar w:fldCharType="begin"/>
        </w:r>
        <w:r w:rsidR="00512A6E">
          <w:rPr>
            <w:noProof/>
            <w:webHidden/>
          </w:rPr>
          <w:instrText xml:space="preserve"> PAGEREF _Toc44276635 \h </w:instrText>
        </w:r>
        <w:r w:rsidR="00512A6E">
          <w:rPr>
            <w:noProof/>
            <w:webHidden/>
          </w:rPr>
        </w:r>
        <w:r w:rsidR="00512A6E">
          <w:rPr>
            <w:noProof/>
            <w:webHidden/>
          </w:rPr>
          <w:fldChar w:fldCharType="separate"/>
        </w:r>
        <w:r w:rsidR="00331C09">
          <w:rPr>
            <w:noProof/>
            <w:webHidden/>
          </w:rPr>
          <w:t>59</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6" w:history="1">
        <w:r w:rsidR="00512A6E" w:rsidRPr="00BE2C44">
          <w:rPr>
            <w:rStyle w:val="af1"/>
            <w:rFonts w:hint="eastAsia"/>
            <w:noProof/>
          </w:rPr>
          <w:t>第柒章　勞工</w:t>
        </w:r>
        <w:r w:rsidR="00512A6E">
          <w:rPr>
            <w:noProof/>
            <w:webHidden/>
          </w:rPr>
          <w:tab/>
        </w:r>
        <w:r w:rsidR="00512A6E">
          <w:rPr>
            <w:noProof/>
            <w:webHidden/>
          </w:rPr>
          <w:fldChar w:fldCharType="begin"/>
        </w:r>
        <w:r w:rsidR="00512A6E">
          <w:rPr>
            <w:noProof/>
            <w:webHidden/>
          </w:rPr>
          <w:instrText xml:space="preserve"> PAGEREF _Toc44276636 \h </w:instrText>
        </w:r>
        <w:r w:rsidR="00512A6E">
          <w:rPr>
            <w:noProof/>
            <w:webHidden/>
          </w:rPr>
        </w:r>
        <w:r w:rsidR="00512A6E">
          <w:rPr>
            <w:noProof/>
            <w:webHidden/>
          </w:rPr>
          <w:fldChar w:fldCharType="separate"/>
        </w:r>
        <w:r w:rsidR="00331C09">
          <w:rPr>
            <w:noProof/>
            <w:webHidden/>
          </w:rPr>
          <w:t>67</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7" w:history="1">
        <w:r w:rsidR="00512A6E" w:rsidRPr="00BE2C44">
          <w:rPr>
            <w:rStyle w:val="af1"/>
            <w:rFonts w:hint="eastAsia"/>
            <w:noProof/>
          </w:rPr>
          <w:t>第捌章　簽證、居留及移民</w:t>
        </w:r>
        <w:r w:rsidR="00512A6E">
          <w:rPr>
            <w:noProof/>
            <w:webHidden/>
          </w:rPr>
          <w:tab/>
        </w:r>
        <w:r w:rsidR="00512A6E">
          <w:rPr>
            <w:noProof/>
            <w:webHidden/>
          </w:rPr>
          <w:fldChar w:fldCharType="begin"/>
        </w:r>
        <w:r w:rsidR="00512A6E">
          <w:rPr>
            <w:noProof/>
            <w:webHidden/>
          </w:rPr>
          <w:instrText xml:space="preserve"> PAGEREF _Toc44276637 \h </w:instrText>
        </w:r>
        <w:r w:rsidR="00512A6E">
          <w:rPr>
            <w:noProof/>
            <w:webHidden/>
          </w:rPr>
        </w:r>
        <w:r w:rsidR="00512A6E">
          <w:rPr>
            <w:noProof/>
            <w:webHidden/>
          </w:rPr>
          <w:fldChar w:fldCharType="separate"/>
        </w:r>
        <w:r w:rsidR="00331C09">
          <w:rPr>
            <w:noProof/>
            <w:webHidden/>
          </w:rPr>
          <w:t>71</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8" w:history="1">
        <w:r w:rsidR="00512A6E" w:rsidRPr="00BE2C44">
          <w:rPr>
            <w:rStyle w:val="af1"/>
            <w:rFonts w:hint="eastAsia"/>
            <w:noProof/>
          </w:rPr>
          <w:t>第玖章　結論</w:t>
        </w:r>
        <w:r w:rsidR="00512A6E">
          <w:rPr>
            <w:noProof/>
            <w:webHidden/>
          </w:rPr>
          <w:tab/>
        </w:r>
        <w:r w:rsidR="00512A6E">
          <w:rPr>
            <w:noProof/>
            <w:webHidden/>
          </w:rPr>
          <w:fldChar w:fldCharType="begin"/>
        </w:r>
        <w:r w:rsidR="00512A6E">
          <w:rPr>
            <w:noProof/>
            <w:webHidden/>
          </w:rPr>
          <w:instrText xml:space="preserve"> PAGEREF _Toc44276638 \h </w:instrText>
        </w:r>
        <w:r w:rsidR="00512A6E">
          <w:rPr>
            <w:noProof/>
            <w:webHidden/>
          </w:rPr>
        </w:r>
        <w:r w:rsidR="00512A6E">
          <w:rPr>
            <w:noProof/>
            <w:webHidden/>
          </w:rPr>
          <w:fldChar w:fldCharType="separate"/>
        </w:r>
        <w:r w:rsidR="00331C09">
          <w:rPr>
            <w:noProof/>
            <w:webHidden/>
          </w:rPr>
          <w:t>77</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39" w:history="1">
        <w:r w:rsidR="00512A6E" w:rsidRPr="00BE2C44">
          <w:rPr>
            <w:rStyle w:val="af1"/>
            <w:rFonts w:hint="eastAsia"/>
            <w:noProof/>
          </w:rPr>
          <w:t>附錄一　我國在當地駐外單位及臺（華）商團體</w:t>
        </w:r>
        <w:r w:rsidR="00512A6E">
          <w:rPr>
            <w:noProof/>
            <w:webHidden/>
          </w:rPr>
          <w:tab/>
        </w:r>
        <w:r w:rsidR="00512A6E">
          <w:rPr>
            <w:noProof/>
            <w:webHidden/>
          </w:rPr>
          <w:fldChar w:fldCharType="begin"/>
        </w:r>
        <w:r w:rsidR="00512A6E">
          <w:rPr>
            <w:noProof/>
            <w:webHidden/>
          </w:rPr>
          <w:instrText xml:space="preserve"> PAGEREF _Toc44276639 \h </w:instrText>
        </w:r>
        <w:r w:rsidR="00512A6E">
          <w:rPr>
            <w:noProof/>
            <w:webHidden/>
          </w:rPr>
        </w:r>
        <w:r w:rsidR="00512A6E">
          <w:rPr>
            <w:noProof/>
            <w:webHidden/>
          </w:rPr>
          <w:fldChar w:fldCharType="separate"/>
        </w:r>
        <w:r w:rsidR="00331C09">
          <w:rPr>
            <w:noProof/>
            <w:webHidden/>
          </w:rPr>
          <w:t>79</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40" w:history="1">
        <w:r w:rsidR="00512A6E" w:rsidRPr="00BE2C44">
          <w:rPr>
            <w:rStyle w:val="af1"/>
            <w:rFonts w:hint="eastAsia"/>
            <w:noProof/>
          </w:rPr>
          <w:t>附錄二　當地重要投資相關機構</w:t>
        </w:r>
        <w:r w:rsidR="00512A6E">
          <w:rPr>
            <w:noProof/>
            <w:webHidden/>
          </w:rPr>
          <w:tab/>
        </w:r>
        <w:r w:rsidR="00512A6E">
          <w:rPr>
            <w:noProof/>
            <w:webHidden/>
          </w:rPr>
          <w:fldChar w:fldCharType="begin"/>
        </w:r>
        <w:r w:rsidR="00512A6E">
          <w:rPr>
            <w:noProof/>
            <w:webHidden/>
          </w:rPr>
          <w:instrText xml:space="preserve"> PAGEREF _Toc44276640 \h </w:instrText>
        </w:r>
        <w:r w:rsidR="00512A6E">
          <w:rPr>
            <w:noProof/>
            <w:webHidden/>
          </w:rPr>
        </w:r>
        <w:r w:rsidR="00512A6E">
          <w:rPr>
            <w:noProof/>
            <w:webHidden/>
          </w:rPr>
          <w:fldChar w:fldCharType="separate"/>
        </w:r>
        <w:r w:rsidR="00331C09">
          <w:rPr>
            <w:noProof/>
            <w:webHidden/>
          </w:rPr>
          <w:t>80</w:t>
        </w:r>
        <w:r w:rsidR="00512A6E">
          <w:rPr>
            <w:noProof/>
            <w:webHidden/>
          </w:rPr>
          <w:fldChar w:fldCharType="end"/>
        </w:r>
      </w:hyperlink>
    </w:p>
    <w:p w:rsidR="00512A6E" w:rsidRDefault="00D05BD5">
      <w:pPr>
        <w:pStyle w:val="10"/>
        <w:rPr>
          <w:rFonts w:asciiTheme="minorHAnsi" w:eastAsiaTheme="minorEastAsia" w:hAnsiTheme="minorHAnsi" w:cstheme="minorBidi"/>
          <w:noProof/>
          <w:szCs w:val="22"/>
          <w:lang w:eastAsia="zh-TW"/>
        </w:rPr>
      </w:pPr>
      <w:hyperlink w:anchor="_Toc44276641" w:history="1">
        <w:r w:rsidR="00512A6E" w:rsidRPr="00BE2C44">
          <w:rPr>
            <w:rStyle w:val="af1"/>
            <w:rFonts w:hint="eastAsia"/>
            <w:noProof/>
          </w:rPr>
          <w:t>附錄三　當地外人投資統計</w:t>
        </w:r>
        <w:r w:rsidR="00512A6E">
          <w:rPr>
            <w:noProof/>
            <w:webHidden/>
          </w:rPr>
          <w:tab/>
        </w:r>
        <w:r w:rsidR="00512A6E">
          <w:rPr>
            <w:noProof/>
            <w:webHidden/>
          </w:rPr>
          <w:fldChar w:fldCharType="begin"/>
        </w:r>
        <w:r w:rsidR="00512A6E">
          <w:rPr>
            <w:noProof/>
            <w:webHidden/>
          </w:rPr>
          <w:instrText xml:space="preserve"> PAGEREF _Toc44276641 \h </w:instrText>
        </w:r>
        <w:r w:rsidR="00512A6E">
          <w:rPr>
            <w:noProof/>
            <w:webHidden/>
          </w:rPr>
        </w:r>
        <w:r w:rsidR="00512A6E">
          <w:rPr>
            <w:noProof/>
            <w:webHidden/>
          </w:rPr>
          <w:fldChar w:fldCharType="separate"/>
        </w:r>
        <w:r w:rsidR="00331C09">
          <w:rPr>
            <w:noProof/>
            <w:webHidden/>
          </w:rPr>
          <w:t>81</w:t>
        </w:r>
        <w:r w:rsidR="00512A6E">
          <w:rPr>
            <w:noProof/>
            <w:webHidden/>
          </w:rPr>
          <w:fldChar w:fldCharType="end"/>
        </w:r>
      </w:hyperlink>
    </w:p>
    <w:p w:rsidR="00512A6E" w:rsidRDefault="00D05BD5" w:rsidP="00512A6E">
      <w:pPr>
        <w:pStyle w:val="10"/>
        <w:rPr>
          <w:rFonts w:asciiTheme="minorHAnsi" w:eastAsiaTheme="minorEastAsia" w:hAnsiTheme="minorHAnsi" w:cstheme="minorBidi"/>
          <w:noProof/>
          <w:szCs w:val="22"/>
          <w:lang w:eastAsia="zh-TW"/>
        </w:rPr>
      </w:pPr>
      <w:hyperlink w:anchor="_Toc44276642" w:history="1">
        <w:r w:rsidR="00512A6E" w:rsidRPr="00BE2C44">
          <w:rPr>
            <w:rStyle w:val="af1"/>
            <w:rFonts w:hint="eastAsia"/>
            <w:noProof/>
            <w:kern w:val="0"/>
            <w:lang w:val="zh-TW"/>
          </w:rPr>
          <w:t xml:space="preserve">附錄四　</w:t>
        </w:r>
        <w:r w:rsidR="00512A6E" w:rsidRPr="00BE2C44">
          <w:rPr>
            <w:rStyle w:val="af1"/>
            <w:rFonts w:hint="eastAsia"/>
            <w:noProof/>
          </w:rPr>
          <w:t>我國廠商對當地國投資統計</w:t>
        </w:r>
        <w:r w:rsidR="00512A6E">
          <w:rPr>
            <w:noProof/>
            <w:webHidden/>
          </w:rPr>
          <w:tab/>
        </w:r>
        <w:r w:rsidR="00512A6E">
          <w:rPr>
            <w:noProof/>
            <w:webHidden/>
          </w:rPr>
          <w:fldChar w:fldCharType="begin"/>
        </w:r>
        <w:r w:rsidR="00512A6E">
          <w:rPr>
            <w:noProof/>
            <w:webHidden/>
          </w:rPr>
          <w:instrText xml:space="preserve"> PAGEREF _Toc44276642 \h </w:instrText>
        </w:r>
        <w:r w:rsidR="00512A6E">
          <w:rPr>
            <w:noProof/>
            <w:webHidden/>
          </w:rPr>
        </w:r>
        <w:r w:rsidR="00512A6E">
          <w:rPr>
            <w:noProof/>
            <w:webHidden/>
          </w:rPr>
          <w:fldChar w:fldCharType="separate"/>
        </w:r>
        <w:r w:rsidR="00331C09">
          <w:rPr>
            <w:noProof/>
            <w:webHidden/>
          </w:rPr>
          <w:t>82</w:t>
        </w:r>
        <w:r w:rsidR="00512A6E">
          <w:rPr>
            <w:noProof/>
            <w:webHidden/>
          </w:rPr>
          <w:fldChar w:fldCharType="end"/>
        </w:r>
      </w:hyperlink>
    </w:p>
    <w:p w:rsidR="00675037" w:rsidRPr="00512A6E" w:rsidRDefault="005F2E60" w:rsidP="001169AD">
      <w:pPr>
        <w:pStyle w:val="10"/>
        <w:rPr>
          <w:sz w:val="48"/>
          <w:szCs w:val="48"/>
          <w:lang w:eastAsia="zh-TW"/>
        </w:rPr>
      </w:pPr>
      <w:r w:rsidRPr="00512A6E">
        <w:rPr>
          <w:rStyle w:val="af1"/>
          <w:color w:val="auto"/>
          <w:u w:val="none"/>
        </w:rPr>
        <w:fldChar w:fldCharType="end"/>
      </w:r>
      <w:r w:rsidR="006D385F" w:rsidRPr="00512A6E">
        <w:rPr>
          <w:sz w:val="48"/>
          <w:szCs w:val="48"/>
        </w:rPr>
        <w:br w:type="page"/>
      </w:r>
    </w:p>
    <w:p w:rsidR="0091388C" w:rsidRPr="00512A6E" w:rsidRDefault="0091388C" w:rsidP="0091388C">
      <w:pPr>
        <w:ind w:firstLine="472"/>
        <w:rPr>
          <w:lang w:eastAsia="zh-TW"/>
        </w:rPr>
      </w:pPr>
    </w:p>
    <w:p w:rsidR="0091388C" w:rsidRPr="00512A6E" w:rsidRDefault="0091388C" w:rsidP="0091388C">
      <w:pPr>
        <w:ind w:firstLine="472"/>
        <w:rPr>
          <w:lang w:eastAsia="zh-TW"/>
        </w:rPr>
        <w:sectPr w:rsidR="0091388C" w:rsidRPr="00512A6E" w:rsidSect="001B7CB9">
          <w:pgSz w:w="11906" w:h="16838" w:code="9"/>
          <w:pgMar w:top="2268" w:right="1701" w:bottom="1701" w:left="1701" w:header="1134" w:footer="851" w:gutter="0"/>
          <w:pgNumType w:start="1"/>
          <w:cols w:space="425"/>
          <w:docGrid w:type="linesAndChars" w:linePitch="514" w:charSpace="-774"/>
        </w:sectPr>
      </w:pPr>
    </w:p>
    <w:p w:rsidR="0084188C" w:rsidRPr="00512A6E" w:rsidRDefault="0084188C" w:rsidP="0084188C">
      <w:pPr>
        <w:pStyle w:val="10"/>
        <w:jc w:val="center"/>
        <w:rPr>
          <w:rFonts w:ascii="華康超黑體" w:eastAsia="華康超黑體"/>
          <w:sz w:val="48"/>
          <w:szCs w:val="48"/>
          <w:lang w:eastAsia="zh-TW"/>
        </w:rPr>
      </w:pPr>
      <w:r w:rsidRPr="00512A6E">
        <w:rPr>
          <w:rFonts w:ascii="華康超黑體" w:eastAsia="華康超黑體"/>
          <w:sz w:val="48"/>
          <w:szCs w:val="48"/>
          <w:lang w:eastAsia="zh-TW"/>
        </w:rPr>
        <w:lastRenderedPageBreak/>
        <w:t>瑞典基本資料表</w:t>
      </w:r>
    </w:p>
    <w:tbl>
      <w:tblPr>
        <w:tblW w:w="853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5985"/>
      </w:tblGrid>
      <w:tr w:rsidR="00512A6E" w:rsidRPr="00512A6E">
        <w:trPr>
          <w:trHeight w:val="680"/>
        </w:trPr>
        <w:tc>
          <w:tcPr>
            <w:tcW w:w="8533" w:type="dxa"/>
            <w:gridSpan w:val="2"/>
            <w:vAlign w:val="center"/>
          </w:tcPr>
          <w:p w:rsidR="00981990" w:rsidRPr="00512A6E" w:rsidRDefault="00981990" w:rsidP="002F5118">
            <w:pPr>
              <w:ind w:firstLineChars="0" w:firstLine="0"/>
              <w:jc w:val="center"/>
              <w:rPr>
                <w:rFonts w:eastAsia="華康粗黑體"/>
                <w:sz w:val="32"/>
                <w:szCs w:val="32"/>
                <w:lang w:eastAsia="zh-TW"/>
              </w:rPr>
            </w:pPr>
            <w:r w:rsidRPr="00512A6E">
              <w:rPr>
                <w:rFonts w:eastAsia="華康粗黑體" w:hint="eastAsia"/>
                <w:sz w:val="32"/>
                <w:szCs w:val="32"/>
                <w:lang w:eastAsia="zh-TW"/>
              </w:rPr>
              <w:t>自</w:t>
            </w:r>
            <w:r w:rsidRPr="00512A6E">
              <w:rPr>
                <w:rFonts w:eastAsia="華康粗黑體" w:hint="eastAsia"/>
                <w:sz w:val="32"/>
                <w:szCs w:val="32"/>
                <w:lang w:eastAsia="zh-TW"/>
              </w:rPr>
              <w:t xml:space="preserve">  </w:t>
            </w:r>
            <w:r w:rsidRPr="00512A6E">
              <w:rPr>
                <w:rFonts w:eastAsia="華康粗黑體" w:hint="eastAsia"/>
                <w:sz w:val="32"/>
                <w:szCs w:val="32"/>
                <w:lang w:eastAsia="zh-TW"/>
              </w:rPr>
              <w:t>然</w:t>
            </w:r>
            <w:r w:rsidRPr="00512A6E">
              <w:rPr>
                <w:rFonts w:eastAsia="華康粗黑體" w:hint="eastAsia"/>
                <w:sz w:val="32"/>
                <w:szCs w:val="32"/>
                <w:lang w:eastAsia="zh-TW"/>
              </w:rPr>
              <w:t xml:space="preserve"> </w:t>
            </w:r>
            <w:r w:rsidRPr="00512A6E">
              <w:rPr>
                <w:rFonts w:eastAsia="華康粗黑體" w:hint="eastAsia"/>
                <w:sz w:val="32"/>
                <w:szCs w:val="32"/>
                <w:lang w:eastAsia="zh-TW"/>
              </w:rPr>
              <w:t>人</w:t>
            </w:r>
            <w:r w:rsidRPr="00512A6E">
              <w:rPr>
                <w:rFonts w:eastAsia="華康粗黑體" w:hint="eastAsia"/>
                <w:sz w:val="32"/>
                <w:szCs w:val="32"/>
                <w:lang w:eastAsia="zh-TW"/>
              </w:rPr>
              <w:t xml:space="preserve">  </w:t>
            </w:r>
            <w:r w:rsidRPr="00512A6E">
              <w:rPr>
                <w:rFonts w:eastAsia="華康粗黑體" w:hint="eastAsia"/>
                <w:sz w:val="32"/>
                <w:szCs w:val="32"/>
                <w:lang w:eastAsia="zh-TW"/>
              </w:rPr>
              <w:t>文</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地理環境</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位於北歐斯堪地那維亞半島，西鄰挪威，北接芬蘭，東臨波斯尼亞海灣和波羅的海，南以歐雷松大橋連接丹麥哥本哈根。</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國土面積</w:t>
            </w:r>
          </w:p>
        </w:tc>
        <w:tc>
          <w:tcPr>
            <w:tcW w:w="5985" w:type="dxa"/>
            <w:vAlign w:val="center"/>
          </w:tcPr>
          <w:p w:rsidR="00981990" w:rsidRPr="00512A6E" w:rsidRDefault="00981990" w:rsidP="002F5118">
            <w:pPr>
              <w:ind w:leftChars="50" w:left="118" w:rightChars="50" w:right="118" w:firstLineChars="0" w:firstLine="0"/>
            </w:pPr>
            <w:r w:rsidRPr="00512A6E">
              <w:rPr>
                <w:rFonts w:hint="eastAsia"/>
              </w:rPr>
              <w:t>44</w:t>
            </w:r>
            <w:r w:rsidRPr="00512A6E">
              <w:rPr>
                <w:rFonts w:hint="eastAsia"/>
              </w:rPr>
              <w:t>萬</w:t>
            </w:r>
            <w:r w:rsidRPr="00512A6E">
              <w:rPr>
                <w:rFonts w:hint="eastAsia"/>
              </w:rPr>
              <w:t>9,964</w:t>
            </w:r>
            <w:r w:rsidRPr="00512A6E">
              <w:rPr>
                <w:rFonts w:hint="eastAsia"/>
              </w:rPr>
              <w:t>平方公里</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氣候</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瑞典所處緯度較高，北極穿越其北部地區，屬大陸型寒帶氣候，南北相差很大，</w:t>
            </w:r>
            <w:proofErr w:type="gramStart"/>
            <w:r w:rsidRPr="00512A6E">
              <w:rPr>
                <w:rFonts w:hint="eastAsia"/>
                <w:lang w:eastAsia="zh-TW"/>
              </w:rPr>
              <w:t>愈北愈</w:t>
            </w:r>
            <w:proofErr w:type="gramEnd"/>
            <w:r w:rsidRPr="00512A6E">
              <w:rPr>
                <w:rFonts w:hint="eastAsia"/>
                <w:lang w:eastAsia="zh-TW"/>
              </w:rPr>
              <w:t>乾燥寒冷，冬季酷寒，夏季涼爽。但由於受北大西洋暖流的影響，瑞典的氣候要比同緯度的其它國家及地區溫暖。</w:t>
            </w:r>
            <w:r w:rsidRPr="00512A6E">
              <w:rPr>
                <w:rFonts w:hint="eastAsia"/>
                <w:lang w:eastAsia="zh-TW"/>
              </w:rPr>
              <w:t>1</w:t>
            </w:r>
            <w:r w:rsidRPr="00512A6E">
              <w:rPr>
                <w:rFonts w:hint="eastAsia"/>
                <w:lang w:eastAsia="zh-TW"/>
              </w:rPr>
              <w:t>月份瑞典南部平均氣溫為攝氏零下</w:t>
            </w:r>
            <w:r w:rsidRPr="00512A6E">
              <w:rPr>
                <w:rFonts w:hint="eastAsia"/>
                <w:lang w:eastAsia="zh-TW"/>
              </w:rPr>
              <w:t>1</w:t>
            </w:r>
            <w:r w:rsidRPr="00512A6E">
              <w:rPr>
                <w:rFonts w:hint="eastAsia"/>
                <w:lang w:eastAsia="zh-TW"/>
              </w:rPr>
              <w:t>度，北部為攝氏零下</w:t>
            </w:r>
            <w:r w:rsidRPr="00512A6E">
              <w:rPr>
                <w:rFonts w:hint="eastAsia"/>
                <w:lang w:eastAsia="zh-TW"/>
              </w:rPr>
              <w:t>14</w:t>
            </w:r>
            <w:r w:rsidRPr="00512A6E">
              <w:rPr>
                <w:rFonts w:hint="eastAsia"/>
                <w:lang w:eastAsia="zh-TW"/>
              </w:rPr>
              <w:t>度、首都斯德哥爾摩的冬季從</w:t>
            </w:r>
            <w:r w:rsidRPr="00512A6E">
              <w:rPr>
                <w:rFonts w:hint="eastAsia"/>
                <w:lang w:eastAsia="zh-TW"/>
              </w:rPr>
              <w:t>11</w:t>
            </w:r>
            <w:r w:rsidRPr="00512A6E">
              <w:rPr>
                <w:rFonts w:hint="eastAsia"/>
                <w:lang w:eastAsia="zh-TW"/>
              </w:rPr>
              <w:t>月開始到次年的</w:t>
            </w:r>
            <w:r w:rsidRPr="00512A6E">
              <w:rPr>
                <w:rFonts w:hint="eastAsia"/>
                <w:lang w:eastAsia="zh-TW"/>
              </w:rPr>
              <w:t>4</w:t>
            </w:r>
            <w:r w:rsidRPr="00512A6E">
              <w:rPr>
                <w:rFonts w:hint="eastAsia"/>
                <w:lang w:eastAsia="zh-TW"/>
              </w:rPr>
              <w:t>月底結束，冬季的平均氣溫為零下</w:t>
            </w:r>
            <w:r w:rsidRPr="00512A6E">
              <w:rPr>
                <w:rFonts w:hint="eastAsia"/>
                <w:lang w:eastAsia="zh-TW"/>
              </w:rPr>
              <w:t>5</w:t>
            </w:r>
            <w:r w:rsidRPr="00512A6E">
              <w:rPr>
                <w:rFonts w:hint="eastAsia"/>
                <w:lang w:eastAsia="zh-TW"/>
              </w:rPr>
              <w:t>度，</w:t>
            </w:r>
            <w:r w:rsidR="004A2558" w:rsidRPr="00512A6E">
              <w:rPr>
                <w:rFonts w:hint="eastAsia"/>
                <w:lang w:eastAsia="zh-TW"/>
              </w:rPr>
              <w:t>冬季</w:t>
            </w:r>
            <w:r w:rsidR="004A2558" w:rsidRPr="00512A6E">
              <w:rPr>
                <w:lang w:eastAsia="zh-TW"/>
              </w:rPr>
              <w:t>降雪多</w:t>
            </w:r>
            <w:r w:rsidR="004A2558" w:rsidRPr="00512A6E">
              <w:rPr>
                <w:rFonts w:hint="eastAsia"/>
                <w:lang w:eastAsia="zh-TW"/>
              </w:rPr>
              <w:t>，惟近年因氣候變遷，降雪量</w:t>
            </w:r>
            <w:r w:rsidR="00F0233D" w:rsidRPr="00512A6E">
              <w:rPr>
                <w:rFonts w:hint="eastAsia"/>
                <w:lang w:eastAsia="zh-TW"/>
              </w:rPr>
              <w:t>漸</w:t>
            </w:r>
            <w:r w:rsidR="004A2558" w:rsidRPr="00512A6E">
              <w:rPr>
                <w:rFonts w:hint="eastAsia"/>
                <w:lang w:eastAsia="zh-TW"/>
              </w:rPr>
              <w:t>減</w:t>
            </w:r>
            <w:r w:rsidR="00724CA9" w:rsidRPr="00512A6E">
              <w:rPr>
                <w:rFonts w:hint="eastAsia"/>
                <w:lang w:eastAsia="zh-TW"/>
              </w:rPr>
              <w:t>，去年冬季</w:t>
            </w:r>
            <w:r w:rsidR="005F3FD3" w:rsidRPr="00512A6E">
              <w:rPr>
                <w:rFonts w:hint="eastAsia"/>
                <w:lang w:eastAsia="zh-TW"/>
              </w:rPr>
              <w:t>（</w:t>
            </w:r>
            <w:r w:rsidR="005F3FD3" w:rsidRPr="00512A6E">
              <w:rPr>
                <w:rFonts w:hint="eastAsia"/>
                <w:lang w:eastAsia="zh-TW"/>
              </w:rPr>
              <w:t>2019</w:t>
            </w:r>
            <w:r w:rsidR="005F3FD3" w:rsidRPr="00512A6E">
              <w:rPr>
                <w:rFonts w:hint="eastAsia"/>
                <w:lang w:eastAsia="zh-TW"/>
              </w:rPr>
              <w:t>年</w:t>
            </w:r>
            <w:r w:rsidR="005F3FD3" w:rsidRPr="00512A6E">
              <w:rPr>
                <w:rFonts w:hint="eastAsia"/>
                <w:lang w:eastAsia="zh-TW"/>
              </w:rPr>
              <w:t>12</w:t>
            </w:r>
            <w:r w:rsidR="005F3FD3" w:rsidRPr="00512A6E">
              <w:rPr>
                <w:rFonts w:hint="eastAsia"/>
                <w:lang w:eastAsia="zh-TW"/>
              </w:rPr>
              <w:t>月至</w:t>
            </w:r>
            <w:r w:rsidR="005F3FD3" w:rsidRPr="00512A6E">
              <w:rPr>
                <w:rFonts w:hint="eastAsia"/>
                <w:lang w:eastAsia="zh-TW"/>
              </w:rPr>
              <w:t>2020</w:t>
            </w:r>
            <w:r w:rsidR="005F3FD3" w:rsidRPr="00512A6E">
              <w:rPr>
                <w:rFonts w:hint="eastAsia"/>
                <w:lang w:eastAsia="zh-TW"/>
              </w:rPr>
              <w:t>年</w:t>
            </w:r>
            <w:r w:rsidR="005F3FD3" w:rsidRPr="00512A6E">
              <w:rPr>
                <w:rFonts w:hint="eastAsia"/>
                <w:lang w:eastAsia="zh-TW"/>
              </w:rPr>
              <w:t>2</w:t>
            </w:r>
            <w:r w:rsidR="005F3FD3" w:rsidRPr="00512A6E">
              <w:rPr>
                <w:rFonts w:hint="eastAsia"/>
                <w:lang w:eastAsia="zh-TW"/>
              </w:rPr>
              <w:t>月）</w:t>
            </w:r>
            <w:r w:rsidR="00724CA9" w:rsidRPr="00512A6E">
              <w:rPr>
                <w:lang w:eastAsia="zh-TW"/>
              </w:rPr>
              <w:t>斯德哥爾摩</w:t>
            </w:r>
            <w:r w:rsidR="00724CA9" w:rsidRPr="00512A6E">
              <w:rPr>
                <w:rFonts w:hint="eastAsia"/>
                <w:lang w:eastAsia="zh-TW"/>
              </w:rPr>
              <w:t>甚至無積雪，僅非常少量小雪</w:t>
            </w:r>
            <w:r w:rsidR="004A2558" w:rsidRPr="00512A6E">
              <w:rPr>
                <w:lang w:eastAsia="zh-TW"/>
              </w:rPr>
              <w:t>。</w:t>
            </w:r>
            <w:r w:rsidR="004A2558" w:rsidRPr="00512A6E">
              <w:rPr>
                <w:lang w:eastAsia="zh-TW"/>
              </w:rPr>
              <w:t>7</w:t>
            </w:r>
            <w:r w:rsidR="004A2558" w:rsidRPr="00512A6E">
              <w:rPr>
                <w:lang w:eastAsia="zh-TW"/>
              </w:rPr>
              <w:t>月份大部分地區的平均氣溫為</w:t>
            </w:r>
            <w:r w:rsidR="004A2558" w:rsidRPr="00512A6E">
              <w:rPr>
                <w:lang w:eastAsia="zh-TW"/>
              </w:rPr>
              <w:t>15</w:t>
            </w:r>
            <w:r w:rsidR="004A2558" w:rsidRPr="00512A6E">
              <w:rPr>
                <w:lang w:eastAsia="zh-TW"/>
              </w:rPr>
              <w:t>到</w:t>
            </w:r>
            <w:r w:rsidR="004A2558" w:rsidRPr="00512A6E">
              <w:rPr>
                <w:lang w:eastAsia="zh-TW"/>
              </w:rPr>
              <w:t>20</w:t>
            </w:r>
            <w:r w:rsidR="004A2558" w:rsidRPr="00512A6E">
              <w:rPr>
                <w:lang w:eastAsia="zh-TW"/>
              </w:rPr>
              <w:t>度</w:t>
            </w:r>
            <w:r w:rsidR="004A2558" w:rsidRPr="00512A6E">
              <w:rPr>
                <w:rFonts w:hint="eastAsia"/>
                <w:lang w:eastAsia="zh-TW"/>
              </w:rPr>
              <w:t>，</w:t>
            </w:r>
            <w:r w:rsidR="004A2558" w:rsidRPr="00512A6E">
              <w:rPr>
                <w:lang w:eastAsia="zh-TW"/>
              </w:rPr>
              <w:t>斯德哥爾摩的平均氣溫為</w:t>
            </w:r>
            <w:r w:rsidR="004A2558" w:rsidRPr="00512A6E">
              <w:rPr>
                <w:lang w:eastAsia="zh-TW"/>
              </w:rPr>
              <w:t>18</w:t>
            </w:r>
            <w:r w:rsidR="004A2558" w:rsidRPr="00512A6E">
              <w:rPr>
                <w:lang w:eastAsia="zh-TW"/>
              </w:rPr>
              <w:t>度左右</w:t>
            </w:r>
            <w:r w:rsidR="00724CA9" w:rsidRPr="00512A6E">
              <w:rPr>
                <w:rFonts w:hint="eastAsia"/>
                <w:lang w:eastAsia="zh-TW"/>
              </w:rPr>
              <w:t>，但</w:t>
            </w:r>
            <w:r w:rsidR="004A2558" w:rsidRPr="00512A6E">
              <w:rPr>
                <w:rFonts w:hint="eastAsia"/>
                <w:lang w:eastAsia="zh-TW"/>
              </w:rPr>
              <w:t>近年因氣候變遷，夏季氣溫屢創新高，</w:t>
            </w:r>
            <w:r w:rsidR="00724CA9" w:rsidRPr="00512A6E">
              <w:rPr>
                <w:rFonts w:hint="eastAsia"/>
                <w:lang w:eastAsia="zh-TW"/>
              </w:rPr>
              <w:t>前</w:t>
            </w:r>
            <w:r w:rsidR="0091388C" w:rsidRPr="00512A6E">
              <w:rPr>
                <w:rFonts w:hint="eastAsia"/>
                <w:lang w:eastAsia="zh-TW"/>
              </w:rPr>
              <w:t>（</w:t>
            </w:r>
            <w:r w:rsidR="004A2558" w:rsidRPr="00512A6E">
              <w:rPr>
                <w:rFonts w:hint="eastAsia"/>
                <w:lang w:eastAsia="zh-TW"/>
              </w:rPr>
              <w:t>2018</w:t>
            </w:r>
            <w:r w:rsidR="0091388C" w:rsidRPr="00512A6E">
              <w:rPr>
                <w:rFonts w:hint="eastAsia"/>
                <w:lang w:eastAsia="zh-TW"/>
              </w:rPr>
              <w:t>）</w:t>
            </w:r>
            <w:r w:rsidR="004A2558" w:rsidRPr="00512A6E">
              <w:rPr>
                <w:rFonts w:hint="eastAsia"/>
                <w:lang w:eastAsia="zh-TW"/>
              </w:rPr>
              <w:t>年</w:t>
            </w:r>
            <w:r w:rsidR="004A2558" w:rsidRPr="00512A6E">
              <w:rPr>
                <w:rFonts w:hint="eastAsia"/>
                <w:lang w:eastAsia="zh-TW"/>
              </w:rPr>
              <w:t>7</w:t>
            </w:r>
            <w:r w:rsidR="004A2558" w:rsidRPr="00512A6E">
              <w:rPr>
                <w:rFonts w:hint="eastAsia"/>
                <w:lang w:eastAsia="zh-TW"/>
              </w:rPr>
              <w:t>月更出現</w:t>
            </w:r>
            <w:r w:rsidR="004A2558" w:rsidRPr="00512A6E">
              <w:rPr>
                <w:rFonts w:hint="eastAsia"/>
                <w:lang w:eastAsia="zh-TW"/>
              </w:rPr>
              <w:t>35</w:t>
            </w:r>
            <w:r w:rsidR="004A2558" w:rsidRPr="00512A6E">
              <w:rPr>
                <w:rFonts w:hint="eastAsia"/>
                <w:lang w:eastAsia="zh-TW"/>
              </w:rPr>
              <w:t>度之高溫，電風扇等設備供不應求，高溫並引起數件森林大火，</w:t>
            </w:r>
            <w:r w:rsidR="00E01934" w:rsidRPr="00512A6E">
              <w:rPr>
                <w:rFonts w:hint="eastAsia"/>
                <w:lang w:eastAsia="zh-TW"/>
              </w:rPr>
              <w:t>前</w:t>
            </w:r>
            <w:r w:rsidR="004A2558" w:rsidRPr="00512A6E">
              <w:rPr>
                <w:rFonts w:hint="eastAsia"/>
                <w:lang w:eastAsia="zh-TW"/>
              </w:rPr>
              <w:t>年燒毀林地價值達</w:t>
            </w:r>
            <w:r w:rsidR="004A2558" w:rsidRPr="00512A6E">
              <w:rPr>
                <w:rFonts w:hint="eastAsia"/>
                <w:lang w:eastAsia="zh-TW"/>
              </w:rPr>
              <w:t>8,700</w:t>
            </w:r>
            <w:r w:rsidR="004A2558" w:rsidRPr="00512A6E">
              <w:rPr>
                <w:rFonts w:hint="eastAsia"/>
                <w:lang w:eastAsia="zh-TW"/>
              </w:rPr>
              <w:t>萬歐元</w:t>
            </w:r>
            <w:r w:rsidR="004A2558" w:rsidRPr="00512A6E">
              <w:rPr>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種族</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瑞典人為主，少數芬蘭人及</w:t>
            </w:r>
            <w:proofErr w:type="gramStart"/>
            <w:r w:rsidRPr="00512A6E">
              <w:rPr>
                <w:rFonts w:hint="eastAsia"/>
                <w:lang w:eastAsia="zh-TW"/>
              </w:rPr>
              <w:t>薩米人</w:t>
            </w:r>
            <w:proofErr w:type="gramEnd"/>
            <w:r w:rsidRPr="00512A6E">
              <w:rPr>
                <w:rFonts w:hint="eastAsia"/>
                <w:lang w:eastAsia="zh-TW"/>
              </w:rPr>
              <w:t>（</w:t>
            </w:r>
            <w:r w:rsidRPr="00512A6E">
              <w:rPr>
                <w:rFonts w:hint="eastAsia"/>
                <w:lang w:eastAsia="zh-TW"/>
              </w:rPr>
              <w:t>Sami</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lastRenderedPageBreak/>
              <w:t>人口結構</w:t>
            </w:r>
          </w:p>
        </w:tc>
        <w:tc>
          <w:tcPr>
            <w:tcW w:w="5985" w:type="dxa"/>
            <w:vAlign w:val="center"/>
          </w:tcPr>
          <w:p w:rsidR="00981990" w:rsidRPr="00512A6E" w:rsidRDefault="001643DB" w:rsidP="001643DB">
            <w:pPr>
              <w:ind w:leftChars="50" w:left="118" w:rightChars="50" w:right="118" w:firstLineChars="0" w:firstLine="0"/>
              <w:rPr>
                <w:lang w:eastAsia="zh-TW"/>
              </w:rPr>
            </w:pPr>
            <w:r w:rsidRPr="00512A6E">
              <w:rPr>
                <w:rFonts w:hint="eastAsia"/>
                <w:lang w:eastAsia="zh-TW"/>
              </w:rPr>
              <w:t>1,033</w:t>
            </w:r>
            <w:r w:rsidRPr="00512A6E">
              <w:rPr>
                <w:rFonts w:hint="eastAsia"/>
                <w:lang w:eastAsia="zh-TW"/>
              </w:rPr>
              <w:t>萬</w:t>
            </w:r>
            <w:r w:rsidRPr="00512A6E">
              <w:rPr>
                <w:rFonts w:hint="eastAsia"/>
                <w:lang w:eastAsia="zh-TW"/>
              </w:rPr>
              <w:t>8,368</w:t>
            </w:r>
            <w:r w:rsidRPr="00512A6E">
              <w:rPr>
                <w:rFonts w:hint="eastAsia"/>
                <w:lang w:eastAsia="zh-TW"/>
              </w:rPr>
              <w:t>人</w:t>
            </w:r>
            <w:r w:rsidR="002F5118" w:rsidRPr="00512A6E">
              <w:rPr>
                <w:rFonts w:hint="eastAsia"/>
                <w:lang w:eastAsia="zh-TW"/>
              </w:rPr>
              <w:t>（</w:t>
            </w:r>
            <w:r w:rsidR="00981990" w:rsidRPr="00512A6E">
              <w:rPr>
                <w:rFonts w:hint="eastAsia"/>
                <w:lang w:eastAsia="zh-TW"/>
              </w:rPr>
              <w:t>20</w:t>
            </w:r>
            <w:r w:rsidR="003E3438" w:rsidRPr="00512A6E">
              <w:rPr>
                <w:rFonts w:hint="eastAsia"/>
                <w:lang w:eastAsia="zh-TW"/>
              </w:rPr>
              <w:t>20</w:t>
            </w:r>
            <w:r w:rsidR="00F13A71" w:rsidRPr="00512A6E">
              <w:rPr>
                <w:rFonts w:hint="eastAsia"/>
                <w:lang w:eastAsia="zh-TW"/>
              </w:rPr>
              <w:t>/02</w:t>
            </w:r>
            <w:r w:rsidR="002F5118" w:rsidRPr="00512A6E">
              <w:rPr>
                <w:rFonts w:hint="eastAsia"/>
                <w:lang w:eastAsia="zh-TW"/>
              </w:rPr>
              <w:t>）</w:t>
            </w:r>
            <w:r w:rsidR="00981990" w:rsidRPr="00512A6E">
              <w:rPr>
                <w:rFonts w:hint="eastAsia"/>
                <w:lang w:eastAsia="zh-TW"/>
              </w:rPr>
              <w:t>，</w:t>
            </w:r>
            <w:r w:rsidR="00F13A71" w:rsidRPr="00512A6E">
              <w:rPr>
                <w:rFonts w:hint="eastAsia"/>
                <w:lang w:eastAsia="zh-TW"/>
              </w:rPr>
              <w:t>比</w:t>
            </w:r>
            <w:r w:rsidR="00F13A71" w:rsidRPr="00512A6E">
              <w:rPr>
                <w:rFonts w:hint="eastAsia"/>
                <w:lang w:eastAsia="zh-TW"/>
              </w:rPr>
              <w:t>201</w:t>
            </w:r>
            <w:r w:rsidRPr="00512A6E">
              <w:rPr>
                <w:rFonts w:hint="eastAsia"/>
                <w:lang w:eastAsia="zh-TW"/>
              </w:rPr>
              <w:t>9</w:t>
            </w:r>
            <w:r w:rsidR="00F13A71" w:rsidRPr="00512A6E">
              <w:rPr>
                <w:rFonts w:hint="eastAsia"/>
                <w:lang w:eastAsia="zh-TW"/>
              </w:rPr>
              <w:t>年</w:t>
            </w:r>
            <w:r w:rsidR="00F13A71" w:rsidRPr="00512A6E">
              <w:rPr>
                <w:rFonts w:hint="eastAsia"/>
                <w:lang w:eastAsia="zh-TW"/>
              </w:rPr>
              <w:t>2</w:t>
            </w:r>
            <w:r w:rsidR="00F13A71" w:rsidRPr="00512A6E">
              <w:rPr>
                <w:rFonts w:hint="eastAsia"/>
                <w:lang w:eastAsia="zh-TW"/>
              </w:rPr>
              <w:t>月增加</w:t>
            </w:r>
            <w:r w:rsidRPr="00512A6E">
              <w:rPr>
                <w:rFonts w:hint="eastAsia"/>
                <w:lang w:eastAsia="zh-TW"/>
              </w:rPr>
              <w:t>約</w:t>
            </w:r>
            <w:r w:rsidRPr="00512A6E">
              <w:rPr>
                <w:rFonts w:hint="eastAsia"/>
                <w:lang w:eastAsia="zh-TW"/>
              </w:rPr>
              <w:t>0.9</w:t>
            </w:r>
            <w:r w:rsidR="00F13A71" w:rsidRPr="00512A6E">
              <w:rPr>
                <w:rFonts w:hint="eastAsia"/>
                <w:lang w:eastAsia="zh-TW"/>
              </w:rPr>
              <w:t>%</w:t>
            </w:r>
            <w:r w:rsidR="001B5683" w:rsidRPr="00512A6E">
              <w:rPr>
                <w:rFonts w:hint="eastAsia"/>
                <w:lang w:eastAsia="zh-TW"/>
              </w:rPr>
              <w:t>，增加</w:t>
            </w:r>
            <w:r w:rsidR="001B5683" w:rsidRPr="00512A6E">
              <w:rPr>
                <w:rFonts w:hint="eastAsia"/>
                <w:lang w:eastAsia="zh-TW"/>
              </w:rPr>
              <w:t>97,404</w:t>
            </w:r>
            <w:r w:rsidR="001B5683" w:rsidRPr="00512A6E">
              <w:rPr>
                <w:rFonts w:hint="eastAsia"/>
                <w:lang w:eastAsia="zh-TW"/>
              </w:rPr>
              <w:t>人，其中</w:t>
            </w:r>
            <w:r w:rsidR="001B5683" w:rsidRPr="00512A6E">
              <w:rPr>
                <w:rFonts w:hint="eastAsia"/>
                <w:lang w:eastAsia="zh-TW"/>
              </w:rPr>
              <w:t>94%</w:t>
            </w:r>
            <w:r w:rsidR="001B5683" w:rsidRPr="00512A6E">
              <w:rPr>
                <w:rFonts w:hint="eastAsia"/>
                <w:lang w:eastAsia="zh-TW"/>
              </w:rPr>
              <w:t>擁有外國背景，僅</w:t>
            </w:r>
            <w:r w:rsidR="001B5683" w:rsidRPr="00512A6E">
              <w:rPr>
                <w:rFonts w:hint="eastAsia"/>
                <w:lang w:eastAsia="zh-TW"/>
              </w:rPr>
              <w:t>6%</w:t>
            </w:r>
            <w:r w:rsidR="001B5683" w:rsidRPr="00512A6E">
              <w:rPr>
                <w:rFonts w:hint="eastAsia"/>
                <w:lang w:eastAsia="zh-TW"/>
              </w:rPr>
              <w:t>為</w:t>
            </w:r>
            <w:r w:rsidR="00A23212" w:rsidRPr="00512A6E">
              <w:rPr>
                <w:rFonts w:hint="eastAsia"/>
                <w:lang w:eastAsia="zh-TW"/>
              </w:rPr>
              <w:t>純瑞典背景</w:t>
            </w:r>
            <w:r w:rsidR="00F13A71" w:rsidRPr="00512A6E">
              <w:rPr>
                <w:rFonts w:hint="eastAsia"/>
                <w:lang w:eastAsia="zh-TW"/>
              </w:rPr>
              <w:t>，</w:t>
            </w:r>
            <w:r w:rsidR="00981990" w:rsidRPr="00512A6E">
              <w:rPr>
                <w:rFonts w:hint="eastAsia"/>
                <w:lang w:eastAsia="zh-TW"/>
              </w:rPr>
              <w:t>人口男女比例約各半，</w:t>
            </w:r>
            <w:r w:rsidR="00F13A71" w:rsidRPr="00512A6E">
              <w:rPr>
                <w:rFonts w:hint="eastAsia"/>
                <w:lang w:eastAsia="zh-TW"/>
              </w:rPr>
              <w:t>17</w:t>
            </w:r>
            <w:r w:rsidR="00F13A71" w:rsidRPr="00512A6E">
              <w:rPr>
                <w:rFonts w:hint="eastAsia"/>
                <w:lang w:eastAsia="zh-TW"/>
              </w:rPr>
              <w:t>歲以下人口占</w:t>
            </w:r>
            <w:r w:rsidR="00F13A71" w:rsidRPr="00512A6E">
              <w:rPr>
                <w:rFonts w:hint="eastAsia"/>
                <w:lang w:eastAsia="zh-TW"/>
              </w:rPr>
              <w:t>21.1%</w:t>
            </w:r>
            <w:r w:rsidR="00F13A71" w:rsidRPr="00512A6E">
              <w:rPr>
                <w:rFonts w:hint="eastAsia"/>
                <w:lang w:eastAsia="zh-TW"/>
              </w:rPr>
              <w:t>，</w:t>
            </w:r>
            <w:r w:rsidR="00981990" w:rsidRPr="00512A6E">
              <w:rPr>
                <w:rFonts w:hint="eastAsia"/>
                <w:lang w:eastAsia="zh-TW"/>
              </w:rPr>
              <w:t>65</w:t>
            </w:r>
            <w:r w:rsidR="00981990" w:rsidRPr="00512A6E">
              <w:rPr>
                <w:rFonts w:hint="eastAsia"/>
                <w:lang w:eastAsia="zh-TW"/>
              </w:rPr>
              <w:t>歲以上人口占</w:t>
            </w:r>
            <w:r w:rsidR="00A23212" w:rsidRPr="00512A6E">
              <w:rPr>
                <w:rFonts w:hint="eastAsia"/>
                <w:lang w:eastAsia="zh-TW"/>
              </w:rPr>
              <w:t>20.76</w:t>
            </w:r>
            <w:r w:rsidR="00981990" w:rsidRPr="00512A6E">
              <w:rPr>
                <w:rFonts w:hint="eastAsia"/>
                <w:lang w:eastAsia="zh-TW"/>
              </w:rPr>
              <w:t>%</w:t>
            </w:r>
            <w:r w:rsidR="00F13A71" w:rsidRPr="00512A6E">
              <w:rPr>
                <w:rFonts w:hint="eastAsia"/>
                <w:lang w:eastAsia="zh-TW"/>
              </w:rPr>
              <w:t>，已逐漸邁入</w:t>
            </w:r>
            <w:r w:rsidR="00981990" w:rsidRPr="00512A6E">
              <w:rPr>
                <w:rFonts w:hint="eastAsia"/>
                <w:lang w:eastAsia="zh-TW"/>
              </w:rPr>
              <w:t>高齡社會。</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教育普及程度</w:t>
            </w:r>
          </w:p>
        </w:tc>
        <w:tc>
          <w:tcPr>
            <w:tcW w:w="5985" w:type="dxa"/>
            <w:vAlign w:val="center"/>
          </w:tcPr>
          <w:p w:rsidR="00981990" w:rsidRPr="00512A6E" w:rsidRDefault="00981990" w:rsidP="006A1180">
            <w:pPr>
              <w:ind w:leftChars="50" w:left="118" w:rightChars="50" w:right="118" w:firstLineChars="0" w:firstLine="0"/>
              <w:rPr>
                <w:lang w:eastAsia="zh-TW"/>
              </w:rPr>
            </w:pPr>
            <w:r w:rsidRPr="00512A6E">
              <w:rPr>
                <w:rFonts w:hint="eastAsia"/>
                <w:lang w:eastAsia="zh-TW"/>
              </w:rPr>
              <w:t>在瑞典</w:t>
            </w:r>
            <w:r w:rsidRPr="00512A6E">
              <w:rPr>
                <w:lang w:eastAsia="zh-TW"/>
              </w:rPr>
              <w:t>25</w:t>
            </w:r>
            <w:r w:rsidRPr="00512A6E">
              <w:rPr>
                <w:rFonts w:hint="eastAsia"/>
                <w:lang w:eastAsia="zh-TW"/>
              </w:rPr>
              <w:t>歲至</w:t>
            </w:r>
            <w:r w:rsidRPr="00512A6E">
              <w:rPr>
                <w:lang w:eastAsia="zh-TW"/>
              </w:rPr>
              <w:t>64</w:t>
            </w:r>
            <w:r w:rsidRPr="00512A6E">
              <w:rPr>
                <w:rFonts w:hint="eastAsia"/>
                <w:lang w:eastAsia="zh-TW"/>
              </w:rPr>
              <w:t>歲的人口中，有</w:t>
            </w:r>
            <w:r w:rsidR="007B0C69" w:rsidRPr="00512A6E">
              <w:rPr>
                <w:rFonts w:hint="eastAsia"/>
                <w:lang w:eastAsia="zh-TW"/>
              </w:rPr>
              <w:t>近</w:t>
            </w:r>
            <w:r w:rsidR="007B0C69" w:rsidRPr="00512A6E">
              <w:rPr>
                <w:rFonts w:hint="eastAsia"/>
                <w:lang w:eastAsia="zh-TW"/>
              </w:rPr>
              <w:t>37</w:t>
            </w:r>
            <w:r w:rsidRPr="00512A6E">
              <w:rPr>
                <w:lang w:eastAsia="zh-TW"/>
              </w:rPr>
              <w:t>%</w:t>
            </w:r>
            <w:r w:rsidRPr="00512A6E">
              <w:rPr>
                <w:rFonts w:hint="eastAsia"/>
                <w:lang w:eastAsia="zh-TW"/>
              </w:rPr>
              <w:t>的人擁有相當於學士學位</w:t>
            </w:r>
            <w:r w:rsidR="007B0C69" w:rsidRPr="00512A6E">
              <w:rPr>
                <w:rFonts w:hint="eastAsia"/>
                <w:lang w:eastAsia="zh-TW"/>
              </w:rPr>
              <w:t>以上</w:t>
            </w:r>
            <w:r w:rsidRPr="00512A6E">
              <w:rPr>
                <w:rFonts w:hint="eastAsia"/>
                <w:lang w:eastAsia="zh-TW"/>
              </w:rPr>
              <w:t>的學歷，相當於三年的全日制學習。目前</w:t>
            </w:r>
            <w:r w:rsidR="001E6ACE" w:rsidRPr="00512A6E">
              <w:rPr>
                <w:rFonts w:hint="eastAsia"/>
                <w:lang w:eastAsia="zh-TW"/>
              </w:rPr>
              <w:t>男</w:t>
            </w:r>
            <w:r w:rsidRPr="00512A6E">
              <w:rPr>
                <w:rFonts w:hint="eastAsia"/>
                <w:lang w:eastAsia="zh-TW"/>
              </w:rPr>
              <w:t>女</w:t>
            </w:r>
            <w:r w:rsidR="001E6ACE" w:rsidRPr="00512A6E">
              <w:rPr>
                <w:rFonts w:hint="eastAsia"/>
                <w:lang w:eastAsia="zh-TW"/>
              </w:rPr>
              <w:t>就學比例約各一半</w:t>
            </w:r>
            <w:r w:rsidRPr="00512A6E">
              <w:rPr>
                <w:rFonts w:hint="eastAsia"/>
                <w:lang w:eastAsia="zh-TW"/>
              </w:rPr>
              <w:t>。瑞典</w:t>
            </w:r>
            <w:r w:rsidR="00B84725" w:rsidRPr="00512A6E">
              <w:rPr>
                <w:rFonts w:hint="eastAsia"/>
                <w:lang w:eastAsia="zh-TW"/>
              </w:rPr>
              <w:t>境內</w:t>
            </w:r>
            <w:r w:rsidRPr="00512A6E">
              <w:rPr>
                <w:rFonts w:hint="eastAsia"/>
                <w:lang w:eastAsia="zh-TW"/>
              </w:rPr>
              <w:t>共有</w:t>
            </w:r>
            <w:r w:rsidR="006A3C87" w:rsidRPr="00512A6E">
              <w:rPr>
                <w:lang w:eastAsia="zh-TW"/>
              </w:rPr>
              <w:t>3</w:t>
            </w:r>
            <w:r w:rsidR="006A1180" w:rsidRPr="00512A6E">
              <w:rPr>
                <w:rFonts w:hint="eastAsia"/>
                <w:lang w:eastAsia="zh-TW"/>
              </w:rPr>
              <w:t>9</w:t>
            </w:r>
            <w:r w:rsidR="006A3C87" w:rsidRPr="00512A6E">
              <w:rPr>
                <w:rFonts w:hint="eastAsia"/>
                <w:lang w:eastAsia="zh-TW"/>
              </w:rPr>
              <w:t>所</w:t>
            </w:r>
            <w:r w:rsidR="00B84725" w:rsidRPr="00512A6E">
              <w:rPr>
                <w:rFonts w:hint="eastAsia"/>
                <w:lang w:eastAsia="zh-TW"/>
              </w:rPr>
              <w:t>公私立</w:t>
            </w:r>
            <w:r w:rsidR="006A3C87" w:rsidRPr="00512A6E">
              <w:rPr>
                <w:rFonts w:hint="eastAsia"/>
                <w:lang w:eastAsia="zh-TW"/>
              </w:rPr>
              <w:t>大專院校</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語言</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瑞典語及英語</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宗教</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基督教路德教派</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首都及重要城市</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Stockholm</w:t>
            </w:r>
            <w:r w:rsidRPr="00512A6E">
              <w:rPr>
                <w:rFonts w:hint="eastAsia"/>
                <w:lang w:eastAsia="zh-TW"/>
              </w:rPr>
              <w:t>（首都）、</w:t>
            </w:r>
            <w:r w:rsidRPr="00512A6E">
              <w:rPr>
                <w:rFonts w:hint="eastAsia"/>
                <w:lang w:eastAsia="zh-TW"/>
              </w:rPr>
              <w:t>Gothenburg</w:t>
            </w:r>
            <w:r w:rsidRPr="00512A6E">
              <w:rPr>
                <w:rFonts w:hint="eastAsia"/>
                <w:lang w:eastAsia="zh-TW"/>
              </w:rPr>
              <w:t>（第一大港）</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政治體制</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君主立憲，主要政黨包括：社會民主黨</w:t>
            </w:r>
            <w:r w:rsidR="00E6031E" w:rsidRPr="00512A6E">
              <w:rPr>
                <w:rFonts w:hint="eastAsia"/>
                <w:lang w:eastAsia="zh-TW"/>
              </w:rPr>
              <w:t>、</w:t>
            </w:r>
            <w:r w:rsidRPr="00512A6E">
              <w:rPr>
                <w:rFonts w:hint="eastAsia"/>
                <w:lang w:eastAsia="zh-TW"/>
              </w:rPr>
              <w:t>溫和黨</w:t>
            </w:r>
            <w:r w:rsidR="00E6031E" w:rsidRPr="00512A6E">
              <w:rPr>
                <w:rFonts w:hint="eastAsia"/>
                <w:lang w:eastAsia="zh-TW"/>
              </w:rPr>
              <w:t>、</w:t>
            </w:r>
            <w:r w:rsidRPr="00512A6E">
              <w:rPr>
                <w:rFonts w:hint="eastAsia"/>
                <w:lang w:eastAsia="zh-TW"/>
              </w:rPr>
              <w:t>中央黨</w:t>
            </w:r>
            <w:r w:rsidR="00E6031E" w:rsidRPr="00512A6E">
              <w:rPr>
                <w:rFonts w:hint="eastAsia"/>
                <w:lang w:eastAsia="zh-TW"/>
              </w:rPr>
              <w:t>、</w:t>
            </w:r>
            <w:r w:rsidRPr="00512A6E">
              <w:rPr>
                <w:rFonts w:hint="eastAsia"/>
                <w:lang w:eastAsia="zh-TW"/>
              </w:rPr>
              <w:t>自由黨</w:t>
            </w:r>
            <w:r w:rsidR="00E6031E" w:rsidRPr="00512A6E">
              <w:rPr>
                <w:rFonts w:hint="eastAsia"/>
                <w:lang w:eastAsia="zh-TW"/>
              </w:rPr>
              <w:t>、</w:t>
            </w:r>
            <w:r w:rsidRPr="00512A6E">
              <w:rPr>
                <w:rFonts w:hint="eastAsia"/>
                <w:lang w:eastAsia="zh-TW"/>
              </w:rPr>
              <w:t>基民黨</w:t>
            </w:r>
            <w:r w:rsidR="00E6031E" w:rsidRPr="00512A6E">
              <w:rPr>
                <w:rFonts w:hint="eastAsia"/>
                <w:lang w:eastAsia="zh-TW"/>
              </w:rPr>
              <w:t>、</w:t>
            </w:r>
            <w:r w:rsidRPr="00512A6E">
              <w:rPr>
                <w:rFonts w:hint="eastAsia"/>
                <w:lang w:eastAsia="zh-TW"/>
              </w:rPr>
              <w:t>綠黨</w:t>
            </w:r>
            <w:r w:rsidR="00E6031E" w:rsidRPr="00512A6E">
              <w:rPr>
                <w:rFonts w:hint="eastAsia"/>
                <w:lang w:eastAsia="zh-TW"/>
              </w:rPr>
              <w:t>、</w:t>
            </w:r>
            <w:proofErr w:type="gramStart"/>
            <w:r w:rsidRPr="00512A6E">
              <w:rPr>
                <w:rFonts w:hint="eastAsia"/>
                <w:lang w:eastAsia="zh-TW"/>
              </w:rPr>
              <w:t>左黨</w:t>
            </w:r>
            <w:proofErr w:type="gramEnd"/>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投資主管機關</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lang w:eastAsia="zh-TW"/>
              </w:rPr>
              <w:t>Business Sweden</w:t>
            </w:r>
          </w:p>
        </w:tc>
      </w:tr>
      <w:tr w:rsidR="00512A6E" w:rsidRPr="00512A6E">
        <w:trPr>
          <w:trHeight w:val="680"/>
        </w:trPr>
        <w:tc>
          <w:tcPr>
            <w:tcW w:w="8533" w:type="dxa"/>
            <w:gridSpan w:val="2"/>
            <w:vAlign w:val="center"/>
          </w:tcPr>
          <w:p w:rsidR="00981990" w:rsidRPr="00512A6E" w:rsidRDefault="00981990" w:rsidP="002F5118">
            <w:pPr>
              <w:ind w:firstLineChars="0" w:firstLine="0"/>
              <w:jc w:val="center"/>
              <w:rPr>
                <w:rFonts w:eastAsia="華康粗黑體"/>
                <w:sz w:val="32"/>
                <w:szCs w:val="32"/>
                <w:lang w:eastAsia="zh-TW"/>
              </w:rPr>
            </w:pPr>
            <w:r w:rsidRPr="00512A6E">
              <w:rPr>
                <w:rFonts w:eastAsia="華康粗黑體" w:hint="eastAsia"/>
                <w:sz w:val="32"/>
                <w:szCs w:val="32"/>
                <w:lang w:eastAsia="zh-TW"/>
              </w:rPr>
              <w:t>經</w:t>
            </w:r>
            <w:r w:rsidRPr="00512A6E">
              <w:rPr>
                <w:rFonts w:eastAsia="華康粗黑體" w:hint="eastAsia"/>
                <w:sz w:val="32"/>
                <w:szCs w:val="32"/>
                <w:lang w:eastAsia="zh-TW"/>
              </w:rPr>
              <w:t xml:space="preserve">  </w:t>
            </w:r>
            <w:r w:rsidRPr="00512A6E">
              <w:rPr>
                <w:rFonts w:eastAsia="華康粗黑體" w:hint="eastAsia"/>
                <w:sz w:val="32"/>
                <w:szCs w:val="32"/>
                <w:lang w:eastAsia="zh-TW"/>
              </w:rPr>
              <w:t>濟</w:t>
            </w:r>
            <w:r w:rsidRPr="00512A6E">
              <w:rPr>
                <w:rFonts w:eastAsia="華康粗黑體" w:hint="eastAsia"/>
                <w:sz w:val="32"/>
                <w:szCs w:val="32"/>
                <w:lang w:eastAsia="zh-TW"/>
              </w:rPr>
              <w:t xml:space="preserve">  </w:t>
            </w:r>
            <w:r w:rsidRPr="00512A6E">
              <w:rPr>
                <w:rFonts w:eastAsia="華康粗黑體" w:hint="eastAsia"/>
                <w:sz w:val="32"/>
                <w:szCs w:val="32"/>
                <w:lang w:eastAsia="zh-TW"/>
              </w:rPr>
              <w:t>概</w:t>
            </w:r>
            <w:r w:rsidRPr="00512A6E">
              <w:rPr>
                <w:rFonts w:eastAsia="華康粗黑體" w:hint="eastAsia"/>
                <w:sz w:val="32"/>
                <w:szCs w:val="32"/>
                <w:lang w:eastAsia="zh-TW"/>
              </w:rPr>
              <w:t xml:space="preserve">  </w:t>
            </w:r>
            <w:proofErr w:type="gramStart"/>
            <w:r w:rsidRPr="00512A6E">
              <w:rPr>
                <w:rFonts w:eastAsia="華康粗黑體" w:hint="eastAsia"/>
                <w:sz w:val="32"/>
                <w:szCs w:val="32"/>
                <w:lang w:eastAsia="zh-TW"/>
              </w:rPr>
              <w:t>況</w:t>
            </w:r>
            <w:proofErr w:type="gramEnd"/>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幣制</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瑞典克朗（</w:t>
            </w:r>
            <w:r w:rsidRPr="00512A6E">
              <w:rPr>
                <w:rFonts w:hint="eastAsia"/>
                <w:lang w:eastAsia="zh-TW"/>
              </w:rPr>
              <w:t>Swedish Kronor</w:t>
            </w:r>
            <w:r w:rsidR="000D1D3A" w:rsidRPr="00512A6E">
              <w:rPr>
                <w:rFonts w:hint="eastAsia"/>
                <w:lang w:eastAsia="zh-TW"/>
              </w:rPr>
              <w:t>；</w:t>
            </w:r>
            <w:r w:rsidR="000D1D3A" w:rsidRPr="00512A6E">
              <w:rPr>
                <w:rFonts w:hint="eastAsia"/>
                <w:lang w:eastAsia="zh-TW"/>
              </w:rPr>
              <w:t>SEK</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國內生產毛額</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 xml:space="preserve">US$ </w:t>
            </w:r>
            <w:r w:rsidR="00B00DB5" w:rsidRPr="00512A6E">
              <w:rPr>
                <w:lang w:eastAsia="zh-TW"/>
              </w:rPr>
              <w:t>5</w:t>
            </w:r>
            <w:r w:rsidR="00B00DB5" w:rsidRPr="00512A6E">
              <w:rPr>
                <w:rFonts w:hint="eastAsia"/>
                <w:lang w:eastAsia="zh-TW"/>
              </w:rPr>
              <w:t>,</w:t>
            </w:r>
            <w:r w:rsidR="00344D87" w:rsidRPr="00512A6E">
              <w:rPr>
                <w:rFonts w:hint="eastAsia"/>
                <w:lang w:eastAsia="zh-TW"/>
              </w:rPr>
              <w:t>026</w:t>
            </w:r>
            <w:r w:rsidR="00B00DB5" w:rsidRPr="00512A6E">
              <w:rPr>
                <w:rFonts w:hint="eastAsia"/>
                <w:lang w:eastAsia="zh-TW"/>
              </w:rPr>
              <w:t>億</w:t>
            </w:r>
            <w:r w:rsidR="00344D87" w:rsidRPr="00512A6E">
              <w:rPr>
                <w:rFonts w:hint="eastAsia"/>
                <w:lang w:eastAsia="zh-TW"/>
              </w:rPr>
              <w:t>4</w:t>
            </w:r>
            <w:r w:rsidR="00B00DB5" w:rsidRPr="00512A6E">
              <w:rPr>
                <w:lang w:eastAsia="zh-TW"/>
              </w:rPr>
              <w:t>,</w:t>
            </w:r>
            <w:r w:rsidR="00344D87" w:rsidRPr="00512A6E">
              <w:rPr>
                <w:rFonts w:hint="eastAsia"/>
                <w:lang w:eastAsia="zh-TW"/>
              </w:rPr>
              <w:t>690</w:t>
            </w:r>
            <w:r w:rsidR="00B00DB5" w:rsidRPr="00512A6E">
              <w:rPr>
                <w:rFonts w:hint="eastAsia"/>
                <w:lang w:eastAsia="zh-TW"/>
              </w:rPr>
              <w:t>萬</w:t>
            </w:r>
            <w:r w:rsidR="002F5118" w:rsidRPr="00512A6E">
              <w:rPr>
                <w:rFonts w:hint="eastAsia"/>
                <w:lang w:eastAsia="zh-TW"/>
              </w:rPr>
              <w:t>（</w:t>
            </w:r>
            <w:r w:rsidRPr="00512A6E">
              <w:rPr>
                <w:rFonts w:hint="eastAsia"/>
                <w:lang w:eastAsia="zh-TW"/>
              </w:rPr>
              <w:t>201</w:t>
            </w:r>
            <w:r w:rsidR="00344D87" w:rsidRPr="00512A6E">
              <w:rPr>
                <w:rFonts w:hint="eastAsia"/>
                <w:lang w:eastAsia="zh-TW"/>
              </w:rPr>
              <w:t>9</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經濟成長率</w:t>
            </w:r>
          </w:p>
        </w:tc>
        <w:tc>
          <w:tcPr>
            <w:tcW w:w="5985" w:type="dxa"/>
            <w:vAlign w:val="center"/>
          </w:tcPr>
          <w:p w:rsidR="00981990" w:rsidRPr="00512A6E" w:rsidRDefault="003F1282" w:rsidP="002F5118">
            <w:pPr>
              <w:ind w:leftChars="50" w:left="118" w:rightChars="50" w:right="118" w:firstLineChars="0" w:firstLine="0"/>
              <w:rPr>
                <w:lang w:eastAsia="zh-TW"/>
              </w:rPr>
            </w:pPr>
            <w:r w:rsidRPr="00512A6E">
              <w:rPr>
                <w:rFonts w:hint="eastAsia"/>
                <w:lang w:eastAsia="zh-TW"/>
              </w:rPr>
              <w:t>1</w:t>
            </w:r>
            <w:r w:rsidRPr="00512A6E">
              <w:rPr>
                <w:lang w:eastAsia="zh-TW"/>
              </w:rPr>
              <w:t>.</w:t>
            </w:r>
            <w:r w:rsidRPr="00512A6E">
              <w:rPr>
                <w:rFonts w:hint="eastAsia"/>
                <w:lang w:eastAsia="zh-TW"/>
              </w:rPr>
              <w:t>2</w:t>
            </w:r>
            <w:r w:rsidR="00981990" w:rsidRPr="00512A6E">
              <w:rPr>
                <w:lang w:eastAsia="zh-TW"/>
              </w:rPr>
              <w:t>%</w:t>
            </w:r>
            <w:r w:rsidR="002F5118" w:rsidRPr="00512A6E">
              <w:rPr>
                <w:lang w:eastAsia="zh-TW"/>
              </w:rPr>
              <w:t>（</w:t>
            </w:r>
            <w:r w:rsidR="00981990" w:rsidRPr="00512A6E">
              <w:rPr>
                <w:lang w:eastAsia="zh-TW"/>
              </w:rPr>
              <w:t>201</w:t>
            </w:r>
            <w:r w:rsidRPr="00512A6E">
              <w:rPr>
                <w:rFonts w:hint="eastAsia"/>
                <w:lang w:eastAsia="zh-TW"/>
              </w:rPr>
              <w:t>9</w:t>
            </w:r>
            <w:r w:rsidR="002F5118" w:rsidRPr="00512A6E">
              <w:rPr>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平均國民所得</w:t>
            </w:r>
          </w:p>
        </w:tc>
        <w:tc>
          <w:tcPr>
            <w:tcW w:w="5985" w:type="dxa"/>
            <w:vAlign w:val="center"/>
          </w:tcPr>
          <w:p w:rsidR="00981990" w:rsidRPr="00512A6E" w:rsidRDefault="00981990" w:rsidP="004712B6">
            <w:pPr>
              <w:ind w:leftChars="50" w:left="118" w:rightChars="50" w:right="118" w:firstLineChars="0" w:firstLine="0"/>
              <w:rPr>
                <w:lang w:eastAsia="zh-TW"/>
              </w:rPr>
            </w:pPr>
            <w:r w:rsidRPr="00512A6E">
              <w:rPr>
                <w:rFonts w:hint="eastAsia"/>
                <w:lang w:eastAsia="zh-TW"/>
              </w:rPr>
              <w:t>US$</w:t>
            </w:r>
            <w:r w:rsidR="00B00DB5" w:rsidRPr="00512A6E">
              <w:rPr>
                <w:lang w:eastAsia="zh-TW"/>
              </w:rPr>
              <w:t>5</w:t>
            </w:r>
            <w:r w:rsidR="00B00DB5" w:rsidRPr="00512A6E">
              <w:rPr>
                <w:rFonts w:hint="eastAsia"/>
                <w:lang w:eastAsia="zh-TW"/>
              </w:rPr>
              <w:t>萬</w:t>
            </w:r>
            <w:r w:rsidR="003F1282" w:rsidRPr="00512A6E">
              <w:rPr>
                <w:rFonts w:hint="eastAsia"/>
                <w:lang w:eastAsia="zh-TW"/>
              </w:rPr>
              <w:t>1</w:t>
            </w:r>
            <w:r w:rsidR="00B00DB5" w:rsidRPr="00512A6E">
              <w:rPr>
                <w:rFonts w:hint="eastAsia"/>
                <w:lang w:eastAsia="zh-TW"/>
              </w:rPr>
              <w:t>,</w:t>
            </w:r>
            <w:r w:rsidR="003F1282" w:rsidRPr="00512A6E">
              <w:rPr>
                <w:rFonts w:hint="eastAsia"/>
                <w:lang w:eastAsia="zh-TW"/>
              </w:rPr>
              <w:t>000</w:t>
            </w:r>
            <w:r w:rsidR="00B00DB5" w:rsidRPr="00512A6E">
              <w:rPr>
                <w:rFonts w:hint="eastAsia"/>
                <w:lang w:eastAsia="zh-TW"/>
              </w:rPr>
              <w:t>元</w:t>
            </w:r>
            <w:r w:rsidR="002F5118" w:rsidRPr="00512A6E">
              <w:rPr>
                <w:rFonts w:hint="eastAsia"/>
                <w:lang w:eastAsia="zh-TW"/>
              </w:rPr>
              <w:t>（</w:t>
            </w:r>
            <w:r w:rsidRPr="00512A6E">
              <w:rPr>
                <w:rFonts w:hint="eastAsia"/>
                <w:lang w:eastAsia="zh-TW"/>
              </w:rPr>
              <w:t>201</w:t>
            </w:r>
            <w:r w:rsidR="003F1282" w:rsidRPr="00512A6E">
              <w:rPr>
                <w:rFonts w:hint="eastAsia"/>
                <w:lang w:eastAsia="zh-TW"/>
              </w:rPr>
              <w:t>9</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匯率</w:t>
            </w:r>
          </w:p>
        </w:tc>
        <w:tc>
          <w:tcPr>
            <w:tcW w:w="5985" w:type="dxa"/>
            <w:vAlign w:val="center"/>
          </w:tcPr>
          <w:p w:rsidR="00981990" w:rsidRPr="00512A6E" w:rsidRDefault="00B00DB5" w:rsidP="002F5118">
            <w:pPr>
              <w:ind w:leftChars="50" w:left="118" w:rightChars="50" w:right="118" w:firstLineChars="0" w:firstLine="0"/>
              <w:rPr>
                <w:lang w:eastAsia="zh-TW"/>
              </w:rPr>
            </w:pPr>
            <w:r w:rsidRPr="00512A6E">
              <w:rPr>
                <w:rFonts w:hint="eastAsia"/>
                <w:lang w:eastAsia="zh-TW"/>
              </w:rPr>
              <w:t>US$1=SEK</w:t>
            </w:r>
            <w:r w:rsidR="00E30F71" w:rsidRPr="00512A6E">
              <w:rPr>
                <w:rFonts w:hint="eastAsia"/>
                <w:lang w:eastAsia="zh-TW"/>
              </w:rPr>
              <w:t>9</w:t>
            </w:r>
            <w:r w:rsidRPr="00512A6E">
              <w:rPr>
                <w:rFonts w:hint="eastAsia"/>
                <w:lang w:eastAsia="zh-TW"/>
              </w:rPr>
              <w:t>.</w:t>
            </w:r>
            <w:r w:rsidR="00E30F71" w:rsidRPr="00512A6E">
              <w:rPr>
                <w:rFonts w:hint="eastAsia"/>
                <w:lang w:eastAsia="zh-TW"/>
              </w:rPr>
              <w:t>4575</w:t>
            </w:r>
            <w:r w:rsidRPr="00512A6E">
              <w:rPr>
                <w:rFonts w:hint="eastAsia"/>
                <w:lang w:eastAsia="zh-TW"/>
              </w:rPr>
              <w:t>（</w:t>
            </w:r>
            <w:r w:rsidRPr="00512A6E">
              <w:rPr>
                <w:rFonts w:hint="eastAsia"/>
                <w:lang w:eastAsia="zh-TW"/>
              </w:rPr>
              <w:t>20</w:t>
            </w:r>
            <w:r w:rsidR="003F1282" w:rsidRPr="00512A6E">
              <w:rPr>
                <w:rFonts w:hint="eastAsia"/>
                <w:lang w:eastAsia="zh-TW"/>
              </w:rPr>
              <w:t>19</w:t>
            </w:r>
            <w:r w:rsidRPr="00512A6E">
              <w:rPr>
                <w:rFonts w:hint="eastAsia"/>
                <w:lang w:eastAsia="zh-TW"/>
              </w:rPr>
              <w:t>年均）</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lastRenderedPageBreak/>
              <w:t>利率</w:t>
            </w:r>
          </w:p>
        </w:tc>
        <w:tc>
          <w:tcPr>
            <w:tcW w:w="5985" w:type="dxa"/>
            <w:vAlign w:val="center"/>
          </w:tcPr>
          <w:p w:rsidR="00981990" w:rsidRPr="00512A6E" w:rsidRDefault="00E30F71" w:rsidP="002F5118">
            <w:pPr>
              <w:ind w:leftChars="50" w:left="118" w:rightChars="50" w:right="118" w:firstLineChars="0" w:firstLine="0"/>
              <w:rPr>
                <w:lang w:eastAsia="zh-TW"/>
              </w:rPr>
            </w:pPr>
            <w:r w:rsidRPr="00512A6E">
              <w:rPr>
                <w:rFonts w:hint="eastAsia"/>
                <w:lang w:eastAsia="zh-TW"/>
              </w:rPr>
              <w:t>0</w:t>
            </w:r>
            <w:r w:rsidR="00981990" w:rsidRPr="00512A6E">
              <w:rPr>
                <w:rFonts w:hint="eastAsia"/>
                <w:lang w:eastAsia="zh-TW"/>
              </w:rPr>
              <w:t>.</w:t>
            </w:r>
            <w:r w:rsidRPr="00512A6E">
              <w:rPr>
                <w:rFonts w:hint="eastAsia"/>
                <w:lang w:eastAsia="zh-TW"/>
              </w:rPr>
              <w:t>0</w:t>
            </w:r>
            <w:r w:rsidR="00981990" w:rsidRPr="00512A6E">
              <w:rPr>
                <w:rFonts w:hint="eastAsia"/>
                <w:lang w:eastAsia="zh-TW"/>
              </w:rPr>
              <w:t>%</w:t>
            </w:r>
            <w:r w:rsidR="002F5118" w:rsidRPr="00512A6E">
              <w:rPr>
                <w:rFonts w:hint="eastAsia"/>
                <w:lang w:eastAsia="zh-TW"/>
              </w:rPr>
              <w:t>（</w:t>
            </w:r>
            <w:r w:rsidRPr="00512A6E">
              <w:rPr>
                <w:rFonts w:hint="eastAsia"/>
                <w:lang w:eastAsia="zh-TW"/>
              </w:rPr>
              <w:t>因應</w:t>
            </w:r>
            <w:proofErr w:type="gramStart"/>
            <w:r w:rsidRPr="00512A6E">
              <w:rPr>
                <w:rFonts w:hint="eastAsia"/>
                <w:lang w:eastAsia="zh-TW"/>
              </w:rPr>
              <w:t>疫</w:t>
            </w:r>
            <w:proofErr w:type="gramEnd"/>
            <w:r w:rsidRPr="00512A6E">
              <w:rPr>
                <w:rFonts w:hint="eastAsia"/>
                <w:lang w:eastAsia="zh-TW"/>
              </w:rPr>
              <w:t>情，</w:t>
            </w:r>
            <w:r w:rsidRPr="00512A6E">
              <w:rPr>
                <w:rFonts w:hint="eastAsia"/>
                <w:lang w:eastAsia="zh-TW"/>
              </w:rPr>
              <w:t>2020</w:t>
            </w:r>
            <w:r w:rsidR="00981990" w:rsidRPr="00512A6E">
              <w:rPr>
                <w:rFonts w:hint="eastAsia"/>
                <w:lang w:eastAsia="zh-TW"/>
              </w:rPr>
              <w:t>年</w:t>
            </w:r>
            <w:r w:rsidRPr="00512A6E">
              <w:rPr>
                <w:rFonts w:hint="eastAsia"/>
                <w:lang w:eastAsia="zh-TW"/>
              </w:rPr>
              <w:t>2</w:t>
            </w:r>
            <w:r w:rsidR="00981990" w:rsidRPr="00512A6E">
              <w:rPr>
                <w:rFonts w:hint="eastAsia"/>
                <w:lang w:eastAsia="zh-TW"/>
              </w:rPr>
              <w:t>月</w:t>
            </w:r>
            <w:r w:rsidRPr="00512A6E">
              <w:rPr>
                <w:rFonts w:hint="eastAsia"/>
                <w:lang w:eastAsia="zh-TW"/>
              </w:rPr>
              <w:t>19</w:t>
            </w:r>
            <w:r w:rsidRPr="00512A6E">
              <w:rPr>
                <w:rFonts w:hint="eastAsia"/>
                <w:lang w:eastAsia="zh-TW"/>
              </w:rPr>
              <w:t>日起之</w:t>
            </w:r>
            <w:r w:rsidR="00981990" w:rsidRPr="00512A6E">
              <w:rPr>
                <w:rFonts w:hint="eastAsia"/>
                <w:lang w:eastAsia="zh-TW"/>
              </w:rPr>
              <w:t>央行重貼現率</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通貨膨脹率</w:t>
            </w:r>
          </w:p>
        </w:tc>
        <w:tc>
          <w:tcPr>
            <w:tcW w:w="5985" w:type="dxa"/>
            <w:vAlign w:val="center"/>
          </w:tcPr>
          <w:p w:rsidR="00981990" w:rsidRPr="00512A6E" w:rsidRDefault="00E30F71" w:rsidP="002F5118">
            <w:pPr>
              <w:ind w:leftChars="50" w:left="118" w:rightChars="50" w:right="118" w:firstLineChars="0" w:firstLine="0"/>
              <w:rPr>
                <w:lang w:eastAsia="zh-TW"/>
              </w:rPr>
            </w:pPr>
            <w:r w:rsidRPr="00512A6E">
              <w:rPr>
                <w:rFonts w:hint="eastAsia"/>
                <w:lang w:eastAsia="zh-TW"/>
              </w:rPr>
              <w:t>0</w:t>
            </w:r>
            <w:r w:rsidR="00981990" w:rsidRPr="00512A6E">
              <w:rPr>
                <w:lang w:eastAsia="zh-TW"/>
              </w:rPr>
              <w:t>.</w:t>
            </w:r>
            <w:r w:rsidRPr="00512A6E">
              <w:rPr>
                <w:rFonts w:hint="eastAsia"/>
                <w:lang w:eastAsia="zh-TW"/>
              </w:rPr>
              <w:t>5</w:t>
            </w:r>
            <w:r w:rsidR="00981990" w:rsidRPr="00512A6E">
              <w:rPr>
                <w:lang w:eastAsia="zh-TW"/>
              </w:rPr>
              <w:t>%</w:t>
            </w:r>
            <w:r w:rsidR="002F5118" w:rsidRPr="00512A6E">
              <w:rPr>
                <w:rFonts w:hint="eastAsia"/>
                <w:lang w:eastAsia="zh-TW"/>
              </w:rPr>
              <w:t>（</w:t>
            </w:r>
            <w:r w:rsidR="00981990" w:rsidRPr="00512A6E">
              <w:rPr>
                <w:rFonts w:hint="eastAsia"/>
                <w:lang w:eastAsia="zh-TW"/>
              </w:rPr>
              <w:t>20</w:t>
            </w:r>
            <w:r w:rsidRPr="00512A6E">
              <w:rPr>
                <w:rFonts w:hint="eastAsia"/>
                <w:lang w:eastAsia="zh-TW"/>
              </w:rPr>
              <w:t>20</w:t>
            </w:r>
            <w:r w:rsidR="00981990" w:rsidRPr="00512A6E">
              <w:rPr>
                <w:rFonts w:hint="eastAsia"/>
                <w:lang w:eastAsia="zh-TW"/>
              </w:rPr>
              <w:t>年</w:t>
            </w:r>
            <w:r w:rsidRPr="00512A6E">
              <w:rPr>
                <w:rFonts w:hint="eastAsia"/>
                <w:lang w:eastAsia="zh-TW"/>
              </w:rPr>
              <w:t>2</w:t>
            </w:r>
            <w:r w:rsidRPr="00512A6E">
              <w:rPr>
                <w:rFonts w:hint="eastAsia"/>
                <w:lang w:eastAsia="zh-TW"/>
              </w:rPr>
              <w:t>月</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產值最高前</w:t>
            </w:r>
            <w:r w:rsidRPr="00512A6E">
              <w:rPr>
                <w:rFonts w:hint="eastAsia"/>
              </w:rPr>
              <w:t>5</w:t>
            </w:r>
            <w:r w:rsidRPr="00512A6E">
              <w:rPr>
                <w:rFonts w:hint="eastAsia"/>
              </w:rPr>
              <w:t>大產業</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製造業、批發零售業、專業科技、不動產、資通訊</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出口總金額</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rFonts w:hint="eastAsia"/>
                <w:lang w:eastAsia="zh-TW"/>
              </w:rPr>
              <w:t>US$</w:t>
            </w:r>
            <w:r w:rsidRPr="00512A6E">
              <w:rPr>
                <w:lang w:eastAsia="zh-TW"/>
              </w:rPr>
              <w:t>1,6</w:t>
            </w:r>
            <w:r w:rsidRPr="00512A6E">
              <w:rPr>
                <w:rFonts w:hint="eastAsia"/>
                <w:lang w:eastAsia="zh-TW"/>
              </w:rPr>
              <w:t>27</w:t>
            </w:r>
            <w:r w:rsidRPr="00512A6E">
              <w:rPr>
                <w:lang w:eastAsia="zh-TW"/>
              </w:rPr>
              <w:t>億</w:t>
            </w:r>
            <w:r w:rsidRPr="00512A6E">
              <w:rPr>
                <w:rFonts w:hint="eastAsia"/>
                <w:lang w:eastAsia="zh-TW"/>
              </w:rPr>
              <w:t>1</w:t>
            </w:r>
            <w:r w:rsidRPr="00512A6E">
              <w:rPr>
                <w:lang w:eastAsia="zh-TW"/>
              </w:rPr>
              <w:t>,</w:t>
            </w:r>
            <w:r w:rsidRPr="00512A6E">
              <w:rPr>
                <w:rFonts w:hint="eastAsia"/>
                <w:lang w:eastAsia="zh-TW"/>
              </w:rPr>
              <w:t>500</w:t>
            </w:r>
            <w:r w:rsidRPr="00512A6E">
              <w:rPr>
                <w:lang w:eastAsia="zh-TW"/>
              </w:rPr>
              <w:t>萬</w:t>
            </w:r>
            <w:r w:rsidRPr="00512A6E">
              <w:rPr>
                <w:rFonts w:hint="eastAsia"/>
                <w:lang w:eastAsia="zh-TW"/>
              </w:rPr>
              <w:t>（</w:t>
            </w:r>
            <w:r w:rsidRPr="00512A6E">
              <w:rPr>
                <w:rFonts w:hint="eastAsia"/>
                <w:lang w:eastAsia="zh-TW"/>
              </w:rPr>
              <w:t>2019</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主要出口產品</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交通工具</w:t>
            </w:r>
            <w:r w:rsidR="00D622E0" w:rsidRPr="00512A6E">
              <w:rPr>
                <w:lang w:eastAsia="zh-TW"/>
              </w:rPr>
              <w:t>（</w:t>
            </w:r>
            <w:r w:rsidRPr="00512A6E">
              <w:rPr>
                <w:lang w:eastAsia="zh-TW"/>
              </w:rPr>
              <w:t>含轎車、卡車、巴士、連結車及其零配件</w:t>
            </w:r>
            <w:r w:rsidR="00D622E0" w:rsidRPr="00512A6E">
              <w:rPr>
                <w:lang w:eastAsia="zh-TW"/>
              </w:rPr>
              <w:t>）</w:t>
            </w:r>
            <w:r w:rsidRPr="00512A6E">
              <w:rPr>
                <w:lang w:eastAsia="zh-TW"/>
              </w:rPr>
              <w:t xml:space="preserve"> </w:t>
            </w:r>
            <w:r w:rsidRPr="00512A6E">
              <w:rPr>
                <w:lang w:eastAsia="zh-TW"/>
              </w:rPr>
              <w:t>、醫療醫藥製品、電腦電子資訊通訊產品、漁產品、木製品、紙製品、原油石化相關產品、鋼鐵類、機械設備、傢俱</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主要出口國家</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挪威</w:t>
            </w:r>
            <w:r w:rsidR="00D622E0" w:rsidRPr="00512A6E">
              <w:rPr>
                <w:lang w:eastAsia="zh-TW"/>
              </w:rPr>
              <w:t>（</w:t>
            </w:r>
            <w:r w:rsidRPr="00512A6E">
              <w:rPr>
                <w:lang w:eastAsia="zh-TW"/>
              </w:rPr>
              <w:t>10.70%</w:t>
            </w:r>
            <w:r w:rsidR="00D622E0" w:rsidRPr="00512A6E">
              <w:rPr>
                <w:lang w:eastAsia="zh-TW"/>
              </w:rPr>
              <w:t>）</w:t>
            </w:r>
            <w:r w:rsidRPr="00512A6E">
              <w:rPr>
                <w:lang w:eastAsia="zh-TW"/>
              </w:rPr>
              <w:t>、德國</w:t>
            </w:r>
            <w:r w:rsidR="00D622E0" w:rsidRPr="00512A6E">
              <w:rPr>
                <w:lang w:eastAsia="zh-TW"/>
              </w:rPr>
              <w:t>（</w:t>
            </w:r>
            <w:r w:rsidRPr="00512A6E">
              <w:rPr>
                <w:lang w:eastAsia="zh-TW"/>
              </w:rPr>
              <w:t>10.53%</w:t>
            </w:r>
            <w:r w:rsidR="00D622E0" w:rsidRPr="00512A6E">
              <w:rPr>
                <w:lang w:eastAsia="zh-TW"/>
              </w:rPr>
              <w:t>）</w:t>
            </w:r>
            <w:r w:rsidRPr="00512A6E">
              <w:rPr>
                <w:lang w:eastAsia="zh-TW"/>
              </w:rPr>
              <w:t>、美國</w:t>
            </w:r>
            <w:r w:rsidR="00D622E0" w:rsidRPr="00512A6E">
              <w:rPr>
                <w:lang w:eastAsia="zh-TW"/>
              </w:rPr>
              <w:t>（</w:t>
            </w:r>
            <w:r w:rsidRPr="00512A6E">
              <w:rPr>
                <w:lang w:eastAsia="zh-TW"/>
              </w:rPr>
              <w:t>7.96%</w:t>
            </w:r>
            <w:r w:rsidR="00D622E0" w:rsidRPr="00512A6E">
              <w:rPr>
                <w:lang w:eastAsia="zh-TW"/>
              </w:rPr>
              <w:t>）</w:t>
            </w:r>
            <w:r w:rsidRPr="00512A6E">
              <w:rPr>
                <w:lang w:eastAsia="zh-TW"/>
              </w:rPr>
              <w:t>、芬蘭</w:t>
            </w:r>
            <w:r w:rsidR="00D622E0" w:rsidRPr="00512A6E">
              <w:rPr>
                <w:lang w:eastAsia="zh-TW"/>
              </w:rPr>
              <w:t>（</w:t>
            </w:r>
            <w:r w:rsidRPr="00512A6E">
              <w:rPr>
                <w:lang w:eastAsia="zh-TW"/>
              </w:rPr>
              <w:t>7.10%</w:t>
            </w:r>
            <w:r w:rsidR="00D622E0" w:rsidRPr="00512A6E">
              <w:rPr>
                <w:lang w:eastAsia="zh-TW"/>
              </w:rPr>
              <w:t>）</w:t>
            </w:r>
            <w:r w:rsidRPr="00512A6E">
              <w:rPr>
                <w:lang w:eastAsia="zh-TW"/>
              </w:rPr>
              <w:t>、丹麥</w:t>
            </w:r>
            <w:r w:rsidR="00D622E0" w:rsidRPr="00512A6E">
              <w:rPr>
                <w:lang w:eastAsia="zh-TW"/>
              </w:rPr>
              <w:t>（</w:t>
            </w:r>
            <w:r w:rsidRPr="00512A6E">
              <w:rPr>
                <w:lang w:eastAsia="zh-TW"/>
              </w:rPr>
              <w:t>6.96%</w:t>
            </w:r>
            <w:r w:rsidR="00D622E0" w:rsidRPr="00512A6E">
              <w:rPr>
                <w:lang w:eastAsia="zh-TW"/>
              </w:rPr>
              <w:t>）</w:t>
            </w:r>
            <w:r w:rsidRPr="00512A6E">
              <w:rPr>
                <w:lang w:eastAsia="zh-TW"/>
              </w:rPr>
              <w:t>、英國</w:t>
            </w:r>
            <w:r w:rsidR="00D622E0" w:rsidRPr="00512A6E">
              <w:rPr>
                <w:lang w:eastAsia="zh-TW"/>
              </w:rPr>
              <w:t>（</w:t>
            </w:r>
            <w:r w:rsidRPr="00512A6E">
              <w:rPr>
                <w:lang w:eastAsia="zh-TW"/>
              </w:rPr>
              <w:t>5.41%</w:t>
            </w:r>
            <w:r w:rsidR="00D622E0" w:rsidRPr="00512A6E">
              <w:rPr>
                <w:lang w:eastAsia="zh-TW"/>
              </w:rPr>
              <w:t>）</w:t>
            </w:r>
            <w:r w:rsidRPr="00512A6E">
              <w:rPr>
                <w:lang w:eastAsia="zh-TW"/>
              </w:rPr>
              <w:t>、荷蘭</w:t>
            </w:r>
            <w:r w:rsidR="00D622E0" w:rsidRPr="00512A6E">
              <w:rPr>
                <w:lang w:eastAsia="zh-TW"/>
              </w:rPr>
              <w:t>（</w:t>
            </w:r>
            <w:r w:rsidRPr="00512A6E">
              <w:rPr>
                <w:lang w:eastAsia="zh-TW"/>
              </w:rPr>
              <w:t>5.26%</w:t>
            </w:r>
            <w:r w:rsidR="00D622E0" w:rsidRPr="00512A6E">
              <w:rPr>
                <w:lang w:eastAsia="zh-TW"/>
              </w:rPr>
              <w:t>）</w:t>
            </w:r>
            <w:r w:rsidRPr="00512A6E">
              <w:rPr>
                <w:lang w:eastAsia="zh-TW"/>
              </w:rPr>
              <w:t>、</w:t>
            </w:r>
            <w:r w:rsidR="00D622E0" w:rsidRPr="00512A6E">
              <w:rPr>
                <w:lang w:eastAsia="zh-TW"/>
              </w:rPr>
              <w:t>中國大陸（</w:t>
            </w:r>
            <w:r w:rsidRPr="00512A6E">
              <w:rPr>
                <w:lang w:eastAsia="zh-TW"/>
              </w:rPr>
              <w:t>4.72%</w:t>
            </w:r>
            <w:r w:rsidR="00D622E0" w:rsidRPr="00512A6E">
              <w:rPr>
                <w:lang w:eastAsia="zh-TW"/>
              </w:rPr>
              <w:t>）</w:t>
            </w:r>
            <w:r w:rsidRPr="00512A6E">
              <w:rPr>
                <w:lang w:eastAsia="zh-TW"/>
              </w:rPr>
              <w:t>、法國</w:t>
            </w:r>
            <w:r w:rsidR="00D622E0" w:rsidRPr="00512A6E">
              <w:rPr>
                <w:lang w:eastAsia="zh-TW"/>
              </w:rPr>
              <w:t>（</w:t>
            </w:r>
            <w:r w:rsidRPr="00512A6E">
              <w:rPr>
                <w:lang w:eastAsia="zh-TW"/>
              </w:rPr>
              <w:t>4.06%</w:t>
            </w:r>
            <w:r w:rsidR="00D622E0" w:rsidRPr="00512A6E">
              <w:rPr>
                <w:lang w:eastAsia="zh-TW"/>
              </w:rPr>
              <w:t>）</w:t>
            </w:r>
            <w:r w:rsidRPr="00512A6E">
              <w:rPr>
                <w:lang w:eastAsia="zh-TW"/>
              </w:rPr>
              <w:t>、比利時</w:t>
            </w:r>
            <w:r w:rsidR="00D622E0" w:rsidRPr="00512A6E">
              <w:rPr>
                <w:lang w:eastAsia="zh-TW"/>
              </w:rPr>
              <w:t>（</w:t>
            </w:r>
            <w:r w:rsidRPr="00512A6E">
              <w:rPr>
                <w:lang w:eastAsia="zh-TW"/>
              </w:rPr>
              <w:t>4.00%</w:t>
            </w:r>
            <w:r w:rsidR="00D622E0" w:rsidRPr="00512A6E">
              <w:rPr>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進口總金額</w:t>
            </w:r>
          </w:p>
        </w:tc>
        <w:tc>
          <w:tcPr>
            <w:tcW w:w="5985" w:type="dxa"/>
            <w:vAlign w:val="center"/>
          </w:tcPr>
          <w:p w:rsidR="00981990" w:rsidRPr="00512A6E" w:rsidRDefault="005504E0" w:rsidP="00E159D1">
            <w:pPr>
              <w:ind w:leftChars="50" w:left="118" w:rightChars="50" w:right="118" w:firstLineChars="0" w:firstLine="0"/>
              <w:rPr>
                <w:lang w:eastAsia="zh-TW"/>
              </w:rPr>
            </w:pPr>
            <w:r w:rsidRPr="00512A6E">
              <w:rPr>
                <w:rFonts w:hint="eastAsia"/>
                <w:lang w:eastAsia="zh-TW"/>
              </w:rPr>
              <w:t>US$</w:t>
            </w:r>
            <w:r w:rsidRPr="00512A6E">
              <w:rPr>
                <w:lang w:eastAsia="zh-TW"/>
              </w:rPr>
              <w:t>1,6</w:t>
            </w:r>
            <w:r w:rsidRPr="00512A6E">
              <w:rPr>
                <w:rFonts w:hint="eastAsia"/>
                <w:lang w:eastAsia="zh-TW"/>
              </w:rPr>
              <w:t>08</w:t>
            </w:r>
            <w:r w:rsidRPr="00512A6E">
              <w:rPr>
                <w:lang w:eastAsia="zh-TW"/>
              </w:rPr>
              <w:t>億</w:t>
            </w:r>
            <w:r w:rsidRPr="00512A6E">
              <w:rPr>
                <w:rFonts w:hint="eastAsia"/>
                <w:lang w:eastAsia="zh-TW"/>
              </w:rPr>
              <w:t>9</w:t>
            </w:r>
            <w:r w:rsidRPr="00512A6E">
              <w:rPr>
                <w:lang w:eastAsia="zh-TW"/>
              </w:rPr>
              <w:t>,</w:t>
            </w:r>
            <w:r w:rsidRPr="00512A6E">
              <w:rPr>
                <w:rFonts w:hint="eastAsia"/>
                <w:lang w:eastAsia="zh-TW"/>
              </w:rPr>
              <w:t>300</w:t>
            </w:r>
            <w:r w:rsidRPr="00512A6E">
              <w:rPr>
                <w:lang w:eastAsia="zh-TW"/>
              </w:rPr>
              <w:t>萬</w:t>
            </w:r>
            <w:r w:rsidRPr="00512A6E">
              <w:rPr>
                <w:rFonts w:hint="eastAsia"/>
                <w:lang w:eastAsia="zh-TW"/>
              </w:rPr>
              <w:t>（</w:t>
            </w:r>
            <w:r w:rsidRPr="00512A6E">
              <w:rPr>
                <w:rFonts w:hint="eastAsia"/>
                <w:lang w:eastAsia="zh-TW"/>
              </w:rPr>
              <w:t>2019</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主要進口產品</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交通工具</w:t>
            </w:r>
            <w:r w:rsidR="00D622E0" w:rsidRPr="00512A6E">
              <w:rPr>
                <w:lang w:eastAsia="zh-TW"/>
              </w:rPr>
              <w:t>（</w:t>
            </w:r>
            <w:r w:rsidRPr="00512A6E">
              <w:rPr>
                <w:lang w:eastAsia="zh-TW"/>
              </w:rPr>
              <w:t>含轎車、卡車、巴士、連結車及其零配件</w:t>
            </w:r>
            <w:r w:rsidR="00D622E0" w:rsidRPr="00512A6E">
              <w:rPr>
                <w:lang w:eastAsia="zh-TW"/>
              </w:rPr>
              <w:t>）</w:t>
            </w:r>
            <w:r w:rsidRPr="00512A6E">
              <w:rPr>
                <w:lang w:eastAsia="zh-TW"/>
              </w:rPr>
              <w:t xml:space="preserve"> </w:t>
            </w:r>
            <w:r w:rsidRPr="00512A6E">
              <w:rPr>
                <w:lang w:eastAsia="zh-TW"/>
              </w:rPr>
              <w:t>、原油石化相關產品、電子資訊通訊產品、資料處理設備、漁產品、</w:t>
            </w:r>
            <w:proofErr w:type="gramStart"/>
            <w:r w:rsidRPr="00512A6E">
              <w:rPr>
                <w:lang w:eastAsia="zh-TW"/>
              </w:rPr>
              <w:t>醫</w:t>
            </w:r>
            <w:proofErr w:type="gramEnd"/>
            <w:r w:rsidRPr="00512A6E">
              <w:rPr>
                <w:lang w:eastAsia="zh-TW"/>
              </w:rPr>
              <w:t>材及設備、一般機械及其設備、傢俱、電線電纜、電器用品</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主要進口國家</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德國</w:t>
            </w:r>
            <w:r w:rsidR="00D622E0" w:rsidRPr="00512A6E">
              <w:rPr>
                <w:lang w:eastAsia="zh-TW"/>
              </w:rPr>
              <w:t>（</w:t>
            </w:r>
            <w:r w:rsidRPr="00512A6E">
              <w:rPr>
                <w:lang w:eastAsia="zh-TW"/>
              </w:rPr>
              <w:t>17.88%</w:t>
            </w:r>
            <w:r w:rsidR="00D622E0" w:rsidRPr="00512A6E">
              <w:rPr>
                <w:lang w:eastAsia="zh-TW"/>
              </w:rPr>
              <w:t>）</w:t>
            </w:r>
            <w:r w:rsidRPr="00512A6E">
              <w:rPr>
                <w:lang w:eastAsia="zh-TW"/>
              </w:rPr>
              <w:t>、荷蘭</w:t>
            </w:r>
            <w:r w:rsidR="00D622E0" w:rsidRPr="00512A6E">
              <w:rPr>
                <w:lang w:eastAsia="zh-TW"/>
              </w:rPr>
              <w:t>（</w:t>
            </w:r>
            <w:r w:rsidRPr="00512A6E">
              <w:rPr>
                <w:lang w:eastAsia="zh-TW"/>
              </w:rPr>
              <w:t>9.42%</w:t>
            </w:r>
            <w:r w:rsidR="00D622E0" w:rsidRPr="00512A6E">
              <w:rPr>
                <w:lang w:eastAsia="zh-TW"/>
              </w:rPr>
              <w:t>）</w:t>
            </w:r>
            <w:r w:rsidRPr="00512A6E">
              <w:rPr>
                <w:lang w:eastAsia="zh-TW"/>
              </w:rPr>
              <w:t>、挪威</w:t>
            </w:r>
            <w:r w:rsidR="00D622E0" w:rsidRPr="00512A6E">
              <w:rPr>
                <w:lang w:eastAsia="zh-TW"/>
              </w:rPr>
              <w:t>（</w:t>
            </w:r>
            <w:r w:rsidRPr="00512A6E">
              <w:rPr>
                <w:lang w:eastAsia="zh-TW"/>
              </w:rPr>
              <w:t>9.15%</w:t>
            </w:r>
            <w:r w:rsidR="00D622E0" w:rsidRPr="00512A6E">
              <w:rPr>
                <w:lang w:eastAsia="zh-TW"/>
              </w:rPr>
              <w:t>）</w:t>
            </w:r>
            <w:r w:rsidRPr="00512A6E">
              <w:rPr>
                <w:lang w:eastAsia="zh-TW"/>
              </w:rPr>
              <w:t>、丹麥</w:t>
            </w:r>
            <w:r w:rsidR="00D622E0" w:rsidRPr="00512A6E">
              <w:rPr>
                <w:lang w:eastAsia="zh-TW"/>
              </w:rPr>
              <w:t>（</w:t>
            </w:r>
            <w:r w:rsidRPr="00512A6E">
              <w:rPr>
                <w:lang w:eastAsia="zh-TW"/>
              </w:rPr>
              <w:t>6.64%</w:t>
            </w:r>
            <w:r w:rsidR="00D622E0" w:rsidRPr="00512A6E">
              <w:rPr>
                <w:lang w:eastAsia="zh-TW"/>
              </w:rPr>
              <w:t>）</w:t>
            </w:r>
            <w:r w:rsidRPr="00512A6E">
              <w:rPr>
                <w:lang w:eastAsia="zh-TW"/>
              </w:rPr>
              <w:t>、</w:t>
            </w:r>
            <w:r w:rsidR="00D622E0" w:rsidRPr="00512A6E">
              <w:rPr>
                <w:lang w:eastAsia="zh-TW"/>
              </w:rPr>
              <w:t>中國大陸（</w:t>
            </w:r>
            <w:r w:rsidRPr="00512A6E">
              <w:rPr>
                <w:lang w:eastAsia="zh-TW"/>
              </w:rPr>
              <w:t>5.15%</w:t>
            </w:r>
            <w:r w:rsidR="00D622E0" w:rsidRPr="00512A6E">
              <w:rPr>
                <w:lang w:eastAsia="zh-TW"/>
              </w:rPr>
              <w:t>）</w:t>
            </w:r>
            <w:r w:rsidRPr="00512A6E">
              <w:rPr>
                <w:lang w:eastAsia="zh-TW"/>
              </w:rPr>
              <w:t>、芬蘭</w:t>
            </w:r>
            <w:r w:rsidR="00D622E0" w:rsidRPr="00512A6E">
              <w:rPr>
                <w:lang w:eastAsia="zh-TW"/>
              </w:rPr>
              <w:t>（</w:t>
            </w:r>
            <w:r w:rsidRPr="00512A6E">
              <w:rPr>
                <w:lang w:eastAsia="zh-TW"/>
              </w:rPr>
              <w:t>4.93%</w:t>
            </w:r>
            <w:r w:rsidR="00D622E0" w:rsidRPr="00512A6E">
              <w:rPr>
                <w:lang w:eastAsia="zh-TW"/>
              </w:rPr>
              <w:t>）</w:t>
            </w:r>
            <w:r w:rsidRPr="00512A6E">
              <w:rPr>
                <w:lang w:eastAsia="zh-TW"/>
              </w:rPr>
              <w:t>、英國</w:t>
            </w:r>
            <w:r w:rsidR="00D622E0" w:rsidRPr="00512A6E">
              <w:rPr>
                <w:lang w:eastAsia="zh-TW"/>
              </w:rPr>
              <w:t>（</w:t>
            </w:r>
            <w:r w:rsidRPr="00512A6E">
              <w:rPr>
                <w:lang w:eastAsia="zh-TW"/>
              </w:rPr>
              <w:t>4.56%</w:t>
            </w:r>
            <w:r w:rsidR="00D622E0" w:rsidRPr="00512A6E">
              <w:rPr>
                <w:lang w:eastAsia="zh-TW"/>
              </w:rPr>
              <w:t>）</w:t>
            </w:r>
            <w:r w:rsidRPr="00512A6E">
              <w:rPr>
                <w:lang w:eastAsia="zh-TW"/>
              </w:rPr>
              <w:t>、比利時</w:t>
            </w:r>
            <w:r w:rsidR="00D622E0" w:rsidRPr="00512A6E">
              <w:rPr>
                <w:lang w:eastAsia="zh-TW"/>
              </w:rPr>
              <w:t>（</w:t>
            </w:r>
            <w:r w:rsidRPr="00512A6E">
              <w:rPr>
                <w:lang w:eastAsia="zh-TW"/>
              </w:rPr>
              <w:t>4.38%</w:t>
            </w:r>
            <w:r w:rsidR="00D622E0" w:rsidRPr="00512A6E">
              <w:rPr>
                <w:lang w:eastAsia="zh-TW"/>
              </w:rPr>
              <w:t>）</w:t>
            </w:r>
            <w:r w:rsidRPr="00512A6E">
              <w:rPr>
                <w:lang w:eastAsia="zh-TW"/>
              </w:rPr>
              <w:t>、波蘭</w:t>
            </w:r>
            <w:r w:rsidR="00D622E0" w:rsidRPr="00512A6E">
              <w:rPr>
                <w:lang w:eastAsia="zh-TW"/>
              </w:rPr>
              <w:t>（</w:t>
            </w:r>
            <w:r w:rsidRPr="00512A6E">
              <w:rPr>
                <w:lang w:eastAsia="zh-TW"/>
              </w:rPr>
              <w:t>4.22%</w:t>
            </w:r>
            <w:r w:rsidR="00D622E0" w:rsidRPr="00512A6E">
              <w:rPr>
                <w:lang w:eastAsia="zh-TW"/>
              </w:rPr>
              <w:t>）</w:t>
            </w:r>
            <w:r w:rsidRPr="00512A6E">
              <w:rPr>
                <w:lang w:eastAsia="zh-TW"/>
              </w:rPr>
              <w:t>、法國</w:t>
            </w:r>
            <w:r w:rsidR="00D622E0" w:rsidRPr="00512A6E">
              <w:rPr>
                <w:lang w:eastAsia="zh-TW"/>
              </w:rPr>
              <w:t>（</w:t>
            </w:r>
            <w:r w:rsidRPr="00512A6E">
              <w:rPr>
                <w:lang w:eastAsia="zh-TW"/>
              </w:rPr>
              <w:t>3.79%</w:t>
            </w:r>
            <w:r w:rsidR="00D622E0" w:rsidRPr="00512A6E">
              <w:rPr>
                <w:lang w:eastAsia="zh-TW"/>
              </w:rPr>
              <w:t>）</w:t>
            </w:r>
          </w:p>
        </w:tc>
      </w:tr>
    </w:tbl>
    <w:p w:rsidR="00C619B6" w:rsidRPr="00512A6E" w:rsidRDefault="00C619B6" w:rsidP="00B01D62">
      <w:pPr>
        <w:ind w:left="472" w:firstLineChars="0" w:firstLine="0"/>
        <w:rPr>
          <w:lang w:eastAsia="zh-TW"/>
        </w:rPr>
      </w:pPr>
    </w:p>
    <w:p w:rsidR="00EF5AB3" w:rsidRPr="00512A6E" w:rsidRDefault="00C619B6" w:rsidP="00B01D62">
      <w:pPr>
        <w:ind w:left="472" w:firstLineChars="0" w:firstLine="0"/>
        <w:rPr>
          <w:lang w:eastAsia="zh-TW"/>
        </w:rPr>
      </w:pPr>
      <w:r w:rsidRPr="00512A6E">
        <w:rPr>
          <w:lang w:eastAsia="zh-TW"/>
        </w:rPr>
        <w:br w:type="page"/>
      </w:r>
    </w:p>
    <w:p w:rsidR="00100DB7" w:rsidRPr="00512A6E" w:rsidRDefault="00100DB7" w:rsidP="00B01D62">
      <w:pPr>
        <w:ind w:left="472" w:firstLineChars="0" w:firstLine="0"/>
        <w:rPr>
          <w:lang w:eastAsia="zh-TW"/>
        </w:rPr>
      </w:pPr>
    </w:p>
    <w:p w:rsidR="00100DB7" w:rsidRPr="00512A6E" w:rsidRDefault="00100DB7" w:rsidP="00B01D62">
      <w:pPr>
        <w:ind w:left="472" w:firstLineChars="0" w:firstLine="0"/>
        <w:rPr>
          <w:lang w:eastAsia="zh-TW"/>
        </w:rPr>
        <w:sectPr w:rsidR="00100DB7" w:rsidRPr="00512A6E" w:rsidSect="001B7CB9">
          <w:pgSz w:w="11906" w:h="16838" w:code="9"/>
          <w:pgMar w:top="2268" w:right="1701" w:bottom="1701" w:left="1701" w:header="1134" w:footer="851" w:gutter="0"/>
          <w:pgNumType w:start="1"/>
          <w:cols w:space="425"/>
          <w:docGrid w:type="linesAndChars" w:linePitch="514" w:charSpace="-774"/>
        </w:sectPr>
      </w:pPr>
    </w:p>
    <w:p w:rsidR="00280FB0" w:rsidRPr="00512A6E" w:rsidRDefault="00280FB0" w:rsidP="00041DDA">
      <w:pPr>
        <w:pStyle w:val="a3"/>
        <w:spacing w:before="514" w:after="771"/>
        <w:rPr>
          <w:rFonts w:hAnsi="Arial"/>
        </w:rPr>
      </w:pPr>
      <w:bookmarkStart w:id="0" w:name="_Toc44276630"/>
      <w:r w:rsidRPr="00512A6E">
        <w:lastRenderedPageBreak/>
        <w:t>第壹章　自然人文環境</w:t>
      </w:r>
      <w:bookmarkEnd w:id="0"/>
    </w:p>
    <w:p w:rsidR="00280FB0" w:rsidRPr="00512A6E" w:rsidRDefault="00280FB0" w:rsidP="006D167D">
      <w:pPr>
        <w:pStyle w:val="a4"/>
      </w:pPr>
      <w:r w:rsidRPr="00512A6E">
        <w:t>一、自然環境</w:t>
      </w:r>
    </w:p>
    <w:p w:rsidR="00280FB0" w:rsidRPr="00512A6E" w:rsidRDefault="00280FB0" w:rsidP="00B01D62">
      <w:pPr>
        <w:ind w:firstLine="472"/>
        <w:rPr>
          <w:lang w:eastAsia="zh-TW"/>
        </w:rPr>
      </w:pPr>
      <w:r w:rsidRPr="00512A6E">
        <w:rPr>
          <w:lang w:eastAsia="zh-TW"/>
        </w:rPr>
        <w:t>瑞典面積共</w:t>
      </w:r>
      <w:r w:rsidRPr="00512A6E">
        <w:rPr>
          <w:lang w:eastAsia="zh-TW"/>
        </w:rPr>
        <w:t>44</w:t>
      </w:r>
      <w:r w:rsidRPr="00512A6E">
        <w:rPr>
          <w:lang w:eastAsia="zh-TW"/>
        </w:rPr>
        <w:t>萬</w:t>
      </w:r>
      <w:r w:rsidRPr="00512A6E">
        <w:rPr>
          <w:lang w:eastAsia="zh-TW"/>
        </w:rPr>
        <w:t>9</w:t>
      </w:r>
      <w:r w:rsidR="00A76DBB" w:rsidRPr="00512A6E">
        <w:rPr>
          <w:rFonts w:hint="eastAsia"/>
          <w:lang w:eastAsia="zh-TW"/>
        </w:rPr>
        <w:t>,</w:t>
      </w:r>
      <w:r w:rsidRPr="00512A6E">
        <w:rPr>
          <w:lang w:eastAsia="zh-TW"/>
        </w:rPr>
        <w:t>964</w:t>
      </w:r>
      <w:r w:rsidRPr="00512A6E">
        <w:rPr>
          <w:lang w:eastAsia="zh-TW"/>
        </w:rPr>
        <w:t>平方公里，地處北歐，介於北緯</w:t>
      </w:r>
      <w:r w:rsidRPr="00512A6E">
        <w:rPr>
          <w:lang w:eastAsia="zh-TW"/>
        </w:rPr>
        <w:t>55</w:t>
      </w:r>
      <w:r w:rsidRPr="00512A6E">
        <w:rPr>
          <w:lang w:eastAsia="zh-TW"/>
        </w:rPr>
        <w:t>度至</w:t>
      </w:r>
      <w:r w:rsidRPr="00512A6E">
        <w:rPr>
          <w:lang w:eastAsia="zh-TW"/>
        </w:rPr>
        <w:t>70</w:t>
      </w:r>
      <w:r w:rsidRPr="00512A6E">
        <w:rPr>
          <w:lang w:eastAsia="zh-TW"/>
        </w:rPr>
        <w:t>度</w:t>
      </w:r>
      <w:proofErr w:type="gramStart"/>
      <w:r w:rsidRPr="00512A6E">
        <w:rPr>
          <w:lang w:eastAsia="zh-TW"/>
        </w:rPr>
        <w:t>之間，</w:t>
      </w:r>
      <w:proofErr w:type="gramEnd"/>
      <w:r w:rsidRPr="00512A6E">
        <w:rPr>
          <w:lang w:eastAsia="zh-TW"/>
        </w:rPr>
        <w:t>南北距離長</w:t>
      </w:r>
      <w:r w:rsidRPr="00512A6E">
        <w:rPr>
          <w:lang w:eastAsia="zh-TW"/>
        </w:rPr>
        <w:t>1</w:t>
      </w:r>
      <w:r w:rsidR="00A76DBB" w:rsidRPr="00512A6E">
        <w:rPr>
          <w:rFonts w:hint="eastAsia"/>
          <w:lang w:eastAsia="zh-TW"/>
        </w:rPr>
        <w:t>,</w:t>
      </w:r>
      <w:r w:rsidRPr="00512A6E">
        <w:rPr>
          <w:lang w:eastAsia="zh-TW"/>
        </w:rPr>
        <w:t>574</w:t>
      </w:r>
      <w:r w:rsidRPr="00512A6E">
        <w:rPr>
          <w:lang w:eastAsia="zh-TW"/>
        </w:rPr>
        <w:t>公里，東西距離寬</w:t>
      </w:r>
      <w:r w:rsidRPr="00512A6E">
        <w:rPr>
          <w:lang w:eastAsia="zh-TW"/>
        </w:rPr>
        <w:t>499</w:t>
      </w:r>
      <w:r w:rsidRPr="00512A6E">
        <w:rPr>
          <w:lang w:eastAsia="zh-TW"/>
        </w:rPr>
        <w:t>公里，北與挪威及芬蘭北部國土接壤，西與挪威相鄰，東濱波羅的海與芬蘭相鄰，南面與丹麥隔海相</w:t>
      </w:r>
      <w:r w:rsidR="00935388" w:rsidRPr="00512A6E">
        <w:rPr>
          <w:lang w:eastAsia="zh-TW"/>
        </w:rPr>
        <w:t>望</w:t>
      </w:r>
      <w:r w:rsidRPr="00512A6E">
        <w:rPr>
          <w:lang w:eastAsia="zh-TW"/>
        </w:rPr>
        <w:t>。瑞典國土中，森林占</w:t>
      </w:r>
      <w:r w:rsidRPr="00512A6E">
        <w:rPr>
          <w:lang w:eastAsia="zh-TW"/>
        </w:rPr>
        <w:t>53</w:t>
      </w:r>
      <w:r w:rsidR="0084188C" w:rsidRPr="00512A6E">
        <w:rPr>
          <w:lang w:eastAsia="zh-TW"/>
        </w:rPr>
        <w:t>%</w:t>
      </w:r>
      <w:r w:rsidRPr="00512A6E">
        <w:rPr>
          <w:lang w:eastAsia="zh-TW"/>
        </w:rPr>
        <w:t>，高山占</w:t>
      </w:r>
      <w:r w:rsidRPr="00512A6E">
        <w:rPr>
          <w:lang w:eastAsia="zh-TW"/>
        </w:rPr>
        <w:t>11</w:t>
      </w:r>
      <w:r w:rsidR="0084188C" w:rsidRPr="00512A6E">
        <w:rPr>
          <w:lang w:eastAsia="zh-TW"/>
        </w:rPr>
        <w:t>%</w:t>
      </w:r>
      <w:r w:rsidRPr="00512A6E">
        <w:rPr>
          <w:lang w:eastAsia="zh-TW"/>
        </w:rPr>
        <w:t>，農地占</w:t>
      </w:r>
      <w:r w:rsidRPr="00512A6E">
        <w:rPr>
          <w:lang w:eastAsia="zh-TW"/>
        </w:rPr>
        <w:t>8</w:t>
      </w:r>
      <w:r w:rsidR="0084188C" w:rsidRPr="00512A6E">
        <w:rPr>
          <w:lang w:eastAsia="zh-TW"/>
        </w:rPr>
        <w:t>%</w:t>
      </w:r>
      <w:r w:rsidRPr="00512A6E">
        <w:rPr>
          <w:lang w:eastAsia="zh-TW"/>
        </w:rPr>
        <w:t>，湖泊與河流占</w:t>
      </w:r>
      <w:r w:rsidRPr="00512A6E">
        <w:rPr>
          <w:lang w:eastAsia="zh-TW"/>
        </w:rPr>
        <w:t>9</w:t>
      </w:r>
      <w:r w:rsidR="0084188C" w:rsidRPr="00512A6E">
        <w:rPr>
          <w:lang w:eastAsia="zh-TW"/>
        </w:rPr>
        <w:t>%</w:t>
      </w:r>
      <w:r w:rsidRPr="00512A6E">
        <w:rPr>
          <w:lang w:eastAsia="zh-TW"/>
        </w:rPr>
        <w:t>，</w:t>
      </w:r>
      <w:r w:rsidR="00DF6F38" w:rsidRPr="00512A6E">
        <w:rPr>
          <w:lang w:eastAsia="zh-TW"/>
        </w:rPr>
        <w:t>其它</w:t>
      </w:r>
      <w:r w:rsidRPr="00512A6E">
        <w:rPr>
          <w:lang w:eastAsia="zh-TW"/>
        </w:rPr>
        <w:t>則占</w:t>
      </w:r>
      <w:r w:rsidRPr="00512A6E">
        <w:rPr>
          <w:lang w:eastAsia="zh-TW"/>
        </w:rPr>
        <w:t>19</w:t>
      </w:r>
      <w:r w:rsidR="0084188C" w:rsidRPr="00512A6E">
        <w:rPr>
          <w:lang w:eastAsia="zh-TW"/>
        </w:rPr>
        <w:t>%</w:t>
      </w:r>
      <w:r w:rsidRPr="00512A6E">
        <w:rPr>
          <w:lang w:eastAsia="zh-TW"/>
        </w:rPr>
        <w:t>。</w:t>
      </w:r>
    </w:p>
    <w:p w:rsidR="00280FB0" w:rsidRPr="00512A6E" w:rsidRDefault="00280FB0" w:rsidP="00B01D62">
      <w:pPr>
        <w:ind w:firstLine="472"/>
        <w:rPr>
          <w:lang w:eastAsia="zh-TW"/>
        </w:rPr>
      </w:pPr>
      <w:r w:rsidRPr="00512A6E">
        <w:rPr>
          <w:lang w:eastAsia="zh-TW"/>
        </w:rPr>
        <w:t>瑞典所處緯度較高，北極穿越其北部地區，屬大陸型寒帶氣候，南北相差很大，</w:t>
      </w:r>
      <w:proofErr w:type="gramStart"/>
      <w:r w:rsidRPr="00512A6E">
        <w:rPr>
          <w:lang w:eastAsia="zh-TW"/>
        </w:rPr>
        <w:t>愈北愈</w:t>
      </w:r>
      <w:proofErr w:type="gramEnd"/>
      <w:r w:rsidRPr="00512A6E">
        <w:rPr>
          <w:lang w:eastAsia="zh-TW"/>
        </w:rPr>
        <w:t>乾燥寒冷，冬季酷寒，夏季涼爽。但由於受北大西洋暖流的影響，瑞典的氣候要比同緯度的</w:t>
      </w:r>
      <w:r w:rsidR="00DF6F38" w:rsidRPr="00512A6E">
        <w:rPr>
          <w:lang w:eastAsia="zh-TW"/>
        </w:rPr>
        <w:t>其它</w:t>
      </w:r>
      <w:r w:rsidRPr="00512A6E">
        <w:rPr>
          <w:lang w:eastAsia="zh-TW"/>
        </w:rPr>
        <w:t>國家及地區溫暖。</w:t>
      </w:r>
      <w:r w:rsidRPr="00512A6E">
        <w:rPr>
          <w:lang w:eastAsia="zh-TW"/>
        </w:rPr>
        <w:t>1</w:t>
      </w:r>
      <w:r w:rsidRPr="00512A6E">
        <w:rPr>
          <w:lang w:eastAsia="zh-TW"/>
        </w:rPr>
        <w:t>月份瑞典南部平均氣溫為攝氏零下</w:t>
      </w:r>
      <w:r w:rsidRPr="00512A6E">
        <w:rPr>
          <w:lang w:eastAsia="zh-TW"/>
        </w:rPr>
        <w:t>1</w:t>
      </w:r>
      <w:r w:rsidRPr="00512A6E">
        <w:rPr>
          <w:lang w:eastAsia="zh-TW"/>
        </w:rPr>
        <w:t>度，北部為攝氏零下</w:t>
      </w:r>
      <w:r w:rsidRPr="00512A6E">
        <w:rPr>
          <w:lang w:eastAsia="zh-TW"/>
        </w:rPr>
        <w:t>14</w:t>
      </w:r>
      <w:r w:rsidRPr="00512A6E">
        <w:rPr>
          <w:lang w:eastAsia="zh-TW"/>
        </w:rPr>
        <w:t>度、首都斯德哥爾摩的冬季從</w:t>
      </w:r>
      <w:r w:rsidRPr="00512A6E">
        <w:rPr>
          <w:lang w:eastAsia="zh-TW"/>
        </w:rPr>
        <w:t>11</w:t>
      </w:r>
      <w:r w:rsidRPr="00512A6E">
        <w:rPr>
          <w:lang w:eastAsia="zh-TW"/>
        </w:rPr>
        <w:t>月開始到次年的</w:t>
      </w:r>
      <w:r w:rsidRPr="00512A6E">
        <w:rPr>
          <w:lang w:eastAsia="zh-TW"/>
        </w:rPr>
        <w:t>4</w:t>
      </w:r>
      <w:r w:rsidRPr="00512A6E">
        <w:rPr>
          <w:lang w:eastAsia="zh-TW"/>
        </w:rPr>
        <w:t>月底結束，冬季的平均氣溫為零下</w:t>
      </w:r>
      <w:r w:rsidRPr="00512A6E">
        <w:rPr>
          <w:lang w:eastAsia="zh-TW"/>
        </w:rPr>
        <w:t>5</w:t>
      </w:r>
      <w:r w:rsidR="00911EB2" w:rsidRPr="00512A6E">
        <w:rPr>
          <w:lang w:eastAsia="zh-TW"/>
        </w:rPr>
        <w:t>度，</w:t>
      </w:r>
      <w:r w:rsidR="00911EB2" w:rsidRPr="00512A6E">
        <w:rPr>
          <w:rFonts w:hint="eastAsia"/>
          <w:lang w:eastAsia="zh-TW"/>
        </w:rPr>
        <w:t>冬季</w:t>
      </w:r>
      <w:r w:rsidR="00911EB2" w:rsidRPr="00512A6E">
        <w:rPr>
          <w:lang w:eastAsia="zh-TW"/>
        </w:rPr>
        <w:t>降雪</w:t>
      </w:r>
      <w:r w:rsidRPr="00512A6E">
        <w:rPr>
          <w:lang w:eastAsia="zh-TW"/>
        </w:rPr>
        <w:t>多</w:t>
      </w:r>
      <w:r w:rsidR="00F0233D" w:rsidRPr="00512A6E">
        <w:rPr>
          <w:rFonts w:hint="eastAsia"/>
          <w:lang w:eastAsia="zh-TW"/>
        </w:rPr>
        <w:t>，惟近年因氣候變遷，降雪量漸</w:t>
      </w:r>
      <w:r w:rsidR="00911EB2" w:rsidRPr="00512A6E">
        <w:rPr>
          <w:rFonts w:hint="eastAsia"/>
          <w:lang w:eastAsia="zh-TW"/>
        </w:rPr>
        <w:t>減</w:t>
      </w:r>
      <w:r w:rsidR="005F3FD3" w:rsidRPr="00512A6E">
        <w:rPr>
          <w:rFonts w:hint="eastAsia"/>
          <w:lang w:eastAsia="zh-TW"/>
        </w:rPr>
        <w:t>，去年冬季（</w:t>
      </w:r>
      <w:r w:rsidR="005F3FD3" w:rsidRPr="00512A6E">
        <w:rPr>
          <w:rFonts w:hint="eastAsia"/>
          <w:lang w:eastAsia="zh-TW"/>
        </w:rPr>
        <w:t>2019</w:t>
      </w:r>
      <w:r w:rsidR="005F3FD3" w:rsidRPr="00512A6E">
        <w:rPr>
          <w:rFonts w:hint="eastAsia"/>
          <w:lang w:eastAsia="zh-TW"/>
        </w:rPr>
        <w:t>年</w:t>
      </w:r>
      <w:r w:rsidR="005F3FD3" w:rsidRPr="00512A6E">
        <w:rPr>
          <w:rFonts w:hint="eastAsia"/>
          <w:lang w:eastAsia="zh-TW"/>
        </w:rPr>
        <w:t>12</w:t>
      </w:r>
      <w:r w:rsidR="005F3FD3" w:rsidRPr="00512A6E">
        <w:rPr>
          <w:rFonts w:hint="eastAsia"/>
          <w:lang w:eastAsia="zh-TW"/>
        </w:rPr>
        <w:t>月至</w:t>
      </w:r>
      <w:r w:rsidR="005F3FD3" w:rsidRPr="00512A6E">
        <w:rPr>
          <w:rFonts w:hint="eastAsia"/>
          <w:lang w:eastAsia="zh-TW"/>
        </w:rPr>
        <w:t>2020</w:t>
      </w:r>
      <w:r w:rsidR="005F3FD3" w:rsidRPr="00512A6E">
        <w:rPr>
          <w:rFonts w:hint="eastAsia"/>
          <w:lang w:eastAsia="zh-TW"/>
        </w:rPr>
        <w:t>年</w:t>
      </w:r>
      <w:r w:rsidR="005F3FD3" w:rsidRPr="00512A6E">
        <w:rPr>
          <w:rFonts w:hint="eastAsia"/>
          <w:lang w:eastAsia="zh-TW"/>
        </w:rPr>
        <w:t>2</w:t>
      </w:r>
      <w:r w:rsidR="005F3FD3" w:rsidRPr="00512A6E">
        <w:rPr>
          <w:rFonts w:hint="eastAsia"/>
          <w:lang w:eastAsia="zh-TW"/>
        </w:rPr>
        <w:t>月）</w:t>
      </w:r>
      <w:r w:rsidR="005F3FD3" w:rsidRPr="00512A6E">
        <w:rPr>
          <w:lang w:eastAsia="zh-TW"/>
        </w:rPr>
        <w:t>斯德哥爾摩</w:t>
      </w:r>
      <w:r w:rsidR="005F3FD3" w:rsidRPr="00512A6E">
        <w:rPr>
          <w:rFonts w:hint="eastAsia"/>
          <w:lang w:eastAsia="zh-TW"/>
        </w:rPr>
        <w:t>甚至無積雪，僅非常少量小雪</w:t>
      </w:r>
      <w:r w:rsidRPr="00512A6E">
        <w:rPr>
          <w:lang w:eastAsia="zh-TW"/>
        </w:rPr>
        <w:t>。</w:t>
      </w:r>
      <w:r w:rsidRPr="00512A6E">
        <w:rPr>
          <w:lang w:eastAsia="zh-TW"/>
        </w:rPr>
        <w:t>7</w:t>
      </w:r>
      <w:r w:rsidRPr="00512A6E">
        <w:rPr>
          <w:lang w:eastAsia="zh-TW"/>
        </w:rPr>
        <w:t>月份大部分地區的平均氣溫為</w:t>
      </w:r>
      <w:r w:rsidRPr="00512A6E">
        <w:rPr>
          <w:lang w:eastAsia="zh-TW"/>
        </w:rPr>
        <w:t>15</w:t>
      </w:r>
      <w:r w:rsidRPr="00512A6E">
        <w:rPr>
          <w:lang w:eastAsia="zh-TW"/>
        </w:rPr>
        <w:t>到</w:t>
      </w:r>
      <w:r w:rsidRPr="00512A6E">
        <w:rPr>
          <w:lang w:eastAsia="zh-TW"/>
        </w:rPr>
        <w:t>20</w:t>
      </w:r>
      <w:r w:rsidRPr="00512A6E">
        <w:rPr>
          <w:lang w:eastAsia="zh-TW"/>
        </w:rPr>
        <w:t>度</w:t>
      </w:r>
      <w:r w:rsidR="00911EB2" w:rsidRPr="00512A6E">
        <w:rPr>
          <w:rFonts w:hint="eastAsia"/>
          <w:lang w:eastAsia="zh-TW"/>
        </w:rPr>
        <w:t>，</w:t>
      </w:r>
      <w:r w:rsidRPr="00512A6E">
        <w:rPr>
          <w:lang w:eastAsia="zh-TW"/>
        </w:rPr>
        <w:t>斯德哥爾摩的平均氣溫為</w:t>
      </w:r>
      <w:r w:rsidRPr="00512A6E">
        <w:rPr>
          <w:lang w:eastAsia="zh-TW"/>
        </w:rPr>
        <w:t>18</w:t>
      </w:r>
      <w:r w:rsidRPr="00512A6E">
        <w:rPr>
          <w:lang w:eastAsia="zh-TW"/>
        </w:rPr>
        <w:t>度左右</w:t>
      </w:r>
      <w:r w:rsidR="00911EB2" w:rsidRPr="00512A6E">
        <w:rPr>
          <w:rFonts w:hint="eastAsia"/>
          <w:lang w:eastAsia="zh-TW"/>
        </w:rPr>
        <w:t>，惟近年因氣候變遷，夏季氣溫屢創新高，</w:t>
      </w:r>
      <w:r w:rsidR="005F3FD3" w:rsidRPr="00512A6E">
        <w:rPr>
          <w:rFonts w:hint="eastAsia"/>
          <w:lang w:eastAsia="zh-TW"/>
        </w:rPr>
        <w:t>前</w:t>
      </w:r>
      <w:r w:rsidR="0091388C" w:rsidRPr="00512A6E">
        <w:rPr>
          <w:rFonts w:hint="eastAsia"/>
          <w:lang w:eastAsia="zh-TW"/>
        </w:rPr>
        <w:t>（</w:t>
      </w:r>
      <w:r w:rsidR="00911EB2" w:rsidRPr="00512A6E">
        <w:rPr>
          <w:rFonts w:hint="eastAsia"/>
          <w:lang w:eastAsia="zh-TW"/>
        </w:rPr>
        <w:t>2018</w:t>
      </w:r>
      <w:r w:rsidR="0091388C" w:rsidRPr="00512A6E">
        <w:rPr>
          <w:rFonts w:hint="eastAsia"/>
          <w:lang w:eastAsia="zh-TW"/>
        </w:rPr>
        <w:t>）</w:t>
      </w:r>
      <w:r w:rsidR="00911EB2" w:rsidRPr="00512A6E">
        <w:rPr>
          <w:rFonts w:hint="eastAsia"/>
          <w:lang w:eastAsia="zh-TW"/>
        </w:rPr>
        <w:t>年</w:t>
      </w:r>
      <w:r w:rsidR="00911EB2" w:rsidRPr="00512A6E">
        <w:rPr>
          <w:rFonts w:hint="eastAsia"/>
          <w:lang w:eastAsia="zh-TW"/>
        </w:rPr>
        <w:t>7</w:t>
      </w:r>
      <w:r w:rsidR="00911EB2" w:rsidRPr="00512A6E">
        <w:rPr>
          <w:rFonts w:hint="eastAsia"/>
          <w:lang w:eastAsia="zh-TW"/>
        </w:rPr>
        <w:t>月更出現</w:t>
      </w:r>
      <w:r w:rsidR="00911EB2" w:rsidRPr="00512A6E">
        <w:rPr>
          <w:rFonts w:hint="eastAsia"/>
          <w:lang w:eastAsia="zh-TW"/>
        </w:rPr>
        <w:t>35</w:t>
      </w:r>
      <w:r w:rsidR="00911EB2" w:rsidRPr="00512A6E">
        <w:rPr>
          <w:rFonts w:hint="eastAsia"/>
          <w:lang w:eastAsia="zh-TW"/>
        </w:rPr>
        <w:t>度之高溫，電風扇等設備</w:t>
      </w:r>
      <w:r w:rsidR="00374268" w:rsidRPr="00512A6E">
        <w:rPr>
          <w:rFonts w:hint="eastAsia"/>
          <w:lang w:eastAsia="zh-TW"/>
        </w:rPr>
        <w:t>供不應求</w:t>
      </w:r>
      <w:r w:rsidR="00911EB2" w:rsidRPr="00512A6E">
        <w:rPr>
          <w:rFonts w:hint="eastAsia"/>
          <w:lang w:eastAsia="zh-TW"/>
        </w:rPr>
        <w:t>，</w:t>
      </w:r>
      <w:r w:rsidR="00374268" w:rsidRPr="00512A6E">
        <w:rPr>
          <w:rFonts w:hint="eastAsia"/>
          <w:lang w:eastAsia="zh-TW"/>
        </w:rPr>
        <w:t>高溫並引起</w:t>
      </w:r>
      <w:r w:rsidR="00911EB2" w:rsidRPr="00512A6E">
        <w:rPr>
          <w:rFonts w:hint="eastAsia"/>
          <w:lang w:eastAsia="zh-TW"/>
        </w:rPr>
        <w:t>數件森林大火，</w:t>
      </w:r>
      <w:r w:rsidR="005F3FD3" w:rsidRPr="00512A6E">
        <w:rPr>
          <w:rFonts w:hint="eastAsia"/>
          <w:lang w:eastAsia="zh-TW"/>
        </w:rPr>
        <w:t>前</w:t>
      </w:r>
      <w:r w:rsidR="00911EB2" w:rsidRPr="00512A6E">
        <w:rPr>
          <w:rFonts w:hint="eastAsia"/>
          <w:lang w:eastAsia="zh-TW"/>
        </w:rPr>
        <w:t>年燒毀林地價值達</w:t>
      </w:r>
      <w:r w:rsidR="00911EB2" w:rsidRPr="00512A6E">
        <w:rPr>
          <w:rFonts w:hint="eastAsia"/>
          <w:lang w:eastAsia="zh-TW"/>
        </w:rPr>
        <w:t>8,700</w:t>
      </w:r>
      <w:r w:rsidR="00911EB2" w:rsidRPr="00512A6E">
        <w:rPr>
          <w:rFonts w:hint="eastAsia"/>
          <w:lang w:eastAsia="zh-TW"/>
        </w:rPr>
        <w:t>萬歐元</w:t>
      </w:r>
      <w:r w:rsidR="00911EB2" w:rsidRPr="00512A6E">
        <w:rPr>
          <w:lang w:eastAsia="zh-TW"/>
        </w:rPr>
        <w:t>。</w:t>
      </w:r>
    </w:p>
    <w:p w:rsidR="00280FB0" w:rsidRPr="00512A6E" w:rsidRDefault="00280FB0" w:rsidP="006D167D">
      <w:pPr>
        <w:pStyle w:val="a4"/>
      </w:pPr>
      <w:r w:rsidRPr="00512A6E">
        <w:t>二、人文及社會環境</w:t>
      </w:r>
    </w:p>
    <w:p w:rsidR="00280FB0" w:rsidRPr="00512A6E" w:rsidRDefault="00280FB0" w:rsidP="0094005D">
      <w:pPr>
        <w:ind w:firstLine="472"/>
        <w:rPr>
          <w:lang w:eastAsia="zh-TW"/>
        </w:rPr>
      </w:pPr>
      <w:r w:rsidRPr="00512A6E">
        <w:rPr>
          <w:lang w:eastAsia="zh-TW"/>
        </w:rPr>
        <w:t>瑞典人口</w:t>
      </w:r>
      <w:r w:rsidR="00694995" w:rsidRPr="00512A6E">
        <w:rPr>
          <w:rFonts w:hint="eastAsia"/>
          <w:lang w:eastAsia="zh-TW"/>
        </w:rPr>
        <w:t>約</w:t>
      </w:r>
      <w:r w:rsidR="00981990" w:rsidRPr="00512A6E">
        <w:rPr>
          <w:lang w:eastAsia="zh-TW"/>
        </w:rPr>
        <w:t>1,0</w:t>
      </w:r>
      <w:r w:rsidR="00F0233D" w:rsidRPr="00512A6E">
        <w:rPr>
          <w:rFonts w:hint="eastAsia"/>
          <w:lang w:eastAsia="zh-TW"/>
        </w:rPr>
        <w:t>33</w:t>
      </w:r>
      <w:r w:rsidRPr="00512A6E">
        <w:rPr>
          <w:lang w:eastAsia="zh-TW"/>
        </w:rPr>
        <w:t>萬人，以瑞典人為主，另有少數芬蘭人及</w:t>
      </w:r>
      <w:proofErr w:type="gramStart"/>
      <w:r w:rsidRPr="00512A6E">
        <w:rPr>
          <w:lang w:eastAsia="zh-TW"/>
        </w:rPr>
        <w:t>薩米人</w:t>
      </w:r>
      <w:proofErr w:type="gramEnd"/>
      <w:r w:rsidRPr="00512A6E">
        <w:rPr>
          <w:lang w:eastAsia="zh-TW"/>
        </w:rPr>
        <w:t>（</w:t>
      </w:r>
      <w:r w:rsidRPr="00512A6E">
        <w:rPr>
          <w:lang w:eastAsia="zh-TW"/>
        </w:rPr>
        <w:t>Sami</w:t>
      </w:r>
      <w:r w:rsidRPr="00512A6E">
        <w:rPr>
          <w:lang w:eastAsia="zh-TW"/>
        </w:rPr>
        <w:t>），近年來亦有</w:t>
      </w:r>
      <w:r w:rsidR="00D60F83" w:rsidRPr="00512A6E">
        <w:rPr>
          <w:rFonts w:hint="eastAsia"/>
          <w:lang w:eastAsia="zh-TW"/>
        </w:rPr>
        <w:t>不少</w:t>
      </w:r>
      <w:r w:rsidRPr="00512A6E">
        <w:rPr>
          <w:lang w:eastAsia="zh-TW"/>
        </w:rPr>
        <w:t>中東、東歐及亞洲移民遷移至瑞典定居。斯德哥爾摩為瑞典首都，是</w:t>
      </w:r>
      <w:r w:rsidRPr="00512A6E">
        <w:rPr>
          <w:lang w:eastAsia="zh-TW"/>
        </w:rPr>
        <w:lastRenderedPageBreak/>
        <w:t>瑞典第一大城市及政治文化經濟和交通中心，</w:t>
      </w:r>
      <w:r w:rsidR="001169AD" w:rsidRPr="00512A6E">
        <w:rPr>
          <w:rFonts w:hint="eastAsia"/>
          <w:lang w:eastAsia="zh-TW"/>
        </w:rPr>
        <w:t>整</w:t>
      </w:r>
      <w:r w:rsidR="007F4494" w:rsidRPr="00512A6E">
        <w:rPr>
          <w:rFonts w:hint="eastAsia"/>
          <w:lang w:eastAsia="zh-TW"/>
        </w:rPr>
        <w:t>個</w:t>
      </w:r>
      <w:r w:rsidR="001169AD" w:rsidRPr="00512A6E">
        <w:rPr>
          <w:rFonts w:hint="eastAsia"/>
          <w:lang w:eastAsia="zh-TW"/>
        </w:rPr>
        <w:t>大</w:t>
      </w:r>
      <w:r w:rsidR="003A2016" w:rsidRPr="00512A6E">
        <w:rPr>
          <w:rFonts w:hint="eastAsia"/>
          <w:lang w:eastAsia="zh-TW"/>
        </w:rPr>
        <w:t>都會區人口</w:t>
      </w:r>
      <w:r w:rsidR="00042565" w:rsidRPr="00512A6E">
        <w:rPr>
          <w:rFonts w:hint="eastAsia"/>
          <w:lang w:eastAsia="zh-TW"/>
        </w:rPr>
        <w:t>約</w:t>
      </w:r>
      <w:r w:rsidR="003A2016" w:rsidRPr="00512A6E">
        <w:rPr>
          <w:rFonts w:hint="eastAsia"/>
          <w:lang w:eastAsia="zh-TW"/>
        </w:rPr>
        <w:t>2</w:t>
      </w:r>
      <w:r w:rsidR="00042565" w:rsidRPr="00512A6E">
        <w:rPr>
          <w:rFonts w:hint="eastAsia"/>
          <w:lang w:eastAsia="zh-TW"/>
        </w:rPr>
        <w:t>40</w:t>
      </w:r>
      <w:r w:rsidRPr="00512A6E">
        <w:rPr>
          <w:lang w:eastAsia="zh-TW"/>
        </w:rPr>
        <w:t>萬</w:t>
      </w:r>
      <w:r w:rsidR="000D4DD0" w:rsidRPr="00512A6E">
        <w:rPr>
          <w:rFonts w:hint="eastAsia"/>
          <w:lang w:eastAsia="zh-TW"/>
        </w:rPr>
        <w:t>，占瑞典總人口之</w:t>
      </w:r>
      <w:r w:rsidR="000D4DD0" w:rsidRPr="00512A6E">
        <w:rPr>
          <w:rFonts w:hint="eastAsia"/>
          <w:lang w:eastAsia="zh-TW"/>
        </w:rPr>
        <w:t>2</w:t>
      </w:r>
      <w:r w:rsidR="00042565" w:rsidRPr="00512A6E">
        <w:rPr>
          <w:rFonts w:hint="eastAsia"/>
          <w:lang w:eastAsia="zh-TW"/>
        </w:rPr>
        <w:t>3</w:t>
      </w:r>
      <w:r w:rsidR="000D4DD0" w:rsidRPr="00512A6E">
        <w:rPr>
          <w:rFonts w:hint="eastAsia"/>
          <w:lang w:eastAsia="zh-TW"/>
        </w:rPr>
        <w:t>%</w:t>
      </w:r>
      <w:r w:rsidRPr="00512A6E">
        <w:rPr>
          <w:lang w:eastAsia="zh-TW"/>
        </w:rPr>
        <w:t>，該城市工業總產值和商品零售</w:t>
      </w:r>
      <w:proofErr w:type="gramStart"/>
      <w:r w:rsidRPr="00512A6E">
        <w:rPr>
          <w:lang w:eastAsia="zh-TW"/>
        </w:rPr>
        <w:t>總額均占全國</w:t>
      </w:r>
      <w:proofErr w:type="gramEnd"/>
      <w:r w:rsidRPr="00512A6E">
        <w:rPr>
          <w:lang w:eastAsia="zh-TW"/>
        </w:rPr>
        <w:t>的</w:t>
      </w:r>
      <w:r w:rsidRPr="00512A6E">
        <w:rPr>
          <w:lang w:eastAsia="zh-TW"/>
        </w:rPr>
        <w:t>20</w:t>
      </w:r>
      <w:r w:rsidR="0084188C" w:rsidRPr="00512A6E">
        <w:rPr>
          <w:lang w:eastAsia="zh-TW"/>
        </w:rPr>
        <w:t>%</w:t>
      </w:r>
      <w:r w:rsidRPr="00512A6E">
        <w:rPr>
          <w:lang w:eastAsia="zh-TW"/>
        </w:rPr>
        <w:t>以上，擁有鋼鐵、機器製造、化工、造紙</w:t>
      </w:r>
      <w:r w:rsidR="00A76DBB" w:rsidRPr="00512A6E">
        <w:rPr>
          <w:lang w:eastAsia="zh-TW"/>
        </w:rPr>
        <w:t>、印刷、食品等各類重要行業</w:t>
      </w:r>
      <w:r w:rsidR="00227287" w:rsidRPr="00512A6E">
        <w:rPr>
          <w:rFonts w:hint="eastAsia"/>
          <w:lang w:eastAsia="zh-TW"/>
        </w:rPr>
        <w:t>，重點產業為</w:t>
      </w:r>
      <w:r w:rsidR="00227287" w:rsidRPr="00512A6E">
        <w:rPr>
          <w:rFonts w:hint="eastAsia"/>
          <w:lang w:eastAsia="zh-TW"/>
        </w:rPr>
        <w:t>ICT</w:t>
      </w:r>
      <w:r w:rsidR="00227287" w:rsidRPr="00512A6E">
        <w:rPr>
          <w:rFonts w:hint="eastAsia"/>
          <w:lang w:eastAsia="zh-TW"/>
        </w:rPr>
        <w:t>、生命科學、潔淨能源、基礎建設、零售批發、</w:t>
      </w:r>
      <w:proofErr w:type="gramStart"/>
      <w:r w:rsidR="00227287" w:rsidRPr="00512A6E">
        <w:rPr>
          <w:rFonts w:hint="eastAsia"/>
          <w:lang w:eastAsia="zh-TW"/>
        </w:rPr>
        <w:t>餐飲旅宿</w:t>
      </w:r>
      <w:proofErr w:type="gramEnd"/>
      <w:r w:rsidR="00227287" w:rsidRPr="00512A6E">
        <w:rPr>
          <w:rFonts w:hint="eastAsia"/>
          <w:lang w:eastAsia="zh-TW"/>
        </w:rPr>
        <w:t>、創意產業、金融科技、自動科技及物流</w:t>
      </w:r>
      <w:r w:rsidR="00A76DBB" w:rsidRPr="00512A6E">
        <w:rPr>
          <w:lang w:eastAsia="zh-TW"/>
        </w:rPr>
        <w:t>，全國各大企業以及銀行公司</w:t>
      </w:r>
      <w:r w:rsidRPr="00512A6E">
        <w:rPr>
          <w:lang w:eastAsia="zh-TW"/>
        </w:rPr>
        <w:t>總部</w:t>
      </w:r>
      <w:r w:rsidR="00A76DBB" w:rsidRPr="00512A6E">
        <w:rPr>
          <w:rFonts w:hint="eastAsia"/>
          <w:lang w:eastAsia="zh-TW"/>
        </w:rPr>
        <w:t>約六成</w:t>
      </w:r>
      <w:r w:rsidRPr="00512A6E">
        <w:rPr>
          <w:lang w:eastAsia="zh-TW"/>
        </w:rPr>
        <w:t>設在斯德哥爾摩。</w:t>
      </w:r>
      <w:r w:rsidR="001169AD" w:rsidRPr="00512A6E">
        <w:rPr>
          <w:rFonts w:hint="eastAsia"/>
          <w:lang w:eastAsia="zh-TW"/>
        </w:rPr>
        <w:t>第二大城是位於西瑞典的哥德堡，</w:t>
      </w:r>
      <w:r w:rsidR="00042565" w:rsidRPr="00512A6E">
        <w:rPr>
          <w:rFonts w:hint="eastAsia"/>
          <w:lang w:eastAsia="zh-TW"/>
        </w:rPr>
        <w:t>約有</w:t>
      </w:r>
      <w:r w:rsidR="00042565" w:rsidRPr="00512A6E">
        <w:rPr>
          <w:rFonts w:hint="eastAsia"/>
          <w:lang w:eastAsia="zh-TW"/>
        </w:rPr>
        <w:t>57</w:t>
      </w:r>
      <w:r w:rsidR="00042565" w:rsidRPr="00512A6E">
        <w:rPr>
          <w:rFonts w:hint="eastAsia"/>
          <w:lang w:eastAsia="zh-TW"/>
        </w:rPr>
        <w:t>萬人口，為瑞典工業重鎮，</w:t>
      </w:r>
      <w:r w:rsidR="001169AD" w:rsidRPr="00512A6E">
        <w:rPr>
          <w:rFonts w:hint="eastAsia"/>
          <w:lang w:eastAsia="zh-TW"/>
        </w:rPr>
        <w:t>因為靠近</w:t>
      </w:r>
      <w:r w:rsidR="001169AD" w:rsidRPr="00512A6E">
        <w:rPr>
          <w:lang w:eastAsia="zh-TW"/>
        </w:rPr>
        <w:t>Saab</w:t>
      </w:r>
      <w:r w:rsidR="00AA3468" w:rsidRPr="00512A6E">
        <w:rPr>
          <w:rFonts w:hint="eastAsia"/>
          <w:lang w:eastAsia="zh-TW"/>
        </w:rPr>
        <w:t>汽車</w:t>
      </w:r>
      <w:r w:rsidR="001169AD" w:rsidRPr="00512A6E">
        <w:rPr>
          <w:rFonts w:hint="eastAsia"/>
          <w:lang w:eastAsia="zh-TW"/>
        </w:rPr>
        <w:t>的起源地</w:t>
      </w:r>
      <w:r w:rsidR="00AA3468" w:rsidRPr="00512A6E">
        <w:rPr>
          <w:lang w:eastAsia="zh-TW"/>
        </w:rPr>
        <w:t>Trollhattan</w:t>
      </w:r>
      <w:r w:rsidR="001169AD" w:rsidRPr="00512A6E">
        <w:rPr>
          <w:rFonts w:hint="eastAsia"/>
          <w:lang w:eastAsia="zh-TW"/>
        </w:rPr>
        <w:t>，早已成為瑞典汽車產業上中下游產業</w:t>
      </w:r>
      <w:r w:rsidR="00C619B6" w:rsidRPr="00512A6E">
        <w:rPr>
          <w:rFonts w:hint="eastAsia"/>
          <w:lang w:eastAsia="zh-TW"/>
        </w:rPr>
        <w:t>鏈</w:t>
      </w:r>
      <w:r w:rsidR="001169AD" w:rsidRPr="00512A6E">
        <w:rPr>
          <w:rFonts w:hint="eastAsia"/>
          <w:lang w:eastAsia="zh-TW"/>
        </w:rPr>
        <w:t>聚集地。</w:t>
      </w:r>
    </w:p>
    <w:p w:rsidR="00280FB0" w:rsidRPr="00512A6E" w:rsidRDefault="00280FB0" w:rsidP="006D167D">
      <w:pPr>
        <w:pStyle w:val="a4"/>
      </w:pPr>
      <w:r w:rsidRPr="00512A6E">
        <w:t>三、政治環境</w:t>
      </w:r>
    </w:p>
    <w:p w:rsidR="006906F9" w:rsidRPr="00512A6E" w:rsidRDefault="006906F9" w:rsidP="0094005D">
      <w:pPr>
        <w:ind w:firstLine="472"/>
        <w:rPr>
          <w:lang w:eastAsia="zh-TW"/>
        </w:rPr>
      </w:pPr>
      <w:r w:rsidRPr="00512A6E">
        <w:rPr>
          <w:rFonts w:hint="eastAsia"/>
          <w:lang w:eastAsia="zh-TW"/>
        </w:rPr>
        <w:t>瑞典主要政黨包括社會民主黨、溫和黨、中央黨、自由黨、基督民主黨、綠黨、</w:t>
      </w:r>
      <w:proofErr w:type="gramStart"/>
      <w:r w:rsidRPr="00512A6E">
        <w:rPr>
          <w:rFonts w:hint="eastAsia"/>
          <w:lang w:eastAsia="zh-TW"/>
        </w:rPr>
        <w:t>左黨等</w:t>
      </w:r>
      <w:proofErr w:type="gramEnd"/>
      <w:r w:rsidRPr="00512A6E">
        <w:rPr>
          <w:rFonts w:hint="eastAsia"/>
          <w:lang w:eastAsia="zh-TW"/>
        </w:rPr>
        <w:t>。歷經</w:t>
      </w:r>
      <w:r w:rsidRPr="00512A6E">
        <w:rPr>
          <w:rFonts w:hint="eastAsia"/>
          <w:lang w:eastAsia="zh-TW"/>
        </w:rPr>
        <w:t>8</w:t>
      </w:r>
      <w:r w:rsidRPr="00512A6E">
        <w:rPr>
          <w:rFonts w:hint="eastAsia"/>
          <w:lang w:eastAsia="zh-TW"/>
        </w:rPr>
        <w:t>年（</w:t>
      </w:r>
      <w:r w:rsidRPr="00512A6E">
        <w:rPr>
          <w:rFonts w:hint="eastAsia"/>
          <w:lang w:eastAsia="zh-TW"/>
        </w:rPr>
        <w:t>2006-2014</w:t>
      </w:r>
      <w:r w:rsidRPr="00512A6E">
        <w:rPr>
          <w:rFonts w:hint="eastAsia"/>
          <w:lang w:eastAsia="zh-TW"/>
        </w:rPr>
        <w:t>）的右翼政府執政，瑞典</w:t>
      </w:r>
      <w:r w:rsidRPr="00512A6E">
        <w:rPr>
          <w:rFonts w:hint="eastAsia"/>
          <w:lang w:eastAsia="zh-TW"/>
        </w:rPr>
        <w:t>2014</w:t>
      </w:r>
      <w:r w:rsidRPr="00512A6E">
        <w:rPr>
          <w:rFonts w:hint="eastAsia"/>
          <w:lang w:eastAsia="zh-TW"/>
        </w:rPr>
        <w:t>年</w:t>
      </w:r>
      <w:r w:rsidRPr="00512A6E">
        <w:rPr>
          <w:rFonts w:hint="eastAsia"/>
          <w:lang w:eastAsia="zh-TW"/>
        </w:rPr>
        <w:t>9</w:t>
      </w:r>
      <w:r w:rsidRPr="00512A6E">
        <w:rPr>
          <w:rFonts w:hint="eastAsia"/>
          <w:lang w:eastAsia="zh-TW"/>
        </w:rPr>
        <w:t>月大選後左翼政府重新取得執政權，由左翼社會民主黨帶領的「紅綠聯盟」取得領先地位，社會民主黨黨主席</w:t>
      </w:r>
      <w:r w:rsidRPr="00512A6E">
        <w:rPr>
          <w:rFonts w:hint="eastAsia"/>
          <w:lang w:eastAsia="zh-TW"/>
        </w:rPr>
        <w:t>Stefan Lofven</w:t>
      </w:r>
      <w:r w:rsidRPr="00512A6E">
        <w:rPr>
          <w:rFonts w:hint="eastAsia"/>
          <w:lang w:eastAsia="zh-TW"/>
        </w:rPr>
        <w:t>出任瑞典總理一職。由社會民主黨、綠黨、左派黨和女性主義行動先鋒黨等左派反對陣營所組成的紅綠聯盟，拿下全國</w:t>
      </w:r>
      <w:r w:rsidRPr="00512A6E">
        <w:rPr>
          <w:rFonts w:hint="eastAsia"/>
          <w:lang w:eastAsia="zh-TW"/>
        </w:rPr>
        <w:t>43.7%</w:t>
      </w:r>
      <w:r w:rsidRPr="00512A6E">
        <w:rPr>
          <w:rFonts w:hint="eastAsia"/>
          <w:lang w:eastAsia="zh-TW"/>
        </w:rPr>
        <w:t>的選票，成為瑞典國會第一大勢力，但席次並未過半，在</w:t>
      </w:r>
      <w:r w:rsidRPr="00512A6E">
        <w:rPr>
          <w:rFonts w:hint="eastAsia"/>
          <w:lang w:eastAsia="zh-TW"/>
        </w:rPr>
        <w:t>349</w:t>
      </w:r>
      <w:r w:rsidRPr="00512A6E">
        <w:rPr>
          <w:rFonts w:hint="eastAsia"/>
          <w:lang w:eastAsia="zh-TW"/>
        </w:rPr>
        <w:t>席中獲得</w:t>
      </w:r>
      <w:r w:rsidRPr="00512A6E">
        <w:rPr>
          <w:rFonts w:hint="eastAsia"/>
          <w:lang w:eastAsia="zh-TW"/>
        </w:rPr>
        <w:t>160</w:t>
      </w:r>
      <w:r w:rsidRPr="00512A6E">
        <w:rPr>
          <w:rFonts w:hint="eastAsia"/>
          <w:lang w:eastAsia="zh-TW"/>
        </w:rPr>
        <w:t>席，較上一屆增加</w:t>
      </w:r>
      <w:r w:rsidRPr="00512A6E">
        <w:rPr>
          <w:rFonts w:hint="eastAsia"/>
          <w:lang w:eastAsia="zh-TW"/>
        </w:rPr>
        <w:t>4</w:t>
      </w:r>
      <w:r w:rsidRPr="00512A6E">
        <w:rPr>
          <w:rFonts w:hint="eastAsia"/>
          <w:lang w:eastAsia="zh-TW"/>
        </w:rPr>
        <w:t>席；由溫和聯合黨、中央黨、人民黨與基督教民主黨所組成的保守派執政聯盟，則以</w:t>
      </w:r>
      <w:r w:rsidRPr="00512A6E">
        <w:rPr>
          <w:rFonts w:hint="eastAsia"/>
          <w:lang w:eastAsia="zh-TW"/>
        </w:rPr>
        <w:t>39.3%</w:t>
      </w:r>
      <w:r w:rsidRPr="00512A6E">
        <w:rPr>
          <w:rFonts w:hint="eastAsia"/>
          <w:lang w:eastAsia="zh-TW"/>
        </w:rPr>
        <w:t>得</w:t>
      </w:r>
      <w:proofErr w:type="gramStart"/>
      <w:r w:rsidRPr="00512A6E">
        <w:rPr>
          <w:rFonts w:hint="eastAsia"/>
          <w:lang w:eastAsia="zh-TW"/>
        </w:rPr>
        <w:t>票率屈居</w:t>
      </w:r>
      <w:proofErr w:type="gramEnd"/>
      <w:r w:rsidRPr="00512A6E">
        <w:rPr>
          <w:rFonts w:hint="eastAsia"/>
          <w:lang w:eastAsia="zh-TW"/>
        </w:rPr>
        <w:t>第二，獲得</w:t>
      </w:r>
      <w:r w:rsidRPr="00512A6E">
        <w:rPr>
          <w:rFonts w:hint="eastAsia"/>
          <w:lang w:eastAsia="zh-TW"/>
        </w:rPr>
        <w:t>142</w:t>
      </w:r>
      <w:r w:rsidRPr="00512A6E">
        <w:rPr>
          <w:rFonts w:hint="eastAsia"/>
          <w:lang w:eastAsia="zh-TW"/>
        </w:rPr>
        <w:t>席；其中，反對移民的</w:t>
      </w:r>
      <w:proofErr w:type="gramStart"/>
      <w:r w:rsidRPr="00512A6E">
        <w:rPr>
          <w:rFonts w:hint="eastAsia"/>
          <w:lang w:eastAsia="zh-TW"/>
        </w:rPr>
        <w:t>極</w:t>
      </w:r>
      <w:proofErr w:type="gramEnd"/>
      <w:r w:rsidRPr="00512A6E">
        <w:rPr>
          <w:rFonts w:hint="eastAsia"/>
          <w:lang w:eastAsia="zh-TW"/>
        </w:rPr>
        <w:t>右派瑞典民主黨，得票率大幅成長，</w:t>
      </w:r>
      <w:proofErr w:type="gramStart"/>
      <w:r w:rsidRPr="00512A6E">
        <w:rPr>
          <w:rFonts w:hint="eastAsia"/>
          <w:lang w:eastAsia="zh-TW"/>
        </w:rPr>
        <w:t>從前屆的</w:t>
      </w:r>
      <w:proofErr w:type="gramEnd"/>
      <w:r w:rsidRPr="00512A6E">
        <w:rPr>
          <w:rFonts w:hint="eastAsia"/>
          <w:lang w:eastAsia="zh-TW"/>
        </w:rPr>
        <w:t>5.7%</w:t>
      </w:r>
      <w:r w:rsidRPr="00512A6E">
        <w:rPr>
          <w:rFonts w:hint="eastAsia"/>
          <w:lang w:eastAsia="zh-TW"/>
        </w:rPr>
        <w:t>得票率成長至</w:t>
      </w:r>
      <w:r w:rsidRPr="00512A6E">
        <w:rPr>
          <w:rFonts w:hint="eastAsia"/>
          <w:lang w:eastAsia="zh-TW"/>
        </w:rPr>
        <w:t>12.9%</w:t>
      </w:r>
      <w:r w:rsidRPr="00512A6E">
        <w:rPr>
          <w:rFonts w:hint="eastAsia"/>
          <w:lang w:eastAsia="zh-TW"/>
        </w:rPr>
        <w:t>，增加超過</w:t>
      </w:r>
      <w:r w:rsidRPr="00512A6E">
        <w:rPr>
          <w:rFonts w:hint="eastAsia"/>
          <w:lang w:eastAsia="zh-TW"/>
        </w:rPr>
        <w:t>1</w:t>
      </w:r>
      <w:r w:rsidRPr="00512A6E">
        <w:rPr>
          <w:rFonts w:hint="eastAsia"/>
          <w:lang w:eastAsia="zh-TW"/>
        </w:rPr>
        <w:t>倍，獲得</w:t>
      </w:r>
      <w:r w:rsidRPr="00512A6E">
        <w:rPr>
          <w:rFonts w:hint="eastAsia"/>
          <w:lang w:eastAsia="zh-TW"/>
        </w:rPr>
        <w:t>47</w:t>
      </w:r>
      <w:r w:rsidRPr="00512A6E">
        <w:rPr>
          <w:rFonts w:hint="eastAsia"/>
          <w:lang w:eastAsia="zh-TW"/>
        </w:rPr>
        <w:t>個議席，成為瑞典第</w:t>
      </w:r>
      <w:r w:rsidRPr="00512A6E">
        <w:rPr>
          <w:rFonts w:hint="eastAsia"/>
          <w:lang w:eastAsia="zh-TW"/>
        </w:rPr>
        <w:t>3</w:t>
      </w:r>
      <w:r w:rsidRPr="00512A6E">
        <w:rPr>
          <w:rFonts w:hint="eastAsia"/>
          <w:lang w:eastAsia="zh-TW"/>
        </w:rPr>
        <w:t>大黨，扮演兩大聯盟的</w:t>
      </w:r>
      <w:proofErr w:type="gramStart"/>
      <w:r w:rsidRPr="00512A6E">
        <w:rPr>
          <w:rFonts w:hint="eastAsia"/>
          <w:lang w:eastAsia="zh-TW"/>
        </w:rPr>
        <w:t>制衡者角色</w:t>
      </w:r>
      <w:proofErr w:type="gramEnd"/>
      <w:r w:rsidRPr="00512A6E">
        <w:rPr>
          <w:rFonts w:hint="eastAsia"/>
          <w:lang w:eastAsia="zh-TW"/>
        </w:rPr>
        <w:t>。</w:t>
      </w:r>
      <w:proofErr w:type="gramStart"/>
      <w:r w:rsidRPr="00512A6E">
        <w:rPr>
          <w:rFonts w:hint="eastAsia"/>
          <w:lang w:eastAsia="zh-TW"/>
        </w:rPr>
        <w:t>紅綠派雖</w:t>
      </w:r>
      <w:proofErr w:type="gramEnd"/>
      <w:r w:rsidRPr="00512A6E">
        <w:rPr>
          <w:rFonts w:hint="eastAsia"/>
          <w:lang w:eastAsia="zh-TW"/>
        </w:rPr>
        <w:t>取得領先地位，但未過半的國會議席，不會與極右的瑞典民主黨合作，故如何維持政府的穩定，和政府策略的順利執行，成為現任總理的重要課題。</w:t>
      </w:r>
    </w:p>
    <w:p w:rsidR="00B44A42" w:rsidRPr="00512A6E" w:rsidRDefault="006906F9" w:rsidP="0094005D">
      <w:pPr>
        <w:ind w:firstLine="472"/>
        <w:rPr>
          <w:lang w:eastAsia="zh-TW"/>
        </w:rPr>
      </w:pPr>
      <w:r w:rsidRPr="00512A6E">
        <w:rPr>
          <w:rFonts w:hint="eastAsia"/>
          <w:lang w:eastAsia="zh-TW"/>
        </w:rPr>
        <w:t>2018</w:t>
      </w:r>
      <w:r w:rsidR="00A625E1" w:rsidRPr="00512A6E">
        <w:rPr>
          <w:rFonts w:hint="eastAsia"/>
          <w:lang w:eastAsia="zh-TW"/>
        </w:rPr>
        <w:t>年</w:t>
      </w:r>
      <w:r w:rsidR="00A625E1" w:rsidRPr="00512A6E">
        <w:rPr>
          <w:rFonts w:hint="eastAsia"/>
          <w:lang w:eastAsia="zh-TW"/>
        </w:rPr>
        <w:t>9</w:t>
      </w:r>
      <w:r w:rsidR="00A625E1" w:rsidRPr="00512A6E">
        <w:rPr>
          <w:rFonts w:hint="eastAsia"/>
          <w:lang w:eastAsia="zh-TW"/>
        </w:rPr>
        <w:t>月</w:t>
      </w:r>
      <w:r w:rsidR="00A625E1" w:rsidRPr="00512A6E">
        <w:rPr>
          <w:rFonts w:hint="eastAsia"/>
          <w:lang w:eastAsia="zh-TW"/>
        </w:rPr>
        <w:t>9</w:t>
      </w:r>
      <w:r w:rsidR="00A625E1" w:rsidRPr="00512A6E">
        <w:rPr>
          <w:rFonts w:hint="eastAsia"/>
          <w:lang w:eastAsia="zh-TW"/>
        </w:rPr>
        <w:t>日</w:t>
      </w:r>
      <w:r w:rsidRPr="00512A6E">
        <w:rPr>
          <w:rFonts w:hint="eastAsia"/>
          <w:lang w:eastAsia="zh-TW"/>
        </w:rPr>
        <w:t>瑞典</w:t>
      </w:r>
      <w:r w:rsidR="00A625E1" w:rsidRPr="00512A6E">
        <w:rPr>
          <w:rFonts w:hint="eastAsia"/>
          <w:lang w:eastAsia="zh-TW"/>
        </w:rPr>
        <w:t>完成</w:t>
      </w:r>
      <w:r w:rsidRPr="00512A6E">
        <w:rPr>
          <w:rFonts w:hint="eastAsia"/>
          <w:lang w:eastAsia="zh-TW"/>
        </w:rPr>
        <w:t>四年一度的大選，</w:t>
      </w:r>
      <w:r w:rsidR="00A625E1" w:rsidRPr="00512A6E">
        <w:rPr>
          <w:rFonts w:hint="eastAsia"/>
          <w:lang w:eastAsia="zh-TW"/>
        </w:rPr>
        <w:t>選出新一屆政府和首相，</w:t>
      </w:r>
      <w:r w:rsidR="006B6036" w:rsidRPr="00512A6E">
        <w:rPr>
          <w:rFonts w:hint="eastAsia"/>
          <w:lang w:eastAsia="zh-TW"/>
        </w:rPr>
        <w:t>雖仍</w:t>
      </w:r>
      <w:r w:rsidR="00A625E1" w:rsidRPr="00512A6E">
        <w:rPr>
          <w:rFonts w:hint="eastAsia"/>
          <w:lang w:eastAsia="zh-TW"/>
        </w:rPr>
        <w:t>由</w:t>
      </w:r>
      <w:r w:rsidR="006B6036" w:rsidRPr="00512A6E">
        <w:rPr>
          <w:rFonts w:hint="eastAsia"/>
          <w:lang w:eastAsia="zh-TW"/>
        </w:rPr>
        <w:t>原</w:t>
      </w:r>
      <w:r w:rsidR="00A625E1" w:rsidRPr="00512A6E">
        <w:rPr>
          <w:rFonts w:hint="eastAsia"/>
          <w:lang w:eastAsia="zh-TW"/>
        </w:rPr>
        <w:t>執政黨</w:t>
      </w:r>
      <w:proofErr w:type="gramStart"/>
      <w:r w:rsidR="006B6036" w:rsidRPr="00512A6E">
        <w:rPr>
          <w:lang w:eastAsia="zh-TW"/>
        </w:rPr>
        <w:t>—</w:t>
      </w:r>
      <w:proofErr w:type="gramEnd"/>
      <w:r w:rsidR="006B6036" w:rsidRPr="00512A6E">
        <w:rPr>
          <w:rFonts w:hint="eastAsia"/>
          <w:lang w:eastAsia="zh-TW"/>
        </w:rPr>
        <w:t>社</w:t>
      </w:r>
      <w:proofErr w:type="gramStart"/>
      <w:r w:rsidR="006B6036" w:rsidRPr="00512A6E">
        <w:rPr>
          <w:rFonts w:hint="eastAsia"/>
          <w:lang w:eastAsia="zh-TW"/>
        </w:rPr>
        <w:t>民黨</w:t>
      </w:r>
      <w:r w:rsidR="00A625E1" w:rsidRPr="00512A6E">
        <w:rPr>
          <w:rFonts w:hint="eastAsia"/>
          <w:lang w:eastAsia="zh-TW"/>
        </w:rPr>
        <w:t>續任</w:t>
      </w:r>
      <w:proofErr w:type="gramEnd"/>
      <w:r w:rsidR="006B6036" w:rsidRPr="00512A6E">
        <w:rPr>
          <w:lang w:eastAsia="zh-TW"/>
        </w:rPr>
        <w:t>，成功奪下溫和聯合黨的傳統票倉－斯德哥爾摩市</w:t>
      </w:r>
      <w:r w:rsidR="00A625E1" w:rsidRPr="00512A6E">
        <w:rPr>
          <w:rFonts w:hint="eastAsia"/>
          <w:lang w:eastAsia="zh-TW"/>
        </w:rPr>
        <w:t>，</w:t>
      </w:r>
      <w:r w:rsidR="006B6036" w:rsidRPr="00512A6E">
        <w:rPr>
          <w:rFonts w:hint="eastAsia"/>
          <w:lang w:eastAsia="zh-TW"/>
        </w:rPr>
        <w:t>卻為</w:t>
      </w:r>
      <w:r w:rsidR="006B6036" w:rsidRPr="00512A6E">
        <w:rPr>
          <w:lang w:eastAsia="zh-TW"/>
        </w:rPr>
        <w:t>社民黨近一世紀以來最大</w:t>
      </w:r>
      <w:r w:rsidR="006B6036" w:rsidRPr="00512A6E">
        <w:rPr>
          <w:rFonts w:hint="eastAsia"/>
          <w:lang w:eastAsia="zh-TW"/>
        </w:rPr>
        <w:t>之</w:t>
      </w:r>
      <w:r w:rsidR="006B6036" w:rsidRPr="00512A6E">
        <w:rPr>
          <w:lang w:eastAsia="zh-TW"/>
        </w:rPr>
        <w:t>敗仗</w:t>
      </w:r>
      <w:r w:rsidR="006B6036" w:rsidRPr="00512A6E">
        <w:rPr>
          <w:rFonts w:hint="eastAsia"/>
          <w:lang w:eastAsia="zh-TW"/>
        </w:rPr>
        <w:t>，可謂慘勝</w:t>
      </w:r>
      <w:r w:rsidR="00A71313" w:rsidRPr="00512A6E">
        <w:rPr>
          <w:lang w:eastAsia="zh-TW"/>
        </w:rPr>
        <w:t>。同時</w:t>
      </w:r>
      <w:r w:rsidR="006B6036" w:rsidRPr="00512A6E">
        <w:rPr>
          <w:lang w:eastAsia="zh-TW"/>
        </w:rPr>
        <w:t>，社民黨和左翼黨成功取得溫和黨失</w:t>
      </w:r>
      <w:r w:rsidR="006B6036" w:rsidRPr="00512A6E">
        <w:rPr>
          <w:lang w:eastAsia="zh-TW"/>
        </w:rPr>
        <w:lastRenderedPageBreak/>
        <w:t>去的票源，帶領紅綠聯盟勝出多個選舉</w:t>
      </w:r>
      <w:r w:rsidR="006B6036" w:rsidRPr="00512A6E">
        <w:rPr>
          <w:rFonts w:hint="eastAsia"/>
          <w:lang w:eastAsia="zh-TW"/>
        </w:rPr>
        <w:t>，</w:t>
      </w:r>
      <w:r w:rsidR="00A71313" w:rsidRPr="00512A6E">
        <w:rPr>
          <w:rFonts w:hint="eastAsia"/>
          <w:lang w:eastAsia="zh-TW"/>
        </w:rPr>
        <w:t>但</w:t>
      </w:r>
      <w:r w:rsidR="00A71313" w:rsidRPr="00512A6E">
        <w:rPr>
          <w:lang w:eastAsia="zh-TW"/>
        </w:rPr>
        <w:t>沒有任何一個政治勢力在選舉中奪得明顯優勢和足夠議席以控制國會</w:t>
      </w:r>
      <w:r w:rsidR="00A71313" w:rsidRPr="00512A6E">
        <w:rPr>
          <w:rFonts w:hint="eastAsia"/>
          <w:lang w:eastAsia="zh-TW"/>
        </w:rPr>
        <w:t>，</w:t>
      </w:r>
      <w:r w:rsidR="006B6036" w:rsidRPr="00512A6E">
        <w:rPr>
          <w:rFonts w:hint="eastAsia"/>
          <w:lang w:eastAsia="zh-TW"/>
        </w:rPr>
        <w:t>因此內閣任命爭議</w:t>
      </w:r>
      <w:r w:rsidR="00A625E1" w:rsidRPr="00512A6E">
        <w:rPr>
          <w:rFonts w:hint="eastAsia"/>
          <w:lang w:eastAsia="zh-TW"/>
        </w:rPr>
        <w:t>直至</w:t>
      </w:r>
      <w:r w:rsidR="00042565" w:rsidRPr="00512A6E">
        <w:rPr>
          <w:rFonts w:hint="eastAsia"/>
          <w:lang w:eastAsia="zh-TW"/>
        </w:rPr>
        <w:t>去</w:t>
      </w:r>
      <w:r w:rsidR="0091388C" w:rsidRPr="00512A6E">
        <w:rPr>
          <w:rFonts w:hint="eastAsia"/>
          <w:lang w:eastAsia="zh-TW"/>
        </w:rPr>
        <w:t>（</w:t>
      </w:r>
      <w:r w:rsidR="00A625E1" w:rsidRPr="00512A6E">
        <w:rPr>
          <w:rFonts w:hint="eastAsia"/>
          <w:lang w:eastAsia="zh-TW"/>
        </w:rPr>
        <w:t>2019</w:t>
      </w:r>
      <w:r w:rsidR="0091388C" w:rsidRPr="00512A6E">
        <w:rPr>
          <w:rFonts w:hint="eastAsia"/>
          <w:lang w:eastAsia="zh-TW"/>
        </w:rPr>
        <w:t>）</w:t>
      </w:r>
      <w:r w:rsidR="00A625E1" w:rsidRPr="00512A6E">
        <w:rPr>
          <w:rFonts w:hint="eastAsia"/>
          <w:lang w:eastAsia="zh-TW"/>
        </w:rPr>
        <w:t>年</w:t>
      </w:r>
      <w:r w:rsidR="006B6036" w:rsidRPr="00512A6E">
        <w:rPr>
          <w:rFonts w:hint="eastAsia"/>
          <w:lang w:eastAsia="zh-TW"/>
        </w:rPr>
        <w:t>年初，導致</w:t>
      </w:r>
      <w:r w:rsidR="00042565" w:rsidRPr="00512A6E">
        <w:rPr>
          <w:rFonts w:hint="eastAsia"/>
          <w:lang w:eastAsia="zh-TW"/>
        </w:rPr>
        <w:t>去</w:t>
      </w:r>
      <w:r w:rsidR="006B6036" w:rsidRPr="00512A6E">
        <w:rPr>
          <w:rFonts w:hint="eastAsia"/>
          <w:lang w:eastAsia="zh-TW"/>
        </w:rPr>
        <w:t>年</w:t>
      </w:r>
      <w:r w:rsidR="00A625E1" w:rsidRPr="00512A6E">
        <w:rPr>
          <w:rFonts w:hint="eastAsia"/>
          <w:lang w:eastAsia="zh-TW"/>
        </w:rPr>
        <w:t>1</w:t>
      </w:r>
      <w:r w:rsidR="00A625E1" w:rsidRPr="00512A6E">
        <w:rPr>
          <w:rFonts w:hint="eastAsia"/>
          <w:lang w:eastAsia="zh-TW"/>
        </w:rPr>
        <w:t>月底內閣名單</w:t>
      </w:r>
      <w:r w:rsidR="00042565" w:rsidRPr="00512A6E">
        <w:rPr>
          <w:rFonts w:hint="eastAsia"/>
          <w:lang w:eastAsia="zh-TW"/>
        </w:rPr>
        <w:t>才</w:t>
      </w:r>
      <w:r w:rsidR="00A625E1" w:rsidRPr="00512A6E">
        <w:rPr>
          <w:rFonts w:hint="eastAsia"/>
          <w:lang w:eastAsia="zh-TW"/>
        </w:rPr>
        <w:t>出爐</w:t>
      </w:r>
      <w:r w:rsidRPr="00512A6E">
        <w:rPr>
          <w:rFonts w:hint="eastAsia"/>
          <w:lang w:eastAsia="zh-TW"/>
        </w:rPr>
        <w:t>。</w:t>
      </w:r>
      <w:r w:rsidR="00A71313" w:rsidRPr="00512A6E">
        <w:rPr>
          <w:rFonts w:hint="eastAsia"/>
          <w:lang w:eastAsia="zh-TW"/>
        </w:rPr>
        <w:t>另伊斯蘭教黨派</w:t>
      </w:r>
      <w:r w:rsidR="00A71313" w:rsidRPr="00512A6E">
        <w:rPr>
          <w:rFonts w:hint="eastAsia"/>
          <w:lang w:eastAsia="zh-TW"/>
        </w:rPr>
        <w:t>Jasin</w:t>
      </w:r>
      <w:r w:rsidR="00A71313" w:rsidRPr="00512A6E">
        <w:rPr>
          <w:rFonts w:hint="eastAsia"/>
          <w:lang w:eastAsia="zh-TW"/>
        </w:rPr>
        <w:t>為瑞典有史以來第一個伊斯蘭教黨派，但根據法律規定，獲選票低於</w:t>
      </w:r>
      <w:r w:rsidR="00A71313" w:rsidRPr="00512A6E">
        <w:rPr>
          <w:rFonts w:hint="eastAsia"/>
          <w:lang w:eastAsia="zh-TW"/>
        </w:rPr>
        <w:t>4%</w:t>
      </w:r>
      <w:r w:rsidR="00A71313" w:rsidRPr="00512A6E">
        <w:rPr>
          <w:rFonts w:hint="eastAsia"/>
          <w:lang w:eastAsia="zh-TW"/>
        </w:rPr>
        <w:t>的黨派將無緣進入國會，該黨尚無機會前進國會。</w:t>
      </w:r>
      <w:r w:rsidRPr="00512A6E">
        <w:rPr>
          <w:rFonts w:hint="eastAsia"/>
          <w:lang w:eastAsia="zh-TW"/>
        </w:rPr>
        <w:t>瑞典民意調查研究所</w:t>
      </w:r>
      <w:r w:rsidRPr="00512A6E">
        <w:rPr>
          <w:rFonts w:hint="eastAsia"/>
          <w:lang w:eastAsia="zh-TW"/>
        </w:rPr>
        <w:t>Sifo</w:t>
      </w:r>
      <w:r w:rsidRPr="00512A6E">
        <w:rPr>
          <w:rFonts w:hint="eastAsia"/>
          <w:lang w:eastAsia="zh-TW"/>
        </w:rPr>
        <w:t>民意調查顯示</w:t>
      </w:r>
      <w:r w:rsidR="00A625E1" w:rsidRPr="00512A6E">
        <w:rPr>
          <w:rFonts w:hint="eastAsia"/>
          <w:lang w:eastAsia="zh-TW"/>
        </w:rPr>
        <w:t>，移民和移民融合問題、醫療制度和教育制度等是民眾主要關切的議題</w:t>
      </w:r>
      <w:r w:rsidR="00042565" w:rsidRPr="00512A6E">
        <w:rPr>
          <w:rFonts w:hint="eastAsia"/>
          <w:lang w:eastAsia="zh-TW"/>
        </w:rPr>
        <w:t>，而這些議題正是導致瑞典前年選票分散，無絕對大黨出現之原因。</w:t>
      </w:r>
    </w:p>
    <w:p w:rsidR="00FE7B79" w:rsidRPr="00512A6E" w:rsidRDefault="0094005D" w:rsidP="0084188C">
      <w:pPr>
        <w:ind w:firstLine="472"/>
        <w:rPr>
          <w:rFonts w:hAnsi="Arial"/>
          <w:lang w:eastAsia="zh-TW"/>
        </w:rPr>
      </w:pPr>
      <w:r w:rsidRPr="00512A6E">
        <w:rPr>
          <w:rFonts w:hAnsi="Arial"/>
          <w:lang w:eastAsia="zh-TW"/>
        </w:rPr>
        <w:br w:type="page"/>
      </w:r>
    </w:p>
    <w:p w:rsidR="003E0BC3" w:rsidRPr="00512A6E" w:rsidRDefault="003E0BC3" w:rsidP="00B01D62">
      <w:pPr>
        <w:ind w:firstLine="512"/>
        <w:rPr>
          <w:rFonts w:ascii="Arial" w:eastAsia="標楷體" w:hAnsi="Arial" w:cs="Arial"/>
          <w:sz w:val="26"/>
          <w:szCs w:val="26"/>
          <w:lang w:eastAsia="zh-TW"/>
        </w:rPr>
      </w:pPr>
    </w:p>
    <w:p w:rsidR="00100DB7" w:rsidRPr="00512A6E" w:rsidRDefault="00100DB7" w:rsidP="00B01D62">
      <w:pPr>
        <w:ind w:firstLine="512"/>
        <w:rPr>
          <w:rFonts w:ascii="Arial" w:eastAsia="標楷體" w:hAnsi="Arial" w:cs="Arial"/>
          <w:sz w:val="26"/>
          <w:szCs w:val="26"/>
          <w:lang w:eastAsia="zh-TW"/>
        </w:rPr>
        <w:sectPr w:rsidR="00100DB7" w:rsidRPr="00512A6E"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512A6E" w:rsidRDefault="00280FB0" w:rsidP="00041DDA">
      <w:pPr>
        <w:pStyle w:val="a3"/>
        <w:spacing w:before="514" w:after="771"/>
        <w:rPr>
          <w:rFonts w:hAnsi="Arial"/>
        </w:rPr>
      </w:pPr>
      <w:bookmarkStart w:id="1" w:name="_Toc44276631"/>
      <w:r w:rsidRPr="00512A6E">
        <w:lastRenderedPageBreak/>
        <w:t>第貳章　經濟環境</w:t>
      </w:r>
      <w:bookmarkEnd w:id="1"/>
    </w:p>
    <w:p w:rsidR="00280FB0" w:rsidRPr="00512A6E" w:rsidRDefault="00280FB0" w:rsidP="006D167D">
      <w:pPr>
        <w:pStyle w:val="a4"/>
        <w:rPr>
          <w:rFonts w:hAnsi="Arial"/>
        </w:rPr>
      </w:pPr>
      <w:r w:rsidRPr="00512A6E">
        <w:t>一、經濟概況</w:t>
      </w:r>
    </w:p>
    <w:p w:rsidR="006906F9" w:rsidRPr="00512A6E" w:rsidRDefault="00533C7C" w:rsidP="0094005D">
      <w:pPr>
        <w:ind w:firstLine="472"/>
        <w:rPr>
          <w:lang w:eastAsia="zh-TW"/>
        </w:rPr>
      </w:pPr>
      <w:r w:rsidRPr="00512A6E">
        <w:rPr>
          <w:lang w:eastAsia="zh-TW"/>
        </w:rPr>
        <w:t>根據瑞典</w:t>
      </w:r>
      <w:r w:rsidRPr="00512A6E">
        <w:rPr>
          <w:lang w:eastAsia="zh-TW"/>
        </w:rPr>
        <w:t>KI</w:t>
      </w:r>
      <w:r w:rsidRPr="00512A6E">
        <w:rPr>
          <w:lang w:eastAsia="zh-TW"/>
        </w:rPr>
        <w:t>經濟研究</w:t>
      </w:r>
      <w:r w:rsidRPr="00512A6E">
        <w:rPr>
          <w:lang w:eastAsia="zh-TW"/>
        </w:rPr>
        <w:t xml:space="preserve"> </w:t>
      </w:r>
      <w:r w:rsidRPr="00512A6E">
        <w:rPr>
          <w:lang w:eastAsia="zh-TW"/>
        </w:rPr>
        <w:t>院分析，受</w:t>
      </w:r>
      <w:proofErr w:type="gramStart"/>
      <w:r w:rsidRPr="00512A6E">
        <w:rPr>
          <w:lang w:eastAsia="zh-TW"/>
        </w:rPr>
        <w:t>英國脫歐及</w:t>
      </w:r>
      <w:proofErr w:type="gramEnd"/>
      <w:r w:rsidRPr="00512A6E">
        <w:rPr>
          <w:lang w:eastAsia="zh-TW"/>
        </w:rPr>
        <w:t>中美貿易爭端所致之不確定性影響，加劇瑞典經濟成長放緩，去（</w:t>
      </w:r>
      <w:r w:rsidRPr="00512A6E">
        <w:rPr>
          <w:lang w:eastAsia="zh-TW"/>
        </w:rPr>
        <w:t>2019</w:t>
      </w:r>
      <w:r w:rsidRPr="00512A6E">
        <w:rPr>
          <w:lang w:eastAsia="zh-TW"/>
        </w:rPr>
        <w:t>）年瑞典經濟明顯進入減速階段，</w:t>
      </w:r>
      <w:r w:rsidRPr="00512A6E">
        <w:rPr>
          <w:lang w:eastAsia="zh-TW"/>
        </w:rPr>
        <w:t>GDP</w:t>
      </w:r>
      <w:r w:rsidRPr="00512A6E">
        <w:rPr>
          <w:lang w:eastAsia="zh-TW"/>
        </w:rPr>
        <w:t>成長率為</w:t>
      </w:r>
      <w:r w:rsidRPr="00512A6E">
        <w:rPr>
          <w:lang w:eastAsia="zh-TW"/>
        </w:rPr>
        <w:t>1.1%</w:t>
      </w:r>
      <w:r w:rsidRPr="00512A6E">
        <w:rPr>
          <w:lang w:eastAsia="zh-TW"/>
        </w:rPr>
        <w:t>，預測此將成未來幾年之新常態。去年第</w:t>
      </w:r>
      <w:r w:rsidRPr="00512A6E">
        <w:rPr>
          <w:lang w:eastAsia="zh-TW"/>
        </w:rPr>
        <w:t>1</w:t>
      </w:r>
      <w:r w:rsidRPr="00512A6E">
        <w:rPr>
          <w:lang w:eastAsia="zh-TW"/>
        </w:rPr>
        <w:t>季為瑞典經濟表現最佳季度，接著商業投資就略有下降，企業及消費者變得不那麼樂觀，但勞動力市場中的資源利用率仍然很高。工資為溫和成長，通貨膨脹率低於瑞典央行的目標</w:t>
      </w:r>
      <w:r w:rsidRPr="00512A6E">
        <w:rPr>
          <w:lang w:eastAsia="zh-TW"/>
        </w:rPr>
        <w:t>2%</w:t>
      </w:r>
      <w:r w:rsidRPr="00512A6E">
        <w:rPr>
          <w:lang w:eastAsia="zh-TW"/>
        </w:rPr>
        <w:t>，儘管如此，瑞典央行仍在去年</w:t>
      </w:r>
      <w:r w:rsidRPr="00512A6E">
        <w:rPr>
          <w:lang w:eastAsia="zh-TW"/>
        </w:rPr>
        <w:t>12</w:t>
      </w:r>
      <w:r w:rsidRPr="00512A6E">
        <w:rPr>
          <w:lang w:eastAsia="zh-TW"/>
        </w:rPr>
        <w:t>月宣布今（</w:t>
      </w:r>
      <w:r w:rsidRPr="00512A6E">
        <w:rPr>
          <w:lang w:eastAsia="zh-TW"/>
        </w:rPr>
        <w:t>2020</w:t>
      </w:r>
      <w:r w:rsidRPr="00512A6E">
        <w:rPr>
          <w:lang w:eastAsia="zh-TW"/>
        </w:rPr>
        <w:t>）年提高回購利率至</w:t>
      </w:r>
      <w:r w:rsidRPr="00512A6E">
        <w:rPr>
          <w:lang w:eastAsia="zh-TW"/>
        </w:rPr>
        <w:t>0%</w:t>
      </w:r>
      <w:r w:rsidRPr="00512A6E">
        <w:rPr>
          <w:lang w:eastAsia="zh-TW"/>
        </w:rPr>
        <w:t>（去年為</w:t>
      </w:r>
      <w:r w:rsidRPr="00512A6E">
        <w:rPr>
          <w:lang w:eastAsia="zh-TW"/>
        </w:rPr>
        <w:t>-0.25%</w:t>
      </w:r>
      <w:r w:rsidRPr="00512A6E">
        <w:rPr>
          <w:lang w:eastAsia="zh-TW"/>
        </w:rPr>
        <w:t>）。另為因應</w:t>
      </w:r>
      <w:proofErr w:type="gramStart"/>
      <w:r w:rsidRPr="00512A6E">
        <w:rPr>
          <w:lang w:eastAsia="zh-TW"/>
        </w:rPr>
        <w:t>疫</w:t>
      </w:r>
      <w:proofErr w:type="gramEnd"/>
      <w:r w:rsidRPr="00512A6E">
        <w:rPr>
          <w:lang w:eastAsia="zh-TW"/>
        </w:rPr>
        <w:t>情，</w:t>
      </w:r>
      <w:r w:rsidRPr="00512A6E">
        <w:rPr>
          <w:lang w:eastAsia="zh-TW"/>
        </w:rPr>
        <w:t>2020</w:t>
      </w:r>
      <w:r w:rsidRPr="00512A6E">
        <w:rPr>
          <w:lang w:eastAsia="zh-TW"/>
        </w:rPr>
        <w:t>年</w:t>
      </w:r>
      <w:r w:rsidRPr="00512A6E">
        <w:rPr>
          <w:lang w:eastAsia="zh-TW"/>
        </w:rPr>
        <w:t>2</w:t>
      </w:r>
      <w:r w:rsidRPr="00512A6E">
        <w:rPr>
          <w:lang w:eastAsia="zh-TW"/>
        </w:rPr>
        <w:t>月</w:t>
      </w:r>
      <w:r w:rsidRPr="00512A6E">
        <w:rPr>
          <w:lang w:eastAsia="zh-TW"/>
        </w:rPr>
        <w:t>19</w:t>
      </w:r>
      <w:r w:rsidRPr="00512A6E">
        <w:rPr>
          <w:lang w:eastAsia="zh-TW"/>
        </w:rPr>
        <w:t>日起瑞典央行亦將重貼現率調整為</w:t>
      </w:r>
      <w:r w:rsidRPr="00512A6E">
        <w:rPr>
          <w:lang w:eastAsia="zh-TW"/>
        </w:rPr>
        <w:t>0.0%</w:t>
      </w:r>
      <w:r w:rsidRPr="00512A6E">
        <w:rPr>
          <w:lang w:eastAsia="zh-TW"/>
        </w:rPr>
        <w:t>。</w:t>
      </w:r>
    </w:p>
    <w:p w:rsidR="00B76E2C" w:rsidRPr="00512A6E" w:rsidRDefault="006906F9" w:rsidP="0094005D">
      <w:pPr>
        <w:ind w:firstLine="472"/>
        <w:rPr>
          <w:lang w:eastAsia="zh-TW"/>
        </w:rPr>
      </w:pPr>
      <w:r w:rsidRPr="00512A6E">
        <w:rPr>
          <w:lang w:eastAsia="zh-TW"/>
        </w:rPr>
        <w:t>在財政方面，瑞典政府整體財政狀況佳</w:t>
      </w:r>
      <w:r w:rsidR="00B76E2C" w:rsidRPr="00512A6E">
        <w:rPr>
          <w:lang w:eastAsia="zh-TW"/>
        </w:rPr>
        <w:t>，</w:t>
      </w:r>
      <w:r w:rsidR="00B76E2C" w:rsidRPr="00512A6E">
        <w:rPr>
          <w:lang w:eastAsia="zh-TW"/>
        </w:rPr>
        <w:t>2018</w:t>
      </w:r>
      <w:r w:rsidR="00B76E2C" w:rsidRPr="00512A6E">
        <w:rPr>
          <w:lang w:eastAsia="zh-TW"/>
        </w:rPr>
        <w:t>年</w:t>
      </w:r>
      <w:proofErr w:type="gramStart"/>
      <w:r w:rsidR="00B76E2C" w:rsidRPr="00512A6E">
        <w:rPr>
          <w:lang w:eastAsia="zh-TW"/>
        </w:rPr>
        <w:t>採</w:t>
      </w:r>
      <w:proofErr w:type="gramEnd"/>
      <w:r w:rsidR="00B76E2C" w:rsidRPr="00512A6E">
        <w:rPr>
          <w:lang w:eastAsia="zh-TW"/>
        </w:rPr>
        <w:t>擴張性政策，瑞典央行於</w:t>
      </w:r>
      <w:r w:rsidR="00044029" w:rsidRPr="00512A6E">
        <w:rPr>
          <w:lang w:eastAsia="zh-TW"/>
        </w:rPr>
        <w:t>2019</w:t>
      </w:r>
      <w:r w:rsidR="00044029" w:rsidRPr="00512A6E">
        <w:rPr>
          <w:lang w:eastAsia="zh-TW"/>
        </w:rPr>
        <w:t>年</w:t>
      </w:r>
      <w:r w:rsidR="00B76E2C" w:rsidRPr="00512A6E">
        <w:rPr>
          <w:rFonts w:hint="eastAsia"/>
          <w:lang w:eastAsia="zh-TW"/>
        </w:rPr>
        <w:t>年初提高利率，適度平衡通貨膨脹低於資本搭配之風險。</w:t>
      </w:r>
      <w:r w:rsidRPr="00512A6E">
        <w:rPr>
          <w:rFonts w:hint="eastAsia"/>
          <w:lang w:eastAsia="zh-TW"/>
        </w:rPr>
        <w:t>預算盈餘和公共債務少，公債總額低於國內生產總值的</w:t>
      </w:r>
      <w:r w:rsidRPr="00512A6E">
        <w:rPr>
          <w:rFonts w:hint="eastAsia"/>
          <w:lang w:eastAsia="zh-TW"/>
        </w:rPr>
        <w:t>40</w:t>
      </w:r>
      <w:r w:rsidR="002F5118" w:rsidRPr="00512A6E">
        <w:rPr>
          <w:rFonts w:hint="eastAsia"/>
          <w:lang w:eastAsia="zh-TW"/>
        </w:rPr>
        <w:t>%</w:t>
      </w:r>
      <w:r w:rsidRPr="00512A6E">
        <w:rPr>
          <w:rFonts w:hint="eastAsia"/>
          <w:lang w:eastAsia="zh-TW"/>
        </w:rPr>
        <w:t>，</w:t>
      </w:r>
      <w:r w:rsidRPr="00512A6E">
        <w:rPr>
          <w:rFonts w:hint="eastAsia"/>
          <w:lang w:eastAsia="zh-TW"/>
        </w:rPr>
        <w:t>2018-19</w:t>
      </w:r>
      <w:r w:rsidR="00044029" w:rsidRPr="00512A6E">
        <w:rPr>
          <w:rFonts w:hint="eastAsia"/>
          <w:lang w:eastAsia="zh-TW"/>
        </w:rPr>
        <w:t>年預計總體財政盈餘</w:t>
      </w:r>
      <w:r w:rsidRPr="00512A6E">
        <w:rPr>
          <w:rFonts w:hint="eastAsia"/>
          <w:lang w:eastAsia="zh-TW"/>
        </w:rPr>
        <w:t>超過</w:t>
      </w:r>
      <w:r w:rsidRPr="00512A6E">
        <w:rPr>
          <w:rFonts w:hint="eastAsia"/>
          <w:lang w:eastAsia="zh-TW"/>
        </w:rPr>
        <w:t>GDP</w:t>
      </w:r>
      <w:r w:rsidRPr="00512A6E">
        <w:rPr>
          <w:rFonts w:hint="eastAsia"/>
          <w:lang w:eastAsia="zh-TW"/>
        </w:rPr>
        <w:t>的</w:t>
      </w:r>
      <w:r w:rsidRPr="00512A6E">
        <w:rPr>
          <w:rFonts w:hint="eastAsia"/>
          <w:lang w:eastAsia="zh-TW"/>
        </w:rPr>
        <w:t>1</w:t>
      </w:r>
      <w:r w:rsidR="002F5118" w:rsidRPr="00512A6E">
        <w:rPr>
          <w:rFonts w:hint="eastAsia"/>
          <w:lang w:eastAsia="zh-TW"/>
        </w:rPr>
        <w:t>%</w:t>
      </w:r>
      <w:r w:rsidRPr="00512A6E">
        <w:rPr>
          <w:rFonts w:hint="eastAsia"/>
          <w:lang w:eastAsia="zh-TW"/>
        </w:rPr>
        <w:t>。在高稅收收入與財政穩定增長支持下，瑞典新年度的預算持續擴張，包括教育、衛生、國防和環保等領域都需要投資。</w:t>
      </w:r>
      <w:r w:rsidR="00B76E2C" w:rsidRPr="00512A6E">
        <w:rPr>
          <w:lang w:eastAsia="zh-TW"/>
        </w:rPr>
        <w:t>貨幣政策持續高度擴張，儘管有高產能利用率之跡象，預計</w:t>
      </w:r>
      <w:proofErr w:type="gramStart"/>
      <w:r w:rsidR="00B76E2C" w:rsidRPr="00512A6E">
        <w:rPr>
          <w:lang w:eastAsia="zh-TW"/>
        </w:rPr>
        <w:t>通脹將接近</w:t>
      </w:r>
      <w:proofErr w:type="gramEnd"/>
      <w:r w:rsidR="00B76E2C" w:rsidRPr="00512A6E">
        <w:rPr>
          <w:lang w:eastAsia="zh-TW"/>
        </w:rPr>
        <w:t>未來目標。自</w:t>
      </w:r>
      <w:r w:rsidR="00B76E2C" w:rsidRPr="00512A6E">
        <w:rPr>
          <w:lang w:eastAsia="zh-TW"/>
        </w:rPr>
        <w:t>2016</w:t>
      </w:r>
      <w:r w:rsidR="00B76E2C" w:rsidRPr="00512A6E">
        <w:rPr>
          <w:lang w:eastAsia="zh-TW"/>
        </w:rPr>
        <w:t>年</w:t>
      </w:r>
      <w:r w:rsidR="00B76E2C" w:rsidRPr="00512A6E">
        <w:rPr>
          <w:lang w:eastAsia="zh-TW"/>
        </w:rPr>
        <w:t>2</w:t>
      </w:r>
      <w:r w:rsidR="00B76E2C" w:rsidRPr="00512A6E">
        <w:rPr>
          <w:lang w:eastAsia="zh-TW"/>
        </w:rPr>
        <w:t>月以來，回購利率一直維持在</w:t>
      </w:r>
      <w:r w:rsidR="00B76E2C" w:rsidRPr="00512A6E">
        <w:rPr>
          <w:lang w:eastAsia="zh-TW"/>
        </w:rPr>
        <w:t>-0.5</w:t>
      </w:r>
      <w:r w:rsidR="0091388C" w:rsidRPr="00512A6E">
        <w:rPr>
          <w:lang w:eastAsia="zh-TW"/>
        </w:rPr>
        <w:t>%</w:t>
      </w:r>
      <w:r w:rsidR="00B76E2C" w:rsidRPr="00512A6E">
        <w:rPr>
          <w:lang w:eastAsia="zh-TW"/>
        </w:rPr>
        <w:t>。債券購買</w:t>
      </w:r>
      <w:r w:rsidR="007E708F" w:rsidRPr="00512A6E">
        <w:rPr>
          <w:lang w:eastAsia="zh-TW"/>
        </w:rPr>
        <w:t>計畫</w:t>
      </w:r>
      <w:r w:rsidR="00B76E2C" w:rsidRPr="00512A6E">
        <w:rPr>
          <w:lang w:eastAsia="zh-TW"/>
        </w:rPr>
        <w:t>已被擱置，</w:t>
      </w:r>
      <w:r w:rsidR="00044029" w:rsidRPr="00512A6E">
        <w:rPr>
          <w:lang w:eastAsia="zh-TW"/>
        </w:rPr>
        <w:t>首次加息為</w:t>
      </w:r>
      <w:r w:rsidR="00044029" w:rsidRPr="00512A6E">
        <w:rPr>
          <w:lang w:eastAsia="zh-TW"/>
        </w:rPr>
        <w:t>2019</w:t>
      </w:r>
      <w:r w:rsidR="00044029" w:rsidRPr="00512A6E">
        <w:rPr>
          <w:lang w:eastAsia="zh-TW"/>
        </w:rPr>
        <w:t>年調升至</w:t>
      </w:r>
      <w:r w:rsidR="00044029" w:rsidRPr="00512A6E">
        <w:rPr>
          <w:lang w:eastAsia="zh-TW"/>
        </w:rPr>
        <w:t>-0.25%</w:t>
      </w:r>
      <w:r w:rsidR="00044029" w:rsidRPr="00512A6E">
        <w:rPr>
          <w:lang w:eastAsia="zh-TW"/>
        </w:rPr>
        <w:t>，今年再次加碼調升至</w:t>
      </w:r>
      <w:r w:rsidR="00044029" w:rsidRPr="00512A6E">
        <w:rPr>
          <w:lang w:eastAsia="zh-TW"/>
        </w:rPr>
        <w:t>0%</w:t>
      </w:r>
      <w:r w:rsidR="00B76E2C" w:rsidRPr="00512A6E">
        <w:rPr>
          <w:lang w:eastAsia="zh-TW"/>
        </w:rPr>
        <w:t>。瑞典央行表示將逐步收緊貨幣政策，以平衡通貨膨脹低於資本搭配之風險。擴張性財政政策推動了</w:t>
      </w:r>
      <w:r w:rsidR="00B76E2C" w:rsidRPr="00512A6E">
        <w:rPr>
          <w:lang w:eastAsia="zh-TW"/>
        </w:rPr>
        <w:t>2018</w:t>
      </w:r>
      <w:r w:rsidR="00B76E2C" w:rsidRPr="00512A6E">
        <w:rPr>
          <w:lang w:eastAsia="zh-TW"/>
        </w:rPr>
        <w:t>年的穩健成長，瑞典政府財政立場</w:t>
      </w:r>
      <w:r w:rsidR="00044029" w:rsidRPr="00512A6E">
        <w:rPr>
          <w:rFonts w:hint="eastAsia"/>
          <w:lang w:eastAsia="zh-TW"/>
        </w:rPr>
        <w:t>持續</w:t>
      </w:r>
      <w:r w:rsidR="00B76E2C" w:rsidRPr="00512A6E">
        <w:rPr>
          <w:lang w:eastAsia="zh-TW"/>
        </w:rPr>
        <w:t>保持中立</w:t>
      </w:r>
      <w:r w:rsidR="00044029" w:rsidRPr="00512A6E">
        <w:rPr>
          <w:rFonts w:hint="eastAsia"/>
          <w:lang w:eastAsia="zh-TW"/>
        </w:rPr>
        <w:t>，但因本年疫情爆發，為提供產業紓困方案，本年至</w:t>
      </w:r>
      <w:r w:rsidR="00044029" w:rsidRPr="00512A6E">
        <w:rPr>
          <w:rFonts w:hint="eastAsia"/>
          <w:lang w:eastAsia="zh-TW"/>
        </w:rPr>
        <w:t>4</w:t>
      </w:r>
      <w:r w:rsidR="00044029" w:rsidRPr="00512A6E">
        <w:rPr>
          <w:rFonts w:hint="eastAsia"/>
          <w:lang w:eastAsia="zh-TW"/>
        </w:rPr>
        <w:t>月初祭出財政措施達</w:t>
      </w:r>
      <w:r w:rsidR="00044029" w:rsidRPr="00512A6E">
        <w:rPr>
          <w:rFonts w:hint="eastAsia"/>
          <w:lang w:eastAsia="zh-TW"/>
        </w:rPr>
        <w:t>6,350</w:t>
      </w:r>
      <w:r w:rsidR="00044029" w:rsidRPr="00512A6E">
        <w:rPr>
          <w:rFonts w:hint="eastAsia"/>
          <w:lang w:eastAsia="zh-TW"/>
        </w:rPr>
        <w:t>億克朗，約新臺幣</w:t>
      </w:r>
      <w:r w:rsidR="00044029" w:rsidRPr="00512A6E">
        <w:rPr>
          <w:rFonts w:hint="eastAsia"/>
          <w:lang w:eastAsia="zh-TW"/>
        </w:rPr>
        <w:t>1.9</w:t>
      </w:r>
      <w:r w:rsidR="00044029" w:rsidRPr="00512A6E">
        <w:rPr>
          <w:rFonts w:hint="eastAsia"/>
          <w:lang w:eastAsia="zh-TW"/>
        </w:rPr>
        <w:t>兆元，約占瑞典</w:t>
      </w:r>
      <w:r w:rsidR="00044029" w:rsidRPr="00512A6E">
        <w:rPr>
          <w:rFonts w:hint="eastAsia"/>
          <w:lang w:eastAsia="zh-TW"/>
        </w:rPr>
        <w:t>GDP 13%</w:t>
      </w:r>
      <w:r w:rsidR="00B76E2C" w:rsidRPr="00512A6E">
        <w:rPr>
          <w:lang w:eastAsia="zh-TW"/>
        </w:rPr>
        <w:t>。</w:t>
      </w:r>
    </w:p>
    <w:p w:rsidR="006906F9" w:rsidRPr="00512A6E" w:rsidRDefault="006906F9" w:rsidP="0094005D">
      <w:pPr>
        <w:ind w:firstLine="472"/>
        <w:rPr>
          <w:lang w:eastAsia="zh-TW"/>
        </w:rPr>
      </w:pPr>
      <w:r w:rsidRPr="00512A6E">
        <w:rPr>
          <w:rFonts w:hint="eastAsia"/>
          <w:lang w:eastAsia="zh-TW"/>
        </w:rPr>
        <w:lastRenderedPageBreak/>
        <w:t>就業方面，</w:t>
      </w:r>
      <w:r w:rsidR="00042565" w:rsidRPr="00512A6E">
        <w:rPr>
          <w:lang w:eastAsia="zh-TW"/>
        </w:rPr>
        <w:t>去年瑞典失業率趨於平穩為</w:t>
      </w:r>
      <w:r w:rsidR="00042565" w:rsidRPr="00512A6E">
        <w:rPr>
          <w:lang w:eastAsia="zh-TW"/>
        </w:rPr>
        <w:t>6.8%</w:t>
      </w:r>
      <w:r w:rsidR="00042565" w:rsidRPr="00512A6E">
        <w:rPr>
          <w:lang w:eastAsia="zh-TW"/>
        </w:rPr>
        <w:t>，較前年</w:t>
      </w:r>
      <w:r w:rsidR="00042565" w:rsidRPr="00512A6E">
        <w:rPr>
          <w:lang w:eastAsia="zh-TW"/>
        </w:rPr>
        <w:t>7.2%</w:t>
      </w:r>
      <w:r w:rsidR="00042565" w:rsidRPr="00512A6E">
        <w:rPr>
          <w:lang w:eastAsia="zh-TW"/>
        </w:rPr>
        <w:t>佳。</w:t>
      </w:r>
      <w:r w:rsidRPr="00512A6E">
        <w:rPr>
          <w:rFonts w:hint="eastAsia"/>
          <w:lang w:eastAsia="zh-TW"/>
        </w:rPr>
        <w:t>失業者多屬難以就業的個人，如新移民。教育程度較低的勞工或新移民，他們需要時間來掌握瑞典雇主所要求的技能。而合格勞動力的短缺正在加劇，特別是在建築業，瑞典政府已持續投入在技能，福利制度和人道主義移民融入，特別是婦女，將有助勞動力的增加。另由於工資的升幅相經濟成長率緩慢，加上高儲蓄比，</w:t>
      </w:r>
      <w:proofErr w:type="gramStart"/>
      <w:r w:rsidRPr="00512A6E">
        <w:rPr>
          <w:rFonts w:hint="eastAsia"/>
          <w:lang w:eastAsia="zh-TW"/>
        </w:rPr>
        <w:t>仰制了</w:t>
      </w:r>
      <w:proofErr w:type="gramEnd"/>
      <w:r w:rsidRPr="00512A6E">
        <w:rPr>
          <w:rFonts w:hint="eastAsia"/>
          <w:lang w:eastAsia="zh-TW"/>
        </w:rPr>
        <w:t>私人消費的成長。</w:t>
      </w:r>
      <w:r w:rsidR="00042565" w:rsidRPr="00512A6E">
        <w:rPr>
          <w:lang w:eastAsia="zh-TW"/>
        </w:rPr>
        <w:t>然而，今明兩年之商業領域需求增長相對疲軟，這意味著企業將沒有太大的需求來擴張其勞動力，特別是在製造業方面。今年</w:t>
      </w:r>
      <w:r w:rsidR="0027702C">
        <w:rPr>
          <w:lang w:eastAsia="zh-TW"/>
        </w:rPr>
        <w:t>COVID-19</w:t>
      </w:r>
      <w:r w:rsidR="0027702C">
        <w:rPr>
          <w:lang w:eastAsia="zh-TW"/>
        </w:rPr>
        <w:t>（武漢肺炎）</w:t>
      </w:r>
      <w:proofErr w:type="gramStart"/>
      <w:r w:rsidR="00042565" w:rsidRPr="00512A6E">
        <w:rPr>
          <w:lang w:eastAsia="zh-TW"/>
        </w:rPr>
        <w:t>疫情大</w:t>
      </w:r>
      <w:proofErr w:type="gramEnd"/>
      <w:r w:rsidR="00042565" w:rsidRPr="00512A6E">
        <w:rPr>
          <w:lang w:eastAsia="zh-TW"/>
        </w:rPr>
        <w:t>爆發，造成大量失業潮，截至</w:t>
      </w:r>
      <w:r w:rsidR="00042565" w:rsidRPr="00512A6E">
        <w:rPr>
          <w:lang w:eastAsia="zh-TW"/>
        </w:rPr>
        <w:t>3</w:t>
      </w:r>
      <w:r w:rsidR="00042565" w:rsidRPr="00512A6E">
        <w:rPr>
          <w:lang w:eastAsia="zh-TW"/>
        </w:rPr>
        <w:t>月底共有近</w:t>
      </w:r>
      <w:r w:rsidR="00042565" w:rsidRPr="00512A6E">
        <w:rPr>
          <w:lang w:eastAsia="zh-TW"/>
        </w:rPr>
        <w:t>39</w:t>
      </w:r>
      <w:r w:rsidR="00042565" w:rsidRPr="00512A6E">
        <w:rPr>
          <w:lang w:eastAsia="zh-TW"/>
        </w:rPr>
        <w:t>萬人申請就業服務，占瑞典勞動力</w:t>
      </w:r>
      <w:r w:rsidR="00042565" w:rsidRPr="00512A6E">
        <w:rPr>
          <w:lang w:eastAsia="zh-TW"/>
        </w:rPr>
        <w:t>7.6%</w:t>
      </w:r>
      <w:r w:rsidR="00042565" w:rsidRPr="00512A6E">
        <w:rPr>
          <w:lang w:eastAsia="zh-TW"/>
        </w:rPr>
        <w:t>，瑞典政府預測至夏季失業率將突破</w:t>
      </w:r>
      <w:r w:rsidR="00042565" w:rsidRPr="00512A6E">
        <w:rPr>
          <w:lang w:eastAsia="zh-TW"/>
        </w:rPr>
        <w:t>10%</w:t>
      </w:r>
      <w:r w:rsidR="00042565" w:rsidRPr="00512A6E">
        <w:rPr>
          <w:lang w:eastAsia="zh-TW"/>
        </w:rPr>
        <w:t>。</w:t>
      </w:r>
    </w:p>
    <w:p w:rsidR="006906F9" w:rsidRPr="00512A6E" w:rsidRDefault="006906F9" w:rsidP="00A47BA6">
      <w:pPr>
        <w:ind w:firstLine="472"/>
        <w:rPr>
          <w:lang w:eastAsia="zh-TW"/>
        </w:rPr>
      </w:pPr>
      <w:r w:rsidRPr="00512A6E">
        <w:rPr>
          <w:rFonts w:hint="eastAsia"/>
          <w:lang w:eastAsia="zh-TW"/>
        </w:rPr>
        <w:t>房市方面，</w:t>
      </w:r>
      <w:r w:rsidR="00B76E2C" w:rsidRPr="00512A6E">
        <w:rPr>
          <w:lang w:eastAsia="zh-TW"/>
        </w:rPr>
        <w:t>仍存在結構性弱點，特別是房地產和抵押貸款、租賃法規及建築業競爭不足，持續導致住房市場失衡。瑞典信貸容易、收入及人口快速增長以及低利率，造成房價上揚，導致家庭債務增加至超過可支配收入之</w:t>
      </w:r>
      <w:r w:rsidR="00B76E2C" w:rsidRPr="00512A6E">
        <w:rPr>
          <w:lang w:eastAsia="zh-TW"/>
        </w:rPr>
        <w:t>180%</w:t>
      </w:r>
      <w:r w:rsidR="00B76E2C" w:rsidRPr="00512A6E">
        <w:rPr>
          <w:lang w:eastAsia="zh-TW"/>
        </w:rPr>
        <w:t>。</w:t>
      </w:r>
      <w:r w:rsidRPr="00512A6E">
        <w:rPr>
          <w:rFonts w:hint="eastAsia"/>
          <w:lang w:eastAsia="zh-TW"/>
        </w:rPr>
        <w:t>由於缺乏建地和建築勞動力短缺，使住宅投資緩慢，目前住房短缺依然存在，尤其是在大城市。</w:t>
      </w:r>
      <w:r w:rsidR="00D429BE" w:rsidRPr="00512A6E">
        <w:rPr>
          <w:rFonts w:hint="eastAsia"/>
          <w:lang w:eastAsia="zh-TW"/>
        </w:rPr>
        <w:t>斯德哥爾摩地區預計每年增加</w:t>
      </w:r>
      <w:r w:rsidR="00D429BE" w:rsidRPr="00512A6E">
        <w:rPr>
          <w:rFonts w:hint="eastAsia"/>
          <w:lang w:eastAsia="zh-TW"/>
        </w:rPr>
        <w:t>2</w:t>
      </w:r>
      <w:r w:rsidR="00D429BE" w:rsidRPr="00512A6E">
        <w:rPr>
          <w:rFonts w:hint="eastAsia"/>
          <w:lang w:eastAsia="zh-TW"/>
        </w:rPr>
        <w:t>萬套新房屋至</w:t>
      </w:r>
      <w:r w:rsidR="00D429BE" w:rsidRPr="00512A6E">
        <w:rPr>
          <w:rFonts w:hint="eastAsia"/>
          <w:lang w:eastAsia="zh-TW"/>
        </w:rPr>
        <w:t>2035</w:t>
      </w:r>
      <w:r w:rsidR="00D429BE" w:rsidRPr="00512A6E">
        <w:rPr>
          <w:rFonts w:hint="eastAsia"/>
          <w:lang w:eastAsia="zh-TW"/>
        </w:rPr>
        <w:t>年，</w:t>
      </w:r>
      <w:r w:rsidR="00D429BE" w:rsidRPr="00512A6E">
        <w:rPr>
          <w:rFonts w:hint="eastAsia"/>
          <w:lang w:eastAsia="zh-TW"/>
        </w:rPr>
        <w:t>2020</w:t>
      </w:r>
      <w:r w:rsidR="00D429BE" w:rsidRPr="00512A6E">
        <w:rPr>
          <w:rFonts w:hint="eastAsia"/>
          <w:lang w:eastAsia="zh-TW"/>
        </w:rPr>
        <w:t>年調查結果仍有</w:t>
      </w:r>
      <w:r w:rsidR="00D429BE" w:rsidRPr="00512A6E">
        <w:rPr>
          <w:rFonts w:hint="eastAsia"/>
          <w:lang w:eastAsia="zh-TW"/>
        </w:rPr>
        <w:t>71%</w:t>
      </w:r>
      <w:r w:rsidR="00D429BE" w:rsidRPr="00512A6E">
        <w:rPr>
          <w:rFonts w:hint="eastAsia"/>
          <w:lang w:eastAsia="zh-TW"/>
        </w:rPr>
        <w:t>之家庭無力購買新建公寓、</w:t>
      </w:r>
      <w:r w:rsidR="00D429BE" w:rsidRPr="00512A6E">
        <w:rPr>
          <w:rFonts w:hint="eastAsia"/>
          <w:lang w:eastAsia="zh-TW"/>
        </w:rPr>
        <w:t>88%</w:t>
      </w:r>
      <w:r w:rsidR="00D429BE" w:rsidRPr="00512A6E">
        <w:rPr>
          <w:rFonts w:hint="eastAsia"/>
          <w:lang w:eastAsia="zh-TW"/>
        </w:rPr>
        <w:t>家庭無力購買新透天</w:t>
      </w:r>
      <w:proofErr w:type="gramStart"/>
      <w:r w:rsidR="00D429BE" w:rsidRPr="00512A6E">
        <w:rPr>
          <w:rFonts w:hint="eastAsia"/>
          <w:lang w:eastAsia="zh-TW"/>
        </w:rPr>
        <w:t>厝</w:t>
      </w:r>
      <w:proofErr w:type="gramEnd"/>
      <w:r w:rsidR="00D429BE" w:rsidRPr="00512A6E">
        <w:rPr>
          <w:rFonts w:hint="eastAsia"/>
          <w:lang w:eastAsia="zh-TW"/>
        </w:rPr>
        <w:t>。</w:t>
      </w:r>
      <w:r w:rsidRPr="00512A6E">
        <w:rPr>
          <w:rFonts w:hint="eastAsia"/>
          <w:lang w:eastAsia="zh-TW"/>
        </w:rPr>
        <w:t>先前的調控措施（包括</w:t>
      </w:r>
      <w:r w:rsidRPr="00512A6E">
        <w:rPr>
          <w:rFonts w:hint="eastAsia"/>
          <w:lang w:eastAsia="zh-TW"/>
        </w:rPr>
        <w:t>2016</w:t>
      </w:r>
      <w:r w:rsidRPr="00512A6E">
        <w:rPr>
          <w:rFonts w:hint="eastAsia"/>
          <w:lang w:eastAsia="zh-TW"/>
        </w:rPr>
        <w:t>年</w:t>
      </w:r>
      <w:r w:rsidRPr="00512A6E">
        <w:rPr>
          <w:rFonts w:hint="eastAsia"/>
          <w:lang w:eastAsia="zh-TW"/>
        </w:rPr>
        <w:t>6</w:t>
      </w:r>
      <w:r w:rsidRPr="00512A6E">
        <w:rPr>
          <w:rFonts w:hint="eastAsia"/>
          <w:lang w:eastAsia="zh-TW"/>
        </w:rPr>
        <w:t>月推出的抵押貸款攤銷要求）似對房價抑制出現效果</w:t>
      </w:r>
      <w:r w:rsidR="00F80CBC" w:rsidRPr="00512A6E">
        <w:rPr>
          <w:rFonts w:hint="eastAsia"/>
          <w:lang w:eastAsia="zh-TW"/>
        </w:rPr>
        <w:t>。</w:t>
      </w:r>
      <w:r w:rsidR="00F80CBC" w:rsidRPr="00512A6E">
        <w:rPr>
          <w:lang w:eastAsia="zh-TW"/>
        </w:rPr>
        <w:t>經濟成長易受房價進一步下跌和保護主義影響，隨著住宅投資收萎縮及產能限制，許多產業成長有限，</w:t>
      </w:r>
      <w:r w:rsidR="00F80CBC" w:rsidRPr="00512A6E">
        <w:rPr>
          <w:lang w:eastAsia="zh-TW"/>
        </w:rPr>
        <w:t>GDP</w:t>
      </w:r>
      <w:r w:rsidR="00F80CBC" w:rsidRPr="00512A6E">
        <w:rPr>
          <w:lang w:eastAsia="zh-TW"/>
        </w:rPr>
        <w:t>增長放緩。由於持續保持競爭力的目標，住房市場和全球經濟發展之不確定性鼓勵了家庭儲蓄，勞動力市場緊張只會逐漸影響工資，因此家庭消費將繼續以穩健的速度擴張</w:t>
      </w:r>
      <w:r w:rsidR="00D429BE" w:rsidRPr="00512A6E">
        <w:rPr>
          <w:rFonts w:hint="eastAsia"/>
          <w:lang w:eastAsia="zh-TW"/>
        </w:rPr>
        <w:t>，然因供不應求有許多家庭無力購置新屋</w:t>
      </w:r>
      <w:r w:rsidR="00F80CBC" w:rsidRPr="00512A6E">
        <w:rPr>
          <w:lang w:eastAsia="zh-TW"/>
        </w:rPr>
        <w:t>。</w:t>
      </w:r>
      <w:r w:rsidR="00533C7C" w:rsidRPr="00512A6E">
        <w:rPr>
          <w:rFonts w:hint="eastAsia"/>
          <w:lang w:eastAsia="zh-TW"/>
        </w:rPr>
        <w:t>另因</w:t>
      </w:r>
      <w:proofErr w:type="gramStart"/>
      <w:r w:rsidR="00533C7C" w:rsidRPr="00512A6E">
        <w:rPr>
          <w:rFonts w:hint="eastAsia"/>
          <w:lang w:eastAsia="zh-TW"/>
        </w:rPr>
        <w:t>疫</w:t>
      </w:r>
      <w:proofErr w:type="gramEnd"/>
      <w:r w:rsidR="00533C7C" w:rsidRPr="00512A6E">
        <w:rPr>
          <w:rFonts w:hint="eastAsia"/>
          <w:lang w:eastAsia="zh-TW"/>
        </w:rPr>
        <w:t>情影響，今年</w:t>
      </w:r>
      <w:r w:rsidR="008C42D4" w:rsidRPr="00512A6E">
        <w:rPr>
          <w:rFonts w:hint="eastAsia"/>
          <w:lang w:eastAsia="zh-TW"/>
        </w:rPr>
        <w:t>房市熱絡，</w:t>
      </w:r>
      <w:r w:rsidR="00533C7C" w:rsidRPr="00512A6E">
        <w:rPr>
          <w:rFonts w:hint="eastAsia"/>
          <w:lang w:eastAsia="zh-TW"/>
        </w:rPr>
        <w:t>房價較往年相對好轉</w:t>
      </w:r>
      <w:r w:rsidR="00A47BA6" w:rsidRPr="00512A6E">
        <w:rPr>
          <w:rFonts w:hint="eastAsia"/>
          <w:lang w:eastAsia="zh-TW"/>
        </w:rPr>
        <w:t>，</w:t>
      </w:r>
      <w:r w:rsidR="00A47BA6" w:rsidRPr="00512A6E">
        <w:rPr>
          <w:rFonts w:hint="eastAsia"/>
          <w:lang w:eastAsia="zh-TW"/>
        </w:rPr>
        <w:t>3</w:t>
      </w:r>
      <w:r w:rsidR="00A47BA6" w:rsidRPr="00512A6E">
        <w:rPr>
          <w:rFonts w:hint="eastAsia"/>
          <w:lang w:eastAsia="zh-TW"/>
        </w:rPr>
        <w:t>月房價整體下跌</w:t>
      </w:r>
      <w:r w:rsidR="00A47BA6" w:rsidRPr="00512A6E">
        <w:rPr>
          <w:rFonts w:hint="eastAsia"/>
          <w:lang w:eastAsia="zh-TW"/>
        </w:rPr>
        <w:t>0.5%</w:t>
      </w:r>
      <w:r w:rsidR="00C25B8F" w:rsidRPr="00512A6E">
        <w:rPr>
          <w:rFonts w:hint="eastAsia"/>
          <w:lang w:eastAsia="zh-TW"/>
        </w:rPr>
        <w:t>，</w:t>
      </w:r>
      <w:r w:rsidR="00A47BA6" w:rsidRPr="00512A6E">
        <w:rPr>
          <w:rFonts w:hint="eastAsia"/>
          <w:lang w:eastAsia="zh-TW"/>
        </w:rPr>
        <w:t>斯德哥爾摩地區之公寓價格下跌</w:t>
      </w:r>
      <w:r w:rsidR="00A47BA6" w:rsidRPr="00512A6E">
        <w:rPr>
          <w:rFonts w:hint="eastAsia"/>
          <w:lang w:eastAsia="zh-TW"/>
        </w:rPr>
        <w:t>1.7%</w:t>
      </w:r>
      <w:r w:rsidR="00A47BA6" w:rsidRPr="00512A6E">
        <w:rPr>
          <w:rFonts w:hint="eastAsia"/>
          <w:lang w:eastAsia="zh-TW"/>
        </w:rPr>
        <w:t>，哥德堡地區房價則約下降</w:t>
      </w:r>
      <w:r w:rsidR="00A47BA6" w:rsidRPr="00512A6E">
        <w:rPr>
          <w:rFonts w:hint="eastAsia"/>
          <w:lang w:eastAsia="zh-TW"/>
        </w:rPr>
        <w:t>2%</w:t>
      </w:r>
      <w:r w:rsidR="00533C7C" w:rsidRPr="00512A6E">
        <w:rPr>
          <w:rFonts w:hint="eastAsia"/>
          <w:lang w:eastAsia="zh-TW"/>
        </w:rPr>
        <w:t>。</w:t>
      </w:r>
    </w:p>
    <w:p w:rsidR="00280FB0" w:rsidRPr="00512A6E" w:rsidRDefault="00280FB0" w:rsidP="006D167D">
      <w:pPr>
        <w:pStyle w:val="a4"/>
        <w:rPr>
          <w:rFonts w:hAnsi="Arial"/>
        </w:rPr>
      </w:pPr>
      <w:r w:rsidRPr="00512A6E">
        <w:t>二、天然資源</w:t>
      </w:r>
    </w:p>
    <w:p w:rsidR="00280FB0" w:rsidRPr="00512A6E" w:rsidRDefault="00280FB0" w:rsidP="00B01D62">
      <w:pPr>
        <w:ind w:firstLine="472"/>
        <w:rPr>
          <w:rFonts w:hAnsi="Arial"/>
          <w:lang w:eastAsia="zh-TW"/>
        </w:rPr>
      </w:pPr>
      <w:r w:rsidRPr="00512A6E">
        <w:rPr>
          <w:lang w:eastAsia="zh-TW"/>
        </w:rPr>
        <w:lastRenderedPageBreak/>
        <w:t>全國土地面積不到世界千分之一的瑞典，</w:t>
      </w:r>
      <w:r w:rsidR="00831A5D" w:rsidRPr="00512A6E">
        <w:rPr>
          <w:rFonts w:hint="eastAsia"/>
          <w:lang w:eastAsia="zh-TW"/>
        </w:rPr>
        <w:t>其開採</w:t>
      </w:r>
      <w:r w:rsidRPr="00512A6E">
        <w:rPr>
          <w:lang w:eastAsia="zh-TW"/>
        </w:rPr>
        <w:t>的礦產卻幾乎占世界總量的</w:t>
      </w:r>
      <w:r w:rsidRPr="00512A6E">
        <w:rPr>
          <w:lang w:eastAsia="zh-TW"/>
        </w:rPr>
        <w:t>2</w:t>
      </w:r>
      <w:r w:rsidR="0084188C" w:rsidRPr="00512A6E">
        <w:rPr>
          <w:rFonts w:hAnsi="Arial"/>
          <w:lang w:eastAsia="zh-TW"/>
        </w:rPr>
        <w:t>%</w:t>
      </w:r>
      <w:r w:rsidRPr="00512A6E">
        <w:rPr>
          <w:lang w:eastAsia="zh-TW"/>
        </w:rPr>
        <w:t>，礦產儲量非常豐富。瑞典鋼鐵以及礦業專注在高附加價值的特殊合金鋼</w:t>
      </w:r>
      <w:r w:rsidR="007F64E4" w:rsidRPr="00512A6E">
        <w:rPr>
          <w:rFonts w:hint="eastAsia"/>
          <w:lang w:eastAsia="zh-TW"/>
        </w:rPr>
        <w:t>市場上</w:t>
      </w:r>
      <w:r w:rsidR="00831A5D" w:rsidRPr="00512A6E">
        <w:rPr>
          <w:rFonts w:hint="eastAsia"/>
          <w:lang w:eastAsia="zh-TW"/>
        </w:rPr>
        <w:t>，</w:t>
      </w:r>
      <w:r w:rsidRPr="00512A6E">
        <w:rPr>
          <w:lang w:eastAsia="zh-TW"/>
        </w:rPr>
        <w:t>產品包括不鏽鋼、工具鋼、鋼管、結構鋼、滾珠軸承及</w:t>
      </w:r>
      <w:proofErr w:type="gramStart"/>
      <w:r w:rsidRPr="00512A6E">
        <w:rPr>
          <w:lang w:eastAsia="zh-TW"/>
        </w:rPr>
        <w:t>高速切鋼等</w:t>
      </w:r>
      <w:proofErr w:type="gramEnd"/>
      <w:r w:rsidRPr="00512A6E">
        <w:rPr>
          <w:lang w:eastAsia="zh-TW"/>
        </w:rPr>
        <w:t>。</w:t>
      </w:r>
    </w:p>
    <w:p w:rsidR="00280FB0" w:rsidRPr="00512A6E" w:rsidRDefault="00280FB0" w:rsidP="00B01D62">
      <w:pPr>
        <w:ind w:firstLine="472"/>
        <w:rPr>
          <w:rFonts w:hAnsi="Arial"/>
          <w:lang w:eastAsia="zh-TW"/>
        </w:rPr>
      </w:pPr>
      <w:r w:rsidRPr="00512A6E">
        <w:rPr>
          <w:lang w:eastAsia="zh-TW"/>
        </w:rPr>
        <w:t>森林資源是瑞典長久以來的重要經濟命脈，也是最主要的產業之</w:t>
      </w:r>
      <w:proofErr w:type="gramStart"/>
      <w:r w:rsidRPr="00512A6E">
        <w:rPr>
          <w:lang w:eastAsia="zh-TW"/>
        </w:rPr>
        <w:t>一</w:t>
      </w:r>
      <w:proofErr w:type="gramEnd"/>
      <w:r w:rsidRPr="00512A6E">
        <w:rPr>
          <w:lang w:eastAsia="zh-TW"/>
        </w:rPr>
        <w:t>。全瑞典有超過</w:t>
      </w:r>
      <w:r w:rsidRPr="00512A6E">
        <w:rPr>
          <w:lang w:eastAsia="zh-TW"/>
        </w:rPr>
        <w:t>60</w:t>
      </w:r>
      <w:r w:rsidR="0084188C" w:rsidRPr="00512A6E">
        <w:rPr>
          <w:rFonts w:hAnsi="Arial"/>
          <w:lang w:eastAsia="zh-TW"/>
        </w:rPr>
        <w:t>%</w:t>
      </w:r>
      <w:r w:rsidRPr="00512A6E">
        <w:rPr>
          <w:lang w:eastAsia="zh-TW"/>
        </w:rPr>
        <w:t>以上的土地面積為森林所覆蓋，主要的樹木類別為寒帶針葉林。瑞典紙漿及紙製品產業供應歐盟國家將近十分之一的用量，此產業在歐盟比重僅次於德國和芬蘭；在鋸木市場上，瑞典的供貨則達到歐盟國家總用量的</w:t>
      </w:r>
      <w:r w:rsidRPr="00512A6E">
        <w:rPr>
          <w:lang w:eastAsia="zh-TW"/>
        </w:rPr>
        <w:t>12</w:t>
      </w:r>
      <w:r w:rsidR="0084188C" w:rsidRPr="00512A6E">
        <w:rPr>
          <w:rFonts w:hAnsi="Arial"/>
          <w:lang w:eastAsia="zh-TW"/>
        </w:rPr>
        <w:t>%</w:t>
      </w:r>
      <w:r w:rsidRPr="00512A6E">
        <w:rPr>
          <w:lang w:eastAsia="zh-TW"/>
        </w:rPr>
        <w:t>。</w:t>
      </w:r>
    </w:p>
    <w:p w:rsidR="00280FB0" w:rsidRPr="00512A6E" w:rsidRDefault="00280FB0" w:rsidP="00B01D62">
      <w:pPr>
        <w:ind w:firstLine="472"/>
        <w:rPr>
          <w:rFonts w:hAnsi="Arial"/>
          <w:lang w:eastAsia="zh-TW"/>
        </w:rPr>
      </w:pPr>
      <w:r w:rsidRPr="00512A6E">
        <w:rPr>
          <w:lang w:eastAsia="zh-TW"/>
        </w:rPr>
        <w:t>瑞典林業出口產品重心集中在資金、技術密集的紙漿、紙製品及鋸木業。其中紙漿、紙業對資金的依賴尤重，因為設立生產線與採購相關製造機器的金額均以上億美元起價。林業的高速發展使瑞典人更加關注森林資源的保護，在林產品開發利用過程中盡可能地提高林木的利用率，減少</w:t>
      </w:r>
      <w:proofErr w:type="gramStart"/>
      <w:r w:rsidRPr="00512A6E">
        <w:rPr>
          <w:lang w:eastAsia="zh-TW"/>
        </w:rPr>
        <w:t>用材量</w:t>
      </w:r>
      <w:proofErr w:type="gramEnd"/>
      <w:r w:rsidRPr="00512A6E">
        <w:rPr>
          <w:lang w:eastAsia="zh-TW"/>
        </w:rPr>
        <w:t>，從而達到間接保護森林資源的目的，並逐步建立起從林木採伐到紙漿</w:t>
      </w:r>
      <w:r w:rsidR="00F7073B" w:rsidRPr="00512A6E">
        <w:rPr>
          <w:lang w:eastAsia="zh-TW"/>
        </w:rPr>
        <w:t>「一</w:t>
      </w:r>
      <w:r w:rsidR="00F7073B" w:rsidRPr="00512A6E">
        <w:rPr>
          <w:rFonts w:hint="eastAsia"/>
          <w:lang w:eastAsia="zh-TW"/>
        </w:rPr>
        <w:t>貫化</w:t>
      </w:r>
      <w:r w:rsidR="00F7073B" w:rsidRPr="00512A6E">
        <w:rPr>
          <w:lang w:eastAsia="zh-TW"/>
        </w:rPr>
        <w:t>」</w:t>
      </w:r>
      <w:r w:rsidRPr="00512A6E">
        <w:rPr>
          <w:lang w:eastAsia="zh-TW"/>
        </w:rPr>
        <w:t>生產</w:t>
      </w:r>
      <w:r w:rsidR="007F64E4" w:rsidRPr="00512A6E">
        <w:rPr>
          <w:rFonts w:hint="eastAsia"/>
          <w:lang w:eastAsia="zh-TW"/>
        </w:rPr>
        <w:t>的產業鏈</w:t>
      </w:r>
      <w:r w:rsidRPr="00512A6E">
        <w:rPr>
          <w:lang w:eastAsia="zh-TW"/>
        </w:rPr>
        <w:t>，形成一種資源節約型的循環經濟模式。</w:t>
      </w:r>
    </w:p>
    <w:p w:rsidR="00280FB0" w:rsidRPr="00512A6E" w:rsidRDefault="00280FB0" w:rsidP="001A7ABC">
      <w:pPr>
        <w:ind w:firstLine="472"/>
        <w:rPr>
          <w:lang w:eastAsia="zh-TW"/>
        </w:rPr>
      </w:pPr>
      <w:r w:rsidRPr="00512A6E">
        <w:rPr>
          <w:lang w:eastAsia="zh-TW"/>
        </w:rPr>
        <w:t>為保護森林樹種的多樣性，瑞典還建立了林木基因庫，負責收集和保存國家稀有樹種的基因材料。正是由於瑞典人對森林資源的嚴格管理，自</w:t>
      </w:r>
      <w:r w:rsidRPr="00512A6E">
        <w:rPr>
          <w:lang w:eastAsia="zh-TW"/>
        </w:rPr>
        <w:t>1920</w:t>
      </w:r>
      <w:r w:rsidRPr="00512A6E">
        <w:rPr>
          <w:lang w:eastAsia="zh-TW"/>
        </w:rPr>
        <w:t>年以來，瑞典森林的林木存儲量不但沒有因為大量採伐而急劇減少，反而平均每年還新增林木約</w:t>
      </w:r>
      <w:r w:rsidRPr="00512A6E">
        <w:rPr>
          <w:lang w:eastAsia="zh-TW"/>
        </w:rPr>
        <w:t>1</w:t>
      </w:r>
      <w:r w:rsidRPr="00512A6E">
        <w:rPr>
          <w:lang w:eastAsia="zh-TW"/>
        </w:rPr>
        <w:t>億立方公尺</w:t>
      </w:r>
      <w:r w:rsidR="001A7ABC" w:rsidRPr="00512A6E">
        <w:rPr>
          <w:rFonts w:hint="eastAsia"/>
          <w:lang w:eastAsia="zh-TW"/>
        </w:rPr>
        <w:t>，</w:t>
      </w:r>
      <w:r w:rsidRPr="00512A6E">
        <w:rPr>
          <w:lang w:eastAsia="zh-TW"/>
        </w:rPr>
        <w:t>使林木總儲存量持續成長。</w:t>
      </w:r>
      <w:proofErr w:type="gramStart"/>
      <w:r w:rsidR="000E1668" w:rsidRPr="00512A6E">
        <w:rPr>
          <w:rFonts w:hint="eastAsia"/>
          <w:lang w:eastAsia="zh-TW"/>
        </w:rPr>
        <w:t>惟</w:t>
      </w:r>
      <w:proofErr w:type="gramEnd"/>
      <w:r w:rsidR="000E1668" w:rsidRPr="00512A6E">
        <w:rPr>
          <w:rFonts w:hint="eastAsia"/>
          <w:lang w:eastAsia="zh-TW"/>
        </w:rPr>
        <w:t>近年因氣候變遷，近</w:t>
      </w:r>
      <w:r w:rsidR="000E1668" w:rsidRPr="00512A6E">
        <w:rPr>
          <w:rFonts w:hint="eastAsia"/>
          <w:lang w:eastAsia="zh-TW"/>
        </w:rPr>
        <w:t>2</w:t>
      </w:r>
      <w:r w:rsidR="000E1668" w:rsidRPr="00512A6E">
        <w:rPr>
          <w:rFonts w:hint="eastAsia"/>
          <w:lang w:eastAsia="zh-TW"/>
        </w:rPr>
        <w:t>年因氣溫乾燥所引起之森林大火頻傳，此為瑞典政府保護森林當務之急。</w:t>
      </w:r>
    </w:p>
    <w:p w:rsidR="00280FB0" w:rsidRPr="00512A6E" w:rsidRDefault="00280FB0" w:rsidP="006D167D">
      <w:pPr>
        <w:pStyle w:val="a4"/>
        <w:rPr>
          <w:rFonts w:hAnsi="Arial"/>
        </w:rPr>
      </w:pPr>
      <w:r w:rsidRPr="00512A6E">
        <w:t>三、產業概況</w:t>
      </w:r>
    </w:p>
    <w:p w:rsidR="00280FB0" w:rsidRPr="00512A6E" w:rsidRDefault="00280FB0" w:rsidP="00B01D62">
      <w:pPr>
        <w:ind w:firstLine="472"/>
        <w:rPr>
          <w:rFonts w:hAnsi="Arial"/>
          <w:lang w:eastAsia="zh-TW"/>
        </w:rPr>
      </w:pPr>
      <w:r w:rsidRPr="00512A6E">
        <w:rPr>
          <w:lang w:eastAsia="zh-TW"/>
        </w:rPr>
        <w:t>瑞典屬小型開放經濟體系，與我國一樣，也是仰賴國際貿易，出口為主要經濟來源。雖然土地比</w:t>
      </w:r>
      <w:r w:rsidR="00C619B6" w:rsidRPr="00512A6E">
        <w:rPr>
          <w:lang w:eastAsia="zh-TW"/>
        </w:rPr>
        <w:t>臺灣</w:t>
      </w:r>
      <w:r w:rsidRPr="00512A6E">
        <w:rPr>
          <w:lang w:eastAsia="zh-TW"/>
        </w:rPr>
        <w:t>大上</w:t>
      </w:r>
      <w:r w:rsidRPr="00512A6E">
        <w:rPr>
          <w:lang w:eastAsia="zh-TW"/>
        </w:rPr>
        <w:t>12</w:t>
      </w:r>
      <w:r w:rsidRPr="00512A6E">
        <w:rPr>
          <w:lang w:eastAsia="zh-TW"/>
        </w:rPr>
        <w:t>倍，但人口只有我國之</w:t>
      </w:r>
      <w:r w:rsidRPr="00512A6E">
        <w:rPr>
          <w:lang w:eastAsia="zh-TW"/>
        </w:rPr>
        <w:t>4</w:t>
      </w:r>
      <w:r w:rsidR="00C0798A" w:rsidRPr="00512A6E">
        <w:rPr>
          <w:rFonts w:hint="eastAsia"/>
          <w:lang w:eastAsia="zh-TW"/>
        </w:rPr>
        <w:t>5</w:t>
      </w:r>
      <w:r w:rsidR="0084188C" w:rsidRPr="00512A6E">
        <w:rPr>
          <w:lang w:eastAsia="zh-TW"/>
        </w:rPr>
        <w:t>%</w:t>
      </w:r>
      <w:r w:rsidRPr="00512A6E">
        <w:rPr>
          <w:lang w:eastAsia="zh-TW"/>
        </w:rPr>
        <w:t>，卻能創造</w:t>
      </w:r>
      <w:r w:rsidRPr="00512A6E">
        <w:rPr>
          <w:lang w:eastAsia="zh-TW"/>
        </w:rPr>
        <w:t>2.</w:t>
      </w:r>
      <w:r w:rsidR="00C0798A" w:rsidRPr="00512A6E">
        <w:rPr>
          <w:rFonts w:hint="eastAsia"/>
          <w:lang w:eastAsia="zh-TW"/>
        </w:rPr>
        <w:t>3</w:t>
      </w:r>
      <w:r w:rsidRPr="00512A6E">
        <w:rPr>
          <w:lang w:eastAsia="zh-TW"/>
        </w:rPr>
        <w:t>倍的平均國民所得，最主要的原因來自於瑞典政府認知</w:t>
      </w:r>
      <w:r w:rsidR="008964CF" w:rsidRPr="00512A6E">
        <w:rPr>
          <w:rFonts w:hint="eastAsia"/>
          <w:lang w:eastAsia="zh-TW"/>
        </w:rPr>
        <w:t>，</w:t>
      </w:r>
      <w:r w:rsidR="008964CF" w:rsidRPr="00512A6E">
        <w:rPr>
          <w:lang w:eastAsia="zh-TW"/>
        </w:rPr>
        <w:t>唯有靠產業多樣化與發展知識密集產業，瑞典未來才有競爭力</w:t>
      </w:r>
      <w:r w:rsidR="008964CF" w:rsidRPr="00512A6E">
        <w:rPr>
          <w:rFonts w:hint="eastAsia"/>
          <w:lang w:eastAsia="zh-TW"/>
        </w:rPr>
        <w:t>。</w:t>
      </w:r>
      <w:r w:rsidRPr="00512A6E">
        <w:rPr>
          <w:lang w:eastAsia="zh-TW"/>
        </w:rPr>
        <w:t>尤其在工程及高科技通訊、資訊等產業的成長效應</w:t>
      </w:r>
      <w:r w:rsidR="007F64E4" w:rsidRPr="00512A6E">
        <w:rPr>
          <w:rFonts w:hint="eastAsia"/>
          <w:lang w:eastAsia="zh-TW"/>
        </w:rPr>
        <w:lastRenderedPageBreak/>
        <w:t>上</w:t>
      </w:r>
      <w:r w:rsidRPr="00512A6E">
        <w:rPr>
          <w:lang w:eastAsia="zh-TW"/>
        </w:rPr>
        <w:t>，已越來越顯著。與世界</w:t>
      </w:r>
      <w:r w:rsidR="00DF6F38" w:rsidRPr="00512A6E">
        <w:rPr>
          <w:lang w:eastAsia="zh-TW"/>
        </w:rPr>
        <w:t>其它</w:t>
      </w:r>
      <w:r w:rsidRPr="00512A6E">
        <w:rPr>
          <w:lang w:eastAsia="zh-TW"/>
        </w:rPr>
        <w:t>國家相比，鮮有如瑞典這般大小的國家能同時擁有航空業、核電業、汽車製造能力、先進國防武器研究與製造、高科技通訊產業及生化醫藥研究等，如此多樣的先進產業；</w:t>
      </w:r>
      <w:proofErr w:type="gramStart"/>
      <w:r w:rsidRPr="00512A6E">
        <w:rPr>
          <w:lang w:eastAsia="zh-TW"/>
        </w:rPr>
        <w:t>再者，</w:t>
      </w:r>
      <w:proofErr w:type="gramEnd"/>
      <w:r w:rsidRPr="00512A6E">
        <w:rPr>
          <w:lang w:eastAsia="zh-TW"/>
        </w:rPr>
        <w:t>瑞典今日也是資訊軟體工業、奈米科技、光子學（</w:t>
      </w:r>
      <w:r w:rsidRPr="00512A6E">
        <w:rPr>
          <w:lang w:eastAsia="zh-TW"/>
        </w:rPr>
        <w:t>Photonics</w:t>
      </w:r>
      <w:r w:rsidRPr="00512A6E">
        <w:rPr>
          <w:lang w:eastAsia="zh-TW"/>
        </w:rPr>
        <w:t>）及汽車電子（</w:t>
      </w:r>
      <w:r w:rsidRPr="00512A6E">
        <w:rPr>
          <w:lang w:eastAsia="zh-TW"/>
        </w:rPr>
        <w:t>Telematics</w:t>
      </w:r>
      <w:r w:rsidRPr="00512A6E">
        <w:rPr>
          <w:lang w:eastAsia="zh-TW"/>
        </w:rPr>
        <w:t>）等新科技發展的主要領導國。另外，傳統的天然原料供應，如紙漿、紙製品、鐵砂、鋼材等仍是瑞典產業中不可被忽視的一環。</w:t>
      </w:r>
    </w:p>
    <w:p w:rsidR="00280FB0" w:rsidRPr="00512A6E" w:rsidRDefault="00280FB0" w:rsidP="00B01D62">
      <w:pPr>
        <w:pStyle w:val="a6"/>
        <w:rPr>
          <w:rFonts w:hAnsi="Times New Roman"/>
        </w:rPr>
      </w:pPr>
      <w:r w:rsidRPr="00512A6E">
        <w:rPr>
          <w:rFonts w:hAnsi="Times New Roman"/>
        </w:rPr>
        <w:t>（一）資訊</w:t>
      </w:r>
      <w:r w:rsidR="008964CF" w:rsidRPr="00512A6E">
        <w:rPr>
          <w:rFonts w:hAnsi="Times New Roman"/>
        </w:rPr>
        <w:t>、</w:t>
      </w:r>
      <w:r w:rsidRPr="00512A6E">
        <w:rPr>
          <w:rFonts w:hAnsi="Times New Roman"/>
        </w:rPr>
        <w:t>通訊科技產業（</w:t>
      </w:r>
      <w:r w:rsidRPr="00512A6E">
        <w:rPr>
          <w:rFonts w:hAnsi="Times New Roman"/>
        </w:rPr>
        <w:t>ICT</w:t>
      </w:r>
      <w:r w:rsidRPr="00512A6E">
        <w:rPr>
          <w:rFonts w:hAnsi="Times New Roman"/>
        </w:rPr>
        <w:t>）</w:t>
      </w:r>
    </w:p>
    <w:p w:rsidR="00C0798A" w:rsidRPr="00512A6E" w:rsidRDefault="00843318" w:rsidP="004712B6">
      <w:pPr>
        <w:pStyle w:val="ad"/>
        <w:ind w:left="945" w:firstLine="472"/>
        <w:rPr>
          <w:lang w:eastAsia="zh-TW"/>
        </w:rPr>
      </w:pPr>
      <w:r w:rsidRPr="00512A6E">
        <w:rPr>
          <w:rFonts w:hint="eastAsia"/>
          <w:lang w:eastAsia="zh-TW"/>
        </w:rPr>
        <w:t>北歐的資通訊科技一直位於全球的領先地位，</w:t>
      </w:r>
      <w:r w:rsidR="00C0798A" w:rsidRPr="00512A6E">
        <w:rPr>
          <w:lang w:eastAsia="zh-TW"/>
        </w:rPr>
        <w:t>而瑞典在此領域為北歐領頭羊。全球資訊技術報告在衡量全球經濟體的資通訊技術能力，以其網路整備指數（</w:t>
      </w:r>
      <w:r w:rsidR="00C0798A" w:rsidRPr="00512A6E">
        <w:rPr>
          <w:lang w:eastAsia="zh-TW"/>
        </w:rPr>
        <w:t>Networked Readiness Index, NRI</w:t>
      </w:r>
      <w:r w:rsidR="00C0798A" w:rsidRPr="00512A6E">
        <w:rPr>
          <w:lang w:eastAsia="zh-TW"/>
        </w:rPr>
        <w:t>）評比為例，</w:t>
      </w:r>
      <w:r w:rsidR="00C0798A" w:rsidRPr="00512A6E">
        <w:rPr>
          <w:lang w:eastAsia="zh-TW"/>
        </w:rPr>
        <w:t>NRI</w:t>
      </w:r>
      <w:r w:rsidR="00C0798A" w:rsidRPr="00512A6E">
        <w:rPr>
          <w:lang w:eastAsia="zh-TW"/>
        </w:rPr>
        <w:t>評比全球</w:t>
      </w:r>
      <w:r w:rsidR="00C0798A" w:rsidRPr="00512A6E">
        <w:rPr>
          <w:lang w:eastAsia="zh-TW"/>
        </w:rPr>
        <w:t>121</w:t>
      </w:r>
      <w:r w:rsidR="00C0798A" w:rsidRPr="00512A6E">
        <w:rPr>
          <w:lang w:eastAsia="zh-TW"/>
        </w:rPr>
        <w:t>個經濟體，評估包含</w:t>
      </w:r>
      <w:r w:rsidR="00C0798A" w:rsidRPr="00512A6E">
        <w:rPr>
          <w:lang w:eastAsia="zh-TW"/>
        </w:rPr>
        <w:t>IT</w:t>
      </w:r>
      <w:r w:rsidR="00C0798A" w:rsidRPr="00512A6E">
        <w:rPr>
          <w:lang w:eastAsia="zh-TW"/>
        </w:rPr>
        <w:t>普及率、網路相關政策法規、網路中立性、個人手機網路使用度、寬頻費用、內建記憶功能</w:t>
      </w:r>
      <w:proofErr w:type="gramStart"/>
      <w:r w:rsidR="00C0798A" w:rsidRPr="00512A6E">
        <w:rPr>
          <w:lang w:eastAsia="zh-TW"/>
        </w:rPr>
        <w:t>及其助於</w:t>
      </w:r>
      <w:proofErr w:type="gramEnd"/>
      <w:r w:rsidR="00C0798A" w:rsidRPr="00512A6E">
        <w:rPr>
          <w:lang w:eastAsia="zh-TW"/>
        </w:rPr>
        <w:t>大型資料庫之分析資料、善用大型資料庫之即時分析資料、商業及公共部門可運用之數位追蹤價值、各機構社會團體之網路連結的形成與風險、數位化極大化影響和教育體系中的科技效能等</w:t>
      </w:r>
      <w:r w:rsidR="00C0798A" w:rsidRPr="00512A6E">
        <w:rPr>
          <w:lang w:eastAsia="zh-TW"/>
        </w:rPr>
        <w:t>11</w:t>
      </w:r>
      <w:r w:rsidR="00C0798A" w:rsidRPr="00512A6E">
        <w:rPr>
          <w:lang w:eastAsia="zh-TW"/>
        </w:rPr>
        <w:t>項的評比指標。</w:t>
      </w:r>
      <w:r w:rsidR="00C0798A" w:rsidRPr="00512A6E">
        <w:rPr>
          <w:lang w:eastAsia="zh-TW"/>
        </w:rPr>
        <w:t>2019</w:t>
      </w:r>
      <w:r w:rsidR="00C0798A" w:rsidRPr="00512A6E">
        <w:rPr>
          <w:lang w:eastAsia="zh-TW"/>
        </w:rPr>
        <w:t>年</w:t>
      </w:r>
      <w:r w:rsidR="00C0798A" w:rsidRPr="00512A6E">
        <w:rPr>
          <w:lang w:eastAsia="zh-TW"/>
        </w:rPr>
        <w:t>NRI</w:t>
      </w:r>
      <w:r w:rsidR="00C0798A" w:rsidRPr="00512A6E">
        <w:rPr>
          <w:lang w:eastAsia="zh-TW"/>
        </w:rPr>
        <w:t>評比第一名為瑞典，挪威排名第四、丹麥排名第六、芬蘭排名第七。</w:t>
      </w:r>
    </w:p>
    <w:p w:rsidR="00C0798A" w:rsidRPr="00512A6E" w:rsidRDefault="00C0798A" w:rsidP="004712B6">
      <w:pPr>
        <w:pStyle w:val="afa"/>
        <w:rPr>
          <w:lang w:eastAsia="zh-TW"/>
        </w:rPr>
      </w:pPr>
      <w:r w:rsidRPr="00512A6E">
        <w:t>2019</w:t>
      </w:r>
      <w:r w:rsidRPr="00512A6E">
        <w:t>年網路整備指數評比</w:t>
      </w:r>
    </w:p>
    <w:tbl>
      <w:tblPr>
        <w:tblStyle w:val="afd"/>
        <w:tblW w:w="0" w:type="auto"/>
        <w:tblInd w:w="2235" w:type="dxa"/>
        <w:tblLook w:val="04A0" w:firstRow="1" w:lastRow="0" w:firstColumn="1" w:lastColumn="0" w:noHBand="0" w:noVBand="1"/>
      </w:tblPr>
      <w:tblGrid>
        <w:gridCol w:w="1134"/>
        <w:gridCol w:w="1559"/>
        <w:gridCol w:w="1984"/>
      </w:tblGrid>
      <w:tr w:rsidR="00512A6E" w:rsidRPr="00512A6E" w:rsidTr="004712B6">
        <w:trPr>
          <w:cantSplit/>
          <w:trHeight w:val="454"/>
          <w:tblHeader/>
        </w:trPr>
        <w:tc>
          <w:tcPr>
            <w:tcW w:w="1134" w:type="dxa"/>
            <w:vAlign w:val="center"/>
          </w:tcPr>
          <w:p w:rsidR="00C0798A" w:rsidRPr="00512A6E" w:rsidRDefault="00C0798A" w:rsidP="004712B6">
            <w:pPr>
              <w:pStyle w:val="af7"/>
              <w:snapToGrid w:val="0"/>
            </w:pPr>
            <w:r w:rsidRPr="00512A6E">
              <w:t>排名</w:t>
            </w:r>
          </w:p>
        </w:tc>
        <w:tc>
          <w:tcPr>
            <w:tcW w:w="1559" w:type="dxa"/>
            <w:vAlign w:val="center"/>
          </w:tcPr>
          <w:p w:rsidR="00C0798A" w:rsidRPr="00512A6E" w:rsidRDefault="00C0798A" w:rsidP="004712B6">
            <w:pPr>
              <w:pStyle w:val="af7"/>
              <w:snapToGrid w:val="0"/>
            </w:pPr>
            <w:r w:rsidRPr="00512A6E">
              <w:t>國家</w:t>
            </w:r>
          </w:p>
        </w:tc>
        <w:tc>
          <w:tcPr>
            <w:tcW w:w="1984" w:type="dxa"/>
            <w:vAlign w:val="center"/>
          </w:tcPr>
          <w:p w:rsidR="00C0798A" w:rsidRPr="00512A6E" w:rsidRDefault="00C0798A" w:rsidP="004712B6">
            <w:pPr>
              <w:pStyle w:val="af7"/>
              <w:snapToGrid w:val="0"/>
            </w:pPr>
            <w:r w:rsidRPr="00512A6E">
              <w:t>分數</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1</w:t>
            </w:r>
          </w:p>
        </w:tc>
        <w:tc>
          <w:tcPr>
            <w:tcW w:w="1559" w:type="dxa"/>
            <w:vAlign w:val="center"/>
          </w:tcPr>
          <w:p w:rsidR="00C0798A" w:rsidRPr="00512A6E" w:rsidRDefault="00C0798A" w:rsidP="004712B6">
            <w:pPr>
              <w:pStyle w:val="af7"/>
              <w:snapToGrid w:val="0"/>
            </w:pPr>
            <w:r w:rsidRPr="00512A6E">
              <w:t>瑞典</w:t>
            </w:r>
          </w:p>
        </w:tc>
        <w:tc>
          <w:tcPr>
            <w:tcW w:w="1984" w:type="dxa"/>
            <w:vAlign w:val="center"/>
          </w:tcPr>
          <w:p w:rsidR="00C0798A" w:rsidRPr="00512A6E" w:rsidRDefault="00C0798A" w:rsidP="004712B6">
            <w:pPr>
              <w:pStyle w:val="af7"/>
              <w:snapToGrid w:val="0"/>
            </w:pPr>
            <w:r w:rsidRPr="00512A6E">
              <w:t>82.65</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2</w:t>
            </w:r>
          </w:p>
        </w:tc>
        <w:tc>
          <w:tcPr>
            <w:tcW w:w="1559" w:type="dxa"/>
            <w:vAlign w:val="center"/>
          </w:tcPr>
          <w:p w:rsidR="00C0798A" w:rsidRPr="00512A6E" w:rsidRDefault="00C0798A" w:rsidP="004712B6">
            <w:pPr>
              <w:pStyle w:val="af7"/>
              <w:snapToGrid w:val="0"/>
            </w:pPr>
            <w:r w:rsidRPr="00512A6E">
              <w:t>新加坡</w:t>
            </w:r>
          </w:p>
        </w:tc>
        <w:tc>
          <w:tcPr>
            <w:tcW w:w="1984" w:type="dxa"/>
            <w:vAlign w:val="center"/>
          </w:tcPr>
          <w:p w:rsidR="00C0798A" w:rsidRPr="00512A6E" w:rsidRDefault="00C0798A" w:rsidP="004712B6">
            <w:pPr>
              <w:pStyle w:val="af7"/>
              <w:snapToGrid w:val="0"/>
            </w:pPr>
            <w:r w:rsidRPr="00512A6E">
              <w:t>82.13</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3</w:t>
            </w:r>
          </w:p>
        </w:tc>
        <w:tc>
          <w:tcPr>
            <w:tcW w:w="1559" w:type="dxa"/>
            <w:vAlign w:val="center"/>
          </w:tcPr>
          <w:p w:rsidR="00C0798A" w:rsidRPr="00512A6E" w:rsidRDefault="00C0798A" w:rsidP="004712B6">
            <w:pPr>
              <w:pStyle w:val="af7"/>
              <w:snapToGrid w:val="0"/>
            </w:pPr>
            <w:r w:rsidRPr="00512A6E">
              <w:t>荷蘭</w:t>
            </w:r>
          </w:p>
        </w:tc>
        <w:tc>
          <w:tcPr>
            <w:tcW w:w="1984" w:type="dxa"/>
            <w:vAlign w:val="center"/>
          </w:tcPr>
          <w:p w:rsidR="00C0798A" w:rsidRPr="00512A6E" w:rsidRDefault="00C0798A" w:rsidP="004712B6">
            <w:pPr>
              <w:pStyle w:val="af7"/>
              <w:snapToGrid w:val="0"/>
            </w:pPr>
            <w:r w:rsidRPr="00512A6E">
              <w:t>81.78</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4</w:t>
            </w:r>
          </w:p>
        </w:tc>
        <w:tc>
          <w:tcPr>
            <w:tcW w:w="1559" w:type="dxa"/>
            <w:vAlign w:val="center"/>
          </w:tcPr>
          <w:p w:rsidR="00C0798A" w:rsidRPr="00512A6E" w:rsidRDefault="00C0798A" w:rsidP="004712B6">
            <w:pPr>
              <w:pStyle w:val="af7"/>
              <w:snapToGrid w:val="0"/>
            </w:pPr>
            <w:r w:rsidRPr="00512A6E">
              <w:t>挪威</w:t>
            </w:r>
          </w:p>
        </w:tc>
        <w:tc>
          <w:tcPr>
            <w:tcW w:w="1984" w:type="dxa"/>
            <w:vAlign w:val="center"/>
          </w:tcPr>
          <w:p w:rsidR="00C0798A" w:rsidRPr="00512A6E" w:rsidRDefault="00C0798A" w:rsidP="004712B6">
            <w:pPr>
              <w:pStyle w:val="af7"/>
              <w:snapToGrid w:val="0"/>
            </w:pPr>
            <w:r w:rsidRPr="00512A6E">
              <w:t>81.30</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5</w:t>
            </w:r>
          </w:p>
        </w:tc>
        <w:tc>
          <w:tcPr>
            <w:tcW w:w="1559" w:type="dxa"/>
            <w:vAlign w:val="center"/>
          </w:tcPr>
          <w:p w:rsidR="00C0798A" w:rsidRPr="00512A6E" w:rsidRDefault="00C0798A" w:rsidP="004712B6">
            <w:pPr>
              <w:pStyle w:val="af7"/>
              <w:snapToGrid w:val="0"/>
            </w:pPr>
            <w:r w:rsidRPr="00512A6E">
              <w:t>瑞士</w:t>
            </w:r>
          </w:p>
        </w:tc>
        <w:tc>
          <w:tcPr>
            <w:tcW w:w="1984" w:type="dxa"/>
            <w:vAlign w:val="center"/>
          </w:tcPr>
          <w:p w:rsidR="00C0798A" w:rsidRPr="00512A6E" w:rsidRDefault="00C0798A" w:rsidP="004712B6">
            <w:pPr>
              <w:pStyle w:val="af7"/>
              <w:snapToGrid w:val="0"/>
            </w:pPr>
            <w:r w:rsidRPr="00512A6E">
              <w:t>81.08</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6</w:t>
            </w:r>
          </w:p>
        </w:tc>
        <w:tc>
          <w:tcPr>
            <w:tcW w:w="1559" w:type="dxa"/>
            <w:vAlign w:val="center"/>
          </w:tcPr>
          <w:p w:rsidR="00C0798A" w:rsidRPr="00512A6E" w:rsidRDefault="00C0798A" w:rsidP="004712B6">
            <w:pPr>
              <w:pStyle w:val="af7"/>
              <w:snapToGrid w:val="0"/>
            </w:pPr>
            <w:r w:rsidRPr="00512A6E">
              <w:t>丹麥</w:t>
            </w:r>
          </w:p>
        </w:tc>
        <w:tc>
          <w:tcPr>
            <w:tcW w:w="1984" w:type="dxa"/>
            <w:vAlign w:val="center"/>
          </w:tcPr>
          <w:p w:rsidR="00C0798A" w:rsidRPr="00512A6E" w:rsidRDefault="00C0798A" w:rsidP="004712B6">
            <w:pPr>
              <w:pStyle w:val="af7"/>
              <w:snapToGrid w:val="0"/>
            </w:pPr>
            <w:r w:rsidRPr="00512A6E">
              <w:t>81.08</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7</w:t>
            </w:r>
          </w:p>
        </w:tc>
        <w:tc>
          <w:tcPr>
            <w:tcW w:w="1559" w:type="dxa"/>
            <w:vAlign w:val="center"/>
          </w:tcPr>
          <w:p w:rsidR="00C0798A" w:rsidRPr="00512A6E" w:rsidRDefault="00C0798A" w:rsidP="004712B6">
            <w:pPr>
              <w:pStyle w:val="af7"/>
              <w:snapToGrid w:val="0"/>
            </w:pPr>
            <w:r w:rsidRPr="00512A6E">
              <w:t>芬蘭</w:t>
            </w:r>
          </w:p>
        </w:tc>
        <w:tc>
          <w:tcPr>
            <w:tcW w:w="1984" w:type="dxa"/>
            <w:vAlign w:val="center"/>
          </w:tcPr>
          <w:p w:rsidR="00C0798A" w:rsidRPr="00512A6E" w:rsidRDefault="00C0798A" w:rsidP="004712B6">
            <w:pPr>
              <w:pStyle w:val="af7"/>
              <w:snapToGrid w:val="0"/>
            </w:pPr>
            <w:r w:rsidRPr="00512A6E">
              <w:t>80.34</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lastRenderedPageBreak/>
              <w:t>8</w:t>
            </w:r>
          </w:p>
        </w:tc>
        <w:tc>
          <w:tcPr>
            <w:tcW w:w="1559" w:type="dxa"/>
            <w:vAlign w:val="center"/>
          </w:tcPr>
          <w:p w:rsidR="00C0798A" w:rsidRPr="00512A6E" w:rsidRDefault="00C0798A" w:rsidP="004712B6">
            <w:pPr>
              <w:pStyle w:val="af7"/>
              <w:snapToGrid w:val="0"/>
            </w:pPr>
            <w:r w:rsidRPr="00512A6E">
              <w:t>美國</w:t>
            </w:r>
          </w:p>
        </w:tc>
        <w:tc>
          <w:tcPr>
            <w:tcW w:w="1984" w:type="dxa"/>
            <w:vAlign w:val="center"/>
          </w:tcPr>
          <w:p w:rsidR="00C0798A" w:rsidRPr="00512A6E" w:rsidRDefault="00C0798A" w:rsidP="004712B6">
            <w:pPr>
              <w:pStyle w:val="af7"/>
              <w:snapToGrid w:val="0"/>
            </w:pPr>
            <w:r w:rsidRPr="00512A6E">
              <w:t>80.32</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9</w:t>
            </w:r>
          </w:p>
        </w:tc>
        <w:tc>
          <w:tcPr>
            <w:tcW w:w="1559" w:type="dxa"/>
            <w:vAlign w:val="center"/>
          </w:tcPr>
          <w:p w:rsidR="00C0798A" w:rsidRPr="00512A6E" w:rsidRDefault="00C0798A" w:rsidP="004712B6">
            <w:pPr>
              <w:pStyle w:val="af7"/>
              <w:snapToGrid w:val="0"/>
            </w:pPr>
            <w:r w:rsidRPr="00512A6E">
              <w:t>德國</w:t>
            </w:r>
          </w:p>
        </w:tc>
        <w:tc>
          <w:tcPr>
            <w:tcW w:w="1984" w:type="dxa"/>
            <w:vAlign w:val="center"/>
          </w:tcPr>
          <w:p w:rsidR="00C0798A" w:rsidRPr="00512A6E" w:rsidRDefault="00C0798A" w:rsidP="004712B6">
            <w:pPr>
              <w:pStyle w:val="af7"/>
              <w:snapToGrid w:val="0"/>
            </w:pPr>
            <w:r w:rsidRPr="00512A6E">
              <w:t>78.23</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10</w:t>
            </w:r>
          </w:p>
        </w:tc>
        <w:tc>
          <w:tcPr>
            <w:tcW w:w="1559" w:type="dxa"/>
            <w:vAlign w:val="center"/>
          </w:tcPr>
          <w:p w:rsidR="00C0798A" w:rsidRPr="00512A6E" w:rsidRDefault="00C0798A" w:rsidP="004712B6">
            <w:pPr>
              <w:pStyle w:val="af7"/>
              <w:snapToGrid w:val="0"/>
            </w:pPr>
            <w:r w:rsidRPr="00512A6E">
              <w:t>英國</w:t>
            </w:r>
          </w:p>
        </w:tc>
        <w:tc>
          <w:tcPr>
            <w:tcW w:w="1984" w:type="dxa"/>
            <w:vAlign w:val="center"/>
          </w:tcPr>
          <w:p w:rsidR="00C0798A" w:rsidRPr="00512A6E" w:rsidRDefault="00C0798A" w:rsidP="004712B6">
            <w:pPr>
              <w:pStyle w:val="af7"/>
              <w:snapToGrid w:val="0"/>
            </w:pPr>
            <w:r w:rsidRPr="00512A6E">
              <w:t>77.73</w:t>
            </w:r>
          </w:p>
        </w:tc>
      </w:tr>
    </w:tbl>
    <w:p w:rsidR="00C0798A" w:rsidRPr="00512A6E" w:rsidRDefault="00C0798A" w:rsidP="004712B6">
      <w:pPr>
        <w:pStyle w:val="afa"/>
        <w:rPr>
          <w:lang w:eastAsia="zh-TW"/>
        </w:rPr>
      </w:pPr>
      <w:r w:rsidRPr="00512A6E">
        <w:t>資料來源：美國</w:t>
      </w:r>
      <w:r w:rsidRPr="00512A6E">
        <w:t>Portulans Institute</w:t>
      </w:r>
    </w:p>
    <w:p w:rsidR="00C619B6" w:rsidRPr="00512A6E" w:rsidRDefault="003536AA" w:rsidP="004712B6">
      <w:pPr>
        <w:pStyle w:val="ad"/>
        <w:ind w:left="945" w:firstLine="472"/>
        <w:rPr>
          <w:lang w:eastAsia="zh-TW"/>
        </w:rPr>
      </w:pPr>
      <w:r w:rsidRPr="00512A6E">
        <w:rPr>
          <w:rFonts w:hint="eastAsia"/>
        </w:rPr>
        <w:t>此外，</w:t>
      </w:r>
      <w:r w:rsidRPr="00512A6E">
        <w:t>在瑞士洛桑國際管理學院（</w:t>
      </w:r>
      <w:r w:rsidRPr="00512A6E">
        <w:t>IMD</w:t>
      </w:r>
      <w:r w:rsidRPr="00512A6E">
        <w:t>）公布的</w:t>
      </w:r>
      <w:r w:rsidR="00973874" w:rsidRPr="00512A6E">
        <w:t>「</w:t>
      </w:r>
      <w:r w:rsidR="00973874" w:rsidRPr="00512A6E">
        <w:t>2019</w:t>
      </w:r>
      <w:r w:rsidR="00973874" w:rsidRPr="00512A6E">
        <w:t>全球數位科技競爭力報告」（</w:t>
      </w:r>
      <w:r w:rsidR="00973874" w:rsidRPr="00512A6E">
        <w:t>World Digital Competitiveness Ranking 2019</w:t>
      </w:r>
      <w:r w:rsidR="00973874" w:rsidRPr="00512A6E">
        <w:t>）中，除冰島位居第</w:t>
      </w:r>
      <w:r w:rsidR="00973874" w:rsidRPr="00512A6E">
        <w:t>21</w:t>
      </w:r>
      <w:r w:rsidR="00973874" w:rsidRPr="00512A6E">
        <w:t>名，其他</w:t>
      </w:r>
      <w:r w:rsidR="00973874" w:rsidRPr="00512A6E">
        <w:t>4</w:t>
      </w:r>
      <w:r w:rsidR="00973874" w:rsidRPr="00512A6E">
        <w:t>個北歐國家皆在前</w:t>
      </w:r>
      <w:r w:rsidR="00973874" w:rsidRPr="00512A6E">
        <w:t>10</w:t>
      </w:r>
      <w:r w:rsidR="00973874" w:rsidRPr="00512A6E">
        <w:t>名內。</w:t>
      </w:r>
      <w:r w:rsidR="00973874" w:rsidRPr="00512A6E">
        <w:rPr>
          <w:lang w:eastAsia="zh-TW"/>
        </w:rPr>
        <w:t>此次冠軍仍由世界領頭羊美國位居，新加坡維持第</w:t>
      </w:r>
      <w:r w:rsidR="00973874" w:rsidRPr="00512A6E">
        <w:rPr>
          <w:lang w:eastAsia="zh-TW"/>
        </w:rPr>
        <w:t>2</w:t>
      </w:r>
      <w:r w:rsidR="00973874" w:rsidRPr="00512A6E">
        <w:rPr>
          <w:lang w:eastAsia="zh-TW"/>
        </w:rPr>
        <w:t>名，瑞典續為第</w:t>
      </w:r>
      <w:r w:rsidR="00973874" w:rsidRPr="00512A6E">
        <w:rPr>
          <w:lang w:eastAsia="zh-TW"/>
        </w:rPr>
        <w:t>3</w:t>
      </w:r>
      <w:r w:rsidR="00973874" w:rsidRPr="00512A6E">
        <w:rPr>
          <w:lang w:eastAsia="zh-TW"/>
        </w:rPr>
        <w:t>名，丹麥續為第</w:t>
      </w:r>
      <w:r w:rsidR="00973874" w:rsidRPr="00512A6E">
        <w:rPr>
          <w:lang w:eastAsia="zh-TW"/>
        </w:rPr>
        <w:t>4</w:t>
      </w:r>
      <w:r w:rsidR="00973874" w:rsidRPr="00512A6E">
        <w:rPr>
          <w:lang w:eastAsia="zh-TW"/>
        </w:rPr>
        <w:t>名，芬蘭維持第</w:t>
      </w:r>
      <w:r w:rsidR="00973874" w:rsidRPr="00512A6E">
        <w:rPr>
          <w:lang w:eastAsia="zh-TW"/>
        </w:rPr>
        <w:t>7</w:t>
      </w:r>
      <w:r w:rsidR="00973874" w:rsidRPr="00512A6E">
        <w:rPr>
          <w:lang w:eastAsia="zh-TW"/>
        </w:rPr>
        <w:t>名，挪威則由原第</w:t>
      </w:r>
      <w:r w:rsidR="00973874" w:rsidRPr="00512A6E">
        <w:rPr>
          <w:lang w:eastAsia="zh-TW"/>
        </w:rPr>
        <w:t>6</w:t>
      </w:r>
      <w:r w:rsidR="00973874" w:rsidRPr="00512A6E">
        <w:rPr>
          <w:lang w:eastAsia="zh-TW"/>
        </w:rPr>
        <w:t>名降至第</w:t>
      </w:r>
      <w:r w:rsidR="00973874" w:rsidRPr="00512A6E">
        <w:rPr>
          <w:lang w:eastAsia="zh-TW"/>
        </w:rPr>
        <w:t>9</w:t>
      </w:r>
      <w:r w:rsidR="00973874" w:rsidRPr="00512A6E">
        <w:rPr>
          <w:lang w:eastAsia="zh-TW"/>
        </w:rPr>
        <w:t>名。</w:t>
      </w:r>
      <w:r w:rsidR="00D622E0" w:rsidRPr="00512A6E">
        <w:rPr>
          <w:lang w:eastAsia="zh-TW"/>
        </w:rPr>
        <w:t>臺</w:t>
      </w:r>
      <w:r w:rsidR="00973874" w:rsidRPr="00512A6E">
        <w:rPr>
          <w:lang w:eastAsia="zh-TW"/>
        </w:rPr>
        <w:t>灣由原第</w:t>
      </w:r>
      <w:r w:rsidR="00973874" w:rsidRPr="00512A6E">
        <w:rPr>
          <w:lang w:eastAsia="zh-TW"/>
        </w:rPr>
        <w:t>16</w:t>
      </w:r>
      <w:r w:rsidR="00973874" w:rsidRPr="00512A6E">
        <w:rPr>
          <w:lang w:eastAsia="zh-TW"/>
        </w:rPr>
        <w:t>名升至第</w:t>
      </w:r>
      <w:r w:rsidR="00973874" w:rsidRPr="00512A6E">
        <w:rPr>
          <w:lang w:eastAsia="zh-TW"/>
        </w:rPr>
        <w:t>13</w:t>
      </w:r>
      <w:r w:rsidR="00973874" w:rsidRPr="00512A6E">
        <w:rPr>
          <w:lang w:eastAsia="zh-TW"/>
        </w:rPr>
        <w:t>名，南韓由第</w:t>
      </w:r>
      <w:r w:rsidR="00973874" w:rsidRPr="00512A6E">
        <w:rPr>
          <w:lang w:eastAsia="zh-TW"/>
        </w:rPr>
        <w:t>14</w:t>
      </w:r>
      <w:r w:rsidR="00973874" w:rsidRPr="00512A6E">
        <w:rPr>
          <w:lang w:eastAsia="zh-TW"/>
        </w:rPr>
        <w:t>名升至第</w:t>
      </w:r>
      <w:r w:rsidR="00973874" w:rsidRPr="00512A6E">
        <w:rPr>
          <w:lang w:eastAsia="zh-TW"/>
        </w:rPr>
        <w:t>10</w:t>
      </w:r>
      <w:r w:rsidR="00973874" w:rsidRPr="00512A6E">
        <w:rPr>
          <w:lang w:eastAsia="zh-TW"/>
        </w:rPr>
        <w:t>名，香港由第</w:t>
      </w:r>
      <w:r w:rsidR="00973874" w:rsidRPr="00512A6E">
        <w:rPr>
          <w:lang w:eastAsia="zh-TW"/>
        </w:rPr>
        <w:t>11</w:t>
      </w:r>
      <w:r w:rsidR="00973874" w:rsidRPr="00512A6E">
        <w:rPr>
          <w:lang w:eastAsia="zh-TW"/>
        </w:rPr>
        <w:t>名升至第</w:t>
      </w:r>
      <w:r w:rsidR="00973874" w:rsidRPr="00512A6E">
        <w:rPr>
          <w:lang w:eastAsia="zh-TW"/>
        </w:rPr>
        <w:t>8</w:t>
      </w:r>
      <w:r w:rsidR="00973874" w:rsidRPr="00512A6E">
        <w:rPr>
          <w:lang w:eastAsia="zh-TW"/>
        </w:rPr>
        <w:t>名。該報告檢視</w:t>
      </w:r>
      <w:r w:rsidR="00973874" w:rsidRPr="00512A6E">
        <w:rPr>
          <w:lang w:eastAsia="zh-TW"/>
        </w:rPr>
        <w:t>63</w:t>
      </w:r>
      <w:r w:rsidR="00973874" w:rsidRPr="00512A6E">
        <w:rPr>
          <w:lang w:eastAsia="zh-TW"/>
        </w:rPr>
        <w:t>個經濟體之各政府作業、商業模式和社會轉型的數位科技採用程度進行評估，並針對相關知識</w:t>
      </w:r>
      <w:proofErr w:type="gramStart"/>
      <w:r w:rsidR="00973874" w:rsidRPr="00512A6E">
        <w:rPr>
          <w:lang w:eastAsia="zh-TW"/>
        </w:rPr>
        <w:t>普及、</w:t>
      </w:r>
      <w:proofErr w:type="gramEnd"/>
      <w:r w:rsidR="00973874" w:rsidRPr="00512A6E">
        <w:rPr>
          <w:lang w:eastAsia="zh-TW"/>
        </w:rPr>
        <w:t>科技運用及未來準備等三大項領域作分析。</w:t>
      </w:r>
    </w:p>
    <w:p w:rsidR="00C619B6" w:rsidRPr="00512A6E" w:rsidRDefault="006558C7" w:rsidP="004712B6">
      <w:pPr>
        <w:pStyle w:val="ad"/>
        <w:ind w:left="945" w:firstLine="472"/>
        <w:rPr>
          <w:lang w:eastAsia="zh-TW"/>
        </w:rPr>
      </w:pPr>
      <w:r w:rsidRPr="00512A6E">
        <w:rPr>
          <w:rFonts w:hint="eastAsia"/>
        </w:rPr>
        <w:t>根據</w:t>
      </w:r>
      <w:r w:rsidRPr="00512A6E">
        <w:rPr>
          <w:rFonts w:hint="eastAsia"/>
        </w:rPr>
        <w:t>201</w:t>
      </w:r>
      <w:r w:rsidR="009D52C5" w:rsidRPr="00512A6E">
        <w:rPr>
          <w:rFonts w:hint="eastAsia"/>
        </w:rPr>
        <w:t>9</w:t>
      </w:r>
      <w:r w:rsidRPr="00512A6E">
        <w:rPr>
          <w:rFonts w:hint="eastAsia"/>
        </w:rPr>
        <w:t>年數位經濟及社會指數</w:t>
      </w:r>
      <w:r w:rsidR="0091388C" w:rsidRPr="00512A6E">
        <w:rPr>
          <w:rFonts w:hint="eastAsia"/>
        </w:rPr>
        <w:t>（</w:t>
      </w:r>
      <w:r w:rsidRPr="00512A6E">
        <w:rPr>
          <w:rFonts w:hint="eastAsia"/>
        </w:rPr>
        <w:t>Digital Economy and Society Index; DESI</w:t>
      </w:r>
      <w:r w:rsidR="0091388C" w:rsidRPr="00512A6E">
        <w:rPr>
          <w:rFonts w:hint="eastAsia"/>
        </w:rPr>
        <w:t>）</w:t>
      </w:r>
      <w:r w:rsidRPr="00512A6E">
        <w:rPr>
          <w:rFonts w:hint="eastAsia"/>
        </w:rPr>
        <w:t>調查顯示，瑞典的數位經濟發展在歐盟排名第</w:t>
      </w:r>
      <w:r w:rsidRPr="00512A6E">
        <w:rPr>
          <w:rFonts w:hint="eastAsia"/>
        </w:rPr>
        <w:t>2</w:t>
      </w:r>
      <w:r w:rsidR="0091388C" w:rsidRPr="00512A6E">
        <w:rPr>
          <w:rFonts w:hint="eastAsia"/>
        </w:rPr>
        <w:t>（</w:t>
      </w:r>
      <w:r w:rsidRPr="00512A6E">
        <w:rPr>
          <w:rFonts w:hint="eastAsia"/>
        </w:rPr>
        <w:t>僅次於</w:t>
      </w:r>
      <w:r w:rsidR="009D52C5" w:rsidRPr="00512A6E">
        <w:rPr>
          <w:rFonts w:hint="eastAsia"/>
        </w:rPr>
        <w:t>芬蘭</w:t>
      </w:r>
      <w:r w:rsidR="0091388C" w:rsidRPr="00512A6E">
        <w:rPr>
          <w:rFonts w:hint="eastAsia"/>
        </w:rPr>
        <w:t>）</w:t>
      </w:r>
      <w:r w:rsidRPr="00512A6E">
        <w:rPr>
          <w:rFonts w:hint="eastAsia"/>
        </w:rPr>
        <w:t>。</w:t>
      </w:r>
      <w:r w:rsidR="00BA0E1B" w:rsidRPr="00512A6E">
        <w:rPr>
          <w:rFonts w:hint="eastAsia"/>
          <w:lang w:eastAsia="zh-TW"/>
        </w:rPr>
        <w:t>瑞典</w:t>
      </w:r>
      <w:r w:rsidR="00846510" w:rsidRPr="00512A6E">
        <w:rPr>
          <w:rFonts w:hint="eastAsia"/>
          <w:lang w:eastAsia="zh-TW"/>
        </w:rPr>
        <w:t>網路普及</w:t>
      </w:r>
      <w:r w:rsidR="00416E27" w:rsidRPr="00512A6E">
        <w:rPr>
          <w:rFonts w:hint="eastAsia"/>
          <w:lang w:eastAsia="zh-TW"/>
        </w:rPr>
        <w:t>使用率</w:t>
      </w:r>
      <w:r w:rsidR="00846510" w:rsidRPr="00512A6E">
        <w:rPr>
          <w:rFonts w:hint="eastAsia"/>
          <w:lang w:eastAsia="zh-TW"/>
        </w:rPr>
        <w:t>相當高</w:t>
      </w:r>
      <w:r w:rsidR="00416E27" w:rsidRPr="00512A6E">
        <w:rPr>
          <w:rFonts w:hint="eastAsia"/>
          <w:lang w:eastAsia="zh-TW"/>
        </w:rPr>
        <w:t>，全國有</w:t>
      </w:r>
      <w:r w:rsidR="00416E27" w:rsidRPr="00512A6E">
        <w:rPr>
          <w:rFonts w:hint="eastAsia"/>
          <w:lang w:eastAsia="zh-TW"/>
        </w:rPr>
        <w:t>9</w:t>
      </w:r>
      <w:r w:rsidR="00C41263" w:rsidRPr="00512A6E">
        <w:rPr>
          <w:rFonts w:hint="eastAsia"/>
          <w:lang w:eastAsia="zh-TW"/>
        </w:rPr>
        <w:t>6</w:t>
      </w:r>
      <w:r w:rsidR="00416E27" w:rsidRPr="00512A6E">
        <w:rPr>
          <w:rFonts w:hint="eastAsia"/>
          <w:lang w:eastAsia="zh-TW"/>
        </w:rPr>
        <w:t>%</w:t>
      </w:r>
      <w:r w:rsidR="00416E27" w:rsidRPr="00512A6E">
        <w:rPr>
          <w:rFonts w:hint="eastAsia"/>
          <w:lang w:eastAsia="zh-TW"/>
        </w:rPr>
        <w:t>人口</w:t>
      </w:r>
      <w:r w:rsidR="009D52C5" w:rsidRPr="00512A6E">
        <w:rPr>
          <w:rFonts w:hint="eastAsia"/>
          <w:lang w:eastAsia="zh-TW"/>
        </w:rPr>
        <w:t>為網路使用者</w:t>
      </w:r>
      <w:r w:rsidR="00846510" w:rsidRPr="00512A6E">
        <w:rPr>
          <w:rFonts w:hint="eastAsia"/>
          <w:lang w:eastAsia="zh-TW"/>
        </w:rPr>
        <w:t>，</w:t>
      </w:r>
      <w:r w:rsidR="00846510" w:rsidRPr="00512A6E">
        <w:rPr>
          <w:rFonts w:hint="eastAsia"/>
          <w:lang w:eastAsia="zh-TW"/>
        </w:rPr>
        <w:t>4G</w:t>
      </w:r>
      <w:r w:rsidR="00846510" w:rsidRPr="00512A6E">
        <w:rPr>
          <w:rFonts w:hint="eastAsia"/>
          <w:lang w:eastAsia="zh-TW"/>
        </w:rPr>
        <w:t>訊號覆蓋率為</w:t>
      </w:r>
      <w:r w:rsidR="009D52C5" w:rsidRPr="00512A6E">
        <w:rPr>
          <w:rFonts w:hint="eastAsia"/>
          <w:lang w:eastAsia="zh-TW"/>
        </w:rPr>
        <w:t>96</w:t>
      </w:r>
      <w:r w:rsidR="00846510" w:rsidRPr="00512A6E">
        <w:rPr>
          <w:rFonts w:hint="eastAsia"/>
          <w:lang w:eastAsia="zh-TW"/>
        </w:rPr>
        <w:t>%</w:t>
      </w:r>
      <w:r w:rsidR="009D52C5" w:rsidRPr="00512A6E">
        <w:rPr>
          <w:rFonts w:hint="eastAsia"/>
          <w:lang w:eastAsia="zh-TW"/>
        </w:rPr>
        <w:t>；境內有基本網路數位技能者占</w:t>
      </w:r>
      <w:r w:rsidR="009D52C5" w:rsidRPr="00512A6E">
        <w:rPr>
          <w:rFonts w:hint="eastAsia"/>
          <w:lang w:eastAsia="zh-TW"/>
        </w:rPr>
        <w:t>77%</w:t>
      </w:r>
      <w:r w:rsidR="009D52C5" w:rsidRPr="00512A6E">
        <w:rPr>
          <w:rFonts w:hint="eastAsia"/>
          <w:lang w:eastAsia="zh-TW"/>
        </w:rPr>
        <w:t>，網路數位技能進階者近半數占</w:t>
      </w:r>
      <w:r w:rsidR="009D52C5" w:rsidRPr="00512A6E">
        <w:rPr>
          <w:rFonts w:hint="eastAsia"/>
          <w:lang w:eastAsia="zh-TW"/>
        </w:rPr>
        <w:t>46%</w:t>
      </w:r>
      <w:r w:rsidR="009D52C5" w:rsidRPr="00512A6E">
        <w:rPr>
          <w:rFonts w:hint="eastAsia"/>
          <w:lang w:eastAsia="zh-TW"/>
        </w:rPr>
        <w:t>，論</w:t>
      </w:r>
      <w:r w:rsidR="009D52C5" w:rsidRPr="00512A6E">
        <w:rPr>
          <w:rFonts w:hint="eastAsia"/>
          <w:lang w:eastAsia="zh-TW"/>
        </w:rPr>
        <w:t>ICT</w:t>
      </w:r>
      <w:r w:rsidR="009D52C5" w:rsidRPr="00512A6E">
        <w:rPr>
          <w:rFonts w:hint="eastAsia"/>
          <w:lang w:eastAsia="zh-TW"/>
        </w:rPr>
        <w:t>專業人員數量，瑞典排名歐盟第二，占其人口</w:t>
      </w:r>
      <w:r w:rsidR="009D52C5" w:rsidRPr="00512A6E">
        <w:rPr>
          <w:rFonts w:hint="eastAsia"/>
          <w:lang w:eastAsia="zh-TW"/>
        </w:rPr>
        <w:t>6.6%</w:t>
      </w:r>
      <w:r w:rsidR="009D52C5" w:rsidRPr="00512A6E">
        <w:rPr>
          <w:rFonts w:hint="eastAsia"/>
          <w:lang w:eastAsia="zh-TW"/>
        </w:rPr>
        <w:t>。</w:t>
      </w:r>
      <w:r w:rsidR="00FD2660" w:rsidRPr="00512A6E">
        <w:rPr>
          <w:rFonts w:hint="eastAsia"/>
          <w:lang w:eastAsia="zh-TW"/>
        </w:rPr>
        <w:t>根據</w:t>
      </w:r>
      <w:r w:rsidR="00FD2660" w:rsidRPr="00512A6E">
        <w:rPr>
          <w:rFonts w:hint="eastAsia"/>
          <w:lang w:eastAsia="zh-TW"/>
        </w:rPr>
        <w:t>DESI 2019</w:t>
      </w:r>
      <w:r w:rsidR="00FD2660" w:rsidRPr="00512A6E">
        <w:rPr>
          <w:rFonts w:hint="eastAsia"/>
          <w:lang w:eastAsia="zh-TW"/>
        </w:rPr>
        <w:t>電子商務指數，瑞典電商發達，在歐盟排名第二，</w:t>
      </w:r>
      <w:r w:rsidR="00D43060" w:rsidRPr="00512A6E">
        <w:rPr>
          <w:rFonts w:hint="eastAsia"/>
          <w:lang w:eastAsia="zh-TW"/>
        </w:rPr>
        <w:t>越來越多的人選擇透過網路消費</w:t>
      </w:r>
      <w:r w:rsidR="00416E27" w:rsidRPr="00512A6E">
        <w:rPr>
          <w:rFonts w:hint="eastAsia"/>
          <w:lang w:eastAsia="zh-TW"/>
        </w:rPr>
        <w:t>，約有</w:t>
      </w:r>
      <w:r w:rsidR="00C41263" w:rsidRPr="00512A6E">
        <w:rPr>
          <w:rFonts w:hint="eastAsia"/>
          <w:lang w:eastAsia="zh-TW"/>
        </w:rPr>
        <w:t>91</w:t>
      </w:r>
      <w:r w:rsidR="00416E27" w:rsidRPr="00512A6E">
        <w:rPr>
          <w:rFonts w:hint="eastAsia"/>
          <w:lang w:eastAsia="zh-TW"/>
        </w:rPr>
        <w:t>%</w:t>
      </w:r>
      <w:r w:rsidR="00416E27" w:rsidRPr="00512A6E">
        <w:rPr>
          <w:rFonts w:hint="eastAsia"/>
          <w:lang w:eastAsia="zh-TW"/>
        </w:rPr>
        <w:t>的網路用戶會進行線上購物</w:t>
      </w:r>
      <w:r w:rsidRPr="00512A6E">
        <w:rPr>
          <w:rFonts w:hint="eastAsia"/>
          <w:lang w:eastAsia="zh-TW"/>
        </w:rPr>
        <w:t>，</w:t>
      </w:r>
      <w:r w:rsidR="00A7515D" w:rsidRPr="00512A6E">
        <w:rPr>
          <w:rFonts w:hint="eastAsia"/>
          <w:lang w:eastAsia="zh-TW"/>
        </w:rPr>
        <w:t>每</w:t>
      </w:r>
      <w:r w:rsidR="00D43060" w:rsidRPr="00512A6E">
        <w:rPr>
          <w:rFonts w:hint="eastAsia"/>
          <w:lang w:eastAsia="zh-TW"/>
        </w:rPr>
        <w:t>10</w:t>
      </w:r>
      <w:r w:rsidR="00846510" w:rsidRPr="00512A6E">
        <w:rPr>
          <w:rFonts w:hint="eastAsia"/>
          <w:lang w:eastAsia="zh-TW"/>
        </w:rPr>
        <w:t>人</w:t>
      </w:r>
      <w:r w:rsidR="00A7515D" w:rsidRPr="00512A6E">
        <w:rPr>
          <w:rFonts w:hint="eastAsia"/>
          <w:lang w:eastAsia="zh-TW"/>
        </w:rPr>
        <w:t>就</w:t>
      </w:r>
      <w:r w:rsidR="00D43060" w:rsidRPr="00512A6E">
        <w:rPr>
          <w:rFonts w:hint="eastAsia"/>
          <w:lang w:eastAsia="zh-TW"/>
        </w:rPr>
        <w:t>有</w:t>
      </w:r>
      <w:r w:rsidR="00C41263" w:rsidRPr="00512A6E">
        <w:rPr>
          <w:rFonts w:hint="eastAsia"/>
          <w:lang w:eastAsia="zh-TW"/>
        </w:rPr>
        <w:t>9</w:t>
      </w:r>
      <w:r w:rsidR="00D43060" w:rsidRPr="00512A6E">
        <w:rPr>
          <w:rFonts w:hint="eastAsia"/>
          <w:lang w:eastAsia="zh-TW"/>
        </w:rPr>
        <w:t>人使用網路消費，主要消費產品為服飾、運動用品，其他還有旅遊和交通，以及娛樂活動</w:t>
      </w:r>
      <w:r w:rsidR="007918D3" w:rsidRPr="00512A6E">
        <w:rPr>
          <w:rFonts w:hint="eastAsia"/>
          <w:lang w:eastAsia="zh-TW"/>
        </w:rPr>
        <w:t>如電影院或音樂會</w:t>
      </w:r>
      <w:r w:rsidR="00D43060" w:rsidRPr="00512A6E">
        <w:rPr>
          <w:rFonts w:hint="eastAsia"/>
          <w:lang w:eastAsia="zh-TW"/>
        </w:rPr>
        <w:t>門票等。</w:t>
      </w:r>
      <w:r w:rsidR="00846510" w:rsidRPr="00512A6E">
        <w:rPr>
          <w:rFonts w:hint="eastAsia"/>
          <w:lang w:eastAsia="zh-TW"/>
        </w:rPr>
        <w:t>在</w:t>
      </w:r>
      <w:r w:rsidR="00D43060" w:rsidRPr="00512A6E">
        <w:rPr>
          <w:rFonts w:hint="eastAsia"/>
          <w:lang w:eastAsia="zh-TW"/>
        </w:rPr>
        <w:t>16</w:t>
      </w:r>
      <w:r w:rsidR="00D43060" w:rsidRPr="00512A6E">
        <w:rPr>
          <w:rFonts w:hint="eastAsia"/>
          <w:lang w:eastAsia="zh-TW"/>
        </w:rPr>
        <w:t>至</w:t>
      </w:r>
      <w:r w:rsidR="00D43060" w:rsidRPr="00512A6E">
        <w:rPr>
          <w:rFonts w:hint="eastAsia"/>
          <w:lang w:eastAsia="zh-TW"/>
        </w:rPr>
        <w:t>85</w:t>
      </w:r>
      <w:r w:rsidR="00D43060" w:rsidRPr="00512A6E">
        <w:rPr>
          <w:rFonts w:hint="eastAsia"/>
          <w:lang w:eastAsia="zh-TW"/>
        </w:rPr>
        <w:t>歲</w:t>
      </w:r>
      <w:r w:rsidR="00846510" w:rsidRPr="00512A6E">
        <w:rPr>
          <w:rFonts w:hint="eastAsia"/>
          <w:lang w:eastAsia="zh-TW"/>
        </w:rPr>
        <w:t>之</w:t>
      </w:r>
      <w:r w:rsidR="00D43060" w:rsidRPr="00512A6E">
        <w:rPr>
          <w:rFonts w:hint="eastAsia"/>
          <w:lang w:eastAsia="zh-TW"/>
        </w:rPr>
        <w:t>人群中，網</w:t>
      </w:r>
      <w:r w:rsidR="00846510" w:rsidRPr="00512A6E">
        <w:rPr>
          <w:rFonts w:hint="eastAsia"/>
          <w:lang w:eastAsia="zh-TW"/>
        </w:rPr>
        <w:t>路</w:t>
      </w:r>
      <w:r w:rsidR="007918D3" w:rsidRPr="00512A6E">
        <w:rPr>
          <w:rFonts w:hint="eastAsia"/>
          <w:lang w:eastAsia="zh-TW"/>
        </w:rPr>
        <w:t>使用最為普遍之</w:t>
      </w:r>
      <w:r w:rsidR="00D43060" w:rsidRPr="00512A6E">
        <w:rPr>
          <w:rFonts w:hint="eastAsia"/>
          <w:lang w:eastAsia="zh-TW"/>
        </w:rPr>
        <w:t>用途包括</w:t>
      </w:r>
      <w:r w:rsidR="00416E27" w:rsidRPr="00512A6E">
        <w:rPr>
          <w:rFonts w:hint="eastAsia"/>
          <w:lang w:eastAsia="zh-TW"/>
        </w:rPr>
        <w:t>娛樂用途</w:t>
      </w:r>
      <w:r w:rsidR="0091388C" w:rsidRPr="00512A6E">
        <w:rPr>
          <w:rFonts w:hint="eastAsia"/>
          <w:lang w:eastAsia="zh-TW"/>
        </w:rPr>
        <w:t>（</w:t>
      </w:r>
      <w:r w:rsidR="00416E27" w:rsidRPr="00512A6E">
        <w:rPr>
          <w:rFonts w:hint="eastAsia"/>
          <w:lang w:eastAsia="zh-TW"/>
        </w:rPr>
        <w:t>音樂、影片及遊戲</w:t>
      </w:r>
      <w:r w:rsidR="0091388C" w:rsidRPr="00512A6E">
        <w:rPr>
          <w:rFonts w:hint="eastAsia"/>
          <w:lang w:eastAsia="zh-TW"/>
        </w:rPr>
        <w:t>）（</w:t>
      </w:r>
      <w:r w:rsidR="00416E27" w:rsidRPr="00512A6E">
        <w:rPr>
          <w:rFonts w:hint="eastAsia"/>
          <w:lang w:eastAsia="zh-TW"/>
        </w:rPr>
        <w:t>9</w:t>
      </w:r>
      <w:r w:rsidR="00C41263" w:rsidRPr="00512A6E">
        <w:rPr>
          <w:rFonts w:hint="eastAsia"/>
          <w:lang w:eastAsia="zh-TW"/>
        </w:rPr>
        <w:t>2</w:t>
      </w:r>
      <w:r w:rsidR="00416E27" w:rsidRPr="00512A6E">
        <w:rPr>
          <w:rFonts w:hint="eastAsia"/>
          <w:lang w:eastAsia="zh-TW"/>
        </w:rPr>
        <w:t>%</w:t>
      </w:r>
      <w:r w:rsidR="0091388C" w:rsidRPr="00512A6E">
        <w:rPr>
          <w:rFonts w:hint="eastAsia"/>
          <w:lang w:eastAsia="zh-TW"/>
        </w:rPr>
        <w:t>）</w:t>
      </w:r>
      <w:r w:rsidR="00416E27" w:rsidRPr="00512A6E">
        <w:rPr>
          <w:rFonts w:hint="eastAsia"/>
          <w:lang w:eastAsia="zh-TW"/>
        </w:rPr>
        <w:t>、網路銀行</w:t>
      </w:r>
      <w:r w:rsidR="0091388C" w:rsidRPr="00512A6E">
        <w:rPr>
          <w:rFonts w:hint="eastAsia"/>
          <w:lang w:eastAsia="zh-TW"/>
        </w:rPr>
        <w:t>（</w:t>
      </w:r>
      <w:r w:rsidR="00416E27" w:rsidRPr="00512A6E">
        <w:rPr>
          <w:rFonts w:hint="eastAsia"/>
          <w:lang w:eastAsia="zh-TW"/>
        </w:rPr>
        <w:t>9</w:t>
      </w:r>
      <w:r w:rsidR="00C41263" w:rsidRPr="00512A6E">
        <w:rPr>
          <w:rFonts w:hint="eastAsia"/>
          <w:lang w:eastAsia="zh-TW"/>
        </w:rPr>
        <w:t>1</w:t>
      </w:r>
      <w:r w:rsidR="00416E27" w:rsidRPr="00512A6E">
        <w:rPr>
          <w:rFonts w:hint="eastAsia"/>
          <w:lang w:eastAsia="zh-TW"/>
        </w:rPr>
        <w:t>%</w:t>
      </w:r>
      <w:r w:rsidR="0091388C" w:rsidRPr="00512A6E">
        <w:rPr>
          <w:rFonts w:hint="eastAsia"/>
          <w:lang w:eastAsia="zh-TW"/>
        </w:rPr>
        <w:t>）</w:t>
      </w:r>
      <w:r w:rsidR="00416E27" w:rsidRPr="00512A6E">
        <w:rPr>
          <w:rFonts w:hint="eastAsia"/>
          <w:lang w:eastAsia="zh-TW"/>
        </w:rPr>
        <w:t>、新聞閱讀</w:t>
      </w:r>
      <w:r w:rsidR="0091388C" w:rsidRPr="00512A6E">
        <w:rPr>
          <w:rFonts w:hint="eastAsia"/>
          <w:lang w:eastAsia="zh-TW"/>
        </w:rPr>
        <w:t>（</w:t>
      </w:r>
      <w:r w:rsidR="00416E27" w:rsidRPr="00512A6E">
        <w:rPr>
          <w:rFonts w:hint="eastAsia"/>
          <w:lang w:eastAsia="zh-TW"/>
        </w:rPr>
        <w:t>88%</w:t>
      </w:r>
      <w:r w:rsidR="0091388C" w:rsidRPr="00512A6E">
        <w:rPr>
          <w:rFonts w:hint="eastAsia"/>
          <w:lang w:eastAsia="zh-TW"/>
        </w:rPr>
        <w:t>）</w:t>
      </w:r>
      <w:r w:rsidR="007918D3" w:rsidRPr="00512A6E">
        <w:rPr>
          <w:rFonts w:hint="eastAsia"/>
          <w:lang w:eastAsia="zh-TW"/>
        </w:rPr>
        <w:t>、收發電子郵件</w:t>
      </w:r>
      <w:r w:rsidR="0091388C" w:rsidRPr="00512A6E">
        <w:rPr>
          <w:rFonts w:hint="eastAsia"/>
          <w:lang w:eastAsia="zh-TW"/>
        </w:rPr>
        <w:t>（</w:t>
      </w:r>
      <w:r w:rsidR="007918D3" w:rsidRPr="00512A6E">
        <w:rPr>
          <w:rFonts w:hint="eastAsia"/>
          <w:lang w:eastAsia="zh-TW"/>
        </w:rPr>
        <w:t>85%</w:t>
      </w:r>
      <w:r w:rsidR="0091388C" w:rsidRPr="00512A6E">
        <w:rPr>
          <w:rFonts w:hint="eastAsia"/>
          <w:lang w:eastAsia="zh-TW"/>
        </w:rPr>
        <w:t>）</w:t>
      </w:r>
      <w:r w:rsidR="00416E27" w:rsidRPr="00512A6E">
        <w:rPr>
          <w:rFonts w:hint="eastAsia"/>
          <w:lang w:eastAsia="zh-TW"/>
        </w:rPr>
        <w:t>及</w:t>
      </w:r>
      <w:r w:rsidR="00D43060" w:rsidRPr="00512A6E">
        <w:rPr>
          <w:rFonts w:hint="eastAsia"/>
          <w:lang w:eastAsia="zh-TW"/>
        </w:rPr>
        <w:t>商品</w:t>
      </w:r>
      <w:r w:rsidR="00416E27" w:rsidRPr="00512A6E">
        <w:rPr>
          <w:rFonts w:hint="eastAsia"/>
          <w:lang w:eastAsia="zh-TW"/>
        </w:rPr>
        <w:t>搜索及購物</w:t>
      </w:r>
      <w:r w:rsidR="0091388C" w:rsidRPr="00512A6E">
        <w:rPr>
          <w:rFonts w:hint="eastAsia"/>
          <w:lang w:eastAsia="zh-TW"/>
        </w:rPr>
        <w:t>（</w:t>
      </w:r>
      <w:r w:rsidR="00416E27" w:rsidRPr="00512A6E">
        <w:rPr>
          <w:rFonts w:hint="eastAsia"/>
          <w:lang w:eastAsia="zh-TW"/>
        </w:rPr>
        <w:t>84%</w:t>
      </w:r>
      <w:r w:rsidR="0091388C" w:rsidRPr="00512A6E">
        <w:rPr>
          <w:rFonts w:hint="eastAsia"/>
          <w:lang w:eastAsia="zh-TW"/>
        </w:rPr>
        <w:t>）</w:t>
      </w:r>
      <w:r w:rsidR="00416E27" w:rsidRPr="00512A6E">
        <w:rPr>
          <w:rFonts w:hint="eastAsia"/>
          <w:lang w:eastAsia="zh-TW"/>
        </w:rPr>
        <w:t>等</w:t>
      </w:r>
      <w:r w:rsidR="00D43060" w:rsidRPr="00512A6E">
        <w:rPr>
          <w:rFonts w:hint="eastAsia"/>
          <w:lang w:eastAsia="zh-TW"/>
        </w:rPr>
        <w:t>。</w:t>
      </w:r>
      <w:proofErr w:type="gramStart"/>
      <w:r w:rsidRPr="00512A6E">
        <w:rPr>
          <w:rFonts w:hint="eastAsia"/>
          <w:lang w:eastAsia="zh-TW"/>
        </w:rPr>
        <w:t>此外，</w:t>
      </w:r>
      <w:proofErr w:type="gramEnd"/>
      <w:r w:rsidR="00FD2660" w:rsidRPr="00512A6E">
        <w:rPr>
          <w:rFonts w:hint="eastAsia"/>
          <w:lang w:eastAsia="zh-TW"/>
        </w:rPr>
        <w:t>2019</w:t>
      </w:r>
      <w:r w:rsidR="00FD2660" w:rsidRPr="00512A6E">
        <w:rPr>
          <w:rFonts w:hint="eastAsia"/>
          <w:lang w:eastAsia="zh-TW"/>
        </w:rPr>
        <w:t>年</w:t>
      </w:r>
      <w:r w:rsidRPr="00512A6E">
        <w:rPr>
          <w:rFonts w:hint="eastAsia"/>
          <w:lang w:eastAsia="zh-TW"/>
        </w:rPr>
        <w:t>瑞典的數位科技整合指數排名</w:t>
      </w:r>
      <w:r w:rsidRPr="00512A6E">
        <w:rPr>
          <w:rFonts w:hint="eastAsia"/>
          <w:lang w:eastAsia="zh-TW"/>
        </w:rPr>
        <w:lastRenderedPageBreak/>
        <w:t>歐盟第</w:t>
      </w:r>
      <w:r w:rsidR="00FD2660" w:rsidRPr="00512A6E">
        <w:rPr>
          <w:rFonts w:hint="eastAsia"/>
          <w:lang w:eastAsia="zh-TW"/>
        </w:rPr>
        <w:t>六</w:t>
      </w:r>
      <w:r w:rsidR="00100DB7" w:rsidRPr="00512A6E">
        <w:rPr>
          <w:rFonts w:hint="eastAsia"/>
          <w:lang w:eastAsia="zh-TW"/>
        </w:rPr>
        <w:t>。</w:t>
      </w:r>
    </w:p>
    <w:p w:rsidR="00280FB0" w:rsidRPr="00512A6E" w:rsidRDefault="00280FB0" w:rsidP="00B01D62">
      <w:pPr>
        <w:pStyle w:val="af"/>
        <w:ind w:left="1417" w:hanging="472"/>
        <w:rPr>
          <w:lang w:eastAsia="zh-TW"/>
        </w:rPr>
      </w:pPr>
      <w:r w:rsidRPr="00512A6E">
        <w:rPr>
          <w:lang w:eastAsia="zh-TW"/>
        </w:rPr>
        <w:t>１、瑞典通訊產業</w:t>
      </w:r>
      <w:proofErr w:type="gramStart"/>
      <w:r w:rsidRPr="00512A6E">
        <w:rPr>
          <w:lang w:eastAsia="zh-TW"/>
        </w:rPr>
        <w:t>龍頭</w:t>
      </w:r>
      <w:r w:rsidR="00CB303F" w:rsidRPr="00512A6E">
        <w:rPr>
          <w:lang w:eastAsia="zh-TW"/>
        </w:rPr>
        <w:t>愛立</w:t>
      </w:r>
      <w:r w:rsidRPr="00512A6E">
        <w:rPr>
          <w:lang w:eastAsia="zh-TW"/>
        </w:rPr>
        <w:t>信</w:t>
      </w:r>
      <w:proofErr w:type="gramEnd"/>
      <w:r w:rsidRPr="00512A6E">
        <w:rPr>
          <w:lang w:eastAsia="zh-TW"/>
        </w:rPr>
        <w:t>（</w:t>
      </w:r>
      <w:r w:rsidRPr="00512A6E">
        <w:rPr>
          <w:lang w:eastAsia="zh-TW"/>
        </w:rPr>
        <w:t>Ericsson</w:t>
      </w:r>
      <w:r w:rsidRPr="00512A6E">
        <w:rPr>
          <w:lang w:eastAsia="zh-TW"/>
        </w:rPr>
        <w:t>）</w:t>
      </w:r>
    </w:p>
    <w:p w:rsidR="00280FB0" w:rsidRPr="00512A6E" w:rsidRDefault="00291529" w:rsidP="004712B6">
      <w:pPr>
        <w:pStyle w:val="af5"/>
        <w:ind w:left="1417" w:firstLine="472"/>
      </w:pPr>
      <w:r w:rsidRPr="00512A6E">
        <w:t>愛立信</w:t>
      </w:r>
      <w:r w:rsidR="005627CC" w:rsidRPr="00512A6E">
        <w:t>及北歐暨波羅的海</w:t>
      </w:r>
      <w:r w:rsidR="00262462" w:rsidRPr="00512A6E">
        <w:rPr>
          <w:rFonts w:hint="eastAsia"/>
        </w:rPr>
        <w:t>國家</w:t>
      </w:r>
      <w:r w:rsidR="005627CC" w:rsidRPr="00512A6E">
        <w:t>最大電信業務經營者</w:t>
      </w:r>
      <w:r w:rsidR="005627CC" w:rsidRPr="00512A6E">
        <w:t>TeliaSonera</w:t>
      </w:r>
      <w:r w:rsidR="005627CC" w:rsidRPr="00512A6E">
        <w:t>，可說是推升瑞典成為</w:t>
      </w:r>
      <w:r w:rsidR="005627CC" w:rsidRPr="00512A6E">
        <w:t>ICT</w:t>
      </w:r>
      <w:r w:rsidR="005627CC" w:rsidRPr="00512A6E">
        <w:t>國家的雙引擎。愛立信</w:t>
      </w:r>
      <w:r w:rsidR="00CB303F" w:rsidRPr="00512A6E">
        <w:t>在轉投資的</w:t>
      </w:r>
      <w:r w:rsidR="00CB303F" w:rsidRPr="00512A6E">
        <w:t>Sony Ericsson</w:t>
      </w:r>
      <w:r w:rsidR="00CB303F" w:rsidRPr="00512A6E">
        <w:t>手機公司部分，因為競爭激烈、價格崩跌、組織重組成本</w:t>
      </w:r>
      <w:r w:rsidRPr="00512A6E">
        <w:rPr>
          <w:rFonts w:hint="eastAsia"/>
        </w:rPr>
        <w:t>，</w:t>
      </w:r>
      <w:r w:rsidRPr="00512A6E">
        <w:t>以及因</w:t>
      </w:r>
      <w:r w:rsidR="00CB303F" w:rsidRPr="00512A6E">
        <w:t>日本大海嘯造成的採購成本升高，使得愛立信在</w:t>
      </w:r>
      <w:r w:rsidR="00CB303F" w:rsidRPr="00512A6E">
        <w:t>2011</w:t>
      </w:r>
      <w:r w:rsidR="00CB303F" w:rsidRPr="00512A6E">
        <w:t>年</w:t>
      </w:r>
      <w:r w:rsidR="00CB303F" w:rsidRPr="00512A6E">
        <w:t>10</w:t>
      </w:r>
      <w:r w:rsidR="00CB303F" w:rsidRPr="00512A6E">
        <w:t>月，決定</w:t>
      </w:r>
      <w:r w:rsidR="00343EB7" w:rsidRPr="00512A6E">
        <w:t>釋出</w:t>
      </w:r>
      <w:r w:rsidR="00CB303F" w:rsidRPr="00512A6E">
        <w:t>Sony Ericsson</w:t>
      </w:r>
      <w:r w:rsidR="00D622E0" w:rsidRPr="00512A6E">
        <w:t>占</w:t>
      </w:r>
      <w:r w:rsidR="00CB303F" w:rsidRPr="00512A6E">
        <w:t>股，</w:t>
      </w:r>
      <w:r w:rsidR="005627CC" w:rsidRPr="00512A6E">
        <w:t>並將股份</w:t>
      </w:r>
      <w:r w:rsidR="00CB303F" w:rsidRPr="00512A6E">
        <w:t>賣給</w:t>
      </w:r>
      <w:r w:rsidR="00CB303F" w:rsidRPr="00512A6E">
        <w:t>Sony</w:t>
      </w:r>
      <w:r w:rsidR="00CB303F" w:rsidRPr="00512A6E">
        <w:t>集團</w:t>
      </w:r>
      <w:r w:rsidR="005627CC" w:rsidRPr="00512A6E">
        <w:t>，現在將重心放在系統設備的營業項目。現在主要的營運項目分為：行動通訊設備、固網通訊設備、專業通訊服務、通訊網路架設、管理系統服務和手機電視和</w:t>
      </w:r>
      <w:r w:rsidR="005627CC" w:rsidRPr="00512A6E">
        <w:t>IPTV</w:t>
      </w:r>
      <w:r w:rsidR="005627CC" w:rsidRPr="00512A6E">
        <w:t>管理系統。</w:t>
      </w:r>
      <w:r w:rsidR="001045F5" w:rsidRPr="00512A6E">
        <w:rPr>
          <w:rFonts w:hint="eastAsia"/>
        </w:rPr>
        <w:t>全球現有員工約</w:t>
      </w:r>
      <w:r w:rsidR="00BE4CAA" w:rsidRPr="00512A6E">
        <w:rPr>
          <w:rFonts w:hint="eastAsia"/>
        </w:rPr>
        <w:t>9</w:t>
      </w:r>
      <w:r w:rsidR="00BE4CAA" w:rsidRPr="00512A6E">
        <w:rPr>
          <w:rFonts w:hint="eastAsia"/>
        </w:rPr>
        <w:t>萬</w:t>
      </w:r>
      <w:r w:rsidR="00BE4CAA" w:rsidRPr="00512A6E">
        <w:rPr>
          <w:rFonts w:hint="eastAsia"/>
        </w:rPr>
        <w:t>9,417</w:t>
      </w:r>
      <w:r w:rsidR="00BE4CAA" w:rsidRPr="00512A6E">
        <w:rPr>
          <w:rFonts w:hint="eastAsia"/>
        </w:rPr>
        <w:t>人，包括研發人員</w:t>
      </w:r>
      <w:r w:rsidR="00BE4CAA" w:rsidRPr="00512A6E">
        <w:rPr>
          <w:rFonts w:hint="eastAsia"/>
        </w:rPr>
        <w:t>2</w:t>
      </w:r>
      <w:r w:rsidR="00BE4CAA" w:rsidRPr="00512A6E">
        <w:rPr>
          <w:rFonts w:hint="eastAsia"/>
        </w:rPr>
        <w:t>萬</w:t>
      </w:r>
      <w:r w:rsidR="00BE4CAA" w:rsidRPr="00512A6E">
        <w:rPr>
          <w:rFonts w:hint="eastAsia"/>
        </w:rPr>
        <w:t>5,000</w:t>
      </w:r>
      <w:r w:rsidR="00BE4CAA" w:rsidRPr="00512A6E">
        <w:rPr>
          <w:rFonts w:hint="eastAsia"/>
        </w:rPr>
        <w:t>人。</w:t>
      </w:r>
      <w:r w:rsidR="00BE4CAA" w:rsidRPr="00512A6E">
        <w:rPr>
          <w:rFonts w:hint="eastAsia"/>
        </w:rPr>
        <w:t>2019</w:t>
      </w:r>
      <w:r w:rsidR="00BE4CAA" w:rsidRPr="00512A6E">
        <w:rPr>
          <w:rFonts w:hint="eastAsia"/>
        </w:rPr>
        <w:t>年的營業額逾</w:t>
      </w:r>
      <w:r w:rsidR="00BE4CAA" w:rsidRPr="00512A6E">
        <w:rPr>
          <w:rFonts w:hint="eastAsia"/>
        </w:rPr>
        <w:t>240</w:t>
      </w:r>
      <w:r w:rsidR="00BE4CAA" w:rsidRPr="00512A6E">
        <w:rPr>
          <w:rFonts w:hint="eastAsia"/>
        </w:rPr>
        <w:t>億美元。</w:t>
      </w:r>
    </w:p>
    <w:p w:rsidR="00280FB0" w:rsidRPr="00512A6E" w:rsidRDefault="00280FB0" w:rsidP="00B01D62">
      <w:pPr>
        <w:pStyle w:val="af"/>
        <w:ind w:left="1417" w:hanging="472"/>
      </w:pPr>
      <w:r w:rsidRPr="00512A6E">
        <w:t>２、北歐暨波羅的海</w:t>
      </w:r>
      <w:r w:rsidR="00262462" w:rsidRPr="00512A6E">
        <w:rPr>
          <w:rFonts w:hint="eastAsia"/>
          <w:lang w:eastAsia="zh-TW"/>
        </w:rPr>
        <w:t>國家</w:t>
      </w:r>
      <w:r w:rsidRPr="00512A6E">
        <w:t>最大電信集團</w:t>
      </w:r>
      <w:r w:rsidRPr="00512A6E">
        <w:t>TeliaSonera</w:t>
      </w:r>
    </w:p>
    <w:p w:rsidR="00C619B6" w:rsidRPr="00512A6E" w:rsidRDefault="00280FB0" w:rsidP="004712B6">
      <w:pPr>
        <w:pStyle w:val="af5"/>
        <w:ind w:left="1417" w:firstLine="472"/>
      </w:pPr>
      <w:r w:rsidRPr="00512A6E">
        <w:t>TeliaSonera</w:t>
      </w:r>
      <w:r w:rsidRPr="00512A6E">
        <w:t>為北歐及波羅的海地區最大的通訊電信業者，</w:t>
      </w:r>
      <w:r w:rsidR="005627CC" w:rsidRPr="00512A6E">
        <w:t>TeliaSonera</w:t>
      </w:r>
      <w:r w:rsidR="005627CC" w:rsidRPr="00512A6E">
        <w:t>集團的最主要股東為瑞典及芬蘭兩國政府。最大股東的瑞典政府，其股權自合併前的</w:t>
      </w:r>
      <w:r w:rsidR="005627CC" w:rsidRPr="00512A6E">
        <w:t>70</w:t>
      </w:r>
      <w:r w:rsidR="0084188C" w:rsidRPr="00512A6E">
        <w:t>%</w:t>
      </w:r>
      <w:r w:rsidR="005627CC" w:rsidRPr="00512A6E">
        <w:t>降至目前的</w:t>
      </w:r>
      <w:r w:rsidR="005627CC" w:rsidRPr="00512A6E">
        <w:t>45.3</w:t>
      </w:r>
      <w:r w:rsidR="0084188C" w:rsidRPr="00512A6E">
        <w:t>%</w:t>
      </w:r>
      <w:r w:rsidR="005627CC" w:rsidRPr="00512A6E">
        <w:t>，芬蘭政府目前則持股約</w:t>
      </w:r>
      <w:r w:rsidR="005627CC" w:rsidRPr="00512A6E">
        <w:t>13.7</w:t>
      </w:r>
      <w:r w:rsidR="0084188C" w:rsidRPr="00512A6E">
        <w:t>%</w:t>
      </w:r>
      <w:r w:rsidR="005627CC" w:rsidRPr="00512A6E">
        <w:t>。該集團在瑞典斯德哥爾摩、芬蘭赫爾辛基股市分別掛牌上市。</w:t>
      </w:r>
      <w:r w:rsidR="005627CC" w:rsidRPr="00512A6E">
        <w:t>TeliaSonera</w:t>
      </w:r>
      <w:r w:rsidR="005627CC" w:rsidRPr="00512A6E">
        <w:t>除在北歐地區的瑞典及芬蘭行動通訊市場位居市場龍頭之外，在挪威以</w:t>
      </w:r>
      <w:r w:rsidR="005627CC" w:rsidRPr="00512A6E">
        <w:t>NetCom</w:t>
      </w:r>
      <w:r w:rsidR="005627CC" w:rsidRPr="00512A6E">
        <w:t>為名經營市場，其規模僅次於挪威電信</w:t>
      </w:r>
      <w:r w:rsidR="005627CC" w:rsidRPr="00512A6E">
        <w:t>Telenor</w:t>
      </w:r>
      <w:r w:rsidR="005627CC" w:rsidRPr="00512A6E">
        <w:t>排名第二，在丹麥市場則排名第三。</w:t>
      </w:r>
    </w:p>
    <w:p w:rsidR="00280FB0" w:rsidRPr="00512A6E" w:rsidRDefault="005627CC" w:rsidP="004712B6">
      <w:pPr>
        <w:pStyle w:val="af5"/>
        <w:ind w:left="1417" w:firstLine="472"/>
      </w:pPr>
      <w:r w:rsidRPr="00512A6E">
        <w:t>TeliaSonera</w:t>
      </w:r>
      <w:r w:rsidRPr="00512A6E">
        <w:t>在瑞典使用的品牌名稱有</w:t>
      </w:r>
      <w:r w:rsidRPr="00512A6E">
        <w:t>Telia</w:t>
      </w:r>
      <w:r w:rsidRPr="00512A6E">
        <w:t>和</w:t>
      </w:r>
      <w:r w:rsidRPr="00512A6E">
        <w:t>Halebop</w:t>
      </w:r>
      <w:r w:rsidRPr="00512A6E">
        <w:t>，</w:t>
      </w:r>
      <w:r w:rsidRPr="00512A6E">
        <w:t>Telia</w:t>
      </w:r>
      <w:r w:rsidRPr="00512A6E">
        <w:t>在瑞典的固網語音、行動電話、網際網路以及寬頻服務等通訊市場的排名皆占第一位；</w:t>
      </w:r>
      <w:r w:rsidRPr="00512A6E">
        <w:t>Halebop</w:t>
      </w:r>
      <w:r w:rsidRPr="00512A6E">
        <w:t>則專攻手機市場。</w:t>
      </w:r>
      <w:r w:rsidR="00BE4CAA" w:rsidRPr="00512A6E">
        <w:rPr>
          <w:rFonts w:hint="eastAsia"/>
        </w:rPr>
        <w:t>2019</w:t>
      </w:r>
      <w:r w:rsidR="00BE4CAA" w:rsidRPr="00512A6E">
        <w:rPr>
          <w:rFonts w:hint="eastAsia"/>
        </w:rPr>
        <w:t>年的營業額達</w:t>
      </w:r>
      <w:r w:rsidR="00BE4CAA" w:rsidRPr="00512A6E">
        <w:rPr>
          <w:rFonts w:hint="eastAsia"/>
        </w:rPr>
        <w:t>860</w:t>
      </w:r>
      <w:r w:rsidR="00BE4CAA" w:rsidRPr="00512A6E">
        <w:rPr>
          <w:rFonts w:hint="eastAsia"/>
        </w:rPr>
        <w:t>億瑞典克朗，用戶達</w:t>
      </w:r>
      <w:r w:rsidR="00BE4CAA" w:rsidRPr="00512A6E">
        <w:rPr>
          <w:rFonts w:hint="eastAsia"/>
        </w:rPr>
        <w:t>2,420</w:t>
      </w:r>
      <w:r w:rsidR="00BE4CAA" w:rsidRPr="00512A6E">
        <w:rPr>
          <w:rFonts w:hint="eastAsia"/>
        </w:rPr>
        <w:t>萬戶，全球員工約</w:t>
      </w:r>
      <w:r w:rsidR="00BE4CAA" w:rsidRPr="00512A6E">
        <w:rPr>
          <w:rFonts w:hint="eastAsia"/>
        </w:rPr>
        <w:t>2</w:t>
      </w:r>
      <w:r w:rsidR="00BE4CAA" w:rsidRPr="00512A6E">
        <w:rPr>
          <w:rFonts w:hint="eastAsia"/>
        </w:rPr>
        <w:t>萬</w:t>
      </w:r>
      <w:r w:rsidR="00BE4CAA" w:rsidRPr="00512A6E">
        <w:rPr>
          <w:rFonts w:hint="eastAsia"/>
        </w:rPr>
        <w:t>800</w:t>
      </w:r>
      <w:r w:rsidR="00BE4CAA" w:rsidRPr="00512A6E">
        <w:rPr>
          <w:rFonts w:hint="eastAsia"/>
        </w:rPr>
        <w:t>人。</w:t>
      </w:r>
    </w:p>
    <w:p w:rsidR="0033097C" w:rsidRPr="00512A6E" w:rsidRDefault="00303598" w:rsidP="004712B6">
      <w:pPr>
        <w:pStyle w:val="af5"/>
        <w:ind w:left="1417" w:firstLine="472"/>
      </w:pPr>
      <w:r w:rsidRPr="00512A6E">
        <w:t>TeliaSonera</w:t>
      </w:r>
      <w:r w:rsidR="006B05DE" w:rsidRPr="00512A6E">
        <w:t>是瑞典主要的寬頻網路建構公司</w:t>
      </w:r>
      <w:r w:rsidR="00C619B6" w:rsidRPr="00512A6E">
        <w:rPr>
          <w:rFonts w:hint="eastAsia"/>
        </w:rPr>
        <w:t>。</w:t>
      </w:r>
      <w:r w:rsidR="00C619B6" w:rsidRPr="00512A6E">
        <w:t>角色如臺灣的中華電信，</w:t>
      </w:r>
      <w:r w:rsidR="006B05DE" w:rsidRPr="00512A6E">
        <w:t>這兩年，已經透過和地方自治政府或建商的合作，在瑞典多處</w:t>
      </w:r>
      <w:r w:rsidR="006B05DE" w:rsidRPr="00512A6E">
        <w:lastRenderedPageBreak/>
        <w:t>架設或換置成光纖網路。</w:t>
      </w:r>
      <w:r w:rsidR="0033097C" w:rsidRPr="00512A6E">
        <w:rPr>
          <w:rFonts w:hint="eastAsia"/>
        </w:rPr>
        <w:t>除了原有市場，該集團去年新開發市場有不丹、塔吉克、烏茲別克等。為了更接近市場用戶，</w:t>
      </w:r>
      <w:r w:rsidR="0033097C" w:rsidRPr="00512A6E">
        <w:t>TeliaSonera</w:t>
      </w:r>
      <w:r w:rsidR="0033097C" w:rsidRPr="00512A6E">
        <w:rPr>
          <w:rFonts w:hint="eastAsia"/>
        </w:rPr>
        <w:t>自</w:t>
      </w:r>
      <w:r w:rsidR="0033097C" w:rsidRPr="00512A6E">
        <w:rPr>
          <w:rFonts w:hint="eastAsia"/>
        </w:rPr>
        <w:t>2014</w:t>
      </w:r>
      <w:r w:rsidR="0033097C" w:rsidRPr="00512A6E">
        <w:rPr>
          <w:rFonts w:hint="eastAsia"/>
        </w:rPr>
        <w:t>年</w:t>
      </w:r>
      <w:r w:rsidR="0033097C" w:rsidRPr="00512A6E">
        <w:rPr>
          <w:rFonts w:hint="eastAsia"/>
        </w:rPr>
        <w:t>4</w:t>
      </w:r>
      <w:r w:rsidR="0033097C" w:rsidRPr="00512A6E">
        <w:rPr>
          <w:rFonts w:hint="eastAsia"/>
        </w:rPr>
        <w:t>月</w:t>
      </w:r>
      <w:r w:rsidR="0033097C" w:rsidRPr="00512A6E">
        <w:rPr>
          <w:rFonts w:hint="eastAsia"/>
        </w:rPr>
        <w:t>1</w:t>
      </w:r>
      <w:r w:rsidR="0033097C" w:rsidRPr="00512A6E">
        <w:rPr>
          <w:rFonts w:hint="eastAsia"/>
        </w:rPr>
        <w:t>日起，改組集團經濟模式，以國家為經營層，將全球市場區分為瑞典、歐洲及歐亞等三區。</w:t>
      </w:r>
    </w:p>
    <w:p w:rsidR="004712B6" w:rsidRPr="00512A6E" w:rsidRDefault="004712B6" w:rsidP="00B01D62">
      <w:pPr>
        <w:pStyle w:val="af"/>
        <w:ind w:left="1417" w:hanging="472"/>
        <w:rPr>
          <w:lang w:eastAsia="zh-TW"/>
        </w:rPr>
      </w:pPr>
    </w:p>
    <w:p w:rsidR="0003754B" w:rsidRPr="00512A6E" w:rsidRDefault="00C931E2" w:rsidP="00B01D62">
      <w:pPr>
        <w:pStyle w:val="af"/>
        <w:ind w:left="1417" w:hanging="472"/>
      </w:pPr>
      <w:r w:rsidRPr="00512A6E">
        <w:rPr>
          <w:rFonts w:hint="eastAsia"/>
          <w:lang w:eastAsia="zh-TW"/>
        </w:rPr>
        <w:t>３</w:t>
      </w:r>
      <w:r w:rsidR="0003754B" w:rsidRPr="00512A6E">
        <w:t>、</w:t>
      </w:r>
      <w:r w:rsidR="0003754B" w:rsidRPr="00512A6E">
        <w:t>Tele</w:t>
      </w:r>
      <w:r w:rsidR="002160EE" w:rsidRPr="00512A6E">
        <w:rPr>
          <w:lang w:eastAsia="zh-TW"/>
        </w:rPr>
        <w:t>2</w:t>
      </w:r>
    </w:p>
    <w:p w:rsidR="0033097C" w:rsidRPr="00512A6E" w:rsidRDefault="002160EE" w:rsidP="004712B6">
      <w:pPr>
        <w:pStyle w:val="af5"/>
        <w:ind w:left="1417" w:firstLine="472"/>
      </w:pPr>
      <w:r w:rsidRPr="00512A6E">
        <w:t>Tele2</w:t>
      </w:r>
      <w:r w:rsidRPr="00512A6E">
        <w:t>成立於</w:t>
      </w:r>
      <w:r w:rsidRPr="00512A6E">
        <w:t>1993</w:t>
      </w:r>
      <w:r w:rsidRPr="00512A6E">
        <w:t>年，經過與國有電信公司和其他電信公司的競爭，現在已經是歐洲主要的電信公司。</w:t>
      </w:r>
      <w:r w:rsidRPr="00512A6E">
        <w:t>Tele2</w:t>
      </w:r>
      <w:r w:rsidRPr="00512A6E">
        <w:t>提供的產品包括室內電話服務、行動電話服務、寬頻、有線電視等服務，於</w:t>
      </w:r>
      <w:r w:rsidRPr="00512A6E">
        <w:t>1996</w:t>
      </w:r>
      <w:r w:rsidRPr="00512A6E">
        <w:t>年在美國那斯達克上市。</w:t>
      </w:r>
      <w:r w:rsidRPr="00512A6E">
        <w:t>1997</w:t>
      </w:r>
      <w:r w:rsidRPr="00512A6E">
        <w:t>年，併購以專賣易付卡類的電話卡公司</w:t>
      </w:r>
      <w:r w:rsidRPr="00512A6E">
        <w:t>Comviq</w:t>
      </w:r>
      <w:r w:rsidRPr="00512A6E">
        <w:t>。近年來，</w:t>
      </w:r>
      <w:r w:rsidRPr="00512A6E">
        <w:t>Tele2</w:t>
      </w:r>
      <w:r w:rsidRPr="00512A6E">
        <w:t>也致力於</w:t>
      </w:r>
      <w:r w:rsidRPr="00512A6E">
        <w:t>4G</w:t>
      </w:r>
      <w:r w:rsidRPr="00512A6E">
        <w:t>網路的市場，</w:t>
      </w:r>
      <w:r w:rsidRPr="00512A6E">
        <w:t>2012</w:t>
      </w:r>
      <w:r w:rsidRPr="00512A6E">
        <w:t>年甫取得荷蘭在</w:t>
      </w:r>
      <w:r w:rsidRPr="00512A6E">
        <w:t>800MHz</w:t>
      </w:r>
      <w:r w:rsidRPr="00512A6E">
        <w:t>的</w:t>
      </w:r>
      <w:r w:rsidRPr="00512A6E">
        <w:t>4G</w:t>
      </w:r>
      <w:r w:rsidRPr="00512A6E">
        <w:t>執照。</w:t>
      </w:r>
      <w:r w:rsidR="00CC773D" w:rsidRPr="00512A6E">
        <w:t>2014</w:t>
      </w:r>
      <w:r w:rsidR="00CC773D" w:rsidRPr="00512A6E">
        <w:t>年</w:t>
      </w:r>
      <w:r w:rsidR="00CC773D" w:rsidRPr="00512A6E">
        <w:t>2</w:t>
      </w:r>
      <w:r w:rsidR="00A4568F" w:rsidRPr="00512A6E">
        <w:t>月</w:t>
      </w:r>
      <w:r w:rsidR="00CC773D" w:rsidRPr="00512A6E">
        <w:t>和挪威電信</w:t>
      </w:r>
      <w:r w:rsidR="00CC773D" w:rsidRPr="00512A6E">
        <w:t>Telenor</w:t>
      </w:r>
      <w:r w:rsidR="00CC773D" w:rsidRPr="00512A6E">
        <w:t>合作投資共約</w:t>
      </w:r>
      <w:r w:rsidR="00CC773D" w:rsidRPr="00512A6E">
        <w:t>10</w:t>
      </w:r>
      <w:r w:rsidR="00CC773D" w:rsidRPr="00512A6E">
        <w:t>億瑞典克朗，在瑞典加強手機訊號台的建設，讓上網及通話的品質更好更穩定。</w:t>
      </w:r>
      <w:r w:rsidRPr="00512A6E">
        <w:t>客戶人數在</w:t>
      </w:r>
      <w:r w:rsidRPr="00512A6E">
        <w:t>11</w:t>
      </w:r>
      <w:r w:rsidRPr="00512A6E">
        <w:t>個國家中，</w:t>
      </w:r>
      <w:r w:rsidR="00CF65D4" w:rsidRPr="00512A6E">
        <w:rPr>
          <w:rFonts w:hint="eastAsia"/>
        </w:rPr>
        <w:t>已</w:t>
      </w:r>
      <w:r w:rsidR="00CC773D" w:rsidRPr="00512A6E">
        <w:rPr>
          <w:rFonts w:hint="eastAsia"/>
        </w:rPr>
        <w:t>從</w:t>
      </w:r>
      <w:r w:rsidRPr="00512A6E">
        <w:t>3,400</w:t>
      </w:r>
      <w:r w:rsidRPr="00512A6E">
        <w:t>萬人</w:t>
      </w:r>
      <w:r w:rsidR="00CC773D" w:rsidRPr="00512A6E">
        <w:t>成長到</w:t>
      </w:r>
      <w:r w:rsidR="00CC773D" w:rsidRPr="00512A6E">
        <w:rPr>
          <w:rFonts w:hint="eastAsia"/>
        </w:rPr>
        <w:t>4,500</w:t>
      </w:r>
      <w:r w:rsidR="00CC773D" w:rsidRPr="00512A6E">
        <w:rPr>
          <w:rFonts w:hint="eastAsia"/>
        </w:rPr>
        <w:t>萬人</w:t>
      </w:r>
      <w:r w:rsidRPr="00512A6E">
        <w:t>。</w:t>
      </w:r>
      <w:r w:rsidR="00A4568F" w:rsidRPr="00512A6E">
        <w:rPr>
          <w:rFonts w:hint="eastAsia"/>
        </w:rPr>
        <w:t>2019</w:t>
      </w:r>
      <w:r w:rsidR="00A4568F" w:rsidRPr="00512A6E">
        <w:rPr>
          <w:rFonts w:hint="eastAsia"/>
        </w:rPr>
        <w:t>年營業額達</w:t>
      </w:r>
      <w:r w:rsidR="00A4568F" w:rsidRPr="00512A6E">
        <w:rPr>
          <w:rFonts w:hint="eastAsia"/>
        </w:rPr>
        <w:t>276.59</w:t>
      </w:r>
      <w:r w:rsidR="00A4568F" w:rsidRPr="00512A6E">
        <w:rPr>
          <w:rFonts w:hint="eastAsia"/>
        </w:rPr>
        <w:t>億瑞典克朗。</w:t>
      </w:r>
    </w:p>
    <w:p w:rsidR="0003754B" w:rsidRPr="00512A6E" w:rsidRDefault="0003754B" w:rsidP="00B01D62">
      <w:pPr>
        <w:pStyle w:val="a6"/>
        <w:tabs>
          <w:tab w:val="left" w:pos="1416"/>
        </w:tabs>
        <w:rPr>
          <w:rFonts w:hAnsi="Times New Roman"/>
        </w:rPr>
      </w:pPr>
      <w:r w:rsidRPr="00512A6E">
        <w:rPr>
          <w:rFonts w:hAnsi="Times New Roman"/>
        </w:rPr>
        <w:t>（二）</w:t>
      </w:r>
      <w:r w:rsidR="002160EE" w:rsidRPr="00512A6E">
        <w:rPr>
          <w:rFonts w:hAnsi="Times New Roman"/>
        </w:rPr>
        <w:t>能源產業</w:t>
      </w:r>
    </w:p>
    <w:p w:rsidR="00DF3288" w:rsidRPr="00512A6E" w:rsidRDefault="00DF3288" w:rsidP="004712B6">
      <w:pPr>
        <w:pStyle w:val="ad"/>
        <w:ind w:left="945" w:firstLine="472"/>
        <w:rPr>
          <w:lang w:eastAsia="zh-TW"/>
        </w:rPr>
      </w:pPr>
      <w:r w:rsidRPr="00512A6E">
        <w:rPr>
          <w:rFonts w:hint="eastAsia"/>
          <w:lang w:eastAsia="zh-TW"/>
        </w:rPr>
        <w:t>為地球環境的保護，身為歐盟會員國之</w:t>
      </w:r>
      <w:proofErr w:type="gramStart"/>
      <w:r w:rsidRPr="00512A6E">
        <w:rPr>
          <w:rFonts w:hint="eastAsia"/>
          <w:lang w:eastAsia="zh-TW"/>
        </w:rPr>
        <w:t>一</w:t>
      </w:r>
      <w:proofErr w:type="gramEnd"/>
      <w:r w:rsidRPr="00512A6E">
        <w:rPr>
          <w:rFonts w:hint="eastAsia"/>
          <w:lang w:eastAsia="zh-TW"/>
        </w:rPr>
        <w:t>的瑞典，不僅致力於執行歐盟所訂定的任何環保條款或政策，更以高標原則，更快或更早達到歐盟環保目標。</w:t>
      </w:r>
      <w:r w:rsidR="00726735" w:rsidRPr="00512A6E">
        <w:rPr>
          <w:rFonts w:hint="eastAsia"/>
          <w:lang w:eastAsia="zh-TW"/>
        </w:rPr>
        <w:t>據國際能源署</w:t>
      </w:r>
      <w:r w:rsidR="0091388C" w:rsidRPr="00512A6E">
        <w:rPr>
          <w:rFonts w:hint="eastAsia"/>
          <w:lang w:eastAsia="zh-TW"/>
        </w:rPr>
        <w:t>（</w:t>
      </w:r>
      <w:r w:rsidR="00726735" w:rsidRPr="00512A6E">
        <w:rPr>
          <w:rFonts w:hint="eastAsia"/>
          <w:lang w:eastAsia="zh-TW"/>
        </w:rPr>
        <w:t>IEA</w:t>
      </w:r>
      <w:r w:rsidR="0091388C" w:rsidRPr="00512A6E">
        <w:rPr>
          <w:rFonts w:hint="eastAsia"/>
          <w:lang w:eastAsia="zh-TW"/>
        </w:rPr>
        <w:t>）</w:t>
      </w:r>
      <w:r w:rsidR="00726735" w:rsidRPr="00512A6E">
        <w:rPr>
          <w:rFonts w:hint="eastAsia"/>
          <w:lang w:eastAsia="zh-TW"/>
        </w:rPr>
        <w:t>最新報告，瑞典為全球低碳經濟領導者，在所有</w:t>
      </w:r>
      <w:r w:rsidR="00726735" w:rsidRPr="00512A6E">
        <w:rPr>
          <w:rFonts w:hint="eastAsia"/>
          <w:lang w:eastAsia="zh-TW"/>
        </w:rPr>
        <w:t>IEA</w:t>
      </w:r>
      <w:r w:rsidR="00726735" w:rsidRPr="00512A6E">
        <w:rPr>
          <w:rFonts w:hint="eastAsia"/>
          <w:lang w:eastAsia="zh-TW"/>
        </w:rPr>
        <w:t>成員國中，瑞典為初級能源供應中化石燃料占比最低之國家，而且也是碳密集度第二低的經濟體</w:t>
      </w:r>
      <w:r w:rsidR="0035235D" w:rsidRPr="00512A6E">
        <w:rPr>
          <w:rFonts w:hint="eastAsia"/>
          <w:lang w:eastAsia="zh-TW"/>
        </w:rPr>
        <w:t>，並</w:t>
      </w:r>
      <w:r w:rsidR="002315F8" w:rsidRPr="00512A6E">
        <w:rPr>
          <w:rFonts w:hint="eastAsia"/>
          <w:lang w:eastAsia="zh-TW"/>
        </w:rPr>
        <w:t>計劃</w:t>
      </w:r>
      <w:r w:rsidR="0035235D" w:rsidRPr="00512A6E">
        <w:rPr>
          <w:rFonts w:hint="eastAsia"/>
          <w:lang w:eastAsia="zh-TW"/>
        </w:rPr>
        <w:t>於</w:t>
      </w:r>
      <w:r w:rsidR="0035235D" w:rsidRPr="00512A6E">
        <w:rPr>
          <w:rFonts w:hint="eastAsia"/>
          <w:lang w:eastAsia="zh-TW"/>
        </w:rPr>
        <w:t>2010</w:t>
      </w:r>
      <w:r w:rsidR="0035235D" w:rsidRPr="00512A6E">
        <w:rPr>
          <w:rFonts w:hint="eastAsia"/>
          <w:lang w:eastAsia="zh-TW"/>
        </w:rPr>
        <w:t>年至</w:t>
      </w:r>
      <w:r w:rsidR="0035235D" w:rsidRPr="00512A6E">
        <w:rPr>
          <w:rFonts w:hint="eastAsia"/>
          <w:lang w:eastAsia="zh-TW"/>
        </w:rPr>
        <w:t>2030</w:t>
      </w:r>
      <w:r w:rsidR="0035235D" w:rsidRPr="00512A6E">
        <w:rPr>
          <w:rFonts w:hint="eastAsia"/>
          <w:lang w:eastAsia="zh-TW"/>
        </w:rPr>
        <w:t>年間將運輸所排放之</w:t>
      </w:r>
      <w:r w:rsidR="0035235D" w:rsidRPr="00512A6E">
        <w:rPr>
          <w:rFonts w:hint="eastAsia"/>
          <w:lang w:eastAsia="zh-TW"/>
        </w:rPr>
        <w:t>CO2</w:t>
      </w:r>
      <w:r w:rsidR="0035235D" w:rsidRPr="00512A6E">
        <w:rPr>
          <w:rFonts w:hint="eastAsia"/>
          <w:lang w:eastAsia="zh-TW"/>
        </w:rPr>
        <w:t>量減少</w:t>
      </w:r>
      <w:r w:rsidR="0035235D" w:rsidRPr="00512A6E">
        <w:rPr>
          <w:rFonts w:hint="eastAsia"/>
          <w:lang w:eastAsia="zh-TW"/>
        </w:rPr>
        <w:t>70</w:t>
      </w:r>
      <w:r w:rsidR="0091388C" w:rsidRPr="00512A6E">
        <w:rPr>
          <w:rFonts w:hint="eastAsia"/>
          <w:lang w:eastAsia="zh-TW"/>
        </w:rPr>
        <w:t>%</w:t>
      </w:r>
      <w:r w:rsidR="00A84C54" w:rsidRPr="00512A6E">
        <w:rPr>
          <w:rFonts w:hint="eastAsia"/>
          <w:lang w:eastAsia="zh-TW"/>
        </w:rPr>
        <w:t>、</w:t>
      </w:r>
      <w:r w:rsidR="00B02FDE" w:rsidRPr="00512A6E">
        <w:rPr>
          <w:rFonts w:hint="eastAsia"/>
          <w:lang w:eastAsia="zh-TW"/>
        </w:rPr>
        <w:t>於</w:t>
      </w:r>
      <w:r w:rsidR="00B02FDE" w:rsidRPr="00512A6E">
        <w:rPr>
          <w:rFonts w:hint="eastAsia"/>
          <w:lang w:eastAsia="zh-TW"/>
        </w:rPr>
        <w:t>2040</w:t>
      </w:r>
      <w:r w:rsidR="00B02FDE" w:rsidRPr="00512A6E">
        <w:rPr>
          <w:rFonts w:hint="eastAsia"/>
          <w:lang w:eastAsia="zh-TW"/>
        </w:rPr>
        <w:t>年達到</w:t>
      </w:r>
      <w:r w:rsidR="00B02FDE" w:rsidRPr="00512A6E">
        <w:rPr>
          <w:rFonts w:hint="eastAsia"/>
          <w:lang w:eastAsia="zh-TW"/>
        </w:rPr>
        <w:t>100%</w:t>
      </w:r>
      <w:r w:rsidR="00B02FDE" w:rsidRPr="00512A6E">
        <w:rPr>
          <w:rFonts w:hint="eastAsia"/>
          <w:lang w:eastAsia="zh-TW"/>
        </w:rPr>
        <w:t>再生能源發電</w:t>
      </w:r>
      <w:r w:rsidR="001D5BE2" w:rsidRPr="00512A6E">
        <w:rPr>
          <w:rFonts w:hint="eastAsia"/>
          <w:lang w:eastAsia="zh-TW"/>
        </w:rPr>
        <w:t>，</w:t>
      </w:r>
      <w:r w:rsidR="0095520F" w:rsidRPr="00512A6E">
        <w:rPr>
          <w:rFonts w:hint="eastAsia"/>
          <w:lang w:eastAsia="zh-TW"/>
        </w:rPr>
        <w:t>並致力</w:t>
      </w:r>
      <w:r w:rsidR="00B02FDE" w:rsidRPr="00512A6E">
        <w:rPr>
          <w:rFonts w:hint="eastAsia"/>
          <w:lang w:eastAsia="zh-TW"/>
        </w:rPr>
        <w:t>於</w:t>
      </w:r>
      <w:r w:rsidR="00B02FDE" w:rsidRPr="00512A6E">
        <w:rPr>
          <w:rFonts w:hint="eastAsia"/>
          <w:lang w:eastAsia="zh-TW"/>
        </w:rPr>
        <w:t>2050</w:t>
      </w:r>
      <w:r w:rsidR="00B02FDE" w:rsidRPr="00512A6E">
        <w:rPr>
          <w:rFonts w:hint="eastAsia"/>
          <w:lang w:eastAsia="zh-TW"/>
        </w:rPr>
        <w:t>年達到零石化家園</w:t>
      </w:r>
      <w:r w:rsidR="0091388C" w:rsidRPr="00512A6E">
        <w:rPr>
          <w:rFonts w:hint="eastAsia"/>
          <w:lang w:eastAsia="zh-TW"/>
        </w:rPr>
        <w:t>（</w:t>
      </w:r>
      <w:r w:rsidR="00B02FDE" w:rsidRPr="00512A6E">
        <w:rPr>
          <w:rFonts w:hint="eastAsia"/>
          <w:lang w:eastAsia="zh-TW"/>
        </w:rPr>
        <w:t>Fossil</w:t>
      </w:r>
      <w:r w:rsidR="00A9004C" w:rsidRPr="00512A6E">
        <w:rPr>
          <w:rFonts w:hint="eastAsia"/>
          <w:lang w:eastAsia="zh-TW"/>
        </w:rPr>
        <w:t xml:space="preserve"> Fuel</w:t>
      </w:r>
      <w:r w:rsidR="00B02FDE" w:rsidRPr="00512A6E">
        <w:rPr>
          <w:rFonts w:hint="eastAsia"/>
          <w:lang w:eastAsia="zh-TW"/>
        </w:rPr>
        <w:t xml:space="preserve"> Free Society</w:t>
      </w:r>
      <w:r w:rsidR="0091388C" w:rsidRPr="00512A6E">
        <w:rPr>
          <w:rFonts w:hint="eastAsia"/>
          <w:lang w:eastAsia="zh-TW"/>
        </w:rPr>
        <w:t>）</w:t>
      </w:r>
      <w:r w:rsidR="0095520F" w:rsidRPr="00512A6E">
        <w:rPr>
          <w:rFonts w:hint="eastAsia"/>
          <w:lang w:eastAsia="zh-TW"/>
        </w:rPr>
        <w:t>之目標</w:t>
      </w:r>
      <w:r w:rsidR="00726735" w:rsidRPr="00512A6E">
        <w:rPr>
          <w:rFonts w:hint="eastAsia"/>
          <w:lang w:eastAsia="zh-TW"/>
        </w:rPr>
        <w:t>。瑞典為能早日斷絕使用石化燃料，</w:t>
      </w:r>
      <w:r w:rsidRPr="00512A6E">
        <w:rPr>
          <w:rFonts w:hint="eastAsia"/>
          <w:lang w:eastAsia="zh-TW"/>
        </w:rPr>
        <w:t>政府鼓勵業者開發投資新能源產業，並於</w:t>
      </w:r>
      <w:r w:rsidRPr="00512A6E">
        <w:rPr>
          <w:rFonts w:hint="eastAsia"/>
          <w:lang w:eastAsia="zh-TW"/>
        </w:rPr>
        <w:t>2003</w:t>
      </w:r>
      <w:r w:rsidRPr="00512A6E">
        <w:rPr>
          <w:rFonts w:hint="eastAsia"/>
          <w:lang w:eastAsia="zh-TW"/>
        </w:rPr>
        <w:t>年</w:t>
      </w:r>
      <w:r w:rsidRPr="00512A6E">
        <w:rPr>
          <w:rFonts w:hint="eastAsia"/>
          <w:lang w:eastAsia="zh-TW"/>
        </w:rPr>
        <w:t>5</w:t>
      </w:r>
      <w:r w:rsidRPr="00512A6E">
        <w:rPr>
          <w:rFonts w:hint="eastAsia"/>
          <w:lang w:eastAsia="zh-TW"/>
        </w:rPr>
        <w:t>月</w:t>
      </w:r>
      <w:r w:rsidRPr="00512A6E">
        <w:rPr>
          <w:rFonts w:hint="eastAsia"/>
          <w:lang w:eastAsia="zh-TW"/>
        </w:rPr>
        <w:t>1</w:t>
      </w:r>
      <w:r w:rsidRPr="00512A6E">
        <w:rPr>
          <w:rFonts w:hint="eastAsia"/>
          <w:lang w:eastAsia="zh-TW"/>
        </w:rPr>
        <w:t>日實施「保障新能源</w:t>
      </w:r>
      <w:r w:rsidR="007E708F" w:rsidRPr="00512A6E">
        <w:rPr>
          <w:rFonts w:hint="eastAsia"/>
          <w:lang w:eastAsia="zh-TW"/>
        </w:rPr>
        <w:t>計畫</w:t>
      </w:r>
      <w:r w:rsidRPr="00512A6E">
        <w:rPr>
          <w:rFonts w:hint="eastAsia"/>
          <w:lang w:eastAsia="zh-TW"/>
        </w:rPr>
        <w:t>（</w:t>
      </w:r>
      <w:r w:rsidRPr="00512A6E">
        <w:rPr>
          <w:rFonts w:hint="eastAsia"/>
          <w:lang w:eastAsia="zh-TW"/>
        </w:rPr>
        <w:t>Renewable Electricity Certificate</w:t>
      </w:r>
      <w:r w:rsidR="00A84C54" w:rsidRPr="00512A6E">
        <w:rPr>
          <w:rFonts w:hint="eastAsia"/>
          <w:lang w:eastAsia="zh-TW"/>
        </w:rPr>
        <w:t>）」，有</w:t>
      </w:r>
      <w:r w:rsidR="00A84C54" w:rsidRPr="00512A6E">
        <w:rPr>
          <w:rFonts w:hint="eastAsia"/>
          <w:lang w:eastAsia="zh-TW"/>
        </w:rPr>
        <w:lastRenderedPageBreak/>
        <w:t>效期限從原</w:t>
      </w:r>
      <w:r w:rsidRPr="00512A6E">
        <w:rPr>
          <w:rFonts w:hint="eastAsia"/>
          <w:lang w:eastAsia="zh-TW"/>
        </w:rPr>
        <w:t>2012</w:t>
      </w:r>
      <w:r w:rsidRPr="00512A6E">
        <w:rPr>
          <w:rFonts w:hint="eastAsia"/>
          <w:lang w:eastAsia="zh-TW"/>
        </w:rPr>
        <w:t>年延長至</w:t>
      </w:r>
      <w:r w:rsidRPr="00512A6E">
        <w:rPr>
          <w:rFonts w:hint="eastAsia"/>
          <w:lang w:eastAsia="zh-TW"/>
        </w:rPr>
        <w:t>2030</w:t>
      </w:r>
      <w:r w:rsidRPr="00512A6E">
        <w:rPr>
          <w:rFonts w:hint="eastAsia"/>
          <w:lang w:eastAsia="zh-TW"/>
        </w:rPr>
        <w:t>年，但限制每</w:t>
      </w:r>
      <w:proofErr w:type="gramStart"/>
      <w:r w:rsidRPr="00512A6E">
        <w:rPr>
          <w:rFonts w:hint="eastAsia"/>
          <w:lang w:eastAsia="zh-TW"/>
        </w:rPr>
        <w:t>個</w:t>
      </w:r>
      <w:proofErr w:type="gramEnd"/>
      <w:r w:rsidRPr="00512A6E">
        <w:rPr>
          <w:rFonts w:hint="eastAsia"/>
          <w:lang w:eastAsia="zh-TW"/>
        </w:rPr>
        <w:t>替代能源電廠僅能</w:t>
      </w:r>
      <w:r w:rsidR="00C619B6" w:rsidRPr="00512A6E">
        <w:rPr>
          <w:rFonts w:hint="eastAsia"/>
          <w:lang w:eastAsia="zh-TW"/>
        </w:rPr>
        <w:t>受</w:t>
      </w:r>
      <w:r w:rsidRPr="00512A6E">
        <w:rPr>
          <w:rFonts w:hint="eastAsia"/>
          <w:lang w:eastAsia="zh-TW"/>
        </w:rPr>
        <w:t>電價補助</w:t>
      </w:r>
      <w:r w:rsidRPr="00512A6E">
        <w:rPr>
          <w:rFonts w:hint="eastAsia"/>
          <w:lang w:eastAsia="zh-TW"/>
        </w:rPr>
        <w:t>15</w:t>
      </w:r>
      <w:r w:rsidRPr="00512A6E">
        <w:rPr>
          <w:rFonts w:hint="eastAsia"/>
          <w:lang w:eastAsia="zh-TW"/>
        </w:rPr>
        <w:t>年。主要發展原則包括：有效利用資源（有效利用能源、永續的都市發展、改善基礎建設），新科技市場（交通運輸及能源生產），穩定的全球碳排放價格。</w:t>
      </w:r>
      <w:proofErr w:type="gramStart"/>
      <w:r w:rsidRPr="00512A6E">
        <w:rPr>
          <w:rFonts w:hint="eastAsia"/>
          <w:lang w:eastAsia="zh-TW"/>
        </w:rPr>
        <w:t>主要綠能產業</w:t>
      </w:r>
      <w:proofErr w:type="gramEnd"/>
      <w:r w:rsidRPr="00512A6E">
        <w:rPr>
          <w:rFonts w:hint="eastAsia"/>
          <w:lang w:eastAsia="zh-TW"/>
        </w:rPr>
        <w:t>包括風力發電、核能發電、生質燃料、地熱能源</w:t>
      </w:r>
      <w:proofErr w:type="gramStart"/>
      <w:r w:rsidRPr="00512A6E">
        <w:rPr>
          <w:rFonts w:hint="eastAsia"/>
          <w:lang w:eastAsia="zh-TW"/>
        </w:rPr>
        <w:t>及地源加熱</w:t>
      </w:r>
      <w:proofErr w:type="gramEnd"/>
      <w:r w:rsidRPr="00512A6E">
        <w:rPr>
          <w:rFonts w:hint="eastAsia"/>
          <w:lang w:eastAsia="zh-TW"/>
        </w:rPr>
        <w:t>等。</w:t>
      </w:r>
      <w:r w:rsidR="00A4568F" w:rsidRPr="00512A6E">
        <w:rPr>
          <w:rFonts w:hint="eastAsia"/>
          <w:lang w:eastAsia="zh-TW"/>
        </w:rPr>
        <w:t>瑞典再生能源使用為歐盟第一，占其發電總量之</w:t>
      </w:r>
      <w:r w:rsidR="00A4568F" w:rsidRPr="00512A6E">
        <w:rPr>
          <w:rFonts w:hint="eastAsia"/>
          <w:lang w:eastAsia="zh-TW"/>
        </w:rPr>
        <w:t>54.6%</w:t>
      </w:r>
      <w:r w:rsidR="00A4568F" w:rsidRPr="00512A6E">
        <w:rPr>
          <w:rFonts w:hint="eastAsia"/>
          <w:lang w:eastAsia="zh-TW"/>
        </w:rPr>
        <w:t>。</w:t>
      </w:r>
    </w:p>
    <w:p w:rsidR="00C619B6" w:rsidRPr="00512A6E" w:rsidRDefault="00DF3288" w:rsidP="0094005D">
      <w:pPr>
        <w:pStyle w:val="ad"/>
        <w:ind w:left="945" w:firstLine="472"/>
        <w:rPr>
          <w:lang w:eastAsia="zh-TW"/>
        </w:rPr>
      </w:pPr>
      <w:r w:rsidRPr="00512A6E">
        <w:rPr>
          <w:rFonts w:hint="eastAsia"/>
          <w:lang w:eastAsia="zh-TW"/>
        </w:rPr>
        <w:t>在電力生產方面，水力發電仍是</w:t>
      </w:r>
      <w:proofErr w:type="gramStart"/>
      <w:r w:rsidRPr="00512A6E">
        <w:rPr>
          <w:rFonts w:hint="eastAsia"/>
          <w:lang w:eastAsia="zh-TW"/>
        </w:rPr>
        <w:t>瑞典產電的</w:t>
      </w:r>
      <w:proofErr w:type="gramEnd"/>
      <w:r w:rsidRPr="00512A6E">
        <w:rPr>
          <w:rFonts w:hint="eastAsia"/>
          <w:lang w:eastAsia="zh-TW"/>
        </w:rPr>
        <w:t>主要來源，占瑞典發電總量的</w:t>
      </w:r>
      <w:r w:rsidRPr="00512A6E">
        <w:rPr>
          <w:rFonts w:hint="eastAsia"/>
          <w:lang w:eastAsia="zh-TW"/>
        </w:rPr>
        <w:t>44%</w:t>
      </w:r>
      <w:r w:rsidRPr="00512A6E">
        <w:rPr>
          <w:rFonts w:hint="eastAsia"/>
          <w:lang w:eastAsia="zh-TW"/>
        </w:rPr>
        <w:t>。另外，燃燒性發電</w:t>
      </w:r>
      <w:r w:rsidR="00C619B6" w:rsidRPr="00512A6E">
        <w:rPr>
          <w:rFonts w:hint="eastAsia"/>
          <w:lang w:eastAsia="zh-TW"/>
        </w:rPr>
        <w:t>（</w:t>
      </w:r>
      <w:r w:rsidRPr="00512A6E">
        <w:rPr>
          <w:rFonts w:hint="eastAsia"/>
          <w:lang w:eastAsia="zh-TW"/>
        </w:rPr>
        <w:t>包括石化類、天然氣和垃圾燃燒等</w:t>
      </w:r>
      <w:r w:rsidR="00C619B6" w:rsidRPr="00512A6E">
        <w:rPr>
          <w:rFonts w:hint="eastAsia"/>
          <w:lang w:eastAsia="zh-TW"/>
        </w:rPr>
        <w:t>）</w:t>
      </w:r>
      <w:r w:rsidRPr="00512A6E">
        <w:rPr>
          <w:rFonts w:hint="eastAsia"/>
          <w:lang w:eastAsia="zh-TW"/>
        </w:rPr>
        <w:t>的總產能為</w:t>
      </w:r>
      <w:r w:rsidRPr="00512A6E">
        <w:rPr>
          <w:rFonts w:hint="eastAsia"/>
          <w:lang w:eastAsia="zh-TW"/>
        </w:rPr>
        <w:t>13TWh</w:t>
      </w:r>
      <w:r w:rsidRPr="00512A6E">
        <w:rPr>
          <w:rFonts w:hint="eastAsia"/>
          <w:lang w:eastAsia="zh-TW"/>
        </w:rPr>
        <w:t>，占瑞典發電總量的</w:t>
      </w:r>
      <w:r w:rsidRPr="00512A6E">
        <w:rPr>
          <w:rFonts w:hint="eastAsia"/>
          <w:lang w:eastAsia="zh-TW"/>
        </w:rPr>
        <w:t>7%</w:t>
      </w:r>
      <w:r w:rsidRPr="00512A6E">
        <w:rPr>
          <w:rFonts w:hint="eastAsia"/>
          <w:lang w:eastAsia="zh-TW"/>
        </w:rPr>
        <w:t>。</w:t>
      </w:r>
    </w:p>
    <w:p w:rsidR="00DF3288" w:rsidRPr="00512A6E" w:rsidRDefault="00224F1B" w:rsidP="004712B6">
      <w:pPr>
        <w:pStyle w:val="ad"/>
        <w:ind w:left="945" w:firstLine="472"/>
        <w:rPr>
          <w:lang w:eastAsia="zh-TW"/>
        </w:rPr>
      </w:pPr>
      <w:r w:rsidRPr="00512A6E">
        <w:rPr>
          <w:rFonts w:hint="eastAsia"/>
          <w:lang w:eastAsia="zh-TW"/>
        </w:rPr>
        <w:t>風力發電近年來一直是全球可再生能源成長最快的來源，瑞典的產能也持續擴大，自</w:t>
      </w:r>
      <w:r w:rsidRPr="00512A6E">
        <w:rPr>
          <w:rFonts w:hint="eastAsia"/>
          <w:lang w:eastAsia="zh-TW"/>
        </w:rPr>
        <w:t>2000</w:t>
      </w:r>
      <w:r w:rsidR="00CF65D4" w:rsidRPr="00512A6E">
        <w:rPr>
          <w:rFonts w:hint="eastAsia"/>
          <w:lang w:eastAsia="zh-TW"/>
        </w:rPr>
        <w:t>年以來，</w:t>
      </w:r>
      <w:proofErr w:type="gramStart"/>
      <w:r w:rsidR="00CF65D4" w:rsidRPr="00512A6E">
        <w:rPr>
          <w:rFonts w:hint="eastAsia"/>
          <w:lang w:eastAsia="zh-TW"/>
        </w:rPr>
        <w:t>瑞典</w:t>
      </w:r>
      <w:r w:rsidRPr="00512A6E">
        <w:rPr>
          <w:rFonts w:hint="eastAsia"/>
          <w:lang w:eastAsia="zh-TW"/>
        </w:rPr>
        <w:t>風電生產</w:t>
      </w:r>
      <w:proofErr w:type="gramEnd"/>
      <w:r w:rsidRPr="00512A6E">
        <w:rPr>
          <w:rFonts w:hint="eastAsia"/>
          <w:lang w:eastAsia="zh-TW"/>
        </w:rPr>
        <w:t>從</w:t>
      </w:r>
      <w:r w:rsidRPr="00512A6E">
        <w:rPr>
          <w:rFonts w:hint="eastAsia"/>
          <w:lang w:eastAsia="zh-TW"/>
        </w:rPr>
        <w:t>0.5</w:t>
      </w:r>
      <w:r w:rsidR="009D19C0" w:rsidRPr="00512A6E">
        <w:rPr>
          <w:rFonts w:hint="eastAsia"/>
          <w:lang w:eastAsia="zh-TW"/>
        </w:rPr>
        <w:t xml:space="preserve"> </w:t>
      </w:r>
      <w:r w:rsidRPr="00512A6E">
        <w:rPr>
          <w:rFonts w:hint="eastAsia"/>
          <w:lang w:eastAsia="zh-TW"/>
        </w:rPr>
        <w:t>TW</w:t>
      </w:r>
      <w:r w:rsidR="009D19C0" w:rsidRPr="00512A6E">
        <w:rPr>
          <w:rFonts w:hint="eastAsia"/>
          <w:lang w:eastAsia="zh-TW"/>
        </w:rPr>
        <w:t>h</w:t>
      </w:r>
      <w:r w:rsidRPr="00512A6E">
        <w:rPr>
          <w:rFonts w:hint="eastAsia"/>
          <w:lang w:eastAsia="zh-TW"/>
        </w:rPr>
        <w:t>增加到</w:t>
      </w:r>
      <w:r w:rsidR="00CF65D4" w:rsidRPr="00512A6E">
        <w:rPr>
          <w:rFonts w:hint="eastAsia"/>
          <w:lang w:eastAsia="zh-TW"/>
        </w:rPr>
        <w:t xml:space="preserve">11.5 </w:t>
      </w:r>
      <w:r w:rsidRPr="00512A6E">
        <w:rPr>
          <w:rFonts w:hint="eastAsia"/>
          <w:lang w:eastAsia="zh-TW"/>
        </w:rPr>
        <w:t>TW</w:t>
      </w:r>
      <w:r w:rsidR="009D19C0" w:rsidRPr="00512A6E">
        <w:rPr>
          <w:rFonts w:hint="eastAsia"/>
          <w:lang w:eastAsia="zh-TW"/>
        </w:rPr>
        <w:t>h</w:t>
      </w:r>
      <w:r w:rsidRPr="00512A6E">
        <w:rPr>
          <w:rFonts w:hint="eastAsia"/>
          <w:lang w:eastAsia="zh-TW"/>
        </w:rPr>
        <w:t>。目前，瑞典約</w:t>
      </w:r>
      <w:r w:rsidR="001D5BE2" w:rsidRPr="00512A6E">
        <w:rPr>
          <w:rFonts w:hint="eastAsia"/>
          <w:lang w:eastAsia="zh-TW"/>
        </w:rPr>
        <w:t>有</w:t>
      </w:r>
      <w:r w:rsidRPr="00512A6E">
        <w:rPr>
          <w:rFonts w:hint="eastAsia"/>
          <w:lang w:eastAsia="zh-TW"/>
        </w:rPr>
        <w:t>3</w:t>
      </w:r>
      <w:r w:rsidR="00CF65D4" w:rsidRPr="00512A6E">
        <w:rPr>
          <w:rFonts w:hint="eastAsia"/>
          <w:lang w:eastAsia="zh-TW"/>
        </w:rPr>
        <w:t>,</w:t>
      </w:r>
      <w:r w:rsidR="001D5BE2" w:rsidRPr="00512A6E">
        <w:rPr>
          <w:rFonts w:hint="eastAsia"/>
          <w:lang w:eastAsia="zh-TW"/>
        </w:rPr>
        <w:t>6</w:t>
      </w:r>
      <w:r w:rsidRPr="00512A6E">
        <w:rPr>
          <w:rFonts w:hint="eastAsia"/>
          <w:lang w:eastAsia="zh-TW"/>
        </w:rPr>
        <w:t>00</w:t>
      </w:r>
      <w:r w:rsidRPr="00512A6E">
        <w:rPr>
          <w:rFonts w:hint="eastAsia"/>
          <w:lang w:eastAsia="zh-TW"/>
        </w:rPr>
        <w:t>部風力發電機組。</w:t>
      </w:r>
      <w:r w:rsidR="00DF3288" w:rsidRPr="00512A6E">
        <w:rPr>
          <w:rFonts w:hint="eastAsia"/>
          <w:lang w:eastAsia="zh-TW"/>
        </w:rPr>
        <w:t>瑞典風能產業協會表示，如果要達到年風力發電量</w:t>
      </w:r>
      <w:r w:rsidR="00DF3288" w:rsidRPr="00512A6E">
        <w:rPr>
          <w:rFonts w:hint="eastAsia"/>
          <w:lang w:eastAsia="zh-TW"/>
        </w:rPr>
        <w:t>25 TWh</w:t>
      </w:r>
      <w:r w:rsidR="00DF3288" w:rsidRPr="00512A6E">
        <w:rPr>
          <w:rFonts w:hint="eastAsia"/>
          <w:lang w:eastAsia="zh-TW"/>
        </w:rPr>
        <w:t>，業者必須投下約</w:t>
      </w:r>
      <w:r w:rsidR="00DF3288" w:rsidRPr="00512A6E">
        <w:rPr>
          <w:rFonts w:hint="eastAsia"/>
          <w:lang w:eastAsia="zh-TW"/>
        </w:rPr>
        <w:t>1,300</w:t>
      </w:r>
      <w:r w:rsidR="00DF3288" w:rsidRPr="00512A6E">
        <w:rPr>
          <w:rFonts w:hint="eastAsia"/>
          <w:lang w:eastAsia="zh-TW"/>
        </w:rPr>
        <w:t>億至</w:t>
      </w:r>
      <w:r w:rsidR="00DF3288" w:rsidRPr="00512A6E">
        <w:rPr>
          <w:rFonts w:hint="eastAsia"/>
          <w:lang w:eastAsia="zh-TW"/>
        </w:rPr>
        <w:t>1,500</w:t>
      </w:r>
      <w:r w:rsidR="00DF3288" w:rsidRPr="00512A6E">
        <w:rPr>
          <w:rFonts w:hint="eastAsia"/>
          <w:lang w:eastAsia="zh-TW"/>
        </w:rPr>
        <w:t>億瑞典克朗；如果要達到年風力發電量</w:t>
      </w:r>
      <w:r w:rsidR="00DF3288" w:rsidRPr="00512A6E">
        <w:rPr>
          <w:rFonts w:hint="eastAsia"/>
          <w:lang w:eastAsia="zh-TW"/>
        </w:rPr>
        <w:t>30 TWh</w:t>
      </w:r>
      <w:r w:rsidR="00DF3288" w:rsidRPr="00512A6E">
        <w:rPr>
          <w:rFonts w:hint="eastAsia"/>
          <w:lang w:eastAsia="zh-TW"/>
        </w:rPr>
        <w:t>的目標，國內至少需要架設</w:t>
      </w:r>
      <w:r w:rsidR="00DF3288" w:rsidRPr="00512A6E">
        <w:rPr>
          <w:rFonts w:hint="eastAsia"/>
          <w:lang w:eastAsia="zh-TW"/>
        </w:rPr>
        <w:t>6,000</w:t>
      </w:r>
      <w:r w:rsidR="00DF3288" w:rsidRPr="00512A6E">
        <w:rPr>
          <w:rFonts w:hint="eastAsia"/>
          <w:lang w:eastAsia="zh-TW"/>
        </w:rPr>
        <w:t>座風力發電機。該協會</w:t>
      </w:r>
      <w:r w:rsidR="000E603A" w:rsidRPr="00512A6E">
        <w:rPr>
          <w:rFonts w:hint="eastAsia"/>
          <w:lang w:eastAsia="zh-TW"/>
        </w:rPr>
        <w:t>並</w:t>
      </w:r>
      <w:r w:rsidR="002209B3" w:rsidRPr="00512A6E">
        <w:rPr>
          <w:rFonts w:hint="eastAsia"/>
          <w:lang w:eastAsia="zh-TW"/>
        </w:rPr>
        <w:t>主辦</w:t>
      </w:r>
      <w:r w:rsidR="00DF3288" w:rsidRPr="00512A6E">
        <w:rPr>
          <w:rFonts w:hint="eastAsia"/>
          <w:lang w:eastAsia="zh-TW"/>
        </w:rPr>
        <w:t>2017</w:t>
      </w:r>
      <w:r w:rsidR="00DF3288" w:rsidRPr="00512A6E">
        <w:rPr>
          <w:rFonts w:hint="eastAsia"/>
          <w:lang w:eastAsia="zh-TW"/>
        </w:rPr>
        <w:t>年世界風力能源會議</w:t>
      </w:r>
      <w:r w:rsidR="00C619B6" w:rsidRPr="00512A6E">
        <w:rPr>
          <w:rFonts w:hint="eastAsia"/>
          <w:lang w:eastAsia="zh-TW"/>
        </w:rPr>
        <w:t>（</w:t>
      </w:r>
      <w:r w:rsidR="00DF3288" w:rsidRPr="00512A6E">
        <w:rPr>
          <w:rFonts w:hint="eastAsia"/>
          <w:lang w:eastAsia="zh-TW"/>
        </w:rPr>
        <w:t>World Wind Energy Conference</w:t>
      </w:r>
      <w:r w:rsidR="00C619B6" w:rsidRPr="00512A6E">
        <w:rPr>
          <w:rFonts w:hint="eastAsia"/>
          <w:lang w:eastAsia="zh-TW"/>
        </w:rPr>
        <w:t>）</w:t>
      </w:r>
      <w:r w:rsidR="00AC46DE" w:rsidRPr="00512A6E">
        <w:rPr>
          <w:rFonts w:hint="eastAsia"/>
          <w:lang w:eastAsia="zh-TW"/>
        </w:rPr>
        <w:t>。</w:t>
      </w:r>
      <w:r w:rsidR="009D19C0" w:rsidRPr="00512A6E">
        <w:rPr>
          <w:rFonts w:hint="eastAsia"/>
          <w:lang w:eastAsia="zh-TW"/>
        </w:rPr>
        <w:t>2018</w:t>
      </w:r>
      <w:r w:rsidR="009D19C0" w:rsidRPr="00512A6E">
        <w:rPr>
          <w:rFonts w:hint="eastAsia"/>
          <w:lang w:eastAsia="zh-TW"/>
        </w:rPr>
        <w:t>年，瑞典修正其新再生能源目標</w:t>
      </w:r>
      <w:proofErr w:type="gramStart"/>
      <w:r w:rsidR="009D19C0" w:rsidRPr="00512A6E">
        <w:rPr>
          <w:rFonts w:hint="eastAsia"/>
          <w:lang w:eastAsia="zh-TW"/>
        </w:rPr>
        <w:t>﹔</w:t>
      </w:r>
      <w:proofErr w:type="gramEnd"/>
      <w:r w:rsidR="009D19C0" w:rsidRPr="00512A6E">
        <w:rPr>
          <w:rFonts w:hint="eastAsia"/>
          <w:lang w:eastAsia="zh-TW"/>
        </w:rPr>
        <w:t>2030</w:t>
      </w:r>
      <w:r w:rsidR="009D19C0" w:rsidRPr="00512A6E">
        <w:rPr>
          <w:rFonts w:hint="eastAsia"/>
          <w:lang w:eastAsia="zh-TW"/>
        </w:rPr>
        <w:t>年每年生產再生能源</w:t>
      </w:r>
      <w:r w:rsidR="009D19C0" w:rsidRPr="00512A6E">
        <w:rPr>
          <w:rFonts w:hint="eastAsia"/>
          <w:lang w:eastAsia="zh-TW"/>
        </w:rPr>
        <w:t>46.4 TWh</w:t>
      </w:r>
      <w:r w:rsidR="0091388C" w:rsidRPr="00512A6E">
        <w:rPr>
          <w:rFonts w:hint="eastAsia"/>
          <w:lang w:eastAsia="zh-TW"/>
        </w:rPr>
        <w:t>（</w:t>
      </w:r>
      <w:r w:rsidR="009D19C0" w:rsidRPr="00512A6E">
        <w:rPr>
          <w:rFonts w:hint="eastAsia"/>
          <w:lang w:eastAsia="zh-TW"/>
        </w:rPr>
        <w:t>原目標為</w:t>
      </w:r>
      <w:r w:rsidR="009D19C0" w:rsidRPr="00512A6E">
        <w:rPr>
          <w:rFonts w:hint="eastAsia"/>
          <w:lang w:eastAsia="zh-TW"/>
        </w:rPr>
        <w:t>2020</w:t>
      </w:r>
      <w:r w:rsidR="009D19C0" w:rsidRPr="00512A6E">
        <w:rPr>
          <w:rFonts w:hint="eastAsia"/>
          <w:lang w:eastAsia="zh-TW"/>
        </w:rPr>
        <w:t>年每年生產</w:t>
      </w:r>
      <w:r w:rsidR="009D19C0" w:rsidRPr="00512A6E">
        <w:rPr>
          <w:rFonts w:hint="eastAsia"/>
          <w:lang w:eastAsia="zh-TW"/>
        </w:rPr>
        <w:t>28.4 TWh</w:t>
      </w:r>
      <w:r w:rsidR="0091388C" w:rsidRPr="00512A6E">
        <w:rPr>
          <w:rFonts w:hint="eastAsia"/>
          <w:lang w:eastAsia="zh-TW"/>
        </w:rPr>
        <w:t>）</w:t>
      </w:r>
      <w:r w:rsidR="009D19C0" w:rsidRPr="00512A6E">
        <w:rPr>
          <w:rFonts w:hint="eastAsia"/>
          <w:lang w:eastAsia="zh-TW"/>
        </w:rPr>
        <w:t>。</w:t>
      </w:r>
      <w:r w:rsidR="00CF65D4" w:rsidRPr="00512A6E">
        <w:rPr>
          <w:rFonts w:hint="eastAsia"/>
          <w:lang w:eastAsia="zh-TW"/>
        </w:rPr>
        <w:t>瑞典</w:t>
      </w:r>
      <w:r w:rsidR="00CF65D4" w:rsidRPr="00512A6E">
        <w:rPr>
          <w:rFonts w:hint="eastAsia"/>
          <w:lang w:eastAsia="zh-TW"/>
        </w:rPr>
        <w:t>2019</w:t>
      </w:r>
      <w:r w:rsidR="00CF65D4" w:rsidRPr="00512A6E">
        <w:rPr>
          <w:rFonts w:hint="eastAsia"/>
          <w:lang w:eastAsia="zh-TW"/>
        </w:rPr>
        <w:t>年</w:t>
      </w:r>
      <w:proofErr w:type="gramStart"/>
      <w:r w:rsidR="00CF65D4" w:rsidRPr="00512A6E">
        <w:rPr>
          <w:rFonts w:hint="eastAsia"/>
          <w:lang w:eastAsia="zh-TW"/>
        </w:rPr>
        <w:t>陸域風電機</w:t>
      </w:r>
      <w:proofErr w:type="gramEnd"/>
      <w:r w:rsidR="00CF65D4" w:rsidRPr="00512A6E">
        <w:rPr>
          <w:rFonts w:hint="eastAsia"/>
          <w:lang w:eastAsia="zh-TW"/>
        </w:rPr>
        <w:t>之</w:t>
      </w:r>
      <w:r w:rsidR="000E603A" w:rsidRPr="00512A6E">
        <w:rPr>
          <w:rFonts w:hint="eastAsia"/>
          <w:lang w:eastAsia="zh-TW"/>
        </w:rPr>
        <w:t>裝置</w:t>
      </w:r>
      <w:r w:rsidR="00CF65D4" w:rsidRPr="00512A6E">
        <w:rPr>
          <w:rFonts w:hint="eastAsia"/>
          <w:lang w:eastAsia="zh-TW"/>
        </w:rPr>
        <w:t>有</w:t>
      </w:r>
      <w:r w:rsidR="00CF65D4" w:rsidRPr="00512A6E">
        <w:rPr>
          <w:rFonts w:hint="eastAsia"/>
          <w:lang w:eastAsia="zh-TW"/>
        </w:rPr>
        <w:t>2</w:t>
      </w:r>
      <w:r w:rsidR="00CF65D4" w:rsidRPr="00512A6E">
        <w:rPr>
          <w:rFonts w:hint="eastAsia"/>
          <w:lang w:eastAsia="zh-TW"/>
        </w:rPr>
        <w:t>被之成長，瑞典風能協會</w:t>
      </w:r>
      <w:proofErr w:type="gramStart"/>
      <w:r w:rsidR="0091388C" w:rsidRPr="00512A6E">
        <w:rPr>
          <w:rFonts w:hint="eastAsia"/>
          <w:lang w:eastAsia="zh-TW"/>
        </w:rPr>
        <w:t>（</w:t>
      </w:r>
      <w:proofErr w:type="gramEnd"/>
      <w:r w:rsidR="00CF65D4" w:rsidRPr="00512A6E">
        <w:rPr>
          <w:rFonts w:hint="eastAsia"/>
          <w:lang w:eastAsia="zh-TW"/>
        </w:rPr>
        <w:t>Swedish Wind Energy Association; SWEA</w:t>
      </w:r>
      <w:proofErr w:type="gramStart"/>
      <w:r w:rsidR="0091388C" w:rsidRPr="00512A6E">
        <w:rPr>
          <w:rFonts w:hint="eastAsia"/>
          <w:lang w:eastAsia="zh-TW"/>
        </w:rPr>
        <w:t>）</w:t>
      </w:r>
      <w:proofErr w:type="gramEnd"/>
      <w:r w:rsidR="0054092F" w:rsidRPr="00512A6E">
        <w:rPr>
          <w:rFonts w:hint="eastAsia"/>
          <w:lang w:eastAsia="zh-TW"/>
        </w:rPr>
        <w:t>表示在</w:t>
      </w:r>
      <w:r w:rsidR="00CF65D4" w:rsidRPr="00512A6E">
        <w:rPr>
          <w:rFonts w:hint="eastAsia"/>
          <w:lang w:eastAsia="zh-TW"/>
        </w:rPr>
        <w:t>2019</w:t>
      </w:r>
      <w:r w:rsidR="000E603A" w:rsidRPr="00512A6E">
        <w:rPr>
          <w:rFonts w:hint="eastAsia"/>
          <w:lang w:eastAsia="zh-TW"/>
        </w:rPr>
        <w:t>年</w:t>
      </w:r>
      <w:r w:rsidR="00CF65D4" w:rsidRPr="00512A6E">
        <w:rPr>
          <w:rFonts w:hint="eastAsia"/>
          <w:lang w:eastAsia="zh-TW"/>
        </w:rPr>
        <w:t>新增</w:t>
      </w:r>
      <w:r w:rsidR="00CF65D4" w:rsidRPr="00512A6E">
        <w:rPr>
          <w:rFonts w:hint="eastAsia"/>
          <w:lang w:eastAsia="zh-TW"/>
        </w:rPr>
        <w:t>2.24GW</w:t>
      </w:r>
      <w:r w:rsidR="00CF65D4" w:rsidRPr="00512A6E">
        <w:rPr>
          <w:rFonts w:hint="eastAsia"/>
          <w:lang w:eastAsia="zh-TW"/>
        </w:rPr>
        <w:t>裝置容量</w:t>
      </w:r>
      <w:r w:rsidR="009D19C0" w:rsidRPr="00512A6E">
        <w:rPr>
          <w:rFonts w:hint="eastAsia"/>
          <w:lang w:eastAsia="zh-TW"/>
        </w:rPr>
        <w:t>，因此，原定於</w:t>
      </w:r>
      <w:r w:rsidR="009D19C0" w:rsidRPr="00512A6E">
        <w:rPr>
          <w:rFonts w:hint="eastAsia"/>
          <w:lang w:eastAsia="zh-TW"/>
        </w:rPr>
        <w:t>2030</w:t>
      </w:r>
      <w:r w:rsidR="000E603A" w:rsidRPr="00512A6E">
        <w:rPr>
          <w:rFonts w:hint="eastAsia"/>
          <w:lang w:eastAsia="zh-TW"/>
        </w:rPr>
        <w:t>年完成的再</w:t>
      </w:r>
      <w:r w:rsidR="009D19C0" w:rsidRPr="00512A6E">
        <w:rPr>
          <w:rFonts w:hint="eastAsia"/>
          <w:lang w:eastAsia="zh-TW"/>
        </w:rPr>
        <w:t>生能源</w:t>
      </w:r>
      <w:r w:rsidR="007E708F" w:rsidRPr="00512A6E">
        <w:rPr>
          <w:rFonts w:hint="eastAsia"/>
          <w:lang w:eastAsia="zh-TW"/>
        </w:rPr>
        <w:t>計畫</w:t>
      </w:r>
      <w:r w:rsidR="009D19C0" w:rsidRPr="00512A6E">
        <w:rPr>
          <w:rFonts w:hint="eastAsia"/>
          <w:lang w:eastAsia="zh-TW"/>
        </w:rPr>
        <w:t>目標有望提早</w:t>
      </w:r>
      <w:r w:rsidR="009D19C0" w:rsidRPr="00512A6E">
        <w:rPr>
          <w:rFonts w:hint="eastAsia"/>
          <w:lang w:eastAsia="zh-TW"/>
        </w:rPr>
        <w:t>9</w:t>
      </w:r>
      <w:r w:rsidR="009D19C0" w:rsidRPr="00512A6E">
        <w:rPr>
          <w:rFonts w:hint="eastAsia"/>
          <w:lang w:eastAsia="zh-TW"/>
        </w:rPr>
        <w:t>年於</w:t>
      </w:r>
      <w:r w:rsidR="009D19C0" w:rsidRPr="00512A6E">
        <w:rPr>
          <w:rFonts w:hint="eastAsia"/>
          <w:lang w:eastAsia="zh-TW"/>
        </w:rPr>
        <w:t>2021</w:t>
      </w:r>
      <w:r w:rsidR="009D19C0" w:rsidRPr="00512A6E">
        <w:rPr>
          <w:rFonts w:hint="eastAsia"/>
          <w:lang w:eastAsia="zh-TW"/>
        </w:rPr>
        <w:t>年完成</w:t>
      </w:r>
      <w:r w:rsidR="00CF65D4" w:rsidRPr="00512A6E">
        <w:rPr>
          <w:rFonts w:hint="eastAsia"/>
          <w:lang w:eastAsia="zh-TW"/>
        </w:rPr>
        <w:t>。</w:t>
      </w:r>
    </w:p>
    <w:p w:rsidR="007950A4" w:rsidRPr="00512A6E" w:rsidRDefault="00DF3288" w:rsidP="004712B6">
      <w:pPr>
        <w:pStyle w:val="ad"/>
        <w:ind w:left="945" w:firstLine="456"/>
        <w:rPr>
          <w:lang w:eastAsia="zh-TW"/>
        </w:rPr>
      </w:pPr>
      <w:r w:rsidRPr="00512A6E">
        <w:rPr>
          <w:rFonts w:hint="eastAsia"/>
          <w:spacing w:val="-4"/>
          <w:lang w:eastAsia="zh-TW"/>
        </w:rPr>
        <w:t>在核能發電部分，瑞典於</w:t>
      </w:r>
      <w:r w:rsidRPr="00512A6E">
        <w:rPr>
          <w:rFonts w:hint="eastAsia"/>
          <w:spacing w:val="-4"/>
          <w:lang w:eastAsia="zh-TW"/>
        </w:rPr>
        <w:t>1947</w:t>
      </w:r>
      <w:r w:rsidRPr="00512A6E">
        <w:rPr>
          <w:rFonts w:hint="eastAsia"/>
          <w:spacing w:val="-4"/>
          <w:lang w:eastAsia="zh-TW"/>
        </w:rPr>
        <w:t>年成立原子能研究所</w:t>
      </w:r>
      <w:r w:rsidR="00C619B6" w:rsidRPr="00512A6E">
        <w:rPr>
          <w:rFonts w:hint="eastAsia"/>
          <w:spacing w:val="-4"/>
          <w:lang w:eastAsia="zh-TW"/>
        </w:rPr>
        <w:t>（</w:t>
      </w:r>
      <w:r w:rsidRPr="00512A6E">
        <w:rPr>
          <w:rFonts w:hint="eastAsia"/>
          <w:spacing w:val="-4"/>
          <w:lang w:eastAsia="zh-TW"/>
        </w:rPr>
        <w:t>AB Atomenergi</w:t>
      </w:r>
      <w:r w:rsidR="00C619B6" w:rsidRPr="00512A6E">
        <w:rPr>
          <w:rFonts w:hint="eastAsia"/>
          <w:spacing w:val="-4"/>
          <w:lang w:eastAsia="zh-TW"/>
        </w:rPr>
        <w:t>）</w:t>
      </w:r>
      <w:r w:rsidRPr="00512A6E">
        <w:rPr>
          <w:rFonts w:hint="eastAsia"/>
          <w:spacing w:val="-4"/>
          <w:lang w:eastAsia="zh-TW"/>
        </w:rPr>
        <w:t>，</w:t>
      </w:r>
      <w:r w:rsidRPr="00512A6E">
        <w:rPr>
          <w:rFonts w:hint="eastAsia"/>
          <w:lang w:eastAsia="zh-TW"/>
        </w:rPr>
        <w:t>第一部實驗性反應爐</w:t>
      </w:r>
      <w:r w:rsidRPr="00512A6E">
        <w:rPr>
          <w:rFonts w:hint="eastAsia"/>
          <w:lang w:eastAsia="zh-TW"/>
        </w:rPr>
        <w:t>R1</w:t>
      </w:r>
      <w:r w:rsidRPr="00512A6E">
        <w:rPr>
          <w:rFonts w:hint="eastAsia"/>
          <w:lang w:eastAsia="zh-TW"/>
        </w:rPr>
        <w:t>於</w:t>
      </w:r>
      <w:r w:rsidRPr="00512A6E">
        <w:rPr>
          <w:rFonts w:hint="eastAsia"/>
          <w:lang w:eastAsia="zh-TW"/>
        </w:rPr>
        <w:t>1954</w:t>
      </w:r>
      <w:r w:rsidRPr="00512A6E">
        <w:rPr>
          <w:rFonts w:hint="eastAsia"/>
          <w:lang w:eastAsia="zh-TW"/>
        </w:rPr>
        <w:t>年正式啟動，利用核能發電且產熱能。</w:t>
      </w:r>
      <w:r w:rsidRPr="00512A6E">
        <w:rPr>
          <w:rFonts w:hint="eastAsia"/>
          <w:lang w:eastAsia="zh-TW"/>
        </w:rPr>
        <w:t>1960</w:t>
      </w:r>
      <w:r w:rsidRPr="00512A6E">
        <w:rPr>
          <w:rFonts w:hint="eastAsia"/>
          <w:lang w:eastAsia="zh-TW"/>
        </w:rPr>
        <w:t>年</w:t>
      </w:r>
      <w:r w:rsidRPr="00512A6E">
        <w:rPr>
          <w:rFonts w:hint="eastAsia"/>
          <w:lang w:eastAsia="zh-TW"/>
        </w:rPr>
        <w:t>2</w:t>
      </w:r>
      <w:r w:rsidRPr="00512A6E">
        <w:rPr>
          <w:rFonts w:hint="eastAsia"/>
          <w:lang w:eastAsia="zh-TW"/>
        </w:rPr>
        <w:t>部試驗反應爐</w:t>
      </w:r>
      <w:r w:rsidRPr="00512A6E">
        <w:rPr>
          <w:rFonts w:hint="eastAsia"/>
          <w:lang w:eastAsia="zh-TW"/>
        </w:rPr>
        <w:t>R2</w:t>
      </w:r>
      <w:r w:rsidRPr="00512A6E">
        <w:rPr>
          <w:rFonts w:hint="eastAsia"/>
          <w:lang w:eastAsia="zh-TW"/>
        </w:rPr>
        <w:t>及</w:t>
      </w:r>
      <w:r w:rsidRPr="00512A6E">
        <w:rPr>
          <w:rFonts w:hint="eastAsia"/>
          <w:lang w:eastAsia="zh-TW"/>
        </w:rPr>
        <w:t>R2-0</w:t>
      </w:r>
      <w:r w:rsidRPr="00512A6E">
        <w:rPr>
          <w:rFonts w:hint="eastAsia"/>
          <w:lang w:eastAsia="zh-TW"/>
        </w:rPr>
        <w:t>於紐雪平市</w:t>
      </w:r>
      <w:r w:rsidR="00C619B6" w:rsidRPr="00512A6E">
        <w:rPr>
          <w:rFonts w:hint="eastAsia"/>
          <w:lang w:eastAsia="zh-TW"/>
        </w:rPr>
        <w:t>（</w:t>
      </w:r>
      <w:r w:rsidRPr="00512A6E">
        <w:rPr>
          <w:rFonts w:hint="eastAsia"/>
          <w:lang w:eastAsia="zh-TW"/>
        </w:rPr>
        <w:t>Nykoping</w:t>
      </w:r>
      <w:r w:rsidR="00C619B6" w:rsidRPr="00512A6E">
        <w:rPr>
          <w:rFonts w:hint="eastAsia"/>
          <w:lang w:eastAsia="zh-TW"/>
        </w:rPr>
        <w:t>）</w:t>
      </w:r>
      <w:r w:rsidRPr="00512A6E">
        <w:rPr>
          <w:rFonts w:hint="eastAsia"/>
          <w:lang w:eastAsia="zh-TW"/>
        </w:rPr>
        <w:t>成立，由</w:t>
      </w:r>
      <w:r w:rsidRPr="00512A6E">
        <w:rPr>
          <w:rFonts w:hint="eastAsia"/>
          <w:lang w:eastAsia="zh-TW"/>
        </w:rPr>
        <w:t>Studsvik AB</w:t>
      </w:r>
      <w:r w:rsidRPr="00512A6E">
        <w:rPr>
          <w:rFonts w:hint="eastAsia"/>
          <w:lang w:eastAsia="zh-TW"/>
        </w:rPr>
        <w:t>營運。自此，從</w:t>
      </w:r>
      <w:r w:rsidRPr="00512A6E">
        <w:rPr>
          <w:rFonts w:hint="eastAsia"/>
          <w:lang w:eastAsia="zh-TW"/>
        </w:rPr>
        <w:t>1972</w:t>
      </w:r>
      <w:r w:rsidRPr="00512A6E">
        <w:rPr>
          <w:rFonts w:hint="eastAsia"/>
          <w:lang w:eastAsia="zh-TW"/>
        </w:rPr>
        <w:t>年到</w:t>
      </w:r>
      <w:r w:rsidRPr="00512A6E">
        <w:rPr>
          <w:rFonts w:hint="eastAsia"/>
          <w:lang w:eastAsia="zh-TW"/>
        </w:rPr>
        <w:t>1985</w:t>
      </w:r>
      <w:r w:rsidRPr="00512A6E">
        <w:rPr>
          <w:rFonts w:hint="eastAsia"/>
          <w:lang w:eastAsia="zh-TW"/>
        </w:rPr>
        <w:t>年，由</w:t>
      </w:r>
      <w:r w:rsidRPr="00512A6E">
        <w:rPr>
          <w:rFonts w:hint="eastAsia"/>
          <w:lang w:eastAsia="zh-TW"/>
        </w:rPr>
        <w:t>2</w:t>
      </w:r>
      <w:r w:rsidRPr="00512A6E">
        <w:rPr>
          <w:rFonts w:hint="eastAsia"/>
          <w:lang w:eastAsia="zh-TW"/>
        </w:rPr>
        <w:t>家能源公司</w:t>
      </w:r>
      <w:r w:rsidRPr="00512A6E">
        <w:rPr>
          <w:rFonts w:hint="eastAsia"/>
          <w:lang w:eastAsia="zh-TW"/>
        </w:rPr>
        <w:t>OKG AB</w:t>
      </w:r>
      <w:r w:rsidRPr="00512A6E">
        <w:rPr>
          <w:rFonts w:hint="eastAsia"/>
          <w:lang w:eastAsia="zh-TW"/>
        </w:rPr>
        <w:t>及</w:t>
      </w:r>
      <w:r w:rsidRPr="00512A6E">
        <w:rPr>
          <w:rFonts w:hint="eastAsia"/>
          <w:lang w:eastAsia="zh-TW"/>
        </w:rPr>
        <w:t>Vattenfall</w:t>
      </w:r>
      <w:r w:rsidRPr="00512A6E">
        <w:rPr>
          <w:rFonts w:hint="eastAsia"/>
          <w:lang w:eastAsia="zh-TW"/>
        </w:rPr>
        <w:t>主導建設</w:t>
      </w:r>
      <w:r w:rsidRPr="00512A6E">
        <w:rPr>
          <w:rFonts w:hint="eastAsia"/>
          <w:lang w:eastAsia="zh-TW"/>
        </w:rPr>
        <w:t>4</w:t>
      </w:r>
      <w:r w:rsidRPr="00512A6E">
        <w:rPr>
          <w:rFonts w:hint="eastAsia"/>
          <w:lang w:eastAsia="zh-TW"/>
        </w:rPr>
        <w:t>個核能電廠，共</w:t>
      </w:r>
      <w:r w:rsidRPr="00512A6E">
        <w:rPr>
          <w:rFonts w:hint="eastAsia"/>
          <w:lang w:eastAsia="zh-TW"/>
        </w:rPr>
        <w:t>12</w:t>
      </w:r>
      <w:r w:rsidRPr="00512A6E">
        <w:rPr>
          <w:rFonts w:hint="eastAsia"/>
          <w:lang w:eastAsia="zh-TW"/>
        </w:rPr>
        <w:t>部反應爐；</w:t>
      </w:r>
      <w:r w:rsidRPr="00512A6E">
        <w:rPr>
          <w:rFonts w:hint="eastAsia"/>
          <w:lang w:eastAsia="zh-TW"/>
        </w:rPr>
        <w:t>1997</w:t>
      </w:r>
      <w:r w:rsidR="00BE03AB" w:rsidRPr="00512A6E">
        <w:rPr>
          <w:rFonts w:hint="eastAsia"/>
          <w:lang w:eastAsia="zh-TW"/>
        </w:rPr>
        <w:t>年，瑞典政府拍案</w:t>
      </w:r>
      <w:r w:rsidR="00BE03AB" w:rsidRPr="00512A6E">
        <w:rPr>
          <w:rFonts w:hint="eastAsia"/>
          <w:lang w:eastAsia="zh-TW"/>
        </w:rPr>
        <w:lastRenderedPageBreak/>
        <w:t>決定關閉</w:t>
      </w:r>
      <w:r w:rsidRPr="00512A6E">
        <w:rPr>
          <w:rFonts w:hint="eastAsia"/>
          <w:lang w:eastAsia="zh-TW"/>
        </w:rPr>
        <w:t>Barseback</w:t>
      </w:r>
      <w:r w:rsidRPr="00512A6E">
        <w:rPr>
          <w:rFonts w:hint="eastAsia"/>
          <w:lang w:eastAsia="zh-TW"/>
        </w:rPr>
        <w:t>的</w:t>
      </w:r>
      <w:r w:rsidRPr="00512A6E">
        <w:rPr>
          <w:rFonts w:hint="eastAsia"/>
          <w:lang w:eastAsia="zh-TW"/>
        </w:rPr>
        <w:t>2</w:t>
      </w:r>
      <w:r w:rsidRPr="00512A6E">
        <w:rPr>
          <w:rFonts w:hint="eastAsia"/>
          <w:lang w:eastAsia="zh-TW"/>
        </w:rPr>
        <w:t>部反應爐，並各於</w:t>
      </w:r>
      <w:r w:rsidRPr="00512A6E">
        <w:rPr>
          <w:rFonts w:hint="eastAsia"/>
          <w:lang w:eastAsia="zh-TW"/>
        </w:rPr>
        <w:t>1999</w:t>
      </w:r>
      <w:r w:rsidRPr="00512A6E">
        <w:rPr>
          <w:rFonts w:hint="eastAsia"/>
          <w:lang w:eastAsia="zh-TW"/>
        </w:rPr>
        <w:t>年和</w:t>
      </w:r>
      <w:r w:rsidRPr="00512A6E">
        <w:rPr>
          <w:rFonts w:hint="eastAsia"/>
          <w:lang w:eastAsia="zh-TW"/>
        </w:rPr>
        <w:t>2005</w:t>
      </w:r>
      <w:r w:rsidRPr="00512A6E">
        <w:rPr>
          <w:rFonts w:hint="eastAsia"/>
          <w:lang w:eastAsia="zh-TW"/>
        </w:rPr>
        <w:t>年順利停止運轉。原訂</w:t>
      </w:r>
      <w:r w:rsidR="00553103" w:rsidRPr="00512A6E">
        <w:rPr>
          <w:rFonts w:hint="eastAsia"/>
          <w:lang w:eastAsia="zh-TW"/>
        </w:rPr>
        <w:t>該</w:t>
      </w:r>
      <w:r w:rsidRPr="00512A6E">
        <w:rPr>
          <w:rFonts w:hint="eastAsia"/>
          <w:lang w:eastAsia="zh-TW"/>
        </w:rPr>
        <w:t>10</w:t>
      </w:r>
      <w:r w:rsidRPr="00512A6E">
        <w:rPr>
          <w:rFonts w:hint="eastAsia"/>
          <w:lang w:eastAsia="zh-TW"/>
        </w:rPr>
        <w:t>部核能反應爐，將持續運作到</w:t>
      </w:r>
      <w:r w:rsidRPr="00512A6E">
        <w:rPr>
          <w:rFonts w:hint="eastAsia"/>
          <w:lang w:eastAsia="zh-TW"/>
        </w:rPr>
        <w:t>2022</w:t>
      </w:r>
      <w:r w:rsidRPr="00512A6E">
        <w:rPr>
          <w:rFonts w:hint="eastAsia"/>
          <w:lang w:eastAsia="zh-TW"/>
        </w:rPr>
        <w:t>年後陸續除役。</w:t>
      </w:r>
      <w:r w:rsidR="00553103" w:rsidRPr="00512A6E">
        <w:rPr>
          <w:rFonts w:hint="eastAsia"/>
          <w:lang w:eastAsia="zh-TW"/>
        </w:rPr>
        <w:t>然</w:t>
      </w:r>
      <w:r w:rsidRPr="00512A6E">
        <w:rPr>
          <w:rFonts w:hint="eastAsia"/>
          <w:lang w:eastAsia="zh-TW"/>
        </w:rPr>
        <w:t>2015</w:t>
      </w:r>
      <w:r w:rsidRPr="00512A6E">
        <w:rPr>
          <w:rFonts w:hint="eastAsia"/>
          <w:lang w:eastAsia="zh-TW"/>
        </w:rPr>
        <w:t>年</w:t>
      </w:r>
      <w:r w:rsidRPr="00512A6E">
        <w:rPr>
          <w:rFonts w:hint="eastAsia"/>
          <w:lang w:eastAsia="zh-TW"/>
        </w:rPr>
        <w:t>10</w:t>
      </w:r>
      <w:r w:rsidRPr="00512A6E">
        <w:rPr>
          <w:rFonts w:hint="eastAsia"/>
          <w:lang w:eastAsia="zh-TW"/>
        </w:rPr>
        <w:t>月最大股東德國能源公司</w:t>
      </w:r>
      <w:r w:rsidRPr="00512A6E">
        <w:rPr>
          <w:rFonts w:hint="eastAsia"/>
          <w:lang w:eastAsia="zh-TW"/>
        </w:rPr>
        <w:t>Eon</w:t>
      </w:r>
      <w:r w:rsidRPr="00512A6E">
        <w:rPr>
          <w:rFonts w:hint="eastAsia"/>
          <w:lang w:eastAsia="zh-TW"/>
        </w:rPr>
        <w:t>不顧股東芬蘭電力公司</w:t>
      </w:r>
      <w:r w:rsidRPr="00512A6E">
        <w:rPr>
          <w:rFonts w:hint="eastAsia"/>
          <w:lang w:eastAsia="zh-TW"/>
        </w:rPr>
        <w:t>Fortum</w:t>
      </w:r>
      <w:r w:rsidRPr="00512A6E">
        <w:rPr>
          <w:rFonts w:hint="eastAsia"/>
          <w:lang w:eastAsia="zh-TW"/>
        </w:rPr>
        <w:t>及工會反對，決議</w:t>
      </w:r>
      <w:r w:rsidR="00E12A88" w:rsidRPr="00512A6E">
        <w:rPr>
          <w:rFonts w:hint="eastAsia"/>
          <w:lang w:eastAsia="zh-TW"/>
        </w:rPr>
        <w:t>將</w:t>
      </w:r>
      <w:r w:rsidRPr="00512A6E">
        <w:rPr>
          <w:rFonts w:hint="eastAsia"/>
          <w:lang w:eastAsia="zh-TW"/>
        </w:rPr>
        <w:t>永久關閉瑞典核反應爐</w:t>
      </w:r>
      <w:r w:rsidRPr="00512A6E">
        <w:rPr>
          <w:rFonts w:hint="eastAsia"/>
          <w:lang w:eastAsia="zh-TW"/>
        </w:rPr>
        <w:t>Orskarshamn 1</w:t>
      </w:r>
      <w:r w:rsidRPr="00512A6E">
        <w:rPr>
          <w:rFonts w:hint="eastAsia"/>
          <w:lang w:eastAsia="zh-TW"/>
        </w:rPr>
        <w:t>號和</w:t>
      </w:r>
      <w:r w:rsidRPr="00512A6E">
        <w:rPr>
          <w:rFonts w:hint="eastAsia"/>
          <w:lang w:eastAsia="zh-TW"/>
        </w:rPr>
        <w:t>2</w:t>
      </w:r>
      <w:r w:rsidRPr="00512A6E">
        <w:rPr>
          <w:rFonts w:hint="eastAsia"/>
          <w:lang w:eastAsia="zh-TW"/>
        </w:rPr>
        <w:t>號</w:t>
      </w:r>
      <w:r w:rsidR="001A7ABC" w:rsidRPr="00512A6E">
        <w:rPr>
          <w:rFonts w:hint="eastAsia"/>
          <w:lang w:eastAsia="zh-TW"/>
        </w:rPr>
        <w:t>（</w:t>
      </w:r>
      <w:r w:rsidR="00E12A88" w:rsidRPr="00512A6E">
        <w:rPr>
          <w:rFonts w:hint="eastAsia"/>
          <w:lang w:eastAsia="zh-TW"/>
        </w:rPr>
        <w:t>2</w:t>
      </w:r>
      <w:r w:rsidR="00E12A88" w:rsidRPr="00512A6E">
        <w:rPr>
          <w:rFonts w:hint="eastAsia"/>
          <w:lang w:eastAsia="zh-TW"/>
        </w:rPr>
        <w:t>號已於</w:t>
      </w:r>
      <w:r w:rsidR="00E12A88" w:rsidRPr="00512A6E">
        <w:rPr>
          <w:rFonts w:hint="eastAsia"/>
          <w:lang w:eastAsia="zh-TW"/>
        </w:rPr>
        <w:t>2015</w:t>
      </w:r>
      <w:r w:rsidR="00E12A88" w:rsidRPr="00512A6E">
        <w:rPr>
          <w:rFonts w:hint="eastAsia"/>
          <w:lang w:eastAsia="zh-TW"/>
        </w:rPr>
        <w:t>年底關閉，</w:t>
      </w:r>
      <w:r w:rsidR="00E12A88" w:rsidRPr="00512A6E">
        <w:rPr>
          <w:rFonts w:hint="eastAsia"/>
          <w:lang w:eastAsia="zh-TW"/>
        </w:rPr>
        <w:t>1</w:t>
      </w:r>
      <w:r w:rsidR="00E12A88" w:rsidRPr="00512A6E">
        <w:rPr>
          <w:rFonts w:hint="eastAsia"/>
          <w:lang w:eastAsia="zh-TW"/>
        </w:rPr>
        <w:t>號於</w:t>
      </w:r>
      <w:r w:rsidR="00E12A88" w:rsidRPr="00512A6E">
        <w:rPr>
          <w:rFonts w:hint="eastAsia"/>
          <w:lang w:eastAsia="zh-TW"/>
        </w:rPr>
        <w:t>2017</w:t>
      </w:r>
      <w:r w:rsidR="00E12A88" w:rsidRPr="00512A6E">
        <w:rPr>
          <w:rFonts w:hint="eastAsia"/>
          <w:lang w:eastAsia="zh-TW"/>
        </w:rPr>
        <w:t>年關閉</w:t>
      </w:r>
      <w:r w:rsidR="001A7ABC" w:rsidRPr="00512A6E">
        <w:rPr>
          <w:rFonts w:hint="eastAsia"/>
          <w:lang w:eastAsia="zh-TW"/>
        </w:rPr>
        <w:t>）</w:t>
      </w:r>
      <w:r w:rsidRPr="00512A6E">
        <w:rPr>
          <w:rFonts w:hint="eastAsia"/>
          <w:lang w:eastAsia="zh-TW"/>
        </w:rPr>
        <w:t>，而最新最大的</w:t>
      </w:r>
      <w:r w:rsidRPr="00512A6E">
        <w:rPr>
          <w:rFonts w:hint="eastAsia"/>
          <w:lang w:eastAsia="zh-TW"/>
        </w:rPr>
        <w:t>3</w:t>
      </w:r>
      <w:r w:rsidR="00E245AB" w:rsidRPr="00512A6E">
        <w:rPr>
          <w:rFonts w:hint="eastAsia"/>
          <w:lang w:eastAsia="zh-TW"/>
        </w:rPr>
        <w:t>號反應爐，在未來</w:t>
      </w:r>
      <w:r w:rsidR="007950A4" w:rsidRPr="00512A6E">
        <w:rPr>
          <w:rFonts w:hint="eastAsia"/>
          <w:lang w:eastAsia="zh-TW"/>
        </w:rPr>
        <w:t>持續生產電力</w:t>
      </w:r>
      <w:r w:rsidR="00981D7D" w:rsidRPr="00512A6E">
        <w:rPr>
          <w:rFonts w:hint="eastAsia"/>
          <w:lang w:eastAsia="zh-TW"/>
        </w:rPr>
        <w:t>。</w:t>
      </w:r>
    </w:p>
    <w:p w:rsidR="00DF3288" w:rsidRPr="00512A6E" w:rsidRDefault="007950A4" w:rsidP="00DF3288">
      <w:pPr>
        <w:pStyle w:val="ad"/>
        <w:ind w:left="945" w:firstLine="472"/>
        <w:rPr>
          <w:lang w:eastAsia="zh-TW"/>
        </w:rPr>
      </w:pPr>
      <w:r w:rsidRPr="00512A6E">
        <w:rPr>
          <w:rFonts w:hint="eastAsia"/>
          <w:lang w:eastAsia="zh-TW"/>
        </w:rPr>
        <w:t>核能仍是瑞典劃分政黨的重要話題，</w:t>
      </w:r>
      <w:r w:rsidRPr="00512A6E">
        <w:rPr>
          <w:rFonts w:hint="eastAsia"/>
          <w:lang w:eastAsia="zh-TW"/>
        </w:rPr>
        <w:t>2010</w:t>
      </w:r>
      <w:r w:rsidRPr="00512A6E">
        <w:rPr>
          <w:rFonts w:hint="eastAsia"/>
          <w:lang w:eastAsia="zh-TW"/>
        </w:rPr>
        <w:t>年瑞典國會決定允許新建核電站僅用於取代已退役的核電站，且僅在與現有電站相同的地點</w:t>
      </w:r>
      <w:r w:rsidR="00A84C54" w:rsidRPr="00512A6E">
        <w:rPr>
          <w:rFonts w:hint="eastAsia"/>
          <w:lang w:eastAsia="zh-TW"/>
        </w:rPr>
        <w:t>。但是</w:t>
      </w:r>
      <w:r w:rsidR="00981D7D" w:rsidRPr="00512A6E">
        <w:rPr>
          <w:rFonts w:hint="eastAsia"/>
          <w:lang w:eastAsia="zh-TW"/>
        </w:rPr>
        <w:t>到</w:t>
      </w:r>
      <w:r w:rsidR="00981D7D" w:rsidRPr="00512A6E">
        <w:rPr>
          <w:rFonts w:hint="eastAsia"/>
          <w:lang w:eastAsia="zh-TW"/>
        </w:rPr>
        <w:t>2015</w:t>
      </w:r>
      <w:r w:rsidR="00981D7D" w:rsidRPr="00512A6E">
        <w:rPr>
          <w:rFonts w:hint="eastAsia"/>
          <w:lang w:eastAsia="zh-TW"/>
        </w:rPr>
        <w:t>年所有新的施工</w:t>
      </w:r>
      <w:r w:rsidR="007E708F" w:rsidRPr="00512A6E">
        <w:rPr>
          <w:rFonts w:hint="eastAsia"/>
          <w:lang w:eastAsia="zh-TW"/>
        </w:rPr>
        <w:t>計畫</w:t>
      </w:r>
      <w:r w:rsidR="00981D7D" w:rsidRPr="00512A6E">
        <w:rPr>
          <w:rFonts w:hint="eastAsia"/>
          <w:lang w:eastAsia="zh-TW"/>
        </w:rPr>
        <w:t>都被停止，核能稅大幅度提高，</w:t>
      </w:r>
      <w:proofErr w:type="gramStart"/>
      <w:r w:rsidRPr="00512A6E">
        <w:rPr>
          <w:rFonts w:hint="eastAsia"/>
          <w:lang w:eastAsia="zh-TW"/>
        </w:rPr>
        <w:t>以</w:t>
      </w:r>
      <w:r w:rsidR="00981D7D" w:rsidRPr="00512A6E">
        <w:rPr>
          <w:rFonts w:hint="eastAsia"/>
          <w:lang w:eastAsia="zh-TW"/>
        </w:rPr>
        <w:t>助將投資</w:t>
      </w:r>
      <w:proofErr w:type="gramEnd"/>
      <w:r w:rsidR="00981D7D" w:rsidRPr="00512A6E">
        <w:rPr>
          <w:rFonts w:hint="eastAsia"/>
          <w:lang w:eastAsia="zh-TW"/>
        </w:rPr>
        <w:t>轉移到可再生能源生產中，瑞典國營電力公司</w:t>
      </w:r>
      <w:r w:rsidR="00981D7D" w:rsidRPr="00512A6E">
        <w:rPr>
          <w:rFonts w:hint="eastAsia"/>
          <w:lang w:eastAsia="zh-TW"/>
        </w:rPr>
        <w:t>Vattenfall</w:t>
      </w:r>
      <w:r w:rsidR="00981D7D" w:rsidRPr="00512A6E">
        <w:rPr>
          <w:rFonts w:hint="eastAsia"/>
          <w:lang w:eastAsia="zh-TW"/>
        </w:rPr>
        <w:t>隨後決定將兩座反應爐的退役</w:t>
      </w:r>
      <w:r w:rsidR="007E708F" w:rsidRPr="00512A6E">
        <w:rPr>
          <w:rFonts w:hint="eastAsia"/>
          <w:lang w:eastAsia="zh-TW"/>
        </w:rPr>
        <w:t>計畫</w:t>
      </w:r>
      <w:r w:rsidR="00981D7D" w:rsidRPr="00512A6E">
        <w:rPr>
          <w:rFonts w:hint="eastAsia"/>
          <w:lang w:eastAsia="zh-TW"/>
        </w:rPr>
        <w:t>從</w:t>
      </w:r>
      <w:r w:rsidR="00981D7D" w:rsidRPr="00512A6E">
        <w:rPr>
          <w:rFonts w:hint="eastAsia"/>
          <w:lang w:eastAsia="zh-TW"/>
        </w:rPr>
        <w:t>10</w:t>
      </w:r>
      <w:r w:rsidR="00981D7D" w:rsidRPr="00512A6E">
        <w:rPr>
          <w:rFonts w:hint="eastAsia"/>
          <w:lang w:eastAsia="zh-TW"/>
        </w:rPr>
        <w:t>年縮短為</w:t>
      </w:r>
      <w:r w:rsidR="00981D7D" w:rsidRPr="00512A6E">
        <w:rPr>
          <w:rFonts w:hint="eastAsia"/>
          <w:lang w:eastAsia="zh-TW"/>
        </w:rPr>
        <w:t>3-5</w:t>
      </w:r>
      <w:r w:rsidR="00981D7D" w:rsidRPr="00512A6E">
        <w:rPr>
          <w:rFonts w:hint="eastAsia"/>
          <w:lang w:eastAsia="zh-TW"/>
        </w:rPr>
        <w:t>年，核電產電量占瑞典發電總量的</w:t>
      </w:r>
      <w:r w:rsidR="00981D7D" w:rsidRPr="00512A6E">
        <w:rPr>
          <w:rFonts w:hint="eastAsia"/>
          <w:lang w:eastAsia="zh-TW"/>
        </w:rPr>
        <w:t>34%</w:t>
      </w:r>
      <w:r w:rsidR="00981D7D" w:rsidRPr="00512A6E">
        <w:rPr>
          <w:rFonts w:hint="eastAsia"/>
          <w:lang w:eastAsia="zh-TW"/>
        </w:rPr>
        <w:t>。</w:t>
      </w:r>
      <w:r w:rsidR="00DF3288" w:rsidRPr="00512A6E">
        <w:rPr>
          <w:rFonts w:hint="eastAsia"/>
          <w:lang w:eastAsia="zh-TW"/>
        </w:rPr>
        <w:t>瑞典贊成設立新核能廠的民調逐年降低，多數民意贊成維持現有的核能廠，或原廠汰舊換新；或於替代能源足夠時，逐步</w:t>
      </w:r>
      <w:proofErr w:type="gramStart"/>
      <w:r w:rsidR="00DF3288" w:rsidRPr="00512A6E">
        <w:rPr>
          <w:rFonts w:hint="eastAsia"/>
          <w:lang w:eastAsia="zh-TW"/>
        </w:rPr>
        <w:t>汰</w:t>
      </w:r>
      <w:proofErr w:type="gramEnd"/>
      <w:r w:rsidR="00DF3288" w:rsidRPr="00512A6E">
        <w:rPr>
          <w:rFonts w:hint="eastAsia"/>
          <w:lang w:eastAsia="zh-TW"/>
        </w:rPr>
        <w:t>換核能廠。</w:t>
      </w:r>
      <w:r w:rsidR="00DF3288" w:rsidRPr="00512A6E">
        <w:rPr>
          <w:rFonts w:hint="eastAsia"/>
          <w:lang w:eastAsia="zh-TW"/>
        </w:rPr>
        <w:t>2014</w:t>
      </w:r>
      <w:r w:rsidR="00DF3288" w:rsidRPr="00512A6E">
        <w:rPr>
          <w:rFonts w:hint="eastAsia"/>
          <w:lang w:eastAsia="zh-TW"/>
        </w:rPr>
        <w:t>年</w:t>
      </w:r>
      <w:r w:rsidR="00DF3288" w:rsidRPr="00512A6E">
        <w:rPr>
          <w:rFonts w:hint="eastAsia"/>
          <w:lang w:eastAsia="zh-TW"/>
        </w:rPr>
        <w:t>9</w:t>
      </w:r>
      <w:r w:rsidR="00DF3288" w:rsidRPr="00512A6E">
        <w:rPr>
          <w:rFonts w:hint="eastAsia"/>
          <w:lang w:eastAsia="zh-TW"/>
        </w:rPr>
        <w:t>月大選後，社會民主黨聯合綠黨組成內閣執政，</w:t>
      </w:r>
      <w:r w:rsidR="00DF3288" w:rsidRPr="00512A6E">
        <w:rPr>
          <w:rFonts w:hint="eastAsia"/>
          <w:lang w:eastAsia="zh-TW"/>
        </w:rPr>
        <w:t>10</w:t>
      </w:r>
      <w:r w:rsidR="00DF3288" w:rsidRPr="00512A6E">
        <w:rPr>
          <w:rFonts w:hint="eastAsia"/>
          <w:lang w:eastAsia="zh-TW"/>
        </w:rPr>
        <w:t>月</w:t>
      </w:r>
      <w:r w:rsidR="00DF3288" w:rsidRPr="00512A6E">
        <w:rPr>
          <w:rFonts w:hint="eastAsia"/>
          <w:lang w:eastAsia="zh-TW"/>
        </w:rPr>
        <w:t>3</w:t>
      </w:r>
      <w:r w:rsidR="00DF3288" w:rsidRPr="00512A6E">
        <w:rPr>
          <w:rFonts w:hint="eastAsia"/>
          <w:lang w:eastAsia="zh-TW"/>
        </w:rPr>
        <w:t>日公布之施政大綱，瑞典能源政策將以再生能源及能源效率提昇來取代核能，長程目標為完全使用再生能源。中程目標，</w:t>
      </w:r>
      <w:r w:rsidR="00DF3288" w:rsidRPr="00512A6E">
        <w:rPr>
          <w:rFonts w:hint="eastAsia"/>
          <w:lang w:eastAsia="zh-TW"/>
        </w:rPr>
        <w:t>2020</w:t>
      </w:r>
      <w:r w:rsidR="00DF3288" w:rsidRPr="00512A6E">
        <w:rPr>
          <w:rFonts w:hint="eastAsia"/>
          <w:lang w:eastAsia="zh-TW"/>
        </w:rPr>
        <w:t>年應該至少有</w:t>
      </w:r>
      <w:r w:rsidR="00DF3288" w:rsidRPr="00512A6E">
        <w:rPr>
          <w:rFonts w:hint="eastAsia"/>
          <w:lang w:eastAsia="zh-TW"/>
        </w:rPr>
        <w:t>30TWh</w:t>
      </w:r>
      <w:r w:rsidR="00C619B6" w:rsidRPr="00512A6E">
        <w:rPr>
          <w:rFonts w:hint="eastAsia"/>
          <w:lang w:eastAsia="zh-TW"/>
        </w:rPr>
        <w:t>（</w:t>
      </w:r>
      <w:r w:rsidR="00DF3288" w:rsidRPr="00512A6E">
        <w:rPr>
          <w:rFonts w:hint="eastAsia"/>
          <w:lang w:eastAsia="zh-TW"/>
        </w:rPr>
        <w:t>terawatt hours, 10</w:t>
      </w:r>
      <w:r w:rsidR="00DF3288" w:rsidRPr="00512A6E">
        <w:rPr>
          <w:rFonts w:hint="eastAsia"/>
          <w:lang w:eastAsia="zh-TW"/>
        </w:rPr>
        <w:t>億千瓦</w:t>
      </w:r>
      <w:r w:rsidR="00C619B6" w:rsidRPr="00512A6E">
        <w:rPr>
          <w:rFonts w:hint="eastAsia"/>
          <w:lang w:eastAsia="zh-TW"/>
        </w:rPr>
        <w:t>）</w:t>
      </w:r>
      <w:r w:rsidR="00DF3288" w:rsidRPr="00512A6E">
        <w:rPr>
          <w:rFonts w:hint="eastAsia"/>
          <w:lang w:eastAsia="zh-TW"/>
        </w:rPr>
        <w:t>的電力來自再生能源。另應持續執行再生能源發電技術的中性認證，並積極發展離岸風能和太陽能電力</w:t>
      </w:r>
      <w:r w:rsidR="00A25724" w:rsidRPr="00512A6E">
        <w:rPr>
          <w:rFonts w:hint="eastAsia"/>
          <w:lang w:eastAsia="zh-TW"/>
        </w:rPr>
        <w:t>，其中</w:t>
      </w:r>
      <w:r w:rsidR="00DF3288" w:rsidRPr="00512A6E">
        <w:rPr>
          <w:rFonts w:hint="eastAsia"/>
          <w:lang w:eastAsia="zh-TW"/>
        </w:rPr>
        <w:t>核能發電應承擔更大的社會經濟成本，安全要求將更嚴謹，並提高核能廢棄物處理費</w:t>
      </w:r>
      <w:r w:rsidR="00A25724" w:rsidRPr="00512A6E">
        <w:rPr>
          <w:rFonts w:hint="eastAsia"/>
          <w:lang w:eastAsia="zh-TW"/>
        </w:rPr>
        <w:t>，</w:t>
      </w:r>
      <w:r w:rsidR="00DF3288" w:rsidRPr="00512A6E">
        <w:rPr>
          <w:rFonts w:hint="eastAsia"/>
          <w:lang w:eastAsia="zh-TW"/>
        </w:rPr>
        <w:t>Vattenfall</w:t>
      </w:r>
      <w:r w:rsidR="00DF3288" w:rsidRPr="00512A6E">
        <w:rPr>
          <w:rFonts w:hint="eastAsia"/>
          <w:lang w:eastAsia="zh-TW"/>
        </w:rPr>
        <w:t>電力公司於再生能源的發展上應扮演領導角色。</w:t>
      </w:r>
      <w:r w:rsidR="00DF3288" w:rsidRPr="00512A6E">
        <w:rPr>
          <w:rFonts w:hint="eastAsia"/>
          <w:lang w:eastAsia="zh-TW"/>
        </w:rPr>
        <w:t xml:space="preserve"> </w:t>
      </w:r>
    </w:p>
    <w:p w:rsidR="002160EE" w:rsidRPr="00512A6E" w:rsidRDefault="00224F1B" w:rsidP="004712B6">
      <w:pPr>
        <w:pStyle w:val="ad"/>
        <w:ind w:left="945" w:firstLine="472"/>
        <w:rPr>
          <w:lang w:eastAsia="zh-TW"/>
        </w:rPr>
      </w:pPr>
      <w:r w:rsidRPr="00512A6E">
        <w:rPr>
          <w:rFonts w:hint="eastAsia"/>
          <w:lang w:eastAsia="zh-TW"/>
        </w:rPr>
        <w:t>替代燃料方面，瑞典在研發的付出了相當大的努力，例如瑞典領先世界於</w:t>
      </w:r>
      <w:r w:rsidRPr="00512A6E">
        <w:rPr>
          <w:rFonts w:hint="eastAsia"/>
          <w:lang w:eastAsia="zh-TW"/>
        </w:rPr>
        <w:t>20</w:t>
      </w:r>
      <w:r w:rsidRPr="00512A6E">
        <w:rPr>
          <w:rFonts w:hint="eastAsia"/>
          <w:lang w:eastAsia="zh-TW"/>
        </w:rPr>
        <w:t>世紀</w:t>
      </w:r>
      <w:r w:rsidRPr="00512A6E">
        <w:rPr>
          <w:rFonts w:hint="eastAsia"/>
          <w:lang w:eastAsia="zh-TW"/>
        </w:rPr>
        <w:t>80</w:t>
      </w:r>
      <w:r w:rsidRPr="00512A6E">
        <w:rPr>
          <w:rFonts w:hint="eastAsia"/>
          <w:lang w:eastAsia="zh-TW"/>
        </w:rPr>
        <w:t>年代就開始乙醇燃料的研究，今日出售的大部分乙醇燃料是產自穀物，瑞典研究人員正在研究自纖維素提</w:t>
      </w:r>
      <w:proofErr w:type="gramStart"/>
      <w:r w:rsidRPr="00512A6E">
        <w:rPr>
          <w:rFonts w:hint="eastAsia"/>
          <w:lang w:eastAsia="zh-TW"/>
        </w:rPr>
        <w:t>鍊</w:t>
      </w:r>
      <w:proofErr w:type="gramEnd"/>
      <w:r w:rsidRPr="00512A6E">
        <w:rPr>
          <w:rFonts w:hint="eastAsia"/>
          <w:lang w:eastAsia="zh-TW"/>
        </w:rPr>
        <w:t>乙醇，稱為第二代生質燃料，不但比穀物生產更有效，且不影響糧食作物。歐盟的目標是到</w:t>
      </w:r>
      <w:r w:rsidRPr="00512A6E">
        <w:rPr>
          <w:rFonts w:hint="eastAsia"/>
          <w:lang w:eastAsia="zh-TW"/>
        </w:rPr>
        <w:t>2020</w:t>
      </w:r>
      <w:r w:rsidRPr="00512A6E">
        <w:rPr>
          <w:rFonts w:hint="eastAsia"/>
          <w:lang w:eastAsia="zh-TW"/>
        </w:rPr>
        <w:t>年所有運輸燃料的</w:t>
      </w:r>
      <w:r w:rsidRPr="00512A6E">
        <w:rPr>
          <w:rFonts w:hint="eastAsia"/>
          <w:lang w:eastAsia="zh-TW"/>
        </w:rPr>
        <w:t>10</w:t>
      </w:r>
      <w:r w:rsidR="0076021D" w:rsidRPr="00512A6E">
        <w:rPr>
          <w:rFonts w:hint="eastAsia"/>
          <w:lang w:eastAsia="zh-TW"/>
        </w:rPr>
        <w:t>%</w:t>
      </w:r>
      <w:r w:rsidRPr="00512A6E">
        <w:rPr>
          <w:rFonts w:hint="eastAsia"/>
          <w:lang w:eastAsia="zh-TW"/>
        </w:rPr>
        <w:t>來自再生能源。瑞典</w:t>
      </w:r>
      <w:r w:rsidR="001D5BE2" w:rsidRPr="00512A6E">
        <w:rPr>
          <w:rFonts w:hint="eastAsia"/>
          <w:lang w:eastAsia="zh-TW"/>
        </w:rPr>
        <w:t>政府</w:t>
      </w:r>
      <w:r w:rsidRPr="00512A6E">
        <w:rPr>
          <w:rFonts w:hint="eastAsia"/>
          <w:lang w:eastAsia="zh-TW"/>
        </w:rPr>
        <w:t>政策目標是到</w:t>
      </w:r>
      <w:r w:rsidRPr="00512A6E">
        <w:rPr>
          <w:rFonts w:hint="eastAsia"/>
          <w:lang w:eastAsia="zh-TW"/>
        </w:rPr>
        <w:t>2030</w:t>
      </w:r>
      <w:r w:rsidRPr="00512A6E">
        <w:rPr>
          <w:rFonts w:hint="eastAsia"/>
          <w:lang w:eastAsia="zh-TW"/>
        </w:rPr>
        <w:t>年</w:t>
      </w:r>
      <w:r w:rsidRPr="00512A6E">
        <w:rPr>
          <w:rFonts w:hint="eastAsia"/>
          <w:lang w:eastAsia="zh-TW"/>
        </w:rPr>
        <w:lastRenderedPageBreak/>
        <w:t>零石化運輸燃料</w:t>
      </w:r>
      <w:r w:rsidR="001D5BE2" w:rsidRPr="00512A6E">
        <w:rPr>
          <w:rFonts w:hint="eastAsia"/>
          <w:lang w:eastAsia="zh-TW"/>
        </w:rPr>
        <w:t>，</w:t>
      </w:r>
      <w:r w:rsidR="001D5BE2" w:rsidRPr="00512A6E">
        <w:rPr>
          <w:rFonts w:hint="eastAsia"/>
          <w:lang w:eastAsia="zh-TW"/>
        </w:rPr>
        <w:t>2050</w:t>
      </w:r>
      <w:r w:rsidR="001D5BE2" w:rsidRPr="00512A6E">
        <w:rPr>
          <w:rFonts w:hint="eastAsia"/>
          <w:lang w:eastAsia="zh-TW"/>
        </w:rPr>
        <w:t>年達到零石化家園</w:t>
      </w:r>
      <w:r w:rsidR="0091388C" w:rsidRPr="00512A6E">
        <w:rPr>
          <w:rFonts w:hint="eastAsia"/>
          <w:lang w:eastAsia="zh-TW"/>
        </w:rPr>
        <w:t>（</w:t>
      </w:r>
      <w:r w:rsidR="001D5BE2" w:rsidRPr="00512A6E">
        <w:rPr>
          <w:rFonts w:hint="eastAsia"/>
          <w:lang w:eastAsia="zh-TW"/>
        </w:rPr>
        <w:t>Fossil Free Society</w:t>
      </w:r>
      <w:r w:rsidR="0091388C" w:rsidRPr="00512A6E">
        <w:rPr>
          <w:rFonts w:hint="eastAsia"/>
          <w:lang w:eastAsia="zh-TW"/>
        </w:rPr>
        <w:t>）</w:t>
      </w:r>
      <w:r w:rsidR="001D5BE2" w:rsidRPr="00512A6E">
        <w:rPr>
          <w:rFonts w:hint="eastAsia"/>
          <w:lang w:eastAsia="zh-TW"/>
        </w:rPr>
        <w:t>之目標</w:t>
      </w:r>
      <w:r w:rsidRPr="00512A6E">
        <w:rPr>
          <w:rFonts w:hint="eastAsia"/>
          <w:lang w:eastAsia="zh-TW"/>
        </w:rPr>
        <w:t>，但到目前進展緩慢，政府已採取多項措施加快成效，包括要求大型的加油站提供至少一種替代燃料，以及對低排放或</w:t>
      </w:r>
      <w:proofErr w:type="gramStart"/>
      <w:r w:rsidRPr="00512A6E">
        <w:rPr>
          <w:rFonts w:hint="eastAsia"/>
          <w:lang w:eastAsia="zh-TW"/>
        </w:rPr>
        <w:t>零碳排</w:t>
      </w:r>
      <w:proofErr w:type="gramEnd"/>
      <w:r w:rsidRPr="00512A6E">
        <w:rPr>
          <w:rFonts w:hint="eastAsia"/>
          <w:lang w:eastAsia="zh-TW"/>
        </w:rPr>
        <w:t>的車輛免稅。</w:t>
      </w:r>
      <w:r w:rsidRPr="00512A6E">
        <w:rPr>
          <w:rFonts w:hint="eastAsia"/>
          <w:lang w:eastAsia="zh-TW"/>
        </w:rPr>
        <w:t>20</w:t>
      </w:r>
      <w:r w:rsidR="00B91055" w:rsidRPr="00512A6E">
        <w:rPr>
          <w:rFonts w:hint="eastAsia"/>
          <w:lang w:eastAsia="zh-TW"/>
        </w:rPr>
        <w:t>11</w:t>
      </w:r>
      <w:r w:rsidR="00B91055" w:rsidRPr="00512A6E">
        <w:rPr>
          <w:rFonts w:hint="eastAsia"/>
          <w:lang w:eastAsia="zh-TW"/>
        </w:rPr>
        <w:t>至</w:t>
      </w:r>
      <w:r w:rsidRPr="00512A6E">
        <w:rPr>
          <w:rFonts w:hint="eastAsia"/>
          <w:lang w:eastAsia="zh-TW"/>
        </w:rPr>
        <w:t>2015</w:t>
      </w:r>
      <w:r w:rsidRPr="00512A6E">
        <w:rPr>
          <w:rFonts w:hint="eastAsia"/>
          <w:lang w:eastAsia="zh-TW"/>
        </w:rPr>
        <w:t>年，政府</w:t>
      </w:r>
      <w:r w:rsidR="00B91055" w:rsidRPr="00512A6E">
        <w:rPr>
          <w:rFonts w:hint="eastAsia"/>
          <w:lang w:eastAsia="zh-TW"/>
        </w:rPr>
        <w:t>已</w:t>
      </w:r>
      <w:r w:rsidRPr="00512A6E">
        <w:rPr>
          <w:rFonts w:hint="eastAsia"/>
          <w:lang w:eastAsia="zh-TW"/>
        </w:rPr>
        <w:t>撥出</w:t>
      </w:r>
      <w:r w:rsidRPr="00512A6E">
        <w:rPr>
          <w:rFonts w:hint="eastAsia"/>
          <w:lang w:eastAsia="zh-TW"/>
        </w:rPr>
        <w:t>1.3</w:t>
      </w:r>
      <w:r w:rsidRPr="00512A6E">
        <w:rPr>
          <w:rFonts w:hint="eastAsia"/>
          <w:lang w:eastAsia="zh-TW"/>
        </w:rPr>
        <w:t>億瑞典克朗用於乙醇研發。</w:t>
      </w:r>
      <w:r w:rsidR="001250F4" w:rsidRPr="00512A6E">
        <w:rPr>
          <w:rFonts w:hint="eastAsia"/>
          <w:lang w:eastAsia="zh-TW"/>
        </w:rPr>
        <w:t>首都斯德哥爾摩地區所有公車及巴士已去石化燃料化，皆採用生質能或電能。</w:t>
      </w:r>
    </w:p>
    <w:p w:rsidR="00280FB0" w:rsidRPr="00512A6E" w:rsidRDefault="00280FB0" w:rsidP="00B01D62">
      <w:pPr>
        <w:pStyle w:val="a6"/>
        <w:tabs>
          <w:tab w:val="left" w:pos="1416"/>
        </w:tabs>
        <w:rPr>
          <w:rFonts w:hAnsi="Times New Roman"/>
        </w:rPr>
      </w:pPr>
      <w:r w:rsidRPr="00512A6E">
        <w:rPr>
          <w:rFonts w:hAnsi="Times New Roman"/>
        </w:rPr>
        <w:t>（</w:t>
      </w:r>
      <w:r w:rsidR="0003754B" w:rsidRPr="00512A6E">
        <w:rPr>
          <w:rFonts w:hAnsi="Times New Roman"/>
        </w:rPr>
        <w:t>三</w:t>
      </w:r>
      <w:r w:rsidRPr="00512A6E">
        <w:rPr>
          <w:rFonts w:hAnsi="Times New Roman"/>
        </w:rPr>
        <w:t>）</w:t>
      </w:r>
      <w:r w:rsidR="0003754B" w:rsidRPr="00512A6E">
        <w:rPr>
          <w:rFonts w:hAnsi="Times New Roman"/>
        </w:rPr>
        <w:tab/>
      </w:r>
      <w:r w:rsidRPr="00512A6E">
        <w:rPr>
          <w:rFonts w:hAnsi="Times New Roman"/>
        </w:rPr>
        <w:t>工業機械產業（</w:t>
      </w:r>
      <w:r w:rsidRPr="00512A6E">
        <w:rPr>
          <w:rFonts w:hAnsi="Times New Roman"/>
        </w:rPr>
        <w:t>Industrial Machinery</w:t>
      </w:r>
      <w:r w:rsidRPr="00512A6E">
        <w:rPr>
          <w:rFonts w:hAnsi="Times New Roman"/>
        </w:rPr>
        <w:t>）</w:t>
      </w:r>
    </w:p>
    <w:p w:rsidR="00280FB0" w:rsidRPr="00512A6E" w:rsidRDefault="00280FB0" w:rsidP="00B01D62">
      <w:pPr>
        <w:pStyle w:val="ad"/>
        <w:ind w:left="945" w:firstLine="472"/>
        <w:rPr>
          <w:lang w:eastAsia="zh-TW"/>
        </w:rPr>
      </w:pPr>
      <w:r w:rsidRPr="00512A6E">
        <w:rPr>
          <w:lang w:eastAsia="zh-TW"/>
        </w:rPr>
        <w:t>20</w:t>
      </w:r>
      <w:r w:rsidRPr="00512A6E">
        <w:rPr>
          <w:lang w:eastAsia="zh-TW"/>
        </w:rPr>
        <w:t>世紀的瑞典工業機器產業很幸運地未受到兩次世界大戰的波及，再加上第二次世界大戰後，因歐洲重建</w:t>
      </w:r>
      <w:r w:rsidR="007E708F" w:rsidRPr="00512A6E">
        <w:rPr>
          <w:lang w:eastAsia="zh-TW"/>
        </w:rPr>
        <w:t>計畫</w:t>
      </w:r>
      <w:r w:rsidR="002160EE" w:rsidRPr="00512A6E">
        <w:rPr>
          <w:lang w:eastAsia="zh-TW"/>
        </w:rPr>
        <w:t>而引起</w:t>
      </w:r>
      <w:r w:rsidR="00911B45" w:rsidRPr="00512A6E">
        <w:rPr>
          <w:lang w:eastAsia="zh-TW"/>
        </w:rPr>
        <w:t>對機器設備大量</w:t>
      </w:r>
      <w:r w:rsidR="00C76571" w:rsidRPr="00512A6E">
        <w:rPr>
          <w:lang w:eastAsia="zh-TW"/>
        </w:rPr>
        <w:t>需求所致</w:t>
      </w:r>
      <w:r w:rsidRPr="00512A6E">
        <w:rPr>
          <w:lang w:eastAsia="zh-TW"/>
        </w:rPr>
        <w:t>，使得瑞典工業機器產業能夠很自然地成長，進而快速擴展到國際市場。尤其是近年來，該產業不斷提高研發經費，提供更多產品相關的附屬服務內容，帶動起企業對企業間（</w:t>
      </w:r>
      <w:r w:rsidRPr="00512A6E">
        <w:rPr>
          <w:lang w:eastAsia="zh-TW"/>
        </w:rPr>
        <w:t>B2B</w:t>
      </w:r>
      <w:r w:rsidR="006B05DE" w:rsidRPr="00512A6E">
        <w:rPr>
          <w:lang w:eastAsia="zh-TW"/>
        </w:rPr>
        <w:t>）</w:t>
      </w:r>
      <w:r w:rsidRPr="00512A6E">
        <w:rPr>
          <w:lang w:eastAsia="zh-TW"/>
        </w:rPr>
        <w:t>整合系統的需求。其主要代表公司皆為國際大廠，</w:t>
      </w:r>
      <w:r w:rsidR="00C76571" w:rsidRPr="00512A6E">
        <w:rPr>
          <w:lang w:eastAsia="zh-TW"/>
        </w:rPr>
        <w:t>如歐洲第一大</w:t>
      </w:r>
      <w:r w:rsidRPr="00512A6E">
        <w:rPr>
          <w:lang w:eastAsia="zh-TW"/>
        </w:rPr>
        <w:t>發電設備與自動化機械設備製造商</w:t>
      </w:r>
      <w:r w:rsidRPr="00512A6E">
        <w:rPr>
          <w:lang w:eastAsia="zh-TW"/>
        </w:rPr>
        <w:t>ABB</w:t>
      </w:r>
      <w:r w:rsidRPr="00512A6E">
        <w:rPr>
          <w:lang w:eastAsia="zh-TW"/>
        </w:rPr>
        <w:t>、</w:t>
      </w:r>
      <w:r w:rsidR="00C76571" w:rsidRPr="00512A6E">
        <w:rPr>
          <w:lang w:eastAsia="zh-TW"/>
        </w:rPr>
        <w:t>世界最大</w:t>
      </w:r>
      <w:r w:rsidRPr="00512A6E">
        <w:rPr>
          <w:lang w:eastAsia="zh-TW"/>
        </w:rPr>
        <w:t>家電用品的製造商</w:t>
      </w:r>
      <w:r w:rsidRPr="00512A6E">
        <w:rPr>
          <w:lang w:eastAsia="zh-TW"/>
        </w:rPr>
        <w:t>Electrolux</w:t>
      </w:r>
      <w:r w:rsidRPr="00512A6E">
        <w:rPr>
          <w:lang w:eastAsia="zh-TW"/>
        </w:rPr>
        <w:t>、液態</w:t>
      </w:r>
      <w:proofErr w:type="gramStart"/>
      <w:r w:rsidRPr="00512A6E">
        <w:rPr>
          <w:lang w:eastAsia="zh-TW"/>
        </w:rPr>
        <w:t>與奶製食品</w:t>
      </w:r>
      <w:proofErr w:type="gramEnd"/>
      <w:r w:rsidRPr="00512A6E">
        <w:rPr>
          <w:lang w:eastAsia="zh-TW"/>
        </w:rPr>
        <w:t>的包裝大廠</w:t>
      </w:r>
      <w:r w:rsidRPr="00512A6E">
        <w:rPr>
          <w:lang w:eastAsia="zh-TW"/>
        </w:rPr>
        <w:t>Tetra Laval</w:t>
      </w:r>
      <w:r w:rsidRPr="00512A6E">
        <w:rPr>
          <w:lang w:eastAsia="zh-TW"/>
        </w:rPr>
        <w:t>、礦業及建築</w:t>
      </w:r>
      <w:r w:rsidR="00262462" w:rsidRPr="00512A6E">
        <w:rPr>
          <w:rFonts w:hint="eastAsia"/>
          <w:lang w:eastAsia="zh-TW"/>
        </w:rPr>
        <w:t>機具</w:t>
      </w:r>
      <w:r w:rsidRPr="00512A6E">
        <w:rPr>
          <w:lang w:eastAsia="zh-TW"/>
        </w:rPr>
        <w:t>的</w:t>
      </w:r>
      <w:r w:rsidRPr="00512A6E">
        <w:rPr>
          <w:lang w:eastAsia="zh-TW"/>
        </w:rPr>
        <w:t>Atlas Copco</w:t>
      </w:r>
      <w:r w:rsidRPr="00512A6E">
        <w:rPr>
          <w:lang w:eastAsia="zh-TW"/>
        </w:rPr>
        <w:t>等等。</w:t>
      </w:r>
    </w:p>
    <w:p w:rsidR="00280FB0" w:rsidRPr="00512A6E" w:rsidRDefault="00280FB0" w:rsidP="00B01D62">
      <w:pPr>
        <w:pStyle w:val="af"/>
        <w:ind w:left="1417" w:hanging="472"/>
      </w:pPr>
      <w:r w:rsidRPr="00512A6E">
        <w:t>１、</w:t>
      </w:r>
      <w:r w:rsidRPr="00512A6E">
        <w:t>ABB</w:t>
      </w:r>
      <w:r w:rsidRPr="00512A6E">
        <w:t>集團（</w:t>
      </w:r>
      <w:r w:rsidRPr="00512A6E">
        <w:t>ABB Group</w:t>
      </w:r>
      <w:r w:rsidRPr="00512A6E">
        <w:t>）</w:t>
      </w:r>
    </w:p>
    <w:p w:rsidR="00E74285" w:rsidRPr="00512A6E" w:rsidRDefault="00280FB0" w:rsidP="0076021D">
      <w:pPr>
        <w:pStyle w:val="af5"/>
        <w:ind w:left="1417" w:firstLine="472"/>
        <w:rPr>
          <w:lang w:eastAsia="zh-TW"/>
        </w:rPr>
      </w:pPr>
      <w:r w:rsidRPr="00512A6E">
        <w:t>ABB</w:t>
      </w:r>
      <w:r w:rsidRPr="00512A6E">
        <w:t>集團是由瑞典的</w:t>
      </w:r>
      <w:r w:rsidRPr="00512A6E">
        <w:t>Asea</w:t>
      </w:r>
      <w:r w:rsidRPr="00512A6E">
        <w:t>公司以及瑞士的</w:t>
      </w:r>
      <w:r w:rsidRPr="00512A6E">
        <w:t>Brown Boveri</w:t>
      </w:r>
      <w:r w:rsidRPr="00512A6E">
        <w:t>公司於</w:t>
      </w:r>
      <w:r w:rsidRPr="00512A6E">
        <w:t>1988</w:t>
      </w:r>
      <w:r w:rsidRPr="00512A6E">
        <w:t>年合併而成，合併之前</w:t>
      </w:r>
      <w:r w:rsidRPr="00512A6E">
        <w:t>Asea</w:t>
      </w:r>
      <w:r w:rsidRPr="00512A6E">
        <w:t>與</w:t>
      </w:r>
      <w:r w:rsidRPr="00512A6E">
        <w:t>Brown Boveri</w:t>
      </w:r>
      <w:r w:rsidRPr="00512A6E">
        <w:t>各擁有超過</w:t>
      </w:r>
      <w:r w:rsidRPr="00512A6E">
        <w:t>100</w:t>
      </w:r>
      <w:r w:rsidRPr="00512A6E">
        <w:t>年的科技發展歷史，如今，</w:t>
      </w:r>
      <w:r w:rsidRPr="00512A6E">
        <w:t>ABB</w:t>
      </w:r>
      <w:r w:rsidRPr="00512A6E">
        <w:t>總部設在瑞士蘇黎世，</w:t>
      </w:r>
      <w:r w:rsidR="00E74285" w:rsidRPr="00512A6E">
        <w:rPr>
          <w:rFonts w:hAnsi="新細明體"/>
        </w:rPr>
        <w:t>為因應市場的變化，</w:t>
      </w:r>
      <w:r w:rsidR="00E74285" w:rsidRPr="00512A6E">
        <w:t>ABB</w:t>
      </w:r>
      <w:r w:rsidR="00E74285" w:rsidRPr="00512A6E">
        <w:rPr>
          <w:rFonts w:hAnsi="新細明體"/>
        </w:rPr>
        <w:t>現在主要經營範圍已經從原本的「自動化科技部門（</w:t>
      </w:r>
      <w:r w:rsidR="00E74285" w:rsidRPr="00512A6E">
        <w:t>Automation Techonologies</w:t>
      </w:r>
      <w:r w:rsidR="00E74285" w:rsidRPr="00512A6E">
        <w:rPr>
          <w:rFonts w:hAnsi="新細明體"/>
        </w:rPr>
        <w:t>）」和「發電科技部門（</w:t>
      </w:r>
      <w:r w:rsidR="00E74285" w:rsidRPr="00512A6E">
        <w:t>Power Technologies</w:t>
      </w:r>
      <w:r w:rsidR="00E74285" w:rsidRPr="00512A6E">
        <w:rPr>
          <w:rFonts w:hAnsi="新細明體"/>
        </w:rPr>
        <w:t>）」，轉變集中為</w:t>
      </w:r>
      <w:r w:rsidR="00E74285" w:rsidRPr="00512A6E">
        <w:t>5</w:t>
      </w:r>
      <w:r w:rsidR="00E74285" w:rsidRPr="00512A6E">
        <w:rPr>
          <w:rFonts w:hAnsi="新細明體"/>
        </w:rPr>
        <w:t>個項目，包括電力產品</w:t>
      </w:r>
      <w:r w:rsidR="00B01D62" w:rsidRPr="00512A6E">
        <w:t>（</w:t>
      </w:r>
      <w:r w:rsidR="00E74285" w:rsidRPr="00512A6E">
        <w:t>Power Products</w:t>
      </w:r>
      <w:r w:rsidR="00B01D62" w:rsidRPr="00512A6E">
        <w:t>）</w:t>
      </w:r>
      <w:r w:rsidR="00E74285" w:rsidRPr="00512A6E">
        <w:rPr>
          <w:rFonts w:hAnsi="新細明體"/>
        </w:rPr>
        <w:t>、電力系統</w:t>
      </w:r>
      <w:r w:rsidR="00B01D62" w:rsidRPr="00512A6E">
        <w:t>（</w:t>
      </w:r>
      <w:r w:rsidR="00E74285" w:rsidRPr="00512A6E">
        <w:t>Power Systems</w:t>
      </w:r>
      <w:r w:rsidR="00B01D62" w:rsidRPr="00512A6E">
        <w:t>）</w:t>
      </w:r>
      <w:r w:rsidR="00E74285" w:rsidRPr="00512A6E">
        <w:rPr>
          <w:rFonts w:hAnsi="新細明體"/>
        </w:rPr>
        <w:t>、分離自動化產品</w:t>
      </w:r>
      <w:r w:rsidR="00B01D62" w:rsidRPr="00512A6E">
        <w:t>（</w:t>
      </w:r>
      <w:r w:rsidR="00E74285" w:rsidRPr="00512A6E">
        <w:t>Discrete Automation and Motion</w:t>
      </w:r>
      <w:r w:rsidR="00B01D62" w:rsidRPr="00512A6E">
        <w:t>）</w:t>
      </w:r>
      <w:r w:rsidR="00E74285" w:rsidRPr="00512A6E">
        <w:rPr>
          <w:rFonts w:hAnsi="新細明體"/>
        </w:rPr>
        <w:t>、低電壓產品</w:t>
      </w:r>
      <w:r w:rsidR="00B01D62" w:rsidRPr="00512A6E">
        <w:t>（</w:t>
      </w:r>
      <w:r w:rsidR="00E74285" w:rsidRPr="00512A6E">
        <w:t>Low Voltage Products</w:t>
      </w:r>
      <w:r w:rsidR="00B01D62" w:rsidRPr="00512A6E">
        <w:t>）</w:t>
      </w:r>
      <w:r w:rsidR="00E74285" w:rsidRPr="00512A6E">
        <w:rPr>
          <w:rFonts w:hAnsi="新細明體"/>
        </w:rPr>
        <w:t>、製程自動化</w:t>
      </w:r>
      <w:r w:rsidR="00B01D62" w:rsidRPr="00512A6E">
        <w:t>（</w:t>
      </w:r>
      <w:r w:rsidR="00E74285" w:rsidRPr="00512A6E">
        <w:t>Process Automation</w:t>
      </w:r>
      <w:r w:rsidR="00B01D62" w:rsidRPr="00512A6E">
        <w:t>）</w:t>
      </w:r>
      <w:r w:rsidR="00E74285" w:rsidRPr="00512A6E">
        <w:rPr>
          <w:rFonts w:hAnsi="新細明體"/>
        </w:rPr>
        <w:t>。</w:t>
      </w:r>
    </w:p>
    <w:p w:rsidR="00D14F58" w:rsidRPr="00512A6E" w:rsidRDefault="00E74285" w:rsidP="004712B6">
      <w:pPr>
        <w:pStyle w:val="af5"/>
        <w:ind w:left="1417" w:firstLine="472"/>
      </w:pPr>
      <w:r w:rsidRPr="00512A6E">
        <w:t>ABB</w:t>
      </w:r>
      <w:r w:rsidRPr="00512A6E">
        <w:t>在全球</w:t>
      </w:r>
      <w:r w:rsidR="00651514" w:rsidRPr="00512A6E">
        <w:rPr>
          <w:rFonts w:hint="eastAsia"/>
        </w:rPr>
        <w:t>超過</w:t>
      </w:r>
      <w:r w:rsidRPr="00512A6E">
        <w:t>100</w:t>
      </w:r>
      <w:r w:rsidRPr="00512A6E">
        <w:t>個國家</w:t>
      </w:r>
      <w:r w:rsidR="00D14F58" w:rsidRPr="00512A6E">
        <w:t>設</w:t>
      </w:r>
      <w:r w:rsidRPr="00512A6E">
        <w:t>有營運點，企業隨著客戶及市場需</w:t>
      </w:r>
      <w:r w:rsidRPr="00512A6E">
        <w:lastRenderedPageBreak/>
        <w:t>求，經過不斷的創新與研究。現在的</w:t>
      </w:r>
      <w:r w:rsidRPr="00512A6E">
        <w:t>ABB</w:t>
      </w:r>
      <w:r w:rsidRPr="00512A6E">
        <w:t>，已經是工業電機的最大供應商，風力發電機的最大供應商，也是全球最大的電網供應商。</w:t>
      </w:r>
      <w:r w:rsidR="001250F4" w:rsidRPr="00512A6E">
        <w:t>ABB</w:t>
      </w:r>
      <w:r w:rsidR="001250F4" w:rsidRPr="00512A6E">
        <w:t>在</w:t>
      </w:r>
      <w:r w:rsidR="001250F4" w:rsidRPr="00512A6E">
        <w:t>2019</w:t>
      </w:r>
      <w:r w:rsidR="001250F4" w:rsidRPr="00512A6E">
        <w:t>年的營業額達</w:t>
      </w:r>
      <w:r w:rsidR="001250F4" w:rsidRPr="00512A6E">
        <w:t>277.65</w:t>
      </w:r>
      <w:r w:rsidR="001250F4" w:rsidRPr="00512A6E">
        <w:t>億美元，員工人數約</w:t>
      </w:r>
      <w:r w:rsidR="001250F4" w:rsidRPr="00512A6E">
        <w:t>14</w:t>
      </w:r>
      <w:r w:rsidR="001250F4" w:rsidRPr="00512A6E">
        <w:t>萬</w:t>
      </w:r>
      <w:r w:rsidR="001250F4" w:rsidRPr="00512A6E">
        <w:t>4,000</w:t>
      </w:r>
      <w:r w:rsidR="001250F4" w:rsidRPr="00512A6E">
        <w:t>人。</w:t>
      </w:r>
    </w:p>
    <w:p w:rsidR="00280FB0" w:rsidRPr="00512A6E" w:rsidRDefault="00280FB0" w:rsidP="00B01D62">
      <w:pPr>
        <w:pStyle w:val="af"/>
        <w:ind w:left="1417" w:hanging="472"/>
        <w:rPr>
          <w:lang w:eastAsia="zh-TW"/>
        </w:rPr>
      </w:pPr>
      <w:r w:rsidRPr="00512A6E">
        <w:rPr>
          <w:lang w:eastAsia="zh-TW"/>
        </w:rPr>
        <w:t>２、伊萊克斯家電集團（</w:t>
      </w:r>
      <w:r w:rsidRPr="00512A6E">
        <w:rPr>
          <w:lang w:eastAsia="zh-TW"/>
        </w:rPr>
        <w:t>Electrolux Group</w:t>
      </w:r>
      <w:r w:rsidRPr="00512A6E">
        <w:rPr>
          <w:lang w:eastAsia="zh-TW"/>
        </w:rPr>
        <w:t>）</w:t>
      </w:r>
    </w:p>
    <w:p w:rsidR="00280FB0" w:rsidRPr="00512A6E" w:rsidRDefault="00280FB0" w:rsidP="0084188C">
      <w:pPr>
        <w:pStyle w:val="af5"/>
        <w:ind w:left="1417" w:firstLine="472"/>
        <w:rPr>
          <w:lang w:eastAsia="zh-TW"/>
        </w:rPr>
      </w:pPr>
      <w:r w:rsidRPr="00512A6E">
        <w:t>1919</w:t>
      </w:r>
      <w:r w:rsidRPr="00512A6E">
        <w:t>年從事燈具與冰箱製造的</w:t>
      </w:r>
      <w:r w:rsidRPr="00512A6E">
        <w:t>Elektromekaniska AB</w:t>
      </w:r>
      <w:r w:rsidRPr="00512A6E">
        <w:t>和生產吸塵器的</w:t>
      </w:r>
      <w:r w:rsidRPr="00512A6E">
        <w:t>Lux AB</w:t>
      </w:r>
      <w:r w:rsidRPr="00512A6E">
        <w:t>正式結合成為</w:t>
      </w:r>
      <w:r w:rsidRPr="00512A6E">
        <w:t>Electrolux</w:t>
      </w:r>
      <w:r w:rsidRPr="00512A6E">
        <w:t>公司。自此之後，</w:t>
      </w:r>
      <w:r w:rsidRPr="00512A6E">
        <w:t>Electrolux</w:t>
      </w:r>
      <w:r w:rsidRPr="00512A6E">
        <w:t>便不斷在</w:t>
      </w:r>
      <w:r w:rsidR="00DF6F38" w:rsidRPr="00512A6E">
        <w:t>其它</w:t>
      </w:r>
      <w:r w:rsidRPr="00512A6E">
        <w:t>歐美國家</w:t>
      </w:r>
      <w:r w:rsidR="002F592E" w:rsidRPr="00512A6E">
        <w:t>設</w:t>
      </w:r>
      <w:r w:rsidRPr="00512A6E">
        <w:t>立冰箱及吸塵器的生產據點並擴展其市場。</w:t>
      </w:r>
      <w:r w:rsidRPr="00512A6E">
        <w:rPr>
          <w:lang w:eastAsia="zh-TW"/>
        </w:rPr>
        <w:t>但自</w:t>
      </w:r>
      <w:r w:rsidRPr="00512A6E">
        <w:rPr>
          <w:lang w:eastAsia="zh-TW"/>
        </w:rPr>
        <w:t>40</w:t>
      </w:r>
      <w:r w:rsidRPr="00512A6E">
        <w:rPr>
          <w:lang w:eastAsia="zh-TW"/>
        </w:rPr>
        <w:t>年代起，礙於家電市場的競爭日漸轉強，為奠定其生存實力，</w:t>
      </w:r>
      <w:r w:rsidRPr="00512A6E">
        <w:rPr>
          <w:lang w:eastAsia="zh-TW"/>
        </w:rPr>
        <w:t>Electrolux</w:t>
      </w:r>
      <w:r w:rsidRPr="00512A6E">
        <w:rPr>
          <w:lang w:eastAsia="zh-TW"/>
        </w:rPr>
        <w:t>必須迅速擴增新產品種類，最快的方式想當然</w:t>
      </w:r>
      <w:r w:rsidR="004F3072" w:rsidRPr="00512A6E">
        <w:rPr>
          <w:lang w:eastAsia="zh-TW"/>
        </w:rPr>
        <w:t>爾</w:t>
      </w:r>
      <w:r w:rsidRPr="00512A6E">
        <w:rPr>
          <w:lang w:eastAsia="zh-TW"/>
        </w:rPr>
        <w:t>是購</w:t>
      </w:r>
      <w:proofErr w:type="gramStart"/>
      <w:r w:rsidRPr="00512A6E">
        <w:rPr>
          <w:lang w:eastAsia="zh-TW"/>
        </w:rPr>
        <w:t>併</w:t>
      </w:r>
      <w:proofErr w:type="gramEnd"/>
      <w:r w:rsidRPr="00512A6E">
        <w:rPr>
          <w:lang w:eastAsia="zh-TW"/>
        </w:rPr>
        <w:t>目標公司，比如</w:t>
      </w:r>
      <w:r w:rsidRPr="00512A6E">
        <w:rPr>
          <w:lang w:eastAsia="zh-TW"/>
        </w:rPr>
        <w:t>1944</w:t>
      </w:r>
      <w:r w:rsidRPr="00512A6E">
        <w:rPr>
          <w:lang w:eastAsia="zh-TW"/>
        </w:rPr>
        <w:t>年購</w:t>
      </w:r>
      <w:proofErr w:type="gramStart"/>
      <w:r w:rsidRPr="00512A6E">
        <w:rPr>
          <w:lang w:eastAsia="zh-TW"/>
        </w:rPr>
        <w:t>併</w:t>
      </w:r>
      <w:proofErr w:type="gramEnd"/>
      <w:r w:rsidRPr="00512A6E">
        <w:rPr>
          <w:lang w:eastAsia="zh-TW"/>
        </w:rPr>
        <w:t>Bohus Mekanisk Verkstads</w:t>
      </w:r>
      <w:r w:rsidRPr="00512A6E">
        <w:rPr>
          <w:lang w:eastAsia="zh-TW"/>
        </w:rPr>
        <w:t>的洗衣機、</w:t>
      </w:r>
      <w:r w:rsidRPr="00512A6E">
        <w:rPr>
          <w:lang w:eastAsia="zh-TW"/>
        </w:rPr>
        <w:t>1962</w:t>
      </w:r>
      <w:r w:rsidRPr="00512A6E">
        <w:rPr>
          <w:lang w:eastAsia="zh-TW"/>
        </w:rPr>
        <w:t>年買入重要的</w:t>
      </w:r>
      <w:r w:rsidR="004F3072" w:rsidRPr="00512A6E">
        <w:rPr>
          <w:lang w:eastAsia="zh-TW"/>
        </w:rPr>
        <w:t>廚</w:t>
      </w:r>
      <w:r w:rsidRPr="00512A6E">
        <w:rPr>
          <w:lang w:eastAsia="zh-TW"/>
        </w:rPr>
        <w:t>具公司</w:t>
      </w:r>
      <w:r w:rsidRPr="00512A6E">
        <w:rPr>
          <w:lang w:eastAsia="zh-TW"/>
        </w:rPr>
        <w:t>ElectroHelios</w:t>
      </w:r>
      <w:r w:rsidRPr="00512A6E">
        <w:rPr>
          <w:lang w:eastAsia="zh-TW"/>
        </w:rPr>
        <w:t>、</w:t>
      </w:r>
      <w:r w:rsidRPr="00512A6E">
        <w:rPr>
          <w:lang w:eastAsia="zh-TW"/>
        </w:rPr>
        <w:t>1968</w:t>
      </w:r>
      <w:r w:rsidRPr="00512A6E">
        <w:rPr>
          <w:lang w:eastAsia="zh-TW"/>
        </w:rPr>
        <w:t>年加入</w:t>
      </w:r>
      <w:r w:rsidRPr="00512A6E">
        <w:rPr>
          <w:lang w:eastAsia="zh-TW"/>
        </w:rPr>
        <w:t>Flymo</w:t>
      </w:r>
      <w:r w:rsidRPr="00512A6E">
        <w:rPr>
          <w:lang w:eastAsia="zh-TW"/>
        </w:rPr>
        <w:t>的除草工具、</w:t>
      </w:r>
      <w:r w:rsidRPr="00512A6E">
        <w:rPr>
          <w:lang w:eastAsia="zh-TW"/>
        </w:rPr>
        <w:t>1978</w:t>
      </w:r>
      <w:r w:rsidRPr="00512A6E">
        <w:rPr>
          <w:lang w:eastAsia="zh-TW"/>
        </w:rPr>
        <w:t>年購入</w:t>
      </w:r>
      <w:r w:rsidRPr="00512A6E">
        <w:rPr>
          <w:lang w:eastAsia="zh-TW"/>
        </w:rPr>
        <w:t>Husqvarna</w:t>
      </w:r>
      <w:r w:rsidRPr="00512A6E">
        <w:rPr>
          <w:lang w:eastAsia="zh-TW"/>
        </w:rPr>
        <w:t>的電動鏈鋸、</w:t>
      </w:r>
      <w:r w:rsidRPr="00512A6E">
        <w:rPr>
          <w:lang w:eastAsia="zh-TW"/>
        </w:rPr>
        <w:t>1985</w:t>
      </w:r>
      <w:r w:rsidRPr="00512A6E">
        <w:rPr>
          <w:lang w:eastAsia="zh-TW"/>
        </w:rPr>
        <w:t>年購入德國</w:t>
      </w:r>
      <w:r w:rsidRPr="00512A6E">
        <w:rPr>
          <w:lang w:eastAsia="zh-TW"/>
        </w:rPr>
        <w:t>Zanker</w:t>
      </w:r>
      <w:r w:rsidRPr="00512A6E">
        <w:rPr>
          <w:lang w:eastAsia="zh-TW"/>
        </w:rPr>
        <w:t>以及美國</w:t>
      </w:r>
      <w:r w:rsidRPr="00512A6E">
        <w:rPr>
          <w:lang w:eastAsia="zh-TW"/>
        </w:rPr>
        <w:t>DuoTherm</w:t>
      </w:r>
      <w:r w:rsidRPr="00512A6E">
        <w:rPr>
          <w:lang w:eastAsia="zh-TW"/>
        </w:rPr>
        <w:t>的空調器等，這一連串的擴張行動不僅將</w:t>
      </w:r>
      <w:r w:rsidRPr="00512A6E">
        <w:rPr>
          <w:lang w:eastAsia="zh-TW"/>
        </w:rPr>
        <w:t>Electrolux</w:t>
      </w:r>
      <w:r w:rsidRPr="00512A6E">
        <w:rPr>
          <w:lang w:eastAsia="zh-TW"/>
        </w:rPr>
        <w:t>推上世界家電業</w:t>
      </w:r>
      <w:r w:rsidR="00ED6FCC" w:rsidRPr="00512A6E">
        <w:rPr>
          <w:lang w:eastAsia="zh-TW"/>
        </w:rPr>
        <w:t>冠軍</w:t>
      </w:r>
      <w:r w:rsidRPr="00512A6E">
        <w:rPr>
          <w:lang w:eastAsia="zh-TW"/>
        </w:rPr>
        <w:t>的寶座，更讓</w:t>
      </w:r>
      <w:r w:rsidRPr="00512A6E">
        <w:rPr>
          <w:lang w:eastAsia="zh-TW"/>
        </w:rPr>
        <w:t>Electrolux</w:t>
      </w:r>
      <w:r w:rsidRPr="00512A6E">
        <w:rPr>
          <w:lang w:eastAsia="zh-TW"/>
        </w:rPr>
        <w:t>在新家電開發的速度遙遙領先</w:t>
      </w:r>
      <w:r w:rsidR="00DF6F38" w:rsidRPr="00512A6E">
        <w:rPr>
          <w:lang w:eastAsia="zh-TW"/>
        </w:rPr>
        <w:t>其它</w:t>
      </w:r>
      <w:r w:rsidRPr="00512A6E">
        <w:rPr>
          <w:lang w:eastAsia="zh-TW"/>
        </w:rPr>
        <w:t>對手。</w:t>
      </w:r>
    </w:p>
    <w:p w:rsidR="00280FB0" w:rsidRPr="00512A6E" w:rsidRDefault="00280FB0" w:rsidP="004712B6">
      <w:pPr>
        <w:pStyle w:val="af5"/>
        <w:ind w:left="1417" w:firstLine="472"/>
      </w:pPr>
      <w:r w:rsidRPr="00512A6E">
        <w:t>Electrolux</w:t>
      </w:r>
      <w:r w:rsidRPr="00512A6E">
        <w:t>的亞洲採購總部設在香港，</w:t>
      </w:r>
      <w:r w:rsidR="00FB19DF" w:rsidRPr="00512A6E">
        <w:t>過去只有間接向</w:t>
      </w:r>
      <w:r w:rsidR="00C619B6" w:rsidRPr="00512A6E">
        <w:t>臺灣</w:t>
      </w:r>
      <w:r w:rsidR="00FB19DF" w:rsidRPr="00512A6E">
        <w:t>採購電子零件，</w:t>
      </w:r>
      <w:r w:rsidR="00FB19DF" w:rsidRPr="00512A6E">
        <w:t>2003</w:t>
      </w:r>
      <w:r w:rsidR="00FB19DF" w:rsidRPr="00512A6E">
        <w:t>年為了提高競爭力，在</w:t>
      </w:r>
      <w:r w:rsidR="00C619B6" w:rsidRPr="00512A6E">
        <w:t>臺灣</w:t>
      </w:r>
      <w:r w:rsidR="00FB19DF" w:rsidRPr="00512A6E">
        <w:t>成立國際採購處，負責</w:t>
      </w:r>
      <w:r w:rsidR="00ED6FCC" w:rsidRPr="00512A6E">
        <w:t>於</w:t>
      </w:r>
      <w:r w:rsidR="00C619B6" w:rsidRPr="00512A6E">
        <w:t>臺灣</w:t>
      </w:r>
      <w:r w:rsidR="00FB19DF" w:rsidRPr="00512A6E">
        <w:t>大規模採購電子零組件。現今</w:t>
      </w:r>
      <w:r w:rsidR="00FB19DF" w:rsidRPr="00512A6E">
        <w:t>Electrolux</w:t>
      </w:r>
      <w:r w:rsidR="00FB19DF" w:rsidRPr="00512A6E">
        <w:t>的家電製品共分成三大類：廚房用品</w:t>
      </w:r>
      <w:r w:rsidR="00B01D62" w:rsidRPr="00512A6E">
        <w:rPr>
          <w:rFonts w:hint="eastAsia"/>
        </w:rPr>
        <w:t>（</w:t>
      </w:r>
      <w:r w:rsidR="00E74285" w:rsidRPr="00512A6E">
        <w:rPr>
          <w:rFonts w:hint="eastAsia"/>
        </w:rPr>
        <w:t>60</w:t>
      </w:r>
      <w:r w:rsidR="0084188C" w:rsidRPr="00512A6E">
        <w:rPr>
          <w:rFonts w:hint="eastAsia"/>
        </w:rPr>
        <w:t>%</w:t>
      </w:r>
      <w:r w:rsidR="00B01D62" w:rsidRPr="00512A6E">
        <w:rPr>
          <w:rFonts w:hint="eastAsia"/>
        </w:rPr>
        <w:t>）</w:t>
      </w:r>
      <w:r w:rsidR="00FB19DF" w:rsidRPr="00512A6E">
        <w:t>、洗衣器具</w:t>
      </w:r>
      <w:r w:rsidR="00B01D62" w:rsidRPr="00512A6E">
        <w:rPr>
          <w:rFonts w:hint="eastAsia"/>
        </w:rPr>
        <w:t>（</w:t>
      </w:r>
      <w:r w:rsidR="00E74285" w:rsidRPr="00512A6E">
        <w:rPr>
          <w:rFonts w:hint="eastAsia"/>
        </w:rPr>
        <w:t>17</w:t>
      </w:r>
      <w:r w:rsidR="0084188C" w:rsidRPr="00512A6E">
        <w:rPr>
          <w:rFonts w:hint="eastAsia"/>
        </w:rPr>
        <w:t>%</w:t>
      </w:r>
      <w:r w:rsidR="00B01D62" w:rsidRPr="00512A6E">
        <w:rPr>
          <w:rFonts w:hint="eastAsia"/>
        </w:rPr>
        <w:t>）</w:t>
      </w:r>
      <w:r w:rsidR="00FB19DF" w:rsidRPr="00512A6E">
        <w:t>、地板清潔器具</w:t>
      </w:r>
      <w:r w:rsidR="00B01D62" w:rsidRPr="00512A6E">
        <w:rPr>
          <w:rFonts w:hint="eastAsia"/>
        </w:rPr>
        <w:t>（</w:t>
      </w:r>
      <w:r w:rsidR="00E74285" w:rsidRPr="00512A6E">
        <w:rPr>
          <w:rFonts w:hint="eastAsia"/>
        </w:rPr>
        <w:t>8</w:t>
      </w:r>
      <w:r w:rsidR="0084188C" w:rsidRPr="00512A6E">
        <w:rPr>
          <w:rFonts w:hint="eastAsia"/>
        </w:rPr>
        <w:t>%</w:t>
      </w:r>
      <w:r w:rsidR="00B01D62" w:rsidRPr="00512A6E">
        <w:rPr>
          <w:rFonts w:hint="eastAsia"/>
        </w:rPr>
        <w:t>）</w:t>
      </w:r>
      <w:r w:rsidR="0039747C" w:rsidRPr="00512A6E">
        <w:t>，</w:t>
      </w:r>
      <w:r w:rsidR="00FB19DF" w:rsidRPr="00512A6E">
        <w:t>以及專業用器具</w:t>
      </w:r>
      <w:r w:rsidR="00B01D62" w:rsidRPr="00512A6E">
        <w:rPr>
          <w:rFonts w:hint="eastAsia"/>
        </w:rPr>
        <w:t>（</w:t>
      </w:r>
      <w:r w:rsidR="00E74285" w:rsidRPr="00512A6E">
        <w:rPr>
          <w:rFonts w:hint="eastAsia"/>
        </w:rPr>
        <w:t>15</w:t>
      </w:r>
      <w:r w:rsidR="0084188C" w:rsidRPr="00512A6E">
        <w:rPr>
          <w:rFonts w:hint="eastAsia"/>
        </w:rPr>
        <w:t>%</w:t>
      </w:r>
      <w:r w:rsidR="00B01D62" w:rsidRPr="00512A6E">
        <w:rPr>
          <w:rFonts w:hint="eastAsia"/>
        </w:rPr>
        <w:t>）</w:t>
      </w:r>
      <w:r w:rsidR="00FB19DF" w:rsidRPr="00512A6E">
        <w:t>，旗下品牌包括</w:t>
      </w:r>
      <w:r w:rsidR="00FB19DF" w:rsidRPr="00512A6E">
        <w:t>AEG-Electrolux</w:t>
      </w:r>
      <w:r w:rsidR="00FB19DF" w:rsidRPr="00512A6E">
        <w:t>、</w:t>
      </w:r>
      <w:r w:rsidR="00FB19DF" w:rsidRPr="00512A6E">
        <w:t>Electrolux</w:t>
      </w:r>
      <w:r w:rsidR="00FB19DF" w:rsidRPr="00512A6E">
        <w:t>、</w:t>
      </w:r>
      <w:r w:rsidR="00FB19DF" w:rsidRPr="00512A6E">
        <w:t>Zanussi</w:t>
      </w:r>
      <w:r w:rsidR="00FB19DF" w:rsidRPr="00512A6E">
        <w:t>、</w:t>
      </w:r>
      <w:r w:rsidR="00FB19DF" w:rsidRPr="00512A6E">
        <w:t>Frigidaire</w:t>
      </w:r>
      <w:r w:rsidR="00FB19DF" w:rsidRPr="00512A6E">
        <w:t>、</w:t>
      </w:r>
      <w:r w:rsidR="00FB19DF" w:rsidRPr="00512A6E">
        <w:t>Eureka</w:t>
      </w:r>
      <w:r w:rsidR="00FB19DF" w:rsidRPr="00512A6E">
        <w:t>和</w:t>
      </w:r>
      <w:r w:rsidR="00FB19DF" w:rsidRPr="00512A6E">
        <w:t>Husqvarna</w:t>
      </w:r>
      <w:r w:rsidR="00FB19DF" w:rsidRPr="00512A6E">
        <w:t>，</w:t>
      </w:r>
      <w:r w:rsidR="00ED6FCC" w:rsidRPr="00512A6E">
        <w:t>提供分布於</w:t>
      </w:r>
      <w:r w:rsidR="00FB19DF" w:rsidRPr="00512A6E">
        <w:t>全球</w:t>
      </w:r>
      <w:r w:rsidR="00FB19DF" w:rsidRPr="00512A6E">
        <w:t>150</w:t>
      </w:r>
      <w:r w:rsidR="0039747C" w:rsidRPr="00512A6E">
        <w:t>個國家的消費者</w:t>
      </w:r>
      <w:r w:rsidR="00ED6FCC" w:rsidRPr="00512A6E">
        <w:t>選擇</w:t>
      </w:r>
      <w:r w:rsidR="001250F4" w:rsidRPr="00512A6E">
        <w:t>，其全球市場占比為歐洲</w:t>
      </w:r>
      <w:r w:rsidR="00D622E0" w:rsidRPr="00512A6E">
        <w:t>（</w:t>
      </w:r>
      <w:r w:rsidR="001250F4" w:rsidRPr="00512A6E">
        <w:t>38%</w:t>
      </w:r>
      <w:r w:rsidR="00D622E0" w:rsidRPr="00512A6E">
        <w:t>）</w:t>
      </w:r>
      <w:r w:rsidR="001250F4" w:rsidRPr="00512A6E">
        <w:t>、北美洲</w:t>
      </w:r>
      <w:r w:rsidR="00D622E0" w:rsidRPr="00512A6E">
        <w:t>（</w:t>
      </w:r>
      <w:r w:rsidR="001250F4" w:rsidRPr="00512A6E">
        <w:t>33%</w:t>
      </w:r>
      <w:r w:rsidR="00D622E0" w:rsidRPr="00512A6E">
        <w:t>）</w:t>
      </w:r>
      <w:r w:rsidR="001250F4" w:rsidRPr="00512A6E">
        <w:t>、中南美洲</w:t>
      </w:r>
      <w:r w:rsidR="00D622E0" w:rsidRPr="00512A6E">
        <w:t>（</w:t>
      </w:r>
      <w:r w:rsidR="001250F4" w:rsidRPr="00512A6E">
        <w:t>16%</w:t>
      </w:r>
      <w:r w:rsidR="00D622E0" w:rsidRPr="00512A6E">
        <w:t>）</w:t>
      </w:r>
      <w:r w:rsidR="001250F4" w:rsidRPr="00512A6E">
        <w:t>、亞洲</w:t>
      </w:r>
      <w:r w:rsidR="00D622E0" w:rsidRPr="00512A6E">
        <w:t>（</w:t>
      </w:r>
      <w:r w:rsidR="001250F4" w:rsidRPr="00512A6E">
        <w:t>5%</w:t>
      </w:r>
      <w:r w:rsidR="00D622E0" w:rsidRPr="00512A6E">
        <w:t>）</w:t>
      </w:r>
      <w:r w:rsidR="001250F4" w:rsidRPr="00512A6E">
        <w:t>、大洋洲</w:t>
      </w:r>
      <w:r w:rsidR="00D622E0" w:rsidRPr="00512A6E">
        <w:t>（</w:t>
      </w:r>
      <w:r w:rsidR="001250F4" w:rsidRPr="00512A6E">
        <w:t>5%</w:t>
      </w:r>
      <w:r w:rsidR="00D622E0" w:rsidRPr="00512A6E">
        <w:t>）</w:t>
      </w:r>
      <w:r w:rsidR="001250F4" w:rsidRPr="00512A6E">
        <w:t>及非洲</w:t>
      </w:r>
      <w:r w:rsidR="00D622E0" w:rsidRPr="00512A6E">
        <w:t>（</w:t>
      </w:r>
      <w:r w:rsidR="001250F4" w:rsidRPr="00512A6E">
        <w:t>3%</w:t>
      </w:r>
      <w:r w:rsidR="00D622E0" w:rsidRPr="00512A6E">
        <w:t>）</w:t>
      </w:r>
      <w:r w:rsidR="001250F4" w:rsidRPr="00512A6E">
        <w:t>。</w:t>
      </w:r>
      <w:r w:rsidR="001250F4" w:rsidRPr="00512A6E">
        <w:t>Electrolux</w:t>
      </w:r>
      <w:r w:rsidR="001250F4" w:rsidRPr="00512A6E">
        <w:t>集團現有的員工人數縮減為</w:t>
      </w:r>
      <w:r w:rsidR="001250F4" w:rsidRPr="00512A6E">
        <w:t>4</w:t>
      </w:r>
      <w:r w:rsidR="001250F4" w:rsidRPr="00512A6E">
        <w:t>萬</w:t>
      </w:r>
      <w:r w:rsidR="001250F4" w:rsidRPr="00512A6E">
        <w:t>8,652</w:t>
      </w:r>
      <w:r w:rsidR="001250F4" w:rsidRPr="00512A6E">
        <w:t>人</w:t>
      </w:r>
      <w:r w:rsidR="00D622E0" w:rsidRPr="00512A6E">
        <w:t>（</w:t>
      </w:r>
      <w:r w:rsidR="001250F4" w:rsidRPr="00512A6E">
        <w:t>2018</w:t>
      </w:r>
      <w:r w:rsidR="001250F4" w:rsidRPr="00512A6E">
        <w:t>年為</w:t>
      </w:r>
      <w:r w:rsidR="001250F4" w:rsidRPr="00512A6E">
        <w:t>5</w:t>
      </w:r>
      <w:r w:rsidR="001250F4" w:rsidRPr="00512A6E">
        <w:t>萬</w:t>
      </w:r>
      <w:r w:rsidR="001250F4" w:rsidRPr="00512A6E">
        <w:t>4,419</w:t>
      </w:r>
      <w:r w:rsidR="001250F4" w:rsidRPr="00512A6E">
        <w:t>人</w:t>
      </w:r>
      <w:r w:rsidR="00D622E0" w:rsidRPr="00512A6E">
        <w:t>）</w:t>
      </w:r>
      <w:r w:rsidR="001250F4" w:rsidRPr="00512A6E">
        <w:t>。在</w:t>
      </w:r>
      <w:r w:rsidR="001250F4" w:rsidRPr="00512A6E">
        <w:t>2019</w:t>
      </w:r>
      <w:r w:rsidR="001250F4" w:rsidRPr="00512A6E">
        <w:t>年的營業額約</w:t>
      </w:r>
      <w:r w:rsidR="001250F4" w:rsidRPr="00512A6E">
        <w:t>1,190</w:t>
      </w:r>
      <w:r w:rsidR="001250F4" w:rsidRPr="00512A6E">
        <w:t>億瑞典克朗，較</w:t>
      </w:r>
      <w:r w:rsidR="001250F4" w:rsidRPr="00512A6E">
        <w:t>2018</w:t>
      </w:r>
      <w:r w:rsidR="001250F4" w:rsidRPr="00512A6E">
        <w:t>年約</w:t>
      </w:r>
      <w:r w:rsidR="001250F4" w:rsidRPr="00512A6E">
        <w:t>1,241</w:t>
      </w:r>
      <w:r w:rsidR="001250F4" w:rsidRPr="00512A6E">
        <w:t>億下滑</w:t>
      </w:r>
      <w:r w:rsidR="001250F4" w:rsidRPr="00512A6E">
        <w:lastRenderedPageBreak/>
        <w:t>1.3%</w:t>
      </w:r>
      <w:r w:rsidR="001250F4" w:rsidRPr="00512A6E">
        <w:t>。</w:t>
      </w:r>
    </w:p>
    <w:p w:rsidR="004B3CF3" w:rsidRPr="00512A6E" w:rsidRDefault="008E20F7" w:rsidP="008E20F7">
      <w:pPr>
        <w:pStyle w:val="af"/>
        <w:ind w:left="1417" w:hanging="472"/>
        <w:rPr>
          <w:lang w:eastAsia="zh-TW"/>
        </w:rPr>
      </w:pPr>
      <w:r w:rsidRPr="00512A6E">
        <w:rPr>
          <w:lang w:eastAsia="zh-TW"/>
        </w:rPr>
        <w:t>３</w:t>
      </w:r>
      <w:r w:rsidR="004B3CF3" w:rsidRPr="00512A6E">
        <w:rPr>
          <w:lang w:eastAsia="zh-TW"/>
        </w:rPr>
        <w:t>、阿特拉斯科普機械設</w:t>
      </w:r>
      <w:r w:rsidR="00C619B6" w:rsidRPr="00512A6E">
        <w:rPr>
          <w:rFonts w:hint="eastAsia"/>
          <w:lang w:eastAsia="zh-TW"/>
        </w:rPr>
        <w:t>備</w:t>
      </w:r>
      <w:r w:rsidR="004B3CF3" w:rsidRPr="00512A6E">
        <w:rPr>
          <w:lang w:eastAsia="zh-TW"/>
        </w:rPr>
        <w:t>集團</w:t>
      </w:r>
      <w:r w:rsidR="00B01D62" w:rsidRPr="00512A6E">
        <w:rPr>
          <w:lang w:eastAsia="zh-TW"/>
        </w:rPr>
        <w:t>（</w:t>
      </w:r>
      <w:r w:rsidR="004B3CF3" w:rsidRPr="00512A6E">
        <w:rPr>
          <w:lang w:eastAsia="zh-TW"/>
        </w:rPr>
        <w:t>Atlas Copco</w:t>
      </w:r>
      <w:r w:rsidR="00B01D62" w:rsidRPr="00512A6E">
        <w:rPr>
          <w:lang w:eastAsia="zh-TW"/>
        </w:rPr>
        <w:t>）</w:t>
      </w:r>
    </w:p>
    <w:p w:rsidR="004B3CF3" w:rsidRPr="00512A6E" w:rsidRDefault="004B3CF3" w:rsidP="004712B6">
      <w:pPr>
        <w:pStyle w:val="af5"/>
        <w:ind w:left="1417" w:firstLine="472"/>
      </w:pPr>
      <w:r w:rsidRPr="00512A6E">
        <w:t>成立於</w:t>
      </w:r>
      <w:r w:rsidRPr="00512A6E">
        <w:t>1873</w:t>
      </w:r>
      <w:r w:rsidRPr="00512A6E">
        <w:t>年的老牌上市公司，是提供生產重要設備機具及提高生產</w:t>
      </w:r>
      <w:r w:rsidR="00C619B6" w:rsidRPr="00512A6E">
        <w:rPr>
          <w:rFonts w:hint="eastAsia"/>
        </w:rPr>
        <w:t>效</w:t>
      </w:r>
      <w:r w:rsidRPr="00512A6E">
        <w:t>率解決方案的國際企業，產品</w:t>
      </w:r>
      <w:r w:rsidRPr="00512A6E">
        <w:rPr>
          <w:rFonts w:hint="eastAsia"/>
        </w:rPr>
        <w:t>和服務包括壓縮機、膨脹劑、空氣處理系統、建築與採礦設備、動力工具、</w:t>
      </w:r>
      <w:r w:rsidR="00C25ADA" w:rsidRPr="00512A6E">
        <w:rPr>
          <w:rFonts w:hint="eastAsia"/>
        </w:rPr>
        <w:t>裝</w:t>
      </w:r>
      <w:r w:rsidRPr="00512A6E">
        <w:rPr>
          <w:rFonts w:hint="eastAsia"/>
        </w:rPr>
        <w:t>配系統以及相關的售後市場和租賃服務。</w:t>
      </w:r>
      <w:r w:rsidRPr="00512A6E">
        <w:t>服務國家遍及</w:t>
      </w:r>
      <w:r w:rsidR="00630E25" w:rsidRPr="00512A6E">
        <w:rPr>
          <w:rFonts w:hint="eastAsia"/>
        </w:rPr>
        <w:t>170</w:t>
      </w:r>
      <w:r w:rsidR="00630E25" w:rsidRPr="00512A6E">
        <w:rPr>
          <w:rFonts w:hint="eastAsia"/>
        </w:rPr>
        <w:t>餘國，在</w:t>
      </w:r>
      <w:r w:rsidR="00630E25" w:rsidRPr="00512A6E">
        <w:rPr>
          <w:rFonts w:hint="eastAsia"/>
        </w:rPr>
        <w:t>80</w:t>
      </w:r>
      <w:r w:rsidR="00630E25" w:rsidRPr="00512A6E">
        <w:rPr>
          <w:rFonts w:hint="eastAsia"/>
        </w:rPr>
        <w:t>個國家設有營業點，在其中的</w:t>
      </w:r>
      <w:r w:rsidR="00630E25" w:rsidRPr="00512A6E">
        <w:rPr>
          <w:rFonts w:hint="eastAsia"/>
        </w:rPr>
        <w:t>20</w:t>
      </w:r>
      <w:r w:rsidR="00630E25" w:rsidRPr="00512A6E">
        <w:rPr>
          <w:rFonts w:hint="eastAsia"/>
        </w:rPr>
        <w:t>個國家，設有製造工廠。</w:t>
      </w:r>
      <w:r w:rsidRPr="00512A6E">
        <w:t>如同多數國際企業，為了降低採購成本，</w:t>
      </w:r>
      <w:r w:rsidRPr="00512A6E">
        <w:t>Atlas Copco</w:t>
      </w:r>
      <w:r w:rsidRPr="00512A6E">
        <w:t>早於民國</w:t>
      </w:r>
      <w:r w:rsidRPr="00512A6E">
        <w:t>48</w:t>
      </w:r>
      <w:r w:rsidRPr="00512A6E">
        <w:t>年</w:t>
      </w:r>
      <w:r w:rsidR="00DF691E" w:rsidRPr="00512A6E">
        <w:rPr>
          <w:rFonts w:hint="eastAsia"/>
        </w:rPr>
        <w:t>即</w:t>
      </w:r>
      <w:r w:rsidRPr="00512A6E">
        <w:t>在</w:t>
      </w:r>
      <w:r w:rsidR="00C619B6" w:rsidRPr="00512A6E">
        <w:t>臺灣</w:t>
      </w:r>
      <w:r w:rsidRPr="00512A6E">
        <w:t>成立新寧股份有限公司，該公司現專責</w:t>
      </w:r>
      <w:r w:rsidR="00C619B6" w:rsidRPr="00512A6E">
        <w:t>臺灣</w:t>
      </w:r>
      <w:r w:rsidRPr="00512A6E">
        <w:t>地區有關壓縮機技術和建築與採礦的銷售與技術服務。</w:t>
      </w:r>
      <w:r w:rsidR="00A256DA" w:rsidRPr="00512A6E">
        <w:t>2019</w:t>
      </w:r>
      <w:r w:rsidR="00A256DA" w:rsidRPr="00512A6E">
        <w:t>年在全球</w:t>
      </w:r>
      <w:r w:rsidR="00A256DA" w:rsidRPr="00512A6E">
        <w:t>71</w:t>
      </w:r>
      <w:r w:rsidR="00A256DA" w:rsidRPr="00512A6E">
        <w:t>個國家有員工達</w:t>
      </w:r>
      <w:r w:rsidR="00A256DA" w:rsidRPr="00512A6E">
        <w:t>39,000</w:t>
      </w:r>
      <w:r w:rsidR="00A256DA" w:rsidRPr="00512A6E">
        <w:t>人，銷售遍及全球超過</w:t>
      </w:r>
      <w:r w:rsidR="00A256DA" w:rsidRPr="00512A6E">
        <w:t>180</w:t>
      </w:r>
      <w:r w:rsidR="00A256DA" w:rsidRPr="00512A6E">
        <w:t>個國家，主要市場占比為亞洲及大洋洲</w:t>
      </w:r>
      <w:r w:rsidR="00D622E0" w:rsidRPr="00512A6E">
        <w:t>（</w:t>
      </w:r>
      <w:r w:rsidR="00A256DA" w:rsidRPr="00512A6E">
        <w:t>35%</w:t>
      </w:r>
      <w:r w:rsidR="00D622E0" w:rsidRPr="00512A6E">
        <w:t>）</w:t>
      </w:r>
      <w:r w:rsidR="00A256DA" w:rsidRPr="00512A6E">
        <w:t>、歐洲</w:t>
      </w:r>
      <w:r w:rsidR="00D622E0" w:rsidRPr="00512A6E">
        <w:t>（</w:t>
      </w:r>
      <w:r w:rsidR="00A256DA" w:rsidRPr="00512A6E">
        <w:t>31%</w:t>
      </w:r>
      <w:r w:rsidR="00D622E0" w:rsidRPr="00512A6E">
        <w:t>）</w:t>
      </w:r>
      <w:r w:rsidR="00A256DA" w:rsidRPr="00512A6E">
        <w:t>、北美洲</w:t>
      </w:r>
      <w:r w:rsidR="00D622E0" w:rsidRPr="00512A6E">
        <w:t>（</w:t>
      </w:r>
      <w:r w:rsidR="00A256DA" w:rsidRPr="00512A6E">
        <w:t>25%</w:t>
      </w:r>
      <w:r w:rsidR="00D622E0" w:rsidRPr="00512A6E">
        <w:t>）</w:t>
      </w:r>
      <w:r w:rsidR="00A256DA" w:rsidRPr="00512A6E">
        <w:t>、中東及非洲</w:t>
      </w:r>
      <w:r w:rsidR="00D622E0" w:rsidRPr="00512A6E">
        <w:t>（</w:t>
      </w:r>
      <w:r w:rsidR="00A256DA" w:rsidRPr="00512A6E">
        <w:t>5%</w:t>
      </w:r>
      <w:r w:rsidR="00D622E0" w:rsidRPr="00512A6E">
        <w:t>）</w:t>
      </w:r>
      <w:r w:rsidR="00A256DA" w:rsidRPr="00512A6E">
        <w:t>及中南美洲</w:t>
      </w:r>
      <w:r w:rsidR="00D622E0" w:rsidRPr="00512A6E">
        <w:t>（</w:t>
      </w:r>
      <w:r w:rsidR="00A256DA" w:rsidRPr="00512A6E">
        <w:t>4%</w:t>
      </w:r>
      <w:r w:rsidR="00D622E0" w:rsidRPr="00512A6E">
        <w:t>）</w:t>
      </w:r>
      <w:r w:rsidR="00A256DA" w:rsidRPr="00512A6E">
        <w:t>。</w:t>
      </w:r>
      <w:r w:rsidR="00A256DA" w:rsidRPr="00512A6E">
        <w:t>2019</w:t>
      </w:r>
      <w:r w:rsidR="00A256DA" w:rsidRPr="00512A6E">
        <w:t>年的營業收益約</w:t>
      </w:r>
      <w:r w:rsidR="00A256DA" w:rsidRPr="00512A6E">
        <w:t>1,037.56</w:t>
      </w:r>
      <w:r w:rsidR="00A256DA" w:rsidRPr="00512A6E">
        <w:t>億瑞典克朗，較</w:t>
      </w:r>
      <w:r w:rsidR="00A256DA" w:rsidRPr="00512A6E">
        <w:t>2018</w:t>
      </w:r>
      <w:r w:rsidR="00A256DA" w:rsidRPr="00512A6E">
        <w:t>年約</w:t>
      </w:r>
      <w:r w:rsidR="00A256DA" w:rsidRPr="00512A6E">
        <w:t>953.63</w:t>
      </w:r>
      <w:r w:rsidR="00A256DA" w:rsidRPr="00512A6E">
        <w:t>億瑞典克朗成長</w:t>
      </w:r>
      <w:r w:rsidR="00A256DA" w:rsidRPr="00512A6E">
        <w:t>9%</w:t>
      </w:r>
      <w:r w:rsidR="00A256DA" w:rsidRPr="00512A6E">
        <w:t>，其中設備銷售占</w:t>
      </w:r>
      <w:r w:rsidR="00A256DA" w:rsidRPr="00512A6E">
        <w:t>64%</w:t>
      </w:r>
      <w:r w:rsidR="00A256DA" w:rsidRPr="00512A6E">
        <w:t>，服務收入占</w:t>
      </w:r>
      <w:r w:rsidR="00A256DA" w:rsidRPr="00512A6E">
        <w:t>36%</w:t>
      </w:r>
      <w:r w:rsidR="00A256DA" w:rsidRPr="00512A6E">
        <w:t>。</w:t>
      </w:r>
    </w:p>
    <w:p w:rsidR="00280FB0" w:rsidRPr="00512A6E" w:rsidRDefault="00280FB0" w:rsidP="00B01D62">
      <w:pPr>
        <w:pStyle w:val="a6"/>
      </w:pPr>
      <w:r w:rsidRPr="00512A6E">
        <w:t>（</w:t>
      </w:r>
      <w:r w:rsidR="0003754B" w:rsidRPr="00512A6E">
        <w:rPr>
          <w:rFonts w:hint="eastAsia"/>
        </w:rPr>
        <w:t>四</w:t>
      </w:r>
      <w:r w:rsidRPr="00512A6E">
        <w:t>）</w:t>
      </w:r>
      <w:r w:rsidR="00872F73" w:rsidRPr="00512A6E">
        <w:rPr>
          <w:rFonts w:hint="eastAsia"/>
        </w:rPr>
        <w:t>汽車</w:t>
      </w:r>
      <w:r w:rsidRPr="00512A6E">
        <w:t>工業（運輸設備）</w:t>
      </w:r>
    </w:p>
    <w:p w:rsidR="004B3CF3" w:rsidRPr="00512A6E" w:rsidRDefault="00224F1B" w:rsidP="004712B6">
      <w:pPr>
        <w:pStyle w:val="ad"/>
        <w:ind w:left="945" w:firstLine="472"/>
        <w:rPr>
          <w:lang w:eastAsia="zh-TW"/>
        </w:rPr>
      </w:pPr>
      <w:r w:rsidRPr="00512A6E">
        <w:rPr>
          <w:rFonts w:hint="eastAsia"/>
          <w:lang w:eastAsia="zh-TW"/>
        </w:rPr>
        <w:t>瑞典汽車業是瑞典經濟的重要組成部分，</w:t>
      </w:r>
      <w:r w:rsidR="00650229" w:rsidRPr="00512A6E">
        <w:rPr>
          <w:lang w:eastAsia="zh-TW"/>
        </w:rPr>
        <w:t>提供約</w:t>
      </w:r>
      <w:r w:rsidR="00650229" w:rsidRPr="00512A6E">
        <w:rPr>
          <w:lang w:eastAsia="zh-TW"/>
        </w:rPr>
        <w:t>25</w:t>
      </w:r>
      <w:r w:rsidR="00650229" w:rsidRPr="00512A6E">
        <w:rPr>
          <w:lang w:eastAsia="zh-TW"/>
        </w:rPr>
        <w:t>萬個工作機會，其中超過</w:t>
      </w:r>
      <w:r w:rsidR="00650229" w:rsidRPr="00512A6E">
        <w:rPr>
          <w:lang w:eastAsia="zh-TW"/>
        </w:rPr>
        <w:t>15</w:t>
      </w:r>
      <w:r w:rsidR="00650229" w:rsidRPr="00512A6E">
        <w:rPr>
          <w:lang w:eastAsia="zh-TW"/>
        </w:rPr>
        <w:t>萬人為直接就業。</w:t>
      </w:r>
      <w:proofErr w:type="gramStart"/>
      <w:r w:rsidR="00650229" w:rsidRPr="00512A6E">
        <w:rPr>
          <w:lang w:eastAsia="zh-TW"/>
        </w:rPr>
        <w:t>供應鏈有約</w:t>
      </w:r>
      <w:proofErr w:type="gramEnd"/>
      <w:r w:rsidR="00650229" w:rsidRPr="00512A6E">
        <w:rPr>
          <w:lang w:eastAsia="zh-TW"/>
        </w:rPr>
        <w:t>10</w:t>
      </w:r>
      <w:r w:rsidR="00650229" w:rsidRPr="00512A6E">
        <w:rPr>
          <w:lang w:eastAsia="zh-TW"/>
        </w:rPr>
        <w:t>萬個相關工作，</w:t>
      </w:r>
      <w:r w:rsidR="00650229" w:rsidRPr="00512A6E">
        <w:rPr>
          <w:rFonts w:hint="eastAsia"/>
          <w:lang w:eastAsia="zh-TW"/>
        </w:rPr>
        <w:t>占</w:t>
      </w:r>
      <w:r w:rsidRPr="00512A6E">
        <w:rPr>
          <w:rFonts w:hint="eastAsia"/>
          <w:lang w:eastAsia="zh-TW"/>
        </w:rPr>
        <w:t>瑞典工程產業近</w:t>
      </w:r>
      <w:r w:rsidRPr="00512A6E">
        <w:rPr>
          <w:rFonts w:hint="eastAsia"/>
          <w:lang w:eastAsia="zh-TW"/>
        </w:rPr>
        <w:t>30</w:t>
      </w:r>
      <w:r w:rsidR="0076021D" w:rsidRPr="00512A6E">
        <w:rPr>
          <w:rFonts w:hint="eastAsia"/>
          <w:lang w:eastAsia="zh-TW"/>
        </w:rPr>
        <w:t>%</w:t>
      </w:r>
      <w:r w:rsidRPr="00512A6E">
        <w:rPr>
          <w:rFonts w:hint="eastAsia"/>
          <w:lang w:eastAsia="zh-TW"/>
        </w:rPr>
        <w:t>。據</w:t>
      </w:r>
      <w:r w:rsidR="00A9024F" w:rsidRPr="00512A6E">
        <w:rPr>
          <w:rFonts w:hint="eastAsia"/>
          <w:lang w:eastAsia="zh-TW"/>
        </w:rPr>
        <w:t>統計資料顯示</w:t>
      </w:r>
      <w:r w:rsidRPr="00512A6E">
        <w:rPr>
          <w:rFonts w:hint="eastAsia"/>
          <w:lang w:eastAsia="zh-TW"/>
        </w:rPr>
        <w:t>，</w:t>
      </w:r>
      <w:r w:rsidR="00A9024F" w:rsidRPr="00512A6E">
        <w:rPr>
          <w:lang w:eastAsia="zh-TW"/>
        </w:rPr>
        <w:t>201</w:t>
      </w:r>
      <w:r w:rsidR="00650229" w:rsidRPr="00512A6E">
        <w:rPr>
          <w:lang w:eastAsia="zh-TW"/>
        </w:rPr>
        <w:t>9</w:t>
      </w:r>
      <w:r w:rsidR="00A9024F" w:rsidRPr="00512A6E">
        <w:rPr>
          <w:lang w:eastAsia="zh-TW"/>
        </w:rPr>
        <w:t>年</w:t>
      </w:r>
      <w:r w:rsidR="00650229" w:rsidRPr="00512A6E">
        <w:rPr>
          <w:lang w:eastAsia="zh-TW"/>
        </w:rPr>
        <w:t>瑞典汽車工業出口值達</w:t>
      </w:r>
      <w:r w:rsidR="00650229" w:rsidRPr="00512A6E">
        <w:rPr>
          <w:lang w:eastAsia="zh-TW"/>
        </w:rPr>
        <w:t>1,980</w:t>
      </w:r>
      <w:r w:rsidR="00650229" w:rsidRPr="00512A6E">
        <w:rPr>
          <w:lang w:eastAsia="zh-TW"/>
        </w:rPr>
        <w:t>億瑞典克朗，約出口總額</w:t>
      </w:r>
      <w:r w:rsidR="00650229" w:rsidRPr="00512A6E">
        <w:rPr>
          <w:lang w:eastAsia="zh-TW"/>
        </w:rPr>
        <w:t>12</w:t>
      </w:r>
      <w:r w:rsidR="006A1180" w:rsidRPr="00512A6E">
        <w:rPr>
          <w:rFonts w:hint="eastAsia"/>
          <w:lang w:eastAsia="zh-TW"/>
        </w:rPr>
        <w:t>%</w:t>
      </w:r>
      <w:r w:rsidRPr="00512A6E">
        <w:rPr>
          <w:lang w:eastAsia="zh-TW"/>
        </w:rPr>
        <w:t>。</w:t>
      </w:r>
      <w:r w:rsidRPr="00512A6E">
        <w:rPr>
          <w:rFonts w:hint="eastAsia"/>
          <w:lang w:eastAsia="zh-TW"/>
        </w:rPr>
        <w:t>瑞典汽車業主要由富豪</w:t>
      </w:r>
      <w:r w:rsidR="001A7ABC" w:rsidRPr="00512A6E">
        <w:rPr>
          <w:rFonts w:hint="eastAsia"/>
          <w:lang w:eastAsia="zh-TW"/>
        </w:rPr>
        <w:t>（</w:t>
      </w:r>
      <w:r w:rsidRPr="00512A6E">
        <w:rPr>
          <w:rFonts w:hint="eastAsia"/>
          <w:lang w:eastAsia="zh-TW"/>
        </w:rPr>
        <w:t>Vo</w:t>
      </w:r>
      <w:r w:rsidR="00E34877" w:rsidRPr="00512A6E">
        <w:rPr>
          <w:rFonts w:hint="eastAsia"/>
          <w:lang w:eastAsia="zh-TW"/>
        </w:rPr>
        <w:t>lvo</w:t>
      </w:r>
      <w:r w:rsidR="001A7ABC" w:rsidRPr="00512A6E">
        <w:rPr>
          <w:rFonts w:hint="eastAsia"/>
          <w:lang w:eastAsia="zh-TW"/>
        </w:rPr>
        <w:t>）</w:t>
      </w:r>
      <w:r w:rsidRPr="00512A6E">
        <w:rPr>
          <w:rFonts w:hint="eastAsia"/>
          <w:lang w:eastAsia="zh-TW"/>
        </w:rPr>
        <w:t>汽車的小客車、富豪重卡車和</w:t>
      </w:r>
      <w:proofErr w:type="gramStart"/>
      <w:r w:rsidRPr="00512A6E">
        <w:rPr>
          <w:rFonts w:hint="eastAsia"/>
          <w:lang w:eastAsia="zh-TW"/>
        </w:rPr>
        <w:t>斯堪</w:t>
      </w:r>
      <w:proofErr w:type="gramEnd"/>
      <w:r w:rsidRPr="00512A6E">
        <w:rPr>
          <w:rFonts w:hint="eastAsia"/>
          <w:lang w:eastAsia="zh-TW"/>
        </w:rPr>
        <w:t>尼亞</w:t>
      </w:r>
      <w:r w:rsidR="001A7ABC" w:rsidRPr="00512A6E">
        <w:rPr>
          <w:rFonts w:hint="eastAsia"/>
          <w:lang w:eastAsia="zh-TW"/>
        </w:rPr>
        <w:t>（</w:t>
      </w:r>
      <w:r w:rsidRPr="00512A6E">
        <w:rPr>
          <w:rFonts w:hint="eastAsia"/>
          <w:lang w:eastAsia="zh-TW"/>
        </w:rPr>
        <w:t>Scania</w:t>
      </w:r>
      <w:r w:rsidR="001A7ABC" w:rsidRPr="00512A6E">
        <w:rPr>
          <w:rFonts w:hint="eastAsia"/>
          <w:lang w:eastAsia="zh-TW"/>
        </w:rPr>
        <w:t>）</w:t>
      </w:r>
      <w:r w:rsidRPr="00512A6E">
        <w:rPr>
          <w:rFonts w:hint="eastAsia"/>
          <w:lang w:eastAsia="zh-TW"/>
        </w:rPr>
        <w:t>重卡車主導，</w:t>
      </w:r>
      <w:r w:rsidR="00106808" w:rsidRPr="00512A6E">
        <w:rPr>
          <w:rFonts w:hint="eastAsia"/>
          <w:lang w:eastAsia="zh-TW"/>
        </w:rPr>
        <w:t>其中還有不少下游供應商，逾</w:t>
      </w:r>
      <w:r w:rsidR="00106808" w:rsidRPr="00512A6E">
        <w:rPr>
          <w:rFonts w:hint="eastAsia"/>
          <w:lang w:eastAsia="zh-TW"/>
        </w:rPr>
        <w:t>350</w:t>
      </w:r>
      <w:r w:rsidR="00106808" w:rsidRPr="00512A6E">
        <w:rPr>
          <w:rFonts w:hint="eastAsia"/>
          <w:lang w:eastAsia="zh-TW"/>
        </w:rPr>
        <w:t>下游廠商為斯堪的納汽車供應商協會</w:t>
      </w:r>
      <w:proofErr w:type="gramStart"/>
      <w:r w:rsidR="0091388C" w:rsidRPr="00512A6E">
        <w:rPr>
          <w:rFonts w:hint="eastAsia"/>
          <w:lang w:eastAsia="zh-TW"/>
        </w:rPr>
        <w:t>（</w:t>
      </w:r>
      <w:proofErr w:type="gramEnd"/>
      <w:r w:rsidR="00106808" w:rsidRPr="00512A6E">
        <w:rPr>
          <w:rFonts w:hint="eastAsia"/>
          <w:lang w:eastAsia="zh-TW"/>
        </w:rPr>
        <w:t>Scandinavian Automotive Supplier Association; FKG</w:t>
      </w:r>
      <w:proofErr w:type="gramStart"/>
      <w:r w:rsidR="0091388C" w:rsidRPr="00512A6E">
        <w:rPr>
          <w:rFonts w:hint="eastAsia"/>
          <w:lang w:eastAsia="zh-TW"/>
        </w:rPr>
        <w:t>）</w:t>
      </w:r>
      <w:proofErr w:type="gramEnd"/>
      <w:r w:rsidR="00106808" w:rsidRPr="00512A6E">
        <w:rPr>
          <w:rFonts w:hint="eastAsia"/>
          <w:lang w:eastAsia="zh-TW"/>
        </w:rPr>
        <w:t>之會員。瑞典汽車工業</w:t>
      </w:r>
      <w:r w:rsidRPr="00512A6E">
        <w:rPr>
          <w:rFonts w:hint="eastAsia"/>
          <w:lang w:eastAsia="zh-TW"/>
        </w:rPr>
        <w:t>以出口為主，由於瑞典近年經濟表現強勁，加上全球強勁的需求支持汽車業的成長，</w:t>
      </w:r>
      <w:r w:rsidRPr="00512A6E">
        <w:rPr>
          <w:rFonts w:hint="eastAsia"/>
          <w:lang w:eastAsia="zh-TW"/>
        </w:rPr>
        <w:t>2016</w:t>
      </w:r>
      <w:r w:rsidR="000824A8" w:rsidRPr="00512A6E">
        <w:rPr>
          <w:rFonts w:hint="eastAsia"/>
          <w:lang w:eastAsia="zh-TW"/>
        </w:rPr>
        <w:t>年</w:t>
      </w:r>
      <w:r w:rsidRPr="00512A6E">
        <w:rPr>
          <w:rFonts w:hint="eastAsia"/>
          <w:lang w:eastAsia="zh-TW"/>
        </w:rPr>
        <w:t>成長</w:t>
      </w:r>
      <w:r w:rsidRPr="00512A6E">
        <w:rPr>
          <w:rFonts w:hint="eastAsia"/>
          <w:lang w:eastAsia="zh-TW"/>
        </w:rPr>
        <w:t>2.8</w:t>
      </w:r>
      <w:r w:rsidR="0076021D" w:rsidRPr="00512A6E">
        <w:rPr>
          <w:rFonts w:hint="eastAsia"/>
          <w:lang w:eastAsia="zh-TW"/>
        </w:rPr>
        <w:t>%</w:t>
      </w:r>
      <w:r w:rsidRPr="00512A6E">
        <w:rPr>
          <w:rFonts w:hint="eastAsia"/>
          <w:lang w:eastAsia="zh-TW"/>
        </w:rPr>
        <w:t>，</w:t>
      </w:r>
      <w:r w:rsidRPr="00512A6E">
        <w:rPr>
          <w:rFonts w:hint="eastAsia"/>
          <w:lang w:eastAsia="zh-TW"/>
        </w:rPr>
        <w:t>2017</w:t>
      </w:r>
      <w:r w:rsidR="000824A8" w:rsidRPr="00512A6E">
        <w:rPr>
          <w:rFonts w:hint="eastAsia"/>
          <w:lang w:eastAsia="zh-TW"/>
        </w:rPr>
        <w:t>年</w:t>
      </w:r>
      <w:r w:rsidRPr="00512A6E">
        <w:rPr>
          <w:rFonts w:hint="eastAsia"/>
          <w:lang w:eastAsia="zh-TW"/>
        </w:rPr>
        <w:t>成長</w:t>
      </w:r>
      <w:r w:rsidRPr="00512A6E">
        <w:rPr>
          <w:rFonts w:hint="eastAsia"/>
          <w:lang w:eastAsia="zh-TW"/>
        </w:rPr>
        <w:t>4.6</w:t>
      </w:r>
      <w:r w:rsidR="0076021D" w:rsidRPr="00512A6E">
        <w:rPr>
          <w:rFonts w:hint="eastAsia"/>
          <w:lang w:eastAsia="zh-TW"/>
        </w:rPr>
        <w:t>%</w:t>
      </w:r>
      <w:r w:rsidR="000824A8" w:rsidRPr="00512A6E">
        <w:rPr>
          <w:rFonts w:hint="eastAsia"/>
          <w:lang w:eastAsia="zh-TW"/>
        </w:rPr>
        <w:t>，</w:t>
      </w:r>
      <w:r w:rsidR="00650229" w:rsidRPr="00512A6E">
        <w:rPr>
          <w:lang w:eastAsia="zh-TW"/>
        </w:rPr>
        <w:t>但由於</w:t>
      </w:r>
      <w:r w:rsidR="00650229" w:rsidRPr="00512A6E">
        <w:rPr>
          <w:lang w:eastAsia="zh-TW"/>
        </w:rPr>
        <w:t>2018</w:t>
      </w:r>
      <w:r w:rsidR="00650229" w:rsidRPr="00512A6E">
        <w:rPr>
          <w:lang w:eastAsia="zh-TW"/>
        </w:rPr>
        <w:t>年瑞典推出新稅制系統</w:t>
      </w:r>
      <w:r w:rsidR="00D622E0" w:rsidRPr="00512A6E">
        <w:rPr>
          <w:lang w:eastAsia="zh-TW"/>
        </w:rPr>
        <w:t>（</w:t>
      </w:r>
      <w:r w:rsidR="00650229" w:rsidRPr="00512A6E">
        <w:rPr>
          <w:lang w:eastAsia="zh-TW"/>
        </w:rPr>
        <w:t>bonus/malus tax system</w:t>
      </w:r>
      <w:r w:rsidR="00D622E0" w:rsidRPr="00512A6E">
        <w:rPr>
          <w:lang w:eastAsia="zh-TW"/>
        </w:rPr>
        <w:t>）</w:t>
      </w:r>
      <w:r w:rsidR="00650229" w:rsidRPr="00512A6E">
        <w:rPr>
          <w:lang w:eastAsia="zh-TW"/>
        </w:rPr>
        <w:t>，以致當年瑞典汽車產業呈負成長</w:t>
      </w:r>
      <w:r w:rsidR="00650229" w:rsidRPr="00512A6E">
        <w:rPr>
          <w:lang w:eastAsia="zh-TW"/>
        </w:rPr>
        <w:t>-6.7%</w:t>
      </w:r>
      <w:r w:rsidR="00650229" w:rsidRPr="00512A6E">
        <w:rPr>
          <w:lang w:eastAsia="zh-TW"/>
        </w:rPr>
        <w:t>，</w:t>
      </w:r>
      <w:r w:rsidR="00650229" w:rsidRPr="00512A6E">
        <w:rPr>
          <w:lang w:eastAsia="zh-TW"/>
        </w:rPr>
        <w:lastRenderedPageBreak/>
        <w:t>2019</w:t>
      </w:r>
      <w:r w:rsidR="00650229" w:rsidRPr="00512A6E">
        <w:rPr>
          <w:lang w:eastAsia="zh-TW"/>
        </w:rPr>
        <w:t>年則小幅成長</w:t>
      </w:r>
      <w:r w:rsidR="00650229" w:rsidRPr="00512A6E">
        <w:rPr>
          <w:lang w:eastAsia="zh-TW"/>
        </w:rPr>
        <w:t>0.6%</w:t>
      </w:r>
      <w:r w:rsidRPr="00512A6E">
        <w:rPr>
          <w:rFonts w:hint="eastAsia"/>
          <w:lang w:eastAsia="zh-TW"/>
        </w:rPr>
        <w:t>。在國際上，瑞典也是一個獨特的國家，儘管其規模不大，但富豪</w:t>
      </w:r>
      <w:r w:rsidR="008D455D" w:rsidRPr="00512A6E">
        <w:rPr>
          <w:rFonts w:hint="eastAsia"/>
          <w:lang w:eastAsia="zh-TW"/>
        </w:rPr>
        <w:t>與</w:t>
      </w:r>
      <w:proofErr w:type="gramStart"/>
      <w:r w:rsidRPr="00512A6E">
        <w:rPr>
          <w:rFonts w:hint="eastAsia"/>
          <w:lang w:eastAsia="zh-TW"/>
        </w:rPr>
        <w:t>斯堪尼亞</w:t>
      </w:r>
      <w:proofErr w:type="gramEnd"/>
      <w:r w:rsidRPr="00512A6E">
        <w:rPr>
          <w:rFonts w:hint="eastAsia"/>
          <w:lang w:eastAsia="zh-TW"/>
        </w:rPr>
        <w:t>與在製造和發展方面都居領先地位。因此有關該產業的變動，如</w:t>
      </w:r>
      <w:r w:rsidRPr="00512A6E">
        <w:rPr>
          <w:rFonts w:hint="eastAsia"/>
          <w:lang w:eastAsia="zh-TW"/>
        </w:rPr>
        <w:t>2010</w:t>
      </w:r>
      <w:r w:rsidRPr="00512A6E">
        <w:rPr>
          <w:rFonts w:hint="eastAsia"/>
          <w:lang w:eastAsia="zh-TW"/>
        </w:rPr>
        <w:t>年以來的</w:t>
      </w:r>
      <w:r w:rsidRPr="00512A6E">
        <w:rPr>
          <w:rFonts w:hint="eastAsia"/>
          <w:lang w:eastAsia="zh-TW"/>
        </w:rPr>
        <w:t>Volvo</w:t>
      </w:r>
      <w:r w:rsidRPr="00512A6E">
        <w:rPr>
          <w:rFonts w:hint="eastAsia"/>
          <w:lang w:eastAsia="zh-TW"/>
        </w:rPr>
        <w:t>汽車與</w:t>
      </w:r>
      <w:r w:rsidRPr="00512A6E">
        <w:rPr>
          <w:rFonts w:hint="eastAsia"/>
          <w:lang w:eastAsia="zh-TW"/>
        </w:rPr>
        <w:t>Saab</w:t>
      </w:r>
      <w:r w:rsidRPr="00512A6E">
        <w:rPr>
          <w:rFonts w:hint="eastAsia"/>
          <w:lang w:eastAsia="zh-TW"/>
        </w:rPr>
        <w:t>汽車危機，因為受影響的家庭都超過數萬戶，所以瑞典政府均非常小心地處理。</w:t>
      </w:r>
    </w:p>
    <w:p w:rsidR="00280FB0" w:rsidRPr="00512A6E" w:rsidRDefault="00F36F6D" w:rsidP="00B01D62">
      <w:pPr>
        <w:pStyle w:val="ad"/>
        <w:ind w:left="945" w:firstLine="472"/>
        <w:rPr>
          <w:lang w:eastAsia="zh-TW"/>
        </w:rPr>
      </w:pPr>
      <w:r w:rsidRPr="00512A6E">
        <w:rPr>
          <w:rFonts w:hAnsi="新細明體" w:hint="eastAsia"/>
        </w:rPr>
        <w:t>瑞典車輛工業的實力在全球屬上乘，從車輛的概念階段至實體大量產出，瑞典擁有兩大知名客用汽車製造廠</w:t>
      </w:r>
      <w:r w:rsidRPr="00512A6E">
        <w:rPr>
          <w:rFonts w:hAnsi="新細明體" w:hint="eastAsia"/>
        </w:rPr>
        <w:t>Volvo Car Corporation</w:t>
      </w:r>
      <w:r w:rsidRPr="00512A6E">
        <w:rPr>
          <w:rFonts w:hAnsi="新細明體" w:hint="eastAsia"/>
        </w:rPr>
        <w:t>以及</w:t>
      </w:r>
      <w:r w:rsidRPr="00512A6E">
        <w:rPr>
          <w:rFonts w:hAnsi="新細明體" w:hint="eastAsia"/>
        </w:rPr>
        <w:t>Saab Automobile AB</w:t>
      </w:r>
      <w:r w:rsidRPr="00512A6E">
        <w:rPr>
          <w:rFonts w:hAnsi="新細明體" w:hint="eastAsia"/>
        </w:rPr>
        <w:t>，以及兩大重型卡車、巴士製造廠</w:t>
      </w:r>
      <w:r w:rsidRPr="00512A6E">
        <w:rPr>
          <w:rFonts w:hAnsi="新細明體" w:hint="eastAsia"/>
        </w:rPr>
        <w:t>Volvo Truck</w:t>
      </w:r>
      <w:r w:rsidRPr="00512A6E">
        <w:rPr>
          <w:rFonts w:hAnsi="新細明體" w:hint="eastAsia"/>
        </w:rPr>
        <w:t>與</w:t>
      </w:r>
      <w:r w:rsidRPr="00512A6E">
        <w:rPr>
          <w:rFonts w:hAnsi="新細明體" w:hint="eastAsia"/>
        </w:rPr>
        <w:t>Scania</w:t>
      </w:r>
      <w:r w:rsidRPr="00512A6E">
        <w:rPr>
          <w:rFonts w:hAnsi="新細明體" w:hint="eastAsia"/>
        </w:rPr>
        <w:t>。</w:t>
      </w:r>
      <w:r w:rsidRPr="00512A6E">
        <w:rPr>
          <w:rFonts w:hAnsi="新細明體" w:hint="eastAsia"/>
          <w:lang w:eastAsia="zh-TW"/>
        </w:rPr>
        <w:t>除此之外，瑞典亦是全球最大汽車安全設備</w:t>
      </w:r>
      <w:r w:rsidRPr="00512A6E">
        <w:rPr>
          <w:rFonts w:hAnsi="新細明體" w:hint="eastAsia"/>
          <w:lang w:eastAsia="zh-TW"/>
        </w:rPr>
        <w:t>Autoliv</w:t>
      </w:r>
      <w:r w:rsidRPr="00512A6E">
        <w:rPr>
          <w:rFonts w:hAnsi="新細明體" w:hint="eastAsia"/>
          <w:lang w:eastAsia="zh-TW"/>
        </w:rPr>
        <w:t>，滾珠軸承鼻祖</w:t>
      </w:r>
      <w:r w:rsidRPr="00512A6E">
        <w:rPr>
          <w:rFonts w:hAnsi="新細明體" w:hint="eastAsia"/>
          <w:lang w:eastAsia="zh-TW"/>
        </w:rPr>
        <w:t>SKF</w:t>
      </w:r>
      <w:r w:rsidRPr="00512A6E">
        <w:rPr>
          <w:rFonts w:hAnsi="新細明體" w:hint="eastAsia"/>
          <w:lang w:eastAsia="zh-TW"/>
        </w:rPr>
        <w:t>，高級鋼材</w:t>
      </w:r>
      <w:r w:rsidRPr="00512A6E">
        <w:rPr>
          <w:rFonts w:hAnsi="新細明體" w:hint="eastAsia"/>
          <w:lang w:eastAsia="zh-TW"/>
        </w:rPr>
        <w:t>SSAB</w:t>
      </w:r>
      <w:r w:rsidRPr="00512A6E">
        <w:rPr>
          <w:rFonts w:hAnsi="新細明體" w:hint="eastAsia"/>
          <w:lang w:eastAsia="zh-TW"/>
        </w:rPr>
        <w:t>，以及全球車輛剎車系統一線大廠</w:t>
      </w:r>
      <w:r w:rsidRPr="00512A6E">
        <w:rPr>
          <w:rFonts w:hAnsi="新細明體" w:hint="eastAsia"/>
          <w:lang w:eastAsia="zh-TW"/>
        </w:rPr>
        <w:t>Haldex</w:t>
      </w:r>
      <w:r w:rsidRPr="00512A6E">
        <w:rPr>
          <w:rFonts w:hAnsi="新細明體" w:hint="eastAsia"/>
          <w:lang w:eastAsia="zh-TW"/>
        </w:rPr>
        <w:t>的故鄉。更是為數眾多國際汽車相關公司及廠商聚集的基地，例如，美商軟體程式公司</w:t>
      </w:r>
      <w:r w:rsidRPr="00512A6E">
        <w:rPr>
          <w:rFonts w:hAnsi="新細明體" w:hint="eastAsia"/>
          <w:lang w:eastAsia="zh-TW"/>
        </w:rPr>
        <w:t>Delphi</w:t>
      </w:r>
      <w:r w:rsidRPr="00512A6E">
        <w:rPr>
          <w:rFonts w:hAnsi="新細明體" w:hint="eastAsia"/>
          <w:lang w:eastAsia="zh-TW"/>
        </w:rPr>
        <w:t>、美商車用玻璃</w:t>
      </w:r>
      <w:r w:rsidRPr="00512A6E">
        <w:rPr>
          <w:rFonts w:hAnsi="新細明體" w:hint="eastAsia"/>
          <w:lang w:eastAsia="zh-TW"/>
        </w:rPr>
        <w:t>Visteon</w:t>
      </w:r>
      <w:r w:rsidRPr="00512A6E">
        <w:rPr>
          <w:rFonts w:hAnsi="新細明體" w:hint="eastAsia"/>
          <w:lang w:eastAsia="zh-TW"/>
        </w:rPr>
        <w:t>、美商車內裝整治</w:t>
      </w:r>
      <w:r w:rsidRPr="00512A6E">
        <w:rPr>
          <w:rFonts w:hAnsi="新細明體" w:hint="eastAsia"/>
          <w:lang w:eastAsia="zh-TW"/>
        </w:rPr>
        <w:t>Johnson Controls</w:t>
      </w:r>
      <w:r w:rsidRPr="00512A6E">
        <w:rPr>
          <w:rFonts w:hAnsi="新細明體" w:hint="eastAsia"/>
          <w:lang w:eastAsia="zh-TW"/>
        </w:rPr>
        <w:t>、世界最大排氣管公司</w:t>
      </w:r>
      <w:r w:rsidRPr="00512A6E">
        <w:rPr>
          <w:rFonts w:hAnsi="新細明體" w:hint="eastAsia"/>
          <w:lang w:eastAsia="zh-TW"/>
        </w:rPr>
        <w:t>Tenneco</w:t>
      </w:r>
      <w:r w:rsidRPr="00512A6E">
        <w:rPr>
          <w:rFonts w:hAnsi="新細明體" w:hint="eastAsia"/>
          <w:lang w:eastAsia="zh-TW"/>
        </w:rPr>
        <w:t>、法國汽、卡車模組設計</w:t>
      </w:r>
      <w:r w:rsidRPr="00512A6E">
        <w:rPr>
          <w:rFonts w:hAnsi="新細明體" w:hint="eastAsia"/>
          <w:lang w:eastAsia="zh-TW"/>
        </w:rPr>
        <w:t>Valeo</w:t>
      </w:r>
      <w:r w:rsidRPr="00512A6E">
        <w:rPr>
          <w:rFonts w:hAnsi="新細明體" w:hint="eastAsia"/>
          <w:lang w:eastAsia="zh-TW"/>
        </w:rPr>
        <w:t>、德國能源</w:t>
      </w:r>
      <w:proofErr w:type="gramStart"/>
      <w:r w:rsidRPr="00512A6E">
        <w:rPr>
          <w:rFonts w:hAnsi="新細明體" w:hint="eastAsia"/>
          <w:lang w:eastAsia="zh-TW"/>
        </w:rPr>
        <w:t>系統及氣</w:t>
      </w:r>
      <w:proofErr w:type="gramEnd"/>
      <w:r w:rsidRPr="00512A6E">
        <w:rPr>
          <w:rFonts w:hAnsi="新細明體" w:hint="eastAsia"/>
          <w:lang w:eastAsia="zh-TW"/>
        </w:rPr>
        <w:t>、油壓設備公司</w:t>
      </w:r>
      <w:r w:rsidRPr="00512A6E">
        <w:rPr>
          <w:rFonts w:hAnsi="新細明體" w:hint="eastAsia"/>
          <w:lang w:eastAsia="zh-TW"/>
        </w:rPr>
        <w:t>Bosch</w:t>
      </w:r>
      <w:r w:rsidRPr="00512A6E">
        <w:rPr>
          <w:rFonts w:hAnsi="新細明體" w:hint="eastAsia"/>
          <w:lang w:eastAsia="zh-TW"/>
        </w:rPr>
        <w:t>以及德國汽車鋼管</w:t>
      </w:r>
      <w:r w:rsidRPr="00512A6E">
        <w:rPr>
          <w:rFonts w:hAnsi="新細明體" w:hint="eastAsia"/>
          <w:lang w:eastAsia="zh-TW"/>
        </w:rPr>
        <w:t>Benteler</w:t>
      </w:r>
      <w:r w:rsidRPr="00512A6E">
        <w:rPr>
          <w:rFonts w:hAnsi="新細明體" w:hint="eastAsia"/>
          <w:lang w:eastAsia="zh-TW"/>
        </w:rPr>
        <w:t>等。上下游共同開發研究的合作模式、雄厚的工業基礎、優秀的技術人才、精湛的鋼鐵工業以、不斷地投資改善科技、競爭力與效率以及積極進行產業國際化等，造就瑞典今日汽車工業的完善基礎以及舉足輕重的地位。</w:t>
      </w:r>
    </w:p>
    <w:p w:rsidR="00280FB0" w:rsidRPr="00512A6E" w:rsidRDefault="00AA3468" w:rsidP="00B01D62">
      <w:pPr>
        <w:pStyle w:val="ad"/>
        <w:ind w:left="945" w:firstLine="472"/>
        <w:rPr>
          <w:lang w:eastAsia="zh-TW"/>
        </w:rPr>
      </w:pPr>
      <w:r w:rsidRPr="00512A6E">
        <w:rPr>
          <w:rFonts w:hint="eastAsia"/>
          <w:lang w:eastAsia="zh-TW"/>
        </w:rPr>
        <w:t>現在</w:t>
      </w:r>
      <w:r w:rsidR="00280FB0" w:rsidRPr="00512A6E">
        <w:t>，</w:t>
      </w:r>
      <w:r w:rsidR="00280FB0" w:rsidRPr="00512A6E">
        <w:t>Telematics</w:t>
      </w:r>
      <w:r w:rsidR="00630E25" w:rsidRPr="00512A6E">
        <w:rPr>
          <w:rFonts w:ascii="新細明體" w:hAnsi="新細明體" w:hint="eastAsia"/>
        </w:rPr>
        <w:t>無線資料的傳送</w:t>
      </w:r>
      <w:r w:rsidR="00280FB0" w:rsidRPr="00512A6E">
        <w:t>是全球汽車</w:t>
      </w:r>
      <w:r w:rsidR="00D9026C" w:rsidRPr="00512A6E">
        <w:t>發展重點</w:t>
      </w:r>
      <w:r w:rsidRPr="00512A6E">
        <w:rPr>
          <w:rFonts w:hint="eastAsia"/>
          <w:lang w:eastAsia="zh-TW"/>
        </w:rPr>
        <w:t>之一</w:t>
      </w:r>
      <w:r w:rsidR="00280FB0" w:rsidRPr="00512A6E">
        <w:t>，瑞典汽車工業</w:t>
      </w:r>
      <w:proofErr w:type="gramStart"/>
      <w:r w:rsidR="00280FB0" w:rsidRPr="00512A6E">
        <w:t>結合</w:t>
      </w:r>
      <w:r w:rsidR="00D9026C" w:rsidRPr="00512A6E">
        <w:t>愛立</w:t>
      </w:r>
      <w:r w:rsidR="00280FB0" w:rsidRPr="00512A6E">
        <w:t>信</w:t>
      </w:r>
      <w:proofErr w:type="gramEnd"/>
      <w:r w:rsidR="00280FB0" w:rsidRPr="00512A6E">
        <w:t>獨具的無線</w:t>
      </w:r>
      <w:r w:rsidR="00ED717E" w:rsidRPr="00512A6E">
        <w:t>傳輸專業</w:t>
      </w:r>
      <w:r w:rsidR="0019108B" w:rsidRPr="00512A6E">
        <w:rPr>
          <w:rFonts w:hAnsi="新細明體"/>
        </w:rPr>
        <w:t>知識</w:t>
      </w:r>
      <w:r w:rsidR="00280FB0" w:rsidRPr="00512A6E">
        <w:t>，已吸引超過</w:t>
      </w:r>
      <w:r w:rsidR="00280FB0" w:rsidRPr="00512A6E">
        <w:t>60</w:t>
      </w:r>
      <w:r w:rsidR="00280FB0" w:rsidRPr="00512A6E">
        <w:t>家國際資通</w:t>
      </w:r>
      <w:r w:rsidR="00280FB0" w:rsidRPr="00512A6E">
        <w:rPr>
          <w:spacing w:val="-4"/>
        </w:rPr>
        <w:t>訊與汽車公司在瑞典哥</w:t>
      </w:r>
      <w:r w:rsidR="00630E25" w:rsidRPr="00512A6E">
        <w:rPr>
          <w:spacing w:val="-4"/>
        </w:rPr>
        <w:t>德</w:t>
      </w:r>
      <w:r w:rsidR="00280FB0" w:rsidRPr="00512A6E">
        <w:rPr>
          <w:spacing w:val="-4"/>
        </w:rPr>
        <w:t>堡（</w:t>
      </w:r>
      <w:r w:rsidR="00280FB0" w:rsidRPr="00512A6E">
        <w:rPr>
          <w:spacing w:val="-4"/>
        </w:rPr>
        <w:t>Goteborg</w:t>
      </w:r>
      <w:r w:rsidR="00280FB0" w:rsidRPr="00512A6E">
        <w:rPr>
          <w:spacing w:val="-4"/>
        </w:rPr>
        <w:t>）的「林德島科學園區</w:t>
      </w:r>
      <w:r w:rsidR="00B01D62" w:rsidRPr="00512A6E">
        <w:rPr>
          <w:spacing w:val="-4"/>
        </w:rPr>
        <w:t>（</w:t>
      </w:r>
      <w:r w:rsidR="00C931E2" w:rsidRPr="00512A6E">
        <w:rPr>
          <w:spacing w:val="-4"/>
        </w:rPr>
        <w:t xml:space="preserve">Lindholmen </w:t>
      </w:r>
      <w:r w:rsidR="00C931E2" w:rsidRPr="00512A6E">
        <w:t>Science Park</w:t>
      </w:r>
      <w:r w:rsidR="00B01D62" w:rsidRPr="00512A6E">
        <w:t>）</w:t>
      </w:r>
      <w:r w:rsidR="00280FB0" w:rsidRPr="00512A6E">
        <w:t>」成立專業的「車用電子</w:t>
      </w:r>
      <w:r w:rsidR="00630E25" w:rsidRPr="00512A6E">
        <w:t>村</w:t>
      </w:r>
      <w:r w:rsidR="00280FB0" w:rsidRPr="00512A6E">
        <w:t>（</w:t>
      </w:r>
      <w:r w:rsidR="00280FB0" w:rsidRPr="00512A6E">
        <w:t>Telematics Valley</w:t>
      </w:r>
      <w:r w:rsidR="00057CC8" w:rsidRPr="00512A6E">
        <w:t>）」，</w:t>
      </w:r>
      <w:r w:rsidR="00650229" w:rsidRPr="00512A6E">
        <w:t>更進一步在近郊設立</w:t>
      </w:r>
      <w:r w:rsidR="00650229" w:rsidRPr="00512A6E">
        <w:t>ElectriCity</w:t>
      </w:r>
      <w:r w:rsidR="00650229" w:rsidRPr="00512A6E">
        <w:t>電動城市，以</w:t>
      </w:r>
      <w:r w:rsidR="00650229" w:rsidRPr="00512A6E">
        <w:t>Volvo</w:t>
      </w:r>
      <w:r w:rsidR="00650229" w:rsidRPr="00512A6E">
        <w:t>集團為首，積極發展電動車輛。</w:t>
      </w:r>
      <w:r w:rsidR="00057CC8" w:rsidRPr="00512A6E">
        <w:t>這股群聚</w:t>
      </w:r>
      <w:r w:rsidR="0019108B" w:rsidRPr="00512A6E">
        <w:t>的力量也</w:t>
      </w:r>
      <w:r w:rsidR="00280FB0" w:rsidRPr="00512A6E">
        <w:t>使福特汽車（</w:t>
      </w:r>
      <w:r w:rsidR="00280FB0" w:rsidRPr="00512A6E">
        <w:t>Ford</w:t>
      </w:r>
      <w:r w:rsidR="00280FB0" w:rsidRPr="00512A6E">
        <w:t>）將其全球</w:t>
      </w:r>
      <w:r w:rsidR="00280FB0" w:rsidRPr="00512A6E">
        <w:t>Telematics</w:t>
      </w:r>
      <w:r w:rsidR="00280FB0" w:rsidRPr="00512A6E">
        <w:t>發展中心設立於此，瑞典</w:t>
      </w:r>
      <w:r w:rsidR="00280FB0" w:rsidRPr="00512A6E">
        <w:t>Telematics</w:t>
      </w:r>
      <w:r w:rsidR="00280FB0" w:rsidRPr="00512A6E">
        <w:t>的發展已漸漸在汽車</w:t>
      </w:r>
      <w:r w:rsidR="00057CC8" w:rsidRPr="00512A6E">
        <w:t>製造業引起一</w:t>
      </w:r>
      <w:r w:rsidR="00280FB0" w:rsidRPr="00512A6E">
        <w:t>股旋風。</w:t>
      </w:r>
      <w:r w:rsidR="0019108B" w:rsidRPr="00512A6E">
        <w:rPr>
          <w:lang w:eastAsia="zh-TW"/>
        </w:rPr>
        <w:t>因為環保議題的熱門，主要的汽車製造公司多開始發展電動汽車及其相關軟體硬體系統的研發，現在道路上運行的汽車或巴士，也多為以再生能源乙</w:t>
      </w:r>
      <w:r w:rsidR="0019108B" w:rsidRPr="00512A6E">
        <w:rPr>
          <w:lang w:eastAsia="zh-TW"/>
        </w:rPr>
        <w:lastRenderedPageBreak/>
        <w:t>醇</w:t>
      </w:r>
      <w:r w:rsidR="00B01D62" w:rsidRPr="00512A6E">
        <w:rPr>
          <w:lang w:eastAsia="zh-TW"/>
        </w:rPr>
        <w:t>（</w:t>
      </w:r>
      <w:r w:rsidR="0019108B" w:rsidRPr="00512A6E">
        <w:rPr>
          <w:lang w:eastAsia="zh-TW"/>
        </w:rPr>
        <w:t>Et</w:t>
      </w:r>
      <w:r w:rsidR="005D2797" w:rsidRPr="00512A6E">
        <w:rPr>
          <w:rFonts w:hint="eastAsia"/>
          <w:lang w:eastAsia="zh-TW"/>
        </w:rPr>
        <w:t>h</w:t>
      </w:r>
      <w:r w:rsidR="0019108B" w:rsidRPr="00512A6E">
        <w:rPr>
          <w:lang w:eastAsia="zh-TW"/>
        </w:rPr>
        <w:t>anol, E85</w:t>
      </w:r>
      <w:r w:rsidR="00B01D62" w:rsidRPr="00512A6E">
        <w:rPr>
          <w:lang w:eastAsia="zh-TW"/>
        </w:rPr>
        <w:t>）</w:t>
      </w:r>
      <w:r w:rsidR="0019108B" w:rsidRPr="00512A6E">
        <w:rPr>
          <w:lang w:eastAsia="zh-TW"/>
        </w:rPr>
        <w:t>作為主要燃料</w:t>
      </w:r>
      <w:r w:rsidR="00650229" w:rsidRPr="00512A6E">
        <w:rPr>
          <w:rFonts w:hint="eastAsia"/>
          <w:lang w:eastAsia="zh-TW"/>
        </w:rPr>
        <w:t>，首都斯德哥爾摩之公共運輸工具已全面去石化燃料化，以再生</w:t>
      </w:r>
      <w:r w:rsidR="00650229" w:rsidRPr="00512A6E">
        <w:rPr>
          <w:rFonts w:hint="eastAsia"/>
          <w:lang w:eastAsia="zh-TW"/>
        </w:rPr>
        <w:t>/</w:t>
      </w:r>
      <w:r w:rsidR="00CC1E50" w:rsidRPr="00512A6E">
        <w:rPr>
          <w:rFonts w:hint="eastAsia"/>
          <w:lang w:eastAsia="zh-TW"/>
        </w:rPr>
        <w:t>生質能源</w:t>
      </w:r>
      <w:r w:rsidR="00650229" w:rsidRPr="00512A6E">
        <w:rPr>
          <w:rFonts w:hint="eastAsia"/>
          <w:lang w:eastAsia="zh-TW"/>
        </w:rPr>
        <w:t>及電能</w:t>
      </w:r>
      <w:r w:rsidR="00CC1E50" w:rsidRPr="00512A6E">
        <w:rPr>
          <w:rFonts w:hint="eastAsia"/>
          <w:lang w:eastAsia="zh-TW"/>
        </w:rPr>
        <w:t>取代之</w:t>
      </w:r>
      <w:r w:rsidR="0019108B" w:rsidRPr="00512A6E">
        <w:rPr>
          <w:lang w:eastAsia="zh-TW"/>
        </w:rPr>
        <w:t>。</w:t>
      </w:r>
    </w:p>
    <w:p w:rsidR="00280FB0" w:rsidRPr="00512A6E" w:rsidRDefault="00280FB0" w:rsidP="00B01D62">
      <w:pPr>
        <w:pStyle w:val="af"/>
        <w:ind w:left="1417" w:hanging="472"/>
      </w:pPr>
      <w:r w:rsidRPr="00512A6E">
        <w:t>三大車廠簡介：</w:t>
      </w:r>
    </w:p>
    <w:p w:rsidR="00280FB0" w:rsidRPr="00512A6E" w:rsidRDefault="00280FB0" w:rsidP="00B01D62">
      <w:pPr>
        <w:pStyle w:val="af"/>
        <w:ind w:left="1417" w:hanging="472"/>
      </w:pPr>
      <w:r w:rsidRPr="00512A6E">
        <w:t>１、富豪集團（</w:t>
      </w:r>
      <w:r w:rsidRPr="00512A6E">
        <w:t>Volvo Group</w:t>
      </w:r>
      <w:r w:rsidRPr="00512A6E">
        <w:t>）</w:t>
      </w:r>
    </w:p>
    <w:p w:rsidR="00280FB0" w:rsidRPr="00512A6E" w:rsidRDefault="001D7BC5" w:rsidP="004712B6">
      <w:pPr>
        <w:pStyle w:val="af5"/>
        <w:ind w:left="1417" w:firstLine="472"/>
      </w:pPr>
      <w:r w:rsidRPr="00512A6E">
        <w:rPr>
          <w:rFonts w:hint="eastAsia"/>
        </w:rPr>
        <w:t>成立於</w:t>
      </w:r>
      <w:r w:rsidRPr="00512A6E">
        <w:rPr>
          <w:rFonts w:hint="eastAsia"/>
        </w:rPr>
        <w:t>1927</w:t>
      </w:r>
      <w:r w:rsidRPr="00512A6E">
        <w:rPr>
          <w:rFonts w:hint="eastAsia"/>
        </w:rPr>
        <w:t>年的</w:t>
      </w:r>
      <w:r w:rsidRPr="00512A6E">
        <w:rPr>
          <w:rFonts w:hint="eastAsia"/>
        </w:rPr>
        <w:t>Volvo</w:t>
      </w:r>
      <w:r w:rsidRPr="00512A6E">
        <w:rPr>
          <w:rFonts w:hint="eastAsia"/>
        </w:rPr>
        <w:t>集團為全球重型商用交通工具以及柴油引擎的主要製造商，同時提供郊區交通的完整運輸系統也是集團的主要服務項目之一。</w:t>
      </w:r>
      <w:r w:rsidRPr="00512A6E">
        <w:rPr>
          <w:rFonts w:hint="eastAsia"/>
        </w:rPr>
        <w:t>Volvo</w:t>
      </w:r>
      <w:r w:rsidRPr="00512A6E">
        <w:rPr>
          <w:rFonts w:hint="eastAsia"/>
        </w:rPr>
        <w:t>集團依產品性質劃分成</w:t>
      </w:r>
      <w:r w:rsidRPr="00512A6E">
        <w:rPr>
          <w:rFonts w:hint="eastAsia"/>
        </w:rPr>
        <w:t>10</w:t>
      </w:r>
      <w:r w:rsidRPr="00512A6E">
        <w:rPr>
          <w:rFonts w:hint="eastAsia"/>
        </w:rPr>
        <w:t>大事業群，包括：</w:t>
      </w:r>
      <w:r w:rsidR="00F857F4" w:rsidRPr="00512A6E">
        <w:t>（</w:t>
      </w:r>
      <w:r w:rsidR="00F857F4" w:rsidRPr="00512A6E">
        <w:t>1</w:t>
      </w:r>
      <w:r w:rsidR="00F857F4" w:rsidRPr="00512A6E">
        <w:t>）</w:t>
      </w:r>
      <w:r w:rsidR="00F857F4" w:rsidRPr="00512A6E">
        <w:t>Volvo</w:t>
      </w:r>
      <w:r w:rsidR="00F857F4" w:rsidRPr="00512A6E">
        <w:t>卡車；（</w:t>
      </w:r>
      <w:r w:rsidR="00F857F4" w:rsidRPr="00512A6E">
        <w:t>2</w:t>
      </w:r>
      <w:r w:rsidR="00F857F4" w:rsidRPr="00512A6E">
        <w:t>）</w:t>
      </w:r>
      <w:r w:rsidR="00F857F4" w:rsidRPr="00512A6E">
        <w:t>Mack</w:t>
      </w:r>
      <w:r w:rsidR="00F857F4" w:rsidRPr="00512A6E">
        <w:t>卡車；（</w:t>
      </w:r>
      <w:r w:rsidR="00F857F4" w:rsidRPr="00512A6E">
        <w:t>3</w:t>
      </w:r>
      <w:r w:rsidR="00F857F4" w:rsidRPr="00512A6E">
        <w:t>）</w:t>
      </w:r>
      <w:r w:rsidR="00F857F4" w:rsidRPr="00512A6E">
        <w:t>Renault</w:t>
      </w:r>
      <w:r w:rsidR="00F857F4" w:rsidRPr="00512A6E">
        <w:t>卡車；（</w:t>
      </w:r>
      <w:r w:rsidR="00F857F4" w:rsidRPr="00512A6E">
        <w:t>4</w:t>
      </w:r>
      <w:r w:rsidR="00F857F4" w:rsidRPr="00512A6E">
        <w:t>）</w:t>
      </w:r>
      <w:r w:rsidR="00F857F4" w:rsidRPr="00512A6E">
        <w:t>UD</w:t>
      </w:r>
      <w:r w:rsidR="00F857F4" w:rsidRPr="00512A6E">
        <w:t>卡車及</w:t>
      </w:r>
      <w:r w:rsidR="00F857F4" w:rsidRPr="00512A6E">
        <w:t>JVs</w:t>
      </w:r>
      <w:r w:rsidR="00F857F4" w:rsidRPr="00512A6E">
        <w:t>；其前</w:t>
      </w:r>
      <w:r w:rsidR="00F857F4" w:rsidRPr="00512A6E">
        <w:t>4</w:t>
      </w:r>
      <w:r w:rsidR="00F857F4" w:rsidRPr="00512A6E">
        <w:t>大事業體為歐洲最大、全世界第</w:t>
      </w:r>
      <w:r w:rsidR="00F857F4" w:rsidRPr="00512A6E">
        <w:t>2</w:t>
      </w:r>
      <w:r w:rsidR="00F857F4" w:rsidRPr="00512A6E">
        <w:t>的卡車製造供應，全球共有</w:t>
      </w:r>
      <w:r w:rsidR="00F857F4" w:rsidRPr="00512A6E">
        <w:t>8</w:t>
      </w:r>
      <w:r w:rsidR="00F857F4" w:rsidRPr="00512A6E">
        <w:t>個製造廠及</w:t>
      </w:r>
      <w:r w:rsidR="00F857F4" w:rsidRPr="00512A6E">
        <w:t>9</w:t>
      </w:r>
      <w:r w:rsidR="00F857F4" w:rsidRPr="00512A6E">
        <w:t>個組裝廠；（</w:t>
      </w:r>
      <w:r w:rsidR="00F857F4" w:rsidRPr="00512A6E">
        <w:t>5</w:t>
      </w:r>
      <w:r w:rsidR="00F857F4" w:rsidRPr="00512A6E">
        <w:t>）營建機具（</w:t>
      </w:r>
      <w:r w:rsidR="00F857F4" w:rsidRPr="00512A6E">
        <w:t>Volvo CE - Construction Equipment</w:t>
      </w:r>
      <w:r w:rsidR="00F857F4" w:rsidRPr="00512A6E">
        <w:t>），產品如挖土機及土木工程用的平地機，連接運輸車等超過</w:t>
      </w:r>
      <w:r w:rsidR="00F857F4" w:rsidRPr="00512A6E">
        <w:t>150</w:t>
      </w:r>
      <w:r w:rsidR="00F857F4" w:rsidRPr="00512A6E">
        <w:t>種機型；（</w:t>
      </w:r>
      <w:r w:rsidR="00F857F4" w:rsidRPr="00512A6E">
        <w:t>6</w:t>
      </w:r>
      <w:r w:rsidR="00F857F4" w:rsidRPr="00512A6E">
        <w:t>）</w:t>
      </w:r>
      <w:r w:rsidR="00F857F4" w:rsidRPr="00512A6E">
        <w:t>Volvo</w:t>
      </w:r>
      <w:r w:rsidR="00F857F4" w:rsidRPr="00512A6E">
        <w:t>巴士，現為全世界第</w:t>
      </w:r>
      <w:r w:rsidR="00F857F4" w:rsidRPr="00512A6E">
        <w:t>2</w:t>
      </w:r>
      <w:r w:rsidR="00F857F4" w:rsidRPr="00512A6E">
        <w:t>大巴士製造商；（</w:t>
      </w:r>
      <w:r w:rsidR="00F857F4" w:rsidRPr="00512A6E">
        <w:t>7</w:t>
      </w:r>
      <w:r w:rsidR="00F857F4" w:rsidRPr="00512A6E">
        <w:t>）</w:t>
      </w:r>
      <w:r w:rsidR="00F857F4" w:rsidRPr="00512A6E">
        <w:t>Volvo Penta</w:t>
      </w:r>
      <w:r w:rsidR="00F857F4" w:rsidRPr="00512A6E">
        <w:t>工業引擎系統，為船舶航運業提供引擎系統和推進應用系統；（</w:t>
      </w:r>
      <w:r w:rsidR="00F857F4" w:rsidRPr="00512A6E">
        <w:t>8</w:t>
      </w:r>
      <w:r w:rsidR="00F857F4" w:rsidRPr="00512A6E">
        <w:t>）金融服務（</w:t>
      </w:r>
      <w:r w:rsidR="00F857F4" w:rsidRPr="00512A6E">
        <w:t>Volvo Financial Services, VFS</w:t>
      </w:r>
      <w:r w:rsidR="00F857F4" w:rsidRPr="00512A6E">
        <w:t>），提供</w:t>
      </w:r>
      <w:r w:rsidR="00F857F4" w:rsidRPr="00512A6E">
        <w:t>Volvo</w:t>
      </w:r>
      <w:r w:rsidR="00F857F4" w:rsidRPr="00512A6E">
        <w:t>客戶和經銷商各種財務金融服務；（</w:t>
      </w:r>
      <w:r w:rsidR="00F857F4" w:rsidRPr="00512A6E">
        <w:t>9</w:t>
      </w:r>
      <w:r w:rsidR="00F857F4" w:rsidRPr="00512A6E">
        <w:t>）自動系統方案（</w:t>
      </w:r>
      <w:r w:rsidR="00F857F4" w:rsidRPr="00512A6E">
        <w:t>Volvo Autonomous Solution, VAS</w:t>
      </w:r>
      <w:r w:rsidR="00F857F4" w:rsidRPr="00512A6E">
        <w:t>），提供客戶相關卡車</w:t>
      </w:r>
      <w:r w:rsidR="00F857F4" w:rsidRPr="00512A6E">
        <w:t>/</w:t>
      </w:r>
      <w:r w:rsidR="00F857F4" w:rsidRPr="00512A6E">
        <w:t>巴士自動化之解決方案；（</w:t>
      </w:r>
      <w:r w:rsidR="00F857F4" w:rsidRPr="00512A6E">
        <w:t>10</w:t>
      </w:r>
      <w:r w:rsidR="00F857F4" w:rsidRPr="00512A6E">
        <w:t>）</w:t>
      </w:r>
      <w:r w:rsidR="00F857F4" w:rsidRPr="00512A6E">
        <w:t>Arquus</w:t>
      </w:r>
      <w:r w:rsidR="00F857F4" w:rsidRPr="00512A6E">
        <w:t>負責集團對政府部門及組織之銷售。</w:t>
      </w:r>
    </w:p>
    <w:p w:rsidR="001D7BC5" w:rsidRPr="00512A6E" w:rsidRDefault="001D7BC5" w:rsidP="0094005D">
      <w:pPr>
        <w:pStyle w:val="af5"/>
        <w:ind w:left="1417" w:firstLine="472"/>
      </w:pPr>
      <w:r w:rsidRPr="00512A6E">
        <w:rPr>
          <w:rFonts w:hint="eastAsia"/>
        </w:rPr>
        <w:t>Volvo</w:t>
      </w:r>
      <w:r w:rsidRPr="00512A6E">
        <w:rPr>
          <w:rFonts w:hint="eastAsia"/>
        </w:rPr>
        <w:t>以縱橫交織的企業合作模式，同時將事業觸角伸及海、陸、空</w:t>
      </w:r>
      <w:r w:rsidRPr="00512A6E">
        <w:rPr>
          <w:rFonts w:hint="eastAsia"/>
        </w:rPr>
        <w:t>3</w:t>
      </w:r>
      <w:r w:rsidRPr="00512A6E">
        <w:rPr>
          <w:rFonts w:hint="eastAsia"/>
        </w:rPr>
        <w:t>大運輸面，為集團全球化的經營帶來極高的效率和成本效應，以卡車為例，為整合</w:t>
      </w:r>
      <w:r w:rsidRPr="00512A6E">
        <w:rPr>
          <w:rFonts w:hint="eastAsia"/>
        </w:rPr>
        <w:t>Volvo</w:t>
      </w:r>
      <w:r w:rsidRPr="00512A6E">
        <w:rPr>
          <w:rFonts w:hint="eastAsia"/>
        </w:rPr>
        <w:t>、</w:t>
      </w:r>
      <w:r w:rsidRPr="00512A6E">
        <w:rPr>
          <w:rFonts w:hint="eastAsia"/>
        </w:rPr>
        <w:t>Mack</w:t>
      </w:r>
      <w:r w:rsidRPr="00512A6E">
        <w:rPr>
          <w:rFonts w:hint="eastAsia"/>
        </w:rPr>
        <w:t>、</w:t>
      </w:r>
      <w:r w:rsidRPr="00512A6E">
        <w:rPr>
          <w:rFonts w:hint="eastAsia"/>
        </w:rPr>
        <w:t>Renault</w:t>
      </w:r>
      <w:r w:rsidRPr="00512A6E">
        <w:rPr>
          <w:rFonts w:hint="eastAsia"/>
        </w:rPr>
        <w:t>及</w:t>
      </w:r>
      <w:r w:rsidRPr="00512A6E">
        <w:rPr>
          <w:rFonts w:hint="eastAsia"/>
        </w:rPr>
        <w:t>UD</w:t>
      </w:r>
      <w:r w:rsidRPr="00512A6E">
        <w:rPr>
          <w:rFonts w:hint="eastAsia"/>
        </w:rPr>
        <w:t>等</w:t>
      </w:r>
      <w:r w:rsidRPr="00512A6E">
        <w:rPr>
          <w:rFonts w:hint="eastAsia"/>
        </w:rPr>
        <w:t>4</w:t>
      </w:r>
      <w:r w:rsidRPr="00512A6E">
        <w:rPr>
          <w:rFonts w:hint="eastAsia"/>
        </w:rPr>
        <w:t>個卡車品牌的全球運作，集團不斷鼓吹「科技共享、結構共享（</w:t>
      </w:r>
      <w:r w:rsidRPr="00512A6E">
        <w:rPr>
          <w:rFonts w:hint="eastAsia"/>
        </w:rPr>
        <w:t>shared technology and architecture</w:t>
      </w:r>
      <w:r w:rsidRPr="00512A6E">
        <w:rPr>
          <w:rFonts w:hint="eastAsia"/>
        </w:rPr>
        <w:t>）」的原則，結果由</w:t>
      </w:r>
      <w:r w:rsidRPr="00512A6E">
        <w:rPr>
          <w:rFonts w:hint="eastAsia"/>
        </w:rPr>
        <w:t>Volvo Powertrain</w:t>
      </w:r>
      <w:r w:rsidRPr="00512A6E">
        <w:rPr>
          <w:rFonts w:hint="eastAsia"/>
        </w:rPr>
        <w:t>事業部供應所有卡車所需的引擎和變速箱，整合後，不僅省下可觀的成本，更使</w:t>
      </w:r>
      <w:r w:rsidRPr="00512A6E">
        <w:rPr>
          <w:rFonts w:hint="eastAsia"/>
        </w:rPr>
        <w:t>Volvo</w:t>
      </w:r>
      <w:r w:rsidRPr="00512A6E">
        <w:rPr>
          <w:rFonts w:hint="eastAsia"/>
        </w:rPr>
        <w:t>集團卡車在國際市場上的競爭力躍升一級。</w:t>
      </w:r>
      <w:r w:rsidRPr="00512A6E">
        <w:rPr>
          <w:rFonts w:hint="eastAsia"/>
        </w:rPr>
        <w:t>Volvo</w:t>
      </w:r>
      <w:r w:rsidRPr="00512A6E">
        <w:rPr>
          <w:rFonts w:hint="eastAsia"/>
        </w:rPr>
        <w:t>集團多年來努力經營全球化的結果，現在於全球</w:t>
      </w:r>
      <w:r w:rsidRPr="00512A6E">
        <w:rPr>
          <w:rFonts w:hint="eastAsia"/>
        </w:rPr>
        <w:t>190</w:t>
      </w:r>
      <w:r w:rsidRPr="00512A6E">
        <w:rPr>
          <w:rFonts w:hint="eastAsia"/>
        </w:rPr>
        <w:t>個國家已設有經銷點，其</w:t>
      </w:r>
      <w:r w:rsidRPr="00512A6E">
        <w:rPr>
          <w:rFonts w:hint="eastAsia"/>
        </w:rPr>
        <w:lastRenderedPageBreak/>
        <w:t>中在</w:t>
      </w:r>
      <w:r w:rsidRPr="00512A6E">
        <w:rPr>
          <w:rFonts w:hint="eastAsia"/>
          <w:u w:val="single"/>
        </w:rPr>
        <w:t>1</w:t>
      </w:r>
      <w:r w:rsidR="00E558D3" w:rsidRPr="00512A6E">
        <w:rPr>
          <w:rFonts w:hint="eastAsia"/>
          <w:u w:val="single"/>
          <w:lang w:eastAsia="zh-TW"/>
        </w:rPr>
        <w:t>8</w:t>
      </w:r>
      <w:r w:rsidRPr="00512A6E">
        <w:rPr>
          <w:rFonts w:hint="eastAsia"/>
        </w:rPr>
        <w:t>個國家設有工廠，員工</w:t>
      </w:r>
      <w:r w:rsidR="00675697" w:rsidRPr="00512A6E">
        <w:rPr>
          <w:rFonts w:hint="eastAsia"/>
          <w:lang w:eastAsia="zh-TW"/>
        </w:rPr>
        <w:t>數逾</w:t>
      </w:r>
      <w:r w:rsidRPr="00512A6E">
        <w:rPr>
          <w:rFonts w:hint="eastAsia"/>
        </w:rPr>
        <w:t>1</w:t>
      </w:r>
      <w:r w:rsidR="008C648B" w:rsidRPr="00512A6E">
        <w:rPr>
          <w:rFonts w:hint="eastAsia"/>
        </w:rPr>
        <w:t>0</w:t>
      </w:r>
      <w:r w:rsidRPr="00512A6E">
        <w:rPr>
          <w:rFonts w:hint="eastAsia"/>
        </w:rPr>
        <w:t>萬人，未來將加強環保節能的研發，共同為</w:t>
      </w:r>
      <w:r w:rsidRPr="00512A6E">
        <w:rPr>
          <w:rFonts w:hint="eastAsia"/>
        </w:rPr>
        <w:t>Volvo</w:t>
      </w:r>
      <w:r w:rsidRPr="00512A6E">
        <w:rPr>
          <w:rFonts w:hint="eastAsia"/>
        </w:rPr>
        <w:t>集團和客戶創造更高的產業價值。</w:t>
      </w:r>
    </w:p>
    <w:p w:rsidR="00280FB0" w:rsidRPr="00512A6E" w:rsidRDefault="00675697" w:rsidP="004712B6">
      <w:pPr>
        <w:pStyle w:val="af5"/>
        <w:ind w:left="1417" w:firstLine="472"/>
      </w:pPr>
      <w:r w:rsidRPr="00512A6E">
        <w:t>以北美和歐洲為主力市場的</w:t>
      </w:r>
      <w:r w:rsidRPr="00512A6E">
        <w:t>Volvo</w:t>
      </w:r>
      <w:r w:rsidRPr="00512A6E">
        <w:t>集團，</w:t>
      </w:r>
      <w:r w:rsidR="00E558D3" w:rsidRPr="00512A6E">
        <w:t>2019</w:t>
      </w:r>
      <w:r w:rsidR="00493E29" w:rsidRPr="00512A6E">
        <w:t>年</w:t>
      </w:r>
      <w:r w:rsidR="00E558D3" w:rsidRPr="00512A6E">
        <w:t>市場分布，歐洲占其營業額</w:t>
      </w:r>
      <w:r w:rsidR="00E558D3" w:rsidRPr="00512A6E">
        <w:t>38%</w:t>
      </w:r>
      <w:r w:rsidR="00E558D3" w:rsidRPr="00512A6E">
        <w:t>，北美占</w:t>
      </w:r>
      <w:r w:rsidR="00E558D3" w:rsidRPr="00512A6E">
        <w:t>30%</w:t>
      </w:r>
      <w:r w:rsidR="00E558D3" w:rsidRPr="00512A6E">
        <w:t>仍是最主要的市場，亞洲占營業額</w:t>
      </w:r>
      <w:r w:rsidR="00E558D3" w:rsidRPr="00512A6E">
        <w:t>19%</w:t>
      </w:r>
      <w:r w:rsidR="00E558D3" w:rsidRPr="00512A6E">
        <w:t>，新興南美占</w:t>
      </w:r>
      <w:r w:rsidR="00E558D3" w:rsidRPr="00512A6E">
        <w:t>7%</w:t>
      </w:r>
      <w:r w:rsidR="00E558D3" w:rsidRPr="00512A6E">
        <w:t>，其他區域</w:t>
      </w:r>
      <w:r w:rsidR="00D622E0" w:rsidRPr="00512A6E">
        <w:t>（</w:t>
      </w:r>
      <w:r w:rsidR="00E558D3" w:rsidRPr="00512A6E">
        <w:t>非洲及大洋洲</w:t>
      </w:r>
      <w:r w:rsidR="00D622E0" w:rsidRPr="00512A6E">
        <w:t>）</w:t>
      </w:r>
      <w:r w:rsidR="00E558D3" w:rsidRPr="00512A6E">
        <w:t>則占剩下的</w:t>
      </w:r>
      <w:r w:rsidR="00E558D3" w:rsidRPr="00512A6E">
        <w:t>6%</w:t>
      </w:r>
      <w:r w:rsidR="00E558D3" w:rsidRPr="00512A6E">
        <w:t>。</w:t>
      </w:r>
      <w:r w:rsidR="00E558D3" w:rsidRPr="00512A6E">
        <w:t>Volvo</w:t>
      </w:r>
      <w:r w:rsidR="00E558D3" w:rsidRPr="00512A6E">
        <w:t>集團</w:t>
      </w:r>
      <w:r w:rsidR="00E558D3" w:rsidRPr="00512A6E">
        <w:t>2019</w:t>
      </w:r>
      <w:r w:rsidR="00E558D3" w:rsidRPr="00512A6E">
        <w:t>年的營業額為</w:t>
      </w:r>
      <w:r w:rsidR="00E558D3" w:rsidRPr="00512A6E">
        <w:t>4,319.80</w:t>
      </w:r>
      <w:r w:rsidR="00E558D3" w:rsidRPr="00512A6E">
        <w:t>億瑞典克朗，較</w:t>
      </w:r>
      <w:r w:rsidR="00E558D3" w:rsidRPr="00512A6E">
        <w:t>2018</w:t>
      </w:r>
      <w:r w:rsidR="00E558D3" w:rsidRPr="00512A6E">
        <w:t>年的</w:t>
      </w:r>
      <w:r w:rsidR="00E558D3" w:rsidRPr="00512A6E">
        <w:t>3,908.34</w:t>
      </w:r>
      <w:r w:rsidR="00E558D3" w:rsidRPr="00512A6E">
        <w:t>億瑞典克朗成長</w:t>
      </w:r>
      <w:r w:rsidR="00E558D3" w:rsidRPr="00512A6E">
        <w:t>11%</w:t>
      </w:r>
      <w:r w:rsidR="00E558D3" w:rsidRPr="00512A6E">
        <w:t>，正式員工約</w:t>
      </w:r>
      <w:r w:rsidR="00E558D3" w:rsidRPr="00512A6E">
        <w:t>103,985</w:t>
      </w:r>
      <w:r w:rsidR="00E558D3" w:rsidRPr="00512A6E">
        <w:t>人，臨時雇員</w:t>
      </w:r>
      <w:r w:rsidR="00E558D3" w:rsidRPr="00512A6E">
        <w:t>/</w:t>
      </w:r>
      <w:r w:rsidR="00E558D3" w:rsidRPr="00512A6E">
        <w:t>顧問約</w:t>
      </w:r>
      <w:r w:rsidR="00E558D3" w:rsidRPr="00512A6E">
        <w:t>11,410</w:t>
      </w:r>
      <w:r w:rsidR="00E558D3" w:rsidRPr="00512A6E">
        <w:t>人。</w:t>
      </w:r>
    </w:p>
    <w:p w:rsidR="00280FB0" w:rsidRPr="00512A6E" w:rsidRDefault="00280FB0" w:rsidP="00B01D62">
      <w:pPr>
        <w:pStyle w:val="af"/>
        <w:ind w:left="1417" w:hanging="472"/>
      </w:pPr>
      <w:r w:rsidRPr="00512A6E">
        <w:t>２、富豪汽車（</w:t>
      </w:r>
      <w:r w:rsidRPr="00512A6E">
        <w:t>Volvo Car Corporation</w:t>
      </w:r>
      <w:r w:rsidRPr="00512A6E">
        <w:t>，現為中國大陸吉利集團子公司）</w:t>
      </w:r>
    </w:p>
    <w:p w:rsidR="00280FB0" w:rsidRPr="00512A6E" w:rsidRDefault="00280FB0" w:rsidP="0076021D">
      <w:pPr>
        <w:pStyle w:val="af5"/>
        <w:ind w:left="1417" w:firstLine="456"/>
        <w:rPr>
          <w:lang w:eastAsia="zh-TW"/>
        </w:rPr>
      </w:pPr>
      <w:r w:rsidRPr="00512A6E">
        <w:rPr>
          <w:spacing w:val="-4"/>
        </w:rPr>
        <w:t>自</w:t>
      </w:r>
      <w:r w:rsidRPr="00512A6E">
        <w:rPr>
          <w:spacing w:val="-4"/>
        </w:rPr>
        <w:t>1928</w:t>
      </w:r>
      <w:r w:rsidRPr="00512A6E">
        <w:rPr>
          <w:spacing w:val="-4"/>
        </w:rPr>
        <w:t>年第一輛</w:t>
      </w:r>
      <w:r w:rsidRPr="00512A6E">
        <w:rPr>
          <w:spacing w:val="-4"/>
        </w:rPr>
        <w:t>Volvo</w:t>
      </w:r>
      <w:r w:rsidRPr="00512A6E">
        <w:rPr>
          <w:spacing w:val="-4"/>
        </w:rPr>
        <w:t>汽車在瑞典第二大城哥</w:t>
      </w:r>
      <w:r w:rsidR="00630E25" w:rsidRPr="00512A6E">
        <w:rPr>
          <w:spacing w:val="-4"/>
        </w:rPr>
        <w:t>德</w:t>
      </w:r>
      <w:r w:rsidRPr="00512A6E">
        <w:rPr>
          <w:spacing w:val="-4"/>
        </w:rPr>
        <w:t>堡</w:t>
      </w:r>
      <w:r w:rsidR="00B01D62" w:rsidRPr="00512A6E">
        <w:rPr>
          <w:spacing w:val="-4"/>
        </w:rPr>
        <w:t>（</w:t>
      </w:r>
      <w:r w:rsidR="00C931E2" w:rsidRPr="00512A6E">
        <w:rPr>
          <w:spacing w:val="-4"/>
        </w:rPr>
        <w:t>Gothenburg</w:t>
      </w:r>
      <w:r w:rsidR="00B01D62" w:rsidRPr="00512A6E">
        <w:rPr>
          <w:rFonts w:hint="eastAsia"/>
          <w:spacing w:val="-4"/>
        </w:rPr>
        <w:t>）</w:t>
      </w:r>
      <w:r w:rsidR="00C931E2" w:rsidRPr="00512A6E">
        <w:rPr>
          <w:rFonts w:hint="eastAsia"/>
        </w:rPr>
        <w:t>問</w:t>
      </w:r>
      <w:r w:rsidRPr="00512A6E">
        <w:t>世以來，全世界即被</w:t>
      </w:r>
      <w:r w:rsidRPr="00512A6E">
        <w:t>Volvo</w:t>
      </w:r>
      <w:r w:rsidRPr="00512A6E">
        <w:t>汽車先進的安全功能所吸引，</w:t>
      </w:r>
      <w:r w:rsidR="00F96B1F" w:rsidRPr="00512A6E">
        <w:t>Volvo</w:t>
      </w:r>
      <w:r w:rsidR="00F96B1F" w:rsidRPr="00512A6E">
        <w:rPr>
          <w:rFonts w:hAnsi="新細明體"/>
        </w:rPr>
        <w:t>汽車於</w:t>
      </w:r>
      <w:r w:rsidRPr="00512A6E">
        <w:t>1999</w:t>
      </w:r>
      <w:r w:rsidRPr="00512A6E">
        <w:t>年福特集團（</w:t>
      </w:r>
      <w:r w:rsidRPr="00512A6E">
        <w:t>Ford Motor Company</w:t>
      </w:r>
      <w:r w:rsidRPr="00512A6E">
        <w:t>）</w:t>
      </w:r>
      <w:r w:rsidR="00F96B1F" w:rsidRPr="00512A6E">
        <w:rPr>
          <w:rFonts w:hAnsi="新細明體"/>
        </w:rPr>
        <w:t>所</w:t>
      </w:r>
      <w:r w:rsidRPr="00512A6E">
        <w:t>併購</w:t>
      </w:r>
      <w:r w:rsidR="00C619B6" w:rsidRPr="00512A6E">
        <w:rPr>
          <w:rFonts w:hint="eastAsia"/>
          <w:lang w:eastAsia="zh-TW"/>
        </w:rPr>
        <w:t>，</w:t>
      </w:r>
      <w:r w:rsidR="00DE1D74" w:rsidRPr="00512A6E">
        <w:rPr>
          <w:lang w:eastAsia="zh-TW"/>
        </w:rPr>
        <w:t>Volvo</w:t>
      </w:r>
      <w:r w:rsidR="00DE1D74" w:rsidRPr="00512A6E">
        <w:rPr>
          <w:lang w:eastAsia="zh-TW"/>
        </w:rPr>
        <w:t>汽車</w:t>
      </w:r>
      <w:r w:rsidR="00F96B1F" w:rsidRPr="00512A6E">
        <w:rPr>
          <w:lang w:eastAsia="zh-TW"/>
        </w:rPr>
        <w:t>與</w:t>
      </w:r>
      <w:r w:rsidRPr="00512A6E">
        <w:t>Aston Martin</w:t>
      </w:r>
      <w:r w:rsidRPr="00512A6E">
        <w:t>、</w:t>
      </w:r>
      <w:r w:rsidRPr="00512A6E">
        <w:t>Jaguar</w:t>
      </w:r>
      <w:r w:rsidRPr="00512A6E">
        <w:t>以及</w:t>
      </w:r>
      <w:r w:rsidRPr="00512A6E">
        <w:t>Land Rover</w:t>
      </w:r>
      <w:r w:rsidRPr="00512A6E">
        <w:t>同隸屬福特</w:t>
      </w:r>
      <w:r w:rsidRPr="00512A6E">
        <w:t>PAG</w:t>
      </w:r>
      <w:r w:rsidRPr="00512A6E">
        <w:t>（</w:t>
      </w:r>
      <w:r w:rsidRPr="00512A6E">
        <w:t>Premier Automotive group</w:t>
      </w:r>
      <w:r w:rsidRPr="00512A6E">
        <w:t>），但其汽車製造，如</w:t>
      </w:r>
      <w:r w:rsidRPr="00512A6E">
        <w:t>Volvo S80</w:t>
      </w:r>
      <w:r w:rsidRPr="00512A6E">
        <w:t>、</w:t>
      </w:r>
      <w:r w:rsidRPr="00512A6E">
        <w:t>XC70</w:t>
      </w:r>
      <w:r w:rsidRPr="00512A6E">
        <w:t>、</w:t>
      </w:r>
      <w:r w:rsidRPr="00512A6E">
        <w:t>V70</w:t>
      </w:r>
      <w:r w:rsidRPr="00512A6E">
        <w:t>、</w:t>
      </w:r>
      <w:r w:rsidRPr="00512A6E">
        <w:t>XC90</w:t>
      </w:r>
      <w:r w:rsidRPr="00512A6E">
        <w:t>仍繼續留在瑞典西岸的</w:t>
      </w:r>
      <w:r w:rsidRPr="00512A6E">
        <w:t>Torslanda</w:t>
      </w:r>
      <w:r w:rsidRPr="00512A6E">
        <w:t>以及</w:t>
      </w:r>
      <w:r w:rsidRPr="00512A6E">
        <w:t>Uddevalla</w:t>
      </w:r>
      <w:r w:rsidRPr="00512A6E">
        <w:t>兩廠</w:t>
      </w:r>
      <w:r w:rsidR="00F96B1F" w:rsidRPr="00512A6E">
        <w:rPr>
          <w:rFonts w:hAnsi="新細明體"/>
        </w:rPr>
        <w:t>生產</w:t>
      </w:r>
      <w:r w:rsidRPr="00512A6E">
        <w:t>，還有許多汽車主要零件，例如引擎、車體零組件、傳動軸及煞車盤等，也仍由其原瑞典生產廠</w:t>
      </w:r>
      <w:r w:rsidR="00293964" w:rsidRPr="00512A6E">
        <w:rPr>
          <w:rFonts w:hint="eastAsia"/>
          <w:lang w:eastAsia="zh-TW"/>
        </w:rPr>
        <w:t>商</w:t>
      </w:r>
      <w:r w:rsidRPr="00512A6E">
        <w:t>供應。</w:t>
      </w:r>
    </w:p>
    <w:p w:rsidR="00F96B1F" w:rsidRPr="00512A6E" w:rsidRDefault="001F1BC7" w:rsidP="0094005D">
      <w:pPr>
        <w:pStyle w:val="af5"/>
        <w:ind w:left="1417" w:firstLine="472"/>
        <w:rPr>
          <w:lang w:eastAsia="zh-TW"/>
        </w:rPr>
      </w:pPr>
      <w:r w:rsidRPr="00512A6E">
        <w:rPr>
          <w:rFonts w:hint="eastAsia"/>
        </w:rPr>
        <w:t>Volvo</w:t>
      </w:r>
      <w:r w:rsidRPr="00512A6E">
        <w:rPr>
          <w:rFonts w:hint="eastAsia"/>
        </w:rPr>
        <w:t>汽車原本隸屬於</w:t>
      </w:r>
      <w:r w:rsidRPr="00512A6E">
        <w:t>Volvo</w:t>
      </w:r>
      <w:r w:rsidRPr="00512A6E">
        <w:rPr>
          <w:rFonts w:hint="eastAsia"/>
        </w:rPr>
        <w:t>集團旗下，先於</w:t>
      </w:r>
      <w:r w:rsidRPr="00512A6E">
        <w:rPr>
          <w:rFonts w:hint="eastAsia"/>
        </w:rPr>
        <w:t>1999</w:t>
      </w:r>
      <w:r w:rsidRPr="00512A6E">
        <w:rPr>
          <w:rFonts w:hint="eastAsia"/>
        </w:rPr>
        <w:t>年被福特汽車集團收購，後又因為</w:t>
      </w:r>
      <w:r w:rsidRPr="00512A6E">
        <w:rPr>
          <w:rFonts w:hint="eastAsia"/>
        </w:rPr>
        <w:t>2008</w:t>
      </w:r>
      <w:r w:rsidRPr="00512A6E">
        <w:rPr>
          <w:rFonts w:hint="eastAsia"/>
        </w:rPr>
        <w:t>年的金融危機，於</w:t>
      </w:r>
      <w:r w:rsidRPr="00512A6E">
        <w:rPr>
          <w:rFonts w:hint="eastAsia"/>
        </w:rPr>
        <w:t>2010</w:t>
      </w:r>
      <w:r w:rsidRPr="00512A6E">
        <w:rPr>
          <w:rFonts w:hint="eastAsia"/>
        </w:rPr>
        <w:t>年再被福特汽車集團出售給中國</w:t>
      </w:r>
      <w:r w:rsidR="00FC4BF3" w:rsidRPr="00512A6E">
        <w:rPr>
          <w:rFonts w:hint="eastAsia"/>
        </w:rPr>
        <w:t>大陸</w:t>
      </w:r>
      <w:r w:rsidRPr="00512A6E">
        <w:rPr>
          <w:rFonts w:hint="eastAsia"/>
        </w:rPr>
        <w:t>浙江的吉利集團，該集團於重慶設立了一座可年產</w:t>
      </w:r>
      <w:r w:rsidRPr="00512A6E">
        <w:rPr>
          <w:rFonts w:hint="eastAsia"/>
        </w:rPr>
        <w:t>30</w:t>
      </w:r>
      <w:r w:rsidRPr="00512A6E">
        <w:rPr>
          <w:rFonts w:hint="eastAsia"/>
        </w:rPr>
        <w:t>萬輛</w:t>
      </w:r>
      <w:r w:rsidRPr="00512A6E">
        <w:rPr>
          <w:rFonts w:hint="eastAsia"/>
        </w:rPr>
        <w:t>Volvo</w:t>
      </w:r>
      <w:r w:rsidRPr="00512A6E">
        <w:rPr>
          <w:rFonts w:hint="eastAsia"/>
        </w:rPr>
        <w:t>汽車的大型工廠。除了重慶廠，瑞典哥德堡、社德市</w:t>
      </w:r>
      <w:r w:rsidR="00E54D53" w:rsidRPr="00512A6E">
        <w:rPr>
          <w:rFonts w:hint="eastAsia"/>
        </w:rPr>
        <w:t>（</w:t>
      </w:r>
      <w:r w:rsidRPr="00512A6E">
        <w:t>Skovde</w:t>
      </w:r>
      <w:r w:rsidR="00E54D53" w:rsidRPr="00512A6E">
        <w:rPr>
          <w:rFonts w:hint="eastAsia"/>
        </w:rPr>
        <w:t>）</w:t>
      </w:r>
      <w:r w:rsidRPr="00512A6E">
        <w:rPr>
          <w:rFonts w:hint="eastAsia"/>
        </w:rPr>
        <w:t>、夫洛比</w:t>
      </w:r>
      <w:r w:rsidR="00E54D53" w:rsidRPr="00512A6E">
        <w:rPr>
          <w:rFonts w:hint="eastAsia"/>
        </w:rPr>
        <w:t>市（</w:t>
      </w:r>
      <w:r w:rsidRPr="00512A6E">
        <w:t>Floby</w:t>
      </w:r>
      <w:r w:rsidR="00E54D53" w:rsidRPr="00512A6E">
        <w:rPr>
          <w:rFonts w:hint="eastAsia"/>
        </w:rPr>
        <w:t>）</w:t>
      </w:r>
      <w:r w:rsidRPr="00512A6E">
        <w:rPr>
          <w:rFonts w:hint="eastAsia"/>
        </w:rPr>
        <w:t>和烏洛夫春市</w:t>
      </w:r>
      <w:r w:rsidR="00E54D53" w:rsidRPr="00512A6E">
        <w:rPr>
          <w:rFonts w:hint="eastAsia"/>
        </w:rPr>
        <w:t>（</w:t>
      </w:r>
      <w:r w:rsidRPr="00512A6E">
        <w:t>Olofstrom</w:t>
      </w:r>
      <w:r w:rsidR="00E54D53" w:rsidRPr="00512A6E">
        <w:rPr>
          <w:rFonts w:hint="eastAsia"/>
        </w:rPr>
        <w:t>）</w:t>
      </w:r>
      <w:r w:rsidRPr="00512A6E">
        <w:rPr>
          <w:rFonts w:hint="eastAsia"/>
        </w:rPr>
        <w:t>、比利時甘特市以及馬來西亞的吉隆坡，均有</w:t>
      </w:r>
      <w:r w:rsidRPr="00512A6E">
        <w:rPr>
          <w:rFonts w:hint="eastAsia"/>
        </w:rPr>
        <w:t>Volvo</w:t>
      </w:r>
      <w:r w:rsidRPr="00512A6E">
        <w:rPr>
          <w:rFonts w:hint="eastAsia"/>
        </w:rPr>
        <w:t>汽車的工廠。雖然擁有者已非瑞典集團，但</w:t>
      </w:r>
      <w:r w:rsidRPr="00512A6E">
        <w:rPr>
          <w:rFonts w:hint="eastAsia"/>
        </w:rPr>
        <w:t>Volvo</w:t>
      </w:r>
      <w:r w:rsidRPr="00512A6E">
        <w:rPr>
          <w:rFonts w:hint="eastAsia"/>
        </w:rPr>
        <w:t>汽車的總部仍維持在瑞典的哥德堡，生產線及研究部門仍照常運作。</w:t>
      </w:r>
      <w:r w:rsidR="00524F70" w:rsidRPr="00512A6E">
        <w:rPr>
          <w:rFonts w:hint="eastAsia"/>
        </w:rPr>
        <w:t>現在</w:t>
      </w:r>
      <w:r w:rsidR="00524F70" w:rsidRPr="00512A6E">
        <w:rPr>
          <w:rFonts w:hint="eastAsia"/>
        </w:rPr>
        <w:t>CEO</w:t>
      </w:r>
      <w:r w:rsidR="00524F70" w:rsidRPr="00512A6E">
        <w:rPr>
          <w:rFonts w:hint="eastAsia"/>
        </w:rPr>
        <w:t>是在</w:t>
      </w:r>
      <w:r w:rsidR="00524F70" w:rsidRPr="00512A6E">
        <w:rPr>
          <w:rFonts w:hint="eastAsia"/>
        </w:rPr>
        <w:t>2012</w:t>
      </w:r>
      <w:r w:rsidR="00524F70" w:rsidRPr="00512A6E">
        <w:rPr>
          <w:rFonts w:hint="eastAsia"/>
        </w:rPr>
        <w:t>年</w:t>
      </w:r>
      <w:r w:rsidR="00524F70" w:rsidRPr="00512A6E">
        <w:rPr>
          <w:rFonts w:hint="eastAsia"/>
        </w:rPr>
        <w:t>10</w:t>
      </w:r>
      <w:r w:rsidR="00524F70" w:rsidRPr="00512A6E">
        <w:rPr>
          <w:rFonts w:hint="eastAsia"/>
        </w:rPr>
        <w:t>月上任的山姆森</w:t>
      </w:r>
      <w:r w:rsidR="00524F70" w:rsidRPr="00512A6E">
        <w:rPr>
          <w:rFonts w:hint="eastAsia"/>
        </w:rPr>
        <w:lastRenderedPageBreak/>
        <w:t>（</w:t>
      </w:r>
      <w:r w:rsidR="008C648B" w:rsidRPr="00512A6E">
        <w:t>Håkan</w:t>
      </w:r>
      <w:r w:rsidR="00524F70" w:rsidRPr="00512A6E">
        <w:rPr>
          <w:rFonts w:hint="eastAsia"/>
        </w:rPr>
        <w:t xml:space="preserve"> Samuelsson</w:t>
      </w:r>
      <w:r w:rsidR="00524F70" w:rsidRPr="00512A6E">
        <w:rPr>
          <w:rFonts w:hint="eastAsia"/>
        </w:rPr>
        <w:t>）。</w:t>
      </w:r>
      <w:r w:rsidR="008C648B" w:rsidRPr="00512A6E">
        <w:rPr>
          <w:rFonts w:hint="eastAsia"/>
          <w:lang w:eastAsia="zh-TW"/>
        </w:rPr>
        <w:t>2018</w:t>
      </w:r>
      <w:r w:rsidR="008C648B" w:rsidRPr="00512A6E">
        <w:rPr>
          <w:rFonts w:hint="eastAsia"/>
          <w:lang w:eastAsia="zh-TW"/>
        </w:rPr>
        <w:t>年</w:t>
      </w:r>
      <w:r w:rsidR="008C648B" w:rsidRPr="00512A6E">
        <w:rPr>
          <w:rFonts w:hint="eastAsia"/>
          <w:lang w:eastAsia="zh-TW"/>
        </w:rPr>
        <w:t>3</w:t>
      </w:r>
      <w:r w:rsidR="008C648B" w:rsidRPr="00512A6E">
        <w:rPr>
          <w:rFonts w:hint="eastAsia"/>
          <w:lang w:eastAsia="zh-TW"/>
        </w:rPr>
        <w:t>月美國總統川普決定提高進口至美國的鋼鐵</w:t>
      </w:r>
      <w:r w:rsidR="002F5118" w:rsidRPr="00512A6E">
        <w:rPr>
          <w:rFonts w:hint="eastAsia"/>
          <w:lang w:eastAsia="zh-TW"/>
        </w:rPr>
        <w:t>（</w:t>
      </w:r>
      <w:r w:rsidR="008C648B" w:rsidRPr="00512A6E">
        <w:rPr>
          <w:rFonts w:hint="eastAsia"/>
          <w:lang w:eastAsia="zh-TW"/>
        </w:rPr>
        <w:t>25%</w:t>
      </w:r>
      <w:r w:rsidR="002F5118" w:rsidRPr="00512A6E">
        <w:rPr>
          <w:rFonts w:hint="eastAsia"/>
          <w:lang w:eastAsia="zh-TW"/>
        </w:rPr>
        <w:t>）</w:t>
      </w:r>
      <w:r w:rsidR="008C648B" w:rsidRPr="00512A6E">
        <w:rPr>
          <w:rFonts w:hint="eastAsia"/>
          <w:lang w:eastAsia="zh-TW"/>
        </w:rPr>
        <w:t>鋁</w:t>
      </w:r>
      <w:r w:rsidR="002F5118" w:rsidRPr="00512A6E">
        <w:rPr>
          <w:rFonts w:hint="eastAsia"/>
          <w:lang w:eastAsia="zh-TW"/>
        </w:rPr>
        <w:t>（</w:t>
      </w:r>
      <w:r w:rsidR="008C648B" w:rsidRPr="00512A6E">
        <w:rPr>
          <w:rFonts w:hint="eastAsia"/>
          <w:lang w:eastAsia="zh-TW"/>
        </w:rPr>
        <w:t>10%</w:t>
      </w:r>
      <w:r w:rsidR="002F5118" w:rsidRPr="00512A6E">
        <w:rPr>
          <w:rFonts w:hint="eastAsia"/>
          <w:lang w:eastAsia="zh-TW"/>
        </w:rPr>
        <w:t>）</w:t>
      </w:r>
      <w:r w:rsidR="008C648B" w:rsidRPr="00512A6E">
        <w:rPr>
          <w:rFonts w:hint="eastAsia"/>
          <w:lang w:eastAsia="zh-TW"/>
        </w:rPr>
        <w:t>相關製品關稅，歐盟提出可能的反制行為，川普加碼威脅對進口自歐盟的汽車進行課稅，所幸</w:t>
      </w:r>
      <w:r w:rsidR="008C648B" w:rsidRPr="00512A6E">
        <w:rPr>
          <w:rFonts w:hint="eastAsia"/>
          <w:lang w:eastAsia="zh-TW"/>
        </w:rPr>
        <w:t>Volvo Cars</w:t>
      </w:r>
      <w:r w:rsidR="008C648B" w:rsidRPr="00512A6E">
        <w:rPr>
          <w:rFonts w:hint="eastAsia"/>
          <w:lang w:eastAsia="zh-TW"/>
        </w:rPr>
        <w:t>自被中國吉利集團收購以來，已經採取措施防止美國採取保護主義政策，即在美國南卡羅來納州投資新工廠，</w:t>
      </w:r>
      <w:r w:rsidR="00CE179D" w:rsidRPr="00512A6E">
        <w:t>已於</w:t>
      </w:r>
      <w:r w:rsidR="00CE179D" w:rsidRPr="00512A6E">
        <w:t>2018</w:t>
      </w:r>
      <w:r w:rsidR="00CE179D" w:rsidRPr="00512A6E">
        <w:t>年底開始生產，</w:t>
      </w:r>
      <w:r w:rsidR="008C648B" w:rsidRPr="00512A6E">
        <w:rPr>
          <w:rFonts w:hint="eastAsia"/>
          <w:lang w:eastAsia="zh-TW"/>
        </w:rPr>
        <w:t>可</w:t>
      </w:r>
      <w:proofErr w:type="gramStart"/>
      <w:r w:rsidR="002C5B68" w:rsidRPr="00512A6E">
        <w:rPr>
          <w:rFonts w:hint="eastAsia"/>
          <w:lang w:eastAsia="zh-TW"/>
        </w:rPr>
        <w:t>僱</w:t>
      </w:r>
      <w:r w:rsidR="008C648B" w:rsidRPr="00512A6E">
        <w:rPr>
          <w:rFonts w:hint="eastAsia"/>
          <w:lang w:eastAsia="zh-TW"/>
        </w:rPr>
        <w:t>傭</w:t>
      </w:r>
      <w:proofErr w:type="gramEnd"/>
      <w:r w:rsidR="008C648B" w:rsidRPr="00512A6E">
        <w:rPr>
          <w:rFonts w:hint="eastAsia"/>
          <w:lang w:eastAsia="zh-TW"/>
        </w:rPr>
        <w:t>4,000</w:t>
      </w:r>
      <w:r w:rsidR="008C648B" w:rsidRPr="00512A6E">
        <w:rPr>
          <w:rFonts w:hint="eastAsia"/>
          <w:lang w:eastAsia="zh-TW"/>
        </w:rPr>
        <w:t>人就業，執行長</w:t>
      </w:r>
      <w:r w:rsidR="008C648B" w:rsidRPr="00512A6E">
        <w:rPr>
          <w:rFonts w:hint="eastAsia"/>
          <w:lang w:eastAsia="zh-TW"/>
        </w:rPr>
        <w:t>Hakan Samuelsson</w:t>
      </w:r>
      <w:r w:rsidR="008C648B" w:rsidRPr="00512A6E">
        <w:rPr>
          <w:rFonts w:hint="eastAsia"/>
          <w:lang w:eastAsia="zh-TW"/>
        </w:rPr>
        <w:t>並承諾將南卡羅來納州製造的汽車出口到中國</w:t>
      </w:r>
      <w:r w:rsidR="008B4363" w:rsidRPr="00512A6E">
        <w:rPr>
          <w:rFonts w:hint="eastAsia"/>
          <w:lang w:eastAsia="zh-TW"/>
        </w:rPr>
        <w:t>大陸</w:t>
      </w:r>
      <w:r w:rsidR="008C648B" w:rsidRPr="00512A6E">
        <w:rPr>
          <w:rFonts w:hint="eastAsia"/>
          <w:lang w:eastAsia="zh-TW"/>
        </w:rPr>
        <w:t>。</w:t>
      </w:r>
    </w:p>
    <w:p w:rsidR="00524F70" w:rsidRPr="00512A6E" w:rsidRDefault="00CE179D" w:rsidP="004712B6">
      <w:pPr>
        <w:pStyle w:val="af5"/>
        <w:ind w:left="1417" w:firstLine="472"/>
      </w:pPr>
      <w:r w:rsidRPr="00512A6E">
        <w:t>Volvo</w:t>
      </w:r>
      <w:r w:rsidRPr="00512A6E">
        <w:t>汽車</w:t>
      </w:r>
      <w:r w:rsidR="00493E29" w:rsidRPr="00512A6E">
        <w:t>在</w:t>
      </w:r>
      <w:r w:rsidR="00493E29" w:rsidRPr="00512A6E">
        <w:t>2019</w:t>
      </w:r>
      <w:r w:rsidR="00493E29" w:rsidRPr="00512A6E">
        <w:t>年售出</w:t>
      </w:r>
      <w:r w:rsidR="00493E29" w:rsidRPr="00512A6E">
        <w:t>70</w:t>
      </w:r>
      <w:r w:rsidR="00493E29" w:rsidRPr="00512A6E">
        <w:t>萬</w:t>
      </w:r>
      <w:r w:rsidR="00493E29" w:rsidRPr="00512A6E">
        <w:t>5,452</w:t>
      </w:r>
      <w:r w:rsidR="00493E29" w:rsidRPr="00512A6E">
        <w:t>輛，主要市場仍以歐洲為主，占</w:t>
      </w:r>
      <w:r w:rsidR="00493E29" w:rsidRPr="00512A6E">
        <w:t>48%</w:t>
      </w:r>
      <w:r w:rsidR="00493E29" w:rsidRPr="00512A6E">
        <w:t>，其次為</w:t>
      </w:r>
      <w:r w:rsidR="00D622E0" w:rsidRPr="00512A6E">
        <w:t>中國大陸（</w:t>
      </w:r>
      <w:r w:rsidR="00493E29" w:rsidRPr="00512A6E">
        <w:t>22%</w:t>
      </w:r>
      <w:r w:rsidR="00D622E0" w:rsidRPr="00512A6E">
        <w:t>）</w:t>
      </w:r>
      <w:r w:rsidR="00493E29" w:rsidRPr="00512A6E">
        <w:t>與美國</w:t>
      </w:r>
      <w:r w:rsidR="00D622E0" w:rsidRPr="00512A6E">
        <w:t>（</w:t>
      </w:r>
      <w:r w:rsidR="00493E29" w:rsidRPr="00512A6E">
        <w:t>15%</w:t>
      </w:r>
      <w:r w:rsidR="00D622E0" w:rsidRPr="00512A6E">
        <w:t>）</w:t>
      </w:r>
      <w:r w:rsidR="00493E29" w:rsidRPr="00512A6E">
        <w:t>市場，其他市場合計</w:t>
      </w:r>
      <w:r w:rsidR="00493E29" w:rsidRPr="00512A6E">
        <w:t>15%</w:t>
      </w:r>
      <w:r w:rsidR="00493E29" w:rsidRPr="00512A6E">
        <w:t>，其中</w:t>
      </w:r>
      <w:r w:rsidR="00493E29" w:rsidRPr="00512A6E">
        <w:t>2019</w:t>
      </w:r>
      <w:r w:rsidR="00493E29" w:rsidRPr="00512A6E">
        <w:t>年</w:t>
      </w:r>
      <w:r w:rsidR="00D622E0" w:rsidRPr="00512A6E">
        <w:t>中國大陸</w:t>
      </w:r>
      <w:r w:rsidR="00493E29" w:rsidRPr="00512A6E">
        <w:t>市場銷售成長最多達</w:t>
      </w:r>
      <w:r w:rsidR="00493E29" w:rsidRPr="00512A6E">
        <w:t>19%</w:t>
      </w:r>
      <w:r w:rsidR="00493E29" w:rsidRPr="00512A6E">
        <w:t>，其次為美國成長</w:t>
      </w:r>
      <w:r w:rsidR="00493E29" w:rsidRPr="00512A6E">
        <w:t>10%</w:t>
      </w:r>
      <w:r w:rsidR="00493E29" w:rsidRPr="00512A6E">
        <w:t>，歐洲成長</w:t>
      </w:r>
      <w:r w:rsidR="00493E29" w:rsidRPr="00512A6E">
        <w:t>7%</w:t>
      </w:r>
      <w:r w:rsidR="00493E29" w:rsidRPr="00512A6E">
        <w:t>，其他市場成長</w:t>
      </w:r>
      <w:r w:rsidR="00493E29" w:rsidRPr="00512A6E">
        <w:t>6%</w:t>
      </w:r>
      <w:r w:rsidR="00493E29" w:rsidRPr="00512A6E">
        <w:t>。</w:t>
      </w:r>
      <w:r w:rsidR="00493E29" w:rsidRPr="00512A6E">
        <w:t>2019</w:t>
      </w:r>
      <w:r w:rsidR="00493E29" w:rsidRPr="00512A6E">
        <w:t>年的營業額逾</w:t>
      </w:r>
      <w:r w:rsidR="00493E29" w:rsidRPr="00512A6E">
        <w:t>2,741</w:t>
      </w:r>
      <w:r w:rsidR="00493E29" w:rsidRPr="00512A6E">
        <w:t>億瑞典克朗，員工數為</w:t>
      </w:r>
      <w:r w:rsidR="00493E29" w:rsidRPr="00512A6E">
        <w:t>41,517</w:t>
      </w:r>
      <w:r w:rsidR="00493E29" w:rsidRPr="00512A6E">
        <w:t>人，並</w:t>
      </w:r>
      <w:r w:rsidR="00512A6E" w:rsidRPr="00512A6E">
        <w:t>僱用</w:t>
      </w:r>
      <w:r w:rsidR="00493E29" w:rsidRPr="00512A6E">
        <w:t>4,448</w:t>
      </w:r>
      <w:r w:rsidR="00493E29" w:rsidRPr="00512A6E">
        <w:t>名顧問。</w:t>
      </w:r>
    </w:p>
    <w:p w:rsidR="00280FB0" w:rsidRPr="00512A6E" w:rsidRDefault="00280FB0" w:rsidP="00B01D62">
      <w:pPr>
        <w:pStyle w:val="af"/>
        <w:ind w:left="1417" w:hanging="472"/>
      </w:pPr>
      <w:r w:rsidRPr="00512A6E">
        <w:t>３、紳寶汽車</w:t>
      </w:r>
      <w:r w:rsidRPr="00512A6E">
        <w:t>Saab Automobile</w:t>
      </w:r>
    </w:p>
    <w:p w:rsidR="00F36F6D" w:rsidRPr="00512A6E" w:rsidRDefault="00F36F6D" w:rsidP="0094005D">
      <w:pPr>
        <w:pStyle w:val="af5"/>
        <w:ind w:left="1417" w:firstLine="472"/>
      </w:pPr>
      <w:r w:rsidRPr="00512A6E">
        <w:rPr>
          <w:rFonts w:hint="eastAsia"/>
        </w:rPr>
        <w:t>自</w:t>
      </w:r>
      <w:r w:rsidRPr="00512A6E">
        <w:rPr>
          <w:rFonts w:hint="eastAsia"/>
        </w:rPr>
        <w:t>1990</w:t>
      </w:r>
      <w:r w:rsidRPr="00512A6E">
        <w:rPr>
          <w:rFonts w:hint="eastAsia"/>
        </w:rPr>
        <w:t>年起，</w:t>
      </w:r>
      <w:r w:rsidRPr="00512A6E">
        <w:rPr>
          <w:rFonts w:hint="eastAsia"/>
        </w:rPr>
        <w:t>Saab Automobile AB</w:t>
      </w:r>
      <w:r w:rsidRPr="00512A6E">
        <w:rPr>
          <w:rFonts w:hint="eastAsia"/>
        </w:rPr>
        <w:t>的股權便不斷地賣出給美國通用汽車（</w:t>
      </w:r>
      <w:r w:rsidRPr="00512A6E">
        <w:rPr>
          <w:rFonts w:hint="eastAsia"/>
        </w:rPr>
        <w:t>General Motors</w:t>
      </w:r>
      <w:r w:rsidRPr="00512A6E">
        <w:rPr>
          <w:rFonts w:hint="eastAsia"/>
        </w:rPr>
        <w:t>），從初期的</w:t>
      </w:r>
      <w:r w:rsidRPr="00512A6E">
        <w:rPr>
          <w:rFonts w:hint="eastAsia"/>
        </w:rPr>
        <w:t>50%</w:t>
      </w:r>
      <w:r w:rsidRPr="00512A6E">
        <w:rPr>
          <w:rFonts w:hint="eastAsia"/>
        </w:rPr>
        <w:t>，至</w:t>
      </w:r>
      <w:r w:rsidRPr="00512A6E">
        <w:rPr>
          <w:rFonts w:hint="eastAsia"/>
        </w:rPr>
        <w:t>2000</w:t>
      </w:r>
      <w:r w:rsidRPr="00512A6E">
        <w:rPr>
          <w:rFonts w:hint="eastAsia"/>
        </w:rPr>
        <w:t>年時已百分之百全</w:t>
      </w:r>
      <w:r w:rsidR="00551026" w:rsidRPr="00512A6E">
        <w:rPr>
          <w:rFonts w:hint="eastAsia"/>
        </w:rPr>
        <w:t>數為通用汽車所持有。</w:t>
      </w:r>
      <w:r w:rsidRPr="00512A6E">
        <w:rPr>
          <w:rFonts w:hint="eastAsia"/>
        </w:rPr>
        <w:t>銷售遍布全球</w:t>
      </w:r>
      <w:r w:rsidRPr="00512A6E">
        <w:rPr>
          <w:rFonts w:hint="eastAsia"/>
        </w:rPr>
        <w:t>50</w:t>
      </w:r>
      <w:r w:rsidRPr="00512A6E">
        <w:rPr>
          <w:rFonts w:hint="eastAsia"/>
        </w:rPr>
        <w:t>個市場，美國、瑞典、英國、德國、義大利、奧地利、法國、挪威以及荷蘭為其最主要市場，其中</w:t>
      </w:r>
      <w:r w:rsidRPr="00512A6E">
        <w:rPr>
          <w:rFonts w:hint="eastAsia"/>
        </w:rPr>
        <w:t>Saab</w:t>
      </w:r>
      <w:r w:rsidRPr="00512A6E">
        <w:rPr>
          <w:rFonts w:hint="eastAsia"/>
        </w:rPr>
        <w:t>最受國際及外交人員喜愛，所以</w:t>
      </w:r>
      <w:r w:rsidRPr="00512A6E">
        <w:rPr>
          <w:rFonts w:hint="eastAsia"/>
        </w:rPr>
        <w:t>IDS</w:t>
      </w:r>
      <w:r w:rsidRPr="00512A6E">
        <w:rPr>
          <w:rFonts w:hint="eastAsia"/>
        </w:rPr>
        <w:t>（</w:t>
      </w:r>
      <w:r w:rsidRPr="00512A6E">
        <w:rPr>
          <w:rFonts w:hint="eastAsia"/>
        </w:rPr>
        <w:t>International and Diplomat Sales</w:t>
      </w:r>
      <w:r w:rsidRPr="00512A6E">
        <w:rPr>
          <w:rFonts w:hint="eastAsia"/>
        </w:rPr>
        <w:t>）成為最重要的市場之一。</w:t>
      </w:r>
    </w:p>
    <w:p w:rsidR="00D9026C" w:rsidRPr="00512A6E" w:rsidRDefault="00F36F6D" w:rsidP="004712B6">
      <w:pPr>
        <w:pStyle w:val="af5"/>
        <w:ind w:left="1417" w:firstLine="472"/>
      </w:pPr>
      <w:r w:rsidRPr="00512A6E">
        <w:rPr>
          <w:rFonts w:hint="eastAsia"/>
        </w:rPr>
        <w:t>但因為</w:t>
      </w:r>
      <w:r w:rsidRPr="00512A6E">
        <w:t>Saab</w:t>
      </w:r>
      <w:r w:rsidRPr="00512A6E">
        <w:rPr>
          <w:rFonts w:hint="eastAsia"/>
        </w:rPr>
        <w:t>的</w:t>
      </w:r>
      <w:r w:rsidRPr="00512A6E">
        <w:t>Trollhattan</w:t>
      </w:r>
      <w:r w:rsidRPr="00512A6E">
        <w:rPr>
          <w:rFonts w:hint="eastAsia"/>
        </w:rPr>
        <w:t>工廠</w:t>
      </w:r>
      <w:r w:rsidR="00551026" w:rsidRPr="00512A6E">
        <w:rPr>
          <w:rFonts w:hint="eastAsia"/>
        </w:rPr>
        <w:t>不斷</w:t>
      </w:r>
      <w:r w:rsidRPr="00512A6E">
        <w:rPr>
          <w:rFonts w:hint="eastAsia"/>
        </w:rPr>
        <w:t>虧損，尤其是</w:t>
      </w:r>
      <w:r w:rsidRPr="00512A6E">
        <w:t>2008</w:t>
      </w:r>
      <w:r w:rsidRPr="00512A6E">
        <w:rPr>
          <w:rFonts w:hint="eastAsia"/>
        </w:rPr>
        <w:t>年的金融海嘯，讓這家老字號的汽車大廠</w:t>
      </w:r>
      <w:r w:rsidR="00803321">
        <w:rPr>
          <w:rFonts w:hint="eastAsia"/>
          <w:lang w:eastAsia="zh-TW"/>
        </w:rPr>
        <w:t>撐</w:t>
      </w:r>
      <w:r w:rsidRPr="00512A6E">
        <w:rPr>
          <w:rFonts w:hint="eastAsia"/>
        </w:rPr>
        <w:t>不下去，遭瑞典政府拒絕金援後，原本已經</w:t>
      </w:r>
      <w:r w:rsidR="002315F8" w:rsidRPr="00512A6E">
        <w:rPr>
          <w:rFonts w:hint="eastAsia"/>
        </w:rPr>
        <w:t>計劃</w:t>
      </w:r>
      <w:r w:rsidRPr="00512A6E">
        <w:rPr>
          <w:rFonts w:hint="eastAsia"/>
        </w:rPr>
        <w:t>將之結業，最後由荷蘭公司世爵汽車（</w:t>
      </w:r>
      <w:r w:rsidRPr="00512A6E">
        <w:t>Spyker</w:t>
      </w:r>
      <w:r w:rsidRPr="00512A6E">
        <w:rPr>
          <w:rFonts w:hint="eastAsia"/>
        </w:rPr>
        <w:t>）</w:t>
      </w:r>
      <w:r w:rsidR="00551026" w:rsidRPr="00512A6E">
        <w:rPr>
          <w:rFonts w:hint="eastAsia"/>
        </w:rPr>
        <w:t>於</w:t>
      </w:r>
      <w:r w:rsidRPr="00512A6E">
        <w:t>2010</w:t>
      </w:r>
      <w:r w:rsidRPr="00512A6E">
        <w:rPr>
          <w:rFonts w:hint="eastAsia"/>
        </w:rPr>
        <w:t>年</w:t>
      </w:r>
      <w:r w:rsidRPr="00512A6E">
        <w:t>1</w:t>
      </w:r>
      <w:r w:rsidRPr="00512A6E">
        <w:rPr>
          <w:rFonts w:hint="eastAsia"/>
        </w:rPr>
        <w:t>月</w:t>
      </w:r>
      <w:r w:rsidRPr="00512A6E">
        <w:t>26</w:t>
      </w:r>
      <w:r w:rsidR="00551026" w:rsidRPr="00512A6E">
        <w:rPr>
          <w:rFonts w:hint="eastAsia"/>
        </w:rPr>
        <w:t>日，在一片疑慮聲中，正式接管紳寶汽車。只是</w:t>
      </w:r>
      <w:r w:rsidRPr="00512A6E">
        <w:rPr>
          <w:rFonts w:hint="eastAsia"/>
        </w:rPr>
        <w:t>世爵汽車接管後的</w:t>
      </w:r>
      <w:r w:rsidRPr="00512A6E">
        <w:t>Saab</w:t>
      </w:r>
      <w:r w:rsidRPr="00512A6E">
        <w:rPr>
          <w:rFonts w:hint="eastAsia"/>
        </w:rPr>
        <w:t>，情況不見好轉，</w:t>
      </w:r>
      <w:r w:rsidR="00551026" w:rsidRPr="00512A6E">
        <w:rPr>
          <w:rFonts w:hint="eastAsia"/>
        </w:rPr>
        <w:t>於是</w:t>
      </w:r>
      <w:r w:rsidR="00551026" w:rsidRPr="00512A6E">
        <w:rPr>
          <w:rFonts w:hint="eastAsia"/>
        </w:rPr>
        <w:t>Saab</w:t>
      </w:r>
      <w:r w:rsidR="00551026" w:rsidRPr="00512A6E">
        <w:rPr>
          <w:rFonts w:hint="eastAsia"/>
        </w:rPr>
        <w:t>再</w:t>
      </w:r>
      <w:r w:rsidRPr="00512A6E">
        <w:rPr>
          <w:rFonts w:hint="eastAsia"/>
        </w:rPr>
        <w:t>一次</w:t>
      </w:r>
      <w:r w:rsidR="00551026" w:rsidRPr="00512A6E">
        <w:rPr>
          <w:rFonts w:hint="eastAsia"/>
        </w:rPr>
        <w:t>被轉手</w:t>
      </w:r>
      <w:r w:rsidRPr="00512A6E">
        <w:rPr>
          <w:rFonts w:hint="eastAsia"/>
        </w:rPr>
        <w:t>，由</w:t>
      </w:r>
      <w:r w:rsidR="001A7ABC" w:rsidRPr="00512A6E">
        <w:rPr>
          <w:rFonts w:hint="eastAsia"/>
        </w:rPr>
        <w:t>中國大陸</w:t>
      </w:r>
      <w:r w:rsidRPr="00512A6E">
        <w:rPr>
          <w:rFonts w:hint="eastAsia"/>
        </w:rPr>
        <w:t>的企業帶著鉅額現金來併購瀕臨破產的</w:t>
      </w:r>
      <w:r w:rsidRPr="00512A6E">
        <w:t>Saab</w:t>
      </w:r>
      <w:r w:rsidRPr="00512A6E">
        <w:rPr>
          <w:rFonts w:hint="eastAsia"/>
        </w:rPr>
        <w:t>。</w:t>
      </w:r>
      <w:r w:rsidRPr="00512A6E">
        <w:t>2012</w:t>
      </w:r>
      <w:r w:rsidRPr="00512A6E">
        <w:rPr>
          <w:rFonts w:hint="eastAsia"/>
        </w:rPr>
        <w:t>年</w:t>
      </w:r>
      <w:r w:rsidRPr="00512A6E">
        <w:t>9</w:t>
      </w:r>
      <w:r w:rsidRPr="00512A6E">
        <w:rPr>
          <w:rFonts w:hint="eastAsia"/>
        </w:rPr>
        <w:t>月</w:t>
      </w:r>
      <w:r w:rsidRPr="00512A6E">
        <w:t>3</w:t>
      </w:r>
      <w:r w:rsidR="00551026" w:rsidRPr="00512A6E">
        <w:rPr>
          <w:rFonts w:hint="eastAsia"/>
        </w:rPr>
        <w:t>日，由</w:t>
      </w:r>
      <w:r w:rsidRPr="00512A6E">
        <w:rPr>
          <w:rFonts w:hint="eastAsia"/>
        </w:rPr>
        <w:t>具</w:t>
      </w:r>
      <w:r w:rsidR="001A7ABC" w:rsidRPr="00512A6E">
        <w:rPr>
          <w:rFonts w:hint="eastAsia"/>
        </w:rPr>
        <w:t>中國大</w:t>
      </w:r>
      <w:r w:rsidR="001A7ABC" w:rsidRPr="00512A6E">
        <w:rPr>
          <w:rFonts w:hint="eastAsia"/>
        </w:rPr>
        <w:lastRenderedPageBreak/>
        <w:t>陸</w:t>
      </w:r>
      <w:r w:rsidRPr="00512A6E">
        <w:rPr>
          <w:rFonts w:hint="eastAsia"/>
        </w:rPr>
        <w:t>背景的瑞典國家電動車公司（</w:t>
      </w:r>
      <w:r w:rsidRPr="00512A6E">
        <w:t xml:space="preserve">National </w:t>
      </w:r>
      <w:r w:rsidR="00551026" w:rsidRPr="00512A6E">
        <w:t>Electric</w:t>
      </w:r>
      <w:r w:rsidRPr="00512A6E">
        <w:t xml:space="preserve"> Vehicle Sweden, NEVS</w:t>
      </w:r>
      <w:r w:rsidRPr="00512A6E">
        <w:rPr>
          <w:rFonts w:hint="eastAsia"/>
        </w:rPr>
        <w:t>），宣布完成收購案</w:t>
      </w:r>
      <w:r w:rsidR="00551026" w:rsidRPr="00512A6E">
        <w:rPr>
          <w:rFonts w:hint="eastAsia"/>
        </w:rPr>
        <w:t>，並限制</w:t>
      </w:r>
      <w:r w:rsidRPr="00512A6E">
        <w:rPr>
          <w:rFonts w:hint="eastAsia"/>
        </w:rPr>
        <w:t>Saab</w:t>
      </w:r>
      <w:r w:rsidRPr="00512A6E">
        <w:rPr>
          <w:rFonts w:hint="eastAsia"/>
        </w:rPr>
        <w:t>汽車只能用</w:t>
      </w:r>
      <w:r w:rsidRPr="00512A6E">
        <w:rPr>
          <w:rFonts w:hint="eastAsia"/>
        </w:rPr>
        <w:t>Saab</w:t>
      </w:r>
      <w:r w:rsidRPr="00512A6E">
        <w:rPr>
          <w:rFonts w:hint="eastAsia"/>
        </w:rPr>
        <w:t>品牌，不可掛上其他</w:t>
      </w:r>
      <w:r w:rsidR="001A7ABC" w:rsidRPr="00512A6E">
        <w:rPr>
          <w:rFonts w:hint="eastAsia"/>
        </w:rPr>
        <w:t>中國大陸</w:t>
      </w:r>
      <w:r w:rsidRPr="00512A6E">
        <w:rPr>
          <w:rFonts w:hint="eastAsia"/>
        </w:rPr>
        <w:t>廠牌。現在以電動車為主要發展項目</w:t>
      </w:r>
      <w:r w:rsidR="008C648B" w:rsidRPr="00512A6E">
        <w:rPr>
          <w:rFonts w:hint="eastAsia"/>
        </w:rPr>
        <w:t>，紳寶集團目前則以發展國防工業為主</w:t>
      </w:r>
      <w:r w:rsidRPr="00512A6E">
        <w:rPr>
          <w:rFonts w:hint="eastAsia"/>
        </w:rPr>
        <w:t>。</w:t>
      </w:r>
      <w:r w:rsidR="00AC1213" w:rsidRPr="00512A6E">
        <w:t>2019</w:t>
      </w:r>
      <w:r w:rsidR="00AC1213" w:rsidRPr="00512A6E">
        <w:t>年員工數達</w:t>
      </w:r>
      <w:r w:rsidR="00AC1213" w:rsidRPr="00512A6E">
        <w:t>17,420</w:t>
      </w:r>
      <w:r w:rsidR="00AC1213" w:rsidRPr="00512A6E">
        <w:t>人，營業額達</w:t>
      </w:r>
      <w:r w:rsidR="00AC1213" w:rsidRPr="00512A6E">
        <w:t>354.33</w:t>
      </w:r>
      <w:r w:rsidR="00AC1213" w:rsidRPr="00512A6E">
        <w:t>億瑞典克朗，較</w:t>
      </w:r>
      <w:r w:rsidR="00AC1213" w:rsidRPr="00512A6E">
        <w:t>2018</w:t>
      </w:r>
      <w:r w:rsidR="00AC1213" w:rsidRPr="00512A6E">
        <w:t>年成長</w:t>
      </w:r>
      <w:r w:rsidR="00AC1213" w:rsidRPr="00512A6E">
        <w:t>6%</w:t>
      </w:r>
      <w:r w:rsidR="00AC1213" w:rsidRPr="00512A6E">
        <w:t>。</w:t>
      </w:r>
    </w:p>
    <w:p w:rsidR="00280FB0" w:rsidRPr="00512A6E" w:rsidRDefault="00280FB0" w:rsidP="00B01D62">
      <w:pPr>
        <w:pStyle w:val="a6"/>
        <w:rPr>
          <w:rFonts w:hAnsi="Times New Roman"/>
          <w:lang w:eastAsia="ja-JP"/>
        </w:rPr>
      </w:pPr>
      <w:r w:rsidRPr="00512A6E">
        <w:rPr>
          <w:rFonts w:hAnsi="Times New Roman"/>
          <w:lang w:eastAsia="ja-JP"/>
        </w:rPr>
        <w:t>（</w:t>
      </w:r>
      <w:r w:rsidR="0003754B" w:rsidRPr="00512A6E">
        <w:rPr>
          <w:rFonts w:hAnsi="Times New Roman"/>
          <w:lang w:eastAsia="ja-JP"/>
        </w:rPr>
        <w:t>五</w:t>
      </w:r>
      <w:r w:rsidRPr="00512A6E">
        <w:rPr>
          <w:rFonts w:hAnsi="Times New Roman"/>
          <w:lang w:eastAsia="ja-JP"/>
        </w:rPr>
        <w:t>）生物科技產業（</w:t>
      </w:r>
      <w:r w:rsidRPr="00512A6E">
        <w:rPr>
          <w:rFonts w:hAnsi="Times New Roman"/>
          <w:lang w:eastAsia="ja-JP"/>
        </w:rPr>
        <w:t>Biotechnology</w:t>
      </w:r>
      <w:r w:rsidRPr="00512A6E">
        <w:rPr>
          <w:rFonts w:hAnsi="Times New Roman"/>
          <w:lang w:eastAsia="ja-JP"/>
        </w:rPr>
        <w:t>）</w:t>
      </w:r>
    </w:p>
    <w:p w:rsidR="00280FB0" w:rsidRPr="00512A6E" w:rsidRDefault="00280FB0" w:rsidP="004712B6">
      <w:pPr>
        <w:pStyle w:val="ad"/>
        <w:ind w:left="945" w:firstLine="472"/>
        <w:rPr>
          <w:lang w:eastAsia="zh-TW"/>
        </w:rPr>
      </w:pPr>
      <w:r w:rsidRPr="00512A6E">
        <w:rPr>
          <w:lang w:eastAsia="zh-TW"/>
        </w:rPr>
        <w:t>奠基於優良工業與科學研究傳統，瑞典生物科技產業已成為歐洲最有實力的領導國家之</w:t>
      </w:r>
      <w:proofErr w:type="gramStart"/>
      <w:r w:rsidRPr="00512A6E">
        <w:rPr>
          <w:lang w:eastAsia="zh-TW"/>
        </w:rPr>
        <w:t>一</w:t>
      </w:r>
      <w:proofErr w:type="gramEnd"/>
      <w:r w:rsidRPr="00512A6E">
        <w:rPr>
          <w:lang w:eastAsia="zh-TW"/>
        </w:rPr>
        <w:t>。</w:t>
      </w:r>
      <w:r w:rsidR="0044601C" w:rsidRPr="00512A6E">
        <w:rPr>
          <w:rFonts w:hint="eastAsia"/>
          <w:lang w:eastAsia="zh-TW"/>
        </w:rPr>
        <w:t>目前</w:t>
      </w:r>
      <w:r w:rsidRPr="00512A6E">
        <w:rPr>
          <w:lang w:eastAsia="zh-TW"/>
        </w:rPr>
        <w:t>瑞典</w:t>
      </w:r>
      <w:r w:rsidR="0044601C" w:rsidRPr="00512A6E">
        <w:rPr>
          <w:rFonts w:hint="eastAsia"/>
          <w:lang w:eastAsia="zh-TW"/>
        </w:rPr>
        <w:t>有近</w:t>
      </w:r>
      <w:r w:rsidR="0044601C" w:rsidRPr="00512A6E">
        <w:rPr>
          <w:rFonts w:hint="eastAsia"/>
          <w:lang w:eastAsia="zh-TW"/>
        </w:rPr>
        <w:t>80</w:t>
      </w:r>
      <w:r w:rsidR="0044601C" w:rsidRPr="00512A6E">
        <w:rPr>
          <w:rFonts w:hint="eastAsia"/>
          <w:lang w:eastAsia="zh-TW"/>
        </w:rPr>
        <w:t>家</w:t>
      </w:r>
      <w:r w:rsidR="0044601C" w:rsidRPr="00512A6E">
        <w:rPr>
          <w:lang w:eastAsia="zh-TW"/>
        </w:rPr>
        <w:t>生技公司</w:t>
      </w:r>
      <w:r w:rsidRPr="00512A6E">
        <w:rPr>
          <w:lang w:eastAsia="zh-TW"/>
        </w:rPr>
        <w:t>，如依瑞典人口數來看，</w:t>
      </w:r>
      <w:r w:rsidR="00293964" w:rsidRPr="00512A6E">
        <w:rPr>
          <w:rFonts w:hint="eastAsia"/>
          <w:lang w:eastAsia="zh-TW"/>
        </w:rPr>
        <w:t>為</w:t>
      </w:r>
      <w:r w:rsidRPr="00512A6E">
        <w:rPr>
          <w:lang w:eastAsia="zh-TW"/>
        </w:rPr>
        <w:t>位居全球密度第一高的國家；依公司數量計，瑞典則為歐洲第四大生技產業國，僅次於英國、德國以及法國。</w:t>
      </w:r>
      <w:r w:rsidR="00E71D8A" w:rsidRPr="00512A6E">
        <w:rPr>
          <w:rFonts w:hint="eastAsia"/>
          <w:lang w:eastAsia="zh-TW"/>
        </w:rPr>
        <w:t>瑞典有</w:t>
      </w:r>
      <w:r w:rsidR="00E71D8A" w:rsidRPr="00512A6E">
        <w:rPr>
          <w:rFonts w:hint="eastAsia"/>
          <w:lang w:eastAsia="zh-TW"/>
        </w:rPr>
        <w:t>7</w:t>
      </w:r>
      <w:r w:rsidR="009C784E" w:rsidRPr="00512A6E">
        <w:rPr>
          <w:rFonts w:hint="eastAsia"/>
          <w:lang w:eastAsia="zh-TW"/>
        </w:rPr>
        <w:t>0</w:t>
      </w:r>
      <w:r w:rsidR="00E71D8A" w:rsidRPr="00512A6E">
        <w:rPr>
          <w:rFonts w:hint="eastAsia"/>
          <w:lang w:eastAsia="zh-TW"/>
        </w:rPr>
        <w:t>%</w:t>
      </w:r>
      <w:r w:rsidR="009C784E" w:rsidRPr="00512A6E">
        <w:rPr>
          <w:rFonts w:hint="eastAsia"/>
          <w:lang w:eastAsia="zh-TW"/>
        </w:rPr>
        <w:t>以上</w:t>
      </w:r>
      <w:r w:rsidR="00E71D8A" w:rsidRPr="00512A6E">
        <w:rPr>
          <w:rFonts w:hint="eastAsia"/>
          <w:lang w:eastAsia="zh-TW"/>
        </w:rPr>
        <w:t>的生技公司為學術研究獨立出來而成之公司</w:t>
      </w:r>
      <w:r w:rsidR="0091388C" w:rsidRPr="00512A6E">
        <w:rPr>
          <w:rFonts w:hint="eastAsia"/>
          <w:lang w:eastAsia="zh-TW"/>
        </w:rPr>
        <w:t>（</w:t>
      </w:r>
      <w:r w:rsidR="00E71D8A" w:rsidRPr="00512A6E">
        <w:rPr>
          <w:rFonts w:hint="eastAsia"/>
          <w:lang w:eastAsia="zh-TW"/>
        </w:rPr>
        <w:t>Spin-offs</w:t>
      </w:r>
      <w:r w:rsidR="0091388C" w:rsidRPr="00512A6E">
        <w:rPr>
          <w:rFonts w:hint="eastAsia"/>
          <w:lang w:eastAsia="zh-TW"/>
        </w:rPr>
        <w:t>）</w:t>
      </w:r>
      <w:r w:rsidR="00E71D8A" w:rsidRPr="00512A6E">
        <w:rPr>
          <w:lang w:eastAsia="zh-TW"/>
        </w:rPr>
        <w:t>，</w:t>
      </w:r>
      <w:r w:rsidRPr="00512A6E">
        <w:rPr>
          <w:lang w:eastAsia="zh-TW"/>
        </w:rPr>
        <w:t>研究經費與設備皆充足的大型國際製藥商與充滿創新點子的小型生技公司</w:t>
      </w:r>
      <w:r w:rsidR="000523A2" w:rsidRPr="00512A6E">
        <w:rPr>
          <w:rFonts w:hint="eastAsia"/>
          <w:lang w:eastAsia="zh-TW"/>
        </w:rPr>
        <w:t>，</w:t>
      </w:r>
      <w:r w:rsidRPr="00512A6E">
        <w:rPr>
          <w:lang w:eastAsia="zh-TW"/>
        </w:rPr>
        <w:t>是</w:t>
      </w:r>
      <w:r w:rsidR="006C1670" w:rsidRPr="00512A6E">
        <w:rPr>
          <w:lang w:eastAsia="zh-TW"/>
        </w:rPr>
        <w:t>促成</w:t>
      </w:r>
      <w:r w:rsidRPr="00512A6E">
        <w:rPr>
          <w:lang w:eastAsia="zh-TW"/>
        </w:rPr>
        <w:t>瑞典生技產業</w:t>
      </w:r>
      <w:r w:rsidR="006C1670" w:rsidRPr="00512A6E">
        <w:rPr>
          <w:lang w:eastAsia="zh-TW"/>
        </w:rPr>
        <w:t>蓬勃發展的主要推手</w:t>
      </w:r>
      <w:r w:rsidRPr="00512A6E">
        <w:rPr>
          <w:lang w:eastAsia="zh-TW"/>
        </w:rPr>
        <w:t>。</w:t>
      </w:r>
    </w:p>
    <w:p w:rsidR="00280FB0" w:rsidRPr="00512A6E" w:rsidRDefault="00280FB0" w:rsidP="00B01D62">
      <w:pPr>
        <w:pStyle w:val="af"/>
        <w:ind w:left="1417" w:hanging="472"/>
      </w:pPr>
      <w:r w:rsidRPr="00512A6E">
        <w:t>１、製藥產業：</w:t>
      </w:r>
    </w:p>
    <w:p w:rsidR="00280FB0" w:rsidRPr="00512A6E" w:rsidRDefault="00524DF8" w:rsidP="00B01D62">
      <w:pPr>
        <w:pStyle w:val="af5"/>
        <w:ind w:left="1417" w:firstLine="472"/>
        <w:rPr>
          <w:lang w:eastAsia="zh-TW"/>
        </w:rPr>
      </w:pPr>
      <w:r w:rsidRPr="00512A6E">
        <w:t>瑞典長久以來在創新發明具有良好的成就，</w:t>
      </w:r>
      <w:r w:rsidR="00280FB0" w:rsidRPr="00512A6E">
        <w:t>完整的社會醫療制度，大企業對研發環境及經費的投注及經營，快速審核藥品的機制等，皆是瑞典製藥業的優勢</w:t>
      </w:r>
      <w:r w:rsidR="00293964" w:rsidRPr="00512A6E">
        <w:rPr>
          <w:rFonts w:hint="eastAsia"/>
          <w:lang w:eastAsia="zh-TW"/>
        </w:rPr>
        <w:t>。</w:t>
      </w:r>
      <w:r w:rsidR="00280FB0" w:rsidRPr="00512A6E">
        <w:t>瑞典醫療製藥業的產銷、創新環境也吸引許多國外企業在瑞典設立分公司。國際併購風帶給瑞典製藥產業巨大的結構變化，</w:t>
      </w:r>
      <w:r w:rsidR="00280FB0" w:rsidRPr="00512A6E">
        <w:t>1999</w:t>
      </w:r>
      <w:r w:rsidR="00280FB0" w:rsidRPr="00512A6E">
        <w:t>年</w:t>
      </w:r>
      <w:r w:rsidR="00280FB0" w:rsidRPr="00512A6E">
        <w:t>4</w:t>
      </w:r>
      <w:r w:rsidR="00280FB0" w:rsidRPr="00512A6E">
        <w:t>月瑞典公司</w:t>
      </w:r>
      <w:r w:rsidR="00280FB0" w:rsidRPr="00512A6E">
        <w:t>Astra</w:t>
      </w:r>
      <w:r w:rsidR="00280FB0" w:rsidRPr="00512A6E">
        <w:t>又與英國</w:t>
      </w:r>
      <w:r w:rsidR="00280FB0" w:rsidRPr="00512A6E">
        <w:t>Zeneca</w:t>
      </w:r>
      <w:r w:rsidR="00280FB0" w:rsidRPr="00512A6E">
        <w:t>公司合併成為</w:t>
      </w:r>
      <w:r w:rsidR="00280FB0" w:rsidRPr="00512A6E">
        <w:t>AstraZeneca</w:t>
      </w:r>
      <w:r w:rsidR="00280FB0" w:rsidRPr="00512A6E">
        <w:t>，是現今唯一</w:t>
      </w:r>
      <w:r w:rsidR="006C1670" w:rsidRPr="00512A6E">
        <w:t>具</w:t>
      </w:r>
      <w:r w:rsidR="00280FB0" w:rsidRPr="00512A6E">
        <w:t>國際</w:t>
      </w:r>
      <w:r w:rsidR="006D7CA7" w:rsidRPr="00512A6E">
        <w:t>重量級</w:t>
      </w:r>
      <w:r w:rsidR="006C1670" w:rsidRPr="00512A6E">
        <w:rPr>
          <w:lang w:eastAsia="zh-TW"/>
        </w:rPr>
        <w:t>影響力</w:t>
      </w:r>
      <w:r w:rsidR="00280FB0" w:rsidRPr="00512A6E">
        <w:t>的瑞典製藥商。</w:t>
      </w:r>
      <w:r w:rsidR="00E10FC9" w:rsidRPr="00512A6E">
        <w:t>瑞典醫藥技術公司</w:t>
      </w:r>
      <w:r w:rsidR="00E10FC9" w:rsidRPr="00512A6E">
        <w:t>Elekta</w:t>
      </w:r>
      <w:r w:rsidR="00293964" w:rsidRPr="00512A6E">
        <w:rPr>
          <w:rFonts w:hint="eastAsia"/>
          <w:lang w:eastAsia="zh-TW"/>
        </w:rPr>
        <w:t>亦於</w:t>
      </w:r>
      <w:r w:rsidR="00293964" w:rsidRPr="00512A6E">
        <w:rPr>
          <w:rFonts w:hint="eastAsia"/>
          <w:lang w:eastAsia="zh-TW"/>
        </w:rPr>
        <w:t>2008</w:t>
      </w:r>
      <w:r w:rsidR="00293964" w:rsidRPr="00512A6E">
        <w:rPr>
          <w:rFonts w:hint="eastAsia"/>
          <w:lang w:eastAsia="zh-TW"/>
        </w:rPr>
        <w:t>年</w:t>
      </w:r>
      <w:r w:rsidR="006D7CA7" w:rsidRPr="00512A6E">
        <w:t>收購美國生產和銷售癌症</w:t>
      </w:r>
      <w:r w:rsidR="00E10FC9" w:rsidRPr="00512A6E">
        <w:t>治療</w:t>
      </w:r>
      <w:r w:rsidR="0013256D" w:rsidRPr="00512A6E">
        <w:t>儀器</w:t>
      </w:r>
      <w:r w:rsidR="00E10FC9" w:rsidRPr="00512A6E">
        <w:t>的公司</w:t>
      </w:r>
      <w:r w:rsidR="00E10FC9" w:rsidRPr="00512A6E">
        <w:t>CMS</w:t>
      </w:r>
      <w:r w:rsidR="00E10FC9" w:rsidRPr="00512A6E">
        <w:t>。</w:t>
      </w:r>
    </w:p>
    <w:p w:rsidR="00280FB0" w:rsidRPr="00512A6E" w:rsidRDefault="00280FB0" w:rsidP="0094005D">
      <w:pPr>
        <w:pStyle w:val="af5"/>
        <w:ind w:left="1417" w:firstLine="472"/>
      </w:pPr>
      <w:r w:rsidRPr="00512A6E">
        <w:t>瑞典生物科技傳統深受</w:t>
      </w:r>
      <w:r w:rsidRPr="00512A6E">
        <w:t>AstraZeneca</w:t>
      </w:r>
      <w:r w:rsidRPr="00512A6E">
        <w:t>與</w:t>
      </w:r>
      <w:r w:rsidRPr="00512A6E">
        <w:t>Pharmacia</w:t>
      </w:r>
      <w:r w:rsidRPr="00512A6E">
        <w:t>（</w:t>
      </w:r>
      <w:r w:rsidR="00D62933" w:rsidRPr="00512A6E">
        <w:rPr>
          <w:rFonts w:hint="eastAsia"/>
        </w:rPr>
        <w:t>於</w:t>
      </w:r>
      <w:r w:rsidR="00D62933" w:rsidRPr="00512A6E">
        <w:rPr>
          <w:rFonts w:hint="eastAsia"/>
        </w:rPr>
        <w:t>2002</w:t>
      </w:r>
      <w:r w:rsidR="00D62933" w:rsidRPr="00512A6E">
        <w:rPr>
          <w:rFonts w:hint="eastAsia"/>
        </w:rPr>
        <w:t>年被</w:t>
      </w:r>
      <w:r w:rsidRPr="00512A6E">
        <w:t>Pfizer</w:t>
      </w:r>
      <w:r w:rsidR="00D62933" w:rsidRPr="00512A6E">
        <w:rPr>
          <w:rFonts w:hint="eastAsia"/>
        </w:rPr>
        <w:t>收購，但在瑞典仍以</w:t>
      </w:r>
      <w:r w:rsidR="00D62933" w:rsidRPr="00512A6E">
        <w:t>Pharmacia</w:t>
      </w:r>
      <w:r w:rsidR="00D62933" w:rsidRPr="00512A6E">
        <w:rPr>
          <w:rFonts w:hint="eastAsia"/>
        </w:rPr>
        <w:t>為公司名</w:t>
      </w:r>
      <w:r w:rsidRPr="00512A6E">
        <w:t>）此兩大國際製藥企業的影響。比如說，許多小型新創生技公司，往往是在一窩蜂的購併潮</w:t>
      </w:r>
      <w:r w:rsidRPr="00512A6E">
        <w:lastRenderedPageBreak/>
        <w:t>中，從</w:t>
      </w:r>
      <w:r w:rsidRPr="00512A6E">
        <w:t>Astra</w:t>
      </w:r>
      <w:r w:rsidRPr="00512A6E">
        <w:t>或</w:t>
      </w:r>
      <w:r w:rsidRPr="00512A6E">
        <w:t>Pharmacia</w:t>
      </w:r>
      <w:r w:rsidRPr="00512A6E">
        <w:t>離開的生技專業人士自立門戶而成，這股新氣象促使瑞典生技業比以往</w:t>
      </w:r>
      <w:r w:rsidR="008F4DE3" w:rsidRPr="00512A6E">
        <w:t>還更</w:t>
      </w:r>
      <w:r w:rsidR="006C1670" w:rsidRPr="00512A6E">
        <w:t>朝氣</w:t>
      </w:r>
      <w:r w:rsidRPr="00512A6E">
        <w:t>蓬勃</w:t>
      </w:r>
      <w:r w:rsidR="00293964" w:rsidRPr="00512A6E">
        <w:rPr>
          <w:rFonts w:hint="eastAsia"/>
        </w:rPr>
        <w:t>。</w:t>
      </w:r>
      <w:r w:rsidRPr="00512A6E">
        <w:t>另外一項</w:t>
      </w:r>
      <w:r w:rsidR="001D6894" w:rsidRPr="00512A6E">
        <w:t>促進</w:t>
      </w:r>
      <w:r w:rsidRPr="00512A6E">
        <w:t>生技業發展的重要因素，則為瑞典政府容許生技學術研究學者將他們自己的研究結果商業化和產品化。但</w:t>
      </w:r>
      <w:r w:rsidR="006C1670" w:rsidRPr="00512A6E">
        <w:t>現在</w:t>
      </w:r>
      <w:r w:rsidR="00D62933" w:rsidRPr="00512A6E">
        <w:rPr>
          <w:rFonts w:hint="eastAsia"/>
        </w:rPr>
        <w:t>僅存</w:t>
      </w:r>
      <w:r w:rsidR="006C1670" w:rsidRPr="00512A6E">
        <w:t>的</w:t>
      </w:r>
      <w:r w:rsidRPr="00512A6E">
        <w:t>Pharmaci</w:t>
      </w:r>
      <w:r w:rsidR="006C1670" w:rsidRPr="00512A6E">
        <w:t>a</w:t>
      </w:r>
      <w:r w:rsidR="006C1670" w:rsidRPr="00512A6E">
        <w:t>，</w:t>
      </w:r>
      <w:r w:rsidRPr="00512A6E">
        <w:t>在瑞典的影響力</w:t>
      </w:r>
      <w:r w:rsidR="006C1670" w:rsidRPr="00512A6E">
        <w:t>已</w:t>
      </w:r>
      <w:r w:rsidRPr="00512A6E">
        <w:t>微乎其微。</w:t>
      </w:r>
    </w:p>
    <w:p w:rsidR="009F36D7" w:rsidRPr="00512A6E" w:rsidRDefault="009F36D7" w:rsidP="0094005D">
      <w:pPr>
        <w:pStyle w:val="af5"/>
        <w:ind w:left="1417" w:firstLine="472"/>
      </w:pPr>
      <w:r w:rsidRPr="00512A6E">
        <w:rPr>
          <w:rFonts w:hint="eastAsia"/>
        </w:rPr>
        <w:t>流行病將繼續吸引製藥商投入生產非傳染性疾病用藥，儘管新藥問市加快，未來</w:t>
      </w:r>
      <w:r w:rsidRPr="00512A6E">
        <w:rPr>
          <w:rFonts w:hint="eastAsia"/>
        </w:rPr>
        <w:t>15</w:t>
      </w:r>
      <w:r w:rsidRPr="00512A6E">
        <w:rPr>
          <w:rFonts w:hint="eastAsia"/>
        </w:rPr>
        <w:t>年，慢性病問題仍將惡化，如其他先進國家，瑞典也採成本控制措施限制藥商。其他重要事件包括，</w:t>
      </w:r>
      <w:r w:rsidRPr="00512A6E">
        <w:rPr>
          <w:rFonts w:hint="eastAsia"/>
        </w:rPr>
        <w:t>2016</w:t>
      </w:r>
      <w:r w:rsidRPr="00512A6E">
        <w:rPr>
          <w:rFonts w:hint="eastAsia"/>
        </w:rPr>
        <w:t>年</w:t>
      </w:r>
      <w:r w:rsidRPr="00512A6E">
        <w:rPr>
          <w:rFonts w:hint="eastAsia"/>
        </w:rPr>
        <w:t>2</w:t>
      </w:r>
      <w:r w:rsidRPr="00512A6E">
        <w:rPr>
          <w:rFonts w:hint="eastAsia"/>
        </w:rPr>
        <w:t>月荷商</w:t>
      </w:r>
      <w:r w:rsidRPr="00512A6E">
        <w:rPr>
          <w:rFonts w:hint="eastAsia"/>
        </w:rPr>
        <w:t>Mylan</w:t>
      </w:r>
      <w:r w:rsidRPr="00512A6E">
        <w:rPr>
          <w:rFonts w:hint="eastAsia"/>
        </w:rPr>
        <w:t>製藥集團以</w:t>
      </w:r>
      <w:r w:rsidRPr="00512A6E">
        <w:rPr>
          <w:rFonts w:hint="eastAsia"/>
        </w:rPr>
        <w:t>99</w:t>
      </w:r>
      <w:r w:rsidRPr="00512A6E">
        <w:rPr>
          <w:rFonts w:hint="eastAsia"/>
        </w:rPr>
        <w:t>億美金收購瑞典</w:t>
      </w:r>
      <w:r w:rsidRPr="00512A6E">
        <w:rPr>
          <w:rFonts w:hint="eastAsia"/>
        </w:rPr>
        <w:t>Meda</w:t>
      </w:r>
      <w:r w:rsidRPr="00512A6E">
        <w:rPr>
          <w:rFonts w:hint="eastAsia"/>
        </w:rPr>
        <w:t>公司。瑞典政府宣布</w:t>
      </w:r>
      <w:r w:rsidRPr="00512A6E">
        <w:rPr>
          <w:rFonts w:hint="eastAsia"/>
        </w:rPr>
        <w:t>2016</w:t>
      </w:r>
      <w:r w:rsidRPr="00512A6E">
        <w:rPr>
          <w:rFonts w:hint="eastAsia"/>
        </w:rPr>
        <w:t>年</w:t>
      </w:r>
      <w:r w:rsidRPr="00512A6E">
        <w:rPr>
          <w:rFonts w:hint="eastAsia"/>
        </w:rPr>
        <w:t>1</w:t>
      </w:r>
      <w:r w:rsidRPr="00512A6E">
        <w:rPr>
          <w:rFonts w:hint="eastAsia"/>
        </w:rPr>
        <w:t>月</w:t>
      </w:r>
      <w:r w:rsidRPr="00512A6E">
        <w:rPr>
          <w:rFonts w:hint="eastAsia"/>
        </w:rPr>
        <w:t>1</w:t>
      </w:r>
      <w:r w:rsidRPr="00512A6E">
        <w:rPr>
          <w:rFonts w:hint="eastAsia"/>
        </w:rPr>
        <w:t>日起，為減少醫療不平等，所有住在瑞典的兒童</w:t>
      </w:r>
      <w:r w:rsidR="00293964" w:rsidRPr="00512A6E">
        <w:rPr>
          <w:rFonts w:hint="eastAsia"/>
        </w:rPr>
        <w:t>，</w:t>
      </w:r>
      <w:r w:rsidRPr="00512A6E">
        <w:rPr>
          <w:rFonts w:hint="eastAsia"/>
        </w:rPr>
        <w:t>處</w:t>
      </w:r>
      <w:r w:rsidR="00293964" w:rsidRPr="00512A6E">
        <w:rPr>
          <w:rFonts w:hint="eastAsia"/>
        </w:rPr>
        <w:t>方</w:t>
      </w:r>
      <w:r w:rsidRPr="00512A6E">
        <w:rPr>
          <w:rFonts w:hint="eastAsia"/>
        </w:rPr>
        <w:t>藥均</w:t>
      </w:r>
      <w:r w:rsidR="00293964" w:rsidRPr="00512A6E">
        <w:rPr>
          <w:rFonts w:hint="eastAsia"/>
        </w:rPr>
        <w:t>可</w:t>
      </w:r>
      <w:r w:rsidRPr="00512A6E">
        <w:rPr>
          <w:rFonts w:hint="eastAsia"/>
        </w:rPr>
        <w:t>免費，另外投入</w:t>
      </w:r>
      <w:r w:rsidRPr="00512A6E">
        <w:rPr>
          <w:rFonts w:hint="eastAsia"/>
        </w:rPr>
        <w:t>5</w:t>
      </w:r>
      <w:r w:rsidRPr="00512A6E">
        <w:rPr>
          <w:rFonts w:hint="eastAsia"/>
        </w:rPr>
        <w:t>億瑞典克朗，建立癌症標準療程。</w:t>
      </w:r>
    </w:p>
    <w:p w:rsidR="00280FB0" w:rsidRPr="00512A6E" w:rsidRDefault="00B01D62" w:rsidP="00E54D53">
      <w:pPr>
        <w:pStyle w:val="12"/>
        <w:ind w:left="1772" w:hanging="591"/>
        <w:rPr>
          <w:lang w:eastAsia="ja-JP"/>
        </w:rPr>
      </w:pPr>
      <w:r w:rsidRPr="00512A6E">
        <w:rPr>
          <w:lang w:eastAsia="ja-JP"/>
        </w:rPr>
        <w:t>（</w:t>
      </w:r>
      <w:r w:rsidR="007F64E4" w:rsidRPr="00512A6E">
        <w:rPr>
          <w:lang w:eastAsia="ja-JP"/>
        </w:rPr>
        <w:t>1</w:t>
      </w:r>
      <w:r w:rsidRPr="00512A6E">
        <w:rPr>
          <w:lang w:eastAsia="ja-JP"/>
        </w:rPr>
        <w:t>）</w:t>
      </w:r>
      <w:r w:rsidR="007F64E4" w:rsidRPr="00512A6E">
        <w:rPr>
          <w:lang w:eastAsia="ja-JP"/>
        </w:rPr>
        <w:tab/>
      </w:r>
      <w:r w:rsidR="00280FB0" w:rsidRPr="00512A6E">
        <w:rPr>
          <w:lang w:eastAsia="ja-JP"/>
        </w:rPr>
        <w:t>阿斯特捷利康大藥廠</w:t>
      </w:r>
      <w:r w:rsidR="00280FB0" w:rsidRPr="00512A6E">
        <w:rPr>
          <w:lang w:eastAsia="ja-JP"/>
        </w:rPr>
        <w:t>AstraZeneca</w:t>
      </w:r>
    </w:p>
    <w:p w:rsidR="00E67C0D" w:rsidRPr="00512A6E" w:rsidRDefault="00280FB0" w:rsidP="004712B6">
      <w:pPr>
        <w:pStyle w:val="12"/>
        <w:ind w:left="1772" w:hanging="591"/>
      </w:pPr>
      <w:r w:rsidRPr="00512A6E">
        <w:tab/>
      </w:r>
      <w:r w:rsidR="00C25ADA" w:rsidRPr="00512A6E">
        <w:rPr>
          <w:rFonts w:hint="eastAsia"/>
        </w:rPr>
        <w:t xml:space="preserve">　　</w:t>
      </w:r>
      <w:r w:rsidRPr="00512A6E">
        <w:t>合併後的</w:t>
      </w:r>
      <w:r w:rsidRPr="00512A6E">
        <w:t>AstraZeneca</w:t>
      </w:r>
      <w:r w:rsidRPr="00512A6E">
        <w:t>，其公司總部設在英國倫敦，研發總部則保留在斯德哥爾摩南方的</w:t>
      </w:r>
      <w:r w:rsidRPr="00512A6E">
        <w:t>Sodertalje</w:t>
      </w:r>
      <w:r w:rsidR="006C1670" w:rsidRPr="00512A6E">
        <w:t>，主要</w:t>
      </w:r>
      <w:r w:rsidRPr="00512A6E">
        <w:t>銷售成長來自於不受專利到期影響的新藥品，如止胃潰瘍藥</w:t>
      </w:r>
      <w:r w:rsidRPr="00512A6E">
        <w:t>Nexium</w:t>
      </w:r>
      <w:r w:rsidRPr="00512A6E">
        <w:t>、抗精神分裂症用藥</w:t>
      </w:r>
      <w:r w:rsidRPr="00512A6E">
        <w:t>Seroquel</w:t>
      </w:r>
      <w:r w:rsidRPr="00512A6E">
        <w:t>、治乳癌藥</w:t>
      </w:r>
      <w:r w:rsidRPr="00512A6E">
        <w:t>Arimidex</w:t>
      </w:r>
      <w:r w:rsidRPr="00512A6E">
        <w:t>和降膽固醇藥</w:t>
      </w:r>
      <w:r w:rsidRPr="00512A6E">
        <w:t>Crestor</w:t>
      </w:r>
      <w:r w:rsidRPr="00512A6E">
        <w:t>。提高新製藥研發的成功率，以及加速</w:t>
      </w:r>
      <w:proofErr w:type="gramStart"/>
      <w:r w:rsidRPr="00512A6E">
        <w:t>新藥至醫學</w:t>
      </w:r>
      <w:proofErr w:type="gramEnd"/>
      <w:r w:rsidRPr="00512A6E">
        <w:t>臨床試驗（</w:t>
      </w:r>
      <w:r w:rsidRPr="00512A6E">
        <w:t>clinical trial</w:t>
      </w:r>
      <w:r w:rsidR="001D6894" w:rsidRPr="00512A6E">
        <w:t>）的階段</w:t>
      </w:r>
      <w:r w:rsidRPr="00512A6E">
        <w:t>，</w:t>
      </w:r>
      <w:r w:rsidR="00E67C0D" w:rsidRPr="00512A6E">
        <w:t>是</w:t>
      </w:r>
      <w:r w:rsidR="00E67C0D" w:rsidRPr="00512A6E">
        <w:t>AstraZeneca</w:t>
      </w:r>
      <w:r w:rsidR="00E67C0D" w:rsidRPr="00512A6E">
        <w:t>主要的經營策略，</w:t>
      </w:r>
      <w:r w:rsidRPr="00512A6E">
        <w:t>不斷升級位於瑞典、美國以及英國的實驗室設備，以及投資</w:t>
      </w:r>
      <w:r w:rsidR="00DF6F38" w:rsidRPr="00512A6E">
        <w:t>其它</w:t>
      </w:r>
      <w:r w:rsidRPr="00512A6E">
        <w:t>醫學研究單位</w:t>
      </w:r>
      <w:r w:rsidR="00E67C0D" w:rsidRPr="00512A6E">
        <w:t>也是重要的活動之一，</w:t>
      </w:r>
      <w:r w:rsidR="0003093F" w:rsidRPr="00512A6E">
        <w:rPr>
          <w:rFonts w:hint="eastAsia"/>
        </w:rPr>
        <w:t>例如該公司位於哥德堡的研發中心免費提供新創公司利用其專利進行創新研究</w:t>
      </w:r>
      <w:r w:rsidR="001922FD" w:rsidRPr="00512A6E">
        <w:rPr>
          <w:rFonts w:hint="eastAsia"/>
        </w:rPr>
        <w:t>，</w:t>
      </w:r>
      <w:r w:rsidR="0003093F" w:rsidRPr="00512A6E">
        <w:rPr>
          <w:rFonts w:hint="eastAsia"/>
        </w:rPr>
        <w:t>並針對有潛力之研究成果</w:t>
      </w:r>
      <w:r w:rsidR="001922FD" w:rsidRPr="00512A6E">
        <w:rPr>
          <w:rFonts w:hint="eastAsia"/>
        </w:rPr>
        <w:t>與該新創公司</w:t>
      </w:r>
      <w:r w:rsidR="0003093F" w:rsidRPr="00512A6E">
        <w:rPr>
          <w:rFonts w:hint="eastAsia"/>
        </w:rPr>
        <w:t>進一步合作</w:t>
      </w:r>
      <w:r w:rsidR="001922FD" w:rsidRPr="00512A6E">
        <w:rPr>
          <w:rFonts w:hint="eastAsia"/>
        </w:rPr>
        <w:t>開發</w:t>
      </w:r>
      <w:r w:rsidR="0003093F" w:rsidRPr="00512A6E">
        <w:rPr>
          <w:rFonts w:hint="eastAsia"/>
        </w:rPr>
        <w:t>，</w:t>
      </w:r>
      <w:r w:rsidRPr="00512A6E">
        <w:t>AstraZeneca</w:t>
      </w:r>
      <w:r w:rsidRPr="00512A6E">
        <w:t>為</w:t>
      </w:r>
      <w:r w:rsidR="00753642" w:rsidRPr="00512A6E">
        <w:rPr>
          <w:rFonts w:hint="eastAsia"/>
        </w:rPr>
        <w:t>製藥界</w:t>
      </w:r>
      <w:r w:rsidRPr="00512A6E">
        <w:t>全球</w:t>
      </w:r>
      <w:r w:rsidR="00E67C0D" w:rsidRPr="00512A6E">
        <w:t>年度研發經費</w:t>
      </w:r>
      <w:r w:rsidR="00753642" w:rsidRPr="00512A6E">
        <w:rPr>
          <w:rFonts w:hint="eastAsia"/>
        </w:rPr>
        <w:t>排名第</w:t>
      </w:r>
      <w:r w:rsidR="009C784E" w:rsidRPr="00512A6E">
        <w:rPr>
          <w:rFonts w:hint="eastAsia"/>
        </w:rPr>
        <w:t>三</w:t>
      </w:r>
      <w:r w:rsidR="00262462" w:rsidRPr="00512A6E">
        <w:rPr>
          <w:rFonts w:hint="eastAsia"/>
        </w:rPr>
        <w:t>大</w:t>
      </w:r>
      <w:r w:rsidR="00E67C0D" w:rsidRPr="00512A6E">
        <w:t>的公司。</w:t>
      </w:r>
    </w:p>
    <w:p w:rsidR="00C23935" w:rsidRPr="00512A6E" w:rsidRDefault="004311B7" w:rsidP="004712B6">
      <w:pPr>
        <w:pStyle w:val="12"/>
        <w:ind w:left="1772" w:hanging="591"/>
      </w:pPr>
      <w:r w:rsidRPr="00512A6E">
        <w:tab/>
      </w:r>
      <w:r w:rsidR="00C25ADA" w:rsidRPr="00512A6E">
        <w:rPr>
          <w:rFonts w:hint="eastAsia"/>
        </w:rPr>
        <w:t xml:space="preserve">　　</w:t>
      </w:r>
      <w:r w:rsidR="00E67C0D" w:rsidRPr="00512A6E">
        <w:t>AstraZeneca</w:t>
      </w:r>
      <w:proofErr w:type="gramStart"/>
      <w:r w:rsidR="00C23935" w:rsidRPr="00512A6E">
        <w:t>近幾年來</w:t>
      </w:r>
      <w:proofErr w:type="gramEnd"/>
      <w:r w:rsidR="00C23935" w:rsidRPr="00512A6E">
        <w:t>，</w:t>
      </w:r>
      <w:r w:rsidR="00E67C0D" w:rsidRPr="00512A6E">
        <w:t>不斷進行裁員</w:t>
      </w:r>
      <w:r w:rsidR="00C23935" w:rsidRPr="00512A6E">
        <w:t>，</w:t>
      </w:r>
      <w:r w:rsidR="00E67C0D" w:rsidRPr="00512A6E">
        <w:t>將位於瑞典南部</w:t>
      </w:r>
      <w:r w:rsidR="00E67C0D" w:rsidRPr="00512A6E">
        <w:t>Lund</w:t>
      </w:r>
      <w:r w:rsidR="00E67C0D" w:rsidRPr="00512A6E">
        <w:t>市的研發中心</w:t>
      </w:r>
      <w:proofErr w:type="gramStart"/>
      <w:r w:rsidR="00E67C0D" w:rsidRPr="00512A6E">
        <w:t>併</w:t>
      </w:r>
      <w:proofErr w:type="gramEnd"/>
      <w:r w:rsidR="00E67C0D" w:rsidRPr="00512A6E">
        <w:t>到另一個在</w:t>
      </w:r>
      <w:r w:rsidR="00E67C0D" w:rsidRPr="00512A6E">
        <w:t>Molndal</w:t>
      </w:r>
      <w:r w:rsidR="00E67C0D" w:rsidRPr="00512A6E">
        <w:t>的研究中心</w:t>
      </w:r>
      <w:r w:rsidR="00C23935" w:rsidRPr="00512A6E">
        <w:t>，</w:t>
      </w:r>
      <w:r w:rsidR="00FF4CEB" w:rsidRPr="00512A6E">
        <w:rPr>
          <w:rFonts w:hint="eastAsia"/>
        </w:rPr>
        <w:t>現在員工人數為</w:t>
      </w:r>
      <w:r w:rsidR="009C784E" w:rsidRPr="00512A6E">
        <w:lastRenderedPageBreak/>
        <w:t>7</w:t>
      </w:r>
      <w:r w:rsidR="009C784E" w:rsidRPr="00512A6E">
        <w:t>萬</w:t>
      </w:r>
      <w:r w:rsidR="009C784E" w:rsidRPr="00512A6E">
        <w:t>600</w:t>
      </w:r>
      <w:r w:rsidR="009C784E" w:rsidRPr="00512A6E">
        <w:t>人</w:t>
      </w:r>
      <w:r w:rsidR="00FF4CEB" w:rsidRPr="00512A6E">
        <w:rPr>
          <w:rFonts w:hint="eastAsia"/>
        </w:rPr>
        <w:t>。</w:t>
      </w:r>
      <w:r w:rsidR="00E67C0D" w:rsidRPr="00512A6E">
        <w:t>AstraZeneca</w:t>
      </w:r>
      <w:r w:rsidR="00E67C0D" w:rsidRPr="00512A6E">
        <w:t>將微分子和生化科技研發主力分</w:t>
      </w:r>
      <w:r w:rsidR="00D622E0" w:rsidRPr="00512A6E">
        <w:t>布</w:t>
      </w:r>
      <w:r w:rsidR="00E67C0D" w:rsidRPr="00512A6E">
        <w:t>於英國劍橋、美國</w:t>
      </w:r>
      <w:r w:rsidR="00E67C0D" w:rsidRPr="00512A6E">
        <w:t>Gaithersburg</w:t>
      </w:r>
      <w:r w:rsidR="00753642" w:rsidRPr="00512A6E">
        <w:t>和瑞典</w:t>
      </w:r>
      <w:r w:rsidR="00E67C0D" w:rsidRPr="00512A6E">
        <w:t>Molndal</w:t>
      </w:r>
      <w:r w:rsidR="00E67C0D" w:rsidRPr="00512A6E">
        <w:t>。</w:t>
      </w:r>
      <w:r w:rsidR="00C23935" w:rsidRPr="00512A6E">
        <w:rPr>
          <w:rFonts w:hint="eastAsia"/>
        </w:rPr>
        <w:t>在全球</w:t>
      </w:r>
      <w:r w:rsidR="00C23935" w:rsidRPr="00512A6E">
        <w:rPr>
          <w:rFonts w:hint="eastAsia"/>
        </w:rPr>
        <w:t>100</w:t>
      </w:r>
      <w:r w:rsidR="00C23935" w:rsidRPr="00512A6E">
        <w:rPr>
          <w:rFonts w:hint="eastAsia"/>
        </w:rPr>
        <w:t>個國家有經營夥伴或經銷商，在其中的</w:t>
      </w:r>
      <w:r w:rsidR="00C23935" w:rsidRPr="00512A6E">
        <w:rPr>
          <w:rFonts w:hint="eastAsia"/>
        </w:rPr>
        <w:t>16</w:t>
      </w:r>
      <w:r w:rsidR="00C23935" w:rsidRPr="00512A6E">
        <w:rPr>
          <w:rFonts w:hint="eastAsia"/>
        </w:rPr>
        <w:t>國設立製造工廠。</w:t>
      </w:r>
      <w:r w:rsidR="009C784E" w:rsidRPr="00512A6E">
        <w:t>2019</w:t>
      </w:r>
      <w:r w:rsidR="009C784E" w:rsidRPr="00512A6E">
        <w:t>年營業額為</w:t>
      </w:r>
      <w:r w:rsidR="009C784E" w:rsidRPr="00512A6E">
        <w:t>244</w:t>
      </w:r>
      <w:r w:rsidR="009C784E" w:rsidRPr="00512A6E">
        <w:t>億美元，較</w:t>
      </w:r>
      <w:r w:rsidR="009C784E" w:rsidRPr="00512A6E">
        <w:t>2018</w:t>
      </w:r>
      <w:r w:rsidR="009C784E" w:rsidRPr="00512A6E">
        <w:t>年</w:t>
      </w:r>
      <w:r w:rsidR="009C784E" w:rsidRPr="00512A6E">
        <w:t>221</w:t>
      </w:r>
      <w:r w:rsidR="009C784E" w:rsidRPr="00512A6E">
        <w:t>億美元成長</w:t>
      </w:r>
      <w:r w:rsidR="009C784E" w:rsidRPr="00512A6E">
        <w:t>10%</w:t>
      </w:r>
      <w:r w:rsidR="009C784E" w:rsidRPr="00512A6E">
        <w:t>。</w:t>
      </w:r>
    </w:p>
    <w:p w:rsidR="004712B6" w:rsidRPr="00512A6E" w:rsidRDefault="004712B6" w:rsidP="00B01D62">
      <w:pPr>
        <w:pStyle w:val="af"/>
        <w:ind w:left="1417" w:hanging="472"/>
        <w:rPr>
          <w:lang w:eastAsia="zh-TW"/>
        </w:rPr>
      </w:pPr>
    </w:p>
    <w:p w:rsidR="00280FB0" w:rsidRPr="00512A6E" w:rsidRDefault="00280FB0" w:rsidP="00B01D62">
      <w:pPr>
        <w:pStyle w:val="af"/>
        <w:ind w:left="1417" w:hanging="472"/>
      </w:pPr>
      <w:r w:rsidRPr="00512A6E">
        <w:t>２、生物科技產業</w:t>
      </w:r>
      <w:r w:rsidRPr="00512A6E">
        <w:t>Biotechnology</w:t>
      </w:r>
      <w:r w:rsidRPr="00512A6E">
        <w:t>：</w:t>
      </w:r>
    </w:p>
    <w:p w:rsidR="00280FB0" w:rsidRPr="00512A6E" w:rsidRDefault="00280FB0" w:rsidP="00B01D62">
      <w:pPr>
        <w:pStyle w:val="af5"/>
        <w:ind w:left="1417" w:firstLine="472"/>
        <w:rPr>
          <w:lang w:eastAsia="zh-TW"/>
        </w:rPr>
      </w:pPr>
      <w:r w:rsidRPr="00512A6E">
        <w:t>在生物科技（</w:t>
      </w:r>
      <w:r w:rsidRPr="00512A6E">
        <w:t>Biotech</w:t>
      </w:r>
      <w:r w:rsidRPr="00512A6E">
        <w:t>）的發展中，將研究過程充分運用到臨床實驗上對生技產品的研發成敗有著舉足輕重的影響，而瑞典無疑是這個領域的佼佼者。</w:t>
      </w:r>
      <w:r w:rsidRPr="00512A6E">
        <w:rPr>
          <w:lang w:eastAsia="zh-TW"/>
        </w:rPr>
        <w:t>瑞典政府集中化的健保醫療系</w:t>
      </w:r>
      <w:r w:rsidR="001D7916" w:rsidRPr="00512A6E">
        <w:rPr>
          <w:rFonts w:hint="eastAsia"/>
          <w:lang w:eastAsia="zh-TW"/>
        </w:rPr>
        <w:t>統（全國人民用個人身份號碼當成病歷號碼），</w:t>
      </w:r>
      <w:r w:rsidRPr="00512A6E">
        <w:rPr>
          <w:lang w:eastAsia="zh-TW"/>
        </w:rPr>
        <w:t>無意中建立了一個完整的醫學資料庫，尤其在基因學（</w:t>
      </w:r>
      <w:r w:rsidRPr="00512A6E">
        <w:rPr>
          <w:lang w:eastAsia="zh-TW"/>
        </w:rPr>
        <w:t>genomics</w:t>
      </w:r>
      <w:r w:rsidRPr="00512A6E">
        <w:rPr>
          <w:lang w:eastAsia="zh-TW"/>
        </w:rPr>
        <w:t>）上的豐富資料，堪稱生技界中獨特的收藏。</w:t>
      </w:r>
      <w:r w:rsidR="00CB7114" w:rsidRPr="00512A6E">
        <w:rPr>
          <w:lang w:eastAsia="zh-TW"/>
        </w:rPr>
        <w:t>瑞典所發表的科技論文以及科技專利數量也高居世界前幾名</w:t>
      </w:r>
      <w:r w:rsidR="00E67C0D" w:rsidRPr="00512A6E">
        <w:rPr>
          <w:lang w:eastAsia="zh-TW"/>
        </w:rPr>
        <w:t>；</w:t>
      </w:r>
      <w:r w:rsidRPr="00512A6E">
        <w:rPr>
          <w:lang w:eastAsia="zh-TW"/>
        </w:rPr>
        <w:t>這些傲人的成就，瑞典生技園區（</w:t>
      </w:r>
      <w:r w:rsidRPr="00512A6E">
        <w:rPr>
          <w:lang w:eastAsia="zh-TW"/>
        </w:rPr>
        <w:t>Biotech Clusters</w:t>
      </w:r>
      <w:r w:rsidRPr="00512A6E">
        <w:rPr>
          <w:lang w:eastAsia="zh-TW"/>
        </w:rPr>
        <w:t>）的助益功不可沒。</w:t>
      </w:r>
    </w:p>
    <w:p w:rsidR="00280FB0" w:rsidRPr="00512A6E" w:rsidRDefault="00B01D62" w:rsidP="00E54D53">
      <w:pPr>
        <w:pStyle w:val="12"/>
        <w:ind w:left="1772" w:hanging="591"/>
      </w:pPr>
      <w:r w:rsidRPr="00512A6E">
        <w:t>（</w:t>
      </w:r>
      <w:r w:rsidR="007F64E4" w:rsidRPr="00512A6E">
        <w:t>1</w:t>
      </w:r>
      <w:r w:rsidRPr="00512A6E">
        <w:t>）</w:t>
      </w:r>
      <w:r w:rsidR="0052661D" w:rsidRPr="00512A6E">
        <w:tab/>
      </w:r>
      <w:r w:rsidR="0052661D" w:rsidRPr="00512A6E">
        <w:t>瑞典生技園區</w:t>
      </w:r>
      <w:r w:rsidR="00280FB0" w:rsidRPr="00512A6E">
        <w:t>Biotech Clusters in Sweden</w:t>
      </w:r>
    </w:p>
    <w:p w:rsidR="00280FB0" w:rsidRPr="00512A6E" w:rsidRDefault="0052661D" w:rsidP="00E54D53">
      <w:pPr>
        <w:pStyle w:val="12"/>
        <w:ind w:left="1772" w:hanging="591"/>
      </w:pPr>
      <w:r w:rsidRPr="00512A6E">
        <w:tab/>
      </w:r>
      <w:r w:rsidR="00C25ADA" w:rsidRPr="00512A6E">
        <w:rPr>
          <w:rFonts w:hint="eastAsia"/>
        </w:rPr>
        <w:t xml:space="preserve">　　</w:t>
      </w:r>
      <w:r w:rsidR="00280FB0" w:rsidRPr="00512A6E">
        <w:t>瑞典生技產園區的群聚地帶集中在三大都會區，以及有許多進行醫藥研究的大學城所在。主要區域包括：</w:t>
      </w:r>
    </w:p>
    <w:p w:rsidR="006E66A7" w:rsidRPr="00512A6E" w:rsidRDefault="00280FB0" w:rsidP="004712B6">
      <w:pPr>
        <w:pStyle w:val="Af8"/>
      </w:pPr>
      <w:r w:rsidRPr="00512A6E">
        <w:t>A</w:t>
      </w:r>
      <w:r w:rsidR="0052661D" w:rsidRPr="00512A6E">
        <w:t>.</w:t>
      </w:r>
      <w:r w:rsidR="0052661D" w:rsidRPr="00512A6E">
        <w:tab/>
      </w:r>
      <w:r w:rsidRPr="00512A6E">
        <w:t>瑞典首都斯德哥爾摩至烏普薩拉市的「生技區（</w:t>
      </w:r>
      <w:r w:rsidRPr="00512A6E">
        <w:t xml:space="preserve">Stockholm-Uppsala </w:t>
      </w:r>
      <w:r w:rsidR="00F01409" w:rsidRPr="00512A6E">
        <w:rPr>
          <w:rFonts w:hint="eastAsia"/>
        </w:rPr>
        <w:t>Life Science/</w:t>
      </w:r>
      <w:r w:rsidRPr="00512A6E">
        <w:t>Bioregion</w:t>
      </w:r>
      <w:r w:rsidR="00570135" w:rsidRPr="00512A6E">
        <w:t>）」，今日已是瑞典境內最大的生技區域，</w:t>
      </w:r>
      <w:r w:rsidRPr="00512A6E">
        <w:t>有</w:t>
      </w:r>
      <w:r w:rsidR="00570135" w:rsidRPr="00512A6E">
        <w:rPr>
          <w:rFonts w:hint="eastAsia"/>
        </w:rPr>
        <w:t>近</w:t>
      </w:r>
      <w:r w:rsidRPr="00512A6E">
        <w:t>550</w:t>
      </w:r>
      <w:r w:rsidRPr="00512A6E">
        <w:t>家生命科學相關企業在此落腳，其中包含</w:t>
      </w:r>
      <w:r w:rsidRPr="00512A6E">
        <w:t>300</w:t>
      </w:r>
      <w:r w:rsidRPr="00512A6E">
        <w:t>多家生技或與生技有關的企業。此區最重要的焦點集中在生</w:t>
      </w:r>
      <w:r w:rsidR="006E66A7" w:rsidRPr="00512A6E">
        <w:t>命科學</w:t>
      </w:r>
      <w:r w:rsidR="00B01D62" w:rsidRPr="00512A6E">
        <w:t>（</w:t>
      </w:r>
      <w:r w:rsidR="006E66A7" w:rsidRPr="00512A6E">
        <w:t>Life Science</w:t>
      </w:r>
      <w:r w:rsidR="00B01D62" w:rsidRPr="00512A6E">
        <w:t>）</w:t>
      </w:r>
      <w:r w:rsidR="006E66A7" w:rsidRPr="00512A6E">
        <w:t>研發</w:t>
      </w:r>
      <w:r w:rsidRPr="00512A6E">
        <w:t>，來自於幾所瑞典最有名學府如</w:t>
      </w:r>
      <w:r w:rsidR="001D7916" w:rsidRPr="00512A6E">
        <w:rPr>
          <w:rFonts w:hint="eastAsia"/>
        </w:rPr>
        <w:t>卡洛林斯卡醫學院</w:t>
      </w:r>
      <w:r w:rsidR="00B01D62" w:rsidRPr="00512A6E">
        <w:rPr>
          <w:rFonts w:hint="eastAsia"/>
        </w:rPr>
        <w:t>（</w:t>
      </w:r>
      <w:r w:rsidR="001D7916" w:rsidRPr="00512A6E">
        <w:rPr>
          <w:rFonts w:hint="eastAsia"/>
        </w:rPr>
        <w:t>Karolinska Institute</w:t>
      </w:r>
      <w:r w:rsidR="00B01D62" w:rsidRPr="00512A6E">
        <w:rPr>
          <w:rFonts w:hint="eastAsia"/>
        </w:rPr>
        <w:t>）</w:t>
      </w:r>
      <w:r w:rsidRPr="00512A6E">
        <w:t>、斯德哥爾摩大學（</w:t>
      </w:r>
      <w:r w:rsidRPr="00512A6E">
        <w:t>Stockholm University</w:t>
      </w:r>
      <w:r w:rsidRPr="00512A6E">
        <w:t>）、烏普薩拉大學（</w:t>
      </w:r>
      <w:r w:rsidRPr="00512A6E">
        <w:t>Uppsala University</w:t>
      </w:r>
      <w:r w:rsidRPr="00512A6E">
        <w:t>）、皇家科技學院（</w:t>
      </w:r>
      <w:r w:rsidRPr="00512A6E">
        <w:t>the Royal Institute of Technology</w:t>
      </w:r>
      <w:r w:rsidR="007509E8" w:rsidRPr="00512A6E">
        <w:t>，</w:t>
      </w:r>
      <w:r w:rsidRPr="00512A6E">
        <w:t>KTH</w:t>
      </w:r>
      <w:r w:rsidRPr="00512A6E">
        <w:t>）、</w:t>
      </w:r>
      <w:proofErr w:type="gramStart"/>
      <w:r w:rsidRPr="00512A6E">
        <w:t>南塔大學</w:t>
      </w:r>
      <w:proofErr w:type="gramEnd"/>
      <w:r w:rsidRPr="00512A6E">
        <w:t>（</w:t>
      </w:r>
      <w:r w:rsidRPr="00512A6E">
        <w:t>Sodertorn University</w:t>
      </w:r>
      <w:r w:rsidRPr="00512A6E">
        <w:t>）以及瑞典農業科學大學（</w:t>
      </w:r>
      <w:r w:rsidRPr="00512A6E">
        <w:t xml:space="preserve">Swedish University of </w:t>
      </w:r>
      <w:r w:rsidRPr="00512A6E">
        <w:lastRenderedPageBreak/>
        <w:t>Agricultural Sciences</w:t>
      </w:r>
      <w:r w:rsidR="007509E8" w:rsidRPr="00512A6E">
        <w:t>，</w:t>
      </w:r>
      <w:r w:rsidRPr="00512A6E">
        <w:t>SLU</w:t>
      </w:r>
      <w:r w:rsidRPr="00512A6E">
        <w:t>）等，合計有</w:t>
      </w:r>
      <w:r w:rsidRPr="00512A6E">
        <w:t>4</w:t>
      </w:r>
      <w:r w:rsidR="00A71526" w:rsidRPr="00512A6E">
        <w:t>,</w:t>
      </w:r>
      <w:r w:rsidRPr="00512A6E">
        <w:t>000</w:t>
      </w:r>
      <w:r w:rsidRPr="00512A6E">
        <w:t>位研究學者以及將近</w:t>
      </w:r>
      <w:r w:rsidRPr="00512A6E">
        <w:t>6</w:t>
      </w:r>
      <w:r w:rsidR="00A71526" w:rsidRPr="00512A6E">
        <w:t>,</w:t>
      </w:r>
      <w:r w:rsidRPr="00512A6E">
        <w:t>000</w:t>
      </w:r>
      <w:r w:rsidRPr="00512A6E">
        <w:t>位研究所學生參與生技研發活動；此區另一重心位於</w:t>
      </w:r>
      <w:r w:rsidRPr="00512A6E">
        <w:t>Malaren</w:t>
      </w:r>
      <w:r w:rsidRPr="00512A6E">
        <w:t>河北岸，以</w:t>
      </w:r>
      <w:r w:rsidRPr="00512A6E">
        <w:t>Strangnas</w:t>
      </w:r>
      <w:r w:rsidRPr="00512A6E">
        <w:t>市為中心，專注於</w:t>
      </w:r>
      <w:r w:rsidR="00293964" w:rsidRPr="00512A6E">
        <w:rPr>
          <w:rFonts w:hint="eastAsia"/>
        </w:rPr>
        <w:t>生</w:t>
      </w:r>
      <w:r w:rsidR="005B7218" w:rsidRPr="00512A6E">
        <w:t>技生產製造流程</w:t>
      </w:r>
      <w:r w:rsidR="006E66A7" w:rsidRPr="00512A6E">
        <w:t>的改善</w:t>
      </w:r>
      <w:r w:rsidR="005B7218" w:rsidRPr="00512A6E">
        <w:t>，是生技研發與企業互動的大本營，</w:t>
      </w:r>
      <w:r w:rsidRPr="00512A6E">
        <w:t>注重生技實踐的重鎮。國際大廠</w:t>
      </w:r>
      <w:r w:rsidRPr="00512A6E">
        <w:t>AstraZenca</w:t>
      </w:r>
      <w:r w:rsidRPr="00512A6E">
        <w:t>、</w:t>
      </w:r>
      <w:r w:rsidRPr="00512A6E">
        <w:t>Pfizer</w:t>
      </w:r>
      <w:r w:rsidRPr="00512A6E">
        <w:t>、</w:t>
      </w:r>
      <w:r w:rsidRPr="00512A6E">
        <w:t>DSM</w:t>
      </w:r>
      <w:r w:rsidRPr="00512A6E">
        <w:t>與</w:t>
      </w:r>
      <w:r w:rsidRPr="00512A6E">
        <w:t>Recip</w:t>
      </w:r>
      <w:r w:rsidRPr="00512A6E">
        <w:t>均在此區設生產線。</w:t>
      </w:r>
      <w:r w:rsidR="006E66A7" w:rsidRPr="00512A6E">
        <w:t xml:space="preserve"> </w:t>
      </w:r>
    </w:p>
    <w:p w:rsidR="00280FB0" w:rsidRPr="00512A6E" w:rsidRDefault="00280FB0" w:rsidP="00B01D62">
      <w:pPr>
        <w:pStyle w:val="Af8"/>
      </w:pPr>
      <w:r w:rsidRPr="00512A6E">
        <w:t>B</w:t>
      </w:r>
      <w:r w:rsidR="0052661D" w:rsidRPr="00512A6E">
        <w:t>.</w:t>
      </w:r>
      <w:r w:rsidR="0052661D" w:rsidRPr="00512A6E">
        <w:tab/>
      </w:r>
      <w:r w:rsidRPr="00512A6E">
        <w:t>西部大城哥</w:t>
      </w:r>
      <w:r w:rsidR="00630E25" w:rsidRPr="00512A6E">
        <w:t>德</w:t>
      </w:r>
      <w:r w:rsidRPr="00512A6E">
        <w:t>堡市至挪威首都奧斯陸的「斯堪地那維亞醫學海岸（</w:t>
      </w:r>
      <w:r w:rsidRPr="00512A6E">
        <w:t>MedCoast Scaninavia</w:t>
      </w:r>
      <w:r w:rsidRPr="00512A6E">
        <w:t>）」，此區主要的成員為新創生化醫藥公司（</w:t>
      </w:r>
      <w:r w:rsidRPr="00512A6E">
        <w:t>startup biomedicine companies</w:t>
      </w:r>
      <w:r w:rsidRPr="00512A6E">
        <w:t>）</w:t>
      </w:r>
      <w:r w:rsidR="001A7797" w:rsidRPr="00512A6E">
        <w:t>、</w:t>
      </w:r>
      <w:r w:rsidR="006E66A7" w:rsidRPr="00512A6E">
        <w:t>學術研究機構、醫療製藥公司、幾個科學園區等，約有</w:t>
      </w:r>
      <w:r w:rsidR="006E66A7" w:rsidRPr="00512A6E">
        <w:t>10</w:t>
      </w:r>
      <w:r w:rsidR="006E66A7" w:rsidRPr="00512A6E">
        <w:t>萬名學生在此活動，整個區域的人口約</w:t>
      </w:r>
      <w:r w:rsidR="00CC6C63" w:rsidRPr="00512A6E">
        <w:t>40</w:t>
      </w:r>
      <w:r w:rsidR="006E66A7" w:rsidRPr="00512A6E">
        <w:t>萬人，</w:t>
      </w:r>
      <w:r w:rsidRPr="00512A6E">
        <w:t>其中以</w:t>
      </w:r>
      <w:r w:rsidRPr="00512A6E">
        <w:t>AstraZeneca</w:t>
      </w:r>
      <w:r w:rsidRPr="00512A6E">
        <w:t>擁有</w:t>
      </w:r>
      <w:r w:rsidRPr="00512A6E">
        <w:t>2</w:t>
      </w:r>
      <w:proofErr w:type="gramStart"/>
      <w:r w:rsidR="00012AE7" w:rsidRPr="00512A6E">
        <w:t>,</w:t>
      </w:r>
      <w:r w:rsidRPr="00512A6E">
        <w:t>500</w:t>
      </w:r>
      <w:r w:rsidRPr="00512A6E">
        <w:t>名研發人員的</w:t>
      </w:r>
      <w:r w:rsidRPr="00512A6E">
        <w:t>Molndal</w:t>
      </w:r>
      <w:r w:rsidRPr="00512A6E">
        <w:t>研發中心規模最大</w:t>
      </w:r>
      <w:proofErr w:type="gramEnd"/>
      <w:r w:rsidRPr="00512A6E">
        <w:t>。此區最出名的研究範疇為心臟血管與新陳代謝疾病，以及細胞治療（</w:t>
      </w:r>
      <w:r w:rsidRPr="00512A6E">
        <w:t>cell therapy</w:t>
      </w:r>
      <w:r w:rsidRPr="00512A6E">
        <w:t>）與生化物質（</w:t>
      </w:r>
      <w:r w:rsidRPr="00512A6E">
        <w:t>biomaterial</w:t>
      </w:r>
      <w:r w:rsidRPr="00512A6E">
        <w:t>）這兩項，在獲得當地政府、教育機構與私人企業三方交叉滋養下，正迅速累積成功案例中。</w:t>
      </w:r>
    </w:p>
    <w:p w:rsidR="004311B7" w:rsidRPr="00512A6E" w:rsidRDefault="00280FB0" w:rsidP="00B01D62">
      <w:pPr>
        <w:pStyle w:val="Af8"/>
      </w:pPr>
      <w:r w:rsidRPr="00512A6E">
        <w:t>C</w:t>
      </w:r>
      <w:r w:rsidR="0052661D" w:rsidRPr="00512A6E">
        <w:t>.</w:t>
      </w:r>
      <w:r w:rsidR="0052661D" w:rsidRPr="00512A6E">
        <w:tab/>
      </w:r>
      <w:r w:rsidRPr="00512A6E">
        <w:t>跨越「</w:t>
      </w:r>
      <w:r w:rsidRPr="00512A6E">
        <w:t>Oresund</w:t>
      </w:r>
      <w:r w:rsidRPr="00512A6E">
        <w:t>」橋，連結瑞典南部大城隆德（</w:t>
      </w:r>
      <w:r w:rsidRPr="00512A6E">
        <w:t>Lund</w:t>
      </w:r>
      <w:r w:rsidRPr="00512A6E">
        <w:t>）、馬爾摩（</w:t>
      </w:r>
      <w:r w:rsidRPr="00512A6E">
        <w:t>Malmo</w:t>
      </w:r>
      <w:r w:rsidRPr="00512A6E">
        <w:t>）與丹麥首都哥本哈根所形成的</w:t>
      </w:r>
      <w:r w:rsidR="00D97C6A" w:rsidRPr="00512A6E">
        <w:t>「</w:t>
      </w:r>
      <w:r w:rsidR="001A7797" w:rsidRPr="00512A6E">
        <w:t>醫</w:t>
      </w:r>
      <w:r w:rsidR="00D97C6A" w:rsidRPr="00512A6E">
        <w:t>谷</w:t>
      </w:r>
      <w:r w:rsidR="00B01D62" w:rsidRPr="00512A6E">
        <w:t>（</w:t>
      </w:r>
      <w:r w:rsidR="00D97C6A" w:rsidRPr="00512A6E">
        <w:t>Medicon Valley</w:t>
      </w:r>
      <w:r w:rsidR="00B01D62" w:rsidRPr="00512A6E">
        <w:t>）</w:t>
      </w:r>
      <w:r w:rsidR="00D97C6A" w:rsidRPr="00512A6E">
        <w:t>」</w:t>
      </w:r>
      <w:r w:rsidRPr="00512A6E">
        <w:t>區：將近</w:t>
      </w:r>
      <w:r w:rsidRPr="00512A6E">
        <w:t>60</w:t>
      </w:r>
      <w:r w:rsidR="0084188C" w:rsidRPr="00512A6E">
        <w:t>%</w:t>
      </w:r>
      <w:r w:rsidRPr="00512A6E">
        <w:t>的斯堪地那維亞的生技業與製藥業產值來自於此區。</w:t>
      </w:r>
      <w:r w:rsidR="00D97C6A" w:rsidRPr="00512A6E">
        <w:t>目前「</w:t>
      </w:r>
      <w:proofErr w:type="gramStart"/>
      <w:r w:rsidR="00293964" w:rsidRPr="00512A6E">
        <w:rPr>
          <w:rFonts w:hint="eastAsia"/>
        </w:rPr>
        <w:t>醫</w:t>
      </w:r>
      <w:proofErr w:type="gramEnd"/>
      <w:r w:rsidR="00D97C6A" w:rsidRPr="00512A6E">
        <w:t>谷」有</w:t>
      </w:r>
      <w:r w:rsidR="00D97C6A" w:rsidRPr="00512A6E">
        <w:t>26</w:t>
      </w:r>
      <w:r w:rsidR="00D97C6A" w:rsidRPr="00512A6E">
        <w:t>所大學醫院與</w:t>
      </w:r>
      <w:r w:rsidR="00D97C6A" w:rsidRPr="00512A6E">
        <w:t>14</w:t>
      </w:r>
      <w:r w:rsidR="00D97C6A" w:rsidRPr="00512A6E">
        <w:t>所大學</w:t>
      </w:r>
      <w:r w:rsidR="00C931E2" w:rsidRPr="00512A6E">
        <w:rPr>
          <w:rFonts w:hint="eastAsia"/>
        </w:rPr>
        <w:t>（</w:t>
      </w:r>
      <w:r w:rsidR="00D97C6A" w:rsidRPr="00512A6E">
        <w:t>如瑞典的</w:t>
      </w:r>
      <w:r w:rsidR="00D97C6A" w:rsidRPr="00512A6E">
        <w:t>Lund University</w:t>
      </w:r>
      <w:r w:rsidR="00D97C6A" w:rsidRPr="00512A6E">
        <w:t>隆德大學</w:t>
      </w:r>
      <w:r w:rsidR="00C931E2" w:rsidRPr="00512A6E">
        <w:rPr>
          <w:rFonts w:hint="eastAsia"/>
        </w:rPr>
        <w:t>）</w:t>
      </w:r>
      <w:r w:rsidR="00D97C6A" w:rsidRPr="00512A6E">
        <w:t>，</w:t>
      </w:r>
      <w:r w:rsidR="001A7797" w:rsidRPr="00512A6E">
        <w:rPr>
          <w:rFonts w:hint="eastAsia"/>
        </w:rPr>
        <w:t>6</w:t>
      </w:r>
      <w:r w:rsidR="00D97C6A" w:rsidRPr="00512A6E">
        <w:t>個科學園區，約</w:t>
      </w:r>
      <w:r w:rsidR="00D97C6A" w:rsidRPr="00512A6E">
        <w:t>200</w:t>
      </w:r>
      <w:r w:rsidR="00D97C6A" w:rsidRPr="00512A6E">
        <w:t>家生命科學公司，</w:t>
      </w:r>
      <w:r w:rsidR="00D97C6A" w:rsidRPr="00512A6E">
        <w:t>100</w:t>
      </w:r>
      <w:r w:rsidR="00D97C6A" w:rsidRPr="00512A6E">
        <w:t>家生技公司，以及其他相關的服務公司進駐於此，總計僱用約</w:t>
      </w:r>
      <w:r w:rsidR="00D97C6A" w:rsidRPr="00512A6E">
        <w:t>4</w:t>
      </w:r>
      <w:r w:rsidR="001A7797" w:rsidRPr="00512A6E">
        <w:t>萬</w:t>
      </w:r>
      <w:r w:rsidR="00D97C6A" w:rsidRPr="00512A6E">
        <w:t>名員工。「</w:t>
      </w:r>
      <w:proofErr w:type="gramStart"/>
      <w:r w:rsidR="001A7797" w:rsidRPr="00512A6E">
        <w:t>醫</w:t>
      </w:r>
      <w:proofErr w:type="gramEnd"/>
      <w:r w:rsidR="00D97C6A" w:rsidRPr="00512A6E">
        <w:t>谷學會</w:t>
      </w:r>
      <w:r w:rsidR="00B01D62" w:rsidRPr="00512A6E">
        <w:t>（</w:t>
      </w:r>
      <w:r w:rsidR="00D97C6A" w:rsidRPr="00512A6E">
        <w:t>Medicon Valley Academy, MVA</w:t>
      </w:r>
      <w:r w:rsidR="00B01D62" w:rsidRPr="00512A6E">
        <w:t>）</w:t>
      </w:r>
      <w:r w:rsidR="00D97C6A" w:rsidRPr="00512A6E">
        <w:t>」自</w:t>
      </w:r>
      <w:r w:rsidR="00D97C6A" w:rsidRPr="00512A6E">
        <w:t>1997</w:t>
      </w:r>
      <w:r w:rsidR="00D97C6A" w:rsidRPr="00512A6E">
        <w:t>年起</w:t>
      </w:r>
      <w:r w:rsidR="00D97C6A" w:rsidRPr="00512A6E">
        <w:rPr>
          <w:lang w:eastAsia="zh-Hans"/>
        </w:rPr>
        <w:t>，</w:t>
      </w:r>
      <w:r w:rsidR="00D97C6A" w:rsidRPr="00512A6E">
        <w:t>馬不停蹄地為推廣當地研發資源與外界合作而努力，其中以糖尿病研究的結構最完整，不同的研究團體、醫生與企業定期於此聚會和發表研發成果，互動極為頻繁。目前</w:t>
      </w:r>
      <w:r w:rsidR="00D97C6A" w:rsidRPr="00512A6E">
        <w:t>MVA</w:t>
      </w:r>
      <w:r w:rsidR="00D97C6A" w:rsidRPr="00512A6E">
        <w:t>正準備</w:t>
      </w:r>
      <w:r w:rsidR="00D97C6A" w:rsidRPr="00512A6E">
        <w:lastRenderedPageBreak/>
        <w:t>開發其他領域的研究合作，如神經生物、癌症以及各種炎症等。</w:t>
      </w:r>
    </w:p>
    <w:p w:rsidR="00280FB0" w:rsidRPr="00512A6E" w:rsidRDefault="004311B7" w:rsidP="004712B6">
      <w:pPr>
        <w:pStyle w:val="Af8"/>
      </w:pPr>
      <w:r w:rsidRPr="00512A6E">
        <w:rPr>
          <w:rFonts w:hint="eastAsia"/>
        </w:rPr>
        <w:tab/>
      </w:r>
      <w:r w:rsidR="00D97C6A" w:rsidRPr="00512A6E">
        <w:t>「</w:t>
      </w:r>
      <w:proofErr w:type="gramStart"/>
      <w:r w:rsidR="001A7797" w:rsidRPr="00512A6E">
        <w:t>醫</w:t>
      </w:r>
      <w:proofErr w:type="gramEnd"/>
      <w:r w:rsidR="00D97C6A" w:rsidRPr="00512A6E">
        <w:t>谷」區</w:t>
      </w:r>
      <w:r w:rsidR="00280FB0" w:rsidRPr="00512A6E">
        <w:t>完整的生技架構，往往讓坐落於此的生技與醫藥公司群有非常「成熟」的發展，這代表在生技產品的研發管道上已有許多不同的候選產品進入臨床試驗階段，極有希望在短期內能被商品化而進入市場</w:t>
      </w:r>
      <w:r w:rsidR="00D97C6A" w:rsidRPr="00512A6E">
        <w:t>，以瑞典公司為例，如</w:t>
      </w:r>
      <w:r w:rsidR="00D97C6A" w:rsidRPr="00512A6E">
        <w:t>Tissue Tech</w:t>
      </w:r>
      <w:r w:rsidR="00D97C6A" w:rsidRPr="00512A6E">
        <w:t>的新整型方法、</w:t>
      </w:r>
      <w:r w:rsidR="00D97C6A" w:rsidRPr="00512A6E">
        <w:t>Pronas Pharma</w:t>
      </w:r>
      <w:r w:rsidR="00D97C6A" w:rsidRPr="00512A6E">
        <w:t>治療中風的新藥以及</w:t>
      </w:r>
      <w:r w:rsidR="00D97C6A" w:rsidRPr="00512A6E">
        <w:t>AnaMar Medical</w:t>
      </w:r>
      <w:r w:rsidR="00D97C6A" w:rsidRPr="00512A6E">
        <w:t>試著利用軟骨標記</w:t>
      </w:r>
      <w:r w:rsidR="00B01D62" w:rsidRPr="00512A6E">
        <w:t>（</w:t>
      </w:r>
      <w:r w:rsidR="00D97C6A" w:rsidRPr="00512A6E">
        <w:t>cartilage markers</w:t>
      </w:r>
      <w:r w:rsidR="00B01D62" w:rsidRPr="00512A6E">
        <w:t>）</w:t>
      </w:r>
      <w:r w:rsidR="00D97C6A" w:rsidRPr="00512A6E">
        <w:t>做為關節炎風濕病早期診斷的方式等，皆是</w:t>
      </w:r>
      <w:r w:rsidR="00F76F7F" w:rsidRPr="00512A6E">
        <w:rPr>
          <w:rFonts w:hint="eastAsia"/>
        </w:rPr>
        <w:t>全球翹楚</w:t>
      </w:r>
      <w:r w:rsidR="00D97C6A" w:rsidRPr="00512A6E">
        <w:t>。</w:t>
      </w:r>
    </w:p>
    <w:p w:rsidR="00280FB0" w:rsidRPr="00512A6E" w:rsidRDefault="00B01D62" w:rsidP="00E54D53">
      <w:pPr>
        <w:pStyle w:val="12"/>
        <w:ind w:left="1772" w:hanging="591"/>
      </w:pPr>
      <w:r w:rsidRPr="00512A6E">
        <w:t>（</w:t>
      </w:r>
      <w:r w:rsidR="007F64E4" w:rsidRPr="00512A6E">
        <w:t>2</w:t>
      </w:r>
      <w:r w:rsidRPr="00512A6E">
        <w:t>）</w:t>
      </w:r>
      <w:r w:rsidR="00280FB0" w:rsidRPr="00512A6E">
        <w:tab/>
      </w:r>
      <w:r w:rsidR="00280FB0" w:rsidRPr="00512A6E">
        <w:t>穩固的生技產業基礎</w:t>
      </w:r>
    </w:p>
    <w:p w:rsidR="001A7797" w:rsidRPr="00512A6E" w:rsidRDefault="0052661D" w:rsidP="0094005D">
      <w:pPr>
        <w:pStyle w:val="12"/>
        <w:ind w:left="1772" w:hanging="591"/>
      </w:pPr>
      <w:r w:rsidRPr="00512A6E">
        <w:tab/>
      </w:r>
      <w:r w:rsidR="00C25ADA" w:rsidRPr="00512A6E">
        <w:rPr>
          <w:rFonts w:hint="eastAsia"/>
        </w:rPr>
        <w:t xml:space="preserve">　　</w:t>
      </w:r>
      <w:r w:rsidR="00280FB0" w:rsidRPr="00512A6E">
        <w:t>瑞典擁有非常多元以及創新的生技產業基礎，在整個生技業的供應</w:t>
      </w:r>
      <w:proofErr w:type="gramStart"/>
      <w:r w:rsidR="00280FB0" w:rsidRPr="00512A6E">
        <w:t>鍊</w:t>
      </w:r>
      <w:proofErr w:type="gramEnd"/>
      <w:r w:rsidR="00280FB0" w:rsidRPr="00512A6E">
        <w:t>中，瑞典大大小小的生技公司皆占有相當活絡的角色，尤其在藥品開發、診斷學、生技供應以及生計生產製造</w:t>
      </w:r>
      <w:r w:rsidR="00293964" w:rsidRPr="00512A6E">
        <w:rPr>
          <w:rFonts w:hint="eastAsia"/>
        </w:rPr>
        <w:t>商</w:t>
      </w:r>
      <w:r w:rsidR="00280FB0" w:rsidRPr="00512A6E">
        <w:t>等範圍，瑞典有其過人的強處。</w:t>
      </w:r>
    </w:p>
    <w:p w:rsidR="00280FB0" w:rsidRPr="00512A6E" w:rsidRDefault="00E54D53" w:rsidP="004712B6">
      <w:pPr>
        <w:pStyle w:val="12"/>
        <w:ind w:left="1772" w:hanging="591"/>
      </w:pPr>
      <w:r w:rsidRPr="00512A6E">
        <w:rPr>
          <w:rFonts w:hint="eastAsia"/>
        </w:rPr>
        <w:tab/>
      </w:r>
      <w:r w:rsidR="001A7797" w:rsidRPr="00512A6E">
        <w:t xml:space="preserve">　　</w:t>
      </w:r>
      <w:r w:rsidR="00280FB0" w:rsidRPr="00512A6E">
        <w:t>隨著近年來的快速發展，瑞典現已有超過</w:t>
      </w:r>
      <w:r w:rsidR="00280FB0" w:rsidRPr="00512A6E">
        <w:t>200</w:t>
      </w:r>
      <w:r w:rsidR="00280FB0" w:rsidRPr="00512A6E">
        <w:t>多家中小型生技公司。</w:t>
      </w:r>
      <w:r w:rsidR="00D97C6A" w:rsidRPr="00512A6E">
        <w:t>根據</w:t>
      </w:r>
      <w:r w:rsidR="00D97C6A" w:rsidRPr="00512A6E">
        <w:t>BiotechSweden</w:t>
      </w:r>
      <w:r w:rsidR="00D97C6A" w:rsidRPr="00512A6E">
        <w:t>的統計，</w:t>
      </w:r>
      <w:r w:rsidR="00280FB0" w:rsidRPr="00512A6E">
        <w:t>瑞典生技產業共可分為</w:t>
      </w:r>
      <w:r w:rsidR="00280FB0" w:rsidRPr="00512A6E">
        <w:t>1</w:t>
      </w:r>
      <w:r w:rsidR="00F76F7F" w:rsidRPr="00512A6E">
        <w:rPr>
          <w:rFonts w:hint="eastAsia"/>
        </w:rPr>
        <w:t>4</w:t>
      </w:r>
      <w:r w:rsidR="00280FB0" w:rsidRPr="00512A6E">
        <w:t>大類：（</w:t>
      </w:r>
      <w:r w:rsidR="00280FB0" w:rsidRPr="00512A6E">
        <w:t>1</w:t>
      </w:r>
      <w:r w:rsidR="00280FB0" w:rsidRPr="00512A6E">
        <w:t>）農業生技（</w:t>
      </w:r>
      <w:r w:rsidR="00280FB0" w:rsidRPr="00512A6E">
        <w:t>Agrobiotechnology</w:t>
      </w:r>
      <w:r w:rsidR="00280FB0" w:rsidRPr="00512A6E">
        <w:t>）、（</w:t>
      </w:r>
      <w:r w:rsidR="00280FB0" w:rsidRPr="00512A6E">
        <w:t>2</w:t>
      </w:r>
      <w:r w:rsidR="00280FB0" w:rsidRPr="00512A6E">
        <w:t>）生技資訊科技（</w:t>
      </w:r>
      <w:r w:rsidR="00280FB0" w:rsidRPr="00512A6E">
        <w:t>BioIT</w:t>
      </w:r>
      <w:r w:rsidR="00280FB0" w:rsidRPr="00512A6E">
        <w:t>）、（</w:t>
      </w:r>
      <w:r w:rsidR="00280FB0" w:rsidRPr="00512A6E">
        <w:t>3</w:t>
      </w:r>
      <w:r w:rsidR="00280FB0" w:rsidRPr="00512A6E">
        <w:t>）生化</w:t>
      </w:r>
      <w:r w:rsidR="00293964" w:rsidRPr="00512A6E">
        <w:rPr>
          <w:rFonts w:hint="eastAsia"/>
        </w:rPr>
        <w:t>材料</w:t>
      </w:r>
      <w:r w:rsidR="00280FB0" w:rsidRPr="00512A6E">
        <w:t>（</w:t>
      </w:r>
      <w:r w:rsidR="00280FB0" w:rsidRPr="00512A6E">
        <w:t>Biomaterial</w:t>
      </w:r>
      <w:r w:rsidR="00280FB0" w:rsidRPr="00512A6E">
        <w:t>）、（</w:t>
      </w:r>
      <w:r w:rsidR="00280FB0" w:rsidRPr="00512A6E">
        <w:t>4</w:t>
      </w:r>
      <w:r w:rsidR="00280FB0" w:rsidRPr="00512A6E">
        <w:t>）生化生產（</w:t>
      </w:r>
      <w:r w:rsidR="00280FB0" w:rsidRPr="00512A6E">
        <w:t>Bioproduction</w:t>
      </w:r>
      <w:r w:rsidR="00280FB0" w:rsidRPr="00512A6E">
        <w:t>）、（</w:t>
      </w:r>
      <w:r w:rsidR="00280FB0" w:rsidRPr="00512A6E">
        <w:t>5</w:t>
      </w:r>
      <w:r w:rsidR="00280FB0" w:rsidRPr="00512A6E">
        <w:t>）生技供應</w:t>
      </w:r>
      <w:r w:rsidR="00580639" w:rsidRPr="00512A6E">
        <w:t>／</w:t>
      </w:r>
      <w:r w:rsidR="00280FB0" w:rsidRPr="00512A6E">
        <w:t>經銷商（</w:t>
      </w:r>
      <w:r w:rsidR="00280FB0" w:rsidRPr="00512A6E">
        <w:t>Biotech Suppliers/ Distributors</w:t>
      </w:r>
      <w:r w:rsidR="00280FB0" w:rsidRPr="00512A6E">
        <w:t>）、（</w:t>
      </w:r>
      <w:r w:rsidR="00280FB0" w:rsidRPr="00512A6E">
        <w:t>6</w:t>
      </w:r>
      <w:r w:rsidR="00280FB0" w:rsidRPr="00512A6E">
        <w:t>）生技供應</w:t>
      </w:r>
      <w:r w:rsidR="00580639" w:rsidRPr="00512A6E">
        <w:t>／</w:t>
      </w:r>
      <w:r w:rsidR="00280FB0" w:rsidRPr="00512A6E">
        <w:t>製造商（</w:t>
      </w:r>
      <w:r w:rsidR="00280FB0" w:rsidRPr="00512A6E">
        <w:t>Biotech Suppliers/ Manufacturers</w:t>
      </w:r>
      <w:r w:rsidR="00280FB0" w:rsidRPr="00512A6E">
        <w:t>）</w:t>
      </w:r>
      <w:r w:rsidR="00F76F7F" w:rsidRPr="00512A6E">
        <w:rPr>
          <w:rFonts w:hint="eastAsia"/>
        </w:rPr>
        <w:t>、</w:t>
      </w:r>
      <w:r w:rsidR="00F76F7F" w:rsidRPr="00512A6E">
        <w:t>（</w:t>
      </w:r>
      <w:r w:rsidR="00F76F7F" w:rsidRPr="00512A6E">
        <w:t>7</w:t>
      </w:r>
      <w:r w:rsidR="00F76F7F" w:rsidRPr="00512A6E">
        <w:t>）合約研究組織（</w:t>
      </w:r>
      <w:r w:rsidR="00F76F7F" w:rsidRPr="00512A6E">
        <w:t>CRO, Contract Research Organization</w:t>
      </w:r>
      <w:r w:rsidR="00F76F7F" w:rsidRPr="00512A6E">
        <w:t>）、（</w:t>
      </w:r>
      <w:r w:rsidR="00F76F7F" w:rsidRPr="00512A6E">
        <w:t>8</w:t>
      </w:r>
      <w:r w:rsidR="00F76F7F" w:rsidRPr="00512A6E">
        <w:t>）診斷學（</w:t>
      </w:r>
      <w:r w:rsidR="00F76F7F" w:rsidRPr="00512A6E">
        <w:t>Diagnostics</w:t>
      </w:r>
      <w:r w:rsidR="00F76F7F" w:rsidRPr="00512A6E">
        <w:t>）、（</w:t>
      </w:r>
      <w:r w:rsidR="00F76F7F" w:rsidRPr="00512A6E">
        <w:t>9</w:t>
      </w:r>
      <w:r w:rsidR="00F76F7F" w:rsidRPr="00512A6E">
        <w:t>）藥品設計（</w:t>
      </w:r>
      <w:r w:rsidR="00F76F7F" w:rsidRPr="00512A6E">
        <w:t>Drug Design</w:t>
      </w:r>
      <w:r w:rsidR="00F76F7F" w:rsidRPr="00512A6E">
        <w:t>）、（</w:t>
      </w:r>
      <w:r w:rsidR="00F76F7F" w:rsidRPr="00512A6E">
        <w:t>10</w:t>
      </w:r>
      <w:r w:rsidR="00F76F7F" w:rsidRPr="00512A6E">
        <w:t>）機能食品與保健產品（</w:t>
      </w:r>
      <w:r w:rsidR="00F76F7F" w:rsidRPr="00512A6E">
        <w:t>Functional Food/ Health products</w:t>
      </w:r>
      <w:r w:rsidR="00F76F7F" w:rsidRPr="00512A6E">
        <w:t>）、（</w:t>
      </w:r>
      <w:r w:rsidR="00F76F7F" w:rsidRPr="00512A6E">
        <w:t>11</w:t>
      </w:r>
      <w:r w:rsidR="00F76F7F" w:rsidRPr="00512A6E">
        <w:t>）智慧財產（</w:t>
      </w:r>
      <w:r w:rsidR="00F76F7F" w:rsidRPr="00512A6E">
        <w:t>Intellectual Property</w:t>
      </w:r>
      <w:r w:rsidR="00F76F7F" w:rsidRPr="00512A6E">
        <w:t>）、（</w:t>
      </w:r>
      <w:r w:rsidR="00F76F7F" w:rsidRPr="00512A6E">
        <w:t>12</w:t>
      </w:r>
      <w:r w:rsidR="00F76F7F" w:rsidRPr="00512A6E">
        <w:t>）製藥（</w:t>
      </w:r>
      <w:r w:rsidR="00F76F7F" w:rsidRPr="00512A6E">
        <w:t>Pharmaceutical</w:t>
      </w:r>
      <w:r w:rsidR="00F76F7F" w:rsidRPr="00512A6E">
        <w:t>）、（</w:t>
      </w:r>
      <w:r w:rsidR="00F76F7F" w:rsidRPr="00512A6E">
        <w:t>13</w:t>
      </w:r>
      <w:r w:rsidR="00F76F7F" w:rsidRPr="00512A6E">
        <w:t>）服務（</w:t>
      </w:r>
      <w:r w:rsidR="00F76F7F" w:rsidRPr="00512A6E">
        <w:t>Service</w:t>
      </w:r>
      <w:r w:rsidR="00F76F7F" w:rsidRPr="00512A6E">
        <w:t>）以及（</w:t>
      </w:r>
      <w:r w:rsidR="00F76F7F" w:rsidRPr="00512A6E">
        <w:t>14</w:t>
      </w:r>
      <w:r w:rsidR="00F76F7F" w:rsidRPr="00512A6E">
        <w:t>）獸醫藥物（</w:t>
      </w:r>
      <w:r w:rsidR="00F76F7F" w:rsidRPr="00512A6E">
        <w:t>Veterinary Medicine</w:t>
      </w:r>
      <w:r w:rsidR="00F76F7F" w:rsidRPr="00512A6E">
        <w:t>）等</w:t>
      </w:r>
      <w:r w:rsidR="00280FB0" w:rsidRPr="00512A6E">
        <w:t>，以下為瑞典生物科技的主要企業代</w:t>
      </w:r>
      <w:r w:rsidR="00280FB0" w:rsidRPr="00512A6E">
        <w:lastRenderedPageBreak/>
        <w:t>表：</w:t>
      </w:r>
    </w:p>
    <w:p w:rsidR="00280FB0" w:rsidRPr="00512A6E" w:rsidRDefault="00280FB0" w:rsidP="00B01D62">
      <w:pPr>
        <w:pStyle w:val="Af8"/>
      </w:pPr>
      <w:r w:rsidRPr="00512A6E">
        <w:t>A</w:t>
      </w:r>
      <w:r w:rsidR="0052661D" w:rsidRPr="00512A6E">
        <w:t>.</w:t>
      </w:r>
      <w:r w:rsidR="0052661D" w:rsidRPr="00512A6E">
        <w:tab/>
      </w:r>
      <w:r w:rsidRPr="00512A6E">
        <w:t>農業生技：瑞德合資的</w:t>
      </w:r>
      <w:r w:rsidRPr="00512A6E">
        <w:t>Svalof Weibull AB</w:t>
      </w:r>
      <w:r w:rsidRPr="00512A6E">
        <w:t>以及</w:t>
      </w:r>
      <w:r w:rsidRPr="00512A6E">
        <w:t>Syngenta Seed</w:t>
      </w:r>
      <w:r w:rsidRPr="00512A6E">
        <w:t>，兩家公司都從事植物改良的事業。</w:t>
      </w:r>
      <w:r w:rsidR="00DF6F38" w:rsidRPr="00512A6E">
        <w:t>其它</w:t>
      </w:r>
      <w:r w:rsidRPr="00512A6E">
        <w:t>公司有</w:t>
      </w:r>
      <w:r w:rsidRPr="00512A6E">
        <w:t>BioAgri AB</w:t>
      </w:r>
      <w:r w:rsidRPr="00512A6E">
        <w:t>、</w:t>
      </w:r>
      <w:r w:rsidRPr="00512A6E">
        <w:t>Plant Science Sweden AB</w:t>
      </w:r>
      <w:r w:rsidRPr="00512A6E">
        <w:t>。</w:t>
      </w:r>
    </w:p>
    <w:p w:rsidR="00280FB0" w:rsidRPr="00512A6E" w:rsidRDefault="00280FB0" w:rsidP="004712B6">
      <w:pPr>
        <w:pStyle w:val="Af8"/>
      </w:pPr>
      <w:r w:rsidRPr="00512A6E">
        <w:t>B</w:t>
      </w:r>
      <w:r w:rsidR="0052661D" w:rsidRPr="00512A6E">
        <w:t>.</w:t>
      </w:r>
      <w:r w:rsidRPr="00512A6E">
        <w:tab/>
      </w:r>
      <w:r w:rsidRPr="00512A6E">
        <w:t>生技資訊科技：位於</w:t>
      </w:r>
      <w:r w:rsidRPr="00512A6E">
        <w:t>Uppsala</w:t>
      </w:r>
      <w:r w:rsidRPr="00512A6E">
        <w:t>的</w:t>
      </w:r>
      <w:r w:rsidRPr="00512A6E">
        <w:t>Q-Med AB</w:t>
      </w:r>
      <w:r w:rsidRPr="00512A6E">
        <w:t>生產、研發、製造整型專用的醫療移植填充物質，如組織擴展器</w:t>
      </w:r>
      <w:r w:rsidRPr="00512A6E">
        <w:t>NASHA</w:t>
      </w:r>
      <w:r w:rsidRPr="00512A6E">
        <w:t>－</w:t>
      </w:r>
      <w:r w:rsidRPr="00512A6E">
        <w:t>NOnAnimal Stabilized Hyaluronic Acid</w:t>
      </w:r>
      <w:r w:rsidRPr="00512A6E">
        <w:t>。</w:t>
      </w:r>
      <w:r w:rsidR="00614139" w:rsidRPr="00512A6E">
        <w:t>其他公司有</w:t>
      </w:r>
      <w:r w:rsidR="00614139" w:rsidRPr="00512A6E">
        <w:t>Cap Gemini Ernst &amp; Young</w:t>
      </w:r>
      <w:r w:rsidR="00614139" w:rsidRPr="00512A6E">
        <w:t>與</w:t>
      </w:r>
      <w:r w:rsidR="00614139" w:rsidRPr="00512A6E">
        <w:t>Prevas</w:t>
      </w:r>
      <w:r w:rsidR="00614139" w:rsidRPr="00512A6E">
        <w:t>（</w:t>
      </w:r>
      <w:r w:rsidR="00614139" w:rsidRPr="00512A6E">
        <w:t>IT</w:t>
      </w:r>
      <w:r w:rsidR="00614139" w:rsidRPr="00512A6E">
        <w:t>顧問公司）。</w:t>
      </w:r>
    </w:p>
    <w:p w:rsidR="00280FB0" w:rsidRPr="00512A6E" w:rsidRDefault="00280FB0" w:rsidP="0094005D">
      <w:pPr>
        <w:pStyle w:val="Af8"/>
      </w:pPr>
      <w:r w:rsidRPr="00512A6E">
        <w:t>C</w:t>
      </w:r>
      <w:r w:rsidR="0052661D" w:rsidRPr="00512A6E">
        <w:t>.</w:t>
      </w:r>
      <w:r w:rsidRPr="00512A6E">
        <w:tab/>
      </w:r>
      <w:r w:rsidRPr="00512A6E">
        <w:t>生化</w:t>
      </w:r>
      <w:r w:rsidR="00293964" w:rsidRPr="00512A6E">
        <w:rPr>
          <w:rFonts w:hint="eastAsia"/>
        </w:rPr>
        <w:t>材料</w:t>
      </w:r>
      <w:r w:rsidRPr="00512A6E">
        <w:t>：由哥</w:t>
      </w:r>
      <w:r w:rsidR="00630E25" w:rsidRPr="00512A6E">
        <w:t>德</w:t>
      </w:r>
      <w:r w:rsidRPr="00512A6E">
        <w:t>堡大學繁殖中心轉出獨立的</w:t>
      </w:r>
      <w:r w:rsidRPr="00512A6E">
        <w:t>Vitrolife</w:t>
      </w:r>
      <w:r w:rsidRPr="00512A6E">
        <w:t>現為瑞典生化</w:t>
      </w:r>
      <w:r w:rsidR="00293964" w:rsidRPr="00512A6E">
        <w:rPr>
          <w:rFonts w:hint="eastAsia"/>
        </w:rPr>
        <w:t>材料</w:t>
      </w:r>
      <w:r w:rsidRPr="00512A6E">
        <w:t>領導廠商，主要的經營範圍為培養與保存人體細胞、細胞組織以及器官的先進營養劑。尚有生產減少</w:t>
      </w:r>
      <w:proofErr w:type="gramStart"/>
      <w:r w:rsidRPr="00512A6E">
        <w:t>血液凝塊藥劑</w:t>
      </w:r>
      <w:proofErr w:type="gramEnd"/>
      <w:r w:rsidRPr="00512A6E">
        <w:t>的</w:t>
      </w:r>
      <w:r w:rsidRPr="00512A6E">
        <w:t>Carmeda AB</w:t>
      </w:r>
      <w:r w:rsidRPr="00512A6E">
        <w:t>以及著重膝關節重建</w:t>
      </w:r>
      <w:r w:rsidR="00293964" w:rsidRPr="00512A6E">
        <w:rPr>
          <w:rFonts w:hint="eastAsia"/>
        </w:rPr>
        <w:t>材料</w:t>
      </w:r>
      <w:r w:rsidRPr="00512A6E">
        <w:t>的</w:t>
      </w:r>
      <w:r w:rsidRPr="00512A6E">
        <w:t>Artimplant AB</w:t>
      </w:r>
      <w:r w:rsidRPr="00512A6E">
        <w:t>。</w:t>
      </w:r>
    </w:p>
    <w:p w:rsidR="00280FB0" w:rsidRPr="00512A6E" w:rsidRDefault="00280FB0" w:rsidP="0094005D">
      <w:pPr>
        <w:pStyle w:val="Af8"/>
      </w:pPr>
      <w:r w:rsidRPr="00512A6E">
        <w:t>D</w:t>
      </w:r>
      <w:r w:rsidR="0052661D" w:rsidRPr="00512A6E">
        <w:t>.</w:t>
      </w:r>
      <w:r w:rsidR="00E54D53" w:rsidRPr="00512A6E">
        <w:rPr>
          <w:rFonts w:hint="eastAsia"/>
        </w:rPr>
        <w:tab/>
      </w:r>
      <w:r w:rsidRPr="00512A6E">
        <w:t>生化生產：</w:t>
      </w:r>
      <w:r w:rsidRPr="00512A6E">
        <w:t>Novozymes Biopharma</w:t>
      </w:r>
      <w:r w:rsidRPr="00512A6E">
        <w:t>為酵素和微生物的專家，從事工業行為改善，如改進水、原材料和廢物的質量。</w:t>
      </w:r>
    </w:p>
    <w:p w:rsidR="00280FB0" w:rsidRPr="00512A6E" w:rsidRDefault="00280FB0" w:rsidP="0094005D">
      <w:pPr>
        <w:pStyle w:val="Af8"/>
      </w:pPr>
      <w:r w:rsidRPr="00512A6E">
        <w:t>E</w:t>
      </w:r>
      <w:r w:rsidR="0052661D" w:rsidRPr="00512A6E">
        <w:t>.</w:t>
      </w:r>
      <w:r w:rsidRPr="00512A6E">
        <w:tab/>
      </w:r>
      <w:r w:rsidRPr="00512A6E">
        <w:t>生技供應</w:t>
      </w:r>
      <w:r w:rsidR="002004C6" w:rsidRPr="00512A6E">
        <w:t>／</w:t>
      </w:r>
      <w:r w:rsidRPr="00512A6E">
        <w:t>經銷商：</w:t>
      </w:r>
      <w:r w:rsidRPr="00512A6E">
        <w:t xml:space="preserve">VWR International </w:t>
      </w:r>
      <w:r w:rsidRPr="00512A6E">
        <w:t>是瑞典境內最大的實驗室產品經銷商，主要服務市場為工業、製藥、教育以及政府機構。</w:t>
      </w:r>
      <w:r w:rsidRPr="00512A6E">
        <w:t>Carl Zeiss</w:t>
      </w:r>
      <w:r w:rsidRPr="00512A6E">
        <w:t>供應醫療光學儀器，</w:t>
      </w:r>
      <w:r w:rsidRPr="00512A6E">
        <w:t>BergmanLabora</w:t>
      </w:r>
      <w:r w:rsidRPr="00512A6E">
        <w:t>則提供醫院與製藥產業所需耗材以及分析相關器材。</w:t>
      </w:r>
    </w:p>
    <w:p w:rsidR="00280FB0" w:rsidRPr="00512A6E" w:rsidRDefault="00280FB0" w:rsidP="0094005D">
      <w:pPr>
        <w:pStyle w:val="Af8"/>
      </w:pPr>
      <w:r w:rsidRPr="00512A6E">
        <w:t>F</w:t>
      </w:r>
      <w:r w:rsidR="0052661D" w:rsidRPr="00512A6E">
        <w:t>.</w:t>
      </w:r>
      <w:r w:rsidRPr="00512A6E">
        <w:tab/>
      </w:r>
      <w:r w:rsidRPr="00512A6E">
        <w:t>生技供應</w:t>
      </w:r>
      <w:r w:rsidR="002004C6" w:rsidRPr="00512A6E">
        <w:t>／</w:t>
      </w:r>
      <w:r w:rsidRPr="00512A6E">
        <w:t>製造商：</w:t>
      </w:r>
      <w:r w:rsidR="00C164D5" w:rsidRPr="00512A6E">
        <w:rPr>
          <w:rFonts w:hint="eastAsia"/>
        </w:rPr>
        <w:t>原有的瑞典公司</w:t>
      </w:r>
      <w:r w:rsidR="00C164D5" w:rsidRPr="00512A6E">
        <w:t>Pharmacia Biotech</w:t>
      </w:r>
      <w:r w:rsidR="00C164D5" w:rsidRPr="00512A6E">
        <w:rPr>
          <w:rFonts w:hint="eastAsia"/>
        </w:rPr>
        <w:t>，已於</w:t>
      </w:r>
      <w:r w:rsidR="00C164D5" w:rsidRPr="00512A6E">
        <w:rPr>
          <w:rFonts w:hint="eastAsia"/>
        </w:rPr>
        <w:t>2001</w:t>
      </w:r>
      <w:r w:rsidR="00C164D5" w:rsidRPr="00512A6E">
        <w:rPr>
          <w:rFonts w:hint="eastAsia"/>
        </w:rPr>
        <w:t>年在英國公司</w:t>
      </w:r>
      <w:r w:rsidR="00C164D5" w:rsidRPr="00512A6E">
        <w:t>Amersham plc</w:t>
      </w:r>
      <w:r w:rsidR="00C164D5" w:rsidRPr="00512A6E">
        <w:rPr>
          <w:rFonts w:hint="eastAsia"/>
        </w:rPr>
        <w:t>取得所有股份後改名為</w:t>
      </w:r>
      <w:r w:rsidR="00C164D5" w:rsidRPr="00512A6E">
        <w:t>Amersham Biosciences</w:t>
      </w:r>
      <w:r w:rsidR="00C164D5" w:rsidRPr="00512A6E">
        <w:rPr>
          <w:rFonts w:hint="eastAsia"/>
        </w:rPr>
        <w:t>。但於</w:t>
      </w:r>
      <w:r w:rsidR="00C164D5" w:rsidRPr="00512A6E">
        <w:rPr>
          <w:rFonts w:hint="eastAsia"/>
        </w:rPr>
        <w:t>2004</w:t>
      </w:r>
      <w:r w:rsidR="00C164D5" w:rsidRPr="00512A6E">
        <w:rPr>
          <w:rFonts w:hint="eastAsia"/>
        </w:rPr>
        <w:t>年再被美國公司</w:t>
      </w:r>
      <w:r w:rsidR="00C164D5" w:rsidRPr="00512A6E">
        <w:t>GE</w:t>
      </w:r>
      <w:proofErr w:type="gramStart"/>
      <w:r w:rsidR="00C164D5" w:rsidRPr="00512A6E">
        <w:rPr>
          <w:rFonts w:hint="eastAsia"/>
        </w:rPr>
        <w:t>併</w:t>
      </w:r>
      <w:proofErr w:type="gramEnd"/>
      <w:r w:rsidR="00C164D5" w:rsidRPr="00512A6E">
        <w:rPr>
          <w:rFonts w:hint="eastAsia"/>
        </w:rPr>
        <w:t>購，現在屬於</w:t>
      </w:r>
      <w:r w:rsidR="00C164D5" w:rsidRPr="00512A6E">
        <w:t>GE Healthcare Life Sciences</w:t>
      </w:r>
      <w:r w:rsidR="00C164D5" w:rsidRPr="00512A6E">
        <w:rPr>
          <w:rFonts w:hint="eastAsia"/>
        </w:rPr>
        <w:t>集團</w:t>
      </w:r>
      <w:r w:rsidRPr="00512A6E">
        <w:t>。除此之外尚有一些規模較小的公司，其中較大的有</w:t>
      </w:r>
      <w:r w:rsidRPr="00512A6E">
        <w:t>Biacore</w:t>
      </w:r>
      <w:r w:rsidRPr="00512A6E">
        <w:t>（生物分子作用分析工具）、</w:t>
      </w:r>
      <w:r w:rsidRPr="00512A6E">
        <w:t>Biotage</w:t>
      </w:r>
      <w:r w:rsidRPr="00512A6E">
        <w:t>（</w:t>
      </w:r>
      <w:r w:rsidRPr="00512A6E">
        <w:t>DNA</w:t>
      </w:r>
      <w:r w:rsidRPr="00512A6E">
        <w:t>排序儀器）、</w:t>
      </w:r>
      <w:r w:rsidRPr="00512A6E">
        <w:t>Gyros</w:t>
      </w:r>
      <w:r w:rsidRPr="00512A6E">
        <w:t>（光碟微實驗室）。</w:t>
      </w:r>
    </w:p>
    <w:p w:rsidR="00280FB0" w:rsidRPr="00512A6E" w:rsidRDefault="00280FB0" w:rsidP="0094005D">
      <w:pPr>
        <w:pStyle w:val="Af8"/>
      </w:pPr>
      <w:r w:rsidRPr="00512A6E">
        <w:t>G</w:t>
      </w:r>
      <w:r w:rsidR="0052661D" w:rsidRPr="00512A6E">
        <w:t>.</w:t>
      </w:r>
      <w:r w:rsidRPr="00512A6E">
        <w:tab/>
      </w:r>
      <w:r w:rsidR="0015138C" w:rsidRPr="00512A6E">
        <w:t>製藥：</w:t>
      </w:r>
      <w:r w:rsidR="0015138C" w:rsidRPr="00512A6E">
        <w:t>AstraZeneca</w:t>
      </w:r>
      <w:r w:rsidR="0015138C" w:rsidRPr="00512A6E">
        <w:t>以及</w:t>
      </w:r>
      <w:r w:rsidR="0015138C" w:rsidRPr="00512A6E">
        <w:t>Pharmacia</w:t>
      </w:r>
      <w:r w:rsidR="0015138C" w:rsidRPr="00512A6E">
        <w:t>為此領域的兩大市場領導</w:t>
      </w:r>
      <w:r w:rsidR="00816048" w:rsidRPr="00512A6E">
        <w:rPr>
          <w:rFonts w:hint="eastAsia"/>
        </w:rPr>
        <w:t>企業</w:t>
      </w:r>
      <w:r w:rsidR="0015138C" w:rsidRPr="00512A6E">
        <w:t>，</w:t>
      </w:r>
      <w:r w:rsidR="0015138C" w:rsidRPr="00512A6E">
        <w:lastRenderedPageBreak/>
        <w:t>其次為</w:t>
      </w:r>
      <w:r w:rsidR="0015138C" w:rsidRPr="00512A6E">
        <w:t>Biovitrum</w:t>
      </w:r>
      <w:r w:rsidR="0015138C" w:rsidRPr="00512A6E">
        <w:t>，主要專注於新陳代謝、肥胖等疾病。其它</w:t>
      </w:r>
      <w:r w:rsidR="00C164D5" w:rsidRPr="00512A6E">
        <w:rPr>
          <w:rFonts w:hint="eastAsia"/>
        </w:rPr>
        <w:t>製藥中小型公司包括</w:t>
      </w:r>
      <w:r w:rsidR="0015138C" w:rsidRPr="00512A6E">
        <w:t>Active Biotech AB</w:t>
      </w:r>
      <w:r w:rsidR="0015138C" w:rsidRPr="00512A6E">
        <w:t>（免疫）、</w:t>
      </w:r>
      <w:r w:rsidR="0015138C" w:rsidRPr="00512A6E">
        <w:t>SBL Vaccin AB</w:t>
      </w:r>
      <w:r w:rsidR="0015138C" w:rsidRPr="00512A6E">
        <w:t>（疫苗）、</w:t>
      </w:r>
      <w:r w:rsidR="0015138C" w:rsidRPr="00512A6E">
        <w:t>Karo</w:t>
      </w:r>
      <w:r w:rsidR="00C164D5" w:rsidRPr="00512A6E">
        <w:rPr>
          <w:rFonts w:hint="eastAsia"/>
        </w:rPr>
        <w:t xml:space="preserve"> </w:t>
      </w:r>
      <w:r w:rsidR="00C164D5" w:rsidRPr="00512A6E">
        <w:t>Bio</w:t>
      </w:r>
      <w:r w:rsidR="001A7ABC" w:rsidRPr="00512A6E">
        <w:rPr>
          <w:rFonts w:hint="eastAsia"/>
        </w:rPr>
        <w:t>（</w:t>
      </w:r>
      <w:r w:rsidR="00C164D5" w:rsidRPr="00512A6E">
        <w:rPr>
          <w:rFonts w:hint="eastAsia"/>
        </w:rPr>
        <w:t>核受體研究</w:t>
      </w:r>
      <w:r w:rsidR="00C619B6" w:rsidRPr="00512A6E">
        <w:rPr>
          <w:rFonts w:hint="eastAsia"/>
        </w:rPr>
        <w:t>）</w:t>
      </w:r>
      <w:r w:rsidR="0015138C" w:rsidRPr="00512A6E">
        <w:t>以及</w:t>
      </w:r>
      <w:r w:rsidR="0015138C" w:rsidRPr="00512A6E">
        <w:t>Medivir AB</w:t>
      </w:r>
      <w:r w:rsidR="001A7ABC" w:rsidRPr="00512A6E">
        <w:rPr>
          <w:rFonts w:hint="eastAsia"/>
        </w:rPr>
        <w:t>（</w:t>
      </w:r>
      <w:r w:rsidR="00816048" w:rsidRPr="00512A6E">
        <w:rPr>
          <w:rFonts w:hint="eastAsia"/>
        </w:rPr>
        <w:t>治療傳</w:t>
      </w:r>
      <w:r w:rsidR="00C164D5" w:rsidRPr="00512A6E">
        <w:rPr>
          <w:rFonts w:hint="eastAsia"/>
        </w:rPr>
        <w:t>染性</w:t>
      </w:r>
      <w:r w:rsidR="00816048" w:rsidRPr="00512A6E">
        <w:rPr>
          <w:rFonts w:hint="eastAsia"/>
        </w:rPr>
        <w:t>疾病、骨關節炎、神經性疼痛和腫瘤等藥物研究</w:t>
      </w:r>
      <w:r w:rsidR="00C619B6" w:rsidRPr="00512A6E">
        <w:rPr>
          <w:rFonts w:hint="eastAsia"/>
        </w:rPr>
        <w:t>）</w:t>
      </w:r>
      <w:r w:rsidRPr="00512A6E">
        <w:t>。</w:t>
      </w:r>
    </w:p>
    <w:p w:rsidR="00280FB0" w:rsidRPr="00512A6E" w:rsidRDefault="00280FB0" w:rsidP="0094005D">
      <w:pPr>
        <w:pStyle w:val="Af8"/>
      </w:pPr>
      <w:r w:rsidRPr="00512A6E">
        <w:t>H</w:t>
      </w:r>
      <w:r w:rsidR="0052661D" w:rsidRPr="00512A6E">
        <w:t>.</w:t>
      </w:r>
      <w:r w:rsidRPr="00512A6E">
        <w:tab/>
      </w:r>
      <w:r w:rsidRPr="00512A6E">
        <w:t>診斷</w:t>
      </w:r>
      <w:r w:rsidR="00EC7E98" w:rsidRPr="00512A6E">
        <w:rPr>
          <w:rFonts w:hint="eastAsia"/>
        </w:rPr>
        <w:t>儀器</w:t>
      </w:r>
      <w:r w:rsidRPr="00512A6E">
        <w:t>：</w:t>
      </w:r>
      <w:r w:rsidR="00816048" w:rsidRPr="00512A6E">
        <w:rPr>
          <w:rFonts w:hint="eastAsia"/>
        </w:rPr>
        <w:t>瑞典</w:t>
      </w:r>
      <w:r w:rsidR="00EC7E98" w:rsidRPr="00512A6E">
        <w:rPr>
          <w:rFonts w:hint="eastAsia"/>
        </w:rPr>
        <w:t>不少醫療器材</w:t>
      </w:r>
      <w:r w:rsidR="00816048" w:rsidRPr="00512A6E">
        <w:rPr>
          <w:rFonts w:hint="eastAsia"/>
        </w:rPr>
        <w:t>公司致力於</w:t>
      </w:r>
      <w:r w:rsidR="00EC7E98" w:rsidRPr="00512A6E">
        <w:rPr>
          <w:rFonts w:hint="eastAsia"/>
        </w:rPr>
        <w:t>提供利於</w:t>
      </w:r>
      <w:r w:rsidR="00816048" w:rsidRPr="00512A6E">
        <w:rPr>
          <w:rFonts w:hint="eastAsia"/>
        </w:rPr>
        <w:t>診斷</w:t>
      </w:r>
      <w:r w:rsidR="00EC7E98" w:rsidRPr="00512A6E">
        <w:rPr>
          <w:rFonts w:hint="eastAsia"/>
        </w:rPr>
        <w:t>的器材，僅僅斯德哥爾摩到北邊烏薩拉市的</w:t>
      </w:r>
      <w:r w:rsidR="00EC7E98" w:rsidRPr="00512A6E">
        <w:t>Life Science</w:t>
      </w:r>
      <w:r w:rsidR="00EC7E98" w:rsidRPr="00512A6E">
        <w:rPr>
          <w:rFonts w:hint="eastAsia"/>
        </w:rPr>
        <w:t>區裡，便有</w:t>
      </w:r>
      <w:r w:rsidR="00EC7E98" w:rsidRPr="00512A6E">
        <w:rPr>
          <w:rFonts w:hint="eastAsia"/>
        </w:rPr>
        <w:t>59</w:t>
      </w:r>
      <w:r w:rsidR="00EC7E98" w:rsidRPr="00512A6E">
        <w:rPr>
          <w:rFonts w:hint="eastAsia"/>
        </w:rPr>
        <w:t>家中小型企業。如</w:t>
      </w:r>
      <w:r w:rsidR="00EC7E98" w:rsidRPr="00512A6E">
        <w:rPr>
          <w:rFonts w:hint="eastAsia"/>
        </w:rPr>
        <w:t xml:space="preserve">AJ </w:t>
      </w:r>
      <w:r w:rsidR="00EC7E98" w:rsidRPr="00512A6E">
        <w:t>Medical</w:t>
      </w:r>
      <w:r w:rsidR="00E54D53" w:rsidRPr="00512A6E">
        <w:rPr>
          <w:rFonts w:hint="eastAsia"/>
        </w:rPr>
        <w:t>（</w:t>
      </w:r>
      <w:r w:rsidR="00EC7E98" w:rsidRPr="00512A6E">
        <w:rPr>
          <w:rFonts w:hint="eastAsia"/>
        </w:rPr>
        <w:t>血壓器</w:t>
      </w:r>
      <w:r w:rsidR="00E54D53" w:rsidRPr="00512A6E">
        <w:rPr>
          <w:rFonts w:hint="eastAsia"/>
        </w:rPr>
        <w:t>）</w:t>
      </w:r>
      <w:r w:rsidR="00EC7E98" w:rsidRPr="00512A6E">
        <w:rPr>
          <w:rFonts w:hint="eastAsia"/>
        </w:rPr>
        <w:t>、</w:t>
      </w:r>
      <w:r w:rsidR="00EC7E98" w:rsidRPr="00512A6E">
        <w:t>C-Rad Innovation AB</w:t>
      </w:r>
      <w:r w:rsidR="00E54D53" w:rsidRPr="00512A6E">
        <w:rPr>
          <w:rFonts w:hint="eastAsia"/>
        </w:rPr>
        <w:t>（</w:t>
      </w:r>
      <w:r w:rsidR="00EC7E98" w:rsidRPr="00512A6E">
        <w:rPr>
          <w:rFonts w:hint="eastAsia"/>
        </w:rPr>
        <w:t>放射性治療</w:t>
      </w:r>
      <w:r w:rsidR="00E54D53" w:rsidRPr="00512A6E">
        <w:rPr>
          <w:rFonts w:hint="eastAsia"/>
        </w:rPr>
        <w:t>）、</w:t>
      </w:r>
      <w:r w:rsidR="00EC7E98" w:rsidRPr="00512A6E">
        <w:t>Chundsell Medicals AB</w:t>
      </w:r>
      <w:r w:rsidR="00E54D53" w:rsidRPr="00512A6E">
        <w:rPr>
          <w:rFonts w:hint="eastAsia"/>
        </w:rPr>
        <w:t>（</w:t>
      </w:r>
      <w:r w:rsidR="00EC7E98" w:rsidRPr="00512A6E">
        <w:rPr>
          <w:rFonts w:hint="eastAsia"/>
        </w:rPr>
        <w:t>攝護腺癌測試</w:t>
      </w:r>
      <w:r w:rsidR="00E54D53" w:rsidRPr="00512A6E">
        <w:rPr>
          <w:rFonts w:hint="eastAsia"/>
        </w:rPr>
        <w:t>）</w:t>
      </w:r>
      <w:r w:rsidR="00EC7E98" w:rsidRPr="00512A6E">
        <w:rPr>
          <w:rFonts w:hint="eastAsia"/>
        </w:rPr>
        <w:t>。</w:t>
      </w:r>
    </w:p>
    <w:p w:rsidR="00280FB0" w:rsidRPr="00512A6E" w:rsidRDefault="00280FB0" w:rsidP="00B01D62">
      <w:pPr>
        <w:pStyle w:val="Af8"/>
      </w:pPr>
      <w:r w:rsidRPr="00512A6E">
        <w:t>I</w:t>
      </w:r>
      <w:r w:rsidR="0052661D" w:rsidRPr="00512A6E">
        <w:t>.</w:t>
      </w:r>
      <w:r w:rsidRPr="00512A6E">
        <w:tab/>
      </w:r>
      <w:r w:rsidRPr="00512A6E">
        <w:t>藥品設計：</w:t>
      </w:r>
      <w:r w:rsidRPr="00512A6E">
        <w:t>BioInvent International</w:t>
      </w:r>
      <w:r w:rsidRPr="00512A6E">
        <w:t>專門發展有療效的的抗體、</w:t>
      </w:r>
      <w:r w:rsidRPr="00512A6E">
        <w:t>Camurus AB</w:t>
      </w:r>
      <w:r w:rsidRPr="00512A6E">
        <w:t>提供藥品吸收與「生體可用率</w:t>
      </w:r>
      <w:r w:rsidRPr="00512A6E">
        <w:t>Bioavailability</w:t>
      </w:r>
      <w:r w:rsidRPr="00512A6E">
        <w:t>」相關科技、</w:t>
      </w:r>
      <w:r w:rsidRPr="00512A6E">
        <w:t>Mitra Medical AB</w:t>
      </w:r>
      <w:r w:rsidRPr="00512A6E">
        <w:t>則投入癌症治療</w:t>
      </w:r>
      <w:r w:rsidR="00CD0155" w:rsidRPr="00512A6E">
        <w:t>－</w:t>
      </w:r>
      <w:r w:rsidRPr="00512A6E">
        <w:t>血液清理科技。</w:t>
      </w:r>
    </w:p>
    <w:p w:rsidR="00280FB0" w:rsidRPr="00512A6E" w:rsidRDefault="00280FB0" w:rsidP="0094005D">
      <w:pPr>
        <w:pStyle w:val="Af8"/>
      </w:pPr>
      <w:r w:rsidRPr="00512A6E">
        <w:t>J</w:t>
      </w:r>
      <w:r w:rsidR="0052661D" w:rsidRPr="00512A6E">
        <w:t>.</w:t>
      </w:r>
      <w:r w:rsidRPr="00512A6E">
        <w:tab/>
      </w:r>
      <w:r w:rsidRPr="00512A6E">
        <w:t>機能食品及保健產品：到目前為止</w:t>
      </w:r>
      <w:r w:rsidRPr="00512A6E">
        <w:t>Biogaia</w:t>
      </w:r>
      <w:r w:rsidRPr="00512A6E">
        <w:t>為最大的企業，該公司利用微有機體</w:t>
      </w:r>
      <w:r w:rsidRPr="00512A6E">
        <w:t>Lactobacillus Reuteri</w:t>
      </w:r>
      <w:r w:rsidRPr="00512A6E">
        <w:t>做為人類及動物的一種益生菌。</w:t>
      </w:r>
      <w:proofErr w:type="gramStart"/>
      <w:r w:rsidRPr="00512A6E">
        <w:t>此外</w:t>
      </w:r>
      <w:r w:rsidR="0041218C" w:rsidRPr="00512A6E">
        <w:rPr>
          <w:rFonts w:hint="eastAsia"/>
        </w:rPr>
        <w:t>，</w:t>
      </w:r>
      <w:proofErr w:type="gramEnd"/>
      <w:r w:rsidRPr="00512A6E">
        <w:t>除了兩家乳品公司</w:t>
      </w:r>
      <w:r w:rsidRPr="00512A6E">
        <w:t>Skanemejerier</w:t>
      </w:r>
      <w:r w:rsidRPr="00512A6E">
        <w:t>以及</w:t>
      </w:r>
      <w:r w:rsidRPr="00512A6E">
        <w:t>Arla Foods</w:t>
      </w:r>
      <w:r w:rsidRPr="00512A6E">
        <w:t>外，尚有</w:t>
      </w:r>
      <w:r w:rsidR="00C164D5" w:rsidRPr="00512A6E">
        <w:rPr>
          <w:rFonts w:hint="eastAsia"/>
        </w:rPr>
        <w:t>幾</w:t>
      </w:r>
      <w:r w:rsidRPr="00512A6E">
        <w:t>家中小型企業如，</w:t>
      </w:r>
      <w:r w:rsidRPr="00512A6E">
        <w:t>Lantmannens Foderutverckling AB</w:t>
      </w:r>
      <w:r w:rsidRPr="00512A6E">
        <w:t>（機能動物飼料）、</w:t>
      </w:r>
      <w:r w:rsidRPr="00512A6E">
        <w:t>BioGaia Biologics AB</w:t>
      </w:r>
      <w:r w:rsidRPr="00512A6E">
        <w:t>（益生菌）、</w:t>
      </w:r>
      <w:r w:rsidRPr="00512A6E">
        <w:t>Gramineer International AB</w:t>
      </w:r>
      <w:r w:rsidRPr="00512A6E">
        <w:t>（益生菌）以及</w:t>
      </w:r>
      <w:r w:rsidRPr="00512A6E">
        <w:t>Probi AB</w:t>
      </w:r>
      <w:r w:rsidRPr="00512A6E">
        <w:t>（益生菌）</w:t>
      </w:r>
      <w:r w:rsidR="0041218C" w:rsidRPr="00512A6E">
        <w:rPr>
          <w:rFonts w:hint="eastAsia"/>
        </w:rPr>
        <w:t>等等</w:t>
      </w:r>
      <w:r w:rsidRPr="00512A6E">
        <w:t>。</w:t>
      </w:r>
    </w:p>
    <w:p w:rsidR="00280FB0" w:rsidRPr="00512A6E" w:rsidRDefault="00CD0155" w:rsidP="0094005D">
      <w:pPr>
        <w:pStyle w:val="Af8"/>
      </w:pPr>
      <w:r w:rsidRPr="00512A6E">
        <w:t>K</w:t>
      </w:r>
      <w:r w:rsidR="0052661D" w:rsidRPr="00512A6E">
        <w:t>.</w:t>
      </w:r>
      <w:r w:rsidR="00280FB0" w:rsidRPr="00512A6E">
        <w:tab/>
      </w:r>
      <w:r w:rsidR="0015138C" w:rsidRPr="00512A6E">
        <w:t>獸醫藥物：</w:t>
      </w:r>
      <w:r w:rsidR="0015138C" w:rsidRPr="00512A6E">
        <w:t>Isconova AB</w:t>
      </w:r>
      <w:r w:rsidR="0015138C" w:rsidRPr="00512A6E">
        <w:t>的起源來自</w:t>
      </w:r>
      <w:r w:rsidR="0015138C" w:rsidRPr="00512A6E">
        <w:t>Uppsala</w:t>
      </w:r>
      <w:r w:rsidR="0015138C" w:rsidRPr="00512A6E">
        <w:t>的瑞典農業科學大學（</w:t>
      </w:r>
      <w:r w:rsidR="0015138C" w:rsidRPr="00512A6E">
        <w:t>Swedish University of Agricultural Science</w:t>
      </w:r>
      <w:r w:rsidR="0015138C" w:rsidRPr="00512A6E">
        <w:t>，</w:t>
      </w:r>
      <w:r w:rsidR="0015138C" w:rsidRPr="00512A6E">
        <w:t>SLU</w:t>
      </w:r>
      <w:r w:rsidR="0015138C" w:rsidRPr="00512A6E">
        <w:t>），由</w:t>
      </w:r>
      <w:r w:rsidR="0015138C" w:rsidRPr="00512A6E">
        <w:t>Bror Morein</w:t>
      </w:r>
      <w:r w:rsidR="0015138C" w:rsidRPr="00512A6E">
        <w:t>教授發展的</w:t>
      </w:r>
      <w:r w:rsidR="0015138C" w:rsidRPr="00512A6E">
        <w:t>ISCOM</w:t>
      </w:r>
      <w:r w:rsidR="0015138C" w:rsidRPr="00512A6E">
        <w:t>科技為主軸進行疫苗的開發、</w:t>
      </w:r>
      <w:r w:rsidR="0015138C" w:rsidRPr="00512A6E">
        <w:t>European Institute of Science AB</w:t>
      </w:r>
      <w:r w:rsidR="0015138C" w:rsidRPr="00512A6E">
        <w:t>為四家生技公司（</w:t>
      </w:r>
      <w:r w:rsidR="0015138C" w:rsidRPr="00512A6E">
        <w:t>Chemel</w:t>
      </w:r>
      <w:r w:rsidR="0015138C" w:rsidRPr="00512A6E">
        <w:t>、</w:t>
      </w:r>
      <w:r w:rsidR="0015138C" w:rsidRPr="00512A6E">
        <w:t>LifeAssays</w:t>
      </w:r>
      <w:r w:rsidR="0015138C" w:rsidRPr="00512A6E">
        <w:t>、</w:t>
      </w:r>
      <w:r w:rsidR="0015138C" w:rsidRPr="00512A6E">
        <w:t>Implementa Hebe</w:t>
      </w:r>
      <w:r w:rsidR="0015138C" w:rsidRPr="00512A6E">
        <w:t>以及</w:t>
      </w:r>
      <w:r w:rsidR="0015138C" w:rsidRPr="00512A6E">
        <w:t>Genovis</w:t>
      </w:r>
      <w:r w:rsidR="0015138C" w:rsidRPr="00512A6E">
        <w:t>）於</w:t>
      </w:r>
      <w:r w:rsidR="0015138C" w:rsidRPr="00512A6E">
        <w:t>Lund</w:t>
      </w:r>
      <w:r w:rsidR="0015138C" w:rsidRPr="00512A6E">
        <w:t>共同組合而成，</w:t>
      </w:r>
      <w:r w:rsidR="0015138C" w:rsidRPr="00512A6E">
        <w:t>Newpharmaresearch AB</w:t>
      </w:r>
      <w:r w:rsidR="0015138C" w:rsidRPr="00512A6E">
        <w:t>採用獨特分析主要化合物的方法進行藥物開發。</w:t>
      </w:r>
    </w:p>
    <w:p w:rsidR="00280FB0" w:rsidRPr="00512A6E" w:rsidRDefault="00CD0155" w:rsidP="0094005D">
      <w:pPr>
        <w:pStyle w:val="Af8"/>
      </w:pPr>
      <w:r w:rsidRPr="00512A6E">
        <w:t>L</w:t>
      </w:r>
      <w:r w:rsidR="0052661D" w:rsidRPr="00512A6E">
        <w:t>.</w:t>
      </w:r>
      <w:r w:rsidR="00280FB0" w:rsidRPr="00512A6E">
        <w:tab/>
      </w:r>
      <w:r w:rsidR="00280FB0" w:rsidRPr="00512A6E">
        <w:t>服務：瑞典國立測試、研究機構</w:t>
      </w:r>
      <w:r w:rsidR="00280FB0" w:rsidRPr="00512A6E">
        <w:t xml:space="preserve">SP Swedish National Testing and </w:t>
      </w:r>
      <w:r w:rsidR="00280FB0" w:rsidRPr="00512A6E">
        <w:lastRenderedPageBreak/>
        <w:t>Research Institute AB</w:t>
      </w:r>
      <w:r w:rsidR="00280FB0" w:rsidRPr="00512A6E">
        <w:t>，其主要任務為整合從大學的研發</w:t>
      </w:r>
      <w:r w:rsidR="007E708F" w:rsidRPr="00512A6E">
        <w:t>計畫</w:t>
      </w:r>
      <w:r w:rsidR="00280FB0" w:rsidRPr="00512A6E">
        <w:t>至產業應用的所有相關活動，進而將所得知識與資料完整地傳播至業界，以改善其競爭力。</w:t>
      </w:r>
      <w:r w:rsidR="00280FB0" w:rsidRPr="00512A6E">
        <w:t>Semcon AB</w:t>
      </w:r>
      <w:r w:rsidR="00280FB0" w:rsidRPr="00512A6E">
        <w:t>為瑞典最有名的工業設計發展公司，目前有員工</w:t>
      </w:r>
      <w:r w:rsidR="00280FB0" w:rsidRPr="00512A6E">
        <w:t>1</w:t>
      </w:r>
      <w:r w:rsidR="00915D24" w:rsidRPr="00512A6E">
        <w:t>,</w:t>
      </w:r>
      <w:r w:rsidR="00280FB0" w:rsidRPr="00512A6E">
        <w:t>500</w:t>
      </w:r>
      <w:r w:rsidR="00280FB0" w:rsidRPr="00512A6E">
        <w:t>名，</w:t>
      </w:r>
      <w:r w:rsidR="00280FB0" w:rsidRPr="00512A6E">
        <w:t>AstraZeneca</w:t>
      </w:r>
      <w:r w:rsidR="00280FB0" w:rsidRPr="00512A6E">
        <w:t>是主要的客戶之</w:t>
      </w:r>
      <w:proofErr w:type="gramStart"/>
      <w:r w:rsidR="00280FB0" w:rsidRPr="00512A6E">
        <w:t>一</w:t>
      </w:r>
      <w:proofErr w:type="gramEnd"/>
      <w:r w:rsidR="00280FB0" w:rsidRPr="00512A6E">
        <w:t>。</w:t>
      </w:r>
    </w:p>
    <w:p w:rsidR="004712B6" w:rsidRPr="00512A6E" w:rsidRDefault="004712B6" w:rsidP="00B01D62">
      <w:pPr>
        <w:pStyle w:val="a6"/>
        <w:rPr>
          <w:rFonts w:hAnsi="Times New Roman"/>
        </w:rPr>
      </w:pPr>
    </w:p>
    <w:p w:rsidR="00280FB0" w:rsidRPr="00512A6E" w:rsidRDefault="00280FB0" w:rsidP="00B01D62">
      <w:pPr>
        <w:pStyle w:val="a6"/>
        <w:rPr>
          <w:rFonts w:hAnsi="Times New Roman"/>
        </w:rPr>
      </w:pPr>
      <w:r w:rsidRPr="00512A6E">
        <w:rPr>
          <w:rFonts w:hAnsi="Times New Roman"/>
        </w:rPr>
        <w:t>（</w:t>
      </w:r>
      <w:r w:rsidR="0003754B" w:rsidRPr="00512A6E">
        <w:rPr>
          <w:rFonts w:hAnsi="Times New Roman"/>
        </w:rPr>
        <w:t>六</w:t>
      </w:r>
      <w:r w:rsidR="00387ECA" w:rsidRPr="00512A6E">
        <w:rPr>
          <w:rFonts w:hAnsi="Times New Roman"/>
        </w:rPr>
        <w:t>）電子</w:t>
      </w:r>
      <w:r w:rsidR="00387ECA" w:rsidRPr="00512A6E">
        <w:rPr>
          <w:rFonts w:hAnsi="Times New Roman" w:hint="eastAsia"/>
        </w:rPr>
        <w:t>商</w:t>
      </w:r>
      <w:r w:rsidRPr="00512A6E">
        <w:rPr>
          <w:rFonts w:hAnsi="Times New Roman"/>
        </w:rPr>
        <w:t>務及電子遊戲的興起</w:t>
      </w:r>
    </w:p>
    <w:p w:rsidR="001275B4" w:rsidRPr="00512A6E" w:rsidRDefault="00311FE1" w:rsidP="004712B6">
      <w:pPr>
        <w:pStyle w:val="ad"/>
        <w:ind w:left="945" w:firstLine="472"/>
        <w:rPr>
          <w:lang w:eastAsia="zh-TW"/>
        </w:rPr>
      </w:pPr>
      <w:r w:rsidRPr="00512A6E">
        <w:rPr>
          <w:rFonts w:hint="eastAsia"/>
          <w:lang w:eastAsia="zh-TW"/>
        </w:rPr>
        <w:t>在瑞典，電子商務已經成為消費者的主要消費市場之一，成長的主因是因為瑞典的先進網路設施，</w:t>
      </w:r>
      <w:r w:rsidR="00272938" w:rsidRPr="00512A6E">
        <w:rPr>
          <w:rFonts w:hint="eastAsia"/>
          <w:lang w:eastAsia="zh-TW"/>
        </w:rPr>
        <w:t>有</w:t>
      </w:r>
      <w:r w:rsidR="00272938" w:rsidRPr="00512A6E">
        <w:rPr>
          <w:rFonts w:hint="eastAsia"/>
          <w:lang w:eastAsia="zh-TW"/>
        </w:rPr>
        <w:t>9</w:t>
      </w:r>
      <w:r w:rsidR="00D31C46" w:rsidRPr="00512A6E">
        <w:rPr>
          <w:lang w:eastAsia="zh-TW"/>
        </w:rPr>
        <w:t>6</w:t>
      </w:r>
      <w:r w:rsidR="00272938" w:rsidRPr="00512A6E">
        <w:rPr>
          <w:rFonts w:hint="eastAsia"/>
          <w:lang w:eastAsia="zh-TW"/>
        </w:rPr>
        <w:t>%</w:t>
      </w:r>
      <w:r w:rsidR="00272938" w:rsidRPr="00512A6E">
        <w:rPr>
          <w:rFonts w:hint="eastAsia"/>
          <w:lang w:eastAsia="zh-TW"/>
        </w:rPr>
        <w:t>以上之瑞典國民使用網路，</w:t>
      </w:r>
      <w:r w:rsidRPr="00512A6E">
        <w:rPr>
          <w:rFonts w:hint="eastAsia"/>
          <w:lang w:eastAsia="zh-TW"/>
        </w:rPr>
        <w:t>政府為環保，多鼓勵以電子進行商務或消費行為，因此越來越多消費者習慣以網路進行交易。除網路商店外，多家實體店和連鎖店，如</w:t>
      </w:r>
      <w:r w:rsidRPr="00512A6E">
        <w:rPr>
          <w:rFonts w:hint="eastAsia"/>
          <w:lang w:eastAsia="zh-TW"/>
        </w:rPr>
        <w:t>IKEA</w:t>
      </w:r>
      <w:r w:rsidRPr="00512A6E">
        <w:rPr>
          <w:rFonts w:hint="eastAsia"/>
          <w:lang w:eastAsia="zh-TW"/>
        </w:rPr>
        <w:t>、</w:t>
      </w:r>
      <w:r w:rsidRPr="00512A6E">
        <w:rPr>
          <w:rFonts w:hint="eastAsia"/>
          <w:lang w:eastAsia="zh-TW"/>
        </w:rPr>
        <w:t>H&amp;M</w:t>
      </w:r>
      <w:r w:rsidRPr="00512A6E">
        <w:rPr>
          <w:rFonts w:hint="eastAsia"/>
          <w:lang w:eastAsia="zh-TW"/>
        </w:rPr>
        <w:t>、</w:t>
      </w:r>
      <w:r w:rsidRPr="00512A6E">
        <w:rPr>
          <w:rFonts w:hint="eastAsia"/>
          <w:lang w:eastAsia="zh-TW"/>
        </w:rPr>
        <w:t>Clas Olhson</w:t>
      </w:r>
      <w:r w:rsidRPr="00512A6E">
        <w:rPr>
          <w:rFonts w:hint="eastAsia"/>
          <w:lang w:eastAsia="zh-TW"/>
        </w:rPr>
        <w:t>等，也都推出網路購物服務。根據瑞典</w:t>
      </w:r>
      <w:r w:rsidRPr="00512A6E">
        <w:rPr>
          <w:rFonts w:hint="eastAsia"/>
          <w:lang w:eastAsia="zh-TW"/>
        </w:rPr>
        <w:t>Business Sweden</w:t>
      </w:r>
      <w:r w:rsidRPr="00512A6E">
        <w:rPr>
          <w:rFonts w:hint="eastAsia"/>
          <w:lang w:eastAsia="zh-TW"/>
        </w:rPr>
        <w:t>統計，有</w:t>
      </w:r>
      <w:r w:rsidR="00272938" w:rsidRPr="00512A6E">
        <w:rPr>
          <w:rFonts w:hint="eastAsia"/>
          <w:lang w:eastAsia="zh-TW"/>
        </w:rPr>
        <w:t>近</w:t>
      </w:r>
      <w:proofErr w:type="gramStart"/>
      <w:r w:rsidR="00272938" w:rsidRPr="00512A6E">
        <w:rPr>
          <w:rFonts w:hint="eastAsia"/>
          <w:lang w:eastAsia="zh-TW"/>
        </w:rPr>
        <w:t>7</w:t>
      </w:r>
      <w:r w:rsidR="00272938" w:rsidRPr="00512A6E">
        <w:rPr>
          <w:rFonts w:hint="eastAsia"/>
          <w:lang w:eastAsia="zh-TW"/>
        </w:rPr>
        <w:t>成</w:t>
      </w:r>
      <w:proofErr w:type="gramEnd"/>
      <w:r w:rsidRPr="00512A6E">
        <w:rPr>
          <w:rFonts w:hint="eastAsia"/>
          <w:lang w:eastAsia="zh-TW"/>
        </w:rPr>
        <w:t>瑞典</w:t>
      </w:r>
      <w:r w:rsidR="00272938" w:rsidRPr="00512A6E">
        <w:rPr>
          <w:rFonts w:hint="eastAsia"/>
          <w:lang w:eastAsia="zh-TW"/>
        </w:rPr>
        <w:t>成</w:t>
      </w:r>
      <w:r w:rsidRPr="00512A6E">
        <w:rPr>
          <w:rFonts w:hint="eastAsia"/>
          <w:lang w:eastAsia="zh-TW"/>
        </w:rPr>
        <w:t>人每月至少上網消費一次，消費人口中</w:t>
      </w:r>
      <w:r w:rsidR="00272938" w:rsidRPr="00512A6E">
        <w:rPr>
          <w:rFonts w:hint="eastAsia"/>
          <w:lang w:eastAsia="zh-TW"/>
        </w:rPr>
        <w:t>近</w:t>
      </w:r>
      <w:proofErr w:type="gramStart"/>
      <w:r w:rsidR="00272938" w:rsidRPr="00512A6E">
        <w:rPr>
          <w:rFonts w:hint="eastAsia"/>
          <w:lang w:eastAsia="zh-TW"/>
        </w:rPr>
        <w:t>6</w:t>
      </w:r>
      <w:r w:rsidR="00272938" w:rsidRPr="00512A6E">
        <w:rPr>
          <w:rFonts w:hint="eastAsia"/>
          <w:lang w:eastAsia="zh-TW"/>
        </w:rPr>
        <w:t>成</w:t>
      </w:r>
      <w:proofErr w:type="gramEnd"/>
      <w:r w:rsidRPr="00512A6E">
        <w:rPr>
          <w:rFonts w:hint="eastAsia"/>
          <w:lang w:eastAsia="zh-TW"/>
        </w:rPr>
        <w:t>透過行動</w:t>
      </w:r>
      <w:proofErr w:type="gramStart"/>
      <w:r w:rsidRPr="00512A6E">
        <w:rPr>
          <w:rFonts w:hint="eastAsia"/>
          <w:lang w:eastAsia="zh-TW"/>
        </w:rPr>
        <w:t>裝置線上消費</w:t>
      </w:r>
      <w:proofErr w:type="gramEnd"/>
      <w:r w:rsidRPr="00512A6E">
        <w:rPr>
          <w:rFonts w:hint="eastAsia"/>
          <w:lang w:eastAsia="zh-TW"/>
        </w:rPr>
        <w:t>。</w:t>
      </w:r>
      <w:r w:rsidR="001275B4" w:rsidRPr="00512A6E">
        <w:rPr>
          <w:rFonts w:hint="eastAsia"/>
          <w:lang w:eastAsia="zh-TW"/>
        </w:rPr>
        <w:t>但瑞典北歐郵政和瑞典關稅局決定在</w:t>
      </w:r>
      <w:r w:rsidR="001275B4" w:rsidRPr="00512A6E">
        <w:rPr>
          <w:rFonts w:hint="eastAsia"/>
          <w:lang w:eastAsia="zh-TW"/>
        </w:rPr>
        <w:t>2018</w:t>
      </w:r>
      <w:r w:rsidR="001275B4" w:rsidRPr="00512A6E">
        <w:rPr>
          <w:rFonts w:hint="eastAsia"/>
          <w:lang w:eastAsia="zh-TW"/>
        </w:rPr>
        <w:t>年</w:t>
      </w:r>
      <w:r w:rsidR="001275B4" w:rsidRPr="00512A6E">
        <w:rPr>
          <w:rFonts w:hint="eastAsia"/>
          <w:lang w:eastAsia="zh-TW"/>
        </w:rPr>
        <w:t>3</w:t>
      </w:r>
      <w:r w:rsidR="001275B4" w:rsidRPr="00512A6E">
        <w:rPr>
          <w:rFonts w:hint="eastAsia"/>
          <w:lang w:eastAsia="zh-TW"/>
        </w:rPr>
        <w:t>月</w:t>
      </w:r>
      <w:r w:rsidR="001275B4" w:rsidRPr="00512A6E">
        <w:rPr>
          <w:rFonts w:hint="eastAsia"/>
          <w:lang w:eastAsia="zh-TW"/>
        </w:rPr>
        <w:t>1</w:t>
      </w:r>
      <w:r w:rsidR="001275B4" w:rsidRPr="00512A6E">
        <w:rPr>
          <w:rFonts w:hint="eastAsia"/>
          <w:lang w:eastAsia="zh-TW"/>
        </w:rPr>
        <w:t>日開始徵收所有來自第三國</w:t>
      </w:r>
      <w:r w:rsidR="002F5118" w:rsidRPr="00512A6E">
        <w:rPr>
          <w:rFonts w:hint="eastAsia"/>
          <w:lang w:eastAsia="zh-TW"/>
        </w:rPr>
        <w:t>（</w:t>
      </w:r>
      <w:r w:rsidR="001275B4" w:rsidRPr="00512A6E">
        <w:rPr>
          <w:rFonts w:hint="eastAsia"/>
          <w:lang w:eastAsia="zh-TW"/>
        </w:rPr>
        <w:t>即歐盟以外國家</w:t>
      </w:r>
      <w:r w:rsidR="002F5118" w:rsidRPr="00512A6E">
        <w:rPr>
          <w:rFonts w:hint="eastAsia"/>
          <w:lang w:eastAsia="zh-TW"/>
        </w:rPr>
        <w:t>）</w:t>
      </w:r>
      <w:r w:rsidR="001275B4" w:rsidRPr="00512A6E">
        <w:rPr>
          <w:rFonts w:hint="eastAsia"/>
          <w:lang w:eastAsia="zh-TW"/>
        </w:rPr>
        <w:t>的郵購物件增值稅和手續費，價值低於</w:t>
      </w:r>
      <w:r w:rsidR="001275B4" w:rsidRPr="00512A6E">
        <w:rPr>
          <w:rFonts w:hint="eastAsia"/>
          <w:lang w:eastAsia="zh-TW"/>
        </w:rPr>
        <w:t>1,500</w:t>
      </w:r>
      <w:r w:rsidR="001275B4" w:rsidRPr="00512A6E">
        <w:rPr>
          <w:rFonts w:hint="eastAsia"/>
          <w:lang w:eastAsia="zh-TW"/>
        </w:rPr>
        <w:t>瑞典克朗也必須繳交增值稅，除此之外，還要繳納</w:t>
      </w:r>
      <w:r w:rsidR="001275B4" w:rsidRPr="00512A6E">
        <w:rPr>
          <w:rFonts w:hint="eastAsia"/>
          <w:lang w:eastAsia="zh-TW"/>
        </w:rPr>
        <w:t>75</w:t>
      </w:r>
      <w:r w:rsidR="001275B4" w:rsidRPr="00512A6E">
        <w:rPr>
          <w:rFonts w:hint="eastAsia"/>
          <w:lang w:eastAsia="zh-TW"/>
        </w:rPr>
        <w:t>瑞典克朗的手續費。對於價值高於</w:t>
      </w:r>
      <w:r w:rsidR="001275B4" w:rsidRPr="00512A6E">
        <w:rPr>
          <w:rFonts w:hint="eastAsia"/>
          <w:lang w:eastAsia="zh-TW"/>
        </w:rPr>
        <w:t>1,500</w:t>
      </w:r>
      <w:r w:rsidR="001275B4" w:rsidRPr="00512A6E">
        <w:rPr>
          <w:rFonts w:hint="eastAsia"/>
          <w:lang w:eastAsia="zh-TW"/>
        </w:rPr>
        <w:t>瑞典克朗，收貨者將同時支付</w:t>
      </w:r>
      <w:r w:rsidR="001275B4" w:rsidRPr="00512A6E">
        <w:rPr>
          <w:rFonts w:hint="eastAsia"/>
          <w:lang w:eastAsia="zh-TW"/>
        </w:rPr>
        <w:t>125</w:t>
      </w:r>
      <w:r w:rsidR="001275B4" w:rsidRPr="00512A6E">
        <w:rPr>
          <w:rFonts w:hint="eastAsia"/>
          <w:lang w:eastAsia="zh-TW"/>
        </w:rPr>
        <w:t>瑞典克朗的手續費、增值稅和關稅。至於私人之間的禮品如果價值低於</w:t>
      </w:r>
      <w:r w:rsidR="001275B4" w:rsidRPr="00512A6E">
        <w:rPr>
          <w:rFonts w:hint="eastAsia"/>
          <w:lang w:eastAsia="zh-TW"/>
        </w:rPr>
        <w:t>500</w:t>
      </w:r>
      <w:r w:rsidR="001275B4" w:rsidRPr="00512A6E">
        <w:rPr>
          <w:rFonts w:hint="eastAsia"/>
          <w:lang w:eastAsia="zh-TW"/>
        </w:rPr>
        <w:t>瑞典克朗則為免稅。只有當所有費用都繳交後，經海關批准後，北歐郵政才會給提貨單，新規定實施後，第三國網路賣家已經開始停止銷售物品到瑞典。</w:t>
      </w:r>
      <w:r w:rsidR="0091388C" w:rsidRPr="00512A6E">
        <w:rPr>
          <w:rFonts w:hint="eastAsia"/>
          <w:lang w:eastAsia="zh-TW"/>
        </w:rPr>
        <w:t>中國大陸</w:t>
      </w:r>
      <w:r w:rsidR="001275B4" w:rsidRPr="00512A6E">
        <w:rPr>
          <w:rFonts w:hint="eastAsia"/>
          <w:lang w:eastAsia="zh-TW"/>
        </w:rPr>
        <w:t>阿里巴</w:t>
      </w:r>
      <w:proofErr w:type="gramStart"/>
      <w:r w:rsidR="001275B4" w:rsidRPr="00512A6E">
        <w:rPr>
          <w:rFonts w:hint="eastAsia"/>
          <w:lang w:eastAsia="zh-TW"/>
        </w:rPr>
        <w:t>巴</w:t>
      </w:r>
      <w:proofErr w:type="gramEnd"/>
      <w:r w:rsidR="001275B4" w:rsidRPr="00512A6E">
        <w:rPr>
          <w:rFonts w:hint="eastAsia"/>
          <w:lang w:eastAsia="zh-TW"/>
        </w:rPr>
        <w:t>已經不再運送銷售貨品到瑞典，主要決定不是來自於阿里巴巴的政策，主要是因為費用提高許多，加上如果買家未能繳交增值稅或費用，可能導致貨品再送回給賣家，為了省去麻煩，因此，</w:t>
      </w:r>
      <w:r w:rsidR="008B4363" w:rsidRPr="00512A6E">
        <w:rPr>
          <w:rFonts w:hint="eastAsia"/>
          <w:lang w:eastAsia="zh-TW"/>
        </w:rPr>
        <w:t>中國大陸</w:t>
      </w:r>
      <w:r w:rsidR="001275B4" w:rsidRPr="00512A6E">
        <w:rPr>
          <w:rFonts w:hint="eastAsia"/>
          <w:lang w:eastAsia="zh-TW"/>
        </w:rPr>
        <w:t>的賣家選擇停止銷售貨品到瑞典。但部分家瑞典公司找到了新措施的漏洞，就是如果</w:t>
      </w:r>
      <w:r w:rsidR="008B4363" w:rsidRPr="00512A6E">
        <w:rPr>
          <w:rFonts w:hint="eastAsia"/>
          <w:lang w:eastAsia="zh-TW"/>
        </w:rPr>
        <w:t>中國大陸</w:t>
      </w:r>
      <w:r w:rsidR="001275B4" w:rsidRPr="00512A6E">
        <w:rPr>
          <w:rFonts w:hint="eastAsia"/>
          <w:lang w:eastAsia="zh-TW"/>
        </w:rPr>
        <w:t>供應商通過荷蘭發送貨物，依照歐盟的增值稅原則，增值稅應在荷蘭繳交，而當地的貨品價值如低於</w:t>
      </w:r>
      <w:r w:rsidR="001275B4" w:rsidRPr="00512A6E">
        <w:rPr>
          <w:rFonts w:hint="eastAsia"/>
          <w:lang w:eastAsia="zh-TW"/>
        </w:rPr>
        <w:t>22</w:t>
      </w:r>
      <w:r w:rsidR="001275B4" w:rsidRPr="00512A6E">
        <w:rPr>
          <w:rFonts w:hint="eastAsia"/>
          <w:lang w:eastAsia="zh-TW"/>
        </w:rPr>
        <w:t>歐</w:t>
      </w:r>
      <w:r w:rsidR="001275B4" w:rsidRPr="00512A6E">
        <w:rPr>
          <w:rFonts w:hint="eastAsia"/>
          <w:lang w:eastAsia="zh-TW"/>
        </w:rPr>
        <w:lastRenderedPageBreak/>
        <w:t>元，則為零增值稅。之後再把貨物運到瑞典，如此，客戶除了免交增值稅，也不用繳交北歐郵政的手續費。</w:t>
      </w:r>
    </w:p>
    <w:p w:rsidR="00311FE1" w:rsidRPr="00512A6E" w:rsidRDefault="001275B4" w:rsidP="004712B6">
      <w:pPr>
        <w:pStyle w:val="ad"/>
        <w:ind w:left="945" w:firstLine="472"/>
        <w:rPr>
          <w:lang w:eastAsia="zh-TW"/>
        </w:rPr>
      </w:pPr>
      <w:r w:rsidRPr="00512A6E">
        <w:rPr>
          <w:rFonts w:hint="eastAsia"/>
          <w:lang w:eastAsia="zh-TW"/>
        </w:rPr>
        <w:t>根據瑞典</w:t>
      </w:r>
      <w:r w:rsidRPr="00512A6E">
        <w:rPr>
          <w:rFonts w:hint="eastAsia"/>
          <w:lang w:eastAsia="zh-TW"/>
        </w:rPr>
        <w:t>Ecommerce News</w:t>
      </w:r>
      <w:r w:rsidRPr="00512A6E">
        <w:rPr>
          <w:rFonts w:hint="eastAsia"/>
          <w:lang w:eastAsia="zh-TW"/>
        </w:rPr>
        <w:t>的統計，瑞典的電子商務</w:t>
      </w:r>
      <w:r w:rsidR="00D31C46" w:rsidRPr="00512A6E">
        <w:rPr>
          <w:lang w:eastAsia="zh-TW"/>
        </w:rPr>
        <w:t>201</w:t>
      </w:r>
      <w:r w:rsidR="00D31C46" w:rsidRPr="00512A6E">
        <w:rPr>
          <w:rFonts w:hint="eastAsia"/>
          <w:lang w:eastAsia="zh-TW"/>
        </w:rPr>
        <w:t>9</w:t>
      </w:r>
      <w:r w:rsidR="00D31C46" w:rsidRPr="00512A6E">
        <w:rPr>
          <w:rFonts w:hint="eastAsia"/>
          <w:lang w:eastAsia="zh-TW"/>
        </w:rPr>
        <w:t>年成長了近</w:t>
      </w:r>
      <w:r w:rsidR="002F0977" w:rsidRPr="00512A6E">
        <w:rPr>
          <w:lang w:eastAsia="zh-TW"/>
        </w:rPr>
        <w:t>19</w:t>
      </w:r>
      <w:r w:rsidR="004712B6" w:rsidRPr="00512A6E">
        <w:rPr>
          <w:rFonts w:hint="eastAsia"/>
          <w:lang w:eastAsia="zh-TW"/>
        </w:rPr>
        <w:t>%</w:t>
      </w:r>
      <w:r w:rsidR="002F0977" w:rsidRPr="00512A6E">
        <w:rPr>
          <w:rFonts w:hint="eastAsia"/>
          <w:lang w:eastAsia="zh-TW"/>
        </w:rPr>
        <w:t>，約</w:t>
      </w:r>
      <w:r w:rsidR="002F0977" w:rsidRPr="00512A6E">
        <w:rPr>
          <w:rFonts w:hint="eastAsia"/>
          <w:lang w:eastAsia="zh-TW"/>
        </w:rPr>
        <w:t>870</w:t>
      </w:r>
      <w:r w:rsidR="002F0977" w:rsidRPr="00512A6E">
        <w:rPr>
          <w:rFonts w:hint="eastAsia"/>
          <w:lang w:eastAsia="zh-TW"/>
        </w:rPr>
        <w:t>億瑞典克朗</w:t>
      </w:r>
      <w:r w:rsidR="00D622E0" w:rsidRPr="00512A6E">
        <w:rPr>
          <w:rFonts w:hint="eastAsia"/>
          <w:lang w:eastAsia="zh-TW"/>
        </w:rPr>
        <w:t>（</w:t>
      </w:r>
      <w:r w:rsidR="002F0977" w:rsidRPr="00512A6E">
        <w:rPr>
          <w:rFonts w:hint="eastAsia"/>
          <w:lang w:eastAsia="zh-TW"/>
        </w:rPr>
        <w:t>82.4</w:t>
      </w:r>
      <w:r w:rsidR="002F0977" w:rsidRPr="00512A6E">
        <w:rPr>
          <w:rFonts w:hint="eastAsia"/>
          <w:lang w:eastAsia="zh-TW"/>
        </w:rPr>
        <w:t>億歐元</w:t>
      </w:r>
      <w:r w:rsidR="00D622E0" w:rsidRPr="00512A6E">
        <w:rPr>
          <w:rFonts w:hint="eastAsia"/>
          <w:lang w:eastAsia="zh-TW"/>
        </w:rPr>
        <w:t>）</w:t>
      </w:r>
      <w:r w:rsidR="00D31C46" w:rsidRPr="00512A6E">
        <w:rPr>
          <w:rFonts w:hint="eastAsia"/>
          <w:lang w:eastAsia="zh-TW"/>
        </w:rPr>
        <w:t>，總值約</w:t>
      </w:r>
      <w:r w:rsidR="00D31C46" w:rsidRPr="00512A6E">
        <w:rPr>
          <w:rFonts w:hint="eastAsia"/>
          <w:lang w:eastAsia="zh-TW"/>
        </w:rPr>
        <w:t>1,877</w:t>
      </w:r>
      <w:r w:rsidR="00D31C46" w:rsidRPr="00512A6E">
        <w:rPr>
          <w:rFonts w:hint="eastAsia"/>
          <w:lang w:eastAsia="zh-TW"/>
        </w:rPr>
        <w:t>億瑞典克朗</w:t>
      </w:r>
      <w:r w:rsidR="00D622E0" w:rsidRPr="00512A6E">
        <w:rPr>
          <w:rFonts w:hint="eastAsia"/>
          <w:lang w:eastAsia="zh-TW"/>
        </w:rPr>
        <w:t>（</w:t>
      </w:r>
      <w:r w:rsidR="00D31C46" w:rsidRPr="00512A6E">
        <w:rPr>
          <w:rFonts w:hint="eastAsia"/>
          <w:lang w:eastAsia="zh-TW"/>
        </w:rPr>
        <w:t>168.6</w:t>
      </w:r>
      <w:r w:rsidR="00D31C46" w:rsidRPr="00512A6E">
        <w:rPr>
          <w:rFonts w:hint="eastAsia"/>
          <w:lang w:eastAsia="zh-TW"/>
        </w:rPr>
        <w:t>億歐元</w:t>
      </w:r>
      <w:r w:rsidR="00D622E0" w:rsidRPr="00512A6E">
        <w:rPr>
          <w:rFonts w:hint="eastAsia"/>
          <w:lang w:eastAsia="zh-TW"/>
        </w:rPr>
        <w:t>）</w:t>
      </w:r>
      <w:r w:rsidR="00D31C46" w:rsidRPr="00512A6E">
        <w:rPr>
          <w:rFonts w:hint="eastAsia"/>
          <w:lang w:eastAsia="zh-TW"/>
        </w:rPr>
        <w:t>，其中網上零售業價值約</w:t>
      </w:r>
      <w:r w:rsidR="00D31C46" w:rsidRPr="00512A6E">
        <w:rPr>
          <w:rFonts w:hint="eastAsia"/>
          <w:lang w:eastAsia="zh-TW"/>
        </w:rPr>
        <w:t>910</w:t>
      </w:r>
      <w:r w:rsidR="00D31C46" w:rsidRPr="00512A6E">
        <w:rPr>
          <w:rFonts w:hint="eastAsia"/>
          <w:lang w:eastAsia="zh-TW"/>
        </w:rPr>
        <w:t>億瑞典克朗</w:t>
      </w:r>
      <w:r w:rsidR="002F0977" w:rsidRPr="00512A6E">
        <w:rPr>
          <w:rFonts w:hint="eastAsia"/>
          <w:lang w:eastAsia="zh-TW"/>
        </w:rPr>
        <w:t>，</w:t>
      </w:r>
      <w:r w:rsidR="00D31C46" w:rsidRPr="00512A6E">
        <w:rPr>
          <w:rFonts w:hint="eastAsia"/>
          <w:lang w:eastAsia="zh-TW"/>
        </w:rPr>
        <w:t>2020</w:t>
      </w:r>
      <w:r w:rsidR="00D31C46" w:rsidRPr="00512A6E">
        <w:rPr>
          <w:rFonts w:hint="eastAsia"/>
          <w:lang w:eastAsia="zh-TW"/>
        </w:rPr>
        <w:t>年瑞典電子商務預估將成長</w:t>
      </w:r>
      <w:r w:rsidR="00D31C46" w:rsidRPr="00512A6E">
        <w:rPr>
          <w:rFonts w:hint="eastAsia"/>
          <w:lang w:eastAsia="zh-TW"/>
        </w:rPr>
        <w:t>15</w:t>
      </w:r>
      <w:r w:rsidR="004712B6" w:rsidRPr="00512A6E">
        <w:rPr>
          <w:rFonts w:hint="eastAsia"/>
          <w:lang w:eastAsia="zh-TW"/>
        </w:rPr>
        <w:t>%</w:t>
      </w:r>
      <w:r w:rsidRPr="00512A6E">
        <w:rPr>
          <w:rFonts w:hint="eastAsia"/>
          <w:lang w:eastAsia="zh-TW"/>
        </w:rPr>
        <w:t>。由於數位化的發展，使市場變化更快，網路客戶的需求和期望也在增加，瑞典電子商務每年愈趨成熟，電子商務現在</w:t>
      </w:r>
      <w:r w:rsidR="00E30F1F" w:rsidRPr="00512A6E">
        <w:rPr>
          <w:rFonts w:hint="eastAsia"/>
          <w:lang w:eastAsia="zh-TW"/>
        </w:rPr>
        <w:t>占</w:t>
      </w:r>
      <w:r w:rsidRPr="00512A6E">
        <w:rPr>
          <w:rFonts w:hint="eastAsia"/>
          <w:lang w:eastAsia="zh-TW"/>
        </w:rPr>
        <w:t>瑞典零售業總數</w:t>
      </w:r>
      <w:r w:rsidR="00E30F1F" w:rsidRPr="00512A6E">
        <w:rPr>
          <w:rFonts w:hint="eastAsia"/>
          <w:lang w:eastAsia="zh-TW"/>
        </w:rPr>
        <w:t>逾</w:t>
      </w:r>
      <w:r w:rsidR="00E30F1F" w:rsidRPr="00512A6E">
        <w:rPr>
          <w:rFonts w:hint="eastAsia"/>
          <w:lang w:eastAsia="zh-TW"/>
        </w:rPr>
        <w:t>10</w:t>
      </w:r>
      <w:r w:rsidR="002F5118" w:rsidRPr="00512A6E">
        <w:rPr>
          <w:rFonts w:hint="eastAsia"/>
          <w:lang w:eastAsia="zh-TW"/>
        </w:rPr>
        <w:t>%</w:t>
      </w:r>
      <w:r w:rsidRPr="00512A6E">
        <w:rPr>
          <w:rFonts w:hint="eastAsia"/>
          <w:lang w:eastAsia="zh-TW"/>
        </w:rPr>
        <w:t>，最流行的產品類別分別為：消費電子產品</w:t>
      </w:r>
      <w:r w:rsidR="002F5118" w:rsidRPr="00512A6E">
        <w:rPr>
          <w:rFonts w:hint="eastAsia"/>
          <w:lang w:eastAsia="zh-TW"/>
        </w:rPr>
        <w:t>（</w:t>
      </w:r>
      <w:r w:rsidR="00A814CE" w:rsidRPr="00512A6E">
        <w:rPr>
          <w:rFonts w:hint="eastAsia"/>
          <w:lang w:eastAsia="zh-TW"/>
        </w:rPr>
        <w:t>成長</w:t>
      </w:r>
      <w:r w:rsidR="00A814CE" w:rsidRPr="00512A6E">
        <w:rPr>
          <w:rFonts w:hint="eastAsia"/>
          <w:lang w:eastAsia="zh-TW"/>
        </w:rPr>
        <w:t>14%</w:t>
      </w:r>
      <w:r w:rsidR="00A814CE" w:rsidRPr="00512A6E">
        <w:rPr>
          <w:rFonts w:hint="eastAsia"/>
          <w:lang w:eastAsia="zh-TW"/>
        </w:rPr>
        <w:t>，電商占場</w:t>
      </w:r>
      <w:r w:rsidR="00A814CE" w:rsidRPr="00512A6E">
        <w:rPr>
          <w:rFonts w:hint="eastAsia"/>
          <w:lang w:eastAsia="zh-TW"/>
        </w:rPr>
        <w:t>33%</w:t>
      </w:r>
      <w:r w:rsidR="002F5118" w:rsidRPr="00512A6E">
        <w:rPr>
          <w:rFonts w:hint="eastAsia"/>
          <w:lang w:eastAsia="zh-TW"/>
        </w:rPr>
        <w:t>）</w:t>
      </w:r>
      <w:r w:rsidRPr="00512A6E">
        <w:rPr>
          <w:rFonts w:hint="eastAsia"/>
          <w:lang w:eastAsia="zh-TW"/>
        </w:rPr>
        <w:t>；其次是服裝和鞋子</w:t>
      </w:r>
      <w:r w:rsidR="00A814CE" w:rsidRPr="00512A6E">
        <w:rPr>
          <w:rFonts w:hint="eastAsia"/>
          <w:lang w:eastAsia="zh-TW"/>
        </w:rPr>
        <w:t>（成長</w:t>
      </w:r>
      <w:r w:rsidR="00A814CE" w:rsidRPr="00512A6E">
        <w:rPr>
          <w:rFonts w:hint="eastAsia"/>
          <w:lang w:eastAsia="zh-TW"/>
        </w:rPr>
        <w:t>12%</w:t>
      </w:r>
      <w:r w:rsidR="00A814CE" w:rsidRPr="00512A6E">
        <w:rPr>
          <w:rFonts w:hint="eastAsia"/>
          <w:lang w:eastAsia="zh-TW"/>
        </w:rPr>
        <w:t>，電商占</w:t>
      </w:r>
      <w:r w:rsidR="00A814CE" w:rsidRPr="00512A6E">
        <w:rPr>
          <w:rFonts w:hint="eastAsia"/>
          <w:lang w:eastAsia="zh-TW"/>
        </w:rPr>
        <w:t>20%</w:t>
      </w:r>
      <w:r w:rsidR="00A814CE" w:rsidRPr="00512A6E">
        <w:rPr>
          <w:rFonts w:hint="eastAsia"/>
          <w:lang w:eastAsia="zh-TW"/>
        </w:rPr>
        <w:t>）</w:t>
      </w:r>
      <w:r w:rsidRPr="00512A6E">
        <w:rPr>
          <w:rFonts w:hint="eastAsia"/>
          <w:lang w:eastAsia="zh-TW"/>
        </w:rPr>
        <w:t>，書籍和媒體</w:t>
      </w:r>
      <w:r w:rsidR="00A814CE" w:rsidRPr="00512A6E">
        <w:rPr>
          <w:rFonts w:hint="eastAsia"/>
          <w:lang w:eastAsia="zh-TW"/>
        </w:rPr>
        <w:t>（成長</w:t>
      </w:r>
      <w:r w:rsidR="00A814CE" w:rsidRPr="00512A6E">
        <w:rPr>
          <w:rFonts w:hint="eastAsia"/>
          <w:lang w:eastAsia="zh-TW"/>
        </w:rPr>
        <w:t>1%</w:t>
      </w:r>
      <w:r w:rsidR="00A814CE" w:rsidRPr="00512A6E">
        <w:rPr>
          <w:rFonts w:hint="eastAsia"/>
          <w:lang w:eastAsia="zh-TW"/>
        </w:rPr>
        <w:t>，電商占</w:t>
      </w:r>
      <w:r w:rsidR="00A814CE" w:rsidRPr="00512A6E">
        <w:rPr>
          <w:rFonts w:hint="eastAsia"/>
          <w:lang w:eastAsia="zh-TW"/>
        </w:rPr>
        <w:t>59%</w:t>
      </w:r>
      <w:r w:rsidR="00A814CE" w:rsidRPr="00512A6E">
        <w:rPr>
          <w:rFonts w:hint="eastAsia"/>
          <w:lang w:eastAsia="zh-TW"/>
        </w:rPr>
        <w:t>）</w:t>
      </w:r>
      <w:r w:rsidRPr="00512A6E">
        <w:rPr>
          <w:rFonts w:hint="eastAsia"/>
          <w:lang w:eastAsia="zh-TW"/>
        </w:rPr>
        <w:t>，</w:t>
      </w:r>
      <w:r w:rsidRPr="00512A6E">
        <w:rPr>
          <w:rFonts w:hint="eastAsia"/>
          <w:lang w:eastAsia="zh-TW"/>
        </w:rPr>
        <w:t>DIY</w:t>
      </w:r>
      <w:r w:rsidR="00A814CE" w:rsidRPr="00512A6E">
        <w:rPr>
          <w:rFonts w:hint="eastAsia"/>
          <w:lang w:eastAsia="zh-TW"/>
        </w:rPr>
        <w:t>（成長</w:t>
      </w:r>
      <w:r w:rsidR="00A814CE" w:rsidRPr="00512A6E">
        <w:rPr>
          <w:rFonts w:hint="eastAsia"/>
          <w:lang w:eastAsia="zh-TW"/>
        </w:rPr>
        <w:t>9%</w:t>
      </w:r>
      <w:r w:rsidR="00A814CE" w:rsidRPr="00512A6E">
        <w:rPr>
          <w:rFonts w:hint="eastAsia"/>
          <w:lang w:eastAsia="zh-TW"/>
        </w:rPr>
        <w:t>，電商占</w:t>
      </w:r>
      <w:r w:rsidR="00A814CE" w:rsidRPr="00512A6E">
        <w:rPr>
          <w:rFonts w:hint="eastAsia"/>
          <w:lang w:eastAsia="zh-TW"/>
        </w:rPr>
        <w:t>12%</w:t>
      </w:r>
      <w:r w:rsidR="00A814CE" w:rsidRPr="00512A6E">
        <w:rPr>
          <w:rFonts w:hint="eastAsia"/>
          <w:lang w:eastAsia="zh-TW"/>
        </w:rPr>
        <w:t>）</w:t>
      </w:r>
      <w:r w:rsidRPr="00512A6E">
        <w:rPr>
          <w:rFonts w:hint="eastAsia"/>
          <w:lang w:eastAsia="zh-TW"/>
        </w:rPr>
        <w:t>，家具</w:t>
      </w:r>
      <w:r w:rsidR="00A814CE" w:rsidRPr="00512A6E">
        <w:rPr>
          <w:rFonts w:hint="eastAsia"/>
          <w:lang w:eastAsia="zh-TW"/>
        </w:rPr>
        <w:t>（成長</w:t>
      </w:r>
      <w:r w:rsidR="00A814CE" w:rsidRPr="00512A6E">
        <w:rPr>
          <w:rFonts w:hint="eastAsia"/>
          <w:lang w:eastAsia="zh-TW"/>
        </w:rPr>
        <w:t>14%</w:t>
      </w:r>
      <w:r w:rsidR="00A814CE" w:rsidRPr="00512A6E">
        <w:rPr>
          <w:rFonts w:hint="eastAsia"/>
          <w:lang w:eastAsia="zh-TW"/>
        </w:rPr>
        <w:t>，電商占</w:t>
      </w:r>
      <w:r w:rsidR="00A814CE" w:rsidRPr="00512A6E">
        <w:rPr>
          <w:rFonts w:hint="eastAsia"/>
          <w:lang w:eastAsia="zh-TW"/>
        </w:rPr>
        <w:t>7%</w:t>
      </w:r>
      <w:r w:rsidR="00A814CE" w:rsidRPr="00512A6E">
        <w:rPr>
          <w:rFonts w:hint="eastAsia"/>
          <w:lang w:eastAsia="zh-TW"/>
        </w:rPr>
        <w:t>）</w:t>
      </w:r>
      <w:r w:rsidRPr="00512A6E">
        <w:rPr>
          <w:rFonts w:hint="eastAsia"/>
          <w:lang w:eastAsia="zh-TW"/>
        </w:rPr>
        <w:t>，體育和業餘愛好</w:t>
      </w:r>
      <w:r w:rsidR="00A814CE" w:rsidRPr="00512A6E">
        <w:rPr>
          <w:rFonts w:hint="eastAsia"/>
          <w:lang w:eastAsia="zh-TW"/>
        </w:rPr>
        <w:t>（成長</w:t>
      </w:r>
      <w:r w:rsidR="00A814CE" w:rsidRPr="00512A6E">
        <w:rPr>
          <w:rFonts w:hint="eastAsia"/>
          <w:lang w:eastAsia="zh-TW"/>
        </w:rPr>
        <w:t>13%</w:t>
      </w:r>
      <w:r w:rsidR="00A814CE" w:rsidRPr="00512A6E">
        <w:rPr>
          <w:rFonts w:hint="eastAsia"/>
          <w:lang w:eastAsia="zh-TW"/>
        </w:rPr>
        <w:t>，電商占</w:t>
      </w:r>
      <w:r w:rsidR="00A814CE" w:rsidRPr="00512A6E">
        <w:rPr>
          <w:rFonts w:hint="eastAsia"/>
          <w:lang w:eastAsia="zh-TW"/>
        </w:rPr>
        <w:t>14%</w:t>
      </w:r>
      <w:r w:rsidR="00A814CE" w:rsidRPr="00512A6E">
        <w:rPr>
          <w:rFonts w:hint="eastAsia"/>
          <w:lang w:eastAsia="zh-TW"/>
        </w:rPr>
        <w:t>）、兒童物品</w:t>
      </w:r>
      <w:r w:rsidRPr="00512A6E">
        <w:rPr>
          <w:rFonts w:hint="eastAsia"/>
          <w:lang w:eastAsia="zh-TW"/>
        </w:rPr>
        <w:t>和玩具</w:t>
      </w:r>
      <w:r w:rsidR="00A814CE" w:rsidRPr="00512A6E">
        <w:rPr>
          <w:rFonts w:hint="eastAsia"/>
          <w:lang w:eastAsia="zh-TW"/>
        </w:rPr>
        <w:t>（成長</w:t>
      </w:r>
      <w:r w:rsidR="00A814CE" w:rsidRPr="00512A6E">
        <w:rPr>
          <w:rFonts w:hint="eastAsia"/>
          <w:lang w:eastAsia="zh-TW"/>
        </w:rPr>
        <w:t>3%</w:t>
      </w:r>
      <w:r w:rsidR="00A814CE" w:rsidRPr="00512A6E">
        <w:rPr>
          <w:rFonts w:hint="eastAsia"/>
          <w:lang w:eastAsia="zh-TW"/>
        </w:rPr>
        <w:t>）、生活雜貨（成長</w:t>
      </w:r>
      <w:r w:rsidR="00A814CE" w:rsidRPr="00512A6E">
        <w:rPr>
          <w:rFonts w:hint="eastAsia"/>
          <w:lang w:eastAsia="zh-TW"/>
        </w:rPr>
        <w:t>22%</w:t>
      </w:r>
      <w:r w:rsidR="00A814CE" w:rsidRPr="00512A6E">
        <w:rPr>
          <w:rFonts w:hint="eastAsia"/>
          <w:lang w:eastAsia="zh-TW"/>
        </w:rPr>
        <w:t>，電商占</w:t>
      </w:r>
      <w:r w:rsidR="00A814CE" w:rsidRPr="00512A6E">
        <w:rPr>
          <w:rFonts w:hint="eastAsia"/>
          <w:lang w:eastAsia="zh-TW"/>
        </w:rPr>
        <w:t>2%</w:t>
      </w:r>
      <w:r w:rsidR="00A814CE" w:rsidRPr="00512A6E">
        <w:rPr>
          <w:rFonts w:hint="eastAsia"/>
          <w:lang w:eastAsia="zh-TW"/>
        </w:rPr>
        <w:t>）以及醫療保健用品（成長</w:t>
      </w:r>
      <w:r w:rsidR="00A814CE" w:rsidRPr="00512A6E">
        <w:rPr>
          <w:rFonts w:hint="eastAsia"/>
          <w:lang w:eastAsia="zh-TW"/>
        </w:rPr>
        <w:t>36%</w:t>
      </w:r>
      <w:r w:rsidR="00A814CE" w:rsidRPr="00512A6E">
        <w:rPr>
          <w:rFonts w:hint="eastAsia"/>
          <w:lang w:eastAsia="zh-TW"/>
        </w:rPr>
        <w:t>，電商占</w:t>
      </w:r>
      <w:r w:rsidR="00A814CE" w:rsidRPr="00512A6E">
        <w:rPr>
          <w:rFonts w:hint="eastAsia"/>
          <w:lang w:eastAsia="zh-TW"/>
        </w:rPr>
        <w:t>11%</w:t>
      </w:r>
      <w:r w:rsidR="00A814CE" w:rsidRPr="00512A6E">
        <w:rPr>
          <w:rFonts w:hint="eastAsia"/>
          <w:lang w:eastAsia="zh-TW"/>
        </w:rPr>
        <w:t>）</w:t>
      </w:r>
      <w:r w:rsidRPr="00512A6E">
        <w:rPr>
          <w:rFonts w:hint="eastAsia"/>
          <w:lang w:eastAsia="zh-TW"/>
        </w:rPr>
        <w:t>。</w:t>
      </w:r>
      <w:r w:rsidR="00A814CE" w:rsidRPr="00512A6E">
        <w:rPr>
          <w:rFonts w:hint="eastAsia"/>
          <w:lang w:eastAsia="zh-TW"/>
        </w:rPr>
        <w:t>其中醫療保健用品</w:t>
      </w:r>
      <w:r w:rsidRPr="00512A6E">
        <w:rPr>
          <w:rFonts w:hint="eastAsia"/>
          <w:lang w:eastAsia="zh-TW"/>
        </w:rPr>
        <w:t>的成長率最高，該產品類去年</w:t>
      </w:r>
      <w:proofErr w:type="gramStart"/>
      <w:r w:rsidRPr="00512A6E">
        <w:rPr>
          <w:rFonts w:hint="eastAsia"/>
          <w:lang w:eastAsia="zh-TW"/>
        </w:rPr>
        <w:t>的線上收入</w:t>
      </w:r>
      <w:proofErr w:type="gramEnd"/>
      <w:r w:rsidRPr="00512A6E">
        <w:rPr>
          <w:rFonts w:hint="eastAsia"/>
          <w:lang w:eastAsia="zh-TW"/>
        </w:rPr>
        <w:t>成長了</w:t>
      </w:r>
      <w:r w:rsidR="00A814CE" w:rsidRPr="00512A6E">
        <w:rPr>
          <w:rFonts w:hint="eastAsia"/>
          <w:lang w:eastAsia="zh-TW"/>
        </w:rPr>
        <w:t>36</w:t>
      </w:r>
      <w:r w:rsidR="002F5118" w:rsidRPr="00512A6E">
        <w:rPr>
          <w:rFonts w:hint="eastAsia"/>
          <w:lang w:eastAsia="zh-TW"/>
        </w:rPr>
        <w:t>%</w:t>
      </w:r>
      <w:r w:rsidR="00A814CE" w:rsidRPr="00512A6E">
        <w:rPr>
          <w:rFonts w:hint="eastAsia"/>
          <w:lang w:eastAsia="zh-TW"/>
        </w:rPr>
        <w:t>，成長最低者為書籍及媒體只成長</w:t>
      </w:r>
      <w:r w:rsidR="00A814CE" w:rsidRPr="00512A6E">
        <w:rPr>
          <w:rFonts w:hint="eastAsia"/>
          <w:lang w:eastAsia="zh-TW"/>
        </w:rPr>
        <w:t>1%</w:t>
      </w:r>
      <w:r w:rsidR="00A814CE" w:rsidRPr="00512A6E">
        <w:rPr>
          <w:rFonts w:hint="eastAsia"/>
          <w:lang w:eastAsia="zh-TW"/>
        </w:rPr>
        <w:t>，但該產品類之</w:t>
      </w:r>
      <w:proofErr w:type="gramStart"/>
      <w:r w:rsidR="00A814CE" w:rsidRPr="00512A6E">
        <w:rPr>
          <w:rFonts w:hint="eastAsia"/>
          <w:lang w:eastAsia="zh-TW"/>
        </w:rPr>
        <w:t>電商占比</w:t>
      </w:r>
      <w:proofErr w:type="gramEnd"/>
      <w:r w:rsidR="00A814CE" w:rsidRPr="00512A6E">
        <w:rPr>
          <w:rFonts w:hint="eastAsia"/>
          <w:lang w:eastAsia="zh-TW"/>
        </w:rPr>
        <w:t>最高，達</w:t>
      </w:r>
      <w:r w:rsidR="00A814CE" w:rsidRPr="00512A6E">
        <w:rPr>
          <w:rFonts w:hint="eastAsia"/>
          <w:lang w:eastAsia="zh-TW"/>
        </w:rPr>
        <w:t>59%</w:t>
      </w:r>
      <w:r w:rsidR="00A814CE" w:rsidRPr="00512A6E">
        <w:rPr>
          <w:rFonts w:hint="eastAsia"/>
          <w:lang w:eastAsia="zh-TW"/>
        </w:rPr>
        <w:t>。</w:t>
      </w:r>
    </w:p>
    <w:p w:rsidR="00E10FC9" w:rsidRPr="00512A6E" w:rsidRDefault="00311FE1" w:rsidP="004712B6">
      <w:pPr>
        <w:pStyle w:val="ad"/>
        <w:ind w:left="945" w:firstLine="472"/>
        <w:rPr>
          <w:lang w:eastAsia="zh-TW"/>
        </w:rPr>
      </w:pPr>
      <w:r w:rsidRPr="00512A6E">
        <w:rPr>
          <w:rFonts w:hint="eastAsia"/>
          <w:lang w:eastAsia="zh-TW"/>
        </w:rPr>
        <w:t>瑞典的軟體產業發達，歸功於流行電玩和智慧型手機，也催生瑞典新的產業：遊戲軟體產業。</w:t>
      </w:r>
      <w:r w:rsidR="00DC7D44" w:rsidRPr="00512A6E">
        <w:rPr>
          <w:rFonts w:hint="eastAsia"/>
          <w:lang w:eastAsia="zh-TW"/>
        </w:rPr>
        <w:t>瑞典為歐盟最大數位遊戲市場之一，瑞典</w:t>
      </w:r>
      <w:r w:rsidRPr="00512A6E">
        <w:rPr>
          <w:rFonts w:hint="eastAsia"/>
          <w:lang w:eastAsia="zh-TW"/>
        </w:rPr>
        <w:t>有一半的人</w:t>
      </w:r>
      <w:r w:rsidR="00DC7D44" w:rsidRPr="00512A6E">
        <w:rPr>
          <w:rFonts w:hint="eastAsia"/>
          <w:lang w:eastAsia="zh-TW"/>
        </w:rPr>
        <w:t>口</w:t>
      </w:r>
      <w:r w:rsidRPr="00512A6E">
        <w:rPr>
          <w:rFonts w:hint="eastAsia"/>
          <w:lang w:eastAsia="zh-TW"/>
        </w:rPr>
        <w:t>會玩電腦遊戲，而且男女比例相當。根據瑞典電腦遊戲行業協會（</w:t>
      </w:r>
      <w:r w:rsidRPr="00512A6E">
        <w:rPr>
          <w:rFonts w:hint="eastAsia"/>
          <w:lang w:eastAsia="zh-TW"/>
        </w:rPr>
        <w:t>Dataspelsbranschen</w:t>
      </w:r>
      <w:r w:rsidRPr="00512A6E">
        <w:rPr>
          <w:rFonts w:hint="eastAsia"/>
          <w:lang w:eastAsia="zh-TW"/>
        </w:rPr>
        <w:t>）統計，</w:t>
      </w:r>
      <w:r w:rsidR="00207D98" w:rsidRPr="00512A6E">
        <w:rPr>
          <w:rFonts w:hint="eastAsia"/>
          <w:lang w:eastAsia="zh-TW"/>
        </w:rPr>
        <w:t>近年瑞典遊戲產業成長快速，</w:t>
      </w:r>
      <w:r w:rsidR="000D1922" w:rsidRPr="00512A6E">
        <w:rPr>
          <w:rFonts w:hint="eastAsia"/>
          <w:lang w:eastAsia="zh-TW"/>
        </w:rPr>
        <w:t>半數以上的遊戲公司為近</w:t>
      </w:r>
      <w:r w:rsidR="000D1922" w:rsidRPr="00512A6E">
        <w:rPr>
          <w:rFonts w:hint="eastAsia"/>
          <w:lang w:eastAsia="zh-TW"/>
        </w:rPr>
        <w:t>5</w:t>
      </w:r>
      <w:r w:rsidR="000D1922" w:rsidRPr="00512A6E">
        <w:rPr>
          <w:rFonts w:hint="eastAsia"/>
          <w:lang w:eastAsia="zh-TW"/>
        </w:rPr>
        <w:t>年成立。</w:t>
      </w:r>
      <w:r w:rsidRPr="00512A6E">
        <w:rPr>
          <w:rFonts w:hint="eastAsia"/>
          <w:lang w:eastAsia="zh-TW"/>
        </w:rPr>
        <w:t>201</w:t>
      </w:r>
      <w:r w:rsidR="00207D98" w:rsidRPr="00512A6E">
        <w:rPr>
          <w:rFonts w:hint="eastAsia"/>
          <w:lang w:eastAsia="zh-TW"/>
        </w:rPr>
        <w:t>8</w:t>
      </w:r>
      <w:r w:rsidR="00207D98" w:rsidRPr="00512A6E">
        <w:rPr>
          <w:rFonts w:hint="eastAsia"/>
          <w:lang w:eastAsia="zh-TW"/>
        </w:rPr>
        <w:t>年瑞典遊戲業者營收約</w:t>
      </w:r>
      <w:r w:rsidR="00DC7D44" w:rsidRPr="00512A6E">
        <w:rPr>
          <w:rFonts w:hint="eastAsia"/>
          <w:lang w:eastAsia="zh-TW"/>
        </w:rPr>
        <w:t>192</w:t>
      </w:r>
      <w:r w:rsidR="001275B4" w:rsidRPr="00512A6E">
        <w:rPr>
          <w:rFonts w:hint="eastAsia"/>
          <w:lang w:eastAsia="zh-TW"/>
        </w:rPr>
        <w:t>億瑞典克朗</w:t>
      </w:r>
      <w:r w:rsidR="00FC7F94" w:rsidRPr="00512A6E">
        <w:rPr>
          <w:rFonts w:hint="eastAsia"/>
          <w:lang w:eastAsia="zh-TW"/>
        </w:rPr>
        <w:t>，成長</w:t>
      </w:r>
      <w:r w:rsidR="00FC7F94" w:rsidRPr="00512A6E">
        <w:rPr>
          <w:rFonts w:hint="eastAsia"/>
          <w:lang w:eastAsia="zh-TW"/>
        </w:rPr>
        <w:t>33%</w:t>
      </w:r>
      <w:r w:rsidR="001275B4" w:rsidRPr="00512A6E">
        <w:rPr>
          <w:rFonts w:hint="eastAsia"/>
          <w:lang w:eastAsia="zh-TW"/>
        </w:rPr>
        <w:t>；</w:t>
      </w:r>
      <w:r w:rsidR="00914AC0" w:rsidRPr="00512A6E">
        <w:rPr>
          <w:rFonts w:hint="eastAsia"/>
          <w:lang w:eastAsia="zh-TW"/>
        </w:rPr>
        <w:t>遊戲公司</w:t>
      </w:r>
      <w:r w:rsidR="00DC7D44" w:rsidRPr="00512A6E">
        <w:rPr>
          <w:rFonts w:hint="eastAsia"/>
          <w:lang w:eastAsia="zh-TW"/>
        </w:rPr>
        <w:t>約</w:t>
      </w:r>
      <w:r w:rsidR="00914AC0" w:rsidRPr="00512A6E">
        <w:rPr>
          <w:rFonts w:hint="eastAsia"/>
          <w:lang w:eastAsia="zh-TW"/>
        </w:rPr>
        <w:t>3</w:t>
      </w:r>
      <w:r w:rsidR="00DC7D44" w:rsidRPr="00512A6E">
        <w:rPr>
          <w:rFonts w:hint="eastAsia"/>
          <w:lang w:eastAsia="zh-TW"/>
        </w:rPr>
        <w:t>83</w:t>
      </w:r>
      <w:r w:rsidRPr="00512A6E">
        <w:rPr>
          <w:rFonts w:hint="eastAsia"/>
          <w:lang w:eastAsia="zh-TW"/>
        </w:rPr>
        <w:t>家。以營業額為</w:t>
      </w:r>
      <w:proofErr w:type="gramStart"/>
      <w:r w:rsidRPr="00512A6E">
        <w:rPr>
          <w:rFonts w:hint="eastAsia"/>
          <w:lang w:eastAsia="zh-TW"/>
        </w:rPr>
        <w:t>準</w:t>
      </w:r>
      <w:proofErr w:type="gramEnd"/>
      <w:r w:rsidRPr="00512A6E">
        <w:rPr>
          <w:rFonts w:hint="eastAsia"/>
          <w:lang w:eastAsia="zh-TW"/>
        </w:rPr>
        <w:t>，排名前</w:t>
      </w:r>
      <w:r w:rsidR="00332618" w:rsidRPr="00512A6E">
        <w:rPr>
          <w:rFonts w:hint="eastAsia"/>
          <w:lang w:eastAsia="zh-TW"/>
        </w:rPr>
        <w:t>10</w:t>
      </w:r>
      <w:r w:rsidRPr="00512A6E">
        <w:rPr>
          <w:rFonts w:hint="eastAsia"/>
          <w:lang w:eastAsia="zh-TW"/>
        </w:rPr>
        <w:t>名的公司為</w:t>
      </w:r>
      <w:r w:rsidR="00332618" w:rsidRPr="00512A6E">
        <w:rPr>
          <w:rFonts w:hint="eastAsia"/>
          <w:lang w:eastAsia="zh-TW"/>
        </w:rPr>
        <w:t>Embracer Group</w:t>
      </w:r>
      <w:proofErr w:type="gramStart"/>
      <w:r w:rsidR="00332618" w:rsidRPr="00512A6E">
        <w:rPr>
          <w:rFonts w:hint="eastAsia"/>
          <w:lang w:eastAsia="zh-TW"/>
        </w:rPr>
        <w:t>（</w:t>
      </w:r>
      <w:r w:rsidR="00332618" w:rsidRPr="00512A6E">
        <w:rPr>
          <w:rFonts w:hint="eastAsia"/>
          <w:lang w:eastAsia="zh-TW"/>
        </w:rPr>
        <w:t>41.24</w:t>
      </w:r>
      <w:r w:rsidR="00332618" w:rsidRPr="00512A6E">
        <w:rPr>
          <w:rFonts w:hint="eastAsia"/>
          <w:lang w:eastAsia="zh-TW"/>
        </w:rPr>
        <w:t>億克朗</w:t>
      </w:r>
      <w:proofErr w:type="gramEnd"/>
      <w:r w:rsidR="00332618" w:rsidRPr="00512A6E">
        <w:rPr>
          <w:rFonts w:hint="eastAsia"/>
          <w:lang w:eastAsia="zh-TW"/>
        </w:rPr>
        <w:t>；</w:t>
      </w:r>
      <w:r w:rsidR="00332618" w:rsidRPr="00512A6E">
        <w:rPr>
          <w:rFonts w:hint="eastAsia"/>
          <w:lang w:eastAsia="zh-TW"/>
        </w:rPr>
        <w:t>2019</w:t>
      </w:r>
      <w:r w:rsidR="00332618" w:rsidRPr="00512A6E">
        <w:rPr>
          <w:rFonts w:hint="eastAsia"/>
          <w:lang w:eastAsia="zh-TW"/>
        </w:rPr>
        <w:t>年</w:t>
      </w:r>
      <w:r w:rsidR="00332618" w:rsidRPr="00512A6E">
        <w:rPr>
          <w:rFonts w:hint="eastAsia"/>
          <w:lang w:eastAsia="zh-TW"/>
        </w:rPr>
        <w:t>9</w:t>
      </w:r>
      <w:r w:rsidR="00332618" w:rsidRPr="00512A6E">
        <w:rPr>
          <w:rFonts w:hint="eastAsia"/>
          <w:lang w:eastAsia="zh-TW"/>
        </w:rPr>
        <w:t>月前稱為</w:t>
      </w:r>
      <w:r w:rsidR="00332618" w:rsidRPr="00512A6E">
        <w:rPr>
          <w:rFonts w:hint="eastAsia"/>
          <w:lang w:eastAsia="zh-TW"/>
        </w:rPr>
        <w:t>THQ Nordic</w:t>
      </w:r>
      <w:proofErr w:type="gramStart"/>
      <w:r w:rsidR="00332618" w:rsidRPr="00512A6E">
        <w:rPr>
          <w:rFonts w:hint="eastAsia"/>
          <w:lang w:eastAsia="zh-TW"/>
        </w:rPr>
        <w:t>）</w:t>
      </w:r>
      <w:proofErr w:type="gramEnd"/>
      <w:r w:rsidR="00332618" w:rsidRPr="00512A6E">
        <w:rPr>
          <w:rFonts w:hint="eastAsia"/>
          <w:lang w:eastAsia="zh-TW"/>
        </w:rPr>
        <w:t>、</w:t>
      </w:r>
      <w:r w:rsidRPr="00512A6E">
        <w:rPr>
          <w:rFonts w:hint="eastAsia"/>
          <w:lang w:eastAsia="zh-TW"/>
        </w:rPr>
        <w:t>Mojang</w:t>
      </w:r>
      <w:r w:rsidR="00332618" w:rsidRPr="00512A6E">
        <w:rPr>
          <w:rFonts w:hint="eastAsia"/>
          <w:lang w:eastAsia="zh-TW"/>
        </w:rPr>
        <w:t>（</w:t>
      </w:r>
      <w:proofErr w:type="gramStart"/>
      <w:r w:rsidR="00332618" w:rsidRPr="00512A6E">
        <w:rPr>
          <w:rFonts w:hint="eastAsia"/>
          <w:lang w:eastAsia="zh-TW"/>
        </w:rPr>
        <w:t>30.04</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w:t>
      </w:r>
      <w:r w:rsidRPr="00512A6E">
        <w:rPr>
          <w:rFonts w:hint="eastAsia"/>
          <w:lang w:eastAsia="zh-TW"/>
        </w:rPr>
        <w:t>King</w:t>
      </w:r>
      <w:r w:rsidR="00332618" w:rsidRPr="00512A6E">
        <w:rPr>
          <w:rFonts w:hint="eastAsia"/>
          <w:lang w:eastAsia="zh-TW"/>
        </w:rPr>
        <w:t>（</w:t>
      </w:r>
      <w:proofErr w:type="gramStart"/>
      <w:r w:rsidR="00332618" w:rsidRPr="00512A6E">
        <w:rPr>
          <w:rFonts w:hint="eastAsia"/>
          <w:lang w:eastAsia="zh-TW"/>
        </w:rPr>
        <w:t>20.42</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w:t>
      </w:r>
      <w:r w:rsidR="00332618" w:rsidRPr="00512A6E">
        <w:rPr>
          <w:rFonts w:hint="eastAsia"/>
          <w:lang w:eastAsia="zh-TW"/>
        </w:rPr>
        <w:t>G5 Entertainment</w:t>
      </w:r>
      <w:r w:rsidR="00332618" w:rsidRPr="00512A6E">
        <w:rPr>
          <w:rFonts w:hint="eastAsia"/>
          <w:lang w:eastAsia="zh-TW"/>
        </w:rPr>
        <w:t>（</w:t>
      </w:r>
      <w:proofErr w:type="gramStart"/>
      <w:r w:rsidR="00332618" w:rsidRPr="00512A6E">
        <w:rPr>
          <w:rFonts w:hint="eastAsia"/>
          <w:lang w:eastAsia="zh-TW"/>
        </w:rPr>
        <w:t>14.50</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EA DICE</w:t>
      </w:r>
      <w:r w:rsidR="00332618" w:rsidRPr="00512A6E">
        <w:rPr>
          <w:rFonts w:hint="eastAsia"/>
          <w:lang w:eastAsia="zh-TW"/>
        </w:rPr>
        <w:t>（</w:t>
      </w:r>
      <w:proofErr w:type="gramStart"/>
      <w:r w:rsidR="00332618" w:rsidRPr="00512A6E">
        <w:rPr>
          <w:rFonts w:hint="eastAsia"/>
          <w:lang w:eastAsia="zh-TW"/>
        </w:rPr>
        <w:t>13.92</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w:t>
      </w:r>
      <w:r w:rsidR="00332618" w:rsidRPr="00512A6E">
        <w:rPr>
          <w:rFonts w:hint="eastAsia"/>
          <w:lang w:eastAsia="zh-TW"/>
        </w:rPr>
        <w:t>Stillfront Group</w:t>
      </w:r>
      <w:r w:rsidR="00332618" w:rsidRPr="00512A6E">
        <w:rPr>
          <w:rFonts w:hint="eastAsia"/>
          <w:lang w:eastAsia="zh-TW"/>
        </w:rPr>
        <w:t>（</w:t>
      </w:r>
      <w:proofErr w:type="gramStart"/>
      <w:r w:rsidR="00332618" w:rsidRPr="00512A6E">
        <w:rPr>
          <w:rFonts w:hint="eastAsia"/>
          <w:lang w:eastAsia="zh-TW"/>
        </w:rPr>
        <w:t>13.25</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Paradox Interactive</w:t>
      </w:r>
      <w:r w:rsidR="00332618" w:rsidRPr="00512A6E">
        <w:rPr>
          <w:rFonts w:hint="eastAsia"/>
          <w:lang w:eastAsia="zh-TW"/>
        </w:rPr>
        <w:t>（</w:t>
      </w:r>
      <w:proofErr w:type="gramStart"/>
      <w:r w:rsidR="00332618" w:rsidRPr="00512A6E">
        <w:rPr>
          <w:rFonts w:hint="eastAsia"/>
          <w:lang w:eastAsia="zh-TW"/>
        </w:rPr>
        <w:t>11.28</w:t>
      </w:r>
      <w:r w:rsidR="00332618" w:rsidRPr="00512A6E">
        <w:rPr>
          <w:rFonts w:hint="eastAsia"/>
          <w:lang w:eastAsia="zh-TW"/>
        </w:rPr>
        <w:t>億克朗</w:t>
      </w:r>
      <w:proofErr w:type="gramEnd"/>
      <w:r w:rsidR="00332618" w:rsidRPr="00512A6E">
        <w:rPr>
          <w:rFonts w:hint="eastAsia"/>
          <w:lang w:eastAsia="zh-TW"/>
        </w:rPr>
        <w:t>）</w:t>
      </w:r>
      <w:r w:rsidR="00DC7D44" w:rsidRPr="00512A6E">
        <w:rPr>
          <w:rFonts w:hint="eastAsia"/>
          <w:lang w:eastAsia="zh-TW"/>
        </w:rPr>
        <w:t>、</w:t>
      </w:r>
      <w:r w:rsidR="00332618" w:rsidRPr="00512A6E">
        <w:rPr>
          <w:rFonts w:hint="eastAsia"/>
          <w:lang w:eastAsia="zh-TW"/>
        </w:rPr>
        <w:t>Avalanche Studios</w:t>
      </w:r>
      <w:r w:rsidR="00332618" w:rsidRPr="00512A6E">
        <w:rPr>
          <w:rFonts w:hint="eastAsia"/>
          <w:lang w:eastAsia="zh-TW"/>
        </w:rPr>
        <w:t>（</w:t>
      </w:r>
      <w:proofErr w:type="gramStart"/>
      <w:r w:rsidR="00332618" w:rsidRPr="00512A6E">
        <w:rPr>
          <w:rFonts w:hint="eastAsia"/>
          <w:lang w:eastAsia="zh-TW"/>
        </w:rPr>
        <w:t>6.11</w:t>
      </w:r>
      <w:r w:rsidR="00332618" w:rsidRPr="00512A6E">
        <w:rPr>
          <w:rFonts w:hint="eastAsia"/>
          <w:lang w:eastAsia="zh-TW"/>
        </w:rPr>
        <w:t>億克朗</w:t>
      </w:r>
      <w:proofErr w:type="gramEnd"/>
      <w:r w:rsidR="00332618" w:rsidRPr="00512A6E">
        <w:rPr>
          <w:rFonts w:hint="eastAsia"/>
          <w:lang w:eastAsia="zh-TW"/>
        </w:rPr>
        <w:t>）、</w:t>
      </w:r>
      <w:r w:rsidR="00332618" w:rsidRPr="00512A6E">
        <w:rPr>
          <w:rFonts w:hint="eastAsia"/>
          <w:lang w:eastAsia="zh-TW"/>
        </w:rPr>
        <w:t xml:space="preserve">Ubisoft </w:t>
      </w:r>
      <w:r w:rsidR="00332618" w:rsidRPr="00512A6E">
        <w:rPr>
          <w:rFonts w:hint="eastAsia"/>
          <w:lang w:eastAsia="zh-TW"/>
        </w:rPr>
        <w:lastRenderedPageBreak/>
        <w:t>Massive</w:t>
      </w:r>
      <w:r w:rsidR="00332618" w:rsidRPr="00512A6E">
        <w:rPr>
          <w:rFonts w:hint="eastAsia"/>
          <w:lang w:eastAsia="zh-TW"/>
        </w:rPr>
        <w:t>（</w:t>
      </w:r>
      <w:proofErr w:type="gramStart"/>
      <w:r w:rsidR="00332618" w:rsidRPr="00512A6E">
        <w:rPr>
          <w:rFonts w:hint="eastAsia"/>
          <w:lang w:eastAsia="zh-TW"/>
        </w:rPr>
        <w:t>3.75</w:t>
      </w:r>
      <w:r w:rsidR="00332618" w:rsidRPr="00512A6E">
        <w:rPr>
          <w:rFonts w:hint="eastAsia"/>
          <w:lang w:eastAsia="zh-TW"/>
        </w:rPr>
        <w:t>億克朗</w:t>
      </w:r>
      <w:proofErr w:type="gramEnd"/>
      <w:r w:rsidR="00332618" w:rsidRPr="00512A6E">
        <w:rPr>
          <w:rFonts w:hint="eastAsia"/>
          <w:lang w:eastAsia="zh-TW"/>
        </w:rPr>
        <w:t>）及</w:t>
      </w:r>
      <w:r w:rsidR="001275B4" w:rsidRPr="00512A6E">
        <w:rPr>
          <w:lang w:eastAsia="zh-TW"/>
        </w:rPr>
        <w:t>Starbreeze</w:t>
      </w:r>
      <w:r w:rsidR="00332618" w:rsidRPr="00512A6E">
        <w:rPr>
          <w:rFonts w:hint="eastAsia"/>
          <w:lang w:eastAsia="zh-TW"/>
        </w:rPr>
        <w:t>（</w:t>
      </w:r>
      <w:proofErr w:type="gramStart"/>
      <w:r w:rsidR="00332618" w:rsidRPr="00512A6E">
        <w:rPr>
          <w:rFonts w:hint="eastAsia"/>
          <w:lang w:eastAsia="zh-TW"/>
        </w:rPr>
        <w:t>3.49</w:t>
      </w:r>
      <w:r w:rsidR="00332618" w:rsidRPr="00512A6E">
        <w:rPr>
          <w:rFonts w:hint="eastAsia"/>
          <w:lang w:eastAsia="zh-TW"/>
        </w:rPr>
        <w:t>億克朗</w:t>
      </w:r>
      <w:proofErr w:type="gramEnd"/>
      <w:r w:rsidR="00332618" w:rsidRPr="00512A6E">
        <w:rPr>
          <w:rFonts w:hint="eastAsia"/>
          <w:lang w:eastAsia="zh-TW"/>
        </w:rPr>
        <w:t>）</w:t>
      </w:r>
      <w:r w:rsidR="00DC7D44" w:rsidRPr="00512A6E">
        <w:rPr>
          <w:rFonts w:hint="eastAsia"/>
          <w:lang w:eastAsia="zh-TW"/>
        </w:rPr>
        <w:t>，知名全球之遊戲如</w:t>
      </w:r>
      <w:r w:rsidR="00DC7D44" w:rsidRPr="00512A6E">
        <w:rPr>
          <w:rFonts w:hint="eastAsia"/>
          <w:lang w:eastAsia="zh-TW"/>
        </w:rPr>
        <w:t>Battlefiled</w:t>
      </w:r>
      <w:r w:rsidR="00DC7D44" w:rsidRPr="00512A6E">
        <w:rPr>
          <w:rFonts w:hint="eastAsia"/>
          <w:lang w:eastAsia="zh-TW"/>
        </w:rPr>
        <w:t>、</w:t>
      </w:r>
      <w:r w:rsidR="00DC7D44" w:rsidRPr="00512A6E">
        <w:rPr>
          <w:rFonts w:hint="eastAsia"/>
          <w:lang w:eastAsia="zh-TW"/>
        </w:rPr>
        <w:t>Candy Crush</w:t>
      </w:r>
      <w:r w:rsidR="00DC7D44" w:rsidRPr="00512A6E">
        <w:rPr>
          <w:rFonts w:hint="eastAsia"/>
          <w:lang w:eastAsia="zh-TW"/>
        </w:rPr>
        <w:t>及</w:t>
      </w:r>
      <w:r w:rsidR="00DC7D44" w:rsidRPr="00512A6E">
        <w:rPr>
          <w:rFonts w:hint="eastAsia"/>
          <w:lang w:eastAsia="zh-TW"/>
        </w:rPr>
        <w:t>Minecraft</w:t>
      </w:r>
      <w:r w:rsidRPr="00512A6E">
        <w:rPr>
          <w:rFonts w:hint="eastAsia"/>
          <w:lang w:eastAsia="zh-TW"/>
        </w:rPr>
        <w:t>。瑞典遊戲產業從業人數計</w:t>
      </w:r>
      <w:r w:rsidR="00914AC0" w:rsidRPr="00512A6E">
        <w:rPr>
          <w:rFonts w:hint="eastAsia"/>
          <w:lang w:eastAsia="zh-TW"/>
        </w:rPr>
        <w:t>約</w:t>
      </w:r>
      <w:r w:rsidR="00DC7D44" w:rsidRPr="00512A6E">
        <w:rPr>
          <w:rFonts w:hint="eastAsia"/>
          <w:lang w:eastAsia="zh-TW"/>
        </w:rPr>
        <w:t>7</w:t>
      </w:r>
      <w:r w:rsidRPr="00512A6E">
        <w:rPr>
          <w:rFonts w:hint="eastAsia"/>
          <w:lang w:eastAsia="zh-TW"/>
        </w:rPr>
        <w:t>,</w:t>
      </w:r>
      <w:r w:rsidR="00DC7D44" w:rsidRPr="00512A6E">
        <w:rPr>
          <w:rFonts w:hint="eastAsia"/>
          <w:lang w:eastAsia="zh-TW"/>
        </w:rPr>
        <w:t>921</w:t>
      </w:r>
      <w:r w:rsidRPr="00512A6E">
        <w:rPr>
          <w:rFonts w:hint="eastAsia"/>
          <w:lang w:eastAsia="zh-TW"/>
        </w:rPr>
        <w:t>人</w:t>
      </w:r>
      <w:r w:rsidR="00FC7F94" w:rsidRPr="00512A6E">
        <w:rPr>
          <w:rFonts w:hint="eastAsia"/>
          <w:lang w:eastAsia="zh-TW"/>
        </w:rPr>
        <w:t>，其中</w:t>
      </w:r>
      <w:r w:rsidR="00FC7F94" w:rsidRPr="00512A6E">
        <w:rPr>
          <w:rFonts w:hint="eastAsia"/>
          <w:lang w:eastAsia="zh-TW"/>
        </w:rPr>
        <w:t>5,317</w:t>
      </w:r>
      <w:r w:rsidR="00FC7F94" w:rsidRPr="00512A6E">
        <w:rPr>
          <w:rFonts w:hint="eastAsia"/>
          <w:lang w:eastAsia="zh-TW"/>
        </w:rPr>
        <w:t>人居住於瑞典境內，女性約占</w:t>
      </w:r>
      <w:r w:rsidR="00FC7F94" w:rsidRPr="00512A6E">
        <w:rPr>
          <w:rFonts w:hint="eastAsia"/>
          <w:lang w:eastAsia="zh-TW"/>
        </w:rPr>
        <w:t>1/5</w:t>
      </w:r>
      <w:r w:rsidRPr="00512A6E">
        <w:rPr>
          <w:rFonts w:hint="eastAsia"/>
          <w:lang w:eastAsia="zh-TW"/>
        </w:rPr>
        <w:t>，是北歐國家中占比最大的國家。而主要的消費者仍多集中在斯德哥爾摩，占約</w:t>
      </w:r>
      <w:r w:rsidRPr="00512A6E">
        <w:rPr>
          <w:rFonts w:hint="eastAsia"/>
          <w:lang w:eastAsia="zh-TW"/>
        </w:rPr>
        <w:t>40%</w:t>
      </w:r>
      <w:r w:rsidRPr="00512A6E">
        <w:rPr>
          <w:rFonts w:hint="eastAsia"/>
          <w:lang w:eastAsia="zh-TW"/>
        </w:rPr>
        <w:t>。</w:t>
      </w:r>
    </w:p>
    <w:p w:rsidR="004712B6" w:rsidRPr="00512A6E" w:rsidRDefault="004712B6" w:rsidP="00B01D62">
      <w:pPr>
        <w:pStyle w:val="a6"/>
        <w:rPr>
          <w:rFonts w:hAnsi="Times New Roman"/>
        </w:rPr>
      </w:pPr>
    </w:p>
    <w:p w:rsidR="00280FB0" w:rsidRPr="00512A6E" w:rsidRDefault="0003754B" w:rsidP="00B01D62">
      <w:pPr>
        <w:pStyle w:val="a6"/>
        <w:rPr>
          <w:rFonts w:hAnsi="Times New Roman"/>
        </w:rPr>
      </w:pPr>
      <w:r w:rsidRPr="00512A6E">
        <w:rPr>
          <w:rFonts w:hAnsi="Times New Roman"/>
        </w:rPr>
        <w:t>（七</w:t>
      </w:r>
      <w:r w:rsidR="00280FB0" w:rsidRPr="00512A6E">
        <w:rPr>
          <w:rFonts w:hAnsi="Times New Roman"/>
        </w:rPr>
        <w:t>）礦產、鋼鐵工業與石油業：</w:t>
      </w:r>
    </w:p>
    <w:p w:rsidR="00280FB0" w:rsidRPr="00512A6E" w:rsidRDefault="00280FB0" w:rsidP="004712B6">
      <w:pPr>
        <w:pStyle w:val="ad"/>
        <w:ind w:left="945" w:firstLine="472"/>
      </w:pPr>
      <w:r w:rsidRPr="00512A6E">
        <w:rPr>
          <w:lang w:eastAsia="zh-TW"/>
        </w:rPr>
        <w:t>全國土地面積不到世界千分之一的瑞典，所</w:t>
      </w:r>
      <w:r w:rsidR="00FB15A7" w:rsidRPr="00512A6E">
        <w:rPr>
          <w:lang w:eastAsia="zh-TW"/>
        </w:rPr>
        <w:t>開採</w:t>
      </w:r>
      <w:r w:rsidRPr="00512A6E">
        <w:rPr>
          <w:lang w:eastAsia="zh-TW"/>
        </w:rPr>
        <w:t>礦產卻幾乎占世界總量的</w:t>
      </w:r>
      <w:r w:rsidRPr="00512A6E">
        <w:rPr>
          <w:lang w:eastAsia="zh-TW"/>
        </w:rPr>
        <w:t>2</w:t>
      </w:r>
      <w:r w:rsidR="0084188C" w:rsidRPr="00512A6E">
        <w:rPr>
          <w:lang w:eastAsia="zh-TW"/>
        </w:rPr>
        <w:t>%</w:t>
      </w:r>
      <w:r w:rsidRPr="00512A6E">
        <w:rPr>
          <w:lang w:eastAsia="zh-TW"/>
        </w:rPr>
        <w:t>，礦產儲量非常豐富。</w:t>
      </w:r>
      <w:proofErr w:type="gramStart"/>
      <w:r w:rsidRPr="00512A6E">
        <w:rPr>
          <w:lang w:eastAsia="zh-TW"/>
        </w:rPr>
        <w:t>幾</w:t>
      </w:r>
      <w:proofErr w:type="gramEnd"/>
      <w:r w:rsidRPr="00512A6E">
        <w:rPr>
          <w:lang w:eastAsia="zh-TW"/>
        </w:rPr>
        <w:t>世紀以來鐵砂和黃鐵一直是重要的礦產出口資源，礦區遍布全國，但現在絕大多數的鐵砂、</w:t>
      </w:r>
      <w:proofErr w:type="gramStart"/>
      <w:r w:rsidRPr="00512A6E">
        <w:rPr>
          <w:lang w:eastAsia="zh-TW"/>
        </w:rPr>
        <w:t>黃鐵及非含</w:t>
      </w:r>
      <w:proofErr w:type="gramEnd"/>
      <w:r w:rsidRPr="00512A6E">
        <w:rPr>
          <w:lang w:eastAsia="zh-TW"/>
        </w:rPr>
        <w:t>鐵礦物如銅、鉛、金、銀、</w:t>
      </w:r>
      <w:proofErr w:type="gramStart"/>
      <w:r w:rsidRPr="00512A6E">
        <w:rPr>
          <w:lang w:eastAsia="zh-TW"/>
        </w:rPr>
        <w:t>鋅等僅在於</w:t>
      </w:r>
      <w:proofErr w:type="gramEnd"/>
      <w:r w:rsidRPr="00512A6E">
        <w:rPr>
          <w:lang w:eastAsia="zh-TW"/>
        </w:rPr>
        <w:t>瑞典北部的礦區開發。</w:t>
      </w:r>
      <w:r w:rsidR="00DE3493" w:rsidRPr="00512A6E">
        <w:rPr>
          <w:lang w:eastAsia="zh-TW"/>
        </w:rPr>
        <w:t>2019</w:t>
      </w:r>
      <w:r w:rsidR="00DE3493" w:rsidRPr="00512A6E">
        <w:rPr>
          <w:lang w:eastAsia="zh-TW"/>
        </w:rPr>
        <w:t>年瑞典共有</w:t>
      </w:r>
      <w:r w:rsidR="00DE3493" w:rsidRPr="00512A6E">
        <w:rPr>
          <w:lang w:eastAsia="zh-TW"/>
        </w:rPr>
        <w:t>15</w:t>
      </w:r>
      <w:r w:rsidR="00DE3493" w:rsidRPr="00512A6E">
        <w:rPr>
          <w:lang w:eastAsia="zh-TW"/>
        </w:rPr>
        <w:t>座金屬礦區，其中</w:t>
      </w:r>
      <w:r w:rsidR="00DE3493" w:rsidRPr="00512A6E">
        <w:rPr>
          <w:lang w:eastAsia="zh-TW"/>
        </w:rPr>
        <w:t>6</w:t>
      </w:r>
      <w:r w:rsidR="00DE3493" w:rsidRPr="00512A6E">
        <w:rPr>
          <w:lang w:eastAsia="zh-TW"/>
        </w:rPr>
        <w:t>座生產鐵礦石</w:t>
      </w:r>
      <w:r w:rsidR="00D622E0" w:rsidRPr="00512A6E">
        <w:rPr>
          <w:lang w:eastAsia="zh-TW"/>
        </w:rPr>
        <w:t>（</w:t>
      </w:r>
      <w:r w:rsidR="00DE3493" w:rsidRPr="00512A6E">
        <w:rPr>
          <w:lang w:eastAsia="zh-TW"/>
        </w:rPr>
        <w:t>iron ore</w:t>
      </w:r>
      <w:r w:rsidR="00D622E0" w:rsidRPr="00512A6E">
        <w:rPr>
          <w:lang w:eastAsia="zh-TW"/>
        </w:rPr>
        <w:t>）</w:t>
      </w:r>
      <w:r w:rsidR="00DE3493" w:rsidRPr="00512A6E">
        <w:rPr>
          <w:lang w:eastAsia="zh-TW"/>
        </w:rPr>
        <w:t>，其餘</w:t>
      </w:r>
      <w:r w:rsidR="00DE3493" w:rsidRPr="00512A6E">
        <w:rPr>
          <w:lang w:eastAsia="zh-TW"/>
        </w:rPr>
        <w:t>9</w:t>
      </w:r>
      <w:r w:rsidR="00DE3493" w:rsidRPr="00512A6E">
        <w:rPr>
          <w:lang w:eastAsia="zh-TW"/>
        </w:rPr>
        <w:t>座則生產</w:t>
      </w:r>
      <w:proofErr w:type="gramStart"/>
      <w:r w:rsidR="00DE3493" w:rsidRPr="00512A6E">
        <w:rPr>
          <w:lang w:eastAsia="zh-TW"/>
        </w:rPr>
        <w:t>卑</w:t>
      </w:r>
      <w:proofErr w:type="gramEnd"/>
      <w:r w:rsidR="00DE3493" w:rsidRPr="00512A6E">
        <w:rPr>
          <w:lang w:eastAsia="zh-TW"/>
        </w:rPr>
        <w:t>金屬及少量黃金。</w:t>
      </w:r>
      <w:r w:rsidR="00567675" w:rsidRPr="00512A6E">
        <w:rPr>
          <w:lang w:eastAsia="zh-TW"/>
        </w:rPr>
        <w:t>自</w:t>
      </w:r>
      <w:proofErr w:type="gramStart"/>
      <w:r w:rsidR="00567675" w:rsidRPr="00512A6E">
        <w:rPr>
          <w:lang w:eastAsia="zh-TW"/>
        </w:rPr>
        <w:t>1980</w:t>
      </w:r>
      <w:proofErr w:type="gramEnd"/>
      <w:r w:rsidR="00567675" w:rsidRPr="00512A6E">
        <w:rPr>
          <w:lang w:eastAsia="zh-TW"/>
        </w:rPr>
        <w:t>年代起，</w:t>
      </w:r>
      <w:r w:rsidRPr="00512A6E">
        <w:rPr>
          <w:lang w:eastAsia="zh-TW"/>
        </w:rPr>
        <w:t>瑞典鋼鐵以及礦業經</w:t>
      </w:r>
      <w:r w:rsidR="00567675" w:rsidRPr="00512A6E">
        <w:rPr>
          <w:lang w:eastAsia="zh-TW"/>
        </w:rPr>
        <w:t>營者經過相當多次的整合及改朝換代，</w:t>
      </w:r>
      <w:r w:rsidRPr="00512A6E">
        <w:rPr>
          <w:lang w:eastAsia="zh-TW"/>
        </w:rPr>
        <w:t>如今產業專注在高附加價值的特殊合金鋼市場</w:t>
      </w:r>
      <w:r w:rsidR="00FB15A7" w:rsidRPr="00512A6E">
        <w:rPr>
          <w:lang w:eastAsia="zh-TW"/>
        </w:rPr>
        <w:t>上，產品包括不鏽鋼、工具鋼、鋼管、結構鋼、滾珠軸承及</w:t>
      </w:r>
      <w:proofErr w:type="gramStart"/>
      <w:r w:rsidR="00FB15A7" w:rsidRPr="00512A6E">
        <w:rPr>
          <w:lang w:eastAsia="zh-TW"/>
        </w:rPr>
        <w:t>高速切鋼等</w:t>
      </w:r>
      <w:proofErr w:type="gramEnd"/>
      <w:r w:rsidR="00FB15A7" w:rsidRPr="00512A6E">
        <w:rPr>
          <w:lang w:eastAsia="zh-TW"/>
        </w:rPr>
        <w:t>。</w:t>
      </w:r>
      <w:r w:rsidR="00DE3493" w:rsidRPr="00512A6E">
        <w:rPr>
          <w:rFonts w:hint="eastAsia"/>
        </w:rPr>
        <w:t>出產的瑞典鋼鐵主要出口至</w:t>
      </w:r>
      <w:r w:rsidR="00DE3493" w:rsidRPr="00512A6E">
        <w:rPr>
          <w:rFonts w:hint="eastAsia"/>
        </w:rPr>
        <w:t>10</w:t>
      </w:r>
      <w:r w:rsidR="00DE3493" w:rsidRPr="00512A6E">
        <w:rPr>
          <w:rFonts w:hint="eastAsia"/>
        </w:rPr>
        <w:t>個國家。</w:t>
      </w:r>
    </w:p>
    <w:p w:rsidR="001275B4" w:rsidRPr="00512A6E" w:rsidRDefault="009F022F" w:rsidP="0094005D">
      <w:pPr>
        <w:pStyle w:val="ad"/>
        <w:ind w:left="945" w:firstLine="472"/>
        <w:rPr>
          <w:lang w:eastAsia="zh-TW"/>
        </w:rPr>
      </w:pPr>
      <w:r w:rsidRPr="00512A6E">
        <w:rPr>
          <w:rFonts w:hint="eastAsia"/>
          <w:lang w:eastAsia="zh-TW"/>
        </w:rPr>
        <w:t>過去，受到中國</w:t>
      </w:r>
      <w:r w:rsidR="00FC4BF3" w:rsidRPr="00512A6E">
        <w:rPr>
          <w:rFonts w:hint="eastAsia"/>
          <w:lang w:eastAsia="zh-TW"/>
        </w:rPr>
        <w:t>大陸</w:t>
      </w:r>
      <w:r w:rsidRPr="00512A6E">
        <w:rPr>
          <w:rFonts w:hint="eastAsia"/>
          <w:lang w:eastAsia="zh-TW"/>
        </w:rPr>
        <w:t>市場需求</w:t>
      </w:r>
      <w:r w:rsidR="00293964" w:rsidRPr="00512A6E">
        <w:rPr>
          <w:rFonts w:hint="eastAsia"/>
          <w:lang w:eastAsia="zh-TW"/>
        </w:rPr>
        <w:t>崛</w:t>
      </w:r>
      <w:r w:rsidRPr="00512A6E">
        <w:rPr>
          <w:rFonts w:hint="eastAsia"/>
          <w:lang w:eastAsia="zh-TW"/>
        </w:rPr>
        <w:t>起的影響，營業額大增；一體</w:t>
      </w:r>
      <w:proofErr w:type="gramStart"/>
      <w:r w:rsidRPr="00512A6E">
        <w:rPr>
          <w:rFonts w:hint="eastAsia"/>
          <w:lang w:eastAsia="zh-TW"/>
        </w:rPr>
        <w:t>兩面，</w:t>
      </w:r>
      <w:proofErr w:type="gramEnd"/>
      <w:r w:rsidRPr="00512A6E">
        <w:rPr>
          <w:rFonts w:hint="eastAsia"/>
          <w:lang w:eastAsia="zh-TW"/>
        </w:rPr>
        <w:t>當中國</w:t>
      </w:r>
      <w:r w:rsidR="00FC4BF3" w:rsidRPr="00512A6E">
        <w:rPr>
          <w:rFonts w:hint="eastAsia"/>
          <w:lang w:eastAsia="zh-TW"/>
        </w:rPr>
        <w:t>大陸</w:t>
      </w:r>
      <w:r w:rsidRPr="00512A6E">
        <w:rPr>
          <w:rFonts w:hint="eastAsia"/>
          <w:lang w:eastAsia="zh-TW"/>
        </w:rPr>
        <w:t>開始微調經濟，首當其衝的原物料，又被打回原形</w:t>
      </w:r>
      <w:r w:rsidR="006111E2" w:rsidRPr="00512A6E">
        <w:rPr>
          <w:rFonts w:hint="eastAsia"/>
          <w:lang w:eastAsia="zh-TW"/>
        </w:rPr>
        <w:t>，加上美國已開始對進口鋼鐵和鋁製品課徵重稅，以保護美國鋼鐵業者，令瑞典鋼鐵業者感到</w:t>
      </w:r>
      <w:r w:rsidR="001275B4" w:rsidRPr="00512A6E">
        <w:rPr>
          <w:rFonts w:hint="eastAsia"/>
          <w:lang w:eastAsia="zh-TW"/>
        </w:rPr>
        <w:t>憂慮</w:t>
      </w:r>
      <w:r w:rsidRPr="00512A6E">
        <w:rPr>
          <w:rFonts w:hint="eastAsia"/>
          <w:lang w:eastAsia="zh-TW"/>
        </w:rPr>
        <w:t>。</w:t>
      </w:r>
    </w:p>
    <w:p w:rsidR="00280FB0" w:rsidRPr="00512A6E" w:rsidRDefault="00B65D86" w:rsidP="004712B6">
      <w:pPr>
        <w:pStyle w:val="ad"/>
        <w:ind w:left="945" w:firstLine="472"/>
        <w:rPr>
          <w:lang w:eastAsia="zh-TW"/>
        </w:rPr>
      </w:pPr>
      <w:r w:rsidRPr="00512A6E">
        <w:rPr>
          <w:lang w:eastAsia="zh-TW"/>
        </w:rPr>
        <w:t>北方</w:t>
      </w:r>
      <w:r w:rsidR="00280FB0" w:rsidRPr="00512A6E">
        <w:rPr>
          <w:lang w:eastAsia="zh-TW"/>
        </w:rPr>
        <w:t>最大的礦產公司</w:t>
      </w:r>
      <w:r w:rsidR="004902F3" w:rsidRPr="00512A6E">
        <w:rPr>
          <w:rFonts w:hint="eastAsia"/>
          <w:lang w:eastAsia="zh-TW"/>
        </w:rPr>
        <w:t>為</w:t>
      </w:r>
      <w:r w:rsidR="00280FB0" w:rsidRPr="00512A6E">
        <w:rPr>
          <w:lang w:eastAsia="zh-TW"/>
        </w:rPr>
        <w:t>國營企業</w:t>
      </w:r>
      <w:r w:rsidR="00280FB0" w:rsidRPr="00512A6E">
        <w:rPr>
          <w:lang w:eastAsia="zh-TW"/>
        </w:rPr>
        <w:t>LKAB</w:t>
      </w:r>
      <w:r w:rsidR="00280FB0" w:rsidRPr="00512A6E">
        <w:rPr>
          <w:lang w:eastAsia="zh-TW"/>
        </w:rPr>
        <w:t>（</w:t>
      </w:r>
      <w:r w:rsidR="00280FB0" w:rsidRPr="00512A6E">
        <w:rPr>
          <w:lang w:eastAsia="zh-TW"/>
        </w:rPr>
        <w:t>Luossavaara-Kiirunavaara AB</w:t>
      </w:r>
      <w:r w:rsidR="00280FB0" w:rsidRPr="00512A6E">
        <w:rPr>
          <w:lang w:eastAsia="zh-TW"/>
        </w:rPr>
        <w:t>），主要開採的礦產為供應煉鐵製鋼的鐵砂</w:t>
      </w:r>
      <w:r w:rsidRPr="00512A6E">
        <w:rPr>
          <w:lang w:eastAsia="zh-TW"/>
        </w:rPr>
        <w:t>，</w:t>
      </w:r>
      <w:r w:rsidRPr="00512A6E">
        <w:rPr>
          <w:lang w:eastAsia="zh-TW"/>
        </w:rPr>
        <w:t>LKAB</w:t>
      </w:r>
      <w:r w:rsidRPr="00512A6E">
        <w:rPr>
          <w:lang w:eastAsia="zh-TW"/>
        </w:rPr>
        <w:t>最主要的產品－鐵砂以及</w:t>
      </w:r>
      <w:proofErr w:type="gramStart"/>
      <w:r w:rsidRPr="00512A6E">
        <w:rPr>
          <w:lang w:eastAsia="zh-TW"/>
        </w:rPr>
        <w:t>鐵石球</w:t>
      </w:r>
      <w:proofErr w:type="gramEnd"/>
      <w:r w:rsidR="00B01D62" w:rsidRPr="00512A6E">
        <w:rPr>
          <w:lang w:eastAsia="zh-TW"/>
        </w:rPr>
        <w:t>（</w:t>
      </w:r>
      <w:r w:rsidRPr="00512A6E">
        <w:rPr>
          <w:lang w:eastAsia="zh-TW"/>
        </w:rPr>
        <w:t>pellet</w:t>
      </w:r>
      <w:r w:rsidR="00B01D62" w:rsidRPr="00512A6E">
        <w:rPr>
          <w:lang w:eastAsia="zh-TW"/>
        </w:rPr>
        <w:t>）</w:t>
      </w:r>
      <w:r w:rsidRPr="00512A6E">
        <w:rPr>
          <w:lang w:eastAsia="zh-TW"/>
        </w:rPr>
        <w:t>來自於瑞典北部的</w:t>
      </w:r>
      <w:r w:rsidRPr="00512A6E">
        <w:rPr>
          <w:lang w:eastAsia="zh-TW"/>
        </w:rPr>
        <w:t>Kiruna</w:t>
      </w:r>
      <w:r w:rsidRPr="00512A6E">
        <w:rPr>
          <w:lang w:eastAsia="zh-TW"/>
        </w:rPr>
        <w:t>礦區</w:t>
      </w:r>
      <w:r w:rsidR="004311B7" w:rsidRPr="00512A6E">
        <w:rPr>
          <w:rFonts w:hint="eastAsia"/>
          <w:lang w:eastAsia="zh-TW"/>
        </w:rPr>
        <w:t>（此</w:t>
      </w:r>
      <w:r w:rsidRPr="00512A6E">
        <w:rPr>
          <w:lang w:eastAsia="zh-TW"/>
        </w:rPr>
        <w:t>區現為世界最大地下鐵礦</w:t>
      </w:r>
      <w:r w:rsidR="004311B7" w:rsidRPr="00512A6E">
        <w:rPr>
          <w:rFonts w:hint="eastAsia"/>
          <w:lang w:eastAsia="zh-TW"/>
        </w:rPr>
        <w:t>）。</w:t>
      </w:r>
      <w:r w:rsidR="00DC514C" w:rsidRPr="00512A6E">
        <w:rPr>
          <w:rFonts w:hint="eastAsia"/>
          <w:lang w:eastAsia="zh-TW"/>
        </w:rPr>
        <w:t>近年受國際市場萎縮的影響，從原本全球</w:t>
      </w:r>
      <w:r w:rsidR="00DC514C" w:rsidRPr="00512A6E">
        <w:rPr>
          <w:rFonts w:hint="eastAsia"/>
          <w:lang w:eastAsia="zh-TW"/>
        </w:rPr>
        <w:t>15</w:t>
      </w:r>
      <w:r w:rsidR="00DC514C" w:rsidRPr="00512A6E">
        <w:rPr>
          <w:rFonts w:hint="eastAsia"/>
          <w:lang w:eastAsia="zh-TW"/>
        </w:rPr>
        <w:t>個國家中，減少到</w:t>
      </w:r>
      <w:r w:rsidR="00DC514C" w:rsidRPr="00512A6E">
        <w:rPr>
          <w:rFonts w:hint="eastAsia"/>
          <w:lang w:eastAsia="zh-TW"/>
        </w:rPr>
        <w:t>1</w:t>
      </w:r>
      <w:r w:rsidR="001275B4" w:rsidRPr="00512A6E">
        <w:rPr>
          <w:rFonts w:hint="eastAsia"/>
          <w:lang w:eastAsia="zh-TW"/>
        </w:rPr>
        <w:t>3</w:t>
      </w:r>
      <w:r w:rsidR="00DC514C" w:rsidRPr="00512A6E">
        <w:rPr>
          <w:rFonts w:hint="eastAsia"/>
          <w:lang w:eastAsia="zh-TW"/>
        </w:rPr>
        <w:t>個國家，設有</w:t>
      </w:r>
      <w:r w:rsidR="00DC514C" w:rsidRPr="00512A6E">
        <w:rPr>
          <w:rFonts w:hint="eastAsia"/>
          <w:lang w:eastAsia="zh-TW"/>
        </w:rPr>
        <w:t>30</w:t>
      </w:r>
      <w:r w:rsidR="00DC514C" w:rsidRPr="00512A6E">
        <w:rPr>
          <w:rFonts w:hint="eastAsia"/>
          <w:lang w:eastAsia="zh-TW"/>
        </w:rPr>
        <w:t>個左右的分公司</w:t>
      </w:r>
      <w:r w:rsidR="004902F3" w:rsidRPr="00512A6E">
        <w:rPr>
          <w:rFonts w:hint="eastAsia"/>
          <w:lang w:eastAsia="zh-TW"/>
        </w:rPr>
        <w:t>。</w:t>
      </w:r>
      <w:r w:rsidR="00733C08" w:rsidRPr="00512A6E">
        <w:rPr>
          <w:lang w:eastAsia="zh-TW"/>
        </w:rPr>
        <w:t>2019</w:t>
      </w:r>
      <w:r w:rsidR="00733C08" w:rsidRPr="00512A6E">
        <w:rPr>
          <w:lang w:eastAsia="zh-TW"/>
        </w:rPr>
        <w:t>年員工增加至約</w:t>
      </w:r>
      <w:r w:rsidR="00733C08" w:rsidRPr="00512A6E">
        <w:rPr>
          <w:lang w:eastAsia="zh-TW"/>
        </w:rPr>
        <w:t>4,300</w:t>
      </w:r>
      <w:r w:rsidR="00733C08" w:rsidRPr="00512A6E">
        <w:rPr>
          <w:lang w:eastAsia="zh-TW"/>
        </w:rPr>
        <w:t>人左右，銷售額</w:t>
      </w:r>
      <w:r w:rsidR="00733C08" w:rsidRPr="00512A6E">
        <w:rPr>
          <w:rFonts w:hint="eastAsia"/>
          <w:lang w:eastAsia="zh-TW"/>
        </w:rPr>
        <w:t>成長</w:t>
      </w:r>
      <w:r w:rsidR="00733C08" w:rsidRPr="00512A6E">
        <w:rPr>
          <w:lang w:eastAsia="zh-TW"/>
        </w:rPr>
        <w:t>至約</w:t>
      </w:r>
      <w:r w:rsidR="00733C08" w:rsidRPr="00512A6E">
        <w:rPr>
          <w:lang w:eastAsia="zh-TW"/>
        </w:rPr>
        <w:t>313</w:t>
      </w:r>
      <w:r w:rsidR="00733C08" w:rsidRPr="00512A6E">
        <w:rPr>
          <w:lang w:eastAsia="zh-TW"/>
        </w:rPr>
        <w:t>億瑞典克朗。</w:t>
      </w:r>
    </w:p>
    <w:p w:rsidR="00280FB0" w:rsidRPr="00512A6E" w:rsidRDefault="00280FB0" w:rsidP="004712B6">
      <w:pPr>
        <w:pStyle w:val="ad"/>
        <w:ind w:left="945" w:firstLine="472"/>
        <w:rPr>
          <w:lang w:eastAsia="zh-TW"/>
        </w:rPr>
      </w:pPr>
      <w:r w:rsidRPr="00512A6E">
        <w:rPr>
          <w:lang w:eastAsia="zh-TW"/>
        </w:rPr>
        <w:lastRenderedPageBreak/>
        <w:t>瑞典最大的</w:t>
      </w:r>
      <w:r w:rsidR="00B65D86" w:rsidRPr="00512A6E">
        <w:rPr>
          <w:lang w:eastAsia="zh-TW"/>
        </w:rPr>
        <w:t>私人</w:t>
      </w:r>
      <w:r w:rsidRPr="00512A6E">
        <w:rPr>
          <w:lang w:eastAsia="zh-TW"/>
        </w:rPr>
        <w:t>鋼鐵集團</w:t>
      </w:r>
      <w:r w:rsidRPr="00512A6E">
        <w:rPr>
          <w:lang w:eastAsia="zh-TW"/>
        </w:rPr>
        <w:t>SSAB</w:t>
      </w:r>
      <w:r w:rsidRPr="00512A6E">
        <w:rPr>
          <w:lang w:eastAsia="zh-TW"/>
        </w:rPr>
        <w:t>（</w:t>
      </w:r>
      <w:r w:rsidRPr="00512A6E">
        <w:rPr>
          <w:lang w:eastAsia="zh-TW"/>
        </w:rPr>
        <w:t>Svenskt Stal AB</w:t>
      </w:r>
      <w:r w:rsidRPr="00512A6E">
        <w:rPr>
          <w:lang w:eastAsia="zh-TW"/>
        </w:rPr>
        <w:t>）是由三大鋼鐵公司於</w:t>
      </w:r>
      <w:r w:rsidRPr="00512A6E">
        <w:rPr>
          <w:lang w:eastAsia="zh-TW"/>
        </w:rPr>
        <w:t>1978</w:t>
      </w:r>
      <w:r w:rsidRPr="00512A6E">
        <w:rPr>
          <w:lang w:eastAsia="zh-TW"/>
        </w:rPr>
        <w:t>年合併組成</w:t>
      </w:r>
      <w:r w:rsidR="00733C08" w:rsidRPr="00512A6E">
        <w:rPr>
          <w:rFonts w:hint="eastAsia"/>
          <w:lang w:eastAsia="zh-TW"/>
        </w:rPr>
        <w:t>，</w:t>
      </w:r>
      <w:r w:rsidR="00733C08" w:rsidRPr="00512A6E">
        <w:rPr>
          <w:lang w:eastAsia="zh-TW"/>
        </w:rPr>
        <w:t>Tibnor</w:t>
      </w:r>
      <w:r w:rsidR="00733C08" w:rsidRPr="00512A6E">
        <w:rPr>
          <w:lang w:eastAsia="zh-TW"/>
        </w:rPr>
        <w:t>於</w:t>
      </w:r>
      <w:r w:rsidR="00733C08" w:rsidRPr="00512A6E">
        <w:rPr>
          <w:lang w:eastAsia="zh-TW"/>
        </w:rPr>
        <w:t>1980</w:t>
      </w:r>
      <w:r w:rsidR="00733C08" w:rsidRPr="00512A6E">
        <w:rPr>
          <w:lang w:eastAsia="zh-TW"/>
        </w:rPr>
        <w:t>年加入該集團，於</w:t>
      </w:r>
      <w:r w:rsidR="00733C08" w:rsidRPr="00512A6E">
        <w:rPr>
          <w:lang w:eastAsia="zh-TW"/>
        </w:rPr>
        <w:t>2007</w:t>
      </w:r>
      <w:r w:rsidR="00733C08" w:rsidRPr="00512A6E">
        <w:rPr>
          <w:lang w:eastAsia="zh-TW"/>
        </w:rPr>
        <w:t>年</w:t>
      </w:r>
      <w:proofErr w:type="gramStart"/>
      <w:r w:rsidR="00733C08" w:rsidRPr="00512A6E">
        <w:rPr>
          <w:lang w:eastAsia="zh-TW"/>
        </w:rPr>
        <w:t>併</w:t>
      </w:r>
      <w:proofErr w:type="gramEnd"/>
      <w:r w:rsidR="00733C08" w:rsidRPr="00512A6E">
        <w:rPr>
          <w:lang w:eastAsia="zh-TW"/>
        </w:rPr>
        <w:t>購北美洲鋼鐵公司</w:t>
      </w:r>
      <w:r w:rsidR="00733C08" w:rsidRPr="00512A6E">
        <w:rPr>
          <w:lang w:eastAsia="zh-TW"/>
        </w:rPr>
        <w:t>IPSCO</w:t>
      </w:r>
      <w:r w:rsidR="00733C08" w:rsidRPr="00512A6E">
        <w:rPr>
          <w:lang w:eastAsia="zh-TW"/>
        </w:rPr>
        <w:t>，並於</w:t>
      </w:r>
      <w:r w:rsidR="00733C08" w:rsidRPr="00512A6E">
        <w:rPr>
          <w:lang w:eastAsia="zh-TW"/>
        </w:rPr>
        <w:t>2014</w:t>
      </w:r>
      <w:r w:rsidR="00733C08" w:rsidRPr="00512A6E">
        <w:rPr>
          <w:lang w:eastAsia="zh-TW"/>
        </w:rPr>
        <w:t>年與</w:t>
      </w:r>
      <w:proofErr w:type="gramStart"/>
      <w:r w:rsidR="00733C08" w:rsidRPr="00512A6E">
        <w:rPr>
          <w:lang w:eastAsia="zh-TW"/>
        </w:rPr>
        <w:t>紛</w:t>
      </w:r>
      <w:proofErr w:type="gramEnd"/>
      <w:r w:rsidR="00733C08" w:rsidRPr="00512A6E">
        <w:rPr>
          <w:lang w:eastAsia="zh-TW"/>
        </w:rPr>
        <w:t>來</w:t>
      </w:r>
      <w:r w:rsidR="00733C08" w:rsidRPr="00512A6E">
        <w:rPr>
          <w:lang w:eastAsia="zh-TW"/>
        </w:rPr>
        <w:t>Rautaruukki</w:t>
      </w:r>
      <w:r w:rsidR="00733C08" w:rsidRPr="00512A6E">
        <w:rPr>
          <w:lang w:eastAsia="zh-TW"/>
        </w:rPr>
        <w:t>公司合併</w:t>
      </w:r>
      <w:r w:rsidRPr="00512A6E">
        <w:rPr>
          <w:lang w:eastAsia="zh-TW"/>
        </w:rPr>
        <w:t>：生產高強度鋼片的</w:t>
      </w:r>
      <w:r w:rsidRPr="00512A6E">
        <w:rPr>
          <w:lang w:eastAsia="zh-TW"/>
        </w:rPr>
        <w:t>Domnarvets</w:t>
      </w:r>
      <w:r w:rsidR="0041218C" w:rsidRPr="00512A6E">
        <w:rPr>
          <w:rFonts w:hint="eastAsia"/>
          <w:lang w:eastAsia="zh-TW"/>
        </w:rPr>
        <w:t>公司</w:t>
      </w:r>
      <w:r w:rsidRPr="00512A6E">
        <w:rPr>
          <w:lang w:eastAsia="zh-TW"/>
        </w:rPr>
        <w:t>、主要回火處理抗磨損鋼片製造商</w:t>
      </w:r>
      <w:r w:rsidRPr="00512A6E">
        <w:rPr>
          <w:lang w:eastAsia="zh-TW"/>
        </w:rPr>
        <w:t>Oxelosunds</w:t>
      </w:r>
      <w:r w:rsidR="00E878D9" w:rsidRPr="00512A6E">
        <w:rPr>
          <w:lang w:eastAsia="zh-TW"/>
        </w:rPr>
        <w:t>，</w:t>
      </w:r>
      <w:r w:rsidRPr="00512A6E">
        <w:rPr>
          <w:lang w:eastAsia="zh-TW"/>
        </w:rPr>
        <w:t>以及生產不鏽鋼以及建築鋼材的</w:t>
      </w:r>
      <w:r w:rsidRPr="00512A6E">
        <w:rPr>
          <w:lang w:eastAsia="zh-TW"/>
        </w:rPr>
        <w:t>Norrbrottens</w:t>
      </w:r>
      <w:r w:rsidR="0041218C" w:rsidRPr="00512A6E">
        <w:rPr>
          <w:rFonts w:hint="eastAsia"/>
          <w:lang w:eastAsia="zh-TW"/>
        </w:rPr>
        <w:t>公司</w:t>
      </w:r>
      <w:r w:rsidR="00B65D86" w:rsidRPr="00512A6E">
        <w:rPr>
          <w:lang w:eastAsia="zh-TW"/>
        </w:rPr>
        <w:t>，</w:t>
      </w:r>
      <w:r w:rsidR="00D01813" w:rsidRPr="00512A6E">
        <w:rPr>
          <w:lang w:eastAsia="zh-TW"/>
        </w:rPr>
        <w:t>每年可生產</w:t>
      </w:r>
      <w:r w:rsidR="00D01813" w:rsidRPr="00512A6E">
        <w:rPr>
          <w:lang w:eastAsia="zh-TW"/>
        </w:rPr>
        <w:t>600</w:t>
      </w:r>
      <w:r w:rsidR="00D01813" w:rsidRPr="00512A6E">
        <w:rPr>
          <w:lang w:eastAsia="zh-TW"/>
        </w:rPr>
        <w:t>萬噸的粗鋼，</w:t>
      </w:r>
      <w:r w:rsidR="00733C08" w:rsidRPr="00512A6E">
        <w:rPr>
          <w:rFonts w:hint="eastAsia"/>
          <w:lang w:eastAsia="zh-TW"/>
        </w:rPr>
        <w:t>主推產品</w:t>
      </w:r>
      <w:proofErr w:type="gramStart"/>
      <w:r w:rsidR="00733C08" w:rsidRPr="00512A6E">
        <w:rPr>
          <w:rFonts w:hint="eastAsia"/>
          <w:lang w:eastAsia="zh-TW"/>
        </w:rPr>
        <w:t>強化鋼占營業額</w:t>
      </w:r>
      <w:proofErr w:type="gramEnd"/>
      <w:r w:rsidR="00733C08" w:rsidRPr="00512A6E">
        <w:rPr>
          <w:lang w:eastAsia="zh-TW"/>
        </w:rPr>
        <w:t>約</w:t>
      </w:r>
      <w:proofErr w:type="gramStart"/>
      <w:r w:rsidR="00733C08" w:rsidRPr="00512A6E">
        <w:rPr>
          <w:lang w:eastAsia="zh-TW"/>
        </w:rPr>
        <w:t>4</w:t>
      </w:r>
      <w:r w:rsidR="00733C08" w:rsidRPr="00512A6E">
        <w:rPr>
          <w:lang w:eastAsia="zh-TW"/>
        </w:rPr>
        <w:t>成</w:t>
      </w:r>
      <w:proofErr w:type="gramEnd"/>
      <w:r w:rsidR="00733C08" w:rsidRPr="00512A6E">
        <w:rPr>
          <w:lang w:eastAsia="zh-TW"/>
        </w:rPr>
        <w:t>，為世界上強化鋼最大生產商</w:t>
      </w:r>
      <w:r w:rsidR="00803321">
        <w:rPr>
          <w:lang w:eastAsia="zh-TW"/>
        </w:rPr>
        <w:t>（</w:t>
      </w:r>
      <w:r w:rsidR="00733C08" w:rsidRPr="00512A6E">
        <w:rPr>
          <w:lang w:eastAsia="zh-TW"/>
        </w:rPr>
        <w:t>產量為其最大對手之三倍</w:t>
      </w:r>
      <w:r w:rsidR="00D622E0" w:rsidRPr="00512A6E">
        <w:rPr>
          <w:lang w:eastAsia="zh-TW"/>
        </w:rPr>
        <w:t>）</w:t>
      </w:r>
      <w:r w:rsidR="00733C08" w:rsidRPr="00512A6E">
        <w:rPr>
          <w:lang w:eastAsia="zh-TW"/>
        </w:rPr>
        <w:t>，全球市場占比約</w:t>
      </w:r>
      <w:r w:rsidR="00733C08" w:rsidRPr="00512A6E">
        <w:rPr>
          <w:lang w:eastAsia="zh-TW"/>
        </w:rPr>
        <w:t>25%</w:t>
      </w:r>
      <w:r w:rsidR="00D01813" w:rsidRPr="00512A6E">
        <w:rPr>
          <w:lang w:eastAsia="zh-TW"/>
        </w:rPr>
        <w:t>，品牌包括</w:t>
      </w:r>
      <w:r w:rsidR="00D01813" w:rsidRPr="00512A6E">
        <w:rPr>
          <w:lang w:eastAsia="zh-TW"/>
        </w:rPr>
        <w:t>Domex</w:t>
      </w:r>
      <w:r w:rsidR="00D01813" w:rsidRPr="00512A6E">
        <w:rPr>
          <w:lang w:eastAsia="zh-TW"/>
        </w:rPr>
        <w:t>、</w:t>
      </w:r>
      <w:r w:rsidR="00D01813" w:rsidRPr="00512A6E">
        <w:rPr>
          <w:lang w:eastAsia="zh-TW"/>
        </w:rPr>
        <w:t>Docol</w:t>
      </w:r>
      <w:r w:rsidR="00D01813" w:rsidRPr="00512A6E">
        <w:rPr>
          <w:lang w:eastAsia="zh-TW"/>
        </w:rPr>
        <w:t>、</w:t>
      </w:r>
      <w:r w:rsidR="00D01813" w:rsidRPr="00512A6E">
        <w:rPr>
          <w:lang w:eastAsia="zh-TW"/>
        </w:rPr>
        <w:t>Prelaq</w:t>
      </w:r>
      <w:r w:rsidR="00D01813" w:rsidRPr="00512A6E">
        <w:rPr>
          <w:lang w:eastAsia="zh-TW"/>
        </w:rPr>
        <w:t>、</w:t>
      </w:r>
      <w:r w:rsidR="00D01813" w:rsidRPr="00512A6E">
        <w:rPr>
          <w:lang w:eastAsia="zh-TW"/>
        </w:rPr>
        <w:t>Hardox</w:t>
      </w:r>
      <w:r w:rsidR="00D01813" w:rsidRPr="00512A6E">
        <w:rPr>
          <w:lang w:eastAsia="zh-TW"/>
        </w:rPr>
        <w:t>、</w:t>
      </w:r>
      <w:r w:rsidR="00D01813" w:rsidRPr="00512A6E">
        <w:rPr>
          <w:lang w:eastAsia="zh-TW"/>
        </w:rPr>
        <w:t>Weldox</w:t>
      </w:r>
      <w:r w:rsidR="00D01813" w:rsidRPr="00512A6E">
        <w:rPr>
          <w:lang w:eastAsia="zh-TW"/>
        </w:rPr>
        <w:t>、</w:t>
      </w:r>
      <w:r w:rsidR="00D01813" w:rsidRPr="00512A6E">
        <w:rPr>
          <w:lang w:eastAsia="zh-TW"/>
        </w:rPr>
        <w:t>Armox</w:t>
      </w:r>
      <w:r w:rsidR="00D01813" w:rsidRPr="00512A6E">
        <w:rPr>
          <w:lang w:eastAsia="zh-TW"/>
        </w:rPr>
        <w:t>和</w:t>
      </w:r>
      <w:r w:rsidR="00D01813" w:rsidRPr="00512A6E">
        <w:rPr>
          <w:lang w:eastAsia="zh-TW"/>
        </w:rPr>
        <w:t>Toolox</w:t>
      </w:r>
      <w:r w:rsidR="00D01813" w:rsidRPr="00512A6E">
        <w:rPr>
          <w:lang w:eastAsia="zh-TW"/>
        </w:rPr>
        <w:t>，</w:t>
      </w:r>
      <w:r w:rsidR="00F7293D" w:rsidRPr="00512A6E">
        <w:rPr>
          <w:rFonts w:hint="eastAsia"/>
          <w:lang w:eastAsia="zh-TW"/>
        </w:rPr>
        <w:t>現在，</w:t>
      </w:r>
      <w:r w:rsidR="00F7293D" w:rsidRPr="00512A6E">
        <w:rPr>
          <w:rFonts w:hint="eastAsia"/>
          <w:lang w:eastAsia="zh-TW"/>
        </w:rPr>
        <w:t>SSAB</w:t>
      </w:r>
      <w:r w:rsidR="00F7293D" w:rsidRPr="00512A6E">
        <w:rPr>
          <w:rFonts w:hint="eastAsia"/>
          <w:lang w:eastAsia="zh-TW"/>
        </w:rPr>
        <w:t>在瑞典和美國都有設廠製造鋼類產品。</w:t>
      </w:r>
      <w:r w:rsidR="00733C08" w:rsidRPr="00512A6E">
        <w:rPr>
          <w:lang w:eastAsia="zh-TW"/>
        </w:rPr>
        <w:t>2019</w:t>
      </w:r>
      <w:r w:rsidR="00733C08" w:rsidRPr="00512A6E">
        <w:rPr>
          <w:lang w:eastAsia="zh-TW"/>
        </w:rPr>
        <w:t>年的營業額為</w:t>
      </w:r>
      <w:r w:rsidR="00733C08" w:rsidRPr="00512A6E">
        <w:rPr>
          <w:lang w:eastAsia="zh-TW"/>
        </w:rPr>
        <w:t>765</w:t>
      </w:r>
      <w:r w:rsidR="00733C08" w:rsidRPr="00512A6E">
        <w:rPr>
          <w:lang w:eastAsia="zh-TW"/>
        </w:rPr>
        <w:t>億瑞典克朗，員工</w:t>
      </w:r>
      <w:r w:rsidR="00733C08" w:rsidRPr="00512A6E">
        <w:rPr>
          <w:lang w:eastAsia="zh-TW"/>
        </w:rPr>
        <w:t>1</w:t>
      </w:r>
      <w:r w:rsidR="00733C08" w:rsidRPr="00512A6E">
        <w:rPr>
          <w:lang w:eastAsia="zh-TW"/>
        </w:rPr>
        <w:t>萬</w:t>
      </w:r>
      <w:r w:rsidR="00733C08" w:rsidRPr="00512A6E">
        <w:rPr>
          <w:lang w:eastAsia="zh-TW"/>
        </w:rPr>
        <w:t>4,500</w:t>
      </w:r>
      <w:r w:rsidR="00733C08" w:rsidRPr="00512A6E">
        <w:rPr>
          <w:lang w:eastAsia="zh-TW"/>
        </w:rPr>
        <w:t>人。</w:t>
      </w:r>
      <w:r w:rsidRPr="00512A6E">
        <w:rPr>
          <w:lang w:eastAsia="zh-TW"/>
        </w:rPr>
        <w:t xml:space="preserve"> </w:t>
      </w:r>
    </w:p>
    <w:p w:rsidR="00280FB0" w:rsidRPr="00512A6E" w:rsidRDefault="00280FB0" w:rsidP="00B01D62">
      <w:pPr>
        <w:pStyle w:val="a6"/>
        <w:rPr>
          <w:rFonts w:hAnsi="Times New Roman"/>
        </w:rPr>
      </w:pPr>
      <w:r w:rsidRPr="00512A6E">
        <w:rPr>
          <w:rFonts w:hAnsi="Times New Roman"/>
        </w:rPr>
        <w:t>（</w:t>
      </w:r>
      <w:r w:rsidR="0003754B" w:rsidRPr="00512A6E">
        <w:rPr>
          <w:rFonts w:hAnsi="Times New Roman"/>
        </w:rPr>
        <w:t>八</w:t>
      </w:r>
      <w:r w:rsidRPr="00512A6E">
        <w:rPr>
          <w:rFonts w:hAnsi="Times New Roman"/>
        </w:rPr>
        <w:t>）食品業</w:t>
      </w:r>
    </w:p>
    <w:p w:rsidR="00280FB0" w:rsidRPr="00512A6E" w:rsidRDefault="00733C08" w:rsidP="004712B6">
      <w:pPr>
        <w:pStyle w:val="ad"/>
        <w:ind w:left="945" w:firstLine="472"/>
        <w:rPr>
          <w:lang w:eastAsia="zh-TW"/>
        </w:rPr>
      </w:pPr>
      <w:r w:rsidRPr="00512A6E">
        <w:rPr>
          <w:lang w:eastAsia="zh-TW"/>
        </w:rPr>
        <w:t>瑞典整體食品之自給率約</w:t>
      </w:r>
      <w:r w:rsidRPr="00512A6E">
        <w:rPr>
          <w:lang w:eastAsia="zh-TW"/>
        </w:rPr>
        <w:t>5</w:t>
      </w:r>
      <w:r w:rsidRPr="00512A6E">
        <w:rPr>
          <w:rFonts w:hint="eastAsia"/>
          <w:lang w:eastAsia="zh-TW"/>
        </w:rPr>
        <w:t>0%</w:t>
      </w:r>
      <w:r w:rsidRPr="00512A6E">
        <w:rPr>
          <w:lang w:eastAsia="zh-TW"/>
        </w:rPr>
        <w:t>，</w:t>
      </w:r>
      <w:proofErr w:type="gramStart"/>
      <w:r w:rsidRPr="00512A6E">
        <w:rPr>
          <w:lang w:eastAsia="zh-TW"/>
        </w:rPr>
        <w:t>5</w:t>
      </w:r>
      <w:r w:rsidRPr="00512A6E">
        <w:rPr>
          <w:lang w:eastAsia="zh-TW"/>
        </w:rPr>
        <w:t>成</w:t>
      </w:r>
      <w:proofErr w:type="gramEnd"/>
      <w:r w:rsidRPr="00512A6E">
        <w:rPr>
          <w:lang w:eastAsia="zh-TW"/>
        </w:rPr>
        <w:t>仰賴進口。</w:t>
      </w:r>
      <w:r w:rsidR="00280FB0" w:rsidRPr="00512A6E">
        <w:rPr>
          <w:lang w:eastAsia="zh-TW"/>
        </w:rPr>
        <w:t>基本食品如肉品、乳製品</w:t>
      </w:r>
      <w:r w:rsidR="00A42F90" w:rsidRPr="00512A6E">
        <w:rPr>
          <w:rFonts w:hint="eastAsia"/>
          <w:lang w:eastAsia="zh-TW"/>
        </w:rPr>
        <w:t>等在</w:t>
      </w:r>
      <w:r w:rsidR="007B058D" w:rsidRPr="00512A6E">
        <w:rPr>
          <w:lang w:eastAsia="zh-TW"/>
        </w:rPr>
        <w:t>國內</w:t>
      </w:r>
      <w:r w:rsidR="00A42F90" w:rsidRPr="00512A6E">
        <w:rPr>
          <w:rFonts w:hint="eastAsia"/>
          <w:lang w:eastAsia="zh-TW"/>
        </w:rPr>
        <w:t>即</w:t>
      </w:r>
      <w:r w:rsidR="007B058D" w:rsidRPr="00512A6E">
        <w:rPr>
          <w:lang w:eastAsia="zh-TW"/>
        </w:rPr>
        <w:t>有生產</w:t>
      </w:r>
      <w:r w:rsidR="00280FB0" w:rsidRPr="00512A6E">
        <w:rPr>
          <w:lang w:eastAsia="zh-TW"/>
        </w:rPr>
        <w:t>，自給程度約</w:t>
      </w:r>
      <w:r w:rsidR="00280FB0" w:rsidRPr="00512A6E">
        <w:rPr>
          <w:lang w:eastAsia="zh-TW"/>
        </w:rPr>
        <w:t>75</w:t>
      </w:r>
      <w:r w:rsidR="0084188C" w:rsidRPr="00512A6E">
        <w:rPr>
          <w:lang w:eastAsia="zh-TW"/>
        </w:rPr>
        <w:t>%</w:t>
      </w:r>
      <w:r w:rsidR="00280FB0" w:rsidRPr="00512A6E">
        <w:rPr>
          <w:lang w:eastAsia="zh-TW"/>
        </w:rPr>
        <w:t>，其餘</w:t>
      </w:r>
      <w:r w:rsidR="00280FB0" w:rsidRPr="00512A6E">
        <w:rPr>
          <w:lang w:eastAsia="zh-TW"/>
        </w:rPr>
        <w:t>25</w:t>
      </w:r>
      <w:r w:rsidR="0084188C" w:rsidRPr="00512A6E">
        <w:rPr>
          <w:lang w:eastAsia="zh-TW"/>
        </w:rPr>
        <w:t>%</w:t>
      </w:r>
      <w:r w:rsidR="00280FB0" w:rsidRPr="00512A6E">
        <w:rPr>
          <w:lang w:eastAsia="zh-TW"/>
        </w:rPr>
        <w:t>仰賴進口。在歐盟國家中，</w:t>
      </w:r>
      <w:r w:rsidR="00C543DE" w:rsidRPr="00512A6E">
        <w:rPr>
          <w:rFonts w:hint="eastAsia"/>
          <w:lang w:eastAsia="zh-TW"/>
        </w:rPr>
        <w:t>北歐屬</w:t>
      </w:r>
      <w:r w:rsidR="00280FB0" w:rsidRPr="00512A6E">
        <w:rPr>
          <w:lang w:eastAsia="zh-TW"/>
        </w:rPr>
        <w:t>瑞典人口</w:t>
      </w:r>
      <w:r w:rsidR="00C543DE" w:rsidRPr="00512A6E">
        <w:rPr>
          <w:rFonts w:hint="eastAsia"/>
          <w:lang w:eastAsia="zh-TW"/>
        </w:rPr>
        <w:t>最多超過</w:t>
      </w:r>
      <w:r w:rsidR="00C543DE" w:rsidRPr="00512A6E">
        <w:rPr>
          <w:rFonts w:hint="eastAsia"/>
          <w:lang w:eastAsia="zh-TW"/>
        </w:rPr>
        <w:t>1</w:t>
      </w:r>
      <w:r w:rsidR="00100DB7" w:rsidRPr="00512A6E">
        <w:rPr>
          <w:rFonts w:hint="eastAsia"/>
          <w:lang w:eastAsia="zh-TW"/>
        </w:rPr>
        <w:t>,000</w:t>
      </w:r>
      <w:r w:rsidR="00C543DE" w:rsidRPr="00512A6E">
        <w:rPr>
          <w:rFonts w:hint="eastAsia"/>
          <w:lang w:eastAsia="zh-TW"/>
        </w:rPr>
        <w:t>萬人，但</w:t>
      </w:r>
      <w:r w:rsidR="00280FB0" w:rsidRPr="00512A6E">
        <w:rPr>
          <w:lang w:eastAsia="zh-TW"/>
        </w:rPr>
        <w:t>僅占歐盟總人口數的</w:t>
      </w:r>
      <w:r w:rsidR="00280FB0" w:rsidRPr="00512A6E">
        <w:rPr>
          <w:lang w:eastAsia="zh-TW"/>
        </w:rPr>
        <w:t>2.</w:t>
      </w:r>
      <w:r w:rsidRPr="00512A6E">
        <w:rPr>
          <w:rFonts w:hint="eastAsia"/>
          <w:lang w:eastAsia="zh-TW"/>
        </w:rPr>
        <w:t>5</w:t>
      </w:r>
      <w:r w:rsidR="0084188C" w:rsidRPr="00512A6E">
        <w:rPr>
          <w:lang w:eastAsia="zh-TW"/>
        </w:rPr>
        <w:t>%</w:t>
      </w:r>
      <w:r w:rsidR="00280FB0" w:rsidRPr="00512A6E">
        <w:rPr>
          <w:lang w:eastAsia="zh-TW"/>
        </w:rPr>
        <w:t>，可謂</w:t>
      </w:r>
      <w:proofErr w:type="gramStart"/>
      <w:r w:rsidR="00280FB0" w:rsidRPr="00512A6E">
        <w:rPr>
          <w:lang w:eastAsia="zh-TW"/>
        </w:rPr>
        <w:t>一</w:t>
      </w:r>
      <w:proofErr w:type="gramEnd"/>
      <w:r w:rsidR="00280FB0" w:rsidRPr="00512A6E">
        <w:rPr>
          <w:lang w:eastAsia="zh-TW"/>
        </w:rPr>
        <w:t>小型</w:t>
      </w:r>
      <w:r w:rsidR="00C543DE" w:rsidRPr="00512A6E">
        <w:rPr>
          <w:lang w:eastAsia="zh-TW"/>
        </w:rPr>
        <w:t>的市場，不過若將北歐四國的丹麥、挪威、瑞典以及芬蘭視為一體，則</w:t>
      </w:r>
      <w:r w:rsidR="00C543DE" w:rsidRPr="00512A6E">
        <w:rPr>
          <w:rFonts w:hint="eastAsia"/>
          <w:lang w:eastAsia="zh-TW"/>
        </w:rPr>
        <w:t>超過</w:t>
      </w:r>
      <w:r w:rsidR="00280FB0" w:rsidRPr="00512A6E">
        <w:rPr>
          <w:lang w:eastAsia="zh-TW"/>
        </w:rPr>
        <w:t>2</w:t>
      </w:r>
      <w:r w:rsidR="00AA39E6" w:rsidRPr="00512A6E">
        <w:rPr>
          <w:lang w:eastAsia="zh-TW"/>
        </w:rPr>
        <w:t>,</w:t>
      </w:r>
      <w:r w:rsidRPr="00512A6E">
        <w:rPr>
          <w:rFonts w:hint="eastAsia"/>
          <w:lang w:eastAsia="zh-TW"/>
        </w:rPr>
        <w:t>7</w:t>
      </w:r>
      <w:r w:rsidR="00280FB0" w:rsidRPr="00512A6E">
        <w:rPr>
          <w:lang w:eastAsia="zh-TW"/>
        </w:rPr>
        <w:t>00</w:t>
      </w:r>
      <w:r w:rsidR="00280FB0" w:rsidRPr="00512A6E">
        <w:rPr>
          <w:lang w:eastAsia="zh-TW"/>
        </w:rPr>
        <w:t>萬人口</w:t>
      </w:r>
      <w:r w:rsidR="00D622E0" w:rsidRPr="00512A6E">
        <w:rPr>
          <w:rFonts w:hint="eastAsia"/>
          <w:lang w:eastAsia="zh-TW"/>
        </w:rPr>
        <w:t>（</w:t>
      </w:r>
      <w:r w:rsidRPr="00512A6E">
        <w:rPr>
          <w:rFonts w:hint="eastAsia"/>
          <w:lang w:eastAsia="zh-TW"/>
        </w:rPr>
        <w:t>約占歐盟人口</w:t>
      </w:r>
      <w:r w:rsidRPr="00512A6E">
        <w:rPr>
          <w:rFonts w:hint="eastAsia"/>
          <w:lang w:eastAsia="zh-TW"/>
        </w:rPr>
        <w:t>5%</w:t>
      </w:r>
      <w:r w:rsidR="00D622E0" w:rsidRPr="00512A6E">
        <w:rPr>
          <w:rFonts w:hint="eastAsia"/>
          <w:lang w:eastAsia="zh-TW"/>
        </w:rPr>
        <w:t>）</w:t>
      </w:r>
      <w:r w:rsidR="00280FB0" w:rsidRPr="00512A6E">
        <w:rPr>
          <w:lang w:eastAsia="zh-TW"/>
        </w:rPr>
        <w:t>，而瑞典食品貿易及產業中有愈來愈多的公司將整個北歐市場視為國內市場來經營。</w:t>
      </w:r>
    </w:p>
    <w:p w:rsidR="00842104" w:rsidRPr="00512A6E" w:rsidRDefault="00842104" w:rsidP="004712B6">
      <w:pPr>
        <w:pStyle w:val="ad"/>
        <w:ind w:left="945" w:firstLine="472"/>
        <w:rPr>
          <w:lang w:eastAsia="zh-TW"/>
        </w:rPr>
      </w:pPr>
      <w:r w:rsidRPr="00512A6E">
        <w:rPr>
          <w:rFonts w:hint="eastAsia"/>
          <w:lang w:eastAsia="zh-TW"/>
        </w:rPr>
        <w:t>瑞典消費者購買力為世界最強之一，加上優越的商業與法規環境，有利斯堪地市場的食品飲料業者經營，但因人口數不多且市場集中，較少有新競爭者投入市場。預估</w:t>
      </w:r>
      <w:r w:rsidRPr="00512A6E">
        <w:rPr>
          <w:rFonts w:hint="eastAsia"/>
          <w:lang w:eastAsia="zh-TW"/>
        </w:rPr>
        <w:t>2020</w:t>
      </w:r>
      <w:r w:rsidRPr="00512A6E">
        <w:rPr>
          <w:rFonts w:hint="eastAsia"/>
          <w:lang w:eastAsia="zh-TW"/>
        </w:rPr>
        <w:t>年北歐的家庭支出都將穩定成長，但每</w:t>
      </w:r>
      <w:proofErr w:type="gramStart"/>
      <w:r w:rsidRPr="00512A6E">
        <w:rPr>
          <w:rFonts w:hint="eastAsia"/>
          <w:lang w:eastAsia="zh-TW"/>
        </w:rPr>
        <w:t>個</w:t>
      </w:r>
      <w:proofErr w:type="gramEnd"/>
      <w:r w:rsidRPr="00512A6E">
        <w:rPr>
          <w:rFonts w:hint="eastAsia"/>
          <w:lang w:eastAsia="zh-TW"/>
        </w:rPr>
        <w:t>國家狀況不同，以瑞典人口增長最多，使該產業的成長</w:t>
      </w:r>
      <w:proofErr w:type="gramStart"/>
      <w:r w:rsidRPr="00512A6E">
        <w:rPr>
          <w:rFonts w:hint="eastAsia"/>
          <w:lang w:eastAsia="zh-TW"/>
        </w:rPr>
        <w:t>最</w:t>
      </w:r>
      <w:proofErr w:type="gramEnd"/>
      <w:r w:rsidRPr="00512A6E">
        <w:rPr>
          <w:rFonts w:hint="eastAsia"/>
          <w:lang w:eastAsia="zh-TW"/>
        </w:rPr>
        <w:t>速，芬蘭就相對緩慢。另一項影響北歐飲食消費的長期因素為健康飲食觀念日增，將使食品趨向高營養價值發展，礦泉水與果汁的銷量增加，取代碳酸飲料的消費。</w:t>
      </w:r>
    </w:p>
    <w:p w:rsidR="00280FB0" w:rsidRPr="00512A6E" w:rsidRDefault="00842104" w:rsidP="004712B6">
      <w:pPr>
        <w:pStyle w:val="ad"/>
        <w:ind w:left="945" w:firstLine="472"/>
        <w:rPr>
          <w:lang w:eastAsia="zh-TW"/>
        </w:rPr>
      </w:pPr>
      <w:r w:rsidRPr="00512A6E">
        <w:rPr>
          <w:rFonts w:hint="eastAsia"/>
          <w:lang w:eastAsia="zh-TW"/>
        </w:rPr>
        <w:t>根據</w:t>
      </w:r>
      <w:r w:rsidR="005D2A0C" w:rsidRPr="00512A6E">
        <w:rPr>
          <w:rFonts w:hint="eastAsia"/>
          <w:lang w:eastAsia="zh-TW"/>
        </w:rPr>
        <w:t>Coop</w:t>
      </w:r>
      <w:r w:rsidR="005D2A0C" w:rsidRPr="00512A6E">
        <w:rPr>
          <w:rFonts w:hint="eastAsia"/>
          <w:lang w:eastAsia="zh-TW"/>
        </w:rPr>
        <w:t>連鎖超市</w:t>
      </w:r>
      <w:r w:rsidRPr="00512A6E">
        <w:rPr>
          <w:rFonts w:hint="eastAsia"/>
          <w:lang w:eastAsia="zh-TW"/>
        </w:rPr>
        <w:t>在</w:t>
      </w:r>
      <w:r w:rsidRPr="00512A6E">
        <w:rPr>
          <w:rFonts w:hint="eastAsia"/>
          <w:lang w:eastAsia="zh-TW"/>
        </w:rPr>
        <w:t>201</w:t>
      </w:r>
      <w:r w:rsidR="005D2A0C" w:rsidRPr="00512A6E">
        <w:rPr>
          <w:rFonts w:hint="eastAsia"/>
          <w:lang w:eastAsia="zh-TW"/>
        </w:rPr>
        <w:t>8</w:t>
      </w:r>
      <w:r w:rsidR="005D2A0C" w:rsidRPr="00512A6E">
        <w:rPr>
          <w:rFonts w:hint="eastAsia"/>
          <w:lang w:eastAsia="zh-TW"/>
        </w:rPr>
        <w:t>的調查報告，</w:t>
      </w:r>
      <w:r w:rsidR="005D2A0C" w:rsidRPr="00512A6E">
        <w:rPr>
          <w:rFonts w:hint="eastAsia"/>
          <w:lang w:eastAsia="zh-TW"/>
        </w:rPr>
        <w:t>26</w:t>
      </w:r>
      <w:r w:rsidR="005D2A0C" w:rsidRPr="00512A6E">
        <w:rPr>
          <w:rFonts w:hint="eastAsia"/>
          <w:lang w:eastAsia="zh-TW"/>
        </w:rPr>
        <w:t>到</w:t>
      </w:r>
      <w:r w:rsidR="005D2A0C" w:rsidRPr="00512A6E">
        <w:rPr>
          <w:rFonts w:hint="eastAsia"/>
          <w:lang w:eastAsia="zh-TW"/>
        </w:rPr>
        <w:t>35</w:t>
      </w:r>
      <w:r w:rsidR="005D2A0C" w:rsidRPr="00512A6E">
        <w:rPr>
          <w:rFonts w:hint="eastAsia"/>
          <w:lang w:eastAsia="zh-TW"/>
        </w:rPr>
        <w:t>歲之瑞典</w:t>
      </w:r>
      <w:r w:rsidRPr="00512A6E">
        <w:rPr>
          <w:rFonts w:hint="eastAsia"/>
          <w:lang w:eastAsia="zh-TW"/>
        </w:rPr>
        <w:t>人對健康飲</w:t>
      </w:r>
      <w:r w:rsidRPr="00512A6E">
        <w:rPr>
          <w:rFonts w:hint="eastAsia"/>
          <w:lang w:eastAsia="zh-TW"/>
        </w:rPr>
        <w:lastRenderedPageBreak/>
        <w:t>食越來越重視，有</w:t>
      </w:r>
      <w:r w:rsidR="005D2A0C" w:rsidRPr="00512A6E">
        <w:rPr>
          <w:rFonts w:hint="eastAsia"/>
          <w:lang w:eastAsia="zh-TW"/>
        </w:rPr>
        <w:t>68</w:t>
      </w:r>
      <w:r w:rsidRPr="00512A6E">
        <w:rPr>
          <w:rFonts w:hint="eastAsia"/>
          <w:lang w:eastAsia="zh-TW"/>
        </w:rPr>
        <w:t>%</w:t>
      </w:r>
      <w:r w:rsidRPr="00512A6E">
        <w:rPr>
          <w:rFonts w:hint="eastAsia"/>
          <w:lang w:eastAsia="zh-TW"/>
        </w:rPr>
        <w:t>的消費者認為未來</w:t>
      </w:r>
      <w:r w:rsidR="005D2A0C" w:rsidRPr="00512A6E">
        <w:rPr>
          <w:rFonts w:hint="eastAsia"/>
          <w:lang w:eastAsia="zh-TW"/>
        </w:rPr>
        <w:t>1</w:t>
      </w:r>
      <w:r w:rsidR="005D2A0C" w:rsidRPr="00512A6E">
        <w:rPr>
          <w:rFonts w:hint="eastAsia"/>
          <w:lang w:eastAsia="zh-TW"/>
        </w:rPr>
        <w:t>年內將減少對</w:t>
      </w:r>
      <w:r w:rsidRPr="00512A6E">
        <w:rPr>
          <w:rFonts w:hint="eastAsia"/>
          <w:lang w:eastAsia="zh-TW"/>
        </w:rPr>
        <w:t>肉</w:t>
      </w:r>
      <w:r w:rsidR="005D2A0C" w:rsidRPr="00512A6E">
        <w:rPr>
          <w:rFonts w:hint="eastAsia"/>
          <w:lang w:eastAsia="zh-TW"/>
        </w:rPr>
        <w:t>類</w:t>
      </w:r>
      <w:r w:rsidRPr="00512A6E">
        <w:rPr>
          <w:rFonts w:hint="eastAsia"/>
          <w:lang w:eastAsia="zh-TW"/>
        </w:rPr>
        <w:t>的消費</w:t>
      </w:r>
      <w:r w:rsidR="00C619B6" w:rsidRPr="00512A6E">
        <w:rPr>
          <w:rFonts w:hint="eastAsia"/>
          <w:lang w:eastAsia="zh-TW"/>
        </w:rPr>
        <w:t>（</w:t>
      </w:r>
      <w:r w:rsidRPr="00512A6E">
        <w:rPr>
          <w:rFonts w:hint="eastAsia"/>
          <w:lang w:eastAsia="zh-TW"/>
        </w:rPr>
        <w:t>增加</w:t>
      </w:r>
      <w:r w:rsidR="005D2A0C" w:rsidRPr="00512A6E">
        <w:rPr>
          <w:rFonts w:hint="eastAsia"/>
          <w:lang w:eastAsia="zh-TW"/>
        </w:rPr>
        <w:t>蔬食消費</w:t>
      </w:r>
      <w:r w:rsidR="00C619B6" w:rsidRPr="00512A6E">
        <w:rPr>
          <w:rFonts w:hint="eastAsia"/>
          <w:lang w:eastAsia="zh-TW"/>
        </w:rPr>
        <w:t>）</w:t>
      </w:r>
      <w:r w:rsidRPr="00512A6E">
        <w:rPr>
          <w:rFonts w:hint="eastAsia"/>
          <w:lang w:eastAsia="zh-TW"/>
        </w:rPr>
        <w:t>，</w:t>
      </w:r>
      <w:r w:rsidR="005D2A0C" w:rsidRPr="00512A6E">
        <w:rPr>
          <w:rFonts w:hint="eastAsia"/>
          <w:lang w:eastAsia="zh-TW"/>
        </w:rPr>
        <w:t>25</w:t>
      </w:r>
      <w:r w:rsidRPr="00512A6E">
        <w:rPr>
          <w:rFonts w:hint="eastAsia"/>
          <w:lang w:eastAsia="zh-TW"/>
        </w:rPr>
        <w:t>%</w:t>
      </w:r>
      <w:r w:rsidR="005D2A0C" w:rsidRPr="00512A6E">
        <w:rPr>
          <w:rFonts w:hint="eastAsia"/>
          <w:lang w:eastAsia="zh-TW"/>
        </w:rPr>
        <w:t>的人表示未來將減少食用甜點和糕點</w:t>
      </w:r>
      <w:r w:rsidRPr="00512A6E">
        <w:rPr>
          <w:rFonts w:hint="eastAsia"/>
          <w:lang w:eastAsia="zh-TW"/>
        </w:rPr>
        <w:t>，另</w:t>
      </w:r>
      <w:r w:rsidR="00033C97" w:rsidRPr="00512A6E">
        <w:rPr>
          <w:rFonts w:hint="eastAsia"/>
          <w:lang w:eastAsia="zh-TW"/>
        </w:rPr>
        <w:t>有</w:t>
      </w:r>
      <w:r w:rsidR="00033C97" w:rsidRPr="00512A6E">
        <w:rPr>
          <w:rFonts w:hint="eastAsia"/>
          <w:lang w:eastAsia="zh-TW"/>
        </w:rPr>
        <w:t>17%</w:t>
      </w:r>
      <w:r w:rsidR="00033C97" w:rsidRPr="00512A6E">
        <w:rPr>
          <w:rFonts w:hint="eastAsia"/>
          <w:lang w:eastAsia="zh-TW"/>
        </w:rPr>
        <w:t>表示將減少外食，增加在家做飯，</w:t>
      </w:r>
      <w:r w:rsidR="005D2A0C" w:rsidRPr="00512A6E">
        <w:rPr>
          <w:rFonts w:hint="eastAsia"/>
          <w:lang w:eastAsia="zh-TW"/>
        </w:rPr>
        <w:t>25</w:t>
      </w:r>
      <w:r w:rsidRPr="00512A6E">
        <w:rPr>
          <w:rFonts w:hint="eastAsia"/>
          <w:lang w:eastAsia="zh-TW"/>
        </w:rPr>
        <w:t>%</w:t>
      </w:r>
      <w:r w:rsidRPr="00512A6E">
        <w:rPr>
          <w:rFonts w:hint="eastAsia"/>
          <w:lang w:eastAsia="zh-TW"/>
        </w:rPr>
        <w:t>表示將</w:t>
      </w:r>
      <w:r w:rsidR="005D2A0C" w:rsidRPr="00512A6E">
        <w:rPr>
          <w:rFonts w:hint="eastAsia"/>
          <w:lang w:eastAsia="zh-TW"/>
        </w:rPr>
        <w:t>減少廚餘之產生</w:t>
      </w:r>
      <w:r w:rsidRPr="00512A6E">
        <w:rPr>
          <w:rFonts w:hint="eastAsia"/>
          <w:lang w:eastAsia="zh-TW"/>
        </w:rPr>
        <w:t>。</w:t>
      </w:r>
      <w:proofErr w:type="gramStart"/>
      <w:r w:rsidRPr="00512A6E">
        <w:rPr>
          <w:rFonts w:hint="eastAsia"/>
          <w:lang w:eastAsia="zh-TW"/>
        </w:rPr>
        <w:t>此外，</w:t>
      </w:r>
      <w:proofErr w:type="gramEnd"/>
      <w:r w:rsidRPr="00512A6E">
        <w:rPr>
          <w:rFonts w:hint="eastAsia"/>
          <w:lang w:eastAsia="zh-TW"/>
        </w:rPr>
        <w:t>瑞典消費者十分重視食品的生態</w:t>
      </w:r>
      <w:r w:rsidR="00C619B6" w:rsidRPr="00512A6E">
        <w:rPr>
          <w:rFonts w:hint="eastAsia"/>
          <w:lang w:eastAsia="zh-TW"/>
        </w:rPr>
        <w:t>（</w:t>
      </w:r>
      <w:r w:rsidR="00AC28D2" w:rsidRPr="00512A6E">
        <w:rPr>
          <w:lang w:eastAsia="zh-TW"/>
        </w:rPr>
        <w:t>ecological</w:t>
      </w:r>
      <w:r w:rsidR="00C619B6" w:rsidRPr="00512A6E">
        <w:rPr>
          <w:rFonts w:hint="eastAsia"/>
          <w:lang w:eastAsia="zh-TW"/>
        </w:rPr>
        <w:t>）</w:t>
      </w:r>
      <w:r w:rsidRPr="00512A6E">
        <w:rPr>
          <w:rFonts w:hint="eastAsia"/>
          <w:lang w:eastAsia="zh-TW"/>
        </w:rPr>
        <w:t>與環保製程，以及產品標示及認證，有</w:t>
      </w:r>
      <w:proofErr w:type="gramStart"/>
      <w:r w:rsidRPr="00512A6E">
        <w:rPr>
          <w:rFonts w:hint="eastAsia"/>
          <w:lang w:eastAsia="zh-TW"/>
        </w:rPr>
        <w:t>4</w:t>
      </w:r>
      <w:r w:rsidRPr="00512A6E">
        <w:rPr>
          <w:rFonts w:hint="eastAsia"/>
          <w:lang w:eastAsia="zh-TW"/>
        </w:rPr>
        <w:t>成</w:t>
      </w:r>
      <w:proofErr w:type="gramEnd"/>
      <w:r w:rsidRPr="00512A6E">
        <w:rPr>
          <w:rFonts w:hint="eastAsia"/>
          <w:lang w:eastAsia="zh-TW"/>
        </w:rPr>
        <w:t>以上的消費者願為生態食品多付</w:t>
      </w:r>
      <w:r w:rsidRPr="00512A6E">
        <w:rPr>
          <w:rFonts w:hint="eastAsia"/>
          <w:lang w:eastAsia="zh-TW"/>
        </w:rPr>
        <w:t>10%</w:t>
      </w:r>
      <w:r w:rsidR="004B6299" w:rsidRPr="00512A6E">
        <w:rPr>
          <w:rFonts w:hint="eastAsia"/>
          <w:lang w:eastAsia="zh-TW"/>
        </w:rPr>
        <w:t>的價格。現階段，瑞典食品工業多以供應國內市場為主，</w:t>
      </w:r>
      <w:r w:rsidR="001B586F" w:rsidRPr="00512A6E">
        <w:rPr>
          <w:rFonts w:hint="eastAsia"/>
          <w:lang w:eastAsia="zh-TW"/>
        </w:rPr>
        <w:t>生態</w:t>
      </w:r>
      <w:r w:rsidR="004B6299" w:rsidRPr="00512A6E">
        <w:rPr>
          <w:rFonts w:hint="eastAsia"/>
          <w:lang w:eastAsia="zh-TW"/>
        </w:rPr>
        <w:t>食品及</w:t>
      </w:r>
      <w:r w:rsidR="001B586F" w:rsidRPr="00512A6E">
        <w:rPr>
          <w:rFonts w:hint="eastAsia"/>
          <w:lang w:eastAsia="zh-TW"/>
        </w:rPr>
        <w:t>非酒精類</w:t>
      </w:r>
      <w:r w:rsidRPr="00512A6E">
        <w:rPr>
          <w:rFonts w:hint="eastAsia"/>
          <w:lang w:eastAsia="zh-TW"/>
        </w:rPr>
        <w:t>飲料等產品在</w:t>
      </w:r>
      <w:r w:rsidRPr="00512A6E">
        <w:rPr>
          <w:rFonts w:hint="eastAsia"/>
          <w:lang w:eastAsia="zh-TW"/>
        </w:rPr>
        <w:t>201</w:t>
      </w:r>
      <w:r w:rsidR="003523E6" w:rsidRPr="00512A6E">
        <w:rPr>
          <w:lang w:eastAsia="zh-TW"/>
        </w:rPr>
        <w:t>9</w:t>
      </w:r>
      <w:r w:rsidRPr="00512A6E">
        <w:rPr>
          <w:rFonts w:hint="eastAsia"/>
          <w:lang w:eastAsia="zh-TW"/>
        </w:rPr>
        <w:t>年出口值約</w:t>
      </w:r>
      <w:r w:rsidR="003523E6" w:rsidRPr="00512A6E">
        <w:rPr>
          <w:lang w:eastAsia="zh-TW"/>
        </w:rPr>
        <w:t>200</w:t>
      </w:r>
      <w:r w:rsidRPr="00512A6E">
        <w:rPr>
          <w:rFonts w:hint="eastAsia"/>
          <w:lang w:eastAsia="zh-TW"/>
        </w:rPr>
        <w:t>億瑞典克朗</w:t>
      </w:r>
      <w:r w:rsidR="001B586F" w:rsidRPr="00512A6E">
        <w:rPr>
          <w:rFonts w:hint="eastAsia"/>
          <w:lang w:eastAsia="zh-TW"/>
        </w:rPr>
        <w:t>，其中</w:t>
      </w:r>
      <w:r w:rsidRPr="00512A6E">
        <w:rPr>
          <w:rFonts w:hint="eastAsia"/>
          <w:lang w:eastAsia="zh-TW"/>
        </w:rPr>
        <w:t>主要</w:t>
      </w:r>
      <w:r w:rsidR="001B586F" w:rsidRPr="00512A6E">
        <w:rPr>
          <w:rFonts w:hint="eastAsia"/>
          <w:lang w:eastAsia="zh-TW"/>
        </w:rPr>
        <w:t>生態食品出口項目以蔬果為最</w:t>
      </w:r>
      <w:proofErr w:type="gramStart"/>
      <w:r w:rsidR="001B586F" w:rsidRPr="00512A6E">
        <w:rPr>
          <w:rFonts w:hint="eastAsia"/>
          <w:lang w:eastAsia="zh-TW"/>
        </w:rPr>
        <w:t>大宗（</w:t>
      </w:r>
      <w:proofErr w:type="gramEnd"/>
      <w:r w:rsidR="001B586F" w:rsidRPr="00512A6E">
        <w:rPr>
          <w:rFonts w:hint="eastAsia"/>
          <w:lang w:eastAsia="zh-TW"/>
        </w:rPr>
        <w:t>占</w:t>
      </w:r>
      <w:r w:rsidR="001B586F" w:rsidRPr="00512A6E">
        <w:rPr>
          <w:rFonts w:hint="eastAsia"/>
          <w:lang w:eastAsia="zh-TW"/>
        </w:rPr>
        <w:t>45%</w:t>
      </w:r>
      <w:r w:rsidR="001B586F" w:rsidRPr="00512A6E">
        <w:rPr>
          <w:rFonts w:hint="eastAsia"/>
          <w:lang w:eastAsia="zh-TW"/>
        </w:rPr>
        <w:t>），</w:t>
      </w:r>
      <w:proofErr w:type="gramStart"/>
      <w:r w:rsidR="001B586F" w:rsidRPr="00512A6E">
        <w:rPr>
          <w:rFonts w:hint="eastAsia"/>
          <w:lang w:eastAsia="zh-TW"/>
        </w:rPr>
        <w:t>蛋奶製品</w:t>
      </w:r>
      <w:proofErr w:type="gramEnd"/>
      <w:r w:rsidR="0091388C" w:rsidRPr="00512A6E">
        <w:rPr>
          <w:rFonts w:hint="eastAsia"/>
          <w:lang w:eastAsia="zh-TW"/>
        </w:rPr>
        <w:t>（</w:t>
      </w:r>
      <w:r w:rsidR="001B586F" w:rsidRPr="00512A6E">
        <w:rPr>
          <w:rFonts w:hint="eastAsia"/>
          <w:lang w:eastAsia="zh-TW"/>
        </w:rPr>
        <w:t>20%</w:t>
      </w:r>
      <w:r w:rsidR="0091388C" w:rsidRPr="00512A6E">
        <w:rPr>
          <w:rFonts w:hint="eastAsia"/>
          <w:lang w:eastAsia="zh-TW"/>
        </w:rPr>
        <w:t>）</w:t>
      </w:r>
      <w:r w:rsidR="001B586F" w:rsidRPr="00512A6E">
        <w:rPr>
          <w:rFonts w:hint="eastAsia"/>
          <w:lang w:eastAsia="zh-TW"/>
        </w:rPr>
        <w:t>，</w:t>
      </w:r>
      <w:r w:rsidRPr="00512A6E">
        <w:rPr>
          <w:rFonts w:hint="eastAsia"/>
          <w:lang w:eastAsia="zh-TW"/>
        </w:rPr>
        <w:t>鮮魚及海鮮為（占</w:t>
      </w:r>
      <w:r w:rsidR="001B586F" w:rsidRPr="00512A6E">
        <w:rPr>
          <w:rFonts w:hint="eastAsia"/>
          <w:lang w:eastAsia="zh-TW"/>
        </w:rPr>
        <w:t>10</w:t>
      </w:r>
      <w:r w:rsidRPr="00512A6E">
        <w:rPr>
          <w:rFonts w:hint="eastAsia"/>
          <w:lang w:eastAsia="zh-TW"/>
        </w:rPr>
        <w:t>%</w:t>
      </w:r>
      <w:r w:rsidRPr="00512A6E">
        <w:rPr>
          <w:rFonts w:hint="eastAsia"/>
          <w:lang w:eastAsia="zh-TW"/>
        </w:rPr>
        <w:t>），其次為小麥及穀類（占</w:t>
      </w:r>
      <w:r w:rsidR="001B586F" w:rsidRPr="00512A6E">
        <w:rPr>
          <w:rFonts w:hint="eastAsia"/>
          <w:lang w:eastAsia="zh-TW"/>
        </w:rPr>
        <w:t>9</w:t>
      </w:r>
      <w:r w:rsidRPr="00512A6E">
        <w:rPr>
          <w:rFonts w:hint="eastAsia"/>
          <w:lang w:eastAsia="zh-TW"/>
        </w:rPr>
        <w:t>%</w:t>
      </w:r>
      <w:r w:rsidRPr="00512A6E">
        <w:rPr>
          <w:rFonts w:hint="eastAsia"/>
          <w:lang w:eastAsia="zh-TW"/>
        </w:rPr>
        <w:t>）、飲料（占</w:t>
      </w:r>
      <w:r w:rsidR="001B586F" w:rsidRPr="00512A6E">
        <w:rPr>
          <w:rFonts w:hint="eastAsia"/>
          <w:lang w:eastAsia="zh-TW"/>
        </w:rPr>
        <w:t>5</w:t>
      </w:r>
      <w:r w:rsidRPr="00512A6E">
        <w:rPr>
          <w:rFonts w:hint="eastAsia"/>
          <w:lang w:eastAsia="zh-TW"/>
        </w:rPr>
        <w:t>%</w:t>
      </w:r>
      <w:r w:rsidRPr="00512A6E">
        <w:rPr>
          <w:rFonts w:hint="eastAsia"/>
          <w:lang w:eastAsia="zh-TW"/>
        </w:rPr>
        <w:t>）</w:t>
      </w:r>
      <w:r w:rsidR="001B586F" w:rsidRPr="00512A6E">
        <w:rPr>
          <w:rFonts w:hint="eastAsia"/>
          <w:lang w:eastAsia="zh-TW"/>
        </w:rPr>
        <w:t>等</w:t>
      </w:r>
      <w:r w:rsidRPr="00512A6E">
        <w:rPr>
          <w:rFonts w:hint="eastAsia"/>
          <w:lang w:eastAsia="zh-TW"/>
        </w:rPr>
        <w:t>。</w:t>
      </w:r>
      <w:r w:rsidR="00280FB0" w:rsidRPr="00512A6E">
        <w:rPr>
          <w:lang w:eastAsia="zh-TW"/>
        </w:rPr>
        <w:t>過去幾年，高度加工食品出口持續穩定成長。主要產品如伏特加酒，全球知名品牌</w:t>
      </w:r>
      <w:r w:rsidR="00280FB0" w:rsidRPr="00512A6E">
        <w:rPr>
          <w:lang w:eastAsia="zh-TW"/>
        </w:rPr>
        <w:t>Absolut</w:t>
      </w:r>
      <w:r w:rsidR="00280FB0" w:rsidRPr="00512A6E">
        <w:rPr>
          <w:lang w:eastAsia="zh-TW"/>
        </w:rPr>
        <w:t>即為</w:t>
      </w:r>
      <w:r w:rsidR="003523E6" w:rsidRPr="00512A6E">
        <w:rPr>
          <w:rFonts w:hint="eastAsia"/>
          <w:lang w:eastAsia="zh-TW"/>
        </w:rPr>
        <w:t>箇中</w:t>
      </w:r>
      <w:r w:rsidR="00280FB0" w:rsidRPr="00512A6E">
        <w:rPr>
          <w:lang w:eastAsia="zh-TW"/>
        </w:rPr>
        <w:t>翹楚。</w:t>
      </w:r>
    </w:p>
    <w:p w:rsidR="00280FB0" w:rsidRPr="00512A6E" w:rsidRDefault="00280FB0" w:rsidP="00B01D62">
      <w:pPr>
        <w:pStyle w:val="ad"/>
        <w:ind w:left="945" w:firstLine="472"/>
        <w:rPr>
          <w:lang w:eastAsia="zh-TW"/>
        </w:rPr>
      </w:pPr>
      <w:r w:rsidRPr="00512A6E">
        <w:rPr>
          <w:lang w:eastAsia="zh-TW"/>
        </w:rPr>
        <w:t>瑞典食品業主要區分為三個市場：零售、</w:t>
      </w:r>
      <w:r w:rsidRPr="00512A6E">
        <w:rPr>
          <w:lang w:eastAsia="zh-TW"/>
        </w:rPr>
        <w:t>HoReCa</w:t>
      </w:r>
      <w:r w:rsidRPr="00512A6E">
        <w:rPr>
          <w:lang w:eastAsia="zh-TW"/>
        </w:rPr>
        <w:t>（飯店、餐廳、飲食店），以及食品加工業部門。</w:t>
      </w:r>
    </w:p>
    <w:p w:rsidR="00280FB0" w:rsidRPr="00512A6E" w:rsidRDefault="00280FB0" w:rsidP="00B01D62">
      <w:pPr>
        <w:pStyle w:val="af"/>
        <w:ind w:left="1417" w:hanging="472"/>
      </w:pPr>
      <w:r w:rsidRPr="00512A6E">
        <w:t>１、零售部門</w:t>
      </w:r>
    </w:p>
    <w:p w:rsidR="00280FB0" w:rsidRPr="00512A6E" w:rsidRDefault="00280FB0" w:rsidP="0094005D">
      <w:pPr>
        <w:pStyle w:val="af5"/>
        <w:ind w:left="1417" w:firstLine="472"/>
      </w:pPr>
      <w:r w:rsidRPr="00512A6E">
        <w:t>在瑞典大多數的食品零售是透過超級市場或</w:t>
      </w:r>
      <w:r w:rsidR="00DF6F38" w:rsidRPr="00512A6E">
        <w:t>其它</w:t>
      </w:r>
      <w:r w:rsidRPr="00512A6E">
        <w:t>一般雜貨商店。此類商店販賣多種食品以及各類紙製品、化學品、廚廁清潔用品、花、報紙、香菸等家用品。</w:t>
      </w:r>
      <w:r w:rsidR="00DE3F5A" w:rsidRPr="00512A6E">
        <w:t>在瑞典政府將藥品店私有化後，超市也可以販售不需藥單的基本藥品，如止痛劑、過敏藥、輕劑量感冒藥之類。瑞典目前主要的零售及批發集團依營業額依序為</w:t>
      </w:r>
      <w:r w:rsidR="00DE3F5A" w:rsidRPr="00512A6E">
        <w:t>Axfood</w:t>
      </w:r>
      <w:r w:rsidR="00C931E2" w:rsidRPr="00512A6E">
        <w:rPr>
          <w:rFonts w:hint="eastAsia"/>
        </w:rPr>
        <w:t>（</w:t>
      </w:r>
      <w:r w:rsidR="00DE3F5A" w:rsidRPr="00512A6E">
        <w:t>旗下有</w:t>
      </w:r>
      <w:r w:rsidR="00DE3F5A" w:rsidRPr="00512A6E">
        <w:t>Hemkop</w:t>
      </w:r>
      <w:r w:rsidR="00DE3F5A" w:rsidRPr="00512A6E">
        <w:t>、</w:t>
      </w:r>
      <w:r w:rsidR="00DE3F5A" w:rsidRPr="00512A6E">
        <w:t>Willys</w:t>
      </w:r>
      <w:r w:rsidR="00DE3F5A" w:rsidRPr="00512A6E">
        <w:t>、</w:t>
      </w:r>
      <w:r w:rsidR="00DE3F5A" w:rsidRPr="00512A6E">
        <w:t>PrisXtra</w:t>
      </w:r>
      <w:r w:rsidR="00DE3F5A" w:rsidRPr="00512A6E">
        <w:t>、</w:t>
      </w:r>
      <w:r w:rsidR="00DE3F5A" w:rsidRPr="00512A6E">
        <w:t>Tempo</w:t>
      </w:r>
      <w:r w:rsidR="00DE3F5A" w:rsidRPr="00512A6E">
        <w:t>等常見超市品</w:t>
      </w:r>
      <w:r w:rsidR="00C931E2" w:rsidRPr="00512A6E">
        <w:rPr>
          <w:rFonts w:hint="eastAsia"/>
        </w:rPr>
        <w:t>牌）</w:t>
      </w:r>
      <w:r w:rsidR="00DE3F5A" w:rsidRPr="00512A6E">
        <w:t>、</w:t>
      </w:r>
      <w:r w:rsidR="00DE3F5A" w:rsidRPr="00512A6E">
        <w:t>Bergendahls</w:t>
      </w:r>
      <w:r w:rsidR="00C931E2" w:rsidRPr="00512A6E">
        <w:rPr>
          <w:rFonts w:hint="eastAsia"/>
        </w:rPr>
        <w:t>（</w:t>
      </w:r>
      <w:r w:rsidR="00DE3F5A" w:rsidRPr="00512A6E">
        <w:t>旗下有</w:t>
      </w:r>
      <w:r w:rsidR="00DE3F5A" w:rsidRPr="00512A6E">
        <w:t>City Gross</w:t>
      </w:r>
      <w:r w:rsidR="00DE3F5A" w:rsidRPr="00512A6E">
        <w:t>、</w:t>
      </w:r>
      <w:r w:rsidR="00DE3F5A" w:rsidRPr="00512A6E">
        <w:t>Matoppet</w:t>
      </w:r>
      <w:r w:rsidR="00DE3F5A" w:rsidRPr="00512A6E">
        <w:t>等常見超市品牌</w:t>
      </w:r>
      <w:r w:rsidR="00C931E2" w:rsidRPr="00512A6E">
        <w:rPr>
          <w:rFonts w:hint="eastAsia"/>
        </w:rPr>
        <w:t>）</w:t>
      </w:r>
      <w:r w:rsidR="00DE3F5A" w:rsidRPr="00512A6E">
        <w:t>、</w:t>
      </w:r>
      <w:r w:rsidR="00DE3F5A" w:rsidRPr="00512A6E">
        <w:t>Coop</w:t>
      </w:r>
      <w:r w:rsidR="00C931E2" w:rsidRPr="00512A6E">
        <w:rPr>
          <w:rFonts w:hint="eastAsia"/>
        </w:rPr>
        <w:t>（</w:t>
      </w:r>
      <w:r w:rsidR="00DE3F5A" w:rsidRPr="00512A6E">
        <w:t>旗下有</w:t>
      </w:r>
      <w:r w:rsidR="00DE3F5A" w:rsidRPr="00512A6E">
        <w:t>Coop Forum</w:t>
      </w:r>
      <w:r w:rsidR="00DE3F5A" w:rsidRPr="00512A6E">
        <w:t>、</w:t>
      </w:r>
      <w:r w:rsidR="00DE3F5A" w:rsidRPr="00512A6E">
        <w:t>Daglivs</w:t>
      </w:r>
      <w:r w:rsidR="00DE3F5A" w:rsidRPr="00512A6E">
        <w:t>、</w:t>
      </w:r>
      <w:r w:rsidR="00DE3F5A" w:rsidRPr="00512A6E">
        <w:t>Coop Extra</w:t>
      </w:r>
      <w:r w:rsidR="00DE3F5A" w:rsidRPr="00512A6E">
        <w:t>、</w:t>
      </w:r>
      <w:r w:rsidR="00DE3F5A" w:rsidRPr="00512A6E">
        <w:t>Coop Konsum</w:t>
      </w:r>
      <w:r w:rsidR="00DE3F5A" w:rsidRPr="00512A6E">
        <w:t>、</w:t>
      </w:r>
      <w:r w:rsidR="00DE3F5A" w:rsidRPr="00512A6E">
        <w:t>Coop Nara</w:t>
      </w:r>
      <w:r w:rsidR="00DE3F5A" w:rsidRPr="00512A6E">
        <w:t>等常見超市品牌</w:t>
      </w:r>
      <w:r w:rsidR="00C931E2" w:rsidRPr="00512A6E">
        <w:rPr>
          <w:rFonts w:hint="eastAsia"/>
        </w:rPr>
        <w:t>）、</w:t>
      </w:r>
      <w:r w:rsidR="00DE3F5A" w:rsidRPr="00512A6E">
        <w:t>ICA</w:t>
      </w:r>
      <w:r w:rsidR="00C931E2" w:rsidRPr="00512A6E">
        <w:rPr>
          <w:rFonts w:hint="eastAsia"/>
        </w:rPr>
        <w:t>（</w:t>
      </w:r>
      <w:r w:rsidR="00DE3F5A" w:rsidRPr="00512A6E">
        <w:t>旗下有</w:t>
      </w:r>
      <w:r w:rsidR="00DE3F5A" w:rsidRPr="00512A6E">
        <w:t>ICA Maxi</w:t>
      </w:r>
      <w:r w:rsidR="00DE3F5A" w:rsidRPr="00512A6E">
        <w:t>、</w:t>
      </w:r>
      <w:r w:rsidR="00DE3F5A" w:rsidRPr="00512A6E">
        <w:t>ICA Kvantum</w:t>
      </w:r>
      <w:r w:rsidR="00DE3F5A" w:rsidRPr="00512A6E">
        <w:t>、</w:t>
      </w:r>
      <w:r w:rsidR="00DE3F5A" w:rsidRPr="00512A6E">
        <w:t>ICA Supermarket</w:t>
      </w:r>
      <w:r w:rsidR="00DE3F5A" w:rsidRPr="00512A6E">
        <w:t>、</w:t>
      </w:r>
      <w:r w:rsidR="00DE3F5A" w:rsidRPr="00512A6E">
        <w:t>ICA Nara</w:t>
      </w:r>
      <w:r w:rsidR="00DE3F5A" w:rsidRPr="00512A6E">
        <w:t>等常見超市品</w:t>
      </w:r>
      <w:r w:rsidR="00C931E2" w:rsidRPr="00512A6E">
        <w:rPr>
          <w:rFonts w:hint="eastAsia"/>
        </w:rPr>
        <w:t>牌）</w:t>
      </w:r>
      <w:r w:rsidR="00DE3F5A" w:rsidRPr="00512A6E">
        <w:t>、</w:t>
      </w:r>
      <w:r w:rsidR="00DE3F5A" w:rsidRPr="00512A6E">
        <w:t>Lidl</w:t>
      </w:r>
      <w:r w:rsidR="00C931E2" w:rsidRPr="00512A6E">
        <w:rPr>
          <w:rFonts w:hint="eastAsia"/>
        </w:rPr>
        <w:t>（</w:t>
      </w:r>
      <w:r w:rsidR="00DE3F5A" w:rsidRPr="00512A6E">
        <w:t>來自德國的連鎖</w:t>
      </w:r>
      <w:r w:rsidR="00C931E2" w:rsidRPr="00512A6E">
        <w:rPr>
          <w:rFonts w:hint="eastAsia"/>
        </w:rPr>
        <w:t>店）</w:t>
      </w:r>
      <w:r w:rsidR="00DE3F5A" w:rsidRPr="00512A6E">
        <w:t>、</w:t>
      </w:r>
      <w:r w:rsidR="00DE3F5A" w:rsidRPr="00512A6E">
        <w:t>Meningo</w:t>
      </w:r>
      <w:r w:rsidR="00DE3F5A" w:rsidRPr="00512A6E">
        <w:t>、</w:t>
      </w:r>
      <w:r w:rsidR="00DE3F5A" w:rsidRPr="00512A6E">
        <w:t>Netto</w:t>
      </w:r>
      <w:r w:rsidR="00DE3F5A" w:rsidRPr="00512A6E">
        <w:t>、</w:t>
      </w:r>
      <w:r w:rsidR="00DE3F5A" w:rsidRPr="00512A6E">
        <w:t>Svenska Matrebellen</w:t>
      </w:r>
      <w:r w:rsidR="00DE3F5A" w:rsidRPr="00512A6E">
        <w:t>等。</w:t>
      </w:r>
      <w:r w:rsidRPr="00512A6E">
        <w:t>此外</w:t>
      </w:r>
      <w:r w:rsidR="00DE3F5A" w:rsidRPr="00512A6E">
        <w:t>，</w:t>
      </w:r>
      <w:r w:rsidRPr="00512A6E">
        <w:t>市場上尚有許多麵包店、水果店、日用品店、銷售單一種類商品的</w:t>
      </w:r>
      <w:r w:rsidR="00DF6F38" w:rsidRPr="00512A6E">
        <w:t>其它</w:t>
      </w:r>
      <w:r w:rsidRPr="00512A6E">
        <w:t>商店、小雜貨店，以及路邊</w:t>
      </w:r>
      <w:r w:rsidRPr="00512A6E">
        <w:lastRenderedPageBreak/>
        <w:t>市場。</w:t>
      </w:r>
      <w:r w:rsidR="00DE3F5A" w:rsidRPr="00512A6E">
        <w:t>而</w:t>
      </w:r>
      <w:r w:rsidRPr="00512A6E">
        <w:t>唯一</w:t>
      </w:r>
      <w:r w:rsidR="00A42F90" w:rsidRPr="00512A6E">
        <w:rPr>
          <w:rFonts w:hint="eastAsia"/>
        </w:rPr>
        <w:t>可</w:t>
      </w:r>
      <w:r w:rsidRPr="00512A6E">
        <w:t>販售</w:t>
      </w:r>
      <w:r w:rsidR="00A42F90" w:rsidRPr="00512A6E">
        <w:rPr>
          <w:rFonts w:hint="eastAsia"/>
        </w:rPr>
        <w:t>酒精濃度超過</w:t>
      </w:r>
      <w:r w:rsidR="00A42F90" w:rsidRPr="00512A6E">
        <w:rPr>
          <w:rFonts w:hint="eastAsia"/>
        </w:rPr>
        <w:t>3.5%</w:t>
      </w:r>
      <w:r w:rsidR="00A42F90" w:rsidRPr="00512A6E">
        <w:rPr>
          <w:rFonts w:hint="eastAsia"/>
        </w:rPr>
        <w:t>以上的</w:t>
      </w:r>
      <w:r w:rsidRPr="00512A6E">
        <w:t>葡萄酒、烈酒以及烈啤酒的</w:t>
      </w:r>
      <w:r w:rsidR="00A42F90" w:rsidRPr="00512A6E">
        <w:rPr>
          <w:rFonts w:hint="eastAsia"/>
        </w:rPr>
        <w:t>是</w:t>
      </w:r>
      <w:r w:rsidRPr="00512A6E">
        <w:t>國營酒局（</w:t>
      </w:r>
      <w:r w:rsidRPr="00512A6E">
        <w:t>Systembolaget</w:t>
      </w:r>
      <w:r w:rsidRPr="00512A6E">
        <w:t>）。</w:t>
      </w:r>
    </w:p>
    <w:p w:rsidR="002F03DC" w:rsidRPr="00512A6E" w:rsidRDefault="002F03DC" w:rsidP="004712B6">
      <w:pPr>
        <w:pStyle w:val="af5"/>
        <w:ind w:left="1417" w:firstLine="472"/>
      </w:pPr>
      <w:r w:rsidRPr="00512A6E">
        <w:rPr>
          <w:rFonts w:hint="eastAsia"/>
        </w:rPr>
        <w:t>瑞典因人口及可支配所得均穩定成長，零售市場已連續</w:t>
      </w:r>
      <w:r w:rsidR="00D1311D" w:rsidRPr="00512A6E">
        <w:rPr>
          <w:rFonts w:hint="eastAsia"/>
        </w:rPr>
        <w:t>2</w:t>
      </w:r>
      <w:r w:rsidR="005D1978" w:rsidRPr="00512A6E">
        <w:rPr>
          <w:rFonts w:hint="eastAsia"/>
        </w:rPr>
        <w:t>2</w:t>
      </w:r>
      <w:r w:rsidRPr="00512A6E">
        <w:rPr>
          <w:rFonts w:hint="eastAsia"/>
        </w:rPr>
        <w:t>年成長，</w:t>
      </w:r>
      <w:r w:rsidR="004B6299" w:rsidRPr="00512A6E">
        <w:rPr>
          <w:rFonts w:hint="eastAsia"/>
        </w:rPr>
        <w:t>201</w:t>
      </w:r>
      <w:r w:rsidR="005D1978" w:rsidRPr="00512A6E">
        <w:rPr>
          <w:rFonts w:hint="eastAsia"/>
        </w:rPr>
        <w:t>9</w:t>
      </w:r>
      <w:r w:rsidR="004B6299" w:rsidRPr="00512A6E">
        <w:rPr>
          <w:rFonts w:hint="eastAsia"/>
        </w:rPr>
        <w:t>年零售額成長</w:t>
      </w:r>
      <w:r w:rsidR="005D1978" w:rsidRPr="00512A6E">
        <w:rPr>
          <w:rFonts w:hint="eastAsia"/>
        </w:rPr>
        <w:t>2.</w:t>
      </w:r>
      <w:r w:rsidR="004B6299" w:rsidRPr="00512A6E">
        <w:rPr>
          <w:rFonts w:hint="eastAsia"/>
        </w:rPr>
        <w:t>3</w:t>
      </w:r>
      <w:r w:rsidR="0091388C" w:rsidRPr="00512A6E">
        <w:rPr>
          <w:rFonts w:hint="eastAsia"/>
        </w:rPr>
        <w:t>%</w:t>
      </w:r>
      <w:r w:rsidR="004B6299" w:rsidRPr="00512A6E">
        <w:rPr>
          <w:rFonts w:hint="eastAsia"/>
        </w:rPr>
        <w:t>，達</w:t>
      </w:r>
      <w:r w:rsidR="004B6299" w:rsidRPr="00512A6E">
        <w:rPr>
          <w:rFonts w:hint="eastAsia"/>
        </w:rPr>
        <w:t>7</w:t>
      </w:r>
      <w:r w:rsidR="004B6299" w:rsidRPr="00512A6E">
        <w:t>,</w:t>
      </w:r>
      <w:r w:rsidR="004B6299" w:rsidRPr="00512A6E">
        <w:rPr>
          <w:rFonts w:hint="eastAsia"/>
        </w:rPr>
        <w:t>500</w:t>
      </w:r>
      <w:r w:rsidR="004B6299" w:rsidRPr="00512A6E">
        <w:rPr>
          <w:rFonts w:hint="eastAsia"/>
        </w:rPr>
        <w:t>億瑞典克朗，</w:t>
      </w:r>
      <w:r w:rsidR="004B6299" w:rsidRPr="00512A6E">
        <w:rPr>
          <w:rFonts w:hint="eastAsia"/>
        </w:rPr>
        <w:t>20</w:t>
      </w:r>
      <w:r w:rsidR="005D1978" w:rsidRPr="00512A6E">
        <w:rPr>
          <w:rFonts w:hint="eastAsia"/>
        </w:rPr>
        <w:t>20</w:t>
      </w:r>
      <w:r w:rsidR="004B6299" w:rsidRPr="00512A6E">
        <w:rPr>
          <w:rFonts w:hint="eastAsia"/>
        </w:rPr>
        <w:t>年預估約均成長</w:t>
      </w:r>
      <w:r w:rsidR="004B6299" w:rsidRPr="00512A6E">
        <w:rPr>
          <w:rFonts w:hint="eastAsia"/>
        </w:rPr>
        <w:t>2</w:t>
      </w:r>
      <w:r w:rsidR="0091388C" w:rsidRPr="00512A6E">
        <w:rPr>
          <w:rFonts w:hint="eastAsia"/>
        </w:rPr>
        <w:t>%</w:t>
      </w:r>
      <w:r w:rsidR="00803321">
        <w:rPr>
          <w:rFonts w:hint="eastAsia"/>
        </w:rPr>
        <w:t>（</w:t>
      </w:r>
      <w:r w:rsidR="005D1978" w:rsidRPr="00512A6E">
        <w:rPr>
          <w:rFonts w:hint="eastAsia"/>
        </w:rPr>
        <w:t>現因疫情影響可望有顯著增加</w:t>
      </w:r>
      <w:r w:rsidR="00D622E0" w:rsidRPr="00512A6E">
        <w:rPr>
          <w:rFonts w:hint="eastAsia"/>
        </w:rPr>
        <w:t>）</w:t>
      </w:r>
      <w:r w:rsidR="004B6299" w:rsidRPr="00512A6E">
        <w:rPr>
          <w:rFonts w:hint="eastAsia"/>
        </w:rPr>
        <w:t>，城市為主要消費地區。</w:t>
      </w:r>
      <w:r w:rsidRPr="00512A6E">
        <w:rPr>
          <w:rFonts w:hint="eastAsia"/>
        </w:rPr>
        <w:t>瑞典的零售銷售和私人消費表現</w:t>
      </w:r>
      <w:r w:rsidR="005D1978" w:rsidRPr="00512A6E">
        <w:rPr>
          <w:rFonts w:hint="eastAsia"/>
        </w:rPr>
        <w:t>優於多數</w:t>
      </w:r>
      <w:r w:rsidRPr="00512A6E">
        <w:rPr>
          <w:rFonts w:hint="eastAsia"/>
        </w:rPr>
        <w:t>歐洲國家，消費者零售消費已連續</w:t>
      </w:r>
      <w:r w:rsidR="005D1978" w:rsidRPr="00512A6E">
        <w:rPr>
          <w:rFonts w:hint="eastAsia"/>
        </w:rPr>
        <w:t>二十多年成長，並</w:t>
      </w:r>
      <w:r w:rsidR="00D622E0" w:rsidRPr="00512A6E">
        <w:rPr>
          <w:rFonts w:hint="eastAsia"/>
        </w:rPr>
        <w:t>占</w:t>
      </w:r>
      <w:r w:rsidR="005D1978" w:rsidRPr="00512A6E">
        <w:rPr>
          <w:rFonts w:hint="eastAsia"/>
        </w:rPr>
        <w:t>家庭總支出</w:t>
      </w:r>
      <w:r w:rsidRPr="00512A6E">
        <w:rPr>
          <w:rFonts w:hint="eastAsia"/>
        </w:rPr>
        <w:t>40</w:t>
      </w:r>
      <w:r w:rsidR="0076021D" w:rsidRPr="00512A6E">
        <w:rPr>
          <w:rFonts w:hint="eastAsia"/>
        </w:rPr>
        <w:t>%</w:t>
      </w:r>
      <w:r w:rsidRPr="00512A6E">
        <w:rPr>
          <w:rFonts w:hint="eastAsia"/>
        </w:rPr>
        <w:t>。瑞典可支配所得與私人消費均優於其他歐洲國家，大量中產階級具高消費力，且貧富落差小，</w:t>
      </w:r>
      <w:r w:rsidRPr="00512A6E">
        <w:rPr>
          <w:rFonts w:hint="eastAsia"/>
        </w:rPr>
        <w:t>8</w:t>
      </w:r>
      <w:r w:rsidRPr="00512A6E">
        <w:rPr>
          <w:rFonts w:hint="eastAsia"/>
        </w:rPr>
        <w:t>成的人口支配全國</w:t>
      </w:r>
      <w:r w:rsidRPr="00512A6E">
        <w:rPr>
          <w:rFonts w:hint="eastAsia"/>
        </w:rPr>
        <w:t>75%</w:t>
      </w:r>
      <w:r w:rsidRPr="00512A6E">
        <w:rPr>
          <w:rFonts w:hint="eastAsia"/>
        </w:rPr>
        <w:t>的所得。</w:t>
      </w:r>
    </w:p>
    <w:p w:rsidR="00280FB0" w:rsidRPr="00512A6E" w:rsidRDefault="00280FB0" w:rsidP="00B01D62">
      <w:pPr>
        <w:pStyle w:val="af"/>
        <w:ind w:left="1417" w:hanging="472"/>
      </w:pPr>
      <w:r w:rsidRPr="00512A6E">
        <w:t>２、</w:t>
      </w:r>
      <w:r w:rsidRPr="00512A6E">
        <w:t>HoReCa</w:t>
      </w:r>
      <w:r w:rsidRPr="00512A6E">
        <w:t>部門（飯店、餐廳、飲食店）</w:t>
      </w:r>
    </w:p>
    <w:p w:rsidR="00280FB0" w:rsidRPr="00512A6E" w:rsidRDefault="00A42F90" w:rsidP="004712B6">
      <w:pPr>
        <w:pStyle w:val="af5"/>
        <w:ind w:left="1417" w:firstLine="472"/>
      </w:pPr>
      <w:r w:rsidRPr="00512A6E">
        <w:rPr>
          <w:rFonts w:hint="eastAsia"/>
        </w:rPr>
        <w:t>在</w:t>
      </w:r>
      <w:r w:rsidR="00280FB0" w:rsidRPr="00512A6E">
        <w:t>瑞典的</w:t>
      </w:r>
      <w:r w:rsidR="00280FB0" w:rsidRPr="00512A6E">
        <w:t>HoReCa</w:t>
      </w:r>
      <w:r w:rsidR="00D622E0" w:rsidRPr="00512A6E">
        <w:t>占</w:t>
      </w:r>
      <w:r w:rsidR="00280FB0" w:rsidRPr="00512A6E">
        <w:t>整個食品經銷約</w:t>
      </w:r>
      <w:r w:rsidR="00280FB0" w:rsidRPr="00512A6E">
        <w:t>2</w:t>
      </w:r>
      <w:r w:rsidR="009E5684" w:rsidRPr="00512A6E">
        <w:rPr>
          <w:rFonts w:hint="eastAsia"/>
        </w:rPr>
        <w:t>5</w:t>
      </w:r>
      <w:r w:rsidR="0084188C" w:rsidRPr="00512A6E">
        <w:t>%</w:t>
      </w:r>
      <w:r w:rsidR="00280FB0" w:rsidRPr="00512A6E">
        <w:t>的市場。包括餐廳及福利社在內，在瑞典</w:t>
      </w:r>
      <w:r w:rsidR="00280FB0" w:rsidRPr="00512A6E">
        <w:t>HoReCa</w:t>
      </w:r>
      <w:r w:rsidR="00280FB0" w:rsidRPr="00512A6E">
        <w:t>總計有</w:t>
      </w:r>
      <w:r w:rsidR="009E5684" w:rsidRPr="00512A6E">
        <w:rPr>
          <w:rFonts w:hint="eastAsia"/>
        </w:rPr>
        <w:t>逾</w:t>
      </w:r>
      <w:r w:rsidR="00280FB0" w:rsidRPr="00512A6E">
        <w:t>3</w:t>
      </w:r>
      <w:r w:rsidR="00280FB0" w:rsidRPr="00512A6E">
        <w:t>萬</w:t>
      </w:r>
      <w:r w:rsidR="00280FB0" w:rsidRPr="00512A6E">
        <w:t>5</w:t>
      </w:r>
      <w:r w:rsidR="00D23587" w:rsidRPr="00512A6E">
        <w:t>,</w:t>
      </w:r>
      <w:r w:rsidR="00280FB0" w:rsidRPr="00512A6E">
        <w:t>000</w:t>
      </w:r>
      <w:r w:rsidR="00280FB0" w:rsidRPr="00512A6E">
        <w:t>個單位</w:t>
      </w:r>
      <w:r w:rsidR="00D622E0" w:rsidRPr="00512A6E">
        <w:rPr>
          <w:rFonts w:hint="eastAsia"/>
        </w:rPr>
        <w:t>（</w:t>
      </w:r>
      <w:r w:rsidR="009E5684" w:rsidRPr="00512A6E">
        <w:rPr>
          <w:rFonts w:hint="eastAsia"/>
        </w:rPr>
        <w:t>2020</w:t>
      </w:r>
      <w:r w:rsidR="009E5684" w:rsidRPr="00512A6E">
        <w:rPr>
          <w:rFonts w:hint="eastAsia"/>
        </w:rPr>
        <w:t>年因疫情影響，導致餐飲飯店業倒閉潮，估計將大幅度減少</w:t>
      </w:r>
      <w:r w:rsidR="00D622E0" w:rsidRPr="00512A6E">
        <w:rPr>
          <w:rFonts w:hint="eastAsia"/>
        </w:rPr>
        <w:t>）</w:t>
      </w:r>
      <w:r w:rsidR="00280FB0" w:rsidRPr="00512A6E">
        <w:t>。</w:t>
      </w:r>
      <w:r w:rsidR="009E5684" w:rsidRPr="00512A6E">
        <w:rPr>
          <w:rFonts w:hint="eastAsia"/>
        </w:rPr>
        <w:t>2019</w:t>
      </w:r>
      <w:r w:rsidR="009E5684" w:rsidRPr="00512A6E">
        <w:rPr>
          <w:rFonts w:hint="eastAsia"/>
        </w:rPr>
        <w:t>年</w:t>
      </w:r>
      <w:r w:rsidR="00280FB0" w:rsidRPr="00512A6E">
        <w:t>餐飲業涵蓋約</w:t>
      </w:r>
      <w:r w:rsidR="00280FB0" w:rsidRPr="00512A6E">
        <w:t>1</w:t>
      </w:r>
      <w:r w:rsidR="00280FB0" w:rsidRPr="00512A6E">
        <w:t>萬家餐廳、咖啡店、快餐店以及飯店。因勞工成</w:t>
      </w:r>
      <w:r w:rsidR="00DE3F5A" w:rsidRPr="00512A6E">
        <w:t>本</w:t>
      </w:r>
      <w:r w:rsidR="00280FB0" w:rsidRPr="00512A6E">
        <w:t>昂貴，多數餐廳為家族經營，但也有一些大型連鎖企業，尤其是快餐及飯店部門。此市場的食品供應主要由少數幾個大型暨專業的外燴批發商包辦掌控，其中最重要的有</w:t>
      </w:r>
      <w:r w:rsidR="00280FB0" w:rsidRPr="00512A6E">
        <w:t>Severa</w:t>
      </w:r>
      <w:r w:rsidR="00280FB0" w:rsidRPr="00512A6E">
        <w:t>（為</w:t>
      </w:r>
      <w:r w:rsidR="00280FB0" w:rsidRPr="00512A6E">
        <w:t>Axel Johnson</w:t>
      </w:r>
      <w:r w:rsidRPr="00512A6E">
        <w:rPr>
          <w:rFonts w:hint="eastAsia"/>
        </w:rPr>
        <w:t>集團</w:t>
      </w:r>
      <w:r w:rsidR="00280FB0" w:rsidRPr="00512A6E">
        <w:t>所有）、</w:t>
      </w:r>
      <w:r w:rsidR="00280FB0" w:rsidRPr="00512A6E">
        <w:t>ICA Meny</w:t>
      </w:r>
      <w:r w:rsidR="00280FB0" w:rsidRPr="00512A6E">
        <w:t>（</w:t>
      </w:r>
      <w:r w:rsidR="008E20F7" w:rsidRPr="00512A6E">
        <w:t>部分</w:t>
      </w:r>
      <w:r w:rsidR="00280FB0" w:rsidRPr="00512A6E">
        <w:t>屬</w:t>
      </w:r>
      <w:r w:rsidR="00280FB0" w:rsidRPr="00512A6E">
        <w:t>ICA Group</w:t>
      </w:r>
      <w:r w:rsidR="00280FB0" w:rsidRPr="00512A6E">
        <w:t>）、</w:t>
      </w:r>
      <w:r w:rsidR="00280FB0" w:rsidRPr="00512A6E">
        <w:t>Service</w:t>
      </w:r>
      <w:r w:rsidR="00874537" w:rsidRPr="00512A6E">
        <w:rPr>
          <w:rFonts w:hint="eastAsia"/>
        </w:rPr>
        <w:t xml:space="preserve"> </w:t>
      </w:r>
      <w:r w:rsidR="00280FB0" w:rsidRPr="00512A6E">
        <w:t>Grossisterna</w:t>
      </w:r>
      <w:r w:rsidR="00280FB0" w:rsidRPr="00512A6E">
        <w:t>以及</w:t>
      </w:r>
      <w:r w:rsidR="00280FB0" w:rsidRPr="00512A6E">
        <w:t>Martin Olsson</w:t>
      </w:r>
      <w:r w:rsidRPr="00512A6E">
        <w:rPr>
          <w:rFonts w:hint="eastAsia"/>
        </w:rPr>
        <w:t>等企業</w:t>
      </w:r>
      <w:r w:rsidR="00280FB0" w:rsidRPr="00512A6E">
        <w:t>。這</w:t>
      </w:r>
      <w:r w:rsidR="00280FB0" w:rsidRPr="00512A6E">
        <w:t>4</w:t>
      </w:r>
      <w:r w:rsidR="00280FB0" w:rsidRPr="00512A6E">
        <w:t>大集團掌有超過</w:t>
      </w:r>
      <w:r w:rsidR="00280FB0" w:rsidRPr="00512A6E">
        <w:t>90</w:t>
      </w:r>
      <w:r w:rsidR="0084188C" w:rsidRPr="00512A6E">
        <w:t>%</w:t>
      </w:r>
      <w:r w:rsidR="00280FB0" w:rsidRPr="00512A6E">
        <w:t>批發貿易以及</w:t>
      </w:r>
      <w:r w:rsidR="00280FB0" w:rsidRPr="00512A6E">
        <w:t>60</w:t>
      </w:r>
      <w:r w:rsidR="0084188C" w:rsidRPr="00512A6E">
        <w:t>%</w:t>
      </w:r>
      <w:r w:rsidR="00280FB0" w:rsidRPr="00512A6E">
        <w:t>的運送且有各自的進口部門。</w:t>
      </w:r>
      <w:r w:rsidR="00A71A22" w:rsidRPr="00512A6E">
        <w:rPr>
          <w:rFonts w:hint="eastAsia"/>
        </w:rPr>
        <w:t>此外，還有一些中小型批發商則在特定食品類別或市場區隔有所專業，如</w:t>
      </w:r>
      <w:r w:rsidR="00A71A22" w:rsidRPr="00512A6E">
        <w:rPr>
          <w:rFonts w:hint="eastAsia"/>
        </w:rPr>
        <w:t>KaKa</w:t>
      </w:r>
      <w:r w:rsidR="00A71A22" w:rsidRPr="00512A6E">
        <w:rPr>
          <w:rFonts w:hint="eastAsia"/>
        </w:rPr>
        <w:t>以及</w:t>
      </w:r>
      <w:r w:rsidR="00A71A22" w:rsidRPr="00512A6E">
        <w:rPr>
          <w:rFonts w:hint="eastAsia"/>
        </w:rPr>
        <w:t>Kobia</w:t>
      </w:r>
      <w:r w:rsidR="00A71A22" w:rsidRPr="00512A6E">
        <w:rPr>
          <w:rFonts w:hint="eastAsia"/>
        </w:rPr>
        <w:t>（原料及糕餅成份、咖啡屋及麵食店）。瑞典約有</w:t>
      </w:r>
      <w:r w:rsidR="00A71A22" w:rsidRPr="00512A6E">
        <w:rPr>
          <w:rFonts w:hint="eastAsia"/>
        </w:rPr>
        <w:t>2</w:t>
      </w:r>
      <w:r w:rsidR="00A71A22" w:rsidRPr="00512A6E">
        <w:rPr>
          <w:rFonts w:hint="eastAsia"/>
        </w:rPr>
        <w:t>萬</w:t>
      </w:r>
      <w:r w:rsidR="00A71A22" w:rsidRPr="00512A6E">
        <w:rPr>
          <w:rFonts w:hint="eastAsia"/>
        </w:rPr>
        <w:t>5,000</w:t>
      </w:r>
      <w:r w:rsidR="00A71A22" w:rsidRPr="00512A6E">
        <w:rPr>
          <w:rFonts w:hint="eastAsia"/>
        </w:rPr>
        <w:t>個福利社，其中有很大的比重是位在學校、醫院、日間托兒所、老年看護中心以及軍營等。多數福利社是由地方或地區政府當局所經營。另外，在大型公司及工業園區內，亦有由公司自己本身或全國性餐廳連鎖店經營的員工福利社。</w:t>
      </w:r>
    </w:p>
    <w:p w:rsidR="00280FB0" w:rsidRPr="00512A6E" w:rsidRDefault="00280FB0" w:rsidP="00B01D62">
      <w:pPr>
        <w:pStyle w:val="af"/>
        <w:ind w:left="1417" w:hanging="472"/>
      </w:pPr>
      <w:r w:rsidRPr="00512A6E">
        <w:lastRenderedPageBreak/>
        <w:t>３、食品加工業</w:t>
      </w:r>
    </w:p>
    <w:p w:rsidR="00280FB0" w:rsidRPr="00512A6E" w:rsidRDefault="00280FB0" w:rsidP="0094005D">
      <w:pPr>
        <w:pStyle w:val="af5"/>
        <w:ind w:left="1417" w:firstLine="472"/>
      </w:pPr>
      <w:r w:rsidRPr="00512A6E">
        <w:t>瑞典食品加工業對外國食品供應商而言，是一個相當重要的市場。儘管國內製造商及公司仍舊是主要原料及食用成品的提供者，進口仍持續增加中。</w:t>
      </w:r>
      <w:r w:rsidRPr="00512A6E">
        <w:rPr>
          <w:lang w:eastAsia="zh-TW"/>
        </w:rPr>
        <w:t>瑞典食品工業最重要的</w:t>
      </w:r>
      <w:r w:rsidR="00C52CC8" w:rsidRPr="00512A6E">
        <w:rPr>
          <w:lang w:eastAsia="zh-TW"/>
        </w:rPr>
        <w:t>產業別</w:t>
      </w:r>
      <w:r w:rsidRPr="00512A6E">
        <w:rPr>
          <w:lang w:eastAsia="zh-TW"/>
        </w:rPr>
        <w:t>為肉類、乳製品以及</w:t>
      </w:r>
      <w:proofErr w:type="gramStart"/>
      <w:r w:rsidRPr="00512A6E">
        <w:rPr>
          <w:lang w:eastAsia="zh-TW"/>
        </w:rPr>
        <w:t>烘培業</w:t>
      </w:r>
      <w:proofErr w:type="gramEnd"/>
      <w:r w:rsidRPr="00512A6E">
        <w:rPr>
          <w:lang w:eastAsia="zh-TW"/>
        </w:rPr>
        <w:t>，合計占總產值的</w:t>
      </w:r>
      <w:r w:rsidRPr="00512A6E">
        <w:rPr>
          <w:lang w:eastAsia="zh-TW"/>
        </w:rPr>
        <w:t>50</w:t>
      </w:r>
      <w:r w:rsidR="00E54D53" w:rsidRPr="00512A6E">
        <w:rPr>
          <w:lang w:eastAsia="zh-TW"/>
        </w:rPr>
        <w:t>%</w:t>
      </w:r>
      <w:r w:rsidR="00C52CC8" w:rsidRPr="00512A6E">
        <w:rPr>
          <w:lang w:eastAsia="zh-TW"/>
        </w:rPr>
        <w:t>以上</w:t>
      </w:r>
      <w:r w:rsidR="005A0C23" w:rsidRPr="00512A6E">
        <w:rPr>
          <w:lang w:eastAsia="zh-TW"/>
        </w:rPr>
        <w:t>。</w:t>
      </w:r>
      <w:r w:rsidR="00C52CC8" w:rsidRPr="00512A6E">
        <w:t>所需的</w:t>
      </w:r>
      <w:r w:rsidRPr="00512A6E">
        <w:t>麵粉、糖</w:t>
      </w:r>
      <w:r w:rsidR="005A0C23" w:rsidRPr="00512A6E">
        <w:t>、</w:t>
      </w:r>
      <w:r w:rsidR="00C52CC8" w:rsidRPr="00512A6E">
        <w:t>食用</w:t>
      </w:r>
      <w:r w:rsidRPr="00512A6E">
        <w:t>酒類</w:t>
      </w:r>
      <w:r w:rsidR="005A0C23" w:rsidRPr="00512A6E">
        <w:t>和其他相關佐料</w:t>
      </w:r>
      <w:r w:rsidR="00C52CC8" w:rsidRPr="00512A6E">
        <w:t>多</w:t>
      </w:r>
      <w:r w:rsidRPr="00512A6E">
        <w:t>由國內</w:t>
      </w:r>
      <w:r w:rsidR="00C52CC8" w:rsidRPr="00512A6E">
        <w:t>進口盤商</w:t>
      </w:r>
      <w:r w:rsidRPr="00512A6E">
        <w:t>供應。瑞典食品加工業瑞典公司占</w:t>
      </w:r>
      <w:r w:rsidRPr="00512A6E">
        <w:t>70</w:t>
      </w:r>
      <w:r w:rsidR="0084188C" w:rsidRPr="00512A6E">
        <w:t>%</w:t>
      </w:r>
      <w:r w:rsidRPr="00512A6E">
        <w:t>，其餘</w:t>
      </w:r>
      <w:r w:rsidRPr="00512A6E">
        <w:t>30</w:t>
      </w:r>
      <w:r w:rsidR="0084188C" w:rsidRPr="00512A6E">
        <w:t>%</w:t>
      </w:r>
      <w:r w:rsidRPr="00512A6E">
        <w:t>為外商持有。</w:t>
      </w:r>
    </w:p>
    <w:p w:rsidR="00280FB0" w:rsidRPr="00512A6E" w:rsidRDefault="00280FB0" w:rsidP="004712B6">
      <w:pPr>
        <w:pStyle w:val="af5"/>
        <w:ind w:left="1417" w:firstLine="472"/>
      </w:pPr>
      <w:r w:rsidRPr="00512A6E">
        <w:t>值得注意的是，</w:t>
      </w:r>
      <w:r w:rsidR="0097630A" w:rsidRPr="00512A6E">
        <w:t>近年來因為環保意識的提高，有機食物與素食在瑞典有蔚為流行的趨勢</w:t>
      </w:r>
      <w:r w:rsidRPr="00512A6E">
        <w:t>，</w:t>
      </w:r>
      <w:r w:rsidR="0097630A" w:rsidRPr="00512A6E">
        <w:t>對</w:t>
      </w:r>
      <w:r w:rsidRPr="00512A6E">
        <w:t>海外供應</w:t>
      </w:r>
      <w:r w:rsidR="00F75393" w:rsidRPr="00512A6E">
        <w:rPr>
          <w:rFonts w:hint="eastAsia"/>
        </w:rPr>
        <w:t>之</w:t>
      </w:r>
      <w:r w:rsidR="00C619B6" w:rsidRPr="00512A6E">
        <w:t>臺商</w:t>
      </w:r>
      <w:r w:rsidR="0097630A" w:rsidRPr="00512A6E">
        <w:t>也是</w:t>
      </w:r>
      <w:r w:rsidRPr="00512A6E">
        <w:t>一個機會。</w:t>
      </w:r>
    </w:p>
    <w:p w:rsidR="00280FB0" w:rsidRPr="00512A6E" w:rsidRDefault="00280FB0" w:rsidP="00B01D62">
      <w:pPr>
        <w:pStyle w:val="a6"/>
        <w:rPr>
          <w:rFonts w:hAnsi="Times New Roman"/>
        </w:rPr>
      </w:pPr>
      <w:r w:rsidRPr="00512A6E">
        <w:rPr>
          <w:rFonts w:hAnsi="Times New Roman"/>
        </w:rPr>
        <w:t>（</w:t>
      </w:r>
      <w:r w:rsidR="0003754B" w:rsidRPr="00512A6E">
        <w:rPr>
          <w:rFonts w:hAnsi="Times New Roman"/>
        </w:rPr>
        <w:t>九</w:t>
      </w:r>
      <w:r w:rsidRPr="00512A6E">
        <w:rPr>
          <w:rFonts w:hAnsi="Times New Roman"/>
        </w:rPr>
        <w:t>）金融服務業</w:t>
      </w:r>
    </w:p>
    <w:p w:rsidR="00280FB0" w:rsidRPr="00512A6E" w:rsidRDefault="00280FB0" w:rsidP="004712B6">
      <w:pPr>
        <w:pStyle w:val="ad"/>
        <w:ind w:left="945" w:firstLine="472"/>
        <w:rPr>
          <w:lang w:eastAsia="zh-TW"/>
        </w:rPr>
      </w:pPr>
      <w:r w:rsidRPr="00512A6E">
        <w:rPr>
          <w:lang w:eastAsia="zh-TW"/>
        </w:rPr>
        <w:t>瑞典金融服務業經過了十</w:t>
      </w:r>
      <w:r w:rsidR="007B0B35" w:rsidRPr="00512A6E">
        <w:rPr>
          <w:lang w:eastAsia="zh-TW"/>
        </w:rPr>
        <w:t>多</w:t>
      </w:r>
      <w:r w:rsidRPr="00512A6E">
        <w:rPr>
          <w:lang w:eastAsia="zh-TW"/>
        </w:rPr>
        <w:t>年來的改革與維新，並因貫徹執行銀行現代化</w:t>
      </w:r>
      <w:r w:rsidRPr="00512A6E">
        <w:rPr>
          <w:lang w:eastAsia="zh-TW"/>
        </w:rPr>
        <w:t>e</w:t>
      </w:r>
      <w:r w:rsidRPr="00512A6E">
        <w:rPr>
          <w:lang w:eastAsia="zh-TW"/>
        </w:rPr>
        <w:t>化的政策，現在瑞典主要銀行均轉型成為具有穩健金融特質的國際企業集團，各集團皆有穩定的全國性與區域性的經銷網、多元化的收入來源、低呆帳率與雄厚的資本額。瑞典的金融系統從性質來看，分為銀行（</w:t>
      </w:r>
      <w:r w:rsidRPr="00512A6E">
        <w:rPr>
          <w:lang w:eastAsia="zh-TW"/>
        </w:rPr>
        <w:t>39</w:t>
      </w:r>
      <w:r w:rsidR="0084188C" w:rsidRPr="00512A6E">
        <w:rPr>
          <w:lang w:eastAsia="zh-TW"/>
        </w:rPr>
        <w:t>%</w:t>
      </w:r>
      <w:r w:rsidRPr="00512A6E">
        <w:rPr>
          <w:lang w:eastAsia="zh-TW"/>
        </w:rPr>
        <w:t>）、保險公司（</w:t>
      </w:r>
      <w:r w:rsidRPr="00512A6E">
        <w:rPr>
          <w:lang w:eastAsia="zh-TW"/>
        </w:rPr>
        <w:t>21</w:t>
      </w:r>
      <w:r w:rsidR="0084188C" w:rsidRPr="00512A6E">
        <w:rPr>
          <w:lang w:eastAsia="zh-TW"/>
        </w:rPr>
        <w:t>%</w:t>
      </w:r>
      <w:r w:rsidRPr="00512A6E">
        <w:rPr>
          <w:lang w:eastAsia="zh-TW"/>
        </w:rPr>
        <w:t>）、信用機構（</w:t>
      </w:r>
      <w:r w:rsidRPr="00512A6E">
        <w:rPr>
          <w:lang w:eastAsia="zh-TW"/>
        </w:rPr>
        <w:t>16</w:t>
      </w:r>
      <w:r w:rsidR="0084188C" w:rsidRPr="00512A6E">
        <w:rPr>
          <w:lang w:eastAsia="zh-TW"/>
        </w:rPr>
        <w:t>%</w:t>
      </w:r>
      <w:r w:rsidRPr="00512A6E">
        <w:rPr>
          <w:lang w:eastAsia="zh-TW"/>
        </w:rPr>
        <w:t>）、證券</w:t>
      </w:r>
      <w:r w:rsidRPr="00512A6E">
        <w:rPr>
          <w:lang w:eastAsia="zh-TW"/>
        </w:rPr>
        <w:t>/</w:t>
      </w:r>
      <w:r w:rsidRPr="00512A6E">
        <w:rPr>
          <w:lang w:eastAsia="zh-TW"/>
        </w:rPr>
        <w:t>基金公司（</w:t>
      </w:r>
      <w:r w:rsidRPr="00512A6E">
        <w:rPr>
          <w:lang w:eastAsia="zh-TW"/>
        </w:rPr>
        <w:t>18</w:t>
      </w:r>
      <w:r w:rsidR="0084188C" w:rsidRPr="00512A6E">
        <w:rPr>
          <w:lang w:eastAsia="zh-TW"/>
        </w:rPr>
        <w:t>%</w:t>
      </w:r>
      <w:r w:rsidRPr="00512A6E">
        <w:rPr>
          <w:lang w:eastAsia="zh-TW"/>
        </w:rPr>
        <w:t>）以及</w:t>
      </w:r>
      <w:r w:rsidR="00DF6F38" w:rsidRPr="00512A6E">
        <w:rPr>
          <w:lang w:eastAsia="zh-TW"/>
        </w:rPr>
        <w:t>其它</w:t>
      </w:r>
      <w:r w:rsidRPr="00512A6E">
        <w:rPr>
          <w:lang w:eastAsia="zh-TW"/>
        </w:rPr>
        <w:t>金融服務機構（</w:t>
      </w:r>
      <w:r w:rsidRPr="00512A6E">
        <w:rPr>
          <w:lang w:eastAsia="zh-TW"/>
        </w:rPr>
        <w:t>6</w:t>
      </w:r>
      <w:r w:rsidR="0084188C" w:rsidRPr="00512A6E">
        <w:rPr>
          <w:lang w:eastAsia="zh-TW"/>
        </w:rPr>
        <w:t>%</w:t>
      </w:r>
      <w:r w:rsidRPr="00512A6E">
        <w:rPr>
          <w:lang w:eastAsia="zh-TW"/>
        </w:rPr>
        <w:t>），近年來金融市場有許多不同的變化，其中最顯著的是銀行與保</w:t>
      </w:r>
      <w:r w:rsidR="005F03AE" w:rsidRPr="00512A6E">
        <w:rPr>
          <w:lang w:eastAsia="zh-TW"/>
        </w:rPr>
        <w:t>險公司之間的楚河漢界已不似以往分明，彼此開始跨入互相的業務範圍</w:t>
      </w:r>
      <w:r w:rsidR="008843CF" w:rsidRPr="00512A6E">
        <w:rPr>
          <w:lang w:eastAsia="zh-TW"/>
        </w:rPr>
        <w:t>；</w:t>
      </w:r>
      <w:r w:rsidRPr="00512A6E">
        <w:rPr>
          <w:lang w:eastAsia="zh-TW"/>
        </w:rPr>
        <w:t>另一個趨勢</w:t>
      </w:r>
      <w:r w:rsidR="008843CF" w:rsidRPr="00512A6E">
        <w:rPr>
          <w:lang w:eastAsia="zh-TW"/>
        </w:rPr>
        <w:t>，</w:t>
      </w:r>
      <w:r w:rsidRPr="00512A6E">
        <w:rPr>
          <w:lang w:eastAsia="zh-TW"/>
        </w:rPr>
        <w:t>便是愈來愈多的瑞典民眾透過網際網路與電話</w:t>
      </w:r>
      <w:r w:rsidR="008843CF" w:rsidRPr="00512A6E">
        <w:rPr>
          <w:lang w:eastAsia="zh-TW"/>
        </w:rPr>
        <w:t>來</w:t>
      </w:r>
      <w:r w:rsidR="001163E1" w:rsidRPr="00512A6E">
        <w:rPr>
          <w:lang w:eastAsia="zh-TW"/>
        </w:rPr>
        <w:t>進</w:t>
      </w:r>
      <w:r w:rsidRPr="00512A6E">
        <w:rPr>
          <w:lang w:eastAsia="zh-TW"/>
        </w:rPr>
        <w:t>行金融</w:t>
      </w:r>
      <w:r w:rsidR="008843CF" w:rsidRPr="00512A6E">
        <w:rPr>
          <w:lang w:eastAsia="zh-TW"/>
        </w:rPr>
        <w:t>業務活動</w:t>
      </w:r>
      <w:r w:rsidRPr="00512A6E">
        <w:rPr>
          <w:lang w:eastAsia="zh-TW"/>
        </w:rPr>
        <w:t>。</w:t>
      </w:r>
    </w:p>
    <w:p w:rsidR="00D01813" w:rsidRPr="00512A6E" w:rsidRDefault="002F03DC" w:rsidP="004712B6">
      <w:pPr>
        <w:pStyle w:val="ad"/>
        <w:ind w:left="945" w:firstLine="472"/>
        <w:rPr>
          <w:lang w:eastAsia="zh-TW"/>
        </w:rPr>
      </w:pPr>
      <w:r w:rsidRPr="00512A6E">
        <w:rPr>
          <w:rFonts w:hint="eastAsia"/>
          <w:lang w:eastAsia="zh-TW"/>
        </w:rPr>
        <w:t>瑞典銀行業結構非常發達，由</w:t>
      </w:r>
      <w:r w:rsidRPr="00512A6E">
        <w:rPr>
          <w:rFonts w:hint="eastAsia"/>
          <w:lang w:eastAsia="zh-TW"/>
        </w:rPr>
        <w:t>1</w:t>
      </w:r>
      <w:r w:rsidR="00AE72D2" w:rsidRPr="00512A6E">
        <w:rPr>
          <w:rFonts w:hint="eastAsia"/>
          <w:lang w:eastAsia="zh-TW"/>
        </w:rPr>
        <w:t>24</w:t>
      </w:r>
      <w:r w:rsidRPr="00512A6E">
        <w:rPr>
          <w:rFonts w:hint="eastAsia"/>
          <w:lang w:eastAsia="zh-TW"/>
        </w:rPr>
        <w:t>家不同規模和專業化的銀行組成，分為股份制銀行，外資銀行，儲蓄銀行和合作銀行四大類。在瑞典，有</w:t>
      </w:r>
      <w:r w:rsidR="00D22FD1" w:rsidRPr="00512A6E">
        <w:rPr>
          <w:rFonts w:hint="eastAsia"/>
          <w:lang w:eastAsia="zh-TW"/>
        </w:rPr>
        <w:t>3</w:t>
      </w:r>
      <w:r w:rsidR="00AE72D2" w:rsidRPr="00512A6E">
        <w:rPr>
          <w:rFonts w:hint="eastAsia"/>
          <w:lang w:eastAsia="zh-TW"/>
        </w:rPr>
        <w:t>9</w:t>
      </w:r>
      <w:r w:rsidRPr="00512A6E">
        <w:rPr>
          <w:rFonts w:hint="eastAsia"/>
          <w:lang w:eastAsia="zh-TW"/>
        </w:rPr>
        <w:t>家銀行形式為有限責任公司</w:t>
      </w:r>
      <w:r w:rsidR="0091388C" w:rsidRPr="00512A6E">
        <w:rPr>
          <w:rFonts w:hint="eastAsia"/>
          <w:lang w:eastAsia="zh-TW"/>
        </w:rPr>
        <w:t>（</w:t>
      </w:r>
      <w:r w:rsidR="00AB3756" w:rsidRPr="00512A6E">
        <w:rPr>
          <w:rFonts w:hint="eastAsia"/>
          <w:lang w:eastAsia="zh-TW"/>
        </w:rPr>
        <w:t>商業銀行</w:t>
      </w:r>
      <w:r w:rsidR="0091388C" w:rsidRPr="00512A6E">
        <w:rPr>
          <w:rFonts w:hint="eastAsia"/>
          <w:lang w:eastAsia="zh-TW"/>
        </w:rPr>
        <w:t>）</w:t>
      </w:r>
      <w:r w:rsidRPr="00512A6E">
        <w:rPr>
          <w:rFonts w:hint="eastAsia"/>
          <w:lang w:eastAsia="zh-TW"/>
        </w:rPr>
        <w:t>，</w:t>
      </w:r>
      <w:r w:rsidR="00AE72D2" w:rsidRPr="00512A6E">
        <w:rPr>
          <w:rFonts w:hint="eastAsia"/>
          <w:lang w:eastAsia="zh-TW"/>
        </w:rPr>
        <w:t>1</w:t>
      </w:r>
      <w:r w:rsidRPr="00512A6E">
        <w:rPr>
          <w:rFonts w:hint="eastAsia"/>
          <w:lang w:eastAsia="zh-TW"/>
        </w:rPr>
        <w:t>家合作銀行，</w:t>
      </w:r>
      <w:r w:rsidR="00AE72D2" w:rsidRPr="00512A6E">
        <w:rPr>
          <w:rFonts w:hint="eastAsia"/>
          <w:lang w:eastAsia="zh-TW"/>
        </w:rPr>
        <w:t>47</w:t>
      </w:r>
      <w:r w:rsidRPr="00512A6E">
        <w:rPr>
          <w:rFonts w:hint="eastAsia"/>
          <w:lang w:eastAsia="zh-TW"/>
        </w:rPr>
        <w:t>家儲蓄銀行和</w:t>
      </w:r>
      <w:r w:rsidR="00AE72D2" w:rsidRPr="00512A6E">
        <w:rPr>
          <w:rFonts w:hint="eastAsia"/>
          <w:lang w:eastAsia="zh-TW"/>
        </w:rPr>
        <w:t>35</w:t>
      </w:r>
      <w:r w:rsidRPr="00512A6E">
        <w:rPr>
          <w:rFonts w:hint="eastAsia"/>
          <w:lang w:eastAsia="zh-TW"/>
        </w:rPr>
        <w:t>家外資銀行分行。最大的銀行是</w:t>
      </w:r>
      <w:r w:rsidRPr="00512A6E">
        <w:rPr>
          <w:rFonts w:hint="eastAsia"/>
          <w:lang w:eastAsia="zh-TW"/>
        </w:rPr>
        <w:t>Nordea Group</w:t>
      </w:r>
      <w:r w:rsidRPr="00512A6E">
        <w:rPr>
          <w:rFonts w:hint="eastAsia"/>
          <w:lang w:eastAsia="zh-TW"/>
        </w:rPr>
        <w:t>、</w:t>
      </w:r>
      <w:r w:rsidRPr="00512A6E">
        <w:rPr>
          <w:rFonts w:hint="eastAsia"/>
          <w:lang w:eastAsia="zh-TW"/>
        </w:rPr>
        <w:t>Skandivaniska Enskilda Banken</w:t>
      </w:r>
      <w:r w:rsidRPr="00512A6E">
        <w:rPr>
          <w:rFonts w:hint="eastAsia"/>
          <w:lang w:eastAsia="zh-TW"/>
        </w:rPr>
        <w:t>（</w:t>
      </w:r>
      <w:r w:rsidRPr="00512A6E">
        <w:rPr>
          <w:rFonts w:hint="eastAsia"/>
          <w:lang w:eastAsia="zh-TW"/>
        </w:rPr>
        <w:t>SEB</w:t>
      </w:r>
      <w:r w:rsidRPr="00512A6E">
        <w:rPr>
          <w:rFonts w:hint="eastAsia"/>
          <w:lang w:eastAsia="zh-TW"/>
        </w:rPr>
        <w:t>）</w:t>
      </w:r>
      <w:r w:rsidR="009E0179" w:rsidRPr="00512A6E">
        <w:rPr>
          <w:rFonts w:hint="eastAsia"/>
          <w:lang w:eastAsia="zh-TW"/>
        </w:rPr>
        <w:t>、</w:t>
      </w:r>
      <w:r w:rsidR="009E0179" w:rsidRPr="00512A6E">
        <w:rPr>
          <w:rFonts w:hint="eastAsia"/>
          <w:lang w:eastAsia="zh-TW"/>
        </w:rPr>
        <w:t>Swedbank</w:t>
      </w:r>
      <w:r w:rsidRPr="00512A6E">
        <w:rPr>
          <w:rFonts w:hint="eastAsia"/>
          <w:lang w:eastAsia="zh-TW"/>
        </w:rPr>
        <w:t>和</w:t>
      </w:r>
      <w:r w:rsidRPr="00512A6E">
        <w:rPr>
          <w:rFonts w:hint="eastAsia"/>
          <w:lang w:eastAsia="zh-TW"/>
        </w:rPr>
        <w:t>Svenska Handelsbanken</w:t>
      </w:r>
      <w:proofErr w:type="gramStart"/>
      <w:r w:rsidRPr="00512A6E">
        <w:rPr>
          <w:rFonts w:hint="eastAsia"/>
          <w:lang w:eastAsia="zh-TW"/>
        </w:rPr>
        <w:t>（</w:t>
      </w:r>
      <w:proofErr w:type="gramEnd"/>
      <w:r w:rsidRPr="00512A6E">
        <w:rPr>
          <w:rFonts w:hint="eastAsia"/>
          <w:lang w:eastAsia="zh-TW"/>
        </w:rPr>
        <w:t>SHB</w:t>
      </w:r>
      <w:r w:rsidR="00D22FD1" w:rsidRPr="00512A6E">
        <w:rPr>
          <w:rFonts w:hint="eastAsia"/>
          <w:lang w:eastAsia="zh-TW"/>
        </w:rPr>
        <w:t>；</w:t>
      </w:r>
      <w:r w:rsidR="00D22FD1" w:rsidRPr="00512A6E">
        <w:rPr>
          <w:rFonts w:hint="eastAsia"/>
          <w:lang w:eastAsia="zh-TW"/>
        </w:rPr>
        <w:t>Handelsbanken</w:t>
      </w:r>
      <w:proofErr w:type="gramStart"/>
      <w:r w:rsidRPr="00512A6E">
        <w:rPr>
          <w:rFonts w:hint="eastAsia"/>
          <w:lang w:eastAsia="zh-TW"/>
        </w:rPr>
        <w:t>）</w:t>
      </w:r>
      <w:proofErr w:type="gramEnd"/>
      <w:r w:rsidRPr="00512A6E">
        <w:rPr>
          <w:rFonts w:hint="eastAsia"/>
          <w:lang w:eastAsia="zh-TW"/>
        </w:rPr>
        <w:t>，這些銀行在該國金融市場的各個領域都很活躍。</w:t>
      </w:r>
      <w:r w:rsidR="00916360" w:rsidRPr="00512A6E">
        <w:rPr>
          <w:rFonts w:hint="eastAsia"/>
          <w:lang w:eastAsia="zh-TW"/>
        </w:rPr>
        <w:t>瑞典銀</w:t>
      </w:r>
      <w:r w:rsidR="00916360" w:rsidRPr="00512A6E">
        <w:rPr>
          <w:rFonts w:hint="eastAsia"/>
          <w:lang w:eastAsia="zh-TW"/>
        </w:rPr>
        <w:lastRenderedPageBreak/>
        <w:t>行業產值近</w:t>
      </w:r>
      <w:r w:rsidR="00916360" w:rsidRPr="00512A6E">
        <w:rPr>
          <w:rFonts w:hint="eastAsia"/>
          <w:lang w:eastAsia="zh-TW"/>
        </w:rPr>
        <w:t>14</w:t>
      </w:r>
      <w:r w:rsidR="00916360" w:rsidRPr="00512A6E">
        <w:rPr>
          <w:rFonts w:hint="eastAsia"/>
          <w:lang w:eastAsia="zh-TW"/>
        </w:rPr>
        <w:t>兆瑞典克朗，占</w:t>
      </w:r>
      <w:r w:rsidR="00916360" w:rsidRPr="00512A6E">
        <w:rPr>
          <w:rFonts w:hint="eastAsia"/>
          <w:lang w:eastAsia="zh-TW"/>
        </w:rPr>
        <w:t>GDP 4.1%</w:t>
      </w:r>
      <w:r w:rsidR="00916360" w:rsidRPr="00512A6E">
        <w:rPr>
          <w:rFonts w:hint="eastAsia"/>
          <w:lang w:eastAsia="zh-TW"/>
        </w:rPr>
        <w:t>。</w:t>
      </w:r>
      <w:r w:rsidRPr="00512A6E">
        <w:rPr>
          <w:rFonts w:hint="eastAsia"/>
          <w:lang w:eastAsia="zh-TW"/>
        </w:rPr>
        <w:t>他們占瑞典所有銀行總資產的</w:t>
      </w:r>
      <w:r w:rsidRPr="00512A6E">
        <w:rPr>
          <w:rFonts w:hint="eastAsia"/>
          <w:lang w:eastAsia="zh-TW"/>
        </w:rPr>
        <w:t>80</w:t>
      </w:r>
      <w:r w:rsidR="0076021D" w:rsidRPr="00512A6E">
        <w:rPr>
          <w:rFonts w:hint="eastAsia"/>
          <w:lang w:eastAsia="zh-TW"/>
        </w:rPr>
        <w:t>%</w:t>
      </w:r>
      <w:r w:rsidRPr="00512A6E">
        <w:rPr>
          <w:rFonts w:hint="eastAsia"/>
          <w:lang w:eastAsia="zh-TW"/>
        </w:rPr>
        <w:t>以上。在存款市場中，其份額超過</w:t>
      </w:r>
      <w:r w:rsidRPr="00512A6E">
        <w:rPr>
          <w:rFonts w:hint="eastAsia"/>
          <w:lang w:eastAsia="zh-TW"/>
        </w:rPr>
        <w:t>80</w:t>
      </w:r>
      <w:r w:rsidR="0076021D" w:rsidRPr="00512A6E">
        <w:rPr>
          <w:rFonts w:hint="eastAsia"/>
          <w:lang w:eastAsia="zh-TW"/>
        </w:rPr>
        <w:t>%</w:t>
      </w:r>
      <w:r w:rsidRPr="00512A6E">
        <w:rPr>
          <w:rFonts w:hint="eastAsia"/>
          <w:lang w:eastAsia="zh-TW"/>
        </w:rPr>
        <w:t>，貸款市場為</w:t>
      </w:r>
      <w:r w:rsidRPr="00512A6E">
        <w:rPr>
          <w:rFonts w:hint="eastAsia"/>
          <w:lang w:eastAsia="zh-TW"/>
        </w:rPr>
        <w:t>70</w:t>
      </w:r>
      <w:r w:rsidR="0076021D" w:rsidRPr="00512A6E">
        <w:rPr>
          <w:rFonts w:hint="eastAsia"/>
          <w:lang w:eastAsia="zh-TW"/>
        </w:rPr>
        <w:t>%</w:t>
      </w:r>
      <w:r w:rsidRPr="00512A6E">
        <w:rPr>
          <w:rFonts w:hint="eastAsia"/>
          <w:lang w:eastAsia="zh-TW"/>
        </w:rPr>
        <w:t>。根據央行統計，約有</w:t>
      </w:r>
      <w:r w:rsidRPr="00512A6E">
        <w:rPr>
          <w:rFonts w:hint="eastAsia"/>
          <w:lang w:eastAsia="zh-TW"/>
        </w:rPr>
        <w:t>75%</w:t>
      </w:r>
      <w:r w:rsidRPr="00512A6E">
        <w:rPr>
          <w:rFonts w:hint="eastAsia"/>
          <w:lang w:eastAsia="zh-TW"/>
        </w:rPr>
        <w:t>的瑞典人將存款投資到證券與基金市場，這也使得瑞典銀行不得不轉離傳統的存款業務。</w:t>
      </w:r>
      <w:r w:rsidRPr="00512A6E">
        <w:rPr>
          <w:rFonts w:hint="eastAsia"/>
          <w:lang w:eastAsia="zh-TW"/>
        </w:rPr>
        <w:t>Swedbank</w:t>
      </w:r>
      <w:r w:rsidRPr="00512A6E">
        <w:rPr>
          <w:rFonts w:hint="eastAsia"/>
          <w:lang w:eastAsia="zh-TW"/>
        </w:rPr>
        <w:t>是零售銀行業務中規模最大者，在個人貸款占</w:t>
      </w:r>
      <w:r w:rsidR="00D43EED" w:rsidRPr="00512A6E">
        <w:rPr>
          <w:rFonts w:hint="eastAsia"/>
          <w:lang w:eastAsia="zh-TW"/>
        </w:rPr>
        <w:t>20</w:t>
      </w:r>
      <w:r w:rsidR="0076021D" w:rsidRPr="00512A6E">
        <w:rPr>
          <w:rFonts w:hint="eastAsia"/>
          <w:lang w:eastAsia="zh-TW"/>
        </w:rPr>
        <w:t>%</w:t>
      </w:r>
      <w:r w:rsidRPr="00512A6E">
        <w:rPr>
          <w:rFonts w:hint="eastAsia"/>
          <w:lang w:eastAsia="zh-TW"/>
        </w:rPr>
        <w:t>，個人存款占</w:t>
      </w:r>
      <w:r w:rsidRPr="00512A6E">
        <w:rPr>
          <w:rFonts w:hint="eastAsia"/>
          <w:lang w:eastAsia="zh-TW"/>
        </w:rPr>
        <w:t>2</w:t>
      </w:r>
      <w:r w:rsidR="009811FB" w:rsidRPr="00512A6E">
        <w:rPr>
          <w:rFonts w:hint="eastAsia"/>
          <w:lang w:eastAsia="zh-TW"/>
        </w:rPr>
        <w:t>0</w:t>
      </w:r>
      <w:r w:rsidR="0076021D" w:rsidRPr="00512A6E">
        <w:rPr>
          <w:rFonts w:hint="eastAsia"/>
          <w:lang w:eastAsia="zh-TW"/>
        </w:rPr>
        <w:t>%</w:t>
      </w:r>
      <w:r w:rsidRPr="00512A6E">
        <w:rPr>
          <w:rFonts w:hint="eastAsia"/>
          <w:lang w:eastAsia="zh-TW"/>
        </w:rPr>
        <w:t>和基金管理占</w:t>
      </w:r>
      <w:r w:rsidRPr="00512A6E">
        <w:rPr>
          <w:rFonts w:hint="eastAsia"/>
          <w:lang w:eastAsia="zh-TW"/>
        </w:rPr>
        <w:t>2</w:t>
      </w:r>
      <w:r w:rsidR="009811FB" w:rsidRPr="00512A6E">
        <w:rPr>
          <w:rFonts w:hint="eastAsia"/>
          <w:lang w:eastAsia="zh-TW"/>
        </w:rPr>
        <w:t>4</w:t>
      </w:r>
      <w:r w:rsidR="0076021D" w:rsidRPr="00512A6E">
        <w:rPr>
          <w:rFonts w:hint="eastAsia"/>
          <w:lang w:eastAsia="zh-TW"/>
        </w:rPr>
        <w:t>%</w:t>
      </w:r>
      <w:r w:rsidRPr="00512A6E">
        <w:rPr>
          <w:rFonts w:hint="eastAsia"/>
          <w:lang w:eastAsia="zh-TW"/>
        </w:rPr>
        <w:t>，至企業金融市場方面，</w:t>
      </w:r>
      <w:r w:rsidRPr="00512A6E">
        <w:rPr>
          <w:rFonts w:hint="eastAsia"/>
          <w:lang w:eastAsia="zh-TW"/>
        </w:rPr>
        <w:t>Swedbank</w:t>
      </w:r>
      <w:r w:rsidRPr="00512A6E">
        <w:rPr>
          <w:rFonts w:hint="eastAsia"/>
          <w:lang w:eastAsia="zh-TW"/>
        </w:rPr>
        <w:t>在</w:t>
      </w:r>
      <w:r w:rsidRPr="00512A6E">
        <w:rPr>
          <w:rFonts w:hint="eastAsia"/>
          <w:lang w:eastAsia="zh-TW"/>
        </w:rPr>
        <w:t>201</w:t>
      </w:r>
      <w:r w:rsidR="00D22FD1" w:rsidRPr="00512A6E">
        <w:rPr>
          <w:rFonts w:hint="eastAsia"/>
          <w:lang w:eastAsia="zh-TW"/>
        </w:rPr>
        <w:t>9</w:t>
      </w:r>
      <w:r w:rsidRPr="00512A6E">
        <w:rPr>
          <w:rFonts w:hint="eastAsia"/>
          <w:lang w:eastAsia="zh-TW"/>
        </w:rPr>
        <w:t>年底的市占率為</w:t>
      </w:r>
      <w:r w:rsidRPr="00512A6E">
        <w:rPr>
          <w:rFonts w:hint="eastAsia"/>
          <w:lang w:eastAsia="zh-TW"/>
        </w:rPr>
        <w:t>1</w:t>
      </w:r>
      <w:r w:rsidR="00D22FD1" w:rsidRPr="00512A6E">
        <w:rPr>
          <w:rFonts w:hint="eastAsia"/>
          <w:lang w:eastAsia="zh-TW"/>
        </w:rPr>
        <w:t>6</w:t>
      </w:r>
      <w:r w:rsidR="0076021D" w:rsidRPr="00512A6E">
        <w:rPr>
          <w:rFonts w:hint="eastAsia"/>
          <w:lang w:eastAsia="zh-TW"/>
        </w:rPr>
        <w:t>%</w:t>
      </w:r>
      <w:r w:rsidR="00D22FD1" w:rsidRPr="00512A6E">
        <w:rPr>
          <w:rFonts w:hint="eastAsia"/>
          <w:lang w:eastAsia="zh-TW"/>
        </w:rPr>
        <w:t>，且該銀行於</w:t>
      </w:r>
      <w:r w:rsidR="00D22FD1" w:rsidRPr="00512A6E">
        <w:rPr>
          <w:rFonts w:hint="eastAsia"/>
          <w:lang w:eastAsia="zh-TW"/>
        </w:rPr>
        <w:t>2019</w:t>
      </w:r>
      <w:r w:rsidR="00D22FD1" w:rsidRPr="00512A6E">
        <w:rPr>
          <w:rFonts w:hint="eastAsia"/>
          <w:lang w:eastAsia="zh-TW"/>
        </w:rPr>
        <w:t>年涉及國際洗錢案對該行產生負面影響</w:t>
      </w:r>
      <w:r w:rsidRPr="00512A6E">
        <w:rPr>
          <w:rFonts w:hint="eastAsia"/>
          <w:lang w:eastAsia="zh-TW"/>
        </w:rPr>
        <w:t>。其他還有許多近</w:t>
      </w:r>
      <w:r w:rsidRPr="00512A6E">
        <w:rPr>
          <w:rFonts w:hint="eastAsia"/>
          <w:lang w:eastAsia="zh-TW"/>
        </w:rPr>
        <w:t>10</w:t>
      </w:r>
      <w:r w:rsidRPr="00512A6E">
        <w:rPr>
          <w:rFonts w:hint="eastAsia"/>
          <w:lang w:eastAsia="zh-TW"/>
        </w:rPr>
        <w:t>年來新成立瑞典籍的小型銀行包括</w:t>
      </w:r>
      <w:r w:rsidRPr="00512A6E">
        <w:rPr>
          <w:rFonts w:hint="eastAsia"/>
          <w:lang w:eastAsia="zh-TW"/>
        </w:rPr>
        <w:t>ICA Bank</w:t>
      </w:r>
      <w:r w:rsidRPr="00512A6E">
        <w:rPr>
          <w:rFonts w:hint="eastAsia"/>
          <w:lang w:eastAsia="zh-TW"/>
        </w:rPr>
        <w:t>、</w:t>
      </w:r>
      <w:r w:rsidRPr="00512A6E">
        <w:rPr>
          <w:rFonts w:hint="eastAsia"/>
          <w:lang w:eastAsia="zh-TW"/>
        </w:rPr>
        <w:t>Resurs Bank</w:t>
      </w:r>
      <w:r w:rsidRPr="00512A6E">
        <w:rPr>
          <w:rFonts w:hint="eastAsia"/>
          <w:lang w:eastAsia="zh-TW"/>
        </w:rPr>
        <w:t>以及</w:t>
      </w:r>
      <w:r w:rsidRPr="00512A6E">
        <w:rPr>
          <w:rFonts w:hint="eastAsia"/>
          <w:lang w:eastAsia="zh-TW"/>
        </w:rPr>
        <w:t>Forex Bank</w:t>
      </w:r>
      <w:r w:rsidRPr="00512A6E">
        <w:rPr>
          <w:rFonts w:hint="eastAsia"/>
          <w:lang w:eastAsia="zh-TW"/>
        </w:rPr>
        <w:t>等等，他們的主要從事特定的零售銀行業務（</w:t>
      </w:r>
      <w:r w:rsidRPr="00512A6E">
        <w:rPr>
          <w:rFonts w:hint="eastAsia"/>
          <w:lang w:eastAsia="zh-TW"/>
        </w:rPr>
        <w:t>retail banking</w:t>
      </w:r>
      <w:r w:rsidRPr="00512A6E">
        <w:rPr>
          <w:rFonts w:hint="eastAsia"/>
          <w:lang w:eastAsia="zh-TW"/>
        </w:rPr>
        <w:t>），如信用卡以及兌換外幣等，金融從業人員超過</w:t>
      </w:r>
      <w:r w:rsidR="00916360" w:rsidRPr="00512A6E">
        <w:rPr>
          <w:rFonts w:hint="eastAsia"/>
          <w:lang w:eastAsia="zh-TW"/>
        </w:rPr>
        <w:t>9</w:t>
      </w:r>
      <w:r w:rsidRPr="00512A6E">
        <w:rPr>
          <w:rFonts w:hint="eastAsia"/>
          <w:lang w:eastAsia="zh-TW"/>
        </w:rPr>
        <w:t>萬人</w:t>
      </w:r>
      <w:r w:rsidR="00916360" w:rsidRPr="00512A6E">
        <w:rPr>
          <w:rFonts w:hint="eastAsia"/>
          <w:lang w:eastAsia="zh-TW"/>
        </w:rPr>
        <w:t>，占勞動力</w:t>
      </w:r>
      <w:r w:rsidR="00916360" w:rsidRPr="00512A6E">
        <w:rPr>
          <w:rFonts w:hint="eastAsia"/>
          <w:lang w:eastAsia="zh-TW"/>
        </w:rPr>
        <w:t>2%</w:t>
      </w:r>
      <w:r w:rsidRPr="00512A6E">
        <w:rPr>
          <w:rFonts w:hint="eastAsia"/>
          <w:lang w:eastAsia="zh-TW"/>
        </w:rPr>
        <w:t>。從</w:t>
      </w:r>
      <w:r w:rsidRPr="00512A6E">
        <w:rPr>
          <w:rFonts w:hint="eastAsia"/>
          <w:lang w:eastAsia="zh-TW"/>
        </w:rPr>
        <w:t>1990</w:t>
      </w:r>
      <w:r w:rsidRPr="00512A6E">
        <w:rPr>
          <w:rFonts w:hint="eastAsia"/>
          <w:lang w:eastAsia="zh-TW"/>
        </w:rPr>
        <w:t>年起，外國銀行可在瑞典境內成立分行，其中丹麥的</w:t>
      </w:r>
      <w:r w:rsidRPr="00512A6E">
        <w:rPr>
          <w:rFonts w:hint="eastAsia"/>
          <w:lang w:eastAsia="zh-TW"/>
        </w:rPr>
        <w:t>Danske Bank</w:t>
      </w:r>
      <w:r w:rsidRPr="00512A6E">
        <w:rPr>
          <w:rFonts w:hint="eastAsia"/>
          <w:lang w:eastAsia="zh-TW"/>
        </w:rPr>
        <w:t>最有規模</w:t>
      </w:r>
      <w:r w:rsidR="00916360" w:rsidRPr="00512A6E">
        <w:rPr>
          <w:rFonts w:hint="eastAsia"/>
          <w:lang w:eastAsia="zh-TW"/>
        </w:rPr>
        <w:t>，</w:t>
      </w:r>
      <w:r w:rsidR="00916360" w:rsidRPr="00512A6E">
        <w:rPr>
          <w:rFonts w:hint="eastAsia"/>
          <w:lang w:eastAsia="zh-TW"/>
        </w:rPr>
        <w:t>2018</w:t>
      </w:r>
      <w:r w:rsidR="00916360" w:rsidRPr="00512A6E">
        <w:rPr>
          <w:rFonts w:hint="eastAsia"/>
          <w:lang w:eastAsia="zh-TW"/>
        </w:rPr>
        <w:t>年</w:t>
      </w:r>
      <w:r w:rsidR="00916360" w:rsidRPr="00512A6E">
        <w:rPr>
          <w:rFonts w:hint="eastAsia"/>
          <w:lang w:eastAsia="zh-TW"/>
        </w:rPr>
        <w:t>10</w:t>
      </w:r>
      <w:r w:rsidR="00916360" w:rsidRPr="00512A6E">
        <w:rPr>
          <w:rFonts w:hint="eastAsia"/>
          <w:lang w:eastAsia="zh-TW"/>
        </w:rPr>
        <w:t>月</w:t>
      </w:r>
      <w:r w:rsidR="00916360" w:rsidRPr="00512A6E">
        <w:rPr>
          <w:rFonts w:hint="eastAsia"/>
          <w:lang w:eastAsia="zh-TW"/>
        </w:rPr>
        <w:t>Nordea</w:t>
      </w:r>
      <w:r w:rsidR="00916360" w:rsidRPr="00512A6E">
        <w:rPr>
          <w:rFonts w:hint="eastAsia"/>
          <w:lang w:eastAsia="zh-TW"/>
        </w:rPr>
        <w:t>將總部移至芬蘭後，成為瑞典最大外國銀行，</w:t>
      </w:r>
      <w:r w:rsidR="00916360" w:rsidRPr="00512A6E">
        <w:rPr>
          <w:rFonts w:hint="eastAsia"/>
          <w:lang w:eastAsia="zh-TW"/>
        </w:rPr>
        <w:t>Danske</w:t>
      </w:r>
      <w:r w:rsidR="00916360" w:rsidRPr="00512A6E">
        <w:rPr>
          <w:rFonts w:hint="eastAsia"/>
          <w:lang w:eastAsia="zh-TW"/>
        </w:rPr>
        <w:t>次之</w:t>
      </w:r>
      <w:r w:rsidRPr="00512A6E">
        <w:rPr>
          <w:rFonts w:hint="eastAsia"/>
          <w:lang w:eastAsia="zh-TW"/>
        </w:rPr>
        <w:t>。</w:t>
      </w:r>
    </w:p>
    <w:p w:rsidR="00C931E2" w:rsidRPr="00512A6E" w:rsidRDefault="003D7C67" w:rsidP="00B01D62">
      <w:pPr>
        <w:pStyle w:val="afa"/>
        <w:rPr>
          <w:lang w:eastAsia="zh-TW"/>
        </w:rPr>
      </w:pPr>
      <w:r w:rsidRPr="00512A6E">
        <w:rPr>
          <w:lang w:eastAsia="zh-TW"/>
        </w:rPr>
        <w:t>瑞典主要四大銀行之營業額</w:t>
      </w:r>
    </w:p>
    <w:p w:rsidR="003D7C67" w:rsidRPr="00512A6E" w:rsidRDefault="00B01D62" w:rsidP="00293964">
      <w:pPr>
        <w:shd w:val="clear" w:color="auto" w:fill="FFFFFF"/>
        <w:tabs>
          <w:tab w:val="num" w:pos="900"/>
        </w:tabs>
        <w:snapToGrid w:val="0"/>
        <w:ind w:firstLine="472"/>
        <w:jc w:val="right"/>
      </w:pPr>
      <w:r w:rsidRPr="00512A6E">
        <w:t>（</w:t>
      </w:r>
      <w:r w:rsidR="003D7C67" w:rsidRPr="00512A6E">
        <w:t>百萬</w:t>
      </w:r>
      <w:r w:rsidR="003D7C67" w:rsidRPr="00512A6E">
        <w:t>/</w:t>
      </w:r>
      <w:r w:rsidR="003D7C67" w:rsidRPr="00512A6E">
        <w:t>瑞典克朗</w:t>
      </w:r>
      <w:r w:rsidRPr="00512A6E">
        <w:t>）</w:t>
      </w:r>
    </w:p>
    <w:tbl>
      <w:tblPr>
        <w:tblW w:w="4613" w:type="pct"/>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1"/>
        <w:gridCol w:w="1701"/>
        <w:gridCol w:w="1430"/>
        <w:gridCol w:w="1421"/>
        <w:gridCol w:w="1792"/>
      </w:tblGrid>
      <w:tr w:rsidR="00512A6E" w:rsidRPr="00512A6E" w:rsidTr="00D22FD1">
        <w:tc>
          <w:tcPr>
            <w:tcW w:w="1701" w:type="dxa"/>
            <w:shd w:val="clear" w:color="auto" w:fill="auto"/>
            <w:vAlign w:val="center"/>
          </w:tcPr>
          <w:p w:rsidR="00D22FD1" w:rsidRPr="00512A6E" w:rsidRDefault="00D22FD1" w:rsidP="004712B6">
            <w:pPr>
              <w:pStyle w:val="af7"/>
            </w:pPr>
            <w:r w:rsidRPr="00512A6E">
              <w:rPr>
                <w:rFonts w:hint="eastAsia"/>
              </w:rPr>
              <w:t>銀行</w:t>
            </w:r>
          </w:p>
        </w:tc>
        <w:tc>
          <w:tcPr>
            <w:tcW w:w="1701" w:type="dxa"/>
            <w:shd w:val="clear" w:color="auto" w:fill="auto"/>
            <w:vAlign w:val="center"/>
          </w:tcPr>
          <w:p w:rsidR="00D22FD1" w:rsidRPr="00512A6E" w:rsidRDefault="00D22FD1" w:rsidP="004712B6">
            <w:pPr>
              <w:pStyle w:val="af7"/>
            </w:pPr>
            <w:r w:rsidRPr="00512A6E">
              <w:rPr>
                <w:rFonts w:hint="eastAsia"/>
              </w:rPr>
              <w:t>Nordea</w:t>
            </w:r>
            <w:r w:rsidRPr="00512A6E">
              <w:t xml:space="preserve"> Group</w:t>
            </w:r>
          </w:p>
        </w:tc>
        <w:tc>
          <w:tcPr>
            <w:tcW w:w="1430" w:type="dxa"/>
            <w:shd w:val="clear" w:color="auto" w:fill="auto"/>
            <w:vAlign w:val="center"/>
          </w:tcPr>
          <w:p w:rsidR="00D22FD1" w:rsidRPr="00512A6E" w:rsidRDefault="00D22FD1" w:rsidP="004712B6">
            <w:pPr>
              <w:pStyle w:val="af7"/>
            </w:pPr>
            <w:r w:rsidRPr="00512A6E">
              <w:rPr>
                <w:rFonts w:hint="eastAsia"/>
              </w:rPr>
              <w:t>SEB</w:t>
            </w:r>
          </w:p>
        </w:tc>
        <w:tc>
          <w:tcPr>
            <w:tcW w:w="1421" w:type="dxa"/>
            <w:shd w:val="clear" w:color="auto" w:fill="auto"/>
            <w:vAlign w:val="center"/>
          </w:tcPr>
          <w:p w:rsidR="00D22FD1" w:rsidRPr="00512A6E" w:rsidRDefault="00D22FD1" w:rsidP="004712B6">
            <w:pPr>
              <w:pStyle w:val="af7"/>
            </w:pPr>
            <w:r w:rsidRPr="00512A6E">
              <w:rPr>
                <w:rFonts w:hint="eastAsia"/>
              </w:rPr>
              <w:t>Swedbank</w:t>
            </w:r>
          </w:p>
        </w:tc>
        <w:tc>
          <w:tcPr>
            <w:tcW w:w="1792" w:type="dxa"/>
            <w:shd w:val="clear" w:color="auto" w:fill="auto"/>
            <w:vAlign w:val="center"/>
          </w:tcPr>
          <w:p w:rsidR="00D22FD1" w:rsidRPr="00512A6E" w:rsidRDefault="00D22FD1" w:rsidP="004712B6">
            <w:pPr>
              <w:pStyle w:val="af7"/>
            </w:pPr>
            <w:r w:rsidRPr="00512A6E">
              <w:rPr>
                <w:rFonts w:hint="eastAsia"/>
              </w:rPr>
              <w:t>Handelsbanken</w:t>
            </w:r>
          </w:p>
        </w:tc>
      </w:tr>
      <w:tr w:rsidR="00512A6E" w:rsidRPr="00512A6E" w:rsidTr="00D22FD1">
        <w:tc>
          <w:tcPr>
            <w:tcW w:w="1701" w:type="dxa"/>
            <w:shd w:val="clear" w:color="auto" w:fill="auto"/>
            <w:vAlign w:val="center"/>
          </w:tcPr>
          <w:p w:rsidR="00D22FD1" w:rsidRPr="00512A6E" w:rsidRDefault="00D22FD1" w:rsidP="004712B6">
            <w:pPr>
              <w:pStyle w:val="af7"/>
            </w:pPr>
            <w:r w:rsidRPr="00512A6E">
              <w:rPr>
                <w:rFonts w:hint="eastAsia"/>
              </w:rPr>
              <w:t>2019</w:t>
            </w:r>
            <w:r w:rsidRPr="00512A6E">
              <w:rPr>
                <w:rFonts w:hint="eastAsia"/>
              </w:rPr>
              <w:t>年營收</w:t>
            </w:r>
          </w:p>
        </w:tc>
        <w:tc>
          <w:tcPr>
            <w:tcW w:w="1701" w:type="dxa"/>
            <w:shd w:val="clear" w:color="auto" w:fill="auto"/>
            <w:vAlign w:val="center"/>
          </w:tcPr>
          <w:p w:rsidR="00D22FD1" w:rsidRPr="00512A6E" w:rsidRDefault="00D22FD1" w:rsidP="004712B6">
            <w:pPr>
              <w:pStyle w:val="af7"/>
            </w:pPr>
            <w:r w:rsidRPr="00512A6E">
              <w:rPr>
                <w:rFonts w:hint="eastAsia"/>
              </w:rPr>
              <w:t>95</w:t>
            </w:r>
            <w:r w:rsidRPr="00512A6E">
              <w:t>,</w:t>
            </w:r>
            <w:r w:rsidRPr="00512A6E">
              <w:rPr>
                <w:rFonts w:hint="eastAsia"/>
              </w:rPr>
              <w:t>076</w:t>
            </w:r>
          </w:p>
        </w:tc>
        <w:tc>
          <w:tcPr>
            <w:tcW w:w="1430" w:type="dxa"/>
            <w:shd w:val="clear" w:color="auto" w:fill="auto"/>
            <w:vAlign w:val="center"/>
          </w:tcPr>
          <w:p w:rsidR="00D22FD1" w:rsidRPr="00512A6E" w:rsidRDefault="00D22FD1" w:rsidP="004712B6">
            <w:pPr>
              <w:pStyle w:val="af7"/>
            </w:pPr>
            <w:r w:rsidRPr="00512A6E">
              <w:rPr>
                <w:rFonts w:hint="eastAsia"/>
              </w:rPr>
              <w:t>50</w:t>
            </w:r>
            <w:r w:rsidRPr="00512A6E">
              <w:t>,</w:t>
            </w:r>
            <w:r w:rsidRPr="00512A6E">
              <w:rPr>
                <w:rFonts w:hint="eastAsia"/>
              </w:rPr>
              <w:t>134</w:t>
            </w:r>
          </w:p>
        </w:tc>
        <w:tc>
          <w:tcPr>
            <w:tcW w:w="1421" w:type="dxa"/>
            <w:shd w:val="clear" w:color="auto" w:fill="auto"/>
            <w:vAlign w:val="center"/>
          </w:tcPr>
          <w:p w:rsidR="00D22FD1" w:rsidRPr="00512A6E" w:rsidRDefault="00D22FD1" w:rsidP="004712B6">
            <w:pPr>
              <w:pStyle w:val="af7"/>
            </w:pPr>
            <w:r w:rsidRPr="00512A6E">
              <w:t>4</w:t>
            </w:r>
            <w:r w:rsidRPr="00512A6E">
              <w:rPr>
                <w:rFonts w:hint="eastAsia"/>
              </w:rPr>
              <w:t>5,960</w:t>
            </w:r>
          </w:p>
        </w:tc>
        <w:tc>
          <w:tcPr>
            <w:tcW w:w="1792" w:type="dxa"/>
            <w:shd w:val="clear" w:color="auto" w:fill="auto"/>
            <w:vAlign w:val="center"/>
          </w:tcPr>
          <w:p w:rsidR="00D22FD1" w:rsidRPr="00512A6E" w:rsidRDefault="00D22FD1" w:rsidP="004712B6">
            <w:pPr>
              <w:pStyle w:val="af7"/>
            </w:pPr>
            <w:r w:rsidRPr="00512A6E">
              <w:t>4</w:t>
            </w:r>
            <w:r w:rsidRPr="00512A6E">
              <w:rPr>
                <w:rFonts w:hint="eastAsia"/>
              </w:rPr>
              <w:t>4</w:t>
            </w:r>
            <w:r w:rsidRPr="00512A6E">
              <w:t>,</w:t>
            </w:r>
            <w:r w:rsidRPr="00512A6E">
              <w:rPr>
                <w:rFonts w:hint="eastAsia"/>
              </w:rPr>
              <w:t>564</w:t>
            </w:r>
          </w:p>
        </w:tc>
      </w:tr>
    </w:tbl>
    <w:p w:rsidR="00D01813" w:rsidRPr="00512A6E" w:rsidRDefault="00CE678D" w:rsidP="004712B6">
      <w:pPr>
        <w:pStyle w:val="ad"/>
        <w:ind w:left="945" w:firstLine="472"/>
        <w:rPr>
          <w:lang w:eastAsia="zh-TW"/>
        </w:rPr>
      </w:pPr>
      <w:r w:rsidRPr="00512A6E">
        <w:rPr>
          <w:rFonts w:hint="eastAsia"/>
          <w:lang w:eastAsia="zh-TW"/>
        </w:rPr>
        <w:t>瑞典可算是全球銀行業界發展最先進的國家，他們提供網路銀行的服務已將近十年，民眾不僅可以查閱所有帳戶、進行國內外轉帳、資產的即時狀況，更可以支付</w:t>
      </w:r>
      <w:proofErr w:type="gramStart"/>
      <w:r w:rsidRPr="00512A6E">
        <w:rPr>
          <w:rFonts w:hint="eastAsia"/>
          <w:lang w:eastAsia="zh-TW"/>
        </w:rPr>
        <w:t>帳單</w:t>
      </w:r>
      <w:proofErr w:type="gramEnd"/>
      <w:r w:rsidRPr="00512A6E">
        <w:rPr>
          <w:rFonts w:hint="eastAsia"/>
          <w:lang w:eastAsia="zh-TW"/>
        </w:rPr>
        <w:t>與買賣股票和基金。根據瑞典銀行協會（</w:t>
      </w:r>
      <w:r w:rsidRPr="00512A6E">
        <w:rPr>
          <w:rFonts w:hint="eastAsia"/>
          <w:lang w:eastAsia="zh-TW"/>
        </w:rPr>
        <w:t>The Swedish Bankers' Association</w:t>
      </w:r>
      <w:r w:rsidRPr="00512A6E">
        <w:rPr>
          <w:rFonts w:hint="eastAsia"/>
          <w:lang w:eastAsia="zh-TW"/>
        </w:rPr>
        <w:t>）資料顯示，如今瑞典有超過三分之二的人口使用網路銀行，客戶數</w:t>
      </w:r>
      <w:r w:rsidR="00513C96" w:rsidRPr="00512A6E">
        <w:rPr>
          <w:rFonts w:hint="eastAsia"/>
          <w:lang w:eastAsia="zh-TW"/>
        </w:rPr>
        <w:t>逾</w:t>
      </w:r>
      <w:r w:rsidR="00D43EED" w:rsidRPr="00512A6E">
        <w:rPr>
          <w:rFonts w:hint="eastAsia"/>
          <w:lang w:eastAsia="zh-TW"/>
        </w:rPr>
        <w:t>500</w:t>
      </w:r>
      <w:r w:rsidRPr="00512A6E">
        <w:rPr>
          <w:rFonts w:hint="eastAsia"/>
          <w:lang w:eastAsia="zh-TW"/>
        </w:rPr>
        <w:t>萬戶，這全是拜瑞典全國超過</w:t>
      </w:r>
      <w:r w:rsidRPr="00512A6E">
        <w:rPr>
          <w:rFonts w:hint="eastAsia"/>
          <w:lang w:eastAsia="zh-TW"/>
        </w:rPr>
        <w:t>9</w:t>
      </w:r>
      <w:r w:rsidR="00FF53FA" w:rsidRPr="00512A6E">
        <w:rPr>
          <w:rFonts w:hint="eastAsia"/>
          <w:lang w:eastAsia="zh-TW"/>
        </w:rPr>
        <w:t>6</w:t>
      </w:r>
      <w:r w:rsidRPr="00512A6E">
        <w:rPr>
          <w:rFonts w:hint="eastAsia"/>
          <w:lang w:eastAsia="zh-TW"/>
        </w:rPr>
        <w:t>%</w:t>
      </w:r>
      <w:r w:rsidRPr="00512A6E">
        <w:rPr>
          <w:rFonts w:hint="eastAsia"/>
          <w:lang w:eastAsia="zh-TW"/>
        </w:rPr>
        <w:t>的網路普及率所賜。</w:t>
      </w:r>
      <w:r w:rsidR="00AB3756" w:rsidRPr="00512A6E">
        <w:rPr>
          <w:rFonts w:hint="eastAsia"/>
          <w:lang w:eastAsia="zh-TW"/>
        </w:rPr>
        <w:t>據瑞典央行統計資料顯示，</w:t>
      </w:r>
      <w:r w:rsidR="00D43EED" w:rsidRPr="00512A6E">
        <w:rPr>
          <w:rFonts w:hint="eastAsia"/>
          <w:lang w:eastAsia="zh-TW"/>
        </w:rPr>
        <w:t>現金</w:t>
      </w:r>
      <w:r w:rsidR="00AF09A2" w:rsidRPr="00512A6E">
        <w:rPr>
          <w:rFonts w:hint="eastAsia"/>
          <w:lang w:eastAsia="zh-TW"/>
        </w:rPr>
        <w:t>流動</w:t>
      </w:r>
      <w:r w:rsidR="00D43EED" w:rsidRPr="00512A6E">
        <w:rPr>
          <w:rFonts w:hint="eastAsia"/>
          <w:lang w:eastAsia="zh-TW"/>
        </w:rPr>
        <w:t>率極低約</w:t>
      </w:r>
      <w:r w:rsidR="00D43EED" w:rsidRPr="00512A6E">
        <w:rPr>
          <w:rFonts w:hint="eastAsia"/>
          <w:lang w:eastAsia="zh-TW"/>
        </w:rPr>
        <w:t>1%</w:t>
      </w:r>
      <w:r w:rsidR="00D43EED" w:rsidRPr="00512A6E">
        <w:rPr>
          <w:rFonts w:hint="eastAsia"/>
          <w:lang w:eastAsia="zh-TW"/>
        </w:rPr>
        <w:t>，另</w:t>
      </w:r>
      <w:r w:rsidR="00513C96" w:rsidRPr="00512A6E">
        <w:rPr>
          <w:rFonts w:hint="eastAsia"/>
          <w:lang w:eastAsia="zh-TW"/>
        </w:rPr>
        <w:t>有逾</w:t>
      </w:r>
      <w:proofErr w:type="gramStart"/>
      <w:r w:rsidR="00513C96" w:rsidRPr="00512A6E">
        <w:rPr>
          <w:rFonts w:hint="eastAsia"/>
          <w:lang w:eastAsia="zh-TW"/>
        </w:rPr>
        <w:t>9</w:t>
      </w:r>
      <w:r w:rsidR="00513C96" w:rsidRPr="00512A6E">
        <w:rPr>
          <w:rFonts w:hint="eastAsia"/>
          <w:lang w:eastAsia="zh-TW"/>
        </w:rPr>
        <w:t>成</w:t>
      </w:r>
      <w:proofErr w:type="gramEnd"/>
      <w:r w:rsidR="00AB3756" w:rsidRPr="00512A6E">
        <w:rPr>
          <w:rFonts w:hint="eastAsia"/>
          <w:lang w:eastAsia="zh-TW"/>
        </w:rPr>
        <w:t>之瑞典國民使用卡片支付，</w:t>
      </w:r>
      <w:r w:rsidR="00513C96" w:rsidRPr="00512A6E">
        <w:rPr>
          <w:rFonts w:hint="eastAsia"/>
          <w:lang w:eastAsia="zh-TW"/>
        </w:rPr>
        <w:t>近</w:t>
      </w:r>
      <w:proofErr w:type="gramStart"/>
      <w:r w:rsidR="00513C96" w:rsidRPr="00512A6E">
        <w:rPr>
          <w:rFonts w:hint="eastAsia"/>
          <w:lang w:eastAsia="zh-TW"/>
        </w:rPr>
        <w:t>7</w:t>
      </w:r>
      <w:r w:rsidR="00513C96" w:rsidRPr="00512A6E">
        <w:rPr>
          <w:rFonts w:hint="eastAsia"/>
          <w:lang w:eastAsia="zh-TW"/>
        </w:rPr>
        <w:t>成</w:t>
      </w:r>
      <w:proofErr w:type="gramEnd"/>
      <w:r w:rsidR="00AB3756" w:rsidRPr="00512A6E">
        <w:rPr>
          <w:rFonts w:hint="eastAsia"/>
          <w:lang w:eastAsia="zh-TW"/>
        </w:rPr>
        <w:t>使用行動支付</w:t>
      </w:r>
      <w:r w:rsidR="0091388C" w:rsidRPr="00512A6E">
        <w:rPr>
          <w:rFonts w:hint="eastAsia"/>
          <w:lang w:eastAsia="zh-TW"/>
        </w:rPr>
        <w:t>（</w:t>
      </w:r>
      <w:r w:rsidR="00AB3756" w:rsidRPr="00512A6E">
        <w:rPr>
          <w:rFonts w:hint="eastAsia"/>
          <w:lang w:eastAsia="zh-TW"/>
        </w:rPr>
        <w:t>Swish</w:t>
      </w:r>
      <w:r w:rsidR="0091388C" w:rsidRPr="00512A6E">
        <w:rPr>
          <w:rFonts w:hint="eastAsia"/>
          <w:lang w:eastAsia="zh-TW"/>
        </w:rPr>
        <w:t>）</w:t>
      </w:r>
      <w:r w:rsidR="00AB3756" w:rsidRPr="00512A6E">
        <w:rPr>
          <w:rFonts w:hint="eastAsia"/>
          <w:lang w:eastAsia="zh-TW"/>
        </w:rPr>
        <w:t>。</w:t>
      </w:r>
      <w:r w:rsidR="00AB3756" w:rsidRPr="00512A6E">
        <w:rPr>
          <w:rFonts w:hint="eastAsia"/>
          <w:lang w:eastAsia="zh-TW"/>
        </w:rPr>
        <w:t>Swish</w:t>
      </w:r>
      <w:r w:rsidR="00AB3756" w:rsidRPr="00512A6E">
        <w:rPr>
          <w:rFonts w:hint="eastAsia"/>
          <w:lang w:eastAsia="zh-TW"/>
        </w:rPr>
        <w:t>行動支付系統</w:t>
      </w:r>
      <w:r w:rsidR="00AF09A2" w:rsidRPr="00512A6E">
        <w:rPr>
          <w:rFonts w:hint="eastAsia"/>
          <w:lang w:eastAsia="zh-TW"/>
        </w:rPr>
        <w:t>係由瑞典前六大銀行</w:t>
      </w:r>
      <w:r w:rsidR="00D622E0" w:rsidRPr="00512A6E">
        <w:rPr>
          <w:rFonts w:hint="eastAsia"/>
          <w:lang w:eastAsia="zh-TW"/>
        </w:rPr>
        <w:t>（</w:t>
      </w:r>
      <w:r w:rsidR="00AF09A2" w:rsidRPr="00512A6E">
        <w:rPr>
          <w:lang w:eastAsia="zh-TW"/>
        </w:rPr>
        <w:t>Handelsbanken</w:t>
      </w:r>
      <w:r w:rsidR="00AF09A2" w:rsidRPr="00512A6E">
        <w:rPr>
          <w:rFonts w:hint="eastAsia"/>
          <w:lang w:eastAsia="zh-TW"/>
        </w:rPr>
        <w:t>、</w:t>
      </w:r>
      <w:hyperlink r:id="rId19" w:tgtFrame="_blank" w:history="1">
        <w:r w:rsidR="00AF09A2" w:rsidRPr="00512A6E">
          <w:rPr>
            <w:lang w:eastAsia="zh-TW"/>
          </w:rPr>
          <w:t>Nordea</w:t>
        </w:r>
      </w:hyperlink>
      <w:r w:rsidR="00AF09A2" w:rsidRPr="00512A6E">
        <w:rPr>
          <w:rFonts w:hint="eastAsia"/>
          <w:lang w:eastAsia="zh-TW"/>
        </w:rPr>
        <w:t>、</w:t>
      </w:r>
      <w:r w:rsidR="00AF09A2" w:rsidRPr="00512A6E">
        <w:rPr>
          <w:lang w:eastAsia="zh-TW"/>
        </w:rPr>
        <w:t>SEB</w:t>
      </w:r>
      <w:r w:rsidR="00AF09A2" w:rsidRPr="00512A6E">
        <w:rPr>
          <w:rFonts w:hint="eastAsia"/>
          <w:lang w:eastAsia="zh-TW"/>
        </w:rPr>
        <w:t>、</w:t>
      </w:r>
      <w:r w:rsidR="00AF09A2" w:rsidRPr="00512A6E">
        <w:rPr>
          <w:lang w:eastAsia="zh-TW"/>
        </w:rPr>
        <w:t>Swedbank</w:t>
      </w:r>
      <w:r w:rsidR="00513C96" w:rsidRPr="00512A6E">
        <w:rPr>
          <w:rFonts w:hint="eastAsia"/>
          <w:lang w:eastAsia="zh-TW"/>
        </w:rPr>
        <w:t>、</w:t>
      </w:r>
      <w:r w:rsidR="00513C96" w:rsidRPr="00512A6E">
        <w:rPr>
          <w:lang w:eastAsia="zh-TW"/>
        </w:rPr>
        <w:t>Danske</w:t>
      </w:r>
      <w:r w:rsidR="00513C96" w:rsidRPr="00512A6E">
        <w:rPr>
          <w:rFonts w:hint="eastAsia"/>
          <w:lang w:eastAsia="zh-TW"/>
        </w:rPr>
        <w:t>及</w:t>
      </w:r>
      <w:r w:rsidR="00513C96" w:rsidRPr="00512A6E">
        <w:rPr>
          <w:lang w:eastAsia="zh-TW"/>
        </w:rPr>
        <w:t>Länsförsäkringar</w:t>
      </w:r>
      <w:r w:rsidR="00D622E0" w:rsidRPr="00512A6E">
        <w:rPr>
          <w:rFonts w:hint="eastAsia"/>
          <w:lang w:eastAsia="zh-TW"/>
        </w:rPr>
        <w:t>）</w:t>
      </w:r>
      <w:r w:rsidR="00513C96" w:rsidRPr="00512A6E">
        <w:rPr>
          <w:rFonts w:hint="eastAsia"/>
          <w:lang w:eastAsia="zh-TW"/>
        </w:rPr>
        <w:t>所</w:t>
      </w:r>
      <w:r w:rsidR="00AF09A2" w:rsidRPr="00512A6E">
        <w:rPr>
          <w:rFonts w:hint="eastAsia"/>
          <w:lang w:eastAsia="zh-TW"/>
        </w:rPr>
        <w:t>組成的瑞典銀行協會共同合作之下</w:t>
      </w:r>
      <w:r w:rsidR="00AB3756" w:rsidRPr="00512A6E">
        <w:rPr>
          <w:rFonts w:hint="eastAsia"/>
          <w:lang w:eastAsia="zh-TW"/>
        </w:rPr>
        <w:t>於</w:t>
      </w:r>
      <w:r w:rsidR="00AF09A2" w:rsidRPr="00512A6E">
        <w:rPr>
          <w:rFonts w:hint="eastAsia"/>
          <w:lang w:eastAsia="zh-TW"/>
        </w:rPr>
        <w:t>2012</w:t>
      </w:r>
      <w:r w:rsidR="00AB3756" w:rsidRPr="00512A6E">
        <w:rPr>
          <w:rFonts w:hint="eastAsia"/>
          <w:lang w:eastAsia="zh-TW"/>
        </w:rPr>
        <w:t>年</w:t>
      </w:r>
      <w:r w:rsidR="00AB3756" w:rsidRPr="00512A6E">
        <w:rPr>
          <w:rFonts w:hint="eastAsia"/>
          <w:lang w:eastAsia="zh-TW"/>
        </w:rPr>
        <w:lastRenderedPageBreak/>
        <w:t>問世，該系統並提供使用者之間之轉帳功能，目前有</w:t>
      </w:r>
      <w:r w:rsidR="00513C96" w:rsidRPr="00512A6E">
        <w:rPr>
          <w:rFonts w:hint="eastAsia"/>
          <w:lang w:eastAsia="zh-TW"/>
        </w:rPr>
        <w:t>近</w:t>
      </w:r>
      <w:proofErr w:type="gramStart"/>
      <w:r w:rsidR="00513C96" w:rsidRPr="00512A6E">
        <w:rPr>
          <w:rFonts w:hint="eastAsia"/>
          <w:lang w:eastAsia="zh-TW"/>
        </w:rPr>
        <w:t>7</w:t>
      </w:r>
      <w:r w:rsidR="00AB3756" w:rsidRPr="00512A6E">
        <w:rPr>
          <w:rFonts w:hint="eastAsia"/>
          <w:lang w:eastAsia="zh-TW"/>
        </w:rPr>
        <w:t>成</w:t>
      </w:r>
      <w:proofErr w:type="gramEnd"/>
      <w:r w:rsidR="00AB3756" w:rsidRPr="00512A6E">
        <w:rPr>
          <w:rFonts w:hint="eastAsia"/>
          <w:lang w:eastAsia="zh-TW"/>
        </w:rPr>
        <w:t>瑞典民眾使用</w:t>
      </w:r>
      <w:r w:rsidR="00AB3756" w:rsidRPr="00512A6E">
        <w:rPr>
          <w:rFonts w:hint="eastAsia"/>
          <w:lang w:eastAsia="zh-TW"/>
        </w:rPr>
        <w:t>Swish</w:t>
      </w:r>
      <w:r w:rsidR="00AB3756" w:rsidRPr="00512A6E">
        <w:rPr>
          <w:rFonts w:hint="eastAsia"/>
          <w:lang w:eastAsia="zh-TW"/>
        </w:rPr>
        <w:t>支付系統，計</w:t>
      </w:r>
      <w:r w:rsidR="00AF09A2" w:rsidRPr="00512A6E">
        <w:rPr>
          <w:rFonts w:hint="eastAsia"/>
          <w:lang w:eastAsia="zh-TW"/>
        </w:rPr>
        <w:t>約</w:t>
      </w:r>
      <w:r w:rsidR="00AF09A2" w:rsidRPr="00512A6E">
        <w:rPr>
          <w:rFonts w:hint="eastAsia"/>
          <w:lang w:eastAsia="zh-TW"/>
        </w:rPr>
        <w:t>700</w:t>
      </w:r>
      <w:r w:rsidR="00AB3756" w:rsidRPr="00512A6E">
        <w:rPr>
          <w:rFonts w:hint="eastAsia"/>
          <w:lang w:eastAsia="zh-TW"/>
        </w:rPr>
        <w:t>萬用戶。</w:t>
      </w:r>
      <w:r w:rsidRPr="00512A6E">
        <w:rPr>
          <w:rFonts w:hint="eastAsia"/>
          <w:lang w:eastAsia="zh-TW"/>
        </w:rPr>
        <w:t>事實上瑞典網路銀行的盛行對銀行和客戶本身都有好處，除銀行服務效率大幅提升，節省紙張運用已達環保效用之外，銀行因網路節省下來的時間，可讓各個分行提供更有價值的諮詢服務。</w:t>
      </w:r>
    </w:p>
    <w:p w:rsidR="00280FB0" w:rsidRPr="00512A6E" w:rsidRDefault="00280FB0" w:rsidP="00B01D62">
      <w:pPr>
        <w:pStyle w:val="a6"/>
        <w:rPr>
          <w:rFonts w:hAnsi="Times New Roman"/>
        </w:rPr>
      </w:pPr>
      <w:r w:rsidRPr="00512A6E">
        <w:rPr>
          <w:rFonts w:hAnsi="Times New Roman"/>
        </w:rPr>
        <w:t>（</w:t>
      </w:r>
      <w:r w:rsidR="0003754B" w:rsidRPr="00512A6E">
        <w:rPr>
          <w:rFonts w:hAnsi="Times New Roman"/>
        </w:rPr>
        <w:t>十</w:t>
      </w:r>
      <w:r w:rsidRPr="00512A6E">
        <w:rPr>
          <w:rFonts w:hAnsi="Times New Roman"/>
        </w:rPr>
        <w:t>）零售業</w:t>
      </w:r>
    </w:p>
    <w:p w:rsidR="00280FB0" w:rsidRPr="00512A6E" w:rsidRDefault="00280FB0" w:rsidP="00B01D62">
      <w:pPr>
        <w:pStyle w:val="ad"/>
        <w:ind w:left="945" w:firstLine="472"/>
        <w:rPr>
          <w:lang w:eastAsia="zh-TW"/>
        </w:rPr>
      </w:pPr>
      <w:r w:rsidRPr="00512A6E">
        <w:rPr>
          <w:lang w:eastAsia="zh-TW"/>
        </w:rPr>
        <w:t>近年來</w:t>
      </w:r>
      <w:r w:rsidR="0024031A" w:rsidRPr="00512A6E">
        <w:rPr>
          <w:lang w:eastAsia="zh-TW"/>
        </w:rPr>
        <w:t>，</w:t>
      </w:r>
      <w:r w:rsidRPr="00512A6E">
        <w:rPr>
          <w:lang w:eastAsia="zh-TW"/>
        </w:rPr>
        <w:t>因為瑞典</w:t>
      </w:r>
      <w:r w:rsidR="0024031A" w:rsidRPr="00512A6E">
        <w:rPr>
          <w:lang w:eastAsia="zh-TW"/>
        </w:rPr>
        <w:t>不斷</w:t>
      </w:r>
      <w:r w:rsidRPr="00512A6E">
        <w:rPr>
          <w:lang w:eastAsia="zh-TW"/>
        </w:rPr>
        <w:t>經濟成長，進出口的需求增加</w:t>
      </w:r>
      <w:r w:rsidR="0024031A" w:rsidRPr="00512A6E">
        <w:rPr>
          <w:lang w:eastAsia="zh-TW"/>
        </w:rPr>
        <w:t>，</w:t>
      </w:r>
      <w:r w:rsidRPr="00512A6E">
        <w:rPr>
          <w:lang w:eastAsia="zh-TW"/>
        </w:rPr>
        <w:t>家庭消費能力的提高，再加上瑞典企業也開始走向平價</w:t>
      </w:r>
      <w:r w:rsidR="0024031A" w:rsidRPr="00512A6E">
        <w:rPr>
          <w:lang w:eastAsia="zh-TW"/>
        </w:rPr>
        <w:t>，</w:t>
      </w:r>
      <w:r w:rsidRPr="00512A6E">
        <w:rPr>
          <w:lang w:eastAsia="zh-TW"/>
        </w:rPr>
        <w:t>北歐設計的流行</w:t>
      </w:r>
      <w:r w:rsidR="0024031A" w:rsidRPr="00512A6E">
        <w:rPr>
          <w:lang w:eastAsia="zh-TW"/>
        </w:rPr>
        <w:t>，種種因素</w:t>
      </w:r>
      <w:r w:rsidRPr="00512A6E">
        <w:rPr>
          <w:lang w:eastAsia="zh-TW"/>
        </w:rPr>
        <w:t>已經為瑞典創造了幾家全球性的零售企業</w:t>
      </w:r>
      <w:r w:rsidR="0024031A" w:rsidRPr="00512A6E">
        <w:rPr>
          <w:lang w:eastAsia="zh-TW"/>
        </w:rPr>
        <w:t>，</w:t>
      </w:r>
      <w:r w:rsidRPr="00512A6E">
        <w:rPr>
          <w:lang w:eastAsia="zh-TW"/>
        </w:rPr>
        <w:t>其中以</w:t>
      </w:r>
      <w:proofErr w:type="gramStart"/>
      <w:r w:rsidRPr="00512A6E">
        <w:rPr>
          <w:lang w:eastAsia="zh-TW"/>
        </w:rPr>
        <w:t>家</w:t>
      </w:r>
      <w:r w:rsidR="0024031A" w:rsidRPr="00512A6E">
        <w:rPr>
          <w:lang w:eastAsia="zh-TW"/>
        </w:rPr>
        <w:t>俱</w:t>
      </w:r>
      <w:r w:rsidRPr="00512A6E">
        <w:rPr>
          <w:lang w:eastAsia="zh-TW"/>
        </w:rPr>
        <w:t>業龍頭</w:t>
      </w:r>
      <w:proofErr w:type="gramEnd"/>
      <w:r w:rsidRPr="00512A6E">
        <w:rPr>
          <w:lang w:eastAsia="zh-TW"/>
        </w:rPr>
        <w:t>IKEA</w:t>
      </w:r>
      <w:r w:rsidRPr="00512A6E">
        <w:rPr>
          <w:lang w:eastAsia="zh-TW"/>
        </w:rPr>
        <w:t>和服飾業巨擘</w:t>
      </w:r>
      <w:r w:rsidRPr="00512A6E">
        <w:rPr>
          <w:lang w:eastAsia="zh-TW"/>
        </w:rPr>
        <w:t>H&amp;M</w:t>
      </w:r>
      <w:r w:rsidRPr="00512A6E">
        <w:rPr>
          <w:lang w:eastAsia="zh-TW"/>
        </w:rPr>
        <w:t>為主要代表。</w:t>
      </w:r>
    </w:p>
    <w:p w:rsidR="00280FB0" w:rsidRPr="00512A6E" w:rsidRDefault="00280FB0" w:rsidP="00B01D62">
      <w:pPr>
        <w:pStyle w:val="af"/>
        <w:ind w:left="1417" w:hanging="472"/>
        <w:rPr>
          <w:lang w:val="sv-SE"/>
        </w:rPr>
      </w:pPr>
      <w:r w:rsidRPr="00512A6E">
        <w:t>１、</w:t>
      </w:r>
      <w:r w:rsidRPr="00512A6E">
        <w:t>IKEA</w:t>
      </w:r>
    </w:p>
    <w:p w:rsidR="00280FB0" w:rsidRPr="00512A6E" w:rsidRDefault="00280FB0" w:rsidP="004712B6">
      <w:pPr>
        <w:pStyle w:val="af5"/>
        <w:ind w:left="1417" w:firstLine="472"/>
      </w:pPr>
      <w:r w:rsidRPr="00512A6E">
        <w:t>瑞典</w:t>
      </w:r>
      <w:r w:rsidRPr="00512A6E">
        <w:t>IKEA</w:t>
      </w:r>
      <w:r w:rsidRPr="00512A6E">
        <w:t>是由創始人英瓦爾</w:t>
      </w:r>
      <w:r w:rsidR="0076021D" w:rsidRPr="00512A6E">
        <w:rPr>
          <w:rFonts w:hint="eastAsia"/>
        </w:rPr>
        <w:t>‧</w:t>
      </w:r>
      <w:r w:rsidRPr="00512A6E">
        <w:t>坎普拉德（</w:t>
      </w:r>
      <w:r w:rsidRPr="00512A6E">
        <w:t>Ingvar Kamprad</w:t>
      </w:r>
      <w:r w:rsidRPr="00512A6E">
        <w:t>）在</w:t>
      </w:r>
      <w:r w:rsidRPr="00512A6E">
        <w:t>17</w:t>
      </w:r>
      <w:r w:rsidRPr="00512A6E">
        <w:t>歲的時候成立的。</w:t>
      </w:r>
      <w:r w:rsidRPr="00512A6E">
        <w:t>IKEA</w:t>
      </w:r>
      <w:r w:rsidRPr="00512A6E">
        <w:t>這個名字是從他個人名字、他生長的農莊名稱（</w:t>
      </w:r>
      <w:r w:rsidRPr="00512A6E">
        <w:t>Elmtaryd</w:t>
      </w:r>
      <w:r w:rsidRPr="00512A6E">
        <w:t>）和村落名稱（</w:t>
      </w:r>
      <w:r w:rsidRPr="00512A6E">
        <w:t>Agunnaryd</w:t>
      </w:r>
      <w:r w:rsidRPr="00512A6E">
        <w:t>）的開頭字母組合而來的。早期的</w:t>
      </w:r>
      <w:r w:rsidRPr="00512A6E">
        <w:t>IKEA</w:t>
      </w:r>
      <w:r w:rsidRPr="00512A6E">
        <w:t>販賣的是鉛筆、皮夾、相框、桌布、手錶、珠寶飾品、尼龍絲襪，或者任何坎普拉德認為有市場需求，而他也能夠提供低廉價格的商品。第一部家</w:t>
      </w:r>
      <w:r w:rsidR="0024031A" w:rsidRPr="00512A6E">
        <w:t>俱</w:t>
      </w:r>
      <w:r w:rsidRPr="00512A6E">
        <w:t>是在</w:t>
      </w:r>
      <w:r w:rsidRPr="00512A6E">
        <w:t>1947</w:t>
      </w:r>
      <w:r w:rsidRPr="00512A6E">
        <w:t>年加入宜家的商品行列中。</w:t>
      </w:r>
      <w:r w:rsidRPr="00512A6E">
        <w:t>1955</w:t>
      </w:r>
      <w:r w:rsidRPr="00512A6E">
        <w:t>年，宜家開始設計自己的家</w:t>
      </w:r>
      <w:r w:rsidR="0024031A" w:rsidRPr="00512A6E">
        <w:t>俱</w:t>
      </w:r>
      <w:r w:rsidRPr="00512A6E">
        <w:t>，以其富有現代感且不尋常的設計而聞名。其中有很多是自行組裝家</w:t>
      </w:r>
      <w:r w:rsidR="0024031A" w:rsidRPr="00512A6E">
        <w:t>俱</w:t>
      </w:r>
      <w:r w:rsidRPr="00512A6E">
        <w:t>（</w:t>
      </w:r>
      <w:r w:rsidRPr="00512A6E">
        <w:t>RTA furniture</w:t>
      </w:r>
      <w:r w:rsidRPr="00512A6E">
        <w:t>），由於一個未經組裝</w:t>
      </w:r>
      <w:r w:rsidR="00DE625C" w:rsidRPr="00512A6E">
        <w:t>的</w:t>
      </w:r>
      <w:r w:rsidRPr="00512A6E">
        <w:t>家</w:t>
      </w:r>
      <w:r w:rsidR="0024031A" w:rsidRPr="00512A6E">
        <w:t>俱</w:t>
      </w:r>
      <w:r w:rsidRPr="00512A6E">
        <w:t>體積被壓縮</w:t>
      </w:r>
      <w:r w:rsidR="00DE625C" w:rsidRPr="00512A6E">
        <w:t>過</w:t>
      </w:r>
      <w:r w:rsidRPr="00512A6E">
        <w:t>，所以</w:t>
      </w:r>
      <w:r w:rsidR="00014C10" w:rsidRPr="00512A6E">
        <w:t>降低產品的價格且包裝減少。</w:t>
      </w:r>
      <w:r w:rsidR="004160BE" w:rsidRPr="00512A6E">
        <w:t>2019</w:t>
      </w:r>
      <w:r w:rsidR="004160BE" w:rsidRPr="00512A6E">
        <w:t>年</w:t>
      </w:r>
      <w:r w:rsidR="004160BE" w:rsidRPr="00512A6E">
        <w:t>IKEA</w:t>
      </w:r>
      <w:r w:rsidR="004160BE" w:rsidRPr="00512A6E">
        <w:t>網路銷售增加</w:t>
      </w:r>
      <w:r w:rsidR="004160BE" w:rsidRPr="00512A6E">
        <w:t>46%</w:t>
      </w:r>
      <w:r w:rsidR="004160BE" w:rsidRPr="00512A6E">
        <w:t>，擁有逾</w:t>
      </w:r>
      <w:r w:rsidR="004160BE" w:rsidRPr="00512A6E">
        <w:t>1.4</w:t>
      </w:r>
      <w:r w:rsidR="004160BE" w:rsidRPr="00512A6E">
        <w:t>億會員家庭，全球的員工人數約</w:t>
      </w:r>
      <w:r w:rsidR="004160BE" w:rsidRPr="00512A6E">
        <w:t>13</w:t>
      </w:r>
      <w:r w:rsidR="004160BE" w:rsidRPr="00512A6E">
        <w:t>萬人，在全球</w:t>
      </w:r>
      <w:r w:rsidR="004160BE" w:rsidRPr="00512A6E">
        <w:t>30</w:t>
      </w:r>
      <w:r w:rsidR="004160BE" w:rsidRPr="00512A6E">
        <w:t>個國家設有</w:t>
      </w:r>
      <w:r w:rsidR="004160BE" w:rsidRPr="00512A6E">
        <w:t>374</w:t>
      </w:r>
      <w:r w:rsidR="004160BE" w:rsidRPr="00512A6E">
        <w:t>個賣場，</w:t>
      </w:r>
      <w:r w:rsidR="004160BE" w:rsidRPr="00512A6E">
        <w:t>2019</w:t>
      </w:r>
      <w:r w:rsidR="004160BE" w:rsidRPr="00512A6E">
        <w:t>年營業額約</w:t>
      </w:r>
      <w:r w:rsidR="004160BE" w:rsidRPr="00512A6E">
        <w:t>367</w:t>
      </w:r>
      <w:r w:rsidR="004160BE" w:rsidRPr="00512A6E">
        <w:t>億歐元，</w:t>
      </w:r>
      <w:r w:rsidR="00647F76" w:rsidRPr="00512A6E">
        <w:rPr>
          <w:rFonts w:hint="eastAsia"/>
        </w:rPr>
        <w:t>持續成長。</w:t>
      </w:r>
    </w:p>
    <w:p w:rsidR="00014C10" w:rsidRPr="00512A6E" w:rsidRDefault="00014C10" w:rsidP="006D167D">
      <w:pPr>
        <w:pStyle w:val="af5"/>
        <w:ind w:left="1417" w:firstLine="472"/>
      </w:pPr>
      <w:r w:rsidRPr="00512A6E">
        <w:t>除了家俱本業，</w:t>
      </w:r>
      <w:r w:rsidRPr="00512A6E">
        <w:t>IKEA</w:t>
      </w:r>
      <w:r w:rsidRPr="00512A6E">
        <w:t>集團早已投資其他相關產業，如因開店而取得的房地產業；為因應環保而投資環保能源產業；因為集團全球前</w:t>
      </w:r>
      <w:r w:rsidRPr="00512A6E">
        <w:lastRenderedPageBreak/>
        <w:t>來瑞典受訓的員工以及來訪的訪客而開設的飯店，使</w:t>
      </w:r>
      <w:r w:rsidRPr="00512A6E">
        <w:t>IKEA</w:t>
      </w:r>
      <w:r w:rsidRPr="00512A6E">
        <w:t>也在歐洲投資廉價連鎖飯店。</w:t>
      </w:r>
    </w:p>
    <w:p w:rsidR="00280FB0" w:rsidRPr="00512A6E" w:rsidRDefault="00280FB0" w:rsidP="00B01D62">
      <w:pPr>
        <w:pStyle w:val="af"/>
        <w:ind w:left="1417" w:hanging="472"/>
        <w:rPr>
          <w:lang w:val="sv-SE"/>
        </w:rPr>
      </w:pPr>
      <w:r w:rsidRPr="00512A6E">
        <w:rPr>
          <w:lang w:val="sv-SE"/>
        </w:rPr>
        <w:t>２</w:t>
      </w:r>
      <w:r w:rsidRPr="00512A6E">
        <w:t>、</w:t>
      </w:r>
      <w:r w:rsidRPr="00512A6E">
        <w:rPr>
          <w:lang w:val="sv-SE"/>
        </w:rPr>
        <w:t>H&amp;M</w:t>
      </w:r>
      <w:r w:rsidRPr="00512A6E">
        <w:rPr>
          <w:lang w:val="sv-SE"/>
        </w:rPr>
        <w:t>（</w:t>
      </w:r>
      <w:r w:rsidRPr="00512A6E">
        <w:rPr>
          <w:lang w:val="sv-SE"/>
        </w:rPr>
        <w:t>Hennes &amp; Mauritz</w:t>
      </w:r>
      <w:r w:rsidRPr="00512A6E">
        <w:rPr>
          <w:lang w:val="sv-SE"/>
        </w:rPr>
        <w:t>）</w:t>
      </w:r>
    </w:p>
    <w:p w:rsidR="00280FB0" w:rsidRPr="00512A6E" w:rsidRDefault="00280FB0" w:rsidP="004712B6">
      <w:pPr>
        <w:pStyle w:val="af5"/>
        <w:ind w:left="1417" w:firstLine="472"/>
      </w:pPr>
      <w:r w:rsidRPr="00512A6E">
        <w:t>H&amp;M</w:t>
      </w:r>
      <w:r w:rsidRPr="00512A6E">
        <w:t>是由現今董事長皮爾森（</w:t>
      </w:r>
      <w:r w:rsidRPr="00512A6E">
        <w:t>Stefan Persson</w:t>
      </w:r>
      <w:r w:rsidRPr="00512A6E">
        <w:t>）的父親所創辦，當時，一直都是由昂貴的百貨公司主導，因此當主打平價特色的</w:t>
      </w:r>
      <w:r w:rsidR="00DE625C" w:rsidRPr="00512A6E">
        <w:t>H&amp;M</w:t>
      </w:r>
      <w:r w:rsidRPr="00512A6E">
        <w:t>出現時，馬上就在市場上開出大紅盤。皮爾森在</w:t>
      </w:r>
      <w:r w:rsidRPr="00512A6E">
        <w:t>1972</w:t>
      </w:r>
      <w:r w:rsidRPr="00512A6E">
        <w:t>年加入公司後，希望加入流行及品質的特色。為了降低成本，以維持平價策略，</w:t>
      </w:r>
      <w:r w:rsidR="00DE625C" w:rsidRPr="00512A6E">
        <w:t>H&amp;M</w:t>
      </w:r>
      <w:r w:rsidRPr="00512A6E">
        <w:t>沒有自己的成衣廠，製造完全外包給</w:t>
      </w:r>
      <w:r w:rsidR="00AA3392" w:rsidRPr="00512A6E">
        <w:rPr>
          <w:rFonts w:hint="eastAsia"/>
        </w:rPr>
        <w:t>超過</w:t>
      </w:r>
      <w:r w:rsidR="00014C10" w:rsidRPr="00512A6E">
        <w:t>900</w:t>
      </w:r>
      <w:r w:rsidRPr="00512A6E">
        <w:t>家工廠</w:t>
      </w:r>
      <w:r w:rsidR="00D622E0" w:rsidRPr="00512A6E">
        <w:rPr>
          <w:rFonts w:hint="eastAsia"/>
        </w:rPr>
        <w:t>（</w:t>
      </w:r>
      <w:r w:rsidR="00AA3392" w:rsidRPr="00512A6E">
        <w:rPr>
          <w:rFonts w:hint="eastAsia"/>
        </w:rPr>
        <w:t>主要位於歐洲與亞洲</w:t>
      </w:r>
      <w:r w:rsidR="00D622E0" w:rsidRPr="00512A6E">
        <w:rPr>
          <w:rFonts w:hint="eastAsia"/>
        </w:rPr>
        <w:t>）</w:t>
      </w:r>
      <w:r w:rsidRPr="00512A6E">
        <w:t>。為了拿到最好的價格，該公司精挑細選外包對象，這些工廠分散於全球</w:t>
      </w:r>
      <w:r w:rsidR="00AA3392" w:rsidRPr="00512A6E">
        <w:rPr>
          <w:rFonts w:hint="eastAsia"/>
        </w:rPr>
        <w:t>30</w:t>
      </w:r>
      <w:r w:rsidRPr="00512A6E">
        <w:t>個工資最低的國家中。由於成本控制得宜，公司的產品售價雖低，毛利仍然能夠維持在</w:t>
      </w:r>
      <w:r w:rsidRPr="00512A6E">
        <w:t>5</w:t>
      </w:r>
      <w:r w:rsidR="00AA3392" w:rsidRPr="00512A6E">
        <w:rPr>
          <w:rFonts w:hint="eastAsia"/>
        </w:rPr>
        <w:t>0</w:t>
      </w:r>
      <w:r w:rsidR="0084188C" w:rsidRPr="00512A6E">
        <w:t>%</w:t>
      </w:r>
      <w:r w:rsidRPr="00512A6E">
        <w:t>左右。</w:t>
      </w:r>
    </w:p>
    <w:p w:rsidR="00280FB0" w:rsidRPr="00512A6E" w:rsidRDefault="00280FB0" w:rsidP="00B01D62">
      <w:pPr>
        <w:pStyle w:val="af5"/>
        <w:ind w:left="1417" w:firstLine="472"/>
      </w:pPr>
      <w:r w:rsidRPr="00512A6E">
        <w:t>現在</w:t>
      </w:r>
      <w:r w:rsidR="00DE625C" w:rsidRPr="00512A6E">
        <w:t>H&amp;M</w:t>
      </w:r>
      <w:r w:rsidRPr="00512A6E">
        <w:t>店中的產品多元，提供男女消費者以及兒童流行和基本服飾，同時販賣化妝品。店中服飾的平均售價只有</w:t>
      </w:r>
      <w:r w:rsidRPr="00512A6E">
        <w:t>18</w:t>
      </w:r>
      <w:r w:rsidRPr="00512A6E">
        <w:t>美元。公司認為，平價才能讓消費者負擔得起每一年，甚至每一季都去店中購買新推出的產品。這種策略最能吸引</w:t>
      </w:r>
      <w:r w:rsidRPr="00512A6E">
        <w:t>15</w:t>
      </w:r>
      <w:r w:rsidRPr="00512A6E">
        <w:t>到</w:t>
      </w:r>
      <w:r w:rsidRPr="00512A6E">
        <w:t>30</w:t>
      </w:r>
      <w:r w:rsidRPr="00512A6E">
        <w:t>歲、希望隨時都能追上流行的女性消費者。除了價格牌，</w:t>
      </w:r>
      <w:r w:rsidR="00DE625C" w:rsidRPr="00512A6E">
        <w:t>H&amp;M</w:t>
      </w:r>
      <w:r w:rsidR="00D2292C" w:rsidRPr="00512A6E">
        <w:t>還打流行品牌。譬如，邀請搖滾樂天后瑪丹</w:t>
      </w:r>
      <w:r w:rsidRPr="00512A6E">
        <w:t>娜設計數款限量服裝。公司的所有服飾都由公司內的</w:t>
      </w:r>
      <w:r w:rsidRPr="00512A6E">
        <w:t>200</w:t>
      </w:r>
      <w:r w:rsidRPr="00512A6E">
        <w:t>名設計師設計，公司與供應商間密切合作，嚴格控制每個過程，同時扮演進口商、批發商和零售商的角色，盡可能減少產品經手的人數，讓過程更簡潔。</w:t>
      </w:r>
      <w:r w:rsidR="00DE625C" w:rsidRPr="00512A6E">
        <w:t>H&amp;M</w:t>
      </w:r>
      <w:r w:rsidRPr="00512A6E">
        <w:t>把衣服從設計到上架的時間壓縮，最短只需三個星期，速度在業界數一數二，公司因此有能力在任何時候，推出符合流行尖端的產品。</w:t>
      </w:r>
      <w:r w:rsidRPr="00512A6E">
        <w:t xml:space="preserve"> </w:t>
      </w:r>
    </w:p>
    <w:p w:rsidR="002B5107" w:rsidRPr="00512A6E" w:rsidRDefault="00DE625C" w:rsidP="004712B6">
      <w:pPr>
        <w:pStyle w:val="af5"/>
        <w:ind w:left="1417" w:firstLine="472"/>
      </w:pPr>
      <w:r w:rsidRPr="00512A6E">
        <w:t>H&amp;M</w:t>
      </w:r>
      <w:r w:rsidR="00280FB0" w:rsidRPr="00512A6E">
        <w:t>把這種三合一的成功方程式大量複製到</w:t>
      </w:r>
      <w:r w:rsidR="00DF6F38" w:rsidRPr="00512A6E">
        <w:t>其它</w:t>
      </w:r>
      <w:r w:rsidR="00280FB0" w:rsidRPr="00512A6E">
        <w:t>的市場。</w:t>
      </w:r>
      <w:r w:rsidRPr="00512A6E">
        <w:t>H&amp;M</w:t>
      </w:r>
      <w:r w:rsidR="00280FB0" w:rsidRPr="00512A6E">
        <w:t>雖然來自瑞典，但是現在最大的市場卻是在德國，根據「富比士」（</w:t>
      </w:r>
      <w:r w:rsidR="00280FB0" w:rsidRPr="00512A6E">
        <w:t>Forbes</w:t>
      </w:r>
      <w:r w:rsidR="00280FB0" w:rsidRPr="00512A6E">
        <w:t>）雜誌的報導，</w:t>
      </w:r>
      <w:r w:rsidR="00280FB0" w:rsidRPr="00512A6E">
        <w:t>1982</w:t>
      </w:r>
      <w:r w:rsidR="00280FB0" w:rsidRPr="00512A6E">
        <w:t>年，當皮爾森從父親手中接下公司時，</w:t>
      </w:r>
      <w:r w:rsidRPr="00512A6E">
        <w:lastRenderedPageBreak/>
        <w:t>H&amp;M</w:t>
      </w:r>
      <w:r w:rsidR="00280FB0" w:rsidRPr="00512A6E">
        <w:t>當時還只有</w:t>
      </w:r>
      <w:r w:rsidR="00280FB0" w:rsidRPr="00512A6E">
        <w:t>100</w:t>
      </w:r>
      <w:r w:rsidR="00280FB0" w:rsidRPr="00512A6E">
        <w:t>多家分店，而且大</w:t>
      </w:r>
      <w:r w:rsidR="008E20F7" w:rsidRPr="00512A6E">
        <w:t>部分</w:t>
      </w:r>
      <w:r w:rsidR="00280FB0" w:rsidRPr="00512A6E">
        <w:t>都在瑞典</w:t>
      </w:r>
      <w:r w:rsidR="00C65C24" w:rsidRPr="00512A6E">
        <w:rPr>
          <w:rFonts w:hint="eastAsia"/>
        </w:rPr>
        <w:t>，而</w:t>
      </w:r>
      <w:r w:rsidR="00280FB0" w:rsidRPr="00512A6E">
        <w:t>現在</w:t>
      </w:r>
      <w:r w:rsidR="00280FB0" w:rsidRPr="00512A6E">
        <w:t>H&amp;M</w:t>
      </w:r>
      <w:r w:rsidR="00280FB0" w:rsidRPr="00512A6E">
        <w:t>在全球</w:t>
      </w:r>
      <w:r w:rsidR="00C65C24" w:rsidRPr="00512A6E">
        <w:rPr>
          <w:rFonts w:hint="eastAsia"/>
        </w:rPr>
        <w:t>各地</w:t>
      </w:r>
      <w:r w:rsidR="00280FB0" w:rsidRPr="00512A6E">
        <w:t>擁有</w:t>
      </w:r>
      <w:r w:rsidR="00C65C24" w:rsidRPr="00512A6E">
        <w:rPr>
          <w:rFonts w:hint="eastAsia"/>
        </w:rPr>
        <w:t>超過</w:t>
      </w:r>
      <w:r w:rsidR="00AA3392" w:rsidRPr="00512A6E">
        <w:rPr>
          <w:rFonts w:hint="eastAsia"/>
        </w:rPr>
        <w:t>5</w:t>
      </w:r>
      <w:r w:rsidR="00CD4D14" w:rsidRPr="00512A6E">
        <w:rPr>
          <w:rFonts w:hint="eastAsia"/>
        </w:rPr>
        <w:t>,</w:t>
      </w:r>
      <w:r w:rsidR="00AA3392" w:rsidRPr="00512A6E">
        <w:rPr>
          <w:rFonts w:hint="eastAsia"/>
        </w:rPr>
        <w:t>0</w:t>
      </w:r>
      <w:r w:rsidR="00C65C24" w:rsidRPr="00512A6E">
        <w:rPr>
          <w:rFonts w:hint="eastAsia"/>
        </w:rPr>
        <w:t>00</w:t>
      </w:r>
      <w:r w:rsidR="006B3217" w:rsidRPr="00512A6E">
        <w:t>家分店。除了</w:t>
      </w:r>
      <w:r w:rsidR="0076021D" w:rsidRPr="00512A6E">
        <w:t>“</w:t>
      </w:r>
      <w:r w:rsidR="00014C10" w:rsidRPr="00512A6E">
        <w:t>H&amp;M”</w:t>
      </w:r>
      <w:r w:rsidR="00014C10" w:rsidRPr="00512A6E">
        <w:t>這個最原始的品牌，</w:t>
      </w:r>
      <w:r w:rsidR="00014C10" w:rsidRPr="00512A6E">
        <w:t>H&amp;M</w:t>
      </w:r>
      <w:r w:rsidR="00014C10" w:rsidRPr="00512A6E">
        <w:t>也開發新品牌包括</w:t>
      </w:r>
      <w:r w:rsidR="00014C10" w:rsidRPr="00512A6E">
        <w:t>COS</w:t>
      </w:r>
      <w:r w:rsidR="00014C10" w:rsidRPr="00512A6E">
        <w:t>、</w:t>
      </w:r>
      <w:r w:rsidR="00014C10" w:rsidRPr="00512A6E">
        <w:t>Weekday</w:t>
      </w:r>
      <w:r w:rsidR="00014C10" w:rsidRPr="00512A6E">
        <w:t>、</w:t>
      </w:r>
      <w:r w:rsidR="00014C10" w:rsidRPr="00512A6E">
        <w:t>Monki</w:t>
      </w:r>
      <w:r w:rsidR="00AA3392" w:rsidRPr="00512A6E">
        <w:t>、</w:t>
      </w:r>
      <w:r w:rsidR="00AA3392" w:rsidRPr="00512A6E">
        <w:t>H&amp;M HOME</w:t>
      </w:r>
      <w:r w:rsidR="00AA3392" w:rsidRPr="00512A6E">
        <w:t>、</w:t>
      </w:r>
      <w:r w:rsidR="00AA3392" w:rsidRPr="00512A6E">
        <w:t>Other Stories</w:t>
      </w:r>
      <w:r w:rsidR="00AA3392" w:rsidRPr="00512A6E">
        <w:t>、</w:t>
      </w:r>
      <w:r w:rsidR="00AA3392" w:rsidRPr="00512A6E">
        <w:t>ARKET</w:t>
      </w:r>
      <w:r w:rsidR="00AA3392" w:rsidRPr="00512A6E">
        <w:t>及</w:t>
      </w:r>
      <w:r w:rsidR="00AA3392" w:rsidRPr="00512A6E">
        <w:t>AFOUND</w:t>
      </w:r>
      <w:r w:rsidR="002B5107" w:rsidRPr="00512A6E">
        <w:rPr>
          <w:rFonts w:hint="eastAsia"/>
        </w:rPr>
        <w:t>。</w:t>
      </w:r>
      <w:r w:rsidR="00135C0F" w:rsidRPr="00512A6E">
        <w:rPr>
          <w:rFonts w:hint="eastAsia"/>
        </w:rPr>
        <w:t>2013</w:t>
      </w:r>
      <w:r w:rsidR="00135C0F" w:rsidRPr="00512A6E">
        <w:rPr>
          <w:rFonts w:hint="eastAsia"/>
        </w:rPr>
        <w:t>年，</w:t>
      </w:r>
      <w:r w:rsidR="00135C0F" w:rsidRPr="00512A6E">
        <w:rPr>
          <w:rFonts w:hint="eastAsia"/>
        </w:rPr>
        <w:t>H&amp;M</w:t>
      </w:r>
      <w:r w:rsidR="00135C0F" w:rsidRPr="00512A6E">
        <w:rPr>
          <w:rFonts w:hint="eastAsia"/>
        </w:rPr>
        <w:t>特別在一些特殊的地點開旗鑑店，包括紐約的時代廣場和羅馬的</w:t>
      </w:r>
      <w:r w:rsidR="00135C0F" w:rsidRPr="00512A6E">
        <w:rPr>
          <w:rFonts w:hint="eastAsia"/>
        </w:rPr>
        <w:t>Via del Corso</w:t>
      </w:r>
      <w:r w:rsidR="00135C0F" w:rsidRPr="00512A6E">
        <w:rPr>
          <w:rFonts w:hint="eastAsia"/>
        </w:rPr>
        <w:t>，並於</w:t>
      </w:r>
      <w:r w:rsidR="00135C0F" w:rsidRPr="00512A6E">
        <w:rPr>
          <w:rFonts w:hint="eastAsia"/>
        </w:rPr>
        <w:t>2015</w:t>
      </w:r>
      <w:r w:rsidR="00135C0F" w:rsidRPr="00512A6E">
        <w:rPr>
          <w:rFonts w:hint="eastAsia"/>
        </w:rPr>
        <w:t>年</w:t>
      </w:r>
      <w:r w:rsidR="00135C0F" w:rsidRPr="00512A6E">
        <w:rPr>
          <w:rFonts w:hint="eastAsia"/>
        </w:rPr>
        <w:t>2</w:t>
      </w:r>
      <w:r w:rsidR="00135C0F" w:rsidRPr="00512A6E">
        <w:rPr>
          <w:rFonts w:hint="eastAsia"/>
        </w:rPr>
        <w:t>月在臺北首家</w:t>
      </w:r>
      <w:r w:rsidR="00135C0F" w:rsidRPr="00512A6E">
        <w:rPr>
          <w:rFonts w:hint="eastAsia"/>
        </w:rPr>
        <w:t>H&amp;M</w:t>
      </w:r>
      <w:r w:rsidR="00135C0F" w:rsidRPr="00512A6E">
        <w:rPr>
          <w:rFonts w:hint="eastAsia"/>
        </w:rPr>
        <w:t>店面</w:t>
      </w:r>
      <w:r w:rsidR="0081297B" w:rsidRPr="00512A6E">
        <w:rPr>
          <w:rFonts w:hint="eastAsia"/>
        </w:rPr>
        <w:t>，目前在</w:t>
      </w:r>
      <w:r w:rsidR="001F6591" w:rsidRPr="00512A6E">
        <w:rPr>
          <w:rFonts w:hint="eastAsia"/>
        </w:rPr>
        <w:t>臺</w:t>
      </w:r>
      <w:r w:rsidR="0081297B" w:rsidRPr="00512A6E">
        <w:rPr>
          <w:rFonts w:hint="eastAsia"/>
        </w:rPr>
        <w:t>已有</w:t>
      </w:r>
      <w:r w:rsidR="0081297B" w:rsidRPr="00512A6E">
        <w:rPr>
          <w:rFonts w:hint="eastAsia"/>
        </w:rPr>
        <w:t>12</w:t>
      </w:r>
      <w:r w:rsidR="0081297B" w:rsidRPr="00512A6E">
        <w:rPr>
          <w:rFonts w:hint="eastAsia"/>
        </w:rPr>
        <w:t>家分店</w:t>
      </w:r>
      <w:r w:rsidR="00135C0F" w:rsidRPr="00512A6E">
        <w:rPr>
          <w:rFonts w:hint="eastAsia"/>
        </w:rPr>
        <w:t>。</w:t>
      </w:r>
      <w:r w:rsidR="00AA3392" w:rsidRPr="00512A6E">
        <w:t>2019</w:t>
      </w:r>
      <w:r w:rsidR="00AA3392" w:rsidRPr="00512A6E">
        <w:t>年在</w:t>
      </w:r>
      <w:r w:rsidR="00D622E0" w:rsidRPr="00512A6E">
        <w:t>臺</w:t>
      </w:r>
      <w:r w:rsidR="00AA3392" w:rsidRPr="00512A6E">
        <w:t>營業額成長至約</w:t>
      </w:r>
      <w:r w:rsidR="00AA3392" w:rsidRPr="00512A6E">
        <w:t>6</w:t>
      </w:r>
      <w:r w:rsidR="00AA3392" w:rsidRPr="00512A6E">
        <w:t>億</w:t>
      </w:r>
      <w:r w:rsidR="00AA3392" w:rsidRPr="00512A6E">
        <w:t>5,000</w:t>
      </w:r>
      <w:r w:rsidR="00AA3392" w:rsidRPr="00512A6E">
        <w:t>萬瑞典克朗。</w:t>
      </w:r>
      <w:r w:rsidR="00AA3392" w:rsidRPr="00512A6E">
        <w:t>2019</w:t>
      </w:r>
      <w:r w:rsidR="00AA3392" w:rsidRPr="00512A6E">
        <w:t>年</w:t>
      </w:r>
      <w:r w:rsidR="00AA3392" w:rsidRPr="00512A6E">
        <w:t>H&amp;M</w:t>
      </w:r>
      <w:r w:rsidR="00AA3392" w:rsidRPr="00512A6E">
        <w:t>及旗下品牌全球營業額成長至約</w:t>
      </w:r>
      <w:r w:rsidR="00AA3392" w:rsidRPr="00512A6E">
        <w:t>2,330</w:t>
      </w:r>
      <w:r w:rsidR="00AA3392" w:rsidRPr="00512A6E">
        <w:t>億瑞典克朗，網路銷售上升</w:t>
      </w:r>
      <w:r w:rsidR="00AA3392" w:rsidRPr="00512A6E">
        <w:t>24%</w:t>
      </w:r>
      <w:r w:rsidR="00AA3392" w:rsidRPr="00512A6E">
        <w:t>，展店</w:t>
      </w:r>
      <w:r w:rsidR="00AA3392" w:rsidRPr="00512A6E">
        <w:t>109</w:t>
      </w:r>
      <w:r w:rsidR="00AA3392" w:rsidRPr="00512A6E">
        <w:t>家，在全球</w:t>
      </w:r>
      <w:r w:rsidR="00AA3392" w:rsidRPr="00512A6E">
        <w:t>74</w:t>
      </w:r>
      <w:r w:rsidR="00AA3392" w:rsidRPr="00512A6E">
        <w:t>個國家共擁有</w:t>
      </w:r>
      <w:r w:rsidR="00AA3392" w:rsidRPr="00512A6E">
        <w:t>5,076</w:t>
      </w:r>
      <w:r w:rsidR="00AA3392" w:rsidRPr="00512A6E">
        <w:t>家分店，另有</w:t>
      </w:r>
      <w:r w:rsidR="00AA3392" w:rsidRPr="00512A6E">
        <w:t>51</w:t>
      </w:r>
      <w:r w:rsidR="00AA3392" w:rsidRPr="00512A6E">
        <w:t>國有網路商城，有超過</w:t>
      </w:r>
      <w:r w:rsidR="00AA3392" w:rsidRPr="00512A6E">
        <w:t>17</w:t>
      </w:r>
      <w:r w:rsidR="00AA3392" w:rsidRPr="00512A6E">
        <w:t>萬</w:t>
      </w:r>
      <w:r w:rsidR="00AA3392" w:rsidRPr="00512A6E">
        <w:t>9,000</w:t>
      </w:r>
      <w:r w:rsidR="00AA3392" w:rsidRPr="00512A6E">
        <w:t>名員工。</w:t>
      </w:r>
    </w:p>
    <w:p w:rsidR="00280FB0" w:rsidRPr="00512A6E" w:rsidRDefault="00B01D62" w:rsidP="00E54D53">
      <w:pPr>
        <w:pStyle w:val="a6"/>
        <w:ind w:leftChars="0" w:hangingChars="400" w:hanging="945"/>
        <w:rPr>
          <w:rFonts w:hAnsi="Times New Roman"/>
        </w:rPr>
      </w:pPr>
      <w:r w:rsidRPr="00512A6E">
        <w:rPr>
          <w:rFonts w:ascii="華康細圓體" w:hAnsi="Times New Roman" w:hint="eastAsia"/>
        </w:rPr>
        <w:t>（</w:t>
      </w:r>
      <w:r w:rsidR="007E72EF" w:rsidRPr="00512A6E">
        <w:rPr>
          <w:rFonts w:ascii="華康細圓體" w:hAnsi="Times New Roman" w:hint="eastAsia"/>
        </w:rPr>
        <w:t>十一</w:t>
      </w:r>
      <w:r w:rsidRPr="00512A6E">
        <w:rPr>
          <w:rFonts w:ascii="華康細圓體" w:hAnsi="Times New Roman" w:hint="eastAsia"/>
        </w:rPr>
        <w:t>）</w:t>
      </w:r>
      <w:r w:rsidR="007E72EF" w:rsidRPr="00512A6E">
        <w:rPr>
          <w:rFonts w:ascii="華康細圓體" w:hAnsi="Times New Roman" w:hint="eastAsia"/>
        </w:rPr>
        <w:tab/>
      </w:r>
      <w:r w:rsidR="00280FB0" w:rsidRPr="00512A6E">
        <w:rPr>
          <w:rFonts w:hAnsi="Times New Roman"/>
        </w:rPr>
        <w:t>瑞典物流業的發展</w:t>
      </w:r>
    </w:p>
    <w:p w:rsidR="00280FB0" w:rsidRPr="00512A6E" w:rsidRDefault="00280FB0" w:rsidP="00B01D62">
      <w:pPr>
        <w:pStyle w:val="ad"/>
        <w:ind w:left="945" w:firstLine="472"/>
        <w:rPr>
          <w:lang w:eastAsia="zh-TW"/>
        </w:rPr>
      </w:pPr>
      <w:r w:rsidRPr="00512A6E">
        <w:rPr>
          <w:lang w:eastAsia="zh-TW"/>
        </w:rPr>
        <w:t>在近期世界銀行發布的有關全球物流業狀況和競爭力的報告中，瑞典物流業競爭力僅次於新加坡、荷蘭和德國，居全球第四位。該報告結果主要基於對全球</w:t>
      </w:r>
      <w:r w:rsidRPr="00512A6E">
        <w:rPr>
          <w:lang w:eastAsia="zh-TW"/>
        </w:rPr>
        <w:t>150</w:t>
      </w:r>
      <w:r w:rsidRPr="00512A6E">
        <w:rPr>
          <w:lang w:eastAsia="zh-TW"/>
        </w:rPr>
        <w:t>個國家的整個物流供應體系，包括通關手續、物流成本、基礎設施品質、交貨及時性等方面的效率，以及全球主要貨運代理和快遞公司所做的評估。</w:t>
      </w:r>
      <w:r w:rsidRPr="00512A6E">
        <w:rPr>
          <w:lang w:eastAsia="zh-TW"/>
        </w:rPr>
        <w:t xml:space="preserve"> </w:t>
      </w:r>
    </w:p>
    <w:p w:rsidR="00280FB0" w:rsidRPr="00512A6E" w:rsidRDefault="00A648DE" w:rsidP="00B01D62">
      <w:pPr>
        <w:pStyle w:val="ad"/>
        <w:ind w:left="945" w:firstLine="472"/>
        <w:rPr>
          <w:lang w:eastAsia="zh-TW"/>
        </w:rPr>
      </w:pPr>
      <w:r w:rsidRPr="00512A6E">
        <w:rPr>
          <w:lang w:eastAsia="zh-TW"/>
        </w:rPr>
        <w:t>瑞典查爾默斯科技大學</w:t>
      </w:r>
      <w:proofErr w:type="gramStart"/>
      <w:r w:rsidRPr="00512A6E">
        <w:rPr>
          <w:lang w:eastAsia="zh-TW"/>
        </w:rPr>
        <w:t>物流</w:t>
      </w:r>
      <w:r w:rsidR="00CD4D14" w:rsidRPr="00512A6E">
        <w:rPr>
          <w:rFonts w:hint="eastAsia"/>
          <w:lang w:eastAsia="zh-TW"/>
        </w:rPr>
        <w:t>系</w:t>
      </w:r>
      <w:r w:rsidRPr="00512A6E">
        <w:rPr>
          <w:lang w:eastAsia="zh-TW"/>
        </w:rPr>
        <w:t>教授</w:t>
      </w:r>
      <w:proofErr w:type="gramEnd"/>
      <w:r w:rsidRPr="00512A6E">
        <w:rPr>
          <w:lang w:eastAsia="zh-TW"/>
        </w:rPr>
        <w:t>Kenth Lumsden</w:t>
      </w:r>
      <w:r w:rsidRPr="00512A6E">
        <w:rPr>
          <w:lang w:eastAsia="zh-TW"/>
        </w:rPr>
        <w:t>表示，</w:t>
      </w:r>
      <w:r w:rsidR="00280FB0" w:rsidRPr="00512A6E">
        <w:rPr>
          <w:lang w:eastAsia="zh-TW"/>
        </w:rPr>
        <w:t>瑞典擁有</w:t>
      </w:r>
      <w:proofErr w:type="gramStart"/>
      <w:r w:rsidR="00280FB0" w:rsidRPr="00512A6E">
        <w:rPr>
          <w:lang w:eastAsia="zh-TW"/>
        </w:rPr>
        <w:t>一</w:t>
      </w:r>
      <w:proofErr w:type="gramEnd"/>
      <w:r w:rsidR="00280FB0" w:rsidRPr="00512A6E">
        <w:rPr>
          <w:lang w:eastAsia="zh-TW"/>
        </w:rPr>
        <w:t>大批依賴高效率物流的出口企業，因此瑞典物流業的標準很高。過去有關物流業的研究主要關注成本，而此項調查</w:t>
      </w:r>
      <w:r w:rsidRPr="00512A6E">
        <w:rPr>
          <w:lang w:eastAsia="zh-TW"/>
        </w:rPr>
        <w:t>更多考察的</w:t>
      </w:r>
      <w:r w:rsidR="00280FB0" w:rsidRPr="00512A6E">
        <w:rPr>
          <w:lang w:eastAsia="zh-TW"/>
        </w:rPr>
        <w:t>是解決物流環節問題的能力</w:t>
      </w:r>
      <w:r w:rsidR="00CD4D14" w:rsidRPr="00512A6E">
        <w:rPr>
          <w:rFonts w:ascii="新細明體" w:hAnsi="新細明體" w:hint="eastAsia"/>
          <w:lang w:eastAsia="zh-TW"/>
        </w:rPr>
        <w:t>，瑞典在這方面是非常積極的</w:t>
      </w:r>
      <w:r w:rsidR="00280FB0" w:rsidRPr="00512A6E">
        <w:rPr>
          <w:lang w:eastAsia="zh-TW"/>
        </w:rPr>
        <w:t>。</w:t>
      </w:r>
    </w:p>
    <w:p w:rsidR="0085056C" w:rsidRPr="00512A6E" w:rsidRDefault="00C619B6" w:rsidP="0085056C">
      <w:pPr>
        <w:pStyle w:val="ad"/>
        <w:ind w:leftChars="0" w:left="0" w:firstLineChars="0" w:firstLine="0"/>
        <w:rPr>
          <w:lang w:eastAsia="zh-TW"/>
        </w:rPr>
      </w:pPr>
      <w:r w:rsidRPr="00512A6E">
        <w:rPr>
          <w:rFonts w:hint="eastAsia"/>
          <w:lang w:eastAsia="zh-TW"/>
        </w:rPr>
        <w:t>（</w:t>
      </w:r>
      <w:r w:rsidR="0085056C" w:rsidRPr="00512A6E">
        <w:rPr>
          <w:rFonts w:hint="eastAsia"/>
          <w:lang w:eastAsia="zh-TW"/>
        </w:rPr>
        <w:t>十二</w:t>
      </w:r>
      <w:r w:rsidRPr="00512A6E">
        <w:rPr>
          <w:rFonts w:hint="eastAsia"/>
          <w:lang w:eastAsia="zh-TW"/>
        </w:rPr>
        <w:t>）</w:t>
      </w:r>
      <w:r w:rsidR="0085056C" w:rsidRPr="00512A6E">
        <w:rPr>
          <w:rFonts w:hint="eastAsia"/>
          <w:lang w:eastAsia="zh-TW"/>
        </w:rPr>
        <w:t>營建業</w:t>
      </w:r>
    </w:p>
    <w:p w:rsidR="000A659B" w:rsidRPr="00512A6E" w:rsidRDefault="00ED743B" w:rsidP="004712B6">
      <w:pPr>
        <w:pStyle w:val="ad"/>
        <w:ind w:left="945" w:firstLine="472"/>
        <w:rPr>
          <w:lang w:eastAsia="zh-TW"/>
        </w:rPr>
      </w:pPr>
      <w:r w:rsidRPr="00512A6E">
        <w:rPr>
          <w:rFonts w:hint="eastAsia"/>
          <w:lang w:eastAsia="zh-TW"/>
        </w:rPr>
        <w:t>瑞典建築業在</w:t>
      </w:r>
      <w:r w:rsidRPr="00512A6E">
        <w:rPr>
          <w:rFonts w:hint="eastAsia"/>
          <w:lang w:eastAsia="zh-TW"/>
        </w:rPr>
        <w:t>2014</w:t>
      </w:r>
      <w:r w:rsidRPr="00512A6E">
        <w:rPr>
          <w:rFonts w:hint="eastAsia"/>
          <w:lang w:eastAsia="zh-TW"/>
        </w:rPr>
        <w:t>年至</w:t>
      </w:r>
      <w:r w:rsidRPr="00512A6E">
        <w:rPr>
          <w:rFonts w:hint="eastAsia"/>
          <w:lang w:eastAsia="zh-TW"/>
        </w:rPr>
        <w:t>2016</w:t>
      </w:r>
      <w:r w:rsidRPr="00512A6E">
        <w:rPr>
          <w:rFonts w:hint="eastAsia"/>
          <w:lang w:eastAsia="zh-TW"/>
        </w:rPr>
        <w:t>年分別成長了</w:t>
      </w:r>
      <w:r w:rsidRPr="00512A6E">
        <w:rPr>
          <w:rFonts w:hint="eastAsia"/>
          <w:lang w:eastAsia="zh-TW"/>
        </w:rPr>
        <w:t>2.8</w:t>
      </w:r>
      <w:r w:rsidR="002F5118" w:rsidRPr="00512A6E">
        <w:rPr>
          <w:rFonts w:hint="eastAsia"/>
          <w:lang w:eastAsia="zh-TW"/>
        </w:rPr>
        <w:t>%</w:t>
      </w:r>
      <w:r w:rsidRPr="00512A6E">
        <w:rPr>
          <w:rFonts w:hint="eastAsia"/>
          <w:lang w:eastAsia="zh-TW"/>
        </w:rPr>
        <w:t>、</w:t>
      </w:r>
      <w:r w:rsidRPr="00512A6E">
        <w:rPr>
          <w:rFonts w:hint="eastAsia"/>
          <w:lang w:eastAsia="zh-TW"/>
        </w:rPr>
        <w:t>9.6</w:t>
      </w:r>
      <w:r w:rsidR="002F5118" w:rsidRPr="00512A6E">
        <w:rPr>
          <w:rFonts w:hint="eastAsia"/>
          <w:lang w:eastAsia="zh-TW"/>
        </w:rPr>
        <w:t>%</w:t>
      </w:r>
      <w:r w:rsidRPr="00512A6E">
        <w:rPr>
          <w:rFonts w:hint="eastAsia"/>
          <w:lang w:eastAsia="zh-TW"/>
        </w:rPr>
        <w:t>及</w:t>
      </w:r>
      <w:r w:rsidRPr="00512A6E">
        <w:rPr>
          <w:rFonts w:hint="eastAsia"/>
          <w:lang w:eastAsia="zh-TW"/>
        </w:rPr>
        <w:t>4.7</w:t>
      </w:r>
      <w:r w:rsidR="002F5118" w:rsidRPr="00512A6E">
        <w:rPr>
          <w:rFonts w:hint="eastAsia"/>
          <w:lang w:eastAsia="zh-TW"/>
        </w:rPr>
        <w:t>%</w:t>
      </w:r>
      <w:r w:rsidR="00C05DDA" w:rsidRPr="00512A6E">
        <w:rPr>
          <w:lang w:eastAsia="zh-TW"/>
        </w:rPr>
        <w:t>，</w:t>
      </w:r>
      <w:r w:rsidR="00C05DDA" w:rsidRPr="00512A6E">
        <w:rPr>
          <w:lang w:eastAsia="zh-TW"/>
        </w:rPr>
        <w:t>2018</w:t>
      </w:r>
      <w:r w:rsidR="00C05DDA" w:rsidRPr="00512A6E">
        <w:rPr>
          <w:lang w:eastAsia="zh-TW"/>
        </w:rPr>
        <w:t>年及</w:t>
      </w:r>
      <w:r w:rsidR="00C05DDA" w:rsidRPr="00512A6E">
        <w:rPr>
          <w:lang w:eastAsia="zh-TW"/>
        </w:rPr>
        <w:t>2019</w:t>
      </w:r>
      <w:r w:rsidR="00C05DDA" w:rsidRPr="00512A6E">
        <w:rPr>
          <w:lang w:eastAsia="zh-TW"/>
        </w:rPr>
        <w:t>年成長分別為</w:t>
      </w:r>
      <w:r w:rsidR="00C05DDA" w:rsidRPr="00512A6E">
        <w:rPr>
          <w:lang w:eastAsia="zh-TW"/>
        </w:rPr>
        <w:t>2.5%</w:t>
      </w:r>
      <w:r w:rsidR="00C05DDA" w:rsidRPr="00512A6E">
        <w:rPr>
          <w:lang w:eastAsia="zh-TW"/>
        </w:rPr>
        <w:t>及</w:t>
      </w:r>
      <w:r w:rsidR="00C05DDA" w:rsidRPr="00512A6E">
        <w:rPr>
          <w:lang w:eastAsia="zh-TW"/>
        </w:rPr>
        <w:t>2%</w:t>
      </w:r>
      <w:r w:rsidRPr="00512A6E">
        <w:rPr>
          <w:rFonts w:hint="eastAsia"/>
          <w:lang w:eastAsia="zh-TW"/>
        </w:rPr>
        <w:t>。主要歸因於全球經濟狀況的復甦以及政府對製造業的利多政策，此外也得到基礎設施建設，醫療保健，製造業，教育設施和住房等投資的支持。預測在</w:t>
      </w:r>
      <w:r w:rsidRPr="00512A6E">
        <w:rPr>
          <w:rFonts w:hint="eastAsia"/>
          <w:lang w:eastAsia="zh-TW"/>
        </w:rPr>
        <w:t>2017</w:t>
      </w:r>
      <w:r w:rsidRPr="00512A6E">
        <w:rPr>
          <w:rFonts w:hint="eastAsia"/>
          <w:lang w:eastAsia="zh-TW"/>
        </w:rPr>
        <w:t>至</w:t>
      </w:r>
      <w:r w:rsidRPr="00512A6E">
        <w:rPr>
          <w:rFonts w:hint="eastAsia"/>
          <w:lang w:eastAsia="zh-TW"/>
        </w:rPr>
        <w:t>2021</w:t>
      </w:r>
      <w:r w:rsidRPr="00512A6E">
        <w:rPr>
          <w:rFonts w:hint="eastAsia"/>
          <w:lang w:eastAsia="zh-TW"/>
        </w:rPr>
        <w:t>年，由於公共基</w:t>
      </w:r>
      <w:r w:rsidRPr="00512A6E">
        <w:rPr>
          <w:rFonts w:hint="eastAsia"/>
          <w:lang w:eastAsia="zh-TW"/>
        </w:rPr>
        <w:lastRenderedPageBreak/>
        <w:t>礎設施</w:t>
      </w:r>
      <w:r w:rsidR="00D429BE" w:rsidRPr="00512A6E">
        <w:rPr>
          <w:rFonts w:hint="eastAsia"/>
          <w:lang w:eastAsia="zh-TW"/>
        </w:rPr>
        <w:t>、</w:t>
      </w:r>
      <w:r w:rsidRPr="00512A6E">
        <w:rPr>
          <w:rFonts w:hint="eastAsia"/>
          <w:lang w:eastAsia="zh-TW"/>
        </w:rPr>
        <w:t>能源</w:t>
      </w:r>
      <w:r w:rsidR="00D429BE" w:rsidRPr="00512A6E">
        <w:rPr>
          <w:rFonts w:hint="eastAsia"/>
          <w:lang w:eastAsia="zh-TW"/>
        </w:rPr>
        <w:t>、</w:t>
      </w:r>
      <w:r w:rsidRPr="00512A6E">
        <w:rPr>
          <w:rFonts w:hint="eastAsia"/>
          <w:lang w:eastAsia="zh-TW"/>
        </w:rPr>
        <w:t>商業和工業建築等投資的增加，以及消費者和投資者信心的提升，瑞典建築業將繼續成長，根據瑞典住宅和非住宅建築許可證的增長數據，預料將續推升建築產業的成長。瑞典政府並規劃到</w:t>
      </w:r>
      <w:r w:rsidRPr="00512A6E">
        <w:rPr>
          <w:rFonts w:hint="eastAsia"/>
          <w:lang w:eastAsia="zh-TW"/>
        </w:rPr>
        <w:t>2020</w:t>
      </w:r>
      <w:r w:rsidRPr="00512A6E">
        <w:rPr>
          <w:rFonts w:hint="eastAsia"/>
          <w:lang w:eastAsia="zh-TW"/>
        </w:rPr>
        <w:t>年投入</w:t>
      </w:r>
      <w:r w:rsidRPr="00512A6E">
        <w:rPr>
          <w:rFonts w:hint="eastAsia"/>
          <w:lang w:eastAsia="zh-TW"/>
        </w:rPr>
        <w:t>129</w:t>
      </w:r>
      <w:r w:rsidRPr="00512A6E">
        <w:rPr>
          <w:rFonts w:hint="eastAsia"/>
          <w:lang w:eastAsia="zh-TW"/>
        </w:rPr>
        <w:t>億瑞典克朗（</w:t>
      </w:r>
      <w:r w:rsidRPr="00512A6E">
        <w:rPr>
          <w:rFonts w:hint="eastAsia"/>
          <w:lang w:eastAsia="zh-TW"/>
        </w:rPr>
        <w:t>15</w:t>
      </w:r>
      <w:r w:rsidRPr="00512A6E">
        <w:rPr>
          <w:rFonts w:hint="eastAsia"/>
          <w:lang w:eastAsia="zh-TW"/>
        </w:rPr>
        <w:t>億美元）開發無化石燃料的運輸系統和建設可再生能源發電廠，另</w:t>
      </w:r>
      <w:r w:rsidR="002315F8" w:rsidRPr="00512A6E">
        <w:rPr>
          <w:rFonts w:hint="eastAsia"/>
          <w:lang w:eastAsia="zh-TW"/>
        </w:rPr>
        <w:t>計劃</w:t>
      </w:r>
      <w:r w:rsidRPr="00512A6E">
        <w:rPr>
          <w:rFonts w:hint="eastAsia"/>
          <w:lang w:eastAsia="zh-TW"/>
        </w:rPr>
        <w:t>投資</w:t>
      </w:r>
      <w:r w:rsidRPr="00512A6E">
        <w:rPr>
          <w:rFonts w:hint="eastAsia"/>
          <w:lang w:eastAsia="zh-TW"/>
        </w:rPr>
        <w:t>59</w:t>
      </w:r>
      <w:r w:rsidRPr="00512A6E">
        <w:rPr>
          <w:rFonts w:hint="eastAsia"/>
          <w:lang w:eastAsia="zh-TW"/>
        </w:rPr>
        <w:t>億瑞典克朗（約合</w:t>
      </w:r>
      <w:r w:rsidRPr="00512A6E">
        <w:rPr>
          <w:rFonts w:hint="eastAsia"/>
          <w:lang w:eastAsia="zh-TW"/>
        </w:rPr>
        <w:t>701.9</w:t>
      </w:r>
      <w:proofErr w:type="gramStart"/>
      <w:r w:rsidRPr="00512A6E">
        <w:rPr>
          <w:rFonts w:hint="eastAsia"/>
          <w:lang w:eastAsia="zh-TW"/>
        </w:rPr>
        <w:t>百萬</w:t>
      </w:r>
      <w:proofErr w:type="gramEnd"/>
      <w:r w:rsidRPr="00512A6E">
        <w:rPr>
          <w:rFonts w:hint="eastAsia"/>
          <w:lang w:eastAsia="zh-TW"/>
        </w:rPr>
        <w:t>美元）用於維護的鐵路基礎設施和</w:t>
      </w:r>
      <w:r w:rsidRPr="00512A6E">
        <w:rPr>
          <w:rFonts w:hint="eastAsia"/>
          <w:lang w:eastAsia="zh-TW"/>
        </w:rPr>
        <w:t>1336</w:t>
      </w:r>
      <w:r w:rsidRPr="00512A6E">
        <w:rPr>
          <w:rFonts w:hint="eastAsia"/>
          <w:lang w:eastAsia="zh-TW"/>
        </w:rPr>
        <w:t>億瑞典克朗（</w:t>
      </w:r>
      <w:r w:rsidRPr="00512A6E">
        <w:rPr>
          <w:rFonts w:hint="eastAsia"/>
          <w:lang w:eastAsia="zh-TW"/>
        </w:rPr>
        <w:t>156</w:t>
      </w:r>
      <w:r w:rsidRPr="00512A6E">
        <w:rPr>
          <w:rFonts w:hint="eastAsia"/>
          <w:lang w:eastAsia="zh-TW"/>
        </w:rPr>
        <w:t>億美元），以開發區域鐵路網和電車軌道。預估到</w:t>
      </w:r>
      <w:r w:rsidRPr="00512A6E">
        <w:rPr>
          <w:rFonts w:hint="eastAsia"/>
          <w:lang w:eastAsia="zh-TW"/>
        </w:rPr>
        <w:t>2021</w:t>
      </w:r>
      <w:r w:rsidRPr="00512A6E">
        <w:rPr>
          <w:rFonts w:hint="eastAsia"/>
          <w:lang w:eastAsia="zh-TW"/>
        </w:rPr>
        <w:t>年建築業的實際產值將達到</w:t>
      </w:r>
      <w:r w:rsidRPr="00512A6E">
        <w:rPr>
          <w:rFonts w:hint="eastAsia"/>
          <w:lang w:eastAsia="zh-TW"/>
        </w:rPr>
        <w:t>4.85</w:t>
      </w:r>
      <w:r w:rsidR="002F5118" w:rsidRPr="00512A6E">
        <w:rPr>
          <w:rFonts w:hint="eastAsia"/>
          <w:lang w:eastAsia="zh-TW"/>
        </w:rPr>
        <w:t>%</w:t>
      </w:r>
      <w:r w:rsidRPr="00512A6E">
        <w:rPr>
          <w:rFonts w:hint="eastAsia"/>
          <w:lang w:eastAsia="zh-TW"/>
        </w:rPr>
        <w:t>的複合年增長率（</w:t>
      </w:r>
      <w:r w:rsidRPr="00512A6E">
        <w:rPr>
          <w:rFonts w:hint="eastAsia"/>
          <w:lang w:eastAsia="zh-TW"/>
        </w:rPr>
        <w:t>CAGR</w:t>
      </w:r>
      <w:r w:rsidRPr="00512A6E">
        <w:rPr>
          <w:rFonts w:hint="eastAsia"/>
          <w:lang w:eastAsia="zh-TW"/>
        </w:rPr>
        <w:t>）。</w:t>
      </w:r>
      <w:proofErr w:type="gramStart"/>
      <w:r w:rsidR="00C05DDA" w:rsidRPr="00512A6E">
        <w:rPr>
          <w:lang w:eastAsia="zh-TW"/>
        </w:rPr>
        <w:t>惟</w:t>
      </w:r>
      <w:proofErr w:type="gramEnd"/>
      <w:r w:rsidR="00C05DDA" w:rsidRPr="00512A6E">
        <w:rPr>
          <w:lang w:eastAsia="zh-TW"/>
        </w:rPr>
        <w:t>今年</w:t>
      </w:r>
      <w:r w:rsidR="00C05DDA" w:rsidRPr="00512A6E">
        <w:rPr>
          <w:lang w:eastAsia="zh-TW"/>
        </w:rPr>
        <w:t>COVID-19</w:t>
      </w:r>
      <w:proofErr w:type="gramStart"/>
      <w:r w:rsidR="00C05DDA" w:rsidRPr="00512A6E">
        <w:rPr>
          <w:lang w:eastAsia="zh-TW"/>
        </w:rPr>
        <w:t>疫</w:t>
      </w:r>
      <w:proofErr w:type="gramEnd"/>
      <w:r w:rsidR="00C05DDA" w:rsidRPr="00512A6E">
        <w:rPr>
          <w:lang w:eastAsia="zh-TW"/>
        </w:rPr>
        <w:t>情爆發，相關預測恐將再調整。</w:t>
      </w:r>
    </w:p>
    <w:p w:rsidR="000A659B" w:rsidRPr="00512A6E" w:rsidRDefault="000A659B" w:rsidP="004712B6">
      <w:pPr>
        <w:pStyle w:val="ad"/>
        <w:ind w:left="945" w:firstLine="472"/>
        <w:rPr>
          <w:lang w:eastAsia="zh-TW"/>
        </w:rPr>
      </w:pPr>
      <w:r w:rsidRPr="00512A6E">
        <w:rPr>
          <w:rFonts w:hint="eastAsia"/>
          <w:lang w:eastAsia="zh-TW"/>
        </w:rPr>
        <w:t>由於瑞典住宅和非住宅建築物的需求不斷增加，因此，在</w:t>
      </w:r>
      <w:r w:rsidRPr="00512A6E">
        <w:rPr>
          <w:rFonts w:hint="eastAsia"/>
          <w:lang w:eastAsia="zh-TW"/>
        </w:rPr>
        <w:t>2016</w:t>
      </w:r>
      <w:r w:rsidRPr="00512A6E">
        <w:rPr>
          <w:rFonts w:hint="eastAsia"/>
          <w:lang w:eastAsia="zh-TW"/>
        </w:rPr>
        <w:t>年的預算中，政府</w:t>
      </w:r>
      <w:r w:rsidR="00C05DDA" w:rsidRPr="00512A6E">
        <w:rPr>
          <w:rFonts w:hint="eastAsia"/>
          <w:lang w:eastAsia="zh-TW"/>
        </w:rPr>
        <w:t>已</w:t>
      </w:r>
      <w:r w:rsidRPr="00512A6E">
        <w:rPr>
          <w:rFonts w:hint="eastAsia"/>
          <w:lang w:eastAsia="zh-TW"/>
        </w:rPr>
        <w:t>在</w:t>
      </w:r>
      <w:r w:rsidRPr="00512A6E">
        <w:rPr>
          <w:rFonts w:hint="eastAsia"/>
          <w:lang w:eastAsia="zh-TW"/>
        </w:rPr>
        <w:t>2020</w:t>
      </w:r>
      <w:r w:rsidR="00C05DDA" w:rsidRPr="00512A6E">
        <w:rPr>
          <w:rFonts w:hint="eastAsia"/>
          <w:lang w:eastAsia="zh-TW"/>
        </w:rPr>
        <w:t>年</w:t>
      </w:r>
      <w:r w:rsidRPr="00512A6E">
        <w:rPr>
          <w:rFonts w:hint="eastAsia"/>
          <w:lang w:eastAsia="zh-TW"/>
        </w:rPr>
        <w:t>前提供財政支持和建設</w:t>
      </w:r>
      <w:r w:rsidRPr="00512A6E">
        <w:rPr>
          <w:rFonts w:hint="eastAsia"/>
          <w:lang w:eastAsia="zh-TW"/>
        </w:rPr>
        <w:t>25</w:t>
      </w:r>
      <w:r w:rsidRPr="00512A6E">
        <w:rPr>
          <w:rFonts w:hint="eastAsia"/>
          <w:lang w:eastAsia="zh-TW"/>
        </w:rPr>
        <w:t>萬套房屋。此外還宣布向市政當局提供援助，為老年人提供住房和更多的學生宿舍方案。預計這將推動住宅建築市場的成長。</w:t>
      </w:r>
      <w:r w:rsidR="00D429BE" w:rsidRPr="00512A6E">
        <w:rPr>
          <w:rFonts w:hint="eastAsia"/>
          <w:lang w:eastAsia="zh-TW"/>
        </w:rPr>
        <w:t>斯德哥爾摩地區預計每年增加</w:t>
      </w:r>
      <w:r w:rsidR="00D429BE" w:rsidRPr="00512A6E">
        <w:rPr>
          <w:rFonts w:hint="eastAsia"/>
          <w:lang w:eastAsia="zh-TW"/>
        </w:rPr>
        <w:t>2</w:t>
      </w:r>
      <w:r w:rsidR="00D429BE" w:rsidRPr="00512A6E">
        <w:rPr>
          <w:rFonts w:hint="eastAsia"/>
          <w:lang w:eastAsia="zh-TW"/>
        </w:rPr>
        <w:t>萬套新房屋至</w:t>
      </w:r>
      <w:r w:rsidR="00D429BE" w:rsidRPr="00512A6E">
        <w:rPr>
          <w:rFonts w:hint="eastAsia"/>
          <w:lang w:eastAsia="zh-TW"/>
        </w:rPr>
        <w:t>2035</w:t>
      </w:r>
      <w:r w:rsidR="00D429BE" w:rsidRPr="00512A6E">
        <w:rPr>
          <w:rFonts w:hint="eastAsia"/>
          <w:lang w:eastAsia="zh-TW"/>
        </w:rPr>
        <w:t>年，但因供不應求，</w:t>
      </w:r>
      <w:r w:rsidR="00D429BE" w:rsidRPr="00512A6E">
        <w:rPr>
          <w:rFonts w:hint="eastAsia"/>
          <w:lang w:eastAsia="zh-TW"/>
        </w:rPr>
        <w:t>2020</w:t>
      </w:r>
      <w:r w:rsidR="00D429BE" w:rsidRPr="00512A6E">
        <w:rPr>
          <w:rFonts w:hint="eastAsia"/>
          <w:lang w:eastAsia="zh-TW"/>
        </w:rPr>
        <w:t>年調查結果仍有</w:t>
      </w:r>
      <w:r w:rsidR="00D429BE" w:rsidRPr="00512A6E">
        <w:rPr>
          <w:rFonts w:hint="eastAsia"/>
          <w:lang w:eastAsia="zh-TW"/>
        </w:rPr>
        <w:t>71%</w:t>
      </w:r>
      <w:r w:rsidR="00D429BE" w:rsidRPr="00512A6E">
        <w:rPr>
          <w:rFonts w:hint="eastAsia"/>
          <w:lang w:eastAsia="zh-TW"/>
        </w:rPr>
        <w:t>之家庭無力購買新建公寓、</w:t>
      </w:r>
      <w:r w:rsidR="00D429BE" w:rsidRPr="00512A6E">
        <w:rPr>
          <w:rFonts w:hint="eastAsia"/>
          <w:lang w:eastAsia="zh-TW"/>
        </w:rPr>
        <w:t>88%</w:t>
      </w:r>
      <w:r w:rsidR="00D429BE" w:rsidRPr="00512A6E">
        <w:rPr>
          <w:rFonts w:hint="eastAsia"/>
          <w:lang w:eastAsia="zh-TW"/>
        </w:rPr>
        <w:t>家庭無力購買新透天</w:t>
      </w:r>
      <w:proofErr w:type="gramStart"/>
      <w:r w:rsidR="00D429BE" w:rsidRPr="00512A6E">
        <w:rPr>
          <w:rFonts w:hint="eastAsia"/>
          <w:lang w:eastAsia="zh-TW"/>
        </w:rPr>
        <w:t>厝</w:t>
      </w:r>
      <w:proofErr w:type="gramEnd"/>
      <w:r w:rsidR="00D429BE" w:rsidRPr="00512A6E">
        <w:rPr>
          <w:rFonts w:hint="eastAsia"/>
          <w:lang w:eastAsia="zh-TW"/>
        </w:rPr>
        <w:t>。</w:t>
      </w:r>
    </w:p>
    <w:p w:rsidR="0085056C" w:rsidRPr="00512A6E" w:rsidRDefault="000A659B" w:rsidP="004712B6">
      <w:pPr>
        <w:pStyle w:val="ad"/>
        <w:ind w:left="945" w:firstLine="472"/>
        <w:rPr>
          <w:lang w:eastAsia="zh-TW"/>
        </w:rPr>
      </w:pPr>
      <w:proofErr w:type="gramStart"/>
      <w:r w:rsidRPr="00512A6E">
        <w:rPr>
          <w:rFonts w:hint="eastAsia"/>
          <w:lang w:eastAsia="zh-TW"/>
        </w:rPr>
        <w:t>此外，</w:t>
      </w:r>
      <w:proofErr w:type="gramEnd"/>
      <w:r w:rsidRPr="00512A6E">
        <w:rPr>
          <w:rFonts w:hint="eastAsia"/>
          <w:lang w:eastAsia="zh-TW"/>
        </w:rPr>
        <w:t>基礎設施建設市場將受益於「</w:t>
      </w:r>
      <w:r w:rsidRPr="00512A6E">
        <w:rPr>
          <w:rFonts w:hint="eastAsia"/>
          <w:lang w:eastAsia="zh-TW"/>
        </w:rPr>
        <w:t>2014-2025</w:t>
      </w:r>
      <w:r w:rsidRPr="00512A6E">
        <w:rPr>
          <w:rFonts w:hint="eastAsia"/>
          <w:lang w:eastAsia="zh-TW"/>
        </w:rPr>
        <w:t>年國家運輸</w:t>
      </w:r>
      <w:r w:rsidR="007E708F" w:rsidRPr="00512A6E">
        <w:rPr>
          <w:rFonts w:hint="eastAsia"/>
          <w:lang w:eastAsia="zh-HK"/>
        </w:rPr>
        <w:t>計畫</w:t>
      </w:r>
      <w:r w:rsidRPr="00512A6E">
        <w:rPr>
          <w:rFonts w:hint="eastAsia"/>
          <w:lang w:eastAsia="zh-TW"/>
        </w:rPr>
        <w:t>」。據此，瑞典政府</w:t>
      </w:r>
      <w:r w:rsidR="002315F8" w:rsidRPr="00512A6E">
        <w:rPr>
          <w:rFonts w:hint="eastAsia"/>
          <w:lang w:eastAsia="zh-TW"/>
        </w:rPr>
        <w:t>計劃</w:t>
      </w:r>
      <w:r w:rsidRPr="00512A6E">
        <w:rPr>
          <w:rFonts w:hint="eastAsia"/>
          <w:lang w:eastAsia="zh-TW"/>
        </w:rPr>
        <w:t>到</w:t>
      </w:r>
      <w:r w:rsidRPr="00512A6E">
        <w:rPr>
          <w:rFonts w:hint="eastAsia"/>
          <w:lang w:eastAsia="zh-TW"/>
        </w:rPr>
        <w:t>2025</w:t>
      </w:r>
      <w:r w:rsidRPr="00512A6E">
        <w:rPr>
          <w:rFonts w:hint="eastAsia"/>
          <w:lang w:eastAsia="zh-TW"/>
        </w:rPr>
        <w:t>年將運輸基礎設施</w:t>
      </w:r>
      <w:r w:rsidRPr="00512A6E">
        <w:rPr>
          <w:rFonts w:hint="eastAsia"/>
          <w:lang w:eastAsia="zh-TW"/>
        </w:rPr>
        <w:t>6,440</w:t>
      </w:r>
      <w:r w:rsidRPr="00512A6E">
        <w:rPr>
          <w:rFonts w:hint="eastAsia"/>
          <w:lang w:eastAsia="zh-TW"/>
        </w:rPr>
        <w:t>億克朗（約合</w:t>
      </w:r>
      <w:r w:rsidRPr="00512A6E">
        <w:rPr>
          <w:rFonts w:hint="eastAsia"/>
          <w:lang w:eastAsia="zh-TW"/>
        </w:rPr>
        <w:t>800</w:t>
      </w:r>
      <w:r w:rsidRPr="00512A6E">
        <w:rPr>
          <w:rFonts w:hint="eastAsia"/>
          <w:lang w:eastAsia="zh-TW"/>
        </w:rPr>
        <w:t>億美元）。為了成為世界上第一個無化石燃料國家，政府</w:t>
      </w:r>
      <w:r w:rsidR="002315F8" w:rsidRPr="00512A6E">
        <w:rPr>
          <w:rFonts w:hint="eastAsia"/>
          <w:lang w:eastAsia="zh-TW"/>
        </w:rPr>
        <w:t>計劃</w:t>
      </w:r>
      <w:r w:rsidRPr="00512A6E">
        <w:rPr>
          <w:rFonts w:hint="eastAsia"/>
          <w:lang w:eastAsia="zh-TW"/>
        </w:rPr>
        <w:t>在</w:t>
      </w:r>
      <w:r w:rsidRPr="00512A6E">
        <w:rPr>
          <w:rFonts w:hint="eastAsia"/>
          <w:lang w:eastAsia="zh-TW"/>
        </w:rPr>
        <w:t>2040</w:t>
      </w:r>
      <w:r w:rsidRPr="00512A6E">
        <w:rPr>
          <w:rFonts w:hint="eastAsia"/>
          <w:lang w:eastAsia="zh-TW"/>
        </w:rPr>
        <w:t>年之前從可再生能源生產</w:t>
      </w:r>
      <w:r w:rsidRPr="00512A6E">
        <w:rPr>
          <w:rFonts w:hint="eastAsia"/>
          <w:lang w:eastAsia="zh-TW"/>
        </w:rPr>
        <w:t>100</w:t>
      </w:r>
      <w:r w:rsidR="0076021D" w:rsidRPr="00512A6E">
        <w:rPr>
          <w:rFonts w:hint="eastAsia"/>
          <w:lang w:eastAsia="zh-TW"/>
        </w:rPr>
        <w:t>%</w:t>
      </w:r>
      <w:r w:rsidRPr="00512A6E">
        <w:rPr>
          <w:rFonts w:hint="eastAsia"/>
          <w:lang w:eastAsia="zh-TW"/>
        </w:rPr>
        <w:t>的能源。因此，</w:t>
      </w:r>
      <w:r w:rsidR="002315F8" w:rsidRPr="00512A6E">
        <w:rPr>
          <w:rFonts w:hint="eastAsia"/>
          <w:lang w:eastAsia="zh-TW"/>
        </w:rPr>
        <w:t>計劃</w:t>
      </w:r>
      <w:r w:rsidRPr="00512A6E">
        <w:rPr>
          <w:rFonts w:hint="eastAsia"/>
          <w:lang w:eastAsia="zh-TW"/>
        </w:rPr>
        <w:t>到</w:t>
      </w:r>
      <w:r w:rsidRPr="00512A6E">
        <w:rPr>
          <w:rFonts w:hint="eastAsia"/>
          <w:lang w:eastAsia="zh-TW"/>
        </w:rPr>
        <w:t>2020</w:t>
      </w:r>
      <w:r w:rsidRPr="00512A6E">
        <w:rPr>
          <w:rFonts w:hint="eastAsia"/>
          <w:lang w:eastAsia="zh-TW"/>
        </w:rPr>
        <w:t>年將電力生產從</w:t>
      </w:r>
      <w:r w:rsidRPr="00512A6E">
        <w:rPr>
          <w:rFonts w:hint="eastAsia"/>
          <w:lang w:eastAsia="zh-TW"/>
        </w:rPr>
        <w:t>17.5TWh</w:t>
      </w:r>
      <w:r w:rsidRPr="00512A6E">
        <w:rPr>
          <w:rFonts w:hint="eastAsia"/>
          <w:lang w:eastAsia="zh-TW"/>
        </w:rPr>
        <w:t>增加到</w:t>
      </w:r>
      <w:r w:rsidRPr="00512A6E">
        <w:rPr>
          <w:rFonts w:hint="eastAsia"/>
          <w:lang w:eastAsia="zh-TW"/>
        </w:rPr>
        <w:t>28.4TWh</w:t>
      </w:r>
      <w:r w:rsidRPr="00512A6E">
        <w:rPr>
          <w:rFonts w:hint="eastAsia"/>
          <w:lang w:eastAsia="zh-TW"/>
        </w:rPr>
        <w:t>。</w:t>
      </w:r>
    </w:p>
    <w:p w:rsidR="00280FB0" w:rsidRPr="00512A6E" w:rsidRDefault="00280FB0" w:rsidP="006D167D">
      <w:pPr>
        <w:pStyle w:val="a4"/>
      </w:pPr>
      <w:r w:rsidRPr="00512A6E">
        <w:t>四、經濟展望</w:t>
      </w:r>
    </w:p>
    <w:p w:rsidR="00280FB0" w:rsidRPr="00512A6E" w:rsidRDefault="00280FB0" w:rsidP="00B01D62">
      <w:pPr>
        <w:pStyle w:val="a6"/>
        <w:rPr>
          <w:rFonts w:hAnsi="Times New Roman"/>
        </w:rPr>
      </w:pPr>
      <w:r w:rsidRPr="00512A6E">
        <w:rPr>
          <w:rFonts w:hAnsi="Times New Roman"/>
        </w:rPr>
        <w:t>（一）政府之重要經濟措施</w:t>
      </w:r>
    </w:p>
    <w:p w:rsidR="00ED743B" w:rsidRPr="00512A6E" w:rsidRDefault="00ED743B" w:rsidP="006D167D">
      <w:pPr>
        <w:pStyle w:val="ad"/>
        <w:ind w:left="945" w:firstLine="472"/>
        <w:rPr>
          <w:lang w:eastAsia="zh-TW"/>
        </w:rPr>
      </w:pPr>
      <w:r w:rsidRPr="00512A6E">
        <w:rPr>
          <w:lang w:eastAsia="zh-TW"/>
        </w:rPr>
        <w:t>2016</w:t>
      </w:r>
      <w:r w:rsidRPr="00512A6E">
        <w:rPr>
          <w:rFonts w:hint="eastAsia"/>
          <w:lang w:eastAsia="zh-TW"/>
        </w:rPr>
        <w:t>年</w:t>
      </w:r>
      <w:r w:rsidRPr="00512A6E">
        <w:rPr>
          <w:lang w:eastAsia="zh-TW"/>
        </w:rPr>
        <w:t>6</w:t>
      </w:r>
      <w:r w:rsidRPr="00512A6E">
        <w:rPr>
          <w:rFonts w:hint="eastAsia"/>
          <w:lang w:eastAsia="zh-TW"/>
        </w:rPr>
        <w:t>月</w:t>
      </w:r>
      <w:r w:rsidRPr="00512A6E">
        <w:rPr>
          <w:lang w:eastAsia="zh-TW"/>
        </w:rPr>
        <w:t>1</w:t>
      </w:r>
      <w:r w:rsidRPr="00512A6E">
        <w:rPr>
          <w:rFonts w:hint="eastAsia"/>
          <w:lang w:eastAsia="zh-TW"/>
        </w:rPr>
        <w:t>日瑞典政府啟動五項創新夥伴關係</w:t>
      </w:r>
      <w:r w:rsidR="007E708F" w:rsidRPr="00512A6E">
        <w:rPr>
          <w:rFonts w:hint="eastAsia"/>
          <w:lang w:eastAsia="zh-TW"/>
        </w:rPr>
        <w:t>計畫</w:t>
      </w:r>
      <w:r w:rsidRPr="00512A6E">
        <w:rPr>
          <w:rFonts w:hint="eastAsia"/>
          <w:lang w:eastAsia="zh-TW"/>
        </w:rPr>
        <w:t>，以幫助應對瑞典面臨的一系列社會挑戰。這些</w:t>
      </w:r>
      <w:r w:rsidR="007E708F" w:rsidRPr="00512A6E">
        <w:rPr>
          <w:rFonts w:hint="eastAsia"/>
          <w:lang w:eastAsia="zh-TW"/>
        </w:rPr>
        <w:t>計畫</w:t>
      </w:r>
      <w:r w:rsidRPr="00512A6E">
        <w:rPr>
          <w:rFonts w:hint="eastAsia"/>
          <w:lang w:eastAsia="zh-TW"/>
        </w:rPr>
        <w:t>涉及到旅行、居住、商務、生活、溝</w:t>
      </w:r>
      <w:r w:rsidRPr="00512A6E">
        <w:rPr>
          <w:rFonts w:hint="eastAsia"/>
          <w:lang w:eastAsia="zh-TW"/>
        </w:rPr>
        <w:lastRenderedPageBreak/>
        <w:t>通、使用和保護世界資源和生態系統的新方式。透過公部門、企業界和學術界之間的伙伴關係創造出創新的解決方案，以加強競爭力，促進可持續發展並創造更多就業機會。其中國家創新委員會列出瑞典面臨的三大社會挑戰，作為瑞典過渡為氣候友善國家的起點。三大挑戰包括是數位化，生命科學以及環境和氣候科技，並訂出</w:t>
      </w:r>
      <w:r w:rsidRPr="00512A6E">
        <w:rPr>
          <w:lang w:eastAsia="zh-TW"/>
        </w:rPr>
        <w:t>5</w:t>
      </w:r>
      <w:r w:rsidRPr="00512A6E">
        <w:rPr>
          <w:rFonts w:hint="eastAsia"/>
          <w:lang w:eastAsia="zh-TW"/>
        </w:rPr>
        <w:t>大夥伴關係創新</w:t>
      </w:r>
      <w:r w:rsidR="007E708F" w:rsidRPr="00512A6E">
        <w:rPr>
          <w:rFonts w:hint="eastAsia"/>
          <w:lang w:eastAsia="zh-TW"/>
        </w:rPr>
        <w:t>計畫</w:t>
      </w:r>
      <w:r w:rsidRPr="00512A6E">
        <w:rPr>
          <w:rFonts w:hint="eastAsia"/>
          <w:lang w:eastAsia="zh-TW"/>
        </w:rPr>
        <w:t>應對這些挑戰。總理</w:t>
      </w:r>
      <w:r w:rsidRPr="00512A6E">
        <w:rPr>
          <w:lang w:eastAsia="zh-TW"/>
        </w:rPr>
        <w:t>Stefan Löfven</w:t>
      </w:r>
      <w:r w:rsidRPr="00512A6E">
        <w:rPr>
          <w:rFonts w:hint="eastAsia"/>
          <w:lang w:eastAsia="zh-TW"/>
        </w:rPr>
        <w:t>已將國家創新委員會的</w:t>
      </w:r>
      <w:r w:rsidRPr="00512A6E">
        <w:rPr>
          <w:lang w:eastAsia="zh-TW"/>
        </w:rPr>
        <w:t>5</w:t>
      </w:r>
      <w:r w:rsidRPr="00512A6E">
        <w:rPr>
          <w:rFonts w:hint="eastAsia"/>
          <w:lang w:eastAsia="zh-TW"/>
        </w:rPr>
        <w:t>大夥伴關係</w:t>
      </w:r>
      <w:r w:rsidR="007E708F" w:rsidRPr="00512A6E">
        <w:rPr>
          <w:rFonts w:hint="eastAsia"/>
          <w:lang w:eastAsia="zh-TW"/>
        </w:rPr>
        <w:t>計畫</w:t>
      </w:r>
      <w:r w:rsidRPr="00512A6E">
        <w:rPr>
          <w:rFonts w:hint="eastAsia"/>
          <w:lang w:eastAsia="zh-TW"/>
        </w:rPr>
        <w:t>列為優先事項，由企業與創新部長</w:t>
      </w:r>
      <w:r w:rsidRPr="00512A6E">
        <w:rPr>
          <w:rFonts w:hint="eastAsia"/>
          <w:lang w:eastAsia="zh-TW"/>
        </w:rPr>
        <w:t>Mikael Damberg</w:t>
      </w:r>
      <w:r w:rsidRPr="00512A6E">
        <w:rPr>
          <w:rFonts w:hint="eastAsia"/>
          <w:lang w:eastAsia="zh-TW"/>
        </w:rPr>
        <w:t>負責協調政府的合作</w:t>
      </w:r>
      <w:r w:rsidR="007E708F" w:rsidRPr="00512A6E">
        <w:rPr>
          <w:rFonts w:hint="eastAsia"/>
          <w:lang w:eastAsia="zh-TW"/>
        </w:rPr>
        <w:t>計畫</w:t>
      </w:r>
      <w:r w:rsidRPr="00512A6E">
        <w:rPr>
          <w:rFonts w:hint="eastAsia"/>
          <w:lang w:eastAsia="zh-TW"/>
        </w:rPr>
        <w:t>，並指派創新體系局負責協助</w:t>
      </w:r>
      <w:r w:rsidRPr="00512A6E">
        <w:rPr>
          <w:rFonts w:hint="eastAsia"/>
          <w:lang w:eastAsia="zh-TW"/>
        </w:rPr>
        <w:t>2016-2018</w:t>
      </w:r>
      <w:r w:rsidRPr="00512A6E">
        <w:rPr>
          <w:rFonts w:hint="eastAsia"/>
          <w:lang w:eastAsia="zh-TW"/>
        </w:rPr>
        <w:t>年的合作夥伴</w:t>
      </w:r>
      <w:r w:rsidR="007E708F" w:rsidRPr="00512A6E">
        <w:rPr>
          <w:rFonts w:hint="eastAsia"/>
          <w:lang w:eastAsia="zh-TW"/>
        </w:rPr>
        <w:t>計畫</w:t>
      </w:r>
      <w:r w:rsidR="00F649C5" w:rsidRPr="00512A6E">
        <w:rPr>
          <w:rFonts w:hint="eastAsia"/>
          <w:lang w:eastAsia="zh-TW"/>
        </w:rPr>
        <w:t>，此</w:t>
      </w:r>
      <w:r w:rsidR="007E708F" w:rsidRPr="00512A6E">
        <w:rPr>
          <w:rFonts w:hint="eastAsia"/>
          <w:lang w:eastAsia="zh-TW"/>
        </w:rPr>
        <w:t>計畫</w:t>
      </w:r>
      <w:r w:rsidR="00F649C5" w:rsidRPr="00512A6E">
        <w:rPr>
          <w:rFonts w:hint="eastAsia"/>
          <w:lang w:eastAsia="zh-TW"/>
        </w:rPr>
        <w:t>至今仍持續推動當中</w:t>
      </w:r>
      <w:r w:rsidRPr="00512A6E">
        <w:rPr>
          <w:rFonts w:hint="eastAsia"/>
          <w:lang w:eastAsia="zh-TW"/>
        </w:rPr>
        <w:t>。</w:t>
      </w:r>
    </w:p>
    <w:p w:rsidR="00ED743B" w:rsidRPr="00512A6E" w:rsidRDefault="00ED743B" w:rsidP="006D167D">
      <w:pPr>
        <w:pStyle w:val="af"/>
        <w:ind w:left="1417" w:hanging="472"/>
      </w:pPr>
      <w:r w:rsidRPr="00512A6E">
        <w:rPr>
          <w:rFonts w:hint="eastAsia"/>
        </w:rPr>
        <w:t>五大創新合作夥伴</w:t>
      </w:r>
      <w:r w:rsidR="007E708F" w:rsidRPr="00512A6E">
        <w:rPr>
          <w:rFonts w:hint="eastAsia"/>
        </w:rPr>
        <w:t>計畫</w:t>
      </w:r>
    </w:p>
    <w:p w:rsidR="00ED743B" w:rsidRPr="00512A6E" w:rsidRDefault="006D167D" w:rsidP="006D167D">
      <w:pPr>
        <w:pStyle w:val="af"/>
        <w:ind w:left="1417" w:hanging="472"/>
        <w:rPr>
          <w:lang w:eastAsia="zh-TW"/>
        </w:rPr>
      </w:pPr>
      <w:r w:rsidRPr="00512A6E">
        <w:rPr>
          <w:rFonts w:hint="eastAsia"/>
          <w:lang w:eastAsia="zh-TW"/>
        </w:rPr>
        <w:t>１、</w:t>
      </w:r>
      <w:r w:rsidR="00ED743B" w:rsidRPr="00512A6E">
        <w:rPr>
          <w:rFonts w:hint="eastAsia"/>
          <w:lang w:eastAsia="zh-TW"/>
        </w:rPr>
        <w:t>新世代的旅行和運輸：</w:t>
      </w:r>
    </w:p>
    <w:p w:rsidR="00ED743B" w:rsidRPr="00512A6E" w:rsidRDefault="00ED743B" w:rsidP="006D167D">
      <w:pPr>
        <w:pStyle w:val="af5"/>
        <w:ind w:left="1417" w:firstLine="472"/>
      </w:pPr>
      <w:r w:rsidRPr="00512A6E">
        <w:rPr>
          <w:rFonts w:hint="eastAsia"/>
        </w:rPr>
        <w:t>瑞典需要一個更有效率運輸系統，以更智能的方式使用交通工具，並使用更多的節能型車輛。試驗台是證明和商業化新的運輸解決方案的好方法。夥伴</w:t>
      </w:r>
      <w:r w:rsidR="007E708F" w:rsidRPr="00512A6E">
        <w:rPr>
          <w:rFonts w:hint="eastAsia"/>
        </w:rPr>
        <w:t>計畫</w:t>
      </w:r>
      <w:r w:rsidRPr="00512A6E">
        <w:rPr>
          <w:rFonts w:hint="eastAsia"/>
        </w:rPr>
        <w:t>所訂「新世代的旅行和運輸」包括以宏觀角度涵括所有交通模式，共同合作解決男女性的旅行和貨物運輸需求。</w:t>
      </w:r>
    </w:p>
    <w:p w:rsidR="00ED743B" w:rsidRPr="00512A6E" w:rsidRDefault="006D167D" w:rsidP="006D167D">
      <w:pPr>
        <w:pStyle w:val="af"/>
        <w:ind w:left="1417" w:hanging="472"/>
      </w:pPr>
      <w:r w:rsidRPr="00512A6E">
        <w:rPr>
          <w:rFonts w:hint="eastAsia"/>
        </w:rPr>
        <w:t>２</w:t>
      </w:r>
      <w:r w:rsidRPr="00512A6E">
        <w:rPr>
          <w:rFonts w:hint="eastAsia"/>
          <w:lang w:eastAsia="zh-TW"/>
        </w:rPr>
        <w:t>、</w:t>
      </w:r>
      <w:r w:rsidR="00ED743B" w:rsidRPr="00512A6E">
        <w:rPr>
          <w:rFonts w:hint="eastAsia"/>
        </w:rPr>
        <w:t>智慧城市</w:t>
      </w:r>
    </w:p>
    <w:p w:rsidR="00ED743B" w:rsidRPr="00512A6E" w:rsidRDefault="00ED743B" w:rsidP="006D167D">
      <w:pPr>
        <w:pStyle w:val="af5"/>
        <w:ind w:left="1417" w:firstLine="472"/>
      </w:pPr>
      <w:r w:rsidRPr="00512A6E">
        <w:rPr>
          <w:rFonts w:hint="eastAsia"/>
        </w:rPr>
        <w:t>智慧城市利用通訊技術來提高市政服務的質量、性能和互動性，降低成本和資源消耗，改善公民與政府之間的聯繫。</w:t>
      </w:r>
    </w:p>
    <w:p w:rsidR="00ED743B" w:rsidRPr="00512A6E" w:rsidRDefault="006D167D" w:rsidP="006D167D">
      <w:pPr>
        <w:pStyle w:val="af"/>
        <w:ind w:left="1417" w:hanging="472"/>
      </w:pPr>
      <w:r w:rsidRPr="00512A6E">
        <w:rPr>
          <w:rFonts w:hint="eastAsia"/>
        </w:rPr>
        <w:t>３</w:t>
      </w:r>
      <w:r w:rsidRPr="00512A6E">
        <w:rPr>
          <w:rFonts w:hint="eastAsia"/>
          <w:lang w:eastAsia="zh-TW"/>
        </w:rPr>
        <w:t>、</w:t>
      </w:r>
      <w:r w:rsidR="00ED743B" w:rsidRPr="00512A6E">
        <w:rPr>
          <w:rFonts w:hint="eastAsia"/>
        </w:rPr>
        <w:t>循環和生物經濟</w:t>
      </w:r>
    </w:p>
    <w:p w:rsidR="00ED743B" w:rsidRPr="00512A6E" w:rsidRDefault="00ED743B" w:rsidP="006D167D">
      <w:pPr>
        <w:pStyle w:val="af5"/>
        <w:ind w:left="1417" w:firstLine="472"/>
      </w:pPr>
      <w:r w:rsidRPr="00512A6E">
        <w:rPr>
          <w:rFonts w:hint="eastAsia"/>
        </w:rPr>
        <w:t>採一致的方法來管理糧食供應、能源問題，以及邁向循環經濟和生物經濟轉型。意指以新的方式使用世界資源，最根本的作法為使用永續和無毒的原材料生產。「循環和生物經濟」夥伴關係</w:t>
      </w:r>
      <w:r w:rsidR="007E708F" w:rsidRPr="00512A6E">
        <w:rPr>
          <w:rFonts w:hint="eastAsia"/>
        </w:rPr>
        <w:t>計畫</w:t>
      </w:r>
      <w:r w:rsidRPr="00512A6E">
        <w:rPr>
          <w:rFonts w:hint="eastAsia"/>
        </w:rPr>
        <w:t>的目的是一起動員創新，確保生物經濟的比例成長，並推廣循環解決方案。</w:t>
      </w:r>
    </w:p>
    <w:p w:rsidR="00ED743B" w:rsidRPr="00512A6E" w:rsidRDefault="006D167D" w:rsidP="006D167D">
      <w:pPr>
        <w:pStyle w:val="af"/>
        <w:ind w:left="1417" w:hanging="472"/>
      </w:pPr>
      <w:r w:rsidRPr="00512A6E">
        <w:rPr>
          <w:rFonts w:hint="eastAsia"/>
          <w:lang w:eastAsia="zh-TW"/>
        </w:rPr>
        <w:t>４、</w:t>
      </w:r>
      <w:r w:rsidR="00ED743B" w:rsidRPr="00512A6E">
        <w:rPr>
          <w:rFonts w:hint="eastAsia"/>
        </w:rPr>
        <w:t>生命科學</w:t>
      </w:r>
    </w:p>
    <w:p w:rsidR="00ED743B" w:rsidRPr="00512A6E" w:rsidRDefault="00ED743B" w:rsidP="006D167D">
      <w:pPr>
        <w:pStyle w:val="af5"/>
        <w:ind w:left="1417" w:firstLine="472"/>
      </w:pPr>
      <w:r w:rsidRPr="00512A6E">
        <w:rPr>
          <w:rFonts w:hint="eastAsia"/>
        </w:rPr>
        <w:t>善用瑞典在研發和生產方面的高水準知識和專業知識。在面對健</w:t>
      </w:r>
      <w:r w:rsidRPr="00512A6E">
        <w:rPr>
          <w:rFonts w:hint="eastAsia"/>
        </w:rPr>
        <w:lastRenderedPageBreak/>
        <w:t>康相關的社會挑戰方面，瑞典擁有高品質的健康和醫療護理。須加強建立醫療保健，商業和學術界之間的合作關係，來開發新型創新藥物、醫療保健方法和醫療技術並造福社會。其中數位技術解決方案已廣為採用，將有助加強瑞典的全球競爭力，並為生命科學公司的創造新的就業，這些公司提供了高技能的就業機會、強勁的出口，並提供更好的醫療保健。</w:t>
      </w:r>
    </w:p>
    <w:p w:rsidR="00ED743B" w:rsidRPr="00512A6E" w:rsidRDefault="006D167D" w:rsidP="006D167D">
      <w:pPr>
        <w:pStyle w:val="af"/>
        <w:ind w:left="1417" w:hanging="472"/>
      </w:pPr>
      <w:r w:rsidRPr="00512A6E">
        <w:rPr>
          <w:rFonts w:hint="eastAsia"/>
          <w:lang w:eastAsia="zh-TW"/>
        </w:rPr>
        <w:t>５、</w:t>
      </w:r>
      <w:r w:rsidR="00ED743B" w:rsidRPr="00512A6E">
        <w:rPr>
          <w:rFonts w:hint="eastAsia"/>
        </w:rPr>
        <w:t>產業網絡和新材料</w:t>
      </w:r>
    </w:p>
    <w:p w:rsidR="00567048" w:rsidRPr="00512A6E" w:rsidRDefault="00ED743B" w:rsidP="006D167D">
      <w:pPr>
        <w:pStyle w:val="af5"/>
        <w:ind w:left="1417" w:firstLine="472"/>
        <w:rPr>
          <w:lang w:eastAsia="zh-TW"/>
        </w:rPr>
      </w:pPr>
      <w:r w:rsidRPr="00512A6E">
        <w:rPr>
          <w:rFonts w:hint="eastAsia"/>
        </w:rPr>
        <w:t>要推動瑞典產業廣泛的數位化，需要各方合作動員。必須加強產業、</w:t>
      </w:r>
      <w:r w:rsidRPr="00512A6E">
        <w:rPr>
          <w:rFonts w:hint="eastAsia"/>
        </w:rPr>
        <w:t>IT</w:t>
      </w:r>
      <w:r w:rsidRPr="00512A6E">
        <w:rPr>
          <w:rFonts w:hint="eastAsia"/>
        </w:rPr>
        <w:t>和電信公司、服務業、新創公司等的夥伴關係，以先進的數位化與各種研究環境，幫助提升瑞典的競爭力。產業網絡和新材料與政府的「智慧產業」再工業化戰略密切相關。</w:t>
      </w:r>
    </w:p>
    <w:p w:rsidR="00280FB0" w:rsidRPr="00512A6E" w:rsidRDefault="00280FB0" w:rsidP="00B01D62">
      <w:pPr>
        <w:pStyle w:val="a6"/>
        <w:rPr>
          <w:rFonts w:hAnsi="Times New Roman"/>
        </w:rPr>
      </w:pPr>
      <w:r w:rsidRPr="00512A6E">
        <w:rPr>
          <w:rFonts w:hAnsi="Times New Roman"/>
        </w:rPr>
        <w:t>（二）未來經濟展望</w:t>
      </w:r>
    </w:p>
    <w:p w:rsidR="00A16F02" w:rsidRPr="00512A6E" w:rsidRDefault="007A6425" w:rsidP="002D7C45">
      <w:pPr>
        <w:pStyle w:val="ad"/>
        <w:ind w:left="945" w:firstLine="472"/>
        <w:rPr>
          <w:lang w:eastAsia="zh-TW"/>
        </w:rPr>
      </w:pPr>
      <w:r w:rsidRPr="00512A6E">
        <w:rPr>
          <w:rFonts w:hint="eastAsia"/>
          <w:lang w:eastAsia="zh-TW"/>
        </w:rPr>
        <w:t>BMI</w:t>
      </w:r>
      <w:r w:rsidRPr="00512A6E">
        <w:rPr>
          <w:rFonts w:hint="eastAsia"/>
          <w:lang w:eastAsia="zh-TW"/>
        </w:rPr>
        <w:t>研究認為，瑞典將繼續在發達國家中表現優異，但經濟將從遠高於平均的階段稍微冷卻，</w:t>
      </w:r>
      <w:r w:rsidRPr="00512A6E">
        <w:rPr>
          <w:rFonts w:hint="eastAsia"/>
          <w:lang w:eastAsia="zh-TW"/>
        </w:rPr>
        <w:t>2015 - 16</w:t>
      </w:r>
      <w:r w:rsidRPr="00512A6E">
        <w:rPr>
          <w:rFonts w:hint="eastAsia"/>
          <w:lang w:eastAsia="zh-TW"/>
        </w:rPr>
        <w:t>年移民流入激增，將推升中期經濟成長率，但也為國內的財政、勞動力市場和政治穩定帶來挑戰。瑞典</w:t>
      </w:r>
      <w:r w:rsidRPr="00512A6E">
        <w:rPr>
          <w:rFonts w:hint="eastAsia"/>
          <w:lang w:eastAsia="zh-TW"/>
        </w:rPr>
        <w:t>2018</w:t>
      </w:r>
      <w:r w:rsidRPr="00512A6E">
        <w:rPr>
          <w:rFonts w:hint="eastAsia"/>
          <w:lang w:eastAsia="zh-TW"/>
        </w:rPr>
        <w:t>年</w:t>
      </w:r>
      <w:r w:rsidR="00CB2F46" w:rsidRPr="00512A6E">
        <w:rPr>
          <w:rFonts w:hint="eastAsia"/>
          <w:lang w:eastAsia="zh-TW"/>
        </w:rPr>
        <w:t>9</w:t>
      </w:r>
      <w:r w:rsidR="00CB2F46" w:rsidRPr="00512A6E">
        <w:rPr>
          <w:rFonts w:hint="eastAsia"/>
          <w:lang w:eastAsia="zh-TW"/>
        </w:rPr>
        <w:t>月總統大選完畢，原執政黨可謂是慘勝，因此聯合政府直至</w:t>
      </w:r>
      <w:r w:rsidR="00CB2F46" w:rsidRPr="00512A6E">
        <w:rPr>
          <w:lang w:eastAsia="zh-TW"/>
        </w:rPr>
        <w:t>2019</w:t>
      </w:r>
      <w:r w:rsidR="00CB2F46" w:rsidRPr="00512A6E">
        <w:rPr>
          <w:lang w:eastAsia="zh-TW"/>
        </w:rPr>
        <w:t>年</w:t>
      </w:r>
      <w:r w:rsidR="00CB2F46" w:rsidRPr="00512A6E">
        <w:rPr>
          <w:lang w:eastAsia="zh-TW"/>
        </w:rPr>
        <w:t>1</w:t>
      </w:r>
      <w:r w:rsidR="00CB2F46" w:rsidRPr="00512A6E">
        <w:rPr>
          <w:lang w:eastAsia="zh-TW"/>
        </w:rPr>
        <w:t>月才</w:t>
      </w:r>
      <w:r w:rsidR="00CB2F46" w:rsidRPr="00512A6E">
        <w:rPr>
          <w:rFonts w:hint="eastAsia"/>
          <w:lang w:eastAsia="zh-TW"/>
        </w:rPr>
        <w:t>組成並公布新內閣名單，然相關政策基本上都是繼續推行。</w:t>
      </w:r>
      <w:r w:rsidR="00603FD3" w:rsidRPr="00512A6E">
        <w:rPr>
          <w:rFonts w:hint="eastAsia"/>
          <w:lang w:eastAsia="zh-TW"/>
        </w:rPr>
        <w:t>瑞典央行</w:t>
      </w:r>
      <w:r w:rsidRPr="00512A6E">
        <w:rPr>
          <w:rFonts w:hint="eastAsia"/>
          <w:lang w:eastAsia="zh-TW"/>
        </w:rPr>
        <w:t>維持負面政策，因此利率將維持低位，但通貨膨脹卻往下行。因預期瑞典對住宅投資疲軟，</w:t>
      </w:r>
      <w:r w:rsidRPr="00512A6E">
        <w:rPr>
          <w:rFonts w:hint="eastAsia"/>
          <w:lang w:eastAsia="zh-TW"/>
        </w:rPr>
        <w:t>BMI</w:t>
      </w:r>
      <w:r w:rsidRPr="00512A6E">
        <w:rPr>
          <w:rFonts w:hint="eastAsia"/>
          <w:lang w:eastAsia="zh-TW"/>
        </w:rPr>
        <w:t>將瑞典</w:t>
      </w:r>
      <w:r w:rsidRPr="00512A6E">
        <w:rPr>
          <w:rFonts w:hint="eastAsia"/>
          <w:lang w:eastAsia="zh-TW"/>
        </w:rPr>
        <w:t>2019</w:t>
      </w:r>
      <w:r w:rsidRPr="00512A6E">
        <w:rPr>
          <w:rFonts w:hint="eastAsia"/>
          <w:lang w:eastAsia="zh-TW"/>
        </w:rPr>
        <w:t>年實際</w:t>
      </w:r>
      <w:r w:rsidRPr="00512A6E">
        <w:rPr>
          <w:rFonts w:hint="eastAsia"/>
          <w:lang w:eastAsia="zh-TW"/>
        </w:rPr>
        <w:t>GDP</w:t>
      </w:r>
      <w:r w:rsidRPr="00512A6E">
        <w:rPr>
          <w:rFonts w:hint="eastAsia"/>
          <w:lang w:eastAsia="zh-TW"/>
        </w:rPr>
        <w:t>成長率的預測從</w:t>
      </w:r>
      <w:r w:rsidRPr="00512A6E">
        <w:rPr>
          <w:rFonts w:hint="eastAsia"/>
          <w:lang w:eastAsia="zh-TW"/>
        </w:rPr>
        <w:t>2.5</w:t>
      </w:r>
      <w:r w:rsidR="002F5118" w:rsidRPr="00512A6E">
        <w:rPr>
          <w:rFonts w:hint="eastAsia"/>
          <w:lang w:eastAsia="zh-TW"/>
        </w:rPr>
        <w:t>%</w:t>
      </w:r>
      <w:r w:rsidRPr="00512A6E">
        <w:rPr>
          <w:rFonts w:hint="eastAsia"/>
          <w:lang w:eastAsia="zh-TW"/>
        </w:rPr>
        <w:t>下調至</w:t>
      </w:r>
      <w:r w:rsidRPr="00512A6E">
        <w:rPr>
          <w:rFonts w:hint="eastAsia"/>
          <w:lang w:eastAsia="zh-TW"/>
        </w:rPr>
        <w:t>2.3</w:t>
      </w:r>
      <w:r w:rsidR="002F5118" w:rsidRPr="00512A6E">
        <w:rPr>
          <w:rFonts w:hint="eastAsia"/>
          <w:lang w:eastAsia="zh-TW"/>
        </w:rPr>
        <w:t>%</w:t>
      </w:r>
      <w:r w:rsidRPr="00512A6E">
        <w:rPr>
          <w:rFonts w:hint="eastAsia"/>
          <w:lang w:eastAsia="zh-TW"/>
        </w:rPr>
        <w:t>，另外，</w:t>
      </w:r>
      <w:r w:rsidRPr="00512A6E">
        <w:rPr>
          <w:rFonts w:hint="eastAsia"/>
          <w:lang w:eastAsia="zh-TW"/>
        </w:rPr>
        <w:t>2018</w:t>
      </w:r>
      <w:r w:rsidRPr="00512A6E">
        <w:rPr>
          <w:rFonts w:hint="eastAsia"/>
          <w:lang w:eastAsia="zh-TW"/>
        </w:rPr>
        <w:t>年歐元兌換瑞典克朗的匯率的預期，由原先的</w:t>
      </w:r>
      <w:r w:rsidRPr="00512A6E">
        <w:rPr>
          <w:rFonts w:hint="eastAsia"/>
          <w:lang w:eastAsia="zh-TW"/>
        </w:rPr>
        <w:t>9.3</w:t>
      </w:r>
      <w:r w:rsidRPr="00512A6E">
        <w:rPr>
          <w:rFonts w:hint="eastAsia"/>
          <w:lang w:eastAsia="zh-TW"/>
        </w:rPr>
        <w:t>調整為</w:t>
      </w:r>
      <w:r w:rsidR="00F649C5" w:rsidRPr="00512A6E">
        <w:rPr>
          <w:rFonts w:hint="eastAsia"/>
          <w:lang w:eastAsia="zh-TW"/>
        </w:rPr>
        <w:t>9.5</w:t>
      </w:r>
      <w:r w:rsidRPr="00512A6E">
        <w:rPr>
          <w:rFonts w:hint="eastAsia"/>
          <w:lang w:eastAsia="zh-TW"/>
        </w:rPr>
        <w:t>，</w:t>
      </w:r>
      <w:r w:rsidRPr="00512A6E">
        <w:rPr>
          <w:rFonts w:hint="eastAsia"/>
          <w:lang w:eastAsia="zh-TW"/>
        </w:rPr>
        <w:t>2019</w:t>
      </w:r>
      <w:r w:rsidRPr="00512A6E">
        <w:rPr>
          <w:rFonts w:hint="eastAsia"/>
          <w:lang w:eastAsia="zh-TW"/>
        </w:rPr>
        <w:t>年則由</w:t>
      </w:r>
      <w:r w:rsidRPr="00512A6E">
        <w:rPr>
          <w:rFonts w:hint="eastAsia"/>
          <w:lang w:eastAsia="zh-TW"/>
        </w:rPr>
        <w:t>9.00</w:t>
      </w:r>
      <w:r w:rsidRPr="00512A6E">
        <w:rPr>
          <w:rFonts w:hint="eastAsia"/>
          <w:lang w:eastAsia="zh-TW"/>
        </w:rPr>
        <w:t>調整為</w:t>
      </w:r>
      <w:r w:rsidRPr="00512A6E">
        <w:rPr>
          <w:rFonts w:hint="eastAsia"/>
          <w:lang w:eastAsia="zh-TW"/>
        </w:rPr>
        <w:t>9.3</w:t>
      </w:r>
      <w:r w:rsidR="005C5F49" w:rsidRPr="00512A6E">
        <w:rPr>
          <w:rFonts w:hint="eastAsia"/>
          <w:lang w:eastAsia="zh-TW"/>
        </w:rPr>
        <w:t>，</w:t>
      </w:r>
      <w:r w:rsidR="005C5F49" w:rsidRPr="00512A6E">
        <w:rPr>
          <w:rFonts w:hint="eastAsia"/>
          <w:lang w:eastAsia="zh-TW"/>
        </w:rPr>
        <w:t>2020</w:t>
      </w:r>
      <w:r w:rsidR="005C5F49" w:rsidRPr="00512A6E">
        <w:rPr>
          <w:rFonts w:hint="eastAsia"/>
          <w:lang w:eastAsia="zh-TW"/>
        </w:rPr>
        <w:t>年已超過</w:t>
      </w:r>
      <w:r w:rsidR="005C5F49" w:rsidRPr="00512A6E">
        <w:rPr>
          <w:rFonts w:hint="eastAsia"/>
          <w:lang w:eastAsia="zh-TW"/>
        </w:rPr>
        <w:t>10</w:t>
      </w:r>
      <w:r w:rsidRPr="00512A6E">
        <w:rPr>
          <w:rFonts w:hint="eastAsia"/>
          <w:lang w:eastAsia="zh-TW"/>
        </w:rPr>
        <w:t>。</w:t>
      </w:r>
      <w:r w:rsidR="00A16F02" w:rsidRPr="00512A6E">
        <w:rPr>
          <w:rFonts w:hint="eastAsia"/>
          <w:lang w:eastAsia="zh-TW"/>
        </w:rPr>
        <w:t>然</w:t>
      </w:r>
      <w:r w:rsidR="00A16F02" w:rsidRPr="00512A6E">
        <w:rPr>
          <w:rFonts w:hint="eastAsia"/>
          <w:lang w:eastAsia="zh-TW"/>
        </w:rPr>
        <w:t>2020</w:t>
      </w:r>
      <w:r w:rsidR="00A16F02" w:rsidRPr="00512A6E">
        <w:rPr>
          <w:rFonts w:hint="eastAsia"/>
          <w:lang w:eastAsia="zh-TW"/>
        </w:rPr>
        <w:t>年因</w:t>
      </w:r>
      <w:r w:rsidR="0027702C">
        <w:rPr>
          <w:rFonts w:hint="eastAsia"/>
          <w:lang w:eastAsia="zh-TW"/>
        </w:rPr>
        <w:t>COVID-19</w:t>
      </w:r>
      <w:r w:rsidR="0027702C">
        <w:rPr>
          <w:rFonts w:hint="eastAsia"/>
          <w:lang w:eastAsia="zh-TW"/>
        </w:rPr>
        <w:t>（武漢肺炎）</w:t>
      </w:r>
      <w:r w:rsidR="00A16F02" w:rsidRPr="00512A6E">
        <w:rPr>
          <w:rFonts w:hint="eastAsia"/>
          <w:lang w:eastAsia="zh-TW"/>
        </w:rPr>
        <w:t>病毒</w:t>
      </w:r>
      <w:proofErr w:type="gramStart"/>
      <w:r w:rsidR="00A16F02" w:rsidRPr="00512A6E">
        <w:rPr>
          <w:rFonts w:hint="eastAsia"/>
          <w:lang w:eastAsia="zh-TW"/>
        </w:rPr>
        <w:t>疫情大</w:t>
      </w:r>
      <w:proofErr w:type="gramEnd"/>
      <w:r w:rsidR="00A16F02" w:rsidRPr="00512A6E">
        <w:rPr>
          <w:rFonts w:hint="eastAsia"/>
          <w:lang w:eastAsia="zh-TW"/>
        </w:rPr>
        <w:t>爆發，</w:t>
      </w:r>
      <w:r w:rsidR="00A16F02" w:rsidRPr="00512A6E">
        <w:rPr>
          <w:rFonts w:hint="eastAsia"/>
          <w:lang w:eastAsia="zh-TW"/>
        </w:rPr>
        <w:t>IMF</w:t>
      </w:r>
      <w:r w:rsidR="00A16F02" w:rsidRPr="00512A6E">
        <w:rPr>
          <w:rFonts w:hint="eastAsia"/>
          <w:lang w:eastAsia="zh-TW"/>
        </w:rPr>
        <w:t>預測瑞典</w:t>
      </w:r>
      <w:r w:rsidR="00A16F02" w:rsidRPr="00512A6E">
        <w:rPr>
          <w:rFonts w:hint="eastAsia"/>
          <w:lang w:eastAsia="zh-TW"/>
        </w:rPr>
        <w:t>2020</w:t>
      </w:r>
      <w:r w:rsidR="00A16F02" w:rsidRPr="00512A6E">
        <w:rPr>
          <w:rFonts w:hint="eastAsia"/>
          <w:lang w:eastAsia="zh-TW"/>
        </w:rPr>
        <w:t>年</w:t>
      </w:r>
      <w:r w:rsidR="00A16F02" w:rsidRPr="00512A6E">
        <w:rPr>
          <w:rFonts w:hint="eastAsia"/>
          <w:lang w:eastAsia="zh-TW"/>
        </w:rPr>
        <w:t>GDP</w:t>
      </w:r>
      <w:r w:rsidR="00A16F02" w:rsidRPr="00512A6E">
        <w:rPr>
          <w:rFonts w:hint="eastAsia"/>
          <w:lang w:eastAsia="zh-TW"/>
        </w:rPr>
        <w:t>將下降</w:t>
      </w:r>
      <w:r w:rsidR="00A16F02" w:rsidRPr="00512A6E">
        <w:rPr>
          <w:rFonts w:hint="eastAsia"/>
          <w:lang w:eastAsia="zh-TW"/>
        </w:rPr>
        <w:t>6.8%</w:t>
      </w:r>
      <w:r w:rsidR="00A16F02" w:rsidRPr="00512A6E">
        <w:rPr>
          <w:rFonts w:hint="eastAsia"/>
          <w:lang w:eastAsia="zh-TW"/>
        </w:rPr>
        <w:t>，</w:t>
      </w:r>
      <w:r w:rsidR="00A16F02" w:rsidRPr="00512A6E">
        <w:rPr>
          <w:rFonts w:hint="eastAsia"/>
          <w:lang w:eastAsia="zh-TW"/>
        </w:rPr>
        <w:t>2021</w:t>
      </w:r>
      <w:r w:rsidR="00A16F02" w:rsidRPr="00512A6E">
        <w:rPr>
          <w:rFonts w:hint="eastAsia"/>
          <w:lang w:eastAsia="zh-TW"/>
        </w:rPr>
        <w:t>年預計增長</w:t>
      </w:r>
      <w:r w:rsidR="00A16F02" w:rsidRPr="00512A6E">
        <w:rPr>
          <w:rFonts w:hint="eastAsia"/>
          <w:lang w:eastAsia="zh-TW"/>
        </w:rPr>
        <w:t>5.2%</w:t>
      </w:r>
      <w:r w:rsidR="00A16F02" w:rsidRPr="00512A6E">
        <w:rPr>
          <w:rFonts w:hint="eastAsia"/>
          <w:lang w:eastAsia="zh-TW"/>
        </w:rPr>
        <w:t>。瑞典</w:t>
      </w:r>
      <w:r w:rsidR="00A16F02" w:rsidRPr="00512A6E">
        <w:rPr>
          <w:rFonts w:hint="eastAsia"/>
          <w:lang w:eastAsia="zh-TW"/>
        </w:rPr>
        <w:t>2020</w:t>
      </w:r>
      <w:r w:rsidR="00A16F02" w:rsidRPr="00512A6E">
        <w:rPr>
          <w:rFonts w:hint="eastAsia"/>
          <w:lang w:eastAsia="zh-TW"/>
        </w:rPr>
        <w:t>年</w:t>
      </w:r>
      <w:r w:rsidR="00A16F02" w:rsidRPr="00512A6E">
        <w:rPr>
          <w:rFonts w:hint="eastAsia"/>
          <w:lang w:eastAsia="zh-TW"/>
        </w:rPr>
        <w:t>1</w:t>
      </w:r>
      <w:r w:rsidR="00A16F02" w:rsidRPr="00512A6E">
        <w:rPr>
          <w:rFonts w:hint="eastAsia"/>
          <w:lang w:eastAsia="zh-TW"/>
        </w:rPr>
        <w:t>、</w:t>
      </w:r>
      <w:r w:rsidR="00A16F02" w:rsidRPr="00512A6E">
        <w:rPr>
          <w:rFonts w:hint="eastAsia"/>
          <w:lang w:eastAsia="zh-TW"/>
        </w:rPr>
        <w:t>2</w:t>
      </w:r>
      <w:r w:rsidR="00A16F02" w:rsidRPr="00512A6E">
        <w:rPr>
          <w:rFonts w:hint="eastAsia"/>
          <w:lang w:eastAsia="zh-TW"/>
        </w:rPr>
        <w:t>月出口正成長，但估計因全球貿易中斷及旅行限制，今年出口將下降至少</w:t>
      </w:r>
      <w:r w:rsidR="00A16F02" w:rsidRPr="00512A6E">
        <w:rPr>
          <w:rFonts w:hint="eastAsia"/>
          <w:lang w:eastAsia="zh-TW"/>
        </w:rPr>
        <w:t>6%</w:t>
      </w:r>
      <w:r w:rsidR="00A16F02" w:rsidRPr="00512A6E">
        <w:rPr>
          <w:rFonts w:hint="eastAsia"/>
          <w:lang w:eastAsia="zh-TW"/>
        </w:rPr>
        <w:t>。</w:t>
      </w:r>
    </w:p>
    <w:p w:rsidR="007A6425" w:rsidRPr="00512A6E" w:rsidRDefault="007A6425" w:rsidP="006D167D">
      <w:pPr>
        <w:pStyle w:val="ad"/>
        <w:ind w:left="945" w:firstLine="472"/>
        <w:rPr>
          <w:lang w:eastAsia="zh-TW"/>
        </w:rPr>
      </w:pPr>
      <w:r w:rsidRPr="00512A6E">
        <w:rPr>
          <w:rFonts w:hint="eastAsia"/>
          <w:lang w:eastAsia="zh-TW"/>
        </w:rPr>
        <w:t>主要經濟風險包括：</w:t>
      </w:r>
    </w:p>
    <w:p w:rsidR="007A6425" w:rsidRPr="00512A6E" w:rsidRDefault="006D167D" w:rsidP="006D167D">
      <w:pPr>
        <w:pStyle w:val="af"/>
        <w:ind w:left="1417" w:hanging="472"/>
        <w:rPr>
          <w:lang w:eastAsia="zh-TW"/>
        </w:rPr>
      </w:pPr>
      <w:r w:rsidRPr="00512A6E">
        <w:rPr>
          <w:rFonts w:hint="eastAsia"/>
          <w:lang w:eastAsia="zh-TW"/>
        </w:rPr>
        <w:lastRenderedPageBreak/>
        <w:t>１、</w:t>
      </w:r>
      <w:r w:rsidR="007A6425" w:rsidRPr="00512A6E">
        <w:rPr>
          <w:rFonts w:hint="eastAsia"/>
          <w:lang w:eastAsia="zh-TW"/>
        </w:rPr>
        <w:t>瑞典房價可能修正：瑞典實施負利率和大批移民湧入，推升房價進一步走高，過去</w:t>
      </w:r>
      <w:r w:rsidR="007A6425" w:rsidRPr="00512A6E">
        <w:rPr>
          <w:rFonts w:hint="eastAsia"/>
          <w:lang w:eastAsia="zh-TW"/>
        </w:rPr>
        <w:t>20</w:t>
      </w:r>
      <w:r w:rsidR="007A6425" w:rsidRPr="00512A6E">
        <w:rPr>
          <w:rFonts w:hint="eastAsia"/>
          <w:lang w:eastAsia="zh-TW"/>
        </w:rPr>
        <w:t>年來瑞典房價飛漲逾</w:t>
      </w:r>
      <w:r w:rsidR="007A6425" w:rsidRPr="00512A6E">
        <w:rPr>
          <w:rFonts w:hint="eastAsia"/>
          <w:lang w:eastAsia="zh-TW"/>
        </w:rPr>
        <w:t>2</w:t>
      </w:r>
      <w:r w:rsidR="007A6425" w:rsidRPr="00512A6E">
        <w:rPr>
          <w:rFonts w:hint="eastAsia"/>
          <w:lang w:eastAsia="zh-TW"/>
        </w:rPr>
        <w:t>倍，漲幅遠遠超過多數西方國家，目前瑞典的家庭負債占可支配所得比重來到</w:t>
      </w:r>
      <w:r w:rsidR="007A6425" w:rsidRPr="00512A6E">
        <w:rPr>
          <w:rFonts w:hint="eastAsia"/>
          <w:lang w:eastAsia="zh-TW"/>
        </w:rPr>
        <w:t>180</w:t>
      </w:r>
      <w:r w:rsidR="002F5118" w:rsidRPr="00512A6E">
        <w:rPr>
          <w:rFonts w:hint="eastAsia"/>
          <w:lang w:eastAsia="zh-TW"/>
        </w:rPr>
        <w:t>%</w:t>
      </w:r>
      <w:r w:rsidR="007A6425" w:rsidRPr="00512A6E">
        <w:rPr>
          <w:rFonts w:hint="eastAsia"/>
          <w:lang w:eastAsia="zh-TW"/>
        </w:rPr>
        <w:t>的紀錄新高水準，有些人憂心瑞典的房市已經開始泡沫化，住宅房地產價格的暴跌可能會導致民間部門借款人進入痛苦的調整期，並造成金融部門的不穩定。</w:t>
      </w:r>
    </w:p>
    <w:p w:rsidR="007A6425" w:rsidRPr="00512A6E" w:rsidRDefault="006D167D" w:rsidP="006D167D">
      <w:pPr>
        <w:pStyle w:val="af"/>
        <w:ind w:left="1417" w:hanging="472"/>
        <w:rPr>
          <w:lang w:eastAsia="zh-TW"/>
        </w:rPr>
      </w:pPr>
      <w:r w:rsidRPr="00512A6E">
        <w:rPr>
          <w:rFonts w:hint="eastAsia"/>
          <w:lang w:eastAsia="zh-TW"/>
        </w:rPr>
        <w:t>２、</w:t>
      </w:r>
      <w:r w:rsidR="007A6425" w:rsidRPr="00512A6E">
        <w:rPr>
          <w:rFonts w:hint="eastAsia"/>
          <w:lang w:eastAsia="zh-TW"/>
        </w:rPr>
        <w:t>歐盟市場可能衰退：</w:t>
      </w:r>
      <w:proofErr w:type="gramStart"/>
      <w:r w:rsidR="007A6425" w:rsidRPr="00512A6E">
        <w:rPr>
          <w:rFonts w:hint="eastAsia"/>
          <w:lang w:eastAsia="zh-TW"/>
        </w:rPr>
        <w:t>英國脫歐公投</w:t>
      </w:r>
      <w:proofErr w:type="gramEnd"/>
      <w:r w:rsidR="007A6425" w:rsidRPr="00512A6E">
        <w:rPr>
          <w:rFonts w:hint="eastAsia"/>
          <w:lang w:eastAsia="zh-TW"/>
        </w:rPr>
        <w:t>後，對歐盟的政治與經濟穩定造成長期衝擊，倘歐盟經濟復甦之路中斷，也將使瑞典依賴出口的開放經濟受到嚴重波及。</w:t>
      </w:r>
    </w:p>
    <w:p w:rsidR="007C5A51" w:rsidRPr="00512A6E" w:rsidRDefault="007C5A51" w:rsidP="006D167D">
      <w:pPr>
        <w:pStyle w:val="ad"/>
        <w:ind w:left="945" w:firstLine="472"/>
        <w:rPr>
          <w:lang w:eastAsia="zh-TW"/>
        </w:rPr>
      </w:pPr>
      <w:r w:rsidRPr="00512A6E">
        <w:rPr>
          <w:rFonts w:hint="eastAsia"/>
          <w:lang w:eastAsia="zh-TW"/>
        </w:rPr>
        <w:t>OECD</w:t>
      </w:r>
      <w:r w:rsidRPr="00512A6E">
        <w:rPr>
          <w:rFonts w:hint="eastAsia"/>
          <w:lang w:eastAsia="zh-TW"/>
        </w:rPr>
        <w:t>對瑞典經濟情勢作出以下</w:t>
      </w:r>
      <w:proofErr w:type="gramStart"/>
      <w:r w:rsidRPr="00512A6E">
        <w:rPr>
          <w:rFonts w:hint="eastAsia"/>
          <w:lang w:eastAsia="zh-TW"/>
        </w:rPr>
        <w:t>評析及建議</w:t>
      </w:r>
      <w:proofErr w:type="gramEnd"/>
      <w:r w:rsidRPr="00512A6E">
        <w:rPr>
          <w:rFonts w:hint="eastAsia"/>
          <w:lang w:eastAsia="zh-TW"/>
        </w:rPr>
        <w:t>：</w:t>
      </w:r>
    </w:p>
    <w:p w:rsidR="007C5A51" w:rsidRPr="00512A6E" w:rsidRDefault="007C5A51" w:rsidP="006D167D">
      <w:pPr>
        <w:pStyle w:val="ad"/>
        <w:ind w:left="945" w:firstLine="472"/>
        <w:rPr>
          <w:lang w:eastAsia="zh-TW"/>
        </w:rPr>
      </w:pPr>
      <w:r w:rsidRPr="00512A6E">
        <w:rPr>
          <w:rFonts w:hint="eastAsia"/>
          <w:lang w:eastAsia="zh-TW"/>
        </w:rPr>
        <w:t>瑞典在全球金融與經濟危機下所受衝擊不大，主要受惠於強勁的總體經濟、財政與金融基礎，以及企業部門具競爭力及多樣化。在近年的生產力表現都優於其他</w:t>
      </w:r>
      <w:r w:rsidRPr="00512A6E">
        <w:rPr>
          <w:rFonts w:hint="eastAsia"/>
          <w:lang w:eastAsia="zh-TW"/>
        </w:rPr>
        <w:t>OECD</w:t>
      </w:r>
      <w:r w:rsidRPr="00512A6E">
        <w:rPr>
          <w:rFonts w:hint="eastAsia"/>
          <w:lang w:eastAsia="zh-TW"/>
        </w:rPr>
        <w:t>國家。其中大量移民</w:t>
      </w:r>
      <w:proofErr w:type="gramStart"/>
      <w:r w:rsidRPr="00512A6E">
        <w:rPr>
          <w:rFonts w:hint="eastAsia"/>
          <w:lang w:eastAsia="zh-TW"/>
        </w:rPr>
        <w:t>移入使人口</w:t>
      </w:r>
      <w:proofErr w:type="gramEnd"/>
      <w:r w:rsidRPr="00512A6E">
        <w:rPr>
          <w:rFonts w:hint="eastAsia"/>
          <w:lang w:eastAsia="zh-TW"/>
        </w:rPr>
        <w:t>增加，也對經濟成長作出貢獻，在人均國內生產毛額的成長也優於多數</w:t>
      </w:r>
      <w:r w:rsidRPr="00512A6E">
        <w:rPr>
          <w:rFonts w:hint="eastAsia"/>
          <w:lang w:eastAsia="zh-TW"/>
        </w:rPr>
        <w:t>OECD</w:t>
      </w:r>
      <w:r w:rsidRPr="00512A6E">
        <w:rPr>
          <w:rFonts w:hint="eastAsia"/>
          <w:lang w:eastAsia="zh-TW"/>
        </w:rPr>
        <w:t>國家。自</w:t>
      </w:r>
      <w:r w:rsidRPr="00512A6E">
        <w:rPr>
          <w:rFonts w:hint="eastAsia"/>
          <w:lang w:eastAsia="zh-TW"/>
        </w:rPr>
        <w:t>2008</w:t>
      </w:r>
      <w:r w:rsidRPr="00512A6E">
        <w:rPr>
          <w:rFonts w:hint="eastAsia"/>
          <w:lang w:eastAsia="zh-TW"/>
        </w:rPr>
        <w:t>年全球景氣反轉向下後，瑞典的出口一直表現不錯，</w:t>
      </w:r>
      <w:r w:rsidR="008B6604" w:rsidRPr="00512A6E">
        <w:rPr>
          <w:rFonts w:hint="eastAsia"/>
          <w:u w:val="single"/>
          <w:lang w:eastAsia="zh-TW"/>
        </w:rPr>
        <w:t>近</w:t>
      </w:r>
      <w:r w:rsidR="008B6604" w:rsidRPr="00512A6E">
        <w:rPr>
          <w:rFonts w:hint="eastAsia"/>
          <w:u w:val="single"/>
          <w:lang w:eastAsia="zh-TW"/>
        </w:rPr>
        <w:t>20</w:t>
      </w:r>
      <w:r w:rsidR="008B6604" w:rsidRPr="00512A6E">
        <w:rPr>
          <w:rFonts w:hint="eastAsia"/>
          <w:u w:val="single"/>
          <w:lang w:eastAsia="zh-TW"/>
        </w:rPr>
        <w:t>年來</w:t>
      </w:r>
      <w:r w:rsidRPr="00512A6E">
        <w:rPr>
          <w:rFonts w:hint="eastAsia"/>
          <w:lang w:eastAsia="zh-TW"/>
        </w:rPr>
        <w:t>有穩定的經常帳盈餘，國內的消費及投資也十分強勁，包括在住宅投資及商業投資等都呈上揚，也對提增勞動生產力作出貢獻，預料未來幾年也可望穩定成長。</w:t>
      </w:r>
    </w:p>
    <w:p w:rsidR="007C5A51" w:rsidRPr="00512A6E" w:rsidRDefault="0076021D" w:rsidP="0076021D">
      <w:pPr>
        <w:pStyle w:val="af"/>
        <w:ind w:left="1417" w:hanging="472"/>
        <w:rPr>
          <w:lang w:eastAsia="zh-TW"/>
        </w:rPr>
      </w:pPr>
      <w:r w:rsidRPr="00512A6E">
        <w:rPr>
          <w:rFonts w:hint="eastAsia"/>
          <w:lang w:eastAsia="zh-TW"/>
        </w:rPr>
        <w:t>１、</w:t>
      </w:r>
      <w:r w:rsidR="007C5A51" w:rsidRPr="00512A6E">
        <w:rPr>
          <w:rFonts w:hint="eastAsia"/>
          <w:lang w:eastAsia="zh-TW"/>
        </w:rPr>
        <w:t>綠色經濟造就優質生活</w:t>
      </w:r>
    </w:p>
    <w:p w:rsidR="007C5A51" w:rsidRPr="00512A6E" w:rsidRDefault="007C5A51" w:rsidP="002D7C45">
      <w:pPr>
        <w:pStyle w:val="af5"/>
        <w:ind w:left="1417" w:firstLine="472"/>
      </w:pPr>
      <w:r w:rsidRPr="00512A6E">
        <w:rPr>
          <w:rFonts w:hint="eastAsia"/>
        </w:rPr>
        <w:t>瑞典近</w:t>
      </w:r>
      <w:r w:rsidRPr="00512A6E">
        <w:rPr>
          <w:rFonts w:hint="eastAsia"/>
        </w:rPr>
        <w:t>20</w:t>
      </w:r>
      <w:r w:rsidRPr="00512A6E">
        <w:rPr>
          <w:rFonts w:hint="eastAsia"/>
        </w:rPr>
        <w:t>年推動包容、永續的經濟成長，為高生活品質奠定基礎，因接受大量移民而創造經濟榮景，根據</w:t>
      </w:r>
      <w:r w:rsidRPr="00512A6E">
        <w:rPr>
          <w:rFonts w:hint="eastAsia"/>
        </w:rPr>
        <w:t>2015</w:t>
      </w:r>
      <w:r w:rsidRPr="00512A6E">
        <w:rPr>
          <w:rFonts w:hint="eastAsia"/>
        </w:rPr>
        <w:t>年的統計，移民即占總人口的</w:t>
      </w:r>
      <w:r w:rsidRPr="00512A6E">
        <w:rPr>
          <w:rFonts w:hint="eastAsia"/>
        </w:rPr>
        <w:t>16%</w:t>
      </w:r>
      <w:r w:rsidRPr="00512A6E">
        <w:rPr>
          <w:rFonts w:hint="eastAsia"/>
        </w:rPr>
        <w:t>，較</w:t>
      </w:r>
      <w:r w:rsidRPr="00512A6E">
        <w:rPr>
          <w:rFonts w:hint="eastAsia"/>
        </w:rPr>
        <w:t>1993</w:t>
      </w:r>
      <w:r w:rsidRPr="00512A6E">
        <w:rPr>
          <w:rFonts w:hint="eastAsia"/>
        </w:rPr>
        <w:t>年成長</w:t>
      </w:r>
      <w:r w:rsidRPr="00512A6E">
        <w:rPr>
          <w:rFonts w:hint="eastAsia"/>
        </w:rPr>
        <w:t>10%</w:t>
      </w:r>
      <w:r w:rsidRPr="00512A6E">
        <w:rPr>
          <w:rFonts w:hint="eastAsia"/>
        </w:rPr>
        <w:t>，</w:t>
      </w:r>
      <w:r w:rsidR="008B6604" w:rsidRPr="00512A6E">
        <w:rPr>
          <w:rFonts w:hint="eastAsia"/>
        </w:rPr>
        <w:t>瑞典</w:t>
      </w:r>
      <w:r w:rsidR="008B6604" w:rsidRPr="00512A6E">
        <w:rPr>
          <w:rFonts w:hint="eastAsia"/>
        </w:rPr>
        <w:t>2019</w:t>
      </w:r>
      <w:r w:rsidR="008B6604" w:rsidRPr="00512A6E">
        <w:rPr>
          <w:rFonts w:hint="eastAsia"/>
        </w:rPr>
        <w:t>年之新生兒僅</w:t>
      </w:r>
      <w:r w:rsidR="008B6604" w:rsidRPr="00512A6E">
        <w:rPr>
          <w:rFonts w:hint="eastAsia"/>
        </w:rPr>
        <w:t>1</w:t>
      </w:r>
      <w:r w:rsidR="008B6604" w:rsidRPr="00512A6E">
        <w:rPr>
          <w:rFonts w:hint="eastAsia"/>
        </w:rPr>
        <w:t>成為完全本土瑞典人</w:t>
      </w:r>
      <w:r w:rsidR="00D622E0" w:rsidRPr="00512A6E">
        <w:rPr>
          <w:rFonts w:hint="eastAsia"/>
        </w:rPr>
        <w:t>（</w:t>
      </w:r>
      <w:r w:rsidR="008B6604" w:rsidRPr="00512A6E">
        <w:rPr>
          <w:rFonts w:hint="eastAsia"/>
        </w:rPr>
        <w:t>父母及祖父母皆原本即為瑞典人</w:t>
      </w:r>
      <w:r w:rsidR="00D622E0" w:rsidRPr="00512A6E">
        <w:rPr>
          <w:rFonts w:hint="eastAsia"/>
        </w:rPr>
        <w:t>）</w:t>
      </w:r>
      <w:r w:rsidR="008B6604" w:rsidRPr="00512A6E">
        <w:rPr>
          <w:rFonts w:hint="eastAsia"/>
        </w:rPr>
        <w:t>。</w:t>
      </w:r>
      <w:r w:rsidRPr="00512A6E">
        <w:rPr>
          <w:rFonts w:hint="eastAsia"/>
        </w:rPr>
        <w:t>但貧富差距逐年漸少，就業與產出也同時成長。瑞典的碳排放與經濟產出脫勾，是</w:t>
      </w:r>
      <w:r w:rsidRPr="00512A6E">
        <w:rPr>
          <w:rFonts w:hint="eastAsia"/>
        </w:rPr>
        <w:t>OECD</w:t>
      </w:r>
      <w:r w:rsidRPr="00512A6E">
        <w:rPr>
          <w:rFonts w:hint="eastAsia"/>
        </w:rPr>
        <w:t>中在環保科技最具創新力的國家，在環境品質、健康、公民參</w:t>
      </w:r>
      <w:r w:rsidRPr="00512A6E">
        <w:rPr>
          <w:rFonts w:hint="eastAsia"/>
        </w:rPr>
        <w:lastRenderedPageBreak/>
        <w:t>與，以及工作與生活等數個面向的評比，多高於</w:t>
      </w:r>
      <w:r w:rsidRPr="00512A6E">
        <w:rPr>
          <w:rFonts w:hint="eastAsia"/>
        </w:rPr>
        <w:t>OECD</w:t>
      </w:r>
      <w:r w:rsidRPr="00512A6E">
        <w:rPr>
          <w:rFonts w:hint="eastAsia"/>
        </w:rPr>
        <w:t>的平均指數，只有在住宅、社會連結、就業、教育與個人安全等尚有進步空間。主要問題包括房市的操控，斯德哥爾摩住宅短缺嚴重；缺乏技能勞工因勞動市場僵化而進入不易；以及教育的表現開始走下坡等。雖然瑞典政府已經著手改善教育問題，但面臨師資不足的問題。勞動市場的進入門檻，仍是勞力</w:t>
      </w:r>
      <w:r w:rsidR="00682BB0" w:rsidRPr="00512A6E">
        <w:rPr>
          <w:rFonts w:hint="eastAsia"/>
        </w:rPr>
        <w:t>僱</w:t>
      </w:r>
      <w:r w:rsidRPr="00512A6E">
        <w:rPr>
          <w:rFonts w:hint="eastAsia"/>
        </w:rPr>
        <w:t>用的主要障礙，特別是缺乏技能的移民。</w:t>
      </w:r>
      <w:r w:rsidRPr="00512A6E">
        <w:rPr>
          <w:rFonts w:hint="eastAsia"/>
        </w:rPr>
        <w:t>OECD</w:t>
      </w:r>
      <w:r w:rsidRPr="00512A6E">
        <w:rPr>
          <w:rFonts w:hint="eastAsia"/>
        </w:rPr>
        <w:t>建議瑞典應對房市作全面性改革、協助移民融入以提高長期成長與強化社會和協，以及導入更多促進所得與性別平等的政策。</w:t>
      </w:r>
    </w:p>
    <w:p w:rsidR="007C5A51" w:rsidRPr="00512A6E" w:rsidRDefault="0076021D" w:rsidP="0076021D">
      <w:pPr>
        <w:pStyle w:val="af"/>
        <w:ind w:left="1417" w:hanging="472"/>
        <w:rPr>
          <w:lang w:eastAsia="zh-TW"/>
        </w:rPr>
      </w:pPr>
      <w:r w:rsidRPr="00512A6E">
        <w:rPr>
          <w:rFonts w:hint="eastAsia"/>
          <w:lang w:eastAsia="zh-TW"/>
        </w:rPr>
        <w:t>２、</w:t>
      </w:r>
      <w:r w:rsidR="007C5A51" w:rsidRPr="00512A6E">
        <w:rPr>
          <w:rFonts w:hint="eastAsia"/>
          <w:lang w:eastAsia="zh-TW"/>
        </w:rPr>
        <w:t>主要風險與全球的經濟發展有關</w:t>
      </w:r>
    </w:p>
    <w:p w:rsidR="007C5A51" w:rsidRPr="00512A6E" w:rsidRDefault="007C5A51" w:rsidP="0076021D">
      <w:pPr>
        <w:pStyle w:val="af5"/>
        <w:ind w:left="1417" w:firstLine="472"/>
      </w:pPr>
      <w:r w:rsidRPr="00512A6E">
        <w:rPr>
          <w:rFonts w:hint="eastAsia"/>
        </w:rPr>
        <w:t>瑞典是小型開放經濟體，易受國際經濟局勢及包括英國與</w:t>
      </w:r>
      <w:r w:rsidR="001A7ABC" w:rsidRPr="00512A6E">
        <w:rPr>
          <w:rFonts w:hint="eastAsia"/>
        </w:rPr>
        <w:t>中國大陸</w:t>
      </w:r>
      <w:r w:rsidRPr="00512A6E">
        <w:rPr>
          <w:rFonts w:hint="eastAsia"/>
        </w:rPr>
        <w:t>等主要貿易夥伴經濟情勢影響。英國脫歐對瑞典的直接衝擊目前不大，但存在潛在間接、高度的不確定性。此外，歐元及挪威克朗的波動、家庭的高負債比、家庭對房價及利率波動承受力差、高金融風險等許多因素，均影響瑞典經濟成長。</w:t>
      </w:r>
    </w:p>
    <w:p w:rsidR="007C5A51" w:rsidRPr="00512A6E" w:rsidRDefault="0076021D" w:rsidP="00D43193">
      <w:pPr>
        <w:pStyle w:val="af"/>
        <w:ind w:left="1417" w:hanging="472"/>
        <w:rPr>
          <w:lang w:eastAsia="zh-TW"/>
        </w:rPr>
      </w:pPr>
      <w:r w:rsidRPr="00512A6E">
        <w:rPr>
          <w:rFonts w:hint="eastAsia"/>
          <w:lang w:eastAsia="zh-TW"/>
        </w:rPr>
        <w:t>３、</w:t>
      </w:r>
      <w:r w:rsidR="007C5A51" w:rsidRPr="00512A6E">
        <w:rPr>
          <w:rFonts w:hint="eastAsia"/>
          <w:lang w:eastAsia="zh-TW"/>
        </w:rPr>
        <w:t>以</w:t>
      </w:r>
      <w:r w:rsidR="00F44728" w:rsidRPr="00512A6E">
        <w:rPr>
          <w:rFonts w:hint="eastAsia"/>
          <w:lang w:eastAsia="zh-TW"/>
        </w:rPr>
        <w:t>總</w:t>
      </w:r>
      <w:r w:rsidR="007C5A51" w:rsidRPr="00512A6E">
        <w:rPr>
          <w:rFonts w:hint="eastAsia"/>
          <w:lang w:eastAsia="zh-TW"/>
        </w:rPr>
        <w:t>體經濟</w:t>
      </w:r>
      <w:r w:rsidR="00F44728" w:rsidRPr="00512A6E">
        <w:rPr>
          <w:rFonts w:hint="eastAsia"/>
          <w:lang w:eastAsia="zh-TW"/>
        </w:rPr>
        <w:t>措施</w:t>
      </w:r>
      <w:r w:rsidR="007C5A51" w:rsidRPr="00512A6E">
        <w:rPr>
          <w:rFonts w:hint="eastAsia"/>
          <w:lang w:eastAsia="zh-TW"/>
        </w:rPr>
        <w:t>刺激經濟</w:t>
      </w:r>
    </w:p>
    <w:p w:rsidR="007C5A51" w:rsidRPr="00512A6E" w:rsidRDefault="007C5A51" w:rsidP="002D7C45">
      <w:pPr>
        <w:pStyle w:val="af5"/>
        <w:ind w:left="1417" w:firstLine="472"/>
      </w:pPr>
      <w:r w:rsidRPr="00512A6E">
        <w:rPr>
          <w:rFonts w:hint="eastAsia"/>
        </w:rPr>
        <w:t>瑞典的通膨率自</w:t>
      </w:r>
      <w:r w:rsidRPr="00512A6E">
        <w:rPr>
          <w:rFonts w:hint="eastAsia"/>
        </w:rPr>
        <w:t>2015</w:t>
      </w:r>
      <w:r w:rsidRPr="00512A6E">
        <w:rPr>
          <w:rFonts w:hint="eastAsia"/>
        </w:rPr>
        <w:t>年</w:t>
      </w:r>
      <w:r w:rsidR="007A6425" w:rsidRPr="00512A6E">
        <w:rPr>
          <w:rFonts w:hint="eastAsia"/>
        </w:rPr>
        <w:t>已</w:t>
      </w:r>
      <w:r w:rsidRPr="00512A6E">
        <w:rPr>
          <w:rFonts w:hint="eastAsia"/>
        </w:rPr>
        <w:t>有起色，央行</w:t>
      </w:r>
      <w:r w:rsidR="003B575F" w:rsidRPr="00512A6E">
        <w:rPr>
          <w:rFonts w:hint="eastAsia"/>
        </w:rPr>
        <w:t>已</w:t>
      </w:r>
      <w:r w:rsidRPr="00512A6E">
        <w:rPr>
          <w:rFonts w:hint="eastAsia"/>
        </w:rPr>
        <w:t>調升利率</w:t>
      </w:r>
      <w:r w:rsidR="003B575F" w:rsidRPr="00512A6E">
        <w:rPr>
          <w:rFonts w:hint="eastAsia"/>
        </w:rPr>
        <w:t>由負至</w:t>
      </w:r>
      <w:r w:rsidR="003B575F" w:rsidRPr="00512A6E">
        <w:rPr>
          <w:rFonts w:hint="eastAsia"/>
        </w:rPr>
        <w:t>0%</w:t>
      </w:r>
      <w:r w:rsidRPr="00512A6E">
        <w:rPr>
          <w:rFonts w:hint="eastAsia"/>
        </w:rPr>
        <w:t>，並以購買國債方式續推貨物擴張，防止瑞典克朗升值造成進口物價下跌，影響通膨率上升趨勢。雖然負利率衝擊保險業的收益，帶來額外的風險，但目前瑞典整體金融環境尚稱穩定。</w:t>
      </w:r>
    </w:p>
    <w:p w:rsidR="007C5A51" w:rsidRPr="00512A6E" w:rsidRDefault="007C5A51" w:rsidP="002D7C45">
      <w:pPr>
        <w:pStyle w:val="af5"/>
        <w:ind w:left="1417" w:firstLine="472"/>
      </w:pPr>
      <w:r w:rsidRPr="00512A6E">
        <w:rPr>
          <w:rFonts w:hint="eastAsia"/>
        </w:rPr>
        <w:t>瑞典住房供不應求，加上嚴格的開發</w:t>
      </w:r>
      <w:r w:rsidR="007E708F" w:rsidRPr="00512A6E">
        <w:rPr>
          <w:rFonts w:hint="eastAsia"/>
        </w:rPr>
        <w:t>計畫</w:t>
      </w:r>
      <w:r w:rsidRPr="00512A6E">
        <w:rPr>
          <w:rFonts w:hint="eastAsia"/>
        </w:rPr>
        <w:t>與區域法規，實質房價上漲在</w:t>
      </w:r>
      <w:r w:rsidRPr="00512A6E">
        <w:rPr>
          <w:rFonts w:hint="eastAsia"/>
        </w:rPr>
        <w:t>OECD</w:t>
      </w:r>
      <w:r w:rsidRPr="00512A6E">
        <w:rPr>
          <w:rFonts w:hint="eastAsia"/>
        </w:rPr>
        <w:t>中名列前</w:t>
      </w:r>
      <w:r w:rsidR="00D429BE" w:rsidRPr="00512A6E">
        <w:rPr>
          <w:rFonts w:hint="eastAsia"/>
        </w:rPr>
        <w:t>茅</w:t>
      </w:r>
      <w:r w:rsidRPr="00512A6E">
        <w:rPr>
          <w:rFonts w:hint="eastAsia"/>
        </w:rPr>
        <w:t>，並超過歷史高點，低利與房價高漲伴隨家庭的負債爆增，不利金融市場穩定，令人擔憂。瑞典金檢局已在</w:t>
      </w:r>
      <w:r w:rsidRPr="00512A6E">
        <w:rPr>
          <w:rFonts w:hint="eastAsia"/>
        </w:rPr>
        <w:t>2016</w:t>
      </w:r>
      <w:r w:rsidRPr="00512A6E">
        <w:rPr>
          <w:rFonts w:hint="eastAsia"/>
        </w:rPr>
        <w:t>年陸續推出貸款上限等規定，試圖減低市場風險。</w:t>
      </w:r>
      <w:r w:rsidR="00D429BE" w:rsidRPr="00512A6E">
        <w:rPr>
          <w:rFonts w:hint="eastAsia"/>
        </w:rPr>
        <w:t>然</w:t>
      </w:r>
      <w:r w:rsidR="00D429BE" w:rsidRPr="00512A6E">
        <w:rPr>
          <w:rFonts w:hint="eastAsia"/>
        </w:rPr>
        <w:t>2020</w:t>
      </w:r>
      <w:r w:rsidR="00D429BE" w:rsidRPr="00512A6E">
        <w:rPr>
          <w:rFonts w:hint="eastAsia"/>
        </w:rPr>
        <w:t>年調查結果仍有</w:t>
      </w:r>
      <w:r w:rsidR="00D429BE" w:rsidRPr="00512A6E">
        <w:rPr>
          <w:rFonts w:hint="eastAsia"/>
        </w:rPr>
        <w:t>71%</w:t>
      </w:r>
      <w:r w:rsidR="00D429BE" w:rsidRPr="00512A6E">
        <w:rPr>
          <w:rFonts w:hint="eastAsia"/>
        </w:rPr>
        <w:t>之家庭無力購買新建公寓、</w:t>
      </w:r>
      <w:r w:rsidR="00D429BE" w:rsidRPr="00512A6E">
        <w:rPr>
          <w:rFonts w:hint="eastAsia"/>
        </w:rPr>
        <w:t>88%</w:t>
      </w:r>
      <w:r w:rsidR="00D429BE" w:rsidRPr="00512A6E">
        <w:rPr>
          <w:rFonts w:hint="eastAsia"/>
        </w:rPr>
        <w:t>家庭無力購買新透天厝。</w:t>
      </w:r>
    </w:p>
    <w:p w:rsidR="007C5A51" w:rsidRPr="00512A6E" w:rsidRDefault="0076021D" w:rsidP="007C5A51">
      <w:pPr>
        <w:pStyle w:val="af"/>
        <w:ind w:left="1417" w:hanging="472"/>
        <w:rPr>
          <w:lang w:eastAsia="zh-TW"/>
        </w:rPr>
      </w:pPr>
      <w:r w:rsidRPr="00512A6E">
        <w:rPr>
          <w:rFonts w:hint="eastAsia"/>
          <w:lang w:eastAsia="zh-TW"/>
        </w:rPr>
        <w:t>４、</w:t>
      </w:r>
      <w:r w:rsidR="007C5A51" w:rsidRPr="00512A6E">
        <w:rPr>
          <w:rFonts w:hint="eastAsia"/>
          <w:lang w:eastAsia="zh-TW"/>
        </w:rPr>
        <w:t>綠色經濟成長與挑戰</w:t>
      </w:r>
    </w:p>
    <w:p w:rsidR="007C5A51" w:rsidRPr="00512A6E" w:rsidRDefault="007C5A51" w:rsidP="0076021D">
      <w:pPr>
        <w:pStyle w:val="af5"/>
        <w:ind w:left="1417" w:firstLine="472"/>
      </w:pPr>
      <w:r w:rsidRPr="00512A6E">
        <w:rPr>
          <w:rFonts w:hint="eastAsia"/>
        </w:rPr>
        <w:lastRenderedPageBreak/>
        <w:t>瑞典國會在</w:t>
      </w:r>
      <w:r w:rsidRPr="00512A6E">
        <w:rPr>
          <w:rFonts w:hint="eastAsia"/>
        </w:rPr>
        <w:t>2016</w:t>
      </w:r>
      <w:r w:rsidRPr="00512A6E">
        <w:rPr>
          <w:rFonts w:hint="eastAsia"/>
        </w:rPr>
        <w:t>年</w:t>
      </w:r>
      <w:r w:rsidRPr="00512A6E">
        <w:rPr>
          <w:rFonts w:hint="eastAsia"/>
        </w:rPr>
        <w:t>10</w:t>
      </w:r>
      <w:r w:rsidRPr="00512A6E">
        <w:rPr>
          <w:rFonts w:hint="eastAsia"/>
        </w:rPr>
        <w:t>月通過巴黎氣候協議，預計到</w:t>
      </w:r>
      <w:r w:rsidRPr="00512A6E">
        <w:rPr>
          <w:rFonts w:hint="eastAsia"/>
        </w:rPr>
        <w:t>2045</w:t>
      </w:r>
      <w:r w:rsidRPr="00512A6E">
        <w:rPr>
          <w:rFonts w:hint="eastAsia"/>
        </w:rPr>
        <w:t>年達到溫室氣體零排放，目前以低成本減排的方式已進行中，未來還要改善政策工具的一致性與效率，如減少政策重疊、減低不同部門的碳價差異、汰除有害環境的補貼等。但瑞典碳排減量主因依賴核電及以生質油取代石化油，目前核廢料係暫存，長期儲存地點仍待核可，近期瑞典有意重啟汰除核電的政策，但成本及安全仍是主要挑戰，預料再生能源未來角色愈形重要。瑞典水質及空氣品質都十分優良，垃圾回收率高，並對能源課徵十分高的稅額以抑止污染，維持綠色成長，但近來在綠色創新方面的生產力略減。</w:t>
      </w:r>
    </w:p>
    <w:p w:rsidR="007C5A51" w:rsidRPr="00512A6E" w:rsidRDefault="0076021D" w:rsidP="007C5A51">
      <w:pPr>
        <w:pStyle w:val="af"/>
        <w:ind w:left="1417" w:hanging="472"/>
        <w:rPr>
          <w:lang w:eastAsia="zh-TW"/>
        </w:rPr>
      </w:pPr>
      <w:r w:rsidRPr="00512A6E">
        <w:rPr>
          <w:rFonts w:hint="eastAsia"/>
          <w:lang w:eastAsia="zh-TW"/>
        </w:rPr>
        <w:t>５、</w:t>
      </w:r>
      <w:r w:rsidR="007C5A51" w:rsidRPr="00512A6E">
        <w:rPr>
          <w:rFonts w:hint="eastAsia"/>
          <w:lang w:eastAsia="zh-TW"/>
        </w:rPr>
        <w:t>住房不足影響經濟表現及生活品質</w:t>
      </w:r>
    </w:p>
    <w:p w:rsidR="007C5A51" w:rsidRPr="00512A6E" w:rsidRDefault="007C5A51" w:rsidP="002D7C45">
      <w:pPr>
        <w:pStyle w:val="af5"/>
        <w:ind w:left="1417" w:firstLine="472"/>
      </w:pPr>
      <w:r w:rsidRPr="00512A6E">
        <w:rPr>
          <w:rFonts w:hint="eastAsia"/>
        </w:rPr>
        <w:t>瑞典住房短缺問題影響經濟與社會的多個層面，可能阻礙勞力流動性，進而提高失業及降低生產力，短缺和漲價也使有屋和租屋階級間的貧富差距將擴大，並影響生活品質，種種因素間接衝擊企業的投資意願。瑞典政府在</w:t>
      </w:r>
      <w:r w:rsidRPr="00512A6E">
        <w:rPr>
          <w:rFonts w:hint="eastAsia"/>
        </w:rPr>
        <w:t>2015</w:t>
      </w:r>
      <w:r w:rsidRPr="00512A6E">
        <w:rPr>
          <w:rFonts w:hint="eastAsia"/>
        </w:rPr>
        <w:t>年啟動多項住宅興建</w:t>
      </w:r>
      <w:r w:rsidR="007E708F" w:rsidRPr="00512A6E">
        <w:rPr>
          <w:rFonts w:hint="eastAsia"/>
        </w:rPr>
        <w:t>計畫</w:t>
      </w:r>
      <w:r w:rsidRPr="00512A6E">
        <w:rPr>
          <w:rFonts w:hint="eastAsia"/>
        </w:rPr>
        <w:t>，目標在</w:t>
      </w:r>
      <w:r w:rsidRPr="00512A6E">
        <w:rPr>
          <w:rFonts w:hint="eastAsia"/>
        </w:rPr>
        <w:t>2020</w:t>
      </w:r>
      <w:r w:rsidRPr="00512A6E">
        <w:rPr>
          <w:rFonts w:hint="eastAsia"/>
        </w:rPr>
        <w:t>年前增加</w:t>
      </w:r>
      <w:r w:rsidRPr="00512A6E">
        <w:rPr>
          <w:rFonts w:hint="eastAsia"/>
        </w:rPr>
        <w:t>25</w:t>
      </w:r>
      <w:r w:rsidRPr="00512A6E">
        <w:rPr>
          <w:rFonts w:hint="eastAsia"/>
        </w:rPr>
        <w:t>萬戶的供給，並凍結房租租金</w:t>
      </w:r>
      <w:r w:rsidRPr="00512A6E">
        <w:rPr>
          <w:rFonts w:hint="eastAsia"/>
        </w:rPr>
        <w:t>15</w:t>
      </w:r>
      <w:r w:rsidRPr="00512A6E">
        <w:rPr>
          <w:rFonts w:hint="eastAsia"/>
        </w:rPr>
        <w:t>年，及規定能源效率。</w:t>
      </w:r>
      <w:r w:rsidR="00D429BE" w:rsidRPr="00512A6E">
        <w:rPr>
          <w:rFonts w:hint="eastAsia"/>
        </w:rPr>
        <w:t>斯德哥爾摩地區預計每年增加</w:t>
      </w:r>
      <w:r w:rsidR="00D429BE" w:rsidRPr="00512A6E">
        <w:rPr>
          <w:rFonts w:hint="eastAsia"/>
        </w:rPr>
        <w:t>2</w:t>
      </w:r>
      <w:r w:rsidR="00D429BE" w:rsidRPr="00512A6E">
        <w:rPr>
          <w:rFonts w:hint="eastAsia"/>
        </w:rPr>
        <w:t>萬套新房屋至</w:t>
      </w:r>
      <w:r w:rsidR="00D429BE" w:rsidRPr="00512A6E">
        <w:rPr>
          <w:rFonts w:hint="eastAsia"/>
        </w:rPr>
        <w:t>2035</w:t>
      </w:r>
      <w:r w:rsidR="00D429BE" w:rsidRPr="00512A6E">
        <w:rPr>
          <w:rFonts w:hint="eastAsia"/>
        </w:rPr>
        <w:t>年。</w:t>
      </w:r>
      <w:r w:rsidRPr="00512A6E">
        <w:rPr>
          <w:rFonts w:hint="eastAsia"/>
        </w:rPr>
        <w:t>中央也與地方政府合作改善土地使用</w:t>
      </w:r>
      <w:r w:rsidR="007E708F" w:rsidRPr="00512A6E">
        <w:rPr>
          <w:rFonts w:hint="eastAsia"/>
        </w:rPr>
        <w:t>計畫</w:t>
      </w:r>
      <w:r w:rsidRPr="00512A6E">
        <w:rPr>
          <w:rFonts w:hint="eastAsia"/>
        </w:rPr>
        <w:t>與相關政策工具，包括環保稅、交通基礎建設、建材與建築標準等。</w:t>
      </w:r>
    </w:p>
    <w:p w:rsidR="007C5A51" w:rsidRPr="00512A6E" w:rsidRDefault="0076021D" w:rsidP="007C5A51">
      <w:pPr>
        <w:pStyle w:val="af"/>
        <w:ind w:left="1417" w:hanging="472"/>
        <w:rPr>
          <w:lang w:eastAsia="zh-TW"/>
        </w:rPr>
      </w:pPr>
      <w:r w:rsidRPr="00512A6E">
        <w:rPr>
          <w:rFonts w:hint="eastAsia"/>
          <w:lang w:eastAsia="zh-TW"/>
        </w:rPr>
        <w:t>６、</w:t>
      </w:r>
      <w:r w:rsidR="007C5A51" w:rsidRPr="00512A6E">
        <w:rPr>
          <w:rFonts w:hint="eastAsia"/>
          <w:lang w:eastAsia="zh-TW"/>
        </w:rPr>
        <w:t>維持低所得差距難度增加</w:t>
      </w:r>
    </w:p>
    <w:p w:rsidR="007C5A51" w:rsidRPr="00512A6E" w:rsidRDefault="007C5A51" w:rsidP="0076021D">
      <w:pPr>
        <w:pStyle w:val="af5"/>
        <w:ind w:left="1417" w:firstLine="472"/>
      </w:pPr>
      <w:r w:rsidRPr="00512A6E">
        <w:rPr>
          <w:rFonts w:hint="eastAsia"/>
        </w:rPr>
        <w:t>瑞典低貧富差距一直為人稱道，但因高所得階層含房價上漲在內的資本所得成長，遠較低所得階層快，生活水準也漸受影響，青年、老年、單身、單親家庭、移民等族群的所得成長力偏低，自</w:t>
      </w:r>
      <w:r w:rsidRPr="00512A6E">
        <w:rPr>
          <w:rFonts w:hint="eastAsia"/>
        </w:rPr>
        <w:t>1995</w:t>
      </w:r>
      <w:r w:rsidRPr="00512A6E">
        <w:rPr>
          <w:rFonts w:hint="eastAsia"/>
        </w:rPr>
        <w:t>年至</w:t>
      </w:r>
      <w:r w:rsidRPr="00512A6E">
        <w:rPr>
          <w:rFonts w:hint="eastAsia"/>
        </w:rPr>
        <w:t>2013</w:t>
      </w:r>
      <w:r w:rsidRPr="00512A6E">
        <w:rPr>
          <w:rFonts w:hint="eastAsia"/>
        </w:rPr>
        <w:t>年，低於相關貧窮線的人口由</w:t>
      </w:r>
      <w:r w:rsidRPr="00512A6E">
        <w:rPr>
          <w:rFonts w:hint="eastAsia"/>
        </w:rPr>
        <w:t>7%</w:t>
      </w:r>
      <w:r w:rsidRPr="00512A6E">
        <w:rPr>
          <w:rFonts w:hint="eastAsia"/>
        </w:rPr>
        <w:t>增加</w:t>
      </w:r>
      <w:r w:rsidRPr="00512A6E">
        <w:rPr>
          <w:rFonts w:hint="eastAsia"/>
        </w:rPr>
        <w:t>1</w:t>
      </w:r>
      <w:r w:rsidRPr="00512A6E">
        <w:rPr>
          <w:rFonts w:hint="eastAsia"/>
        </w:rPr>
        <w:t>倍到</w:t>
      </w:r>
      <w:r w:rsidRPr="00512A6E">
        <w:rPr>
          <w:rFonts w:hint="eastAsia"/>
        </w:rPr>
        <w:t>14%</w:t>
      </w:r>
      <w:r w:rsidRPr="00512A6E">
        <w:rPr>
          <w:rFonts w:hint="eastAsia"/>
        </w:rPr>
        <w:t>，其中有逾</w:t>
      </w:r>
      <w:r w:rsidRPr="00512A6E">
        <w:rPr>
          <w:rFonts w:hint="eastAsia"/>
        </w:rPr>
        <w:t>3</w:t>
      </w:r>
      <w:r w:rsidRPr="00512A6E">
        <w:rPr>
          <w:rFonts w:hint="eastAsia"/>
        </w:rPr>
        <w:t>成的移民在貧窮線下。因移、難民的大增，瑞典政府推出職訓及薪資補助，以增加低技能移民的就業，並自</w:t>
      </w:r>
      <w:r w:rsidRPr="00512A6E">
        <w:rPr>
          <w:rFonts w:hint="eastAsia"/>
        </w:rPr>
        <w:t>2016</w:t>
      </w:r>
      <w:r w:rsidRPr="00512A6E">
        <w:rPr>
          <w:rFonts w:hint="eastAsia"/>
        </w:rPr>
        <w:t>年起推出「</w:t>
      </w:r>
      <w:r w:rsidRPr="00512A6E">
        <w:rPr>
          <w:rFonts w:hint="eastAsia"/>
        </w:rPr>
        <w:t xml:space="preserve">Meeting Points </w:t>
      </w:r>
      <w:r w:rsidRPr="00512A6E">
        <w:rPr>
          <w:rFonts w:hint="eastAsia"/>
        </w:rPr>
        <w:lastRenderedPageBreak/>
        <w:t>and Information</w:t>
      </w:r>
      <w:r w:rsidRPr="00512A6E">
        <w:rPr>
          <w:rFonts w:hint="eastAsia"/>
        </w:rPr>
        <w:t>」，幫助移入者能在</w:t>
      </w:r>
      <w:r w:rsidRPr="00512A6E">
        <w:rPr>
          <w:rFonts w:hint="eastAsia"/>
        </w:rPr>
        <w:t>4</w:t>
      </w:r>
      <w:r w:rsidRPr="00512A6E">
        <w:rPr>
          <w:rFonts w:hint="eastAsia"/>
        </w:rPr>
        <w:t>周內安定生活。然而移民融入勞動市場，以及移民兒童融入學校仍有一定難度，政府已投入更多資源在師資及成效不佳的學校。</w:t>
      </w:r>
      <w:r w:rsidRPr="00512A6E">
        <w:rPr>
          <w:rFonts w:hint="eastAsia"/>
        </w:rPr>
        <w:t xml:space="preserve"> </w:t>
      </w:r>
    </w:p>
    <w:p w:rsidR="007C5A51" w:rsidRPr="00512A6E" w:rsidRDefault="0076021D" w:rsidP="007C5A51">
      <w:pPr>
        <w:pStyle w:val="af"/>
        <w:ind w:left="1417" w:hanging="472"/>
        <w:rPr>
          <w:lang w:eastAsia="zh-TW"/>
        </w:rPr>
      </w:pPr>
      <w:r w:rsidRPr="00512A6E">
        <w:rPr>
          <w:rFonts w:hint="eastAsia"/>
          <w:lang w:eastAsia="zh-TW"/>
        </w:rPr>
        <w:t>７、</w:t>
      </w:r>
      <w:r w:rsidR="007C5A51" w:rsidRPr="00512A6E">
        <w:rPr>
          <w:rFonts w:hint="eastAsia"/>
          <w:lang w:eastAsia="zh-TW"/>
        </w:rPr>
        <w:t>性別平等有助經濟成長及生活品質</w:t>
      </w:r>
    </w:p>
    <w:p w:rsidR="00C96918" w:rsidRPr="00512A6E" w:rsidRDefault="007C5A51" w:rsidP="002D7C45">
      <w:pPr>
        <w:pStyle w:val="af5"/>
        <w:ind w:left="1417" w:firstLine="472"/>
      </w:pPr>
      <w:r w:rsidRPr="00512A6E">
        <w:rPr>
          <w:rFonts w:hint="eastAsia"/>
        </w:rPr>
        <w:t>瑞典和其他北歐國家在國際性別平等中均表現優異，</w:t>
      </w:r>
      <w:r w:rsidR="00397BA1" w:rsidRPr="00512A6E">
        <w:rPr>
          <w:rFonts w:hint="eastAsia"/>
        </w:rPr>
        <w:t>據歐盟性平機構</w:t>
      </w:r>
      <w:r w:rsidR="00D622E0" w:rsidRPr="00512A6E">
        <w:rPr>
          <w:rFonts w:hint="eastAsia"/>
        </w:rPr>
        <w:t>（</w:t>
      </w:r>
      <w:r w:rsidR="00397BA1" w:rsidRPr="00512A6E">
        <w:rPr>
          <w:rFonts w:hint="eastAsia"/>
        </w:rPr>
        <w:t>European Institute for Gender Equality, EIGE</w:t>
      </w:r>
      <w:r w:rsidR="00D622E0" w:rsidRPr="00512A6E">
        <w:rPr>
          <w:rFonts w:hint="eastAsia"/>
        </w:rPr>
        <w:t>）</w:t>
      </w:r>
      <w:r w:rsidR="00397BA1" w:rsidRPr="00512A6E">
        <w:rPr>
          <w:rFonts w:hint="eastAsia"/>
        </w:rPr>
        <w:t>發表的</w:t>
      </w:r>
      <w:r w:rsidR="00397BA1" w:rsidRPr="00512A6E">
        <w:rPr>
          <w:rFonts w:hint="eastAsia"/>
        </w:rPr>
        <w:t>2019</w:t>
      </w:r>
      <w:r w:rsidR="00397BA1" w:rsidRPr="00512A6E">
        <w:rPr>
          <w:rFonts w:hint="eastAsia"/>
        </w:rPr>
        <w:t>性平指數</w:t>
      </w:r>
      <w:r w:rsidR="00D622E0" w:rsidRPr="00512A6E">
        <w:rPr>
          <w:rFonts w:hint="eastAsia"/>
        </w:rPr>
        <w:t>（</w:t>
      </w:r>
      <w:r w:rsidR="00397BA1" w:rsidRPr="00512A6E">
        <w:rPr>
          <w:rFonts w:hint="eastAsia"/>
        </w:rPr>
        <w:t>Gender Equality Index 2019</w:t>
      </w:r>
      <w:r w:rsidR="00D622E0" w:rsidRPr="00512A6E">
        <w:rPr>
          <w:rFonts w:hint="eastAsia"/>
        </w:rPr>
        <w:t>）</w:t>
      </w:r>
      <w:r w:rsidR="00397BA1" w:rsidRPr="00512A6E">
        <w:rPr>
          <w:rFonts w:hint="eastAsia"/>
        </w:rPr>
        <w:t>，瑞典之性別平等為歐盟排名第一。</w:t>
      </w:r>
      <w:r w:rsidR="003448CF" w:rsidRPr="00512A6E">
        <w:rPr>
          <w:rFonts w:hint="eastAsia"/>
        </w:rPr>
        <w:t>據</w:t>
      </w:r>
      <w:r w:rsidR="003448CF" w:rsidRPr="00512A6E">
        <w:rPr>
          <w:rFonts w:hint="eastAsia"/>
        </w:rPr>
        <w:t>OECD201</w:t>
      </w:r>
      <w:r w:rsidR="004801F9" w:rsidRPr="00512A6E">
        <w:rPr>
          <w:rFonts w:hint="eastAsia"/>
        </w:rPr>
        <w:t>9</w:t>
      </w:r>
      <w:r w:rsidR="003448CF" w:rsidRPr="00512A6E">
        <w:rPr>
          <w:rFonts w:hint="eastAsia"/>
        </w:rPr>
        <w:t>年調查，</w:t>
      </w:r>
      <w:r w:rsidRPr="00512A6E">
        <w:rPr>
          <w:rFonts w:hint="eastAsia"/>
        </w:rPr>
        <w:t>瑞典有</w:t>
      </w:r>
      <w:r w:rsidR="003448CF" w:rsidRPr="00512A6E">
        <w:rPr>
          <w:rFonts w:hint="eastAsia"/>
        </w:rPr>
        <w:t>在其</w:t>
      </w:r>
      <w:r w:rsidR="003448CF" w:rsidRPr="00512A6E">
        <w:rPr>
          <w:rFonts w:hint="eastAsia"/>
        </w:rPr>
        <w:t>34</w:t>
      </w:r>
      <w:r w:rsidR="003448CF" w:rsidRPr="00512A6E">
        <w:rPr>
          <w:rFonts w:hint="eastAsia"/>
        </w:rPr>
        <w:t>會員國中，女性就業率為</w:t>
      </w:r>
      <w:r w:rsidRPr="00512A6E">
        <w:rPr>
          <w:rFonts w:hint="eastAsia"/>
        </w:rPr>
        <w:t>第</w:t>
      </w:r>
      <w:r w:rsidR="00397BA1" w:rsidRPr="00512A6E">
        <w:rPr>
          <w:rFonts w:hint="eastAsia"/>
        </w:rPr>
        <w:t>一</w:t>
      </w:r>
      <w:r w:rsidRPr="00512A6E">
        <w:rPr>
          <w:rFonts w:hint="eastAsia"/>
        </w:rPr>
        <w:t>高，及第二低的性別就業率差距。瑞典政府在</w:t>
      </w:r>
      <w:r w:rsidRPr="00512A6E">
        <w:rPr>
          <w:rFonts w:hint="eastAsia"/>
        </w:rPr>
        <w:t>2015</w:t>
      </w:r>
      <w:r w:rsidRPr="00512A6E">
        <w:rPr>
          <w:rFonts w:hint="eastAsia"/>
        </w:rPr>
        <w:t>年設定的</w:t>
      </w:r>
      <w:r w:rsidRPr="00512A6E">
        <w:rPr>
          <w:rFonts w:hint="eastAsia"/>
        </w:rPr>
        <w:t>4</w:t>
      </w:r>
      <w:r w:rsidRPr="00512A6E">
        <w:rPr>
          <w:rFonts w:hint="eastAsia"/>
        </w:rPr>
        <w:t>個性平的中程目標，包括權力與影響力平等分工、經濟平等、家事與照護工作均分、及停止家暴，還增設性平署，加強性平政策的推動。瑞典性平議題影響經濟的層面主要在勞動參與及女性較差的創業機會。根據</w:t>
      </w:r>
      <w:r w:rsidRPr="00512A6E">
        <w:rPr>
          <w:rFonts w:hint="eastAsia"/>
        </w:rPr>
        <w:t>OECD</w:t>
      </w:r>
      <w:r w:rsidRPr="00512A6E">
        <w:rPr>
          <w:rFonts w:hint="eastAsia"/>
        </w:rPr>
        <w:t>研究，增加女性勞參率可增加產出，降低性別薪資差距有助減少所得不均。而瑞典提高女性勞參率的困難在移民，移民女性的勞參率低於本地女性</w:t>
      </w:r>
      <w:r w:rsidR="00397BA1" w:rsidRPr="00512A6E">
        <w:rPr>
          <w:rFonts w:hint="eastAsia"/>
        </w:rPr>
        <w:t>約</w:t>
      </w:r>
      <w:r w:rsidR="00397BA1" w:rsidRPr="00512A6E">
        <w:rPr>
          <w:rFonts w:hint="eastAsia"/>
        </w:rPr>
        <w:t>2</w:t>
      </w:r>
      <w:r w:rsidR="00397BA1" w:rsidRPr="00512A6E">
        <w:rPr>
          <w:rFonts w:hint="eastAsia"/>
        </w:rPr>
        <w:t>成</w:t>
      </w:r>
      <w:r w:rsidRPr="00512A6E">
        <w:rPr>
          <w:rFonts w:hint="eastAsia"/>
        </w:rPr>
        <w:t>。瑞典政府在</w:t>
      </w:r>
      <w:r w:rsidRPr="00512A6E">
        <w:rPr>
          <w:rFonts w:hint="eastAsia"/>
        </w:rPr>
        <w:t>2016</w:t>
      </w:r>
      <w:r w:rsidRPr="00512A6E">
        <w:rPr>
          <w:rFonts w:hint="eastAsia"/>
        </w:rPr>
        <w:t>年</w:t>
      </w:r>
      <w:r w:rsidRPr="00512A6E">
        <w:rPr>
          <w:rFonts w:hint="eastAsia"/>
        </w:rPr>
        <w:t>7</w:t>
      </w:r>
      <w:r w:rsidRPr="00512A6E">
        <w:rPr>
          <w:rFonts w:hint="eastAsia"/>
        </w:rPr>
        <w:t>月推行改善問題的新</w:t>
      </w:r>
      <w:r w:rsidR="007E708F" w:rsidRPr="00512A6E">
        <w:rPr>
          <w:rFonts w:hint="eastAsia"/>
        </w:rPr>
        <w:t>計畫</w:t>
      </w:r>
      <w:r w:rsidRPr="00512A6E">
        <w:rPr>
          <w:rFonts w:hint="eastAsia"/>
        </w:rPr>
        <w:t>，包括要求公部門增加</w:t>
      </w:r>
      <w:r w:rsidR="00682BB0" w:rsidRPr="00512A6E">
        <w:rPr>
          <w:rFonts w:hint="eastAsia"/>
        </w:rPr>
        <w:t>僱</w:t>
      </w:r>
      <w:r w:rsidRPr="00512A6E">
        <w:rPr>
          <w:rFonts w:hint="eastAsia"/>
        </w:rPr>
        <w:t>用移民女性，及持續關注聯絡移民女性，使融入勞動市場，預料降低性別參與落差後，可望至</w:t>
      </w:r>
      <w:r w:rsidRPr="00512A6E">
        <w:rPr>
          <w:rFonts w:hint="eastAsia"/>
        </w:rPr>
        <w:t>2030</w:t>
      </w:r>
      <w:r w:rsidRPr="00512A6E">
        <w:rPr>
          <w:rFonts w:hint="eastAsia"/>
        </w:rPr>
        <w:t>年增加</w:t>
      </w:r>
      <w:r w:rsidRPr="00512A6E">
        <w:rPr>
          <w:rFonts w:hint="eastAsia"/>
        </w:rPr>
        <w:t>3.4%</w:t>
      </w:r>
      <w:r w:rsidRPr="00512A6E">
        <w:rPr>
          <w:rFonts w:hint="eastAsia"/>
        </w:rPr>
        <w:t>的勞動力。</w:t>
      </w:r>
    </w:p>
    <w:p w:rsidR="00A1384C" w:rsidRPr="00512A6E" w:rsidRDefault="00A1384C" w:rsidP="006D167D">
      <w:pPr>
        <w:pStyle w:val="a4"/>
      </w:pPr>
      <w:r w:rsidRPr="00512A6E">
        <w:rPr>
          <w:rFonts w:hint="eastAsia"/>
        </w:rPr>
        <w:t>五</w:t>
      </w:r>
      <w:r w:rsidRPr="00512A6E">
        <w:t>、</w:t>
      </w:r>
      <w:r w:rsidRPr="00512A6E">
        <w:rPr>
          <w:rFonts w:hint="eastAsia"/>
        </w:rPr>
        <w:t>市場環境</w:t>
      </w:r>
    </w:p>
    <w:p w:rsidR="008E49AB" w:rsidRPr="00512A6E" w:rsidRDefault="00A1384C" w:rsidP="00041DDA">
      <w:pPr>
        <w:ind w:firstLine="472"/>
        <w:rPr>
          <w:lang w:eastAsia="zh-TW"/>
        </w:rPr>
      </w:pPr>
      <w:r w:rsidRPr="00512A6E">
        <w:rPr>
          <w:rFonts w:hint="eastAsia"/>
          <w:lang w:eastAsia="zh-TW"/>
        </w:rPr>
        <w:t>瑞典政府採購案皆是以公開、公平及合格品質作為選擇供應商的基本原則，所有的公共採購工程都和其他私人採購工程一樣，沒有任何特別的限制，也禁止設定任何的歧視條款，一切都必須符合「公共採購法」的規定。</w:t>
      </w:r>
    </w:p>
    <w:p w:rsidR="00A1384C" w:rsidRPr="00512A6E" w:rsidRDefault="00A1384C" w:rsidP="00041DDA">
      <w:pPr>
        <w:ind w:firstLine="472"/>
        <w:rPr>
          <w:lang w:eastAsia="zh-TW"/>
        </w:rPr>
      </w:pPr>
      <w:r w:rsidRPr="00512A6E">
        <w:rPr>
          <w:rFonts w:hint="eastAsia"/>
          <w:lang w:eastAsia="zh-TW"/>
        </w:rPr>
        <w:t>在</w:t>
      </w:r>
      <w:r w:rsidRPr="00512A6E">
        <w:rPr>
          <w:rFonts w:cs="Arial" w:hint="eastAsia"/>
          <w:lang w:eastAsia="zh-TW"/>
        </w:rPr>
        <w:t>2009</w:t>
      </w:r>
      <w:r w:rsidRPr="00512A6E">
        <w:rPr>
          <w:rFonts w:hint="eastAsia"/>
          <w:lang w:eastAsia="zh-TW"/>
        </w:rPr>
        <w:t>年</w:t>
      </w:r>
      <w:r w:rsidRPr="00512A6E">
        <w:rPr>
          <w:rFonts w:cs="Arial" w:hint="eastAsia"/>
          <w:lang w:eastAsia="zh-TW"/>
        </w:rPr>
        <w:t>1</w:t>
      </w:r>
      <w:r w:rsidRPr="00512A6E">
        <w:rPr>
          <w:rFonts w:hint="eastAsia"/>
          <w:lang w:eastAsia="zh-TW"/>
        </w:rPr>
        <w:t>月</w:t>
      </w:r>
      <w:r w:rsidRPr="00512A6E">
        <w:rPr>
          <w:rFonts w:cs="Arial" w:hint="eastAsia"/>
          <w:lang w:eastAsia="zh-TW"/>
        </w:rPr>
        <w:t>1</w:t>
      </w:r>
      <w:r w:rsidRPr="00512A6E">
        <w:rPr>
          <w:rFonts w:hint="eastAsia"/>
          <w:lang w:eastAsia="zh-TW"/>
        </w:rPr>
        <w:t>日所生效的新採購規定有二條：一是採購案的決定必須完全符合</w:t>
      </w:r>
      <w:r w:rsidRPr="00512A6E">
        <w:rPr>
          <w:rFonts w:hint="eastAsia"/>
          <w:lang w:eastAsia="zh-TW"/>
        </w:rPr>
        <w:lastRenderedPageBreak/>
        <w:t>合法的採購過程，二是所有參與標案的供應商和採購商都必須加入的「競標對話</w:t>
      </w:r>
      <w:r w:rsidRPr="00512A6E">
        <w:rPr>
          <w:rFonts w:cs="Arial" w:hint="eastAsia"/>
          <w:lang w:eastAsia="zh-TW"/>
        </w:rPr>
        <w:t>（</w:t>
      </w:r>
      <w:r w:rsidRPr="00512A6E">
        <w:rPr>
          <w:rFonts w:cs="Arial" w:hint="eastAsia"/>
          <w:lang w:eastAsia="zh-TW"/>
        </w:rPr>
        <w:t>Competitive Dialogue</w:t>
      </w:r>
      <w:r w:rsidRPr="00512A6E">
        <w:rPr>
          <w:rFonts w:cs="Arial" w:hint="eastAsia"/>
          <w:lang w:eastAsia="zh-TW"/>
        </w:rPr>
        <w:t>）」</w:t>
      </w:r>
      <w:r w:rsidRPr="00512A6E">
        <w:rPr>
          <w:rFonts w:hint="eastAsia"/>
          <w:lang w:eastAsia="zh-TW"/>
        </w:rPr>
        <w:t>，目的在使所有的參與者的對話公開，信守合約承諾，此法也</w:t>
      </w:r>
      <w:proofErr w:type="gramStart"/>
      <w:r w:rsidRPr="00512A6E">
        <w:rPr>
          <w:rFonts w:hint="eastAsia"/>
          <w:lang w:eastAsia="zh-TW"/>
        </w:rPr>
        <w:t>將讓標案</w:t>
      </w:r>
      <w:proofErr w:type="gramEnd"/>
      <w:r w:rsidRPr="00512A6E">
        <w:rPr>
          <w:rFonts w:hint="eastAsia"/>
          <w:lang w:eastAsia="zh-TW"/>
        </w:rPr>
        <w:t>金額更為公開。身為歐盟成員，瑞典的政府採購案也以歐盟採購規定為準則。</w:t>
      </w:r>
    </w:p>
    <w:p w:rsidR="00A1384C" w:rsidRPr="00512A6E" w:rsidRDefault="00A1384C" w:rsidP="002D7C45">
      <w:pPr>
        <w:ind w:firstLine="472"/>
        <w:rPr>
          <w:lang w:eastAsia="zh-TW"/>
        </w:rPr>
      </w:pPr>
      <w:r w:rsidRPr="00512A6E">
        <w:rPr>
          <w:rFonts w:hint="eastAsia"/>
          <w:lang w:eastAsia="zh-TW"/>
        </w:rPr>
        <w:t>瑞典係屬小型開放經濟體，仰賴對外貿易頗深。歐盟國家係瑞典的主要貿易夥伴，占其總出口的</w:t>
      </w:r>
      <w:r w:rsidRPr="00512A6E">
        <w:rPr>
          <w:rFonts w:hint="eastAsia"/>
          <w:lang w:eastAsia="zh-TW"/>
        </w:rPr>
        <w:t>5</w:t>
      </w:r>
      <w:r w:rsidR="00DB3663" w:rsidRPr="00512A6E">
        <w:rPr>
          <w:rFonts w:hint="eastAsia"/>
          <w:lang w:eastAsia="zh-TW"/>
        </w:rPr>
        <w:t>7</w:t>
      </w:r>
      <w:r w:rsidRPr="00512A6E">
        <w:rPr>
          <w:rFonts w:hint="eastAsia"/>
          <w:lang w:eastAsia="zh-TW"/>
        </w:rPr>
        <w:t>%</w:t>
      </w:r>
      <w:r w:rsidR="00E40586" w:rsidRPr="00512A6E">
        <w:rPr>
          <w:rFonts w:hint="eastAsia"/>
          <w:lang w:eastAsia="zh-TW"/>
        </w:rPr>
        <w:t>，以整個歐洲地區來看，更占其總出口的</w:t>
      </w:r>
      <w:r w:rsidR="00E40586" w:rsidRPr="00512A6E">
        <w:rPr>
          <w:rFonts w:hint="eastAsia"/>
          <w:lang w:eastAsia="zh-TW"/>
        </w:rPr>
        <w:t>7</w:t>
      </w:r>
      <w:r w:rsidR="00DB3663" w:rsidRPr="00512A6E">
        <w:rPr>
          <w:rFonts w:hint="eastAsia"/>
          <w:lang w:eastAsia="zh-TW"/>
        </w:rPr>
        <w:t>2</w:t>
      </w:r>
      <w:r w:rsidR="00E40586" w:rsidRPr="00512A6E">
        <w:rPr>
          <w:rFonts w:hint="eastAsia"/>
          <w:lang w:eastAsia="zh-TW"/>
        </w:rPr>
        <w:t>%</w:t>
      </w:r>
      <w:r w:rsidRPr="00512A6E">
        <w:rPr>
          <w:rFonts w:hint="eastAsia"/>
          <w:lang w:eastAsia="zh-TW"/>
        </w:rPr>
        <w:t>，隨著東歐</w:t>
      </w:r>
      <w:r w:rsidRPr="00512A6E">
        <w:rPr>
          <w:rFonts w:hint="eastAsia"/>
          <w:lang w:eastAsia="zh-TW"/>
        </w:rPr>
        <w:t>10</w:t>
      </w:r>
      <w:r w:rsidRPr="00512A6E">
        <w:rPr>
          <w:rFonts w:hint="eastAsia"/>
          <w:lang w:eastAsia="zh-TW"/>
        </w:rPr>
        <w:t>國於</w:t>
      </w:r>
      <w:r w:rsidRPr="00512A6E">
        <w:rPr>
          <w:rFonts w:hint="eastAsia"/>
          <w:lang w:eastAsia="zh-TW"/>
        </w:rPr>
        <w:t>2004</w:t>
      </w:r>
      <w:r w:rsidRPr="00512A6E">
        <w:rPr>
          <w:rFonts w:hint="eastAsia"/>
          <w:lang w:eastAsia="zh-TW"/>
        </w:rPr>
        <w:t>年</w:t>
      </w:r>
      <w:r w:rsidRPr="00512A6E">
        <w:rPr>
          <w:rFonts w:hint="eastAsia"/>
          <w:lang w:eastAsia="zh-TW"/>
        </w:rPr>
        <w:t>5</w:t>
      </w:r>
      <w:r w:rsidRPr="00512A6E">
        <w:rPr>
          <w:rFonts w:hint="eastAsia"/>
          <w:lang w:eastAsia="zh-TW"/>
        </w:rPr>
        <w:t>月</w:t>
      </w:r>
      <w:r w:rsidRPr="00512A6E">
        <w:rPr>
          <w:rFonts w:hint="eastAsia"/>
          <w:lang w:eastAsia="zh-TW"/>
        </w:rPr>
        <w:t>1</w:t>
      </w:r>
      <w:r w:rsidRPr="00512A6E">
        <w:rPr>
          <w:rFonts w:hint="eastAsia"/>
          <w:lang w:eastAsia="zh-TW"/>
        </w:rPr>
        <w:t>日加入歐盟之後，瑞典與東歐貿易亦日趨熱絡。歐盟以外之其他歐洲國家，則占其出口的</w:t>
      </w:r>
      <w:r w:rsidRPr="00512A6E">
        <w:rPr>
          <w:rFonts w:hint="eastAsia"/>
          <w:lang w:eastAsia="zh-TW"/>
        </w:rPr>
        <w:t>1</w:t>
      </w:r>
      <w:r w:rsidR="00DB3663" w:rsidRPr="00512A6E">
        <w:rPr>
          <w:rFonts w:hint="eastAsia"/>
          <w:lang w:eastAsia="zh-TW"/>
        </w:rPr>
        <w:t>5</w:t>
      </w:r>
      <w:r w:rsidRPr="00512A6E">
        <w:rPr>
          <w:rFonts w:hint="eastAsia"/>
          <w:lang w:eastAsia="zh-TW"/>
        </w:rPr>
        <w:t>%</w:t>
      </w:r>
      <w:r w:rsidRPr="00512A6E">
        <w:rPr>
          <w:rFonts w:hint="eastAsia"/>
          <w:lang w:eastAsia="zh-TW"/>
        </w:rPr>
        <w:t>。然亞洲</w:t>
      </w:r>
      <w:r w:rsidR="002B579E" w:rsidRPr="00512A6E">
        <w:rPr>
          <w:rFonts w:hint="eastAsia"/>
          <w:lang w:eastAsia="zh-TW"/>
        </w:rPr>
        <w:t>亦</w:t>
      </w:r>
      <w:r w:rsidRPr="00512A6E">
        <w:rPr>
          <w:rFonts w:hint="eastAsia"/>
          <w:lang w:eastAsia="zh-TW"/>
        </w:rPr>
        <w:t>日趨成為其重要的市場，日本、中國大陸、</w:t>
      </w:r>
      <w:r w:rsidR="00C619B6" w:rsidRPr="00512A6E">
        <w:rPr>
          <w:rFonts w:hint="eastAsia"/>
          <w:lang w:eastAsia="zh-TW"/>
        </w:rPr>
        <w:t>臺灣</w:t>
      </w:r>
      <w:r w:rsidRPr="00512A6E">
        <w:rPr>
          <w:rFonts w:hint="eastAsia"/>
          <w:lang w:eastAsia="zh-TW"/>
        </w:rPr>
        <w:t>、香港、南韓、馬來西亞及新加坡等都愈益重要</w:t>
      </w:r>
      <w:r w:rsidR="00E40586" w:rsidRPr="00512A6E">
        <w:rPr>
          <w:rFonts w:hint="eastAsia"/>
          <w:lang w:eastAsia="zh-TW"/>
        </w:rPr>
        <w:t>，但占比仍相對低</w:t>
      </w:r>
      <w:r w:rsidRPr="00512A6E">
        <w:rPr>
          <w:rFonts w:hint="eastAsia"/>
          <w:lang w:eastAsia="zh-TW"/>
        </w:rPr>
        <w:t>。至於瑞典特定產業所需則主要來自國內下游供應商或日趨成長的海外供應商。另外，由於氣候因素，許多無法自行生產的食品，多仰賴自西歐的荷蘭、</w:t>
      </w:r>
      <w:r w:rsidR="001679F6" w:rsidRPr="00512A6E">
        <w:rPr>
          <w:rFonts w:hint="eastAsia"/>
          <w:lang w:eastAsia="zh-TW"/>
        </w:rPr>
        <w:t>南歐的</w:t>
      </w:r>
      <w:r w:rsidRPr="00512A6E">
        <w:rPr>
          <w:rFonts w:hint="eastAsia"/>
          <w:lang w:eastAsia="zh-TW"/>
        </w:rPr>
        <w:t>西班牙、義大利以及非洲、中南美進口。近年來，自泰國與中國</w:t>
      </w:r>
      <w:r w:rsidR="00FC4BF3" w:rsidRPr="00512A6E">
        <w:rPr>
          <w:rFonts w:hint="eastAsia"/>
          <w:lang w:eastAsia="zh-TW"/>
        </w:rPr>
        <w:t>大陸</w:t>
      </w:r>
      <w:r w:rsidRPr="00512A6E">
        <w:rPr>
          <w:rFonts w:hint="eastAsia"/>
          <w:lang w:eastAsia="zh-TW"/>
        </w:rPr>
        <w:t>進口的食品，隨著瑞典人</w:t>
      </w:r>
      <w:r w:rsidR="002B579E" w:rsidRPr="00512A6E">
        <w:rPr>
          <w:rFonts w:hint="eastAsia"/>
          <w:lang w:eastAsia="zh-TW"/>
        </w:rPr>
        <w:t>喜歡</w:t>
      </w:r>
      <w:r w:rsidRPr="00512A6E">
        <w:rPr>
          <w:rFonts w:hint="eastAsia"/>
          <w:lang w:eastAsia="zh-TW"/>
        </w:rPr>
        <w:t>去泰國旅遊，中國</w:t>
      </w:r>
      <w:r w:rsidR="00FC4BF3" w:rsidRPr="00512A6E">
        <w:rPr>
          <w:rFonts w:hint="eastAsia"/>
          <w:lang w:eastAsia="zh-TW"/>
        </w:rPr>
        <w:t>大陸</w:t>
      </w:r>
      <w:r w:rsidRPr="00512A6E">
        <w:rPr>
          <w:rFonts w:hint="eastAsia"/>
          <w:lang w:eastAsia="zh-TW"/>
        </w:rPr>
        <w:t>市場</w:t>
      </w:r>
      <w:r w:rsidR="00293964" w:rsidRPr="00512A6E">
        <w:rPr>
          <w:rFonts w:hint="eastAsia"/>
          <w:lang w:eastAsia="zh-TW"/>
        </w:rPr>
        <w:t>崛</w:t>
      </w:r>
      <w:r w:rsidRPr="00512A6E">
        <w:rPr>
          <w:rFonts w:hint="eastAsia"/>
          <w:lang w:eastAsia="zh-TW"/>
        </w:rPr>
        <w:t>起，加以泰籍人口和中國</w:t>
      </w:r>
      <w:r w:rsidR="00FC4BF3" w:rsidRPr="00512A6E">
        <w:rPr>
          <w:rFonts w:hint="eastAsia"/>
          <w:lang w:eastAsia="zh-TW"/>
        </w:rPr>
        <w:t>大陸</w:t>
      </w:r>
      <w:r w:rsidRPr="00512A6E">
        <w:rPr>
          <w:rFonts w:hint="eastAsia"/>
          <w:lang w:eastAsia="zh-TW"/>
        </w:rPr>
        <w:t>移民的增加，有明顯增長的趨勢。消費性產品如衣服、家具、運動用品、玩具等，也多自亞洲進口。</w:t>
      </w:r>
    </w:p>
    <w:p w:rsidR="00A1384C" w:rsidRPr="00512A6E" w:rsidRDefault="00A1384C" w:rsidP="00041DDA">
      <w:pPr>
        <w:ind w:firstLine="472"/>
        <w:rPr>
          <w:rFonts w:cs="細明體"/>
          <w:lang w:eastAsia="zh-TW"/>
        </w:rPr>
      </w:pPr>
      <w:r w:rsidRPr="00512A6E">
        <w:rPr>
          <w:rFonts w:hint="eastAsia"/>
          <w:lang w:eastAsia="zh-TW"/>
        </w:rPr>
        <w:t>重要產業集團國際化程度很高，除了設置經銷點和生產據點，為了節省成本，多在亞洲地區設立採購辦公室。用於產業投資的商品、零組件及物料等，主要係直接或透過專業的進口商</w:t>
      </w:r>
      <w:r w:rsidRPr="00512A6E">
        <w:rPr>
          <w:rFonts w:hint="eastAsia"/>
          <w:lang w:eastAsia="zh-TW"/>
        </w:rPr>
        <w:t>/</w:t>
      </w:r>
      <w:r w:rsidRPr="00512A6E">
        <w:rPr>
          <w:rFonts w:hint="eastAsia"/>
          <w:lang w:eastAsia="zh-TW"/>
        </w:rPr>
        <w:t>代理商採購或銷售。瑞典公司於成本允許下，仍屬意在瑞典完成產品的製作，有超過半數的進口值多用於產業進一步的製造、組裝或投資，因此，對品質及物流的需求相當高。瑞典企業也對下游供應商的製程是否</w:t>
      </w:r>
      <w:r w:rsidR="00293964" w:rsidRPr="00512A6E">
        <w:rPr>
          <w:rFonts w:hint="eastAsia"/>
          <w:lang w:eastAsia="zh-TW"/>
        </w:rPr>
        <w:t>合</w:t>
      </w:r>
      <w:r w:rsidRPr="00512A6E">
        <w:rPr>
          <w:rFonts w:hint="eastAsia"/>
          <w:lang w:eastAsia="zh-TW"/>
        </w:rPr>
        <w:t>乎某些標準或環保、勞工條件，也多所要求。開發中國家市場非瑞典外貿主要夥伴，卻是瑞典大企業參與能源、通信及土木工程等基礎建設的主要市場。</w:t>
      </w:r>
    </w:p>
    <w:p w:rsidR="002D3F1C" w:rsidRPr="00512A6E" w:rsidRDefault="00A1384C" w:rsidP="006D167D">
      <w:pPr>
        <w:pStyle w:val="a4"/>
      </w:pPr>
      <w:r w:rsidRPr="00512A6E">
        <w:rPr>
          <w:rFonts w:hint="eastAsia"/>
        </w:rPr>
        <w:t>六</w:t>
      </w:r>
      <w:r w:rsidR="002D3F1C" w:rsidRPr="00512A6E">
        <w:t>、</w:t>
      </w:r>
      <w:r w:rsidR="002D3F1C" w:rsidRPr="00512A6E">
        <w:rPr>
          <w:rFonts w:hint="eastAsia"/>
        </w:rPr>
        <w:t>投資環境風險</w:t>
      </w:r>
    </w:p>
    <w:p w:rsidR="00A1384C" w:rsidRPr="00512A6E" w:rsidRDefault="00A1384C" w:rsidP="00041DDA">
      <w:pPr>
        <w:ind w:firstLine="472"/>
        <w:rPr>
          <w:lang w:eastAsia="zh-TW"/>
        </w:rPr>
      </w:pPr>
      <w:r w:rsidRPr="00512A6E">
        <w:rPr>
          <w:rFonts w:hint="eastAsia"/>
          <w:lang w:eastAsia="zh-TW"/>
        </w:rPr>
        <w:t>瑞典</w:t>
      </w:r>
      <w:r w:rsidR="00E40586" w:rsidRPr="00512A6E">
        <w:rPr>
          <w:rFonts w:hint="eastAsia"/>
          <w:lang w:eastAsia="zh-TW"/>
        </w:rPr>
        <w:t>公司於海外投資約有</w:t>
      </w:r>
      <w:proofErr w:type="gramStart"/>
      <w:r w:rsidR="00E40586" w:rsidRPr="00512A6E">
        <w:rPr>
          <w:rFonts w:hint="eastAsia"/>
          <w:lang w:eastAsia="zh-TW"/>
        </w:rPr>
        <w:t>2</w:t>
      </w:r>
      <w:r w:rsidR="00E40586" w:rsidRPr="00512A6E">
        <w:rPr>
          <w:rFonts w:hint="eastAsia"/>
          <w:lang w:eastAsia="zh-TW"/>
        </w:rPr>
        <w:t>成</w:t>
      </w:r>
      <w:proofErr w:type="gramEnd"/>
      <w:r w:rsidR="00E40586" w:rsidRPr="00512A6E">
        <w:rPr>
          <w:rFonts w:hint="eastAsia"/>
          <w:lang w:eastAsia="zh-TW"/>
        </w:rPr>
        <w:t>投入亞洲，</w:t>
      </w:r>
      <w:r w:rsidRPr="00512A6E">
        <w:rPr>
          <w:rFonts w:hint="eastAsia"/>
          <w:lang w:eastAsia="zh-TW"/>
        </w:rPr>
        <w:t>與亞洲主要國家的投資關係中以中國</w:t>
      </w:r>
      <w:r w:rsidR="00FC4BF3" w:rsidRPr="00512A6E">
        <w:rPr>
          <w:rFonts w:hint="eastAsia"/>
          <w:lang w:eastAsia="zh-TW"/>
        </w:rPr>
        <w:lastRenderedPageBreak/>
        <w:t>大陸</w:t>
      </w:r>
      <w:r w:rsidRPr="00512A6E">
        <w:rPr>
          <w:rFonts w:hint="eastAsia"/>
          <w:lang w:eastAsia="zh-TW"/>
        </w:rPr>
        <w:t>、韓國、</w:t>
      </w:r>
      <w:r w:rsidR="00B54F40" w:rsidRPr="00512A6E">
        <w:rPr>
          <w:rFonts w:hint="eastAsia"/>
          <w:lang w:eastAsia="zh-TW"/>
        </w:rPr>
        <w:t>日本</w:t>
      </w:r>
      <w:r w:rsidRPr="00512A6E">
        <w:rPr>
          <w:rFonts w:hint="eastAsia"/>
          <w:lang w:eastAsia="zh-TW"/>
        </w:rPr>
        <w:t>及</w:t>
      </w:r>
      <w:r w:rsidR="001B59FE" w:rsidRPr="00512A6E">
        <w:rPr>
          <w:rFonts w:hint="eastAsia"/>
          <w:lang w:eastAsia="zh-TW"/>
        </w:rPr>
        <w:t>新加坡</w:t>
      </w:r>
      <w:r w:rsidRPr="00512A6E">
        <w:rPr>
          <w:rFonts w:hint="eastAsia"/>
          <w:lang w:eastAsia="zh-TW"/>
        </w:rPr>
        <w:t>最為密切，亞洲國家投資瑞典</w:t>
      </w:r>
      <w:r w:rsidR="00B54F40" w:rsidRPr="00512A6E">
        <w:rPr>
          <w:rFonts w:hint="eastAsia"/>
          <w:lang w:eastAsia="zh-TW"/>
        </w:rPr>
        <w:t>者，近年中國</w:t>
      </w:r>
      <w:r w:rsidR="001B59FE" w:rsidRPr="00512A6E">
        <w:rPr>
          <w:rFonts w:hint="eastAsia"/>
          <w:lang w:eastAsia="zh-TW"/>
        </w:rPr>
        <w:t>大陸</w:t>
      </w:r>
      <w:r w:rsidR="00B54F40" w:rsidRPr="00512A6E">
        <w:rPr>
          <w:rFonts w:hint="eastAsia"/>
          <w:lang w:eastAsia="zh-TW"/>
        </w:rPr>
        <w:t>對瑞典投資大增</w:t>
      </w:r>
      <w:r w:rsidR="00FC0E14" w:rsidRPr="00512A6E">
        <w:rPr>
          <w:rFonts w:hint="eastAsia"/>
          <w:lang w:eastAsia="zh-TW"/>
        </w:rPr>
        <w:t>，在瑞典</w:t>
      </w:r>
      <w:proofErr w:type="gramStart"/>
      <w:r w:rsidR="00FC0E14" w:rsidRPr="00512A6E">
        <w:rPr>
          <w:rFonts w:hint="eastAsia"/>
          <w:lang w:eastAsia="zh-TW"/>
        </w:rPr>
        <w:t>併</w:t>
      </w:r>
      <w:proofErr w:type="gramEnd"/>
      <w:r w:rsidR="00FC0E14" w:rsidRPr="00512A6E">
        <w:rPr>
          <w:rFonts w:hint="eastAsia"/>
          <w:lang w:eastAsia="zh-TW"/>
        </w:rPr>
        <w:t>購</w:t>
      </w:r>
      <w:r w:rsidR="00FC0E14" w:rsidRPr="00512A6E">
        <w:rPr>
          <w:rFonts w:hint="eastAsia"/>
          <w:lang w:eastAsia="zh-TW"/>
        </w:rPr>
        <w:t>/</w:t>
      </w:r>
      <w:r w:rsidR="00FC0E14" w:rsidRPr="00512A6E">
        <w:rPr>
          <w:rFonts w:hint="eastAsia"/>
          <w:lang w:eastAsia="zh-TW"/>
        </w:rPr>
        <w:t>擁有上千家公司</w:t>
      </w:r>
      <w:r w:rsidR="00B54F40" w:rsidRPr="00512A6E">
        <w:rPr>
          <w:rFonts w:hint="eastAsia"/>
          <w:lang w:eastAsia="zh-TW"/>
        </w:rPr>
        <w:t>，日本在瑞典投資為亞洲國家第二名，</w:t>
      </w:r>
      <w:r w:rsidR="00F83E6B" w:rsidRPr="00512A6E">
        <w:rPr>
          <w:rFonts w:hint="eastAsia"/>
          <w:lang w:eastAsia="zh-TW"/>
        </w:rPr>
        <w:t>南韓和新加坡則各排名第三及第四，</w:t>
      </w:r>
      <w:r w:rsidR="00B54F40" w:rsidRPr="00512A6E">
        <w:rPr>
          <w:rFonts w:hint="eastAsia"/>
          <w:lang w:eastAsia="zh-TW"/>
        </w:rPr>
        <w:t>其他亞洲國家</w:t>
      </w:r>
      <w:r w:rsidR="00D546EA" w:rsidRPr="00512A6E">
        <w:rPr>
          <w:rFonts w:hint="eastAsia"/>
          <w:lang w:eastAsia="zh-TW"/>
        </w:rPr>
        <w:t>在</w:t>
      </w:r>
      <w:r w:rsidR="00B54F40" w:rsidRPr="00512A6E">
        <w:rPr>
          <w:rFonts w:hint="eastAsia"/>
          <w:lang w:eastAsia="zh-TW"/>
        </w:rPr>
        <w:t>瑞典之</w:t>
      </w:r>
      <w:r w:rsidR="00D546EA" w:rsidRPr="00512A6E">
        <w:rPr>
          <w:rFonts w:hint="eastAsia"/>
          <w:lang w:eastAsia="zh-TW"/>
        </w:rPr>
        <w:t>投資</w:t>
      </w:r>
      <w:r w:rsidR="00B54F40" w:rsidRPr="00512A6E">
        <w:rPr>
          <w:rFonts w:hint="eastAsia"/>
          <w:lang w:eastAsia="zh-TW"/>
        </w:rPr>
        <w:t>發展</w:t>
      </w:r>
      <w:proofErr w:type="gramStart"/>
      <w:r w:rsidRPr="00512A6E">
        <w:rPr>
          <w:rFonts w:hint="eastAsia"/>
          <w:lang w:eastAsia="zh-TW"/>
        </w:rPr>
        <w:t>則均未見</w:t>
      </w:r>
      <w:proofErr w:type="gramEnd"/>
      <w:r w:rsidRPr="00512A6E">
        <w:rPr>
          <w:rFonts w:hint="eastAsia"/>
          <w:lang w:eastAsia="zh-TW"/>
        </w:rPr>
        <w:t>成長。瑞典企業對亞洲各國之投資方面，以中國大陸</w:t>
      </w:r>
      <w:r w:rsidR="00B54F40" w:rsidRPr="00512A6E">
        <w:rPr>
          <w:rFonts w:hint="eastAsia"/>
          <w:lang w:eastAsia="zh-TW"/>
        </w:rPr>
        <w:t>及香港</w:t>
      </w:r>
      <w:r w:rsidR="00E86EC5" w:rsidRPr="00512A6E">
        <w:rPr>
          <w:rFonts w:hint="eastAsia"/>
          <w:lang w:eastAsia="zh-TW"/>
        </w:rPr>
        <w:t>最多，其次為</w:t>
      </w:r>
      <w:r w:rsidR="00B54F40" w:rsidRPr="00512A6E">
        <w:rPr>
          <w:rFonts w:hint="eastAsia"/>
          <w:lang w:eastAsia="zh-TW"/>
        </w:rPr>
        <w:t>韓</w:t>
      </w:r>
      <w:r w:rsidR="00F83E6B" w:rsidRPr="00512A6E">
        <w:rPr>
          <w:rFonts w:hint="eastAsia"/>
          <w:lang w:eastAsia="zh-TW"/>
        </w:rPr>
        <w:t>國和印度</w:t>
      </w:r>
      <w:r w:rsidR="00E86EC5" w:rsidRPr="00512A6E">
        <w:rPr>
          <w:rFonts w:hint="eastAsia"/>
          <w:lang w:eastAsia="zh-TW"/>
        </w:rPr>
        <w:t>等</w:t>
      </w:r>
      <w:r w:rsidRPr="00512A6E">
        <w:rPr>
          <w:rFonts w:hint="eastAsia"/>
          <w:lang w:eastAsia="zh-TW"/>
        </w:rPr>
        <w:t>。</w:t>
      </w:r>
    </w:p>
    <w:p w:rsidR="002E3C51" w:rsidRPr="00512A6E" w:rsidRDefault="0027723F" w:rsidP="00041DDA">
      <w:pPr>
        <w:ind w:firstLine="472"/>
        <w:rPr>
          <w:lang w:eastAsia="zh-TW"/>
        </w:rPr>
      </w:pPr>
      <w:r w:rsidRPr="00512A6E">
        <w:rPr>
          <w:rFonts w:hint="eastAsia"/>
          <w:lang w:eastAsia="zh-TW"/>
        </w:rPr>
        <w:t>投資</w:t>
      </w:r>
      <w:r w:rsidR="00A1384C" w:rsidRPr="00512A6E">
        <w:rPr>
          <w:rFonts w:hint="eastAsia"/>
          <w:lang w:eastAsia="zh-TW"/>
        </w:rPr>
        <w:t>型態方面，</w:t>
      </w:r>
      <w:r w:rsidR="002E3C51" w:rsidRPr="00512A6E">
        <w:rPr>
          <w:rFonts w:hint="eastAsia"/>
          <w:lang w:eastAsia="zh-TW"/>
        </w:rPr>
        <w:t>外商到瑞典</w:t>
      </w:r>
      <w:r w:rsidR="00A1384C" w:rsidRPr="00512A6E">
        <w:rPr>
          <w:rFonts w:hint="eastAsia"/>
          <w:lang w:eastAsia="zh-TW"/>
        </w:rPr>
        <w:t>多半係設立行銷或純代銷的據點，且多</w:t>
      </w:r>
      <w:r w:rsidR="00682BB0" w:rsidRPr="00512A6E">
        <w:rPr>
          <w:rFonts w:hint="eastAsia"/>
          <w:lang w:eastAsia="zh-TW"/>
        </w:rPr>
        <w:t>僱</w:t>
      </w:r>
      <w:r w:rsidR="00A1384C" w:rsidRPr="00512A6E">
        <w:rPr>
          <w:rFonts w:hint="eastAsia"/>
          <w:lang w:eastAsia="zh-TW"/>
        </w:rPr>
        <w:t>用當地人就地處理業務，</w:t>
      </w:r>
      <w:r w:rsidR="00F635BB" w:rsidRPr="00512A6E">
        <w:rPr>
          <w:rFonts w:hint="eastAsia"/>
          <w:lang w:eastAsia="zh-TW"/>
        </w:rPr>
        <w:t>鮮</w:t>
      </w:r>
      <w:r w:rsidR="00A1384C" w:rsidRPr="00512A6E">
        <w:rPr>
          <w:rFonts w:hint="eastAsia"/>
          <w:lang w:eastAsia="zh-TW"/>
        </w:rPr>
        <w:t>少自國內派員進駐。其中原因不外乎考慮到北歐市場規模相對西歐小，外商又多把荷蘭或德國當作臨近國家的配銷基地，故時有北歐市場由荷蘭分公司所設的發貨倉庫就近供貨的情形。復</w:t>
      </w:r>
      <w:proofErr w:type="gramStart"/>
      <w:r w:rsidR="00A1384C" w:rsidRPr="00512A6E">
        <w:rPr>
          <w:rFonts w:hint="eastAsia"/>
          <w:lang w:eastAsia="zh-TW"/>
        </w:rPr>
        <w:t>以</w:t>
      </w:r>
      <w:proofErr w:type="gramEnd"/>
      <w:r w:rsidR="00A1384C" w:rsidRPr="00512A6E">
        <w:rPr>
          <w:rFonts w:hint="eastAsia"/>
          <w:lang w:eastAsia="zh-TW"/>
        </w:rPr>
        <w:t>，瑞典</w:t>
      </w:r>
      <w:proofErr w:type="gramStart"/>
      <w:r w:rsidR="00A1384C" w:rsidRPr="00512A6E">
        <w:rPr>
          <w:rFonts w:hint="eastAsia"/>
          <w:lang w:eastAsia="zh-TW"/>
        </w:rPr>
        <w:t>稅賦較高</w:t>
      </w:r>
      <w:proofErr w:type="gramEnd"/>
      <w:r w:rsidR="00A1384C" w:rsidRPr="00512A6E">
        <w:rPr>
          <w:rFonts w:hint="eastAsia"/>
          <w:lang w:eastAsia="zh-TW"/>
        </w:rPr>
        <w:t>，故如純粹考量北歐市場的轉進策略，宜就北歐諸國的各大城市加以評估分析。</w:t>
      </w:r>
    </w:p>
    <w:p w:rsidR="00041DDA" w:rsidRPr="00512A6E" w:rsidRDefault="00C619B6" w:rsidP="00041DDA">
      <w:pPr>
        <w:ind w:firstLine="472"/>
        <w:rPr>
          <w:lang w:eastAsia="zh-TW"/>
        </w:rPr>
      </w:pPr>
      <w:proofErr w:type="gramStart"/>
      <w:r w:rsidRPr="00512A6E">
        <w:rPr>
          <w:rFonts w:hint="eastAsia"/>
          <w:lang w:eastAsia="zh-TW"/>
        </w:rPr>
        <w:t>臺</w:t>
      </w:r>
      <w:proofErr w:type="gramEnd"/>
      <w:r w:rsidRPr="00512A6E">
        <w:rPr>
          <w:rFonts w:hint="eastAsia"/>
          <w:lang w:eastAsia="zh-TW"/>
        </w:rPr>
        <w:t>商</w:t>
      </w:r>
      <w:r w:rsidR="002E3C51" w:rsidRPr="00512A6E">
        <w:rPr>
          <w:rFonts w:hint="eastAsia"/>
          <w:lang w:eastAsia="zh-TW"/>
        </w:rPr>
        <w:t>如決定在瑞典投資，首先便會面臨到投資行業的選擇，以目前瑞典的各相關行業發展，以資通訊、網路、食品、環保科技</w:t>
      </w:r>
      <w:r w:rsidR="0027723F" w:rsidRPr="00512A6E">
        <w:rPr>
          <w:rFonts w:hint="eastAsia"/>
          <w:lang w:eastAsia="zh-TW"/>
        </w:rPr>
        <w:t>、再生能源、智慧交通、生命科學及</w:t>
      </w:r>
      <w:r w:rsidR="002E3C51" w:rsidRPr="00512A6E">
        <w:rPr>
          <w:rFonts w:hint="eastAsia"/>
          <w:lang w:eastAsia="zh-TW"/>
        </w:rPr>
        <w:t>生技</w:t>
      </w:r>
      <w:r w:rsidR="0027723F" w:rsidRPr="00512A6E">
        <w:rPr>
          <w:rFonts w:hint="eastAsia"/>
          <w:lang w:eastAsia="zh-TW"/>
        </w:rPr>
        <w:t>醫療</w:t>
      </w:r>
      <w:r w:rsidR="002E3C51" w:rsidRPr="00512A6E">
        <w:rPr>
          <w:rFonts w:hint="eastAsia"/>
          <w:lang w:eastAsia="zh-TW"/>
        </w:rPr>
        <w:t>較為蓬勃。</w:t>
      </w:r>
    </w:p>
    <w:p w:rsidR="001B2CEB" w:rsidRPr="00512A6E" w:rsidRDefault="00FB60A1" w:rsidP="00E9491E">
      <w:pPr>
        <w:pStyle w:val="ad"/>
        <w:ind w:left="945" w:firstLine="472"/>
        <w:rPr>
          <w:rFonts w:hAnsi="Arial"/>
          <w:lang w:eastAsia="zh-TW"/>
        </w:rPr>
      </w:pPr>
      <w:r w:rsidRPr="00512A6E">
        <w:rPr>
          <w:rFonts w:hAnsi="Arial"/>
          <w:lang w:eastAsia="zh-TW"/>
        </w:rPr>
        <w:br w:type="page"/>
      </w:r>
    </w:p>
    <w:p w:rsidR="00FB60A1" w:rsidRPr="00512A6E" w:rsidRDefault="00FB60A1" w:rsidP="00E9491E">
      <w:pPr>
        <w:pStyle w:val="ad"/>
        <w:ind w:left="945" w:firstLine="472"/>
        <w:rPr>
          <w:rFonts w:ascii="Arial" w:eastAsia="標楷體" w:hAnsi="Arial" w:cs="Arial"/>
          <w:lang w:eastAsia="zh-TW"/>
        </w:rPr>
      </w:pPr>
    </w:p>
    <w:p w:rsidR="00041DDA" w:rsidRPr="00512A6E" w:rsidRDefault="00041DDA" w:rsidP="00041DDA">
      <w:pPr>
        <w:ind w:left="472" w:firstLineChars="0" w:firstLine="0"/>
        <w:rPr>
          <w:lang w:eastAsia="zh-TW"/>
        </w:rPr>
        <w:sectPr w:rsidR="00041DDA" w:rsidRPr="00512A6E" w:rsidSect="003E0BC3">
          <w:headerReference w:type="default" r:id="rId20"/>
          <w:pgSz w:w="11906" w:h="16838" w:code="9"/>
          <w:pgMar w:top="2268" w:right="1701" w:bottom="1701" w:left="1701" w:header="1134" w:footer="851" w:gutter="0"/>
          <w:cols w:space="425"/>
          <w:docGrid w:type="linesAndChars" w:linePitch="514" w:charSpace="-774"/>
        </w:sectPr>
      </w:pPr>
    </w:p>
    <w:p w:rsidR="00BC16EB" w:rsidRPr="00512A6E" w:rsidRDefault="00BC16EB" w:rsidP="00041DDA">
      <w:pPr>
        <w:pStyle w:val="a3"/>
        <w:spacing w:before="514" w:after="771"/>
        <w:rPr>
          <w:rFonts w:hAnsi="Arial"/>
        </w:rPr>
      </w:pPr>
      <w:bookmarkStart w:id="2" w:name="_Toc44276632"/>
      <w:r w:rsidRPr="00512A6E">
        <w:lastRenderedPageBreak/>
        <w:t>第參章　外商在當地經營現況及投資機會</w:t>
      </w:r>
      <w:bookmarkEnd w:id="2"/>
    </w:p>
    <w:p w:rsidR="00BC16EB" w:rsidRPr="00512A6E" w:rsidRDefault="00BC16EB" w:rsidP="006D167D">
      <w:pPr>
        <w:pStyle w:val="a4"/>
        <w:rPr>
          <w:rFonts w:hAnsi="Arial"/>
        </w:rPr>
      </w:pPr>
      <w:r w:rsidRPr="00512A6E">
        <w:t>一、外商在當地經營現況</w:t>
      </w:r>
    </w:p>
    <w:p w:rsidR="00BC16EB" w:rsidRPr="00512A6E" w:rsidRDefault="00BC16EB" w:rsidP="00B01D62">
      <w:pPr>
        <w:ind w:firstLine="472"/>
        <w:rPr>
          <w:lang w:eastAsia="zh-TW"/>
        </w:rPr>
      </w:pPr>
      <w:r w:rsidRPr="00512A6E">
        <w:rPr>
          <w:lang w:eastAsia="zh-TW"/>
        </w:rPr>
        <w:t>目前逾</w:t>
      </w:r>
      <w:r w:rsidRPr="00512A6E">
        <w:rPr>
          <w:lang w:eastAsia="zh-TW"/>
        </w:rPr>
        <w:t>40</w:t>
      </w:r>
      <w:r w:rsidRPr="00512A6E">
        <w:rPr>
          <w:lang w:eastAsia="zh-TW"/>
        </w:rPr>
        <w:t>個國家廠商在瑞典投資，主要投資來源國為德國、芬蘭、美國、英國、荷蘭、挪威、丹麥等，外國廠商在瑞典設廠或設立公司</w:t>
      </w:r>
      <w:r w:rsidR="00342A3D" w:rsidRPr="00512A6E">
        <w:rPr>
          <w:lang w:eastAsia="zh-TW"/>
        </w:rPr>
        <w:t>共逾</w:t>
      </w:r>
      <w:r w:rsidR="00342A3D" w:rsidRPr="00512A6E">
        <w:rPr>
          <w:lang w:eastAsia="zh-TW"/>
        </w:rPr>
        <w:t>1</w:t>
      </w:r>
      <w:r w:rsidR="00342A3D" w:rsidRPr="00512A6E">
        <w:rPr>
          <w:lang w:eastAsia="zh-TW"/>
        </w:rPr>
        <w:t>萬家</w:t>
      </w:r>
      <w:r w:rsidRPr="00512A6E">
        <w:rPr>
          <w:lang w:eastAsia="zh-TW"/>
        </w:rPr>
        <w:t>，僱用人員達</w:t>
      </w:r>
      <w:r w:rsidRPr="00512A6E">
        <w:rPr>
          <w:lang w:eastAsia="zh-TW"/>
        </w:rPr>
        <w:t>60</w:t>
      </w:r>
      <w:r w:rsidRPr="00512A6E">
        <w:rPr>
          <w:lang w:eastAsia="zh-TW"/>
        </w:rPr>
        <w:t>萬人，投資的產業包括：資訊通訊產業（</w:t>
      </w:r>
      <w:r w:rsidRPr="00512A6E">
        <w:rPr>
          <w:lang w:eastAsia="zh-TW"/>
        </w:rPr>
        <w:t>ICT</w:t>
      </w:r>
      <w:r w:rsidRPr="00512A6E">
        <w:rPr>
          <w:lang w:eastAsia="zh-TW"/>
        </w:rPr>
        <w:t>）、工程製造產業、紙漿木材、生物科技及藥品、運輸交通產業、能源礦產、餐廳旅館業</w:t>
      </w:r>
      <w:r w:rsidR="00E82821" w:rsidRPr="00512A6E">
        <w:rPr>
          <w:rFonts w:hint="eastAsia"/>
          <w:lang w:eastAsia="zh-TW"/>
        </w:rPr>
        <w:t>，以及</w:t>
      </w:r>
      <w:r w:rsidRPr="00512A6E">
        <w:rPr>
          <w:lang w:eastAsia="zh-TW"/>
        </w:rPr>
        <w:t>不動產等。</w:t>
      </w:r>
    </w:p>
    <w:p w:rsidR="00BC16EB" w:rsidRPr="00512A6E" w:rsidRDefault="00BC16EB" w:rsidP="00B01D62">
      <w:pPr>
        <w:ind w:firstLine="472"/>
        <w:rPr>
          <w:lang w:eastAsia="zh-TW"/>
        </w:rPr>
      </w:pPr>
      <w:r w:rsidRPr="00512A6E">
        <w:rPr>
          <w:lang w:eastAsia="zh-TW"/>
        </w:rPr>
        <w:t>瑞典係北歐最大經濟體，其基礎建設完善，英語教育</w:t>
      </w:r>
      <w:proofErr w:type="gramStart"/>
      <w:r w:rsidRPr="00512A6E">
        <w:rPr>
          <w:lang w:eastAsia="zh-TW"/>
        </w:rPr>
        <w:t>普及，</w:t>
      </w:r>
      <w:proofErr w:type="gramEnd"/>
      <w:r w:rsidRPr="00512A6E">
        <w:rPr>
          <w:lang w:eastAsia="zh-TW"/>
        </w:rPr>
        <w:t>資訊、通訊發達，很自然的吸引跨國外商企業以瑞典為其北歐之運籌中心，其運籌範圍甚至及於俄羅斯西部及波</w:t>
      </w:r>
      <w:r w:rsidR="00CA0AB0" w:rsidRPr="00512A6E">
        <w:rPr>
          <w:lang w:eastAsia="zh-TW"/>
        </w:rPr>
        <w:t>羅的海</w:t>
      </w:r>
      <w:r w:rsidRPr="00512A6E">
        <w:rPr>
          <w:lang w:eastAsia="zh-TW"/>
        </w:rPr>
        <w:t>國家。運輸方面，無論公路、鐵路、海運及空運，</w:t>
      </w:r>
      <w:proofErr w:type="gramStart"/>
      <w:r w:rsidRPr="00512A6E">
        <w:rPr>
          <w:lang w:eastAsia="zh-TW"/>
        </w:rPr>
        <w:t>瑞典均具完整</w:t>
      </w:r>
      <w:proofErr w:type="gramEnd"/>
      <w:r w:rsidRPr="00512A6E">
        <w:rPr>
          <w:lang w:eastAsia="zh-TW"/>
        </w:rPr>
        <w:t>的設施及效率。</w:t>
      </w:r>
    </w:p>
    <w:p w:rsidR="00BC16EB" w:rsidRPr="00512A6E" w:rsidRDefault="00BC16EB" w:rsidP="006D167D">
      <w:pPr>
        <w:pStyle w:val="a4"/>
        <w:rPr>
          <w:rFonts w:hAnsi="Arial"/>
        </w:rPr>
      </w:pPr>
      <w:r w:rsidRPr="00512A6E">
        <w:t>二、</w:t>
      </w:r>
      <w:proofErr w:type="gramStart"/>
      <w:r w:rsidR="00640C15" w:rsidRPr="00512A6E">
        <w:rPr>
          <w:rFonts w:hint="eastAsia"/>
        </w:rPr>
        <w:t>臺</w:t>
      </w:r>
      <w:proofErr w:type="gramEnd"/>
      <w:r w:rsidRPr="00512A6E">
        <w:t>（華）商在當地經營現況</w:t>
      </w:r>
    </w:p>
    <w:p w:rsidR="00BC16EB" w:rsidRPr="00512A6E" w:rsidRDefault="00BC16EB" w:rsidP="00B01D62">
      <w:pPr>
        <w:ind w:firstLine="472"/>
        <w:rPr>
          <w:lang w:eastAsia="zh-TW"/>
        </w:rPr>
      </w:pPr>
      <w:r w:rsidRPr="00512A6E">
        <w:rPr>
          <w:lang w:eastAsia="zh-TW"/>
        </w:rPr>
        <w:t>相對於西歐及美國等</w:t>
      </w:r>
      <w:r w:rsidR="00E82821" w:rsidRPr="00512A6E">
        <w:rPr>
          <w:rFonts w:hint="eastAsia"/>
          <w:lang w:eastAsia="zh-TW"/>
        </w:rPr>
        <w:t>國家</w:t>
      </w:r>
      <w:r w:rsidRPr="00512A6E">
        <w:rPr>
          <w:lang w:eastAsia="zh-TW"/>
        </w:rPr>
        <w:t>，我國業者在北歐國</w:t>
      </w:r>
      <w:r w:rsidR="00421C51" w:rsidRPr="00512A6E">
        <w:rPr>
          <w:rFonts w:hint="eastAsia"/>
          <w:lang w:eastAsia="zh-TW"/>
        </w:rPr>
        <w:t>家</w:t>
      </w:r>
      <w:r w:rsidRPr="00512A6E">
        <w:rPr>
          <w:lang w:eastAsia="zh-TW"/>
        </w:rPr>
        <w:t>的投資可說十分有限，非但案件數量及金額較少，投資的型態方面，多半係設立行銷或純代銷的據點，且多僱用當地人就地處理業務，鮮少自國內派員進駐，其中原因不外乎考慮到北歐市場規模相對小，我商又多把荷蘭或德國當作鄰近國家的配銷基地，故時有北歐市場由荷蘭分公司所設的發貨倉庫就近供貨的情形。</w:t>
      </w:r>
      <w:proofErr w:type="gramStart"/>
      <w:r w:rsidRPr="00512A6E">
        <w:rPr>
          <w:lang w:eastAsia="zh-TW"/>
        </w:rPr>
        <w:t>再者，</w:t>
      </w:r>
      <w:proofErr w:type="gramEnd"/>
      <w:r w:rsidRPr="00512A6E">
        <w:rPr>
          <w:lang w:eastAsia="zh-TW"/>
        </w:rPr>
        <w:t>瑞典</w:t>
      </w:r>
      <w:proofErr w:type="gramStart"/>
      <w:r w:rsidRPr="00512A6E">
        <w:rPr>
          <w:lang w:eastAsia="zh-TW"/>
        </w:rPr>
        <w:t>稅賦較高</w:t>
      </w:r>
      <w:proofErr w:type="gramEnd"/>
      <w:r w:rsidRPr="00512A6E">
        <w:rPr>
          <w:lang w:eastAsia="zh-TW"/>
        </w:rPr>
        <w:t>，故如純粹考量北歐市場的轉進策略，宜就北歐諸國的各大城市加以評估分析。不過，畢竟瑞典是北歐最大市場，</w:t>
      </w:r>
      <w:proofErr w:type="gramStart"/>
      <w:r w:rsidRPr="00512A6E">
        <w:rPr>
          <w:lang w:eastAsia="zh-TW"/>
        </w:rPr>
        <w:t>且居斯堪</w:t>
      </w:r>
      <w:proofErr w:type="gramEnd"/>
      <w:r w:rsidRPr="00512A6E">
        <w:rPr>
          <w:lang w:eastAsia="zh-TW"/>
        </w:rPr>
        <w:t>地那維亞半島</w:t>
      </w:r>
      <w:proofErr w:type="gramStart"/>
      <w:r w:rsidRPr="00512A6E">
        <w:rPr>
          <w:lang w:eastAsia="zh-TW"/>
        </w:rPr>
        <w:t>中間，</w:t>
      </w:r>
      <w:proofErr w:type="gramEnd"/>
      <w:r w:rsidR="00E82821" w:rsidRPr="00512A6E">
        <w:rPr>
          <w:rFonts w:hint="eastAsia"/>
          <w:lang w:eastAsia="zh-TW"/>
        </w:rPr>
        <w:t>2020</w:t>
      </w:r>
      <w:r w:rsidR="00E82821" w:rsidRPr="00512A6E">
        <w:rPr>
          <w:rFonts w:hint="eastAsia"/>
          <w:lang w:eastAsia="zh-TW"/>
        </w:rPr>
        <w:t>年</w:t>
      </w:r>
      <w:r w:rsidRPr="00512A6E">
        <w:rPr>
          <w:lang w:eastAsia="zh-TW"/>
        </w:rPr>
        <w:t>公司稅僅</w:t>
      </w:r>
      <w:r w:rsidRPr="00512A6E">
        <w:rPr>
          <w:lang w:eastAsia="zh-TW"/>
        </w:rPr>
        <w:t>2</w:t>
      </w:r>
      <w:r w:rsidR="00E82821" w:rsidRPr="00512A6E">
        <w:rPr>
          <w:rFonts w:hint="eastAsia"/>
          <w:lang w:eastAsia="zh-TW"/>
        </w:rPr>
        <w:t>1.4</w:t>
      </w:r>
      <w:r w:rsidR="0084188C" w:rsidRPr="00512A6E">
        <w:rPr>
          <w:lang w:eastAsia="zh-TW"/>
        </w:rPr>
        <w:t>%</w:t>
      </w:r>
      <w:r w:rsidRPr="00512A6E">
        <w:rPr>
          <w:lang w:eastAsia="zh-TW"/>
        </w:rPr>
        <w:t>，較西歐各國低許</w:t>
      </w:r>
      <w:r w:rsidRPr="00512A6E">
        <w:rPr>
          <w:lang w:eastAsia="zh-TW"/>
        </w:rPr>
        <w:lastRenderedPageBreak/>
        <w:t>多，故如選擇斯德哥爾摩或馬爾摩這兩城市作為投資據點，倒是東、西兩面市場均可兼顧，算是進可攻、退可守。</w:t>
      </w:r>
    </w:p>
    <w:p w:rsidR="004B588F" w:rsidRPr="00512A6E" w:rsidRDefault="00BC16EB" w:rsidP="00B01D62">
      <w:pPr>
        <w:ind w:firstLine="472"/>
        <w:rPr>
          <w:lang w:eastAsia="zh-TW"/>
        </w:rPr>
      </w:pPr>
      <w:r w:rsidRPr="00512A6E">
        <w:rPr>
          <w:lang w:eastAsia="zh-TW"/>
        </w:rPr>
        <w:t>目前在瑞典設有銷售及服務據點的</w:t>
      </w:r>
      <w:proofErr w:type="gramStart"/>
      <w:r w:rsidR="00C619B6" w:rsidRPr="00512A6E">
        <w:rPr>
          <w:lang w:eastAsia="zh-TW"/>
        </w:rPr>
        <w:t>臺</w:t>
      </w:r>
      <w:proofErr w:type="gramEnd"/>
      <w:r w:rsidR="00C619B6" w:rsidRPr="00512A6E">
        <w:rPr>
          <w:lang w:eastAsia="zh-TW"/>
        </w:rPr>
        <w:t>商</w:t>
      </w:r>
      <w:r w:rsidRPr="00512A6E">
        <w:rPr>
          <w:lang w:eastAsia="zh-TW"/>
        </w:rPr>
        <w:t>包括有華碩電腦、宏碁電腦、合勤科技、友訊科技</w:t>
      </w:r>
      <w:r w:rsidR="00762EA7" w:rsidRPr="00512A6E">
        <w:rPr>
          <w:rFonts w:hint="eastAsia"/>
          <w:lang w:eastAsia="zh-TW"/>
        </w:rPr>
        <w:t>、</w:t>
      </w:r>
      <w:proofErr w:type="gramStart"/>
      <w:r w:rsidR="00BA0DFE" w:rsidRPr="00512A6E">
        <w:rPr>
          <w:rFonts w:hint="eastAsia"/>
          <w:lang w:eastAsia="zh-TW"/>
        </w:rPr>
        <w:t>聯發科</w:t>
      </w:r>
      <w:proofErr w:type="gramEnd"/>
      <w:r w:rsidR="00BA0DFE" w:rsidRPr="00512A6E">
        <w:rPr>
          <w:rFonts w:hint="eastAsia"/>
          <w:lang w:eastAsia="zh-TW"/>
        </w:rPr>
        <w:t>、</w:t>
      </w:r>
      <w:r w:rsidR="00762EA7" w:rsidRPr="00512A6E">
        <w:rPr>
          <w:rFonts w:hint="eastAsia"/>
          <w:lang w:eastAsia="zh-TW"/>
        </w:rPr>
        <w:t>台達電</w:t>
      </w:r>
      <w:r w:rsidR="00C84CB6" w:rsidRPr="00512A6E">
        <w:rPr>
          <w:rFonts w:hint="eastAsia"/>
          <w:lang w:eastAsia="zh-TW"/>
        </w:rPr>
        <w:t>、長榮海運、億光電子及美利達</w:t>
      </w:r>
      <w:r w:rsidRPr="00512A6E">
        <w:rPr>
          <w:lang w:eastAsia="zh-TW"/>
        </w:rPr>
        <w:t>等公司，</w:t>
      </w:r>
      <w:r w:rsidR="00C84CB6" w:rsidRPr="00512A6E">
        <w:rPr>
          <w:rFonts w:hint="eastAsia"/>
          <w:lang w:eastAsia="zh-TW"/>
        </w:rPr>
        <w:t>該等公司</w:t>
      </w:r>
      <w:r w:rsidR="007C3EFC" w:rsidRPr="00512A6E">
        <w:rPr>
          <w:rFonts w:hint="eastAsia"/>
          <w:lang w:eastAsia="zh-TW"/>
        </w:rPr>
        <w:t>除了華</w:t>
      </w:r>
      <w:r w:rsidR="007C3EFC" w:rsidRPr="00512A6E">
        <w:rPr>
          <w:lang w:eastAsia="zh-TW"/>
        </w:rPr>
        <w:t>碩電腦</w:t>
      </w:r>
      <w:r w:rsidR="007C3EFC" w:rsidRPr="00512A6E">
        <w:rPr>
          <w:rFonts w:hint="eastAsia"/>
          <w:lang w:eastAsia="zh-TW"/>
        </w:rPr>
        <w:t>外</w:t>
      </w:r>
      <w:r w:rsidR="00C84CB6" w:rsidRPr="00512A6E">
        <w:rPr>
          <w:rFonts w:hint="eastAsia"/>
          <w:lang w:eastAsia="zh-TW"/>
        </w:rPr>
        <w:t>，其餘之</w:t>
      </w:r>
      <w:r w:rsidRPr="00512A6E">
        <w:rPr>
          <w:lang w:eastAsia="zh-TW"/>
        </w:rPr>
        <w:t>負責人皆為瑞典籍人士，另技嘉科技</w:t>
      </w:r>
      <w:r w:rsidR="00C84CB6" w:rsidRPr="00512A6E">
        <w:rPr>
          <w:rFonts w:hint="eastAsia"/>
          <w:lang w:eastAsia="zh-TW"/>
        </w:rPr>
        <w:t>及微星</w:t>
      </w:r>
      <w:r w:rsidRPr="00512A6E">
        <w:rPr>
          <w:lang w:eastAsia="zh-TW"/>
        </w:rPr>
        <w:t>在瑞典亦聘有</w:t>
      </w:r>
      <w:r w:rsidR="00C84CB6" w:rsidRPr="00512A6E">
        <w:rPr>
          <w:rFonts w:hint="eastAsia"/>
          <w:lang w:eastAsia="zh-TW"/>
        </w:rPr>
        <w:t>業務經理</w:t>
      </w:r>
      <w:r w:rsidRPr="00512A6E">
        <w:rPr>
          <w:lang w:eastAsia="zh-TW"/>
        </w:rPr>
        <w:t>人。旅居瑞典的</w:t>
      </w:r>
      <w:proofErr w:type="gramStart"/>
      <w:r w:rsidR="00640C15" w:rsidRPr="00512A6E">
        <w:rPr>
          <w:lang w:eastAsia="zh-TW"/>
        </w:rPr>
        <w:t>臺</w:t>
      </w:r>
      <w:r w:rsidRPr="00512A6E">
        <w:rPr>
          <w:lang w:eastAsia="zh-TW"/>
        </w:rPr>
        <w:t>僑約</w:t>
      </w:r>
      <w:proofErr w:type="gramEnd"/>
      <w:r w:rsidRPr="00512A6E">
        <w:rPr>
          <w:lang w:eastAsia="zh-TW"/>
        </w:rPr>
        <w:t>有</w:t>
      </w:r>
      <w:r w:rsidRPr="00512A6E">
        <w:rPr>
          <w:lang w:eastAsia="zh-TW"/>
        </w:rPr>
        <w:t>1</w:t>
      </w:r>
      <w:r w:rsidR="00D23587" w:rsidRPr="00512A6E">
        <w:rPr>
          <w:rFonts w:hint="eastAsia"/>
          <w:lang w:eastAsia="zh-TW"/>
        </w:rPr>
        <w:t>,</w:t>
      </w:r>
      <w:r w:rsidRPr="00512A6E">
        <w:rPr>
          <w:lang w:eastAsia="zh-TW"/>
        </w:rPr>
        <w:t>000</w:t>
      </w:r>
      <w:r w:rsidRPr="00512A6E">
        <w:rPr>
          <w:lang w:eastAsia="zh-TW"/>
        </w:rPr>
        <w:t>餘人，部分女性</w:t>
      </w:r>
      <w:proofErr w:type="gramStart"/>
      <w:r w:rsidR="00640C15" w:rsidRPr="00512A6E">
        <w:rPr>
          <w:lang w:eastAsia="zh-TW"/>
        </w:rPr>
        <w:t>臺</w:t>
      </w:r>
      <w:r w:rsidRPr="00512A6E">
        <w:rPr>
          <w:lang w:eastAsia="zh-TW"/>
        </w:rPr>
        <w:t>僑係</w:t>
      </w:r>
      <w:proofErr w:type="gramEnd"/>
      <w:r w:rsidRPr="00512A6E">
        <w:rPr>
          <w:lang w:eastAsia="zh-TW"/>
        </w:rPr>
        <w:t>因婚姻關係移居瑞典，</w:t>
      </w:r>
      <w:r w:rsidR="00DF6F38" w:rsidRPr="00512A6E">
        <w:rPr>
          <w:lang w:eastAsia="zh-TW"/>
        </w:rPr>
        <w:t>其它</w:t>
      </w:r>
      <w:proofErr w:type="gramStart"/>
      <w:r w:rsidR="00640C15" w:rsidRPr="00512A6E">
        <w:rPr>
          <w:lang w:eastAsia="zh-TW"/>
        </w:rPr>
        <w:t>臺</w:t>
      </w:r>
      <w:r w:rsidRPr="00512A6E">
        <w:rPr>
          <w:lang w:eastAsia="zh-TW"/>
        </w:rPr>
        <w:t>僑則</w:t>
      </w:r>
      <w:proofErr w:type="gramEnd"/>
      <w:r w:rsidRPr="00512A6E">
        <w:rPr>
          <w:lang w:eastAsia="zh-TW"/>
        </w:rPr>
        <w:t>以經營餐廳及旅行業為主。</w:t>
      </w:r>
    </w:p>
    <w:p w:rsidR="0050617C" w:rsidRPr="00512A6E" w:rsidRDefault="0050617C" w:rsidP="006D167D">
      <w:pPr>
        <w:pStyle w:val="a4"/>
        <w:rPr>
          <w:rFonts w:hAnsi="Arial"/>
        </w:rPr>
      </w:pPr>
      <w:r w:rsidRPr="00512A6E">
        <w:t>三、投資機會</w:t>
      </w:r>
    </w:p>
    <w:p w:rsidR="00BC16EB" w:rsidRPr="00512A6E" w:rsidRDefault="0050617C" w:rsidP="00732683">
      <w:pPr>
        <w:ind w:firstLine="472"/>
        <w:rPr>
          <w:lang w:eastAsia="zh-TW"/>
        </w:rPr>
      </w:pPr>
      <w:r w:rsidRPr="00512A6E">
        <w:rPr>
          <w:lang w:eastAsia="zh-TW"/>
        </w:rPr>
        <w:t>近年來，瑞典服務業持續成長，餐飲業</w:t>
      </w:r>
      <w:r w:rsidR="00724298" w:rsidRPr="00512A6E">
        <w:rPr>
          <w:rFonts w:hint="eastAsia"/>
          <w:lang w:eastAsia="zh-TW"/>
        </w:rPr>
        <w:t>近年來雖然因為之前的</w:t>
      </w:r>
      <w:r w:rsidR="00724298" w:rsidRPr="00512A6E">
        <w:rPr>
          <w:lang w:eastAsia="zh-TW"/>
        </w:rPr>
        <w:t>政府期盼能製造工作機會</w:t>
      </w:r>
      <w:r w:rsidR="00724298" w:rsidRPr="00512A6E">
        <w:rPr>
          <w:rFonts w:hint="eastAsia"/>
          <w:lang w:eastAsia="zh-TW"/>
        </w:rPr>
        <w:t>，在</w:t>
      </w:r>
      <w:r w:rsidR="00724298" w:rsidRPr="00512A6E">
        <w:rPr>
          <w:rFonts w:hint="eastAsia"/>
          <w:lang w:eastAsia="zh-TW"/>
        </w:rPr>
        <w:t>2012</w:t>
      </w:r>
      <w:r w:rsidR="00724298" w:rsidRPr="00512A6E">
        <w:rPr>
          <w:rFonts w:hint="eastAsia"/>
          <w:lang w:eastAsia="zh-TW"/>
        </w:rPr>
        <w:t>年</w:t>
      </w:r>
      <w:r w:rsidR="00724298" w:rsidRPr="00512A6E">
        <w:rPr>
          <w:lang w:eastAsia="zh-TW"/>
        </w:rPr>
        <w:t>將餐飲消費稅由</w:t>
      </w:r>
      <w:r w:rsidR="00724298" w:rsidRPr="00512A6E">
        <w:rPr>
          <w:lang w:eastAsia="zh-TW"/>
        </w:rPr>
        <w:t>25</w:t>
      </w:r>
      <w:r w:rsidR="0084188C" w:rsidRPr="00512A6E">
        <w:rPr>
          <w:lang w:eastAsia="zh-TW"/>
        </w:rPr>
        <w:t>%</w:t>
      </w:r>
      <w:r w:rsidR="00724298" w:rsidRPr="00512A6E">
        <w:rPr>
          <w:lang w:eastAsia="zh-TW"/>
        </w:rPr>
        <w:t>減到</w:t>
      </w:r>
      <w:r w:rsidR="00724298" w:rsidRPr="00512A6E">
        <w:rPr>
          <w:lang w:eastAsia="zh-TW"/>
        </w:rPr>
        <w:t>12</w:t>
      </w:r>
      <w:r w:rsidR="0084188C" w:rsidRPr="00512A6E">
        <w:rPr>
          <w:lang w:eastAsia="zh-TW"/>
        </w:rPr>
        <w:t>%</w:t>
      </w:r>
      <w:r w:rsidR="00724298" w:rsidRPr="00512A6E">
        <w:rPr>
          <w:rFonts w:hint="eastAsia"/>
          <w:lang w:eastAsia="zh-TW"/>
        </w:rPr>
        <w:t>，營業額有明顯成長</w:t>
      </w:r>
      <w:r w:rsidRPr="00512A6E">
        <w:rPr>
          <w:lang w:eastAsia="zh-TW"/>
        </w:rPr>
        <w:t>。</w:t>
      </w:r>
      <w:r w:rsidR="00B329AF" w:rsidRPr="00512A6E">
        <w:rPr>
          <w:rFonts w:hint="eastAsia"/>
          <w:lang w:eastAsia="zh-TW"/>
        </w:rPr>
        <w:t>根據歐盟統計</w:t>
      </w:r>
      <w:r w:rsidR="00545D74" w:rsidRPr="00512A6E">
        <w:rPr>
          <w:rFonts w:hint="eastAsia"/>
          <w:lang w:eastAsia="zh-TW"/>
        </w:rPr>
        <w:t>，</w:t>
      </w:r>
      <w:r w:rsidR="00545D74" w:rsidRPr="00512A6E">
        <w:rPr>
          <w:rFonts w:hint="eastAsia"/>
          <w:lang w:eastAsia="zh-TW"/>
        </w:rPr>
        <w:t>201</w:t>
      </w:r>
      <w:r w:rsidR="00D8131C" w:rsidRPr="00512A6E">
        <w:rPr>
          <w:rFonts w:hint="eastAsia"/>
          <w:lang w:eastAsia="zh-TW"/>
        </w:rPr>
        <w:t>9</w:t>
      </w:r>
      <w:r w:rsidR="00667A57" w:rsidRPr="00512A6E">
        <w:rPr>
          <w:rFonts w:hint="eastAsia"/>
          <w:lang w:eastAsia="zh-TW"/>
        </w:rPr>
        <w:t>年到瑞典有過夜停留</w:t>
      </w:r>
      <w:r w:rsidR="00545D74" w:rsidRPr="00512A6E">
        <w:rPr>
          <w:rFonts w:hint="eastAsia"/>
          <w:lang w:eastAsia="zh-TW"/>
        </w:rPr>
        <w:t>的外國訪客數目，比</w:t>
      </w:r>
      <w:r w:rsidR="00545D74" w:rsidRPr="00512A6E">
        <w:rPr>
          <w:rFonts w:hint="eastAsia"/>
          <w:lang w:eastAsia="zh-TW"/>
        </w:rPr>
        <w:t>201</w:t>
      </w:r>
      <w:r w:rsidR="00D8131C" w:rsidRPr="00512A6E">
        <w:rPr>
          <w:rFonts w:hint="eastAsia"/>
          <w:lang w:eastAsia="zh-TW"/>
        </w:rPr>
        <w:t>8</w:t>
      </w:r>
      <w:r w:rsidR="00545D74" w:rsidRPr="00512A6E">
        <w:rPr>
          <w:rFonts w:hint="eastAsia"/>
          <w:lang w:eastAsia="zh-TW"/>
        </w:rPr>
        <w:t>年增加了</w:t>
      </w:r>
      <w:r w:rsidR="00D8131C" w:rsidRPr="00512A6E">
        <w:rPr>
          <w:rFonts w:hint="eastAsia"/>
          <w:lang w:eastAsia="zh-TW"/>
        </w:rPr>
        <w:t>4.8</w:t>
      </w:r>
      <w:r w:rsidR="0084188C" w:rsidRPr="00512A6E">
        <w:rPr>
          <w:rFonts w:hint="eastAsia"/>
          <w:lang w:eastAsia="zh-TW"/>
        </w:rPr>
        <w:t>%</w:t>
      </w:r>
      <w:r w:rsidR="00545D74" w:rsidRPr="00512A6E">
        <w:rPr>
          <w:rFonts w:hint="eastAsia"/>
          <w:lang w:eastAsia="zh-TW"/>
        </w:rPr>
        <w:t>，總計約有</w:t>
      </w:r>
      <w:r w:rsidR="00667A57" w:rsidRPr="00512A6E">
        <w:rPr>
          <w:rFonts w:hint="eastAsia"/>
          <w:lang w:eastAsia="zh-TW"/>
        </w:rPr>
        <w:t>6</w:t>
      </w:r>
      <w:r w:rsidR="00AA4C10" w:rsidRPr="00512A6E">
        <w:rPr>
          <w:rFonts w:hint="eastAsia"/>
          <w:lang w:eastAsia="zh-TW"/>
        </w:rPr>
        <w:t>,</w:t>
      </w:r>
      <w:r w:rsidR="00DA0F17" w:rsidRPr="00512A6E">
        <w:rPr>
          <w:rFonts w:hint="eastAsia"/>
          <w:lang w:eastAsia="zh-TW"/>
        </w:rPr>
        <w:t>174</w:t>
      </w:r>
      <w:r w:rsidR="008A0B3A" w:rsidRPr="00512A6E">
        <w:rPr>
          <w:rFonts w:hint="eastAsia"/>
          <w:lang w:eastAsia="zh-TW"/>
        </w:rPr>
        <w:t>萬人</w:t>
      </w:r>
      <w:r w:rsidR="00DA0F17" w:rsidRPr="00512A6E">
        <w:rPr>
          <w:rFonts w:hint="eastAsia"/>
          <w:lang w:eastAsia="zh-TW"/>
        </w:rPr>
        <w:t>次</w:t>
      </w:r>
      <w:r w:rsidR="008A0B3A" w:rsidRPr="00512A6E">
        <w:rPr>
          <w:rFonts w:hint="eastAsia"/>
          <w:lang w:eastAsia="zh-TW"/>
        </w:rPr>
        <w:t>造訪瑞典</w:t>
      </w:r>
      <w:r w:rsidR="00DA0F17" w:rsidRPr="00512A6E">
        <w:rPr>
          <w:rFonts w:hint="eastAsia"/>
          <w:lang w:eastAsia="zh-TW"/>
        </w:rPr>
        <w:t>，主要遊客來源為歐洲，非歐洲遊客主要為中國大陸。因此</w:t>
      </w:r>
      <w:r w:rsidR="00545D74" w:rsidRPr="00512A6E">
        <w:rPr>
          <w:rFonts w:hint="eastAsia"/>
          <w:lang w:eastAsia="zh-TW"/>
        </w:rPr>
        <w:t>相關的餐飲業和</w:t>
      </w:r>
      <w:r w:rsidR="00732683" w:rsidRPr="00512A6E">
        <w:rPr>
          <w:lang w:eastAsia="zh-TW"/>
        </w:rPr>
        <w:t>服務業仍屬相當有潛力發展的市場</w:t>
      </w:r>
      <w:r w:rsidR="00732683" w:rsidRPr="00512A6E">
        <w:rPr>
          <w:rFonts w:hint="eastAsia"/>
          <w:lang w:eastAsia="zh-TW"/>
        </w:rPr>
        <w:t>。</w:t>
      </w:r>
    </w:p>
    <w:p w:rsidR="00732683" w:rsidRPr="00512A6E" w:rsidRDefault="00732683" w:rsidP="00732683">
      <w:pPr>
        <w:ind w:firstLine="472"/>
        <w:rPr>
          <w:lang w:eastAsia="zh-TW"/>
        </w:rPr>
      </w:pPr>
      <w:r w:rsidRPr="00512A6E">
        <w:rPr>
          <w:rFonts w:hint="eastAsia"/>
          <w:lang w:eastAsia="zh-TW"/>
        </w:rPr>
        <w:t>在製造業方面，瑞典的製造業具成本效率、高品質、先進等營運特質，因不斷採用創新的科技改進生產，使瑞</w:t>
      </w:r>
      <w:r w:rsidR="003563CA" w:rsidRPr="00512A6E">
        <w:rPr>
          <w:rFonts w:hint="eastAsia"/>
          <w:lang w:eastAsia="zh-TW"/>
        </w:rPr>
        <w:t>典製造業能在國際市場維持高競爭力。當今全球知名的製造業領導多國</w:t>
      </w:r>
      <w:r w:rsidRPr="00512A6E">
        <w:rPr>
          <w:rFonts w:hint="eastAsia"/>
          <w:lang w:eastAsia="zh-TW"/>
        </w:rPr>
        <w:t>企業如</w:t>
      </w:r>
      <w:r w:rsidRPr="00512A6E">
        <w:rPr>
          <w:rFonts w:hint="eastAsia"/>
          <w:lang w:eastAsia="zh-TW"/>
        </w:rPr>
        <w:t>ABB</w:t>
      </w:r>
      <w:r w:rsidRPr="00512A6E">
        <w:rPr>
          <w:rFonts w:hint="eastAsia"/>
          <w:lang w:eastAsia="zh-TW"/>
        </w:rPr>
        <w:t>、</w:t>
      </w:r>
      <w:r w:rsidRPr="00512A6E">
        <w:rPr>
          <w:rFonts w:hint="eastAsia"/>
          <w:lang w:eastAsia="zh-TW"/>
        </w:rPr>
        <w:t>Volvo</w:t>
      </w:r>
      <w:r w:rsidRPr="00512A6E">
        <w:rPr>
          <w:rFonts w:hint="eastAsia"/>
          <w:lang w:eastAsia="zh-TW"/>
        </w:rPr>
        <w:t>、</w:t>
      </w:r>
      <w:r w:rsidRPr="00512A6E">
        <w:rPr>
          <w:rFonts w:hint="eastAsia"/>
          <w:lang w:eastAsia="zh-TW"/>
        </w:rPr>
        <w:t>AstraZeneca</w:t>
      </w:r>
      <w:r w:rsidRPr="00512A6E">
        <w:rPr>
          <w:rFonts w:hint="eastAsia"/>
          <w:lang w:eastAsia="zh-TW"/>
        </w:rPr>
        <w:t>、</w:t>
      </w:r>
      <w:r w:rsidRPr="00512A6E">
        <w:rPr>
          <w:rFonts w:hint="eastAsia"/>
          <w:lang w:eastAsia="zh-TW"/>
        </w:rPr>
        <w:t>Scania</w:t>
      </w:r>
      <w:r w:rsidRPr="00512A6E">
        <w:rPr>
          <w:rFonts w:hint="eastAsia"/>
          <w:lang w:eastAsia="zh-TW"/>
        </w:rPr>
        <w:t>及</w:t>
      </w:r>
      <w:r w:rsidRPr="00512A6E">
        <w:rPr>
          <w:rFonts w:hint="eastAsia"/>
          <w:lang w:eastAsia="zh-TW"/>
        </w:rPr>
        <w:t>Atlas Copco</w:t>
      </w:r>
      <w:r w:rsidRPr="00512A6E">
        <w:rPr>
          <w:rFonts w:hint="eastAsia"/>
          <w:lang w:eastAsia="zh-TW"/>
        </w:rPr>
        <w:t>等都是源自瑞典，且仍在瑞典有生產</w:t>
      </w:r>
      <w:r w:rsidR="00E760B0" w:rsidRPr="00512A6E">
        <w:rPr>
          <w:rFonts w:hint="eastAsia"/>
          <w:lang w:eastAsia="zh-TW"/>
        </w:rPr>
        <w:t>活動</w:t>
      </w:r>
      <w:r w:rsidRPr="00512A6E">
        <w:rPr>
          <w:rFonts w:hint="eastAsia"/>
          <w:lang w:eastAsia="zh-TW"/>
        </w:rPr>
        <w:t>，另外</w:t>
      </w:r>
      <w:r w:rsidRPr="00512A6E">
        <w:rPr>
          <w:rFonts w:hint="eastAsia"/>
          <w:lang w:eastAsia="zh-TW"/>
        </w:rPr>
        <w:t>General Electric</w:t>
      </w:r>
      <w:r w:rsidRPr="00512A6E">
        <w:rPr>
          <w:rFonts w:hint="eastAsia"/>
          <w:lang w:eastAsia="zh-TW"/>
        </w:rPr>
        <w:t>、</w:t>
      </w:r>
      <w:r w:rsidRPr="00512A6E">
        <w:rPr>
          <w:rFonts w:hint="eastAsia"/>
          <w:lang w:eastAsia="zh-TW"/>
        </w:rPr>
        <w:t>BAE Systems</w:t>
      </w:r>
      <w:r w:rsidRPr="00512A6E">
        <w:rPr>
          <w:rFonts w:hint="eastAsia"/>
          <w:lang w:eastAsia="zh-TW"/>
        </w:rPr>
        <w:t>、</w:t>
      </w:r>
      <w:r w:rsidRPr="00512A6E">
        <w:rPr>
          <w:rFonts w:hint="eastAsia"/>
          <w:lang w:eastAsia="zh-TW"/>
        </w:rPr>
        <w:t>Wipro</w:t>
      </w:r>
      <w:r w:rsidRPr="00512A6E">
        <w:rPr>
          <w:rFonts w:hint="eastAsia"/>
          <w:lang w:eastAsia="zh-TW"/>
        </w:rPr>
        <w:t>、</w:t>
      </w:r>
      <w:r w:rsidRPr="00512A6E">
        <w:rPr>
          <w:rFonts w:hint="eastAsia"/>
          <w:lang w:eastAsia="zh-TW"/>
        </w:rPr>
        <w:t>Bharat Forge</w:t>
      </w:r>
      <w:r w:rsidRPr="00512A6E">
        <w:rPr>
          <w:rFonts w:hint="eastAsia"/>
          <w:lang w:eastAsia="zh-TW"/>
        </w:rPr>
        <w:t>、</w:t>
      </w:r>
      <w:r w:rsidRPr="00512A6E">
        <w:rPr>
          <w:rFonts w:hint="eastAsia"/>
          <w:lang w:eastAsia="zh-TW"/>
        </w:rPr>
        <w:t>Bombardier</w:t>
      </w:r>
      <w:r w:rsidRPr="00512A6E">
        <w:rPr>
          <w:rFonts w:hint="eastAsia"/>
          <w:lang w:eastAsia="zh-TW"/>
        </w:rPr>
        <w:t>、</w:t>
      </w:r>
      <w:r w:rsidRPr="00512A6E">
        <w:rPr>
          <w:rFonts w:hint="eastAsia"/>
          <w:lang w:eastAsia="zh-TW"/>
        </w:rPr>
        <w:t>Pfizer</w:t>
      </w:r>
      <w:r w:rsidRPr="00512A6E">
        <w:rPr>
          <w:rFonts w:hint="eastAsia"/>
          <w:lang w:eastAsia="zh-TW"/>
        </w:rPr>
        <w:t>、</w:t>
      </w:r>
      <w:r w:rsidRPr="00512A6E">
        <w:rPr>
          <w:rFonts w:hint="eastAsia"/>
          <w:lang w:eastAsia="zh-TW"/>
        </w:rPr>
        <w:t>Komatsu</w:t>
      </w:r>
      <w:r w:rsidRPr="00512A6E">
        <w:rPr>
          <w:rFonts w:hint="eastAsia"/>
          <w:lang w:eastAsia="zh-TW"/>
        </w:rPr>
        <w:t>及</w:t>
      </w:r>
      <w:r w:rsidRPr="00512A6E">
        <w:rPr>
          <w:rFonts w:hint="eastAsia"/>
          <w:lang w:eastAsia="zh-TW"/>
        </w:rPr>
        <w:t>Akzo Nobel</w:t>
      </w:r>
      <w:r w:rsidRPr="00512A6E">
        <w:rPr>
          <w:rFonts w:hint="eastAsia"/>
          <w:lang w:eastAsia="zh-TW"/>
        </w:rPr>
        <w:t>等國際知名企業也都在瑞典設廠生產。瑞典的研發投入居世界</w:t>
      </w:r>
      <w:r w:rsidR="00F16BE1" w:rsidRPr="00512A6E">
        <w:rPr>
          <w:rFonts w:hint="eastAsia"/>
          <w:lang w:eastAsia="zh-TW"/>
        </w:rPr>
        <w:t>前</w:t>
      </w:r>
      <w:r w:rsidR="008E49AB" w:rsidRPr="00512A6E">
        <w:rPr>
          <w:rFonts w:hint="eastAsia"/>
          <w:lang w:eastAsia="zh-TW"/>
        </w:rPr>
        <w:t>茅</w:t>
      </w:r>
      <w:r w:rsidR="00F16BE1" w:rsidRPr="00512A6E">
        <w:rPr>
          <w:rFonts w:hint="eastAsia"/>
          <w:lang w:eastAsia="zh-TW"/>
        </w:rPr>
        <w:t>，</w:t>
      </w:r>
      <w:r w:rsidR="00F16BE1" w:rsidRPr="00512A6E">
        <w:rPr>
          <w:rFonts w:hint="eastAsia"/>
          <w:lang w:eastAsia="zh-TW"/>
        </w:rPr>
        <w:t>75%</w:t>
      </w:r>
      <w:r w:rsidR="00F16BE1" w:rsidRPr="00512A6E">
        <w:rPr>
          <w:rFonts w:hint="eastAsia"/>
          <w:lang w:eastAsia="zh-TW"/>
        </w:rPr>
        <w:t>的企業研發投入都是來自製造業，主要在資通訊、交通、化學及礦業方面，整體研發環境對製造業之發展甚具助力。因此在</w:t>
      </w:r>
      <w:r w:rsidR="00E760B0" w:rsidRPr="00512A6E">
        <w:rPr>
          <w:rFonts w:hint="eastAsia"/>
          <w:lang w:eastAsia="zh-TW"/>
        </w:rPr>
        <w:t>瑞典</w:t>
      </w:r>
      <w:proofErr w:type="gramStart"/>
      <w:r w:rsidR="00E760B0" w:rsidRPr="00512A6E">
        <w:rPr>
          <w:rFonts w:hint="eastAsia"/>
          <w:lang w:eastAsia="zh-TW"/>
        </w:rPr>
        <w:t>投資</w:t>
      </w:r>
      <w:r w:rsidR="00F16BE1" w:rsidRPr="00512A6E">
        <w:rPr>
          <w:rFonts w:hint="eastAsia"/>
          <w:lang w:eastAsia="zh-TW"/>
        </w:rPr>
        <w:t>高端製造業</w:t>
      </w:r>
      <w:proofErr w:type="gramEnd"/>
      <w:r w:rsidR="00F16BE1" w:rsidRPr="00512A6E">
        <w:rPr>
          <w:rFonts w:hint="eastAsia"/>
          <w:lang w:eastAsia="zh-TW"/>
        </w:rPr>
        <w:t>，可</w:t>
      </w:r>
      <w:r w:rsidR="00E760B0" w:rsidRPr="00512A6E">
        <w:rPr>
          <w:rFonts w:hint="eastAsia"/>
          <w:lang w:eastAsia="zh-TW"/>
        </w:rPr>
        <w:t>利</w:t>
      </w:r>
      <w:r w:rsidR="00F16BE1" w:rsidRPr="00512A6E">
        <w:rPr>
          <w:rFonts w:hint="eastAsia"/>
          <w:lang w:eastAsia="zh-TW"/>
        </w:rPr>
        <w:t>用瑞典的研發、科技、自動化、人才等優越條件，以及銷售歐盟市場的便利性。</w:t>
      </w:r>
    </w:p>
    <w:p w:rsidR="00990E6E" w:rsidRPr="00512A6E" w:rsidRDefault="00990E6E" w:rsidP="00B01D62">
      <w:pPr>
        <w:ind w:firstLine="472"/>
        <w:rPr>
          <w:rFonts w:ascii="Arial" w:eastAsia="標楷體" w:hAnsi="Arial" w:cs="Arial"/>
          <w:lang w:eastAsia="zh-TW"/>
        </w:rPr>
      </w:pPr>
    </w:p>
    <w:p w:rsidR="003E0BC3" w:rsidRPr="00512A6E" w:rsidRDefault="003E0BC3" w:rsidP="00B01D62">
      <w:pPr>
        <w:ind w:firstLine="472"/>
        <w:rPr>
          <w:rFonts w:ascii="Arial" w:eastAsia="標楷體" w:hAnsi="Arial" w:cs="Arial"/>
          <w:lang w:eastAsia="zh-TW"/>
        </w:rPr>
        <w:sectPr w:rsidR="003E0BC3" w:rsidRPr="00512A6E" w:rsidSect="003E0BC3">
          <w:headerReference w:type="default" r:id="rId21"/>
          <w:pgSz w:w="11906" w:h="16838" w:code="9"/>
          <w:pgMar w:top="2268" w:right="1701" w:bottom="1701" w:left="1701" w:header="1134" w:footer="851" w:gutter="0"/>
          <w:cols w:space="425"/>
          <w:docGrid w:type="linesAndChars" w:linePitch="514" w:charSpace="-774"/>
        </w:sectPr>
      </w:pPr>
    </w:p>
    <w:p w:rsidR="00350911" w:rsidRPr="00512A6E" w:rsidRDefault="00350911" w:rsidP="00041DDA">
      <w:pPr>
        <w:pStyle w:val="a3"/>
        <w:spacing w:before="514" w:after="771"/>
        <w:rPr>
          <w:rFonts w:hAnsi="Arial"/>
        </w:rPr>
      </w:pPr>
      <w:bookmarkStart w:id="3" w:name="_Toc44276633"/>
      <w:r w:rsidRPr="00512A6E">
        <w:lastRenderedPageBreak/>
        <w:t>第肆章　投資法規及程序</w:t>
      </w:r>
      <w:bookmarkEnd w:id="3"/>
    </w:p>
    <w:p w:rsidR="00350911" w:rsidRPr="00512A6E" w:rsidRDefault="00350911" w:rsidP="006D167D">
      <w:pPr>
        <w:pStyle w:val="a4"/>
        <w:rPr>
          <w:rFonts w:hAnsi="Arial"/>
        </w:rPr>
      </w:pPr>
      <w:r w:rsidRPr="00512A6E">
        <w:t>一、主要投資法令</w:t>
      </w:r>
    </w:p>
    <w:p w:rsidR="00350911" w:rsidRPr="00512A6E" w:rsidRDefault="00350911" w:rsidP="00B01D62">
      <w:pPr>
        <w:ind w:firstLine="472"/>
        <w:rPr>
          <w:lang w:eastAsia="zh-TW"/>
        </w:rPr>
      </w:pPr>
      <w:r w:rsidRPr="00512A6E">
        <w:rPr>
          <w:lang w:eastAsia="zh-TW"/>
        </w:rPr>
        <w:t>瑞典的投資相關法規，相當清楚易懂，對於外商投資瑞典，除了特殊行業的執照外（包括保險業務、銀行財務服務等），</w:t>
      </w:r>
      <w:r w:rsidR="00DF6F38" w:rsidRPr="00512A6E">
        <w:rPr>
          <w:lang w:eastAsia="zh-TW"/>
        </w:rPr>
        <w:t>其它</w:t>
      </w:r>
      <w:r w:rsidRPr="00512A6E">
        <w:rPr>
          <w:lang w:eastAsia="zh-TW"/>
        </w:rPr>
        <w:t>都和本國人一樣，依照一樣的規定設立公司，也可接受一樣的補助。</w:t>
      </w:r>
    </w:p>
    <w:p w:rsidR="00350911" w:rsidRPr="00512A6E" w:rsidRDefault="00350911" w:rsidP="006D167D">
      <w:pPr>
        <w:pStyle w:val="a4"/>
        <w:rPr>
          <w:rFonts w:hAnsi="Arial"/>
        </w:rPr>
      </w:pPr>
      <w:r w:rsidRPr="00512A6E">
        <w:t>二、投資申請之規定、程序、應準備文件及審查流程</w:t>
      </w:r>
    </w:p>
    <w:p w:rsidR="00350911" w:rsidRPr="00512A6E" w:rsidRDefault="00C619B6" w:rsidP="00B01D62">
      <w:pPr>
        <w:ind w:firstLine="472"/>
        <w:rPr>
          <w:lang w:eastAsia="zh-TW"/>
        </w:rPr>
      </w:pPr>
      <w:proofErr w:type="gramStart"/>
      <w:r w:rsidRPr="00512A6E">
        <w:rPr>
          <w:lang w:eastAsia="zh-TW"/>
        </w:rPr>
        <w:t>臺</w:t>
      </w:r>
      <w:proofErr w:type="gramEnd"/>
      <w:r w:rsidRPr="00512A6E">
        <w:rPr>
          <w:lang w:eastAsia="zh-TW"/>
        </w:rPr>
        <w:t>商</w:t>
      </w:r>
      <w:r w:rsidR="00350911" w:rsidRPr="00512A6E">
        <w:rPr>
          <w:lang w:eastAsia="zh-TW"/>
        </w:rPr>
        <w:t>本人不一定要在瑞典經營公司，但一定要指派一名稅務（</w:t>
      </w:r>
      <w:r w:rsidR="00350911" w:rsidRPr="00512A6E">
        <w:rPr>
          <w:lang w:eastAsia="zh-TW"/>
        </w:rPr>
        <w:t>VAT</w:t>
      </w:r>
      <w:r w:rsidR="00350911" w:rsidRPr="00512A6E">
        <w:rPr>
          <w:lang w:eastAsia="zh-TW"/>
        </w:rPr>
        <w:t>）代表，負責處理所有有關的稅務。如果</w:t>
      </w:r>
      <w:proofErr w:type="gramStart"/>
      <w:r w:rsidRPr="00512A6E">
        <w:rPr>
          <w:lang w:eastAsia="zh-TW"/>
        </w:rPr>
        <w:t>臺</w:t>
      </w:r>
      <w:proofErr w:type="gramEnd"/>
      <w:r w:rsidRPr="00512A6E">
        <w:rPr>
          <w:lang w:eastAsia="zh-TW"/>
        </w:rPr>
        <w:t>商</w:t>
      </w:r>
      <w:r w:rsidR="00350911" w:rsidRPr="00512A6E">
        <w:rPr>
          <w:lang w:eastAsia="zh-TW"/>
        </w:rPr>
        <w:t>本人要在瑞典營運公司，則必須在進入瑞典</w:t>
      </w:r>
      <w:r w:rsidR="00DE1D74" w:rsidRPr="00512A6E">
        <w:rPr>
          <w:rFonts w:hint="eastAsia"/>
          <w:lang w:eastAsia="zh-TW"/>
        </w:rPr>
        <w:t>3</w:t>
      </w:r>
      <w:r w:rsidR="00350911" w:rsidRPr="00512A6E">
        <w:rPr>
          <w:lang w:eastAsia="zh-TW"/>
        </w:rPr>
        <w:t>個月前，向瑞典</w:t>
      </w:r>
      <w:r w:rsidR="00804DA5" w:rsidRPr="00512A6E">
        <w:rPr>
          <w:rFonts w:hint="eastAsia"/>
          <w:lang w:eastAsia="zh-TW"/>
        </w:rPr>
        <w:t>駐泰國曼谷</w:t>
      </w:r>
      <w:r w:rsidR="00350911" w:rsidRPr="00512A6E">
        <w:rPr>
          <w:lang w:eastAsia="zh-TW"/>
        </w:rPr>
        <w:t>大使館</w:t>
      </w:r>
      <w:r w:rsidR="00804DA5" w:rsidRPr="00512A6E">
        <w:rPr>
          <w:lang w:eastAsia="zh-TW"/>
        </w:rPr>
        <w:t>（</w:t>
      </w:r>
      <w:r w:rsidR="00804DA5" w:rsidRPr="00512A6E">
        <w:rPr>
          <w:rFonts w:hint="eastAsia"/>
          <w:lang w:eastAsia="zh-TW"/>
        </w:rPr>
        <w:t>瑞典駐臺商務辦事處及駐香港總領事館以不受理我國人之相關簽證申請</w:t>
      </w:r>
      <w:r w:rsidR="00804DA5" w:rsidRPr="00512A6E">
        <w:rPr>
          <w:lang w:eastAsia="zh-TW"/>
        </w:rPr>
        <w:t>）</w:t>
      </w:r>
      <w:r w:rsidR="00350911" w:rsidRPr="00512A6E">
        <w:rPr>
          <w:lang w:eastAsia="zh-TW"/>
        </w:rPr>
        <w:t>申請</w:t>
      </w:r>
      <w:r w:rsidR="00804DA5" w:rsidRPr="00512A6E">
        <w:rPr>
          <w:rFonts w:hint="eastAsia"/>
          <w:lang w:eastAsia="zh-TW"/>
        </w:rPr>
        <w:t>工作</w:t>
      </w:r>
      <w:r w:rsidR="00350911" w:rsidRPr="00512A6E">
        <w:rPr>
          <w:lang w:eastAsia="zh-TW"/>
        </w:rPr>
        <w:t>居留證（工作簽證），以下是取得證件的要件：</w:t>
      </w:r>
    </w:p>
    <w:p w:rsidR="00350911" w:rsidRPr="00512A6E" w:rsidRDefault="00350911" w:rsidP="00B01D62">
      <w:pPr>
        <w:pStyle w:val="a6"/>
        <w:rPr>
          <w:lang w:val="sv-SE"/>
        </w:rPr>
      </w:pPr>
      <w:r w:rsidRPr="00512A6E">
        <w:t>（一）合理的企劃書。</w:t>
      </w:r>
    </w:p>
    <w:p w:rsidR="00350911" w:rsidRPr="00512A6E" w:rsidRDefault="00350911" w:rsidP="00B01D62">
      <w:pPr>
        <w:pStyle w:val="a6"/>
      </w:pPr>
      <w:r w:rsidRPr="00512A6E">
        <w:t>（二）想經營的公司必須是可預期獲利的。</w:t>
      </w:r>
    </w:p>
    <w:p w:rsidR="00350911" w:rsidRPr="00512A6E" w:rsidRDefault="00350911" w:rsidP="00B01D62">
      <w:pPr>
        <w:pStyle w:val="a6"/>
      </w:pPr>
      <w:r w:rsidRPr="00512A6E">
        <w:t>（三）具相關文件能證明申請人具有設立公司或購買公司的財力。</w:t>
      </w:r>
    </w:p>
    <w:p w:rsidR="00350911" w:rsidRPr="00512A6E" w:rsidRDefault="00350911" w:rsidP="00B01D62">
      <w:pPr>
        <w:pStyle w:val="a6"/>
      </w:pPr>
      <w:r w:rsidRPr="00512A6E">
        <w:t>（四）有足夠的經濟財源照料申請人及其家人，</w:t>
      </w:r>
    </w:p>
    <w:p w:rsidR="00350911" w:rsidRPr="00512A6E" w:rsidRDefault="00350911" w:rsidP="00B01D62">
      <w:pPr>
        <w:pStyle w:val="a6"/>
      </w:pPr>
      <w:r w:rsidRPr="00512A6E">
        <w:t>（五）必須能證明申請人在此領域中的經驗教育或人脈等。</w:t>
      </w:r>
    </w:p>
    <w:p w:rsidR="00350911" w:rsidRPr="00512A6E" w:rsidRDefault="00350911" w:rsidP="00B01D62">
      <w:pPr>
        <w:pStyle w:val="a6"/>
      </w:pPr>
      <w:r w:rsidRPr="00512A6E">
        <w:t>（六）如果購買某公司，須同時附上最近</w:t>
      </w:r>
      <w:r w:rsidR="00DE1D74" w:rsidRPr="00512A6E">
        <w:rPr>
          <w:rFonts w:hAnsi="Times New Roman" w:hint="eastAsia"/>
        </w:rPr>
        <w:t>2</w:t>
      </w:r>
      <w:r w:rsidRPr="00512A6E">
        <w:t>年的年度報表。</w:t>
      </w:r>
    </w:p>
    <w:p w:rsidR="00A10CA1" w:rsidRPr="00512A6E" w:rsidRDefault="00A10CA1" w:rsidP="00A10CA1">
      <w:pPr>
        <w:pStyle w:val="a6"/>
        <w:ind w:leftChars="24" w:left="57" w:firstLineChars="200" w:firstLine="472"/>
      </w:pPr>
      <w:proofErr w:type="gramStart"/>
      <w:r w:rsidRPr="00512A6E">
        <w:rPr>
          <w:rFonts w:hint="eastAsia"/>
        </w:rPr>
        <w:t>此外，</w:t>
      </w:r>
      <w:proofErr w:type="gramEnd"/>
      <w:r w:rsidRPr="00512A6E">
        <w:rPr>
          <w:rFonts w:hint="eastAsia"/>
        </w:rPr>
        <w:t>依有限公司</w:t>
      </w:r>
      <w:r w:rsidR="00C619B6" w:rsidRPr="00512A6E">
        <w:rPr>
          <w:rFonts w:hint="eastAsia"/>
        </w:rPr>
        <w:t>（</w:t>
      </w:r>
      <w:r w:rsidRPr="00512A6E">
        <w:rPr>
          <w:rFonts w:hint="eastAsia"/>
        </w:rPr>
        <w:t>a limited liability company</w:t>
      </w:r>
      <w:r w:rsidR="00C619B6" w:rsidRPr="00512A6E">
        <w:rPr>
          <w:rFonts w:hint="eastAsia"/>
        </w:rPr>
        <w:t>）</w:t>
      </w:r>
      <w:r w:rsidRPr="00512A6E">
        <w:rPr>
          <w:rFonts w:hint="eastAsia"/>
        </w:rPr>
        <w:t>、分公司</w:t>
      </w:r>
      <w:r w:rsidR="00C619B6" w:rsidRPr="00512A6E">
        <w:rPr>
          <w:rFonts w:hint="eastAsia"/>
        </w:rPr>
        <w:t>（</w:t>
      </w:r>
      <w:r w:rsidRPr="00512A6E">
        <w:rPr>
          <w:rFonts w:hint="eastAsia"/>
        </w:rPr>
        <w:t>branch</w:t>
      </w:r>
      <w:r w:rsidR="00C619B6" w:rsidRPr="00512A6E">
        <w:rPr>
          <w:rFonts w:hint="eastAsia"/>
        </w:rPr>
        <w:t>）</w:t>
      </w:r>
      <w:r w:rsidRPr="00512A6E">
        <w:rPr>
          <w:rFonts w:hint="eastAsia"/>
        </w:rPr>
        <w:t>等類別有不同申請資格限制，註冊程序約略如下：</w:t>
      </w:r>
    </w:p>
    <w:p w:rsidR="00A10CA1" w:rsidRPr="00512A6E" w:rsidRDefault="00A10CA1" w:rsidP="00A10CA1">
      <w:pPr>
        <w:overflowPunct/>
        <w:autoSpaceDE/>
        <w:autoSpaceDN/>
        <w:ind w:firstLineChars="0" w:firstLine="0"/>
        <w:jc w:val="center"/>
        <w:rPr>
          <w:rFonts w:hAnsi="標楷體"/>
          <w:szCs w:val="26"/>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tblGrid>
      <w:tr w:rsidR="00512A6E" w:rsidRPr="00512A6E">
        <w:tc>
          <w:tcPr>
            <w:tcW w:w="8560" w:type="dxa"/>
            <w:shd w:val="clear" w:color="auto" w:fill="auto"/>
          </w:tcPr>
          <w:p w:rsidR="00A10CA1" w:rsidRPr="00512A6E" w:rsidRDefault="00A10CA1" w:rsidP="00A10CA1">
            <w:pPr>
              <w:overflowPunct/>
              <w:autoSpaceDE/>
              <w:autoSpaceDN/>
              <w:ind w:firstLineChars="0" w:firstLine="0"/>
              <w:jc w:val="center"/>
              <w:rPr>
                <w:rFonts w:hAnsi="標楷體"/>
                <w:b/>
                <w:szCs w:val="26"/>
                <w:lang w:eastAsia="zh-TW"/>
              </w:rPr>
            </w:pPr>
            <w:r w:rsidRPr="00512A6E">
              <w:rPr>
                <w:rFonts w:hAnsi="標楷體" w:hint="eastAsia"/>
                <w:b/>
                <w:szCs w:val="26"/>
                <w:lang w:eastAsia="zh-TW"/>
              </w:rPr>
              <w:t>公司註冊</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向瑞典公司登記處</w:t>
            </w:r>
            <w:r w:rsidR="00C619B6" w:rsidRPr="00512A6E">
              <w:rPr>
                <w:rFonts w:hAnsi="標楷體"/>
                <w:szCs w:val="26"/>
                <w:lang w:eastAsia="zh-TW"/>
              </w:rPr>
              <w:t>（</w:t>
            </w:r>
            <w:r w:rsidRPr="00512A6E">
              <w:rPr>
                <w:rFonts w:hAnsi="標楷體"/>
                <w:szCs w:val="26"/>
                <w:lang w:eastAsia="zh-TW"/>
              </w:rPr>
              <w:t>Bolagsverket</w:t>
            </w:r>
            <w:r w:rsidR="00C619B6" w:rsidRPr="00512A6E">
              <w:rPr>
                <w:rFonts w:hAnsi="標楷體"/>
                <w:szCs w:val="26"/>
                <w:lang w:eastAsia="zh-TW"/>
              </w:rPr>
              <w:t>）</w:t>
            </w:r>
            <w:r w:rsidRPr="00512A6E">
              <w:rPr>
                <w:rFonts w:hAnsi="標楷體" w:hint="eastAsia"/>
                <w:szCs w:val="26"/>
                <w:lang w:eastAsia="zh-TW"/>
              </w:rPr>
              <w:t>辦理公司註冊，</w:t>
            </w:r>
            <w:r w:rsidR="00CE23D7" w:rsidRPr="00512A6E">
              <w:rPr>
                <w:rFonts w:hAnsi="標楷體" w:hint="eastAsia"/>
                <w:szCs w:val="26"/>
                <w:lang w:eastAsia="zh-TW"/>
              </w:rPr>
              <w:t>並</w:t>
            </w:r>
            <w:r w:rsidRPr="00512A6E">
              <w:rPr>
                <w:rFonts w:hAnsi="標楷體" w:hint="eastAsia"/>
                <w:szCs w:val="26"/>
                <w:lang w:eastAsia="zh-TW"/>
              </w:rPr>
              <w:t>取得法人身份及統一編號</w:t>
            </w:r>
          </w:p>
          <w:p w:rsidR="00A10CA1" w:rsidRPr="00512A6E" w:rsidRDefault="00C619B6" w:rsidP="00A10CA1">
            <w:pPr>
              <w:ind w:firstLine="472"/>
              <w:jc w:val="center"/>
              <w:rPr>
                <w:rFonts w:hAnsi="標楷體"/>
                <w:szCs w:val="26"/>
                <w:lang w:eastAsia="zh-TW"/>
              </w:rPr>
            </w:pPr>
            <w:proofErr w:type="gramStart"/>
            <w:r w:rsidRPr="00512A6E">
              <w:rPr>
                <w:rFonts w:hAnsi="標楷體" w:hint="eastAsia"/>
                <w:szCs w:val="26"/>
                <w:lang w:eastAsia="zh-TW"/>
              </w:rPr>
              <w:t>（</w:t>
            </w:r>
            <w:proofErr w:type="gramEnd"/>
            <w:r w:rsidR="00A10CA1" w:rsidRPr="00512A6E">
              <w:rPr>
                <w:rFonts w:hAnsi="標楷體" w:hint="eastAsia"/>
                <w:szCs w:val="26"/>
                <w:lang w:eastAsia="zh-TW"/>
              </w:rPr>
              <w:t>詳細資料：</w:t>
            </w:r>
            <w:hyperlink r:id="rId22" w:history="1">
              <w:r w:rsidR="00A10CA1" w:rsidRPr="00512A6E">
                <w:rPr>
                  <w:szCs w:val="26"/>
                  <w:lang w:eastAsia="zh-TW"/>
                </w:rPr>
                <w:t>http://www.bolagsverket.se/en</w:t>
              </w:r>
            </w:hyperlink>
            <w:proofErr w:type="gramStart"/>
            <w:r w:rsidRPr="00512A6E">
              <w:rPr>
                <w:rFonts w:hAnsi="標楷體" w:hint="eastAsia"/>
                <w:szCs w:val="26"/>
                <w:lang w:eastAsia="zh-TW"/>
              </w:rPr>
              <w:t>）</w:t>
            </w:r>
            <w:proofErr w:type="gramEnd"/>
          </w:p>
        </w:tc>
      </w:tr>
    </w:tbl>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512A6E" w:rsidRPr="00512A6E">
        <w:trPr>
          <w:trHeight w:val="2355"/>
        </w:trPr>
        <w:tc>
          <w:tcPr>
            <w:tcW w:w="8613" w:type="dxa"/>
            <w:shd w:val="clear" w:color="auto" w:fill="auto"/>
          </w:tcPr>
          <w:p w:rsidR="00A10CA1" w:rsidRPr="00512A6E" w:rsidRDefault="00A10CA1" w:rsidP="00A10CA1">
            <w:pPr>
              <w:overflowPunct/>
              <w:autoSpaceDE/>
              <w:autoSpaceDN/>
              <w:ind w:firstLineChars="0" w:firstLine="0"/>
              <w:jc w:val="center"/>
              <w:rPr>
                <w:rFonts w:hAnsi="標楷體"/>
                <w:b/>
                <w:szCs w:val="26"/>
                <w:lang w:eastAsia="zh-TW"/>
              </w:rPr>
            </w:pPr>
            <w:r w:rsidRPr="00512A6E">
              <w:rPr>
                <w:rFonts w:hAnsi="標楷體" w:hint="eastAsia"/>
                <w:b/>
                <w:szCs w:val="26"/>
                <w:lang w:eastAsia="zh-TW"/>
              </w:rPr>
              <w:t>稅務登記</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持公司統一編號向瑞典國稅局</w:t>
            </w:r>
            <w:r w:rsidR="00C619B6" w:rsidRPr="00512A6E">
              <w:rPr>
                <w:rFonts w:hAnsi="標楷體"/>
                <w:szCs w:val="26"/>
                <w:lang w:eastAsia="zh-TW"/>
              </w:rPr>
              <w:t>（</w:t>
            </w:r>
            <w:r w:rsidRPr="00512A6E">
              <w:rPr>
                <w:rFonts w:hAnsi="標楷體"/>
                <w:szCs w:val="26"/>
                <w:lang w:eastAsia="zh-TW"/>
              </w:rPr>
              <w:t>Skatteverket</w:t>
            </w:r>
            <w:r w:rsidR="00C619B6" w:rsidRPr="00512A6E">
              <w:rPr>
                <w:rFonts w:hAnsi="標楷體"/>
                <w:szCs w:val="26"/>
                <w:lang w:eastAsia="zh-TW"/>
              </w:rPr>
              <w:t>）</w:t>
            </w:r>
            <w:r w:rsidRPr="00512A6E">
              <w:rPr>
                <w:rFonts w:hAnsi="標楷體" w:hint="eastAsia"/>
                <w:szCs w:val="26"/>
                <w:lang w:eastAsia="zh-TW"/>
              </w:rPr>
              <w:t>登記</w:t>
            </w:r>
          </w:p>
          <w:p w:rsidR="00A10CA1" w:rsidRPr="00512A6E" w:rsidRDefault="00C619B6" w:rsidP="00A10CA1">
            <w:pPr>
              <w:overflowPunct/>
              <w:autoSpaceDE/>
              <w:autoSpaceDN/>
              <w:ind w:firstLineChars="0" w:firstLine="0"/>
              <w:jc w:val="center"/>
              <w:rPr>
                <w:rFonts w:hAnsi="標楷體"/>
                <w:szCs w:val="26"/>
                <w:lang w:eastAsia="zh-TW"/>
              </w:rPr>
            </w:pPr>
            <w:proofErr w:type="gramStart"/>
            <w:r w:rsidRPr="00512A6E">
              <w:rPr>
                <w:rFonts w:hAnsi="標楷體" w:hint="eastAsia"/>
                <w:szCs w:val="26"/>
                <w:lang w:eastAsia="zh-TW"/>
              </w:rPr>
              <w:t>（</w:t>
            </w:r>
            <w:proofErr w:type="gramEnd"/>
            <w:r w:rsidR="00A10CA1" w:rsidRPr="00512A6E">
              <w:rPr>
                <w:rFonts w:hAnsi="標楷體" w:hint="eastAsia"/>
                <w:szCs w:val="26"/>
                <w:lang w:eastAsia="zh-TW"/>
              </w:rPr>
              <w:t>詳細資料：</w:t>
            </w:r>
            <w:hyperlink r:id="rId23" w:history="1">
              <w:r w:rsidR="00A10CA1" w:rsidRPr="00512A6E">
                <w:rPr>
                  <w:szCs w:val="26"/>
                  <w:lang w:eastAsia="zh-TW"/>
                </w:rPr>
                <w:t>https://www.skatteverket.se/</w:t>
              </w:r>
            </w:hyperlink>
            <w:r w:rsidR="00A10CA1" w:rsidRPr="00512A6E">
              <w:rPr>
                <w:rFonts w:hAnsi="標楷體"/>
                <w:szCs w:val="26"/>
                <w:lang w:eastAsia="zh-TW"/>
              </w:rPr>
              <w:t>servicelankar/otherlanguages/inenglish/</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szCs w:val="26"/>
                <w:lang w:eastAsia="zh-TW"/>
              </w:rPr>
              <w:t>businessesandemployers/registeringabusiness.4.12815e4f14a62bc048f5179.html</w:t>
            </w:r>
            <w:proofErr w:type="gramStart"/>
            <w:r w:rsidR="00C619B6" w:rsidRPr="00512A6E">
              <w:rPr>
                <w:rFonts w:hAnsi="標楷體"/>
                <w:szCs w:val="26"/>
                <w:lang w:eastAsia="zh-TW"/>
              </w:rPr>
              <w:t>）</w:t>
            </w:r>
            <w:proofErr w:type="gramEnd"/>
          </w:p>
        </w:tc>
      </w:tr>
    </w:tbl>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tblGrid>
      <w:tr w:rsidR="00A10CA1" w:rsidRPr="00512A6E">
        <w:tc>
          <w:tcPr>
            <w:tcW w:w="8560" w:type="dxa"/>
            <w:shd w:val="clear" w:color="auto" w:fill="auto"/>
          </w:tcPr>
          <w:p w:rsidR="00A10CA1" w:rsidRPr="00512A6E" w:rsidRDefault="00A10CA1" w:rsidP="00A10CA1">
            <w:pPr>
              <w:overflowPunct/>
              <w:autoSpaceDE/>
              <w:autoSpaceDN/>
              <w:ind w:firstLineChars="0" w:firstLine="0"/>
              <w:jc w:val="center"/>
              <w:rPr>
                <w:rFonts w:hAnsi="標楷體"/>
                <w:b/>
                <w:szCs w:val="26"/>
                <w:lang w:eastAsia="zh-TW"/>
              </w:rPr>
            </w:pPr>
            <w:r w:rsidRPr="00512A6E">
              <w:rPr>
                <w:rFonts w:hAnsi="標楷體" w:hint="eastAsia"/>
                <w:b/>
                <w:szCs w:val="26"/>
                <w:lang w:eastAsia="zh-TW"/>
              </w:rPr>
              <w:t>申請特定許可證</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依據所設立公司的不同執業項目，可能須向各目的事業主管機關申請許可證或辦理登記</w:t>
            </w:r>
          </w:p>
          <w:p w:rsidR="00A10CA1" w:rsidRPr="00512A6E" w:rsidRDefault="00C619B6" w:rsidP="00A10CA1">
            <w:pPr>
              <w:overflowPunct/>
              <w:autoSpaceDE/>
              <w:autoSpaceDN/>
              <w:ind w:firstLineChars="0" w:firstLine="0"/>
              <w:jc w:val="center"/>
              <w:rPr>
                <w:rFonts w:hAnsi="標楷體"/>
                <w:szCs w:val="26"/>
                <w:lang w:eastAsia="zh-TW"/>
              </w:rPr>
            </w:pPr>
            <w:proofErr w:type="gramStart"/>
            <w:r w:rsidRPr="00512A6E">
              <w:rPr>
                <w:rFonts w:hAnsi="標楷體" w:hint="eastAsia"/>
                <w:szCs w:val="26"/>
                <w:lang w:eastAsia="zh-TW"/>
              </w:rPr>
              <w:t>（</w:t>
            </w:r>
            <w:proofErr w:type="gramEnd"/>
            <w:r w:rsidR="00A10CA1" w:rsidRPr="00512A6E">
              <w:rPr>
                <w:rFonts w:hAnsi="標楷體" w:hint="eastAsia"/>
                <w:szCs w:val="26"/>
                <w:lang w:eastAsia="zh-TW"/>
              </w:rPr>
              <w:t>各項許可登記查詢：</w:t>
            </w:r>
            <w:hyperlink r:id="rId24" w:history="1">
              <w:r w:rsidR="00F47B88" w:rsidRPr="00512A6E">
                <w:rPr>
                  <w:rFonts w:hAnsi="標楷體"/>
                  <w:szCs w:val="26"/>
                  <w:lang w:eastAsia="zh-TW"/>
                </w:rPr>
                <w:t>https://www.verksamt.se/en/web/international/starting/registration-and-tax</w:t>
              </w:r>
            </w:hyperlink>
            <w:proofErr w:type="gramStart"/>
            <w:r w:rsidRPr="00512A6E">
              <w:rPr>
                <w:rFonts w:hAnsi="標楷體" w:hint="eastAsia"/>
                <w:szCs w:val="26"/>
                <w:lang w:eastAsia="zh-TW"/>
              </w:rPr>
              <w:t>）</w:t>
            </w:r>
            <w:proofErr w:type="gramEnd"/>
          </w:p>
        </w:tc>
      </w:tr>
    </w:tbl>
    <w:p w:rsidR="00945353" w:rsidRPr="00512A6E" w:rsidRDefault="00945353" w:rsidP="00A10CA1">
      <w:pPr>
        <w:pStyle w:val="a6"/>
        <w:ind w:leftChars="24" w:left="57" w:firstLineChars="200" w:firstLine="472"/>
      </w:pPr>
    </w:p>
    <w:p w:rsidR="00A10CA1" w:rsidRPr="00512A6E" w:rsidRDefault="00FF41FC" w:rsidP="00A10CA1">
      <w:pPr>
        <w:pStyle w:val="a6"/>
        <w:ind w:leftChars="24" w:left="57" w:firstLineChars="200" w:firstLine="472"/>
      </w:pPr>
      <w:r w:rsidRPr="00512A6E">
        <w:rPr>
          <w:rFonts w:hint="eastAsia"/>
        </w:rPr>
        <w:t>其他詳細資料</w:t>
      </w:r>
      <w:proofErr w:type="gramStart"/>
      <w:r w:rsidRPr="00512A6E">
        <w:rPr>
          <w:rFonts w:hint="eastAsia"/>
        </w:rPr>
        <w:t>可查參</w:t>
      </w:r>
      <w:proofErr w:type="gramEnd"/>
      <w:r w:rsidRPr="00512A6E">
        <w:rPr>
          <w:rFonts w:hint="eastAsia"/>
        </w:rPr>
        <w:t>Business Sweden</w:t>
      </w:r>
      <w:r w:rsidRPr="00512A6E">
        <w:rPr>
          <w:rFonts w:hint="eastAsia"/>
        </w:rPr>
        <w:t>網頁介紹：</w:t>
      </w:r>
    </w:p>
    <w:p w:rsidR="00FF41FC" w:rsidRPr="00512A6E" w:rsidRDefault="00AD3B9A" w:rsidP="00A10CA1">
      <w:pPr>
        <w:pStyle w:val="a6"/>
        <w:ind w:leftChars="24" w:left="57" w:firstLineChars="200" w:firstLine="472"/>
      </w:pPr>
      <w:r w:rsidRPr="00512A6E">
        <w:t>https://www.business-sweden.com/services/invest-in-sweden/</w:t>
      </w:r>
    </w:p>
    <w:p w:rsidR="00350911" w:rsidRPr="00512A6E" w:rsidRDefault="00E9491E" w:rsidP="006D167D">
      <w:pPr>
        <w:pStyle w:val="a4"/>
        <w:rPr>
          <w:rFonts w:hAnsi="Arial"/>
        </w:rPr>
      </w:pPr>
      <w:r w:rsidRPr="00512A6E">
        <w:br w:type="page"/>
      </w:r>
      <w:r w:rsidR="00350911" w:rsidRPr="00512A6E">
        <w:lastRenderedPageBreak/>
        <w:t>三、投資相關機關</w:t>
      </w:r>
      <w:r w:rsidR="00F47B88" w:rsidRPr="00512A6E">
        <w:rPr>
          <w:rFonts w:hint="eastAsia"/>
        </w:rPr>
        <w:t xml:space="preserve">  </w:t>
      </w:r>
    </w:p>
    <w:p w:rsidR="00350911" w:rsidRPr="00512A6E" w:rsidRDefault="00350911" w:rsidP="00B01D62">
      <w:pPr>
        <w:ind w:firstLine="472"/>
        <w:rPr>
          <w:rFonts w:hAnsi="標楷體"/>
          <w:lang w:eastAsia="zh-TW"/>
        </w:rPr>
      </w:pPr>
      <w:r w:rsidRPr="00512A6E">
        <w:rPr>
          <w:rFonts w:hAnsi="標楷體"/>
          <w:lang w:eastAsia="zh-TW"/>
        </w:rPr>
        <w:t>全球瑞典大使館</w:t>
      </w:r>
      <w:r w:rsidR="0036446A" w:rsidRPr="00512A6E">
        <w:rPr>
          <w:rFonts w:hAnsi="標楷體" w:hint="eastAsia"/>
          <w:lang w:eastAsia="zh-TW"/>
        </w:rPr>
        <w:t>：</w:t>
      </w:r>
      <w:r w:rsidR="00C21D87" w:rsidRPr="00512A6E">
        <w:rPr>
          <w:rFonts w:hAnsi="標楷體"/>
          <w:lang w:eastAsia="zh-TW"/>
        </w:rPr>
        <w:t>www.swedenabroad.se</w:t>
      </w:r>
      <w:r w:rsidRPr="00512A6E">
        <w:rPr>
          <w:rFonts w:hAnsi="標楷體"/>
          <w:lang w:eastAsia="zh-TW"/>
        </w:rPr>
        <w:t>（申請居留</w:t>
      </w:r>
      <w:r w:rsidR="00C21D87" w:rsidRPr="00512A6E">
        <w:rPr>
          <w:rFonts w:hAnsi="標楷體" w:hint="eastAsia"/>
          <w:lang w:eastAsia="zh-TW"/>
        </w:rPr>
        <w:t>/</w:t>
      </w:r>
      <w:r w:rsidR="00C21D87" w:rsidRPr="00512A6E">
        <w:rPr>
          <w:rFonts w:hAnsi="標楷體" w:hint="eastAsia"/>
          <w:lang w:eastAsia="zh-TW"/>
        </w:rPr>
        <w:t>工作</w:t>
      </w:r>
      <w:r w:rsidRPr="00512A6E">
        <w:rPr>
          <w:rFonts w:hAnsi="標楷體"/>
          <w:lang w:eastAsia="zh-TW"/>
        </w:rPr>
        <w:t>簽證）</w:t>
      </w:r>
    </w:p>
    <w:p w:rsidR="00350911" w:rsidRPr="00512A6E" w:rsidRDefault="00350911" w:rsidP="00B01D62">
      <w:pPr>
        <w:ind w:firstLine="472"/>
        <w:rPr>
          <w:rFonts w:hAnsi="標楷體"/>
          <w:lang w:eastAsia="zh-TW"/>
        </w:rPr>
      </w:pPr>
      <w:r w:rsidRPr="00512A6E">
        <w:rPr>
          <w:rFonts w:hAnsi="標楷體"/>
          <w:lang w:eastAsia="zh-TW"/>
        </w:rPr>
        <w:t>瑞典移民局</w:t>
      </w:r>
      <w:r w:rsidR="0036446A" w:rsidRPr="00512A6E">
        <w:rPr>
          <w:rFonts w:hAnsi="標楷體" w:hint="eastAsia"/>
          <w:lang w:eastAsia="zh-TW"/>
        </w:rPr>
        <w:t>：</w:t>
      </w:r>
      <w:r w:rsidRPr="00512A6E">
        <w:rPr>
          <w:rFonts w:hAnsi="標楷體"/>
          <w:lang w:eastAsia="zh-TW"/>
        </w:rPr>
        <w:t>www.migrationsverket.se</w:t>
      </w:r>
      <w:r w:rsidRPr="00512A6E">
        <w:rPr>
          <w:rFonts w:hAnsi="標楷體"/>
          <w:lang w:eastAsia="zh-TW"/>
        </w:rPr>
        <w:t>（審查並核准簽證事宜）</w:t>
      </w:r>
    </w:p>
    <w:p w:rsidR="00350911" w:rsidRPr="00512A6E" w:rsidRDefault="00350911" w:rsidP="00B01D62">
      <w:pPr>
        <w:ind w:firstLine="472"/>
        <w:rPr>
          <w:rFonts w:hAnsi="標楷體"/>
          <w:lang w:eastAsia="zh-TW"/>
        </w:rPr>
      </w:pPr>
      <w:r w:rsidRPr="00512A6E">
        <w:rPr>
          <w:rFonts w:hAnsi="標楷體"/>
          <w:lang w:eastAsia="zh-TW"/>
        </w:rPr>
        <w:t>瑞典公司管理局</w:t>
      </w:r>
      <w:r w:rsidR="0022473E" w:rsidRPr="00512A6E">
        <w:rPr>
          <w:rFonts w:hAnsi="標楷體" w:hint="eastAsia"/>
          <w:lang w:eastAsia="zh-TW"/>
        </w:rPr>
        <w:t>：</w:t>
      </w:r>
      <w:r w:rsidRPr="00512A6E">
        <w:rPr>
          <w:rFonts w:hAnsi="標楷體"/>
          <w:lang w:eastAsia="zh-TW"/>
        </w:rPr>
        <w:t>www.bolagsverket.se</w:t>
      </w:r>
      <w:r w:rsidRPr="00512A6E">
        <w:rPr>
          <w:rFonts w:hAnsi="標楷體"/>
          <w:lang w:eastAsia="zh-TW"/>
        </w:rPr>
        <w:t>（負責公司註冊事宜）</w:t>
      </w:r>
    </w:p>
    <w:p w:rsidR="00350911" w:rsidRPr="00512A6E" w:rsidRDefault="00350911" w:rsidP="00B01D62">
      <w:pPr>
        <w:ind w:firstLine="472"/>
        <w:rPr>
          <w:rFonts w:hAnsi="標楷體"/>
          <w:lang w:eastAsia="zh-TW"/>
        </w:rPr>
      </w:pPr>
      <w:r w:rsidRPr="00512A6E">
        <w:rPr>
          <w:rFonts w:hAnsi="標楷體"/>
          <w:lang w:eastAsia="zh-TW"/>
        </w:rPr>
        <w:t>瑞典戶政稅務局</w:t>
      </w:r>
      <w:r w:rsidR="0022473E" w:rsidRPr="00512A6E">
        <w:rPr>
          <w:rFonts w:hAnsi="標楷體" w:hint="eastAsia"/>
          <w:lang w:eastAsia="zh-TW"/>
        </w:rPr>
        <w:t>：</w:t>
      </w:r>
      <w:r w:rsidRPr="00512A6E">
        <w:rPr>
          <w:rFonts w:hAnsi="標楷體"/>
          <w:lang w:eastAsia="zh-TW"/>
        </w:rPr>
        <w:t>www.skatteverket.se</w:t>
      </w:r>
      <w:r w:rsidRPr="00512A6E">
        <w:rPr>
          <w:rFonts w:hAnsi="標楷體"/>
          <w:lang w:eastAsia="zh-TW"/>
        </w:rPr>
        <w:t>（稅務事宜）</w:t>
      </w:r>
    </w:p>
    <w:p w:rsidR="00350911" w:rsidRPr="00512A6E" w:rsidRDefault="00350911" w:rsidP="00B01D62">
      <w:pPr>
        <w:ind w:firstLine="472"/>
        <w:rPr>
          <w:rFonts w:hAnsi="標楷體"/>
          <w:lang w:eastAsia="zh-TW"/>
        </w:rPr>
      </w:pPr>
      <w:r w:rsidRPr="00512A6E">
        <w:rPr>
          <w:rFonts w:hAnsi="標楷體"/>
          <w:lang w:eastAsia="zh-TW"/>
        </w:rPr>
        <w:t>國際稅務辦公室電話：</w:t>
      </w:r>
      <w:r w:rsidR="00C21D87" w:rsidRPr="00512A6E">
        <w:rPr>
          <w:rFonts w:hAnsi="標楷體" w:hint="eastAsia"/>
          <w:lang w:eastAsia="zh-TW"/>
        </w:rPr>
        <w:t>+</w:t>
      </w:r>
      <w:r w:rsidRPr="00512A6E">
        <w:rPr>
          <w:rFonts w:hAnsi="標楷體"/>
          <w:lang w:eastAsia="zh-TW"/>
        </w:rPr>
        <w:t>46-8-</w:t>
      </w:r>
      <w:r w:rsidR="00C21D87" w:rsidRPr="00512A6E">
        <w:rPr>
          <w:rFonts w:hAnsi="標楷體" w:hint="eastAsia"/>
          <w:lang w:eastAsia="zh-TW"/>
        </w:rPr>
        <w:t>56485160</w:t>
      </w:r>
      <w:r w:rsidRPr="00512A6E">
        <w:rPr>
          <w:rFonts w:hAnsi="標楷體"/>
          <w:lang w:eastAsia="zh-TW"/>
        </w:rPr>
        <w:t>（公司設立人登記</w:t>
      </w:r>
      <w:r w:rsidRPr="00512A6E">
        <w:rPr>
          <w:rFonts w:hAnsi="標楷體"/>
          <w:lang w:eastAsia="zh-TW"/>
        </w:rPr>
        <w:t>VAT</w:t>
      </w:r>
      <w:r w:rsidRPr="00512A6E">
        <w:rPr>
          <w:rFonts w:hAnsi="標楷體"/>
          <w:lang w:eastAsia="zh-TW"/>
        </w:rPr>
        <w:t>代表的機構）</w:t>
      </w:r>
    </w:p>
    <w:p w:rsidR="00C21D87" w:rsidRPr="00512A6E" w:rsidRDefault="00C21D87" w:rsidP="003449CD">
      <w:pPr>
        <w:ind w:firstLine="472"/>
        <w:rPr>
          <w:rFonts w:hAnsi="標楷體"/>
          <w:lang w:eastAsia="zh-TW"/>
        </w:rPr>
      </w:pPr>
      <w:r w:rsidRPr="00512A6E">
        <w:rPr>
          <w:rFonts w:hAnsi="標楷體"/>
          <w:lang w:eastAsia="zh-TW"/>
        </w:rPr>
        <w:t>https://www.skatteverket.se/foretagorganisationer/sjalvservice/allaetjanster/tjanster/mossvoes.4.18e1b10334ebe8bc80002474.html</w:t>
      </w:r>
    </w:p>
    <w:p w:rsidR="00350911" w:rsidRPr="00512A6E" w:rsidRDefault="00350911" w:rsidP="006D167D">
      <w:pPr>
        <w:pStyle w:val="a4"/>
        <w:rPr>
          <w:rFonts w:hAnsi="Arial"/>
        </w:rPr>
      </w:pPr>
      <w:r w:rsidRPr="00512A6E">
        <w:t>四、投資獎勵措施</w:t>
      </w:r>
    </w:p>
    <w:p w:rsidR="00350911" w:rsidRPr="00512A6E" w:rsidRDefault="00350911" w:rsidP="00B01D62">
      <w:pPr>
        <w:ind w:firstLine="472"/>
        <w:rPr>
          <w:rFonts w:hAnsi="標楷體"/>
          <w:lang w:eastAsia="zh-TW"/>
        </w:rPr>
      </w:pPr>
      <w:r w:rsidRPr="00512A6E">
        <w:rPr>
          <w:rFonts w:hAnsi="標楷體"/>
          <w:lang w:eastAsia="zh-TW"/>
        </w:rPr>
        <w:t>外商與瑞典公司皆繳納</w:t>
      </w:r>
      <w:r w:rsidRPr="00512A6E">
        <w:rPr>
          <w:rFonts w:hAnsi="標楷體"/>
          <w:lang w:eastAsia="zh-TW"/>
        </w:rPr>
        <w:t>2</w:t>
      </w:r>
      <w:r w:rsidR="00AA5F25" w:rsidRPr="00512A6E">
        <w:rPr>
          <w:rFonts w:hAnsi="標楷體" w:hint="eastAsia"/>
          <w:lang w:eastAsia="zh-TW"/>
        </w:rPr>
        <w:t>1.4</w:t>
      </w:r>
      <w:r w:rsidR="0084188C" w:rsidRPr="00512A6E">
        <w:rPr>
          <w:rFonts w:hAnsi="標楷體"/>
          <w:lang w:eastAsia="zh-TW"/>
        </w:rPr>
        <w:t>%</w:t>
      </w:r>
      <w:r w:rsidRPr="00512A6E">
        <w:rPr>
          <w:rFonts w:hAnsi="標楷體"/>
          <w:lang w:eastAsia="zh-TW"/>
        </w:rPr>
        <w:t>的公司稅。至於匯出的盈餘，瑞典並沒有金額限制，也沒有</w:t>
      </w:r>
      <w:r w:rsidR="00AA5F25" w:rsidRPr="00512A6E">
        <w:rPr>
          <w:rFonts w:hAnsi="標楷體"/>
          <w:lang w:eastAsia="zh-TW"/>
        </w:rPr>
        <w:t>外匯兌換</w:t>
      </w:r>
      <w:r w:rsidRPr="00512A6E">
        <w:rPr>
          <w:rFonts w:hAnsi="標楷體"/>
          <w:lang w:eastAsia="zh-TW"/>
        </w:rPr>
        <w:t>限制。</w:t>
      </w:r>
    </w:p>
    <w:p w:rsidR="00350911" w:rsidRPr="00512A6E" w:rsidRDefault="00E02044" w:rsidP="00B01D62">
      <w:pPr>
        <w:ind w:firstLine="472"/>
        <w:rPr>
          <w:rFonts w:hAnsi="標楷體"/>
          <w:lang w:eastAsia="zh-TW"/>
        </w:rPr>
      </w:pPr>
      <w:r w:rsidRPr="00512A6E">
        <w:rPr>
          <w:rFonts w:hAnsi="標楷體" w:hint="eastAsia"/>
          <w:lang w:eastAsia="zh-TW"/>
        </w:rPr>
        <w:t>瑞典的投資獎勵通常限於區域補助，補助內容如區域發展、開發成本</w:t>
      </w:r>
      <w:r w:rsidR="003C3B04" w:rsidRPr="00512A6E">
        <w:rPr>
          <w:rFonts w:hAnsi="標楷體" w:hint="eastAsia"/>
          <w:lang w:eastAsia="zh-TW"/>
        </w:rPr>
        <w:t>、</w:t>
      </w:r>
      <w:r w:rsidRPr="00512A6E">
        <w:rPr>
          <w:rFonts w:hAnsi="標楷體" w:hint="eastAsia"/>
          <w:lang w:eastAsia="zh-TW"/>
        </w:rPr>
        <w:t>區域交通，以及主要人員與研發人員之稅收減免等。</w:t>
      </w:r>
      <w:r w:rsidR="00A82DC0" w:rsidRPr="00512A6E">
        <w:rPr>
          <w:rFonts w:hAnsi="標楷體" w:hint="eastAsia"/>
          <w:lang w:eastAsia="zh-TW"/>
        </w:rPr>
        <w:t>有關</w:t>
      </w:r>
      <w:r w:rsidRPr="00512A6E">
        <w:rPr>
          <w:rFonts w:hAnsi="標楷體" w:hint="eastAsia"/>
          <w:lang w:eastAsia="zh-TW"/>
        </w:rPr>
        <w:t>詳細資訊，可</w:t>
      </w:r>
      <w:r w:rsidR="004927A4" w:rsidRPr="00512A6E">
        <w:rPr>
          <w:rFonts w:hAnsi="標楷體" w:hint="eastAsia"/>
          <w:lang w:eastAsia="zh-TW"/>
        </w:rPr>
        <w:t>至</w:t>
      </w:r>
      <w:r w:rsidR="004927A4" w:rsidRPr="00512A6E">
        <w:rPr>
          <w:rFonts w:hAnsi="標楷體" w:hint="eastAsia"/>
          <w:lang w:eastAsia="zh-TW"/>
        </w:rPr>
        <w:t>Business Sweden</w:t>
      </w:r>
      <w:r w:rsidR="004927A4" w:rsidRPr="00512A6E">
        <w:rPr>
          <w:rFonts w:hAnsi="標楷體" w:hint="eastAsia"/>
          <w:lang w:eastAsia="zh-TW"/>
        </w:rPr>
        <w:t>網站查詢</w:t>
      </w:r>
      <w:proofErr w:type="gramStart"/>
      <w:r w:rsidR="003C3B04" w:rsidRPr="00512A6E">
        <w:rPr>
          <w:rFonts w:hAnsi="標楷體" w:hint="eastAsia"/>
          <w:lang w:eastAsia="zh-TW"/>
        </w:rPr>
        <w:t>（</w:t>
      </w:r>
      <w:proofErr w:type="gramEnd"/>
      <w:r w:rsidR="003C3B04" w:rsidRPr="00512A6E">
        <w:rPr>
          <w:rFonts w:hAnsi="標楷體"/>
          <w:lang w:eastAsia="zh-TW"/>
        </w:rPr>
        <w:t>https://www.business-sweden.com/</w:t>
      </w:r>
      <w:proofErr w:type="gramStart"/>
      <w:r w:rsidR="003C3B04" w:rsidRPr="00512A6E">
        <w:rPr>
          <w:rFonts w:hAnsi="標楷體" w:hint="eastAsia"/>
          <w:lang w:eastAsia="zh-TW"/>
        </w:rPr>
        <w:t>）</w:t>
      </w:r>
      <w:proofErr w:type="gramEnd"/>
      <w:r w:rsidR="004927A4" w:rsidRPr="00512A6E">
        <w:rPr>
          <w:rFonts w:hAnsi="標楷體" w:hint="eastAsia"/>
          <w:lang w:eastAsia="zh-TW"/>
        </w:rPr>
        <w:t>或洽詢</w:t>
      </w:r>
      <w:r w:rsidR="004927A4" w:rsidRPr="00512A6E">
        <w:rPr>
          <w:rFonts w:hAnsi="標楷體" w:hint="eastAsia"/>
          <w:lang w:eastAsia="zh-TW"/>
        </w:rPr>
        <w:t>Business Sweden</w:t>
      </w:r>
      <w:r w:rsidR="004927A4" w:rsidRPr="00512A6E">
        <w:rPr>
          <w:rFonts w:hAnsi="標楷體" w:hint="eastAsia"/>
          <w:lang w:eastAsia="zh-TW"/>
        </w:rPr>
        <w:t>投資</w:t>
      </w:r>
      <w:r w:rsidR="003C3B04" w:rsidRPr="00512A6E">
        <w:rPr>
          <w:rFonts w:hAnsi="標楷體" w:hint="eastAsia"/>
          <w:lang w:eastAsia="zh-TW"/>
        </w:rPr>
        <w:t>瑞典</w:t>
      </w:r>
      <w:r w:rsidR="004927A4" w:rsidRPr="00512A6E">
        <w:rPr>
          <w:rFonts w:hAnsi="標楷體" w:hint="eastAsia"/>
          <w:lang w:eastAsia="zh-TW"/>
        </w:rPr>
        <w:t>小組</w:t>
      </w:r>
      <w:r w:rsidR="0091388C" w:rsidRPr="00512A6E">
        <w:rPr>
          <w:rFonts w:hAnsi="標楷體" w:hint="eastAsia"/>
          <w:lang w:eastAsia="zh-TW"/>
        </w:rPr>
        <w:t>（</w:t>
      </w:r>
      <w:r w:rsidR="004927A4" w:rsidRPr="00512A6E">
        <w:rPr>
          <w:rFonts w:hAnsi="標楷體"/>
          <w:lang w:eastAsia="zh-TW"/>
        </w:rPr>
        <w:t xml:space="preserve">Investment </w:t>
      </w:r>
      <w:r w:rsidR="003C3B04" w:rsidRPr="00512A6E">
        <w:rPr>
          <w:rFonts w:hAnsi="標楷體" w:hint="eastAsia"/>
          <w:lang w:eastAsia="zh-TW"/>
        </w:rPr>
        <w:t xml:space="preserve">in Sweden </w:t>
      </w:r>
      <w:r w:rsidR="004927A4" w:rsidRPr="00512A6E">
        <w:rPr>
          <w:rFonts w:hAnsi="標楷體"/>
          <w:lang w:eastAsia="zh-TW"/>
        </w:rPr>
        <w:t>Team</w:t>
      </w:r>
      <w:r w:rsidR="0091388C" w:rsidRPr="00512A6E">
        <w:rPr>
          <w:rFonts w:hAnsi="標楷體" w:hint="eastAsia"/>
          <w:lang w:eastAsia="zh-TW"/>
        </w:rPr>
        <w:t>）</w:t>
      </w:r>
      <w:r w:rsidR="004927A4" w:rsidRPr="00512A6E">
        <w:rPr>
          <w:rFonts w:hAnsi="標楷體" w:hint="eastAsia"/>
          <w:lang w:eastAsia="zh-TW"/>
        </w:rPr>
        <w:t>。</w:t>
      </w:r>
      <w:r w:rsidR="00350911" w:rsidRPr="00512A6E">
        <w:rPr>
          <w:rFonts w:hAnsi="標楷體"/>
          <w:lang w:eastAsia="zh-TW"/>
        </w:rPr>
        <w:t>在瑞典提供貸款的機構，包括銀行、投資公司、</w:t>
      </w:r>
      <w:r w:rsidR="00547472" w:rsidRPr="00512A6E">
        <w:rPr>
          <w:rFonts w:hAnsi="標楷體" w:hint="eastAsia"/>
          <w:lang w:eastAsia="zh-TW"/>
        </w:rPr>
        <w:t>瑞典經濟及區域發展署</w:t>
      </w:r>
      <w:r w:rsidR="00350911" w:rsidRPr="00512A6E">
        <w:rPr>
          <w:rFonts w:hAnsi="標楷體"/>
          <w:lang w:eastAsia="zh-TW"/>
        </w:rPr>
        <w:t>（</w:t>
      </w:r>
      <w:r w:rsidR="00547472" w:rsidRPr="00512A6E">
        <w:rPr>
          <w:rFonts w:hAnsi="標楷體"/>
          <w:lang w:eastAsia="zh-TW"/>
        </w:rPr>
        <w:t>Tillv</w:t>
      </w:r>
      <w:r w:rsidR="00547472" w:rsidRPr="00512A6E">
        <w:rPr>
          <w:rFonts w:hAnsi="標楷體"/>
          <w:lang w:eastAsia="zh-TW"/>
        </w:rPr>
        <w:t>ä</w:t>
      </w:r>
      <w:r w:rsidR="00547472" w:rsidRPr="00512A6E">
        <w:rPr>
          <w:rFonts w:hAnsi="標楷體"/>
          <w:lang w:eastAsia="zh-TW"/>
        </w:rPr>
        <w:t>xtverket</w:t>
      </w:r>
      <w:r w:rsidR="004927A4" w:rsidRPr="00512A6E">
        <w:rPr>
          <w:rFonts w:hAnsi="標楷體"/>
          <w:lang w:eastAsia="zh-TW"/>
        </w:rPr>
        <w:t>）</w:t>
      </w:r>
      <w:r w:rsidR="0070584A" w:rsidRPr="00512A6E">
        <w:rPr>
          <w:rFonts w:hAnsi="標楷體"/>
          <w:lang w:eastAsia="zh-TW"/>
        </w:rPr>
        <w:t>和</w:t>
      </w:r>
      <w:r w:rsidR="0070584A" w:rsidRPr="00512A6E">
        <w:rPr>
          <w:rFonts w:hAnsi="標楷體" w:hint="eastAsia"/>
          <w:lang w:eastAsia="zh-TW"/>
        </w:rPr>
        <w:t>Almi</w:t>
      </w:r>
      <w:r w:rsidR="0070584A" w:rsidRPr="00512A6E">
        <w:rPr>
          <w:rFonts w:hAnsi="標楷體" w:hint="eastAsia"/>
          <w:lang w:eastAsia="zh-TW"/>
        </w:rPr>
        <w:t>企業投資</w:t>
      </w:r>
      <w:r w:rsidR="00350911" w:rsidRPr="00512A6E">
        <w:rPr>
          <w:rFonts w:hAnsi="標楷體"/>
          <w:lang w:eastAsia="zh-TW"/>
        </w:rPr>
        <w:t>基金會。可以尋求補助的管道，則有人口數偏少的中北瑞典提供的發展補助、國家針對特殊研究發展的</w:t>
      </w:r>
      <w:r w:rsidR="007E708F" w:rsidRPr="00512A6E">
        <w:rPr>
          <w:rFonts w:hAnsi="標楷體"/>
          <w:lang w:eastAsia="zh-TW"/>
        </w:rPr>
        <w:t>計畫</w:t>
      </w:r>
      <w:r w:rsidR="00350911" w:rsidRPr="00512A6E">
        <w:rPr>
          <w:rFonts w:hAnsi="標楷體"/>
          <w:lang w:eastAsia="zh-TW"/>
        </w:rPr>
        <w:t>補助、各地區的區域性補助、和歐盟基金補助。詳細的貸款或補助內容，可至</w:t>
      </w:r>
      <w:r w:rsidR="00547472" w:rsidRPr="00512A6E">
        <w:rPr>
          <w:rFonts w:hAnsi="標楷體" w:hint="eastAsia"/>
          <w:lang w:eastAsia="zh-TW"/>
        </w:rPr>
        <w:t>瑞典經濟及區域發展署</w:t>
      </w:r>
      <w:r w:rsidR="00547472" w:rsidRPr="00512A6E">
        <w:rPr>
          <w:rFonts w:hAnsi="標楷體"/>
          <w:lang w:eastAsia="zh-TW"/>
        </w:rPr>
        <w:t>（</w:t>
      </w:r>
      <w:r w:rsidR="00547472" w:rsidRPr="00512A6E">
        <w:rPr>
          <w:rFonts w:hAnsi="標楷體"/>
          <w:lang w:eastAsia="zh-TW"/>
        </w:rPr>
        <w:t>Tillv</w:t>
      </w:r>
      <w:r w:rsidR="00547472" w:rsidRPr="00512A6E">
        <w:rPr>
          <w:rFonts w:hAnsi="標楷體"/>
          <w:lang w:eastAsia="zh-TW"/>
        </w:rPr>
        <w:t>ä</w:t>
      </w:r>
      <w:r w:rsidR="00547472" w:rsidRPr="00512A6E">
        <w:rPr>
          <w:rFonts w:hAnsi="標楷體"/>
          <w:lang w:eastAsia="zh-TW"/>
        </w:rPr>
        <w:t>xtverket</w:t>
      </w:r>
      <w:r w:rsidR="00547472" w:rsidRPr="00512A6E">
        <w:rPr>
          <w:rFonts w:hAnsi="標楷體"/>
          <w:lang w:eastAsia="zh-TW"/>
        </w:rPr>
        <w:t>）</w:t>
      </w:r>
      <w:r w:rsidR="00350911" w:rsidRPr="00512A6E">
        <w:rPr>
          <w:rFonts w:hAnsi="標楷體"/>
          <w:lang w:eastAsia="zh-TW"/>
        </w:rPr>
        <w:t>網站查閱。</w:t>
      </w:r>
    </w:p>
    <w:p w:rsidR="00350911" w:rsidRPr="00512A6E" w:rsidRDefault="00350911" w:rsidP="006D167D">
      <w:pPr>
        <w:pStyle w:val="a4"/>
        <w:rPr>
          <w:rFonts w:hAnsi="Arial"/>
        </w:rPr>
      </w:pPr>
      <w:r w:rsidRPr="00512A6E">
        <w:lastRenderedPageBreak/>
        <w:t>五、</w:t>
      </w:r>
      <w:r w:rsidR="00DF6F38" w:rsidRPr="00512A6E">
        <w:t>其它</w:t>
      </w:r>
      <w:r w:rsidRPr="00512A6E">
        <w:t>投資相關法令</w:t>
      </w:r>
    </w:p>
    <w:p w:rsidR="00350911" w:rsidRPr="00512A6E" w:rsidRDefault="00350911" w:rsidP="00B01D62">
      <w:pPr>
        <w:ind w:firstLine="472"/>
        <w:rPr>
          <w:rFonts w:hAnsi="Arial"/>
          <w:lang w:eastAsia="zh-TW"/>
        </w:rPr>
      </w:pPr>
      <w:proofErr w:type="gramStart"/>
      <w:r w:rsidRPr="00512A6E">
        <w:rPr>
          <w:lang w:eastAsia="zh-TW"/>
        </w:rPr>
        <w:t>倘欲設立</w:t>
      </w:r>
      <w:proofErr w:type="gramEnd"/>
      <w:r w:rsidRPr="00512A6E">
        <w:rPr>
          <w:lang w:eastAsia="zh-TW"/>
        </w:rPr>
        <w:t>工廠或從事對環境有影響的產業，瑞典有相當嚴格的環保法令限制，而且多是運用經濟條款做為限制，例如對於污染物及排泄放出物的稅收和費用、改變環境費用或對當地的補助等。瑞典政府也針對某些特定地（如農地）、經常性重覆使用地、危險的化學物品、廢棄物管理以及工廠排泄物或放射物等訂定嚴謹的法令嚴加控制。</w:t>
      </w:r>
    </w:p>
    <w:p w:rsidR="00350911" w:rsidRPr="00512A6E" w:rsidRDefault="00350911" w:rsidP="003449CD">
      <w:pPr>
        <w:pStyle w:val="a4"/>
      </w:pPr>
      <w:r w:rsidRPr="00512A6E">
        <w:t>六、在瑞典投資宜考慮的要素</w:t>
      </w:r>
    </w:p>
    <w:p w:rsidR="00350911" w:rsidRPr="00512A6E" w:rsidRDefault="00350911" w:rsidP="00B01D62">
      <w:pPr>
        <w:pStyle w:val="a6"/>
      </w:pPr>
      <w:r w:rsidRPr="00512A6E">
        <w:t>（一）市場狀況：包括現</w:t>
      </w:r>
      <w:r w:rsidR="00451665" w:rsidRPr="00512A6E">
        <w:rPr>
          <w:rFonts w:hint="eastAsia"/>
        </w:rPr>
        <w:t>有</w:t>
      </w:r>
      <w:r w:rsidRPr="00512A6E">
        <w:t>市場和潛在市場的競爭性、市場調查、專利、商標和設計、貿易許可</w:t>
      </w:r>
      <w:r w:rsidR="00451665" w:rsidRPr="00512A6E">
        <w:rPr>
          <w:rFonts w:hint="eastAsia"/>
        </w:rPr>
        <w:t>、公私部門資源</w:t>
      </w:r>
      <w:r w:rsidRPr="00512A6E">
        <w:t>。</w:t>
      </w:r>
      <w:r w:rsidRPr="00512A6E">
        <w:t xml:space="preserve"> </w:t>
      </w:r>
    </w:p>
    <w:p w:rsidR="00350911" w:rsidRPr="00512A6E" w:rsidRDefault="00350911" w:rsidP="00B01D62">
      <w:pPr>
        <w:pStyle w:val="a6"/>
      </w:pPr>
      <w:r w:rsidRPr="00512A6E">
        <w:t>（二）企業類型：包括合資、獨資、發行股份。</w:t>
      </w:r>
    </w:p>
    <w:p w:rsidR="00350911" w:rsidRPr="00512A6E" w:rsidRDefault="00350911" w:rsidP="00B01D62">
      <w:pPr>
        <w:pStyle w:val="a6"/>
      </w:pPr>
      <w:r w:rsidRPr="00512A6E">
        <w:t>（三）法律手續：購買現有公司的手續、名稱註冊、營業稅和雇主稅登記、公司法的規定、聘請專業顧問（律師、會計師、金融師等）、開設銀行帳戶、匯兌帳戶。</w:t>
      </w:r>
    </w:p>
    <w:p w:rsidR="00350911" w:rsidRPr="00512A6E" w:rsidRDefault="00350911" w:rsidP="00B01D62">
      <w:pPr>
        <w:pStyle w:val="a6"/>
      </w:pPr>
      <w:r w:rsidRPr="00512A6E">
        <w:t>（四）融資管道：包括銀行債款、母公司撥款、發行股票、政府資助、資產出租、</w:t>
      </w:r>
      <w:r w:rsidR="00DF6F38" w:rsidRPr="00512A6E">
        <w:t>其它</w:t>
      </w:r>
      <w:r w:rsidRPr="00512A6E">
        <w:t>融資模式、獲取專業建議。</w:t>
      </w:r>
      <w:r w:rsidRPr="00512A6E">
        <w:t xml:space="preserve"> </w:t>
      </w:r>
    </w:p>
    <w:p w:rsidR="00350911" w:rsidRPr="00512A6E" w:rsidRDefault="00350911" w:rsidP="00B01D62">
      <w:pPr>
        <w:pStyle w:val="a6"/>
      </w:pPr>
      <w:r w:rsidRPr="00512A6E">
        <w:t>（五）商業</w:t>
      </w:r>
      <w:r w:rsidR="007E708F" w:rsidRPr="00512A6E">
        <w:t>計畫</w:t>
      </w:r>
      <w:r w:rsidRPr="00512A6E">
        <w:t>：闡述商業</w:t>
      </w:r>
      <w:r w:rsidR="007E708F" w:rsidRPr="00512A6E">
        <w:t>計畫</w:t>
      </w:r>
      <w:r w:rsidRPr="00512A6E">
        <w:t>、產業、產品、市場、運營和管理的具體情況、財務</w:t>
      </w:r>
      <w:r w:rsidR="007E708F" w:rsidRPr="00512A6E">
        <w:t>計畫</w:t>
      </w:r>
      <w:r w:rsidRPr="00512A6E">
        <w:t>。</w:t>
      </w:r>
    </w:p>
    <w:p w:rsidR="00350911" w:rsidRPr="00512A6E" w:rsidRDefault="00350911" w:rsidP="00B01D62">
      <w:pPr>
        <w:pStyle w:val="a6"/>
      </w:pPr>
      <w:r w:rsidRPr="00512A6E">
        <w:t>（六）營業場所：考量場地種類和位置、購買還是租賃、租期和其它租賃事宜、擴展的可能性、交通便利性、保險、必要的改造支出和其它投資、安全規定、稅收。</w:t>
      </w:r>
    </w:p>
    <w:p w:rsidR="00350911" w:rsidRPr="00512A6E" w:rsidRDefault="00350911" w:rsidP="00B01D62">
      <w:pPr>
        <w:pStyle w:val="a6"/>
      </w:pPr>
      <w:r w:rsidRPr="00512A6E">
        <w:t>（七）人員聘僱：考慮當地</w:t>
      </w:r>
      <w:proofErr w:type="gramStart"/>
      <w:r w:rsidR="002C5B68" w:rsidRPr="00512A6E">
        <w:rPr>
          <w:rFonts w:hint="eastAsia"/>
        </w:rPr>
        <w:t>僱</w:t>
      </w:r>
      <w:r w:rsidR="00532CEA" w:rsidRPr="00512A6E">
        <w:rPr>
          <w:rFonts w:hint="eastAsia"/>
        </w:rPr>
        <w:t>傭</w:t>
      </w:r>
      <w:proofErr w:type="gramEnd"/>
      <w:r w:rsidRPr="00512A6E">
        <w:t>或海外聘請、</w:t>
      </w:r>
      <w:proofErr w:type="gramStart"/>
      <w:r w:rsidR="002C5B68" w:rsidRPr="00512A6E">
        <w:rPr>
          <w:rFonts w:hint="eastAsia"/>
        </w:rPr>
        <w:t>僱</w:t>
      </w:r>
      <w:r w:rsidR="00532CEA" w:rsidRPr="00512A6E">
        <w:rPr>
          <w:rFonts w:hint="eastAsia"/>
        </w:rPr>
        <w:t>傭</w:t>
      </w:r>
      <w:proofErr w:type="gramEnd"/>
      <w:r w:rsidRPr="00512A6E">
        <w:t>模式、工作許可、培養訓練課</w:t>
      </w:r>
      <w:r w:rsidRPr="00512A6E">
        <w:lastRenderedPageBreak/>
        <w:t>程、勞工組織、稅務。</w:t>
      </w:r>
      <w:r w:rsidRPr="00512A6E">
        <w:t xml:space="preserve"> </w:t>
      </w:r>
    </w:p>
    <w:p w:rsidR="004B588F" w:rsidRPr="00512A6E" w:rsidRDefault="00350911" w:rsidP="00B01D62">
      <w:pPr>
        <w:pStyle w:val="a6"/>
      </w:pPr>
      <w:r w:rsidRPr="00512A6E">
        <w:t>（八）稅收查詢：公司稅、社會保險費、納稅期。</w:t>
      </w:r>
    </w:p>
    <w:p w:rsidR="003E0BC3" w:rsidRPr="00512A6E" w:rsidRDefault="003E0BC3" w:rsidP="00B01D62">
      <w:pPr>
        <w:ind w:firstLineChars="0" w:firstLine="0"/>
        <w:rPr>
          <w:lang w:eastAsia="zh-TW"/>
        </w:rPr>
      </w:pPr>
    </w:p>
    <w:p w:rsidR="007F64E4" w:rsidRPr="00512A6E" w:rsidRDefault="007F64E4" w:rsidP="00B01D62">
      <w:pPr>
        <w:ind w:left="472" w:firstLineChars="0" w:firstLine="0"/>
        <w:rPr>
          <w:lang w:eastAsia="zh-TW"/>
        </w:rPr>
        <w:sectPr w:rsidR="007F64E4" w:rsidRPr="00512A6E" w:rsidSect="003E0BC3">
          <w:headerReference w:type="default" r:id="rId25"/>
          <w:pgSz w:w="11906" w:h="16838" w:code="9"/>
          <w:pgMar w:top="2268" w:right="1701" w:bottom="1701" w:left="1701" w:header="1134" w:footer="851" w:gutter="0"/>
          <w:cols w:space="425"/>
          <w:docGrid w:type="linesAndChars" w:linePitch="514" w:charSpace="-774"/>
        </w:sectPr>
      </w:pPr>
    </w:p>
    <w:p w:rsidR="009666B9" w:rsidRPr="00512A6E" w:rsidRDefault="009666B9" w:rsidP="00041DDA">
      <w:pPr>
        <w:pStyle w:val="a3"/>
        <w:spacing w:before="514" w:after="771"/>
        <w:rPr>
          <w:rFonts w:hAnsi="Arial"/>
        </w:rPr>
      </w:pPr>
      <w:bookmarkStart w:id="4" w:name="_Toc44276634"/>
      <w:r w:rsidRPr="00512A6E">
        <w:lastRenderedPageBreak/>
        <w:t>第伍章　租稅及金融制度</w:t>
      </w:r>
      <w:bookmarkEnd w:id="4"/>
    </w:p>
    <w:p w:rsidR="009666B9" w:rsidRPr="00512A6E" w:rsidRDefault="009666B9" w:rsidP="006D167D">
      <w:pPr>
        <w:pStyle w:val="a4"/>
        <w:rPr>
          <w:rFonts w:hAnsi="Arial"/>
        </w:rPr>
      </w:pPr>
      <w:r w:rsidRPr="00512A6E">
        <w:t>一、租稅</w:t>
      </w:r>
    </w:p>
    <w:p w:rsidR="009666B9" w:rsidRPr="00512A6E" w:rsidRDefault="009666B9" w:rsidP="00B01D62">
      <w:pPr>
        <w:pStyle w:val="a6"/>
      </w:pPr>
      <w:r w:rsidRPr="00512A6E">
        <w:t>（一）公司稅</w:t>
      </w:r>
    </w:p>
    <w:p w:rsidR="009666B9" w:rsidRPr="00512A6E" w:rsidRDefault="00DA4001" w:rsidP="003449CD">
      <w:pPr>
        <w:pStyle w:val="ad"/>
        <w:ind w:left="945" w:firstLine="472"/>
        <w:rPr>
          <w:lang w:eastAsia="zh-TW"/>
        </w:rPr>
      </w:pPr>
      <w:r w:rsidRPr="00512A6E">
        <w:rPr>
          <w:lang w:eastAsia="zh-TW"/>
        </w:rPr>
        <w:t>瑞典為期留住出走的企業，</w:t>
      </w:r>
      <w:r w:rsidR="009666B9" w:rsidRPr="00512A6E">
        <w:rPr>
          <w:lang w:eastAsia="zh-TW"/>
        </w:rPr>
        <w:t>20</w:t>
      </w:r>
      <w:r w:rsidR="00A8128A" w:rsidRPr="00512A6E">
        <w:rPr>
          <w:rFonts w:hint="eastAsia"/>
          <w:lang w:eastAsia="zh-TW"/>
        </w:rPr>
        <w:t>13</w:t>
      </w:r>
      <w:r w:rsidR="009666B9" w:rsidRPr="00512A6E">
        <w:rPr>
          <w:lang w:eastAsia="zh-TW"/>
        </w:rPr>
        <w:t>年</w:t>
      </w:r>
      <w:r w:rsidR="009666B9" w:rsidRPr="00512A6E">
        <w:rPr>
          <w:lang w:eastAsia="zh-TW"/>
        </w:rPr>
        <w:t>1</w:t>
      </w:r>
      <w:r w:rsidR="009666B9" w:rsidRPr="00512A6E">
        <w:rPr>
          <w:lang w:eastAsia="zh-TW"/>
        </w:rPr>
        <w:t>月</w:t>
      </w:r>
      <w:r w:rsidR="00EE38A6" w:rsidRPr="00512A6E">
        <w:rPr>
          <w:rFonts w:hint="eastAsia"/>
          <w:lang w:eastAsia="zh-TW"/>
        </w:rPr>
        <w:t>將公司所得稅</w:t>
      </w:r>
      <w:r w:rsidR="009666B9" w:rsidRPr="00512A6E">
        <w:rPr>
          <w:lang w:eastAsia="zh-TW"/>
        </w:rPr>
        <w:t>降低為</w:t>
      </w:r>
      <w:r w:rsidR="009666B9" w:rsidRPr="00512A6E">
        <w:rPr>
          <w:lang w:eastAsia="zh-TW"/>
        </w:rPr>
        <w:t>2</w:t>
      </w:r>
      <w:r w:rsidR="00A8128A" w:rsidRPr="00512A6E">
        <w:rPr>
          <w:rFonts w:hint="eastAsia"/>
          <w:lang w:eastAsia="zh-TW"/>
        </w:rPr>
        <w:t>2</w:t>
      </w:r>
      <w:r w:rsidR="0084188C" w:rsidRPr="00512A6E">
        <w:rPr>
          <w:lang w:eastAsia="zh-TW"/>
        </w:rPr>
        <w:t>%</w:t>
      </w:r>
      <w:r w:rsidR="00544928" w:rsidRPr="00512A6E">
        <w:rPr>
          <w:rFonts w:hint="eastAsia"/>
          <w:lang w:eastAsia="zh-TW"/>
        </w:rPr>
        <w:t>，並於</w:t>
      </w:r>
      <w:r w:rsidR="00544928" w:rsidRPr="00512A6E">
        <w:rPr>
          <w:rFonts w:hint="eastAsia"/>
          <w:lang w:eastAsia="zh-TW"/>
        </w:rPr>
        <w:t>2019</w:t>
      </w:r>
      <w:r w:rsidR="00544928" w:rsidRPr="00512A6E">
        <w:rPr>
          <w:rFonts w:hint="eastAsia"/>
          <w:lang w:eastAsia="zh-TW"/>
        </w:rPr>
        <w:t>年</w:t>
      </w:r>
      <w:r w:rsidR="00544928" w:rsidRPr="00512A6E">
        <w:rPr>
          <w:rFonts w:hint="eastAsia"/>
          <w:lang w:eastAsia="zh-TW"/>
        </w:rPr>
        <w:t>1</w:t>
      </w:r>
      <w:r w:rsidR="00544928" w:rsidRPr="00512A6E">
        <w:rPr>
          <w:rFonts w:hint="eastAsia"/>
          <w:lang w:eastAsia="zh-TW"/>
        </w:rPr>
        <w:t>月調降為</w:t>
      </w:r>
      <w:r w:rsidR="00544928" w:rsidRPr="00512A6E">
        <w:rPr>
          <w:rFonts w:hint="eastAsia"/>
          <w:lang w:eastAsia="zh-TW"/>
        </w:rPr>
        <w:t>21.4%</w:t>
      </w:r>
      <w:r w:rsidR="009666B9" w:rsidRPr="00512A6E">
        <w:rPr>
          <w:lang w:eastAsia="zh-TW"/>
        </w:rPr>
        <w:t>。</w:t>
      </w:r>
    </w:p>
    <w:p w:rsidR="009666B9" w:rsidRPr="00512A6E" w:rsidRDefault="009666B9" w:rsidP="00B01D62">
      <w:pPr>
        <w:pStyle w:val="a6"/>
      </w:pPr>
      <w:r w:rsidRPr="00512A6E">
        <w:t>（二）營業加值稅</w:t>
      </w:r>
    </w:p>
    <w:p w:rsidR="009666B9" w:rsidRPr="00512A6E" w:rsidRDefault="009666B9" w:rsidP="00B01D62">
      <w:pPr>
        <w:pStyle w:val="ad"/>
        <w:ind w:left="945" w:firstLine="472"/>
        <w:rPr>
          <w:lang w:eastAsia="zh-TW"/>
        </w:rPr>
      </w:pPr>
      <w:r w:rsidRPr="00512A6E">
        <w:rPr>
          <w:lang w:eastAsia="zh-TW"/>
        </w:rPr>
        <w:t>瑞典標準的加值稅為</w:t>
      </w:r>
      <w:r w:rsidRPr="00512A6E">
        <w:rPr>
          <w:lang w:eastAsia="zh-TW"/>
        </w:rPr>
        <w:t>25</w:t>
      </w:r>
      <w:r w:rsidR="0084188C" w:rsidRPr="00512A6E">
        <w:rPr>
          <w:lang w:eastAsia="zh-TW"/>
        </w:rPr>
        <w:t>%</w:t>
      </w:r>
      <w:r w:rsidRPr="00512A6E">
        <w:rPr>
          <w:lang w:eastAsia="zh-TW"/>
        </w:rPr>
        <w:t>，但部分產品的加</w:t>
      </w:r>
      <w:proofErr w:type="gramStart"/>
      <w:r w:rsidRPr="00512A6E">
        <w:rPr>
          <w:lang w:eastAsia="zh-TW"/>
        </w:rPr>
        <w:t>值稅較低</w:t>
      </w:r>
      <w:proofErr w:type="gramEnd"/>
      <w:r w:rsidR="00DA4001" w:rsidRPr="00512A6E">
        <w:rPr>
          <w:lang w:eastAsia="zh-TW"/>
        </w:rPr>
        <w:t>，</w:t>
      </w:r>
      <w:r w:rsidRPr="00512A6E">
        <w:rPr>
          <w:lang w:eastAsia="zh-TW"/>
        </w:rPr>
        <w:t>例如食品、旅館的加值稅則為</w:t>
      </w:r>
      <w:r w:rsidRPr="00512A6E">
        <w:rPr>
          <w:lang w:eastAsia="zh-TW"/>
        </w:rPr>
        <w:t>12</w:t>
      </w:r>
      <w:r w:rsidR="0084188C" w:rsidRPr="00512A6E">
        <w:rPr>
          <w:lang w:eastAsia="zh-TW"/>
        </w:rPr>
        <w:t>%</w:t>
      </w:r>
      <w:r w:rsidRPr="00512A6E">
        <w:rPr>
          <w:lang w:eastAsia="zh-TW"/>
        </w:rPr>
        <w:t>，另書刊、報紙、文化體育活動及交通運輸的加值稅為</w:t>
      </w:r>
      <w:r w:rsidRPr="00512A6E">
        <w:rPr>
          <w:lang w:eastAsia="zh-TW"/>
        </w:rPr>
        <w:t>6</w:t>
      </w:r>
      <w:r w:rsidR="0084188C" w:rsidRPr="00512A6E">
        <w:rPr>
          <w:lang w:eastAsia="zh-TW"/>
        </w:rPr>
        <w:t>%</w:t>
      </w:r>
      <w:r w:rsidRPr="00512A6E">
        <w:rPr>
          <w:lang w:eastAsia="zh-TW"/>
        </w:rPr>
        <w:t>。</w:t>
      </w:r>
    </w:p>
    <w:p w:rsidR="009666B9" w:rsidRPr="00512A6E" w:rsidRDefault="009666B9" w:rsidP="00B01D62">
      <w:pPr>
        <w:pStyle w:val="a6"/>
      </w:pPr>
      <w:r w:rsidRPr="00512A6E">
        <w:t>（三）個人所得稅</w:t>
      </w:r>
    </w:p>
    <w:p w:rsidR="009666B9" w:rsidRPr="00512A6E" w:rsidRDefault="009666B9" w:rsidP="003449CD">
      <w:pPr>
        <w:pStyle w:val="ad"/>
        <w:ind w:left="945" w:firstLine="472"/>
        <w:rPr>
          <w:lang w:eastAsia="zh-TW"/>
        </w:rPr>
      </w:pPr>
      <w:r w:rsidRPr="00512A6E">
        <w:rPr>
          <w:lang w:eastAsia="zh-TW"/>
        </w:rPr>
        <w:t>瑞典以高薪資、高福利、高課稅聞名於世，國家完善社會福利是以高稅收為基礎的。對於個人非勞</w:t>
      </w:r>
      <w:r w:rsidR="00203B83" w:rsidRPr="00512A6E">
        <w:rPr>
          <w:rFonts w:hint="eastAsia"/>
          <w:lang w:eastAsia="zh-TW"/>
        </w:rPr>
        <w:t>務</w:t>
      </w:r>
      <w:r w:rsidRPr="00512A6E">
        <w:rPr>
          <w:lang w:eastAsia="zh-TW"/>
        </w:rPr>
        <w:t>收入的稅率是</w:t>
      </w:r>
      <w:r w:rsidRPr="00512A6E">
        <w:rPr>
          <w:lang w:eastAsia="zh-TW"/>
        </w:rPr>
        <w:t>30</w:t>
      </w:r>
      <w:r w:rsidR="0084188C" w:rsidRPr="00512A6E">
        <w:rPr>
          <w:lang w:eastAsia="zh-TW"/>
        </w:rPr>
        <w:t>%</w:t>
      </w:r>
      <w:r w:rsidRPr="00512A6E">
        <w:rPr>
          <w:lang w:eastAsia="zh-TW"/>
        </w:rPr>
        <w:t>，主要包括投資收入及資本盈餘。</w:t>
      </w:r>
      <w:r w:rsidR="00203B83" w:rsidRPr="00512A6E">
        <w:rPr>
          <w:rFonts w:hint="eastAsia"/>
          <w:lang w:eastAsia="zh-TW"/>
        </w:rPr>
        <w:t>勞務所得部分，</w:t>
      </w:r>
      <w:r w:rsidR="002E5018" w:rsidRPr="00512A6E">
        <w:rPr>
          <w:rFonts w:hint="eastAsia"/>
          <w:lang w:eastAsia="zh-TW"/>
        </w:rPr>
        <w:t>分為地方及國家，全年所得稅為兩者之加總。地方個人所得稅依各地方政府稅率計算之，由</w:t>
      </w:r>
      <w:r w:rsidR="002E5018" w:rsidRPr="00512A6E">
        <w:rPr>
          <w:rFonts w:hint="eastAsia"/>
          <w:lang w:eastAsia="zh-TW"/>
        </w:rPr>
        <w:t>29.2%</w:t>
      </w:r>
      <w:r w:rsidR="002E5018" w:rsidRPr="00512A6E">
        <w:rPr>
          <w:lang w:eastAsia="zh-TW"/>
        </w:rPr>
        <w:t>（</w:t>
      </w:r>
      <w:r w:rsidR="002E5018" w:rsidRPr="00512A6E">
        <w:rPr>
          <w:lang w:eastAsia="zh-TW"/>
        </w:rPr>
        <w:t>Österåker</w:t>
      </w:r>
      <w:r w:rsidR="002E5018" w:rsidRPr="00512A6E">
        <w:rPr>
          <w:rFonts w:hint="eastAsia"/>
          <w:lang w:eastAsia="zh-TW"/>
        </w:rPr>
        <w:t>省</w:t>
      </w:r>
      <w:r w:rsidR="002E5018" w:rsidRPr="00512A6E">
        <w:rPr>
          <w:lang w:eastAsia="zh-TW"/>
        </w:rPr>
        <w:t>）</w:t>
      </w:r>
      <w:r w:rsidR="002E5018" w:rsidRPr="00512A6E">
        <w:rPr>
          <w:rFonts w:hint="eastAsia"/>
          <w:lang w:eastAsia="zh-TW"/>
        </w:rPr>
        <w:t>到</w:t>
      </w:r>
      <w:r w:rsidR="002E5018" w:rsidRPr="00512A6E">
        <w:rPr>
          <w:rFonts w:hint="eastAsia"/>
          <w:lang w:eastAsia="zh-TW"/>
        </w:rPr>
        <w:t>35.2%</w:t>
      </w:r>
      <w:r w:rsidR="002E5018" w:rsidRPr="00512A6E">
        <w:rPr>
          <w:lang w:eastAsia="zh-TW"/>
        </w:rPr>
        <w:t>（</w:t>
      </w:r>
      <w:r w:rsidR="002E5018" w:rsidRPr="00512A6E">
        <w:rPr>
          <w:rFonts w:hint="eastAsia"/>
          <w:lang w:eastAsia="zh-TW"/>
        </w:rPr>
        <w:t>Dorotea</w:t>
      </w:r>
      <w:r w:rsidR="002E5018" w:rsidRPr="00512A6E">
        <w:rPr>
          <w:rFonts w:hint="eastAsia"/>
          <w:lang w:eastAsia="zh-TW"/>
        </w:rPr>
        <w:t>省</w:t>
      </w:r>
      <w:r w:rsidR="002E5018" w:rsidRPr="00512A6E">
        <w:rPr>
          <w:lang w:eastAsia="zh-TW"/>
        </w:rPr>
        <w:t>）</w:t>
      </w:r>
      <w:r w:rsidR="002E5018" w:rsidRPr="00512A6E">
        <w:rPr>
          <w:rFonts w:hint="eastAsia"/>
          <w:lang w:eastAsia="zh-TW"/>
        </w:rPr>
        <w:t>不等。國家個人所得稅，年所得低於</w:t>
      </w:r>
      <w:r w:rsidR="002E5018" w:rsidRPr="00512A6E">
        <w:rPr>
          <w:rFonts w:hint="eastAsia"/>
          <w:lang w:eastAsia="zh-TW"/>
        </w:rPr>
        <w:t>413,200</w:t>
      </w:r>
      <w:r w:rsidR="002E5018" w:rsidRPr="00512A6E">
        <w:rPr>
          <w:rFonts w:hint="eastAsia"/>
          <w:lang w:eastAsia="zh-TW"/>
        </w:rPr>
        <w:t>瑞典克朗者免稅，</w:t>
      </w:r>
      <w:r w:rsidR="002E5018" w:rsidRPr="00512A6E">
        <w:rPr>
          <w:rFonts w:hint="eastAsia"/>
          <w:lang w:eastAsia="zh-TW"/>
        </w:rPr>
        <w:t>413,200</w:t>
      </w:r>
      <w:r w:rsidR="002E5018" w:rsidRPr="00512A6E">
        <w:rPr>
          <w:rFonts w:hint="eastAsia"/>
          <w:lang w:eastAsia="zh-TW"/>
        </w:rPr>
        <w:t>以上未達</w:t>
      </w:r>
      <w:r w:rsidR="002E5018" w:rsidRPr="00512A6E">
        <w:rPr>
          <w:rFonts w:hint="eastAsia"/>
          <w:lang w:eastAsia="zh-TW"/>
        </w:rPr>
        <w:t>591,600</w:t>
      </w:r>
      <w:r w:rsidR="002E5018" w:rsidRPr="00512A6E">
        <w:rPr>
          <w:rFonts w:hint="eastAsia"/>
          <w:lang w:eastAsia="zh-TW"/>
        </w:rPr>
        <w:t>瑞典克朗者</w:t>
      </w:r>
      <w:r w:rsidR="002E5018" w:rsidRPr="00512A6E">
        <w:rPr>
          <w:rFonts w:hint="eastAsia"/>
          <w:lang w:eastAsia="zh-TW"/>
        </w:rPr>
        <w:t>20%</w:t>
      </w:r>
      <w:r w:rsidR="002E5018" w:rsidRPr="00512A6E">
        <w:rPr>
          <w:rFonts w:hint="eastAsia"/>
          <w:lang w:eastAsia="zh-TW"/>
        </w:rPr>
        <w:t>，超過</w:t>
      </w:r>
      <w:r w:rsidR="002E5018" w:rsidRPr="00512A6E">
        <w:rPr>
          <w:rFonts w:hint="eastAsia"/>
          <w:lang w:eastAsia="zh-TW"/>
        </w:rPr>
        <w:t>591,600</w:t>
      </w:r>
      <w:r w:rsidR="002E5018" w:rsidRPr="00512A6E">
        <w:rPr>
          <w:rFonts w:hint="eastAsia"/>
          <w:lang w:eastAsia="zh-TW"/>
        </w:rPr>
        <w:t>瑞典克朗者課徵</w:t>
      </w:r>
      <w:r w:rsidR="002E5018" w:rsidRPr="00512A6E">
        <w:rPr>
          <w:rFonts w:hint="eastAsia"/>
          <w:lang w:eastAsia="zh-TW"/>
        </w:rPr>
        <w:t>25%</w:t>
      </w:r>
      <w:r w:rsidR="00237CE1" w:rsidRPr="00512A6E">
        <w:rPr>
          <w:rFonts w:hint="eastAsia"/>
          <w:lang w:eastAsia="zh-TW"/>
        </w:rPr>
        <w:t>，</w:t>
      </w:r>
      <w:r w:rsidR="00447906" w:rsidRPr="00512A6E">
        <w:rPr>
          <w:rFonts w:hint="eastAsia"/>
          <w:lang w:eastAsia="zh-TW"/>
        </w:rPr>
        <w:t>最高</w:t>
      </w:r>
      <w:r w:rsidR="00534747" w:rsidRPr="00512A6E">
        <w:rPr>
          <w:rFonts w:hint="eastAsia"/>
          <w:lang w:eastAsia="zh-TW"/>
        </w:rPr>
        <w:t>課徵</w:t>
      </w:r>
      <w:r w:rsidR="00447906" w:rsidRPr="00512A6E">
        <w:rPr>
          <w:rFonts w:hint="eastAsia"/>
          <w:lang w:eastAsia="zh-TW"/>
        </w:rPr>
        <w:t>稅率約</w:t>
      </w:r>
      <w:r w:rsidR="00447906" w:rsidRPr="00512A6E">
        <w:rPr>
          <w:rFonts w:hint="eastAsia"/>
          <w:lang w:eastAsia="zh-TW"/>
        </w:rPr>
        <w:t>57</w:t>
      </w:r>
      <w:r w:rsidR="00D56D9A" w:rsidRPr="00512A6E">
        <w:rPr>
          <w:rFonts w:hint="eastAsia"/>
          <w:lang w:eastAsia="zh-TW"/>
        </w:rPr>
        <w:t>.2</w:t>
      </w:r>
      <w:r w:rsidR="00447906" w:rsidRPr="00512A6E">
        <w:rPr>
          <w:rFonts w:hint="eastAsia"/>
          <w:lang w:eastAsia="zh-TW"/>
        </w:rPr>
        <w:t>%</w:t>
      </w:r>
      <w:r w:rsidR="00203B83" w:rsidRPr="00512A6E">
        <w:rPr>
          <w:rFonts w:hint="eastAsia"/>
          <w:lang w:eastAsia="zh-TW"/>
        </w:rPr>
        <w:t>；簡言之，</w:t>
      </w:r>
      <w:r w:rsidR="00203B83" w:rsidRPr="00512A6E">
        <w:rPr>
          <w:lang w:eastAsia="zh-TW"/>
        </w:rPr>
        <w:t>個人勞</w:t>
      </w:r>
      <w:r w:rsidR="00203B83" w:rsidRPr="00512A6E">
        <w:rPr>
          <w:rFonts w:hint="eastAsia"/>
          <w:lang w:eastAsia="zh-TW"/>
        </w:rPr>
        <w:t>務</w:t>
      </w:r>
      <w:r w:rsidR="00447906" w:rsidRPr="00512A6E">
        <w:rPr>
          <w:lang w:eastAsia="zh-TW"/>
        </w:rPr>
        <w:t>所得收入</w:t>
      </w:r>
      <w:proofErr w:type="gramStart"/>
      <w:r w:rsidR="00447906" w:rsidRPr="00512A6E">
        <w:rPr>
          <w:lang w:eastAsia="zh-TW"/>
        </w:rPr>
        <w:t>採</w:t>
      </w:r>
      <w:proofErr w:type="gramEnd"/>
      <w:r w:rsidR="00447906" w:rsidRPr="00512A6E">
        <w:rPr>
          <w:lang w:eastAsia="zh-TW"/>
        </w:rPr>
        <w:t>累進稅率扣繳，收入愈高稅率上升的幅度</w:t>
      </w:r>
      <w:r w:rsidRPr="00512A6E">
        <w:rPr>
          <w:lang w:eastAsia="zh-TW"/>
        </w:rPr>
        <w:t>愈大。</w:t>
      </w:r>
    </w:p>
    <w:p w:rsidR="009666B9" w:rsidRPr="00512A6E" w:rsidRDefault="009666B9" w:rsidP="00B01D62">
      <w:pPr>
        <w:pStyle w:val="a6"/>
      </w:pPr>
      <w:r w:rsidRPr="00512A6E">
        <w:t>（四）社會保險費</w:t>
      </w:r>
    </w:p>
    <w:p w:rsidR="009666B9" w:rsidRPr="00512A6E" w:rsidRDefault="009666B9" w:rsidP="003449CD">
      <w:pPr>
        <w:pStyle w:val="ad"/>
        <w:ind w:left="945" w:firstLine="472"/>
        <w:rPr>
          <w:lang w:eastAsia="zh-TW"/>
        </w:rPr>
      </w:pPr>
      <w:r w:rsidRPr="00512A6E">
        <w:rPr>
          <w:lang w:eastAsia="zh-TW"/>
        </w:rPr>
        <w:t>瑞典的社會福利源自於相對高昂的個人所得稅和社會保險費，社會保</w:t>
      </w:r>
      <w:r w:rsidRPr="00512A6E">
        <w:rPr>
          <w:lang w:eastAsia="zh-TW"/>
        </w:rPr>
        <w:lastRenderedPageBreak/>
        <w:t>險費主要由雇主繳納，每年調整稅率</w:t>
      </w:r>
      <w:r w:rsidR="00010CB6" w:rsidRPr="00512A6E">
        <w:rPr>
          <w:rFonts w:hint="eastAsia"/>
          <w:lang w:eastAsia="zh-TW"/>
        </w:rPr>
        <w:t>，</w:t>
      </w:r>
      <w:r w:rsidR="00010CB6" w:rsidRPr="00512A6E">
        <w:rPr>
          <w:rFonts w:hint="eastAsia"/>
          <w:lang w:eastAsia="zh-TW"/>
        </w:rPr>
        <w:t>2019</w:t>
      </w:r>
      <w:r w:rsidR="00010CB6" w:rsidRPr="00512A6E">
        <w:rPr>
          <w:rFonts w:hint="eastAsia"/>
          <w:lang w:eastAsia="zh-TW"/>
        </w:rPr>
        <w:t>年</w:t>
      </w:r>
      <w:r w:rsidR="00791819" w:rsidRPr="00512A6E">
        <w:rPr>
          <w:rFonts w:hint="eastAsia"/>
          <w:lang w:eastAsia="zh-TW"/>
        </w:rPr>
        <w:t>瑞典社保費</w:t>
      </w:r>
      <w:r w:rsidR="00010CB6" w:rsidRPr="00512A6E">
        <w:rPr>
          <w:rFonts w:hint="eastAsia"/>
          <w:lang w:eastAsia="zh-TW"/>
        </w:rPr>
        <w:t>由</w:t>
      </w:r>
      <w:r w:rsidR="00010CB6" w:rsidRPr="00512A6E">
        <w:rPr>
          <w:rFonts w:hint="eastAsia"/>
          <w:lang w:eastAsia="zh-TW"/>
        </w:rPr>
        <w:t>20.7%</w:t>
      </w:r>
      <w:r w:rsidR="00010CB6" w:rsidRPr="00512A6E">
        <w:rPr>
          <w:rFonts w:hint="eastAsia"/>
          <w:lang w:eastAsia="zh-TW"/>
        </w:rPr>
        <w:t>調降為</w:t>
      </w:r>
      <w:r w:rsidR="00010CB6" w:rsidRPr="00512A6E">
        <w:rPr>
          <w:rFonts w:hint="eastAsia"/>
          <w:lang w:eastAsia="zh-TW"/>
        </w:rPr>
        <w:t>19.8%</w:t>
      </w:r>
      <w:r w:rsidR="00791819" w:rsidRPr="00512A6E">
        <w:rPr>
          <w:rFonts w:hint="eastAsia"/>
          <w:lang w:eastAsia="zh-TW"/>
        </w:rPr>
        <w:t>，</w:t>
      </w:r>
      <w:r w:rsidR="00791819" w:rsidRPr="00512A6E">
        <w:rPr>
          <w:rFonts w:hint="eastAsia"/>
          <w:lang w:eastAsia="zh-TW"/>
        </w:rPr>
        <w:t>2020</w:t>
      </w:r>
      <w:r w:rsidR="00791819" w:rsidRPr="00512A6E">
        <w:rPr>
          <w:rFonts w:hint="eastAsia"/>
          <w:lang w:eastAsia="zh-TW"/>
        </w:rPr>
        <w:t>年維持</w:t>
      </w:r>
      <w:r w:rsidR="00791819" w:rsidRPr="00512A6E">
        <w:rPr>
          <w:rFonts w:hint="eastAsia"/>
          <w:lang w:eastAsia="zh-TW"/>
        </w:rPr>
        <w:t>19.8%</w:t>
      </w:r>
      <w:r w:rsidRPr="00512A6E">
        <w:rPr>
          <w:lang w:eastAsia="zh-TW"/>
        </w:rPr>
        <w:t>。相對的，雇員必須繳納薪資總額的</w:t>
      </w:r>
      <w:r w:rsidRPr="00512A6E">
        <w:rPr>
          <w:lang w:eastAsia="zh-TW"/>
        </w:rPr>
        <w:t>7</w:t>
      </w:r>
      <w:r w:rsidR="0084188C" w:rsidRPr="00512A6E">
        <w:rPr>
          <w:lang w:eastAsia="zh-TW"/>
        </w:rPr>
        <w:t>%</w:t>
      </w:r>
      <w:r w:rsidRPr="00512A6E">
        <w:rPr>
          <w:lang w:eastAsia="zh-TW"/>
        </w:rPr>
        <w:t>作為養老金保險。</w:t>
      </w:r>
    </w:p>
    <w:p w:rsidR="009666B9" w:rsidRPr="00512A6E" w:rsidRDefault="009666B9" w:rsidP="003449CD">
      <w:pPr>
        <w:pStyle w:val="a6"/>
      </w:pPr>
      <w:r w:rsidRPr="00512A6E">
        <w:t>（五）為吸引外來人才，對在瑞典工作的外國專家、高階主管和科技研發人員給予前三年</w:t>
      </w:r>
      <w:r w:rsidRPr="00512A6E">
        <w:t>25</w:t>
      </w:r>
      <w:r w:rsidR="0084188C" w:rsidRPr="00512A6E">
        <w:t>%</w:t>
      </w:r>
      <w:r w:rsidR="00AA4DFF" w:rsidRPr="00512A6E">
        <w:t>的課稅減免優惠</w:t>
      </w:r>
      <w:r w:rsidR="00AA4DFF" w:rsidRPr="00512A6E">
        <w:rPr>
          <w:rFonts w:hint="eastAsia"/>
        </w:rPr>
        <w:t>，此優惠</w:t>
      </w:r>
      <w:r w:rsidRPr="00512A6E">
        <w:t>僅適用在瑞典公司工作且時間低於</w:t>
      </w:r>
      <w:r w:rsidRPr="00512A6E">
        <w:t>5</w:t>
      </w:r>
      <w:r w:rsidR="00AA4DFF" w:rsidRPr="00512A6E">
        <w:t>年的外國人</w:t>
      </w:r>
      <w:r w:rsidRPr="00512A6E">
        <w:t>。</w:t>
      </w:r>
      <w:r w:rsidR="00CD6C63" w:rsidRPr="00512A6E">
        <w:t>其</w:t>
      </w:r>
      <w:r w:rsidR="00CD6C63" w:rsidRPr="00512A6E">
        <w:rPr>
          <w:rFonts w:hint="eastAsia"/>
        </w:rPr>
        <w:t>他</w:t>
      </w:r>
      <w:r w:rsidRPr="00512A6E">
        <w:t>雇員在瑞典也可以享有專門課稅優惠，例如，瑞典外國企業的雇員在最初</w:t>
      </w:r>
      <w:r w:rsidRPr="00512A6E">
        <w:t>6</w:t>
      </w:r>
      <w:r w:rsidRPr="00512A6E">
        <w:t>個月可以免</w:t>
      </w:r>
      <w:proofErr w:type="gramStart"/>
      <w:r w:rsidRPr="00512A6E">
        <w:t>繳</w:t>
      </w:r>
      <w:proofErr w:type="gramEnd"/>
      <w:r w:rsidRPr="00512A6E">
        <w:t>所得稅，瑞典本土企業雇員在最初</w:t>
      </w:r>
      <w:r w:rsidRPr="00512A6E">
        <w:t>6</w:t>
      </w:r>
      <w:r w:rsidR="00481A62" w:rsidRPr="00512A6E">
        <w:t>個月可</w:t>
      </w:r>
      <w:r w:rsidR="00481A62" w:rsidRPr="00512A6E">
        <w:rPr>
          <w:rFonts w:hint="eastAsia"/>
        </w:rPr>
        <w:t>只</w:t>
      </w:r>
      <w:r w:rsidRPr="00512A6E">
        <w:t>繳</w:t>
      </w:r>
      <w:r w:rsidRPr="00512A6E">
        <w:t>25</w:t>
      </w:r>
      <w:r w:rsidR="0084188C" w:rsidRPr="00512A6E">
        <w:t>%</w:t>
      </w:r>
      <w:r w:rsidRPr="00512A6E">
        <w:t>的所得稅。</w:t>
      </w:r>
    </w:p>
    <w:p w:rsidR="00203B83" w:rsidRPr="00512A6E" w:rsidRDefault="003449CD" w:rsidP="003449CD">
      <w:pPr>
        <w:pStyle w:val="a6"/>
        <w:kinsoku w:val="0"/>
        <w:wordWrap w:val="0"/>
      </w:pPr>
      <w:r w:rsidRPr="00512A6E">
        <w:rPr>
          <w:rFonts w:hint="eastAsia"/>
        </w:rPr>
        <w:tab/>
      </w:r>
      <w:r w:rsidR="00203B83" w:rsidRPr="00512A6E">
        <w:rPr>
          <w:rFonts w:hint="eastAsia"/>
        </w:rPr>
        <w:t>詳細稅率資訊，請</w:t>
      </w:r>
      <w:r w:rsidR="000E2A91" w:rsidRPr="00512A6E">
        <w:rPr>
          <w:rFonts w:hint="eastAsia"/>
        </w:rPr>
        <w:t>參</w:t>
      </w:r>
      <w:r w:rsidR="00203B83" w:rsidRPr="00512A6E">
        <w:rPr>
          <w:rFonts w:hint="eastAsia"/>
        </w:rPr>
        <w:t>詳瑞典稅局網站</w:t>
      </w:r>
      <w:r w:rsidR="00676DD9" w:rsidRPr="00512A6E">
        <w:rPr>
          <w:rFonts w:hint="eastAsia"/>
        </w:rPr>
        <w:t>：</w:t>
      </w:r>
      <w:hyperlink r:id="rId26" w:anchor="h-Statliginkomstskattfysiskapersoner" w:history="1">
        <w:r w:rsidR="00203B83" w:rsidRPr="00512A6E">
          <w:t>https://www.skatteverket.se/privat/skatter/beloppprocent/2013.4.2b543913a42158acf800010110.html#h-Statliginkomstskattfysiskapersoner</w:t>
        </w:r>
      </w:hyperlink>
    </w:p>
    <w:p w:rsidR="009666B9" w:rsidRPr="00512A6E" w:rsidRDefault="009666B9" w:rsidP="006D167D">
      <w:pPr>
        <w:pStyle w:val="a4"/>
        <w:rPr>
          <w:rFonts w:hAnsi="Arial"/>
        </w:rPr>
      </w:pPr>
      <w:r w:rsidRPr="00512A6E">
        <w:t>二、金融</w:t>
      </w:r>
    </w:p>
    <w:p w:rsidR="009666B9" w:rsidRPr="00512A6E" w:rsidRDefault="009666B9" w:rsidP="00B01D62">
      <w:pPr>
        <w:pStyle w:val="a6"/>
      </w:pPr>
      <w:r w:rsidRPr="00512A6E">
        <w:t>（一）金融服務</w:t>
      </w:r>
    </w:p>
    <w:p w:rsidR="009666B9" w:rsidRPr="00512A6E" w:rsidRDefault="009666B9" w:rsidP="003449CD">
      <w:pPr>
        <w:pStyle w:val="ad"/>
        <w:ind w:left="945" w:firstLine="472"/>
        <w:rPr>
          <w:lang w:eastAsia="zh-TW"/>
        </w:rPr>
      </w:pPr>
      <w:r w:rsidRPr="00512A6E">
        <w:rPr>
          <w:lang w:eastAsia="zh-TW"/>
        </w:rPr>
        <w:t>瑞典的金融系統從性質來看，分為銀行、保險公司、信用機構、證券</w:t>
      </w:r>
      <w:r w:rsidR="00CD6C63" w:rsidRPr="00512A6E">
        <w:rPr>
          <w:rFonts w:hint="eastAsia"/>
          <w:lang w:eastAsia="zh-TW"/>
        </w:rPr>
        <w:t>／</w:t>
      </w:r>
      <w:r w:rsidRPr="00512A6E">
        <w:rPr>
          <w:lang w:eastAsia="zh-TW"/>
        </w:rPr>
        <w:t>基金公司及</w:t>
      </w:r>
      <w:r w:rsidR="00DF6F38" w:rsidRPr="00512A6E">
        <w:rPr>
          <w:lang w:eastAsia="zh-TW"/>
        </w:rPr>
        <w:t>其它</w:t>
      </w:r>
      <w:r w:rsidRPr="00512A6E">
        <w:rPr>
          <w:lang w:eastAsia="zh-TW"/>
        </w:rPr>
        <w:t>金融服務機構，總產出金額約占瑞典</w:t>
      </w:r>
      <w:r w:rsidRPr="00512A6E">
        <w:rPr>
          <w:lang w:eastAsia="zh-TW"/>
        </w:rPr>
        <w:t>GDP</w:t>
      </w:r>
      <w:r w:rsidR="002F6B05" w:rsidRPr="00512A6E">
        <w:rPr>
          <w:rFonts w:hint="eastAsia"/>
          <w:lang w:eastAsia="zh-TW"/>
        </w:rPr>
        <w:t>約</w:t>
      </w:r>
      <w:r w:rsidRPr="00512A6E">
        <w:rPr>
          <w:lang w:eastAsia="zh-TW"/>
        </w:rPr>
        <w:t>5</w:t>
      </w:r>
      <w:r w:rsidR="0084188C" w:rsidRPr="00512A6E">
        <w:rPr>
          <w:lang w:eastAsia="zh-TW"/>
        </w:rPr>
        <w:t>%</w:t>
      </w:r>
      <w:r w:rsidRPr="00512A6E">
        <w:rPr>
          <w:lang w:eastAsia="zh-TW"/>
        </w:rPr>
        <w:t>，</w:t>
      </w:r>
      <w:r w:rsidR="009579FC" w:rsidRPr="00512A6E">
        <w:rPr>
          <w:rFonts w:hint="eastAsia"/>
          <w:lang w:eastAsia="zh-TW"/>
        </w:rPr>
        <w:t>約有</w:t>
      </w:r>
      <w:r w:rsidR="009579FC" w:rsidRPr="00512A6E">
        <w:rPr>
          <w:rFonts w:hint="eastAsia"/>
          <w:lang w:eastAsia="zh-TW"/>
        </w:rPr>
        <w:t>40,000</w:t>
      </w:r>
      <w:r w:rsidR="009579FC" w:rsidRPr="00512A6E">
        <w:rPr>
          <w:rFonts w:hint="eastAsia"/>
          <w:lang w:eastAsia="zh-TW"/>
        </w:rPr>
        <w:t>人服務於銀行</w:t>
      </w:r>
      <w:r w:rsidR="002F6B05" w:rsidRPr="00512A6E">
        <w:rPr>
          <w:rFonts w:hint="eastAsia"/>
          <w:lang w:eastAsia="zh-TW"/>
        </w:rPr>
        <w:t>、</w:t>
      </w:r>
      <w:r w:rsidR="009579FC" w:rsidRPr="00512A6E">
        <w:rPr>
          <w:rFonts w:hint="eastAsia"/>
          <w:lang w:eastAsia="zh-TW"/>
        </w:rPr>
        <w:t>90</w:t>
      </w:r>
      <w:r w:rsidR="00CD6C63" w:rsidRPr="00512A6E">
        <w:rPr>
          <w:rFonts w:hint="eastAsia"/>
          <w:lang w:eastAsia="zh-TW"/>
        </w:rPr>
        <w:t>,</w:t>
      </w:r>
      <w:r w:rsidRPr="00512A6E">
        <w:rPr>
          <w:lang w:eastAsia="zh-TW"/>
        </w:rPr>
        <w:t>000</w:t>
      </w:r>
      <w:r w:rsidRPr="00512A6E">
        <w:rPr>
          <w:lang w:eastAsia="zh-TW"/>
        </w:rPr>
        <w:t>人服務於金融業</w:t>
      </w:r>
      <w:r w:rsidR="002F6B05" w:rsidRPr="00512A6E">
        <w:rPr>
          <w:rFonts w:hint="eastAsia"/>
          <w:lang w:eastAsia="zh-TW"/>
        </w:rPr>
        <w:t>，占瑞典就業人口</w:t>
      </w:r>
      <w:r w:rsidR="002F6B05" w:rsidRPr="00512A6E">
        <w:rPr>
          <w:rFonts w:hint="eastAsia"/>
          <w:lang w:eastAsia="zh-TW"/>
        </w:rPr>
        <w:t>2%</w:t>
      </w:r>
      <w:r w:rsidRPr="00512A6E">
        <w:rPr>
          <w:lang w:eastAsia="zh-TW"/>
        </w:rPr>
        <w:t>。近年來金融市場有許多不同的變化，其中最顯著的是銀行與保險公司之間彼此開始跨入互相的業務範圍，另一個趨勢便是愈來愈多的瑞典民眾透過網際網路與電話來執行金融查詢。瑞典的四大商業銀行占瑞典銀行產業總資產的</w:t>
      </w:r>
      <w:r w:rsidRPr="00512A6E">
        <w:rPr>
          <w:lang w:eastAsia="zh-TW"/>
        </w:rPr>
        <w:t>80</w:t>
      </w:r>
      <w:r w:rsidR="0084188C" w:rsidRPr="00512A6E">
        <w:rPr>
          <w:lang w:eastAsia="zh-TW"/>
        </w:rPr>
        <w:t>%</w:t>
      </w:r>
      <w:r w:rsidRPr="00512A6E">
        <w:rPr>
          <w:lang w:eastAsia="zh-TW"/>
        </w:rPr>
        <w:t>，分別為</w:t>
      </w:r>
      <w:r w:rsidRPr="00512A6E">
        <w:rPr>
          <w:lang w:eastAsia="zh-TW"/>
        </w:rPr>
        <w:t>Nordea Group</w:t>
      </w:r>
      <w:r w:rsidRPr="00512A6E">
        <w:rPr>
          <w:lang w:eastAsia="zh-TW"/>
        </w:rPr>
        <w:t>、</w:t>
      </w:r>
      <w:r w:rsidRPr="00512A6E">
        <w:rPr>
          <w:lang w:eastAsia="zh-TW"/>
        </w:rPr>
        <w:t>Skandivaniska Enskilda Banken</w:t>
      </w:r>
      <w:r w:rsidRPr="00512A6E">
        <w:rPr>
          <w:lang w:eastAsia="zh-TW"/>
        </w:rPr>
        <w:t>（</w:t>
      </w:r>
      <w:r w:rsidRPr="00512A6E">
        <w:rPr>
          <w:lang w:eastAsia="zh-TW"/>
        </w:rPr>
        <w:t>SEB</w:t>
      </w:r>
      <w:r w:rsidRPr="00512A6E">
        <w:rPr>
          <w:lang w:eastAsia="zh-TW"/>
        </w:rPr>
        <w:t>）、</w:t>
      </w:r>
      <w:r w:rsidRPr="00512A6E">
        <w:rPr>
          <w:lang w:eastAsia="zh-TW"/>
        </w:rPr>
        <w:t>Svenska Handelsbanken</w:t>
      </w:r>
      <w:proofErr w:type="gramStart"/>
      <w:r w:rsidRPr="00512A6E">
        <w:rPr>
          <w:lang w:eastAsia="zh-TW"/>
        </w:rPr>
        <w:t>（</w:t>
      </w:r>
      <w:proofErr w:type="gramEnd"/>
      <w:r w:rsidRPr="00512A6E">
        <w:rPr>
          <w:lang w:eastAsia="zh-TW"/>
        </w:rPr>
        <w:t>SHB</w:t>
      </w:r>
      <w:r w:rsidR="002F6B05" w:rsidRPr="00512A6E">
        <w:rPr>
          <w:rFonts w:hint="eastAsia"/>
          <w:lang w:eastAsia="zh-TW"/>
        </w:rPr>
        <w:t>；</w:t>
      </w:r>
      <w:r w:rsidR="002F6B05" w:rsidRPr="00512A6E">
        <w:rPr>
          <w:rFonts w:hint="eastAsia"/>
          <w:lang w:eastAsia="zh-TW"/>
        </w:rPr>
        <w:t>Handelsbanken</w:t>
      </w:r>
      <w:proofErr w:type="gramStart"/>
      <w:r w:rsidRPr="00512A6E">
        <w:rPr>
          <w:lang w:eastAsia="zh-TW"/>
        </w:rPr>
        <w:t>）</w:t>
      </w:r>
      <w:proofErr w:type="gramEnd"/>
      <w:r w:rsidRPr="00512A6E">
        <w:rPr>
          <w:lang w:eastAsia="zh-TW"/>
        </w:rPr>
        <w:t>以及</w:t>
      </w:r>
      <w:r w:rsidRPr="00512A6E">
        <w:rPr>
          <w:lang w:eastAsia="zh-TW"/>
        </w:rPr>
        <w:t>ForeningsSparbanken</w:t>
      </w:r>
      <w:r w:rsidRPr="00512A6E">
        <w:rPr>
          <w:lang w:eastAsia="zh-TW"/>
        </w:rPr>
        <w:t>（</w:t>
      </w:r>
      <w:r w:rsidRPr="00512A6E">
        <w:rPr>
          <w:lang w:eastAsia="zh-TW"/>
        </w:rPr>
        <w:t>Swedbank</w:t>
      </w:r>
      <w:r w:rsidRPr="00512A6E">
        <w:rPr>
          <w:lang w:eastAsia="zh-TW"/>
        </w:rPr>
        <w:t>）等四大銀行集團</w:t>
      </w:r>
      <w:r w:rsidR="000906C1" w:rsidRPr="00512A6E">
        <w:rPr>
          <w:rFonts w:hint="eastAsia"/>
          <w:lang w:eastAsia="zh-TW"/>
        </w:rPr>
        <w:t>。</w:t>
      </w:r>
      <w:r w:rsidRPr="00512A6E">
        <w:rPr>
          <w:lang w:eastAsia="zh-TW"/>
        </w:rPr>
        <w:t>從</w:t>
      </w:r>
      <w:r w:rsidRPr="00512A6E">
        <w:rPr>
          <w:lang w:eastAsia="zh-TW"/>
        </w:rPr>
        <w:t>1990</w:t>
      </w:r>
      <w:r w:rsidRPr="00512A6E">
        <w:rPr>
          <w:lang w:eastAsia="zh-TW"/>
        </w:rPr>
        <w:t>年起，外國銀行可在瑞典境內成立分行，至今約有</w:t>
      </w:r>
      <w:r w:rsidR="009579FC" w:rsidRPr="00512A6E">
        <w:rPr>
          <w:rFonts w:hint="eastAsia"/>
          <w:lang w:eastAsia="zh-TW"/>
        </w:rPr>
        <w:t>30</w:t>
      </w:r>
      <w:r w:rsidRPr="00512A6E">
        <w:rPr>
          <w:lang w:eastAsia="zh-TW"/>
        </w:rPr>
        <w:t>家外</w:t>
      </w:r>
      <w:r w:rsidR="003D3028" w:rsidRPr="00512A6E">
        <w:rPr>
          <w:rFonts w:hint="eastAsia"/>
          <w:lang w:eastAsia="zh-TW"/>
        </w:rPr>
        <w:t>資</w:t>
      </w:r>
      <w:r w:rsidRPr="00512A6E">
        <w:rPr>
          <w:lang w:eastAsia="zh-TW"/>
        </w:rPr>
        <w:t>銀行提供企業以及證券相</w:t>
      </w:r>
      <w:r w:rsidRPr="00512A6E">
        <w:rPr>
          <w:lang w:eastAsia="zh-TW"/>
        </w:rPr>
        <w:lastRenderedPageBreak/>
        <w:t>關的銀行服務</w:t>
      </w:r>
      <w:r w:rsidR="002F6B05" w:rsidRPr="00512A6E">
        <w:rPr>
          <w:rFonts w:hint="eastAsia"/>
          <w:lang w:eastAsia="zh-TW"/>
        </w:rPr>
        <w:t>，其中丹麥的</w:t>
      </w:r>
      <w:r w:rsidR="002F6B05" w:rsidRPr="00512A6E">
        <w:rPr>
          <w:rFonts w:hint="eastAsia"/>
          <w:lang w:eastAsia="zh-TW"/>
        </w:rPr>
        <w:t>Danske Bank</w:t>
      </w:r>
      <w:r w:rsidR="002F6B05" w:rsidRPr="00512A6E">
        <w:rPr>
          <w:rFonts w:hint="eastAsia"/>
          <w:lang w:eastAsia="zh-TW"/>
        </w:rPr>
        <w:t>最有規模</w:t>
      </w:r>
      <w:r w:rsidRPr="00512A6E">
        <w:rPr>
          <w:lang w:eastAsia="zh-TW"/>
        </w:rPr>
        <w:t>。</w:t>
      </w:r>
    </w:p>
    <w:p w:rsidR="009666B9" w:rsidRPr="00512A6E" w:rsidRDefault="009666B9" w:rsidP="00B01D62">
      <w:pPr>
        <w:pStyle w:val="ad"/>
        <w:ind w:left="945" w:firstLine="472"/>
        <w:rPr>
          <w:lang w:eastAsia="zh-TW"/>
        </w:rPr>
      </w:pPr>
      <w:r w:rsidRPr="00512A6E">
        <w:rPr>
          <w:lang w:eastAsia="zh-TW"/>
        </w:rPr>
        <w:t>在世界上，瑞典可算是銀行業界發展最先進的國家，</w:t>
      </w:r>
      <w:r w:rsidR="00D2292C" w:rsidRPr="00512A6E">
        <w:rPr>
          <w:lang w:eastAsia="zh-TW"/>
        </w:rPr>
        <w:t>它</w:t>
      </w:r>
      <w:r w:rsidRPr="00512A6E">
        <w:rPr>
          <w:lang w:eastAsia="zh-TW"/>
        </w:rPr>
        <w:t>們提供網路銀行的服務已逾十年，民眾不僅可以查閱所有帳戶、資產的即時狀況，更可以支付</w:t>
      </w:r>
      <w:proofErr w:type="gramStart"/>
      <w:r w:rsidRPr="00512A6E">
        <w:rPr>
          <w:lang w:eastAsia="zh-TW"/>
        </w:rPr>
        <w:t>帳單</w:t>
      </w:r>
      <w:proofErr w:type="gramEnd"/>
      <w:r w:rsidRPr="00512A6E">
        <w:rPr>
          <w:lang w:eastAsia="zh-TW"/>
        </w:rPr>
        <w:t>與買賣股票和基金。瑞典網路銀行不僅提高銀行服務效率，銀行因網路節省下來的時間可讓各個分行提供更有價值的諮詢服務。</w:t>
      </w:r>
    </w:p>
    <w:p w:rsidR="009666B9" w:rsidRPr="00512A6E" w:rsidRDefault="009666B9" w:rsidP="00B01D62">
      <w:pPr>
        <w:pStyle w:val="a6"/>
        <w:rPr>
          <w:rFonts w:hAnsi="Arial"/>
        </w:rPr>
      </w:pPr>
      <w:r w:rsidRPr="00512A6E">
        <w:t>（二）外匯制度</w:t>
      </w:r>
    </w:p>
    <w:p w:rsidR="000649A7" w:rsidRPr="00512A6E" w:rsidRDefault="009666B9" w:rsidP="00B01D62">
      <w:pPr>
        <w:pStyle w:val="ad"/>
        <w:ind w:left="945" w:firstLine="472"/>
        <w:rPr>
          <w:lang w:eastAsia="zh-TW"/>
        </w:rPr>
      </w:pPr>
      <w:r w:rsidRPr="00512A6E">
        <w:rPr>
          <w:lang w:eastAsia="zh-TW"/>
        </w:rPr>
        <w:t>移居國外者可持有境外克朗帳戶，帳戶的款項可以用於對外支付或轉讓，及兌換成任何一種外幣。對外國的支付及來自國外的收入可以用任何一種外幣或透過境外克朗帳戶以克朗辦理，所有的貨幣和資本交易都可以自由進行。</w:t>
      </w:r>
    </w:p>
    <w:p w:rsidR="008E49AB" w:rsidRPr="00512A6E" w:rsidRDefault="00FB60A1" w:rsidP="00B01D62">
      <w:pPr>
        <w:pStyle w:val="ad"/>
        <w:ind w:left="945" w:firstLine="472"/>
        <w:rPr>
          <w:lang w:eastAsia="zh-TW"/>
        </w:rPr>
      </w:pPr>
      <w:r w:rsidRPr="00512A6E">
        <w:rPr>
          <w:rFonts w:hAnsi="Arial"/>
          <w:lang w:eastAsia="zh-TW"/>
        </w:rPr>
        <w:br w:type="page"/>
      </w:r>
    </w:p>
    <w:p w:rsidR="00FB60A1" w:rsidRPr="00512A6E" w:rsidRDefault="00FB60A1" w:rsidP="00B01D62">
      <w:pPr>
        <w:pStyle w:val="ad"/>
        <w:ind w:left="945" w:firstLine="472"/>
        <w:rPr>
          <w:lang w:eastAsia="zh-TW"/>
        </w:rPr>
      </w:pPr>
    </w:p>
    <w:p w:rsidR="00AA4C10" w:rsidRPr="00512A6E" w:rsidRDefault="00AA4C10" w:rsidP="00AA4C10">
      <w:pPr>
        <w:ind w:left="472" w:firstLineChars="0" w:firstLine="0"/>
        <w:rPr>
          <w:lang w:eastAsia="zh-TW"/>
        </w:rPr>
        <w:sectPr w:rsidR="00AA4C10" w:rsidRPr="00512A6E" w:rsidSect="003E0BC3">
          <w:headerReference w:type="default" r:id="rId27"/>
          <w:pgSz w:w="11906" w:h="16838" w:code="9"/>
          <w:pgMar w:top="2268" w:right="1701" w:bottom="1701" w:left="1701" w:header="1134" w:footer="851" w:gutter="0"/>
          <w:cols w:space="425"/>
          <w:docGrid w:type="linesAndChars" w:linePitch="514" w:charSpace="-774"/>
        </w:sectPr>
      </w:pPr>
      <w:bookmarkStart w:id="5" w:name="_Toc406665215"/>
      <w:bookmarkStart w:id="6" w:name="_Toc404266507"/>
    </w:p>
    <w:p w:rsidR="002F2369" w:rsidRPr="00512A6E" w:rsidRDefault="002F2369" w:rsidP="00041DDA">
      <w:pPr>
        <w:pStyle w:val="a3"/>
        <w:spacing w:before="514" w:after="771"/>
      </w:pPr>
      <w:bookmarkStart w:id="7" w:name="_Toc44276635"/>
      <w:r w:rsidRPr="00512A6E">
        <w:rPr>
          <w:rFonts w:hint="eastAsia"/>
        </w:rPr>
        <w:lastRenderedPageBreak/>
        <w:t>第陸章　基礎建設及成本</w:t>
      </w:r>
      <w:bookmarkEnd w:id="5"/>
      <w:bookmarkEnd w:id="6"/>
      <w:bookmarkEnd w:id="7"/>
    </w:p>
    <w:p w:rsidR="002F2369" w:rsidRPr="00512A6E" w:rsidRDefault="002F2369" w:rsidP="006D167D">
      <w:pPr>
        <w:pStyle w:val="a4"/>
      </w:pPr>
      <w:r w:rsidRPr="00512A6E">
        <w:rPr>
          <w:rFonts w:hint="eastAsia"/>
        </w:rPr>
        <w:t>一、土地</w:t>
      </w:r>
    </w:p>
    <w:p w:rsidR="002F2369" w:rsidRPr="00512A6E" w:rsidRDefault="00A37DF5" w:rsidP="003449CD">
      <w:pPr>
        <w:ind w:firstLine="472"/>
        <w:rPr>
          <w:lang w:eastAsia="zh-TW"/>
        </w:rPr>
      </w:pPr>
      <w:r w:rsidRPr="00512A6E">
        <w:rPr>
          <w:rFonts w:hint="eastAsia"/>
          <w:lang w:eastAsia="zh-TW"/>
        </w:rPr>
        <w:t>瑞典土地產權管理制度相當完善，土地所有權可由國家、各級省市區政府、企業公司和私人所擁有，各地均設有土地登記機構，保障土地擁有權的合法登記，進而可確保</w:t>
      </w:r>
      <w:r w:rsidR="00F00090" w:rsidRPr="00512A6E">
        <w:rPr>
          <w:rFonts w:hint="eastAsia"/>
          <w:lang w:eastAsia="zh-TW"/>
        </w:rPr>
        <w:t>產權人</w:t>
      </w:r>
      <w:r w:rsidRPr="00512A6E">
        <w:rPr>
          <w:rFonts w:hint="eastAsia"/>
          <w:lang w:eastAsia="zh-TW"/>
        </w:rPr>
        <w:t>的權利和交易安全。</w:t>
      </w:r>
      <w:r w:rsidRPr="00512A6E">
        <w:rPr>
          <w:lang w:eastAsia="zh-TW"/>
        </w:rPr>
        <w:t>在瑞典</w:t>
      </w:r>
      <w:r w:rsidRPr="00512A6E">
        <w:rPr>
          <w:rFonts w:hint="eastAsia"/>
          <w:lang w:eastAsia="zh-TW"/>
        </w:rPr>
        <w:t>，</w:t>
      </w:r>
      <w:r w:rsidRPr="00512A6E">
        <w:rPr>
          <w:lang w:eastAsia="zh-TW"/>
        </w:rPr>
        <w:t>土地</w:t>
      </w:r>
      <w:r w:rsidRPr="00512A6E">
        <w:rPr>
          <w:rFonts w:hint="eastAsia"/>
          <w:lang w:eastAsia="zh-TW"/>
        </w:rPr>
        <w:t>轉讓</w:t>
      </w:r>
      <w:r w:rsidR="00F00090" w:rsidRPr="00512A6E">
        <w:rPr>
          <w:rFonts w:hint="eastAsia"/>
          <w:lang w:eastAsia="zh-TW"/>
        </w:rPr>
        <w:t>無</w:t>
      </w:r>
      <w:r w:rsidR="00F00090" w:rsidRPr="00512A6E">
        <w:rPr>
          <w:lang w:eastAsia="zh-TW"/>
        </w:rPr>
        <w:t>需</w:t>
      </w:r>
      <w:r w:rsidR="00F00090" w:rsidRPr="00512A6E">
        <w:rPr>
          <w:rFonts w:hint="eastAsia"/>
          <w:lang w:eastAsia="zh-TW"/>
        </w:rPr>
        <w:t>仲介機構</w:t>
      </w:r>
      <w:r w:rsidRPr="00512A6E">
        <w:rPr>
          <w:lang w:eastAsia="zh-TW"/>
        </w:rPr>
        <w:t>介入，政府</w:t>
      </w:r>
      <w:r w:rsidR="00F00090" w:rsidRPr="00512A6E">
        <w:rPr>
          <w:rFonts w:hint="eastAsia"/>
          <w:lang w:eastAsia="zh-TW"/>
        </w:rPr>
        <w:t>擁</w:t>
      </w:r>
      <w:r w:rsidRPr="00512A6E">
        <w:rPr>
          <w:lang w:eastAsia="zh-TW"/>
        </w:rPr>
        <w:t>有</w:t>
      </w:r>
      <w:r w:rsidR="00F00090" w:rsidRPr="00512A6E">
        <w:rPr>
          <w:rFonts w:hint="eastAsia"/>
          <w:lang w:eastAsia="zh-TW"/>
        </w:rPr>
        <w:t>優</w:t>
      </w:r>
      <w:r w:rsidRPr="00512A6E">
        <w:rPr>
          <w:lang w:eastAsia="zh-TW"/>
        </w:rPr>
        <w:t>先</w:t>
      </w:r>
      <w:r w:rsidR="00F00090" w:rsidRPr="00512A6E">
        <w:rPr>
          <w:rFonts w:hint="eastAsia"/>
          <w:lang w:eastAsia="zh-TW"/>
        </w:rPr>
        <w:t>購買權</w:t>
      </w:r>
      <w:r w:rsidRPr="00512A6E">
        <w:rPr>
          <w:lang w:eastAsia="zh-TW"/>
        </w:rPr>
        <w:t>，</w:t>
      </w:r>
      <w:r w:rsidR="00F00090" w:rsidRPr="00512A6E">
        <w:rPr>
          <w:rFonts w:hint="eastAsia"/>
          <w:lang w:eastAsia="zh-TW"/>
        </w:rPr>
        <w:t>但</w:t>
      </w:r>
      <w:r w:rsidRPr="00512A6E">
        <w:rPr>
          <w:lang w:eastAsia="zh-TW"/>
        </w:rPr>
        <w:t>如有承租</w:t>
      </w:r>
      <w:r w:rsidR="008E49AB" w:rsidRPr="00512A6E">
        <w:rPr>
          <w:rFonts w:hint="eastAsia"/>
          <w:lang w:eastAsia="zh-TW"/>
        </w:rPr>
        <w:t>戶</w:t>
      </w:r>
      <w:r w:rsidRPr="00512A6E">
        <w:rPr>
          <w:lang w:eastAsia="zh-TW"/>
        </w:rPr>
        <w:t>，其也有</w:t>
      </w:r>
      <w:r w:rsidR="00F00090" w:rsidRPr="00512A6E">
        <w:rPr>
          <w:rFonts w:hint="eastAsia"/>
          <w:lang w:eastAsia="zh-TW"/>
        </w:rPr>
        <w:t>優</w:t>
      </w:r>
      <w:r w:rsidR="00F00090" w:rsidRPr="00512A6E">
        <w:rPr>
          <w:lang w:eastAsia="zh-TW"/>
        </w:rPr>
        <w:t>先</w:t>
      </w:r>
      <w:r w:rsidR="00F00090" w:rsidRPr="00512A6E">
        <w:rPr>
          <w:rFonts w:hint="eastAsia"/>
          <w:lang w:eastAsia="zh-TW"/>
        </w:rPr>
        <w:t>購買權</w:t>
      </w:r>
      <w:r w:rsidRPr="00512A6E">
        <w:rPr>
          <w:lang w:eastAsia="zh-TW"/>
        </w:rPr>
        <w:t>。土地</w:t>
      </w:r>
      <w:r w:rsidR="00F00090" w:rsidRPr="00512A6E">
        <w:rPr>
          <w:rFonts w:hint="eastAsia"/>
          <w:lang w:eastAsia="zh-TW"/>
        </w:rPr>
        <w:t>的轉讓費用</w:t>
      </w:r>
      <w:r w:rsidRPr="00512A6E">
        <w:rPr>
          <w:lang w:eastAsia="zh-TW"/>
        </w:rPr>
        <w:t>，</w:t>
      </w:r>
      <w:r w:rsidR="00F00090" w:rsidRPr="00512A6E">
        <w:rPr>
          <w:rFonts w:hint="eastAsia"/>
          <w:lang w:eastAsia="zh-TW"/>
        </w:rPr>
        <w:t>包括</w:t>
      </w:r>
      <w:r w:rsidR="00FF4C72" w:rsidRPr="00512A6E">
        <w:rPr>
          <w:rFonts w:hint="eastAsia"/>
          <w:lang w:eastAsia="zh-TW"/>
        </w:rPr>
        <w:t>825</w:t>
      </w:r>
      <w:r w:rsidRPr="00512A6E">
        <w:rPr>
          <w:lang w:eastAsia="zh-TW"/>
        </w:rPr>
        <w:t>瑞典克朗的土地登</w:t>
      </w:r>
      <w:r w:rsidR="00F00090" w:rsidRPr="00512A6E">
        <w:rPr>
          <w:rFonts w:hint="eastAsia"/>
          <w:lang w:eastAsia="zh-TW"/>
        </w:rPr>
        <w:t>記費</w:t>
      </w:r>
      <w:r w:rsidRPr="00512A6E">
        <w:rPr>
          <w:lang w:eastAsia="zh-TW"/>
        </w:rPr>
        <w:t>和</w:t>
      </w:r>
      <w:r w:rsidR="00F00090" w:rsidRPr="00512A6E">
        <w:rPr>
          <w:rFonts w:hint="eastAsia"/>
          <w:lang w:eastAsia="zh-TW"/>
        </w:rPr>
        <w:t>依</w:t>
      </w:r>
      <w:r w:rsidRPr="00512A6E">
        <w:rPr>
          <w:lang w:eastAsia="zh-TW"/>
        </w:rPr>
        <w:t>政府公布地</w:t>
      </w:r>
      <w:r w:rsidR="00F00090" w:rsidRPr="00512A6E">
        <w:rPr>
          <w:rFonts w:hint="eastAsia"/>
          <w:lang w:eastAsia="zh-TW"/>
        </w:rPr>
        <w:t>價</w:t>
      </w:r>
      <w:r w:rsidR="00FF4C72" w:rsidRPr="00512A6E">
        <w:rPr>
          <w:rFonts w:hint="eastAsia"/>
          <w:lang w:eastAsia="zh-TW"/>
        </w:rPr>
        <w:t>4.25</w:t>
      </w:r>
      <w:r w:rsidRPr="00512A6E">
        <w:rPr>
          <w:lang w:eastAsia="zh-TW"/>
        </w:rPr>
        <w:t>%</w:t>
      </w:r>
      <w:r w:rsidRPr="00512A6E">
        <w:rPr>
          <w:lang w:eastAsia="zh-TW"/>
        </w:rPr>
        <w:t>的土地不</w:t>
      </w:r>
      <w:r w:rsidR="00F00090" w:rsidRPr="00512A6E">
        <w:rPr>
          <w:rFonts w:hint="eastAsia"/>
          <w:lang w:eastAsia="zh-TW"/>
        </w:rPr>
        <w:t>動產轉讓</w:t>
      </w:r>
      <w:r w:rsidR="008E49AB" w:rsidRPr="00512A6E">
        <w:rPr>
          <w:rFonts w:hint="eastAsia"/>
          <w:lang w:eastAsia="zh-TW"/>
        </w:rPr>
        <w:t>稅</w:t>
      </w:r>
      <w:r w:rsidRPr="00512A6E">
        <w:rPr>
          <w:lang w:eastAsia="zh-TW"/>
        </w:rPr>
        <w:t>。</w:t>
      </w:r>
      <w:r w:rsidR="00F00090" w:rsidRPr="00512A6E">
        <w:rPr>
          <w:rFonts w:hint="eastAsia"/>
          <w:lang w:eastAsia="zh-TW"/>
        </w:rPr>
        <w:t>政府每</w:t>
      </w:r>
      <w:r w:rsidR="00F00090" w:rsidRPr="00512A6E">
        <w:rPr>
          <w:rFonts w:hint="eastAsia"/>
          <w:lang w:eastAsia="zh-TW"/>
        </w:rPr>
        <w:t>6</w:t>
      </w:r>
      <w:r w:rsidR="00F00090" w:rsidRPr="00512A6E">
        <w:rPr>
          <w:rFonts w:hint="eastAsia"/>
          <w:lang w:eastAsia="zh-TW"/>
        </w:rPr>
        <w:t>年公布地價，地價稅為</w:t>
      </w:r>
      <w:r w:rsidR="00F00090" w:rsidRPr="00512A6E">
        <w:rPr>
          <w:rFonts w:hint="eastAsia"/>
          <w:lang w:eastAsia="zh-TW"/>
        </w:rPr>
        <w:t>1.25%</w:t>
      </w:r>
      <w:r w:rsidR="00F00090" w:rsidRPr="00512A6E">
        <w:rPr>
          <w:rFonts w:hint="eastAsia"/>
          <w:lang w:eastAsia="zh-TW"/>
        </w:rPr>
        <w:t>到</w:t>
      </w:r>
      <w:r w:rsidR="00F00090" w:rsidRPr="00512A6E">
        <w:rPr>
          <w:rFonts w:hint="eastAsia"/>
          <w:lang w:eastAsia="zh-TW"/>
        </w:rPr>
        <w:t>3%</w:t>
      </w:r>
      <w:r w:rsidR="002F2369" w:rsidRPr="00512A6E">
        <w:rPr>
          <w:rFonts w:hint="eastAsia"/>
          <w:lang w:eastAsia="zh-TW"/>
        </w:rPr>
        <w:t>。</w:t>
      </w:r>
      <w:r w:rsidR="003F6F35" w:rsidRPr="00512A6E">
        <w:rPr>
          <w:rFonts w:hint="eastAsia"/>
          <w:lang w:eastAsia="zh-TW"/>
        </w:rPr>
        <w:t>一般外國人在瑞典置產可向銀行貸款至少</w:t>
      </w:r>
      <w:r w:rsidR="003F6F35" w:rsidRPr="00512A6E">
        <w:rPr>
          <w:rFonts w:hint="eastAsia"/>
          <w:lang w:eastAsia="zh-TW"/>
        </w:rPr>
        <w:t>75%</w:t>
      </w:r>
      <w:r w:rsidR="00DC2234" w:rsidRPr="00512A6E">
        <w:rPr>
          <w:rFonts w:hint="eastAsia"/>
          <w:lang w:eastAsia="zh-TW"/>
        </w:rPr>
        <w:t>，</w:t>
      </w:r>
      <w:r w:rsidR="00DC2234" w:rsidRPr="00512A6E">
        <w:rPr>
          <w:rFonts w:hint="eastAsia"/>
          <w:lang w:eastAsia="zh-TW"/>
        </w:rPr>
        <w:t>2019</w:t>
      </w:r>
      <w:r w:rsidR="003F6F35" w:rsidRPr="00512A6E">
        <w:rPr>
          <w:rFonts w:hint="eastAsia"/>
          <w:lang w:eastAsia="zh-TW"/>
        </w:rPr>
        <w:t>年房屋稅</w:t>
      </w:r>
      <w:r w:rsidR="00DC2234" w:rsidRPr="00512A6E">
        <w:rPr>
          <w:rFonts w:hint="eastAsia"/>
          <w:lang w:eastAsia="zh-TW"/>
        </w:rPr>
        <w:t>為</w:t>
      </w:r>
      <w:r w:rsidR="00DC2234" w:rsidRPr="00512A6E">
        <w:rPr>
          <w:rFonts w:hint="eastAsia"/>
          <w:lang w:eastAsia="zh-TW"/>
        </w:rPr>
        <w:t>8,049</w:t>
      </w:r>
      <w:r w:rsidR="003F6F35" w:rsidRPr="00512A6E">
        <w:rPr>
          <w:rFonts w:hint="eastAsia"/>
          <w:lang w:eastAsia="zh-TW"/>
        </w:rPr>
        <w:t>瑞典克朗</w:t>
      </w:r>
      <w:r w:rsidR="00D622E0" w:rsidRPr="00512A6E">
        <w:rPr>
          <w:rFonts w:hint="eastAsia"/>
          <w:lang w:eastAsia="zh-TW"/>
        </w:rPr>
        <w:t>（</w:t>
      </w:r>
      <w:r w:rsidR="00DC2234" w:rsidRPr="00512A6E">
        <w:rPr>
          <w:rFonts w:hint="eastAsia"/>
          <w:lang w:eastAsia="zh-TW"/>
        </w:rPr>
        <w:t>自有土地之住宅</w:t>
      </w:r>
      <w:r w:rsidR="00D622E0" w:rsidRPr="00512A6E">
        <w:rPr>
          <w:rFonts w:hint="eastAsia"/>
          <w:lang w:eastAsia="zh-TW"/>
        </w:rPr>
        <w:t>）</w:t>
      </w:r>
      <w:r w:rsidR="00DC2234" w:rsidRPr="00512A6E">
        <w:rPr>
          <w:rFonts w:hint="eastAsia"/>
          <w:lang w:eastAsia="zh-TW"/>
        </w:rPr>
        <w:t>、</w:t>
      </w:r>
      <w:r w:rsidR="00DC2234" w:rsidRPr="00512A6E">
        <w:rPr>
          <w:rFonts w:hint="eastAsia"/>
          <w:lang w:eastAsia="zh-TW"/>
        </w:rPr>
        <w:t>4,024</w:t>
      </w:r>
      <w:r w:rsidR="00DC2234" w:rsidRPr="00512A6E">
        <w:rPr>
          <w:rFonts w:hint="eastAsia"/>
          <w:lang w:eastAsia="zh-TW"/>
        </w:rPr>
        <w:t>瑞典克朗</w:t>
      </w:r>
      <w:r w:rsidR="00D622E0" w:rsidRPr="00512A6E">
        <w:rPr>
          <w:rFonts w:hint="eastAsia"/>
          <w:lang w:eastAsia="zh-TW"/>
        </w:rPr>
        <w:t>（</w:t>
      </w:r>
      <w:r w:rsidR="00DC2234" w:rsidRPr="00512A6E">
        <w:rPr>
          <w:rFonts w:hint="eastAsia"/>
          <w:lang w:eastAsia="zh-TW"/>
        </w:rPr>
        <w:t>租賃土地之住宅</w:t>
      </w:r>
      <w:r w:rsidR="00D622E0" w:rsidRPr="00512A6E">
        <w:rPr>
          <w:rFonts w:hint="eastAsia"/>
          <w:lang w:eastAsia="zh-TW"/>
        </w:rPr>
        <w:t>）</w:t>
      </w:r>
      <w:r w:rsidR="00DC2234" w:rsidRPr="00512A6E">
        <w:rPr>
          <w:rFonts w:hint="eastAsia"/>
          <w:lang w:eastAsia="zh-TW"/>
        </w:rPr>
        <w:t>，或不動產總價值之</w:t>
      </w:r>
      <w:r w:rsidR="00DC2234" w:rsidRPr="00512A6E">
        <w:rPr>
          <w:rFonts w:hint="eastAsia"/>
          <w:lang w:eastAsia="zh-TW"/>
        </w:rPr>
        <w:t>0.75%</w:t>
      </w:r>
      <w:r w:rsidR="003F6F35" w:rsidRPr="00512A6E">
        <w:rPr>
          <w:rFonts w:hint="eastAsia"/>
          <w:lang w:eastAsia="zh-TW"/>
        </w:rPr>
        <w:t>。</w:t>
      </w:r>
    </w:p>
    <w:p w:rsidR="0058500A" w:rsidRPr="00512A6E" w:rsidRDefault="00F00090" w:rsidP="003449CD">
      <w:pPr>
        <w:ind w:firstLine="472"/>
        <w:rPr>
          <w:lang w:eastAsia="zh-TW"/>
        </w:rPr>
      </w:pPr>
      <w:r w:rsidRPr="00512A6E">
        <w:rPr>
          <w:rFonts w:hint="eastAsia"/>
          <w:lang w:eastAsia="zh-TW"/>
        </w:rPr>
        <w:t>雖然土地買賣可由雙方直接洽商，合意後進行買賣轉讓。但</w:t>
      </w:r>
      <w:r w:rsidR="00200366" w:rsidRPr="00512A6E">
        <w:rPr>
          <w:rFonts w:hint="eastAsia"/>
          <w:lang w:eastAsia="zh-TW"/>
        </w:rPr>
        <w:t>對於</w:t>
      </w:r>
      <w:r w:rsidRPr="00512A6E">
        <w:rPr>
          <w:rFonts w:hint="eastAsia"/>
          <w:lang w:eastAsia="zh-TW"/>
        </w:rPr>
        <w:t>不熟悉瑞典法規的外商，</w:t>
      </w:r>
      <w:r w:rsidR="00200366" w:rsidRPr="00512A6E">
        <w:rPr>
          <w:rFonts w:hint="eastAsia"/>
          <w:lang w:eastAsia="zh-TW"/>
        </w:rPr>
        <w:t>仍</w:t>
      </w:r>
      <w:r w:rsidRPr="00512A6E">
        <w:rPr>
          <w:rFonts w:hint="eastAsia"/>
          <w:lang w:eastAsia="zh-TW"/>
        </w:rPr>
        <w:t>建議可透過仲介</w:t>
      </w:r>
      <w:r w:rsidR="00097963" w:rsidRPr="00512A6E">
        <w:rPr>
          <w:rFonts w:hint="eastAsia"/>
          <w:lang w:eastAsia="zh-TW"/>
        </w:rPr>
        <w:t>甚或律師事務所</w:t>
      </w:r>
      <w:r w:rsidRPr="00512A6E">
        <w:rPr>
          <w:rFonts w:hint="eastAsia"/>
          <w:lang w:eastAsia="zh-TW"/>
        </w:rPr>
        <w:t>尋找合適的</w:t>
      </w:r>
      <w:r w:rsidR="00097963" w:rsidRPr="00512A6E">
        <w:rPr>
          <w:rFonts w:hint="eastAsia"/>
          <w:lang w:eastAsia="zh-TW"/>
        </w:rPr>
        <w:t>標的物。</w:t>
      </w:r>
      <w:r w:rsidR="006F6618" w:rsidRPr="00512A6E">
        <w:rPr>
          <w:rFonts w:hint="eastAsia"/>
          <w:lang w:eastAsia="zh-TW"/>
        </w:rPr>
        <w:t>瑞典對外籍人士買賣不動產並無特別限制，</w:t>
      </w:r>
      <w:r w:rsidR="0098447E" w:rsidRPr="00512A6E">
        <w:rPr>
          <w:rFonts w:hint="eastAsia"/>
          <w:lang w:eastAsia="zh-TW"/>
        </w:rPr>
        <w:t>各區不動產平均交易價格可參考下表：</w:t>
      </w:r>
    </w:p>
    <w:p w:rsidR="008E49AB" w:rsidRPr="00512A6E" w:rsidRDefault="008E49AB" w:rsidP="003449CD">
      <w:pPr>
        <w:pStyle w:val="afa"/>
        <w:spacing w:beforeLines="50" w:before="257"/>
        <w:rPr>
          <w:lang w:eastAsia="zh-TW"/>
        </w:rPr>
      </w:pPr>
      <w:r w:rsidRPr="00512A6E">
        <w:rPr>
          <w:lang w:eastAsia="zh-TW"/>
        </w:rPr>
        <w:t>201</w:t>
      </w:r>
      <w:r w:rsidR="0080491C" w:rsidRPr="00512A6E">
        <w:rPr>
          <w:rFonts w:hint="eastAsia"/>
          <w:lang w:eastAsia="zh-TW"/>
        </w:rPr>
        <w:t>8</w:t>
      </w:r>
      <w:r w:rsidRPr="00512A6E">
        <w:rPr>
          <w:rFonts w:hint="eastAsia"/>
          <w:lang w:eastAsia="zh-TW"/>
        </w:rPr>
        <w:t>年瑞典各</w:t>
      </w:r>
      <w:r w:rsidR="00E20D4E" w:rsidRPr="00512A6E">
        <w:rPr>
          <w:rFonts w:hint="eastAsia"/>
          <w:lang w:eastAsia="zh-TW"/>
        </w:rPr>
        <w:t>省</w:t>
      </w:r>
      <w:r w:rsidRPr="00512A6E">
        <w:rPr>
          <w:rFonts w:hint="eastAsia"/>
          <w:lang w:eastAsia="zh-TW"/>
        </w:rPr>
        <w:t>工業用不動產平均</w:t>
      </w:r>
      <w:r w:rsidR="0080491C" w:rsidRPr="00512A6E">
        <w:rPr>
          <w:rFonts w:hint="eastAsia"/>
          <w:lang w:eastAsia="zh-TW"/>
        </w:rPr>
        <w:t>售出</w:t>
      </w:r>
      <w:r w:rsidRPr="00512A6E">
        <w:rPr>
          <w:rFonts w:hint="eastAsia"/>
          <w:lang w:eastAsia="zh-TW"/>
        </w:rPr>
        <w:t>價格</w:t>
      </w:r>
    </w:p>
    <w:p w:rsidR="008E49AB" w:rsidRPr="00512A6E" w:rsidRDefault="008E49AB" w:rsidP="0008010C">
      <w:pPr>
        <w:pStyle w:val="af7"/>
        <w:wordWrap w:val="0"/>
        <w:jc w:val="right"/>
      </w:pPr>
      <w:r w:rsidRPr="00512A6E">
        <w:rPr>
          <w:rFonts w:hint="eastAsia"/>
          <w:lang w:val="sv-SE"/>
        </w:rPr>
        <w:t>單位：</w:t>
      </w:r>
      <w:r w:rsidRPr="00512A6E">
        <w:rPr>
          <w:lang w:val="sv-SE"/>
        </w:rPr>
        <w:t>1,000</w:t>
      </w:r>
      <w:r w:rsidRPr="00512A6E">
        <w:rPr>
          <w:rFonts w:hint="eastAsia"/>
          <w:lang w:val="sv-SE"/>
        </w:rPr>
        <w:t>瑞典克朗</w:t>
      </w:r>
    </w:p>
    <w:tbl>
      <w:tblPr>
        <w:tblW w:w="5000" w:type="pct"/>
        <w:tblCellMar>
          <w:left w:w="28" w:type="dxa"/>
          <w:right w:w="28" w:type="dxa"/>
        </w:tblCellMar>
        <w:tblLook w:val="04A0" w:firstRow="1" w:lastRow="0" w:firstColumn="1" w:lastColumn="0" w:noHBand="0" w:noVBand="1"/>
      </w:tblPr>
      <w:tblGrid>
        <w:gridCol w:w="2433"/>
        <w:gridCol w:w="1627"/>
        <w:gridCol w:w="2610"/>
        <w:gridCol w:w="1890"/>
      </w:tblGrid>
      <w:tr w:rsidR="00512A6E" w:rsidRPr="00512A6E">
        <w:trPr>
          <w:trHeight w:val="39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A6425" w:rsidRPr="00512A6E" w:rsidRDefault="001D0F30" w:rsidP="003449CD">
            <w:pPr>
              <w:pStyle w:val="af7"/>
            </w:pPr>
            <w:r w:rsidRPr="00512A6E">
              <w:rPr>
                <w:rFonts w:hint="eastAsia"/>
              </w:rPr>
              <w:t>區域</w:t>
            </w:r>
            <w:r w:rsidR="00D622E0" w:rsidRPr="00512A6E">
              <w:rPr>
                <w:rFonts w:hint="eastAsia"/>
              </w:rPr>
              <w:t>（</w:t>
            </w:r>
            <w:r w:rsidRPr="00512A6E">
              <w:rPr>
                <w:rFonts w:hint="eastAsia"/>
              </w:rPr>
              <w:t>省</w:t>
            </w:r>
            <w:r w:rsidR="00D622E0" w:rsidRPr="00512A6E">
              <w:rPr>
                <w:rFonts w:hint="eastAsia"/>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512A6E" w:rsidRDefault="00442621" w:rsidP="003449CD">
            <w:pPr>
              <w:pStyle w:val="af7"/>
            </w:pPr>
            <w:r w:rsidRPr="00512A6E">
              <w:rPr>
                <w:rFonts w:hint="eastAsia"/>
              </w:rPr>
              <w:t>工廠</w:t>
            </w:r>
            <w:r w:rsidRPr="00512A6E">
              <w:rPr>
                <w:rFonts w:hint="eastAsia"/>
              </w:rPr>
              <w:t>/</w:t>
            </w:r>
            <w:r w:rsidRPr="00512A6E">
              <w:rPr>
                <w:rFonts w:hint="eastAsia"/>
              </w:rPr>
              <w:t>廠房</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512A6E" w:rsidRDefault="00442621" w:rsidP="003449CD">
            <w:pPr>
              <w:pStyle w:val="af7"/>
            </w:pPr>
            <w:r w:rsidRPr="00512A6E">
              <w:rPr>
                <w:rFonts w:hint="eastAsia"/>
              </w:rPr>
              <w:t>加油站或工作坊</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512A6E" w:rsidRDefault="00442621" w:rsidP="003449CD">
            <w:pPr>
              <w:pStyle w:val="af7"/>
            </w:pPr>
            <w:r w:rsidRPr="00512A6E">
              <w:rPr>
                <w:rFonts w:hint="eastAsia"/>
              </w:rPr>
              <w:t>倉庫建築物</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Stockholm</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5</w:t>
            </w:r>
            <w:r w:rsidR="0063445E" w:rsidRPr="00512A6E">
              <w:t>,</w:t>
            </w:r>
            <w:r w:rsidRPr="00512A6E">
              <w:rPr>
                <w:rFonts w:hint="eastAsia"/>
              </w:rPr>
              <w:t>176</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1</w:t>
            </w:r>
            <w:r w:rsidR="0063445E" w:rsidRPr="00512A6E">
              <w:t>,</w:t>
            </w:r>
            <w:r w:rsidRPr="00512A6E">
              <w:rPr>
                <w:rFonts w:hint="eastAsia"/>
              </w:rPr>
              <w:t>570</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3</w:t>
            </w:r>
            <w:r w:rsidR="0063445E" w:rsidRPr="00512A6E">
              <w:t>,</w:t>
            </w:r>
            <w:r w:rsidRPr="00512A6E">
              <w:rPr>
                <w:rFonts w:hint="eastAsia"/>
              </w:rPr>
              <w:t>731</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Uppsala</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3</w:t>
            </w:r>
            <w:r w:rsidR="0063445E" w:rsidRPr="00512A6E">
              <w:t>,</w:t>
            </w:r>
            <w:r w:rsidRPr="00512A6E">
              <w:rPr>
                <w:rFonts w:hint="eastAsia"/>
              </w:rPr>
              <w:t>454</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2</w:t>
            </w:r>
            <w:r w:rsidR="0063445E" w:rsidRPr="00512A6E">
              <w:t>,</w:t>
            </w:r>
            <w:r w:rsidRPr="00512A6E">
              <w:rPr>
                <w:rFonts w:hint="eastAsia"/>
              </w:rPr>
              <w:t>655</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276</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Södermanland</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8</w:t>
            </w:r>
            <w:r w:rsidR="0063445E" w:rsidRPr="00512A6E">
              <w:t>,</w:t>
            </w:r>
            <w:r w:rsidRPr="00512A6E">
              <w:rPr>
                <w:rFonts w:hint="eastAsia"/>
              </w:rPr>
              <w:t>288</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2</w:t>
            </w:r>
            <w:r w:rsidR="0063445E" w:rsidRPr="00512A6E">
              <w:t>,</w:t>
            </w:r>
            <w:r w:rsidRPr="00512A6E">
              <w:rPr>
                <w:rFonts w:hint="eastAsia"/>
              </w:rPr>
              <w:t>071</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1</w:t>
            </w:r>
            <w:r w:rsidR="0063445E" w:rsidRPr="00512A6E">
              <w:rPr>
                <w:rFonts w:hint="eastAsia"/>
              </w:rPr>
              <w:t>,</w:t>
            </w:r>
            <w:r w:rsidRPr="00512A6E">
              <w:rPr>
                <w:rFonts w:hint="eastAsia"/>
              </w:rPr>
              <w:t>815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lastRenderedPageBreak/>
              <w:t>Östergötland</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4</w:t>
            </w:r>
            <w:r w:rsidR="0063445E" w:rsidRPr="00512A6E">
              <w:t>,</w:t>
            </w:r>
            <w:r w:rsidRPr="00512A6E">
              <w:rPr>
                <w:rFonts w:hint="eastAsia"/>
              </w:rPr>
              <w:t>331</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528</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739</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Jönköping</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A6425" w:rsidRPr="00512A6E">
              <w:t>,</w:t>
            </w:r>
            <w:r w:rsidR="00766AD0" w:rsidRPr="00512A6E">
              <w:rPr>
                <w:rFonts w:hint="eastAsia"/>
              </w:rPr>
              <w:t>1</w:t>
            </w:r>
            <w:r w:rsidRPr="00512A6E">
              <w:rPr>
                <w:rFonts w:hint="eastAsia"/>
              </w:rPr>
              <w:t>02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1,</w:t>
            </w:r>
            <w:r w:rsidR="0080491C" w:rsidRPr="00512A6E">
              <w:rPr>
                <w:rFonts w:hint="eastAsia"/>
              </w:rPr>
              <w:t>501</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A6425" w:rsidRPr="00512A6E">
              <w:t>,</w:t>
            </w:r>
            <w:r w:rsidRPr="00512A6E">
              <w:rPr>
                <w:rFonts w:hint="eastAsia"/>
              </w:rPr>
              <w:t>656</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Kronoberg</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5</w:t>
            </w:r>
            <w:r w:rsidR="00766AD0" w:rsidRPr="00512A6E">
              <w:t>,</w:t>
            </w:r>
            <w:r w:rsidRPr="00512A6E">
              <w:rPr>
                <w:rFonts w:hint="eastAsia"/>
              </w:rPr>
              <w:t>480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509</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106</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Kalmar</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987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947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913</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Gotland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340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367</w:t>
            </w:r>
            <w:r w:rsidR="00E42789" w:rsidRPr="00512A6E">
              <w:rPr>
                <w:rFonts w:hint="eastAsia"/>
              </w:rPr>
              <w:t>*</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63445E" w:rsidP="003449CD">
            <w:pPr>
              <w:pStyle w:val="af7"/>
            </w:pPr>
            <w:r w:rsidRPr="00512A6E">
              <w:rPr>
                <w:rFonts w:hint="eastAsia"/>
              </w:rPr>
              <w:t>1,</w:t>
            </w:r>
            <w:r w:rsidR="0058500A" w:rsidRPr="00512A6E">
              <w:rPr>
                <w:rFonts w:hint="eastAsia"/>
              </w:rPr>
              <w:t>185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Blekinge</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66AD0" w:rsidP="003449CD">
            <w:pPr>
              <w:pStyle w:val="af7"/>
            </w:pPr>
            <w:r w:rsidRPr="00512A6E">
              <w:t>2,</w:t>
            </w:r>
            <w:r w:rsidR="0080491C" w:rsidRPr="00512A6E">
              <w:rPr>
                <w:rFonts w:hint="eastAsia"/>
              </w:rPr>
              <w:t>522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974</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1238</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Skåne</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3</w:t>
            </w:r>
            <w:r w:rsidR="00766AD0" w:rsidRPr="00512A6E">
              <w:t>,</w:t>
            </w:r>
            <w:r w:rsidRPr="00512A6E">
              <w:rPr>
                <w:rFonts w:hint="eastAsia"/>
              </w:rPr>
              <w:t>790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2,</w:t>
            </w:r>
            <w:r w:rsidR="00E20D4E" w:rsidRPr="00512A6E">
              <w:rPr>
                <w:rFonts w:hint="eastAsia"/>
              </w:rPr>
              <w:t>967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2</w:t>
            </w:r>
            <w:r w:rsidR="007A6425" w:rsidRPr="00512A6E">
              <w:t>,</w:t>
            </w:r>
            <w:r w:rsidRPr="00512A6E">
              <w:rPr>
                <w:rFonts w:hint="eastAsia"/>
              </w:rPr>
              <w:t>632</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Halland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069</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66AD0" w:rsidP="003449CD">
            <w:pPr>
              <w:pStyle w:val="af7"/>
            </w:pPr>
            <w:r w:rsidRPr="00512A6E">
              <w:rPr>
                <w:rFonts w:hint="eastAsia"/>
              </w:rPr>
              <w:t>2</w:t>
            </w:r>
            <w:r w:rsidRPr="00512A6E">
              <w:t>,</w:t>
            </w:r>
            <w:r w:rsidR="00E20D4E" w:rsidRPr="00512A6E">
              <w:rPr>
                <w:rFonts w:hint="eastAsia"/>
              </w:rPr>
              <w:t>817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w:t>
            </w:r>
            <w:r w:rsidR="0063445E" w:rsidRPr="00512A6E">
              <w:t>,</w:t>
            </w:r>
            <w:r w:rsidRPr="00512A6E">
              <w:rPr>
                <w:rFonts w:hint="eastAsia"/>
              </w:rPr>
              <w:t>218</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Västra Götaland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962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852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w:t>
            </w:r>
            <w:r w:rsidR="0063445E" w:rsidRPr="00512A6E">
              <w:t>,</w:t>
            </w:r>
            <w:r w:rsidRPr="00512A6E">
              <w:rPr>
                <w:rFonts w:hint="eastAsia"/>
              </w:rPr>
              <w:t>647</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Värmland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3</w:t>
            </w:r>
            <w:r w:rsidR="007A6425" w:rsidRPr="00512A6E">
              <w:t>,</w:t>
            </w:r>
            <w:r w:rsidRPr="00512A6E">
              <w:rPr>
                <w:rFonts w:hint="eastAsia"/>
              </w:rPr>
              <w:t>308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66AD0" w:rsidP="003449CD">
            <w:pPr>
              <w:pStyle w:val="af7"/>
            </w:pPr>
            <w:r w:rsidRPr="00512A6E">
              <w:rPr>
                <w:rFonts w:hint="eastAsia"/>
              </w:rPr>
              <w:t>1,</w:t>
            </w:r>
            <w:r w:rsidR="00E20D4E" w:rsidRPr="00512A6E">
              <w:rPr>
                <w:rFonts w:hint="eastAsia"/>
              </w:rPr>
              <w:t>300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97</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Örebro</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531</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766AD0" w:rsidRPr="00512A6E">
              <w:t>,</w:t>
            </w:r>
            <w:r w:rsidRPr="00512A6E">
              <w:rPr>
                <w:rFonts w:hint="eastAsia"/>
              </w:rPr>
              <w:t>510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63445E" w:rsidP="003449CD">
            <w:pPr>
              <w:pStyle w:val="af7"/>
            </w:pPr>
            <w:r w:rsidRPr="00512A6E">
              <w:rPr>
                <w:rFonts w:hint="eastAsia"/>
              </w:rPr>
              <w:t>1</w:t>
            </w:r>
            <w:r w:rsidRPr="00512A6E">
              <w:t>,</w:t>
            </w:r>
            <w:r w:rsidR="0058500A" w:rsidRPr="00512A6E">
              <w:rPr>
                <w:rFonts w:hint="eastAsia"/>
              </w:rPr>
              <w:t>772</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Västmanland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026</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766AD0" w:rsidRPr="00512A6E">
              <w:t>,</w:t>
            </w:r>
            <w:r w:rsidRPr="00512A6E">
              <w:rPr>
                <w:rFonts w:hint="eastAsia"/>
              </w:rPr>
              <w:t>498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63445E" w:rsidP="003449CD">
            <w:pPr>
              <w:pStyle w:val="af7"/>
            </w:pPr>
            <w:r w:rsidRPr="00512A6E">
              <w:rPr>
                <w:rFonts w:hint="eastAsia"/>
              </w:rPr>
              <w:t>1</w:t>
            </w:r>
            <w:r w:rsidRPr="00512A6E">
              <w:t>,</w:t>
            </w:r>
            <w:r w:rsidR="0058500A" w:rsidRPr="00512A6E">
              <w:rPr>
                <w:rFonts w:hint="eastAsia"/>
              </w:rPr>
              <w:t>365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Dalarna</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404</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766AD0" w:rsidRPr="00512A6E">
              <w:t>,</w:t>
            </w:r>
            <w:r w:rsidRPr="00512A6E">
              <w:rPr>
                <w:rFonts w:hint="eastAsia"/>
              </w:rPr>
              <w:t>257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665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Gävleborg</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317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598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4</w:t>
            </w:r>
            <w:r w:rsidR="007A6425" w:rsidRPr="00512A6E">
              <w:t>,</w:t>
            </w:r>
            <w:r w:rsidRPr="00512A6E">
              <w:rPr>
                <w:rFonts w:hint="eastAsia"/>
              </w:rPr>
              <w:t>605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Västernorrland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A6425" w:rsidRPr="00512A6E">
              <w:t>,</w:t>
            </w:r>
            <w:r w:rsidR="00766AD0" w:rsidRPr="00512A6E">
              <w:rPr>
                <w:rFonts w:hint="eastAsia"/>
              </w:rPr>
              <w:t>3</w:t>
            </w:r>
            <w:r w:rsidRPr="00512A6E">
              <w:rPr>
                <w:rFonts w:hint="eastAsia"/>
              </w:rPr>
              <w:t>56</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2,905</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711</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Jämtland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568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343</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315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Västerbotten</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951</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577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542</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Norrbotten</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664</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63445E" w:rsidRPr="00512A6E">
              <w:rPr>
                <w:rFonts w:hint="eastAsia"/>
              </w:rPr>
              <w:t>,6</w:t>
            </w:r>
            <w:r w:rsidRPr="00512A6E">
              <w:rPr>
                <w:rFonts w:hint="eastAsia"/>
              </w:rPr>
              <w:t>18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392</w:t>
            </w:r>
          </w:p>
        </w:tc>
      </w:tr>
    </w:tbl>
    <w:p w:rsidR="00E20D4E" w:rsidRPr="00512A6E" w:rsidRDefault="00E20D4E" w:rsidP="003449CD">
      <w:pPr>
        <w:pStyle w:val="af7"/>
      </w:pPr>
      <w:r w:rsidRPr="00512A6E">
        <w:rPr>
          <w:rFonts w:hint="eastAsia"/>
        </w:rPr>
        <w:t>*2018</w:t>
      </w:r>
      <w:r w:rsidRPr="00512A6E">
        <w:rPr>
          <w:rFonts w:hint="eastAsia"/>
        </w:rPr>
        <w:t>年無更新數據，為</w:t>
      </w:r>
      <w:r w:rsidRPr="00512A6E">
        <w:rPr>
          <w:rFonts w:hint="eastAsia"/>
        </w:rPr>
        <w:t>2016</w:t>
      </w:r>
      <w:r w:rsidRPr="00512A6E">
        <w:rPr>
          <w:rFonts w:hint="eastAsia"/>
        </w:rPr>
        <w:t>年數據</w:t>
      </w:r>
    </w:p>
    <w:p w:rsidR="00E20D4E" w:rsidRPr="00512A6E" w:rsidRDefault="00D84988" w:rsidP="003449CD">
      <w:pPr>
        <w:pStyle w:val="af7"/>
      </w:pPr>
      <w:proofErr w:type="gramStart"/>
      <w:r w:rsidRPr="00512A6E">
        <w:rPr>
          <w:rFonts w:hint="eastAsia"/>
        </w:rPr>
        <w:t>（</w:t>
      </w:r>
      <w:proofErr w:type="gramEnd"/>
      <w:r w:rsidRPr="00512A6E">
        <w:rPr>
          <w:rFonts w:hint="eastAsia"/>
        </w:rPr>
        <w:t>資料來源：瑞典統計局</w:t>
      </w:r>
      <w:proofErr w:type="gramStart"/>
      <w:r w:rsidRPr="00512A6E">
        <w:rPr>
          <w:rFonts w:hint="eastAsia"/>
        </w:rPr>
        <w:t>）</w:t>
      </w:r>
      <w:proofErr w:type="gramEnd"/>
    </w:p>
    <w:p w:rsidR="00023FB4" w:rsidRPr="00512A6E" w:rsidRDefault="00023FB4" w:rsidP="003449CD">
      <w:pPr>
        <w:pStyle w:val="afa"/>
        <w:rPr>
          <w:lang w:val="sv-SE" w:eastAsia="zh-TW"/>
        </w:rPr>
      </w:pPr>
    </w:p>
    <w:p w:rsidR="003449CD" w:rsidRPr="00512A6E" w:rsidRDefault="003449CD">
      <w:pPr>
        <w:widowControl/>
        <w:overflowPunct/>
        <w:autoSpaceDE/>
        <w:autoSpaceDN/>
        <w:ind w:firstLineChars="0" w:firstLine="0"/>
        <w:jc w:val="left"/>
        <w:rPr>
          <w:rFonts w:eastAsia="華康粗圓體"/>
          <w:b/>
          <w:lang w:eastAsia="zh-TW"/>
        </w:rPr>
      </w:pPr>
      <w:r w:rsidRPr="00512A6E">
        <w:rPr>
          <w:b/>
          <w:lang w:eastAsia="zh-TW"/>
        </w:rPr>
        <w:br w:type="page"/>
      </w:r>
    </w:p>
    <w:p w:rsidR="006F182E" w:rsidRPr="00512A6E" w:rsidRDefault="0058500A" w:rsidP="003449CD">
      <w:pPr>
        <w:pStyle w:val="afa"/>
        <w:snapToGrid w:val="0"/>
        <w:rPr>
          <w:b/>
          <w:lang w:eastAsia="zh-TW"/>
        </w:rPr>
      </w:pPr>
      <w:r w:rsidRPr="00512A6E">
        <w:rPr>
          <w:b/>
          <w:lang w:eastAsia="zh-TW"/>
        </w:rPr>
        <w:lastRenderedPageBreak/>
        <w:t>201</w:t>
      </w:r>
      <w:r w:rsidRPr="00512A6E">
        <w:rPr>
          <w:rFonts w:hint="eastAsia"/>
          <w:b/>
          <w:lang w:eastAsia="zh-TW"/>
        </w:rPr>
        <w:t>8</w:t>
      </w:r>
      <w:r w:rsidRPr="00512A6E">
        <w:rPr>
          <w:rFonts w:hint="eastAsia"/>
          <w:b/>
          <w:lang w:eastAsia="zh-TW"/>
        </w:rPr>
        <w:t>年瑞典各省農林地平均售出價格</w:t>
      </w:r>
    </w:p>
    <w:p w:rsidR="001D0F30" w:rsidRPr="00512A6E" w:rsidRDefault="001D0F30" w:rsidP="003449CD">
      <w:pPr>
        <w:pStyle w:val="af7"/>
        <w:jc w:val="right"/>
      </w:pPr>
      <w:r w:rsidRPr="00512A6E">
        <w:rPr>
          <w:rFonts w:hint="eastAsia"/>
        </w:rPr>
        <w:t>單位：公頃</w:t>
      </w:r>
      <w:r w:rsidRPr="00512A6E">
        <w:rPr>
          <w:rFonts w:hint="eastAsia"/>
        </w:rPr>
        <w:t>/1</w:t>
      </w:r>
      <w:r w:rsidRPr="00512A6E">
        <w:t>,000</w:t>
      </w:r>
      <w:r w:rsidRPr="00512A6E">
        <w:rPr>
          <w:rFonts w:hint="eastAsia"/>
        </w:rPr>
        <w:t>瑞典克朗</w:t>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835"/>
        <w:gridCol w:w="2647"/>
      </w:tblGrid>
      <w:tr w:rsidR="00512A6E" w:rsidRPr="00512A6E" w:rsidTr="00023FB4">
        <w:tc>
          <w:tcPr>
            <w:tcW w:w="2457" w:type="dxa"/>
            <w:shd w:val="clear" w:color="auto" w:fill="auto"/>
          </w:tcPr>
          <w:p w:rsidR="001D0F30" w:rsidRPr="00512A6E" w:rsidRDefault="001D0F30" w:rsidP="003449CD">
            <w:pPr>
              <w:pStyle w:val="af7"/>
            </w:pPr>
            <w:r w:rsidRPr="00512A6E">
              <w:rPr>
                <w:rFonts w:hint="eastAsia"/>
              </w:rPr>
              <w:t>區域</w:t>
            </w:r>
            <w:r w:rsidR="00D622E0" w:rsidRPr="00512A6E">
              <w:rPr>
                <w:rFonts w:hint="eastAsia"/>
              </w:rPr>
              <w:t>（</w:t>
            </w:r>
            <w:r w:rsidRPr="00512A6E">
              <w:rPr>
                <w:rFonts w:hint="eastAsia"/>
              </w:rPr>
              <w:t>省</w:t>
            </w:r>
            <w:r w:rsidR="00D622E0" w:rsidRPr="00512A6E">
              <w:rPr>
                <w:rFonts w:hint="eastAsia"/>
              </w:rPr>
              <w:t>）</w:t>
            </w:r>
          </w:p>
        </w:tc>
        <w:tc>
          <w:tcPr>
            <w:tcW w:w="2835" w:type="dxa"/>
            <w:shd w:val="clear" w:color="auto" w:fill="auto"/>
          </w:tcPr>
          <w:p w:rsidR="001D0F30" w:rsidRPr="00512A6E" w:rsidRDefault="00442621" w:rsidP="003449CD">
            <w:pPr>
              <w:pStyle w:val="af7"/>
            </w:pPr>
            <w:r w:rsidRPr="00512A6E">
              <w:rPr>
                <w:rFonts w:hint="eastAsia"/>
              </w:rPr>
              <w:t>人口聚集地</w:t>
            </w:r>
          </w:p>
        </w:tc>
        <w:tc>
          <w:tcPr>
            <w:tcW w:w="2647" w:type="dxa"/>
          </w:tcPr>
          <w:p w:rsidR="001D0F30" w:rsidRPr="00512A6E" w:rsidRDefault="00442621" w:rsidP="003449CD">
            <w:pPr>
              <w:pStyle w:val="af7"/>
            </w:pPr>
            <w:r w:rsidRPr="00512A6E">
              <w:rPr>
                <w:rFonts w:hint="eastAsia"/>
              </w:rPr>
              <w:t>人煙稀少地</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Stockholm</w:t>
            </w:r>
          </w:p>
        </w:tc>
        <w:tc>
          <w:tcPr>
            <w:tcW w:w="2835" w:type="dxa"/>
            <w:shd w:val="clear" w:color="auto" w:fill="auto"/>
            <w:vAlign w:val="center"/>
          </w:tcPr>
          <w:p w:rsidR="001D0F30" w:rsidRPr="00512A6E" w:rsidRDefault="001D0F30" w:rsidP="003449CD">
            <w:pPr>
              <w:pStyle w:val="af7"/>
            </w:pPr>
            <w:r w:rsidRPr="00512A6E">
              <w:rPr>
                <w:rFonts w:hint="eastAsia"/>
              </w:rPr>
              <w:t>5</w:t>
            </w:r>
            <w:r w:rsidRPr="00512A6E">
              <w:t>,</w:t>
            </w:r>
            <w:r w:rsidR="00442621" w:rsidRPr="00512A6E">
              <w:rPr>
                <w:rFonts w:hint="eastAsia"/>
              </w:rPr>
              <w:t>495</w:t>
            </w:r>
          </w:p>
        </w:tc>
        <w:tc>
          <w:tcPr>
            <w:tcW w:w="2647" w:type="dxa"/>
          </w:tcPr>
          <w:p w:rsidR="001D0F30" w:rsidRPr="00512A6E" w:rsidRDefault="00023FB4" w:rsidP="003449CD">
            <w:pPr>
              <w:pStyle w:val="af7"/>
            </w:pPr>
            <w:r w:rsidRPr="00512A6E">
              <w:rPr>
                <w:rFonts w:hint="eastAsia"/>
              </w:rPr>
              <w:t>1,879</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Uppsala</w:t>
            </w:r>
          </w:p>
        </w:tc>
        <w:tc>
          <w:tcPr>
            <w:tcW w:w="2835" w:type="dxa"/>
            <w:shd w:val="clear" w:color="auto" w:fill="auto"/>
            <w:vAlign w:val="center"/>
          </w:tcPr>
          <w:p w:rsidR="001D0F30" w:rsidRPr="00512A6E" w:rsidRDefault="001D0F30" w:rsidP="003449CD">
            <w:pPr>
              <w:pStyle w:val="af7"/>
            </w:pPr>
            <w:r w:rsidRPr="00512A6E">
              <w:rPr>
                <w:rFonts w:hint="eastAsia"/>
              </w:rPr>
              <w:t>3</w:t>
            </w:r>
            <w:r w:rsidRPr="00512A6E">
              <w:t>,</w:t>
            </w:r>
            <w:r w:rsidR="00442621" w:rsidRPr="00512A6E">
              <w:rPr>
                <w:rFonts w:hint="eastAsia"/>
              </w:rPr>
              <w:t>750</w:t>
            </w:r>
          </w:p>
        </w:tc>
        <w:tc>
          <w:tcPr>
            <w:tcW w:w="2647" w:type="dxa"/>
          </w:tcPr>
          <w:p w:rsidR="001D0F30" w:rsidRPr="00512A6E" w:rsidRDefault="00023FB4" w:rsidP="003449CD">
            <w:pPr>
              <w:pStyle w:val="af7"/>
            </w:pPr>
            <w:r w:rsidRPr="00512A6E">
              <w:rPr>
                <w:rFonts w:hint="eastAsia"/>
              </w:rPr>
              <w:t>1,995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Södermanland</w:t>
            </w:r>
          </w:p>
        </w:tc>
        <w:tc>
          <w:tcPr>
            <w:tcW w:w="2835" w:type="dxa"/>
            <w:shd w:val="clear" w:color="auto" w:fill="auto"/>
            <w:vAlign w:val="center"/>
          </w:tcPr>
          <w:p w:rsidR="001D0F30" w:rsidRPr="00512A6E" w:rsidRDefault="00442621" w:rsidP="003449CD">
            <w:pPr>
              <w:pStyle w:val="af7"/>
            </w:pPr>
            <w:r w:rsidRPr="00512A6E">
              <w:rPr>
                <w:rFonts w:hint="eastAsia"/>
              </w:rPr>
              <w:t>3</w:t>
            </w:r>
            <w:r w:rsidR="00023FB4" w:rsidRPr="00512A6E">
              <w:rPr>
                <w:rFonts w:hint="eastAsia"/>
              </w:rPr>
              <w:t>,</w:t>
            </w:r>
            <w:r w:rsidRPr="00512A6E">
              <w:rPr>
                <w:rFonts w:hint="eastAsia"/>
              </w:rPr>
              <w:t>983</w:t>
            </w:r>
          </w:p>
        </w:tc>
        <w:tc>
          <w:tcPr>
            <w:tcW w:w="2647" w:type="dxa"/>
          </w:tcPr>
          <w:p w:rsidR="001D0F30" w:rsidRPr="00512A6E" w:rsidRDefault="00023FB4" w:rsidP="003449CD">
            <w:pPr>
              <w:pStyle w:val="af7"/>
            </w:pPr>
            <w:r w:rsidRPr="00512A6E">
              <w:rPr>
                <w:rFonts w:hint="eastAsia"/>
              </w:rPr>
              <w:t>955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Östergötland</w:t>
            </w:r>
          </w:p>
        </w:tc>
        <w:tc>
          <w:tcPr>
            <w:tcW w:w="2835" w:type="dxa"/>
            <w:shd w:val="clear" w:color="auto" w:fill="auto"/>
            <w:vAlign w:val="center"/>
          </w:tcPr>
          <w:p w:rsidR="001D0F30" w:rsidRPr="00512A6E" w:rsidRDefault="001D0F30" w:rsidP="003449CD">
            <w:pPr>
              <w:pStyle w:val="af7"/>
            </w:pPr>
            <w:r w:rsidRPr="00512A6E">
              <w:t>3,</w:t>
            </w:r>
            <w:r w:rsidR="00442621" w:rsidRPr="00512A6E">
              <w:rPr>
                <w:rFonts w:hint="eastAsia"/>
              </w:rPr>
              <w:t>665</w:t>
            </w:r>
          </w:p>
        </w:tc>
        <w:tc>
          <w:tcPr>
            <w:tcW w:w="2647" w:type="dxa"/>
          </w:tcPr>
          <w:p w:rsidR="001D0F30" w:rsidRPr="00512A6E" w:rsidRDefault="00023FB4" w:rsidP="003449CD">
            <w:pPr>
              <w:pStyle w:val="af7"/>
            </w:pPr>
            <w:r w:rsidRPr="00512A6E">
              <w:rPr>
                <w:rFonts w:hint="eastAsia"/>
              </w:rPr>
              <w:t>3,115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Jönköping</w:t>
            </w:r>
          </w:p>
        </w:tc>
        <w:tc>
          <w:tcPr>
            <w:tcW w:w="2835" w:type="dxa"/>
            <w:shd w:val="clear" w:color="auto" w:fill="auto"/>
            <w:vAlign w:val="center"/>
          </w:tcPr>
          <w:p w:rsidR="001D0F30" w:rsidRPr="00512A6E" w:rsidRDefault="00442621" w:rsidP="003449CD">
            <w:pPr>
              <w:pStyle w:val="af7"/>
            </w:pPr>
            <w:r w:rsidRPr="00512A6E">
              <w:rPr>
                <w:rFonts w:hint="eastAsia"/>
              </w:rPr>
              <w:t>3,476</w:t>
            </w:r>
          </w:p>
        </w:tc>
        <w:tc>
          <w:tcPr>
            <w:tcW w:w="2647" w:type="dxa"/>
          </w:tcPr>
          <w:p w:rsidR="001D0F30" w:rsidRPr="00512A6E" w:rsidRDefault="00023FB4" w:rsidP="003449CD">
            <w:pPr>
              <w:pStyle w:val="af7"/>
            </w:pPr>
            <w:r w:rsidRPr="00512A6E">
              <w:rPr>
                <w:rFonts w:hint="eastAsia"/>
              </w:rPr>
              <w:t>2,438</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Kronoberg</w:t>
            </w:r>
          </w:p>
        </w:tc>
        <w:tc>
          <w:tcPr>
            <w:tcW w:w="2835" w:type="dxa"/>
            <w:shd w:val="clear" w:color="auto" w:fill="auto"/>
            <w:vAlign w:val="center"/>
          </w:tcPr>
          <w:p w:rsidR="001D0F30" w:rsidRPr="00512A6E" w:rsidRDefault="001D0F30" w:rsidP="003449CD">
            <w:pPr>
              <w:pStyle w:val="af7"/>
            </w:pPr>
            <w:r w:rsidRPr="00512A6E">
              <w:rPr>
                <w:rFonts w:hint="eastAsia"/>
              </w:rPr>
              <w:t>2</w:t>
            </w:r>
            <w:r w:rsidRPr="00512A6E">
              <w:t>,</w:t>
            </w:r>
            <w:r w:rsidR="00442621" w:rsidRPr="00512A6E">
              <w:rPr>
                <w:rFonts w:hint="eastAsia"/>
              </w:rPr>
              <w:t>730</w:t>
            </w:r>
          </w:p>
        </w:tc>
        <w:tc>
          <w:tcPr>
            <w:tcW w:w="2647" w:type="dxa"/>
          </w:tcPr>
          <w:p w:rsidR="001D0F30" w:rsidRPr="00512A6E" w:rsidRDefault="00023FB4" w:rsidP="003449CD">
            <w:pPr>
              <w:pStyle w:val="af7"/>
            </w:pPr>
            <w:r w:rsidRPr="00512A6E">
              <w:rPr>
                <w:rFonts w:hint="eastAsia"/>
              </w:rPr>
              <w:t>2,279</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Kalmar</w:t>
            </w:r>
          </w:p>
        </w:tc>
        <w:tc>
          <w:tcPr>
            <w:tcW w:w="2835" w:type="dxa"/>
            <w:shd w:val="clear" w:color="auto" w:fill="auto"/>
            <w:vAlign w:val="center"/>
          </w:tcPr>
          <w:p w:rsidR="001D0F30" w:rsidRPr="00512A6E" w:rsidRDefault="001D0F30" w:rsidP="003449CD">
            <w:pPr>
              <w:pStyle w:val="af7"/>
            </w:pPr>
            <w:r w:rsidRPr="00512A6E">
              <w:t>2,</w:t>
            </w:r>
            <w:r w:rsidRPr="00512A6E">
              <w:rPr>
                <w:rFonts w:hint="eastAsia"/>
              </w:rPr>
              <w:t>9</w:t>
            </w:r>
            <w:r w:rsidR="00442621" w:rsidRPr="00512A6E">
              <w:rPr>
                <w:rFonts w:hint="eastAsia"/>
              </w:rPr>
              <w:t>92</w:t>
            </w:r>
          </w:p>
        </w:tc>
        <w:tc>
          <w:tcPr>
            <w:tcW w:w="2647" w:type="dxa"/>
          </w:tcPr>
          <w:p w:rsidR="001D0F30" w:rsidRPr="00512A6E" w:rsidRDefault="00023FB4" w:rsidP="003449CD">
            <w:pPr>
              <w:pStyle w:val="af7"/>
            </w:pPr>
            <w:r w:rsidRPr="00512A6E">
              <w:rPr>
                <w:rFonts w:hint="eastAsia"/>
              </w:rPr>
              <w:t>2,993</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Gotland</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404</w:t>
            </w:r>
          </w:p>
        </w:tc>
        <w:tc>
          <w:tcPr>
            <w:tcW w:w="2647" w:type="dxa"/>
          </w:tcPr>
          <w:p w:rsidR="001D0F30" w:rsidRPr="00512A6E" w:rsidRDefault="00023FB4" w:rsidP="003449CD">
            <w:pPr>
              <w:pStyle w:val="af7"/>
            </w:pPr>
            <w:r w:rsidRPr="00512A6E">
              <w:rPr>
                <w:rFonts w:hint="eastAsia"/>
              </w:rPr>
              <w:t>870</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Blekinge</w:t>
            </w:r>
          </w:p>
        </w:tc>
        <w:tc>
          <w:tcPr>
            <w:tcW w:w="2835" w:type="dxa"/>
            <w:shd w:val="clear" w:color="auto" w:fill="auto"/>
            <w:vAlign w:val="center"/>
          </w:tcPr>
          <w:p w:rsidR="001D0F30" w:rsidRPr="00512A6E" w:rsidRDefault="001D0F30" w:rsidP="003449CD">
            <w:pPr>
              <w:pStyle w:val="af7"/>
            </w:pPr>
            <w:r w:rsidRPr="00512A6E">
              <w:rPr>
                <w:rFonts w:hint="eastAsia"/>
              </w:rPr>
              <w:t>2,</w:t>
            </w:r>
            <w:r w:rsidR="00442621" w:rsidRPr="00512A6E">
              <w:rPr>
                <w:rFonts w:hint="eastAsia"/>
              </w:rPr>
              <w:t>887</w:t>
            </w:r>
          </w:p>
        </w:tc>
        <w:tc>
          <w:tcPr>
            <w:tcW w:w="2647" w:type="dxa"/>
          </w:tcPr>
          <w:p w:rsidR="001D0F30" w:rsidRPr="00512A6E" w:rsidRDefault="00023FB4" w:rsidP="003449CD">
            <w:pPr>
              <w:pStyle w:val="af7"/>
            </w:pPr>
            <w:r w:rsidRPr="00512A6E">
              <w:rPr>
                <w:rFonts w:hint="eastAsia"/>
              </w:rPr>
              <w:t>1,368</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Skåne</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560</w:t>
            </w:r>
          </w:p>
        </w:tc>
        <w:tc>
          <w:tcPr>
            <w:tcW w:w="2647" w:type="dxa"/>
          </w:tcPr>
          <w:p w:rsidR="001D0F30" w:rsidRPr="00512A6E" w:rsidRDefault="00023FB4" w:rsidP="003449CD">
            <w:pPr>
              <w:pStyle w:val="af7"/>
            </w:pPr>
            <w:r w:rsidRPr="00512A6E">
              <w:rPr>
                <w:rFonts w:hint="eastAsia"/>
              </w:rPr>
              <w:t>1,942</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Halland</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684</w:t>
            </w:r>
          </w:p>
        </w:tc>
        <w:tc>
          <w:tcPr>
            <w:tcW w:w="2647" w:type="dxa"/>
          </w:tcPr>
          <w:p w:rsidR="001D0F30" w:rsidRPr="00512A6E" w:rsidRDefault="00023FB4" w:rsidP="003449CD">
            <w:pPr>
              <w:pStyle w:val="af7"/>
            </w:pPr>
            <w:r w:rsidRPr="00512A6E">
              <w:rPr>
                <w:rFonts w:hint="eastAsia"/>
              </w:rPr>
              <w:t>2,446</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Västra Götaland</w:t>
            </w:r>
          </w:p>
        </w:tc>
        <w:tc>
          <w:tcPr>
            <w:tcW w:w="2835" w:type="dxa"/>
            <w:shd w:val="clear" w:color="auto" w:fill="auto"/>
            <w:vAlign w:val="center"/>
          </w:tcPr>
          <w:p w:rsidR="001D0F30" w:rsidRPr="00512A6E" w:rsidRDefault="001D0F30" w:rsidP="003449CD">
            <w:pPr>
              <w:pStyle w:val="af7"/>
            </w:pPr>
            <w:r w:rsidRPr="00512A6E">
              <w:rPr>
                <w:rFonts w:hint="eastAsia"/>
              </w:rPr>
              <w:t>2,</w:t>
            </w:r>
            <w:r w:rsidR="00442621" w:rsidRPr="00512A6E">
              <w:rPr>
                <w:rFonts w:hint="eastAsia"/>
              </w:rPr>
              <w:t>912</w:t>
            </w:r>
          </w:p>
        </w:tc>
        <w:tc>
          <w:tcPr>
            <w:tcW w:w="2647" w:type="dxa"/>
          </w:tcPr>
          <w:p w:rsidR="001D0F30" w:rsidRPr="00512A6E" w:rsidRDefault="00023FB4" w:rsidP="003449CD">
            <w:pPr>
              <w:pStyle w:val="af7"/>
            </w:pPr>
            <w:r w:rsidRPr="00512A6E">
              <w:rPr>
                <w:rFonts w:hint="eastAsia"/>
              </w:rPr>
              <w:t>2,033</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Värmland</w:t>
            </w:r>
          </w:p>
        </w:tc>
        <w:tc>
          <w:tcPr>
            <w:tcW w:w="2835" w:type="dxa"/>
            <w:shd w:val="clear" w:color="auto" w:fill="auto"/>
            <w:vAlign w:val="center"/>
          </w:tcPr>
          <w:p w:rsidR="001D0F30" w:rsidRPr="00512A6E" w:rsidRDefault="00442621" w:rsidP="003449CD">
            <w:pPr>
              <w:pStyle w:val="af7"/>
            </w:pPr>
            <w:r w:rsidRPr="00512A6E">
              <w:rPr>
                <w:rFonts w:hint="eastAsia"/>
              </w:rPr>
              <w:t>1,782</w:t>
            </w:r>
          </w:p>
        </w:tc>
        <w:tc>
          <w:tcPr>
            <w:tcW w:w="2647" w:type="dxa"/>
          </w:tcPr>
          <w:p w:rsidR="001D0F30" w:rsidRPr="00512A6E" w:rsidRDefault="00023FB4" w:rsidP="003449CD">
            <w:pPr>
              <w:pStyle w:val="af7"/>
            </w:pPr>
            <w:r w:rsidRPr="00512A6E">
              <w:rPr>
                <w:rFonts w:hint="eastAsia"/>
              </w:rPr>
              <w:t>1,229</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Örebro</w:t>
            </w:r>
          </w:p>
        </w:tc>
        <w:tc>
          <w:tcPr>
            <w:tcW w:w="2835" w:type="dxa"/>
            <w:shd w:val="clear" w:color="auto" w:fill="auto"/>
            <w:vAlign w:val="center"/>
          </w:tcPr>
          <w:p w:rsidR="001D0F30" w:rsidRPr="00512A6E" w:rsidRDefault="001D0F30" w:rsidP="003449CD">
            <w:pPr>
              <w:pStyle w:val="af7"/>
            </w:pPr>
            <w:r w:rsidRPr="00512A6E">
              <w:rPr>
                <w:rFonts w:hint="eastAsia"/>
              </w:rPr>
              <w:t>2,</w:t>
            </w:r>
            <w:r w:rsidR="00442621" w:rsidRPr="00512A6E">
              <w:rPr>
                <w:rFonts w:hint="eastAsia"/>
              </w:rPr>
              <w:t>455</w:t>
            </w:r>
          </w:p>
        </w:tc>
        <w:tc>
          <w:tcPr>
            <w:tcW w:w="2647" w:type="dxa"/>
          </w:tcPr>
          <w:p w:rsidR="001D0F30" w:rsidRPr="00512A6E" w:rsidRDefault="00023FB4" w:rsidP="003449CD">
            <w:pPr>
              <w:pStyle w:val="af7"/>
            </w:pPr>
            <w:r w:rsidRPr="00512A6E">
              <w:rPr>
                <w:rFonts w:hint="eastAsia"/>
              </w:rPr>
              <w:t>1,174</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Västmanland</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444</w:t>
            </w:r>
          </w:p>
        </w:tc>
        <w:tc>
          <w:tcPr>
            <w:tcW w:w="2647" w:type="dxa"/>
          </w:tcPr>
          <w:p w:rsidR="001D0F30" w:rsidRPr="00512A6E" w:rsidRDefault="00023FB4" w:rsidP="003449CD">
            <w:pPr>
              <w:pStyle w:val="af7"/>
            </w:pPr>
            <w:r w:rsidRPr="00512A6E">
              <w:rPr>
                <w:rFonts w:hint="eastAsia"/>
              </w:rPr>
              <w:t>1,788</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Dalarna</w:t>
            </w:r>
          </w:p>
        </w:tc>
        <w:tc>
          <w:tcPr>
            <w:tcW w:w="2835" w:type="dxa"/>
            <w:shd w:val="clear" w:color="auto" w:fill="auto"/>
            <w:vAlign w:val="center"/>
          </w:tcPr>
          <w:p w:rsidR="001D0F30" w:rsidRPr="00512A6E" w:rsidRDefault="00442621" w:rsidP="003449CD">
            <w:pPr>
              <w:pStyle w:val="af7"/>
            </w:pPr>
            <w:r w:rsidRPr="00512A6E">
              <w:rPr>
                <w:rFonts w:hint="eastAsia"/>
              </w:rPr>
              <w:t>1</w:t>
            </w:r>
            <w:r w:rsidR="001D0F30" w:rsidRPr="00512A6E">
              <w:rPr>
                <w:rFonts w:hint="eastAsia"/>
              </w:rPr>
              <w:t>,</w:t>
            </w:r>
            <w:r w:rsidRPr="00512A6E">
              <w:rPr>
                <w:rFonts w:hint="eastAsia"/>
              </w:rPr>
              <w:t>796</w:t>
            </w:r>
          </w:p>
        </w:tc>
        <w:tc>
          <w:tcPr>
            <w:tcW w:w="2647" w:type="dxa"/>
          </w:tcPr>
          <w:p w:rsidR="001D0F30" w:rsidRPr="00512A6E" w:rsidRDefault="00023FB4" w:rsidP="003449CD">
            <w:pPr>
              <w:pStyle w:val="af7"/>
            </w:pPr>
            <w:r w:rsidRPr="00512A6E">
              <w:rPr>
                <w:rFonts w:hint="eastAsia"/>
              </w:rPr>
              <w:t>935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Gävleborg</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885</w:t>
            </w:r>
          </w:p>
        </w:tc>
        <w:tc>
          <w:tcPr>
            <w:tcW w:w="2647" w:type="dxa"/>
          </w:tcPr>
          <w:p w:rsidR="001D0F30" w:rsidRPr="00512A6E" w:rsidRDefault="00023FB4" w:rsidP="003449CD">
            <w:pPr>
              <w:pStyle w:val="af7"/>
            </w:pPr>
            <w:r w:rsidRPr="00512A6E">
              <w:rPr>
                <w:rFonts w:hint="eastAsia"/>
              </w:rPr>
              <w:t>1,566</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Västernorrland</w:t>
            </w:r>
          </w:p>
        </w:tc>
        <w:tc>
          <w:tcPr>
            <w:tcW w:w="2835" w:type="dxa"/>
            <w:shd w:val="clear" w:color="auto" w:fill="auto"/>
            <w:vAlign w:val="center"/>
          </w:tcPr>
          <w:p w:rsidR="001D0F30" w:rsidRPr="00512A6E" w:rsidRDefault="001D0F30" w:rsidP="003449CD">
            <w:pPr>
              <w:pStyle w:val="af7"/>
            </w:pPr>
            <w:r w:rsidRPr="00512A6E">
              <w:rPr>
                <w:rFonts w:hint="eastAsia"/>
              </w:rPr>
              <w:t>1,2</w:t>
            </w:r>
            <w:r w:rsidR="00442621" w:rsidRPr="00512A6E">
              <w:rPr>
                <w:rFonts w:hint="eastAsia"/>
              </w:rPr>
              <w:t>38</w:t>
            </w:r>
          </w:p>
        </w:tc>
        <w:tc>
          <w:tcPr>
            <w:tcW w:w="2647" w:type="dxa"/>
          </w:tcPr>
          <w:p w:rsidR="001D0F30" w:rsidRPr="00512A6E" w:rsidRDefault="00023FB4" w:rsidP="003449CD">
            <w:pPr>
              <w:pStyle w:val="af7"/>
            </w:pPr>
            <w:r w:rsidRPr="00512A6E">
              <w:rPr>
                <w:rFonts w:hint="eastAsia"/>
              </w:rPr>
              <w:t>897</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Jämtland</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776</w:t>
            </w:r>
          </w:p>
        </w:tc>
        <w:tc>
          <w:tcPr>
            <w:tcW w:w="2647" w:type="dxa"/>
          </w:tcPr>
          <w:p w:rsidR="001D0F30" w:rsidRPr="00512A6E" w:rsidRDefault="00023FB4" w:rsidP="003449CD">
            <w:pPr>
              <w:pStyle w:val="af7"/>
            </w:pPr>
            <w:r w:rsidRPr="00512A6E">
              <w:rPr>
                <w:rFonts w:hint="eastAsia"/>
              </w:rPr>
              <w:t>1,725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Västerbotten</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650</w:t>
            </w:r>
          </w:p>
        </w:tc>
        <w:tc>
          <w:tcPr>
            <w:tcW w:w="2647" w:type="dxa"/>
          </w:tcPr>
          <w:p w:rsidR="001D0F30" w:rsidRPr="00512A6E" w:rsidRDefault="00023FB4" w:rsidP="003449CD">
            <w:pPr>
              <w:pStyle w:val="af7"/>
            </w:pPr>
            <w:r w:rsidRPr="00512A6E">
              <w:rPr>
                <w:rFonts w:hint="eastAsia"/>
              </w:rPr>
              <w:t>1,220</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Norrbotten</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348</w:t>
            </w:r>
          </w:p>
        </w:tc>
        <w:tc>
          <w:tcPr>
            <w:tcW w:w="2647" w:type="dxa"/>
          </w:tcPr>
          <w:p w:rsidR="001D0F30" w:rsidRPr="00512A6E" w:rsidRDefault="00023FB4" w:rsidP="003449CD">
            <w:pPr>
              <w:pStyle w:val="af7"/>
            </w:pPr>
            <w:r w:rsidRPr="00512A6E">
              <w:rPr>
                <w:rFonts w:hint="eastAsia"/>
              </w:rPr>
              <w:t>1,226</w:t>
            </w:r>
          </w:p>
        </w:tc>
      </w:tr>
    </w:tbl>
    <w:p w:rsidR="0098447E" w:rsidRPr="00512A6E" w:rsidRDefault="00C619B6" w:rsidP="003449CD">
      <w:pPr>
        <w:pStyle w:val="af7"/>
      </w:pPr>
      <w:proofErr w:type="gramStart"/>
      <w:r w:rsidRPr="00512A6E">
        <w:rPr>
          <w:rFonts w:hint="eastAsia"/>
        </w:rPr>
        <w:lastRenderedPageBreak/>
        <w:t>（</w:t>
      </w:r>
      <w:proofErr w:type="gramEnd"/>
      <w:r w:rsidR="00024CA2" w:rsidRPr="00512A6E">
        <w:rPr>
          <w:rFonts w:hint="eastAsia"/>
        </w:rPr>
        <w:t>資料來源：瑞典統計局</w:t>
      </w:r>
      <w:proofErr w:type="gramStart"/>
      <w:r w:rsidRPr="00512A6E">
        <w:rPr>
          <w:rFonts w:hint="eastAsia"/>
        </w:rPr>
        <w:t>）</w:t>
      </w:r>
      <w:proofErr w:type="gramEnd"/>
    </w:p>
    <w:p w:rsidR="002F2369" w:rsidRPr="00512A6E" w:rsidRDefault="002F2369" w:rsidP="006D167D">
      <w:pPr>
        <w:pStyle w:val="a4"/>
      </w:pPr>
      <w:r w:rsidRPr="00512A6E">
        <w:rPr>
          <w:rFonts w:hint="eastAsia"/>
        </w:rPr>
        <w:t>二、</w:t>
      </w:r>
      <w:r w:rsidR="000E6080" w:rsidRPr="00512A6E">
        <w:rPr>
          <w:rFonts w:hint="eastAsia"/>
        </w:rPr>
        <w:t>公用資源</w:t>
      </w:r>
    </w:p>
    <w:p w:rsidR="000A7C58" w:rsidRPr="00512A6E" w:rsidRDefault="000A7C58" w:rsidP="00AA4C10">
      <w:pPr>
        <w:pStyle w:val="a6"/>
      </w:pPr>
      <w:r w:rsidRPr="00512A6E">
        <w:rPr>
          <w:rFonts w:hint="eastAsia"/>
        </w:rPr>
        <w:t>（一）水</w:t>
      </w:r>
    </w:p>
    <w:p w:rsidR="000E6080" w:rsidRPr="00512A6E" w:rsidRDefault="000E6080" w:rsidP="003449CD">
      <w:pPr>
        <w:pStyle w:val="ad"/>
        <w:ind w:left="945" w:firstLine="472"/>
        <w:rPr>
          <w:lang w:eastAsia="zh-TW"/>
        </w:rPr>
      </w:pPr>
      <w:r w:rsidRPr="00512A6E">
        <w:rPr>
          <w:rFonts w:hint="eastAsia"/>
          <w:lang w:eastAsia="zh-TW"/>
        </w:rPr>
        <w:t>由於地處寒帶，冬季多雪的</w:t>
      </w:r>
      <w:r w:rsidR="002F2369" w:rsidRPr="00512A6E">
        <w:rPr>
          <w:rFonts w:hint="eastAsia"/>
          <w:lang w:eastAsia="zh-TW"/>
        </w:rPr>
        <w:t>瑞典，</w:t>
      </w:r>
      <w:r w:rsidRPr="00512A6E">
        <w:rPr>
          <w:rFonts w:hint="eastAsia"/>
          <w:lang w:eastAsia="zh-TW"/>
        </w:rPr>
        <w:t>水資源相當豐富，</w:t>
      </w:r>
      <w:r w:rsidR="00847331" w:rsidRPr="00512A6E">
        <w:rPr>
          <w:rFonts w:hint="eastAsia"/>
          <w:lang w:eastAsia="zh-TW"/>
        </w:rPr>
        <w:t>少有缺水景象發</w:t>
      </w:r>
      <w:r w:rsidR="00F44B5B" w:rsidRPr="00512A6E">
        <w:rPr>
          <w:rFonts w:hint="eastAsia"/>
          <w:lang w:eastAsia="zh-TW"/>
        </w:rPr>
        <w:t>生。一般居住公寓者所繳交的月管理費，多已包含水費在內，無需額外</w:t>
      </w:r>
      <w:r w:rsidR="00847331" w:rsidRPr="00512A6E">
        <w:rPr>
          <w:rFonts w:hint="eastAsia"/>
          <w:lang w:eastAsia="zh-TW"/>
        </w:rPr>
        <w:t>繳</w:t>
      </w:r>
      <w:r w:rsidR="00F44B5B" w:rsidRPr="00512A6E">
        <w:rPr>
          <w:rFonts w:hint="eastAsia"/>
          <w:lang w:eastAsia="zh-TW"/>
        </w:rPr>
        <w:t>納</w:t>
      </w:r>
      <w:r w:rsidR="00847331" w:rsidRPr="00512A6E">
        <w:rPr>
          <w:rFonts w:hint="eastAsia"/>
          <w:lang w:eastAsia="zh-TW"/>
        </w:rPr>
        <w:t>。居住獨立房屋者，則必須</w:t>
      </w:r>
      <w:r w:rsidR="000A7C58" w:rsidRPr="00512A6E">
        <w:rPr>
          <w:rFonts w:hint="eastAsia"/>
          <w:lang w:eastAsia="zh-TW"/>
        </w:rPr>
        <w:t>自繳水費，費率依地區不同，</w:t>
      </w:r>
      <w:r w:rsidR="00F44B5B" w:rsidRPr="00512A6E">
        <w:rPr>
          <w:rFonts w:hint="eastAsia"/>
          <w:lang w:eastAsia="zh-TW"/>
        </w:rPr>
        <w:t>一般小家庭</w:t>
      </w:r>
      <w:r w:rsidR="00D622E0" w:rsidRPr="00512A6E">
        <w:rPr>
          <w:rFonts w:hint="eastAsia"/>
          <w:lang w:eastAsia="zh-TW"/>
        </w:rPr>
        <w:t>（</w:t>
      </w:r>
      <w:r w:rsidR="00F44B5B" w:rsidRPr="00512A6E">
        <w:rPr>
          <w:rFonts w:hint="eastAsia"/>
          <w:lang w:eastAsia="zh-TW"/>
        </w:rPr>
        <w:t>2</w:t>
      </w:r>
      <w:r w:rsidR="00F44B5B" w:rsidRPr="00512A6E">
        <w:rPr>
          <w:rFonts w:hint="eastAsia"/>
          <w:lang w:eastAsia="zh-TW"/>
        </w:rPr>
        <w:t>人</w:t>
      </w:r>
      <w:r w:rsidR="00D622E0" w:rsidRPr="00512A6E">
        <w:rPr>
          <w:rFonts w:hint="eastAsia"/>
          <w:lang w:eastAsia="zh-TW"/>
        </w:rPr>
        <w:t>）</w:t>
      </w:r>
      <w:r w:rsidR="000A7C58" w:rsidRPr="00512A6E">
        <w:rPr>
          <w:rFonts w:hint="eastAsia"/>
          <w:lang w:eastAsia="zh-TW"/>
        </w:rPr>
        <w:t>平均每月</w:t>
      </w:r>
      <w:r w:rsidR="00F44B5B" w:rsidRPr="00512A6E">
        <w:rPr>
          <w:rFonts w:hint="eastAsia"/>
          <w:lang w:eastAsia="zh-TW"/>
        </w:rPr>
        <w:t>水費約</w:t>
      </w:r>
      <w:r w:rsidR="000A7C58" w:rsidRPr="00512A6E">
        <w:rPr>
          <w:rFonts w:hint="eastAsia"/>
          <w:lang w:eastAsia="zh-TW"/>
        </w:rPr>
        <w:t>500</w:t>
      </w:r>
      <w:r w:rsidR="000A7C58" w:rsidRPr="00512A6E">
        <w:rPr>
          <w:rFonts w:hint="eastAsia"/>
          <w:lang w:eastAsia="zh-TW"/>
        </w:rPr>
        <w:t>瑞典克朗。</w:t>
      </w:r>
      <w:r w:rsidRPr="00512A6E">
        <w:rPr>
          <w:lang w:eastAsia="zh-TW"/>
        </w:rPr>
        <w:t xml:space="preserve"> </w:t>
      </w:r>
    </w:p>
    <w:p w:rsidR="000A7C58" w:rsidRPr="00512A6E" w:rsidRDefault="000A7C58" w:rsidP="00AA4C10">
      <w:pPr>
        <w:pStyle w:val="a6"/>
      </w:pPr>
      <w:r w:rsidRPr="00512A6E">
        <w:rPr>
          <w:rFonts w:hint="eastAsia"/>
        </w:rPr>
        <w:t>（</w:t>
      </w:r>
      <w:r w:rsidR="00E4083A" w:rsidRPr="00512A6E">
        <w:rPr>
          <w:rFonts w:hint="eastAsia"/>
        </w:rPr>
        <w:t>二</w:t>
      </w:r>
      <w:r w:rsidRPr="00512A6E">
        <w:rPr>
          <w:rFonts w:hint="eastAsia"/>
        </w:rPr>
        <w:t>）電</w:t>
      </w:r>
    </w:p>
    <w:p w:rsidR="002F2369" w:rsidRPr="00512A6E" w:rsidRDefault="000A7C58" w:rsidP="003449CD">
      <w:pPr>
        <w:pStyle w:val="ad"/>
        <w:ind w:left="945" w:firstLine="472"/>
        <w:rPr>
          <w:lang w:eastAsia="zh-TW"/>
        </w:rPr>
      </w:pPr>
      <w:r w:rsidRPr="00512A6E">
        <w:rPr>
          <w:rFonts w:hint="eastAsia"/>
          <w:lang w:eastAsia="zh-TW"/>
        </w:rPr>
        <w:t>瑞典的電力生產方式包括</w:t>
      </w:r>
      <w:r w:rsidR="00C93C82" w:rsidRPr="00512A6E">
        <w:rPr>
          <w:rFonts w:hint="eastAsia"/>
          <w:lang w:eastAsia="zh-TW"/>
        </w:rPr>
        <w:t>火</w:t>
      </w:r>
      <w:r w:rsidR="00AA4C10" w:rsidRPr="00512A6E">
        <w:rPr>
          <w:rFonts w:hint="eastAsia"/>
          <w:lang w:eastAsia="zh-TW"/>
        </w:rPr>
        <w:t>力（煤和石化燃料、天然氣）、</w:t>
      </w:r>
      <w:r w:rsidR="00A0495B" w:rsidRPr="00512A6E">
        <w:rPr>
          <w:rFonts w:hint="eastAsia"/>
          <w:lang w:eastAsia="zh-TW"/>
        </w:rPr>
        <w:t>水力、核能、風力、生質能等，近年</w:t>
      </w:r>
      <w:r w:rsidR="00C93C82" w:rsidRPr="00512A6E">
        <w:rPr>
          <w:rFonts w:hint="eastAsia"/>
          <w:lang w:eastAsia="zh-TW"/>
        </w:rPr>
        <w:t>瑞典致力於綠色能源，</w:t>
      </w:r>
      <w:r w:rsidR="00A0495B" w:rsidRPr="00512A6E">
        <w:rPr>
          <w:rFonts w:hint="eastAsia"/>
          <w:lang w:eastAsia="zh-TW"/>
        </w:rPr>
        <w:t>並</w:t>
      </w:r>
      <w:r w:rsidR="00C93C82" w:rsidRPr="00512A6E">
        <w:rPr>
          <w:rFonts w:hint="eastAsia"/>
          <w:lang w:eastAsia="zh-TW"/>
        </w:rPr>
        <w:t>逐步消減</w:t>
      </w:r>
      <w:r w:rsidR="00DE16EA" w:rsidRPr="00512A6E">
        <w:rPr>
          <w:rFonts w:hint="eastAsia"/>
          <w:lang w:eastAsia="zh-TW"/>
        </w:rPr>
        <w:t>煤炭</w:t>
      </w:r>
      <w:r w:rsidR="00C93C82" w:rsidRPr="00512A6E">
        <w:rPr>
          <w:rFonts w:hint="eastAsia"/>
          <w:lang w:eastAsia="zh-TW"/>
        </w:rPr>
        <w:t>火力發電</w:t>
      </w:r>
      <w:r w:rsidR="00A0495B" w:rsidRPr="00512A6E">
        <w:rPr>
          <w:rFonts w:hint="eastAsia"/>
          <w:lang w:eastAsia="zh-TW"/>
        </w:rPr>
        <w:t>占</w:t>
      </w:r>
      <w:r w:rsidR="00C93C82" w:rsidRPr="00512A6E">
        <w:rPr>
          <w:rFonts w:hint="eastAsia"/>
          <w:lang w:eastAsia="zh-TW"/>
        </w:rPr>
        <w:t>比</w:t>
      </w:r>
      <w:r w:rsidR="0091388C" w:rsidRPr="00512A6E">
        <w:rPr>
          <w:rFonts w:hint="eastAsia"/>
          <w:lang w:eastAsia="zh-TW"/>
        </w:rPr>
        <w:t>（</w:t>
      </w:r>
      <w:r w:rsidR="00DE16EA" w:rsidRPr="00512A6E">
        <w:rPr>
          <w:rFonts w:hint="eastAsia"/>
          <w:lang w:eastAsia="zh-TW"/>
        </w:rPr>
        <w:t>3.9</w:t>
      </w:r>
      <w:r w:rsidR="00490019" w:rsidRPr="00512A6E">
        <w:rPr>
          <w:rFonts w:hint="eastAsia"/>
          <w:lang w:eastAsia="zh-TW"/>
        </w:rPr>
        <w:t>%</w:t>
      </w:r>
      <w:r w:rsidR="0091388C" w:rsidRPr="00512A6E">
        <w:rPr>
          <w:rFonts w:hint="eastAsia"/>
          <w:lang w:eastAsia="zh-TW"/>
        </w:rPr>
        <w:t>）</w:t>
      </w:r>
      <w:r w:rsidR="00C93C82" w:rsidRPr="00512A6E">
        <w:rPr>
          <w:rFonts w:hint="eastAsia"/>
          <w:lang w:eastAsia="zh-TW"/>
        </w:rPr>
        <w:t>，水力</w:t>
      </w:r>
      <w:r w:rsidR="0091388C" w:rsidRPr="00512A6E">
        <w:rPr>
          <w:rFonts w:hint="eastAsia"/>
          <w:lang w:eastAsia="zh-TW"/>
        </w:rPr>
        <w:t>（</w:t>
      </w:r>
      <w:r w:rsidR="00A0495B" w:rsidRPr="00512A6E">
        <w:rPr>
          <w:rFonts w:hint="eastAsia"/>
          <w:lang w:eastAsia="zh-TW"/>
        </w:rPr>
        <w:t>36</w:t>
      </w:r>
      <w:r w:rsidR="00490019" w:rsidRPr="00512A6E">
        <w:rPr>
          <w:rFonts w:hint="eastAsia"/>
          <w:lang w:eastAsia="zh-TW"/>
        </w:rPr>
        <w:t>%</w:t>
      </w:r>
      <w:r w:rsidR="0091388C" w:rsidRPr="00512A6E">
        <w:rPr>
          <w:rFonts w:hint="eastAsia"/>
          <w:lang w:eastAsia="zh-TW"/>
        </w:rPr>
        <w:t>）</w:t>
      </w:r>
      <w:r w:rsidR="00C93C82" w:rsidRPr="00512A6E">
        <w:rPr>
          <w:rFonts w:hint="eastAsia"/>
          <w:lang w:eastAsia="zh-TW"/>
        </w:rPr>
        <w:t>與核能發電</w:t>
      </w:r>
      <w:r w:rsidR="0091388C" w:rsidRPr="00512A6E">
        <w:rPr>
          <w:rFonts w:hint="eastAsia"/>
          <w:lang w:eastAsia="zh-TW"/>
        </w:rPr>
        <w:t>（</w:t>
      </w:r>
      <w:r w:rsidR="00490019" w:rsidRPr="00512A6E">
        <w:rPr>
          <w:rFonts w:hint="eastAsia"/>
          <w:lang w:eastAsia="zh-TW"/>
        </w:rPr>
        <w:t>3</w:t>
      </w:r>
      <w:r w:rsidR="00DE16EA" w:rsidRPr="00512A6E">
        <w:rPr>
          <w:rFonts w:hint="eastAsia"/>
          <w:lang w:eastAsia="zh-TW"/>
        </w:rPr>
        <w:t>8</w:t>
      </w:r>
      <w:r w:rsidR="00490019" w:rsidRPr="00512A6E">
        <w:rPr>
          <w:rFonts w:hint="eastAsia"/>
          <w:lang w:eastAsia="zh-TW"/>
        </w:rPr>
        <w:t>%</w:t>
      </w:r>
      <w:r w:rsidR="0091388C" w:rsidRPr="00512A6E">
        <w:rPr>
          <w:rFonts w:hint="eastAsia"/>
          <w:lang w:eastAsia="zh-TW"/>
        </w:rPr>
        <w:t>）</w:t>
      </w:r>
      <w:r w:rsidR="00467DA8" w:rsidRPr="00512A6E">
        <w:rPr>
          <w:rFonts w:hint="eastAsia"/>
          <w:lang w:eastAsia="zh-TW"/>
        </w:rPr>
        <w:t>，</w:t>
      </w:r>
      <w:r w:rsidR="00DE16EA" w:rsidRPr="00512A6E">
        <w:rPr>
          <w:rFonts w:hint="eastAsia"/>
          <w:lang w:eastAsia="zh-TW"/>
        </w:rPr>
        <w:t>2019</w:t>
      </w:r>
      <w:r w:rsidR="00DE16EA" w:rsidRPr="00512A6E">
        <w:rPr>
          <w:rFonts w:hint="eastAsia"/>
          <w:lang w:eastAsia="zh-TW"/>
        </w:rPr>
        <w:t>年再生能源占總電量比約</w:t>
      </w:r>
      <w:r w:rsidR="00DE16EA" w:rsidRPr="00512A6E">
        <w:rPr>
          <w:rFonts w:hint="eastAsia"/>
          <w:lang w:eastAsia="zh-TW"/>
        </w:rPr>
        <w:t>55%</w:t>
      </w:r>
      <w:r w:rsidR="00DE16EA" w:rsidRPr="00512A6E">
        <w:rPr>
          <w:rFonts w:hint="eastAsia"/>
          <w:lang w:eastAsia="zh-TW"/>
        </w:rPr>
        <w:t>，</w:t>
      </w:r>
      <w:r w:rsidR="00467DA8" w:rsidRPr="00512A6E">
        <w:rPr>
          <w:rFonts w:hint="eastAsia"/>
          <w:lang w:eastAsia="zh-TW"/>
        </w:rPr>
        <w:t>生質能</w:t>
      </w:r>
      <w:r w:rsidR="00DE16EA" w:rsidRPr="00512A6E">
        <w:rPr>
          <w:rFonts w:hint="eastAsia"/>
          <w:lang w:eastAsia="zh-TW"/>
        </w:rPr>
        <w:t>約占其</w:t>
      </w:r>
      <w:r w:rsidR="00DE16EA" w:rsidRPr="00512A6E">
        <w:rPr>
          <w:rFonts w:hint="eastAsia"/>
          <w:lang w:eastAsia="zh-TW"/>
        </w:rPr>
        <w:t>60</w:t>
      </w:r>
      <w:r w:rsidR="00467DA8" w:rsidRPr="00512A6E">
        <w:rPr>
          <w:rFonts w:hint="eastAsia"/>
          <w:lang w:eastAsia="zh-TW"/>
        </w:rPr>
        <w:t>%</w:t>
      </w:r>
      <w:r w:rsidR="00467DA8" w:rsidRPr="00512A6E">
        <w:rPr>
          <w:rFonts w:hint="eastAsia"/>
          <w:lang w:eastAsia="zh-TW"/>
        </w:rPr>
        <w:t>，風力發電則成長迅速，已</w:t>
      </w:r>
      <w:r w:rsidR="00DE16EA" w:rsidRPr="00512A6E">
        <w:rPr>
          <w:rFonts w:hint="eastAsia"/>
          <w:lang w:eastAsia="zh-TW"/>
        </w:rPr>
        <w:t>占總發電量</w:t>
      </w:r>
      <w:r w:rsidR="00DE16EA" w:rsidRPr="00512A6E">
        <w:rPr>
          <w:rFonts w:hint="eastAsia"/>
          <w:lang w:eastAsia="zh-TW"/>
        </w:rPr>
        <w:t>10</w:t>
      </w:r>
      <w:r w:rsidR="00467DA8" w:rsidRPr="00512A6E">
        <w:rPr>
          <w:rFonts w:hint="eastAsia"/>
          <w:lang w:eastAsia="zh-TW"/>
        </w:rPr>
        <w:t>%</w:t>
      </w:r>
      <w:r w:rsidR="00467DA8" w:rsidRPr="00512A6E">
        <w:rPr>
          <w:rFonts w:hint="eastAsia"/>
          <w:lang w:eastAsia="zh-TW"/>
        </w:rPr>
        <w:t>，仍持續成長。</w:t>
      </w:r>
      <w:r w:rsidRPr="00512A6E">
        <w:rPr>
          <w:rFonts w:hint="eastAsia"/>
          <w:lang w:eastAsia="zh-TW"/>
        </w:rPr>
        <w:t>居住獨立房屋者，電費率依地區不同，平均每月</w:t>
      </w:r>
      <w:r w:rsidR="00467DA8" w:rsidRPr="00512A6E">
        <w:rPr>
          <w:rFonts w:hint="eastAsia"/>
          <w:lang w:eastAsia="zh-TW"/>
        </w:rPr>
        <w:t>電費</w:t>
      </w:r>
      <w:r w:rsidR="00BE7DFD" w:rsidRPr="00512A6E">
        <w:rPr>
          <w:rFonts w:hint="eastAsia"/>
          <w:lang w:eastAsia="zh-TW"/>
        </w:rPr>
        <w:t>約</w:t>
      </w:r>
      <w:r w:rsidR="00467DA8" w:rsidRPr="00512A6E">
        <w:rPr>
          <w:rFonts w:hint="eastAsia"/>
          <w:lang w:eastAsia="zh-TW"/>
        </w:rPr>
        <w:t>為</w:t>
      </w:r>
      <w:r w:rsidRPr="00512A6E">
        <w:rPr>
          <w:rFonts w:hint="eastAsia"/>
          <w:lang w:eastAsia="zh-TW"/>
        </w:rPr>
        <w:t>2</w:t>
      </w:r>
      <w:r w:rsidR="002663AA" w:rsidRPr="00512A6E">
        <w:rPr>
          <w:rFonts w:hint="eastAsia"/>
          <w:lang w:eastAsia="zh-TW"/>
        </w:rPr>
        <w:t>,</w:t>
      </w:r>
      <w:r w:rsidRPr="00512A6E">
        <w:rPr>
          <w:rFonts w:hint="eastAsia"/>
          <w:lang w:eastAsia="zh-TW"/>
        </w:rPr>
        <w:t>000</w:t>
      </w:r>
      <w:r w:rsidRPr="00512A6E">
        <w:rPr>
          <w:rFonts w:hint="eastAsia"/>
          <w:lang w:eastAsia="zh-TW"/>
        </w:rPr>
        <w:t>瑞典克朗。</w:t>
      </w:r>
      <w:r w:rsidR="00467DA8" w:rsidRPr="00512A6E">
        <w:rPr>
          <w:rFonts w:hint="eastAsia"/>
          <w:lang w:eastAsia="zh-TW"/>
        </w:rPr>
        <w:t>居住公寓者以一般用量計，依公寓大小、居住人數不一，平均每月電費</w:t>
      </w:r>
      <w:r w:rsidR="00BE7DFD" w:rsidRPr="00512A6E">
        <w:rPr>
          <w:rFonts w:hint="eastAsia"/>
          <w:lang w:eastAsia="zh-TW"/>
        </w:rPr>
        <w:t>約</w:t>
      </w:r>
      <w:r w:rsidR="00467DA8" w:rsidRPr="00512A6E">
        <w:rPr>
          <w:rFonts w:hint="eastAsia"/>
          <w:lang w:eastAsia="zh-TW"/>
        </w:rPr>
        <w:t>在</w:t>
      </w:r>
      <w:r w:rsidR="00467DA8" w:rsidRPr="00512A6E">
        <w:rPr>
          <w:rFonts w:hint="eastAsia"/>
          <w:lang w:eastAsia="zh-TW"/>
        </w:rPr>
        <w:t>200</w:t>
      </w:r>
      <w:r w:rsidR="00467DA8" w:rsidRPr="00512A6E">
        <w:rPr>
          <w:rFonts w:hint="eastAsia"/>
          <w:lang w:eastAsia="zh-TW"/>
        </w:rPr>
        <w:t>至</w:t>
      </w:r>
      <w:r w:rsidR="00467DA8" w:rsidRPr="00512A6E">
        <w:rPr>
          <w:rFonts w:hint="eastAsia"/>
          <w:lang w:eastAsia="zh-TW"/>
        </w:rPr>
        <w:t>700</w:t>
      </w:r>
      <w:r w:rsidR="00467DA8" w:rsidRPr="00512A6E">
        <w:rPr>
          <w:rFonts w:hint="eastAsia"/>
          <w:lang w:eastAsia="zh-TW"/>
        </w:rPr>
        <w:t>瑞典克朗。</w:t>
      </w:r>
    </w:p>
    <w:p w:rsidR="00E4083A" w:rsidRPr="00512A6E" w:rsidRDefault="00E4083A" w:rsidP="00AA4C10">
      <w:pPr>
        <w:pStyle w:val="a6"/>
      </w:pPr>
      <w:r w:rsidRPr="00512A6E">
        <w:rPr>
          <w:rFonts w:hint="eastAsia"/>
        </w:rPr>
        <w:t>（三）石油與天然氣</w:t>
      </w:r>
    </w:p>
    <w:p w:rsidR="00D9083E" w:rsidRPr="00512A6E" w:rsidRDefault="00337751" w:rsidP="003449CD">
      <w:pPr>
        <w:pStyle w:val="ad"/>
        <w:ind w:left="945" w:firstLine="472"/>
        <w:rPr>
          <w:lang w:eastAsia="zh-TW"/>
        </w:rPr>
      </w:pPr>
      <w:r w:rsidRPr="00512A6E">
        <w:rPr>
          <w:rFonts w:hint="eastAsia"/>
          <w:lang w:eastAsia="zh-TW"/>
        </w:rPr>
        <w:t>不生產石油的瑞典，必須向他國進口</w:t>
      </w:r>
      <w:r w:rsidR="00B202A2" w:rsidRPr="00512A6E">
        <w:rPr>
          <w:rFonts w:hint="eastAsia"/>
          <w:lang w:eastAsia="zh-TW"/>
        </w:rPr>
        <w:t>石油</w:t>
      </w:r>
      <w:r w:rsidRPr="00512A6E">
        <w:rPr>
          <w:rFonts w:hint="eastAsia"/>
          <w:lang w:eastAsia="zh-TW"/>
        </w:rPr>
        <w:t>，</w:t>
      </w:r>
      <w:r w:rsidR="00B202A2" w:rsidRPr="00512A6E">
        <w:rPr>
          <w:rFonts w:hint="eastAsia"/>
          <w:lang w:eastAsia="zh-TW"/>
        </w:rPr>
        <w:t>原油主要進口國家為俄羅斯、挪威和丹麥，少許</w:t>
      </w:r>
      <w:proofErr w:type="gramStart"/>
      <w:r w:rsidR="00B202A2" w:rsidRPr="00512A6E">
        <w:rPr>
          <w:rFonts w:hint="eastAsia"/>
          <w:lang w:eastAsia="zh-TW"/>
        </w:rPr>
        <w:t>來自依朗</w:t>
      </w:r>
      <w:proofErr w:type="gramEnd"/>
      <w:r w:rsidR="00B202A2" w:rsidRPr="00512A6E">
        <w:rPr>
          <w:rFonts w:hint="eastAsia"/>
          <w:lang w:eastAsia="zh-TW"/>
        </w:rPr>
        <w:t>、英國和委內瑞拉</w:t>
      </w:r>
      <w:r w:rsidR="00B23034" w:rsidRPr="00512A6E">
        <w:rPr>
          <w:rFonts w:hint="eastAsia"/>
          <w:lang w:eastAsia="zh-TW"/>
        </w:rPr>
        <w:t>，</w:t>
      </w:r>
      <w:r w:rsidR="00D9083E" w:rsidRPr="00512A6E">
        <w:rPr>
          <w:rFonts w:hint="eastAsia"/>
          <w:lang w:eastAsia="zh-TW"/>
        </w:rPr>
        <w:t>瑞典</w:t>
      </w:r>
      <w:r w:rsidR="00B23034" w:rsidRPr="00512A6E">
        <w:rPr>
          <w:rFonts w:hint="eastAsia"/>
          <w:lang w:eastAsia="zh-TW"/>
        </w:rPr>
        <w:t>已</w:t>
      </w:r>
      <w:r w:rsidR="00D9083E" w:rsidRPr="00512A6E">
        <w:rPr>
          <w:rFonts w:hint="eastAsia"/>
          <w:lang w:eastAsia="zh-TW"/>
        </w:rPr>
        <w:t>努力減少石化類的使用。油價隨著國際原油的上漲，到</w:t>
      </w:r>
      <w:r w:rsidR="00D9083E" w:rsidRPr="00512A6E">
        <w:rPr>
          <w:rFonts w:hint="eastAsia"/>
          <w:lang w:eastAsia="zh-TW"/>
        </w:rPr>
        <w:t>2012</w:t>
      </w:r>
      <w:r w:rsidR="00D9083E" w:rsidRPr="00512A6E">
        <w:rPr>
          <w:rFonts w:hint="eastAsia"/>
          <w:lang w:eastAsia="zh-TW"/>
        </w:rPr>
        <w:t>年來到最高點，才開始再隨國際原油的下跌而降低。</w:t>
      </w:r>
      <w:r w:rsidR="00864B69" w:rsidRPr="00512A6E">
        <w:rPr>
          <w:rFonts w:hint="eastAsia"/>
          <w:lang w:eastAsia="zh-TW"/>
        </w:rPr>
        <w:t>2020</w:t>
      </w:r>
      <w:r w:rsidR="00864B69" w:rsidRPr="00512A6E">
        <w:rPr>
          <w:rFonts w:hint="eastAsia"/>
          <w:lang w:eastAsia="zh-TW"/>
        </w:rPr>
        <w:t>年因</w:t>
      </w:r>
      <w:proofErr w:type="gramStart"/>
      <w:r w:rsidR="00864B69" w:rsidRPr="00512A6E">
        <w:rPr>
          <w:rFonts w:hint="eastAsia"/>
          <w:lang w:eastAsia="zh-TW"/>
        </w:rPr>
        <w:t>疫情及</w:t>
      </w:r>
      <w:proofErr w:type="gramEnd"/>
      <w:r w:rsidR="00864B69" w:rsidRPr="00512A6E">
        <w:rPr>
          <w:rFonts w:hint="eastAsia"/>
          <w:lang w:eastAsia="zh-TW"/>
        </w:rPr>
        <w:t>國際原油戰影響，</w:t>
      </w:r>
      <w:r w:rsidR="000B3C79" w:rsidRPr="00512A6E">
        <w:rPr>
          <w:rFonts w:hint="eastAsia"/>
          <w:lang w:eastAsia="zh-TW"/>
        </w:rPr>
        <w:t>現在汽車燃料</w:t>
      </w:r>
      <w:r w:rsidR="000B3C79" w:rsidRPr="00512A6E">
        <w:rPr>
          <w:rFonts w:hint="eastAsia"/>
          <w:lang w:eastAsia="zh-TW"/>
        </w:rPr>
        <w:t>95</w:t>
      </w:r>
      <w:r w:rsidR="000B3C79" w:rsidRPr="00512A6E">
        <w:rPr>
          <w:rFonts w:hint="eastAsia"/>
          <w:lang w:eastAsia="zh-TW"/>
        </w:rPr>
        <w:t>無鉛一公升為</w:t>
      </w:r>
      <w:r w:rsidR="00864B69" w:rsidRPr="00512A6E">
        <w:rPr>
          <w:rFonts w:hint="eastAsia"/>
          <w:lang w:eastAsia="zh-TW"/>
        </w:rPr>
        <w:t>12.36</w:t>
      </w:r>
      <w:r w:rsidR="00864B69" w:rsidRPr="00512A6E">
        <w:rPr>
          <w:rFonts w:hint="eastAsia"/>
          <w:lang w:eastAsia="zh-TW"/>
        </w:rPr>
        <w:t>瑞典克朗</w:t>
      </w:r>
      <w:r w:rsidR="000B3C79" w:rsidRPr="00512A6E">
        <w:rPr>
          <w:rFonts w:hint="eastAsia"/>
          <w:lang w:eastAsia="zh-TW"/>
        </w:rPr>
        <w:t>，柴油為</w:t>
      </w:r>
      <w:r w:rsidR="00864B69" w:rsidRPr="00512A6E">
        <w:rPr>
          <w:rFonts w:hint="eastAsia"/>
          <w:lang w:eastAsia="zh-TW"/>
        </w:rPr>
        <w:t>13</w:t>
      </w:r>
      <w:r w:rsidR="000B3C79" w:rsidRPr="00512A6E">
        <w:rPr>
          <w:rFonts w:hint="eastAsia"/>
          <w:lang w:eastAsia="zh-TW"/>
        </w:rPr>
        <w:t>.</w:t>
      </w:r>
      <w:r w:rsidR="00864B69" w:rsidRPr="00512A6E">
        <w:rPr>
          <w:rFonts w:hint="eastAsia"/>
          <w:lang w:eastAsia="zh-TW"/>
        </w:rPr>
        <w:t>12</w:t>
      </w:r>
      <w:r w:rsidR="000B3C79" w:rsidRPr="00512A6E">
        <w:rPr>
          <w:rFonts w:hint="eastAsia"/>
          <w:lang w:eastAsia="zh-TW"/>
        </w:rPr>
        <w:t>瑞典克朗。</w:t>
      </w:r>
    </w:p>
    <w:p w:rsidR="002F2369" w:rsidRPr="00512A6E" w:rsidRDefault="00E4083A" w:rsidP="003449CD">
      <w:pPr>
        <w:pStyle w:val="ad"/>
        <w:ind w:left="945" w:firstLine="472"/>
        <w:rPr>
          <w:lang w:eastAsia="zh-TW"/>
        </w:rPr>
      </w:pPr>
      <w:r w:rsidRPr="00512A6E">
        <w:rPr>
          <w:rFonts w:hint="eastAsia"/>
          <w:lang w:eastAsia="zh-TW"/>
        </w:rPr>
        <w:t>瑞典</w:t>
      </w:r>
      <w:r w:rsidR="000B3C79" w:rsidRPr="00512A6E">
        <w:rPr>
          <w:rFonts w:hint="eastAsia"/>
          <w:lang w:eastAsia="zh-TW"/>
        </w:rPr>
        <w:t>的天然氣</w:t>
      </w:r>
      <w:r w:rsidR="00CC0D17" w:rsidRPr="00512A6E">
        <w:rPr>
          <w:rFonts w:hint="eastAsia"/>
          <w:lang w:eastAsia="zh-TW"/>
        </w:rPr>
        <w:t>有高達</w:t>
      </w:r>
      <w:r w:rsidR="00CC0D17" w:rsidRPr="00512A6E">
        <w:rPr>
          <w:rFonts w:hint="eastAsia"/>
          <w:lang w:eastAsia="zh-TW"/>
        </w:rPr>
        <w:t>9</w:t>
      </w:r>
      <w:r w:rsidR="00864B69" w:rsidRPr="00512A6E">
        <w:rPr>
          <w:rFonts w:hint="eastAsia"/>
          <w:lang w:eastAsia="zh-TW"/>
        </w:rPr>
        <w:t>0</w:t>
      </w:r>
      <w:r w:rsidR="00CC0D17" w:rsidRPr="00512A6E">
        <w:rPr>
          <w:rFonts w:hint="eastAsia"/>
          <w:lang w:eastAsia="zh-TW"/>
        </w:rPr>
        <w:t>%</w:t>
      </w:r>
      <w:r w:rsidR="00CC0D17" w:rsidRPr="00512A6E">
        <w:rPr>
          <w:rFonts w:hint="eastAsia"/>
          <w:lang w:eastAsia="zh-TW"/>
        </w:rPr>
        <w:t>為再生能源，車輛使用之天然氣高達</w:t>
      </w:r>
      <w:r w:rsidR="00CC0D17" w:rsidRPr="00512A6E">
        <w:rPr>
          <w:rFonts w:hint="eastAsia"/>
          <w:lang w:eastAsia="zh-TW"/>
        </w:rPr>
        <w:t>91.3%</w:t>
      </w:r>
      <w:r w:rsidR="00CC0D17" w:rsidRPr="00512A6E">
        <w:rPr>
          <w:rFonts w:hint="eastAsia"/>
          <w:lang w:eastAsia="zh-TW"/>
        </w:rPr>
        <w:t>，</w:t>
      </w:r>
      <w:proofErr w:type="gramStart"/>
      <w:r w:rsidR="00404FF6" w:rsidRPr="00512A6E">
        <w:rPr>
          <w:rFonts w:hint="eastAsia"/>
          <w:lang w:eastAsia="zh-TW"/>
        </w:rPr>
        <w:t>此外，</w:t>
      </w:r>
      <w:proofErr w:type="gramEnd"/>
      <w:r w:rsidR="00404FF6" w:rsidRPr="00512A6E">
        <w:rPr>
          <w:rFonts w:hint="eastAsia"/>
          <w:lang w:eastAsia="zh-TW"/>
        </w:rPr>
        <w:t>瑞典亦進口天然氣，主要進口國為丹麥，多用於工業製造</w:t>
      </w:r>
      <w:r w:rsidR="00404FF6" w:rsidRPr="00512A6E">
        <w:rPr>
          <w:rFonts w:hint="eastAsia"/>
          <w:lang w:eastAsia="zh-TW"/>
        </w:rPr>
        <w:lastRenderedPageBreak/>
        <w:t>業約</w:t>
      </w:r>
      <w:proofErr w:type="gramStart"/>
      <w:r w:rsidR="00404FF6" w:rsidRPr="00512A6E">
        <w:rPr>
          <w:rFonts w:hint="eastAsia"/>
          <w:lang w:eastAsia="zh-TW"/>
        </w:rPr>
        <w:t>6</w:t>
      </w:r>
      <w:r w:rsidR="00404FF6" w:rsidRPr="00512A6E">
        <w:rPr>
          <w:rFonts w:hint="eastAsia"/>
          <w:lang w:eastAsia="zh-TW"/>
        </w:rPr>
        <w:t>成</w:t>
      </w:r>
      <w:proofErr w:type="gramEnd"/>
      <w:r w:rsidR="00404FF6" w:rsidRPr="00512A6E">
        <w:rPr>
          <w:rFonts w:hint="eastAsia"/>
          <w:lang w:eastAsia="zh-TW"/>
        </w:rPr>
        <w:t>，用於發電和暖氣約</w:t>
      </w:r>
      <w:proofErr w:type="gramStart"/>
      <w:r w:rsidR="00404FF6" w:rsidRPr="00512A6E">
        <w:rPr>
          <w:rFonts w:hint="eastAsia"/>
          <w:lang w:eastAsia="zh-TW"/>
        </w:rPr>
        <w:t>3</w:t>
      </w:r>
      <w:r w:rsidR="00404FF6" w:rsidRPr="00512A6E">
        <w:rPr>
          <w:rFonts w:hint="eastAsia"/>
          <w:lang w:eastAsia="zh-TW"/>
        </w:rPr>
        <w:t>成</w:t>
      </w:r>
      <w:proofErr w:type="gramEnd"/>
      <w:r w:rsidR="000B3C79" w:rsidRPr="00512A6E">
        <w:rPr>
          <w:rFonts w:hint="eastAsia"/>
          <w:lang w:eastAsia="zh-TW"/>
        </w:rPr>
        <w:t>，一般</w:t>
      </w:r>
      <w:r w:rsidRPr="00512A6E">
        <w:rPr>
          <w:rFonts w:hint="eastAsia"/>
          <w:lang w:eastAsia="zh-TW"/>
        </w:rPr>
        <w:t>住戶</w:t>
      </w:r>
      <w:r w:rsidR="00404FF6" w:rsidRPr="00512A6E">
        <w:rPr>
          <w:rFonts w:hint="eastAsia"/>
          <w:lang w:eastAsia="zh-TW"/>
        </w:rPr>
        <w:t>占不到</w:t>
      </w:r>
      <w:proofErr w:type="gramStart"/>
      <w:r w:rsidR="00404FF6" w:rsidRPr="00512A6E">
        <w:rPr>
          <w:rFonts w:hint="eastAsia"/>
          <w:lang w:eastAsia="zh-TW"/>
        </w:rPr>
        <w:t>1</w:t>
      </w:r>
      <w:r w:rsidR="00404FF6" w:rsidRPr="00512A6E">
        <w:rPr>
          <w:rFonts w:hint="eastAsia"/>
          <w:lang w:eastAsia="zh-TW"/>
        </w:rPr>
        <w:t>成</w:t>
      </w:r>
      <w:proofErr w:type="gramEnd"/>
      <w:r w:rsidR="00404FF6" w:rsidRPr="00512A6E">
        <w:rPr>
          <w:rFonts w:hint="eastAsia"/>
          <w:lang w:eastAsia="zh-TW"/>
        </w:rPr>
        <w:t>之份額</w:t>
      </w:r>
      <w:r w:rsidR="000B3C79" w:rsidRPr="00512A6E">
        <w:rPr>
          <w:rFonts w:hint="eastAsia"/>
          <w:lang w:eastAsia="zh-TW"/>
        </w:rPr>
        <w:t>。</w:t>
      </w:r>
    </w:p>
    <w:p w:rsidR="002F2369" w:rsidRPr="00512A6E" w:rsidRDefault="003449CD" w:rsidP="006D167D">
      <w:pPr>
        <w:pStyle w:val="a4"/>
      </w:pPr>
      <w:r w:rsidRPr="00512A6E">
        <w:br w:type="page"/>
      </w:r>
      <w:r w:rsidR="002F2369" w:rsidRPr="00512A6E">
        <w:rPr>
          <w:rFonts w:hint="eastAsia"/>
        </w:rPr>
        <w:lastRenderedPageBreak/>
        <w:t>三、通訊</w:t>
      </w:r>
    </w:p>
    <w:p w:rsidR="000E6080" w:rsidRPr="00512A6E" w:rsidRDefault="000E6080" w:rsidP="003449CD">
      <w:pPr>
        <w:ind w:firstLine="472"/>
        <w:rPr>
          <w:lang w:eastAsia="zh-TW"/>
        </w:rPr>
      </w:pPr>
      <w:r w:rsidRPr="00512A6E">
        <w:rPr>
          <w:lang w:eastAsia="zh-TW"/>
        </w:rPr>
        <w:t>瑞典政府一向積極推動通訊產業發展，從稅制改革、電信民營化，至普及全瑞典的寬頻建設，無一不是朝著讓全瑞典人民皆有高傳輸效率的通訊能力邁進。也因此，瑞典人多數擁有高於一般水準的通訊能力，使得瑞典成為歐洲寬頻使用人口滲透率最高的國家，</w:t>
      </w:r>
      <w:r w:rsidRPr="00512A6E">
        <w:rPr>
          <w:lang w:eastAsia="zh-TW"/>
        </w:rPr>
        <w:t>DSL</w:t>
      </w:r>
      <w:r w:rsidRPr="00512A6E">
        <w:rPr>
          <w:lang w:eastAsia="zh-TW"/>
        </w:rPr>
        <w:t>為主要的路徑，另外兩個路徑則是</w:t>
      </w:r>
      <w:r w:rsidRPr="00512A6E">
        <w:rPr>
          <w:lang w:eastAsia="zh-TW"/>
        </w:rPr>
        <w:t>Metro Ethernet</w:t>
      </w:r>
      <w:r w:rsidRPr="00512A6E">
        <w:rPr>
          <w:lang w:eastAsia="zh-TW"/>
        </w:rPr>
        <w:t>和</w:t>
      </w:r>
      <w:r w:rsidRPr="00512A6E">
        <w:rPr>
          <w:lang w:eastAsia="zh-TW"/>
        </w:rPr>
        <w:t>WLAN</w:t>
      </w:r>
      <w:r w:rsidRPr="00512A6E">
        <w:rPr>
          <w:lang w:eastAsia="zh-TW"/>
        </w:rPr>
        <w:t>。根據</w:t>
      </w:r>
      <w:r w:rsidR="00170BE1" w:rsidRPr="00512A6E">
        <w:rPr>
          <w:rFonts w:hint="eastAsia"/>
          <w:lang w:eastAsia="zh-TW"/>
        </w:rPr>
        <w:t>2019</w:t>
      </w:r>
      <w:r w:rsidR="00170BE1" w:rsidRPr="00512A6E">
        <w:rPr>
          <w:rFonts w:hint="eastAsia"/>
          <w:lang w:eastAsia="zh-TW"/>
        </w:rPr>
        <w:t>年</w:t>
      </w:r>
      <w:r w:rsidRPr="00512A6E">
        <w:rPr>
          <w:lang w:eastAsia="zh-TW"/>
        </w:rPr>
        <w:t>世界網際網路統計（</w:t>
      </w:r>
      <w:r w:rsidRPr="00512A6E">
        <w:rPr>
          <w:lang w:eastAsia="zh-TW"/>
        </w:rPr>
        <w:t>Internet World Stats</w:t>
      </w:r>
      <w:r w:rsidR="00FC6A45" w:rsidRPr="00512A6E">
        <w:rPr>
          <w:lang w:eastAsia="zh-TW"/>
        </w:rPr>
        <w:t>）資料，在瑞典網路的使用人口</w:t>
      </w:r>
      <w:r w:rsidR="00FC6A45" w:rsidRPr="00512A6E">
        <w:rPr>
          <w:rFonts w:hint="eastAsia"/>
          <w:lang w:eastAsia="zh-TW"/>
        </w:rPr>
        <w:t>逾</w:t>
      </w:r>
      <w:r w:rsidR="00056C1E" w:rsidRPr="00512A6E">
        <w:rPr>
          <w:rFonts w:hint="eastAsia"/>
          <w:lang w:eastAsia="zh-TW"/>
        </w:rPr>
        <w:t>9</w:t>
      </w:r>
      <w:r w:rsidR="00FF53FA" w:rsidRPr="00512A6E">
        <w:rPr>
          <w:rFonts w:hint="eastAsia"/>
          <w:lang w:eastAsia="zh-TW"/>
        </w:rPr>
        <w:t>6</w:t>
      </w:r>
      <w:r w:rsidR="00FC6A45" w:rsidRPr="00512A6E">
        <w:rPr>
          <w:rFonts w:hint="eastAsia"/>
          <w:lang w:eastAsia="zh-TW"/>
        </w:rPr>
        <w:t>0</w:t>
      </w:r>
      <w:r w:rsidRPr="00512A6E">
        <w:rPr>
          <w:lang w:eastAsia="zh-TW"/>
        </w:rPr>
        <w:t>萬人，網路滲透率達</w:t>
      </w:r>
      <w:r w:rsidR="00FC6A45" w:rsidRPr="00512A6E">
        <w:rPr>
          <w:rFonts w:hint="eastAsia"/>
          <w:lang w:eastAsia="zh-TW"/>
        </w:rPr>
        <w:t>9</w:t>
      </w:r>
      <w:r w:rsidR="00783249" w:rsidRPr="00512A6E">
        <w:rPr>
          <w:rFonts w:hint="eastAsia"/>
          <w:lang w:eastAsia="zh-TW"/>
        </w:rPr>
        <w:t>6</w:t>
      </w:r>
      <w:r w:rsidR="00170BE1" w:rsidRPr="00512A6E">
        <w:rPr>
          <w:rFonts w:hint="eastAsia"/>
          <w:lang w:eastAsia="zh-TW"/>
        </w:rPr>
        <w:t>.4</w:t>
      </w:r>
      <w:r w:rsidR="0084188C" w:rsidRPr="00512A6E">
        <w:rPr>
          <w:lang w:eastAsia="zh-TW"/>
        </w:rPr>
        <w:t>%</w:t>
      </w:r>
      <w:r w:rsidRPr="00512A6E">
        <w:rPr>
          <w:lang w:eastAsia="zh-TW"/>
        </w:rPr>
        <w:t>，</w:t>
      </w:r>
      <w:r w:rsidR="00056C1E" w:rsidRPr="00512A6E">
        <w:rPr>
          <w:rFonts w:hint="eastAsia"/>
          <w:lang w:eastAsia="zh-TW"/>
        </w:rPr>
        <w:t>在歐盟區</w:t>
      </w:r>
      <w:r w:rsidRPr="00512A6E">
        <w:rPr>
          <w:lang w:eastAsia="zh-TW"/>
        </w:rPr>
        <w:t>僅次於</w:t>
      </w:r>
      <w:r w:rsidR="00FF53FA" w:rsidRPr="00512A6E">
        <w:rPr>
          <w:rFonts w:hint="eastAsia"/>
          <w:lang w:eastAsia="zh-TW"/>
        </w:rPr>
        <w:t>愛沙尼亞</w:t>
      </w:r>
      <w:r w:rsidR="00805D0B" w:rsidRPr="00512A6E">
        <w:rPr>
          <w:rFonts w:hint="eastAsia"/>
          <w:lang w:eastAsia="zh-TW"/>
        </w:rPr>
        <w:t>（</w:t>
      </w:r>
      <w:r w:rsidR="00805D0B" w:rsidRPr="00512A6E">
        <w:rPr>
          <w:rFonts w:hint="eastAsia"/>
          <w:lang w:eastAsia="zh-TW"/>
        </w:rPr>
        <w:t>97.</w:t>
      </w:r>
      <w:r w:rsidR="00FF53FA" w:rsidRPr="00512A6E">
        <w:rPr>
          <w:rFonts w:hint="eastAsia"/>
          <w:lang w:eastAsia="zh-TW"/>
        </w:rPr>
        <w:t>9</w:t>
      </w:r>
      <w:r w:rsidR="00805D0B" w:rsidRPr="00512A6E">
        <w:rPr>
          <w:rFonts w:hint="eastAsia"/>
          <w:lang w:eastAsia="zh-TW"/>
        </w:rPr>
        <w:t>%</w:t>
      </w:r>
      <w:r w:rsidR="00805D0B" w:rsidRPr="00512A6E">
        <w:rPr>
          <w:rFonts w:hint="eastAsia"/>
          <w:lang w:eastAsia="zh-TW"/>
        </w:rPr>
        <w:t>）、</w:t>
      </w:r>
      <w:r w:rsidR="00D545BB" w:rsidRPr="00512A6E">
        <w:rPr>
          <w:rFonts w:hint="eastAsia"/>
          <w:lang w:eastAsia="zh-TW"/>
        </w:rPr>
        <w:t>盧森堡（</w:t>
      </w:r>
      <w:r w:rsidR="00D545BB" w:rsidRPr="00512A6E">
        <w:rPr>
          <w:rFonts w:hint="eastAsia"/>
          <w:lang w:eastAsia="zh-TW"/>
        </w:rPr>
        <w:t>97.8%</w:t>
      </w:r>
      <w:r w:rsidR="00D545BB" w:rsidRPr="00512A6E">
        <w:rPr>
          <w:rFonts w:hint="eastAsia"/>
          <w:lang w:eastAsia="zh-TW"/>
        </w:rPr>
        <w:t>）及</w:t>
      </w:r>
      <w:r w:rsidR="00805D0B" w:rsidRPr="00512A6E">
        <w:rPr>
          <w:rFonts w:hint="eastAsia"/>
          <w:lang w:eastAsia="zh-TW"/>
        </w:rPr>
        <w:t>丹麥（</w:t>
      </w:r>
      <w:r w:rsidR="00805D0B" w:rsidRPr="00512A6E">
        <w:rPr>
          <w:rFonts w:hint="eastAsia"/>
          <w:lang w:eastAsia="zh-TW"/>
        </w:rPr>
        <w:t>9</w:t>
      </w:r>
      <w:r w:rsidR="00D545BB" w:rsidRPr="00512A6E">
        <w:rPr>
          <w:rFonts w:hint="eastAsia"/>
          <w:lang w:eastAsia="zh-TW"/>
        </w:rPr>
        <w:t>7</w:t>
      </w:r>
      <w:r w:rsidR="00805D0B" w:rsidRPr="00512A6E">
        <w:rPr>
          <w:rFonts w:hint="eastAsia"/>
          <w:lang w:eastAsia="zh-TW"/>
        </w:rPr>
        <w:t>.</w:t>
      </w:r>
      <w:r w:rsidR="00D545BB" w:rsidRPr="00512A6E">
        <w:rPr>
          <w:rFonts w:hint="eastAsia"/>
          <w:lang w:eastAsia="zh-TW"/>
        </w:rPr>
        <w:t>8</w:t>
      </w:r>
      <w:r w:rsidR="00805D0B" w:rsidRPr="00512A6E">
        <w:rPr>
          <w:rFonts w:hint="eastAsia"/>
          <w:lang w:eastAsia="zh-TW"/>
        </w:rPr>
        <w:t>%</w:t>
      </w:r>
      <w:r w:rsidR="00805D0B" w:rsidRPr="00512A6E">
        <w:rPr>
          <w:rFonts w:hint="eastAsia"/>
          <w:lang w:eastAsia="zh-TW"/>
        </w:rPr>
        <w:t>），</w:t>
      </w:r>
      <w:r w:rsidR="00FF53FA" w:rsidRPr="00512A6E">
        <w:rPr>
          <w:rFonts w:hint="eastAsia"/>
          <w:lang w:eastAsia="zh-TW"/>
        </w:rPr>
        <w:t>位</w:t>
      </w:r>
      <w:r w:rsidR="00805D0B" w:rsidRPr="00512A6E">
        <w:rPr>
          <w:rFonts w:hint="eastAsia"/>
          <w:lang w:eastAsia="zh-TW"/>
        </w:rPr>
        <w:t>居第</w:t>
      </w:r>
      <w:r w:rsidR="00D545BB" w:rsidRPr="00512A6E">
        <w:rPr>
          <w:rFonts w:hint="eastAsia"/>
          <w:lang w:eastAsia="zh-TW"/>
        </w:rPr>
        <w:t>3</w:t>
      </w:r>
      <w:r w:rsidR="00805D0B" w:rsidRPr="00512A6E">
        <w:rPr>
          <w:rFonts w:hint="eastAsia"/>
          <w:lang w:eastAsia="zh-TW"/>
        </w:rPr>
        <w:t>名</w:t>
      </w:r>
      <w:r w:rsidRPr="00512A6E">
        <w:rPr>
          <w:lang w:eastAsia="zh-TW"/>
        </w:rPr>
        <w:t>。</w:t>
      </w:r>
    </w:p>
    <w:p w:rsidR="002F2369" w:rsidRPr="00512A6E" w:rsidRDefault="000E6080" w:rsidP="00AA4C10">
      <w:pPr>
        <w:ind w:firstLine="472"/>
        <w:rPr>
          <w:rFonts w:ascii="華康細圓體" w:hAnsi="華康細圓體"/>
          <w:lang w:eastAsia="zh-TW"/>
        </w:rPr>
      </w:pPr>
      <w:r w:rsidRPr="00512A6E">
        <w:t>瑞典主要的</w:t>
      </w:r>
      <w:r w:rsidRPr="00512A6E">
        <w:t>ICT</w:t>
      </w:r>
      <w:r w:rsidRPr="00512A6E">
        <w:t>園區包括斯德哥爾摩</w:t>
      </w:r>
      <w:r w:rsidRPr="00512A6E">
        <w:t>Kista</w:t>
      </w:r>
      <w:r w:rsidRPr="00512A6E">
        <w:t>科學城的無線通訊村（</w:t>
      </w:r>
      <w:r w:rsidRPr="00512A6E">
        <w:t>Mobile Valley</w:t>
      </w:r>
      <w:r w:rsidRPr="00512A6E">
        <w:t>）、林雪平市科學園區（</w:t>
      </w:r>
      <w:r w:rsidRPr="00512A6E">
        <w:t>Mjardevi Science Park</w:t>
      </w:r>
      <w:r w:rsidRPr="00512A6E">
        <w:t>）、卡爾闊那市電信城（</w:t>
      </w:r>
      <w:r w:rsidRPr="00512A6E">
        <w:t>Karlskrona’s Telecom City</w:t>
      </w:r>
      <w:r w:rsidRPr="00512A6E">
        <w:t>）、南瑞典的</w:t>
      </w:r>
      <w:r w:rsidRPr="00512A6E">
        <w:t>IT</w:t>
      </w:r>
      <w:r w:rsidRPr="00512A6E">
        <w:t>區（</w:t>
      </w:r>
      <w:r w:rsidRPr="00512A6E">
        <w:t>Malmo/ Lund’s IT Oresund</w:t>
      </w:r>
      <w:r w:rsidRPr="00512A6E">
        <w:t>）、及哥德堡的</w:t>
      </w:r>
      <w:r w:rsidRPr="00512A6E">
        <w:t>Telematics Valley</w:t>
      </w:r>
      <w:r w:rsidRPr="00512A6E">
        <w:t>（</w:t>
      </w:r>
      <w:r w:rsidRPr="00512A6E">
        <w:t>Gothenburg</w:t>
      </w:r>
      <w:r w:rsidRPr="00512A6E">
        <w:t>）等；每個區域內都包含主要的產業公司企業、研究機構、教育設施等重要發展單位。</w:t>
      </w:r>
      <w:r w:rsidRPr="00512A6E">
        <w:rPr>
          <w:lang w:eastAsia="zh-TW"/>
        </w:rPr>
        <w:t>例如，</w:t>
      </w:r>
      <w:r w:rsidRPr="00512A6E">
        <w:rPr>
          <w:rFonts w:hAnsi="新細明體"/>
          <w:lang w:eastAsia="zh-TW"/>
        </w:rPr>
        <w:t>最龐大的園區屬</w:t>
      </w:r>
      <w:r w:rsidRPr="00512A6E">
        <w:rPr>
          <w:lang w:eastAsia="zh-TW"/>
        </w:rPr>
        <w:t>斯德哥爾摩</w:t>
      </w:r>
      <w:r w:rsidRPr="00512A6E">
        <w:rPr>
          <w:lang w:eastAsia="zh-TW"/>
        </w:rPr>
        <w:t>Kista</w:t>
      </w:r>
      <w:r w:rsidRPr="00512A6E">
        <w:rPr>
          <w:lang w:eastAsia="zh-TW"/>
        </w:rPr>
        <w:t>的科學</w:t>
      </w:r>
      <w:r w:rsidRPr="00512A6E">
        <w:rPr>
          <w:rFonts w:hint="eastAsia"/>
          <w:lang w:eastAsia="zh-TW"/>
        </w:rPr>
        <w:t>城</w:t>
      </w:r>
      <w:r w:rsidRPr="00512A6E">
        <w:rPr>
          <w:lang w:eastAsia="zh-TW"/>
        </w:rPr>
        <w:t>，全球最大電信設備</w:t>
      </w:r>
      <w:proofErr w:type="gramStart"/>
      <w:r w:rsidRPr="00512A6E">
        <w:rPr>
          <w:lang w:eastAsia="zh-TW"/>
        </w:rPr>
        <w:t>供應商愛立信</w:t>
      </w:r>
      <w:proofErr w:type="gramEnd"/>
      <w:r w:rsidRPr="00512A6E">
        <w:rPr>
          <w:lang w:eastAsia="zh-TW"/>
        </w:rPr>
        <w:t>（</w:t>
      </w:r>
      <w:r w:rsidRPr="00512A6E">
        <w:rPr>
          <w:lang w:eastAsia="zh-TW"/>
        </w:rPr>
        <w:t>Ericsson</w:t>
      </w:r>
      <w:r w:rsidRPr="00512A6E">
        <w:rPr>
          <w:lang w:eastAsia="zh-TW"/>
        </w:rPr>
        <w:t>）的企業總部即設於此</w:t>
      </w:r>
      <w:r w:rsidRPr="00512A6E">
        <w:rPr>
          <w:rFonts w:hAnsi="新細明體"/>
          <w:lang w:eastAsia="zh-TW"/>
        </w:rPr>
        <w:t>，近幾年大陸電信大廠華為公司也進駐於此</w:t>
      </w:r>
      <w:r w:rsidRPr="00512A6E">
        <w:rPr>
          <w:rFonts w:hAnsi="新細明體"/>
          <w:lang w:val="sv-SE" w:eastAsia="zh-TW"/>
        </w:rPr>
        <w:t>。另外</w:t>
      </w:r>
      <w:r w:rsidRPr="00512A6E">
        <w:rPr>
          <w:rFonts w:hAnsi="新細明體"/>
          <w:kern w:val="0"/>
          <w:lang w:eastAsia="zh-TW"/>
        </w:rPr>
        <w:t>，</w:t>
      </w:r>
      <w:r w:rsidRPr="00512A6E">
        <w:rPr>
          <w:rFonts w:hAnsi="新細明體"/>
          <w:lang w:eastAsia="zh-TW"/>
        </w:rPr>
        <w:t>斯德哥爾摩大學及皇家理工學院，也都在此設立分院，以就近提供產學共享管道。</w:t>
      </w:r>
    </w:p>
    <w:p w:rsidR="002F2369" w:rsidRPr="00512A6E" w:rsidRDefault="002F2369" w:rsidP="006D167D">
      <w:pPr>
        <w:pStyle w:val="a4"/>
      </w:pPr>
      <w:r w:rsidRPr="00512A6E">
        <w:rPr>
          <w:rFonts w:hint="eastAsia"/>
        </w:rPr>
        <w:t>四、運輸</w:t>
      </w:r>
    </w:p>
    <w:p w:rsidR="002F2369" w:rsidRPr="00512A6E" w:rsidRDefault="002F2369" w:rsidP="00AA4C10">
      <w:pPr>
        <w:pStyle w:val="a6"/>
      </w:pPr>
      <w:r w:rsidRPr="00512A6E">
        <w:rPr>
          <w:rFonts w:hint="eastAsia"/>
        </w:rPr>
        <w:t>（一）公、鐵路</w:t>
      </w:r>
    </w:p>
    <w:p w:rsidR="00DC6F2B" w:rsidRPr="00512A6E" w:rsidRDefault="00054EAB" w:rsidP="00AA4C10">
      <w:pPr>
        <w:pStyle w:val="ad"/>
        <w:ind w:left="945" w:firstLine="472"/>
        <w:rPr>
          <w:lang w:val="sv-SE" w:eastAsia="zh-TW"/>
        </w:rPr>
      </w:pPr>
      <w:r w:rsidRPr="00512A6E">
        <w:rPr>
          <w:rFonts w:hint="eastAsia"/>
          <w:lang w:eastAsia="zh-TW"/>
        </w:rPr>
        <w:t>瑞典首條公路始於</w:t>
      </w:r>
      <w:r w:rsidRPr="00512A6E">
        <w:rPr>
          <w:rFonts w:hint="eastAsia"/>
          <w:lang w:eastAsia="zh-TW"/>
        </w:rPr>
        <w:t>1953</w:t>
      </w:r>
      <w:r w:rsidRPr="00512A6E">
        <w:rPr>
          <w:rFonts w:hint="eastAsia"/>
          <w:lang w:eastAsia="zh-TW"/>
        </w:rPr>
        <w:t>年，建</w:t>
      </w:r>
      <w:r w:rsidR="00DC6F2B" w:rsidRPr="00512A6E">
        <w:rPr>
          <w:rFonts w:hint="eastAsia"/>
          <w:lang w:eastAsia="zh-TW"/>
        </w:rPr>
        <w:t>於南瑞典馬爾摩市和倫得市，距離為</w:t>
      </w:r>
      <w:r w:rsidR="00DC6F2B" w:rsidRPr="00512A6E">
        <w:rPr>
          <w:rFonts w:hint="eastAsia"/>
          <w:lang w:eastAsia="zh-TW"/>
        </w:rPr>
        <w:t>11</w:t>
      </w:r>
      <w:r w:rsidR="00DC6F2B" w:rsidRPr="00512A6E">
        <w:rPr>
          <w:rFonts w:hint="eastAsia"/>
          <w:lang w:eastAsia="zh-TW"/>
        </w:rPr>
        <w:t>公里，</w:t>
      </w:r>
      <w:r w:rsidR="00A11DE5" w:rsidRPr="00512A6E">
        <w:rPr>
          <w:rFonts w:hint="eastAsia"/>
          <w:lang w:eastAsia="zh-TW"/>
        </w:rPr>
        <w:t>是當時瑞典最大的道路工程，花時</w:t>
      </w:r>
      <w:r w:rsidR="00A11DE5" w:rsidRPr="00512A6E">
        <w:rPr>
          <w:rFonts w:hint="eastAsia"/>
          <w:lang w:eastAsia="zh-TW"/>
        </w:rPr>
        <w:t>1</w:t>
      </w:r>
      <w:r w:rsidR="00A11DE5" w:rsidRPr="00512A6E">
        <w:rPr>
          <w:rFonts w:hint="eastAsia"/>
          <w:lang w:eastAsia="zh-TW"/>
        </w:rPr>
        <w:t>年半的時間。現在的國道有約</w:t>
      </w:r>
      <w:r w:rsidR="00A11DE5" w:rsidRPr="00512A6E">
        <w:rPr>
          <w:rFonts w:hint="eastAsia"/>
          <w:lang w:eastAsia="zh-TW"/>
        </w:rPr>
        <w:t>98</w:t>
      </w:r>
      <w:r w:rsidR="003449CD" w:rsidRPr="00512A6E">
        <w:rPr>
          <w:rFonts w:hint="eastAsia"/>
          <w:lang w:eastAsia="zh-TW"/>
        </w:rPr>
        <w:t>,</w:t>
      </w:r>
      <w:r w:rsidR="00A11DE5" w:rsidRPr="00512A6E">
        <w:rPr>
          <w:rFonts w:hint="eastAsia"/>
          <w:lang w:eastAsia="zh-TW"/>
        </w:rPr>
        <w:t>500</w:t>
      </w:r>
      <w:r w:rsidR="00A11DE5" w:rsidRPr="00512A6E">
        <w:rPr>
          <w:rFonts w:hint="eastAsia"/>
          <w:lang w:eastAsia="zh-TW"/>
        </w:rPr>
        <w:t>公里，其中包括歐盟公路、一般國道、主要省道和其他省道等。</w:t>
      </w:r>
    </w:p>
    <w:p w:rsidR="002F2369" w:rsidRPr="00512A6E" w:rsidRDefault="00A90924" w:rsidP="00AA4C10">
      <w:pPr>
        <w:pStyle w:val="ad"/>
        <w:ind w:left="945" w:firstLine="472"/>
        <w:rPr>
          <w:rFonts w:ascii="Open Sans" w:eastAsia="新細明體" w:hAnsi="Open Sans" w:cs="新細明體"/>
          <w:kern w:val="0"/>
          <w:sz w:val="20"/>
          <w:szCs w:val="20"/>
          <w:lang w:val="sv-SE" w:eastAsia="zh-TW"/>
        </w:rPr>
      </w:pPr>
      <w:r w:rsidRPr="00512A6E">
        <w:rPr>
          <w:rFonts w:hint="eastAsia"/>
          <w:lang w:val="sv-SE" w:eastAsia="zh-TW"/>
        </w:rPr>
        <w:lastRenderedPageBreak/>
        <w:t>瑞典</w:t>
      </w:r>
      <w:r w:rsidR="001A2C1F" w:rsidRPr="00512A6E">
        <w:rPr>
          <w:rFonts w:hint="eastAsia"/>
          <w:lang w:val="sv-SE" w:eastAsia="zh-TW"/>
        </w:rPr>
        <w:t>國會在</w:t>
      </w:r>
      <w:r w:rsidR="001A2C1F" w:rsidRPr="00512A6E">
        <w:rPr>
          <w:rFonts w:hint="eastAsia"/>
          <w:lang w:val="sv-SE" w:eastAsia="zh-TW"/>
        </w:rPr>
        <w:t>1854</w:t>
      </w:r>
      <w:r w:rsidR="001A2C1F" w:rsidRPr="00512A6E">
        <w:rPr>
          <w:rFonts w:hint="eastAsia"/>
          <w:lang w:val="sv-SE" w:eastAsia="zh-TW"/>
        </w:rPr>
        <w:t>年決定建造在斯德哥爾摩、哥德堡和</w:t>
      </w:r>
      <w:r w:rsidR="001A2C1F" w:rsidRPr="00512A6E">
        <w:rPr>
          <w:rFonts w:hint="eastAsia"/>
          <w:lang w:eastAsia="zh-TW"/>
        </w:rPr>
        <w:t>馬爾摩市三大城市之間</w:t>
      </w:r>
      <w:r w:rsidR="001A2C1F" w:rsidRPr="00512A6E">
        <w:rPr>
          <w:rFonts w:hint="eastAsia"/>
          <w:lang w:val="sv-SE" w:eastAsia="zh-TW"/>
        </w:rPr>
        <w:t>行走火車的</w:t>
      </w:r>
      <w:r w:rsidRPr="00512A6E">
        <w:rPr>
          <w:rFonts w:hint="eastAsia"/>
          <w:lang w:val="sv-SE" w:eastAsia="zh-TW"/>
        </w:rPr>
        <w:t>鐵路</w:t>
      </w:r>
      <w:r w:rsidR="001A2C1F" w:rsidRPr="00512A6E">
        <w:rPr>
          <w:rFonts w:hint="eastAsia"/>
          <w:lang w:val="sv-SE" w:eastAsia="zh-TW"/>
        </w:rPr>
        <w:t>，非早期的馬車鐵軌，並於</w:t>
      </w:r>
      <w:r w:rsidR="001A2C1F" w:rsidRPr="00512A6E">
        <w:rPr>
          <w:rFonts w:hint="eastAsia"/>
          <w:lang w:val="sv-SE" w:eastAsia="zh-TW"/>
        </w:rPr>
        <w:t>1854</w:t>
      </w:r>
      <w:r w:rsidR="001A2C1F" w:rsidRPr="00512A6E">
        <w:rPr>
          <w:rFonts w:hint="eastAsia"/>
          <w:lang w:val="sv-SE" w:eastAsia="zh-TW"/>
        </w:rPr>
        <w:t>年在</w:t>
      </w:r>
      <w:r w:rsidR="001A2C1F" w:rsidRPr="00512A6E">
        <w:rPr>
          <w:rFonts w:hint="eastAsia"/>
          <w:lang w:eastAsia="zh-TW"/>
        </w:rPr>
        <w:t>馬爾摩市和倫得市正式啟用第一段鐵道，同年，</w:t>
      </w:r>
      <w:r w:rsidR="001A2C1F" w:rsidRPr="00512A6E">
        <w:rPr>
          <w:rFonts w:hint="eastAsia"/>
          <w:lang w:val="sv-SE" w:eastAsia="zh-TW"/>
        </w:rPr>
        <w:t>哥德堡和和</w:t>
      </w:r>
      <w:proofErr w:type="gramStart"/>
      <w:r w:rsidR="005049B7" w:rsidRPr="00512A6E">
        <w:rPr>
          <w:rFonts w:hint="eastAsia"/>
          <w:lang w:val="sv-SE" w:eastAsia="zh-TW"/>
        </w:rPr>
        <w:t>雍瑟渃</w:t>
      </w:r>
      <w:proofErr w:type="gramEnd"/>
      <w:r w:rsidR="005049B7" w:rsidRPr="00512A6E">
        <w:rPr>
          <w:rFonts w:hint="eastAsia"/>
          <w:lang w:val="sv-SE" w:eastAsia="zh-TW"/>
        </w:rPr>
        <w:t>市之間的鐵道也啟用，第一個月就吸引了</w:t>
      </w:r>
      <w:r w:rsidR="005049B7" w:rsidRPr="00512A6E">
        <w:rPr>
          <w:rFonts w:hint="eastAsia"/>
          <w:lang w:val="sv-SE" w:eastAsia="zh-TW"/>
        </w:rPr>
        <w:t>4</w:t>
      </w:r>
      <w:r w:rsidR="006D167D" w:rsidRPr="00512A6E">
        <w:rPr>
          <w:rFonts w:hint="eastAsia"/>
          <w:lang w:val="sv-SE" w:eastAsia="zh-TW"/>
        </w:rPr>
        <w:t>,</w:t>
      </w:r>
      <w:r w:rsidR="005049B7" w:rsidRPr="00512A6E">
        <w:rPr>
          <w:rFonts w:hint="eastAsia"/>
          <w:lang w:val="sv-SE" w:eastAsia="zh-TW"/>
        </w:rPr>
        <w:t>000</w:t>
      </w:r>
      <w:r w:rsidR="005049B7" w:rsidRPr="00512A6E">
        <w:rPr>
          <w:rFonts w:hint="eastAsia"/>
          <w:lang w:val="sv-SE" w:eastAsia="zh-TW"/>
        </w:rPr>
        <w:t>名乘客。</w:t>
      </w:r>
      <w:r w:rsidR="001A2C1F" w:rsidRPr="00512A6E">
        <w:rPr>
          <w:rFonts w:hint="eastAsia"/>
          <w:lang w:eastAsia="zh-TW"/>
        </w:rPr>
        <w:t>同時期，也有許多私人企業開始建造鐵路。</w:t>
      </w:r>
      <w:r w:rsidR="005049B7" w:rsidRPr="00512A6E">
        <w:rPr>
          <w:rFonts w:hint="eastAsia"/>
          <w:lang w:eastAsia="zh-TW"/>
        </w:rPr>
        <w:t>最大的鐵路工程為北瑞典的烏梅爾市和克朗佛市之間的鐵道，共費時</w:t>
      </w:r>
      <w:r w:rsidR="005049B7" w:rsidRPr="00512A6E">
        <w:rPr>
          <w:rFonts w:hint="eastAsia"/>
          <w:lang w:eastAsia="zh-TW"/>
        </w:rPr>
        <w:t>11</w:t>
      </w:r>
      <w:r w:rsidR="005049B7" w:rsidRPr="00512A6E">
        <w:rPr>
          <w:rFonts w:hint="eastAsia"/>
          <w:lang w:eastAsia="zh-TW"/>
        </w:rPr>
        <w:t>年，</w:t>
      </w:r>
      <w:r w:rsidR="005049B7" w:rsidRPr="00512A6E">
        <w:rPr>
          <w:rFonts w:hint="eastAsia"/>
          <w:lang w:eastAsia="zh-TW"/>
        </w:rPr>
        <w:t>150</w:t>
      </w:r>
      <w:r w:rsidR="005049B7" w:rsidRPr="00512A6E">
        <w:rPr>
          <w:rFonts w:hint="eastAsia"/>
          <w:lang w:eastAsia="zh-TW"/>
        </w:rPr>
        <w:t>億瑞典克朗，包括許多必經的鐵道橋和隧道。現在全瑞典的鐵道共約</w:t>
      </w:r>
      <w:r w:rsidR="005049B7" w:rsidRPr="00512A6E">
        <w:rPr>
          <w:rFonts w:hint="eastAsia"/>
          <w:lang w:eastAsia="zh-TW"/>
        </w:rPr>
        <w:t>1</w:t>
      </w:r>
      <w:r w:rsidRPr="00512A6E">
        <w:rPr>
          <w:rFonts w:hint="eastAsia"/>
          <w:lang w:val="sv-SE" w:eastAsia="zh-TW"/>
        </w:rPr>
        <w:t>6</w:t>
      </w:r>
      <w:r w:rsidR="006D167D" w:rsidRPr="00512A6E">
        <w:rPr>
          <w:rFonts w:hint="eastAsia"/>
          <w:lang w:val="sv-SE" w:eastAsia="zh-TW"/>
        </w:rPr>
        <w:t>,</w:t>
      </w:r>
      <w:r w:rsidRPr="00512A6E">
        <w:rPr>
          <w:rFonts w:hint="eastAsia"/>
          <w:lang w:val="sv-SE" w:eastAsia="zh-TW"/>
        </w:rPr>
        <w:t>500</w:t>
      </w:r>
      <w:r w:rsidRPr="00512A6E">
        <w:rPr>
          <w:rFonts w:hint="eastAsia"/>
          <w:lang w:val="sv-SE" w:eastAsia="zh-TW"/>
        </w:rPr>
        <w:t>公里，其中</w:t>
      </w:r>
      <w:r w:rsidRPr="00512A6E">
        <w:rPr>
          <w:rFonts w:hint="eastAsia"/>
          <w:lang w:val="sv-SE" w:eastAsia="zh-TW"/>
        </w:rPr>
        <w:t>80%</w:t>
      </w:r>
      <w:r w:rsidRPr="00512A6E">
        <w:rPr>
          <w:rFonts w:hint="eastAsia"/>
          <w:lang w:val="sv-SE" w:eastAsia="zh-TW"/>
        </w:rPr>
        <w:t>為電氣化鐵路</w:t>
      </w:r>
      <w:r w:rsidR="002F2369" w:rsidRPr="00512A6E">
        <w:rPr>
          <w:rFonts w:hint="eastAsia"/>
          <w:lang w:val="sv-SE" w:eastAsia="zh-TW"/>
        </w:rPr>
        <w:t>。</w:t>
      </w:r>
      <w:r w:rsidR="005049B7" w:rsidRPr="00512A6E">
        <w:rPr>
          <w:rFonts w:hint="eastAsia"/>
          <w:lang w:val="sv-SE" w:eastAsia="zh-TW"/>
        </w:rPr>
        <w:t>某些舊式火車仍舊為了觀光旅遊而保存</w:t>
      </w:r>
      <w:r w:rsidR="006B10D7" w:rsidRPr="00512A6E">
        <w:rPr>
          <w:rFonts w:hint="eastAsia"/>
          <w:lang w:val="sv-SE" w:eastAsia="zh-TW"/>
        </w:rPr>
        <w:t>運行</w:t>
      </w:r>
      <w:r w:rsidR="005049B7" w:rsidRPr="00512A6E">
        <w:rPr>
          <w:rFonts w:hint="eastAsia"/>
          <w:lang w:val="sv-SE" w:eastAsia="zh-TW"/>
        </w:rPr>
        <w:t>。</w:t>
      </w:r>
      <w:r w:rsidR="006B10D7" w:rsidRPr="00512A6E">
        <w:rPr>
          <w:rFonts w:hint="eastAsia"/>
          <w:lang w:val="sv-SE" w:eastAsia="zh-TW"/>
        </w:rPr>
        <w:t>主要的營運單位是瑞典鐵路公司，但與各地的區域鐵路</w:t>
      </w:r>
      <w:proofErr w:type="gramStart"/>
      <w:r w:rsidR="006B10D7" w:rsidRPr="00512A6E">
        <w:rPr>
          <w:rFonts w:hint="eastAsia"/>
          <w:lang w:val="sv-SE" w:eastAsia="zh-TW"/>
        </w:rPr>
        <w:t>公司均有合作</w:t>
      </w:r>
      <w:proofErr w:type="gramEnd"/>
      <w:r w:rsidR="006B10D7" w:rsidRPr="00512A6E">
        <w:rPr>
          <w:rFonts w:hint="eastAsia"/>
          <w:lang w:val="sv-SE" w:eastAsia="zh-TW"/>
        </w:rPr>
        <w:t>。</w:t>
      </w:r>
    </w:p>
    <w:p w:rsidR="002F2369" w:rsidRPr="00512A6E" w:rsidRDefault="002F2369" w:rsidP="00AA4C10">
      <w:pPr>
        <w:pStyle w:val="a6"/>
      </w:pPr>
      <w:r w:rsidRPr="00512A6E">
        <w:rPr>
          <w:rFonts w:hint="eastAsia"/>
        </w:rPr>
        <w:t>（二）</w:t>
      </w:r>
      <w:r w:rsidR="00174323" w:rsidRPr="00512A6E">
        <w:rPr>
          <w:rFonts w:hint="eastAsia"/>
        </w:rPr>
        <w:t>海</w:t>
      </w:r>
      <w:r w:rsidRPr="00512A6E">
        <w:rPr>
          <w:rFonts w:hint="eastAsia"/>
        </w:rPr>
        <w:t>運、空運</w:t>
      </w:r>
    </w:p>
    <w:p w:rsidR="002F2369" w:rsidRPr="00512A6E" w:rsidRDefault="00CC1F4A" w:rsidP="003449CD">
      <w:pPr>
        <w:pStyle w:val="ad"/>
        <w:ind w:left="945" w:firstLine="472"/>
        <w:rPr>
          <w:lang w:eastAsia="zh-TW"/>
        </w:rPr>
      </w:pPr>
      <w:r w:rsidRPr="00512A6E">
        <w:rPr>
          <w:rFonts w:hint="eastAsia"/>
          <w:lang w:eastAsia="zh-TW"/>
        </w:rPr>
        <w:t>瑞典海運有</w:t>
      </w:r>
      <w:proofErr w:type="gramStart"/>
      <w:r w:rsidRPr="00512A6E">
        <w:rPr>
          <w:rFonts w:hint="eastAsia"/>
          <w:lang w:eastAsia="zh-TW"/>
        </w:rPr>
        <w:t>幾</w:t>
      </w:r>
      <w:proofErr w:type="gramEnd"/>
      <w:r w:rsidRPr="00512A6E">
        <w:rPr>
          <w:rFonts w:hint="eastAsia"/>
          <w:lang w:eastAsia="zh-TW"/>
        </w:rPr>
        <w:t>世紀的歷史，現代化</w:t>
      </w:r>
      <w:r w:rsidR="00174323" w:rsidRPr="00512A6E">
        <w:rPr>
          <w:rFonts w:hint="eastAsia"/>
          <w:lang w:eastAsia="zh-TW"/>
        </w:rPr>
        <w:t>海</w:t>
      </w:r>
      <w:r w:rsidRPr="00512A6E">
        <w:rPr>
          <w:rFonts w:hint="eastAsia"/>
          <w:lang w:eastAsia="zh-TW"/>
        </w:rPr>
        <w:t>運在</w:t>
      </w:r>
      <w:proofErr w:type="gramStart"/>
      <w:r w:rsidRPr="00512A6E">
        <w:rPr>
          <w:rFonts w:hint="eastAsia"/>
          <w:lang w:eastAsia="zh-TW"/>
        </w:rPr>
        <w:t>1960</w:t>
      </w:r>
      <w:proofErr w:type="gramEnd"/>
      <w:r w:rsidRPr="00512A6E">
        <w:rPr>
          <w:rFonts w:hint="eastAsia"/>
          <w:lang w:eastAsia="zh-TW"/>
        </w:rPr>
        <w:t>年代達到高峰，不僅在各類主要貨運相當</w:t>
      </w:r>
      <w:proofErr w:type="gramStart"/>
      <w:r w:rsidRPr="00512A6E">
        <w:rPr>
          <w:rFonts w:hint="eastAsia"/>
          <w:lang w:eastAsia="zh-TW"/>
        </w:rPr>
        <w:t>活躍，</w:t>
      </w:r>
      <w:proofErr w:type="gramEnd"/>
      <w:r w:rsidRPr="00512A6E">
        <w:rPr>
          <w:rFonts w:hint="eastAsia"/>
          <w:lang w:eastAsia="zh-TW"/>
        </w:rPr>
        <w:t>瑞典</w:t>
      </w:r>
      <w:r w:rsidR="00174323" w:rsidRPr="00512A6E">
        <w:rPr>
          <w:rFonts w:hint="eastAsia"/>
          <w:lang w:eastAsia="zh-TW"/>
        </w:rPr>
        <w:t>海</w:t>
      </w:r>
      <w:r w:rsidRPr="00512A6E">
        <w:rPr>
          <w:rFonts w:hint="eastAsia"/>
          <w:lang w:eastAsia="zh-TW"/>
        </w:rPr>
        <w:t>運公司掌握了全球</w:t>
      </w:r>
      <w:r w:rsidR="00174323" w:rsidRPr="00512A6E">
        <w:rPr>
          <w:rFonts w:hint="eastAsia"/>
          <w:lang w:eastAsia="zh-TW"/>
        </w:rPr>
        <w:t>海</w:t>
      </w:r>
      <w:r w:rsidRPr="00512A6E">
        <w:rPr>
          <w:rFonts w:hint="eastAsia"/>
          <w:lang w:eastAsia="zh-TW"/>
        </w:rPr>
        <w:t>運市場的</w:t>
      </w:r>
      <w:r w:rsidRPr="00512A6E">
        <w:rPr>
          <w:rFonts w:hint="eastAsia"/>
          <w:lang w:eastAsia="zh-TW"/>
        </w:rPr>
        <w:t>10%</w:t>
      </w:r>
      <w:r w:rsidR="002F2369" w:rsidRPr="00512A6E">
        <w:rPr>
          <w:rFonts w:hint="eastAsia"/>
          <w:lang w:eastAsia="zh-TW"/>
        </w:rPr>
        <w:t>。</w:t>
      </w:r>
      <w:r w:rsidR="00916E69" w:rsidRPr="00512A6E">
        <w:rPr>
          <w:rFonts w:hint="eastAsia"/>
          <w:lang w:eastAsia="zh-TW"/>
        </w:rPr>
        <w:t>但在</w:t>
      </w:r>
      <w:r w:rsidR="00916E69" w:rsidRPr="00512A6E">
        <w:rPr>
          <w:rFonts w:hint="eastAsia"/>
          <w:lang w:eastAsia="zh-TW"/>
        </w:rPr>
        <w:t>1973</w:t>
      </w:r>
      <w:r w:rsidR="00916E69" w:rsidRPr="00512A6E">
        <w:rPr>
          <w:rFonts w:hint="eastAsia"/>
          <w:lang w:eastAsia="zh-TW"/>
        </w:rPr>
        <w:t>年到</w:t>
      </w:r>
      <w:r w:rsidR="00916E69" w:rsidRPr="00512A6E">
        <w:rPr>
          <w:rFonts w:hint="eastAsia"/>
          <w:lang w:eastAsia="zh-TW"/>
        </w:rPr>
        <w:t>1987</w:t>
      </w:r>
      <w:r w:rsidR="00916E69" w:rsidRPr="00512A6E">
        <w:rPr>
          <w:rFonts w:hint="eastAsia"/>
          <w:lang w:eastAsia="zh-TW"/>
        </w:rPr>
        <w:t>年</w:t>
      </w:r>
      <w:proofErr w:type="gramStart"/>
      <w:r w:rsidR="00916E69" w:rsidRPr="00512A6E">
        <w:rPr>
          <w:rFonts w:hint="eastAsia"/>
          <w:lang w:eastAsia="zh-TW"/>
        </w:rPr>
        <w:t>之間，</w:t>
      </w:r>
      <w:proofErr w:type="gramEnd"/>
      <w:r w:rsidR="00916E69" w:rsidRPr="00512A6E">
        <w:rPr>
          <w:rFonts w:hint="eastAsia"/>
          <w:lang w:eastAsia="zh-TW"/>
        </w:rPr>
        <w:t>瑞典海運艦隊開始落敗，瑞典也慢慢退出海運產業，不再擁有重要的海運企業。這段期間因為瑞典主要海運公司互相</w:t>
      </w:r>
      <w:proofErr w:type="gramStart"/>
      <w:r w:rsidR="00916E69" w:rsidRPr="00512A6E">
        <w:rPr>
          <w:rFonts w:hint="eastAsia"/>
          <w:lang w:eastAsia="zh-TW"/>
        </w:rPr>
        <w:t>併</w:t>
      </w:r>
      <w:proofErr w:type="gramEnd"/>
      <w:r w:rsidR="00916E69" w:rsidRPr="00512A6E">
        <w:rPr>
          <w:rFonts w:hint="eastAsia"/>
          <w:lang w:eastAsia="zh-TW"/>
        </w:rPr>
        <w:t>購，並以海外子公司投資於油船和散裝</w:t>
      </w:r>
      <w:r w:rsidR="00174323" w:rsidRPr="00512A6E">
        <w:rPr>
          <w:rFonts w:hint="eastAsia"/>
          <w:lang w:eastAsia="zh-TW"/>
        </w:rPr>
        <w:t>海運，放棄貨櫃船運的投資。瑞典</w:t>
      </w:r>
      <w:r w:rsidR="00AD5D12" w:rsidRPr="00512A6E">
        <w:rPr>
          <w:rFonts w:hint="eastAsia"/>
          <w:lang w:eastAsia="zh-TW"/>
        </w:rPr>
        <w:t>境內的瑞典</w:t>
      </w:r>
      <w:r w:rsidR="00174323" w:rsidRPr="00512A6E">
        <w:rPr>
          <w:rFonts w:hint="eastAsia"/>
          <w:lang w:eastAsia="zh-TW"/>
        </w:rPr>
        <w:t>海運公司在</w:t>
      </w:r>
      <w:proofErr w:type="gramStart"/>
      <w:r w:rsidR="00174323" w:rsidRPr="00512A6E">
        <w:rPr>
          <w:rFonts w:hint="eastAsia"/>
          <w:lang w:eastAsia="zh-TW"/>
        </w:rPr>
        <w:t>1990</w:t>
      </w:r>
      <w:proofErr w:type="gramEnd"/>
      <w:r w:rsidR="00174323" w:rsidRPr="00512A6E">
        <w:rPr>
          <w:rFonts w:hint="eastAsia"/>
          <w:lang w:eastAsia="zh-TW"/>
        </w:rPr>
        <w:t>年代業務便開始停滯，</w:t>
      </w:r>
      <w:r w:rsidR="00AD5D12" w:rsidRPr="00512A6E">
        <w:rPr>
          <w:rFonts w:hint="eastAsia"/>
          <w:lang w:eastAsia="zh-TW"/>
        </w:rPr>
        <w:t>而</w:t>
      </w:r>
      <w:r w:rsidR="00174323" w:rsidRPr="00512A6E">
        <w:rPr>
          <w:rFonts w:hint="eastAsia"/>
          <w:lang w:eastAsia="zh-TW"/>
        </w:rPr>
        <w:t>以海外子公司投資的業務在</w:t>
      </w:r>
      <w:proofErr w:type="gramStart"/>
      <w:r w:rsidR="00174323" w:rsidRPr="00512A6E">
        <w:rPr>
          <w:rFonts w:hint="eastAsia"/>
          <w:lang w:eastAsia="zh-TW"/>
        </w:rPr>
        <w:t>2000</w:t>
      </w:r>
      <w:proofErr w:type="gramEnd"/>
      <w:r w:rsidR="00174323" w:rsidRPr="00512A6E">
        <w:rPr>
          <w:rFonts w:hint="eastAsia"/>
          <w:lang w:eastAsia="zh-TW"/>
        </w:rPr>
        <w:t>年</w:t>
      </w:r>
      <w:r w:rsidR="00AD5D12" w:rsidRPr="00512A6E">
        <w:rPr>
          <w:rFonts w:hint="eastAsia"/>
          <w:lang w:eastAsia="zh-TW"/>
        </w:rPr>
        <w:t>代，</w:t>
      </w:r>
      <w:r w:rsidR="00174323" w:rsidRPr="00512A6E">
        <w:rPr>
          <w:rFonts w:hint="eastAsia"/>
          <w:lang w:eastAsia="zh-TW"/>
        </w:rPr>
        <w:t>也因為外國企業的</w:t>
      </w:r>
      <w:proofErr w:type="gramStart"/>
      <w:r w:rsidR="00174323" w:rsidRPr="00512A6E">
        <w:rPr>
          <w:rFonts w:hint="eastAsia"/>
          <w:lang w:eastAsia="zh-TW"/>
        </w:rPr>
        <w:t>併</w:t>
      </w:r>
      <w:proofErr w:type="gramEnd"/>
      <w:r w:rsidR="00174323" w:rsidRPr="00512A6E">
        <w:rPr>
          <w:rFonts w:hint="eastAsia"/>
          <w:lang w:eastAsia="zh-TW"/>
        </w:rPr>
        <w:t>購而慢慢退出海運產業。</w:t>
      </w:r>
    </w:p>
    <w:p w:rsidR="00EB0E07" w:rsidRPr="00512A6E" w:rsidRDefault="00EB0E07" w:rsidP="003449CD">
      <w:pPr>
        <w:pStyle w:val="ad"/>
        <w:ind w:left="945" w:firstLine="472"/>
        <w:rPr>
          <w:lang w:eastAsia="zh-TW"/>
        </w:rPr>
      </w:pPr>
      <w:r w:rsidRPr="00512A6E">
        <w:rPr>
          <w:rFonts w:hint="eastAsia"/>
          <w:lang w:eastAsia="zh-TW"/>
        </w:rPr>
        <w:t>瑞典的</w:t>
      </w:r>
      <w:r w:rsidR="004927C8" w:rsidRPr="00512A6E">
        <w:rPr>
          <w:rFonts w:hint="eastAsia"/>
          <w:lang w:eastAsia="zh-TW"/>
        </w:rPr>
        <w:t>航空業始於</w:t>
      </w:r>
      <w:r w:rsidR="004927C8" w:rsidRPr="00512A6E">
        <w:rPr>
          <w:rFonts w:hint="eastAsia"/>
          <w:lang w:eastAsia="zh-TW"/>
        </w:rPr>
        <w:t>20</w:t>
      </w:r>
      <w:r w:rsidR="004927C8" w:rsidRPr="00512A6E">
        <w:rPr>
          <w:rFonts w:hint="eastAsia"/>
          <w:lang w:eastAsia="zh-TW"/>
        </w:rPr>
        <w:t>世紀初，由軍事機場發跡，正式的三座機場仍落座於瑞典的三大城市</w:t>
      </w:r>
      <w:r w:rsidR="00AA4C10" w:rsidRPr="00512A6E">
        <w:rPr>
          <w:rFonts w:hint="eastAsia"/>
          <w:lang w:eastAsia="zh-TW"/>
        </w:rPr>
        <w:t>：</w:t>
      </w:r>
      <w:r w:rsidR="004927C8" w:rsidRPr="00512A6E">
        <w:rPr>
          <w:rFonts w:hint="eastAsia"/>
          <w:lang w:eastAsia="zh-TW"/>
        </w:rPr>
        <w:t>斯德哥爾摩、哥德堡和馬爾摩市。發展至今，包括國內線機場，全瑞典共有</w:t>
      </w:r>
      <w:r w:rsidR="004927C8" w:rsidRPr="00512A6E">
        <w:rPr>
          <w:rFonts w:hint="eastAsia"/>
          <w:lang w:eastAsia="zh-TW"/>
        </w:rPr>
        <w:t>10</w:t>
      </w:r>
      <w:r w:rsidR="004927C8" w:rsidRPr="00512A6E">
        <w:rPr>
          <w:rFonts w:hint="eastAsia"/>
          <w:lang w:eastAsia="zh-TW"/>
        </w:rPr>
        <w:t>座機場</w:t>
      </w:r>
      <w:r w:rsidR="00A715E2" w:rsidRPr="00512A6E">
        <w:rPr>
          <w:rFonts w:hint="eastAsia"/>
          <w:lang w:eastAsia="zh-TW"/>
        </w:rPr>
        <w:t>，分別為</w:t>
      </w:r>
      <w:r w:rsidR="00A715E2" w:rsidRPr="00512A6E">
        <w:rPr>
          <w:rFonts w:hint="eastAsia"/>
          <w:lang w:eastAsia="zh-TW"/>
        </w:rPr>
        <w:t>Stockholm Arlanda</w:t>
      </w:r>
      <w:r w:rsidR="00A715E2" w:rsidRPr="00512A6E">
        <w:rPr>
          <w:rFonts w:hint="eastAsia"/>
          <w:lang w:eastAsia="zh-TW"/>
        </w:rPr>
        <w:t>、</w:t>
      </w:r>
      <w:r w:rsidR="00A715E2" w:rsidRPr="00512A6E">
        <w:rPr>
          <w:rFonts w:hint="eastAsia"/>
          <w:lang w:eastAsia="zh-TW"/>
        </w:rPr>
        <w:t>G</w:t>
      </w:r>
      <w:r w:rsidR="00A715E2" w:rsidRPr="00512A6E">
        <w:rPr>
          <w:lang w:eastAsia="zh-TW"/>
        </w:rPr>
        <w:t>öteborg Landvetter</w:t>
      </w:r>
      <w:r w:rsidR="00A715E2" w:rsidRPr="00512A6E">
        <w:rPr>
          <w:rFonts w:hint="eastAsia"/>
          <w:lang w:eastAsia="zh-TW"/>
        </w:rPr>
        <w:t>、</w:t>
      </w:r>
      <w:r w:rsidR="00A715E2" w:rsidRPr="00512A6E">
        <w:rPr>
          <w:lang w:eastAsia="zh-TW"/>
        </w:rPr>
        <w:t>Bromma Stockholm</w:t>
      </w:r>
      <w:r w:rsidR="00A715E2" w:rsidRPr="00512A6E">
        <w:rPr>
          <w:rFonts w:hint="eastAsia"/>
          <w:lang w:eastAsia="zh-TW"/>
        </w:rPr>
        <w:t>、</w:t>
      </w:r>
      <w:r w:rsidR="00A715E2" w:rsidRPr="00512A6E">
        <w:rPr>
          <w:lang w:eastAsia="zh-TW"/>
        </w:rPr>
        <w:t>Malmö</w:t>
      </w:r>
      <w:r w:rsidR="00A715E2" w:rsidRPr="00512A6E">
        <w:rPr>
          <w:rFonts w:hint="eastAsia"/>
          <w:lang w:eastAsia="zh-TW"/>
        </w:rPr>
        <w:t>、</w:t>
      </w:r>
      <w:r w:rsidR="00A715E2" w:rsidRPr="00512A6E">
        <w:rPr>
          <w:lang w:eastAsia="zh-TW"/>
        </w:rPr>
        <w:t>Luleå</w:t>
      </w:r>
      <w:r w:rsidR="00A715E2" w:rsidRPr="00512A6E">
        <w:rPr>
          <w:rFonts w:hint="eastAsia"/>
          <w:lang w:eastAsia="zh-TW"/>
        </w:rPr>
        <w:t>、</w:t>
      </w:r>
      <w:r w:rsidR="00A715E2" w:rsidRPr="00512A6E">
        <w:rPr>
          <w:lang w:eastAsia="zh-TW"/>
        </w:rPr>
        <w:t>Umeå</w:t>
      </w:r>
      <w:r w:rsidR="00A715E2" w:rsidRPr="00512A6E">
        <w:rPr>
          <w:rFonts w:hint="eastAsia"/>
          <w:lang w:eastAsia="zh-TW"/>
        </w:rPr>
        <w:t>、</w:t>
      </w:r>
      <w:r w:rsidR="00A715E2" w:rsidRPr="00512A6E">
        <w:rPr>
          <w:lang w:eastAsia="zh-TW"/>
        </w:rPr>
        <w:t>Åre Östersund</w:t>
      </w:r>
      <w:r w:rsidR="00A715E2" w:rsidRPr="00512A6E">
        <w:rPr>
          <w:rFonts w:hint="eastAsia"/>
          <w:lang w:eastAsia="zh-TW"/>
        </w:rPr>
        <w:t>、</w:t>
      </w:r>
      <w:r w:rsidR="00A715E2" w:rsidRPr="00512A6E">
        <w:rPr>
          <w:lang w:eastAsia="zh-TW"/>
        </w:rPr>
        <w:t>Visby</w:t>
      </w:r>
      <w:r w:rsidR="00A715E2" w:rsidRPr="00512A6E">
        <w:rPr>
          <w:rFonts w:hint="eastAsia"/>
          <w:lang w:eastAsia="zh-TW"/>
        </w:rPr>
        <w:t>、</w:t>
      </w:r>
      <w:r w:rsidR="00A715E2" w:rsidRPr="00512A6E">
        <w:rPr>
          <w:lang w:eastAsia="zh-TW"/>
        </w:rPr>
        <w:t>Ronneby</w:t>
      </w:r>
      <w:r w:rsidR="00A715E2" w:rsidRPr="00512A6E">
        <w:rPr>
          <w:rFonts w:hint="eastAsia"/>
          <w:lang w:eastAsia="zh-TW"/>
        </w:rPr>
        <w:t>及</w:t>
      </w:r>
      <w:r w:rsidR="00A715E2" w:rsidRPr="00512A6E">
        <w:rPr>
          <w:rFonts w:hint="eastAsia"/>
          <w:lang w:eastAsia="zh-TW"/>
        </w:rPr>
        <w:t>Kiruma</w:t>
      </w:r>
      <w:r w:rsidR="00A715E2" w:rsidRPr="00512A6E">
        <w:rPr>
          <w:rFonts w:hint="eastAsia"/>
          <w:lang w:eastAsia="zh-TW"/>
        </w:rPr>
        <w:t>機場，皆由</w:t>
      </w:r>
      <w:r w:rsidR="00A715E2" w:rsidRPr="00512A6E">
        <w:rPr>
          <w:rFonts w:hint="eastAsia"/>
          <w:lang w:eastAsia="zh-TW"/>
        </w:rPr>
        <w:t>Swedavia</w:t>
      </w:r>
      <w:r w:rsidR="00A715E2" w:rsidRPr="00512A6E">
        <w:rPr>
          <w:rFonts w:hint="eastAsia"/>
          <w:lang w:eastAsia="zh-TW"/>
        </w:rPr>
        <w:t>機場公司負責營運</w:t>
      </w:r>
      <w:r w:rsidR="004927C8" w:rsidRPr="00512A6E">
        <w:rPr>
          <w:rFonts w:hint="eastAsia"/>
          <w:lang w:eastAsia="zh-TW"/>
        </w:rPr>
        <w:t>。主要的航空公司為北歐航空</w:t>
      </w:r>
      <w:r w:rsidR="00AA4C10" w:rsidRPr="00512A6E">
        <w:rPr>
          <w:rFonts w:hint="eastAsia"/>
          <w:lang w:eastAsia="zh-TW"/>
        </w:rPr>
        <w:t>（</w:t>
      </w:r>
      <w:r w:rsidR="004927C8" w:rsidRPr="00512A6E">
        <w:rPr>
          <w:rFonts w:hint="eastAsia"/>
          <w:lang w:eastAsia="zh-TW"/>
        </w:rPr>
        <w:t>SAS</w:t>
      </w:r>
      <w:r w:rsidR="00AA4C10" w:rsidRPr="00512A6E">
        <w:rPr>
          <w:rFonts w:hint="eastAsia"/>
          <w:lang w:eastAsia="zh-TW"/>
        </w:rPr>
        <w:t>）</w:t>
      </w:r>
      <w:r w:rsidR="004927C8" w:rsidRPr="00512A6E">
        <w:rPr>
          <w:rFonts w:hint="eastAsia"/>
          <w:lang w:eastAsia="zh-TW"/>
        </w:rPr>
        <w:t>，在</w:t>
      </w:r>
      <w:r w:rsidR="004927C8" w:rsidRPr="00512A6E">
        <w:rPr>
          <w:rFonts w:hint="eastAsia"/>
          <w:lang w:eastAsia="zh-TW"/>
        </w:rPr>
        <w:t>1946</w:t>
      </w:r>
      <w:r w:rsidR="004927C8" w:rsidRPr="00512A6E">
        <w:rPr>
          <w:rFonts w:hint="eastAsia"/>
          <w:lang w:eastAsia="zh-TW"/>
        </w:rPr>
        <w:t>年由三家瑞典</w:t>
      </w:r>
      <w:r w:rsidR="00AA4C10" w:rsidRPr="00512A6E">
        <w:rPr>
          <w:rFonts w:hint="eastAsia"/>
          <w:lang w:eastAsia="zh-TW"/>
        </w:rPr>
        <w:t>（</w:t>
      </w:r>
      <w:r w:rsidR="004927C8" w:rsidRPr="00512A6E">
        <w:rPr>
          <w:rFonts w:hint="eastAsia"/>
          <w:lang w:eastAsia="zh-TW"/>
        </w:rPr>
        <w:t>ABA</w:t>
      </w:r>
      <w:r w:rsidR="00AA4C10" w:rsidRPr="00512A6E">
        <w:rPr>
          <w:rFonts w:hint="eastAsia"/>
          <w:lang w:eastAsia="zh-TW"/>
        </w:rPr>
        <w:t>）、丹麥（</w:t>
      </w:r>
      <w:r w:rsidR="004927C8" w:rsidRPr="00512A6E">
        <w:rPr>
          <w:rFonts w:hint="eastAsia"/>
          <w:lang w:eastAsia="zh-TW"/>
        </w:rPr>
        <w:t>DDL</w:t>
      </w:r>
      <w:r w:rsidR="00AA4C10" w:rsidRPr="00512A6E">
        <w:rPr>
          <w:rFonts w:hint="eastAsia"/>
          <w:lang w:eastAsia="zh-TW"/>
        </w:rPr>
        <w:t>）和挪威（</w:t>
      </w:r>
      <w:r w:rsidR="004927C8" w:rsidRPr="00512A6E">
        <w:rPr>
          <w:rFonts w:hint="eastAsia"/>
          <w:lang w:eastAsia="zh-TW"/>
        </w:rPr>
        <w:t>DNL</w:t>
      </w:r>
      <w:r w:rsidR="00AA4C10" w:rsidRPr="00512A6E">
        <w:rPr>
          <w:rFonts w:hint="eastAsia"/>
          <w:lang w:eastAsia="zh-TW"/>
        </w:rPr>
        <w:t>）</w:t>
      </w:r>
      <w:r w:rsidR="004927C8" w:rsidRPr="00512A6E">
        <w:rPr>
          <w:rFonts w:hint="eastAsia"/>
          <w:lang w:eastAsia="zh-TW"/>
        </w:rPr>
        <w:t>的航空公司共同組成，是瑞典對外的主要國際航空公司。另有專營國內線的</w:t>
      </w:r>
      <w:r w:rsidRPr="00512A6E">
        <w:rPr>
          <w:rFonts w:hint="eastAsia"/>
          <w:lang w:eastAsia="zh-TW"/>
        </w:rPr>
        <w:t>布</w:t>
      </w:r>
      <w:proofErr w:type="gramStart"/>
      <w:r w:rsidRPr="00512A6E">
        <w:rPr>
          <w:rFonts w:hint="eastAsia"/>
          <w:lang w:eastAsia="zh-TW"/>
        </w:rPr>
        <w:t>拉藤斯</w:t>
      </w:r>
      <w:r w:rsidR="00C619B6" w:rsidRPr="00512A6E">
        <w:rPr>
          <w:rFonts w:hint="eastAsia"/>
          <w:lang w:eastAsia="zh-TW"/>
        </w:rPr>
        <w:t>（</w:t>
      </w:r>
      <w:proofErr w:type="gramEnd"/>
      <w:r w:rsidRPr="00512A6E">
        <w:rPr>
          <w:lang w:eastAsia="zh-TW"/>
        </w:rPr>
        <w:t>Braathens</w:t>
      </w:r>
      <w:r w:rsidR="006C28DE" w:rsidRPr="00512A6E">
        <w:rPr>
          <w:rFonts w:hint="eastAsia"/>
          <w:lang w:eastAsia="zh-TW"/>
        </w:rPr>
        <w:t>；簡稱</w:t>
      </w:r>
      <w:r w:rsidR="006C28DE" w:rsidRPr="00512A6E">
        <w:rPr>
          <w:rFonts w:hint="eastAsia"/>
          <w:lang w:eastAsia="zh-TW"/>
        </w:rPr>
        <w:t>BRA</w:t>
      </w:r>
      <w:proofErr w:type="gramStart"/>
      <w:r w:rsidR="00C619B6" w:rsidRPr="00512A6E">
        <w:rPr>
          <w:rFonts w:hint="eastAsia"/>
          <w:lang w:eastAsia="zh-TW"/>
        </w:rPr>
        <w:t>）</w:t>
      </w:r>
      <w:proofErr w:type="gramEnd"/>
      <w:r w:rsidRPr="00512A6E">
        <w:rPr>
          <w:rFonts w:hint="eastAsia"/>
          <w:lang w:eastAsia="zh-TW"/>
        </w:rPr>
        <w:t>航</w:t>
      </w:r>
      <w:r w:rsidRPr="00512A6E">
        <w:rPr>
          <w:rFonts w:hint="eastAsia"/>
          <w:lang w:eastAsia="zh-TW"/>
        </w:rPr>
        <w:lastRenderedPageBreak/>
        <w:t>空集團下的瑞典航空，擁有自斯德哥爾摩博羅瑪機場出發的六條國內航線，瑞典航空旗下有哥特蘭航空</w:t>
      </w:r>
      <w:r w:rsidR="00AA4C10" w:rsidRPr="00512A6E">
        <w:rPr>
          <w:rFonts w:hint="eastAsia"/>
          <w:lang w:eastAsia="zh-TW"/>
        </w:rPr>
        <w:t>（</w:t>
      </w:r>
      <w:r w:rsidRPr="00512A6E">
        <w:rPr>
          <w:lang w:eastAsia="zh-TW"/>
        </w:rPr>
        <w:t>Gotlandsflyg</w:t>
      </w:r>
      <w:r w:rsidR="00AA4C10" w:rsidRPr="00512A6E">
        <w:rPr>
          <w:rFonts w:hint="eastAsia"/>
          <w:lang w:eastAsia="zh-TW"/>
        </w:rPr>
        <w:t>）、百克金航空（</w:t>
      </w:r>
      <w:r w:rsidRPr="00512A6E">
        <w:rPr>
          <w:lang w:eastAsia="zh-TW"/>
        </w:rPr>
        <w:t>Blekingeflyg</w:t>
      </w:r>
      <w:r w:rsidR="00AA4C10" w:rsidRPr="00512A6E">
        <w:rPr>
          <w:rFonts w:hint="eastAsia"/>
          <w:lang w:eastAsia="zh-TW"/>
        </w:rPr>
        <w:t>）、</w:t>
      </w:r>
      <w:proofErr w:type="gramStart"/>
      <w:r w:rsidR="00AA4C10" w:rsidRPr="00512A6E">
        <w:rPr>
          <w:rFonts w:hint="eastAsia"/>
          <w:lang w:eastAsia="zh-TW"/>
        </w:rPr>
        <w:t>斯莫藍</w:t>
      </w:r>
      <w:proofErr w:type="gramEnd"/>
      <w:r w:rsidR="00AA4C10" w:rsidRPr="00512A6E">
        <w:rPr>
          <w:rFonts w:hint="eastAsia"/>
          <w:lang w:eastAsia="zh-TW"/>
        </w:rPr>
        <w:t>航空（</w:t>
      </w:r>
      <w:r w:rsidRPr="00512A6E">
        <w:rPr>
          <w:rFonts w:hint="eastAsia"/>
          <w:lang w:eastAsia="zh-TW"/>
        </w:rPr>
        <w:t>Flysmåland</w:t>
      </w:r>
      <w:r w:rsidR="00AA4C10" w:rsidRPr="00512A6E">
        <w:rPr>
          <w:rFonts w:hint="eastAsia"/>
          <w:lang w:eastAsia="zh-TW"/>
        </w:rPr>
        <w:t>）、卡爾馬空氣（</w:t>
      </w:r>
      <w:r w:rsidRPr="00512A6E">
        <w:rPr>
          <w:lang w:eastAsia="zh-TW"/>
        </w:rPr>
        <w:t>Kalmarflyg</w:t>
      </w:r>
      <w:r w:rsidR="00AA4C10" w:rsidRPr="00512A6E">
        <w:rPr>
          <w:rFonts w:hint="eastAsia"/>
          <w:lang w:eastAsia="zh-TW"/>
        </w:rPr>
        <w:t>）、庫拉航空（</w:t>
      </w:r>
      <w:r w:rsidRPr="00512A6E">
        <w:rPr>
          <w:rFonts w:hint="eastAsia"/>
          <w:lang w:eastAsia="zh-TW"/>
        </w:rPr>
        <w:t>kullaflyg</w:t>
      </w:r>
      <w:r w:rsidR="00AA4C10" w:rsidRPr="00512A6E">
        <w:rPr>
          <w:rFonts w:hint="eastAsia"/>
          <w:lang w:eastAsia="zh-TW"/>
        </w:rPr>
        <w:t>）和孫斯</w:t>
      </w:r>
      <w:proofErr w:type="gramStart"/>
      <w:r w:rsidR="00AA4C10" w:rsidRPr="00512A6E">
        <w:rPr>
          <w:rFonts w:hint="eastAsia"/>
          <w:lang w:eastAsia="zh-TW"/>
        </w:rPr>
        <w:t>伐</w:t>
      </w:r>
      <w:proofErr w:type="gramEnd"/>
      <w:r w:rsidR="00AA4C10" w:rsidRPr="00512A6E">
        <w:rPr>
          <w:rFonts w:hint="eastAsia"/>
          <w:lang w:eastAsia="zh-TW"/>
        </w:rPr>
        <w:t>航空（</w:t>
      </w:r>
      <w:r w:rsidRPr="00512A6E">
        <w:rPr>
          <w:lang w:eastAsia="zh-TW"/>
        </w:rPr>
        <w:t>S</w:t>
      </w:r>
      <w:r w:rsidRPr="00512A6E">
        <w:rPr>
          <w:rFonts w:hint="eastAsia"/>
          <w:lang w:eastAsia="zh-TW"/>
        </w:rPr>
        <w:t>undsvallsflyg</w:t>
      </w:r>
      <w:r w:rsidR="00AA4C10" w:rsidRPr="00512A6E">
        <w:rPr>
          <w:rFonts w:hint="eastAsia"/>
          <w:lang w:eastAsia="zh-TW"/>
        </w:rPr>
        <w:t>）</w:t>
      </w:r>
      <w:r w:rsidRPr="00512A6E">
        <w:rPr>
          <w:rFonts w:hint="eastAsia"/>
          <w:lang w:eastAsia="zh-TW"/>
        </w:rPr>
        <w:t>等。</w:t>
      </w:r>
    </w:p>
    <w:p w:rsidR="002F2369" w:rsidRPr="00512A6E" w:rsidRDefault="002F2369" w:rsidP="002F2369">
      <w:pPr>
        <w:ind w:firstLine="472"/>
        <w:rPr>
          <w:lang w:val="en" w:eastAsia="zh-TW"/>
        </w:rPr>
      </w:pPr>
    </w:p>
    <w:p w:rsidR="008E49AB" w:rsidRPr="00512A6E" w:rsidRDefault="008E49AB" w:rsidP="002F2369">
      <w:pPr>
        <w:ind w:firstLine="472"/>
        <w:rPr>
          <w:lang w:val="en" w:eastAsia="zh-TW"/>
        </w:rPr>
      </w:pPr>
    </w:p>
    <w:p w:rsidR="008E49AB" w:rsidRPr="00512A6E" w:rsidRDefault="00FB60A1" w:rsidP="002F2369">
      <w:pPr>
        <w:ind w:firstLine="472"/>
        <w:rPr>
          <w:lang w:val="en" w:eastAsia="zh-TW"/>
        </w:rPr>
      </w:pPr>
      <w:r w:rsidRPr="00512A6E">
        <w:rPr>
          <w:rFonts w:hAnsi="Arial"/>
          <w:lang w:eastAsia="zh-TW"/>
        </w:rPr>
        <w:br w:type="page"/>
      </w:r>
    </w:p>
    <w:p w:rsidR="008E49AB" w:rsidRPr="00512A6E" w:rsidRDefault="008E49AB" w:rsidP="002F2369">
      <w:pPr>
        <w:ind w:firstLine="472"/>
        <w:rPr>
          <w:lang w:val="en" w:eastAsia="zh-TW"/>
        </w:rPr>
      </w:pPr>
    </w:p>
    <w:p w:rsidR="002F2369" w:rsidRPr="00512A6E" w:rsidRDefault="002F2369" w:rsidP="00AA4C10">
      <w:pPr>
        <w:ind w:left="472" w:firstLineChars="0" w:firstLine="0"/>
        <w:rPr>
          <w:lang w:eastAsia="zh-TW"/>
        </w:rPr>
        <w:sectPr w:rsidR="002F2369" w:rsidRPr="00512A6E" w:rsidSect="003E0BC3">
          <w:headerReference w:type="default" r:id="rId28"/>
          <w:pgSz w:w="11906" w:h="16838" w:code="9"/>
          <w:pgMar w:top="2268" w:right="1701" w:bottom="1701" w:left="1701" w:header="1134" w:footer="851" w:gutter="0"/>
          <w:cols w:space="425"/>
          <w:docGrid w:type="linesAndChars" w:linePitch="514" w:charSpace="-774"/>
        </w:sectPr>
      </w:pPr>
    </w:p>
    <w:p w:rsidR="0066777B" w:rsidRPr="00512A6E" w:rsidRDefault="0066777B" w:rsidP="00041DDA">
      <w:pPr>
        <w:pStyle w:val="a3"/>
        <w:spacing w:before="514" w:after="771"/>
        <w:rPr>
          <w:rFonts w:hAnsi="Arial"/>
        </w:rPr>
      </w:pPr>
      <w:bookmarkStart w:id="8" w:name="_Toc44276636"/>
      <w:r w:rsidRPr="00512A6E">
        <w:lastRenderedPageBreak/>
        <w:t>第</w:t>
      </w:r>
      <w:r w:rsidR="002F2369" w:rsidRPr="00512A6E">
        <w:rPr>
          <w:rFonts w:hint="eastAsia"/>
        </w:rPr>
        <w:t>柒</w:t>
      </w:r>
      <w:r w:rsidRPr="00512A6E">
        <w:t>章　勞工</w:t>
      </w:r>
      <w:bookmarkEnd w:id="8"/>
    </w:p>
    <w:p w:rsidR="0066777B" w:rsidRPr="00512A6E" w:rsidRDefault="0066777B" w:rsidP="006D167D">
      <w:pPr>
        <w:pStyle w:val="a4"/>
        <w:rPr>
          <w:rFonts w:hAnsi="Arial"/>
        </w:rPr>
      </w:pPr>
      <w:r w:rsidRPr="00512A6E">
        <w:rPr>
          <w:lang w:val="zh-TW"/>
        </w:rPr>
        <w:t>一、勞工素質及結構</w:t>
      </w:r>
    </w:p>
    <w:p w:rsidR="0066777B" w:rsidRPr="00512A6E" w:rsidRDefault="0066777B" w:rsidP="00B01D62">
      <w:pPr>
        <w:ind w:firstLine="472"/>
        <w:rPr>
          <w:rFonts w:hAnsi="Arial"/>
          <w:lang w:eastAsia="zh-TW"/>
        </w:rPr>
      </w:pPr>
      <w:r w:rsidRPr="00512A6E">
        <w:rPr>
          <w:lang w:eastAsia="zh-TW"/>
        </w:rPr>
        <w:t>一般而言，瑞典勞工相當務實，講求守時，但缺乏幽默感，回答疑問時也十分簡捷，經常保持緘默，因此，容易讓人感覺有冷漠感。另外，基層員工不畏懼高階主管的權威，亦不覺得矮人一截，工作上偏好事前規劃，有條有理。</w:t>
      </w:r>
    </w:p>
    <w:p w:rsidR="0066777B" w:rsidRPr="00512A6E" w:rsidRDefault="0066777B" w:rsidP="001B1DD4">
      <w:pPr>
        <w:ind w:firstLine="472"/>
        <w:rPr>
          <w:lang w:eastAsia="zh-TW"/>
        </w:rPr>
      </w:pPr>
      <w:r w:rsidRPr="00512A6E">
        <w:rPr>
          <w:lang w:eastAsia="zh-TW"/>
        </w:rPr>
        <w:t>瑞典勞工非常重視年度休假，依據勞工法規定，</w:t>
      </w:r>
      <w:r w:rsidR="003B3DFE" w:rsidRPr="00512A6E">
        <w:rPr>
          <w:rFonts w:hint="eastAsia"/>
          <w:lang w:eastAsia="zh-TW"/>
        </w:rPr>
        <w:t>員</w:t>
      </w:r>
      <w:r w:rsidRPr="00512A6E">
        <w:rPr>
          <w:lang w:eastAsia="zh-TW"/>
        </w:rPr>
        <w:t>工每年有</w:t>
      </w:r>
      <w:r w:rsidRPr="00512A6E">
        <w:rPr>
          <w:lang w:eastAsia="zh-TW"/>
        </w:rPr>
        <w:t>25</w:t>
      </w:r>
      <w:r w:rsidRPr="00512A6E">
        <w:rPr>
          <w:lang w:eastAsia="zh-TW"/>
        </w:rPr>
        <w:t>天支薪休假，</w:t>
      </w:r>
      <w:r w:rsidR="003B3DFE" w:rsidRPr="00512A6E">
        <w:rPr>
          <w:rFonts w:hint="eastAsia"/>
          <w:lang w:eastAsia="zh-TW"/>
        </w:rPr>
        <w:t>加上學校放假，</w:t>
      </w:r>
      <w:r w:rsidRPr="00512A6E">
        <w:rPr>
          <w:lang w:eastAsia="zh-TW"/>
        </w:rPr>
        <w:t>許多</w:t>
      </w:r>
      <w:r w:rsidR="003B3DFE" w:rsidRPr="00512A6E">
        <w:rPr>
          <w:rFonts w:hint="eastAsia"/>
          <w:lang w:eastAsia="zh-TW"/>
        </w:rPr>
        <w:t>員</w:t>
      </w:r>
      <w:r w:rsidRPr="00512A6E">
        <w:rPr>
          <w:lang w:eastAsia="zh-TW"/>
        </w:rPr>
        <w:t>工</w:t>
      </w:r>
      <w:r w:rsidR="003B3DFE" w:rsidRPr="00512A6E">
        <w:rPr>
          <w:rFonts w:hint="eastAsia"/>
          <w:lang w:eastAsia="zh-TW"/>
        </w:rPr>
        <w:t>配合子女</w:t>
      </w:r>
      <w:r w:rsidR="001B1DD4" w:rsidRPr="00512A6E">
        <w:rPr>
          <w:rFonts w:hint="eastAsia"/>
          <w:lang w:eastAsia="zh-TW"/>
        </w:rPr>
        <w:t>或家人假期，選</w:t>
      </w:r>
      <w:r w:rsidRPr="00512A6E">
        <w:rPr>
          <w:lang w:eastAsia="zh-TW"/>
        </w:rPr>
        <w:t>在每年</w:t>
      </w:r>
      <w:r w:rsidRPr="00512A6E">
        <w:rPr>
          <w:lang w:eastAsia="zh-TW"/>
        </w:rPr>
        <w:t>6</w:t>
      </w:r>
      <w:r w:rsidRPr="00512A6E">
        <w:rPr>
          <w:lang w:eastAsia="zh-TW"/>
        </w:rPr>
        <w:t>月中旬仲夏節假期後</w:t>
      </w:r>
      <w:r w:rsidR="001B1DD4" w:rsidRPr="00512A6E">
        <w:rPr>
          <w:rFonts w:hint="eastAsia"/>
          <w:lang w:eastAsia="zh-TW"/>
        </w:rPr>
        <w:t>分批請</w:t>
      </w:r>
      <w:r w:rsidRPr="00512A6E">
        <w:rPr>
          <w:lang w:eastAsia="zh-TW"/>
        </w:rPr>
        <w:t>休</w:t>
      </w:r>
      <w:r w:rsidR="001B1DD4" w:rsidRPr="00512A6E">
        <w:rPr>
          <w:rFonts w:hint="eastAsia"/>
          <w:lang w:eastAsia="zh-TW"/>
        </w:rPr>
        <w:t>長</w:t>
      </w:r>
      <w:r w:rsidRPr="00512A6E">
        <w:rPr>
          <w:lang w:eastAsia="zh-TW"/>
        </w:rPr>
        <w:t>假，因此，</w:t>
      </w:r>
      <w:r w:rsidRPr="00512A6E">
        <w:rPr>
          <w:lang w:eastAsia="zh-TW"/>
        </w:rPr>
        <w:t>6</w:t>
      </w:r>
      <w:r w:rsidRPr="00512A6E">
        <w:rPr>
          <w:lang w:eastAsia="zh-TW"/>
        </w:rPr>
        <w:t>月下旬至</w:t>
      </w:r>
      <w:r w:rsidRPr="00512A6E">
        <w:rPr>
          <w:lang w:eastAsia="zh-TW"/>
        </w:rPr>
        <w:t>8</w:t>
      </w:r>
      <w:r w:rsidRPr="00512A6E">
        <w:rPr>
          <w:lang w:eastAsia="zh-TW"/>
        </w:rPr>
        <w:t>月</w:t>
      </w:r>
      <w:r w:rsidR="003B3DFE" w:rsidRPr="00512A6E">
        <w:rPr>
          <w:rFonts w:hint="eastAsia"/>
          <w:lang w:eastAsia="zh-TW"/>
        </w:rPr>
        <w:t>中旬</w:t>
      </w:r>
      <w:proofErr w:type="gramStart"/>
      <w:r w:rsidRPr="00512A6E">
        <w:rPr>
          <w:lang w:eastAsia="zh-TW"/>
        </w:rPr>
        <w:t>之間，</w:t>
      </w:r>
      <w:proofErr w:type="gramEnd"/>
      <w:r w:rsidRPr="00512A6E">
        <w:rPr>
          <w:lang w:eastAsia="zh-TW"/>
        </w:rPr>
        <w:t>一般公司行號</w:t>
      </w:r>
      <w:r w:rsidR="003B3DFE" w:rsidRPr="00512A6E">
        <w:rPr>
          <w:rFonts w:hint="eastAsia"/>
          <w:lang w:eastAsia="zh-TW"/>
        </w:rPr>
        <w:t>不易</w:t>
      </w:r>
      <w:r w:rsidRPr="00512A6E">
        <w:rPr>
          <w:lang w:eastAsia="zh-TW"/>
        </w:rPr>
        <w:t>找到公司職員</w:t>
      </w:r>
      <w:r w:rsidR="00516446" w:rsidRPr="00512A6E">
        <w:rPr>
          <w:rFonts w:hint="eastAsia"/>
          <w:lang w:eastAsia="zh-TW"/>
        </w:rPr>
        <w:t>，政府機關之承辦人亦輪流休假中</w:t>
      </w:r>
      <w:r w:rsidRPr="00512A6E">
        <w:rPr>
          <w:lang w:eastAsia="zh-TW"/>
        </w:rPr>
        <w:t>，故</w:t>
      </w:r>
      <w:proofErr w:type="gramStart"/>
      <w:r w:rsidRPr="00512A6E">
        <w:rPr>
          <w:lang w:eastAsia="zh-TW"/>
        </w:rPr>
        <w:t>儘</w:t>
      </w:r>
      <w:proofErr w:type="gramEnd"/>
      <w:r w:rsidRPr="00512A6E">
        <w:rPr>
          <w:lang w:eastAsia="zh-TW"/>
        </w:rPr>
        <w:t>可能避免在此期間赴瑞典進行商務活動。</w:t>
      </w:r>
    </w:p>
    <w:p w:rsidR="0066777B" w:rsidRPr="00512A6E" w:rsidRDefault="0066777B" w:rsidP="006D167D">
      <w:pPr>
        <w:pStyle w:val="a4"/>
        <w:rPr>
          <w:rFonts w:hAnsi="Arial"/>
        </w:rPr>
      </w:pPr>
      <w:r w:rsidRPr="00512A6E">
        <w:rPr>
          <w:lang w:val="zh-TW"/>
        </w:rPr>
        <w:t>二、勞工法令及聘僱規定</w:t>
      </w:r>
    </w:p>
    <w:p w:rsidR="00297A20" w:rsidRPr="00512A6E" w:rsidRDefault="00297A20" w:rsidP="00297A20">
      <w:pPr>
        <w:pStyle w:val="a6"/>
        <w:rPr>
          <w:rFonts w:hAnsi="Arial"/>
        </w:rPr>
      </w:pPr>
      <w:r w:rsidRPr="00512A6E">
        <w:t>（一）試用期：</w:t>
      </w:r>
    </w:p>
    <w:p w:rsidR="00297A20" w:rsidRPr="00512A6E" w:rsidRDefault="00297A20" w:rsidP="00297A20">
      <w:pPr>
        <w:pStyle w:val="af"/>
        <w:ind w:left="1417" w:hanging="472"/>
      </w:pPr>
      <w:r w:rsidRPr="00512A6E">
        <w:t>１</w:t>
      </w:r>
      <w:r w:rsidRPr="00512A6E">
        <w:rPr>
          <w:rFonts w:ascii="華康細圓體" w:hint="eastAsia"/>
        </w:rPr>
        <w:t>、</w:t>
      </w:r>
      <w:r w:rsidRPr="00512A6E">
        <w:t>試用期間最長為</w:t>
      </w:r>
      <w:r w:rsidRPr="00512A6E">
        <w:t>6</w:t>
      </w:r>
      <w:r w:rsidRPr="00512A6E">
        <w:t>個月。</w:t>
      </w:r>
    </w:p>
    <w:p w:rsidR="00297A20" w:rsidRPr="00512A6E" w:rsidRDefault="00297A20" w:rsidP="00297A20">
      <w:pPr>
        <w:pStyle w:val="af"/>
        <w:ind w:left="1417" w:hanging="472"/>
        <w:rPr>
          <w:rFonts w:hAnsi="Arial"/>
        </w:rPr>
      </w:pPr>
      <w:r w:rsidRPr="00512A6E">
        <w:t>２</w:t>
      </w:r>
      <w:r w:rsidRPr="00512A6E">
        <w:rPr>
          <w:rFonts w:ascii="華康細圓體" w:hint="eastAsia"/>
        </w:rPr>
        <w:t>、</w:t>
      </w:r>
      <w:r w:rsidRPr="00512A6E">
        <w:t>雇員試用期滿經錄用後即須無限期僱用。</w:t>
      </w:r>
    </w:p>
    <w:p w:rsidR="00297A20" w:rsidRPr="00512A6E" w:rsidRDefault="00297A20" w:rsidP="00297A20">
      <w:pPr>
        <w:pStyle w:val="a6"/>
        <w:rPr>
          <w:rFonts w:hAnsi="Arial"/>
        </w:rPr>
      </w:pPr>
      <w:r w:rsidRPr="00512A6E">
        <w:t>（二）工作時間：</w:t>
      </w:r>
    </w:p>
    <w:p w:rsidR="00297A20" w:rsidRPr="00512A6E" w:rsidRDefault="00297A20" w:rsidP="00297A20">
      <w:pPr>
        <w:pStyle w:val="ad"/>
        <w:ind w:left="945" w:firstLine="472"/>
        <w:rPr>
          <w:rFonts w:hAnsi="Arial"/>
          <w:lang w:eastAsia="zh-TW"/>
        </w:rPr>
      </w:pPr>
      <w:r w:rsidRPr="00512A6E">
        <w:rPr>
          <w:lang w:eastAsia="zh-TW"/>
        </w:rPr>
        <w:t>每日</w:t>
      </w:r>
      <w:r w:rsidRPr="00512A6E">
        <w:rPr>
          <w:lang w:eastAsia="zh-TW"/>
        </w:rPr>
        <w:t>8</w:t>
      </w:r>
      <w:r w:rsidRPr="00512A6E">
        <w:rPr>
          <w:lang w:eastAsia="zh-TW"/>
        </w:rPr>
        <w:t>小時，每週</w:t>
      </w:r>
      <w:r w:rsidRPr="00512A6E">
        <w:rPr>
          <w:lang w:eastAsia="zh-TW"/>
        </w:rPr>
        <w:t>40</w:t>
      </w:r>
      <w:r w:rsidRPr="00512A6E">
        <w:rPr>
          <w:lang w:eastAsia="zh-TW"/>
        </w:rPr>
        <w:t>小時。</w:t>
      </w:r>
    </w:p>
    <w:p w:rsidR="00297A20" w:rsidRPr="00512A6E" w:rsidRDefault="00297A20" w:rsidP="00297A20">
      <w:pPr>
        <w:pStyle w:val="a6"/>
        <w:rPr>
          <w:rFonts w:hAnsi="Arial"/>
        </w:rPr>
      </w:pPr>
      <w:r w:rsidRPr="00512A6E">
        <w:t>（三）最低工資：</w:t>
      </w:r>
    </w:p>
    <w:p w:rsidR="00297A20" w:rsidRPr="00512A6E" w:rsidRDefault="00297A20" w:rsidP="00297A20">
      <w:pPr>
        <w:pStyle w:val="ad"/>
        <w:ind w:left="945" w:firstLine="472"/>
        <w:rPr>
          <w:rFonts w:hAnsi="Arial"/>
          <w:lang w:eastAsia="zh-TW"/>
        </w:rPr>
      </w:pPr>
      <w:r w:rsidRPr="00512A6E">
        <w:rPr>
          <w:lang w:eastAsia="zh-TW"/>
        </w:rPr>
        <w:t>無明文規定，瑞典法律規定薪資由勞資雙方共同協議訂定。</w:t>
      </w:r>
    </w:p>
    <w:p w:rsidR="00297A20" w:rsidRPr="00512A6E" w:rsidRDefault="00297A20" w:rsidP="00297A20">
      <w:pPr>
        <w:pStyle w:val="a6"/>
        <w:rPr>
          <w:rFonts w:hAnsi="Arial"/>
        </w:rPr>
      </w:pPr>
      <w:r w:rsidRPr="00512A6E">
        <w:t>（四）社會保險費：</w:t>
      </w:r>
    </w:p>
    <w:p w:rsidR="00297A20" w:rsidRPr="00512A6E" w:rsidRDefault="00297A20" w:rsidP="003449CD">
      <w:pPr>
        <w:pStyle w:val="ad"/>
        <w:ind w:left="945" w:firstLine="472"/>
        <w:rPr>
          <w:lang w:eastAsia="zh-TW"/>
        </w:rPr>
      </w:pPr>
      <w:r w:rsidRPr="00512A6E">
        <w:rPr>
          <w:lang w:eastAsia="zh-TW"/>
        </w:rPr>
        <w:lastRenderedPageBreak/>
        <w:t>社保費占雇員所得之</w:t>
      </w:r>
      <w:r w:rsidR="00516446" w:rsidRPr="00512A6E">
        <w:rPr>
          <w:rFonts w:hint="eastAsia"/>
          <w:lang w:eastAsia="zh-TW"/>
        </w:rPr>
        <w:t>19</w:t>
      </w:r>
      <w:r w:rsidRPr="00512A6E">
        <w:rPr>
          <w:lang w:eastAsia="zh-TW"/>
        </w:rPr>
        <w:t>.</w:t>
      </w:r>
      <w:r w:rsidR="00516446" w:rsidRPr="00512A6E">
        <w:rPr>
          <w:rFonts w:hint="eastAsia"/>
          <w:lang w:eastAsia="zh-TW"/>
        </w:rPr>
        <w:t>8</w:t>
      </w:r>
      <w:r w:rsidRPr="00512A6E">
        <w:rPr>
          <w:lang w:eastAsia="zh-TW"/>
        </w:rPr>
        <w:t>%</w:t>
      </w:r>
      <w:r w:rsidRPr="00512A6E">
        <w:rPr>
          <w:lang w:eastAsia="zh-TW"/>
        </w:rPr>
        <w:t>（</w:t>
      </w:r>
      <w:r w:rsidRPr="00512A6E">
        <w:rPr>
          <w:lang w:eastAsia="zh-TW"/>
        </w:rPr>
        <w:t>20</w:t>
      </w:r>
      <w:r w:rsidR="008652E3" w:rsidRPr="00512A6E">
        <w:rPr>
          <w:rFonts w:hint="eastAsia"/>
          <w:lang w:eastAsia="zh-TW"/>
        </w:rPr>
        <w:t>20</w:t>
      </w:r>
      <w:r w:rsidRPr="00512A6E">
        <w:rPr>
          <w:lang w:eastAsia="zh-TW"/>
        </w:rPr>
        <w:t>年適用），由雇主每月</w:t>
      </w:r>
      <w:proofErr w:type="gramStart"/>
      <w:r w:rsidRPr="00512A6E">
        <w:rPr>
          <w:lang w:eastAsia="zh-TW"/>
        </w:rPr>
        <w:t>併</w:t>
      </w:r>
      <w:proofErr w:type="gramEnd"/>
      <w:r w:rsidRPr="00512A6E">
        <w:rPr>
          <w:lang w:eastAsia="zh-TW"/>
        </w:rPr>
        <w:t>同所得稅申報繳納。社保費完全由雇主負擔，且每年會調整比例。</w:t>
      </w:r>
    </w:p>
    <w:p w:rsidR="00297A20" w:rsidRPr="00512A6E" w:rsidRDefault="00297A20" w:rsidP="00297A20">
      <w:pPr>
        <w:pStyle w:val="a6"/>
        <w:rPr>
          <w:rFonts w:hAnsi="Arial"/>
        </w:rPr>
      </w:pPr>
      <w:r w:rsidRPr="00512A6E">
        <w:t>（五）法定休假：</w:t>
      </w:r>
    </w:p>
    <w:p w:rsidR="00297A20" w:rsidRPr="00512A6E" w:rsidRDefault="00297A20" w:rsidP="00297A20">
      <w:pPr>
        <w:pStyle w:val="af"/>
        <w:ind w:left="1417" w:hanging="472"/>
        <w:rPr>
          <w:rFonts w:hAnsi="Arial"/>
        </w:rPr>
      </w:pPr>
      <w:r w:rsidRPr="00512A6E">
        <w:t>１</w:t>
      </w:r>
      <w:r w:rsidRPr="00512A6E">
        <w:rPr>
          <w:rFonts w:ascii="華康細圓體" w:hint="eastAsia"/>
        </w:rPr>
        <w:t>、</w:t>
      </w:r>
      <w:r w:rsidRPr="00512A6E">
        <w:t>休假：服務滿</w:t>
      </w:r>
      <w:r w:rsidRPr="00512A6E">
        <w:t>1</w:t>
      </w:r>
      <w:r w:rsidRPr="00512A6E">
        <w:t>年，有支薪休假達</w:t>
      </w:r>
      <w:r w:rsidRPr="00512A6E">
        <w:t>25</w:t>
      </w:r>
      <w:r w:rsidRPr="00512A6E">
        <w:t>天。</w:t>
      </w:r>
    </w:p>
    <w:p w:rsidR="00297A20" w:rsidRPr="00512A6E" w:rsidRDefault="00297A20" w:rsidP="00297A20">
      <w:pPr>
        <w:pStyle w:val="af5"/>
        <w:ind w:left="1417" w:firstLine="472"/>
        <w:rPr>
          <w:rFonts w:hAnsi="Arial"/>
        </w:rPr>
      </w:pPr>
      <w:r w:rsidRPr="00512A6E">
        <w:t>每年</w:t>
      </w:r>
      <w:r w:rsidRPr="00512A6E">
        <w:t>4</w:t>
      </w:r>
      <w:r w:rsidRPr="00512A6E">
        <w:t>月</w:t>
      </w:r>
      <w:r w:rsidRPr="00512A6E">
        <w:t>1</w:t>
      </w:r>
      <w:r w:rsidRPr="00512A6E">
        <w:t>日起至次年</w:t>
      </w:r>
      <w:r w:rsidRPr="00512A6E">
        <w:t>3</w:t>
      </w:r>
      <w:r w:rsidRPr="00512A6E">
        <w:t>月</w:t>
      </w:r>
      <w:r w:rsidRPr="00512A6E">
        <w:t>31</w:t>
      </w:r>
      <w:r w:rsidRPr="00512A6E">
        <w:t>日為「休假年度」，休假年度前之同段時期稱為「累假資格年度」。休假年度前僱用者，支薪休假日數為「受僱日</w:t>
      </w:r>
      <w:r w:rsidRPr="00512A6E">
        <w:rPr>
          <w:rFonts w:ascii="標楷體"/>
        </w:rPr>
        <w:t>數</w:t>
      </w:r>
      <w:r w:rsidRPr="00512A6E">
        <w:rPr>
          <w:rFonts w:ascii="標楷體" w:hint="eastAsia"/>
        </w:rPr>
        <w:t>/</w:t>
      </w:r>
      <w:r w:rsidRPr="00512A6E">
        <w:t>365</w:t>
      </w:r>
      <w:r w:rsidRPr="00512A6E">
        <w:t>天</w:t>
      </w:r>
      <w:r w:rsidRPr="00512A6E">
        <w:rPr>
          <w:rFonts w:hAnsi="Arial"/>
        </w:rPr>
        <w:t>×</w:t>
      </w:r>
      <w:r w:rsidRPr="00512A6E">
        <w:t>25</w:t>
      </w:r>
      <w:r w:rsidRPr="00512A6E">
        <w:t>」。</w:t>
      </w:r>
    </w:p>
    <w:p w:rsidR="00297A20" w:rsidRPr="00512A6E" w:rsidRDefault="00297A20" w:rsidP="00297A20">
      <w:pPr>
        <w:pStyle w:val="af5"/>
        <w:ind w:left="1417" w:firstLine="472"/>
        <w:rPr>
          <w:rFonts w:hAnsi="Arial"/>
        </w:rPr>
      </w:pPr>
      <w:r w:rsidRPr="00512A6E">
        <w:t>雇員應在第</w:t>
      </w:r>
      <w:r w:rsidRPr="00512A6E">
        <w:t>1</w:t>
      </w:r>
      <w:r w:rsidRPr="00512A6E">
        <w:t>個「休假年度」開始計算支薪休假日數，而不能在「資格年度」計算支薪休假日數。</w:t>
      </w:r>
    </w:p>
    <w:p w:rsidR="00297A20" w:rsidRPr="00512A6E" w:rsidRDefault="00297A20" w:rsidP="00297A20">
      <w:pPr>
        <w:pStyle w:val="af5"/>
        <w:ind w:left="1417" w:firstLine="472"/>
      </w:pPr>
      <w:r w:rsidRPr="00512A6E">
        <w:t>雇員每年有權保留</w:t>
      </w:r>
      <w:r w:rsidRPr="00512A6E">
        <w:t>5</w:t>
      </w:r>
      <w:r w:rsidRPr="00512A6E">
        <w:t>日休假順延運用，最高</w:t>
      </w:r>
      <w:r w:rsidRPr="00512A6E">
        <w:t>5</w:t>
      </w:r>
      <w:r w:rsidRPr="00512A6E">
        <w:t>年可保留</w:t>
      </w:r>
      <w:r w:rsidRPr="00512A6E">
        <w:t>25</w:t>
      </w:r>
      <w:r w:rsidRPr="00512A6E">
        <w:t>日。</w:t>
      </w:r>
    </w:p>
    <w:p w:rsidR="00297A20" w:rsidRPr="00512A6E" w:rsidRDefault="00297A20" w:rsidP="00297A20">
      <w:pPr>
        <w:pStyle w:val="af"/>
        <w:ind w:left="1417" w:hanging="472"/>
        <w:rPr>
          <w:rFonts w:hAnsi="Arial"/>
        </w:rPr>
      </w:pPr>
      <w:r w:rsidRPr="00512A6E">
        <w:t>２</w:t>
      </w:r>
      <w:r w:rsidRPr="00512A6E">
        <w:rPr>
          <w:rFonts w:ascii="華康細圓體" w:hint="eastAsia"/>
        </w:rPr>
        <w:t>、</w:t>
      </w:r>
      <w:r w:rsidRPr="00512A6E">
        <w:t>不休假獎金：累積之不休假日數於年度終了時（</w:t>
      </w:r>
      <w:r w:rsidRPr="00512A6E">
        <w:t>3</w:t>
      </w:r>
      <w:r w:rsidRPr="00512A6E">
        <w:t>月</w:t>
      </w:r>
      <w:r w:rsidRPr="00512A6E">
        <w:t>31</w:t>
      </w:r>
      <w:r w:rsidRPr="00512A6E">
        <w:t>日）或在離職時，一次領取不休假獎金。不休假獎金須扣繳所得稅及社會保險費。</w:t>
      </w:r>
    </w:p>
    <w:p w:rsidR="00297A20" w:rsidRPr="00512A6E" w:rsidRDefault="00297A20" w:rsidP="00297A20">
      <w:pPr>
        <w:pStyle w:val="a6"/>
        <w:rPr>
          <w:rFonts w:hAnsi="Arial"/>
        </w:rPr>
      </w:pPr>
      <w:r w:rsidRPr="00512A6E">
        <w:t>（六）所得稅：</w:t>
      </w:r>
    </w:p>
    <w:p w:rsidR="00297A20" w:rsidRPr="00512A6E" w:rsidRDefault="00297A20" w:rsidP="003449CD">
      <w:pPr>
        <w:pStyle w:val="ad"/>
        <w:ind w:left="945" w:firstLine="472"/>
        <w:rPr>
          <w:lang w:eastAsia="zh-TW"/>
        </w:rPr>
      </w:pPr>
      <w:r w:rsidRPr="00512A6E">
        <w:rPr>
          <w:lang w:eastAsia="zh-TW"/>
        </w:rPr>
        <w:t>所得稅按累進稅率繳，稅率累進最高可達</w:t>
      </w:r>
      <w:r w:rsidR="000A5AD2" w:rsidRPr="00512A6E">
        <w:rPr>
          <w:rFonts w:hint="eastAsia"/>
          <w:lang w:eastAsia="zh-TW"/>
        </w:rPr>
        <w:t>約</w:t>
      </w:r>
      <w:r w:rsidRPr="00512A6E">
        <w:rPr>
          <w:lang w:eastAsia="zh-TW"/>
        </w:rPr>
        <w:t>57%</w:t>
      </w:r>
      <w:r w:rsidRPr="00512A6E">
        <w:rPr>
          <w:lang w:eastAsia="zh-TW"/>
        </w:rPr>
        <w:t>。</w:t>
      </w:r>
    </w:p>
    <w:p w:rsidR="00297A20" w:rsidRPr="00512A6E" w:rsidRDefault="00297A20" w:rsidP="00297A20">
      <w:pPr>
        <w:pStyle w:val="a6"/>
        <w:rPr>
          <w:rFonts w:hAnsi="Arial"/>
        </w:rPr>
      </w:pPr>
      <w:r w:rsidRPr="00512A6E">
        <w:t>（七）年終獎金：</w:t>
      </w:r>
    </w:p>
    <w:p w:rsidR="00297A20" w:rsidRPr="00512A6E" w:rsidRDefault="00297A20" w:rsidP="00297A20">
      <w:pPr>
        <w:pStyle w:val="ad"/>
        <w:ind w:left="945" w:firstLine="472"/>
        <w:rPr>
          <w:rFonts w:hAnsi="Arial"/>
          <w:lang w:eastAsia="zh-TW"/>
        </w:rPr>
      </w:pPr>
      <w:r w:rsidRPr="00512A6E">
        <w:rPr>
          <w:lang w:eastAsia="zh-TW"/>
        </w:rPr>
        <w:t>無明文規定，由勞資雙方共同協議訂定。</w:t>
      </w:r>
    </w:p>
    <w:p w:rsidR="00297A20" w:rsidRPr="00512A6E" w:rsidRDefault="00297A20" w:rsidP="00297A20">
      <w:pPr>
        <w:pStyle w:val="a6"/>
        <w:rPr>
          <w:rFonts w:hAnsi="Arial"/>
        </w:rPr>
      </w:pPr>
      <w:r w:rsidRPr="00512A6E">
        <w:t>（八）加班：</w:t>
      </w:r>
    </w:p>
    <w:p w:rsidR="00297A20" w:rsidRPr="00512A6E" w:rsidRDefault="00297A20" w:rsidP="00297A20">
      <w:pPr>
        <w:pStyle w:val="ad"/>
        <w:ind w:left="945" w:firstLine="472"/>
        <w:rPr>
          <w:rFonts w:hAnsi="Arial"/>
          <w:lang w:eastAsia="zh-TW"/>
        </w:rPr>
      </w:pPr>
      <w:r w:rsidRPr="00512A6E">
        <w:rPr>
          <w:lang w:eastAsia="zh-TW"/>
        </w:rPr>
        <w:t>雇員加班費按正常薪資之</w:t>
      </w:r>
      <w:r w:rsidRPr="00512A6E">
        <w:rPr>
          <w:lang w:eastAsia="zh-TW"/>
        </w:rPr>
        <w:t>1</w:t>
      </w:r>
      <w:r w:rsidRPr="00512A6E">
        <w:rPr>
          <w:rFonts w:hAnsi="Arial"/>
          <w:lang w:eastAsia="zh-TW"/>
        </w:rPr>
        <w:t>.</w:t>
      </w:r>
      <w:r w:rsidRPr="00512A6E">
        <w:rPr>
          <w:lang w:eastAsia="zh-TW"/>
        </w:rPr>
        <w:t>5</w:t>
      </w:r>
      <w:r w:rsidRPr="00512A6E">
        <w:rPr>
          <w:lang w:eastAsia="zh-TW"/>
        </w:rPr>
        <w:t>倍計算。</w:t>
      </w:r>
    </w:p>
    <w:p w:rsidR="00297A20" w:rsidRPr="00512A6E" w:rsidRDefault="00297A20" w:rsidP="00297A20">
      <w:pPr>
        <w:pStyle w:val="a6"/>
        <w:rPr>
          <w:rFonts w:hAnsi="Arial"/>
        </w:rPr>
      </w:pPr>
      <w:r w:rsidRPr="00512A6E">
        <w:t>（九）調薪規定：</w:t>
      </w:r>
      <w:r w:rsidRPr="00512A6E">
        <w:rPr>
          <w:rFonts w:hAnsi="Arial"/>
        </w:rPr>
        <w:t xml:space="preserve"> </w:t>
      </w:r>
    </w:p>
    <w:p w:rsidR="00297A20" w:rsidRPr="00512A6E" w:rsidRDefault="00297A20" w:rsidP="00297A20">
      <w:pPr>
        <w:pStyle w:val="ad"/>
        <w:ind w:left="945" w:firstLine="472"/>
        <w:rPr>
          <w:rFonts w:hAnsi="Arial"/>
          <w:lang w:eastAsia="zh-TW"/>
        </w:rPr>
      </w:pPr>
      <w:r w:rsidRPr="00512A6E">
        <w:rPr>
          <w:lang w:eastAsia="zh-TW"/>
        </w:rPr>
        <w:t>每年得視雇員工作能力及服務成績，並參酌物價指數及政府調薪規定調整薪資。</w:t>
      </w:r>
    </w:p>
    <w:p w:rsidR="00297A20" w:rsidRPr="00512A6E" w:rsidRDefault="00297A20" w:rsidP="00297A20">
      <w:pPr>
        <w:pStyle w:val="a6"/>
        <w:rPr>
          <w:rFonts w:hAnsi="Arial"/>
        </w:rPr>
      </w:pPr>
      <w:r w:rsidRPr="00512A6E">
        <w:t>（十）離職（自請離職）：</w:t>
      </w:r>
    </w:p>
    <w:p w:rsidR="00297A20" w:rsidRPr="00512A6E" w:rsidRDefault="00297A20" w:rsidP="003449CD">
      <w:pPr>
        <w:pStyle w:val="ad"/>
        <w:ind w:left="945" w:firstLine="472"/>
        <w:rPr>
          <w:lang w:eastAsia="zh-TW"/>
        </w:rPr>
      </w:pPr>
      <w:r w:rsidRPr="00512A6E">
        <w:rPr>
          <w:lang w:eastAsia="zh-TW"/>
        </w:rPr>
        <w:t>最晚須於</w:t>
      </w:r>
      <w:r w:rsidRPr="00512A6E">
        <w:rPr>
          <w:lang w:eastAsia="zh-TW"/>
        </w:rPr>
        <w:t>1</w:t>
      </w:r>
      <w:r w:rsidRPr="00512A6E">
        <w:rPr>
          <w:lang w:eastAsia="zh-TW"/>
        </w:rPr>
        <w:t>個月前向雇主預告離職</w:t>
      </w:r>
      <w:r w:rsidR="003365BD" w:rsidRPr="00512A6E">
        <w:rPr>
          <w:rFonts w:hint="eastAsia"/>
          <w:lang w:eastAsia="zh-TW"/>
        </w:rPr>
        <w:t>，亦可</w:t>
      </w:r>
      <w:r w:rsidR="003365BD" w:rsidRPr="00512A6E">
        <w:rPr>
          <w:lang w:eastAsia="zh-TW"/>
        </w:rPr>
        <w:t>由勞資雙方共同協議訂定</w:t>
      </w:r>
      <w:r w:rsidR="003365BD" w:rsidRPr="00512A6E">
        <w:rPr>
          <w:rFonts w:hint="eastAsia"/>
          <w:lang w:eastAsia="zh-TW"/>
        </w:rPr>
        <w:t>，並載明於合約中</w:t>
      </w:r>
      <w:r w:rsidRPr="00512A6E">
        <w:rPr>
          <w:lang w:eastAsia="zh-TW"/>
        </w:rPr>
        <w:t>。</w:t>
      </w:r>
    </w:p>
    <w:p w:rsidR="00297A20" w:rsidRPr="00512A6E" w:rsidRDefault="00297A20" w:rsidP="00297A20">
      <w:pPr>
        <w:pStyle w:val="a6"/>
        <w:ind w:leftChars="0" w:hangingChars="400" w:hanging="945"/>
        <w:rPr>
          <w:rFonts w:hAnsi="Arial"/>
        </w:rPr>
      </w:pPr>
      <w:r w:rsidRPr="00512A6E">
        <w:t>（十一）資遣：</w:t>
      </w:r>
    </w:p>
    <w:p w:rsidR="00297A20" w:rsidRPr="00512A6E" w:rsidRDefault="00297A20" w:rsidP="00297A20">
      <w:pPr>
        <w:pStyle w:val="af"/>
        <w:ind w:left="1417" w:hanging="472"/>
        <w:rPr>
          <w:rFonts w:hAnsi="Arial"/>
        </w:rPr>
      </w:pPr>
      <w:r w:rsidRPr="00512A6E">
        <w:lastRenderedPageBreak/>
        <w:t>１</w:t>
      </w:r>
      <w:r w:rsidRPr="00512A6E">
        <w:rPr>
          <w:rFonts w:ascii="華康細圓體" w:hint="eastAsia"/>
        </w:rPr>
        <w:t>、</w:t>
      </w:r>
      <w:r w:rsidRPr="00512A6E">
        <w:t>雇主須於</w:t>
      </w:r>
      <w:r w:rsidRPr="00512A6E">
        <w:t>1</w:t>
      </w:r>
      <w:r w:rsidRPr="00512A6E">
        <w:t>個月前書面預告，並得視雇員年齡提前預告期至</w:t>
      </w:r>
      <w:r w:rsidRPr="00512A6E">
        <w:t>6</w:t>
      </w:r>
      <w:r w:rsidRPr="00512A6E">
        <w:t>個月。</w:t>
      </w:r>
    </w:p>
    <w:p w:rsidR="00297A20" w:rsidRPr="00512A6E" w:rsidRDefault="00297A20" w:rsidP="00297A20">
      <w:pPr>
        <w:pStyle w:val="af"/>
        <w:ind w:left="1417" w:hanging="472"/>
        <w:rPr>
          <w:rFonts w:hAnsi="Arial"/>
        </w:rPr>
      </w:pPr>
      <w:r w:rsidRPr="00512A6E">
        <w:t>２</w:t>
      </w:r>
      <w:r w:rsidRPr="00512A6E">
        <w:rPr>
          <w:rFonts w:ascii="華康細圓體" w:hint="eastAsia"/>
        </w:rPr>
        <w:t>、</w:t>
      </w:r>
      <w:r w:rsidRPr="00512A6E">
        <w:t>倘勞資雙方因解僱通知發生爭端，雇員有權留職至法院判決為止。</w:t>
      </w:r>
    </w:p>
    <w:p w:rsidR="00297A20" w:rsidRPr="00512A6E" w:rsidRDefault="00297A20" w:rsidP="00297A20">
      <w:pPr>
        <w:pStyle w:val="af"/>
        <w:ind w:left="1417" w:hanging="472"/>
        <w:rPr>
          <w:rFonts w:hAnsi="Arial"/>
        </w:rPr>
      </w:pPr>
      <w:r w:rsidRPr="00512A6E">
        <w:t>３</w:t>
      </w:r>
      <w:r w:rsidRPr="00512A6E">
        <w:rPr>
          <w:rFonts w:ascii="華康細圓體" w:hint="eastAsia"/>
        </w:rPr>
        <w:t>、</w:t>
      </w:r>
      <w:r w:rsidRPr="00512A6E">
        <w:t>雇主不當解僱時，雇員可要求雇主賠償</w:t>
      </w:r>
      <w:r w:rsidRPr="00512A6E">
        <w:rPr>
          <w:rFonts w:hint="eastAsia"/>
        </w:rPr>
        <w:t>，</w:t>
      </w:r>
      <w:r w:rsidRPr="00512A6E">
        <w:t>最多</w:t>
      </w:r>
      <w:r w:rsidRPr="00512A6E">
        <w:rPr>
          <w:rFonts w:hint="eastAsia"/>
        </w:rPr>
        <w:t>達</w:t>
      </w:r>
      <w:r w:rsidRPr="00512A6E">
        <w:t>6</w:t>
      </w:r>
      <w:r w:rsidRPr="00512A6E">
        <w:t>個月薪資。</w:t>
      </w:r>
    </w:p>
    <w:p w:rsidR="00297A20" w:rsidRPr="00512A6E" w:rsidRDefault="00297A20" w:rsidP="00297A20">
      <w:pPr>
        <w:pStyle w:val="a6"/>
        <w:ind w:leftChars="0" w:hangingChars="400" w:hanging="945"/>
        <w:rPr>
          <w:rFonts w:hAnsi="Arial"/>
        </w:rPr>
      </w:pPr>
      <w:r w:rsidRPr="00512A6E">
        <w:t>（十二）退休：</w:t>
      </w:r>
    </w:p>
    <w:p w:rsidR="00297A20" w:rsidRPr="00512A6E" w:rsidRDefault="00297A20" w:rsidP="00297A20">
      <w:pPr>
        <w:pStyle w:val="ad"/>
        <w:ind w:left="945" w:firstLine="472"/>
        <w:rPr>
          <w:rFonts w:hAnsi="Arial"/>
          <w:lang w:eastAsia="zh-TW"/>
        </w:rPr>
      </w:pPr>
      <w:r w:rsidRPr="00512A6E">
        <w:rPr>
          <w:lang w:eastAsia="zh-TW"/>
        </w:rPr>
        <w:t>67</w:t>
      </w:r>
      <w:r w:rsidRPr="00512A6E">
        <w:rPr>
          <w:lang w:eastAsia="zh-TW"/>
        </w:rPr>
        <w:t>歲為強制退休年限，雇主須於雇員退休前</w:t>
      </w:r>
      <w:r w:rsidRPr="00512A6E">
        <w:rPr>
          <w:lang w:eastAsia="zh-TW"/>
        </w:rPr>
        <w:t>1</w:t>
      </w:r>
      <w:r w:rsidRPr="00512A6E">
        <w:rPr>
          <w:lang w:eastAsia="zh-TW"/>
        </w:rPr>
        <w:t>個月以書面通知。</w:t>
      </w:r>
    </w:p>
    <w:p w:rsidR="00297A20" w:rsidRPr="00512A6E" w:rsidRDefault="00297A20" w:rsidP="00297A20">
      <w:pPr>
        <w:pStyle w:val="a6"/>
        <w:ind w:leftChars="0" w:hangingChars="400" w:hanging="945"/>
        <w:rPr>
          <w:rFonts w:hAnsi="Arial"/>
        </w:rPr>
      </w:pPr>
      <w:r w:rsidRPr="00512A6E">
        <w:t>（十三）其它規定：</w:t>
      </w:r>
    </w:p>
    <w:p w:rsidR="00297A20" w:rsidRPr="00512A6E" w:rsidRDefault="00297A20" w:rsidP="00297A20">
      <w:pPr>
        <w:pStyle w:val="af"/>
        <w:ind w:left="1417" w:hanging="472"/>
        <w:rPr>
          <w:rFonts w:hAnsi="Arial"/>
        </w:rPr>
      </w:pPr>
      <w:r w:rsidRPr="00512A6E">
        <w:t>１</w:t>
      </w:r>
      <w:r w:rsidRPr="00512A6E">
        <w:rPr>
          <w:rFonts w:ascii="華康細圓體" w:hint="eastAsia"/>
        </w:rPr>
        <w:t>、</w:t>
      </w:r>
      <w:r w:rsidRPr="00512A6E">
        <w:t>病假：第</w:t>
      </w:r>
      <w:r w:rsidRPr="00512A6E">
        <w:t>1</w:t>
      </w:r>
      <w:r w:rsidRPr="00512A6E">
        <w:t>天雇主不需</w:t>
      </w:r>
      <w:r w:rsidR="00CC1A10" w:rsidRPr="00512A6E">
        <w:rPr>
          <w:rFonts w:hint="eastAsia"/>
          <w:lang w:eastAsia="zh-TW"/>
        </w:rPr>
        <w:t>支</w:t>
      </w:r>
      <w:r w:rsidRPr="00512A6E">
        <w:t>付薪</w:t>
      </w:r>
      <w:r w:rsidR="00CC1A10" w:rsidRPr="00512A6E">
        <w:rPr>
          <w:rFonts w:hint="eastAsia"/>
          <w:lang w:eastAsia="zh-TW"/>
        </w:rPr>
        <w:t>水</w:t>
      </w:r>
      <w:r w:rsidRPr="00512A6E">
        <w:t>，第</w:t>
      </w:r>
      <w:r w:rsidRPr="00512A6E">
        <w:t>2</w:t>
      </w:r>
      <w:r w:rsidRPr="00512A6E">
        <w:t>天起至第</w:t>
      </w:r>
      <w:r w:rsidRPr="00512A6E">
        <w:t>14</w:t>
      </w:r>
      <w:r w:rsidRPr="00512A6E">
        <w:t>天雇主須支付</w:t>
      </w:r>
      <w:r w:rsidRPr="00512A6E">
        <w:t>80%</w:t>
      </w:r>
      <w:r w:rsidRPr="00512A6E">
        <w:t>薪資，第</w:t>
      </w:r>
      <w:r w:rsidRPr="00512A6E">
        <w:t>15</w:t>
      </w:r>
      <w:r w:rsidRPr="00512A6E">
        <w:t>天起由社會保險局支薪。連續請病假逾</w:t>
      </w:r>
      <w:r w:rsidRPr="00512A6E">
        <w:t>7</w:t>
      </w:r>
      <w:r w:rsidRPr="00512A6E">
        <w:t>日者須附醫生診斷證明。</w:t>
      </w:r>
    </w:p>
    <w:p w:rsidR="003E0BC3" w:rsidRPr="00512A6E" w:rsidRDefault="00297A20" w:rsidP="00297A20">
      <w:pPr>
        <w:pStyle w:val="af"/>
        <w:ind w:left="1417" w:hanging="472"/>
        <w:rPr>
          <w:lang w:eastAsia="zh-TW"/>
        </w:rPr>
      </w:pPr>
      <w:r w:rsidRPr="00512A6E">
        <w:t>２</w:t>
      </w:r>
      <w:r w:rsidR="008C14C9" w:rsidRPr="00512A6E">
        <w:rPr>
          <w:rFonts w:ascii="華康細圓體" w:hint="eastAsia"/>
          <w:u w:val="single"/>
        </w:rPr>
        <w:t>、</w:t>
      </w:r>
      <w:r w:rsidRPr="00512A6E">
        <w:t>產假（含育嬰假）：共</w:t>
      </w:r>
      <w:r w:rsidRPr="00512A6E">
        <w:t>18</w:t>
      </w:r>
      <w:r w:rsidRPr="00512A6E">
        <w:t>個月，期間父親至少可請</w:t>
      </w:r>
      <w:r w:rsidRPr="00512A6E">
        <w:t>60</w:t>
      </w:r>
      <w:r w:rsidRPr="00512A6E">
        <w:t>天產假，其餘</w:t>
      </w:r>
      <w:r w:rsidRPr="00512A6E">
        <w:t>480</w:t>
      </w:r>
      <w:r w:rsidRPr="00512A6E">
        <w:t>天可由父母雙方調配</w:t>
      </w:r>
      <w:r w:rsidR="00CC1A10" w:rsidRPr="00512A6E">
        <w:rPr>
          <w:rFonts w:hint="eastAsia"/>
          <w:lang w:eastAsia="zh-TW"/>
        </w:rPr>
        <w:t>，但其中一方至少</w:t>
      </w:r>
      <w:r w:rsidR="00C656BE" w:rsidRPr="00512A6E">
        <w:rPr>
          <w:rFonts w:hint="eastAsia"/>
          <w:lang w:eastAsia="zh-TW"/>
        </w:rPr>
        <w:t>得</w:t>
      </w:r>
      <w:r w:rsidR="00CC1A10" w:rsidRPr="00512A6E">
        <w:rPr>
          <w:rFonts w:hint="eastAsia"/>
          <w:lang w:eastAsia="zh-TW"/>
        </w:rPr>
        <w:t>請</w:t>
      </w:r>
      <w:r w:rsidR="00CC1A10" w:rsidRPr="00512A6E">
        <w:rPr>
          <w:rFonts w:hint="eastAsia"/>
          <w:lang w:eastAsia="zh-TW"/>
        </w:rPr>
        <w:t>90</w:t>
      </w:r>
      <w:r w:rsidR="00CC1A10" w:rsidRPr="00512A6E">
        <w:rPr>
          <w:rFonts w:hint="eastAsia"/>
          <w:lang w:eastAsia="zh-TW"/>
        </w:rPr>
        <w:t>天</w:t>
      </w:r>
      <w:r w:rsidRPr="00512A6E">
        <w:t>。育嬰期間皆由瑞典社會保險局支付父母津貼。</w:t>
      </w:r>
    </w:p>
    <w:p w:rsidR="00293259" w:rsidRPr="00512A6E" w:rsidRDefault="006D167D" w:rsidP="007A0F90">
      <w:pPr>
        <w:pStyle w:val="a6"/>
      </w:pPr>
      <w:r w:rsidRPr="00512A6E">
        <w:br w:type="page"/>
      </w:r>
      <w:r w:rsidR="00C619B6" w:rsidRPr="00512A6E">
        <w:rPr>
          <w:rFonts w:hint="eastAsia"/>
        </w:rPr>
        <w:lastRenderedPageBreak/>
        <w:t>（</w:t>
      </w:r>
      <w:r w:rsidR="00293259" w:rsidRPr="00512A6E">
        <w:rPr>
          <w:rFonts w:hint="eastAsia"/>
        </w:rPr>
        <w:t>十四</w:t>
      </w:r>
      <w:r w:rsidR="00C619B6" w:rsidRPr="00512A6E">
        <w:rPr>
          <w:rFonts w:hint="eastAsia"/>
        </w:rPr>
        <w:t>）</w:t>
      </w:r>
      <w:r w:rsidR="00293259" w:rsidRPr="00512A6E">
        <w:rPr>
          <w:rFonts w:hint="eastAsia"/>
        </w:rPr>
        <w:t>勞工平均薪資水準：</w:t>
      </w:r>
    </w:p>
    <w:p w:rsidR="00293259" w:rsidRPr="00512A6E" w:rsidRDefault="00293259" w:rsidP="006D167D">
      <w:pPr>
        <w:pStyle w:val="afa"/>
        <w:rPr>
          <w:lang w:eastAsia="zh-TW"/>
        </w:rPr>
      </w:pPr>
      <w:r w:rsidRPr="00512A6E">
        <w:rPr>
          <w:rFonts w:hint="eastAsia"/>
          <w:lang w:eastAsia="zh-TW"/>
        </w:rPr>
        <w:t>201</w:t>
      </w:r>
      <w:r w:rsidR="00734BC8" w:rsidRPr="00512A6E">
        <w:rPr>
          <w:rFonts w:hint="eastAsia"/>
          <w:lang w:eastAsia="zh-TW"/>
        </w:rPr>
        <w:t>8</w:t>
      </w:r>
      <w:r w:rsidRPr="00512A6E">
        <w:rPr>
          <w:rFonts w:hint="eastAsia"/>
          <w:lang w:eastAsia="zh-TW"/>
        </w:rPr>
        <w:t>年</w:t>
      </w:r>
      <w:r w:rsidR="00F50A5F" w:rsidRPr="00512A6E">
        <w:rPr>
          <w:rFonts w:hint="eastAsia"/>
          <w:lang w:eastAsia="zh-TW"/>
        </w:rPr>
        <w:t>瑞典各</w:t>
      </w:r>
      <w:r w:rsidR="00D13327" w:rsidRPr="00512A6E">
        <w:rPr>
          <w:rFonts w:hint="eastAsia"/>
          <w:lang w:eastAsia="zh-TW"/>
        </w:rPr>
        <w:t>職</w:t>
      </w:r>
      <w:r w:rsidRPr="00512A6E">
        <w:rPr>
          <w:rFonts w:hint="eastAsia"/>
          <w:lang w:eastAsia="zh-TW"/>
        </w:rPr>
        <w:t>業別</w:t>
      </w:r>
      <w:r w:rsidR="00D13327" w:rsidRPr="00512A6E">
        <w:rPr>
          <w:rFonts w:hint="eastAsia"/>
          <w:lang w:eastAsia="zh-TW"/>
        </w:rPr>
        <w:t>勞工平均薪資水準</w:t>
      </w:r>
      <w:proofErr w:type="gramStart"/>
      <w:r w:rsidR="00C619B6" w:rsidRPr="00512A6E">
        <w:rPr>
          <w:rFonts w:hint="eastAsia"/>
          <w:lang w:eastAsia="zh-TW"/>
        </w:rPr>
        <w:t>（</w:t>
      </w:r>
      <w:proofErr w:type="gramEnd"/>
      <w:r w:rsidRPr="00512A6E">
        <w:rPr>
          <w:rFonts w:hint="eastAsia"/>
          <w:lang w:eastAsia="zh-TW"/>
        </w:rPr>
        <w:t>單位</w:t>
      </w:r>
      <w:r w:rsidR="003D1D0C" w:rsidRPr="00512A6E">
        <w:rPr>
          <w:rFonts w:hint="eastAsia"/>
          <w:lang w:eastAsia="zh-TW"/>
        </w:rPr>
        <w:t>：</w:t>
      </w:r>
      <w:r w:rsidRPr="00512A6E">
        <w:rPr>
          <w:rFonts w:hint="eastAsia"/>
          <w:lang w:eastAsia="zh-TW"/>
        </w:rPr>
        <w:t>瑞典克朗</w:t>
      </w:r>
      <w:proofErr w:type="gramStart"/>
      <w:r w:rsidR="00C619B6" w:rsidRPr="00512A6E">
        <w:rPr>
          <w:rFonts w:hint="eastAsia"/>
          <w:lang w:eastAsia="zh-TW"/>
        </w:rPr>
        <w:t>）</w:t>
      </w:r>
      <w:proofErr w:type="gramEnd"/>
    </w:p>
    <w:p w:rsidR="008E49AB" w:rsidRPr="00512A6E" w:rsidRDefault="00734BC8" w:rsidP="00734BC8">
      <w:pPr>
        <w:pStyle w:val="afa"/>
        <w:rPr>
          <w:lang w:eastAsia="zh-TW"/>
        </w:rPr>
      </w:pPr>
      <w:r w:rsidRPr="00512A6E">
        <w:rPr>
          <w:noProof/>
          <w:lang w:eastAsia="zh-TW"/>
        </w:rPr>
        <w:drawing>
          <wp:inline distT="0" distB="0" distL="0" distR="0" wp14:anchorId="1BAE2983" wp14:editId="037B587E">
            <wp:extent cx="5650302" cy="6021238"/>
            <wp:effectExtent l="0" t="0" r="762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627" t="20877" r="43390" b="6366"/>
                    <a:stretch/>
                  </pic:blipFill>
                  <pic:spPr bwMode="auto">
                    <a:xfrm>
                      <a:off x="0" y="0"/>
                      <a:ext cx="5668422" cy="6040548"/>
                    </a:xfrm>
                    <a:prstGeom prst="rect">
                      <a:avLst/>
                    </a:prstGeom>
                    <a:ln>
                      <a:noFill/>
                    </a:ln>
                    <a:extLst>
                      <a:ext uri="{53640926-AAD7-44D8-BBD7-CCE9431645EC}">
                        <a14:shadowObscured xmlns:a14="http://schemas.microsoft.com/office/drawing/2010/main"/>
                      </a:ext>
                    </a:extLst>
                  </pic:spPr>
                </pic:pic>
              </a:graphicData>
            </a:graphic>
          </wp:inline>
        </w:drawing>
      </w:r>
    </w:p>
    <w:p w:rsidR="006D5146" w:rsidRPr="00512A6E" w:rsidRDefault="00B86CDB" w:rsidP="00665510">
      <w:pPr>
        <w:ind w:left="472" w:firstLineChars="0" w:firstLine="0"/>
        <w:jc w:val="center"/>
        <w:rPr>
          <w:noProof/>
          <w:lang w:eastAsia="zh-TW" w:bidi="th-TH"/>
        </w:rPr>
      </w:pPr>
      <w:r w:rsidRPr="00512A6E">
        <w:rPr>
          <w:rFonts w:hint="eastAsia"/>
          <w:noProof/>
          <w:lang w:eastAsia="zh-TW"/>
        </w:rPr>
        <w:t>資料來源</w:t>
      </w:r>
      <w:r w:rsidRPr="00512A6E">
        <w:rPr>
          <w:rFonts w:ascii="微軟正黑體 Light" w:eastAsia="微軟正黑體 Light" w:hAnsi="微軟正黑體 Light" w:hint="eastAsia"/>
          <w:noProof/>
          <w:lang w:eastAsia="zh-TW"/>
        </w:rPr>
        <w:t>：</w:t>
      </w:r>
      <w:r w:rsidRPr="00512A6E">
        <w:rPr>
          <w:rFonts w:hint="eastAsia"/>
          <w:noProof/>
          <w:lang w:eastAsia="zh-TW"/>
        </w:rPr>
        <w:t>Statista.com</w:t>
      </w:r>
    </w:p>
    <w:p w:rsidR="00665510" w:rsidRPr="00512A6E" w:rsidRDefault="00665510" w:rsidP="008E49AB">
      <w:pPr>
        <w:ind w:left="472" w:firstLineChars="0" w:firstLine="0"/>
        <w:rPr>
          <w:noProof/>
          <w:lang w:eastAsia="zh-TW" w:bidi="th-TH"/>
        </w:rPr>
      </w:pPr>
    </w:p>
    <w:p w:rsidR="003449CD" w:rsidRPr="00512A6E" w:rsidRDefault="003449CD" w:rsidP="003449CD">
      <w:pPr>
        <w:ind w:left="472" w:firstLineChars="0" w:firstLine="0"/>
        <w:rPr>
          <w:lang w:eastAsia="zh-TW"/>
        </w:rPr>
        <w:sectPr w:rsidR="003449CD" w:rsidRPr="00512A6E" w:rsidSect="003E0BC3">
          <w:headerReference w:type="default" r:id="rId30"/>
          <w:pgSz w:w="11906" w:h="16838" w:code="9"/>
          <w:pgMar w:top="2268" w:right="1701" w:bottom="1701" w:left="1701" w:header="1134" w:footer="851" w:gutter="0"/>
          <w:cols w:space="425"/>
          <w:docGrid w:type="linesAndChars" w:linePitch="514" w:charSpace="-774"/>
        </w:sectPr>
      </w:pPr>
    </w:p>
    <w:p w:rsidR="0066777B" w:rsidRPr="00512A6E" w:rsidRDefault="0066777B" w:rsidP="00ED4040">
      <w:pPr>
        <w:pStyle w:val="a3"/>
        <w:spacing w:before="514" w:after="771"/>
        <w:rPr>
          <w:rFonts w:hAnsi="Arial"/>
        </w:rPr>
      </w:pPr>
      <w:bookmarkStart w:id="9" w:name="_Toc44276637"/>
      <w:r w:rsidRPr="00512A6E">
        <w:lastRenderedPageBreak/>
        <w:t>第</w:t>
      </w:r>
      <w:r w:rsidR="00ED4040" w:rsidRPr="00512A6E">
        <w:rPr>
          <w:rFonts w:hint="eastAsia"/>
        </w:rPr>
        <w:t>捌</w:t>
      </w:r>
      <w:r w:rsidRPr="00512A6E">
        <w:t xml:space="preserve">章　</w:t>
      </w:r>
      <w:r w:rsidR="007E72EF" w:rsidRPr="00512A6E">
        <w:rPr>
          <w:rFonts w:hint="eastAsia"/>
        </w:rPr>
        <w:t>簽證、</w:t>
      </w:r>
      <w:r w:rsidRPr="00512A6E">
        <w:t>居留及移民</w:t>
      </w:r>
      <w:bookmarkEnd w:id="9"/>
    </w:p>
    <w:p w:rsidR="0066777B" w:rsidRPr="00512A6E" w:rsidRDefault="0066777B" w:rsidP="003449CD">
      <w:pPr>
        <w:pStyle w:val="a4"/>
      </w:pPr>
      <w:r w:rsidRPr="00512A6E">
        <w:t>一、居留</w:t>
      </w:r>
      <w:r w:rsidR="00D42D62" w:rsidRPr="00512A6E">
        <w:rPr>
          <w:rFonts w:hint="eastAsia"/>
        </w:rPr>
        <w:t>證</w:t>
      </w:r>
      <w:r w:rsidRPr="00512A6E">
        <w:t>之取得及移民相關規定及手續</w:t>
      </w:r>
    </w:p>
    <w:p w:rsidR="0066777B" w:rsidRPr="00512A6E" w:rsidRDefault="0066777B" w:rsidP="003449CD">
      <w:pPr>
        <w:pStyle w:val="a6"/>
      </w:pPr>
      <w:r w:rsidRPr="00512A6E">
        <w:t>居留</w:t>
      </w:r>
      <w:r w:rsidR="00D42D62" w:rsidRPr="00512A6E">
        <w:rPr>
          <w:rFonts w:hint="eastAsia"/>
        </w:rPr>
        <w:t>證</w:t>
      </w:r>
      <w:r w:rsidRPr="00512A6E">
        <w:t>之取得：</w:t>
      </w:r>
    </w:p>
    <w:p w:rsidR="0066777B" w:rsidRPr="00512A6E" w:rsidRDefault="0066777B" w:rsidP="00B01D62">
      <w:pPr>
        <w:pStyle w:val="a6"/>
      </w:pPr>
      <w:r w:rsidRPr="00512A6E">
        <w:t>（一）申請條件</w:t>
      </w:r>
    </w:p>
    <w:p w:rsidR="0066777B" w:rsidRPr="00512A6E" w:rsidRDefault="0066777B" w:rsidP="00B01D62">
      <w:pPr>
        <w:pStyle w:val="af"/>
        <w:ind w:left="1417" w:hanging="472"/>
      </w:pPr>
      <w:r w:rsidRPr="00512A6E">
        <w:t>下列人士可申請居留簽證</w:t>
      </w:r>
    </w:p>
    <w:p w:rsidR="00D42D62" w:rsidRPr="00512A6E" w:rsidRDefault="0066777B" w:rsidP="003449CD">
      <w:pPr>
        <w:pStyle w:val="af"/>
        <w:ind w:left="1417" w:hanging="472"/>
      </w:pPr>
      <w:r w:rsidRPr="00512A6E">
        <w:t>１、</w:t>
      </w:r>
      <w:r w:rsidR="00D42D62" w:rsidRPr="00512A6E">
        <w:rPr>
          <w:rFonts w:hint="eastAsia"/>
        </w:rPr>
        <w:t>已受</w:t>
      </w:r>
      <w:r w:rsidR="00512A6E" w:rsidRPr="00512A6E">
        <w:rPr>
          <w:rFonts w:hint="eastAsia"/>
          <w:lang w:eastAsia="zh-TW"/>
        </w:rPr>
        <w:t>僱</w:t>
      </w:r>
      <w:r w:rsidR="00D42D62" w:rsidRPr="00512A6E">
        <w:rPr>
          <w:rFonts w:hint="eastAsia"/>
        </w:rPr>
        <w:t>於瑞典公司或獲准入學瑞典學校者。</w:t>
      </w:r>
    </w:p>
    <w:p w:rsidR="0066777B" w:rsidRPr="00512A6E" w:rsidRDefault="00D42D62" w:rsidP="003449CD">
      <w:pPr>
        <w:pStyle w:val="af"/>
        <w:ind w:left="1417" w:hanging="472"/>
      </w:pPr>
      <w:r w:rsidRPr="00512A6E">
        <w:t>２、</w:t>
      </w:r>
      <w:r w:rsidR="0066777B" w:rsidRPr="00512A6E">
        <w:t>即將或已經與瑞典人士結婚且已有同居關係者。</w:t>
      </w:r>
    </w:p>
    <w:p w:rsidR="0066777B" w:rsidRPr="00512A6E" w:rsidRDefault="00D42D62" w:rsidP="003449CD">
      <w:pPr>
        <w:pStyle w:val="af"/>
        <w:ind w:left="1417" w:hanging="472"/>
      </w:pPr>
      <w:r w:rsidRPr="00512A6E">
        <w:t>３</w:t>
      </w:r>
      <w:r w:rsidR="0066777B" w:rsidRPr="00512A6E">
        <w:t>、其父母已經居住在瑞典的未成年（未滿</w:t>
      </w:r>
      <w:r w:rsidR="00DE1D74" w:rsidRPr="00512A6E">
        <w:rPr>
          <w:rFonts w:hint="eastAsia"/>
        </w:rPr>
        <w:t>18</w:t>
      </w:r>
      <w:r w:rsidR="0066777B" w:rsidRPr="00512A6E">
        <w:t>歲）未婚子女。</w:t>
      </w:r>
    </w:p>
    <w:p w:rsidR="0066777B" w:rsidRPr="00512A6E" w:rsidRDefault="00D42D62" w:rsidP="003449CD">
      <w:pPr>
        <w:pStyle w:val="af"/>
        <w:ind w:left="1417" w:hanging="472"/>
      </w:pPr>
      <w:r w:rsidRPr="00512A6E">
        <w:rPr>
          <w:rFonts w:hint="eastAsia"/>
        </w:rPr>
        <w:t>４</w:t>
      </w:r>
      <w:r w:rsidR="0066777B" w:rsidRPr="00512A6E">
        <w:t>、有移民瑞典的近親（此項規定較為嚴苛，必須是與此近親在其移</w:t>
      </w:r>
      <w:r w:rsidR="00632B3A" w:rsidRPr="00512A6E">
        <w:t>民前有同住及依賴關係的申請人，申請人必須於此近親獲得永久居留權</w:t>
      </w:r>
      <w:r w:rsidR="0066777B" w:rsidRPr="00512A6E">
        <w:t>同時申請居留證）。</w:t>
      </w:r>
    </w:p>
    <w:p w:rsidR="0066777B" w:rsidRPr="00512A6E" w:rsidRDefault="0066777B" w:rsidP="00B01D62">
      <w:pPr>
        <w:pStyle w:val="a6"/>
      </w:pPr>
      <w:r w:rsidRPr="00512A6E">
        <w:t>（二）申請方法</w:t>
      </w:r>
    </w:p>
    <w:p w:rsidR="006D2229" w:rsidRPr="00512A6E" w:rsidRDefault="0066777B" w:rsidP="003449CD">
      <w:pPr>
        <w:pStyle w:val="af"/>
        <w:ind w:left="1417" w:hanging="472"/>
      </w:pPr>
      <w:r w:rsidRPr="00512A6E">
        <w:t>１、申請人</w:t>
      </w:r>
      <w:r w:rsidR="00B82F03" w:rsidRPr="00512A6E">
        <w:rPr>
          <w:rFonts w:hint="eastAsia"/>
        </w:rPr>
        <w:t>可透過</w:t>
      </w:r>
      <w:r w:rsidR="00D42D62" w:rsidRPr="00512A6E">
        <w:rPr>
          <w:rFonts w:hint="eastAsia"/>
        </w:rPr>
        <w:t>瑞典移民局</w:t>
      </w:r>
      <w:r w:rsidR="00B82F03" w:rsidRPr="00512A6E">
        <w:rPr>
          <w:rFonts w:hint="eastAsia"/>
        </w:rPr>
        <w:t>網路作業</w:t>
      </w:r>
      <w:r w:rsidR="007A2642" w:rsidRPr="00512A6E">
        <w:rPr>
          <w:rFonts w:hint="eastAsia"/>
        </w:rPr>
        <w:t>線上繳交</w:t>
      </w:r>
      <w:r w:rsidR="00D42D62" w:rsidRPr="00512A6E">
        <w:t>申請文件</w:t>
      </w:r>
      <w:r w:rsidR="007A2642" w:rsidRPr="00512A6E">
        <w:rPr>
          <w:rFonts w:hint="eastAsia"/>
        </w:rPr>
        <w:t>，</w:t>
      </w:r>
      <w:r w:rsidR="00D42D62" w:rsidRPr="00512A6E">
        <w:rPr>
          <w:rFonts w:hint="eastAsia"/>
        </w:rPr>
        <w:t>或親自</w:t>
      </w:r>
      <w:r w:rsidR="007A2642" w:rsidRPr="00512A6E">
        <w:t>至瑞典大使館或辦事處</w:t>
      </w:r>
      <w:r w:rsidRPr="00512A6E">
        <w:t>送繳</w:t>
      </w:r>
      <w:r w:rsidR="00D42D62" w:rsidRPr="00512A6E">
        <w:rPr>
          <w:rFonts w:hint="eastAsia"/>
        </w:rPr>
        <w:t>相關申請文件</w:t>
      </w:r>
      <w:r w:rsidRPr="00512A6E">
        <w:t>，包括申請表、護照、</w:t>
      </w:r>
      <w:r w:rsidR="00DE1D74" w:rsidRPr="00512A6E">
        <w:rPr>
          <w:rFonts w:hint="eastAsia"/>
        </w:rPr>
        <w:t>2</w:t>
      </w:r>
      <w:r w:rsidRPr="00512A6E">
        <w:t>張同護照尺寸且</w:t>
      </w:r>
      <w:r w:rsidR="00DE1D74" w:rsidRPr="00512A6E">
        <w:rPr>
          <w:rFonts w:hint="eastAsia"/>
        </w:rPr>
        <w:t>6</w:t>
      </w:r>
      <w:r w:rsidRPr="00512A6E">
        <w:t>個月內拍攝的照片</w:t>
      </w:r>
      <w:r w:rsidR="007C43BD" w:rsidRPr="00512A6E">
        <w:rPr>
          <w:rFonts w:hint="eastAsia"/>
        </w:rPr>
        <w:t>，以及繳納規費</w:t>
      </w:r>
      <w:r w:rsidR="00D42D62" w:rsidRPr="00512A6E">
        <w:rPr>
          <w:rFonts w:hint="eastAsia"/>
        </w:rPr>
        <w:t>等</w:t>
      </w:r>
      <w:r w:rsidRPr="00512A6E">
        <w:t>。</w:t>
      </w:r>
      <w:r w:rsidR="00C56D95" w:rsidRPr="00512A6E">
        <w:rPr>
          <w:rFonts w:hint="eastAsia"/>
        </w:rPr>
        <w:t>負責我國人案件之瑞典大使館為瑞典駐曼谷大使館。</w:t>
      </w:r>
      <w:r w:rsidR="006D2229" w:rsidRPr="00512A6E">
        <w:rPr>
          <w:rFonts w:hint="eastAsia"/>
        </w:rPr>
        <w:t>瑞典在臺商務辦事處相關資訊：</w:t>
      </w:r>
      <w:r w:rsidR="006D2229" w:rsidRPr="00512A6E">
        <w:t>https://www.business-sweden.com/markets/asia-pacific/taiwan/consular-services-for-taiwanese-citizen/</w:t>
      </w:r>
    </w:p>
    <w:p w:rsidR="0066777B" w:rsidRPr="00512A6E" w:rsidRDefault="0066777B" w:rsidP="003449CD">
      <w:pPr>
        <w:pStyle w:val="af"/>
        <w:ind w:left="1417" w:hanging="472"/>
      </w:pPr>
      <w:r w:rsidRPr="00512A6E">
        <w:t>２、</w:t>
      </w:r>
      <w:r w:rsidR="007A2642" w:rsidRPr="00512A6E">
        <w:rPr>
          <w:rFonts w:hint="eastAsia"/>
        </w:rPr>
        <w:t>瑞典移民局</w:t>
      </w:r>
      <w:r w:rsidRPr="00512A6E">
        <w:t>收件後，會</w:t>
      </w:r>
      <w:r w:rsidR="007A2642" w:rsidRPr="00512A6E">
        <w:rPr>
          <w:rFonts w:hint="eastAsia"/>
        </w:rPr>
        <w:t>以電子郵件</w:t>
      </w:r>
      <w:r w:rsidRPr="00512A6E">
        <w:t>通知申請人</w:t>
      </w:r>
      <w:r w:rsidR="007A2642" w:rsidRPr="00512A6E">
        <w:rPr>
          <w:rFonts w:hint="eastAsia"/>
        </w:rPr>
        <w:t>最後</w:t>
      </w:r>
      <w:r w:rsidR="007C43BD" w:rsidRPr="00512A6E">
        <w:rPr>
          <w:rFonts w:hint="eastAsia"/>
        </w:rPr>
        <w:t>決定</w:t>
      </w:r>
      <w:r w:rsidRPr="00512A6E">
        <w:t>，</w:t>
      </w:r>
      <w:r w:rsidR="007C43BD" w:rsidRPr="00512A6E">
        <w:rPr>
          <w:rFonts w:hint="eastAsia"/>
        </w:rPr>
        <w:t>親自至瑞典大使館或辦事處取得紙本許可</w:t>
      </w:r>
      <w:r w:rsidR="007C43BD" w:rsidRPr="00512A6E">
        <w:t>（</w:t>
      </w:r>
      <w:r w:rsidR="007C43BD" w:rsidRPr="00512A6E">
        <w:rPr>
          <w:rFonts w:hint="eastAsia"/>
        </w:rPr>
        <w:t>較費時、費力</w:t>
      </w:r>
      <w:r w:rsidR="007C43BD" w:rsidRPr="00512A6E">
        <w:t>）</w:t>
      </w:r>
      <w:r w:rsidR="007C43BD" w:rsidRPr="00512A6E">
        <w:rPr>
          <w:rFonts w:hint="eastAsia"/>
        </w:rPr>
        <w:t>，或聯絡瑞典大使</w:t>
      </w:r>
      <w:r w:rsidR="007C43BD" w:rsidRPr="00512A6E">
        <w:rPr>
          <w:rFonts w:hint="eastAsia"/>
        </w:rPr>
        <w:lastRenderedPageBreak/>
        <w:t>館或辦事處以</w:t>
      </w:r>
      <w:r w:rsidR="007C43BD" w:rsidRPr="00512A6E">
        <w:rPr>
          <w:rFonts w:hint="eastAsia"/>
        </w:rPr>
        <w:t>email</w:t>
      </w:r>
      <w:r w:rsidR="007C43BD" w:rsidRPr="00512A6E">
        <w:rPr>
          <w:rFonts w:hint="eastAsia"/>
        </w:rPr>
        <w:t>獲得該許可書電子檔。另我國人因可免簽赴瑞典旅遊，可持該紙本許可或列印電子許可書入境後，提前線上預約並盡早赴移民局進行指紋等身分登錄</w:t>
      </w:r>
      <w:r w:rsidR="006D2229" w:rsidRPr="00512A6E">
        <w:rPr>
          <w:rFonts w:hint="eastAsia"/>
        </w:rPr>
        <w:t>，及前往瑞典</w:t>
      </w:r>
      <w:r w:rsidR="00BB3A32" w:rsidRPr="00512A6E">
        <w:t>戶政稅務局</w:t>
      </w:r>
      <w:r w:rsidR="006D2229" w:rsidRPr="00512A6E">
        <w:rPr>
          <w:rFonts w:hint="eastAsia"/>
        </w:rPr>
        <w:t>登錄申請人口號碼後，方可正式取得合法居留身分</w:t>
      </w:r>
      <w:r w:rsidR="007C43BD" w:rsidRPr="00512A6E">
        <w:rPr>
          <w:rFonts w:hint="eastAsia"/>
        </w:rPr>
        <w:t>。</w:t>
      </w:r>
      <w:r w:rsidRPr="00512A6E">
        <w:t>視案件狀況，進行必要</w:t>
      </w:r>
      <w:r w:rsidR="007C43BD" w:rsidRPr="00512A6E">
        <w:rPr>
          <w:rFonts w:hint="eastAsia"/>
        </w:rPr>
        <w:t>之面談或補繳證明文件</w:t>
      </w:r>
      <w:r w:rsidRPr="00512A6E">
        <w:t>。</w:t>
      </w:r>
    </w:p>
    <w:p w:rsidR="0066777B" w:rsidRPr="00512A6E" w:rsidRDefault="0066777B" w:rsidP="00B01D62">
      <w:pPr>
        <w:pStyle w:val="af"/>
        <w:ind w:left="1417" w:hanging="472"/>
        <w:rPr>
          <w:lang w:eastAsia="zh-TW"/>
        </w:rPr>
      </w:pPr>
      <w:r w:rsidRPr="00512A6E">
        <w:t>３、申請人必須據實填寫資料。</w:t>
      </w:r>
      <w:r w:rsidR="00D42D62" w:rsidRPr="00512A6E">
        <w:t xml:space="preserve"> </w:t>
      </w:r>
    </w:p>
    <w:p w:rsidR="0066777B" w:rsidRPr="00512A6E" w:rsidRDefault="0066777B" w:rsidP="00B01D62">
      <w:pPr>
        <w:pStyle w:val="a6"/>
        <w:rPr>
          <w:rFonts w:hAnsi="Arial"/>
        </w:rPr>
      </w:pPr>
      <w:r w:rsidRPr="00512A6E">
        <w:t>（三）簽證有效期限</w:t>
      </w:r>
    </w:p>
    <w:p w:rsidR="007A2642" w:rsidRPr="00512A6E" w:rsidRDefault="00A66C75" w:rsidP="003449CD">
      <w:pPr>
        <w:pStyle w:val="af"/>
        <w:ind w:left="1417" w:hanging="472"/>
      </w:pPr>
      <w:r w:rsidRPr="00512A6E">
        <w:rPr>
          <w:rFonts w:hint="eastAsia"/>
        </w:rPr>
        <w:t>１、</w:t>
      </w:r>
      <w:r w:rsidR="007A2642" w:rsidRPr="00512A6E">
        <w:rPr>
          <w:rFonts w:hint="eastAsia"/>
        </w:rPr>
        <w:t>工作居留或就學居留簽證效期因工作合約及學校學程而異，</w:t>
      </w:r>
      <w:r w:rsidR="007A2642" w:rsidRPr="00512A6E">
        <w:rPr>
          <w:rFonts w:hint="eastAsia"/>
        </w:rPr>
        <w:t>3</w:t>
      </w:r>
      <w:r w:rsidR="007A2642" w:rsidRPr="00512A6E">
        <w:rPr>
          <w:rFonts w:hint="eastAsia"/>
        </w:rPr>
        <w:t>個月到</w:t>
      </w:r>
      <w:r w:rsidR="007A2642" w:rsidRPr="00512A6E">
        <w:rPr>
          <w:rFonts w:hint="eastAsia"/>
        </w:rPr>
        <w:t>2</w:t>
      </w:r>
      <w:r w:rsidR="007A2642" w:rsidRPr="00512A6E">
        <w:rPr>
          <w:rFonts w:hint="eastAsia"/>
        </w:rPr>
        <w:t>年不等，視瑞典方</w:t>
      </w:r>
      <w:r w:rsidR="00D622E0" w:rsidRPr="00512A6E">
        <w:rPr>
          <w:rFonts w:hint="eastAsia"/>
        </w:rPr>
        <w:t>（</w:t>
      </w:r>
      <w:r w:rsidR="007A2642" w:rsidRPr="00512A6E">
        <w:rPr>
          <w:rFonts w:hint="eastAsia"/>
        </w:rPr>
        <w:t>資方或校方</w:t>
      </w:r>
      <w:r w:rsidR="00D622E0" w:rsidRPr="00512A6E">
        <w:rPr>
          <w:rFonts w:hint="eastAsia"/>
        </w:rPr>
        <w:t>）</w:t>
      </w:r>
      <w:r w:rsidR="007A2642" w:rsidRPr="00512A6E">
        <w:rPr>
          <w:rFonts w:hint="eastAsia"/>
        </w:rPr>
        <w:t>提供之文件而定，最長效期為</w:t>
      </w:r>
      <w:r w:rsidR="007A2642" w:rsidRPr="00512A6E">
        <w:rPr>
          <w:rFonts w:hint="eastAsia"/>
        </w:rPr>
        <w:t>2</w:t>
      </w:r>
      <w:r w:rsidR="007A2642" w:rsidRPr="00512A6E">
        <w:rPr>
          <w:rFonts w:hint="eastAsia"/>
        </w:rPr>
        <w:t>年，若須留瑞更久之時間，則須於期限前</w:t>
      </w:r>
      <w:r w:rsidR="007A2642" w:rsidRPr="00512A6E">
        <w:rPr>
          <w:rFonts w:hint="eastAsia"/>
        </w:rPr>
        <w:t>3</w:t>
      </w:r>
      <w:r w:rsidR="007A2642" w:rsidRPr="00512A6E">
        <w:rPr>
          <w:rFonts w:hint="eastAsia"/>
        </w:rPr>
        <w:t>至</w:t>
      </w:r>
      <w:r w:rsidR="007A2642" w:rsidRPr="00512A6E">
        <w:rPr>
          <w:rFonts w:hint="eastAsia"/>
        </w:rPr>
        <w:t>6</w:t>
      </w:r>
      <w:r w:rsidR="007A2642" w:rsidRPr="00512A6E">
        <w:rPr>
          <w:rFonts w:hint="eastAsia"/>
        </w:rPr>
        <w:t>個月辦理延簽。</w:t>
      </w:r>
    </w:p>
    <w:p w:rsidR="00A66C75" w:rsidRPr="00512A6E" w:rsidRDefault="007A2642" w:rsidP="003449CD">
      <w:pPr>
        <w:pStyle w:val="af"/>
        <w:ind w:left="1417" w:hanging="472"/>
      </w:pPr>
      <w:r w:rsidRPr="00512A6E">
        <w:rPr>
          <w:rFonts w:hint="eastAsia"/>
        </w:rPr>
        <w:t>２、</w:t>
      </w:r>
      <w:r w:rsidR="00A66C75" w:rsidRPr="00512A6E">
        <w:rPr>
          <w:rFonts w:hint="eastAsia"/>
        </w:rPr>
        <w:t>如果申請人與申請關係人於原居民地已有結婚及同居之事實關係，申請人可取得永久居留證。</w:t>
      </w:r>
    </w:p>
    <w:p w:rsidR="00A66C75" w:rsidRPr="00512A6E" w:rsidRDefault="007A2642" w:rsidP="003449CD">
      <w:pPr>
        <w:pStyle w:val="af"/>
        <w:ind w:left="1417" w:hanging="472"/>
      </w:pPr>
      <w:r w:rsidRPr="00512A6E">
        <w:rPr>
          <w:rFonts w:hint="eastAsia"/>
        </w:rPr>
        <w:t>３、</w:t>
      </w:r>
      <w:r w:rsidR="00A66C75" w:rsidRPr="00512A6E">
        <w:rPr>
          <w:rFonts w:hint="eastAsia"/>
        </w:rPr>
        <w:t>如果申請人與申請關係人無前述條件，申請人可取得</w:t>
      </w:r>
      <w:r w:rsidR="00DE1D74" w:rsidRPr="00512A6E">
        <w:rPr>
          <w:rFonts w:hint="eastAsia"/>
        </w:rPr>
        <w:t>1</w:t>
      </w:r>
      <w:r w:rsidR="00A66C75" w:rsidRPr="00512A6E">
        <w:rPr>
          <w:rFonts w:hint="eastAsia"/>
        </w:rPr>
        <w:t>年至</w:t>
      </w:r>
      <w:r w:rsidR="00DE1D74" w:rsidRPr="00512A6E">
        <w:rPr>
          <w:rFonts w:hint="eastAsia"/>
        </w:rPr>
        <w:t>2</w:t>
      </w:r>
      <w:r w:rsidR="00A66C75" w:rsidRPr="00512A6E">
        <w:rPr>
          <w:rFonts w:hint="eastAsia"/>
        </w:rPr>
        <w:t>年的居留證。申請人必須於簽證到期前，申請延簽，如果申請人與申請關係人仍居住同處，可獲得永久居留證。</w:t>
      </w:r>
    </w:p>
    <w:p w:rsidR="00A66C75" w:rsidRPr="00512A6E" w:rsidRDefault="007A2642" w:rsidP="003449CD">
      <w:pPr>
        <w:pStyle w:val="af"/>
        <w:ind w:left="1417" w:hanging="472"/>
      </w:pPr>
      <w:r w:rsidRPr="00512A6E">
        <w:rPr>
          <w:rFonts w:hint="eastAsia"/>
        </w:rPr>
        <w:t>４</w:t>
      </w:r>
      <w:r w:rsidRPr="00512A6E">
        <w:t>、</w:t>
      </w:r>
      <w:r w:rsidR="00A66C75" w:rsidRPr="00512A6E">
        <w:rPr>
          <w:rFonts w:hint="eastAsia"/>
        </w:rPr>
        <w:t>獲居留證者，如具有工作能力，於取得居留證的同時，亦取得工作許可。</w:t>
      </w:r>
    </w:p>
    <w:p w:rsidR="00B82F03" w:rsidRPr="00512A6E" w:rsidRDefault="00B82F03" w:rsidP="003449CD">
      <w:pPr>
        <w:pStyle w:val="a6"/>
      </w:pPr>
      <w:r w:rsidRPr="00512A6E">
        <w:t>（</w:t>
      </w:r>
      <w:r w:rsidRPr="00512A6E">
        <w:rPr>
          <w:rFonts w:hint="eastAsia"/>
        </w:rPr>
        <w:t>四</w:t>
      </w:r>
      <w:r w:rsidRPr="00512A6E">
        <w:t>）承辦相關單位</w:t>
      </w:r>
    </w:p>
    <w:p w:rsidR="00B82F03" w:rsidRPr="00512A6E" w:rsidRDefault="00D42D62" w:rsidP="003449CD">
      <w:pPr>
        <w:pStyle w:val="af"/>
        <w:ind w:left="1417" w:hanging="472"/>
      </w:pPr>
      <w:r w:rsidRPr="00512A6E">
        <w:rPr>
          <w:rFonts w:hint="eastAsia"/>
        </w:rPr>
        <w:t>瑞典</w:t>
      </w:r>
      <w:r w:rsidR="006D2229" w:rsidRPr="00512A6E">
        <w:rPr>
          <w:rFonts w:hint="eastAsia"/>
        </w:rPr>
        <w:t>駐泰國曼谷</w:t>
      </w:r>
      <w:r w:rsidR="008B56BE" w:rsidRPr="00512A6E">
        <w:rPr>
          <w:rFonts w:hint="eastAsia"/>
        </w:rPr>
        <w:t>大使館：</w:t>
      </w:r>
      <w:hyperlink r:id="rId31" w:history="1">
        <w:r w:rsidR="006D2229" w:rsidRPr="00512A6E">
          <w:t>www.swedenabroad.se/bangkok</w:t>
        </w:r>
      </w:hyperlink>
    </w:p>
    <w:p w:rsidR="00B82F03" w:rsidRPr="00512A6E" w:rsidRDefault="00B82F03" w:rsidP="003449CD">
      <w:pPr>
        <w:pStyle w:val="af"/>
        <w:ind w:left="1417" w:hanging="472"/>
      </w:pPr>
      <w:r w:rsidRPr="00512A6E">
        <w:t>移民局（</w:t>
      </w:r>
      <w:r w:rsidRPr="00512A6E">
        <w:t>Migrationsverket</w:t>
      </w:r>
      <w:r w:rsidRPr="00512A6E">
        <w:t>）</w:t>
      </w:r>
      <w:r w:rsidRPr="00512A6E">
        <w:rPr>
          <w:rFonts w:hint="eastAsia"/>
        </w:rPr>
        <w:t>：</w:t>
      </w:r>
      <w:r w:rsidRPr="00512A6E">
        <w:t>www.migrationsverket.se</w:t>
      </w:r>
    </w:p>
    <w:p w:rsidR="00BB3A32" w:rsidRPr="00512A6E" w:rsidRDefault="00BB3A32" w:rsidP="003449CD">
      <w:pPr>
        <w:pStyle w:val="af"/>
        <w:ind w:left="1417" w:hanging="472"/>
      </w:pPr>
      <w:r w:rsidRPr="00512A6E">
        <w:t>戶政稅務局（</w:t>
      </w:r>
      <w:r w:rsidRPr="00512A6E">
        <w:t>Skatteverket</w:t>
      </w:r>
      <w:r w:rsidRPr="00512A6E">
        <w:t>）</w:t>
      </w:r>
      <w:r w:rsidRPr="00512A6E">
        <w:rPr>
          <w:rFonts w:hint="eastAsia"/>
        </w:rPr>
        <w:t>：</w:t>
      </w:r>
      <w:hyperlink r:id="rId32" w:history="1">
        <w:r w:rsidRPr="00512A6E">
          <w:t>www.skatteverket.se</w:t>
        </w:r>
      </w:hyperlink>
    </w:p>
    <w:p w:rsidR="00B82F03" w:rsidRPr="00512A6E" w:rsidRDefault="00B82F03" w:rsidP="003449CD">
      <w:pPr>
        <w:pStyle w:val="af"/>
        <w:ind w:left="1417" w:hanging="472"/>
      </w:pPr>
    </w:p>
    <w:p w:rsidR="0066777B" w:rsidRPr="00512A6E" w:rsidRDefault="0066777B" w:rsidP="00B01D62">
      <w:pPr>
        <w:pStyle w:val="a6"/>
      </w:pPr>
      <w:r w:rsidRPr="00512A6E">
        <w:t>移民成為瑞典公民</w:t>
      </w:r>
    </w:p>
    <w:p w:rsidR="0066777B" w:rsidRPr="00512A6E" w:rsidRDefault="0066777B" w:rsidP="00B01D62">
      <w:pPr>
        <w:pStyle w:val="a6"/>
      </w:pPr>
      <w:r w:rsidRPr="00512A6E">
        <w:t>（一）申請條件</w:t>
      </w:r>
    </w:p>
    <w:p w:rsidR="00A66C75" w:rsidRPr="00512A6E" w:rsidRDefault="00A66C75" w:rsidP="00B01D62">
      <w:pPr>
        <w:pStyle w:val="af"/>
        <w:ind w:left="1417" w:hanging="472"/>
      </w:pPr>
      <w:r w:rsidRPr="00512A6E">
        <w:rPr>
          <w:rFonts w:hint="eastAsia"/>
        </w:rPr>
        <w:t>申請人必須擁有下列條件，方可申請入籍瑞典：</w:t>
      </w:r>
    </w:p>
    <w:p w:rsidR="00A66C75" w:rsidRPr="00512A6E" w:rsidRDefault="00A66C75" w:rsidP="00B01D62">
      <w:pPr>
        <w:pStyle w:val="af"/>
        <w:ind w:left="1417" w:hanging="472"/>
        <w:rPr>
          <w:lang w:eastAsia="zh-TW"/>
        </w:rPr>
      </w:pPr>
      <w:r w:rsidRPr="00512A6E">
        <w:rPr>
          <w:rFonts w:hint="eastAsia"/>
          <w:lang w:eastAsia="zh-TW"/>
        </w:rPr>
        <w:lastRenderedPageBreak/>
        <w:t>１、擁有可證明身份的文件（母國護照或任何可證明身份的文件正本）。</w:t>
      </w:r>
    </w:p>
    <w:p w:rsidR="00A66C75" w:rsidRPr="00512A6E" w:rsidRDefault="00A66C75" w:rsidP="00B01D62">
      <w:pPr>
        <w:pStyle w:val="af"/>
        <w:ind w:left="1417" w:hanging="472"/>
      </w:pPr>
      <w:r w:rsidRPr="00512A6E">
        <w:rPr>
          <w:rFonts w:hint="eastAsia"/>
          <w:lang w:eastAsia="zh-TW"/>
        </w:rPr>
        <w:t>２、</w:t>
      </w:r>
      <w:r w:rsidRPr="00512A6E">
        <w:rPr>
          <w:rFonts w:hint="eastAsia"/>
        </w:rPr>
        <w:t>年滿</w:t>
      </w:r>
      <w:r w:rsidR="00DE1D74" w:rsidRPr="00512A6E">
        <w:rPr>
          <w:rFonts w:hint="eastAsia"/>
          <w:lang w:eastAsia="zh-TW"/>
        </w:rPr>
        <w:t>18</w:t>
      </w:r>
      <w:r w:rsidRPr="00512A6E">
        <w:rPr>
          <w:rFonts w:hint="eastAsia"/>
        </w:rPr>
        <w:t>歲。</w:t>
      </w:r>
    </w:p>
    <w:p w:rsidR="00A66C75" w:rsidRPr="00512A6E" w:rsidRDefault="00A66C75" w:rsidP="00B01D62">
      <w:pPr>
        <w:pStyle w:val="af"/>
        <w:ind w:left="1417" w:hanging="472"/>
      </w:pPr>
      <w:r w:rsidRPr="00512A6E">
        <w:rPr>
          <w:rFonts w:hint="eastAsia"/>
          <w:lang w:eastAsia="zh-TW"/>
        </w:rPr>
        <w:t>３、</w:t>
      </w:r>
      <w:r w:rsidRPr="00512A6E">
        <w:rPr>
          <w:rFonts w:hint="eastAsia"/>
        </w:rPr>
        <w:t>擁有永久居留證。</w:t>
      </w:r>
    </w:p>
    <w:p w:rsidR="00A66C75" w:rsidRPr="00512A6E" w:rsidRDefault="00A66C75" w:rsidP="00B01D62">
      <w:pPr>
        <w:pStyle w:val="af"/>
        <w:ind w:left="1417" w:hanging="472"/>
        <w:rPr>
          <w:lang w:eastAsia="zh-TW"/>
        </w:rPr>
      </w:pPr>
      <w:r w:rsidRPr="00512A6E">
        <w:rPr>
          <w:rFonts w:hint="eastAsia"/>
          <w:lang w:eastAsia="zh-TW"/>
        </w:rPr>
        <w:t>４、在瑞典境內居住滿</w:t>
      </w:r>
      <w:r w:rsidR="00DE1D74" w:rsidRPr="00512A6E">
        <w:rPr>
          <w:rFonts w:hint="eastAsia"/>
          <w:lang w:eastAsia="zh-TW"/>
        </w:rPr>
        <w:t>5</w:t>
      </w:r>
      <w:r w:rsidRPr="00512A6E">
        <w:rPr>
          <w:rFonts w:hint="eastAsia"/>
          <w:lang w:eastAsia="zh-TW"/>
        </w:rPr>
        <w:t>年。</w:t>
      </w:r>
    </w:p>
    <w:p w:rsidR="00A66C75" w:rsidRPr="00512A6E" w:rsidRDefault="00A66C75" w:rsidP="00B01D62">
      <w:pPr>
        <w:pStyle w:val="af"/>
        <w:ind w:left="1417" w:hanging="472"/>
      </w:pPr>
      <w:r w:rsidRPr="00512A6E">
        <w:rPr>
          <w:rFonts w:hint="eastAsia"/>
          <w:lang w:eastAsia="zh-TW"/>
        </w:rPr>
        <w:t>５、</w:t>
      </w:r>
      <w:r w:rsidRPr="00512A6E">
        <w:rPr>
          <w:rFonts w:hint="eastAsia"/>
        </w:rPr>
        <w:t>能在瑞典照料自己生活。</w:t>
      </w:r>
    </w:p>
    <w:p w:rsidR="0066777B" w:rsidRPr="00512A6E" w:rsidRDefault="0066777B" w:rsidP="00B01D62">
      <w:pPr>
        <w:pStyle w:val="a6"/>
        <w:rPr>
          <w:rFonts w:hAnsi="Arial"/>
        </w:rPr>
      </w:pPr>
      <w:r w:rsidRPr="00512A6E">
        <w:t>（二）申請方法</w:t>
      </w:r>
    </w:p>
    <w:p w:rsidR="0066777B" w:rsidRPr="00512A6E" w:rsidRDefault="0066777B" w:rsidP="003449CD">
      <w:pPr>
        <w:pStyle w:val="ad"/>
        <w:ind w:left="945" w:firstLine="472"/>
        <w:rPr>
          <w:lang w:eastAsia="zh-TW"/>
        </w:rPr>
      </w:pPr>
      <w:r w:rsidRPr="00512A6E">
        <w:rPr>
          <w:lang w:eastAsia="zh-TW"/>
        </w:rPr>
        <w:t>將填寫完整且正確的申請表、母國護照、個人證明和費用收據一起以掛號信函郵寄至移民局</w:t>
      </w:r>
      <w:r w:rsidR="00BB3A32" w:rsidRPr="00512A6E">
        <w:rPr>
          <w:rFonts w:hint="eastAsia"/>
          <w:lang w:eastAsia="zh-TW"/>
        </w:rPr>
        <w:t>，或於移民局</w:t>
      </w:r>
      <w:proofErr w:type="gramStart"/>
      <w:r w:rsidR="00BB3A32" w:rsidRPr="00512A6E">
        <w:rPr>
          <w:rFonts w:hint="eastAsia"/>
          <w:lang w:eastAsia="zh-TW"/>
        </w:rPr>
        <w:t>官網進行線上</w:t>
      </w:r>
      <w:proofErr w:type="gramEnd"/>
      <w:r w:rsidR="00BB3A32" w:rsidRPr="00512A6E">
        <w:rPr>
          <w:rFonts w:hint="eastAsia"/>
          <w:lang w:eastAsia="zh-TW"/>
        </w:rPr>
        <w:t>申請作業</w:t>
      </w:r>
      <w:r w:rsidRPr="00512A6E">
        <w:rPr>
          <w:lang w:eastAsia="zh-TW"/>
        </w:rPr>
        <w:t>。</w:t>
      </w:r>
      <w:r w:rsidRPr="00512A6E">
        <w:rPr>
          <w:lang w:eastAsia="zh-TW"/>
        </w:rPr>
        <w:t xml:space="preserve"> </w:t>
      </w:r>
    </w:p>
    <w:p w:rsidR="0066777B" w:rsidRPr="00512A6E" w:rsidRDefault="0066777B" w:rsidP="00B01D62">
      <w:pPr>
        <w:pStyle w:val="a6"/>
      </w:pPr>
      <w:r w:rsidRPr="00512A6E">
        <w:t>（三）承辦相關單位</w:t>
      </w:r>
    </w:p>
    <w:p w:rsidR="0066777B" w:rsidRPr="00512A6E" w:rsidRDefault="0066777B" w:rsidP="00B01D62">
      <w:pPr>
        <w:pStyle w:val="af"/>
        <w:ind w:left="1417" w:hanging="472"/>
      </w:pPr>
      <w:r w:rsidRPr="00512A6E">
        <w:t>移民局（</w:t>
      </w:r>
      <w:r w:rsidRPr="00512A6E">
        <w:t>Migrationsverket</w:t>
      </w:r>
      <w:r w:rsidRPr="00512A6E">
        <w:t>）</w:t>
      </w:r>
      <w:r w:rsidR="008859E8" w:rsidRPr="00512A6E">
        <w:rPr>
          <w:rFonts w:hint="eastAsia"/>
        </w:rPr>
        <w:t>：</w:t>
      </w:r>
      <w:r w:rsidRPr="00512A6E">
        <w:t>www.migrationsverket.se</w:t>
      </w:r>
    </w:p>
    <w:p w:rsidR="006B7334" w:rsidRPr="00512A6E" w:rsidRDefault="0066777B" w:rsidP="00B01D62">
      <w:pPr>
        <w:pStyle w:val="af"/>
        <w:ind w:left="1417" w:hanging="472"/>
        <w:rPr>
          <w:lang w:eastAsia="zh-TW"/>
        </w:rPr>
      </w:pPr>
      <w:r w:rsidRPr="00512A6E">
        <w:t>戶政稅務局（</w:t>
      </w:r>
      <w:r w:rsidRPr="00512A6E">
        <w:t>Skatteverket</w:t>
      </w:r>
      <w:r w:rsidRPr="00512A6E">
        <w:t>）</w:t>
      </w:r>
      <w:r w:rsidR="008859E8" w:rsidRPr="00512A6E">
        <w:rPr>
          <w:rFonts w:hint="eastAsia"/>
        </w:rPr>
        <w:t>：</w:t>
      </w:r>
      <w:hyperlink r:id="rId33" w:history="1">
        <w:r w:rsidR="00054A3F" w:rsidRPr="00512A6E">
          <w:rPr>
            <w:rStyle w:val="af1"/>
            <w:color w:val="auto"/>
            <w:u w:val="none"/>
          </w:rPr>
          <w:t>www.skatteverket.se</w:t>
        </w:r>
      </w:hyperlink>
    </w:p>
    <w:p w:rsidR="0066777B" w:rsidRPr="00512A6E" w:rsidRDefault="0066777B" w:rsidP="006D167D">
      <w:pPr>
        <w:pStyle w:val="a4"/>
        <w:rPr>
          <w:rFonts w:hAnsi="Arial"/>
        </w:rPr>
      </w:pPr>
      <w:r w:rsidRPr="00512A6E">
        <w:t>二、聘用外籍員工之規定承辦機關及申辦程序</w:t>
      </w:r>
    </w:p>
    <w:p w:rsidR="0066777B" w:rsidRPr="00512A6E" w:rsidRDefault="0066777B" w:rsidP="00B01D62">
      <w:pPr>
        <w:pStyle w:val="a6"/>
        <w:rPr>
          <w:rFonts w:hAnsi="Arial"/>
        </w:rPr>
      </w:pPr>
      <w:r w:rsidRPr="00512A6E">
        <w:t>（一）申請條件</w:t>
      </w:r>
    </w:p>
    <w:p w:rsidR="0066777B" w:rsidRPr="00512A6E" w:rsidRDefault="0066777B" w:rsidP="00B01D62">
      <w:pPr>
        <w:pStyle w:val="ad"/>
        <w:ind w:left="945" w:firstLine="472"/>
        <w:rPr>
          <w:rFonts w:hAnsi="Arial"/>
          <w:lang w:eastAsia="zh-TW"/>
        </w:rPr>
      </w:pPr>
      <w:r w:rsidRPr="00512A6E">
        <w:rPr>
          <w:lang w:eastAsia="zh-TW"/>
        </w:rPr>
        <w:t>如因於其行業難以尋得適當工作人員，而欲聘用歐盟地區以外工作人員的瑞典公司，必須先至工作局登錄工作邀請許可。雇主必須擔保申請人的薪資保險和</w:t>
      </w:r>
      <w:r w:rsidR="00DF6F38" w:rsidRPr="00512A6E">
        <w:rPr>
          <w:lang w:eastAsia="zh-TW"/>
        </w:rPr>
        <w:t>其它</w:t>
      </w:r>
      <w:r w:rsidRPr="00512A6E">
        <w:rPr>
          <w:lang w:eastAsia="zh-TW"/>
        </w:rPr>
        <w:t>符合勞工法規定的相關僱用條件，申請人於進入瑞典前必須取得簽證及居住場所。</w:t>
      </w:r>
    </w:p>
    <w:p w:rsidR="0066777B" w:rsidRPr="00512A6E" w:rsidRDefault="0066777B" w:rsidP="00B01D62">
      <w:pPr>
        <w:pStyle w:val="a6"/>
        <w:rPr>
          <w:rFonts w:hAnsi="Arial"/>
        </w:rPr>
      </w:pPr>
      <w:r w:rsidRPr="00512A6E">
        <w:t>（二）申請方法</w:t>
      </w:r>
    </w:p>
    <w:p w:rsidR="0066777B" w:rsidRPr="00512A6E" w:rsidRDefault="0066777B" w:rsidP="003449CD">
      <w:pPr>
        <w:pStyle w:val="ad"/>
        <w:ind w:left="945" w:firstLine="472"/>
        <w:rPr>
          <w:lang w:eastAsia="zh-TW"/>
        </w:rPr>
      </w:pPr>
      <w:r w:rsidRPr="00512A6E">
        <w:rPr>
          <w:lang w:eastAsia="zh-TW"/>
        </w:rPr>
        <w:t>申請人須取得特殊的申請表，可上工作局網站列印，或由雇主至工作局領取，申請人應一併繳交申請表與英文或瑞典文的申請員工履歷表。如是第一次申請，請送交其原居住國家的瑞典大使館或辦事處</w:t>
      </w:r>
      <w:proofErr w:type="gramStart"/>
      <w:r w:rsidR="002726CF" w:rsidRPr="00512A6E">
        <w:rPr>
          <w:lang w:eastAsia="zh-TW"/>
        </w:rPr>
        <w:t>（</w:t>
      </w:r>
      <w:proofErr w:type="gramEnd"/>
      <w:r w:rsidR="002726CF" w:rsidRPr="00512A6E">
        <w:rPr>
          <w:rFonts w:hint="eastAsia"/>
          <w:lang w:eastAsia="zh-TW"/>
        </w:rPr>
        <w:t>負責我國人案件之瑞典大使館為瑞典駐曼谷大使館。</w:t>
      </w:r>
      <w:r w:rsidR="002726CF" w:rsidRPr="00512A6E">
        <w:rPr>
          <w:lang w:eastAsia="zh-TW"/>
        </w:rPr>
        <w:t>）</w:t>
      </w:r>
      <w:r w:rsidRPr="00512A6E">
        <w:rPr>
          <w:lang w:eastAsia="zh-TW"/>
        </w:rPr>
        <w:t>，或上移民局的網站申請。若是延長工作簽證，則是將申請表和履歷表郵寄至移民局，或是繳</w:t>
      </w:r>
      <w:r w:rsidRPr="00512A6E">
        <w:rPr>
          <w:lang w:eastAsia="zh-TW"/>
        </w:rPr>
        <w:lastRenderedPageBreak/>
        <w:t>交予任何一家移民局辦事處。</w:t>
      </w:r>
    </w:p>
    <w:p w:rsidR="003449CD" w:rsidRPr="00512A6E" w:rsidRDefault="003449CD" w:rsidP="00B01D62">
      <w:pPr>
        <w:pStyle w:val="a6"/>
      </w:pPr>
    </w:p>
    <w:p w:rsidR="0066777B" w:rsidRPr="00512A6E" w:rsidRDefault="0066777B" w:rsidP="00B01D62">
      <w:pPr>
        <w:pStyle w:val="a6"/>
        <w:rPr>
          <w:rFonts w:hAnsi="Arial"/>
        </w:rPr>
      </w:pPr>
      <w:r w:rsidRPr="00512A6E">
        <w:t>（三）簽證有效期限</w:t>
      </w:r>
    </w:p>
    <w:p w:rsidR="0066777B" w:rsidRPr="00512A6E" w:rsidRDefault="0066777B" w:rsidP="003449CD">
      <w:pPr>
        <w:pStyle w:val="ad"/>
        <w:ind w:left="945" w:firstLine="472"/>
        <w:rPr>
          <w:lang w:eastAsia="zh-TW"/>
        </w:rPr>
      </w:pPr>
      <w:r w:rsidRPr="00512A6E">
        <w:rPr>
          <w:lang w:eastAsia="zh-TW"/>
        </w:rPr>
        <w:t>一般工作簽證有效期限</w:t>
      </w:r>
      <w:r w:rsidR="00AE4693" w:rsidRPr="00512A6E">
        <w:rPr>
          <w:lang w:eastAsia="zh-TW"/>
        </w:rPr>
        <w:t>為</w:t>
      </w:r>
      <w:r w:rsidR="00DE1D74" w:rsidRPr="00512A6E">
        <w:rPr>
          <w:rFonts w:hint="eastAsia"/>
          <w:lang w:eastAsia="zh-TW"/>
        </w:rPr>
        <w:t>12</w:t>
      </w:r>
      <w:r w:rsidR="00AE4693" w:rsidRPr="00512A6E">
        <w:rPr>
          <w:lang w:eastAsia="zh-TW"/>
        </w:rPr>
        <w:t>個月</w:t>
      </w:r>
      <w:r w:rsidR="00A0145A" w:rsidRPr="00512A6E">
        <w:rPr>
          <w:rFonts w:hint="eastAsia"/>
          <w:lang w:eastAsia="zh-TW"/>
        </w:rPr>
        <w:t>，</w:t>
      </w:r>
      <w:r w:rsidR="00AE4693" w:rsidRPr="00512A6E">
        <w:rPr>
          <w:lang w:eastAsia="zh-TW"/>
        </w:rPr>
        <w:t>如因勞工市場的勞力短缺，可特殊申請</w:t>
      </w:r>
      <w:r w:rsidR="00DE1D74" w:rsidRPr="00512A6E">
        <w:rPr>
          <w:rFonts w:hint="eastAsia"/>
          <w:lang w:eastAsia="zh-TW"/>
        </w:rPr>
        <w:t>18</w:t>
      </w:r>
      <w:r w:rsidR="00AE4693" w:rsidRPr="00512A6E">
        <w:rPr>
          <w:lang w:eastAsia="zh-TW"/>
        </w:rPr>
        <w:t>個月工作簽證</w:t>
      </w:r>
      <w:r w:rsidR="00AE4693" w:rsidRPr="00512A6E">
        <w:rPr>
          <w:rFonts w:hint="eastAsia"/>
          <w:lang w:eastAsia="zh-TW"/>
        </w:rPr>
        <w:t>。</w:t>
      </w:r>
      <w:r w:rsidRPr="00512A6E">
        <w:rPr>
          <w:lang w:eastAsia="zh-TW"/>
        </w:rPr>
        <w:t>若是基於合作或交換</w:t>
      </w:r>
      <w:r w:rsidR="007E708F" w:rsidRPr="00512A6E">
        <w:rPr>
          <w:lang w:eastAsia="zh-TW"/>
        </w:rPr>
        <w:t>計畫</w:t>
      </w:r>
      <w:r w:rsidRPr="00512A6E">
        <w:rPr>
          <w:lang w:eastAsia="zh-TW"/>
        </w:rPr>
        <w:t>，可申請最長至</w:t>
      </w:r>
      <w:r w:rsidR="00DE1D74" w:rsidRPr="00512A6E">
        <w:rPr>
          <w:rFonts w:hint="eastAsia"/>
          <w:lang w:eastAsia="zh-TW"/>
        </w:rPr>
        <w:t>4</w:t>
      </w:r>
      <w:r w:rsidR="00A0145A" w:rsidRPr="00512A6E">
        <w:rPr>
          <w:lang w:eastAsia="zh-TW"/>
        </w:rPr>
        <w:t>年的工作簽證。申請人欲攜</w:t>
      </w:r>
      <w:proofErr w:type="gramStart"/>
      <w:r w:rsidR="00A0145A" w:rsidRPr="00512A6E">
        <w:rPr>
          <w:lang w:eastAsia="zh-TW"/>
        </w:rPr>
        <w:t>眷</w:t>
      </w:r>
      <w:proofErr w:type="gramEnd"/>
      <w:r w:rsidR="00A0145A" w:rsidRPr="00512A6E">
        <w:rPr>
          <w:lang w:eastAsia="zh-TW"/>
        </w:rPr>
        <w:t>前往，工作簽證必須至少</w:t>
      </w:r>
      <w:r w:rsidR="00A0145A" w:rsidRPr="00512A6E">
        <w:rPr>
          <w:rFonts w:hint="eastAsia"/>
          <w:lang w:eastAsia="zh-TW"/>
        </w:rPr>
        <w:t>為</w:t>
      </w:r>
      <w:r w:rsidR="00AF48CE" w:rsidRPr="00512A6E">
        <w:rPr>
          <w:rFonts w:hint="eastAsia"/>
          <w:lang w:eastAsia="zh-TW"/>
        </w:rPr>
        <w:t>6</w:t>
      </w:r>
      <w:r w:rsidRPr="00512A6E">
        <w:rPr>
          <w:lang w:eastAsia="zh-TW"/>
        </w:rPr>
        <w:t>個月</w:t>
      </w:r>
      <w:r w:rsidR="00A0145A" w:rsidRPr="00512A6E">
        <w:rPr>
          <w:rFonts w:hint="eastAsia"/>
          <w:lang w:eastAsia="zh-TW"/>
        </w:rPr>
        <w:t>以上之</w:t>
      </w:r>
      <w:r w:rsidR="00A0145A" w:rsidRPr="00512A6E">
        <w:rPr>
          <w:lang w:eastAsia="zh-TW"/>
        </w:rPr>
        <w:t>效期</w:t>
      </w:r>
      <w:r w:rsidRPr="00512A6E">
        <w:rPr>
          <w:lang w:eastAsia="zh-TW"/>
        </w:rPr>
        <w:t>，</w:t>
      </w:r>
      <w:r w:rsidR="00A0145A" w:rsidRPr="00512A6E">
        <w:rPr>
          <w:rFonts w:hint="eastAsia"/>
          <w:lang w:eastAsia="zh-TW"/>
        </w:rPr>
        <w:t>方可</w:t>
      </w:r>
      <w:r w:rsidRPr="00512A6E">
        <w:rPr>
          <w:lang w:eastAsia="zh-TW"/>
        </w:rPr>
        <w:t>為家人個別申請居留簽證。</w:t>
      </w:r>
    </w:p>
    <w:p w:rsidR="0066777B" w:rsidRPr="00512A6E" w:rsidRDefault="0066777B" w:rsidP="00B01D62">
      <w:pPr>
        <w:pStyle w:val="a6"/>
      </w:pPr>
      <w:r w:rsidRPr="00512A6E">
        <w:t>（四）承辦相關單位</w:t>
      </w:r>
    </w:p>
    <w:p w:rsidR="0066777B" w:rsidRPr="00512A6E" w:rsidRDefault="0066777B" w:rsidP="00B01D62">
      <w:pPr>
        <w:pStyle w:val="af"/>
        <w:ind w:left="1417" w:hanging="472"/>
      </w:pPr>
      <w:r w:rsidRPr="00512A6E">
        <w:t>工作局</w:t>
      </w:r>
      <w:r w:rsidR="001768AC" w:rsidRPr="00512A6E">
        <w:rPr>
          <w:rFonts w:hint="eastAsia"/>
        </w:rPr>
        <w:t>：</w:t>
      </w:r>
      <w:r w:rsidRPr="00512A6E">
        <w:t>www.ams.se</w:t>
      </w:r>
    </w:p>
    <w:p w:rsidR="0066777B" w:rsidRPr="00512A6E" w:rsidRDefault="0066777B" w:rsidP="00B01D62">
      <w:pPr>
        <w:pStyle w:val="af"/>
        <w:ind w:left="1417" w:hanging="472"/>
        <w:rPr>
          <w:rStyle w:val="af1"/>
          <w:color w:val="auto"/>
          <w:u w:val="none"/>
          <w:lang w:eastAsia="zh-TW"/>
        </w:rPr>
      </w:pPr>
      <w:r w:rsidRPr="00512A6E">
        <w:t>移民局</w:t>
      </w:r>
      <w:r w:rsidR="001768AC" w:rsidRPr="00512A6E">
        <w:rPr>
          <w:rFonts w:hint="eastAsia"/>
        </w:rPr>
        <w:t>：</w:t>
      </w:r>
      <w:hyperlink r:id="rId34" w:history="1">
        <w:r w:rsidR="00054A3F" w:rsidRPr="00512A6E">
          <w:rPr>
            <w:rStyle w:val="af1"/>
            <w:color w:val="auto"/>
            <w:u w:val="none"/>
          </w:rPr>
          <w:t>www.migrationsverket.se</w:t>
        </w:r>
      </w:hyperlink>
    </w:p>
    <w:p w:rsidR="0066777B" w:rsidRPr="00512A6E" w:rsidRDefault="0066777B" w:rsidP="006D167D">
      <w:pPr>
        <w:pStyle w:val="a4"/>
        <w:rPr>
          <w:rFonts w:hAnsi="Arial"/>
        </w:rPr>
      </w:pPr>
      <w:r w:rsidRPr="00512A6E">
        <w:t>三、外商子女可就讀之教育機構及經營情形</w:t>
      </w:r>
    </w:p>
    <w:p w:rsidR="0066777B" w:rsidRPr="00512A6E" w:rsidRDefault="00914F25" w:rsidP="003449CD">
      <w:pPr>
        <w:ind w:firstLine="472"/>
        <w:rPr>
          <w:lang w:eastAsia="zh-TW"/>
        </w:rPr>
      </w:pPr>
      <w:r w:rsidRPr="00512A6E">
        <w:rPr>
          <w:lang w:eastAsia="zh-TW"/>
        </w:rPr>
        <w:t>在瑞典，外商子女</w:t>
      </w:r>
      <w:r w:rsidR="0066777B" w:rsidRPr="00512A6E">
        <w:rPr>
          <w:lang w:eastAsia="zh-TW"/>
        </w:rPr>
        <w:t>就讀的學校，大多為雙語</w:t>
      </w:r>
      <w:proofErr w:type="gramStart"/>
      <w:r w:rsidR="0066777B" w:rsidRPr="00512A6E">
        <w:rPr>
          <w:lang w:eastAsia="zh-TW"/>
        </w:rPr>
        <w:t>或</w:t>
      </w:r>
      <w:r w:rsidRPr="00512A6E">
        <w:rPr>
          <w:lang w:eastAsia="zh-TW"/>
        </w:rPr>
        <w:t>單語的</w:t>
      </w:r>
      <w:proofErr w:type="gramEnd"/>
      <w:r w:rsidRPr="00512A6E">
        <w:rPr>
          <w:lang w:eastAsia="zh-TW"/>
        </w:rPr>
        <w:t>國際學校。</w:t>
      </w:r>
      <w:proofErr w:type="gramStart"/>
      <w:r w:rsidRPr="00512A6E">
        <w:rPr>
          <w:lang w:eastAsia="zh-TW"/>
        </w:rPr>
        <w:t>若是單語國際</w:t>
      </w:r>
      <w:proofErr w:type="gramEnd"/>
      <w:r w:rsidRPr="00512A6E">
        <w:rPr>
          <w:lang w:eastAsia="zh-TW"/>
        </w:rPr>
        <w:t>學校，多以英語為主要教授學習</w:t>
      </w:r>
      <w:r w:rsidRPr="00512A6E">
        <w:rPr>
          <w:rFonts w:hint="eastAsia"/>
          <w:lang w:eastAsia="zh-TW"/>
        </w:rPr>
        <w:t>之</w:t>
      </w:r>
      <w:r w:rsidR="001F10F4" w:rsidRPr="00512A6E">
        <w:rPr>
          <w:lang w:eastAsia="zh-TW"/>
        </w:rPr>
        <w:t>語言</w:t>
      </w:r>
      <w:r w:rsidR="001F10F4" w:rsidRPr="00512A6E">
        <w:rPr>
          <w:rFonts w:hint="eastAsia"/>
          <w:lang w:eastAsia="zh-TW"/>
        </w:rPr>
        <w:t>。</w:t>
      </w:r>
      <w:r w:rsidR="0066777B" w:rsidRPr="00512A6E">
        <w:rPr>
          <w:lang w:eastAsia="zh-TW"/>
        </w:rPr>
        <w:t>雙語國際學校則包括多數的英語及瑞典語國際學校，以及少數的德語及瑞典語國際學校。依財源，可將學校分為政府補助和獨立自行負責財務來源等</w:t>
      </w:r>
      <w:r w:rsidR="00DE1D74" w:rsidRPr="00512A6E">
        <w:rPr>
          <w:rFonts w:hint="eastAsia"/>
          <w:lang w:eastAsia="zh-TW"/>
        </w:rPr>
        <w:t>2</w:t>
      </w:r>
      <w:r w:rsidR="0066777B" w:rsidRPr="00512A6E">
        <w:rPr>
          <w:lang w:eastAsia="zh-TW"/>
        </w:rPr>
        <w:t>類學校。</w:t>
      </w:r>
    </w:p>
    <w:p w:rsidR="0066777B" w:rsidRPr="00512A6E" w:rsidRDefault="00C619B6" w:rsidP="003449CD">
      <w:pPr>
        <w:ind w:firstLine="472"/>
        <w:rPr>
          <w:lang w:eastAsia="zh-TW"/>
        </w:rPr>
      </w:pPr>
      <w:proofErr w:type="gramStart"/>
      <w:r w:rsidRPr="00512A6E">
        <w:rPr>
          <w:lang w:eastAsia="zh-TW"/>
        </w:rPr>
        <w:t>臺</w:t>
      </w:r>
      <w:proofErr w:type="gramEnd"/>
      <w:r w:rsidRPr="00512A6E">
        <w:rPr>
          <w:lang w:eastAsia="zh-TW"/>
        </w:rPr>
        <w:t>商</w:t>
      </w:r>
      <w:r w:rsidR="00331B57" w:rsidRPr="00512A6E">
        <w:rPr>
          <w:rFonts w:hint="eastAsia"/>
          <w:lang w:eastAsia="zh-TW"/>
        </w:rPr>
        <w:t>可依需求為</w:t>
      </w:r>
      <w:r w:rsidR="0066777B" w:rsidRPr="00512A6E">
        <w:rPr>
          <w:lang w:eastAsia="zh-TW"/>
        </w:rPr>
        <w:t>子女</w:t>
      </w:r>
      <w:r w:rsidR="00331B57" w:rsidRPr="00512A6E">
        <w:rPr>
          <w:rFonts w:hint="eastAsia"/>
          <w:lang w:eastAsia="zh-TW"/>
        </w:rPr>
        <w:t>安排</w:t>
      </w:r>
      <w:proofErr w:type="gramStart"/>
      <w:r w:rsidR="00331B57" w:rsidRPr="00512A6E">
        <w:rPr>
          <w:lang w:eastAsia="zh-TW"/>
        </w:rPr>
        <w:t>就讀</w:t>
      </w:r>
      <w:r w:rsidR="0066777B" w:rsidRPr="00512A6E">
        <w:rPr>
          <w:lang w:eastAsia="zh-TW"/>
        </w:rPr>
        <w:t>單語</w:t>
      </w:r>
      <w:r w:rsidR="00331B57" w:rsidRPr="00512A6E">
        <w:rPr>
          <w:rFonts w:hint="eastAsia"/>
          <w:lang w:eastAsia="zh-TW"/>
        </w:rPr>
        <w:t>或</w:t>
      </w:r>
      <w:proofErr w:type="gramEnd"/>
      <w:r w:rsidR="00331B57" w:rsidRPr="00512A6E">
        <w:rPr>
          <w:rFonts w:hint="eastAsia"/>
          <w:lang w:eastAsia="zh-TW"/>
        </w:rPr>
        <w:t>雙語</w:t>
      </w:r>
      <w:r w:rsidR="0066777B" w:rsidRPr="00512A6E">
        <w:rPr>
          <w:lang w:eastAsia="zh-TW"/>
        </w:rPr>
        <w:t>的國際學校，下列僅列舉位於斯德哥爾摩市中心並擁有</w:t>
      </w:r>
      <w:r w:rsidR="00331B57" w:rsidRPr="00512A6E">
        <w:rPr>
          <w:rFonts w:hint="eastAsia"/>
          <w:lang w:eastAsia="zh-TW"/>
        </w:rPr>
        <w:t>近</w:t>
      </w:r>
      <w:r w:rsidR="00331B57" w:rsidRPr="00512A6E">
        <w:rPr>
          <w:rFonts w:hint="eastAsia"/>
          <w:lang w:eastAsia="zh-TW"/>
        </w:rPr>
        <w:t>7</w:t>
      </w:r>
      <w:r w:rsidR="00DE1D74" w:rsidRPr="00512A6E">
        <w:rPr>
          <w:rFonts w:hint="eastAsia"/>
          <w:lang w:eastAsia="zh-TW"/>
        </w:rPr>
        <w:t>0</w:t>
      </w:r>
      <w:r w:rsidR="0066777B" w:rsidRPr="00512A6E">
        <w:rPr>
          <w:lang w:eastAsia="zh-TW"/>
        </w:rPr>
        <w:t>年歷史的</w:t>
      </w:r>
      <w:r w:rsidR="00331B57" w:rsidRPr="00512A6E">
        <w:rPr>
          <w:lang w:eastAsia="zh-TW"/>
        </w:rPr>
        <w:t>Stockholm International School</w:t>
      </w:r>
      <w:r w:rsidR="0066777B" w:rsidRPr="00512A6E">
        <w:rPr>
          <w:lang w:eastAsia="zh-TW"/>
        </w:rPr>
        <w:t>，和位於瑞典第</w:t>
      </w:r>
      <w:r w:rsidR="00AF48CE" w:rsidRPr="00512A6E">
        <w:rPr>
          <w:rFonts w:hint="eastAsia"/>
          <w:lang w:eastAsia="zh-TW"/>
        </w:rPr>
        <w:t>2</w:t>
      </w:r>
      <w:r w:rsidR="0066777B" w:rsidRPr="00512A6E">
        <w:rPr>
          <w:lang w:eastAsia="zh-TW"/>
        </w:rPr>
        <w:t>大城哥</w:t>
      </w:r>
      <w:r w:rsidR="00630E25" w:rsidRPr="00512A6E">
        <w:rPr>
          <w:lang w:eastAsia="zh-TW"/>
        </w:rPr>
        <w:t>德</w:t>
      </w:r>
      <w:r w:rsidR="0066777B" w:rsidRPr="00512A6E">
        <w:rPr>
          <w:lang w:eastAsia="zh-TW"/>
        </w:rPr>
        <w:t>堡的</w:t>
      </w:r>
      <w:r w:rsidR="0066777B" w:rsidRPr="00512A6E">
        <w:rPr>
          <w:lang w:eastAsia="zh-TW"/>
        </w:rPr>
        <w:t>The English School Gothenburg</w:t>
      </w:r>
      <w:r w:rsidR="0066777B" w:rsidRPr="00512A6E">
        <w:rPr>
          <w:lang w:eastAsia="zh-TW"/>
        </w:rPr>
        <w:t>供參考。</w:t>
      </w:r>
    </w:p>
    <w:p w:rsidR="0066777B" w:rsidRPr="00512A6E" w:rsidRDefault="0066777B" w:rsidP="003449CD">
      <w:pPr>
        <w:pStyle w:val="a6"/>
      </w:pPr>
      <w:r w:rsidRPr="00512A6E">
        <w:t>（一）斯德哥爾摩國際學校（</w:t>
      </w:r>
      <w:r w:rsidR="00331B57" w:rsidRPr="00512A6E">
        <w:t xml:space="preserve">Stockholm </w:t>
      </w:r>
      <w:r w:rsidRPr="00512A6E">
        <w:t>International School</w:t>
      </w:r>
      <w:r w:rsidRPr="00512A6E">
        <w:t>）</w:t>
      </w:r>
      <w:r w:rsidRPr="00512A6E">
        <w:t xml:space="preserve">  </w:t>
      </w:r>
    </w:p>
    <w:p w:rsidR="00331B57" w:rsidRPr="00512A6E" w:rsidRDefault="00331B57" w:rsidP="003449CD">
      <w:pPr>
        <w:pStyle w:val="af"/>
        <w:ind w:left="1417" w:hanging="472"/>
      </w:pPr>
      <w:r w:rsidRPr="00512A6E">
        <w:t>https://intsch.se/</w:t>
      </w:r>
    </w:p>
    <w:p w:rsidR="0066777B" w:rsidRPr="00512A6E" w:rsidRDefault="0066777B" w:rsidP="003449CD">
      <w:pPr>
        <w:pStyle w:val="ad"/>
        <w:ind w:left="945" w:firstLine="472"/>
        <w:rPr>
          <w:lang w:eastAsia="zh-TW"/>
        </w:rPr>
      </w:pPr>
      <w:r w:rsidRPr="00512A6E">
        <w:t>位於市中心一座小山丘上的</w:t>
      </w:r>
      <w:r w:rsidR="00331B57" w:rsidRPr="00512A6E">
        <w:t>Stockholm International School</w:t>
      </w:r>
      <w:r w:rsidRPr="00512A6E">
        <w:t>，不僅旁有公園及國家圖書館，也靠近許多博物館，歷史遺跡，</w:t>
      </w:r>
      <w:r w:rsidR="00331B57" w:rsidRPr="00512A6E">
        <w:rPr>
          <w:rFonts w:hint="eastAsia"/>
        </w:rPr>
        <w:t>創校於</w:t>
      </w:r>
      <w:r w:rsidR="00331B57" w:rsidRPr="00512A6E">
        <w:rPr>
          <w:rFonts w:hint="eastAsia"/>
        </w:rPr>
        <w:t>1951</w:t>
      </w:r>
      <w:r w:rsidR="00331B57" w:rsidRPr="00512A6E">
        <w:rPr>
          <w:rFonts w:hint="eastAsia"/>
        </w:rPr>
        <w:t>年，</w:t>
      </w:r>
      <w:r w:rsidRPr="00512A6E">
        <w:t>是一間擁有</w:t>
      </w:r>
      <w:r w:rsidR="00331B57" w:rsidRPr="00512A6E">
        <w:rPr>
          <w:rFonts w:hint="eastAsia"/>
        </w:rPr>
        <w:t>近</w:t>
      </w:r>
      <w:r w:rsidR="00331B57" w:rsidRPr="00512A6E">
        <w:rPr>
          <w:rFonts w:hint="eastAsia"/>
        </w:rPr>
        <w:t>7</w:t>
      </w:r>
      <w:r w:rsidR="00AF48CE" w:rsidRPr="00512A6E">
        <w:rPr>
          <w:rFonts w:hint="eastAsia"/>
        </w:rPr>
        <w:t>0</w:t>
      </w:r>
      <w:r w:rsidRPr="00512A6E">
        <w:t>年歷史的英語單語學校。</w:t>
      </w:r>
      <w:r w:rsidRPr="00512A6E">
        <w:rPr>
          <w:lang w:eastAsia="zh-TW"/>
        </w:rPr>
        <w:t>宗旨除了協助學生增加在學術層</w:t>
      </w:r>
      <w:r w:rsidRPr="00512A6E">
        <w:rPr>
          <w:lang w:eastAsia="zh-TW"/>
        </w:rPr>
        <w:lastRenderedPageBreak/>
        <w:t>面的知識及學習技術外，更注重培養學生的正確價值觀，以及對多種文化的尊重及包容心。</w:t>
      </w:r>
    </w:p>
    <w:p w:rsidR="0066777B" w:rsidRPr="00512A6E" w:rsidRDefault="0066777B" w:rsidP="003449CD">
      <w:pPr>
        <w:pStyle w:val="ad"/>
        <w:ind w:left="945" w:firstLine="472"/>
        <w:rPr>
          <w:lang w:eastAsia="zh-TW"/>
        </w:rPr>
      </w:pPr>
      <w:r w:rsidRPr="00512A6E">
        <w:rPr>
          <w:lang w:eastAsia="zh-TW"/>
        </w:rPr>
        <w:t>學校涵蓋幼稚園到高中年級，</w:t>
      </w:r>
      <w:r w:rsidR="00331B57" w:rsidRPr="00512A6E">
        <w:rPr>
          <w:rFonts w:hint="eastAsia"/>
          <w:lang w:eastAsia="zh-TW"/>
        </w:rPr>
        <w:t>目前</w:t>
      </w:r>
      <w:r w:rsidRPr="00512A6E">
        <w:rPr>
          <w:lang w:eastAsia="zh-TW"/>
        </w:rPr>
        <w:t>約</w:t>
      </w:r>
      <w:r w:rsidR="00331B57" w:rsidRPr="00512A6E">
        <w:rPr>
          <w:rFonts w:hint="eastAsia"/>
          <w:lang w:eastAsia="zh-TW"/>
        </w:rPr>
        <w:t>有</w:t>
      </w:r>
      <w:r w:rsidR="00331B57" w:rsidRPr="00512A6E">
        <w:rPr>
          <w:rFonts w:hint="eastAsia"/>
          <w:lang w:eastAsia="zh-TW"/>
        </w:rPr>
        <w:t>675</w:t>
      </w:r>
      <w:r w:rsidRPr="00512A6E">
        <w:rPr>
          <w:lang w:eastAsia="zh-TW"/>
        </w:rPr>
        <w:t>名學生，學生多來自</w:t>
      </w:r>
      <w:r w:rsidR="00331B57" w:rsidRPr="00512A6E">
        <w:rPr>
          <w:rFonts w:hint="eastAsia"/>
          <w:lang w:eastAsia="zh-TW"/>
        </w:rPr>
        <w:t>62</w:t>
      </w:r>
      <w:r w:rsidRPr="00512A6E">
        <w:rPr>
          <w:lang w:eastAsia="zh-TW"/>
        </w:rPr>
        <w:t>個國家</w:t>
      </w:r>
      <w:r w:rsidR="00331B57" w:rsidRPr="00512A6E">
        <w:rPr>
          <w:rFonts w:hint="eastAsia"/>
          <w:lang w:eastAsia="zh-TW"/>
        </w:rPr>
        <w:t>，許多</w:t>
      </w:r>
      <w:r w:rsidRPr="00512A6E">
        <w:rPr>
          <w:lang w:eastAsia="zh-TW"/>
        </w:rPr>
        <w:t>大使館職員或國際研究人員的子女</w:t>
      </w:r>
      <w:r w:rsidR="00331B57" w:rsidRPr="00512A6E">
        <w:rPr>
          <w:rFonts w:hint="eastAsia"/>
          <w:lang w:eastAsia="zh-TW"/>
        </w:rPr>
        <w:t>亦選擇該校就讀</w:t>
      </w:r>
      <w:r w:rsidR="00331B57" w:rsidRPr="00512A6E">
        <w:rPr>
          <w:lang w:eastAsia="zh-TW"/>
        </w:rPr>
        <w:t>，也有當地瑞典籍</w:t>
      </w:r>
      <w:r w:rsidRPr="00512A6E">
        <w:rPr>
          <w:lang w:eastAsia="zh-TW"/>
        </w:rPr>
        <w:t>學生。學校</w:t>
      </w:r>
      <w:r w:rsidR="00E9497C" w:rsidRPr="00512A6E">
        <w:rPr>
          <w:rFonts w:hint="eastAsia"/>
          <w:lang w:eastAsia="zh-TW"/>
        </w:rPr>
        <w:t>為非營利基金會所創設，</w:t>
      </w:r>
      <w:r w:rsidR="00E9497C" w:rsidRPr="00512A6E">
        <w:rPr>
          <w:lang w:eastAsia="zh-TW"/>
        </w:rPr>
        <w:t>由</w:t>
      </w:r>
      <w:r w:rsidRPr="00512A6E">
        <w:rPr>
          <w:lang w:eastAsia="zh-TW"/>
        </w:rPr>
        <w:t>委員會</w:t>
      </w:r>
      <w:r w:rsidR="00E9497C" w:rsidRPr="00512A6E">
        <w:rPr>
          <w:lang w:eastAsia="zh-TW"/>
        </w:rPr>
        <w:t>（</w:t>
      </w:r>
      <w:r w:rsidR="00E9497C" w:rsidRPr="00512A6E">
        <w:rPr>
          <w:rFonts w:hint="eastAsia"/>
          <w:lang w:eastAsia="zh-TW"/>
        </w:rPr>
        <w:t>Board of Trustees</w:t>
      </w:r>
      <w:r w:rsidR="00E9497C" w:rsidRPr="00512A6E">
        <w:rPr>
          <w:lang w:eastAsia="zh-TW"/>
        </w:rPr>
        <w:t>）</w:t>
      </w:r>
      <w:r w:rsidRPr="00512A6E">
        <w:rPr>
          <w:lang w:eastAsia="zh-TW"/>
        </w:rPr>
        <w:t>統籌經營，另有父母教師委員會，負責招攬新生、迎接新生家庭和募款。</w:t>
      </w:r>
    </w:p>
    <w:p w:rsidR="0066777B" w:rsidRPr="00512A6E" w:rsidRDefault="00E9497C" w:rsidP="003449CD">
      <w:pPr>
        <w:pStyle w:val="ad"/>
        <w:ind w:left="945" w:firstLine="472"/>
        <w:rPr>
          <w:lang w:eastAsia="zh-TW"/>
        </w:rPr>
      </w:pPr>
      <w:r w:rsidRPr="00512A6E">
        <w:rPr>
          <w:rFonts w:hint="eastAsia"/>
          <w:lang w:eastAsia="zh-TW"/>
        </w:rPr>
        <w:t>該校提供</w:t>
      </w:r>
      <w:r w:rsidR="009A2CCE" w:rsidRPr="00512A6E">
        <w:rPr>
          <w:rFonts w:hint="eastAsia"/>
          <w:lang w:eastAsia="zh-TW"/>
        </w:rPr>
        <w:t>小學到初中</w:t>
      </w:r>
      <w:r w:rsidRPr="00512A6E">
        <w:rPr>
          <w:rFonts w:hint="eastAsia"/>
          <w:lang w:eastAsia="zh-TW"/>
        </w:rPr>
        <w:t>之學童全英語教學。</w:t>
      </w:r>
      <w:r w:rsidR="0066777B" w:rsidRPr="00512A6E">
        <w:rPr>
          <w:lang w:eastAsia="zh-TW"/>
        </w:rPr>
        <w:t>幼稚園的教育重點在學術、體能、情緒、社交及精神層面，並根據幼兒的現階段及未來需求，設計課程及學園環境。國小年級涵蓋</w:t>
      </w:r>
      <w:r w:rsidR="00AF48CE" w:rsidRPr="00512A6E">
        <w:rPr>
          <w:rFonts w:hint="eastAsia"/>
          <w:lang w:eastAsia="zh-TW"/>
        </w:rPr>
        <w:t>1</w:t>
      </w:r>
      <w:r w:rsidR="0066777B" w:rsidRPr="00512A6E">
        <w:rPr>
          <w:lang w:eastAsia="zh-TW"/>
        </w:rPr>
        <w:t>年級至</w:t>
      </w:r>
      <w:r w:rsidR="00AF48CE" w:rsidRPr="00512A6E">
        <w:rPr>
          <w:rFonts w:hint="eastAsia"/>
          <w:lang w:eastAsia="zh-TW"/>
        </w:rPr>
        <w:t>5</w:t>
      </w:r>
      <w:r w:rsidR="0066777B" w:rsidRPr="00512A6E">
        <w:rPr>
          <w:lang w:eastAsia="zh-TW"/>
        </w:rPr>
        <w:t>年級，課程</w:t>
      </w:r>
      <w:r w:rsidR="00B01D62" w:rsidRPr="00512A6E">
        <w:rPr>
          <w:lang w:eastAsia="zh-TW"/>
        </w:rPr>
        <w:t>（</w:t>
      </w:r>
      <w:r w:rsidR="00AB5DDE" w:rsidRPr="00512A6E">
        <w:rPr>
          <w:lang w:eastAsia="zh-TW"/>
        </w:rPr>
        <w:t>IPC</w:t>
      </w:r>
      <w:r w:rsidR="00B01D62" w:rsidRPr="00512A6E">
        <w:rPr>
          <w:lang w:eastAsia="zh-TW"/>
        </w:rPr>
        <w:t>）</w:t>
      </w:r>
      <w:r w:rsidR="0066777B" w:rsidRPr="00512A6E">
        <w:rPr>
          <w:lang w:eastAsia="zh-TW"/>
        </w:rPr>
        <w:t>將所有學科依學習目的、學生興趣、瞭解與吸收設計成不同單元，所有的國小學生依年齡分成</w:t>
      </w:r>
      <w:r w:rsidR="0066777B" w:rsidRPr="00512A6E">
        <w:rPr>
          <w:lang w:eastAsia="zh-TW"/>
        </w:rPr>
        <w:t>3</w:t>
      </w:r>
      <w:r w:rsidR="0066777B" w:rsidRPr="00512A6E">
        <w:rPr>
          <w:lang w:eastAsia="zh-TW"/>
        </w:rPr>
        <w:t>個組別（</w:t>
      </w:r>
      <w:r w:rsidR="001F10F4" w:rsidRPr="00512A6E">
        <w:rPr>
          <w:lang w:eastAsia="zh-TW"/>
        </w:rPr>
        <w:t>5</w:t>
      </w:r>
      <w:r w:rsidR="001F10F4" w:rsidRPr="00512A6E">
        <w:rPr>
          <w:rFonts w:hint="eastAsia"/>
          <w:lang w:eastAsia="zh-TW"/>
        </w:rPr>
        <w:t>~</w:t>
      </w:r>
      <w:r w:rsidR="0066777B" w:rsidRPr="00512A6E">
        <w:rPr>
          <w:lang w:eastAsia="zh-TW"/>
        </w:rPr>
        <w:t>7</w:t>
      </w:r>
      <w:r w:rsidR="001F10F4" w:rsidRPr="00512A6E">
        <w:rPr>
          <w:rFonts w:hint="eastAsia"/>
          <w:lang w:eastAsia="zh-TW"/>
        </w:rPr>
        <w:t>、</w:t>
      </w:r>
      <w:r w:rsidR="001F10F4" w:rsidRPr="00512A6E">
        <w:rPr>
          <w:lang w:eastAsia="zh-TW"/>
        </w:rPr>
        <w:t>7</w:t>
      </w:r>
      <w:r w:rsidR="001F10F4" w:rsidRPr="00512A6E">
        <w:rPr>
          <w:rFonts w:hint="eastAsia"/>
          <w:lang w:eastAsia="zh-TW"/>
        </w:rPr>
        <w:t>~</w:t>
      </w:r>
      <w:r w:rsidR="0066777B" w:rsidRPr="00512A6E">
        <w:rPr>
          <w:lang w:eastAsia="zh-TW"/>
        </w:rPr>
        <w:t>9</w:t>
      </w:r>
      <w:r w:rsidR="001F10F4" w:rsidRPr="00512A6E">
        <w:rPr>
          <w:rFonts w:hint="eastAsia"/>
          <w:lang w:eastAsia="zh-TW"/>
        </w:rPr>
        <w:t>、</w:t>
      </w:r>
      <w:r w:rsidR="001F10F4" w:rsidRPr="00512A6E">
        <w:rPr>
          <w:lang w:eastAsia="zh-TW"/>
        </w:rPr>
        <w:t>9</w:t>
      </w:r>
      <w:r w:rsidR="001F10F4" w:rsidRPr="00512A6E">
        <w:rPr>
          <w:rFonts w:hint="eastAsia"/>
          <w:lang w:eastAsia="zh-TW"/>
        </w:rPr>
        <w:t>~</w:t>
      </w:r>
      <w:r w:rsidR="0066777B" w:rsidRPr="00512A6E">
        <w:rPr>
          <w:lang w:eastAsia="zh-TW"/>
        </w:rPr>
        <w:t>12</w:t>
      </w:r>
      <w:r w:rsidR="0066777B" w:rsidRPr="00512A6E">
        <w:rPr>
          <w:lang w:eastAsia="zh-TW"/>
        </w:rPr>
        <w:t>），不同單元及不同組別的學習成果，則為初中的課程打下良好基礎。初中涵蓋</w:t>
      </w:r>
      <w:r w:rsidR="00AF48CE" w:rsidRPr="00512A6E">
        <w:rPr>
          <w:rFonts w:hint="eastAsia"/>
          <w:lang w:eastAsia="zh-TW"/>
        </w:rPr>
        <w:t>6</w:t>
      </w:r>
      <w:r w:rsidR="0066777B" w:rsidRPr="00512A6E">
        <w:rPr>
          <w:lang w:eastAsia="zh-TW"/>
        </w:rPr>
        <w:t>年級至</w:t>
      </w:r>
      <w:r w:rsidR="00AF48CE" w:rsidRPr="00512A6E">
        <w:rPr>
          <w:rFonts w:hint="eastAsia"/>
          <w:lang w:eastAsia="zh-TW"/>
        </w:rPr>
        <w:t>10</w:t>
      </w:r>
      <w:r w:rsidR="0066777B" w:rsidRPr="00512A6E">
        <w:rPr>
          <w:lang w:eastAsia="zh-TW"/>
        </w:rPr>
        <w:t>年級，課程（</w:t>
      </w:r>
      <w:r w:rsidR="0066777B" w:rsidRPr="00512A6E">
        <w:rPr>
          <w:lang w:eastAsia="zh-TW"/>
        </w:rPr>
        <w:t>MYP</w:t>
      </w:r>
      <w:r w:rsidR="0066777B" w:rsidRPr="00512A6E">
        <w:rPr>
          <w:lang w:eastAsia="zh-TW"/>
        </w:rPr>
        <w:t>）重點強調國際認知、負責的公民知識、如何學習的重要性、及溝通知識，學科則包括數學、科學、美術、人文學科、英文、法文或德文、科技及物理，額外學科則有瑞典文和電腦。高中則提供兩年的國際學士課程（</w:t>
      </w:r>
      <w:r w:rsidR="0066777B" w:rsidRPr="00512A6E">
        <w:rPr>
          <w:lang w:eastAsia="zh-TW"/>
        </w:rPr>
        <w:t>IB</w:t>
      </w:r>
      <w:r w:rsidR="0066777B" w:rsidRPr="00512A6E">
        <w:rPr>
          <w:lang w:eastAsia="zh-TW"/>
        </w:rPr>
        <w:t>，</w:t>
      </w:r>
      <w:r w:rsidR="0066777B" w:rsidRPr="00512A6E">
        <w:rPr>
          <w:lang w:eastAsia="zh-TW"/>
        </w:rPr>
        <w:t>International Baccalaureate</w:t>
      </w:r>
      <w:r w:rsidR="0066777B" w:rsidRPr="00512A6E">
        <w:rPr>
          <w:lang w:eastAsia="zh-TW"/>
        </w:rPr>
        <w:t>），學科分成六個組別：語言</w:t>
      </w:r>
      <w:r w:rsidR="0066777B" w:rsidRPr="00512A6E">
        <w:rPr>
          <w:lang w:eastAsia="zh-TW"/>
        </w:rPr>
        <w:t>1</w:t>
      </w:r>
      <w:r w:rsidR="0066777B" w:rsidRPr="00512A6E">
        <w:rPr>
          <w:lang w:eastAsia="zh-TW"/>
        </w:rPr>
        <w:t>組、語言</w:t>
      </w:r>
      <w:r w:rsidR="0066777B" w:rsidRPr="00512A6E">
        <w:rPr>
          <w:lang w:eastAsia="zh-TW"/>
        </w:rPr>
        <w:t>2</w:t>
      </w:r>
      <w:r w:rsidR="0066777B" w:rsidRPr="00512A6E">
        <w:rPr>
          <w:lang w:eastAsia="zh-TW"/>
        </w:rPr>
        <w:t>組、人文學科組（歷史、心理學）、科學組（物理、化學、生物學）、數學組及美術組。</w:t>
      </w:r>
    </w:p>
    <w:p w:rsidR="0066777B" w:rsidRPr="00512A6E" w:rsidRDefault="0066777B" w:rsidP="00B01D62">
      <w:pPr>
        <w:pStyle w:val="a6"/>
      </w:pPr>
      <w:r w:rsidRPr="00512A6E">
        <w:t>（二）哥</w:t>
      </w:r>
      <w:r w:rsidR="00630E25" w:rsidRPr="00512A6E">
        <w:t>德</w:t>
      </w:r>
      <w:r w:rsidRPr="00512A6E">
        <w:t>堡英文學校（</w:t>
      </w:r>
      <w:r w:rsidRPr="00512A6E">
        <w:rPr>
          <w:rFonts w:hAnsi="Times New Roman"/>
        </w:rPr>
        <w:t>The</w:t>
      </w:r>
      <w:r w:rsidRPr="00512A6E">
        <w:t xml:space="preserve"> </w:t>
      </w:r>
      <w:r w:rsidRPr="00512A6E">
        <w:rPr>
          <w:rFonts w:hAnsi="Times New Roman"/>
        </w:rPr>
        <w:t>English</w:t>
      </w:r>
      <w:r w:rsidRPr="00512A6E">
        <w:t xml:space="preserve"> </w:t>
      </w:r>
      <w:r w:rsidRPr="00512A6E">
        <w:rPr>
          <w:rFonts w:hAnsi="Times New Roman"/>
        </w:rPr>
        <w:t>School</w:t>
      </w:r>
      <w:r w:rsidRPr="00512A6E">
        <w:t xml:space="preserve"> </w:t>
      </w:r>
      <w:r w:rsidRPr="00512A6E">
        <w:rPr>
          <w:rFonts w:hAnsi="Times New Roman"/>
        </w:rPr>
        <w:t>Gothenburg</w:t>
      </w:r>
      <w:r w:rsidRPr="00512A6E">
        <w:t>）</w:t>
      </w:r>
      <w:r w:rsidRPr="00512A6E">
        <w:t xml:space="preserve">  </w:t>
      </w:r>
    </w:p>
    <w:p w:rsidR="00450E58" w:rsidRPr="00512A6E" w:rsidRDefault="00450E58" w:rsidP="003449CD">
      <w:pPr>
        <w:pStyle w:val="af"/>
        <w:ind w:left="1417" w:hanging="472"/>
      </w:pPr>
      <w:r w:rsidRPr="00512A6E">
        <w:t>https://www.theenglishschool.se/</w:t>
      </w:r>
    </w:p>
    <w:p w:rsidR="0066777B" w:rsidRPr="00512A6E" w:rsidRDefault="009A2CCE" w:rsidP="003449CD">
      <w:pPr>
        <w:pStyle w:val="ad"/>
        <w:ind w:left="945" w:firstLine="472"/>
      </w:pPr>
      <w:r w:rsidRPr="00512A6E">
        <w:rPr>
          <w:rFonts w:hint="eastAsia"/>
        </w:rPr>
        <w:t>最初由英國駐哥德堡總領事於</w:t>
      </w:r>
      <w:r w:rsidR="0066777B" w:rsidRPr="00512A6E">
        <w:t>1958</w:t>
      </w:r>
      <w:r w:rsidR="0066777B" w:rsidRPr="00512A6E">
        <w:t>年</w:t>
      </w:r>
      <w:r w:rsidRPr="00512A6E">
        <w:rPr>
          <w:rFonts w:hint="eastAsia"/>
        </w:rPr>
        <w:t>所</w:t>
      </w:r>
      <w:r w:rsidR="0066777B" w:rsidRPr="00512A6E">
        <w:t>成立的</w:t>
      </w:r>
      <w:r w:rsidR="0066777B" w:rsidRPr="00512A6E">
        <w:t>The English School Gothenburg</w:t>
      </w:r>
      <w:r w:rsidR="0066777B" w:rsidRPr="00512A6E">
        <w:t>，</w:t>
      </w:r>
      <w:r w:rsidRPr="00512A6E">
        <w:rPr>
          <w:rFonts w:hint="eastAsia"/>
        </w:rPr>
        <w:t>已有逾</w:t>
      </w:r>
      <w:r w:rsidRPr="00512A6E">
        <w:rPr>
          <w:rFonts w:hint="eastAsia"/>
        </w:rPr>
        <w:t>60</w:t>
      </w:r>
      <w:r w:rsidRPr="00512A6E">
        <w:rPr>
          <w:rFonts w:hint="eastAsia"/>
        </w:rPr>
        <w:t>年歷史，</w:t>
      </w:r>
      <w:r w:rsidRPr="00512A6E">
        <w:t>也是英語單語學校，由政府補助，受瑞典教育局</w:t>
      </w:r>
      <w:r w:rsidR="0066777B" w:rsidRPr="00512A6E">
        <w:t>監督管轄。</w:t>
      </w:r>
      <w:r w:rsidR="0066777B" w:rsidRPr="00512A6E">
        <w:t>The English School Gothenburg</w:t>
      </w:r>
      <w:r w:rsidR="0066777B" w:rsidRPr="00512A6E">
        <w:t>提供給學生最自然的校園，有草地、林地遊樂地、樹林、慢跑道以及</w:t>
      </w:r>
      <w:r w:rsidR="0066777B" w:rsidRPr="00512A6E">
        <w:t>3</w:t>
      </w:r>
      <w:r w:rsidR="0066777B" w:rsidRPr="00512A6E">
        <w:t>公里外的海灘。</w:t>
      </w:r>
    </w:p>
    <w:p w:rsidR="0066777B" w:rsidRPr="00512A6E" w:rsidRDefault="0066777B" w:rsidP="003449CD">
      <w:pPr>
        <w:pStyle w:val="ad"/>
        <w:ind w:left="945" w:firstLine="472"/>
        <w:rPr>
          <w:lang w:eastAsia="zh-TW"/>
        </w:rPr>
      </w:pPr>
      <w:r w:rsidRPr="00512A6E">
        <w:lastRenderedPageBreak/>
        <w:t>學校由委員會統籌管理，依瑞典的國家課程綱領，傳授學生知識與技術。</w:t>
      </w:r>
      <w:r w:rsidRPr="00512A6E">
        <w:rPr>
          <w:lang w:eastAsia="zh-TW"/>
        </w:rPr>
        <w:t>教學主旨在於引導學生的學習技巧和技術，幫助學生從不同學科中（英文、歷史、地理、生物、科技、家庭理財、數學、瑞典文、法文或德文、體育、音樂、衛生教育、宗教導引），激發創造力，贏得自信，了解合作的精神，並提高英文程度。學生來自</w:t>
      </w:r>
      <w:r w:rsidR="00B15814" w:rsidRPr="00512A6E">
        <w:rPr>
          <w:rFonts w:hint="eastAsia"/>
          <w:lang w:eastAsia="zh-TW"/>
        </w:rPr>
        <w:t>逾</w:t>
      </w:r>
      <w:r w:rsidR="00B15814" w:rsidRPr="00512A6E">
        <w:rPr>
          <w:rFonts w:hint="eastAsia"/>
          <w:lang w:eastAsia="zh-TW"/>
        </w:rPr>
        <w:t>40</w:t>
      </w:r>
      <w:r w:rsidRPr="00512A6E">
        <w:rPr>
          <w:lang w:eastAsia="zh-TW"/>
        </w:rPr>
        <w:t>個不同的國家，其中有</w:t>
      </w:r>
      <w:r w:rsidR="00B15814" w:rsidRPr="00512A6E">
        <w:rPr>
          <w:rFonts w:hint="eastAsia"/>
          <w:lang w:eastAsia="zh-TW"/>
        </w:rPr>
        <w:t>約</w:t>
      </w:r>
      <w:r w:rsidR="00B15814" w:rsidRPr="00512A6E">
        <w:rPr>
          <w:rFonts w:hint="eastAsia"/>
          <w:lang w:eastAsia="zh-TW"/>
        </w:rPr>
        <w:t>20</w:t>
      </w:r>
      <w:r w:rsidR="0084188C" w:rsidRPr="00512A6E">
        <w:rPr>
          <w:lang w:eastAsia="zh-TW"/>
        </w:rPr>
        <w:t>%</w:t>
      </w:r>
      <w:r w:rsidRPr="00512A6E">
        <w:rPr>
          <w:lang w:eastAsia="zh-TW"/>
        </w:rPr>
        <w:t>的學生來自企業外派員工的家庭，學生年齡包含從</w:t>
      </w:r>
      <w:r w:rsidRPr="00512A6E">
        <w:rPr>
          <w:lang w:eastAsia="zh-TW"/>
        </w:rPr>
        <w:t>3</w:t>
      </w:r>
      <w:r w:rsidRPr="00512A6E">
        <w:rPr>
          <w:lang w:eastAsia="zh-TW"/>
        </w:rPr>
        <w:t>歲的幼稚園幼兒到</w:t>
      </w:r>
      <w:r w:rsidRPr="00512A6E">
        <w:rPr>
          <w:lang w:eastAsia="zh-TW"/>
        </w:rPr>
        <w:t>16</w:t>
      </w:r>
      <w:r w:rsidRPr="00512A6E">
        <w:rPr>
          <w:lang w:eastAsia="zh-TW"/>
        </w:rPr>
        <w:t>歲的國中年級。</w:t>
      </w:r>
    </w:p>
    <w:p w:rsidR="0066777B" w:rsidRPr="00512A6E" w:rsidRDefault="00B15814" w:rsidP="003449CD">
      <w:pPr>
        <w:pStyle w:val="a6"/>
      </w:pPr>
      <w:r w:rsidRPr="00512A6E">
        <w:t>（三）</w:t>
      </w:r>
      <w:r w:rsidR="0066777B" w:rsidRPr="00512A6E">
        <w:t>下</w:t>
      </w:r>
      <w:r w:rsidRPr="00512A6E">
        <w:rPr>
          <w:rFonts w:hint="eastAsia"/>
        </w:rPr>
        <w:t>列</w:t>
      </w:r>
      <w:r w:rsidRPr="00512A6E">
        <w:t>網站</w:t>
      </w:r>
      <w:r w:rsidRPr="00512A6E">
        <w:rPr>
          <w:rFonts w:hint="eastAsia"/>
        </w:rPr>
        <w:t>提供</w:t>
      </w:r>
      <w:r w:rsidR="0066777B" w:rsidRPr="00512A6E">
        <w:t>瑞典或斯德哥爾摩</w:t>
      </w:r>
      <w:r w:rsidRPr="00512A6E">
        <w:rPr>
          <w:rFonts w:hint="eastAsia"/>
        </w:rPr>
        <w:t>有關</w:t>
      </w:r>
      <w:r w:rsidR="0066777B" w:rsidRPr="00512A6E">
        <w:t>英語</w:t>
      </w:r>
      <w:r w:rsidR="000E593D" w:rsidRPr="00512A6E">
        <w:rPr>
          <w:rFonts w:hint="eastAsia"/>
        </w:rPr>
        <w:t>／</w:t>
      </w:r>
      <w:proofErr w:type="gramStart"/>
      <w:r w:rsidR="0066777B" w:rsidRPr="00512A6E">
        <w:t>瑞語雙</w:t>
      </w:r>
      <w:proofErr w:type="gramEnd"/>
      <w:r w:rsidR="0066777B" w:rsidRPr="00512A6E">
        <w:t>語國際學校或</w:t>
      </w:r>
      <w:proofErr w:type="gramStart"/>
      <w:r w:rsidR="0066777B" w:rsidRPr="00512A6E">
        <w:t>英語單語國際</w:t>
      </w:r>
      <w:proofErr w:type="gramEnd"/>
      <w:r w:rsidR="0066777B" w:rsidRPr="00512A6E">
        <w:t>學校</w:t>
      </w:r>
      <w:r w:rsidR="00843C7F" w:rsidRPr="00512A6E">
        <w:rPr>
          <w:rFonts w:hint="eastAsia"/>
        </w:rPr>
        <w:t>，以及其他高等教育機構</w:t>
      </w:r>
      <w:r w:rsidRPr="00512A6E">
        <w:rPr>
          <w:rFonts w:hint="eastAsia"/>
        </w:rPr>
        <w:t>相關資訊</w:t>
      </w:r>
      <w:r w:rsidR="0066777B" w:rsidRPr="00512A6E">
        <w:t>：</w:t>
      </w:r>
    </w:p>
    <w:p w:rsidR="00331B57" w:rsidRPr="00512A6E" w:rsidRDefault="00331B57" w:rsidP="003449CD">
      <w:pPr>
        <w:pStyle w:val="af"/>
        <w:ind w:left="1417" w:hanging="472"/>
      </w:pPr>
      <w:r w:rsidRPr="00512A6E">
        <w:t>https://www.international-schools-database.com/</w:t>
      </w:r>
    </w:p>
    <w:p w:rsidR="00331B57" w:rsidRPr="00512A6E" w:rsidRDefault="00331B57" w:rsidP="003449CD">
      <w:pPr>
        <w:pStyle w:val="af"/>
        <w:ind w:left="1417" w:hanging="472"/>
      </w:pPr>
      <w:r w:rsidRPr="00512A6E">
        <w:t>https://www.iss.edu/</w:t>
      </w:r>
    </w:p>
    <w:p w:rsidR="0066777B" w:rsidRPr="00512A6E" w:rsidRDefault="00331B57" w:rsidP="003449CD">
      <w:pPr>
        <w:pStyle w:val="af"/>
        <w:ind w:left="1417" w:hanging="472"/>
      </w:pPr>
      <w:r w:rsidRPr="00512A6E">
        <w:t>https://studyinsweden.se/</w:t>
      </w:r>
    </w:p>
    <w:p w:rsidR="003E0BC3" w:rsidRPr="00512A6E" w:rsidRDefault="003E0BC3" w:rsidP="00B01D62">
      <w:pPr>
        <w:ind w:left="472" w:firstLineChars="0" w:firstLine="0"/>
      </w:pPr>
    </w:p>
    <w:p w:rsidR="006D167D" w:rsidRPr="00512A6E" w:rsidRDefault="006D167D" w:rsidP="006D167D">
      <w:pPr>
        <w:ind w:left="472" w:firstLineChars="0" w:firstLine="0"/>
        <w:rPr>
          <w:lang w:eastAsia="zh-TW"/>
        </w:rPr>
      </w:pPr>
    </w:p>
    <w:p w:rsidR="00FB60A1" w:rsidRPr="00512A6E" w:rsidRDefault="00FB60A1" w:rsidP="006D167D">
      <w:pPr>
        <w:ind w:left="472" w:firstLineChars="0" w:firstLine="0"/>
        <w:rPr>
          <w:lang w:eastAsia="zh-TW"/>
        </w:rPr>
        <w:sectPr w:rsidR="00FB60A1" w:rsidRPr="00512A6E" w:rsidSect="003E0BC3">
          <w:headerReference w:type="default" r:id="rId35"/>
          <w:pgSz w:w="11906" w:h="16838" w:code="9"/>
          <w:pgMar w:top="2268" w:right="1701" w:bottom="1701" w:left="1701" w:header="1134" w:footer="851" w:gutter="0"/>
          <w:cols w:space="425"/>
          <w:docGrid w:type="linesAndChars" w:linePitch="514" w:charSpace="-774"/>
        </w:sectPr>
      </w:pPr>
    </w:p>
    <w:p w:rsidR="002860D2" w:rsidRPr="00512A6E" w:rsidRDefault="002860D2" w:rsidP="006D167D">
      <w:pPr>
        <w:pStyle w:val="a3"/>
        <w:spacing w:before="514" w:after="771"/>
      </w:pPr>
      <w:bookmarkStart w:id="10" w:name="_Toc44276638"/>
      <w:r w:rsidRPr="00512A6E">
        <w:rPr>
          <w:rFonts w:hint="eastAsia"/>
        </w:rPr>
        <w:lastRenderedPageBreak/>
        <w:t>第玖章　結論</w:t>
      </w:r>
      <w:bookmarkEnd w:id="10"/>
    </w:p>
    <w:p w:rsidR="00AB5DDE" w:rsidRPr="00512A6E" w:rsidRDefault="002860D2" w:rsidP="003449CD">
      <w:pPr>
        <w:ind w:firstLine="472"/>
        <w:rPr>
          <w:lang w:eastAsia="zh-TW"/>
        </w:rPr>
      </w:pPr>
      <w:r w:rsidRPr="00512A6E">
        <w:rPr>
          <w:rFonts w:hint="eastAsia"/>
          <w:lang w:eastAsia="zh-TW"/>
        </w:rPr>
        <w:t>就投資而言，瑞典科技發達、創新能力強、法令公開透明、英語</w:t>
      </w:r>
      <w:r w:rsidR="00572E0E" w:rsidRPr="00512A6E">
        <w:rPr>
          <w:rFonts w:hint="eastAsia"/>
          <w:lang w:eastAsia="zh-TW"/>
        </w:rPr>
        <w:t>能力</w:t>
      </w:r>
      <w:r w:rsidRPr="00512A6E">
        <w:rPr>
          <w:rFonts w:hint="eastAsia"/>
          <w:lang w:eastAsia="zh-TW"/>
        </w:rPr>
        <w:t>佳、</w:t>
      </w:r>
      <w:proofErr w:type="gramStart"/>
      <w:r w:rsidRPr="00512A6E">
        <w:rPr>
          <w:rFonts w:hint="eastAsia"/>
          <w:lang w:eastAsia="zh-TW"/>
        </w:rPr>
        <w:t>高端人才</w:t>
      </w:r>
      <w:proofErr w:type="gramEnd"/>
      <w:r w:rsidRPr="00512A6E">
        <w:rPr>
          <w:rFonts w:hint="eastAsia"/>
          <w:lang w:eastAsia="zh-TW"/>
        </w:rPr>
        <w:t>及產業聚落多，有許多值得合作發展的商機，且整體生活環境佳、社</w:t>
      </w:r>
      <w:r w:rsidR="00572E0E" w:rsidRPr="00512A6E">
        <w:rPr>
          <w:rFonts w:hint="eastAsia"/>
          <w:lang w:eastAsia="zh-TW"/>
        </w:rPr>
        <w:t>會平等、治安良好等，是適合投資及商旅的標的，惟因物價、人力成本及</w:t>
      </w:r>
      <w:proofErr w:type="gramStart"/>
      <w:r w:rsidRPr="00512A6E">
        <w:rPr>
          <w:rFonts w:hint="eastAsia"/>
          <w:lang w:eastAsia="zh-TW"/>
        </w:rPr>
        <w:t>稅賦偏高</w:t>
      </w:r>
      <w:proofErr w:type="gramEnd"/>
      <w:r w:rsidRPr="00512A6E">
        <w:rPr>
          <w:rFonts w:hint="eastAsia"/>
          <w:lang w:eastAsia="zh-TW"/>
        </w:rPr>
        <w:t>，</w:t>
      </w:r>
      <w:r w:rsidR="00562F7B" w:rsidRPr="00512A6E">
        <w:rPr>
          <w:rFonts w:hint="eastAsia"/>
          <w:lang w:eastAsia="zh-TW"/>
        </w:rPr>
        <w:t>目前</w:t>
      </w:r>
      <w:r w:rsidR="00572E0E" w:rsidRPr="00512A6E">
        <w:rPr>
          <w:rFonts w:hint="eastAsia"/>
          <w:lang w:eastAsia="zh-TW"/>
        </w:rPr>
        <w:t>在瑞典投資或經商之</w:t>
      </w:r>
      <w:r w:rsidRPr="00512A6E">
        <w:rPr>
          <w:rFonts w:hint="eastAsia"/>
          <w:lang w:eastAsia="zh-TW"/>
        </w:rPr>
        <w:t>我</w:t>
      </w:r>
      <w:r w:rsidR="00572E0E" w:rsidRPr="00512A6E">
        <w:rPr>
          <w:rFonts w:hint="eastAsia"/>
          <w:lang w:eastAsia="zh-TW"/>
        </w:rPr>
        <w:t>國廠</w:t>
      </w:r>
      <w:r w:rsidRPr="00512A6E">
        <w:rPr>
          <w:rFonts w:hint="eastAsia"/>
          <w:lang w:eastAsia="zh-TW"/>
        </w:rPr>
        <w:t>商多以</w:t>
      </w:r>
      <w:r w:rsidR="00572E0E" w:rsidRPr="00512A6E">
        <w:rPr>
          <w:rFonts w:hint="eastAsia"/>
          <w:lang w:eastAsia="zh-TW"/>
        </w:rPr>
        <w:t>瑞典</w:t>
      </w:r>
      <w:r w:rsidRPr="00512A6E">
        <w:rPr>
          <w:rFonts w:hint="eastAsia"/>
          <w:lang w:eastAsia="zh-TW"/>
        </w:rPr>
        <w:t>作為研發</w:t>
      </w:r>
      <w:r w:rsidR="00572E0E" w:rsidRPr="00512A6E">
        <w:rPr>
          <w:rFonts w:hint="eastAsia"/>
          <w:lang w:eastAsia="zh-TW"/>
        </w:rPr>
        <w:t>中心</w:t>
      </w:r>
      <w:r w:rsidRPr="00512A6E">
        <w:rPr>
          <w:rFonts w:hint="eastAsia"/>
          <w:lang w:eastAsia="zh-TW"/>
        </w:rPr>
        <w:t>及</w:t>
      </w:r>
      <w:r w:rsidR="00572E0E" w:rsidRPr="00512A6E">
        <w:rPr>
          <w:rFonts w:hint="eastAsia"/>
          <w:lang w:eastAsia="zh-TW"/>
        </w:rPr>
        <w:t>北歐</w:t>
      </w:r>
      <w:r w:rsidRPr="00512A6E">
        <w:rPr>
          <w:rFonts w:hint="eastAsia"/>
          <w:lang w:eastAsia="zh-TW"/>
        </w:rPr>
        <w:t>銷售服務據點。</w:t>
      </w:r>
    </w:p>
    <w:p w:rsidR="006D167D" w:rsidRPr="00512A6E" w:rsidRDefault="006D167D" w:rsidP="002860D2">
      <w:pPr>
        <w:ind w:left="472" w:firstLineChars="0" w:firstLine="0"/>
        <w:rPr>
          <w:lang w:eastAsia="zh-TW"/>
        </w:rPr>
      </w:pPr>
      <w:r w:rsidRPr="00512A6E">
        <w:rPr>
          <w:lang w:eastAsia="zh-TW"/>
        </w:rPr>
        <w:br w:type="page"/>
      </w:r>
    </w:p>
    <w:p w:rsidR="00FB60A1" w:rsidRPr="00512A6E" w:rsidRDefault="00FB60A1" w:rsidP="002860D2">
      <w:pPr>
        <w:ind w:left="472" w:firstLineChars="0" w:firstLine="0"/>
        <w:rPr>
          <w:lang w:eastAsia="zh-TW"/>
        </w:rPr>
      </w:pPr>
    </w:p>
    <w:p w:rsidR="006D167D" w:rsidRPr="00512A6E" w:rsidRDefault="006D167D" w:rsidP="006D167D">
      <w:pPr>
        <w:ind w:left="472" w:firstLineChars="0" w:firstLine="0"/>
        <w:rPr>
          <w:lang w:eastAsia="zh-TW"/>
        </w:rPr>
        <w:sectPr w:rsidR="006D167D" w:rsidRPr="00512A6E" w:rsidSect="003E0BC3">
          <w:headerReference w:type="default" r:id="rId36"/>
          <w:pgSz w:w="11906" w:h="16838" w:code="9"/>
          <w:pgMar w:top="2268" w:right="1701" w:bottom="1701" w:left="1701" w:header="1134" w:footer="851" w:gutter="0"/>
          <w:cols w:space="425"/>
          <w:docGrid w:type="linesAndChars" w:linePitch="514" w:charSpace="-774"/>
        </w:sectPr>
      </w:pPr>
    </w:p>
    <w:p w:rsidR="00CA0AB0" w:rsidRPr="00512A6E" w:rsidRDefault="00CA0AB0" w:rsidP="00041DDA">
      <w:pPr>
        <w:pStyle w:val="a3"/>
        <w:spacing w:before="514" w:after="771"/>
        <w:rPr>
          <w:spacing w:val="0"/>
        </w:rPr>
      </w:pPr>
      <w:bookmarkStart w:id="11" w:name="_Toc306890161"/>
      <w:bookmarkStart w:id="12" w:name="_Toc307374073"/>
      <w:bookmarkStart w:id="13" w:name="_Toc44276639"/>
      <w:r w:rsidRPr="00512A6E">
        <w:rPr>
          <w:spacing w:val="0"/>
        </w:rPr>
        <w:lastRenderedPageBreak/>
        <w:t>附錄</w:t>
      </w:r>
      <w:proofErr w:type="gramStart"/>
      <w:r w:rsidRPr="00512A6E">
        <w:rPr>
          <w:spacing w:val="0"/>
        </w:rPr>
        <w:t>一</w:t>
      </w:r>
      <w:proofErr w:type="gramEnd"/>
      <w:r w:rsidRPr="00512A6E">
        <w:rPr>
          <w:spacing w:val="0"/>
        </w:rPr>
        <w:t xml:space="preserve">　我國在當地駐外單位及</w:t>
      </w:r>
      <w:proofErr w:type="gramStart"/>
      <w:r w:rsidR="008E49AB" w:rsidRPr="00512A6E">
        <w:rPr>
          <w:rFonts w:hint="eastAsia"/>
          <w:spacing w:val="0"/>
        </w:rPr>
        <w:t>臺</w:t>
      </w:r>
      <w:proofErr w:type="gramEnd"/>
      <w:r w:rsidR="00B01D62" w:rsidRPr="00512A6E">
        <w:rPr>
          <w:spacing w:val="0"/>
        </w:rPr>
        <w:t>（</w:t>
      </w:r>
      <w:r w:rsidR="00AB5DDE" w:rsidRPr="00512A6E">
        <w:rPr>
          <w:rFonts w:hint="eastAsia"/>
          <w:spacing w:val="0"/>
        </w:rPr>
        <w:t>華</w:t>
      </w:r>
      <w:r w:rsidR="00B01D62" w:rsidRPr="00512A6E">
        <w:rPr>
          <w:spacing w:val="0"/>
        </w:rPr>
        <w:t>）</w:t>
      </w:r>
      <w:r w:rsidRPr="00512A6E">
        <w:rPr>
          <w:spacing w:val="0"/>
        </w:rPr>
        <w:t>商團體</w:t>
      </w:r>
      <w:bookmarkEnd w:id="11"/>
      <w:bookmarkEnd w:id="12"/>
      <w:bookmarkEnd w:id="13"/>
    </w:p>
    <w:p w:rsidR="003B3DDF" w:rsidRPr="00512A6E" w:rsidRDefault="003B3DDF" w:rsidP="003449CD">
      <w:pPr>
        <w:ind w:left="472" w:firstLineChars="0" w:firstLine="0"/>
      </w:pPr>
      <w:r w:rsidRPr="00512A6E">
        <w:t>駐瑞典</w:t>
      </w:r>
      <w:r w:rsidR="001F6591" w:rsidRPr="00512A6E">
        <w:rPr>
          <w:rFonts w:hint="eastAsia"/>
        </w:rPr>
        <w:t>臺</w:t>
      </w:r>
      <w:r w:rsidRPr="00512A6E">
        <w:t>北代表團</w:t>
      </w:r>
      <w:r w:rsidR="0050617C" w:rsidRPr="00512A6E">
        <w:t>經濟組</w:t>
      </w:r>
      <w:r w:rsidRPr="00512A6E">
        <w:t>（</w:t>
      </w:r>
      <w:r w:rsidR="0050617C" w:rsidRPr="00512A6E">
        <w:t>Economic Division</w:t>
      </w:r>
      <w:r w:rsidR="00675A7B" w:rsidRPr="00512A6E">
        <w:rPr>
          <w:rFonts w:hint="eastAsia"/>
        </w:rPr>
        <w:t xml:space="preserve">, </w:t>
      </w:r>
      <w:r w:rsidRPr="00512A6E">
        <w:t>Taipei Mission in Sweden</w:t>
      </w:r>
      <w:r w:rsidRPr="00512A6E">
        <w:t>）</w:t>
      </w:r>
    </w:p>
    <w:p w:rsidR="003B3DDF" w:rsidRPr="00512A6E" w:rsidRDefault="003B3DDF" w:rsidP="003449CD">
      <w:pPr>
        <w:ind w:left="472" w:firstLineChars="0" w:firstLine="0"/>
      </w:pPr>
      <w:r w:rsidRPr="00512A6E">
        <w:t>地址：</w:t>
      </w:r>
      <w:r w:rsidRPr="00512A6E">
        <w:t>Wenner-Gren Center</w:t>
      </w:r>
      <w:r w:rsidR="00675A7B" w:rsidRPr="00512A6E">
        <w:rPr>
          <w:rFonts w:hint="eastAsia"/>
        </w:rPr>
        <w:t xml:space="preserve">, </w:t>
      </w:r>
      <w:r w:rsidR="00675A7B" w:rsidRPr="00512A6E">
        <w:t>19tr.</w:t>
      </w:r>
      <w:r w:rsidR="00675A7B" w:rsidRPr="00512A6E">
        <w:rPr>
          <w:rFonts w:hint="eastAsia"/>
        </w:rPr>
        <w:t xml:space="preserve">, </w:t>
      </w:r>
      <w:r w:rsidRPr="00512A6E">
        <w:t>Sveavagen 166</w:t>
      </w:r>
      <w:r w:rsidR="00675A7B" w:rsidRPr="00512A6E">
        <w:rPr>
          <w:rFonts w:hint="eastAsia"/>
        </w:rPr>
        <w:t>,</w:t>
      </w:r>
      <w:r w:rsidR="00675A7B" w:rsidRPr="00512A6E">
        <w:t xml:space="preserve"> </w:t>
      </w:r>
      <w:r w:rsidRPr="00512A6E">
        <w:t>113 46 Stockholm</w:t>
      </w:r>
      <w:r w:rsidR="00675A7B" w:rsidRPr="00512A6E">
        <w:rPr>
          <w:rFonts w:hint="eastAsia"/>
        </w:rPr>
        <w:t xml:space="preserve">, </w:t>
      </w:r>
      <w:r w:rsidRPr="00512A6E">
        <w:t>Sweden</w:t>
      </w:r>
    </w:p>
    <w:p w:rsidR="003B3DDF" w:rsidRPr="00512A6E" w:rsidRDefault="003B3DDF" w:rsidP="003449CD">
      <w:pPr>
        <w:ind w:left="472" w:firstLineChars="0" w:firstLine="0"/>
        <w:rPr>
          <w:lang w:eastAsia="zh-TW"/>
        </w:rPr>
      </w:pPr>
      <w:r w:rsidRPr="00512A6E">
        <w:rPr>
          <w:lang w:eastAsia="zh-TW"/>
        </w:rPr>
        <w:t>電話：</w:t>
      </w:r>
      <w:r w:rsidR="00675A7B" w:rsidRPr="00512A6E">
        <w:rPr>
          <w:rFonts w:hint="eastAsia"/>
          <w:lang w:eastAsia="zh-TW"/>
        </w:rPr>
        <w:t>+</w:t>
      </w:r>
      <w:r w:rsidRPr="00512A6E">
        <w:rPr>
          <w:lang w:eastAsia="zh-TW"/>
        </w:rPr>
        <w:t>46-8-3</w:t>
      </w:r>
      <w:r w:rsidR="009E190D" w:rsidRPr="00512A6E">
        <w:rPr>
          <w:lang w:eastAsia="zh-TW"/>
        </w:rPr>
        <w:t>48</w:t>
      </w:r>
      <w:r w:rsidR="00381715" w:rsidRPr="00512A6E">
        <w:rPr>
          <w:rFonts w:hint="eastAsia"/>
          <w:lang w:eastAsia="zh-TW"/>
        </w:rPr>
        <w:t xml:space="preserve"> </w:t>
      </w:r>
      <w:r w:rsidR="009E190D" w:rsidRPr="00512A6E">
        <w:rPr>
          <w:lang w:eastAsia="zh-TW"/>
        </w:rPr>
        <w:t>737</w:t>
      </w:r>
    </w:p>
    <w:p w:rsidR="003B3DDF" w:rsidRPr="00512A6E" w:rsidRDefault="003B3DDF" w:rsidP="003449CD">
      <w:pPr>
        <w:ind w:left="472" w:firstLineChars="0" w:firstLine="0"/>
        <w:rPr>
          <w:lang w:eastAsia="zh-TW"/>
        </w:rPr>
      </w:pPr>
      <w:r w:rsidRPr="00512A6E">
        <w:rPr>
          <w:lang w:eastAsia="zh-TW"/>
        </w:rPr>
        <w:t>電子郵件：</w:t>
      </w:r>
      <w:r w:rsidR="00381715" w:rsidRPr="00512A6E">
        <w:rPr>
          <w:lang w:eastAsia="zh-TW"/>
        </w:rPr>
        <w:t>economic@tmis.se</w:t>
      </w:r>
    </w:p>
    <w:p w:rsidR="00381715" w:rsidRPr="00512A6E" w:rsidRDefault="00381715" w:rsidP="003449CD">
      <w:pPr>
        <w:ind w:left="472" w:firstLineChars="0" w:firstLine="0"/>
      </w:pPr>
      <w:r w:rsidRPr="00512A6E">
        <w:rPr>
          <w:rFonts w:hint="eastAsia"/>
        </w:rPr>
        <w:t>網址</w:t>
      </w:r>
      <w:r w:rsidRPr="00512A6E">
        <w:t>：</w:t>
      </w:r>
      <w:r w:rsidRPr="00512A6E">
        <w:t>https://www.roc-taiwan.org/se_en/post/59.html</w:t>
      </w:r>
    </w:p>
    <w:p w:rsidR="003B3DDF" w:rsidRPr="00512A6E" w:rsidRDefault="003B3DDF" w:rsidP="00041DDA">
      <w:pPr>
        <w:pStyle w:val="a3"/>
        <w:spacing w:before="514" w:after="771"/>
        <w:rPr>
          <w:rFonts w:hAnsi="Arial"/>
        </w:rPr>
      </w:pPr>
      <w:r w:rsidRPr="00512A6E">
        <w:rPr>
          <w:rFonts w:hAnsi="Arial"/>
        </w:rPr>
        <w:br w:type="page"/>
      </w:r>
      <w:bookmarkStart w:id="14" w:name="_Toc44276640"/>
      <w:r w:rsidRPr="00512A6E">
        <w:lastRenderedPageBreak/>
        <w:t>附錄二　當地重要投資相關機構</w:t>
      </w:r>
      <w:bookmarkEnd w:id="14"/>
    </w:p>
    <w:p w:rsidR="003B3DDF" w:rsidRPr="00512A6E" w:rsidRDefault="00586493" w:rsidP="003449CD">
      <w:pPr>
        <w:ind w:left="472" w:firstLineChars="0" w:firstLine="0"/>
      </w:pPr>
      <w:r w:rsidRPr="00512A6E">
        <w:rPr>
          <w:rFonts w:hint="eastAsia"/>
        </w:rPr>
        <w:t>瑞典商業</w:t>
      </w:r>
      <w:r w:rsidR="008E49AB" w:rsidRPr="00512A6E">
        <w:rPr>
          <w:rFonts w:hint="eastAsia"/>
        </w:rPr>
        <w:t>局</w:t>
      </w:r>
      <w:r w:rsidRPr="00512A6E">
        <w:rPr>
          <w:rFonts w:hint="eastAsia"/>
        </w:rPr>
        <w:t>（</w:t>
      </w:r>
      <w:r w:rsidR="006348D0" w:rsidRPr="00512A6E">
        <w:rPr>
          <w:rFonts w:hint="eastAsia"/>
        </w:rPr>
        <w:t>Business</w:t>
      </w:r>
      <w:r w:rsidR="003B3DDF" w:rsidRPr="00512A6E">
        <w:t xml:space="preserve"> Sweden</w:t>
      </w:r>
      <w:r w:rsidRPr="00512A6E">
        <w:t>）</w:t>
      </w:r>
    </w:p>
    <w:p w:rsidR="00B8685F" w:rsidRPr="00512A6E" w:rsidRDefault="00B8685F" w:rsidP="003449CD">
      <w:pPr>
        <w:ind w:left="472" w:firstLineChars="0" w:firstLine="0"/>
      </w:pPr>
      <w:r w:rsidRPr="00512A6E">
        <w:t>電話：</w:t>
      </w:r>
      <w:r w:rsidR="00381715" w:rsidRPr="00512A6E">
        <w:rPr>
          <w:rFonts w:hint="eastAsia"/>
        </w:rPr>
        <w:t>+</w:t>
      </w:r>
      <w:r w:rsidRPr="00512A6E">
        <w:t>46-8-</w:t>
      </w:r>
      <w:r w:rsidRPr="00512A6E">
        <w:rPr>
          <w:rFonts w:hint="eastAsia"/>
        </w:rPr>
        <w:t>588 660 00</w:t>
      </w:r>
    </w:p>
    <w:p w:rsidR="003B3DDF" w:rsidRPr="00512A6E" w:rsidRDefault="003B3DDF" w:rsidP="003449CD">
      <w:pPr>
        <w:ind w:left="472" w:firstLineChars="0" w:firstLine="0"/>
      </w:pPr>
      <w:r w:rsidRPr="00512A6E">
        <w:t>網址：</w:t>
      </w:r>
      <w:r w:rsidRPr="00512A6E">
        <w:t>www.</w:t>
      </w:r>
      <w:r w:rsidR="006348D0" w:rsidRPr="00512A6E">
        <w:rPr>
          <w:rFonts w:hint="eastAsia"/>
        </w:rPr>
        <w:t>business-sweden</w:t>
      </w:r>
      <w:r w:rsidRPr="00512A6E">
        <w:t>.se</w:t>
      </w:r>
    </w:p>
    <w:p w:rsidR="003B3DDF" w:rsidRPr="00512A6E" w:rsidRDefault="003B3DDF" w:rsidP="003449CD">
      <w:pPr>
        <w:ind w:left="472" w:firstLineChars="0" w:firstLine="0"/>
      </w:pPr>
    </w:p>
    <w:p w:rsidR="003B3DDF" w:rsidRPr="00512A6E" w:rsidRDefault="003B3DDF" w:rsidP="003449CD">
      <w:pPr>
        <w:ind w:left="472" w:firstLineChars="0" w:firstLine="0"/>
      </w:pPr>
      <w:r w:rsidRPr="00512A6E">
        <w:t>瑞典專利註冊局</w:t>
      </w:r>
      <w:r w:rsidR="006348D0" w:rsidRPr="00512A6E">
        <w:t>（</w:t>
      </w:r>
      <w:r w:rsidR="006348D0" w:rsidRPr="00512A6E">
        <w:rPr>
          <w:rFonts w:hint="eastAsia"/>
        </w:rPr>
        <w:t xml:space="preserve">The </w:t>
      </w:r>
      <w:r w:rsidR="006348D0" w:rsidRPr="00512A6E">
        <w:t>Swed</w:t>
      </w:r>
      <w:r w:rsidR="006348D0" w:rsidRPr="00512A6E">
        <w:rPr>
          <w:rFonts w:hint="eastAsia"/>
        </w:rPr>
        <w:t>ish Patent and Registration Office</w:t>
      </w:r>
      <w:r w:rsidR="006348D0" w:rsidRPr="00512A6E">
        <w:t>）</w:t>
      </w:r>
    </w:p>
    <w:p w:rsidR="00B8685F" w:rsidRPr="00512A6E" w:rsidRDefault="00B8685F" w:rsidP="003449CD">
      <w:pPr>
        <w:ind w:left="472" w:firstLineChars="0" w:firstLine="0"/>
        <w:rPr>
          <w:lang w:eastAsia="zh-TW"/>
        </w:rPr>
      </w:pPr>
      <w:r w:rsidRPr="00512A6E">
        <w:rPr>
          <w:lang w:eastAsia="zh-TW"/>
        </w:rPr>
        <w:t>電話：</w:t>
      </w:r>
      <w:r w:rsidR="00381715" w:rsidRPr="00512A6E">
        <w:rPr>
          <w:rFonts w:hint="eastAsia"/>
          <w:lang w:eastAsia="zh-TW"/>
        </w:rPr>
        <w:t>+</w:t>
      </w:r>
      <w:r w:rsidRPr="00512A6E">
        <w:rPr>
          <w:lang w:eastAsia="zh-TW"/>
        </w:rPr>
        <w:t>46-8-</w:t>
      </w:r>
      <w:r w:rsidRPr="00512A6E">
        <w:rPr>
          <w:rFonts w:hint="eastAsia"/>
          <w:lang w:eastAsia="zh-TW"/>
        </w:rPr>
        <w:t>782 2</w:t>
      </w:r>
      <w:r w:rsidR="003F60EF" w:rsidRPr="00512A6E">
        <w:rPr>
          <w:rFonts w:hint="eastAsia"/>
          <w:lang w:eastAsia="zh-TW"/>
        </w:rPr>
        <w:t>8</w:t>
      </w:r>
      <w:r w:rsidRPr="00512A6E">
        <w:rPr>
          <w:rFonts w:hint="eastAsia"/>
          <w:lang w:eastAsia="zh-TW"/>
        </w:rPr>
        <w:t xml:space="preserve"> 00</w:t>
      </w:r>
    </w:p>
    <w:p w:rsidR="00B8685F" w:rsidRPr="00512A6E" w:rsidRDefault="00B8685F" w:rsidP="003449CD">
      <w:pPr>
        <w:ind w:left="472" w:firstLineChars="0" w:firstLine="0"/>
        <w:rPr>
          <w:lang w:eastAsia="zh-TW"/>
        </w:rPr>
      </w:pPr>
      <w:r w:rsidRPr="00512A6E">
        <w:rPr>
          <w:lang w:eastAsia="zh-TW"/>
        </w:rPr>
        <w:t>傳真：</w:t>
      </w:r>
      <w:r w:rsidR="00381715" w:rsidRPr="00512A6E">
        <w:rPr>
          <w:rFonts w:hint="eastAsia"/>
          <w:lang w:eastAsia="zh-TW"/>
        </w:rPr>
        <w:t>+</w:t>
      </w:r>
      <w:r w:rsidRPr="00512A6E">
        <w:rPr>
          <w:lang w:eastAsia="zh-TW"/>
        </w:rPr>
        <w:t>46-8-</w:t>
      </w:r>
      <w:r w:rsidRPr="00512A6E">
        <w:rPr>
          <w:rFonts w:hint="eastAsia"/>
          <w:lang w:eastAsia="zh-TW"/>
        </w:rPr>
        <w:t>666 02 86</w:t>
      </w:r>
    </w:p>
    <w:p w:rsidR="003B3DDF" w:rsidRPr="00512A6E" w:rsidRDefault="003B3DDF" w:rsidP="003449CD">
      <w:pPr>
        <w:ind w:left="472" w:firstLineChars="0" w:firstLine="0"/>
        <w:rPr>
          <w:lang w:eastAsia="zh-TW"/>
        </w:rPr>
      </w:pPr>
      <w:r w:rsidRPr="00512A6E">
        <w:rPr>
          <w:lang w:eastAsia="zh-TW"/>
        </w:rPr>
        <w:t>網址：</w:t>
      </w:r>
      <w:r w:rsidRPr="00512A6E">
        <w:rPr>
          <w:lang w:eastAsia="zh-TW"/>
        </w:rPr>
        <w:t>www.prv.se</w:t>
      </w:r>
    </w:p>
    <w:p w:rsidR="006348D0" w:rsidRPr="00512A6E" w:rsidRDefault="006348D0" w:rsidP="003449CD">
      <w:pPr>
        <w:ind w:left="472" w:firstLineChars="0" w:firstLine="0"/>
        <w:rPr>
          <w:lang w:eastAsia="zh-TW"/>
        </w:rPr>
      </w:pPr>
    </w:p>
    <w:p w:rsidR="003B3DDF" w:rsidRPr="00512A6E" w:rsidRDefault="003B3DDF" w:rsidP="003449CD">
      <w:pPr>
        <w:ind w:left="472" w:firstLineChars="0" w:firstLine="0"/>
      </w:pPr>
      <w:r w:rsidRPr="00512A6E">
        <w:t>瑞典移民局（</w:t>
      </w:r>
      <w:r w:rsidRPr="00512A6E">
        <w:t>Migrationsverket</w:t>
      </w:r>
      <w:r w:rsidRPr="00512A6E">
        <w:t>）</w:t>
      </w:r>
    </w:p>
    <w:p w:rsidR="003F60EF" w:rsidRPr="00512A6E" w:rsidRDefault="003F60EF" w:rsidP="003449CD">
      <w:pPr>
        <w:ind w:left="472" w:firstLineChars="0" w:firstLine="0"/>
      </w:pPr>
      <w:r w:rsidRPr="00512A6E">
        <w:t>電話：</w:t>
      </w:r>
      <w:r w:rsidRPr="00512A6E">
        <w:rPr>
          <w:rFonts w:hint="eastAsia"/>
        </w:rPr>
        <w:t>+</w:t>
      </w:r>
      <w:r w:rsidRPr="00512A6E">
        <w:t>46-</w:t>
      </w:r>
      <w:r w:rsidRPr="00512A6E">
        <w:rPr>
          <w:rFonts w:hint="eastAsia"/>
        </w:rPr>
        <w:t>771 235 235</w:t>
      </w:r>
    </w:p>
    <w:p w:rsidR="003B3DDF" w:rsidRPr="00512A6E" w:rsidRDefault="003B3DDF" w:rsidP="003449CD">
      <w:pPr>
        <w:ind w:left="472" w:firstLineChars="0" w:firstLine="0"/>
      </w:pPr>
      <w:r w:rsidRPr="00512A6E">
        <w:t>網址：</w:t>
      </w:r>
      <w:r w:rsidRPr="00512A6E">
        <w:t>www.migrationsverket.se</w:t>
      </w:r>
    </w:p>
    <w:p w:rsidR="00B6256D" w:rsidRPr="00512A6E" w:rsidRDefault="00B6256D" w:rsidP="003449CD">
      <w:pPr>
        <w:ind w:left="472" w:firstLineChars="0" w:firstLine="0"/>
      </w:pPr>
    </w:p>
    <w:p w:rsidR="003B3DDF" w:rsidRPr="00512A6E" w:rsidRDefault="003B3DDF" w:rsidP="003449CD">
      <w:pPr>
        <w:ind w:left="472" w:firstLineChars="0" w:firstLine="0"/>
      </w:pPr>
      <w:r w:rsidRPr="00512A6E">
        <w:t>瑞典戶政稅務局（</w:t>
      </w:r>
      <w:r w:rsidRPr="00512A6E">
        <w:t>Skatteverket</w:t>
      </w:r>
      <w:r w:rsidRPr="00512A6E">
        <w:t>）</w:t>
      </w:r>
    </w:p>
    <w:p w:rsidR="003F60EF" w:rsidRPr="00512A6E" w:rsidRDefault="003F60EF" w:rsidP="003449CD">
      <w:pPr>
        <w:ind w:left="472" w:firstLineChars="0" w:firstLine="0"/>
      </w:pPr>
      <w:r w:rsidRPr="00512A6E">
        <w:t>電話：</w:t>
      </w:r>
      <w:r w:rsidRPr="00512A6E">
        <w:rPr>
          <w:rFonts w:hint="eastAsia"/>
        </w:rPr>
        <w:t>+</w:t>
      </w:r>
      <w:r w:rsidRPr="00512A6E">
        <w:t>46-8-</w:t>
      </w:r>
      <w:r w:rsidRPr="00512A6E">
        <w:rPr>
          <w:rFonts w:hint="eastAsia"/>
        </w:rPr>
        <w:t>564 851 60</w:t>
      </w:r>
    </w:p>
    <w:p w:rsidR="007A634D" w:rsidRPr="00512A6E" w:rsidRDefault="003B3DDF" w:rsidP="003449CD">
      <w:pPr>
        <w:ind w:left="472" w:firstLineChars="0" w:firstLine="0"/>
      </w:pPr>
      <w:r w:rsidRPr="00512A6E">
        <w:t>網址：</w:t>
      </w:r>
      <w:r w:rsidRPr="00512A6E">
        <w:t>www.skatteverket.se</w:t>
      </w:r>
    </w:p>
    <w:p w:rsidR="00586493" w:rsidRPr="00512A6E" w:rsidRDefault="00CA0AB0" w:rsidP="00586493">
      <w:pPr>
        <w:pStyle w:val="a3"/>
        <w:spacing w:before="514" w:after="771"/>
      </w:pPr>
      <w:r w:rsidRPr="00512A6E">
        <w:rPr>
          <w:rFonts w:hAnsi="Arial"/>
        </w:rPr>
        <w:br w:type="page"/>
      </w:r>
      <w:bookmarkStart w:id="15" w:name="_Toc44276641"/>
      <w:bookmarkStart w:id="16" w:name="_Toc306890163"/>
      <w:bookmarkStart w:id="17" w:name="_Toc307374075"/>
      <w:r w:rsidR="00586493" w:rsidRPr="00512A6E">
        <w:lastRenderedPageBreak/>
        <w:t>附錄三　當地外人投資統計</w:t>
      </w:r>
      <w:bookmarkEnd w:id="15"/>
    </w:p>
    <w:p w:rsidR="00586493" w:rsidRPr="00512A6E" w:rsidRDefault="00586493" w:rsidP="00586493">
      <w:pPr>
        <w:ind w:firstLine="472"/>
        <w:jc w:val="right"/>
      </w:pPr>
      <w:r w:rsidRPr="00512A6E">
        <w:rPr>
          <w:rFonts w:hint="eastAsia"/>
        </w:rPr>
        <w:t>單位</w:t>
      </w:r>
      <w:r w:rsidRPr="00512A6E">
        <w:rPr>
          <w:rFonts w:ascii="新細明體" w:hAnsi="新細明體" w:hint="eastAsia"/>
        </w:rPr>
        <w:t>：</w:t>
      </w:r>
      <w:r w:rsidR="00D65383" w:rsidRPr="00512A6E">
        <w:rPr>
          <w:rFonts w:ascii="新細明體" w:hAnsi="新細明體" w:hint="eastAsia"/>
          <w:lang w:eastAsia="zh-TW"/>
        </w:rPr>
        <w:t>百萬</w:t>
      </w:r>
      <w:r w:rsidRPr="00512A6E">
        <w:rPr>
          <w:rFonts w:ascii="新細明體" w:hAnsi="新細明體" w:hint="eastAsia"/>
        </w:rPr>
        <w:t>瑞典克朗</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807"/>
        <w:gridCol w:w="1807"/>
        <w:gridCol w:w="1701"/>
        <w:gridCol w:w="1701"/>
      </w:tblGrid>
      <w:tr w:rsidR="00512A6E" w:rsidRPr="00512A6E" w:rsidTr="00AB1C5C">
        <w:trPr>
          <w:trHeight w:val="364"/>
        </w:trPr>
        <w:tc>
          <w:tcPr>
            <w:tcW w:w="1561" w:type="dxa"/>
            <w:vMerge w:val="restart"/>
            <w:shd w:val="clear" w:color="auto" w:fill="auto"/>
            <w:vAlign w:val="center"/>
          </w:tcPr>
          <w:p w:rsidR="00AB1C5C" w:rsidRPr="00512A6E" w:rsidRDefault="00AB1C5C" w:rsidP="003449CD">
            <w:pPr>
              <w:pStyle w:val="af7"/>
            </w:pPr>
            <w:r w:rsidRPr="00512A6E">
              <w:rPr>
                <w:rFonts w:hint="eastAsia"/>
              </w:rPr>
              <w:t>國家別</w:t>
            </w:r>
          </w:p>
        </w:tc>
        <w:tc>
          <w:tcPr>
            <w:tcW w:w="1807" w:type="dxa"/>
          </w:tcPr>
          <w:p w:rsidR="00AB1C5C" w:rsidRPr="00512A6E" w:rsidRDefault="00AB1C5C" w:rsidP="003449CD">
            <w:pPr>
              <w:pStyle w:val="af7"/>
            </w:pPr>
            <w:r w:rsidRPr="00512A6E">
              <w:rPr>
                <w:rFonts w:hint="eastAsia"/>
              </w:rPr>
              <w:t>2019</w:t>
            </w:r>
          </w:p>
        </w:tc>
        <w:tc>
          <w:tcPr>
            <w:tcW w:w="1807" w:type="dxa"/>
          </w:tcPr>
          <w:p w:rsidR="00AB1C5C" w:rsidRPr="00512A6E" w:rsidRDefault="00AB1C5C" w:rsidP="003449CD">
            <w:pPr>
              <w:pStyle w:val="af7"/>
            </w:pPr>
            <w:r w:rsidRPr="00512A6E">
              <w:rPr>
                <w:rFonts w:hint="eastAsia"/>
              </w:rPr>
              <w:t>2018</w:t>
            </w:r>
          </w:p>
        </w:tc>
        <w:tc>
          <w:tcPr>
            <w:tcW w:w="1701" w:type="dxa"/>
            <w:shd w:val="clear" w:color="auto" w:fill="auto"/>
            <w:vAlign w:val="center"/>
          </w:tcPr>
          <w:p w:rsidR="00AB1C5C" w:rsidRPr="00512A6E" w:rsidRDefault="00AB1C5C" w:rsidP="003449CD">
            <w:pPr>
              <w:pStyle w:val="af7"/>
            </w:pPr>
            <w:r w:rsidRPr="00512A6E">
              <w:rPr>
                <w:rFonts w:hint="eastAsia"/>
              </w:rPr>
              <w:t>2017</w:t>
            </w:r>
          </w:p>
        </w:tc>
        <w:tc>
          <w:tcPr>
            <w:tcW w:w="1701" w:type="dxa"/>
            <w:shd w:val="clear" w:color="auto" w:fill="auto"/>
            <w:vAlign w:val="center"/>
          </w:tcPr>
          <w:p w:rsidR="00AB1C5C" w:rsidRPr="00512A6E" w:rsidRDefault="00AB1C5C" w:rsidP="003449CD">
            <w:pPr>
              <w:pStyle w:val="af7"/>
            </w:pPr>
            <w:r w:rsidRPr="00512A6E">
              <w:rPr>
                <w:rFonts w:hint="eastAsia"/>
              </w:rPr>
              <w:t>2016</w:t>
            </w:r>
          </w:p>
        </w:tc>
      </w:tr>
      <w:tr w:rsidR="00512A6E" w:rsidRPr="00512A6E" w:rsidTr="00AB1C5C">
        <w:trPr>
          <w:trHeight w:val="343"/>
        </w:trPr>
        <w:tc>
          <w:tcPr>
            <w:tcW w:w="1561" w:type="dxa"/>
            <w:vMerge/>
            <w:shd w:val="clear" w:color="auto" w:fill="auto"/>
            <w:vAlign w:val="center"/>
          </w:tcPr>
          <w:p w:rsidR="00AB1C5C" w:rsidRPr="00512A6E" w:rsidRDefault="00AB1C5C" w:rsidP="003449CD">
            <w:pPr>
              <w:pStyle w:val="af7"/>
            </w:pPr>
          </w:p>
        </w:tc>
        <w:tc>
          <w:tcPr>
            <w:tcW w:w="1807" w:type="dxa"/>
          </w:tcPr>
          <w:p w:rsidR="00AB1C5C" w:rsidRPr="00512A6E" w:rsidRDefault="00AB1C5C" w:rsidP="003449CD">
            <w:pPr>
              <w:pStyle w:val="af7"/>
            </w:pPr>
            <w:r w:rsidRPr="00512A6E">
              <w:rPr>
                <w:rFonts w:hint="eastAsia"/>
              </w:rPr>
              <w:t>金額</w:t>
            </w:r>
          </w:p>
        </w:tc>
        <w:tc>
          <w:tcPr>
            <w:tcW w:w="1807" w:type="dxa"/>
          </w:tcPr>
          <w:p w:rsidR="00AB1C5C" w:rsidRPr="00512A6E" w:rsidRDefault="00AB1C5C" w:rsidP="003449CD">
            <w:pPr>
              <w:pStyle w:val="af7"/>
            </w:pPr>
            <w:r w:rsidRPr="00512A6E">
              <w:rPr>
                <w:rFonts w:hint="eastAsia"/>
              </w:rPr>
              <w:t>金額</w:t>
            </w:r>
          </w:p>
        </w:tc>
        <w:tc>
          <w:tcPr>
            <w:tcW w:w="1701" w:type="dxa"/>
            <w:shd w:val="clear" w:color="auto" w:fill="auto"/>
            <w:vAlign w:val="center"/>
          </w:tcPr>
          <w:p w:rsidR="00AB1C5C" w:rsidRPr="00512A6E" w:rsidRDefault="00AB1C5C" w:rsidP="003449CD">
            <w:pPr>
              <w:pStyle w:val="af7"/>
            </w:pPr>
            <w:r w:rsidRPr="00512A6E">
              <w:rPr>
                <w:rFonts w:hint="eastAsia"/>
              </w:rPr>
              <w:t>金額</w:t>
            </w:r>
          </w:p>
        </w:tc>
        <w:tc>
          <w:tcPr>
            <w:tcW w:w="1701" w:type="dxa"/>
            <w:shd w:val="clear" w:color="auto" w:fill="auto"/>
            <w:vAlign w:val="center"/>
          </w:tcPr>
          <w:p w:rsidR="00AB1C5C" w:rsidRPr="00512A6E" w:rsidRDefault="00AB1C5C" w:rsidP="003449CD">
            <w:pPr>
              <w:pStyle w:val="af7"/>
            </w:pPr>
            <w:r w:rsidRPr="00512A6E">
              <w:rPr>
                <w:rFonts w:hint="eastAsia"/>
              </w:rPr>
              <w:t>金額</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英國</w:t>
            </w:r>
          </w:p>
        </w:tc>
        <w:tc>
          <w:tcPr>
            <w:tcW w:w="1807" w:type="dxa"/>
          </w:tcPr>
          <w:p w:rsidR="00C74F63" w:rsidRPr="00512A6E" w:rsidRDefault="00C74F63" w:rsidP="003449CD">
            <w:pPr>
              <w:pStyle w:val="af7"/>
              <w:tabs>
                <w:tab w:val="decimal" w:pos="1155"/>
              </w:tabs>
              <w:jc w:val="left"/>
            </w:pPr>
            <w:r w:rsidRPr="00512A6E">
              <w:rPr>
                <w:rFonts w:hint="eastAsia"/>
              </w:rPr>
              <w:t>30,035</w:t>
            </w:r>
          </w:p>
        </w:tc>
        <w:tc>
          <w:tcPr>
            <w:tcW w:w="1807" w:type="dxa"/>
          </w:tcPr>
          <w:p w:rsidR="00C74F63" w:rsidRPr="00512A6E" w:rsidRDefault="00C74F63" w:rsidP="003449CD">
            <w:pPr>
              <w:pStyle w:val="af7"/>
              <w:tabs>
                <w:tab w:val="decimal" w:pos="1155"/>
              </w:tabs>
              <w:jc w:val="left"/>
            </w:pPr>
            <w:r w:rsidRPr="00512A6E">
              <w:rPr>
                <w:rFonts w:hint="eastAsia"/>
              </w:rPr>
              <w:t>10,129</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51,331</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32,630</w:t>
            </w:r>
          </w:p>
        </w:tc>
      </w:tr>
      <w:tr w:rsidR="00512A6E" w:rsidRPr="00512A6E" w:rsidTr="00D622E0">
        <w:trPr>
          <w:trHeight w:val="397"/>
        </w:trPr>
        <w:tc>
          <w:tcPr>
            <w:tcW w:w="1561" w:type="dxa"/>
            <w:shd w:val="clear" w:color="auto" w:fill="auto"/>
          </w:tcPr>
          <w:p w:rsidR="00C74F63" w:rsidRPr="00512A6E" w:rsidRDefault="00C74F63" w:rsidP="003449CD">
            <w:pPr>
              <w:pStyle w:val="af7"/>
            </w:pPr>
            <w:r w:rsidRPr="00512A6E">
              <w:rPr>
                <w:rFonts w:hint="eastAsia"/>
              </w:rPr>
              <w:t>盧森堡</w:t>
            </w:r>
          </w:p>
        </w:tc>
        <w:tc>
          <w:tcPr>
            <w:tcW w:w="1807" w:type="dxa"/>
          </w:tcPr>
          <w:p w:rsidR="00C74F63" w:rsidRPr="00512A6E" w:rsidRDefault="00C74F63" w:rsidP="003449CD">
            <w:pPr>
              <w:pStyle w:val="af7"/>
              <w:tabs>
                <w:tab w:val="decimal" w:pos="1155"/>
              </w:tabs>
              <w:jc w:val="left"/>
            </w:pPr>
            <w:r w:rsidRPr="00512A6E">
              <w:rPr>
                <w:rFonts w:hint="eastAsia"/>
              </w:rPr>
              <w:t>22,294</w:t>
            </w:r>
          </w:p>
        </w:tc>
        <w:tc>
          <w:tcPr>
            <w:tcW w:w="1807" w:type="dxa"/>
          </w:tcPr>
          <w:p w:rsidR="00C74F63" w:rsidRPr="00512A6E" w:rsidRDefault="00C74F63" w:rsidP="003449CD">
            <w:pPr>
              <w:pStyle w:val="af7"/>
              <w:tabs>
                <w:tab w:val="decimal" w:pos="1155"/>
              </w:tabs>
              <w:jc w:val="left"/>
            </w:pPr>
            <w:r w:rsidRPr="00512A6E">
              <w:rPr>
                <w:rFonts w:hint="eastAsia"/>
              </w:rPr>
              <w:t>-32,074</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-16,767</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1,403</w:t>
            </w:r>
          </w:p>
        </w:tc>
      </w:tr>
      <w:tr w:rsidR="00512A6E" w:rsidRPr="00512A6E" w:rsidTr="00D622E0">
        <w:trPr>
          <w:trHeight w:val="397"/>
        </w:trPr>
        <w:tc>
          <w:tcPr>
            <w:tcW w:w="1561" w:type="dxa"/>
            <w:shd w:val="clear" w:color="auto" w:fill="auto"/>
          </w:tcPr>
          <w:p w:rsidR="00C74F63" w:rsidRPr="00512A6E" w:rsidRDefault="00C74F63" w:rsidP="003449CD">
            <w:pPr>
              <w:pStyle w:val="af7"/>
            </w:pPr>
            <w:r w:rsidRPr="00512A6E">
              <w:rPr>
                <w:rFonts w:hint="eastAsia"/>
              </w:rPr>
              <w:t>瑞士</w:t>
            </w:r>
          </w:p>
        </w:tc>
        <w:tc>
          <w:tcPr>
            <w:tcW w:w="1807" w:type="dxa"/>
          </w:tcPr>
          <w:p w:rsidR="00C74F63" w:rsidRPr="00512A6E" w:rsidRDefault="00C74F63" w:rsidP="003449CD">
            <w:pPr>
              <w:pStyle w:val="af7"/>
              <w:tabs>
                <w:tab w:val="decimal" w:pos="1155"/>
              </w:tabs>
              <w:jc w:val="left"/>
            </w:pPr>
            <w:r w:rsidRPr="00512A6E">
              <w:rPr>
                <w:rFonts w:hint="eastAsia"/>
              </w:rPr>
              <w:t>19,254</w:t>
            </w:r>
          </w:p>
        </w:tc>
        <w:tc>
          <w:tcPr>
            <w:tcW w:w="1807" w:type="dxa"/>
          </w:tcPr>
          <w:p w:rsidR="00C74F63" w:rsidRPr="00512A6E" w:rsidRDefault="00386434" w:rsidP="003449CD">
            <w:pPr>
              <w:pStyle w:val="af7"/>
              <w:tabs>
                <w:tab w:val="decimal" w:pos="1155"/>
              </w:tabs>
              <w:jc w:val="left"/>
            </w:pPr>
            <w:r w:rsidRPr="00512A6E">
              <w:rPr>
                <w:rFonts w:hint="eastAsia"/>
              </w:rPr>
              <w:t>-2,193</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27,347</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3,122</w:t>
            </w:r>
          </w:p>
        </w:tc>
      </w:tr>
      <w:tr w:rsidR="00512A6E" w:rsidRPr="00512A6E" w:rsidTr="00D622E0">
        <w:trPr>
          <w:trHeight w:val="397"/>
        </w:trPr>
        <w:tc>
          <w:tcPr>
            <w:tcW w:w="1561" w:type="dxa"/>
            <w:shd w:val="clear" w:color="auto" w:fill="auto"/>
          </w:tcPr>
          <w:p w:rsidR="0042263C" w:rsidRPr="00512A6E" w:rsidRDefault="0042263C" w:rsidP="003449CD">
            <w:pPr>
              <w:pStyle w:val="af7"/>
            </w:pPr>
            <w:r w:rsidRPr="00512A6E">
              <w:rPr>
                <w:rFonts w:hint="eastAsia"/>
              </w:rPr>
              <w:t>荷蘭</w:t>
            </w:r>
          </w:p>
        </w:tc>
        <w:tc>
          <w:tcPr>
            <w:tcW w:w="1807" w:type="dxa"/>
          </w:tcPr>
          <w:p w:rsidR="0042263C" w:rsidRPr="00512A6E" w:rsidRDefault="00C74F63" w:rsidP="003449CD">
            <w:pPr>
              <w:pStyle w:val="af7"/>
              <w:tabs>
                <w:tab w:val="decimal" w:pos="1155"/>
              </w:tabs>
              <w:jc w:val="left"/>
            </w:pPr>
            <w:r w:rsidRPr="00512A6E">
              <w:rPr>
                <w:rFonts w:hint="eastAsia"/>
              </w:rPr>
              <w:t>17,968</w:t>
            </w:r>
          </w:p>
        </w:tc>
        <w:tc>
          <w:tcPr>
            <w:tcW w:w="1807" w:type="dxa"/>
          </w:tcPr>
          <w:p w:rsidR="0042263C" w:rsidRPr="00512A6E" w:rsidRDefault="0042263C" w:rsidP="003449CD">
            <w:pPr>
              <w:pStyle w:val="af7"/>
              <w:tabs>
                <w:tab w:val="decimal" w:pos="1155"/>
              </w:tabs>
              <w:jc w:val="left"/>
            </w:pPr>
            <w:r w:rsidRPr="00512A6E">
              <w:rPr>
                <w:rFonts w:hint="eastAsia"/>
              </w:rPr>
              <w:t>13,447</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-14,834</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77,405</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愛爾蘭</w:t>
            </w:r>
          </w:p>
        </w:tc>
        <w:tc>
          <w:tcPr>
            <w:tcW w:w="1807" w:type="dxa"/>
          </w:tcPr>
          <w:p w:rsidR="00C74F63" w:rsidRPr="00512A6E" w:rsidRDefault="00C74F63" w:rsidP="003449CD">
            <w:pPr>
              <w:pStyle w:val="af7"/>
              <w:tabs>
                <w:tab w:val="decimal" w:pos="1155"/>
              </w:tabs>
              <w:jc w:val="left"/>
            </w:pPr>
            <w:r w:rsidRPr="00512A6E">
              <w:rPr>
                <w:rFonts w:hint="eastAsia"/>
              </w:rPr>
              <w:t>16,388</w:t>
            </w:r>
          </w:p>
        </w:tc>
        <w:tc>
          <w:tcPr>
            <w:tcW w:w="1807" w:type="dxa"/>
          </w:tcPr>
          <w:p w:rsidR="00C74F63" w:rsidRPr="00512A6E" w:rsidRDefault="00C74F63" w:rsidP="003449CD">
            <w:pPr>
              <w:pStyle w:val="af7"/>
              <w:tabs>
                <w:tab w:val="decimal" w:pos="1155"/>
              </w:tabs>
              <w:jc w:val="left"/>
            </w:pPr>
            <w:r w:rsidRPr="00512A6E">
              <w:rPr>
                <w:rFonts w:hint="eastAsia"/>
              </w:rPr>
              <w:t>454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20,988</w:t>
            </w:r>
          </w:p>
        </w:tc>
        <w:tc>
          <w:tcPr>
            <w:tcW w:w="1701" w:type="dxa"/>
            <w:shd w:val="clear" w:color="auto" w:fill="auto"/>
          </w:tcPr>
          <w:p w:rsidR="00C74F63" w:rsidRPr="00512A6E" w:rsidRDefault="00C74F63" w:rsidP="003449CD">
            <w:pPr>
              <w:pStyle w:val="af7"/>
              <w:tabs>
                <w:tab w:val="decimal" w:pos="1155"/>
              </w:tabs>
              <w:jc w:val="left"/>
            </w:pPr>
            <w:r w:rsidRPr="00512A6E">
              <w:t>-31,1</w:t>
            </w:r>
            <w:r w:rsidRPr="00512A6E">
              <w:rPr>
                <w:rFonts w:hint="eastAsia"/>
              </w:rPr>
              <w:t>14</w:t>
            </w:r>
          </w:p>
        </w:tc>
      </w:tr>
      <w:tr w:rsidR="00512A6E" w:rsidRPr="00512A6E" w:rsidTr="00D622E0">
        <w:tc>
          <w:tcPr>
            <w:tcW w:w="1561" w:type="dxa"/>
            <w:shd w:val="clear" w:color="auto" w:fill="auto"/>
          </w:tcPr>
          <w:p w:rsidR="0042263C" w:rsidRPr="00512A6E" w:rsidRDefault="0042263C" w:rsidP="003449CD">
            <w:pPr>
              <w:pStyle w:val="af7"/>
            </w:pPr>
            <w:r w:rsidRPr="00512A6E">
              <w:rPr>
                <w:rFonts w:hint="eastAsia"/>
              </w:rPr>
              <w:t>德國</w:t>
            </w:r>
          </w:p>
        </w:tc>
        <w:tc>
          <w:tcPr>
            <w:tcW w:w="1807" w:type="dxa"/>
          </w:tcPr>
          <w:p w:rsidR="0042263C" w:rsidRPr="00512A6E" w:rsidRDefault="00C74F63" w:rsidP="003449CD">
            <w:pPr>
              <w:pStyle w:val="af7"/>
              <w:tabs>
                <w:tab w:val="decimal" w:pos="1155"/>
              </w:tabs>
              <w:jc w:val="left"/>
            </w:pPr>
            <w:r w:rsidRPr="00512A6E">
              <w:rPr>
                <w:rFonts w:hint="eastAsia"/>
              </w:rPr>
              <w:t>13,727</w:t>
            </w:r>
          </w:p>
        </w:tc>
        <w:tc>
          <w:tcPr>
            <w:tcW w:w="1807" w:type="dxa"/>
          </w:tcPr>
          <w:p w:rsidR="0042263C" w:rsidRPr="00512A6E" w:rsidRDefault="0042263C" w:rsidP="003449CD">
            <w:pPr>
              <w:pStyle w:val="af7"/>
              <w:tabs>
                <w:tab w:val="decimal" w:pos="1155"/>
              </w:tabs>
              <w:jc w:val="left"/>
            </w:pPr>
            <w:r w:rsidRPr="00512A6E">
              <w:rPr>
                <w:rFonts w:hint="eastAsia"/>
              </w:rPr>
              <w:t>12,967</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-2,751</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-1,073</w:t>
            </w:r>
          </w:p>
        </w:tc>
      </w:tr>
      <w:tr w:rsidR="00512A6E" w:rsidRPr="00512A6E" w:rsidTr="00D622E0">
        <w:tc>
          <w:tcPr>
            <w:tcW w:w="1561" w:type="dxa"/>
            <w:shd w:val="clear" w:color="auto" w:fill="auto"/>
          </w:tcPr>
          <w:p w:rsidR="0042263C" w:rsidRPr="00512A6E" w:rsidRDefault="0042263C" w:rsidP="003449CD">
            <w:pPr>
              <w:pStyle w:val="af7"/>
            </w:pPr>
            <w:r w:rsidRPr="00512A6E">
              <w:rPr>
                <w:rFonts w:hint="eastAsia"/>
              </w:rPr>
              <w:t>波蘭</w:t>
            </w:r>
          </w:p>
        </w:tc>
        <w:tc>
          <w:tcPr>
            <w:tcW w:w="1807" w:type="dxa"/>
          </w:tcPr>
          <w:p w:rsidR="0042263C" w:rsidRPr="00512A6E" w:rsidRDefault="00C74F63" w:rsidP="003449CD">
            <w:pPr>
              <w:pStyle w:val="af7"/>
              <w:tabs>
                <w:tab w:val="decimal" w:pos="1155"/>
              </w:tabs>
              <w:jc w:val="left"/>
            </w:pPr>
            <w:r w:rsidRPr="00512A6E">
              <w:rPr>
                <w:rFonts w:hint="eastAsia"/>
              </w:rPr>
              <w:t>11,995</w:t>
            </w:r>
          </w:p>
        </w:tc>
        <w:tc>
          <w:tcPr>
            <w:tcW w:w="1807" w:type="dxa"/>
          </w:tcPr>
          <w:p w:rsidR="0042263C" w:rsidRPr="00512A6E" w:rsidRDefault="0042263C" w:rsidP="003449CD">
            <w:pPr>
              <w:pStyle w:val="af7"/>
              <w:tabs>
                <w:tab w:val="decimal" w:pos="1155"/>
              </w:tabs>
              <w:jc w:val="left"/>
            </w:pPr>
            <w:r w:rsidRPr="00512A6E">
              <w:rPr>
                <w:rFonts w:hint="eastAsia"/>
              </w:rPr>
              <w:t>4,272</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6,502</w:t>
            </w:r>
          </w:p>
        </w:tc>
        <w:tc>
          <w:tcPr>
            <w:tcW w:w="1701" w:type="dxa"/>
            <w:shd w:val="clear" w:color="auto" w:fill="auto"/>
          </w:tcPr>
          <w:p w:rsidR="0042263C" w:rsidRPr="00512A6E" w:rsidRDefault="0042263C" w:rsidP="003449CD">
            <w:pPr>
              <w:pStyle w:val="af7"/>
              <w:tabs>
                <w:tab w:val="decimal" w:pos="1155"/>
              </w:tabs>
              <w:jc w:val="left"/>
            </w:pPr>
            <w:r w:rsidRPr="00512A6E">
              <w:t>..</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中國大陸</w:t>
            </w:r>
          </w:p>
        </w:tc>
        <w:tc>
          <w:tcPr>
            <w:tcW w:w="1807" w:type="dxa"/>
          </w:tcPr>
          <w:p w:rsidR="00C74F63" w:rsidRPr="00512A6E" w:rsidRDefault="00C74F63" w:rsidP="003449CD">
            <w:pPr>
              <w:pStyle w:val="af7"/>
              <w:tabs>
                <w:tab w:val="decimal" w:pos="1155"/>
              </w:tabs>
              <w:jc w:val="left"/>
            </w:pPr>
            <w:r w:rsidRPr="00512A6E">
              <w:rPr>
                <w:rFonts w:hint="eastAsia"/>
              </w:rPr>
              <w:t>10,172</w:t>
            </w:r>
          </w:p>
        </w:tc>
        <w:tc>
          <w:tcPr>
            <w:tcW w:w="1807" w:type="dxa"/>
          </w:tcPr>
          <w:p w:rsidR="00C74F63" w:rsidRPr="00512A6E" w:rsidRDefault="00C74F63" w:rsidP="003449CD">
            <w:pPr>
              <w:pStyle w:val="af7"/>
              <w:tabs>
                <w:tab w:val="decimal" w:pos="1155"/>
              </w:tabs>
              <w:jc w:val="left"/>
            </w:pPr>
            <w:r w:rsidRPr="00512A6E">
              <w:rPr>
                <w:rFonts w:hint="eastAsia"/>
              </w:rPr>
              <w:t>14,437</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46,646</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11,870</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丹麥</w:t>
            </w:r>
          </w:p>
        </w:tc>
        <w:tc>
          <w:tcPr>
            <w:tcW w:w="1807" w:type="dxa"/>
          </w:tcPr>
          <w:p w:rsidR="00C74F63" w:rsidRPr="00512A6E" w:rsidRDefault="00C74F63" w:rsidP="003449CD">
            <w:pPr>
              <w:pStyle w:val="af7"/>
              <w:tabs>
                <w:tab w:val="decimal" w:pos="1155"/>
              </w:tabs>
              <w:jc w:val="left"/>
            </w:pPr>
            <w:r w:rsidRPr="00512A6E">
              <w:rPr>
                <w:rFonts w:hint="eastAsia"/>
              </w:rPr>
              <w:t>6,903</w:t>
            </w:r>
          </w:p>
        </w:tc>
        <w:tc>
          <w:tcPr>
            <w:tcW w:w="1807" w:type="dxa"/>
          </w:tcPr>
          <w:p w:rsidR="00C74F63" w:rsidRPr="00512A6E" w:rsidRDefault="00C74F63" w:rsidP="003449CD">
            <w:pPr>
              <w:pStyle w:val="af7"/>
              <w:tabs>
                <w:tab w:val="decimal" w:pos="1155"/>
              </w:tabs>
              <w:jc w:val="left"/>
            </w:pPr>
            <w:r w:rsidRPr="00512A6E">
              <w:rPr>
                <w:rFonts w:hint="eastAsia"/>
              </w:rPr>
              <w:t>27,165</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11,280</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5,063</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比利時</w:t>
            </w:r>
          </w:p>
        </w:tc>
        <w:tc>
          <w:tcPr>
            <w:tcW w:w="1807" w:type="dxa"/>
          </w:tcPr>
          <w:p w:rsidR="00C74F63" w:rsidRPr="00512A6E" w:rsidRDefault="00C74F63" w:rsidP="003449CD">
            <w:pPr>
              <w:pStyle w:val="af7"/>
              <w:tabs>
                <w:tab w:val="decimal" w:pos="1155"/>
              </w:tabs>
              <w:jc w:val="left"/>
            </w:pPr>
            <w:r w:rsidRPr="00512A6E">
              <w:rPr>
                <w:rFonts w:hint="eastAsia"/>
              </w:rPr>
              <w:t>6,030</w:t>
            </w:r>
          </w:p>
        </w:tc>
        <w:tc>
          <w:tcPr>
            <w:tcW w:w="1807" w:type="dxa"/>
          </w:tcPr>
          <w:p w:rsidR="00C74F63" w:rsidRPr="00512A6E" w:rsidRDefault="00C74F63" w:rsidP="003449CD">
            <w:pPr>
              <w:pStyle w:val="af7"/>
              <w:tabs>
                <w:tab w:val="decimal" w:pos="1155"/>
              </w:tabs>
              <w:jc w:val="left"/>
            </w:pPr>
            <w:r w:rsidRPr="00512A6E">
              <w:rPr>
                <w:rFonts w:hint="eastAsia"/>
              </w:rPr>
              <w:t>-151</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-3,374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3,434</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日本</w:t>
            </w:r>
          </w:p>
        </w:tc>
        <w:tc>
          <w:tcPr>
            <w:tcW w:w="1807" w:type="dxa"/>
          </w:tcPr>
          <w:p w:rsidR="00C74F63" w:rsidRPr="00512A6E" w:rsidRDefault="00C74F63" w:rsidP="003449CD">
            <w:pPr>
              <w:pStyle w:val="af7"/>
              <w:tabs>
                <w:tab w:val="decimal" w:pos="1155"/>
              </w:tabs>
              <w:jc w:val="left"/>
            </w:pPr>
            <w:r w:rsidRPr="00512A6E">
              <w:rPr>
                <w:rFonts w:hint="eastAsia"/>
              </w:rPr>
              <w:t>4,519</w:t>
            </w:r>
          </w:p>
        </w:tc>
        <w:tc>
          <w:tcPr>
            <w:tcW w:w="1807" w:type="dxa"/>
          </w:tcPr>
          <w:p w:rsidR="00C74F63" w:rsidRPr="00512A6E" w:rsidRDefault="00C74F63" w:rsidP="003449CD">
            <w:pPr>
              <w:pStyle w:val="af7"/>
              <w:tabs>
                <w:tab w:val="decimal" w:pos="1155"/>
              </w:tabs>
              <w:jc w:val="left"/>
            </w:pPr>
            <w:r w:rsidRPr="00512A6E">
              <w:rPr>
                <w:rFonts w:hint="eastAsia"/>
              </w:rPr>
              <w:t>10,184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7,888</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3,032</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法國</w:t>
            </w:r>
          </w:p>
        </w:tc>
        <w:tc>
          <w:tcPr>
            <w:tcW w:w="1807" w:type="dxa"/>
          </w:tcPr>
          <w:p w:rsidR="00C74F63" w:rsidRPr="00512A6E" w:rsidRDefault="00C74F63" w:rsidP="003449CD">
            <w:pPr>
              <w:pStyle w:val="af7"/>
              <w:tabs>
                <w:tab w:val="decimal" w:pos="1155"/>
              </w:tabs>
              <w:jc w:val="left"/>
            </w:pPr>
            <w:r w:rsidRPr="00512A6E">
              <w:rPr>
                <w:rFonts w:hint="eastAsia"/>
              </w:rPr>
              <w:t>4,102</w:t>
            </w:r>
          </w:p>
        </w:tc>
        <w:tc>
          <w:tcPr>
            <w:tcW w:w="1807" w:type="dxa"/>
          </w:tcPr>
          <w:p w:rsidR="00C74F63" w:rsidRPr="00512A6E" w:rsidRDefault="00C74F63" w:rsidP="003449CD">
            <w:pPr>
              <w:pStyle w:val="af7"/>
              <w:tabs>
                <w:tab w:val="decimal" w:pos="1155"/>
              </w:tabs>
              <w:jc w:val="left"/>
            </w:pPr>
            <w:r w:rsidRPr="00512A6E">
              <w:rPr>
                <w:rFonts w:hint="eastAsia"/>
              </w:rPr>
              <w:t>7,031</w:t>
            </w:r>
          </w:p>
        </w:tc>
        <w:tc>
          <w:tcPr>
            <w:tcW w:w="1701" w:type="dxa"/>
            <w:shd w:val="clear" w:color="auto" w:fill="auto"/>
          </w:tcPr>
          <w:p w:rsidR="00C74F63" w:rsidRPr="00512A6E" w:rsidRDefault="00C74F63" w:rsidP="003449CD">
            <w:pPr>
              <w:pStyle w:val="af7"/>
              <w:tabs>
                <w:tab w:val="decimal" w:pos="1155"/>
              </w:tabs>
              <w:jc w:val="left"/>
            </w:pPr>
            <w:r w:rsidRPr="00512A6E">
              <w:t>22,</w:t>
            </w:r>
            <w:r w:rsidRPr="00512A6E">
              <w:rPr>
                <w:rFonts w:hint="eastAsia"/>
              </w:rPr>
              <w:t>052</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974</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西班牙</w:t>
            </w:r>
          </w:p>
        </w:tc>
        <w:tc>
          <w:tcPr>
            <w:tcW w:w="1807" w:type="dxa"/>
          </w:tcPr>
          <w:p w:rsidR="00C74F63" w:rsidRPr="00512A6E" w:rsidRDefault="00C74F63" w:rsidP="003449CD">
            <w:pPr>
              <w:pStyle w:val="af7"/>
              <w:tabs>
                <w:tab w:val="decimal" w:pos="1155"/>
              </w:tabs>
              <w:jc w:val="left"/>
            </w:pPr>
            <w:r w:rsidRPr="00512A6E">
              <w:rPr>
                <w:rFonts w:hint="eastAsia"/>
              </w:rPr>
              <w:t>2,946</w:t>
            </w:r>
          </w:p>
        </w:tc>
        <w:tc>
          <w:tcPr>
            <w:tcW w:w="1807" w:type="dxa"/>
          </w:tcPr>
          <w:p w:rsidR="00C74F63" w:rsidRPr="00512A6E" w:rsidRDefault="00C74F63" w:rsidP="003449CD">
            <w:pPr>
              <w:pStyle w:val="af7"/>
              <w:tabs>
                <w:tab w:val="decimal" w:pos="1155"/>
              </w:tabs>
              <w:jc w:val="left"/>
            </w:pPr>
            <w:r w:rsidRPr="00512A6E">
              <w:rPr>
                <w:rFonts w:hint="eastAsia"/>
              </w:rPr>
              <w:t>709</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-814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349</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加拿大</w:t>
            </w:r>
          </w:p>
        </w:tc>
        <w:tc>
          <w:tcPr>
            <w:tcW w:w="1807" w:type="dxa"/>
          </w:tcPr>
          <w:p w:rsidR="00C74F63" w:rsidRPr="00512A6E" w:rsidRDefault="00C74F63" w:rsidP="003449CD">
            <w:pPr>
              <w:pStyle w:val="af7"/>
              <w:tabs>
                <w:tab w:val="decimal" w:pos="1155"/>
              </w:tabs>
              <w:jc w:val="left"/>
            </w:pPr>
            <w:r w:rsidRPr="00512A6E">
              <w:rPr>
                <w:rFonts w:hint="eastAsia"/>
              </w:rPr>
              <w:t>2,722</w:t>
            </w:r>
          </w:p>
        </w:tc>
        <w:tc>
          <w:tcPr>
            <w:tcW w:w="1807" w:type="dxa"/>
          </w:tcPr>
          <w:p w:rsidR="00C74F63" w:rsidRPr="00512A6E" w:rsidRDefault="00C74F63" w:rsidP="003449CD">
            <w:pPr>
              <w:pStyle w:val="af7"/>
              <w:tabs>
                <w:tab w:val="decimal" w:pos="1155"/>
              </w:tabs>
              <w:jc w:val="left"/>
            </w:pPr>
            <w:r w:rsidRPr="00512A6E">
              <w:rPr>
                <w:rFonts w:hint="eastAsia"/>
              </w:rPr>
              <w:t>4,630</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-275</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896</w:t>
            </w:r>
          </w:p>
        </w:tc>
      </w:tr>
      <w:tr w:rsidR="00512A6E" w:rsidRPr="00512A6E" w:rsidTr="00AB1C5C">
        <w:tc>
          <w:tcPr>
            <w:tcW w:w="1561" w:type="dxa"/>
            <w:shd w:val="clear" w:color="auto" w:fill="auto"/>
          </w:tcPr>
          <w:p w:rsidR="00AB1C5C" w:rsidRPr="00512A6E" w:rsidRDefault="00AB1C5C" w:rsidP="003449CD">
            <w:pPr>
              <w:pStyle w:val="af7"/>
            </w:pPr>
            <w:r w:rsidRPr="00512A6E">
              <w:rPr>
                <w:rFonts w:hint="eastAsia"/>
              </w:rPr>
              <w:t>奧地利</w:t>
            </w:r>
          </w:p>
        </w:tc>
        <w:tc>
          <w:tcPr>
            <w:tcW w:w="1807" w:type="dxa"/>
          </w:tcPr>
          <w:p w:rsidR="00AB1C5C" w:rsidRPr="00512A6E" w:rsidRDefault="00C74F63" w:rsidP="003449CD">
            <w:pPr>
              <w:pStyle w:val="af7"/>
              <w:tabs>
                <w:tab w:val="decimal" w:pos="1155"/>
              </w:tabs>
              <w:jc w:val="left"/>
            </w:pPr>
            <w:r w:rsidRPr="00512A6E">
              <w:rPr>
                <w:rFonts w:hint="eastAsia"/>
              </w:rPr>
              <w:t>2,493</w:t>
            </w:r>
          </w:p>
        </w:tc>
        <w:tc>
          <w:tcPr>
            <w:tcW w:w="1807" w:type="dxa"/>
          </w:tcPr>
          <w:p w:rsidR="00AB1C5C" w:rsidRPr="00512A6E" w:rsidRDefault="00AB1C5C" w:rsidP="003449CD">
            <w:pPr>
              <w:pStyle w:val="af7"/>
              <w:tabs>
                <w:tab w:val="decimal" w:pos="1155"/>
              </w:tabs>
              <w:jc w:val="left"/>
            </w:pPr>
            <w:r w:rsidRPr="00512A6E">
              <w:rPr>
                <w:rFonts w:hint="eastAsia"/>
              </w:rPr>
              <w:t>1,367</w:t>
            </w:r>
          </w:p>
        </w:tc>
        <w:tc>
          <w:tcPr>
            <w:tcW w:w="1701" w:type="dxa"/>
            <w:shd w:val="clear" w:color="auto" w:fill="auto"/>
          </w:tcPr>
          <w:p w:rsidR="00AB1C5C" w:rsidRPr="00512A6E" w:rsidRDefault="00AB1C5C" w:rsidP="003449CD">
            <w:pPr>
              <w:pStyle w:val="af7"/>
              <w:tabs>
                <w:tab w:val="decimal" w:pos="1155"/>
              </w:tabs>
              <w:jc w:val="left"/>
            </w:pPr>
            <w:r w:rsidRPr="00512A6E">
              <w:rPr>
                <w:rFonts w:hint="eastAsia"/>
              </w:rPr>
              <w:t>6,562</w:t>
            </w:r>
          </w:p>
        </w:tc>
        <w:tc>
          <w:tcPr>
            <w:tcW w:w="1701" w:type="dxa"/>
            <w:shd w:val="clear" w:color="auto" w:fill="auto"/>
          </w:tcPr>
          <w:p w:rsidR="00AB1C5C" w:rsidRPr="00512A6E" w:rsidRDefault="00AB1C5C" w:rsidP="003449CD">
            <w:pPr>
              <w:pStyle w:val="af7"/>
              <w:tabs>
                <w:tab w:val="decimal" w:pos="1155"/>
              </w:tabs>
              <w:jc w:val="left"/>
            </w:pPr>
            <w:r w:rsidRPr="00512A6E">
              <w:rPr>
                <w:rFonts w:hint="eastAsia"/>
              </w:rPr>
              <w:t>177</w:t>
            </w:r>
          </w:p>
        </w:tc>
      </w:tr>
    </w:tbl>
    <w:p w:rsidR="00586493" w:rsidRPr="00512A6E" w:rsidRDefault="00586493" w:rsidP="00586493">
      <w:pPr>
        <w:pStyle w:val="af7"/>
        <w:jc w:val="both"/>
      </w:pPr>
      <w:r w:rsidRPr="00512A6E">
        <w:rPr>
          <w:rFonts w:hint="eastAsia"/>
        </w:rPr>
        <w:t>資料來源：瑞典統計局</w:t>
      </w:r>
    </w:p>
    <w:p w:rsidR="0078570A" w:rsidRPr="00512A6E" w:rsidRDefault="00586493" w:rsidP="00041DDA">
      <w:pPr>
        <w:pStyle w:val="a3"/>
        <w:spacing w:before="514" w:after="771"/>
        <w:rPr>
          <w:rFonts w:hAnsi="Arial"/>
        </w:rPr>
      </w:pPr>
      <w:r w:rsidRPr="00512A6E">
        <w:rPr>
          <w:kern w:val="0"/>
          <w:lang w:val="zh-TW"/>
        </w:rPr>
        <w:br w:type="page"/>
      </w:r>
      <w:bookmarkStart w:id="18" w:name="_Toc44276642"/>
      <w:r w:rsidR="0078570A" w:rsidRPr="00512A6E">
        <w:rPr>
          <w:kern w:val="0"/>
          <w:lang w:val="zh-TW"/>
        </w:rPr>
        <w:lastRenderedPageBreak/>
        <w:t>附錄</w:t>
      </w:r>
      <w:r w:rsidRPr="00512A6E">
        <w:rPr>
          <w:kern w:val="0"/>
          <w:lang w:val="zh-TW"/>
        </w:rPr>
        <w:t>四</w:t>
      </w:r>
      <w:r w:rsidR="0078570A" w:rsidRPr="00512A6E">
        <w:rPr>
          <w:kern w:val="0"/>
          <w:lang w:val="zh-TW"/>
        </w:rPr>
        <w:t xml:space="preserve">　</w:t>
      </w:r>
      <w:r w:rsidR="00682BB0" w:rsidRPr="00512A6E">
        <w:t>我國廠商對當地國投資統計</w:t>
      </w:r>
      <w:bookmarkEnd w:id="16"/>
      <w:bookmarkEnd w:id="17"/>
      <w:bookmarkEnd w:id="18"/>
    </w:p>
    <w:p w:rsidR="0078570A" w:rsidRPr="00512A6E" w:rsidRDefault="0078570A" w:rsidP="00B01D62">
      <w:pPr>
        <w:pStyle w:val="afa"/>
      </w:pPr>
      <w:r w:rsidRPr="00512A6E">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12A6E" w:rsidRPr="00512A6E">
        <w:trPr>
          <w:trHeight w:val="567"/>
          <w:jc w:val="center"/>
        </w:trPr>
        <w:tc>
          <w:tcPr>
            <w:tcW w:w="2515" w:type="dxa"/>
            <w:vAlign w:val="center"/>
          </w:tcPr>
          <w:p w:rsidR="0078570A" w:rsidRPr="00512A6E" w:rsidRDefault="0078570A" w:rsidP="00B01D62">
            <w:pPr>
              <w:pStyle w:val="af7"/>
            </w:pPr>
            <w:r w:rsidRPr="00512A6E">
              <w:t>年度</w:t>
            </w:r>
          </w:p>
        </w:tc>
        <w:tc>
          <w:tcPr>
            <w:tcW w:w="2327" w:type="dxa"/>
            <w:vAlign w:val="center"/>
          </w:tcPr>
          <w:p w:rsidR="0078570A" w:rsidRPr="00512A6E" w:rsidRDefault="0078570A" w:rsidP="00B01D62">
            <w:pPr>
              <w:pStyle w:val="af7"/>
            </w:pPr>
            <w:r w:rsidRPr="00512A6E">
              <w:t>件數</w:t>
            </w:r>
          </w:p>
        </w:tc>
        <w:tc>
          <w:tcPr>
            <w:tcW w:w="3722" w:type="dxa"/>
            <w:vAlign w:val="center"/>
          </w:tcPr>
          <w:p w:rsidR="0078570A" w:rsidRPr="00512A6E" w:rsidRDefault="0078570A" w:rsidP="00B01D62">
            <w:pPr>
              <w:pStyle w:val="af7"/>
            </w:pPr>
            <w:r w:rsidRPr="00512A6E">
              <w:t>金額（千美元）</w:t>
            </w:r>
          </w:p>
        </w:tc>
      </w:tr>
      <w:tr w:rsidR="00512A6E" w:rsidRPr="00512A6E">
        <w:trPr>
          <w:trHeight w:val="567"/>
          <w:jc w:val="center"/>
        </w:trPr>
        <w:tc>
          <w:tcPr>
            <w:tcW w:w="2515" w:type="dxa"/>
            <w:vAlign w:val="center"/>
          </w:tcPr>
          <w:p w:rsidR="00F23993" w:rsidRPr="00512A6E" w:rsidRDefault="00F23993" w:rsidP="00ED4040">
            <w:pPr>
              <w:pStyle w:val="af7"/>
            </w:pPr>
            <w:r w:rsidRPr="00512A6E">
              <w:rPr>
                <w:rFonts w:hint="eastAsia"/>
              </w:rPr>
              <w:t>1992</w:t>
            </w:r>
          </w:p>
        </w:tc>
        <w:tc>
          <w:tcPr>
            <w:tcW w:w="2327" w:type="dxa"/>
            <w:vAlign w:val="center"/>
          </w:tcPr>
          <w:p w:rsidR="00F23993" w:rsidRPr="00512A6E" w:rsidRDefault="00F23993" w:rsidP="00B01D62">
            <w:pPr>
              <w:pStyle w:val="af7"/>
            </w:pPr>
            <w:r w:rsidRPr="00512A6E">
              <w:rPr>
                <w:rFonts w:hint="eastAsia"/>
              </w:rPr>
              <w:t>1</w:t>
            </w:r>
          </w:p>
        </w:tc>
        <w:tc>
          <w:tcPr>
            <w:tcW w:w="3722" w:type="dxa"/>
            <w:vAlign w:val="center"/>
          </w:tcPr>
          <w:p w:rsidR="00F23993" w:rsidRPr="00512A6E" w:rsidRDefault="00F23993" w:rsidP="00ED4040">
            <w:pPr>
              <w:pStyle w:val="af7"/>
              <w:ind w:rightChars="653" w:right="1543"/>
              <w:jc w:val="right"/>
            </w:pPr>
            <w:r w:rsidRPr="00512A6E">
              <w:rPr>
                <w:rFonts w:hint="eastAsia"/>
              </w:rPr>
              <w:t>1,000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1994</w:t>
            </w:r>
          </w:p>
        </w:tc>
        <w:tc>
          <w:tcPr>
            <w:tcW w:w="2327" w:type="dxa"/>
            <w:vAlign w:val="center"/>
          </w:tcPr>
          <w:p w:rsidR="00ED4040" w:rsidRPr="00512A6E" w:rsidRDefault="00ED4040" w:rsidP="00B01D62">
            <w:pPr>
              <w:pStyle w:val="af7"/>
            </w:pPr>
            <w:r w:rsidRPr="00512A6E">
              <w:t>1</w:t>
            </w:r>
          </w:p>
        </w:tc>
        <w:tc>
          <w:tcPr>
            <w:tcW w:w="3722" w:type="dxa"/>
            <w:vAlign w:val="center"/>
          </w:tcPr>
          <w:p w:rsidR="00ED4040" w:rsidRPr="00512A6E" w:rsidRDefault="00ED4040" w:rsidP="00ED4040">
            <w:pPr>
              <w:pStyle w:val="af7"/>
              <w:ind w:rightChars="653" w:right="1543"/>
              <w:jc w:val="right"/>
            </w:pPr>
            <w:r w:rsidRPr="00512A6E">
              <w:t>7</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1995</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ED4040" w:rsidP="00ED4040">
            <w:pPr>
              <w:pStyle w:val="af7"/>
              <w:ind w:rightChars="653" w:right="1543"/>
              <w:jc w:val="right"/>
            </w:pPr>
            <w:r w:rsidRPr="00512A6E">
              <w:t>200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1998</w:t>
            </w:r>
          </w:p>
        </w:tc>
        <w:tc>
          <w:tcPr>
            <w:tcW w:w="2327" w:type="dxa"/>
            <w:vAlign w:val="center"/>
          </w:tcPr>
          <w:p w:rsidR="00ED4040" w:rsidRPr="00512A6E" w:rsidRDefault="00ED4040" w:rsidP="00B01D62">
            <w:pPr>
              <w:pStyle w:val="af7"/>
            </w:pPr>
            <w:r w:rsidRPr="00512A6E">
              <w:t>2</w:t>
            </w:r>
          </w:p>
        </w:tc>
        <w:tc>
          <w:tcPr>
            <w:tcW w:w="3722" w:type="dxa"/>
            <w:vAlign w:val="center"/>
          </w:tcPr>
          <w:p w:rsidR="00ED4040" w:rsidRPr="00512A6E" w:rsidRDefault="00ED4040" w:rsidP="00ED4040">
            <w:pPr>
              <w:pStyle w:val="af7"/>
              <w:ind w:rightChars="653" w:right="1543"/>
              <w:jc w:val="right"/>
            </w:pPr>
            <w:r w:rsidRPr="00512A6E">
              <w:t>533</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2003</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ED4040" w:rsidP="00ED4040">
            <w:pPr>
              <w:pStyle w:val="af7"/>
              <w:ind w:rightChars="653" w:right="1543"/>
              <w:jc w:val="right"/>
            </w:pPr>
            <w:r w:rsidRPr="00512A6E">
              <w:t>21</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2010</w:t>
            </w:r>
          </w:p>
        </w:tc>
        <w:tc>
          <w:tcPr>
            <w:tcW w:w="2327" w:type="dxa"/>
            <w:vAlign w:val="center"/>
          </w:tcPr>
          <w:p w:rsidR="00ED4040" w:rsidRPr="00512A6E" w:rsidRDefault="00ED4040" w:rsidP="00B01D62">
            <w:pPr>
              <w:pStyle w:val="af7"/>
            </w:pPr>
            <w:r w:rsidRPr="00512A6E">
              <w:t>1</w:t>
            </w:r>
          </w:p>
        </w:tc>
        <w:tc>
          <w:tcPr>
            <w:tcW w:w="3722" w:type="dxa"/>
            <w:vAlign w:val="center"/>
          </w:tcPr>
          <w:p w:rsidR="00ED4040" w:rsidRPr="00512A6E" w:rsidRDefault="00ED4040" w:rsidP="00ED4040">
            <w:pPr>
              <w:pStyle w:val="af7"/>
              <w:ind w:rightChars="653" w:right="1543"/>
              <w:jc w:val="right"/>
            </w:pPr>
            <w:r w:rsidRPr="00512A6E">
              <w:t>1</w:t>
            </w:r>
            <w:r w:rsidRPr="00512A6E">
              <w:rPr>
                <w:rFonts w:hint="eastAsia"/>
              </w:rPr>
              <w:t>,</w:t>
            </w:r>
            <w:r w:rsidRPr="00512A6E">
              <w:t>200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2012</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2013</w:t>
            </w:r>
          </w:p>
        </w:tc>
        <w:tc>
          <w:tcPr>
            <w:tcW w:w="2327" w:type="dxa"/>
            <w:vAlign w:val="center"/>
          </w:tcPr>
          <w:p w:rsidR="00ED4040" w:rsidRPr="00512A6E" w:rsidRDefault="001F6591" w:rsidP="00367B27">
            <w:pPr>
              <w:pStyle w:val="af7"/>
            </w:pPr>
            <w:r w:rsidRPr="00512A6E">
              <w:rPr>
                <w:rFonts w:hint="eastAsia"/>
              </w:rPr>
              <w:t>0</w:t>
            </w:r>
          </w:p>
        </w:tc>
        <w:tc>
          <w:tcPr>
            <w:tcW w:w="3722" w:type="dxa"/>
            <w:vAlign w:val="center"/>
          </w:tcPr>
          <w:p w:rsidR="00ED4040"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2014</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C23C8B" w:rsidRPr="00512A6E" w:rsidRDefault="00C23C8B" w:rsidP="00ED4040">
            <w:pPr>
              <w:pStyle w:val="af7"/>
            </w:pPr>
            <w:r w:rsidRPr="00512A6E">
              <w:rPr>
                <w:rFonts w:hint="eastAsia"/>
              </w:rPr>
              <w:t>2015</w:t>
            </w:r>
          </w:p>
        </w:tc>
        <w:tc>
          <w:tcPr>
            <w:tcW w:w="2327" w:type="dxa"/>
            <w:vAlign w:val="center"/>
          </w:tcPr>
          <w:p w:rsidR="00C23C8B" w:rsidRPr="00512A6E" w:rsidRDefault="001F6591" w:rsidP="00B01D62">
            <w:pPr>
              <w:pStyle w:val="af7"/>
            </w:pPr>
            <w:r w:rsidRPr="00512A6E">
              <w:rPr>
                <w:rFonts w:hint="eastAsia"/>
              </w:rPr>
              <w:t>0</w:t>
            </w:r>
          </w:p>
        </w:tc>
        <w:tc>
          <w:tcPr>
            <w:tcW w:w="3722" w:type="dxa"/>
            <w:vAlign w:val="center"/>
          </w:tcPr>
          <w:p w:rsidR="00C23C8B"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A36C49" w:rsidRPr="00512A6E" w:rsidRDefault="00A36C49" w:rsidP="00ED4040">
            <w:pPr>
              <w:pStyle w:val="af7"/>
            </w:pPr>
            <w:r w:rsidRPr="00512A6E">
              <w:rPr>
                <w:rFonts w:hint="eastAsia"/>
              </w:rPr>
              <w:t>2016</w:t>
            </w:r>
          </w:p>
        </w:tc>
        <w:tc>
          <w:tcPr>
            <w:tcW w:w="2327" w:type="dxa"/>
            <w:vAlign w:val="center"/>
          </w:tcPr>
          <w:p w:rsidR="00A36C49" w:rsidRPr="00512A6E" w:rsidRDefault="00847576" w:rsidP="00B01D62">
            <w:pPr>
              <w:pStyle w:val="af7"/>
            </w:pPr>
            <w:r w:rsidRPr="00512A6E">
              <w:rPr>
                <w:rFonts w:hint="eastAsia"/>
              </w:rPr>
              <w:t>1</w:t>
            </w:r>
          </w:p>
        </w:tc>
        <w:tc>
          <w:tcPr>
            <w:tcW w:w="3722" w:type="dxa"/>
            <w:vAlign w:val="center"/>
          </w:tcPr>
          <w:p w:rsidR="00A36C49" w:rsidRPr="00512A6E" w:rsidRDefault="00847576" w:rsidP="00ED4040">
            <w:pPr>
              <w:pStyle w:val="af7"/>
              <w:ind w:rightChars="653" w:right="1543"/>
              <w:jc w:val="right"/>
            </w:pPr>
            <w:r w:rsidRPr="00512A6E">
              <w:rPr>
                <w:rFonts w:hint="eastAsia"/>
              </w:rPr>
              <w:t>111</w:t>
            </w:r>
          </w:p>
        </w:tc>
      </w:tr>
      <w:tr w:rsidR="00512A6E" w:rsidRPr="00512A6E">
        <w:trPr>
          <w:trHeight w:val="567"/>
          <w:jc w:val="center"/>
        </w:trPr>
        <w:tc>
          <w:tcPr>
            <w:tcW w:w="2515" w:type="dxa"/>
            <w:vAlign w:val="center"/>
          </w:tcPr>
          <w:p w:rsidR="002860D2" w:rsidRPr="00512A6E" w:rsidRDefault="002860D2" w:rsidP="002860D2">
            <w:pPr>
              <w:pStyle w:val="af7"/>
            </w:pPr>
            <w:r w:rsidRPr="00512A6E">
              <w:rPr>
                <w:rFonts w:hint="eastAsia"/>
              </w:rPr>
              <w:t>2017</w:t>
            </w:r>
          </w:p>
        </w:tc>
        <w:tc>
          <w:tcPr>
            <w:tcW w:w="2327" w:type="dxa"/>
            <w:vAlign w:val="center"/>
          </w:tcPr>
          <w:p w:rsidR="002860D2" w:rsidRPr="00512A6E" w:rsidRDefault="001F6591" w:rsidP="002860D2">
            <w:pPr>
              <w:pStyle w:val="af7"/>
            </w:pPr>
            <w:r w:rsidRPr="00512A6E">
              <w:rPr>
                <w:rFonts w:hint="eastAsia"/>
              </w:rPr>
              <w:t>0</w:t>
            </w:r>
          </w:p>
        </w:tc>
        <w:tc>
          <w:tcPr>
            <w:tcW w:w="3722" w:type="dxa"/>
            <w:vAlign w:val="center"/>
          </w:tcPr>
          <w:p w:rsidR="002860D2" w:rsidRPr="00512A6E" w:rsidRDefault="001F6591" w:rsidP="001F6591">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453CC8" w:rsidRPr="00512A6E" w:rsidRDefault="00453CC8" w:rsidP="002860D2">
            <w:pPr>
              <w:pStyle w:val="af7"/>
            </w:pPr>
            <w:r w:rsidRPr="00512A6E">
              <w:rPr>
                <w:rFonts w:hint="eastAsia"/>
              </w:rPr>
              <w:t>2018</w:t>
            </w:r>
          </w:p>
        </w:tc>
        <w:tc>
          <w:tcPr>
            <w:tcW w:w="2327" w:type="dxa"/>
            <w:vAlign w:val="center"/>
          </w:tcPr>
          <w:p w:rsidR="00453CC8" w:rsidRPr="00512A6E" w:rsidRDefault="001F6591" w:rsidP="002860D2">
            <w:pPr>
              <w:pStyle w:val="af7"/>
            </w:pPr>
            <w:r w:rsidRPr="00512A6E">
              <w:rPr>
                <w:rFonts w:hint="eastAsia"/>
              </w:rPr>
              <w:t>0</w:t>
            </w:r>
          </w:p>
        </w:tc>
        <w:tc>
          <w:tcPr>
            <w:tcW w:w="3722" w:type="dxa"/>
            <w:vAlign w:val="center"/>
          </w:tcPr>
          <w:p w:rsidR="00453CC8" w:rsidRPr="00512A6E" w:rsidRDefault="001F6591" w:rsidP="001F6591">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AB1C5C" w:rsidRPr="00512A6E" w:rsidRDefault="00AB1C5C" w:rsidP="002860D2">
            <w:pPr>
              <w:pStyle w:val="af7"/>
            </w:pPr>
            <w:r w:rsidRPr="00512A6E">
              <w:rPr>
                <w:rFonts w:hint="eastAsia"/>
              </w:rPr>
              <w:t>2019</w:t>
            </w:r>
          </w:p>
        </w:tc>
        <w:tc>
          <w:tcPr>
            <w:tcW w:w="2327" w:type="dxa"/>
            <w:vAlign w:val="center"/>
          </w:tcPr>
          <w:p w:rsidR="00AB1C5C" w:rsidRPr="00512A6E" w:rsidRDefault="00240F1B" w:rsidP="002860D2">
            <w:pPr>
              <w:pStyle w:val="af7"/>
            </w:pPr>
            <w:r w:rsidRPr="00512A6E">
              <w:rPr>
                <w:rFonts w:hint="eastAsia"/>
              </w:rPr>
              <w:t>0</w:t>
            </w:r>
          </w:p>
        </w:tc>
        <w:tc>
          <w:tcPr>
            <w:tcW w:w="3722" w:type="dxa"/>
            <w:vAlign w:val="center"/>
          </w:tcPr>
          <w:p w:rsidR="00AB1C5C" w:rsidRPr="00512A6E" w:rsidRDefault="00240F1B" w:rsidP="001F6591">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78570A" w:rsidRPr="00512A6E" w:rsidRDefault="0078570A" w:rsidP="00B01D62">
            <w:pPr>
              <w:pStyle w:val="af7"/>
            </w:pPr>
            <w:r w:rsidRPr="00512A6E">
              <w:t>總計</w:t>
            </w:r>
          </w:p>
        </w:tc>
        <w:tc>
          <w:tcPr>
            <w:tcW w:w="2327" w:type="dxa"/>
            <w:vAlign w:val="center"/>
          </w:tcPr>
          <w:p w:rsidR="0078570A" w:rsidRPr="00512A6E" w:rsidRDefault="00847576" w:rsidP="00B01D62">
            <w:pPr>
              <w:pStyle w:val="af7"/>
            </w:pPr>
            <w:r w:rsidRPr="00512A6E">
              <w:rPr>
                <w:rFonts w:hint="eastAsia"/>
              </w:rPr>
              <w:t>6</w:t>
            </w:r>
          </w:p>
        </w:tc>
        <w:tc>
          <w:tcPr>
            <w:tcW w:w="3722" w:type="dxa"/>
            <w:vAlign w:val="center"/>
          </w:tcPr>
          <w:p w:rsidR="0078570A" w:rsidRPr="00512A6E" w:rsidRDefault="00847576" w:rsidP="00847576">
            <w:pPr>
              <w:pStyle w:val="af7"/>
              <w:ind w:rightChars="653" w:right="1543"/>
              <w:jc w:val="right"/>
            </w:pPr>
            <w:r w:rsidRPr="00512A6E">
              <w:rPr>
                <w:rFonts w:hint="eastAsia"/>
              </w:rPr>
              <w:t>3</w:t>
            </w:r>
            <w:r w:rsidR="00A67E18" w:rsidRPr="00512A6E">
              <w:rPr>
                <w:rFonts w:hint="eastAsia"/>
              </w:rPr>
              <w:t>,</w:t>
            </w:r>
            <w:r w:rsidRPr="00512A6E">
              <w:rPr>
                <w:rFonts w:hint="eastAsia"/>
              </w:rPr>
              <w:t>072</w:t>
            </w:r>
          </w:p>
        </w:tc>
      </w:tr>
    </w:tbl>
    <w:p w:rsidR="0078570A" w:rsidRPr="00512A6E" w:rsidRDefault="0078570A" w:rsidP="00B01D62">
      <w:pPr>
        <w:pStyle w:val="af7"/>
        <w:jc w:val="both"/>
      </w:pPr>
      <w:r w:rsidRPr="00512A6E">
        <w:t>資料來源：經濟部投資審議委員會</w:t>
      </w:r>
    </w:p>
    <w:p w:rsidR="007E72EF" w:rsidRPr="00512A6E" w:rsidRDefault="007E72EF" w:rsidP="003F5A1E">
      <w:pPr>
        <w:ind w:firstLineChars="0" w:firstLine="0"/>
        <w:rPr>
          <w:lang w:eastAsia="zh-TW"/>
        </w:rPr>
        <w:sectPr w:rsidR="007E72EF" w:rsidRPr="00512A6E" w:rsidSect="003E0BC3">
          <w:headerReference w:type="default" r:id="rId37"/>
          <w:pgSz w:w="11906" w:h="16838" w:code="9"/>
          <w:pgMar w:top="2268" w:right="1701" w:bottom="1701" w:left="1701" w:header="1134" w:footer="851" w:gutter="0"/>
          <w:cols w:space="425"/>
          <w:docGrid w:type="linesAndChars" w:linePitch="514" w:charSpace="-774"/>
        </w:sectPr>
      </w:pPr>
    </w:p>
    <w:p w:rsidR="00A46746" w:rsidRPr="00512A6E" w:rsidRDefault="00A46746" w:rsidP="00675037">
      <w:pPr>
        <w:ind w:firstLine="472"/>
        <w:rPr>
          <w:rFonts w:ascii="標楷體" w:eastAsia="標楷體" w:hAnsi="標楷體"/>
          <w:lang w:eastAsia="zh-TW"/>
        </w:rPr>
        <w:sectPr w:rsidR="00A46746" w:rsidRPr="00512A6E" w:rsidSect="003E0BC3">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AndChars" w:linePitch="514" w:charSpace="-774"/>
        </w:sectPr>
      </w:pPr>
    </w:p>
    <w:p w:rsidR="00177905" w:rsidRPr="00512A6E" w:rsidRDefault="00483737" w:rsidP="00ED4040">
      <w:pPr>
        <w:ind w:firstLine="472"/>
        <w:rPr>
          <w:rFonts w:ascii="標楷體" w:eastAsia="標楷體" w:hAnsi="標楷體"/>
          <w:bCs/>
          <w:sz w:val="26"/>
          <w:szCs w:val="26"/>
        </w:rPr>
      </w:pPr>
      <w:r w:rsidRPr="00512A6E">
        <w:rPr>
          <w:noProof/>
          <w:lang w:eastAsia="zh-TW"/>
        </w:rPr>
        <w:lastRenderedPageBreak/>
        <mc:AlternateContent>
          <mc:Choice Requires="wps">
            <w:drawing>
              <wp:anchor distT="0" distB="0" distL="114300" distR="114300" simplePos="0" relativeHeight="251659264" behindDoc="0" locked="0" layoutInCell="1" allowOverlap="1" wp14:anchorId="75F305A4" wp14:editId="072C5D71">
                <wp:simplePos x="0" y="0"/>
                <wp:positionH relativeFrom="column">
                  <wp:posOffset>-380480</wp:posOffset>
                </wp:positionH>
                <wp:positionV relativeFrom="paragraph">
                  <wp:posOffset>5771111</wp:posOffset>
                </wp:positionV>
                <wp:extent cx="6069330" cy="2493818"/>
                <wp:effectExtent l="0" t="0" r="0" b="190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9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4B4040" w:rsidRDefault="00D622E0" w:rsidP="007A0F90">
                            <w:pPr>
                              <w:snapToGrid w:val="0"/>
                              <w:ind w:firstLineChars="0" w:firstLine="0"/>
                              <w:rPr>
                                <w:rFonts w:ascii="華康新特黑體" w:eastAsia="華康新特黑體"/>
                                <w:lang w:eastAsia="zh-TW"/>
                              </w:rPr>
                            </w:pPr>
                            <w:bookmarkStart w:id="19" w:name="_GoBack"/>
                            <w:r w:rsidRPr="004B4040">
                              <w:rPr>
                                <w:rFonts w:ascii="華康新特黑體" w:eastAsia="華康新特黑體" w:hint="eastAsia"/>
                                <w:lang w:eastAsia="zh-TW"/>
                              </w:rPr>
                              <w:t>經濟部投資業務處</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03321" w:rsidRPr="00702447">
                              <w:rPr>
                                <w:rFonts w:ascii="華康中黑體(P)" w:eastAsia="華康中黑體(P)" w:hAnsi="Arial" w:cs="Arial"/>
                                <w:sz w:val="20"/>
                                <w:szCs w:val="20"/>
                                <w:lang w:eastAsia="zh-TW"/>
                              </w:rPr>
                              <w:t>https://investtaiwan.nat.gov.tw/</w:t>
                            </w:r>
                          </w:p>
                          <w:p w:rsidR="00D622E0" w:rsidRPr="004B4040" w:rsidRDefault="00D622E0" w:rsidP="007A0F9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622E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17FA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1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9.95pt;margin-top:454.4pt;width:477.9pt;height:19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Mu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AFYTyK/M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" filled="f" stroked="f">
                <v:textbox>
                  <w:txbxContent>
                    <w:p w:rsidR="00D622E0" w:rsidRPr="004B4040" w:rsidRDefault="00D622E0" w:rsidP="007A0F90">
                      <w:pPr>
                        <w:snapToGrid w:val="0"/>
                        <w:ind w:firstLineChars="0" w:firstLine="0"/>
                        <w:rPr>
                          <w:rFonts w:ascii="華康新特黑體" w:eastAsia="華康新特黑體"/>
                          <w:lang w:eastAsia="zh-TW"/>
                        </w:rPr>
                      </w:pPr>
                      <w:bookmarkStart w:id="20" w:name="_GoBack"/>
                      <w:r w:rsidRPr="004B4040">
                        <w:rPr>
                          <w:rFonts w:ascii="華康新特黑體" w:eastAsia="華康新特黑體" w:hint="eastAsia"/>
                          <w:lang w:eastAsia="zh-TW"/>
                        </w:rPr>
                        <w:t>經濟部投資業務處</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03321" w:rsidRPr="00702447">
                        <w:rPr>
                          <w:rFonts w:ascii="華康中黑體(P)" w:eastAsia="華康中黑體(P)" w:hAnsi="Arial" w:cs="Arial"/>
                          <w:sz w:val="20"/>
                          <w:szCs w:val="20"/>
                          <w:lang w:eastAsia="zh-TW"/>
                        </w:rPr>
                        <w:t>https://investtaiwan.nat.gov.tw/</w:t>
                      </w:r>
                    </w:p>
                    <w:p w:rsidR="00D622E0" w:rsidRPr="004B4040" w:rsidRDefault="00D622E0" w:rsidP="007A0F9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622E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17FA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20"/>
                    </w:p>
                  </w:txbxContent>
                </v:textbox>
              </v:shape>
            </w:pict>
          </mc:Fallback>
        </mc:AlternateContent>
      </w:r>
      <w:r w:rsidRPr="00512A6E">
        <w:rPr>
          <w:noProof/>
          <w:lang w:eastAsia="zh-TW"/>
        </w:rPr>
        <w:drawing>
          <wp:anchor distT="0" distB="0" distL="114300" distR="114300" simplePos="0" relativeHeight="251657216" behindDoc="1" locked="0" layoutInCell="1" allowOverlap="1" wp14:anchorId="205DAC7E" wp14:editId="44AF2987">
            <wp:simplePos x="0" y="0"/>
            <wp:positionH relativeFrom="column">
              <wp:posOffset>-1118235</wp:posOffset>
            </wp:positionH>
            <wp:positionV relativeFrom="paragraph">
              <wp:posOffset>-2073910</wp:posOffset>
            </wp:positionV>
            <wp:extent cx="7620000" cy="11335385"/>
            <wp:effectExtent l="0" t="0" r="0" b="0"/>
            <wp:wrapNone/>
            <wp:docPr id="36"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7905" w:rsidRPr="00512A6E"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82F" w:rsidRDefault="00D8382F" w:rsidP="007C5A51">
      <w:pPr>
        <w:ind w:firstLine="480"/>
      </w:pPr>
      <w:r>
        <w:separator/>
      </w:r>
    </w:p>
    <w:p w:rsidR="00D8382F" w:rsidRDefault="00D8382F" w:rsidP="007C5A51">
      <w:pPr>
        <w:ind w:firstLine="480"/>
      </w:pPr>
    </w:p>
  </w:endnote>
  <w:endnote w:type="continuationSeparator" w:id="0">
    <w:p w:rsidR="00D8382F" w:rsidRDefault="00D8382F" w:rsidP="007C5A51">
      <w:pPr>
        <w:ind w:firstLine="480"/>
      </w:pPr>
      <w:r>
        <w:continuationSeparator/>
      </w:r>
    </w:p>
    <w:p w:rsidR="00D8382F" w:rsidRDefault="00D8382F" w:rsidP="007C5A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Arial Unicode MS"/>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粗圓體">
    <w:altName w:val="微軟正黑體"/>
    <w:charset w:val="88"/>
    <w:family w:val="modern"/>
    <w:pitch w:val="fixed"/>
    <w:sig w:usb0="80000001" w:usb1="28091800" w:usb2="00000016"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charset w:val="88"/>
    <w:family w:val="modern"/>
    <w:pitch w:val="fixed"/>
    <w:sig w:usb0="80000001" w:usb1="28091800" w:usb2="00000016" w:usb3="00000000" w:csb0="00100000" w:csb1="00000000"/>
  </w:font>
  <w:font w:name="華康新特明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粗黑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Open Sans">
    <w:altName w:val="Tahoma"/>
    <w:panose1 w:val="020B0606030504020204"/>
    <w:charset w:val="00"/>
    <w:family w:val="swiss"/>
    <w:pitch w:val="variable"/>
    <w:sig w:usb0="E00002EF" w:usb1="4000205B" w:usb2="00000028" w:usb3="00000000" w:csb0="0000019F" w:csb1="00000000"/>
  </w:font>
  <w:font w:name="微軟正黑體 Light">
    <w:altName w:val="微軟正黑體"/>
    <w:panose1 w:val="020B0304030504040204"/>
    <w:charset w:val="88"/>
    <w:family w:val="swiss"/>
    <w:pitch w:val="variable"/>
    <w:sig w:usb0="800002A7" w:usb1="28CF4400" w:usb2="00000016" w:usb3="00000000" w:csb0="00100009"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7C36EF" w:rsidRDefault="00D622E0" w:rsidP="007C5A51">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7C36EF" w:rsidRDefault="00D622E0" w:rsidP="007C5A51">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Default="00D622E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B87C57" w:rsidRDefault="00D622E0" w:rsidP="001B7CB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D05BD5">
      <w:rPr>
        <w:rFonts w:ascii="Footlight MT Light" w:hAnsi="Footlight MT Light"/>
        <w:i/>
        <w:iCs/>
        <w:noProof/>
        <w:sz w:val="32"/>
        <w:szCs w:val="32"/>
        <w:lang w:eastAsia="zh-TW" w:bidi="hi-IN"/>
      </w:rPr>
      <w:t>84</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B87C57" w:rsidRDefault="00D622E0" w:rsidP="001B7CB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D05BD5">
      <w:rPr>
        <w:rFonts w:ascii="Footlight MT Light" w:hAnsi="Footlight MT Light"/>
        <w:i/>
        <w:iCs/>
        <w:noProof/>
        <w:sz w:val="32"/>
        <w:szCs w:val="32"/>
        <w:lang w:eastAsia="zh-TW"/>
      </w:rPr>
      <w:t>5</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75037" w:rsidRDefault="00D622E0" w:rsidP="00675037">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3E0BC3" w:rsidRDefault="00D622E0" w:rsidP="006A7D5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82F" w:rsidRDefault="00D8382F" w:rsidP="00E86EC5">
      <w:pPr>
        <w:ind w:firstLine="480"/>
      </w:pPr>
      <w:r>
        <w:separator/>
      </w:r>
    </w:p>
    <w:p w:rsidR="00D8382F" w:rsidRDefault="00D8382F" w:rsidP="007C5A51">
      <w:pPr>
        <w:ind w:firstLine="480"/>
      </w:pPr>
    </w:p>
  </w:footnote>
  <w:footnote w:type="continuationSeparator" w:id="0">
    <w:p w:rsidR="00D8382F" w:rsidRDefault="00D8382F" w:rsidP="007C5A51">
      <w:pPr>
        <w:ind w:firstLine="480"/>
      </w:pPr>
      <w:r>
        <w:continuationSeparator/>
      </w:r>
    </w:p>
    <w:p w:rsidR="00D8382F" w:rsidRDefault="00D8382F" w:rsidP="007C5A51">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B5364" w:rsidRDefault="00D622E0" w:rsidP="007C5A51">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E572D87" wp14:editId="417A4499">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0AA67009" wp14:editId="2E24C391">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1vw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36F514A" wp14:editId="708E65E3">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j2S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266B7851" wp14:editId="03F382D6">
              <wp:simplePos x="0" y="0"/>
              <wp:positionH relativeFrom="column">
                <wp:posOffset>3769360</wp:posOffset>
              </wp:positionH>
              <wp:positionV relativeFrom="paragraph">
                <wp:posOffset>-50165</wp:posOffset>
              </wp:positionV>
              <wp:extent cx="1590040" cy="198120"/>
              <wp:effectExtent l="0" t="0" r="3175" b="444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512A6E" w:rsidP="00512A6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b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o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2tbbd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512A6E" w:rsidP="00512A6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FEF0331" wp14:editId="7F5A3228">
              <wp:simplePos x="0" y="0"/>
              <wp:positionH relativeFrom="column">
                <wp:posOffset>-1270</wp:posOffset>
              </wp:positionH>
              <wp:positionV relativeFrom="paragraph">
                <wp:posOffset>-78740</wp:posOffset>
              </wp:positionV>
              <wp:extent cx="3707130" cy="338455"/>
              <wp:effectExtent l="8255" t="35560" r="8890" b="35560"/>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soeA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DZuy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243340C" wp14:editId="27309271">
              <wp:simplePos x="0" y="0"/>
              <wp:positionH relativeFrom="column">
                <wp:posOffset>3709670</wp:posOffset>
              </wp:positionH>
              <wp:positionV relativeFrom="paragraph">
                <wp:posOffset>35560</wp:posOffset>
              </wp:positionV>
              <wp:extent cx="1714500" cy="113665"/>
              <wp:effectExtent l="4445" t="0" r="0" b="317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Gefg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eQEZ5+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6E" w:rsidRPr="00562D64" w:rsidRDefault="00512A6E"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621CB8A" wp14:editId="698A4A91">
              <wp:simplePos x="0" y="0"/>
              <wp:positionH relativeFrom="column">
                <wp:posOffset>3769360</wp:posOffset>
              </wp:positionH>
              <wp:positionV relativeFrom="paragraph">
                <wp:posOffset>-50165</wp:posOffset>
              </wp:positionV>
              <wp:extent cx="1590040" cy="198120"/>
              <wp:effectExtent l="0" t="0" r="3175" b="4445"/>
              <wp:wrapNone/>
              <wp:docPr id="4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A6E" w:rsidRPr="000C2131" w:rsidRDefault="00512A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h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AStIMePbDRoFs5oiA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z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KahsQIAALMFAAAO&#10;AAAAAAAAAAAAAAAAAC4CAABkcnMvZTJvRG9jLnhtbFBLAQItABQABgAIAAAAIQDIAJsQ3wAAAAkB&#10;AAAPAAAAAAAAAAAAAAAAAAsFAABkcnMvZG93bnJldi54bWxQSwUGAAAAAAQABADzAAAAFwYAAAAA&#10;" filled="f" stroked="f">
              <v:textbox style="mso-fit-shape-to-text:t" inset="0,0,0,0">
                <w:txbxContent>
                  <w:p w:rsidR="00512A6E" w:rsidRPr="000C2131" w:rsidRDefault="00512A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95B89EB" wp14:editId="47C6F621">
              <wp:simplePos x="0" y="0"/>
              <wp:positionH relativeFrom="column">
                <wp:posOffset>-1270</wp:posOffset>
              </wp:positionH>
              <wp:positionV relativeFrom="paragraph">
                <wp:posOffset>-78740</wp:posOffset>
              </wp:positionV>
              <wp:extent cx="3707130" cy="338455"/>
              <wp:effectExtent l="8255" t="35560" r="8890" b="35560"/>
              <wp:wrapNone/>
              <wp:docPr id="4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ZV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EN2Z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36DD3046" wp14:editId="5E91B090">
              <wp:simplePos x="0" y="0"/>
              <wp:positionH relativeFrom="column">
                <wp:posOffset>3709670</wp:posOffset>
              </wp:positionH>
              <wp:positionV relativeFrom="paragraph">
                <wp:posOffset>35560</wp:posOffset>
              </wp:positionV>
              <wp:extent cx="1714500" cy="113665"/>
              <wp:effectExtent l="4445" t="0" r="0" b="3175"/>
              <wp:wrapNone/>
              <wp:docPr id="4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2oB+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2A860D53" wp14:editId="73B9FCEB">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128C66C" wp14:editId="5450EB3C">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n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j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Zeyn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3F5D3A02" wp14:editId="76873710">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9EB99A2" wp14:editId="5E71D6E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504D7FAE" wp14:editId="48281F69">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649D9E2" wp14:editId="1A388BAB">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75037" w:rsidRDefault="00D622E0" w:rsidP="00675037">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805D0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7C5A5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Default="00D622E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B5364" w:rsidRDefault="00D622E0" w:rsidP="006A7D58">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7728" behindDoc="1" locked="0" layoutInCell="1" allowOverlap="1" wp14:anchorId="4009CFD7" wp14:editId="537744DE">
              <wp:simplePos x="0" y="0"/>
              <wp:positionH relativeFrom="column">
                <wp:posOffset>72390</wp:posOffset>
              </wp:positionH>
              <wp:positionV relativeFrom="paragraph">
                <wp:posOffset>-95885</wp:posOffset>
              </wp:positionV>
              <wp:extent cx="153035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4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PP6J/iwAgAArAUAAA4AAAAA&#10;AAAAAAAAAAAALgIAAGRycy9lMm9Eb2MueG1sUEsBAi0AFAAGAAgAAAAhAM1Rgo3cAAAACQEAAA8A&#10;AAAAAAAAAAAAAAAACgUAAGRycy9kb3ducmV2LnhtbFBLBQYAAAAABAAEAPMAAAATBgAAAAA=&#10;" filled="f" stroked="f">
              <v:textbox style="mso-fit-shape-to-text:t" inset="0,0,0,0">
                <w:txbxContent>
                  <w:p w:rsidR="00D622E0" w:rsidRPr="000C2131" w:rsidRDefault="00D622E0"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6704" behindDoc="1" locked="0" layoutInCell="1" allowOverlap="1" wp14:anchorId="2199E9B8" wp14:editId="28A7EEFE">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kJ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IdZkJ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752" behindDoc="1" locked="0" layoutInCell="1" allowOverlap="1" wp14:anchorId="4D885420" wp14:editId="02101EE7">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GScg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7C5A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F7E3E23" wp14:editId="6922A3B9">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0EFED56" wp14:editId="3F70E31E">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lPeA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yCiU9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8C5DEDF" wp14:editId="0A03FD36">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o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KTT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SDbod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9EA6234" wp14:editId="2FC66A1D">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9E1B2B9" wp14:editId="12925B65">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3C8F2A8" wp14:editId="1F11DD04">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698102DD" wp14:editId="1557C589">
              <wp:simplePos x="0" y="0"/>
              <wp:positionH relativeFrom="column">
                <wp:posOffset>-13335</wp:posOffset>
              </wp:positionH>
              <wp:positionV relativeFrom="paragraph">
                <wp:posOffset>-78740</wp:posOffset>
              </wp:positionV>
              <wp:extent cx="3090545" cy="338455"/>
              <wp:effectExtent l="5715" t="35560" r="8890" b="35560"/>
              <wp:wrapNone/>
              <wp:docPr id="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OKy&#10;/cqEBAAA4w0AAA4AAAAAAAAAAAAAAAAALgIAAGRycy9lMm9Eb2MueG1sUEsBAi0AFAAGAAgAAAAh&#10;ACRWG2/fAAAACQEAAA8AAAAAAAAAAAAAAAAA3gYAAGRycy9kb3ducmV2LnhtbFBLBQYAAAAABAAE&#10;APMAAADq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6341C5CD" wp14:editId="6D4E29AE">
              <wp:simplePos x="0" y="0"/>
              <wp:positionH relativeFrom="column">
                <wp:posOffset>3133090</wp:posOffset>
              </wp:positionH>
              <wp:positionV relativeFrom="paragraph">
                <wp:posOffset>-50165</wp:posOffset>
              </wp:positionV>
              <wp:extent cx="2258695" cy="198120"/>
              <wp:effectExtent l="0" t="0" r="0" b="4445"/>
              <wp:wrapNone/>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u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JHvR6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k9P+60AgAAswUA&#10;AA4AAAAAAAAAAAAAAAAALgIAAGRycy9lMm9Eb2MueG1sUEsBAi0AFAAGAAgAAAAhAKmB80neAAAA&#10;CQEAAA8AAAAAAAAAAAAAAAAADgUAAGRycy9kb3ducmV2LnhtbFBLBQYAAAAABAAEAPMAAAAZBgAA&#10;AAA=&#10;" filled="f" stroked="f">
              <v:textbox style="mso-fit-shape-to-text:t" inset="0,0,0,0">
                <w:txbxContent>
                  <w:p w:rsidR="00D622E0" w:rsidRPr="000C2131" w:rsidRDefault="00D622E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AA1DABD" wp14:editId="5E517F77">
              <wp:simplePos x="0" y="0"/>
              <wp:positionH relativeFrom="column">
                <wp:posOffset>3081020</wp:posOffset>
              </wp:positionH>
              <wp:positionV relativeFrom="paragraph">
                <wp:posOffset>35560</wp:posOffset>
              </wp:positionV>
              <wp:extent cx="2339975"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568BF1A" wp14:editId="7E7837A3">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64FB5755" wp14:editId="1952401B">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37218B0" wp14:editId="4B29D95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585A93A" wp14:editId="73B9D3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AE5C0FA" wp14:editId="1B2919CE">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2CFA54B" wp14:editId="4304DD3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95213FF"/>
    <w:multiLevelType w:val="hybridMultilevel"/>
    <w:tmpl w:val="262EF4D4"/>
    <w:lvl w:ilvl="0" w:tplc="EAFEAC9A">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7">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38AA057E"/>
    <w:multiLevelType w:val="hybridMultilevel"/>
    <w:tmpl w:val="5FE0A8FE"/>
    <w:lvl w:ilvl="0" w:tplc="5A62E6F8">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3">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6">
    <w:nsid w:val="5D8B72FB"/>
    <w:multiLevelType w:val="hybridMultilevel"/>
    <w:tmpl w:val="B93CE180"/>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9">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10"/>
  </w:num>
  <w:num w:numId="4">
    <w:abstractNumId w:val="17"/>
  </w:num>
  <w:num w:numId="5">
    <w:abstractNumId w:val="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5"/>
  </w:num>
  <w:num w:numId="10">
    <w:abstractNumId w:val="19"/>
  </w:num>
  <w:num w:numId="11">
    <w:abstractNumId w:val="15"/>
  </w:num>
  <w:num w:numId="12">
    <w:abstractNumId w:val="18"/>
  </w:num>
  <w:num w:numId="13">
    <w:abstractNumId w:val="11"/>
  </w:num>
  <w:num w:numId="14">
    <w:abstractNumId w:val="0"/>
  </w:num>
  <w:num w:numId="15">
    <w:abstractNumId w:val="7"/>
  </w:num>
  <w:num w:numId="16">
    <w:abstractNumId w:val="2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2"/>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3F"/>
    <w:rsid w:val="0000408C"/>
    <w:rsid w:val="000075EC"/>
    <w:rsid w:val="00010CB6"/>
    <w:rsid w:val="00011586"/>
    <w:rsid w:val="00011593"/>
    <w:rsid w:val="000127D5"/>
    <w:rsid w:val="00012AE7"/>
    <w:rsid w:val="00012CB3"/>
    <w:rsid w:val="00014C10"/>
    <w:rsid w:val="000215D3"/>
    <w:rsid w:val="00021713"/>
    <w:rsid w:val="00023FB4"/>
    <w:rsid w:val="00024CA2"/>
    <w:rsid w:val="0002656E"/>
    <w:rsid w:val="0003093F"/>
    <w:rsid w:val="00032DF8"/>
    <w:rsid w:val="00033C97"/>
    <w:rsid w:val="000355E4"/>
    <w:rsid w:val="0003754B"/>
    <w:rsid w:val="00040D37"/>
    <w:rsid w:val="00041DDA"/>
    <w:rsid w:val="00042565"/>
    <w:rsid w:val="00044029"/>
    <w:rsid w:val="00047843"/>
    <w:rsid w:val="00050806"/>
    <w:rsid w:val="00050889"/>
    <w:rsid w:val="00051177"/>
    <w:rsid w:val="000523A2"/>
    <w:rsid w:val="000523FC"/>
    <w:rsid w:val="00052A58"/>
    <w:rsid w:val="00054A3F"/>
    <w:rsid w:val="00054EAB"/>
    <w:rsid w:val="00056C1E"/>
    <w:rsid w:val="00056FF2"/>
    <w:rsid w:val="00057CC8"/>
    <w:rsid w:val="00060688"/>
    <w:rsid w:val="00061108"/>
    <w:rsid w:val="000614D2"/>
    <w:rsid w:val="00061CB9"/>
    <w:rsid w:val="00061CD4"/>
    <w:rsid w:val="0006453E"/>
    <w:rsid w:val="000649A7"/>
    <w:rsid w:val="00065F8B"/>
    <w:rsid w:val="00071597"/>
    <w:rsid w:val="000719D1"/>
    <w:rsid w:val="00072407"/>
    <w:rsid w:val="00077A66"/>
    <w:rsid w:val="0008010C"/>
    <w:rsid w:val="00081E99"/>
    <w:rsid w:val="000824A8"/>
    <w:rsid w:val="00082D7C"/>
    <w:rsid w:val="000854A6"/>
    <w:rsid w:val="00087A8C"/>
    <w:rsid w:val="000906C1"/>
    <w:rsid w:val="00094176"/>
    <w:rsid w:val="00094FF3"/>
    <w:rsid w:val="0009745F"/>
    <w:rsid w:val="00097963"/>
    <w:rsid w:val="00097FB7"/>
    <w:rsid w:val="000A1F5B"/>
    <w:rsid w:val="000A322F"/>
    <w:rsid w:val="000A3634"/>
    <w:rsid w:val="000A5A26"/>
    <w:rsid w:val="000A5AD2"/>
    <w:rsid w:val="000A659B"/>
    <w:rsid w:val="000A7C58"/>
    <w:rsid w:val="000B03EF"/>
    <w:rsid w:val="000B1797"/>
    <w:rsid w:val="000B381F"/>
    <w:rsid w:val="000B3C79"/>
    <w:rsid w:val="000C1BE8"/>
    <w:rsid w:val="000C37DD"/>
    <w:rsid w:val="000D029A"/>
    <w:rsid w:val="000D0AEE"/>
    <w:rsid w:val="000D11BC"/>
    <w:rsid w:val="000D1922"/>
    <w:rsid w:val="000D1D3A"/>
    <w:rsid w:val="000D4DD0"/>
    <w:rsid w:val="000D79F9"/>
    <w:rsid w:val="000E069C"/>
    <w:rsid w:val="000E06FD"/>
    <w:rsid w:val="000E1668"/>
    <w:rsid w:val="000E2A91"/>
    <w:rsid w:val="000E593D"/>
    <w:rsid w:val="000E603A"/>
    <w:rsid w:val="000E6080"/>
    <w:rsid w:val="000E7FAC"/>
    <w:rsid w:val="000F2D64"/>
    <w:rsid w:val="000F3521"/>
    <w:rsid w:val="00100882"/>
    <w:rsid w:val="00100DB7"/>
    <w:rsid w:val="0010129F"/>
    <w:rsid w:val="001045F5"/>
    <w:rsid w:val="00105485"/>
    <w:rsid w:val="00105D1A"/>
    <w:rsid w:val="00106808"/>
    <w:rsid w:val="00106BDB"/>
    <w:rsid w:val="0010726D"/>
    <w:rsid w:val="0011130C"/>
    <w:rsid w:val="00115DB1"/>
    <w:rsid w:val="001163E1"/>
    <w:rsid w:val="001169AD"/>
    <w:rsid w:val="00124386"/>
    <w:rsid w:val="001250F4"/>
    <w:rsid w:val="00125B1E"/>
    <w:rsid w:val="001275B4"/>
    <w:rsid w:val="0013256D"/>
    <w:rsid w:val="00134EA2"/>
    <w:rsid w:val="00135C0F"/>
    <w:rsid w:val="001477B9"/>
    <w:rsid w:val="0014784A"/>
    <w:rsid w:val="0015138C"/>
    <w:rsid w:val="00153568"/>
    <w:rsid w:val="00155F24"/>
    <w:rsid w:val="0015694D"/>
    <w:rsid w:val="001572A3"/>
    <w:rsid w:val="001608AA"/>
    <w:rsid w:val="00162296"/>
    <w:rsid w:val="0016394B"/>
    <w:rsid w:val="00164229"/>
    <w:rsid w:val="001643DB"/>
    <w:rsid w:val="001679F6"/>
    <w:rsid w:val="00170BE1"/>
    <w:rsid w:val="0017218C"/>
    <w:rsid w:val="001727A2"/>
    <w:rsid w:val="00174323"/>
    <w:rsid w:val="00174FDA"/>
    <w:rsid w:val="00175708"/>
    <w:rsid w:val="00175980"/>
    <w:rsid w:val="00176324"/>
    <w:rsid w:val="001763A4"/>
    <w:rsid w:val="001768AC"/>
    <w:rsid w:val="00177905"/>
    <w:rsid w:val="001825D4"/>
    <w:rsid w:val="00183BFC"/>
    <w:rsid w:val="00186339"/>
    <w:rsid w:val="00187694"/>
    <w:rsid w:val="0019108B"/>
    <w:rsid w:val="001922FD"/>
    <w:rsid w:val="00194175"/>
    <w:rsid w:val="00195CFE"/>
    <w:rsid w:val="001A0C9D"/>
    <w:rsid w:val="001A1A5E"/>
    <w:rsid w:val="001A2C1F"/>
    <w:rsid w:val="001A2DA2"/>
    <w:rsid w:val="001A6615"/>
    <w:rsid w:val="001A7797"/>
    <w:rsid w:val="001A7ABC"/>
    <w:rsid w:val="001B0CBD"/>
    <w:rsid w:val="001B1731"/>
    <w:rsid w:val="001B1DD4"/>
    <w:rsid w:val="001B2CEB"/>
    <w:rsid w:val="001B4D61"/>
    <w:rsid w:val="001B5683"/>
    <w:rsid w:val="001B586F"/>
    <w:rsid w:val="001B59FE"/>
    <w:rsid w:val="001B79C8"/>
    <w:rsid w:val="001B7CB9"/>
    <w:rsid w:val="001C0489"/>
    <w:rsid w:val="001C2DEB"/>
    <w:rsid w:val="001C2FFD"/>
    <w:rsid w:val="001C3B8A"/>
    <w:rsid w:val="001C55AE"/>
    <w:rsid w:val="001C7C69"/>
    <w:rsid w:val="001D0F30"/>
    <w:rsid w:val="001D27D5"/>
    <w:rsid w:val="001D5BE2"/>
    <w:rsid w:val="001D6894"/>
    <w:rsid w:val="001D7916"/>
    <w:rsid w:val="001D7A7B"/>
    <w:rsid w:val="001D7BC5"/>
    <w:rsid w:val="001E2A57"/>
    <w:rsid w:val="001E5D78"/>
    <w:rsid w:val="001E6ACE"/>
    <w:rsid w:val="001F10F4"/>
    <w:rsid w:val="001F1BC7"/>
    <w:rsid w:val="001F201F"/>
    <w:rsid w:val="001F2059"/>
    <w:rsid w:val="001F509A"/>
    <w:rsid w:val="001F52EA"/>
    <w:rsid w:val="001F6591"/>
    <w:rsid w:val="001F7EAD"/>
    <w:rsid w:val="00200366"/>
    <w:rsid w:val="002004C6"/>
    <w:rsid w:val="00201377"/>
    <w:rsid w:val="00203B83"/>
    <w:rsid w:val="002051BD"/>
    <w:rsid w:val="00207D98"/>
    <w:rsid w:val="00210565"/>
    <w:rsid w:val="002160EE"/>
    <w:rsid w:val="002209B3"/>
    <w:rsid w:val="00221395"/>
    <w:rsid w:val="00221C8A"/>
    <w:rsid w:val="0022473E"/>
    <w:rsid w:val="00224C28"/>
    <w:rsid w:val="00224F1B"/>
    <w:rsid w:val="002270C7"/>
    <w:rsid w:val="00227287"/>
    <w:rsid w:val="00231040"/>
    <w:rsid w:val="002315F8"/>
    <w:rsid w:val="00231A97"/>
    <w:rsid w:val="002349AF"/>
    <w:rsid w:val="00235360"/>
    <w:rsid w:val="00237CE1"/>
    <w:rsid w:val="0024031A"/>
    <w:rsid w:val="00240F1B"/>
    <w:rsid w:val="00240F8C"/>
    <w:rsid w:val="00241F34"/>
    <w:rsid w:val="00245450"/>
    <w:rsid w:val="00253426"/>
    <w:rsid w:val="00255A26"/>
    <w:rsid w:val="00256FF1"/>
    <w:rsid w:val="002579C4"/>
    <w:rsid w:val="00262462"/>
    <w:rsid w:val="0026378D"/>
    <w:rsid w:val="002663AA"/>
    <w:rsid w:val="002700FB"/>
    <w:rsid w:val="002726CF"/>
    <w:rsid w:val="00272938"/>
    <w:rsid w:val="00273D16"/>
    <w:rsid w:val="00275620"/>
    <w:rsid w:val="0027702C"/>
    <w:rsid w:val="0027723F"/>
    <w:rsid w:val="002805AC"/>
    <w:rsid w:val="00280637"/>
    <w:rsid w:val="00280FB0"/>
    <w:rsid w:val="002860D2"/>
    <w:rsid w:val="00290B62"/>
    <w:rsid w:val="00291529"/>
    <w:rsid w:val="002927D1"/>
    <w:rsid w:val="00293259"/>
    <w:rsid w:val="00293964"/>
    <w:rsid w:val="0029628C"/>
    <w:rsid w:val="002978D5"/>
    <w:rsid w:val="00297A20"/>
    <w:rsid w:val="002A3434"/>
    <w:rsid w:val="002A58F3"/>
    <w:rsid w:val="002A6BD8"/>
    <w:rsid w:val="002B5107"/>
    <w:rsid w:val="002B579E"/>
    <w:rsid w:val="002B76BE"/>
    <w:rsid w:val="002C0E22"/>
    <w:rsid w:val="002C1FA6"/>
    <w:rsid w:val="002C37F2"/>
    <w:rsid w:val="002C50DE"/>
    <w:rsid w:val="002C5B68"/>
    <w:rsid w:val="002D1D11"/>
    <w:rsid w:val="002D3F1C"/>
    <w:rsid w:val="002D4087"/>
    <w:rsid w:val="002D6898"/>
    <w:rsid w:val="002D7C45"/>
    <w:rsid w:val="002E3C51"/>
    <w:rsid w:val="002E3E7C"/>
    <w:rsid w:val="002E5018"/>
    <w:rsid w:val="002F03DC"/>
    <w:rsid w:val="002F0977"/>
    <w:rsid w:val="002F2369"/>
    <w:rsid w:val="002F2F81"/>
    <w:rsid w:val="002F4044"/>
    <w:rsid w:val="002F4563"/>
    <w:rsid w:val="002F4A1E"/>
    <w:rsid w:val="002F5118"/>
    <w:rsid w:val="002F592E"/>
    <w:rsid w:val="002F68A1"/>
    <w:rsid w:val="002F6B05"/>
    <w:rsid w:val="00300090"/>
    <w:rsid w:val="00302145"/>
    <w:rsid w:val="00303598"/>
    <w:rsid w:val="003037FC"/>
    <w:rsid w:val="00303B8C"/>
    <w:rsid w:val="00311A7A"/>
    <w:rsid w:val="00311FE1"/>
    <w:rsid w:val="00312C95"/>
    <w:rsid w:val="00320799"/>
    <w:rsid w:val="00323912"/>
    <w:rsid w:val="00323F4E"/>
    <w:rsid w:val="00325AEE"/>
    <w:rsid w:val="0032687C"/>
    <w:rsid w:val="0033097C"/>
    <w:rsid w:val="003314AB"/>
    <w:rsid w:val="00331B3B"/>
    <w:rsid w:val="00331B57"/>
    <w:rsid w:val="00331C09"/>
    <w:rsid w:val="00332618"/>
    <w:rsid w:val="00333EF7"/>
    <w:rsid w:val="003362F3"/>
    <w:rsid w:val="003365BD"/>
    <w:rsid w:val="00337751"/>
    <w:rsid w:val="00340078"/>
    <w:rsid w:val="00342A3D"/>
    <w:rsid w:val="00343CB6"/>
    <w:rsid w:val="00343EB7"/>
    <w:rsid w:val="003448CF"/>
    <w:rsid w:val="003449CD"/>
    <w:rsid w:val="00344D87"/>
    <w:rsid w:val="00350911"/>
    <w:rsid w:val="00350E8E"/>
    <w:rsid w:val="00351839"/>
    <w:rsid w:val="0035235D"/>
    <w:rsid w:val="003523E6"/>
    <w:rsid w:val="003524C6"/>
    <w:rsid w:val="003536AA"/>
    <w:rsid w:val="003563CA"/>
    <w:rsid w:val="0035656F"/>
    <w:rsid w:val="00356BD3"/>
    <w:rsid w:val="00356D12"/>
    <w:rsid w:val="0036446A"/>
    <w:rsid w:val="003655B5"/>
    <w:rsid w:val="0036571B"/>
    <w:rsid w:val="00367B27"/>
    <w:rsid w:val="00371372"/>
    <w:rsid w:val="0037230F"/>
    <w:rsid w:val="00373BD7"/>
    <w:rsid w:val="00374268"/>
    <w:rsid w:val="00376A80"/>
    <w:rsid w:val="00377BDB"/>
    <w:rsid w:val="00381715"/>
    <w:rsid w:val="00384864"/>
    <w:rsid w:val="00386434"/>
    <w:rsid w:val="00387D9C"/>
    <w:rsid w:val="00387ECA"/>
    <w:rsid w:val="00391ADC"/>
    <w:rsid w:val="00393112"/>
    <w:rsid w:val="00394B88"/>
    <w:rsid w:val="003965FB"/>
    <w:rsid w:val="0039747C"/>
    <w:rsid w:val="00397BA1"/>
    <w:rsid w:val="003A015E"/>
    <w:rsid w:val="003A2016"/>
    <w:rsid w:val="003A2FF8"/>
    <w:rsid w:val="003A3115"/>
    <w:rsid w:val="003A323A"/>
    <w:rsid w:val="003A456B"/>
    <w:rsid w:val="003A60F5"/>
    <w:rsid w:val="003A7AE8"/>
    <w:rsid w:val="003B0836"/>
    <w:rsid w:val="003B0CF7"/>
    <w:rsid w:val="003B1B38"/>
    <w:rsid w:val="003B342B"/>
    <w:rsid w:val="003B37C7"/>
    <w:rsid w:val="003B38AE"/>
    <w:rsid w:val="003B3DDF"/>
    <w:rsid w:val="003B3DFE"/>
    <w:rsid w:val="003B4A47"/>
    <w:rsid w:val="003B575F"/>
    <w:rsid w:val="003C0BB9"/>
    <w:rsid w:val="003C1F9A"/>
    <w:rsid w:val="003C359D"/>
    <w:rsid w:val="003C3B04"/>
    <w:rsid w:val="003C7F82"/>
    <w:rsid w:val="003D11A0"/>
    <w:rsid w:val="003D1D0C"/>
    <w:rsid w:val="003D26E7"/>
    <w:rsid w:val="003D3028"/>
    <w:rsid w:val="003D5459"/>
    <w:rsid w:val="003D657E"/>
    <w:rsid w:val="003D6BCF"/>
    <w:rsid w:val="003D7110"/>
    <w:rsid w:val="003D7C67"/>
    <w:rsid w:val="003E0BC3"/>
    <w:rsid w:val="003E0E09"/>
    <w:rsid w:val="003E3438"/>
    <w:rsid w:val="003E3A47"/>
    <w:rsid w:val="003E6547"/>
    <w:rsid w:val="003F1282"/>
    <w:rsid w:val="003F5A1E"/>
    <w:rsid w:val="003F60EF"/>
    <w:rsid w:val="003F6F35"/>
    <w:rsid w:val="00402494"/>
    <w:rsid w:val="00404FF6"/>
    <w:rsid w:val="00406D9C"/>
    <w:rsid w:val="00410226"/>
    <w:rsid w:val="0041148A"/>
    <w:rsid w:val="00411B18"/>
    <w:rsid w:val="0041218C"/>
    <w:rsid w:val="004160BE"/>
    <w:rsid w:val="00416C83"/>
    <w:rsid w:val="00416E27"/>
    <w:rsid w:val="00421C51"/>
    <w:rsid w:val="0042263C"/>
    <w:rsid w:val="00422726"/>
    <w:rsid w:val="004244FF"/>
    <w:rsid w:val="00424F03"/>
    <w:rsid w:val="004263D0"/>
    <w:rsid w:val="004311B7"/>
    <w:rsid w:val="00431806"/>
    <w:rsid w:val="00431AD4"/>
    <w:rsid w:val="004320D1"/>
    <w:rsid w:val="00433087"/>
    <w:rsid w:val="00433222"/>
    <w:rsid w:val="0043437B"/>
    <w:rsid w:val="0044238F"/>
    <w:rsid w:val="00442621"/>
    <w:rsid w:val="00444539"/>
    <w:rsid w:val="004446ED"/>
    <w:rsid w:val="0044601C"/>
    <w:rsid w:val="00447906"/>
    <w:rsid w:val="00450E58"/>
    <w:rsid w:val="00451665"/>
    <w:rsid w:val="00453CC8"/>
    <w:rsid w:val="00455F19"/>
    <w:rsid w:val="004560D9"/>
    <w:rsid w:val="004635A6"/>
    <w:rsid w:val="00464978"/>
    <w:rsid w:val="00467DA8"/>
    <w:rsid w:val="004712B6"/>
    <w:rsid w:val="00472681"/>
    <w:rsid w:val="0047354F"/>
    <w:rsid w:val="0047604C"/>
    <w:rsid w:val="004768FE"/>
    <w:rsid w:val="004801F9"/>
    <w:rsid w:val="00481A4E"/>
    <w:rsid w:val="00481A62"/>
    <w:rsid w:val="004832FF"/>
    <w:rsid w:val="00483737"/>
    <w:rsid w:val="004846C6"/>
    <w:rsid w:val="00485EEE"/>
    <w:rsid w:val="00490019"/>
    <w:rsid w:val="004902F3"/>
    <w:rsid w:val="004907CD"/>
    <w:rsid w:val="004927A4"/>
    <w:rsid w:val="004927C8"/>
    <w:rsid w:val="00493B7F"/>
    <w:rsid w:val="00493E29"/>
    <w:rsid w:val="00496754"/>
    <w:rsid w:val="004A0BCC"/>
    <w:rsid w:val="004A2558"/>
    <w:rsid w:val="004B3CF3"/>
    <w:rsid w:val="004B588F"/>
    <w:rsid w:val="004B5B75"/>
    <w:rsid w:val="004B6299"/>
    <w:rsid w:val="004C665F"/>
    <w:rsid w:val="004C6AF2"/>
    <w:rsid w:val="004C7DC7"/>
    <w:rsid w:val="004D0667"/>
    <w:rsid w:val="004D0A28"/>
    <w:rsid w:val="004D12AF"/>
    <w:rsid w:val="004D455A"/>
    <w:rsid w:val="004D5369"/>
    <w:rsid w:val="004D5EAF"/>
    <w:rsid w:val="004D7521"/>
    <w:rsid w:val="004D780C"/>
    <w:rsid w:val="004E2831"/>
    <w:rsid w:val="004E4566"/>
    <w:rsid w:val="004E45CA"/>
    <w:rsid w:val="004E59DC"/>
    <w:rsid w:val="004E5E5C"/>
    <w:rsid w:val="004F1816"/>
    <w:rsid w:val="004F3072"/>
    <w:rsid w:val="004F4127"/>
    <w:rsid w:val="004F63D1"/>
    <w:rsid w:val="004F6B70"/>
    <w:rsid w:val="004F7AA4"/>
    <w:rsid w:val="004F7D2F"/>
    <w:rsid w:val="005001C4"/>
    <w:rsid w:val="00502A63"/>
    <w:rsid w:val="00503255"/>
    <w:rsid w:val="005049B7"/>
    <w:rsid w:val="0050617C"/>
    <w:rsid w:val="00510AC5"/>
    <w:rsid w:val="00512A6E"/>
    <w:rsid w:val="00513C96"/>
    <w:rsid w:val="00516446"/>
    <w:rsid w:val="00521EED"/>
    <w:rsid w:val="00523A55"/>
    <w:rsid w:val="0052492C"/>
    <w:rsid w:val="00524DF8"/>
    <w:rsid w:val="00524E12"/>
    <w:rsid w:val="00524F70"/>
    <w:rsid w:val="00525EAA"/>
    <w:rsid w:val="005263BB"/>
    <w:rsid w:val="0052661D"/>
    <w:rsid w:val="00532CEA"/>
    <w:rsid w:val="00533C7C"/>
    <w:rsid w:val="00534747"/>
    <w:rsid w:val="00534D0C"/>
    <w:rsid w:val="00535DDE"/>
    <w:rsid w:val="00536E17"/>
    <w:rsid w:val="005405BE"/>
    <w:rsid w:val="0054092F"/>
    <w:rsid w:val="00544928"/>
    <w:rsid w:val="00545D74"/>
    <w:rsid w:val="005469D2"/>
    <w:rsid w:val="00547472"/>
    <w:rsid w:val="005504E0"/>
    <w:rsid w:val="00550D73"/>
    <w:rsid w:val="00551026"/>
    <w:rsid w:val="00553103"/>
    <w:rsid w:val="00553F1A"/>
    <w:rsid w:val="00554A15"/>
    <w:rsid w:val="005627CC"/>
    <w:rsid w:val="00562D64"/>
    <w:rsid w:val="00562F7B"/>
    <w:rsid w:val="00563868"/>
    <w:rsid w:val="00566891"/>
    <w:rsid w:val="00567048"/>
    <w:rsid w:val="00567675"/>
    <w:rsid w:val="00570135"/>
    <w:rsid w:val="005721A2"/>
    <w:rsid w:val="00572517"/>
    <w:rsid w:val="00572E0E"/>
    <w:rsid w:val="0057396B"/>
    <w:rsid w:val="00577064"/>
    <w:rsid w:val="005801B5"/>
    <w:rsid w:val="005803D1"/>
    <w:rsid w:val="00580639"/>
    <w:rsid w:val="00582576"/>
    <w:rsid w:val="0058500A"/>
    <w:rsid w:val="00585169"/>
    <w:rsid w:val="00586493"/>
    <w:rsid w:val="00586984"/>
    <w:rsid w:val="00586C01"/>
    <w:rsid w:val="005876F0"/>
    <w:rsid w:val="00592325"/>
    <w:rsid w:val="00593875"/>
    <w:rsid w:val="005A02CA"/>
    <w:rsid w:val="005A0C23"/>
    <w:rsid w:val="005A1363"/>
    <w:rsid w:val="005A4860"/>
    <w:rsid w:val="005A4862"/>
    <w:rsid w:val="005A486C"/>
    <w:rsid w:val="005A67D4"/>
    <w:rsid w:val="005A69A3"/>
    <w:rsid w:val="005A7457"/>
    <w:rsid w:val="005B108F"/>
    <w:rsid w:val="005B27C0"/>
    <w:rsid w:val="005B7218"/>
    <w:rsid w:val="005C1307"/>
    <w:rsid w:val="005C1EF1"/>
    <w:rsid w:val="005C581E"/>
    <w:rsid w:val="005C5F49"/>
    <w:rsid w:val="005C76C4"/>
    <w:rsid w:val="005D1978"/>
    <w:rsid w:val="005D1B30"/>
    <w:rsid w:val="005D2797"/>
    <w:rsid w:val="005D2A0C"/>
    <w:rsid w:val="005D48EE"/>
    <w:rsid w:val="005E11B8"/>
    <w:rsid w:val="005E28CE"/>
    <w:rsid w:val="005E651F"/>
    <w:rsid w:val="005E72A0"/>
    <w:rsid w:val="005F03AE"/>
    <w:rsid w:val="005F0768"/>
    <w:rsid w:val="005F2E60"/>
    <w:rsid w:val="005F3622"/>
    <w:rsid w:val="005F3FD3"/>
    <w:rsid w:val="005F6BA3"/>
    <w:rsid w:val="005F6DA5"/>
    <w:rsid w:val="005F77E3"/>
    <w:rsid w:val="00600AA3"/>
    <w:rsid w:val="00601493"/>
    <w:rsid w:val="00603FA8"/>
    <w:rsid w:val="00603FD3"/>
    <w:rsid w:val="006041B0"/>
    <w:rsid w:val="00607A4E"/>
    <w:rsid w:val="00610E5E"/>
    <w:rsid w:val="006111E2"/>
    <w:rsid w:val="00614139"/>
    <w:rsid w:val="00620421"/>
    <w:rsid w:val="0062133D"/>
    <w:rsid w:val="00622167"/>
    <w:rsid w:val="00622403"/>
    <w:rsid w:val="00627ACA"/>
    <w:rsid w:val="00630E25"/>
    <w:rsid w:val="0063227C"/>
    <w:rsid w:val="00632B3A"/>
    <w:rsid w:val="006330F3"/>
    <w:rsid w:val="0063445E"/>
    <w:rsid w:val="006348D0"/>
    <w:rsid w:val="0063522C"/>
    <w:rsid w:val="00637779"/>
    <w:rsid w:val="00640C15"/>
    <w:rsid w:val="00647D22"/>
    <w:rsid w:val="00647F76"/>
    <w:rsid w:val="00650229"/>
    <w:rsid w:val="00651514"/>
    <w:rsid w:val="00651EB4"/>
    <w:rsid w:val="00652591"/>
    <w:rsid w:val="006558C7"/>
    <w:rsid w:val="006562B9"/>
    <w:rsid w:val="00656520"/>
    <w:rsid w:val="00656B59"/>
    <w:rsid w:val="00656F05"/>
    <w:rsid w:val="006573FC"/>
    <w:rsid w:val="006615F2"/>
    <w:rsid w:val="00661F4B"/>
    <w:rsid w:val="006620E4"/>
    <w:rsid w:val="00664CAC"/>
    <w:rsid w:val="00665510"/>
    <w:rsid w:val="0066777B"/>
    <w:rsid w:val="00667A57"/>
    <w:rsid w:val="006706F7"/>
    <w:rsid w:val="00675037"/>
    <w:rsid w:val="00675697"/>
    <w:rsid w:val="00675A7B"/>
    <w:rsid w:val="00676DD9"/>
    <w:rsid w:val="00681155"/>
    <w:rsid w:val="00682BB0"/>
    <w:rsid w:val="00687CB8"/>
    <w:rsid w:val="006906F9"/>
    <w:rsid w:val="00694995"/>
    <w:rsid w:val="006A1180"/>
    <w:rsid w:val="006A18E1"/>
    <w:rsid w:val="006A259B"/>
    <w:rsid w:val="006A3C87"/>
    <w:rsid w:val="006A6A00"/>
    <w:rsid w:val="006A733F"/>
    <w:rsid w:val="006A7D58"/>
    <w:rsid w:val="006B05DE"/>
    <w:rsid w:val="006B10D7"/>
    <w:rsid w:val="006B17A4"/>
    <w:rsid w:val="006B1DD2"/>
    <w:rsid w:val="006B3217"/>
    <w:rsid w:val="006B3FA3"/>
    <w:rsid w:val="006B5364"/>
    <w:rsid w:val="006B6036"/>
    <w:rsid w:val="006B7334"/>
    <w:rsid w:val="006C0B1C"/>
    <w:rsid w:val="006C1670"/>
    <w:rsid w:val="006C211A"/>
    <w:rsid w:val="006C28DE"/>
    <w:rsid w:val="006C2F43"/>
    <w:rsid w:val="006C4D7C"/>
    <w:rsid w:val="006C5E51"/>
    <w:rsid w:val="006C5F36"/>
    <w:rsid w:val="006D167D"/>
    <w:rsid w:val="006D2229"/>
    <w:rsid w:val="006D385F"/>
    <w:rsid w:val="006D39C2"/>
    <w:rsid w:val="006D5146"/>
    <w:rsid w:val="006D5A0A"/>
    <w:rsid w:val="006D7B83"/>
    <w:rsid w:val="006D7CA7"/>
    <w:rsid w:val="006D7D7A"/>
    <w:rsid w:val="006E333F"/>
    <w:rsid w:val="006E4C5E"/>
    <w:rsid w:val="006E66A7"/>
    <w:rsid w:val="006E68A5"/>
    <w:rsid w:val="006E796C"/>
    <w:rsid w:val="006E7F34"/>
    <w:rsid w:val="006F182E"/>
    <w:rsid w:val="006F2A14"/>
    <w:rsid w:val="006F6618"/>
    <w:rsid w:val="00702FC9"/>
    <w:rsid w:val="0070584A"/>
    <w:rsid w:val="00705C21"/>
    <w:rsid w:val="0070708F"/>
    <w:rsid w:val="00713353"/>
    <w:rsid w:val="00716FB8"/>
    <w:rsid w:val="00717E29"/>
    <w:rsid w:val="00717FAF"/>
    <w:rsid w:val="00722AC6"/>
    <w:rsid w:val="00724298"/>
    <w:rsid w:val="00724CA9"/>
    <w:rsid w:val="0072520F"/>
    <w:rsid w:val="00726735"/>
    <w:rsid w:val="00730DC1"/>
    <w:rsid w:val="00732683"/>
    <w:rsid w:val="00733C08"/>
    <w:rsid w:val="00734BC8"/>
    <w:rsid w:val="007352E9"/>
    <w:rsid w:val="00740142"/>
    <w:rsid w:val="00740BC3"/>
    <w:rsid w:val="00743583"/>
    <w:rsid w:val="0074727E"/>
    <w:rsid w:val="007509E8"/>
    <w:rsid w:val="007519B6"/>
    <w:rsid w:val="00753642"/>
    <w:rsid w:val="00757BA8"/>
    <w:rsid w:val="0076021D"/>
    <w:rsid w:val="00762B5E"/>
    <w:rsid w:val="00762D27"/>
    <w:rsid w:val="00762EA7"/>
    <w:rsid w:val="0076461E"/>
    <w:rsid w:val="007666F2"/>
    <w:rsid w:val="00766AD0"/>
    <w:rsid w:val="00767924"/>
    <w:rsid w:val="0077375E"/>
    <w:rsid w:val="00774B60"/>
    <w:rsid w:val="00774C69"/>
    <w:rsid w:val="00783249"/>
    <w:rsid w:val="00783744"/>
    <w:rsid w:val="0078570A"/>
    <w:rsid w:val="007876B3"/>
    <w:rsid w:val="00790206"/>
    <w:rsid w:val="007912EA"/>
    <w:rsid w:val="00791819"/>
    <w:rsid w:val="007918D3"/>
    <w:rsid w:val="00793379"/>
    <w:rsid w:val="007950A4"/>
    <w:rsid w:val="007955EC"/>
    <w:rsid w:val="00795E51"/>
    <w:rsid w:val="007A0451"/>
    <w:rsid w:val="007A0F90"/>
    <w:rsid w:val="007A262F"/>
    <w:rsid w:val="007A2642"/>
    <w:rsid w:val="007A4AA7"/>
    <w:rsid w:val="007A634D"/>
    <w:rsid w:val="007A6425"/>
    <w:rsid w:val="007B058D"/>
    <w:rsid w:val="007B0B35"/>
    <w:rsid w:val="007B0C69"/>
    <w:rsid w:val="007B3ED2"/>
    <w:rsid w:val="007B5207"/>
    <w:rsid w:val="007B63D2"/>
    <w:rsid w:val="007B6EB7"/>
    <w:rsid w:val="007B7155"/>
    <w:rsid w:val="007C1E82"/>
    <w:rsid w:val="007C2235"/>
    <w:rsid w:val="007C36EF"/>
    <w:rsid w:val="007C3EFC"/>
    <w:rsid w:val="007C43BD"/>
    <w:rsid w:val="007C4C05"/>
    <w:rsid w:val="007C509C"/>
    <w:rsid w:val="007C5934"/>
    <w:rsid w:val="007C5A51"/>
    <w:rsid w:val="007D0E20"/>
    <w:rsid w:val="007D1372"/>
    <w:rsid w:val="007D4911"/>
    <w:rsid w:val="007E6A1E"/>
    <w:rsid w:val="007E708F"/>
    <w:rsid w:val="007E72EF"/>
    <w:rsid w:val="007F1332"/>
    <w:rsid w:val="007F1DDD"/>
    <w:rsid w:val="007F41D9"/>
    <w:rsid w:val="007F4494"/>
    <w:rsid w:val="007F64E4"/>
    <w:rsid w:val="007F6E9C"/>
    <w:rsid w:val="007F789E"/>
    <w:rsid w:val="00801496"/>
    <w:rsid w:val="00801D6F"/>
    <w:rsid w:val="00803321"/>
    <w:rsid w:val="0080491C"/>
    <w:rsid w:val="008049FD"/>
    <w:rsid w:val="00804DA5"/>
    <w:rsid w:val="00805D0B"/>
    <w:rsid w:val="008102EA"/>
    <w:rsid w:val="0081297B"/>
    <w:rsid w:val="00813350"/>
    <w:rsid w:val="00814E4B"/>
    <w:rsid w:val="00815BB6"/>
    <w:rsid w:val="00816036"/>
    <w:rsid w:val="00816048"/>
    <w:rsid w:val="0081743D"/>
    <w:rsid w:val="00820094"/>
    <w:rsid w:val="008201BF"/>
    <w:rsid w:val="00824921"/>
    <w:rsid w:val="00824A01"/>
    <w:rsid w:val="00827204"/>
    <w:rsid w:val="00827D11"/>
    <w:rsid w:val="00831A5D"/>
    <w:rsid w:val="0084188C"/>
    <w:rsid w:val="00842104"/>
    <w:rsid w:val="00843318"/>
    <w:rsid w:val="00843C7F"/>
    <w:rsid w:val="00846510"/>
    <w:rsid w:val="00847331"/>
    <w:rsid w:val="00847576"/>
    <w:rsid w:val="0085056C"/>
    <w:rsid w:val="00861CB1"/>
    <w:rsid w:val="008621E5"/>
    <w:rsid w:val="00863850"/>
    <w:rsid w:val="00864B69"/>
    <w:rsid w:val="008652E3"/>
    <w:rsid w:val="008653EA"/>
    <w:rsid w:val="008671A5"/>
    <w:rsid w:val="00867A27"/>
    <w:rsid w:val="00871302"/>
    <w:rsid w:val="00872C3B"/>
    <w:rsid w:val="00872F73"/>
    <w:rsid w:val="00874537"/>
    <w:rsid w:val="00875DBF"/>
    <w:rsid w:val="00883A9D"/>
    <w:rsid w:val="008843CF"/>
    <w:rsid w:val="008859E8"/>
    <w:rsid w:val="00886DAE"/>
    <w:rsid w:val="00892C77"/>
    <w:rsid w:val="008934A5"/>
    <w:rsid w:val="00895307"/>
    <w:rsid w:val="00895C30"/>
    <w:rsid w:val="008964CF"/>
    <w:rsid w:val="008A0B3A"/>
    <w:rsid w:val="008A1A00"/>
    <w:rsid w:val="008A3AC8"/>
    <w:rsid w:val="008A3E22"/>
    <w:rsid w:val="008B13E1"/>
    <w:rsid w:val="008B2DBF"/>
    <w:rsid w:val="008B3827"/>
    <w:rsid w:val="008B4363"/>
    <w:rsid w:val="008B56BE"/>
    <w:rsid w:val="008B6604"/>
    <w:rsid w:val="008B7458"/>
    <w:rsid w:val="008C0E02"/>
    <w:rsid w:val="008C14C9"/>
    <w:rsid w:val="008C2BB7"/>
    <w:rsid w:val="008C2C59"/>
    <w:rsid w:val="008C3C3B"/>
    <w:rsid w:val="008C42D4"/>
    <w:rsid w:val="008C648B"/>
    <w:rsid w:val="008C67C2"/>
    <w:rsid w:val="008D0793"/>
    <w:rsid w:val="008D300B"/>
    <w:rsid w:val="008D455D"/>
    <w:rsid w:val="008D63CB"/>
    <w:rsid w:val="008D677B"/>
    <w:rsid w:val="008D7152"/>
    <w:rsid w:val="008D7E7A"/>
    <w:rsid w:val="008E13CB"/>
    <w:rsid w:val="008E20F7"/>
    <w:rsid w:val="008E2A62"/>
    <w:rsid w:val="008E3413"/>
    <w:rsid w:val="008E39F4"/>
    <w:rsid w:val="008E4800"/>
    <w:rsid w:val="008E49AB"/>
    <w:rsid w:val="008E5082"/>
    <w:rsid w:val="008E705F"/>
    <w:rsid w:val="008F2A4E"/>
    <w:rsid w:val="008F4DE3"/>
    <w:rsid w:val="008F6087"/>
    <w:rsid w:val="008F751E"/>
    <w:rsid w:val="008F7A15"/>
    <w:rsid w:val="00900E9F"/>
    <w:rsid w:val="009053AC"/>
    <w:rsid w:val="00907D9D"/>
    <w:rsid w:val="00911B45"/>
    <w:rsid w:val="00911EB2"/>
    <w:rsid w:val="0091388C"/>
    <w:rsid w:val="00914AC0"/>
    <w:rsid w:val="00914F25"/>
    <w:rsid w:val="00915D24"/>
    <w:rsid w:val="00916360"/>
    <w:rsid w:val="00916E69"/>
    <w:rsid w:val="009173F7"/>
    <w:rsid w:val="00926017"/>
    <w:rsid w:val="009272E8"/>
    <w:rsid w:val="00930B54"/>
    <w:rsid w:val="009312F1"/>
    <w:rsid w:val="009325B2"/>
    <w:rsid w:val="00934EEC"/>
    <w:rsid w:val="009350C9"/>
    <w:rsid w:val="00935388"/>
    <w:rsid w:val="009360CC"/>
    <w:rsid w:val="00936FCB"/>
    <w:rsid w:val="00937E80"/>
    <w:rsid w:val="0094005D"/>
    <w:rsid w:val="00945353"/>
    <w:rsid w:val="00945E48"/>
    <w:rsid w:val="00946CB3"/>
    <w:rsid w:val="0095108A"/>
    <w:rsid w:val="00952032"/>
    <w:rsid w:val="00953838"/>
    <w:rsid w:val="0095520F"/>
    <w:rsid w:val="00956B7F"/>
    <w:rsid w:val="009579FC"/>
    <w:rsid w:val="009601CF"/>
    <w:rsid w:val="009609A7"/>
    <w:rsid w:val="00962F0A"/>
    <w:rsid w:val="00964445"/>
    <w:rsid w:val="009666B9"/>
    <w:rsid w:val="00973874"/>
    <w:rsid w:val="0097630A"/>
    <w:rsid w:val="00980953"/>
    <w:rsid w:val="00981065"/>
    <w:rsid w:val="009811FB"/>
    <w:rsid w:val="00981990"/>
    <w:rsid w:val="00981D7D"/>
    <w:rsid w:val="009823F0"/>
    <w:rsid w:val="0098447E"/>
    <w:rsid w:val="00990E6E"/>
    <w:rsid w:val="00991583"/>
    <w:rsid w:val="00991BDA"/>
    <w:rsid w:val="00995197"/>
    <w:rsid w:val="00995DF4"/>
    <w:rsid w:val="00996836"/>
    <w:rsid w:val="009A0F88"/>
    <w:rsid w:val="009A1B3B"/>
    <w:rsid w:val="009A24DC"/>
    <w:rsid w:val="009A2CCE"/>
    <w:rsid w:val="009A51E2"/>
    <w:rsid w:val="009A5686"/>
    <w:rsid w:val="009A56A8"/>
    <w:rsid w:val="009A5B74"/>
    <w:rsid w:val="009B158A"/>
    <w:rsid w:val="009B226D"/>
    <w:rsid w:val="009B48B9"/>
    <w:rsid w:val="009C1543"/>
    <w:rsid w:val="009C784E"/>
    <w:rsid w:val="009D0C4C"/>
    <w:rsid w:val="009D19C0"/>
    <w:rsid w:val="009D3412"/>
    <w:rsid w:val="009D4DFF"/>
    <w:rsid w:val="009D52C5"/>
    <w:rsid w:val="009D6B39"/>
    <w:rsid w:val="009E0179"/>
    <w:rsid w:val="009E190D"/>
    <w:rsid w:val="009E3357"/>
    <w:rsid w:val="009E5684"/>
    <w:rsid w:val="009F022F"/>
    <w:rsid w:val="009F082A"/>
    <w:rsid w:val="009F2A97"/>
    <w:rsid w:val="009F36D7"/>
    <w:rsid w:val="00A01225"/>
    <w:rsid w:val="00A0145A"/>
    <w:rsid w:val="00A04396"/>
    <w:rsid w:val="00A0495B"/>
    <w:rsid w:val="00A05D1B"/>
    <w:rsid w:val="00A071EB"/>
    <w:rsid w:val="00A075A0"/>
    <w:rsid w:val="00A10CA1"/>
    <w:rsid w:val="00A11DE5"/>
    <w:rsid w:val="00A1384C"/>
    <w:rsid w:val="00A13BC1"/>
    <w:rsid w:val="00A14C02"/>
    <w:rsid w:val="00A14C9D"/>
    <w:rsid w:val="00A16F02"/>
    <w:rsid w:val="00A20507"/>
    <w:rsid w:val="00A20F7C"/>
    <w:rsid w:val="00A21093"/>
    <w:rsid w:val="00A217F6"/>
    <w:rsid w:val="00A23212"/>
    <w:rsid w:val="00A23B32"/>
    <w:rsid w:val="00A24E18"/>
    <w:rsid w:val="00A256DA"/>
    <w:rsid w:val="00A25724"/>
    <w:rsid w:val="00A25AA8"/>
    <w:rsid w:val="00A315DD"/>
    <w:rsid w:val="00A36C49"/>
    <w:rsid w:val="00A37058"/>
    <w:rsid w:val="00A37DF5"/>
    <w:rsid w:val="00A42F90"/>
    <w:rsid w:val="00A4568F"/>
    <w:rsid w:val="00A45F4A"/>
    <w:rsid w:val="00A46746"/>
    <w:rsid w:val="00A478D8"/>
    <w:rsid w:val="00A47BA6"/>
    <w:rsid w:val="00A47F0A"/>
    <w:rsid w:val="00A54E98"/>
    <w:rsid w:val="00A56356"/>
    <w:rsid w:val="00A56794"/>
    <w:rsid w:val="00A57E06"/>
    <w:rsid w:val="00A60D24"/>
    <w:rsid w:val="00A60EC5"/>
    <w:rsid w:val="00A60F07"/>
    <w:rsid w:val="00A625E1"/>
    <w:rsid w:val="00A63BCF"/>
    <w:rsid w:val="00A648DE"/>
    <w:rsid w:val="00A65816"/>
    <w:rsid w:val="00A66C75"/>
    <w:rsid w:val="00A67E18"/>
    <w:rsid w:val="00A70FB9"/>
    <w:rsid w:val="00A71313"/>
    <w:rsid w:val="00A71526"/>
    <w:rsid w:val="00A715E2"/>
    <w:rsid w:val="00A71779"/>
    <w:rsid w:val="00A71A22"/>
    <w:rsid w:val="00A7223E"/>
    <w:rsid w:val="00A7515D"/>
    <w:rsid w:val="00A756E0"/>
    <w:rsid w:val="00A76DBB"/>
    <w:rsid w:val="00A8128A"/>
    <w:rsid w:val="00A814CE"/>
    <w:rsid w:val="00A81A51"/>
    <w:rsid w:val="00A82DC0"/>
    <w:rsid w:val="00A8394C"/>
    <w:rsid w:val="00A84C54"/>
    <w:rsid w:val="00A84E5F"/>
    <w:rsid w:val="00A9004C"/>
    <w:rsid w:val="00A9024F"/>
    <w:rsid w:val="00A90924"/>
    <w:rsid w:val="00A918F4"/>
    <w:rsid w:val="00A950B3"/>
    <w:rsid w:val="00A97373"/>
    <w:rsid w:val="00AA1EC8"/>
    <w:rsid w:val="00AA261C"/>
    <w:rsid w:val="00AA2899"/>
    <w:rsid w:val="00AA3392"/>
    <w:rsid w:val="00AA3468"/>
    <w:rsid w:val="00AA39E6"/>
    <w:rsid w:val="00AA4C10"/>
    <w:rsid w:val="00AA4DFF"/>
    <w:rsid w:val="00AA5F25"/>
    <w:rsid w:val="00AA6A3F"/>
    <w:rsid w:val="00AA72F8"/>
    <w:rsid w:val="00AA7567"/>
    <w:rsid w:val="00AB1C5C"/>
    <w:rsid w:val="00AB3756"/>
    <w:rsid w:val="00AB49BA"/>
    <w:rsid w:val="00AB4FDC"/>
    <w:rsid w:val="00AB5DDE"/>
    <w:rsid w:val="00AB60BF"/>
    <w:rsid w:val="00AC1213"/>
    <w:rsid w:val="00AC1DA8"/>
    <w:rsid w:val="00AC268F"/>
    <w:rsid w:val="00AC28D2"/>
    <w:rsid w:val="00AC2EBA"/>
    <w:rsid w:val="00AC4307"/>
    <w:rsid w:val="00AC46DE"/>
    <w:rsid w:val="00AC75EE"/>
    <w:rsid w:val="00AD0800"/>
    <w:rsid w:val="00AD21FE"/>
    <w:rsid w:val="00AD2A0C"/>
    <w:rsid w:val="00AD3B9A"/>
    <w:rsid w:val="00AD4CB2"/>
    <w:rsid w:val="00AD5D12"/>
    <w:rsid w:val="00AD5DB2"/>
    <w:rsid w:val="00AD6230"/>
    <w:rsid w:val="00AE0C14"/>
    <w:rsid w:val="00AE4693"/>
    <w:rsid w:val="00AE4889"/>
    <w:rsid w:val="00AE4F45"/>
    <w:rsid w:val="00AE513A"/>
    <w:rsid w:val="00AE72D2"/>
    <w:rsid w:val="00AE7539"/>
    <w:rsid w:val="00AF04CB"/>
    <w:rsid w:val="00AF09A2"/>
    <w:rsid w:val="00AF3485"/>
    <w:rsid w:val="00AF48CE"/>
    <w:rsid w:val="00AF7ECC"/>
    <w:rsid w:val="00B00DB5"/>
    <w:rsid w:val="00B01CA0"/>
    <w:rsid w:val="00B01D62"/>
    <w:rsid w:val="00B021F7"/>
    <w:rsid w:val="00B02FDE"/>
    <w:rsid w:val="00B0425A"/>
    <w:rsid w:val="00B06368"/>
    <w:rsid w:val="00B0690F"/>
    <w:rsid w:val="00B0725B"/>
    <w:rsid w:val="00B07A16"/>
    <w:rsid w:val="00B1250B"/>
    <w:rsid w:val="00B14DE4"/>
    <w:rsid w:val="00B15814"/>
    <w:rsid w:val="00B163CD"/>
    <w:rsid w:val="00B178FB"/>
    <w:rsid w:val="00B202A2"/>
    <w:rsid w:val="00B22DE6"/>
    <w:rsid w:val="00B23034"/>
    <w:rsid w:val="00B27DB3"/>
    <w:rsid w:val="00B329AF"/>
    <w:rsid w:val="00B3328A"/>
    <w:rsid w:val="00B3574D"/>
    <w:rsid w:val="00B361E0"/>
    <w:rsid w:val="00B44A42"/>
    <w:rsid w:val="00B47E00"/>
    <w:rsid w:val="00B527A6"/>
    <w:rsid w:val="00B54E79"/>
    <w:rsid w:val="00B54F40"/>
    <w:rsid w:val="00B55482"/>
    <w:rsid w:val="00B56D86"/>
    <w:rsid w:val="00B6256D"/>
    <w:rsid w:val="00B6325F"/>
    <w:rsid w:val="00B64064"/>
    <w:rsid w:val="00B65D86"/>
    <w:rsid w:val="00B66BBB"/>
    <w:rsid w:val="00B66BCC"/>
    <w:rsid w:val="00B679C5"/>
    <w:rsid w:val="00B70A08"/>
    <w:rsid w:val="00B76E2C"/>
    <w:rsid w:val="00B778F4"/>
    <w:rsid w:val="00B807EC"/>
    <w:rsid w:val="00B8137C"/>
    <w:rsid w:val="00B8198F"/>
    <w:rsid w:val="00B81E0D"/>
    <w:rsid w:val="00B82F03"/>
    <w:rsid w:val="00B84725"/>
    <w:rsid w:val="00B8685F"/>
    <w:rsid w:val="00B86CDB"/>
    <w:rsid w:val="00B87C57"/>
    <w:rsid w:val="00B90386"/>
    <w:rsid w:val="00B91055"/>
    <w:rsid w:val="00B910D0"/>
    <w:rsid w:val="00B923CC"/>
    <w:rsid w:val="00BA0DFE"/>
    <w:rsid w:val="00BA0E1B"/>
    <w:rsid w:val="00BA3C67"/>
    <w:rsid w:val="00BA6129"/>
    <w:rsid w:val="00BB0215"/>
    <w:rsid w:val="00BB04EC"/>
    <w:rsid w:val="00BB06C5"/>
    <w:rsid w:val="00BB1D34"/>
    <w:rsid w:val="00BB1EFF"/>
    <w:rsid w:val="00BB3A32"/>
    <w:rsid w:val="00BC16EB"/>
    <w:rsid w:val="00BC7DE2"/>
    <w:rsid w:val="00BD0052"/>
    <w:rsid w:val="00BE03AB"/>
    <w:rsid w:val="00BE0F1A"/>
    <w:rsid w:val="00BE2EEF"/>
    <w:rsid w:val="00BE3428"/>
    <w:rsid w:val="00BE3F26"/>
    <w:rsid w:val="00BE4CAA"/>
    <w:rsid w:val="00BE536E"/>
    <w:rsid w:val="00BE5540"/>
    <w:rsid w:val="00BE7B9E"/>
    <w:rsid w:val="00BE7DFD"/>
    <w:rsid w:val="00BF0C70"/>
    <w:rsid w:val="00BF2F23"/>
    <w:rsid w:val="00BF591A"/>
    <w:rsid w:val="00C0450C"/>
    <w:rsid w:val="00C05595"/>
    <w:rsid w:val="00C05DDA"/>
    <w:rsid w:val="00C0798A"/>
    <w:rsid w:val="00C07D84"/>
    <w:rsid w:val="00C105F5"/>
    <w:rsid w:val="00C1193B"/>
    <w:rsid w:val="00C16347"/>
    <w:rsid w:val="00C164D5"/>
    <w:rsid w:val="00C16541"/>
    <w:rsid w:val="00C210BC"/>
    <w:rsid w:val="00C21D87"/>
    <w:rsid w:val="00C227BB"/>
    <w:rsid w:val="00C23070"/>
    <w:rsid w:val="00C23202"/>
    <w:rsid w:val="00C23935"/>
    <w:rsid w:val="00C23C8B"/>
    <w:rsid w:val="00C25841"/>
    <w:rsid w:val="00C25ADA"/>
    <w:rsid w:val="00C25B8F"/>
    <w:rsid w:val="00C27438"/>
    <w:rsid w:val="00C3328A"/>
    <w:rsid w:val="00C34AAC"/>
    <w:rsid w:val="00C35F0D"/>
    <w:rsid w:val="00C37CB1"/>
    <w:rsid w:val="00C4008D"/>
    <w:rsid w:val="00C402C4"/>
    <w:rsid w:val="00C41263"/>
    <w:rsid w:val="00C479C0"/>
    <w:rsid w:val="00C47A44"/>
    <w:rsid w:val="00C52CC8"/>
    <w:rsid w:val="00C541C3"/>
    <w:rsid w:val="00C543DE"/>
    <w:rsid w:val="00C553E2"/>
    <w:rsid w:val="00C56D95"/>
    <w:rsid w:val="00C619B6"/>
    <w:rsid w:val="00C64152"/>
    <w:rsid w:val="00C656BE"/>
    <w:rsid w:val="00C65C24"/>
    <w:rsid w:val="00C66A89"/>
    <w:rsid w:val="00C71948"/>
    <w:rsid w:val="00C73DC2"/>
    <w:rsid w:val="00C74422"/>
    <w:rsid w:val="00C74729"/>
    <w:rsid w:val="00C74F63"/>
    <w:rsid w:val="00C76571"/>
    <w:rsid w:val="00C7671D"/>
    <w:rsid w:val="00C76883"/>
    <w:rsid w:val="00C80675"/>
    <w:rsid w:val="00C82306"/>
    <w:rsid w:val="00C82D37"/>
    <w:rsid w:val="00C8317E"/>
    <w:rsid w:val="00C8350C"/>
    <w:rsid w:val="00C845EE"/>
    <w:rsid w:val="00C84CB6"/>
    <w:rsid w:val="00C854C8"/>
    <w:rsid w:val="00C918FC"/>
    <w:rsid w:val="00C92B07"/>
    <w:rsid w:val="00C931E2"/>
    <w:rsid w:val="00C93C82"/>
    <w:rsid w:val="00C95002"/>
    <w:rsid w:val="00C95C8C"/>
    <w:rsid w:val="00C96918"/>
    <w:rsid w:val="00CA0AB0"/>
    <w:rsid w:val="00CA4C08"/>
    <w:rsid w:val="00CA6A34"/>
    <w:rsid w:val="00CB29B5"/>
    <w:rsid w:val="00CB2F46"/>
    <w:rsid w:val="00CB303F"/>
    <w:rsid w:val="00CB47A7"/>
    <w:rsid w:val="00CB7114"/>
    <w:rsid w:val="00CC0D17"/>
    <w:rsid w:val="00CC1A10"/>
    <w:rsid w:val="00CC1E50"/>
    <w:rsid w:val="00CC1F4A"/>
    <w:rsid w:val="00CC1F4D"/>
    <w:rsid w:val="00CC441D"/>
    <w:rsid w:val="00CC6C63"/>
    <w:rsid w:val="00CC773D"/>
    <w:rsid w:val="00CD005E"/>
    <w:rsid w:val="00CD0155"/>
    <w:rsid w:val="00CD09C0"/>
    <w:rsid w:val="00CD4D14"/>
    <w:rsid w:val="00CD6C63"/>
    <w:rsid w:val="00CE179D"/>
    <w:rsid w:val="00CE2221"/>
    <w:rsid w:val="00CE23D7"/>
    <w:rsid w:val="00CE5033"/>
    <w:rsid w:val="00CE678D"/>
    <w:rsid w:val="00CE75CB"/>
    <w:rsid w:val="00CE7859"/>
    <w:rsid w:val="00CF109C"/>
    <w:rsid w:val="00CF34D3"/>
    <w:rsid w:val="00CF3884"/>
    <w:rsid w:val="00CF3E9B"/>
    <w:rsid w:val="00CF65D4"/>
    <w:rsid w:val="00D01774"/>
    <w:rsid w:val="00D01813"/>
    <w:rsid w:val="00D03139"/>
    <w:rsid w:val="00D05BD5"/>
    <w:rsid w:val="00D10E22"/>
    <w:rsid w:val="00D1311D"/>
    <w:rsid w:val="00D13327"/>
    <w:rsid w:val="00D14F58"/>
    <w:rsid w:val="00D1560B"/>
    <w:rsid w:val="00D16836"/>
    <w:rsid w:val="00D16AA4"/>
    <w:rsid w:val="00D17021"/>
    <w:rsid w:val="00D20B7D"/>
    <w:rsid w:val="00D2292C"/>
    <w:rsid w:val="00D22FD1"/>
    <w:rsid w:val="00D234D0"/>
    <w:rsid w:val="00D23587"/>
    <w:rsid w:val="00D241AC"/>
    <w:rsid w:val="00D274B5"/>
    <w:rsid w:val="00D31C46"/>
    <w:rsid w:val="00D31D44"/>
    <w:rsid w:val="00D375F4"/>
    <w:rsid w:val="00D4120D"/>
    <w:rsid w:val="00D429BE"/>
    <w:rsid w:val="00D42D62"/>
    <w:rsid w:val="00D43060"/>
    <w:rsid w:val="00D43193"/>
    <w:rsid w:val="00D43478"/>
    <w:rsid w:val="00D43B70"/>
    <w:rsid w:val="00D43EED"/>
    <w:rsid w:val="00D44324"/>
    <w:rsid w:val="00D45152"/>
    <w:rsid w:val="00D45247"/>
    <w:rsid w:val="00D46A34"/>
    <w:rsid w:val="00D46EDC"/>
    <w:rsid w:val="00D50EE7"/>
    <w:rsid w:val="00D534D1"/>
    <w:rsid w:val="00D53A86"/>
    <w:rsid w:val="00D545BB"/>
    <w:rsid w:val="00D546EA"/>
    <w:rsid w:val="00D55F33"/>
    <w:rsid w:val="00D56D9A"/>
    <w:rsid w:val="00D60CFE"/>
    <w:rsid w:val="00D60F83"/>
    <w:rsid w:val="00D618F8"/>
    <w:rsid w:val="00D622E0"/>
    <w:rsid w:val="00D62933"/>
    <w:rsid w:val="00D65383"/>
    <w:rsid w:val="00D67CEB"/>
    <w:rsid w:val="00D7149D"/>
    <w:rsid w:val="00D71520"/>
    <w:rsid w:val="00D74E08"/>
    <w:rsid w:val="00D75117"/>
    <w:rsid w:val="00D76D9B"/>
    <w:rsid w:val="00D8131C"/>
    <w:rsid w:val="00D82613"/>
    <w:rsid w:val="00D8382F"/>
    <w:rsid w:val="00D84988"/>
    <w:rsid w:val="00D87461"/>
    <w:rsid w:val="00D9026C"/>
    <w:rsid w:val="00D9083E"/>
    <w:rsid w:val="00D9268C"/>
    <w:rsid w:val="00D93975"/>
    <w:rsid w:val="00D9558C"/>
    <w:rsid w:val="00D9572B"/>
    <w:rsid w:val="00D969EE"/>
    <w:rsid w:val="00D97C6A"/>
    <w:rsid w:val="00DA0F17"/>
    <w:rsid w:val="00DA1FC8"/>
    <w:rsid w:val="00DA4001"/>
    <w:rsid w:val="00DA4CE4"/>
    <w:rsid w:val="00DA6EBB"/>
    <w:rsid w:val="00DB3663"/>
    <w:rsid w:val="00DC2106"/>
    <w:rsid w:val="00DC2234"/>
    <w:rsid w:val="00DC514C"/>
    <w:rsid w:val="00DC6F2B"/>
    <w:rsid w:val="00DC7D44"/>
    <w:rsid w:val="00DD0A5D"/>
    <w:rsid w:val="00DD185F"/>
    <w:rsid w:val="00DD1D88"/>
    <w:rsid w:val="00DD3AAE"/>
    <w:rsid w:val="00DD3B8A"/>
    <w:rsid w:val="00DD3C74"/>
    <w:rsid w:val="00DD553D"/>
    <w:rsid w:val="00DD6BBA"/>
    <w:rsid w:val="00DE16EA"/>
    <w:rsid w:val="00DE1D74"/>
    <w:rsid w:val="00DE1F50"/>
    <w:rsid w:val="00DE3222"/>
    <w:rsid w:val="00DE3493"/>
    <w:rsid w:val="00DE3A9A"/>
    <w:rsid w:val="00DE3F5A"/>
    <w:rsid w:val="00DE3F9D"/>
    <w:rsid w:val="00DE625C"/>
    <w:rsid w:val="00DF3288"/>
    <w:rsid w:val="00DF3CA2"/>
    <w:rsid w:val="00DF4A7F"/>
    <w:rsid w:val="00DF5B65"/>
    <w:rsid w:val="00DF63A4"/>
    <w:rsid w:val="00DF691E"/>
    <w:rsid w:val="00DF6F38"/>
    <w:rsid w:val="00DF7B62"/>
    <w:rsid w:val="00E00983"/>
    <w:rsid w:val="00E01934"/>
    <w:rsid w:val="00E02044"/>
    <w:rsid w:val="00E02419"/>
    <w:rsid w:val="00E07188"/>
    <w:rsid w:val="00E10FC9"/>
    <w:rsid w:val="00E11864"/>
    <w:rsid w:val="00E127B2"/>
    <w:rsid w:val="00E12A88"/>
    <w:rsid w:val="00E13063"/>
    <w:rsid w:val="00E14991"/>
    <w:rsid w:val="00E159D1"/>
    <w:rsid w:val="00E16AD0"/>
    <w:rsid w:val="00E206AA"/>
    <w:rsid w:val="00E20D4E"/>
    <w:rsid w:val="00E245AB"/>
    <w:rsid w:val="00E25955"/>
    <w:rsid w:val="00E259DD"/>
    <w:rsid w:val="00E26112"/>
    <w:rsid w:val="00E26A74"/>
    <w:rsid w:val="00E30803"/>
    <w:rsid w:val="00E30F1F"/>
    <w:rsid w:val="00E30F71"/>
    <w:rsid w:val="00E31F2D"/>
    <w:rsid w:val="00E34877"/>
    <w:rsid w:val="00E37F3D"/>
    <w:rsid w:val="00E40586"/>
    <w:rsid w:val="00E405A2"/>
    <w:rsid w:val="00E4083A"/>
    <w:rsid w:val="00E411A8"/>
    <w:rsid w:val="00E4151B"/>
    <w:rsid w:val="00E42789"/>
    <w:rsid w:val="00E428D6"/>
    <w:rsid w:val="00E44683"/>
    <w:rsid w:val="00E44E02"/>
    <w:rsid w:val="00E512D2"/>
    <w:rsid w:val="00E526BF"/>
    <w:rsid w:val="00E54D53"/>
    <w:rsid w:val="00E558D3"/>
    <w:rsid w:val="00E6031E"/>
    <w:rsid w:val="00E606E8"/>
    <w:rsid w:val="00E61444"/>
    <w:rsid w:val="00E64501"/>
    <w:rsid w:val="00E67B1C"/>
    <w:rsid w:val="00E67C0D"/>
    <w:rsid w:val="00E71D8A"/>
    <w:rsid w:val="00E7358E"/>
    <w:rsid w:val="00E74285"/>
    <w:rsid w:val="00E7568D"/>
    <w:rsid w:val="00E760B0"/>
    <w:rsid w:val="00E812B0"/>
    <w:rsid w:val="00E82821"/>
    <w:rsid w:val="00E82BB1"/>
    <w:rsid w:val="00E82F57"/>
    <w:rsid w:val="00E86EC5"/>
    <w:rsid w:val="00E86F0B"/>
    <w:rsid w:val="00E87669"/>
    <w:rsid w:val="00E878D9"/>
    <w:rsid w:val="00E90D6B"/>
    <w:rsid w:val="00E9237E"/>
    <w:rsid w:val="00E92DB2"/>
    <w:rsid w:val="00E93753"/>
    <w:rsid w:val="00E9491E"/>
    <w:rsid w:val="00E9497C"/>
    <w:rsid w:val="00EA2530"/>
    <w:rsid w:val="00EA2C13"/>
    <w:rsid w:val="00EA32D3"/>
    <w:rsid w:val="00EA407A"/>
    <w:rsid w:val="00EA52DE"/>
    <w:rsid w:val="00EA68C6"/>
    <w:rsid w:val="00EA6928"/>
    <w:rsid w:val="00EA75A0"/>
    <w:rsid w:val="00EA7A29"/>
    <w:rsid w:val="00EB0864"/>
    <w:rsid w:val="00EB0D32"/>
    <w:rsid w:val="00EB0E07"/>
    <w:rsid w:val="00EB1050"/>
    <w:rsid w:val="00EB1695"/>
    <w:rsid w:val="00EB3414"/>
    <w:rsid w:val="00EB3864"/>
    <w:rsid w:val="00EB48E7"/>
    <w:rsid w:val="00EB5B08"/>
    <w:rsid w:val="00EB744E"/>
    <w:rsid w:val="00EC0AA9"/>
    <w:rsid w:val="00EC3F7F"/>
    <w:rsid w:val="00EC4F93"/>
    <w:rsid w:val="00EC5208"/>
    <w:rsid w:val="00EC5391"/>
    <w:rsid w:val="00EC7DEB"/>
    <w:rsid w:val="00EC7E98"/>
    <w:rsid w:val="00ED124D"/>
    <w:rsid w:val="00ED4040"/>
    <w:rsid w:val="00ED5095"/>
    <w:rsid w:val="00ED6FCC"/>
    <w:rsid w:val="00ED717E"/>
    <w:rsid w:val="00ED743B"/>
    <w:rsid w:val="00EE153A"/>
    <w:rsid w:val="00EE318B"/>
    <w:rsid w:val="00EE38A6"/>
    <w:rsid w:val="00EE4712"/>
    <w:rsid w:val="00EE5619"/>
    <w:rsid w:val="00EF0B76"/>
    <w:rsid w:val="00EF2657"/>
    <w:rsid w:val="00EF5AB3"/>
    <w:rsid w:val="00EF793C"/>
    <w:rsid w:val="00EF7C12"/>
    <w:rsid w:val="00F00090"/>
    <w:rsid w:val="00F00721"/>
    <w:rsid w:val="00F01409"/>
    <w:rsid w:val="00F0233D"/>
    <w:rsid w:val="00F02663"/>
    <w:rsid w:val="00F02870"/>
    <w:rsid w:val="00F052E2"/>
    <w:rsid w:val="00F10C3E"/>
    <w:rsid w:val="00F113A1"/>
    <w:rsid w:val="00F13418"/>
    <w:rsid w:val="00F13829"/>
    <w:rsid w:val="00F13A71"/>
    <w:rsid w:val="00F1508D"/>
    <w:rsid w:val="00F16BE1"/>
    <w:rsid w:val="00F20F32"/>
    <w:rsid w:val="00F2147A"/>
    <w:rsid w:val="00F21FC5"/>
    <w:rsid w:val="00F23993"/>
    <w:rsid w:val="00F27E9E"/>
    <w:rsid w:val="00F30834"/>
    <w:rsid w:val="00F30C31"/>
    <w:rsid w:val="00F31937"/>
    <w:rsid w:val="00F3367C"/>
    <w:rsid w:val="00F34429"/>
    <w:rsid w:val="00F36F6D"/>
    <w:rsid w:val="00F417B7"/>
    <w:rsid w:val="00F42A59"/>
    <w:rsid w:val="00F44728"/>
    <w:rsid w:val="00F44B5B"/>
    <w:rsid w:val="00F4520F"/>
    <w:rsid w:val="00F47B88"/>
    <w:rsid w:val="00F50A5F"/>
    <w:rsid w:val="00F6039C"/>
    <w:rsid w:val="00F635BB"/>
    <w:rsid w:val="00F63919"/>
    <w:rsid w:val="00F63F96"/>
    <w:rsid w:val="00F6491F"/>
    <w:rsid w:val="00F649C5"/>
    <w:rsid w:val="00F64D70"/>
    <w:rsid w:val="00F66428"/>
    <w:rsid w:val="00F7073B"/>
    <w:rsid w:val="00F70CAC"/>
    <w:rsid w:val="00F7293D"/>
    <w:rsid w:val="00F73D71"/>
    <w:rsid w:val="00F75393"/>
    <w:rsid w:val="00F76F7F"/>
    <w:rsid w:val="00F80CBC"/>
    <w:rsid w:val="00F83E6B"/>
    <w:rsid w:val="00F84103"/>
    <w:rsid w:val="00F84723"/>
    <w:rsid w:val="00F857F4"/>
    <w:rsid w:val="00F85FB1"/>
    <w:rsid w:val="00F90321"/>
    <w:rsid w:val="00F94CA2"/>
    <w:rsid w:val="00F95204"/>
    <w:rsid w:val="00F95385"/>
    <w:rsid w:val="00F95913"/>
    <w:rsid w:val="00F95BD1"/>
    <w:rsid w:val="00F95E83"/>
    <w:rsid w:val="00F96B1F"/>
    <w:rsid w:val="00F96DC9"/>
    <w:rsid w:val="00F9730B"/>
    <w:rsid w:val="00FA1752"/>
    <w:rsid w:val="00FA6085"/>
    <w:rsid w:val="00FA69D6"/>
    <w:rsid w:val="00FA6E80"/>
    <w:rsid w:val="00FA70C4"/>
    <w:rsid w:val="00FB0A4F"/>
    <w:rsid w:val="00FB15A7"/>
    <w:rsid w:val="00FB19DF"/>
    <w:rsid w:val="00FB60A1"/>
    <w:rsid w:val="00FB7F92"/>
    <w:rsid w:val="00FC025B"/>
    <w:rsid w:val="00FC0E14"/>
    <w:rsid w:val="00FC12A7"/>
    <w:rsid w:val="00FC1FA3"/>
    <w:rsid w:val="00FC3C94"/>
    <w:rsid w:val="00FC4BF3"/>
    <w:rsid w:val="00FC5238"/>
    <w:rsid w:val="00FC58B5"/>
    <w:rsid w:val="00FC6270"/>
    <w:rsid w:val="00FC6A45"/>
    <w:rsid w:val="00FC77B2"/>
    <w:rsid w:val="00FC7F94"/>
    <w:rsid w:val="00FD0020"/>
    <w:rsid w:val="00FD1E41"/>
    <w:rsid w:val="00FD2660"/>
    <w:rsid w:val="00FD52C7"/>
    <w:rsid w:val="00FD5A6B"/>
    <w:rsid w:val="00FD5FFE"/>
    <w:rsid w:val="00FE081A"/>
    <w:rsid w:val="00FE0CA2"/>
    <w:rsid w:val="00FE39ED"/>
    <w:rsid w:val="00FE5564"/>
    <w:rsid w:val="00FE6031"/>
    <w:rsid w:val="00FE7B79"/>
    <w:rsid w:val="00FF0DF9"/>
    <w:rsid w:val="00FF17E2"/>
    <w:rsid w:val="00FF2B75"/>
    <w:rsid w:val="00FF41FC"/>
    <w:rsid w:val="00FF4C72"/>
    <w:rsid w:val="00FF4CEB"/>
    <w:rsid w:val="00FF5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3449CD"/>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712B6"/>
    <w:pPr>
      <w:ind w:firstLineChars="0" w:firstLine="0"/>
      <w:jc w:val="center"/>
    </w:pPr>
    <w:rPr>
      <w:rFonts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Web">
    <w:name w:val="Normal (Web)"/>
    <w:aliases w:val="webb"/>
    <w:basedOn w:val="a"/>
    <w:uiPriority w:val="99"/>
    <w:rsid w:val="00C0798A"/>
    <w:pPr>
      <w:widowControl/>
      <w:overflowPunct/>
      <w:autoSpaceDE/>
      <w:autoSpaceDN/>
      <w:spacing w:before="100" w:beforeAutospacing="1" w:after="100" w:afterAutospacing="1"/>
      <w:ind w:left="480" w:firstLineChars="0" w:firstLine="0"/>
    </w:pPr>
    <w:rPr>
      <w:rFonts w:ascii="TimesNewRoman" w:eastAsia="新細明體" w:hAnsi="TimesNewRoman"/>
      <w:color w:val="000000"/>
      <w:kern w:val="0"/>
      <w:sz w:val="22"/>
      <w:szCs w:val="22"/>
      <w:lang w:eastAsia="zh-TW"/>
    </w:rPr>
  </w:style>
  <w:style w:type="table" w:styleId="afd">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3449CD"/>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712B6"/>
    <w:pPr>
      <w:ind w:firstLineChars="0" w:firstLine="0"/>
      <w:jc w:val="center"/>
    </w:pPr>
    <w:rPr>
      <w:rFonts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Web">
    <w:name w:val="Normal (Web)"/>
    <w:aliases w:val="webb"/>
    <w:basedOn w:val="a"/>
    <w:uiPriority w:val="99"/>
    <w:rsid w:val="00C0798A"/>
    <w:pPr>
      <w:widowControl/>
      <w:overflowPunct/>
      <w:autoSpaceDE/>
      <w:autoSpaceDN/>
      <w:spacing w:before="100" w:beforeAutospacing="1" w:after="100" w:afterAutospacing="1"/>
      <w:ind w:left="480" w:firstLineChars="0" w:firstLine="0"/>
    </w:pPr>
    <w:rPr>
      <w:rFonts w:ascii="TimesNewRoman" w:eastAsia="新細明體" w:hAnsi="TimesNewRoman"/>
      <w:color w:val="000000"/>
      <w:kern w:val="0"/>
      <w:sz w:val="22"/>
      <w:szCs w:val="22"/>
      <w:lang w:eastAsia="zh-TW"/>
    </w:rPr>
  </w:style>
  <w:style w:type="table" w:styleId="afd">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2505">
      <w:bodyDiv w:val="1"/>
      <w:marLeft w:val="0"/>
      <w:marRight w:val="0"/>
      <w:marTop w:val="0"/>
      <w:marBottom w:val="0"/>
      <w:divBdr>
        <w:top w:val="none" w:sz="0" w:space="0" w:color="auto"/>
        <w:left w:val="none" w:sz="0" w:space="0" w:color="auto"/>
        <w:bottom w:val="none" w:sz="0" w:space="0" w:color="auto"/>
        <w:right w:val="none" w:sz="0" w:space="0" w:color="auto"/>
      </w:divBdr>
      <w:divsChild>
        <w:div w:id="10688595">
          <w:marLeft w:val="0"/>
          <w:marRight w:val="0"/>
          <w:marTop w:val="0"/>
          <w:marBottom w:val="0"/>
          <w:divBdr>
            <w:top w:val="none" w:sz="0" w:space="0" w:color="auto"/>
            <w:left w:val="none" w:sz="0" w:space="0" w:color="auto"/>
            <w:bottom w:val="none" w:sz="0" w:space="0" w:color="auto"/>
            <w:right w:val="none" w:sz="0" w:space="0" w:color="auto"/>
          </w:divBdr>
        </w:div>
        <w:div w:id="23289707">
          <w:marLeft w:val="0"/>
          <w:marRight w:val="0"/>
          <w:marTop w:val="0"/>
          <w:marBottom w:val="0"/>
          <w:divBdr>
            <w:top w:val="none" w:sz="0" w:space="0" w:color="auto"/>
            <w:left w:val="none" w:sz="0" w:space="0" w:color="auto"/>
            <w:bottom w:val="none" w:sz="0" w:space="0" w:color="auto"/>
            <w:right w:val="none" w:sz="0" w:space="0" w:color="auto"/>
          </w:divBdr>
        </w:div>
        <w:div w:id="312949271">
          <w:marLeft w:val="0"/>
          <w:marRight w:val="0"/>
          <w:marTop w:val="0"/>
          <w:marBottom w:val="0"/>
          <w:divBdr>
            <w:top w:val="none" w:sz="0" w:space="0" w:color="auto"/>
            <w:left w:val="none" w:sz="0" w:space="0" w:color="auto"/>
            <w:bottom w:val="none" w:sz="0" w:space="0" w:color="auto"/>
            <w:right w:val="none" w:sz="0" w:space="0" w:color="auto"/>
          </w:divBdr>
        </w:div>
        <w:div w:id="344937292">
          <w:marLeft w:val="0"/>
          <w:marRight w:val="0"/>
          <w:marTop w:val="0"/>
          <w:marBottom w:val="0"/>
          <w:divBdr>
            <w:top w:val="none" w:sz="0" w:space="0" w:color="auto"/>
            <w:left w:val="none" w:sz="0" w:space="0" w:color="auto"/>
            <w:bottom w:val="none" w:sz="0" w:space="0" w:color="auto"/>
            <w:right w:val="none" w:sz="0" w:space="0" w:color="auto"/>
          </w:divBdr>
        </w:div>
        <w:div w:id="406803016">
          <w:marLeft w:val="0"/>
          <w:marRight w:val="0"/>
          <w:marTop w:val="0"/>
          <w:marBottom w:val="0"/>
          <w:divBdr>
            <w:top w:val="none" w:sz="0" w:space="0" w:color="auto"/>
            <w:left w:val="none" w:sz="0" w:space="0" w:color="auto"/>
            <w:bottom w:val="none" w:sz="0" w:space="0" w:color="auto"/>
            <w:right w:val="none" w:sz="0" w:space="0" w:color="auto"/>
          </w:divBdr>
        </w:div>
        <w:div w:id="412318315">
          <w:marLeft w:val="0"/>
          <w:marRight w:val="0"/>
          <w:marTop w:val="0"/>
          <w:marBottom w:val="0"/>
          <w:divBdr>
            <w:top w:val="none" w:sz="0" w:space="0" w:color="auto"/>
            <w:left w:val="none" w:sz="0" w:space="0" w:color="auto"/>
            <w:bottom w:val="none" w:sz="0" w:space="0" w:color="auto"/>
            <w:right w:val="none" w:sz="0" w:space="0" w:color="auto"/>
          </w:divBdr>
        </w:div>
        <w:div w:id="631518997">
          <w:marLeft w:val="0"/>
          <w:marRight w:val="0"/>
          <w:marTop w:val="0"/>
          <w:marBottom w:val="0"/>
          <w:divBdr>
            <w:top w:val="none" w:sz="0" w:space="0" w:color="auto"/>
            <w:left w:val="none" w:sz="0" w:space="0" w:color="auto"/>
            <w:bottom w:val="none" w:sz="0" w:space="0" w:color="auto"/>
            <w:right w:val="none" w:sz="0" w:space="0" w:color="auto"/>
          </w:divBdr>
        </w:div>
        <w:div w:id="659817034">
          <w:marLeft w:val="0"/>
          <w:marRight w:val="0"/>
          <w:marTop w:val="0"/>
          <w:marBottom w:val="0"/>
          <w:divBdr>
            <w:top w:val="none" w:sz="0" w:space="0" w:color="auto"/>
            <w:left w:val="none" w:sz="0" w:space="0" w:color="auto"/>
            <w:bottom w:val="none" w:sz="0" w:space="0" w:color="auto"/>
            <w:right w:val="none" w:sz="0" w:space="0" w:color="auto"/>
          </w:divBdr>
        </w:div>
        <w:div w:id="725684730">
          <w:marLeft w:val="0"/>
          <w:marRight w:val="0"/>
          <w:marTop w:val="0"/>
          <w:marBottom w:val="0"/>
          <w:divBdr>
            <w:top w:val="none" w:sz="0" w:space="0" w:color="auto"/>
            <w:left w:val="none" w:sz="0" w:space="0" w:color="auto"/>
            <w:bottom w:val="none" w:sz="0" w:space="0" w:color="auto"/>
            <w:right w:val="none" w:sz="0" w:space="0" w:color="auto"/>
          </w:divBdr>
        </w:div>
        <w:div w:id="740326317">
          <w:marLeft w:val="0"/>
          <w:marRight w:val="0"/>
          <w:marTop w:val="0"/>
          <w:marBottom w:val="0"/>
          <w:divBdr>
            <w:top w:val="none" w:sz="0" w:space="0" w:color="auto"/>
            <w:left w:val="none" w:sz="0" w:space="0" w:color="auto"/>
            <w:bottom w:val="none" w:sz="0" w:space="0" w:color="auto"/>
            <w:right w:val="none" w:sz="0" w:space="0" w:color="auto"/>
          </w:divBdr>
        </w:div>
        <w:div w:id="746347979">
          <w:marLeft w:val="0"/>
          <w:marRight w:val="0"/>
          <w:marTop w:val="0"/>
          <w:marBottom w:val="0"/>
          <w:divBdr>
            <w:top w:val="none" w:sz="0" w:space="0" w:color="auto"/>
            <w:left w:val="none" w:sz="0" w:space="0" w:color="auto"/>
            <w:bottom w:val="none" w:sz="0" w:space="0" w:color="auto"/>
            <w:right w:val="none" w:sz="0" w:space="0" w:color="auto"/>
          </w:divBdr>
        </w:div>
        <w:div w:id="957025940">
          <w:marLeft w:val="0"/>
          <w:marRight w:val="0"/>
          <w:marTop w:val="0"/>
          <w:marBottom w:val="0"/>
          <w:divBdr>
            <w:top w:val="none" w:sz="0" w:space="0" w:color="auto"/>
            <w:left w:val="none" w:sz="0" w:space="0" w:color="auto"/>
            <w:bottom w:val="none" w:sz="0" w:space="0" w:color="auto"/>
            <w:right w:val="none" w:sz="0" w:space="0" w:color="auto"/>
          </w:divBdr>
        </w:div>
        <w:div w:id="1091125869">
          <w:marLeft w:val="0"/>
          <w:marRight w:val="0"/>
          <w:marTop w:val="0"/>
          <w:marBottom w:val="0"/>
          <w:divBdr>
            <w:top w:val="none" w:sz="0" w:space="0" w:color="auto"/>
            <w:left w:val="none" w:sz="0" w:space="0" w:color="auto"/>
            <w:bottom w:val="none" w:sz="0" w:space="0" w:color="auto"/>
            <w:right w:val="none" w:sz="0" w:space="0" w:color="auto"/>
          </w:divBdr>
        </w:div>
        <w:div w:id="1169175711">
          <w:marLeft w:val="0"/>
          <w:marRight w:val="0"/>
          <w:marTop w:val="0"/>
          <w:marBottom w:val="0"/>
          <w:divBdr>
            <w:top w:val="none" w:sz="0" w:space="0" w:color="auto"/>
            <w:left w:val="none" w:sz="0" w:space="0" w:color="auto"/>
            <w:bottom w:val="none" w:sz="0" w:space="0" w:color="auto"/>
            <w:right w:val="none" w:sz="0" w:space="0" w:color="auto"/>
          </w:divBdr>
        </w:div>
        <w:div w:id="1265653598">
          <w:marLeft w:val="0"/>
          <w:marRight w:val="0"/>
          <w:marTop w:val="0"/>
          <w:marBottom w:val="0"/>
          <w:divBdr>
            <w:top w:val="none" w:sz="0" w:space="0" w:color="auto"/>
            <w:left w:val="none" w:sz="0" w:space="0" w:color="auto"/>
            <w:bottom w:val="none" w:sz="0" w:space="0" w:color="auto"/>
            <w:right w:val="none" w:sz="0" w:space="0" w:color="auto"/>
          </w:divBdr>
        </w:div>
        <w:div w:id="1348678822">
          <w:marLeft w:val="0"/>
          <w:marRight w:val="0"/>
          <w:marTop w:val="0"/>
          <w:marBottom w:val="0"/>
          <w:divBdr>
            <w:top w:val="none" w:sz="0" w:space="0" w:color="auto"/>
            <w:left w:val="none" w:sz="0" w:space="0" w:color="auto"/>
            <w:bottom w:val="none" w:sz="0" w:space="0" w:color="auto"/>
            <w:right w:val="none" w:sz="0" w:space="0" w:color="auto"/>
          </w:divBdr>
        </w:div>
        <w:div w:id="1354308089">
          <w:marLeft w:val="0"/>
          <w:marRight w:val="0"/>
          <w:marTop w:val="0"/>
          <w:marBottom w:val="0"/>
          <w:divBdr>
            <w:top w:val="none" w:sz="0" w:space="0" w:color="auto"/>
            <w:left w:val="none" w:sz="0" w:space="0" w:color="auto"/>
            <w:bottom w:val="none" w:sz="0" w:space="0" w:color="auto"/>
            <w:right w:val="none" w:sz="0" w:space="0" w:color="auto"/>
          </w:divBdr>
        </w:div>
        <w:div w:id="1397049519">
          <w:marLeft w:val="0"/>
          <w:marRight w:val="0"/>
          <w:marTop w:val="0"/>
          <w:marBottom w:val="0"/>
          <w:divBdr>
            <w:top w:val="none" w:sz="0" w:space="0" w:color="auto"/>
            <w:left w:val="none" w:sz="0" w:space="0" w:color="auto"/>
            <w:bottom w:val="none" w:sz="0" w:space="0" w:color="auto"/>
            <w:right w:val="none" w:sz="0" w:space="0" w:color="auto"/>
          </w:divBdr>
        </w:div>
        <w:div w:id="1611080943">
          <w:marLeft w:val="0"/>
          <w:marRight w:val="0"/>
          <w:marTop w:val="0"/>
          <w:marBottom w:val="0"/>
          <w:divBdr>
            <w:top w:val="none" w:sz="0" w:space="0" w:color="auto"/>
            <w:left w:val="none" w:sz="0" w:space="0" w:color="auto"/>
            <w:bottom w:val="none" w:sz="0" w:space="0" w:color="auto"/>
            <w:right w:val="none" w:sz="0" w:space="0" w:color="auto"/>
          </w:divBdr>
        </w:div>
        <w:div w:id="1612397700">
          <w:marLeft w:val="0"/>
          <w:marRight w:val="0"/>
          <w:marTop w:val="0"/>
          <w:marBottom w:val="0"/>
          <w:divBdr>
            <w:top w:val="none" w:sz="0" w:space="0" w:color="auto"/>
            <w:left w:val="none" w:sz="0" w:space="0" w:color="auto"/>
            <w:bottom w:val="none" w:sz="0" w:space="0" w:color="auto"/>
            <w:right w:val="none" w:sz="0" w:space="0" w:color="auto"/>
          </w:divBdr>
        </w:div>
        <w:div w:id="1628971963">
          <w:marLeft w:val="0"/>
          <w:marRight w:val="0"/>
          <w:marTop w:val="0"/>
          <w:marBottom w:val="0"/>
          <w:divBdr>
            <w:top w:val="none" w:sz="0" w:space="0" w:color="auto"/>
            <w:left w:val="none" w:sz="0" w:space="0" w:color="auto"/>
            <w:bottom w:val="none" w:sz="0" w:space="0" w:color="auto"/>
            <w:right w:val="none" w:sz="0" w:space="0" w:color="auto"/>
          </w:divBdr>
        </w:div>
        <w:div w:id="1639728830">
          <w:marLeft w:val="0"/>
          <w:marRight w:val="0"/>
          <w:marTop w:val="0"/>
          <w:marBottom w:val="0"/>
          <w:divBdr>
            <w:top w:val="none" w:sz="0" w:space="0" w:color="auto"/>
            <w:left w:val="none" w:sz="0" w:space="0" w:color="auto"/>
            <w:bottom w:val="none" w:sz="0" w:space="0" w:color="auto"/>
            <w:right w:val="none" w:sz="0" w:space="0" w:color="auto"/>
          </w:divBdr>
        </w:div>
        <w:div w:id="1659726250">
          <w:marLeft w:val="0"/>
          <w:marRight w:val="0"/>
          <w:marTop w:val="0"/>
          <w:marBottom w:val="0"/>
          <w:divBdr>
            <w:top w:val="none" w:sz="0" w:space="0" w:color="auto"/>
            <w:left w:val="none" w:sz="0" w:space="0" w:color="auto"/>
            <w:bottom w:val="none" w:sz="0" w:space="0" w:color="auto"/>
            <w:right w:val="none" w:sz="0" w:space="0" w:color="auto"/>
          </w:divBdr>
        </w:div>
        <w:div w:id="1897545912">
          <w:marLeft w:val="0"/>
          <w:marRight w:val="0"/>
          <w:marTop w:val="0"/>
          <w:marBottom w:val="0"/>
          <w:divBdr>
            <w:top w:val="none" w:sz="0" w:space="0" w:color="auto"/>
            <w:left w:val="none" w:sz="0" w:space="0" w:color="auto"/>
            <w:bottom w:val="none" w:sz="0" w:space="0" w:color="auto"/>
            <w:right w:val="none" w:sz="0" w:space="0" w:color="auto"/>
          </w:divBdr>
        </w:div>
        <w:div w:id="1901478866">
          <w:marLeft w:val="0"/>
          <w:marRight w:val="0"/>
          <w:marTop w:val="0"/>
          <w:marBottom w:val="0"/>
          <w:divBdr>
            <w:top w:val="none" w:sz="0" w:space="0" w:color="auto"/>
            <w:left w:val="none" w:sz="0" w:space="0" w:color="auto"/>
            <w:bottom w:val="none" w:sz="0" w:space="0" w:color="auto"/>
            <w:right w:val="none" w:sz="0" w:space="0" w:color="auto"/>
          </w:divBdr>
        </w:div>
        <w:div w:id="1999917593">
          <w:marLeft w:val="0"/>
          <w:marRight w:val="0"/>
          <w:marTop w:val="0"/>
          <w:marBottom w:val="0"/>
          <w:divBdr>
            <w:top w:val="none" w:sz="0" w:space="0" w:color="auto"/>
            <w:left w:val="none" w:sz="0" w:space="0" w:color="auto"/>
            <w:bottom w:val="none" w:sz="0" w:space="0" w:color="auto"/>
            <w:right w:val="none" w:sz="0" w:space="0" w:color="auto"/>
          </w:divBdr>
        </w:div>
        <w:div w:id="2019574031">
          <w:marLeft w:val="0"/>
          <w:marRight w:val="0"/>
          <w:marTop w:val="0"/>
          <w:marBottom w:val="0"/>
          <w:divBdr>
            <w:top w:val="none" w:sz="0" w:space="0" w:color="auto"/>
            <w:left w:val="none" w:sz="0" w:space="0" w:color="auto"/>
            <w:bottom w:val="none" w:sz="0" w:space="0" w:color="auto"/>
            <w:right w:val="none" w:sz="0" w:space="0" w:color="auto"/>
          </w:divBdr>
        </w:div>
        <w:div w:id="2061516173">
          <w:marLeft w:val="0"/>
          <w:marRight w:val="0"/>
          <w:marTop w:val="0"/>
          <w:marBottom w:val="0"/>
          <w:divBdr>
            <w:top w:val="none" w:sz="0" w:space="0" w:color="auto"/>
            <w:left w:val="none" w:sz="0" w:space="0" w:color="auto"/>
            <w:bottom w:val="none" w:sz="0" w:space="0" w:color="auto"/>
            <w:right w:val="none" w:sz="0" w:space="0" w:color="auto"/>
          </w:divBdr>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skatteverket.se/privat/skatter/beloppprocent/2013.4.2b543913a42158acf800010110.html" TargetMode="Externa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www.migrationsverket.se" TargetMode="External"/><Relationship Id="rId42"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http://www.skatteverket.se" TargetMode="Externa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image" Target="media/image2.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verksamt.se/en/web/international/starting/registration-and-tax" TargetMode="External"/><Relationship Id="rId32" Type="http://schemas.openxmlformats.org/officeDocument/2006/relationships/hyperlink" Target="http://www.skatteverket.se" TargetMode="Externa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skatteverket.se/" TargetMode="External"/><Relationship Id="rId28" Type="http://schemas.openxmlformats.org/officeDocument/2006/relationships/header" Target="header10.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yperlink" Target="https://www.nsbanking.com/analysis/nordea-bank-digital-salonen/" TargetMode="External"/><Relationship Id="rId31" Type="http://schemas.openxmlformats.org/officeDocument/2006/relationships/hyperlink" Target="http://www.swedenabroad.se/bangko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bolagsverket.se/en"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39913</Words>
  <Characters>13356</Characters>
  <Application>Microsoft Office Word</Application>
  <DocSecurity>0</DocSecurity>
  <Lines>111</Lines>
  <Paragraphs>106</Paragraphs>
  <ScaleCrop>false</ScaleCrop>
  <Company>com valley ltd</Company>
  <LinksUpToDate>false</LinksUpToDate>
  <CharactersWithSpaces>53163</CharactersWithSpaces>
  <SharedDoc>false</SharedDoc>
  <HLinks>
    <vt:vector size="114" baseType="variant">
      <vt:variant>
        <vt:i4>7143466</vt:i4>
      </vt:variant>
      <vt:variant>
        <vt:i4>96</vt:i4>
      </vt:variant>
      <vt:variant>
        <vt:i4>0</vt:i4>
      </vt:variant>
      <vt:variant>
        <vt:i4>5</vt:i4>
      </vt:variant>
      <vt:variant>
        <vt:lpwstr>http://www.migrationsverket.se/</vt:lpwstr>
      </vt:variant>
      <vt:variant>
        <vt:lpwstr/>
      </vt:variant>
      <vt:variant>
        <vt:i4>6750243</vt:i4>
      </vt:variant>
      <vt:variant>
        <vt:i4>93</vt:i4>
      </vt:variant>
      <vt:variant>
        <vt:i4>0</vt:i4>
      </vt:variant>
      <vt:variant>
        <vt:i4>5</vt:i4>
      </vt:variant>
      <vt:variant>
        <vt:lpwstr>http://www.skatteverket.se/</vt:lpwstr>
      </vt:variant>
      <vt:variant>
        <vt:lpwstr/>
      </vt:variant>
      <vt:variant>
        <vt:i4>2031690</vt:i4>
      </vt:variant>
      <vt:variant>
        <vt:i4>90</vt:i4>
      </vt:variant>
      <vt:variant>
        <vt:i4>0</vt:i4>
      </vt:variant>
      <vt:variant>
        <vt:i4>5</vt:i4>
      </vt:variant>
      <vt:variant>
        <vt:lpwstr>http://www.business-sweden.se/en/Invest/inspiration/Establishment-guides/</vt:lpwstr>
      </vt:variant>
      <vt:variant>
        <vt:lpwstr/>
      </vt:variant>
      <vt:variant>
        <vt:i4>4653059</vt:i4>
      </vt:variant>
      <vt:variant>
        <vt:i4>87</vt:i4>
      </vt:variant>
      <vt:variant>
        <vt:i4>0</vt:i4>
      </vt:variant>
      <vt:variant>
        <vt:i4>5</vt:i4>
      </vt:variant>
      <vt:variant>
        <vt:lpwstr>https://www.verksamt.se/en/web/international/alla-e-tjanster/find-permits</vt:lpwstr>
      </vt:variant>
      <vt:variant>
        <vt:lpwstr/>
      </vt:variant>
      <vt:variant>
        <vt:i4>1310732</vt:i4>
      </vt:variant>
      <vt:variant>
        <vt:i4>84</vt:i4>
      </vt:variant>
      <vt:variant>
        <vt:i4>0</vt:i4>
      </vt:variant>
      <vt:variant>
        <vt:i4>5</vt:i4>
      </vt:variant>
      <vt:variant>
        <vt:lpwstr>https://www.skatteverket.se/</vt:lpwstr>
      </vt:variant>
      <vt:variant>
        <vt:lpwstr/>
      </vt:variant>
      <vt:variant>
        <vt:i4>851979</vt:i4>
      </vt:variant>
      <vt:variant>
        <vt:i4>81</vt:i4>
      </vt:variant>
      <vt:variant>
        <vt:i4>0</vt:i4>
      </vt:variant>
      <vt:variant>
        <vt:i4>5</vt:i4>
      </vt:variant>
      <vt:variant>
        <vt:lpwstr>http://www.bolagsverket.se/en</vt:lpwstr>
      </vt:variant>
      <vt:variant>
        <vt:lpwstr/>
      </vt:variant>
      <vt:variant>
        <vt:i4>1900592</vt:i4>
      </vt:variant>
      <vt:variant>
        <vt:i4>74</vt:i4>
      </vt:variant>
      <vt:variant>
        <vt:i4>0</vt:i4>
      </vt:variant>
      <vt:variant>
        <vt:i4>5</vt:i4>
      </vt:variant>
      <vt:variant>
        <vt:lpwstr/>
      </vt:variant>
      <vt:variant>
        <vt:lpwstr>_Toc517556782</vt:lpwstr>
      </vt:variant>
      <vt:variant>
        <vt:i4>1900592</vt:i4>
      </vt:variant>
      <vt:variant>
        <vt:i4>68</vt:i4>
      </vt:variant>
      <vt:variant>
        <vt:i4>0</vt:i4>
      </vt:variant>
      <vt:variant>
        <vt:i4>5</vt:i4>
      </vt:variant>
      <vt:variant>
        <vt:lpwstr/>
      </vt:variant>
      <vt:variant>
        <vt:lpwstr>_Toc517556781</vt:lpwstr>
      </vt:variant>
      <vt:variant>
        <vt:i4>1900592</vt:i4>
      </vt:variant>
      <vt:variant>
        <vt:i4>62</vt:i4>
      </vt:variant>
      <vt:variant>
        <vt:i4>0</vt:i4>
      </vt:variant>
      <vt:variant>
        <vt:i4>5</vt:i4>
      </vt:variant>
      <vt:variant>
        <vt:lpwstr/>
      </vt:variant>
      <vt:variant>
        <vt:lpwstr>_Toc517556780</vt:lpwstr>
      </vt:variant>
      <vt:variant>
        <vt:i4>1179696</vt:i4>
      </vt:variant>
      <vt:variant>
        <vt:i4>56</vt:i4>
      </vt:variant>
      <vt:variant>
        <vt:i4>0</vt:i4>
      </vt:variant>
      <vt:variant>
        <vt:i4>5</vt:i4>
      </vt:variant>
      <vt:variant>
        <vt:lpwstr/>
      </vt:variant>
      <vt:variant>
        <vt:lpwstr>_Toc517556779</vt:lpwstr>
      </vt:variant>
      <vt:variant>
        <vt:i4>1179696</vt:i4>
      </vt:variant>
      <vt:variant>
        <vt:i4>50</vt:i4>
      </vt:variant>
      <vt:variant>
        <vt:i4>0</vt:i4>
      </vt:variant>
      <vt:variant>
        <vt:i4>5</vt:i4>
      </vt:variant>
      <vt:variant>
        <vt:lpwstr/>
      </vt:variant>
      <vt:variant>
        <vt:lpwstr>_Toc517556778</vt:lpwstr>
      </vt:variant>
      <vt:variant>
        <vt:i4>1179696</vt:i4>
      </vt:variant>
      <vt:variant>
        <vt:i4>44</vt:i4>
      </vt:variant>
      <vt:variant>
        <vt:i4>0</vt:i4>
      </vt:variant>
      <vt:variant>
        <vt:i4>5</vt:i4>
      </vt:variant>
      <vt:variant>
        <vt:lpwstr/>
      </vt:variant>
      <vt:variant>
        <vt:lpwstr>_Toc517556777</vt:lpwstr>
      </vt:variant>
      <vt:variant>
        <vt:i4>1179696</vt:i4>
      </vt:variant>
      <vt:variant>
        <vt:i4>38</vt:i4>
      </vt:variant>
      <vt:variant>
        <vt:i4>0</vt:i4>
      </vt:variant>
      <vt:variant>
        <vt:i4>5</vt:i4>
      </vt:variant>
      <vt:variant>
        <vt:lpwstr/>
      </vt:variant>
      <vt:variant>
        <vt:lpwstr>_Toc517556776</vt:lpwstr>
      </vt:variant>
      <vt:variant>
        <vt:i4>1179696</vt:i4>
      </vt:variant>
      <vt:variant>
        <vt:i4>32</vt:i4>
      </vt:variant>
      <vt:variant>
        <vt:i4>0</vt:i4>
      </vt:variant>
      <vt:variant>
        <vt:i4>5</vt:i4>
      </vt:variant>
      <vt:variant>
        <vt:lpwstr/>
      </vt:variant>
      <vt:variant>
        <vt:lpwstr>_Toc517556775</vt:lpwstr>
      </vt:variant>
      <vt:variant>
        <vt:i4>1179696</vt:i4>
      </vt:variant>
      <vt:variant>
        <vt:i4>26</vt:i4>
      </vt:variant>
      <vt:variant>
        <vt:i4>0</vt:i4>
      </vt:variant>
      <vt:variant>
        <vt:i4>5</vt:i4>
      </vt:variant>
      <vt:variant>
        <vt:lpwstr/>
      </vt:variant>
      <vt:variant>
        <vt:lpwstr>_Toc517556774</vt:lpwstr>
      </vt:variant>
      <vt:variant>
        <vt:i4>1179696</vt:i4>
      </vt:variant>
      <vt:variant>
        <vt:i4>20</vt:i4>
      </vt:variant>
      <vt:variant>
        <vt:i4>0</vt:i4>
      </vt:variant>
      <vt:variant>
        <vt:i4>5</vt:i4>
      </vt:variant>
      <vt:variant>
        <vt:lpwstr/>
      </vt:variant>
      <vt:variant>
        <vt:lpwstr>_Toc517556773</vt:lpwstr>
      </vt:variant>
      <vt:variant>
        <vt:i4>1179696</vt:i4>
      </vt:variant>
      <vt:variant>
        <vt:i4>14</vt:i4>
      </vt:variant>
      <vt:variant>
        <vt:i4>0</vt:i4>
      </vt:variant>
      <vt:variant>
        <vt:i4>5</vt:i4>
      </vt:variant>
      <vt:variant>
        <vt:lpwstr/>
      </vt:variant>
      <vt:variant>
        <vt:lpwstr>_Toc517556772</vt:lpwstr>
      </vt:variant>
      <vt:variant>
        <vt:i4>1179696</vt:i4>
      </vt:variant>
      <vt:variant>
        <vt:i4>8</vt:i4>
      </vt:variant>
      <vt:variant>
        <vt:i4>0</vt:i4>
      </vt:variant>
      <vt:variant>
        <vt:i4>5</vt:i4>
      </vt:variant>
      <vt:variant>
        <vt:lpwstr/>
      </vt:variant>
      <vt:variant>
        <vt:lpwstr>_Toc517556771</vt:lpwstr>
      </vt:variant>
      <vt:variant>
        <vt:i4>1179696</vt:i4>
      </vt:variant>
      <vt:variant>
        <vt:i4>2</vt:i4>
      </vt:variant>
      <vt:variant>
        <vt:i4>0</vt:i4>
      </vt:variant>
      <vt:variant>
        <vt:i4>5</vt:i4>
      </vt:variant>
      <vt:variant>
        <vt:lpwstr/>
      </vt:variant>
      <vt:variant>
        <vt:lpwstr>_Toc517556770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3</cp:revision>
  <cp:lastPrinted>2020-08-25T13:46:00Z</cp:lastPrinted>
  <dcterms:created xsi:type="dcterms:W3CDTF">2020-09-20T21:03:00Z</dcterms:created>
  <dcterms:modified xsi:type="dcterms:W3CDTF">2020-10-13T08:14:00Z</dcterms:modified>
</cp:coreProperties>
</file>