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662"/>
        <w:gridCol w:w="1843"/>
        <w:gridCol w:w="1276"/>
        <w:gridCol w:w="516"/>
        <w:gridCol w:w="1326"/>
        <w:gridCol w:w="709"/>
        <w:gridCol w:w="2410"/>
      </w:tblGrid>
      <w:tr w:rsidR="00775429" w:rsidRPr="001F7D5A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7A9188E7" w:rsidR="00775429" w:rsidRPr="001F7D5A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6B61B7"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根留臺灣企業加速投資行動方案</w:t>
            </w:r>
            <w:r w:rsidRPr="001F7D5A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1F7D5A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1F7D5A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1F7D5A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1F7D5A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7DD03FC7" w:rsidR="00775429" w:rsidRPr="001F7D5A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1F7D5A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1F7D5A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1F7D5A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1F7D5A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1F7D5A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1F7D5A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1F7D5A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1F7D5A" w14:paraId="572C8F5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1F7D5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518E999A" w:rsidR="00775429" w:rsidRPr="001F7D5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6B61B7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根留臺灣企業加速投資行動方案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543E5A" w:rsidRPr="001F7D5A" w14:paraId="3D994170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543E5A" w:rsidRDefault="00543E5A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" o:allowincell="f" filled="f" stroked="f">
                      <v:textbox>
                        <w:txbxContent>
                          <w:p w14:paraId="0CB0E64B" w14:textId="77777777" w:rsidR="00543E5A" w:rsidRDefault="00543E5A" w:rsidP="00775429"/>
                        </w:txbxContent>
                      </v:textbox>
                    </v:shape>
                  </w:pict>
                </mc:Fallback>
              </mc:AlternateConten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543E5A" w:rsidRPr="001F7D5A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543E5A" w:rsidRPr="001F7D5A" w:rsidRDefault="00543E5A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565F665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43" w:type="dxa"/>
            <w:vMerge w:val="restart"/>
            <w:vAlign w:val="center"/>
          </w:tcPr>
          <w:p w14:paraId="4522ECA7" w14:textId="65D029E6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543E5A" w:rsidRPr="001F7D5A" w14:paraId="0CE87659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388D3A6F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077344" w14:textId="77777777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0605B8C1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5C643F97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2AC9D38A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38E83D6" w14:textId="63F50B0F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43" w:type="dxa"/>
            <w:vMerge w:val="restart"/>
            <w:vAlign w:val="center"/>
          </w:tcPr>
          <w:p w14:paraId="1D64814F" w14:textId="1713E32C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年  月  日</w:t>
            </w:r>
          </w:p>
        </w:tc>
        <w:tc>
          <w:tcPr>
            <w:tcW w:w="1276" w:type="dxa"/>
            <w:vAlign w:val="center"/>
          </w:tcPr>
          <w:p w14:paraId="33C18200" w14:textId="567557F5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543E5A" w:rsidRPr="001F7D5A" w14:paraId="523174D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1893038" w14:textId="77777777" w:rsidR="00543E5A" w:rsidRPr="001F7D5A" w:rsidRDefault="00543E5A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543E5A" w:rsidRPr="001F7D5A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203CA923" w14:textId="77777777" w:rsidR="00543E5A" w:rsidRPr="001F7D5A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6C1E5AD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543E5A" w:rsidRPr="001F7D5A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543E5A" w:rsidRPr="001F7D5A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543E5A" w:rsidRPr="001F7D5A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543E5A" w:rsidRPr="001F7D5A" w14:paraId="26CFEDA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10E12D57" w14:textId="77777777" w:rsidR="00543E5A" w:rsidRPr="001F7D5A" w:rsidRDefault="00543E5A" w:rsidP="00543E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29951D6D" w14:textId="275F4A0D" w:rsidR="00543E5A" w:rsidRPr="0050538C" w:rsidRDefault="00543E5A" w:rsidP="00543E5A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896A8A0" w14:textId="052AB52B" w:rsidR="00543E5A" w:rsidRPr="0050538C" w:rsidRDefault="00543E5A" w:rsidP="000A06C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0A06C9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BD1A84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BD1A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8C0D63" w:rsidRPr="001F7D5A" w14:paraId="523D4FE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8C0D63" w:rsidRPr="001F7D5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1F7D5A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77777777" w:rsidR="008C0D63" w:rsidRPr="001F7D5A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6E28907C" w:rsidR="008C0D63" w:rsidRPr="001F7D5A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□非屬中小企業 (</w:t>
            </w:r>
            <w:r w:rsidR="00C9175F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656AEE1A" w14:textId="0240206A" w:rsidR="008C0D63" w:rsidRPr="001F7D5A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未</w:t>
            </w:r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取得「歡迎</w:t>
            </w:r>
            <w:proofErr w:type="gramStart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AA0159" w:rsidRPr="009A0CA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投資行動方案」資格</w:t>
            </w:r>
          </w:p>
        </w:tc>
      </w:tr>
      <w:tr w:rsidR="00C75946" w:rsidRPr="001F7D5A" w14:paraId="71B289A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C75946" w:rsidRPr="001F7D5A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23935742" w:rsidR="00C75946" w:rsidRPr="001F7D5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2839E6F0" w:rsidR="00C75946" w:rsidRPr="001F7D5A" w:rsidRDefault="00C75946" w:rsidP="00E578E4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□製造業：投資/擴廠之部分產線須具備智慧技術元素或智慧化功能，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並且至少符合下列其中一項資格，</w:t>
            </w:r>
          </w:p>
          <w:p w14:paraId="2CFE8602" w14:textId="02B4B7BF" w:rsidR="00C75946" w:rsidRPr="001F7D5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□屬5+2產業創新領域</w:t>
            </w:r>
          </w:p>
          <w:p w14:paraId="3B67D64A" w14:textId="0DC1DD8F" w:rsidR="00C75946" w:rsidRPr="001F7D5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1F7D5A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1F7D5A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6CA5EB32" w:rsidR="00C75946" w:rsidRPr="001F7D5A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0239CE40" w:rsidR="00C75946" w:rsidRPr="001F7D5A" w:rsidRDefault="00C75946" w:rsidP="00681150">
            <w:pPr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□服務業：</w:t>
            </w:r>
            <w:r w:rsidR="00101DC8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服務能量需具備智慧技術元素或智慧化功能，且投資項目與國家重點產業政策</w:t>
            </w:r>
            <w:r w:rsidR="00362820" w:rsidRPr="0050538C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101DC8" w:rsidRPr="0050538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相關。</w:t>
            </w:r>
          </w:p>
        </w:tc>
      </w:tr>
      <w:tr w:rsidR="001703D5" w:rsidRPr="001F7D5A" w14:paraId="6EA11C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FC10DF0" w:rsidR="001703D5" w:rsidRPr="001F7D5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16C178F3" w14:textId="0B90CF4D" w:rsidR="001703D5" w:rsidRPr="001F7D5A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1F7D5A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703D5" w:rsidRPr="001F7D5A" w14:paraId="689161A1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269" w:type="dxa"/>
            <w:gridSpan w:val="3"/>
            <w:vMerge/>
            <w:vAlign w:val="center"/>
          </w:tcPr>
          <w:p w14:paraId="4A514321" w14:textId="77777777" w:rsidR="001703D5" w:rsidRPr="001F7D5A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BD47D79" w14:textId="77777777" w:rsidR="00D06E48" w:rsidRPr="001F7D5A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2991B185" w14:textId="77777777" w:rsidR="00703525" w:rsidRPr="001F7D5A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1DE55E2" w:rsidR="00703525" w:rsidRPr="001F7D5A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1F7D5A" w14:paraId="24CF38BC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466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1F7D5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6E18D031" w:rsidR="00775429" w:rsidRPr="001F7D5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210576E1" w14:textId="2171AA72" w:rsidR="00CB6E0B" w:rsidRPr="001F7D5A" w:rsidRDefault="00CC1C0E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購置土地：新</w:t>
            </w:r>
            <w:r w:rsidR="00CB6E0B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元； </w:t>
            </w:r>
            <w:r w:rsidR="00684064"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2新(擴)建廠房</w:t>
            </w:r>
            <w:r w:rsidR="000C0F48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CB6E0B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0C0F48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0C0F48"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493669B2" w:rsidR="00775429" w:rsidRPr="001F7D5A" w:rsidRDefault="001A7BBC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6765F6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6765F6"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FA5DE6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0EE994F7" w:rsidR="0091354B" w:rsidRPr="001F7D5A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1F7D5A" w14:paraId="7B0B5AC8" w14:textId="77777777" w:rsidTr="00101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818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1F7D5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35311837" w14:textId="6B37AB83" w:rsidR="00775429" w:rsidRPr="001F7D5A" w:rsidRDefault="00E74835" w:rsidP="00E74835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B02EBD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1F7D5A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32F62A44" w:rsidR="00775429" w:rsidRPr="001F7D5A" w:rsidRDefault="00775429" w:rsidP="00775429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="00F4138B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="00F4138B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7B97F313" w14:textId="4FA9A35C" w:rsidR="00775429" w:rsidRPr="001F7D5A" w:rsidRDefault="00E74835" w:rsidP="00E8768F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3E7065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本次投資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新增僱用員工總人數：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79CA24EE" w:rsidR="00775429" w:rsidRPr="001F7D5A" w:rsidRDefault="00775429" w:rsidP="004E7EE5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</w:t>
            </w:r>
            <w:r w:rsidR="003E7065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：</w:t>
            </w:r>
            <w:r w:rsidR="003E7065" w:rsidRPr="001F7D5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EC1E34" w:rsidRPr="001F7D5A" w14:paraId="58AAF7B7" w14:textId="67514CF5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1F7D5A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843" w:type="dxa"/>
            <w:gridSpan w:val="2"/>
            <w:vAlign w:val="center"/>
          </w:tcPr>
          <w:p w14:paraId="7F8239D1" w14:textId="4CB11089" w:rsidR="00293417" w:rsidRPr="001F7D5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8080" w:type="dxa"/>
            <w:gridSpan w:val="6"/>
            <w:vAlign w:val="center"/>
          </w:tcPr>
          <w:p w14:paraId="37B8752C" w14:textId="77777777" w:rsidR="00EC1E34" w:rsidRPr="001F7D5A" w:rsidRDefault="00EC1E34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02512F" w14:textId="64F8CC0A" w:rsidR="00475350" w:rsidRPr="001F7D5A" w:rsidRDefault="00475350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C1E34" w:rsidRPr="001F7D5A" w14:paraId="01E52746" w14:textId="05DADA9A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1F7D5A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FD553B" w14:textId="119D9CB3" w:rsidR="00EC1E34" w:rsidRPr="001F7D5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0D907652" w14:textId="77777777" w:rsidR="00EC1E34" w:rsidRPr="001F7D5A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00F440" w14:textId="3A73F526" w:rsidR="00475350" w:rsidRPr="001F7D5A" w:rsidRDefault="00475350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1F7D5A" w14:paraId="79C4A4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7B9D6DFB" w:rsidR="00775429" w:rsidRPr="001F7D5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5B8DF7C" w:rsidR="00775429" w:rsidRPr="001F7D5A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8354E" w:rsidRPr="001F7D5A" w14:paraId="5A09A28F" w14:textId="77777777" w:rsidTr="0078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4805"/>
        </w:trPr>
        <w:tc>
          <w:tcPr>
            <w:tcW w:w="5904" w:type="dxa"/>
            <w:gridSpan w:val="6"/>
          </w:tcPr>
          <w:p w14:paraId="07D8F283" w14:textId="345EC402" w:rsidR="0058354E" w:rsidRPr="001F7D5A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5F3FDE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07DD7506" w14:textId="55DF2CF0" w:rsidR="00153622" w:rsidRPr="00C72A04" w:rsidRDefault="0058354E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126BD3"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proofErr w:type="gramStart"/>
            <w:r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proofErr w:type="gramEnd"/>
            <w:r w:rsidR="00905E2D"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3F23701A" w14:textId="55FB1677" w:rsidR="00153622" w:rsidRPr="00C72A04" w:rsidRDefault="006A6EA0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</w:pPr>
            <w:r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5C1B0712" w14:textId="50E7424F" w:rsidR="00625485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C72A04"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.如有工廠登記者，檢附工廠登記證明資料</w:t>
            </w:r>
          </w:p>
          <w:p w14:paraId="7018A2E7" w14:textId="203AD721" w:rsidR="0058354E" w:rsidRPr="00625485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62548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</w:t>
            </w:r>
            <w:r w:rsidR="0058354E" w:rsidRPr="0062548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投資計畫書1</w:t>
            </w:r>
            <w:r w:rsidR="00905E2D" w:rsidRPr="0062548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62548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3A0CC336" w:rsidR="0058354E" w:rsidRPr="003D763B" w:rsidRDefault="00962366" w:rsidP="00625485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</w:t>
            </w:r>
            <w:bookmarkStart w:id="1" w:name="_GoBack"/>
            <w:bookmarkEnd w:id="1"/>
            <w:r w:rsidR="0058354E"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格相關證明文件：</w:t>
            </w:r>
            <w:r w:rsidR="0058354E" w:rsidRPr="003D763B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45358185" w:rsidR="0058354E" w:rsidRPr="003D763B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5C400D85" w14:textId="77777777" w:rsidR="00A33CC4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產線具備智慧技術元素或智慧化功能：應自行說明符合之技術或功能</w:t>
            </w:r>
          </w:p>
          <w:p w14:paraId="37F6EB9A" w14:textId="77777777" w:rsidR="00A33CC4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屬5+2產業創新領域：應自行說明符合之產業</w:t>
            </w:r>
          </w:p>
          <w:p w14:paraId="6D915596" w14:textId="77777777" w:rsidR="00A33CC4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396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4FBA5B6C" w14:textId="77777777" w:rsidR="00A33CC4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75E8BADA" w14:textId="77777777" w:rsidR="00A33CC4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4BE64EA0" w:rsidR="0058354E" w:rsidRPr="003D763B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  <w:r w:rsidR="00713001" w:rsidRPr="003D763B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D103A14" w14:textId="21323E33" w:rsidR="0049767F" w:rsidRPr="00C377B0" w:rsidRDefault="0058354E" w:rsidP="00BC5565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47" w:hanging="2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C377B0"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服務能量需具備智慧技術元素或智慧化功能，且投資項目與國家重點產業政策相關</w:t>
            </w:r>
            <w:r w:rsidR="006322C6" w:rsidRPr="003D763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6322C6" w:rsidRPr="00C72A0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應自行說明相關證明文件</w:t>
            </w:r>
          </w:p>
        </w:tc>
        <w:tc>
          <w:tcPr>
            <w:tcW w:w="4445" w:type="dxa"/>
            <w:gridSpan w:val="3"/>
          </w:tcPr>
          <w:p w14:paraId="0C983C7C" w14:textId="329260A3" w:rsidR="0058354E" w:rsidRPr="001F7D5A" w:rsidRDefault="0058354E" w:rsidP="008334A9">
            <w:pPr>
              <w:spacing w:line="280" w:lineRule="exact"/>
              <w:ind w:leftChars="9" w:left="588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(十)上開投資計畫書之變更，以一次為限，且應於投資計畫完成前提出申請</w:t>
            </w:r>
          </w:p>
          <w:p w14:paraId="25F0021F" w14:textId="17C4BAF8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5F3FDE" w:rsidRPr="001F7D5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1F7D5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1C7F03EA" w:rsidR="0058354E" w:rsidRPr="001F7D5A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795386FA" w:rsidR="0058354E" w:rsidRPr="001F7D5A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5F3FDE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1F7D5A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1F7D5A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D0159B" w14:textId="77777777" w:rsidR="00EF00C3" w:rsidRPr="001F7D5A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5E2F5728" w14:textId="77777777" w:rsidR="00EF00C3" w:rsidRPr="001F7D5A" w:rsidRDefault="00EF00C3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D4896A9" w14:textId="77777777" w:rsidR="008334A9" w:rsidRPr="001F7D5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620B7A2" w14:textId="77777777" w:rsidR="008334A9" w:rsidRPr="001F7D5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CB849BE" w14:textId="77777777" w:rsidR="008334A9" w:rsidRPr="001F7D5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1095BE1" w14:textId="77777777" w:rsidR="008334A9" w:rsidRPr="001F7D5A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D0C1306" w14:textId="77777777" w:rsidR="00F57E05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349EBBC" w14:textId="77777777" w:rsidR="00F57E05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778324" w14:textId="77777777" w:rsidR="00F57E05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DB6C85C" w14:textId="77777777" w:rsidR="00F57E05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B258E8" w14:textId="08EED6E5" w:rsidR="0058354E" w:rsidRPr="001F7D5A" w:rsidRDefault="0058354E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1F7D5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5C78D6C2" w:rsidR="00775429" w:rsidRDefault="00775429">
      <w:r w:rsidRPr="001F7D5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F5420A" w:rsidRPr="001F7D5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1F7D5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1F7D5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BF2132" w:rsidRPr="001F7D5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108年</w:t>
      </w:r>
      <w:r w:rsidR="00436C65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11</w:t>
      </w:r>
      <w:r w:rsidR="00BF2132" w:rsidRPr="001F7D5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月</w:t>
      </w:r>
      <w:r w:rsidR="00436C65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5</w:t>
      </w:r>
      <w:r w:rsidR="00BF2132" w:rsidRPr="001F7D5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>日版本</w:t>
      </w:r>
    </w:p>
    <w:sectPr w:rsidR="00775429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602A" w14:textId="77777777" w:rsidR="00126F24" w:rsidRDefault="00126F24" w:rsidP="00BE61B9">
      <w:r>
        <w:separator/>
      </w:r>
    </w:p>
  </w:endnote>
  <w:endnote w:type="continuationSeparator" w:id="0">
    <w:p w14:paraId="229B7C99" w14:textId="77777777" w:rsidR="00126F24" w:rsidRDefault="00126F24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94E06" w14:textId="77777777" w:rsidR="00126F24" w:rsidRDefault="00126F24" w:rsidP="00BE61B9">
      <w:r>
        <w:separator/>
      </w:r>
    </w:p>
  </w:footnote>
  <w:footnote w:type="continuationSeparator" w:id="0">
    <w:p w14:paraId="0F124F6C" w14:textId="77777777" w:rsidR="00126F24" w:rsidRDefault="00126F24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 w15:restartNumberingAfterBreak="0">
    <w:nsid w:val="1D0804AA"/>
    <w:multiLevelType w:val="hybridMultilevel"/>
    <w:tmpl w:val="30EA06B6"/>
    <w:lvl w:ilvl="0" w:tplc="5502A8AC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24D121BB"/>
    <w:multiLevelType w:val="hybridMultilevel"/>
    <w:tmpl w:val="868E796C"/>
    <w:lvl w:ilvl="0" w:tplc="9A8ECCE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12BFB"/>
    <w:rsid w:val="00013784"/>
    <w:rsid w:val="0001581F"/>
    <w:rsid w:val="00031ECE"/>
    <w:rsid w:val="0005150D"/>
    <w:rsid w:val="00052329"/>
    <w:rsid w:val="000535D0"/>
    <w:rsid w:val="00056A86"/>
    <w:rsid w:val="00060F8B"/>
    <w:rsid w:val="00081465"/>
    <w:rsid w:val="00093FB6"/>
    <w:rsid w:val="000A06C9"/>
    <w:rsid w:val="000A507A"/>
    <w:rsid w:val="000B357D"/>
    <w:rsid w:val="000C0F48"/>
    <w:rsid w:val="000C30D8"/>
    <w:rsid w:val="000E04BE"/>
    <w:rsid w:val="000E2EBF"/>
    <w:rsid w:val="00101DC8"/>
    <w:rsid w:val="00104732"/>
    <w:rsid w:val="00104A92"/>
    <w:rsid w:val="00110A45"/>
    <w:rsid w:val="001175D5"/>
    <w:rsid w:val="00126BD3"/>
    <w:rsid w:val="00126F24"/>
    <w:rsid w:val="00135025"/>
    <w:rsid w:val="00142B1E"/>
    <w:rsid w:val="00151F33"/>
    <w:rsid w:val="00153622"/>
    <w:rsid w:val="001546D0"/>
    <w:rsid w:val="001703A4"/>
    <w:rsid w:val="001703D5"/>
    <w:rsid w:val="00172EE6"/>
    <w:rsid w:val="00175427"/>
    <w:rsid w:val="001A7BBC"/>
    <w:rsid w:val="001B0437"/>
    <w:rsid w:val="001E48C8"/>
    <w:rsid w:val="001F6EF4"/>
    <w:rsid w:val="001F7D5A"/>
    <w:rsid w:val="00203BCA"/>
    <w:rsid w:val="00226B0F"/>
    <w:rsid w:val="00243100"/>
    <w:rsid w:val="002548FD"/>
    <w:rsid w:val="002737F8"/>
    <w:rsid w:val="00280145"/>
    <w:rsid w:val="00281C5E"/>
    <w:rsid w:val="00291FA2"/>
    <w:rsid w:val="00293417"/>
    <w:rsid w:val="002A707B"/>
    <w:rsid w:val="002B5CC8"/>
    <w:rsid w:val="002B5D6B"/>
    <w:rsid w:val="002C4A41"/>
    <w:rsid w:val="003015E5"/>
    <w:rsid w:val="00313049"/>
    <w:rsid w:val="00330A85"/>
    <w:rsid w:val="003322F6"/>
    <w:rsid w:val="00337AAA"/>
    <w:rsid w:val="00347B76"/>
    <w:rsid w:val="00354EF0"/>
    <w:rsid w:val="00362820"/>
    <w:rsid w:val="003678A4"/>
    <w:rsid w:val="003761AC"/>
    <w:rsid w:val="00376839"/>
    <w:rsid w:val="0038018D"/>
    <w:rsid w:val="003A2BF5"/>
    <w:rsid w:val="003A5FEB"/>
    <w:rsid w:val="003B0632"/>
    <w:rsid w:val="003B5387"/>
    <w:rsid w:val="003B79F2"/>
    <w:rsid w:val="003C2375"/>
    <w:rsid w:val="003D6089"/>
    <w:rsid w:val="003D763B"/>
    <w:rsid w:val="003E7065"/>
    <w:rsid w:val="003F255A"/>
    <w:rsid w:val="0041130A"/>
    <w:rsid w:val="00415025"/>
    <w:rsid w:val="00427D1A"/>
    <w:rsid w:val="00436C65"/>
    <w:rsid w:val="004371FA"/>
    <w:rsid w:val="00442F90"/>
    <w:rsid w:val="004528B2"/>
    <w:rsid w:val="00454708"/>
    <w:rsid w:val="00464377"/>
    <w:rsid w:val="00475350"/>
    <w:rsid w:val="00483146"/>
    <w:rsid w:val="004861DE"/>
    <w:rsid w:val="0049767F"/>
    <w:rsid w:val="004A2855"/>
    <w:rsid w:val="004C4A13"/>
    <w:rsid w:val="004D2B1C"/>
    <w:rsid w:val="004D517C"/>
    <w:rsid w:val="004D67D2"/>
    <w:rsid w:val="004E7EE5"/>
    <w:rsid w:val="00501EB1"/>
    <w:rsid w:val="00503B17"/>
    <w:rsid w:val="0050439A"/>
    <w:rsid w:val="0050538C"/>
    <w:rsid w:val="005071C9"/>
    <w:rsid w:val="00512DF9"/>
    <w:rsid w:val="00531836"/>
    <w:rsid w:val="00537D1D"/>
    <w:rsid w:val="00543E13"/>
    <w:rsid w:val="00543E5A"/>
    <w:rsid w:val="00560234"/>
    <w:rsid w:val="0058354E"/>
    <w:rsid w:val="00590643"/>
    <w:rsid w:val="00593E49"/>
    <w:rsid w:val="005A22FC"/>
    <w:rsid w:val="005B14AD"/>
    <w:rsid w:val="005B5289"/>
    <w:rsid w:val="005E4CCF"/>
    <w:rsid w:val="005F3577"/>
    <w:rsid w:val="005F3FDE"/>
    <w:rsid w:val="00602D97"/>
    <w:rsid w:val="006039FF"/>
    <w:rsid w:val="0060453E"/>
    <w:rsid w:val="00625485"/>
    <w:rsid w:val="006322C6"/>
    <w:rsid w:val="0066008C"/>
    <w:rsid w:val="00660106"/>
    <w:rsid w:val="0067294A"/>
    <w:rsid w:val="006765F6"/>
    <w:rsid w:val="00681150"/>
    <w:rsid w:val="00684064"/>
    <w:rsid w:val="006842F4"/>
    <w:rsid w:val="00686B9D"/>
    <w:rsid w:val="006A6825"/>
    <w:rsid w:val="006A6EA0"/>
    <w:rsid w:val="006B3D32"/>
    <w:rsid w:val="006B43F6"/>
    <w:rsid w:val="006B61B7"/>
    <w:rsid w:val="006D48DE"/>
    <w:rsid w:val="006F0D8E"/>
    <w:rsid w:val="007023D9"/>
    <w:rsid w:val="00703525"/>
    <w:rsid w:val="00713001"/>
    <w:rsid w:val="0076698C"/>
    <w:rsid w:val="00775429"/>
    <w:rsid w:val="007848C4"/>
    <w:rsid w:val="00792243"/>
    <w:rsid w:val="007A1399"/>
    <w:rsid w:val="007B1C6E"/>
    <w:rsid w:val="00802A30"/>
    <w:rsid w:val="0080596D"/>
    <w:rsid w:val="00812BD6"/>
    <w:rsid w:val="008334A9"/>
    <w:rsid w:val="008365B1"/>
    <w:rsid w:val="00852284"/>
    <w:rsid w:val="0086427F"/>
    <w:rsid w:val="00891D79"/>
    <w:rsid w:val="00892D68"/>
    <w:rsid w:val="008B2F01"/>
    <w:rsid w:val="008B6CEC"/>
    <w:rsid w:val="008C0D63"/>
    <w:rsid w:val="008C56E8"/>
    <w:rsid w:val="00905E2D"/>
    <w:rsid w:val="00911AB9"/>
    <w:rsid w:val="00912A7B"/>
    <w:rsid w:val="0091354B"/>
    <w:rsid w:val="00955B5D"/>
    <w:rsid w:val="00962366"/>
    <w:rsid w:val="009767F9"/>
    <w:rsid w:val="009779EC"/>
    <w:rsid w:val="009A0CA5"/>
    <w:rsid w:val="009A25F4"/>
    <w:rsid w:val="009A6D39"/>
    <w:rsid w:val="009A7680"/>
    <w:rsid w:val="009B21E3"/>
    <w:rsid w:val="009B7792"/>
    <w:rsid w:val="009C6004"/>
    <w:rsid w:val="009D2E63"/>
    <w:rsid w:val="009D51C8"/>
    <w:rsid w:val="009E3AF3"/>
    <w:rsid w:val="009F50F7"/>
    <w:rsid w:val="009F7BC5"/>
    <w:rsid w:val="00A215D5"/>
    <w:rsid w:val="00A33CC4"/>
    <w:rsid w:val="00A42390"/>
    <w:rsid w:val="00A64BA0"/>
    <w:rsid w:val="00A91515"/>
    <w:rsid w:val="00AA0159"/>
    <w:rsid w:val="00AB00C9"/>
    <w:rsid w:val="00AB7462"/>
    <w:rsid w:val="00AC36C7"/>
    <w:rsid w:val="00AD2262"/>
    <w:rsid w:val="00AE39C7"/>
    <w:rsid w:val="00B02EBD"/>
    <w:rsid w:val="00B0519A"/>
    <w:rsid w:val="00B07305"/>
    <w:rsid w:val="00B3784A"/>
    <w:rsid w:val="00B7546A"/>
    <w:rsid w:val="00B757A0"/>
    <w:rsid w:val="00B7630A"/>
    <w:rsid w:val="00B936F9"/>
    <w:rsid w:val="00BA0079"/>
    <w:rsid w:val="00BC5565"/>
    <w:rsid w:val="00BC6A78"/>
    <w:rsid w:val="00BD1A84"/>
    <w:rsid w:val="00BE61B9"/>
    <w:rsid w:val="00BF2132"/>
    <w:rsid w:val="00BF510E"/>
    <w:rsid w:val="00C04AC4"/>
    <w:rsid w:val="00C24626"/>
    <w:rsid w:val="00C377B0"/>
    <w:rsid w:val="00C60038"/>
    <w:rsid w:val="00C640B7"/>
    <w:rsid w:val="00C72A04"/>
    <w:rsid w:val="00C75946"/>
    <w:rsid w:val="00C9175F"/>
    <w:rsid w:val="00C96E8F"/>
    <w:rsid w:val="00CA702C"/>
    <w:rsid w:val="00CB6E0B"/>
    <w:rsid w:val="00CC1C0E"/>
    <w:rsid w:val="00CD12DD"/>
    <w:rsid w:val="00CD1D9D"/>
    <w:rsid w:val="00CD6128"/>
    <w:rsid w:val="00D027A6"/>
    <w:rsid w:val="00D06E48"/>
    <w:rsid w:val="00D115B3"/>
    <w:rsid w:val="00D22C77"/>
    <w:rsid w:val="00D62FE6"/>
    <w:rsid w:val="00D6703A"/>
    <w:rsid w:val="00D70162"/>
    <w:rsid w:val="00D72EBC"/>
    <w:rsid w:val="00DA281A"/>
    <w:rsid w:val="00DA5E70"/>
    <w:rsid w:val="00DC637F"/>
    <w:rsid w:val="00DE3D9D"/>
    <w:rsid w:val="00DE7FC3"/>
    <w:rsid w:val="00DF7E84"/>
    <w:rsid w:val="00E03A32"/>
    <w:rsid w:val="00E245BB"/>
    <w:rsid w:val="00E27AE9"/>
    <w:rsid w:val="00E318A5"/>
    <w:rsid w:val="00E472E9"/>
    <w:rsid w:val="00E51176"/>
    <w:rsid w:val="00E578E4"/>
    <w:rsid w:val="00E64F60"/>
    <w:rsid w:val="00E737A6"/>
    <w:rsid w:val="00E74835"/>
    <w:rsid w:val="00E84048"/>
    <w:rsid w:val="00E8768F"/>
    <w:rsid w:val="00EA075B"/>
    <w:rsid w:val="00EC1E34"/>
    <w:rsid w:val="00ED0780"/>
    <w:rsid w:val="00ED2EA7"/>
    <w:rsid w:val="00EE395A"/>
    <w:rsid w:val="00EE6985"/>
    <w:rsid w:val="00EF00C3"/>
    <w:rsid w:val="00F25271"/>
    <w:rsid w:val="00F4138B"/>
    <w:rsid w:val="00F5420A"/>
    <w:rsid w:val="00F560D2"/>
    <w:rsid w:val="00F57E05"/>
    <w:rsid w:val="00F74D0B"/>
    <w:rsid w:val="00F84626"/>
    <w:rsid w:val="00FA5DE6"/>
    <w:rsid w:val="00FD1946"/>
    <w:rsid w:val="00FD257A"/>
    <w:rsid w:val="00FD2E9F"/>
    <w:rsid w:val="00FE0FD5"/>
    <w:rsid w:val="00FE7992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4B0F-7271-47CC-AE67-A89C3C5F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1599</Characters>
  <Application>Microsoft Office Word</Application>
  <DocSecurity>0</DocSecurity>
  <Lines>13</Lines>
  <Paragraphs>3</Paragraphs>
  <ScaleCrop>false</ScaleCrop>
  <Company>Ministry of Economic Affairs,R.O.C.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leo@invest.org.tw</cp:lastModifiedBy>
  <cp:revision>9</cp:revision>
  <cp:lastPrinted>2019-11-05T10:45:00Z</cp:lastPrinted>
  <dcterms:created xsi:type="dcterms:W3CDTF">2019-11-05T10:42:00Z</dcterms:created>
  <dcterms:modified xsi:type="dcterms:W3CDTF">2019-11-05T10:56:00Z</dcterms:modified>
</cp:coreProperties>
</file>