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33" w:rsidRPr="00721EB2" w:rsidRDefault="00A56F92" w:rsidP="00641F9F">
      <w:pPr>
        <w:ind w:leftChars="400" w:left="945" w:rightChars="400" w:right="945" w:firstLineChars="0" w:firstLine="0"/>
        <w:jc w:val="distribute"/>
        <w:rPr>
          <w:rFonts w:ascii="華康粗圓體" w:eastAsia="華康粗圓體" w:hAnsi="標楷體"/>
          <w:sz w:val="72"/>
          <w:szCs w:val="72"/>
          <w:lang w:eastAsia="zh-TW"/>
        </w:rPr>
      </w:pPr>
      <w:r w:rsidRPr="00721EB2">
        <w:rPr>
          <w:rFonts w:ascii="華康粗圓體" w:eastAsia="華康粗圓體" w:hAnsi="標楷體" w:hint="eastAsia"/>
          <w:noProof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BDF7B" wp14:editId="51D91FC4">
                <wp:simplePos x="0" y="0"/>
                <wp:positionH relativeFrom="column">
                  <wp:posOffset>-1153160</wp:posOffset>
                </wp:positionH>
                <wp:positionV relativeFrom="paragraph">
                  <wp:posOffset>8159750</wp:posOffset>
                </wp:positionV>
                <wp:extent cx="7642860" cy="1111250"/>
                <wp:effectExtent l="0" t="0" r="0" b="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11112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16C" w:rsidRPr="0035437D" w:rsidRDefault="00ED416C" w:rsidP="002D4340">
                            <w:pPr>
                              <w:adjustRightInd w:val="0"/>
                              <w:snapToGrid w:val="0"/>
                              <w:spacing w:after="40"/>
                              <w:ind w:firstLineChars="0" w:firstLine="0"/>
                              <w:jc w:val="center"/>
                              <w:rPr>
                                <w:rFonts w:ascii="Arial Unicode MS" w:hAnsi="Arial Unicode MS"/>
                                <w:color w:val="FFFFFF"/>
                                <w:spacing w:val="20"/>
                                <w:kern w:val="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35437D">
                              <w:rPr>
                                <w:rFonts w:ascii="Arial Unicode MS" w:hAnsi="Arial Unicode MS" w:hint="eastAsia"/>
                                <w:color w:val="FFFFFF"/>
                                <w:spacing w:val="20"/>
                                <w:kern w:val="0"/>
                                <w:sz w:val="32"/>
                                <w:szCs w:val="32"/>
                                <w:lang w:eastAsia="zh-TW"/>
                              </w:rPr>
                              <w:t>經濟部投資業務處　編</w:t>
                            </w:r>
                            <w:r>
                              <w:rPr>
                                <w:rFonts w:ascii="Arial Unicode MS" w:hAnsi="Arial Unicode MS" w:hint="eastAsia"/>
                                <w:color w:val="FFFFFF"/>
                                <w:spacing w:val="20"/>
                                <w:kern w:val="0"/>
                                <w:sz w:val="32"/>
                                <w:szCs w:val="32"/>
                                <w:lang w:eastAsia="zh-TW"/>
                              </w:rPr>
                              <w:t>印</w:t>
                            </w:r>
                          </w:p>
                          <w:p w:rsidR="00ED416C" w:rsidRPr="0035437D" w:rsidRDefault="00ED416C" w:rsidP="002D4340">
                            <w:pPr>
                              <w:adjustRightInd w:val="0"/>
                              <w:snapToGrid w:val="0"/>
                              <w:spacing w:after="40"/>
                              <w:ind w:firstLineChars="0" w:firstLin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5437D"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Department of Investment Services, Ministry of Economic Affairs</w:t>
                            </w:r>
                          </w:p>
                          <w:p w:rsidR="00ED416C" w:rsidRPr="00FF1369" w:rsidRDefault="00ED416C" w:rsidP="002D4340">
                            <w:pPr>
                              <w:adjustRightInd w:val="0"/>
                              <w:snapToGrid w:val="0"/>
                              <w:spacing w:after="40"/>
                              <w:ind w:firstLineChars="0" w:firstLine="0"/>
                              <w:jc w:val="center"/>
                              <w:rPr>
                                <w:rFonts w:ascii="Arial" w:hAnsi="Arial"/>
                                <w:color w:val="FFFFFF"/>
                                <w:spacing w:val="20"/>
                                <w:kern w:val="0"/>
                                <w:lang w:eastAsia="zh-TW"/>
                              </w:rPr>
                            </w:pPr>
                            <w:r w:rsidRPr="00FF1369">
                              <w:rPr>
                                <w:rFonts w:ascii="Arial" w:hAnsi="Arial" w:hint="eastAsia"/>
                                <w:color w:val="FFFFFF"/>
                                <w:spacing w:val="20"/>
                                <w:kern w:val="0"/>
                                <w:lang w:eastAsia="zh-TW"/>
                              </w:rPr>
                              <w:t>中華民國</w:t>
                            </w:r>
                            <w:r w:rsidRPr="004107A2">
                              <w:rPr>
                                <w:rFonts w:ascii="Arial" w:hAnsi="Arial" w:cs="Arial" w:hint="eastAsia"/>
                                <w:color w:val="FFFFFF"/>
                                <w:spacing w:val="20"/>
                                <w:kern w:val="0"/>
                                <w:lang w:eastAsia="zh-TW"/>
                              </w:rPr>
                              <w:t>１０</w:t>
                            </w:r>
                            <w:r w:rsidR="004107A2" w:rsidRPr="004107A2">
                              <w:rPr>
                                <w:rFonts w:ascii="Arial" w:hAnsi="Arial" w:cs="Arial" w:hint="eastAsia"/>
                                <w:color w:val="FFFFFF"/>
                                <w:spacing w:val="20"/>
                                <w:kern w:val="0"/>
                                <w:lang w:eastAsia="zh-TW"/>
                              </w:rPr>
                              <w:t>９</w:t>
                            </w:r>
                            <w:r w:rsidRPr="004107A2">
                              <w:rPr>
                                <w:rFonts w:ascii="Arial" w:hAnsi="Arial" w:hint="eastAsia"/>
                                <w:color w:val="FFFFFF"/>
                                <w:spacing w:val="20"/>
                                <w:kern w:val="0"/>
                                <w:lang w:eastAsia="zh-TW"/>
                              </w:rPr>
                              <w:t>年</w:t>
                            </w:r>
                            <w:proofErr w:type="gramStart"/>
                            <w:r w:rsidR="004107A2" w:rsidRPr="004107A2">
                              <w:rPr>
                                <w:rFonts w:ascii="Arial" w:hAnsi="Arial" w:hint="eastAsia"/>
                                <w:color w:val="FFFFFF"/>
                                <w:spacing w:val="20"/>
                                <w:kern w:val="0"/>
                                <w:lang w:eastAsia="zh-TW"/>
                              </w:rPr>
                              <w:t>８</w:t>
                            </w:r>
                            <w:proofErr w:type="gramEnd"/>
                            <w:r w:rsidRPr="004107A2">
                              <w:rPr>
                                <w:rFonts w:ascii="Arial" w:hAnsi="Arial" w:hint="eastAsia"/>
                                <w:color w:val="FFFFFF"/>
                                <w:spacing w:val="20"/>
                                <w:kern w:val="0"/>
                                <w:lang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14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0.8pt;margin-top:642.5pt;width:601.8pt;height: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" fillcolor="#339" stroked="f">
                <v:textbox inset="0,4mm,0,0">
                  <w:txbxContent>
                    <w:p w:rsidR="00ED416C" w:rsidRPr="0035437D" w:rsidRDefault="00ED416C" w:rsidP="002D4340">
                      <w:pPr>
                        <w:adjustRightInd w:val="0"/>
                        <w:snapToGrid w:val="0"/>
                        <w:spacing w:after="40"/>
                        <w:ind w:firstLineChars="0" w:firstLine="0"/>
                        <w:jc w:val="center"/>
                        <w:rPr>
                          <w:rFonts w:ascii="Arial Unicode MS" w:hAnsi="Arial Unicode MS"/>
                          <w:color w:val="FFFFFF"/>
                          <w:spacing w:val="20"/>
                          <w:kern w:val="0"/>
                          <w:sz w:val="32"/>
                          <w:szCs w:val="32"/>
                          <w:lang w:eastAsia="zh-TW"/>
                        </w:rPr>
                      </w:pPr>
                      <w:r w:rsidRPr="0035437D">
                        <w:rPr>
                          <w:rFonts w:ascii="Arial Unicode MS" w:hAnsi="Arial Unicode MS" w:hint="eastAsia"/>
                          <w:color w:val="FFFFFF"/>
                          <w:spacing w:val="20"/>
                          <w:kern w:val="0"/>
                          <w:sz w:val="32"/>
                          <w:szCs w:val="32"/>
                          <w:lang w:eastAsia="zh-TW"/>
                        </w:rPr>
                        <w:t>經濟部投資業務處　編</w:t>
                      </w:r>
                      <w:r>
                        <w:rPr>
                          <w:rFonts w:ascii="Arial Unicode MS" w:hAnsi="Arial Unicode MS" w:hint="eastAsia"/>
                          <w:color w:val="FFFFFF"/>
                          <w:spacing w:val="20"/>
                          <w:kern w:val="0"/>
                          <w:sz w:val="32"/>
                          <w:szCs w:val="32"/>
                          <w:lang w:eastAsia="zh-TW"/>
                        </w:rPr>
                        <w:t>印</w:t>
                      </w:r>
                    </w:p>
                    <w:p w:rsidR="00ED416C" w:rsidRPr="0035437D" w:rsidRDefault="00ED416C" w:rsidP="002D4340">
                      <w:pPr>
                        <w:adjustRightInd w:val="0"/>
                        <w:snapToGrid w:val="0"/>
                        <w:spacing w:after="40"/>
                        <w:ind w:firstLineChars="0" w:firstLine="0"/>
                        <w:jc w:val="center"/>
                        <w:rPr>
                          <w:rFonts w:ascii="Arial" w:hAnsi="Arial" w:cs="Arial"/>
                          <w:color w:val="FFFFFF"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  <w:r w:rsidRPr="0035437D">
                        <w:rPr>
                          <w:rFonts w:ascii="Arial" w:hAnsi="Arial" w:cs="Arial"/>
                          <w:color w:val="FFFFFF"/>
                          <w:kern w:val="0"/>
                          <w:sz w:val="22"/>
                          <w:szCs w:val="22"/>
                          <w:lang w:eastAsia="zh-TW"/>
                        </w:rPr>
                        <w:t>Department of Investment Services, Ministry of Economic Affairs</w:t>
                      </w:r>
                    </w:p>
                    <w:p w:rsidR="00ED416C" w:rsidRPr="00FF1369" w:rsidRDefault="00ED416C" w:rsidP="002D4340">
                      <w:pPr>
                        <w:adjustRightInd w:val="0"/>
                        <w:snapToGrid w:val="0"/>
                        <w:spacing w:after="40"/>
                        <w:ind w:firstLineChars="0" w:firstLine="0"/>
                        <w:jc w:val="center"/>
                        <w:rPr>
                          <w:rFonts w:ascii="Arial" w:hAnsi="Arial"/>
                          <w:color w:val="FFFFFF"/>
                          <w:spacing w:val="20"/>
                          <w:kern w:val="0"/>
                          <w:lang w:eastAsia="zh-TW"/>
                        </w:rPr>
                      </w:pPr>
                      <w:r w:rsidRPr="00FF1369">
                        <w:rPr>
                          <w:rFonts w:ascii="Arial" w:hAnsi="Arial" w:hint="eastAsia"/>
                          <w:color w:val="FFFFFF"/>
                          <w:spacing w:val="20"/>
                          <w:kern w:val="0"/>
                          <w:lang w:eastAsia="zh-TW"/>
                        </w:rPr>
                        <w:t>中華民國</w:t>
                      </w:r>
                      <w:r w:rsidRPr="004107A2">
                        <w:rPr>
                          <w:rFonts w:ascii="Arial" w:hAnsi="Arial" w:cs="Arial" w:hint="eastAsia"/>
                          <w:color w:val="FFFFFF"/>
                          <w:spacing w:val="20"/>
                          <w:kern w:val="0"/>
                          <w:lang w:eastAsia="zh-TW"/>
                        </w:rPr>
                        <w:t>１０</w:t>
                      </w:r>
                      <w:r w:rsidR="004107A2" w:rsidRPr="004107A2">
                        <w:rPr>
                          <w:rFonts w:ascii="Arial" w:hAnsi="Arial" w:cs="Arial" w:hint="eastAsia"/>
                          <w:color w:val="FFFFFF"/>
                          <w:spacing w:val="20"/>
                          <w:kern w:val="0"/>
                          <w:lang w:eastAsia="zh-TW"/>
                        </w:rPr>
                        <w:t>９</w:t>
                      </w:r>
                      <w:r w:rsidRPr="004107A2">
                        <w:rPr>
                          <w:rFonts w:ascii="Arial" w:hAnsi="Arial" w:hint="eastAsia"/>
                          <w:color w:val="FFFFFF"/>
                          <w:spacing w:val="20"/>
                          <w:kern w:val="0"/>
                          <w:lang w:eastAsia="zh-TW"/>
                        </w:rPr>
                        <w:t>年</w:t>
                      </w:r>
                      <w:proofErr w:type="gramStart"/>
                      <w:r w:rsidR="004107A2" w:rsidRPr="004107A2">
                        <w:rPr>
                          <w:rFonts w:ascii="Arial" w:hAnsi="Arial" w:hint="eastAsia"/>
                          <w:color w:val="FFFFFF"/>
                          <w:spacing w:val="20"/>
                          <w:kern w:val="0"/>
                          <w:lang w:eastAsia="zh-TW"/>
                        </w:rPr>
                        <w:t>８</w:t>
                      </w:r>
                      <w:proofErr w:type="gramEnd"/>
                      <w:r w:rsidRPr="004107A2">
                        <w:rPr>
                          <w:rFonts w:ascii="Arial" w:hAnsi="Arial" w:hint="eastAsia"/>
                          <w:color w:val="FFFFFF"/>
                          <w:spacing w:val="20"/>
                          <w:kern w:val="0"/>
                          <w:lang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721EB2">
        <w:rPr>
          <w:rFonts w:ascii="華康粗圓體" w:eastAsia="華康粗圓體" w:hAnsi="標楷體" w:hint="eastAsia"/>
          <w:noProof/>
          <w:sz w:val="72"/>
          <w:szCs w:val="72"/>
          <w:lang w:eastAsia="zh-TW"/>
        </w:rPr>
        <w:drawing>
          <wp:anchor distT="0" distB="0" distL="114300" distR="114300" simplePos="0" relativeHeight="251657216" behindDoc="0" locked="1" layoutInCell="1" allowOverlap="1" wp14:anchorId="6C8B36EF" wp14:editId="33C76ECE">
            <wp:simplePos x="0" y="0"/>
            <wp:positionH relativeFrom="column">
              <wp:posOffset>-1123950</wp:posOffset>
            </wp:positionH>
            <wp:positionV relativeFrom="paragraph">
              <wp:posOffset>-2013585</wp:posOffset>
            </wp:positionV>
            <wp:extent cx="7667625" cy="11315700"/>
            <wp:effectExtent l="0" t="0" r="9525" b="0"/>
            <wp:wrapNone/>
            <wp:docPr id="37" name="圖片 8" descr="102-11聖露西亞封面-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2-11聖露西亞封面-定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13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02" w:rsidRPr="00721EB2" w:rsidRDefault="00CE0D02" w:rsidP="00641F9F">
      <w:pPr>
        <w:ind w:leftChars="400" w:left="945" w:rightChars="400" w:right="945" w:firstLineChars="0" w:firstLine="0"/>
        <w:jc w:val="distribute"/>
        <w:rPr>
          <w:rFonts w:ascii="華康粗圓體" w:eastAsia="華康粗圓體" w:hAnsi="標楷體"/>
          <w:sz w:val="72"/>
          <w:szCs w:val="72"/>
          <w:lang w:eastAsia="zh-TW"/>
        </w:rPr>
      </w:pPr>
    </w:p>
    <w:p w:rsidR="00644033" w:rsidRPr="00721EB2" w:rsidRDefault="00644033" w:rsidP="00641F9F">
      <w:pPr>
        <w:ind w:leftChars="400" w:left="945" w:rightChars="400" w:right="945" w:firstLineChars="0" w:firstLine="0"/>
        <w:jc w:val="distribute"/>
        <w:rPr>
          <w:rFonts w:ascii="華康粗圓體" w:eastAsia="華康粗圓體" w:hAnsi="標楷體"/>
          <w:sz w:val="72"/>
          <w:szCs w:val="72"/>
          <w:lang w:eastAsia="zh-TW"/>
        </w:rPr>
      </w:pPr>
      <w:r w:rsidRPr="00721EB2">
        <w:rPr>
          <w:rFonts w:ascii="華康粗圓體" w:eastAsia="華康粗圓體" w:hAnsi="標楷體"/>
          <w:sz w:val="72"/>
          <w:szCs w:val="72"/>
          <w:lang w:eastAsia="zh-TW"/>
        </w:rPr>
        <w:br w:type="page"/>
      </w:r>
    </w:p>
    <w:p w:rsidR="001B3979" w:rsidRPr="00721EB2" w:rsidRDefault="001B3979" w:rsidP="00641F9F">
      <w:pPr>
        <w:ind w:leftChars="400" w:left="945" w:rightChars="400" w:right="945" w:firstLineChars="0" w:firstLine="0"/>
        <w:jc w:val="distribute"/>
        <w:rPr>
          <w:rFonts w:ascii="華康粗圓體" w:eastAsia="華康粗圓體" w:hAnsi="標楷體"/>
          <w:sz w:val="72"/>
          <w:szCs w:val="72"/>
          <w:lang w:eastAsia="zh-TW"/>
        </w:rPr>
      </w:pPr>
    </w:p>
    <w:p w:rsidR="001B3979" w:rsidRPr="00721EB2" w:rsidRDefault="001B3979" w:rsidP="00641F9F">
      <w:pPr>
        <w:ind w:leftChars="400" w:left="945" w:rightChars="400" w:right="945" w:firstLineChars="0" w:firstLine="0"/>
        <w:jc w:val="distribute"/>
        <w:rPr>
          <w:rFonts w:ascii="華康粗圓體" w:eastAsia="華康粗圓體" w:hAnsi="標楷體"/>
          <w:sz w:val="72"/>
          <w:szCs w:val="72"/>
          <w:lang w:eastAsia="zh-TW"/>
        </w:rPr>
        <w:sectPr w:rsidR="001B3979" w:rsidRPr="00721EB2" w:rsidSect="001B7C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60"/>
      </w:tblGrid>
      <w:tr w:rsidR="00721EB2" w:rsidRPr="00721EB2">
        <w:trPr>
          <w:trHeight w:val="1701"/>
        </w:trPr>
        <w:tc>
          <w:tcPr>
            <w:tcW w:w="8560" w:type="dxa"/>
            <w:shd w:val="clear" w:color="auto" w:fill="auto"/>
            <w:vAlign w:val="center"/>
          </w:tcPr>
          <w:p w:rsidR="00474134" w:rsidRPr="00721EB2" w:rsidRDefault="00474134" w:rsidP="00641F9F">
            <w:pPr>
              <w:ind w:leftChars="400" w:left="945" w:rightChars="400" w:right="945" w:firstLineChars="0" w:firstLine="0"/>
              <w:jc w:val="distribute"/>
              <w:rPr>
                <w:rFonts w:ascii="華康粗圓體" w:eastAsia="華康粗圓體" w:hAnsi="標楷體"/>
                <w:sz w:val="72"/>
                <w:szCs w:val="72"/>
                <w:lang w:eastAsia="zh-TW"/>
              </w:rPr>
            </w:pPr>
          </w:p>
        </w:tc>
      </w:tr>
      <w:tr w:rsidR="00721EB2" w:rsidRPr="00721EB2">
        <w:trPr>
          <w:trHeight w:val="1701"/>
        </w:trPr>
        <w:tc>
          <w:tcPr>
            <w:tcW w:w="8560" w:type="dxa"/>
            <w:shd w:val="clear" w:color="auto" w:fill="auto"/>
            <w:vAlign w:val="center"/>
          </w:tcPr>
          <w:p w:rsidR="00C3328A" w:rsidRPr="00721EB2" w:rsidRDefault="003C29E2" w:rsidP="003C29E2">
            <w:pPr>
              <w:ind w:leftChars="200" w:left="472" w:rightChars="200" w:right="472" w:firstLineChars="0" w:firstLine="0"/>
              <w:jc w:val="distribute"/>
              <w:rPr>
                <w:rFonts w:ascii="華康粗圓體" w:eastAsia="華康粗圓體" w:hAnsi="標楷體"/>
                <w:sz w:val="72"/>
                <w:szCs w:val="72"/>
                <w:lang w:eastAsia="zh-TW"/>
              </w:rPr>
            </w:pPr>
            <w:r w:rsidRPr="00721EB2">
              <w:rPr>
                <w:rFonts w:ascii="華康粗圓體" w:eastAsia="華康粗圓體" w:hAnsi="標楷體" w:hint="eastAsia"/>
                <w:sz w:val="72"/>
                <w:szCs w:val="72"/>
                <w:lang w:eastAsia="zh-TW"/>
              </w:rPr>
              <w:t>聖露西亞</w:t>
            </w:r>
            <w:r w:rsidR="00E06B88" w:rsidRPr="00721EB2">
              <w:rPr>
                <w:rFonts w:ascii="華康粗圓體" w:eastAsia="華康粗圓體" w:hAnsi="標楷體" w:hint="eastAsia"/>
                <w:sz w:val="72"/>
                <w:szCs w:val="72"/>
                <w:lang w:eastAsia="zh-TW"/>
              </w:rPr>
              <w:t>投資環境簡介</w:t>
            </w:r>
          </w:p>
          <w:p w:rsidR="007E6A1E" w:rsidRPr="00721EB2" w:rsidRDefault="00E06B88" w:rsidP="003C29E2">
            <w:pPr>
              <w:ind w:leftChars="200" w:left="472" w:rightChars="200" w:right="472" w:firstLineChars="0" w:firstLine="0"/>
              <w:jc w:val="distribute"/>
              <w:rPr>
                <w:rFonts w:ascii="華康粗圓體" w:eastAsia="華康粗圓體" w:hAnsi="華康粗圓體"/>
                <w:sz w:val="48"/>
                <w:szCs w:val="48"/>
                <w:lang w:eastAsia="zh-TW"/>
              </w:rPr>
            </w:pPr>
            <w:r w:rsidRPr="00721EB2">
              <w:rPr>
                <w:rFonts w:ascii="華康粗圓體" w:eastAsia="華康粗圓體" w:hAnsi="華康粗圓體"/>
                <w:sz w:val="48"/>
                <w:szCs w:val="48"/>
                <w:lang w:eastAsia="zh-TW"/>
              </w:rPr>
              <w:t xml:space="preserve">Investment Guide to </w:t>
            </w:r>
            <w:r w:rsidR="003C29E2" w:rsidRPr="00721EB2">
              <w:rPr>
                <w:rFonts w:ascii="華康粗圓體" w:eastAsia="華康粗圓體" w:hAnsi="華康粗圓體" w:hint="eastAsia"/>
                <w:sz w:val="48"/>
                <w:szCs w:val="48"/>
                <w:lang w:eastAsia="zh-TW"/>
              </w:rPr>
              <w:t>Saint Lucia</w:t>
            </w:r>
          </w:p>
        </w:tc>
      </w:tr>
      <w:tr w:rsidR="00721EB2" w:rsidRPr="00721EB2">
        <w:trPr>
          <w:trHeight w:val="8037"/>
        </w:trPr>
        <w:tc>
          <w:tcPr>
            <w:tcW w:w="8560" w:type="dxa"/>
            <w:shd w:val="clear" w:color="auto" w:fill="auto"/>
          </w:tcPr>
          <w:p w:rsidR="009145B0" w:rsidRPr="00721EB2" w:rsidRDefault="009145B0" w:rsidP="00641F9F">
            <w:pPr>
              <w:ind w:firstLineChars="0" w:firstLine="0"/>
              <w:jc w:val="center"/>
              <w:rPr>
                <w:rFonts w:ascii="華康中特圓體" w:eastAsia="華康中特圓體" w:hAnsi="標楷體"/>
                <w:sz w:val="28"/>
                <w:szCs w:val="28"/>
                <w:lang w:eastAsia="zh-TW"/>
              </w:rPr>
            </w:pPr>
          </w:p>
          <w:p w:rsidR="009145B0" w:rsidRPr="00721EB2" w:rsidRDefault="009145B0" w:rsidP="00641F9F">
            <w:pPr>
              <w:ind w:firstLineChars="0" w:firstLine="0"/>
              <w:jc w:val="center"/>
              <w:rPr>
                <w:rFonts w:ascii="華康中特圓體" w:eastAsia="華康中特圓體" w:hAnsi="標楷體"/>
                <w:sz w:val="28"/>
                <w:szCs w:val="28"/>
                <w:lang w:eastAsia="zh-TW"/>
              </w:rPr>
            </w:pPr>
          </w:p>
          <w:p w:rsidR="00C3328A" w:rsidRPr="00721EB2" w:rsidRDefault="00E06B88" w:rsidP="00641F9F">
            <w:pPr>
              <w:ind w:firstLineChars="0" w:firstLine="0"/>
              <w:jc w:val="center"/>
              <w:rPr>
                <w:rFonts w:ascii="華康中特圓體" w:eastAsia="華康中特圓體" w:hAnsi="標楷體"/>
                <w:sz w:val="28"/>
                <w:szCs w:val="28"/>
                <w:lang w:eastAsia="zh-TW"/>
              </w:rPr>
            </w:pPr>
            <w:r w:rsidRPr="00721EB2">
              <w:rPr>
                <w:rFonts w:ascii="華康中特圓體" w:eastAsia="華康中特圓體" w:hAnsi="標楷體" w:hint="eastAsia"/>
                <w:sz w:val="28"/>
                <w:szCs w:val="28"/>
                <w:lang w:eastAsia="zh-TW"/>
              </w:rPr>
              <w:t>經濟部投資業務處</w:t>
            </w:r>
            <w:r w:rsidRPr="00721EB2">
              <w:rPr>
                <w:rFonts w:ascii="華康中特圓體" w:eastAsia="華康中特圓體" w:hAnsi="標楷體"/>
                <w:sz w:val="28"/>
                <w:szCs w:val="28"/>
                <w:lang w:eastAsia="zh-TW"/>
              </w:rPr>
              <w:t xml:space="preserve">  </w:t>
            </w:r>
            <w:r w:rsidRPr="00721EB2">
              <w:rPr>
                <w:rFonts w:ascii="華康中特圓體" w:eastAsia="華康中特圓體" w:hAnsi="標楷體" w:hint="eastAsia"/>
                <w:sz w:val="28"/>
                <w:szCs w:val="28"/>
                <w:lang w:eastAsia="zh-TW"/>
              </w:rPr>
              <w:t>編印</w:t>
            </w:r>
          </w:p>
        </w:tc>
      </w:tr>
    </w:tbl>
    <w:p w:rsidR="00474134" w:rsidRPr="00721EB2" w:rsidRDefault="00474134" w:rsidP="003C29E2">
      <w:pPr>
        <w:ind w:firstLineChars="0" w:firstLine="0"/>
        <w:jc w:val="center"/>
        <w:rPr>
          <w:rFonts w:eastAsia="華康粗圓體"/>
          <w:sz w:val="28"/>
          <w:szCs w:val="28"/>
          <w:lang w:eastAsia="zh-TW"/>
        </w:rPr>
      </w:pPr>
      <w:bookmarkStart w:id="0" w:name="OLE_LINK1"/>
      <w:bookmarkStart w:id="1" w:name="OLE_LINK2"/>
      <w:bookmarkStart w:id="2" w:name="OLE_LINK3"/>
      <w:r w:rsidRPr="00721EB2">
        <w:rPr>
          <w:rFonts w:eastAsia="華康粗圓體"/>
          <w:sz w:val="28"/>
          <w:szCs w:val="28"/>
          <w:lang w:eastAsia="zh-TW"/>
        </w:rPr>
        <w:t>感謝</w:t>
      </w:r>
      <w:r w:rsidR="005A1F80" w:rsidRPr="00721EB2">
        <w:rPr>
          <w:rFonts w:eastAsia="華康粗圓體" w:hint="eastAsia"/>
          <w:sz w:val="28"/>
          <w:szCs w:val="28"/>
          <w:lang w:eastAsia="zh-TW"/>
        </w:rPr>
        <w:t>駐聖露西亞</w:t>
      </w:r>
      <w:r w:rsidR="003C29E2" w:rsidRPr="00721EB2">
        <w:rPr>
          <w:rFonts w:eastAsia="華康粗圓體" w:hint="eastAsia"/>
          <w:sz w:val="28"/>
          <w:szCs w:val="28"/>
          <w:lang w:eastAsia="zh-TW"/>
        </w:rPr>
        <w:t>大使館</w:t>
      </w:r>
      <w:r w:rsidRPr="00721EB2">
        <w:rPr>
          <w:rFonts w:eastAsia="華康粗圓體"/>
          <w:sz w:val="28"/>
          <w:szCs w:val="28"/>
          <w:lang w:eastAsia="zh-TW"/>
        </w:rPr>
        <w:t>協助本書編撰</w:t>
      </w:r>
    </w:p>
    <w:bookmarkEnd w:id="0"/>
    <w:bookmarkEnd w:id="1"/>
    <w:bookmarkEnd w:id="2"/>
    <w:p w:rsidR="000C573D" w:rsidRPr="00721EB2" w:rsidRDefault="000C573D" w:rsidP="00641F9F">
      <w:pPr>
        <w:spacing w:beforeLines="100" w:before="514" w:afterLines="100" w:after="514"/>
        <w:ind w:firstLineChars="0" w:firstLine="0"/>
        <w:jc w:val="center"/>
        <w:rPr>
          <w:rFonts w:ascii="華康新特明體" w:eastAsia="華康新特明體"/>
          <w:sz w:val="40"/>
          <w:szCs w:val="40"/>
          <w:lang w:eastAsia="zh-TW"/>
        </w:rPr>
      </w:pPr>
    </w:p>
    <w:p w:rsidR="00FF4ACD" w:rsidRPr="00721EB2" w:rsidRDefault="00FF4ACD" w:rsidP="00FF4ACD">
      <w:pPr>
        <w:ind w:left="472" w:firstLineChars="0" w:firstLine="0"/>
        <w:rPr>
          <w:lang w:eastAsia="zh-TW"/>
        </w:rPr>
        <w:sectPr w:rsidR="00FF4ACD" w:rsidRPr="00721EB2" w:rsidSect="001B7CB9"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5F2E60" w:rsidRPr="00721EB2" w:rsidRDefault="00E06B88" w:rsidP="00641F9F">
      <w:pPr>
        <w:spacing w:beforeLines="100" w:before="514" w:afterLines="100" w:after="514"/>
        <w:ind w:firstLineChars="0" w:firstLine="0"/>
        <w:jc w:val="center"/>
        <w:rPr>
          <w:rFonts w:ascii="華康新特明體" w:eastAsia="華康新特明體"/>
          <w:sz w:val="40"/>
          <w:szCs w:val="40"/>
          <w:lang w:eastAsia="zh-TW"/>
        </w:rPr>
      </w:pPr>
      <w:r w:rsidRPr="00721EB2">
        <w:rPr>
          <w:rFonts w:ascii="華康新特明體" w:eastAsia="華康新特明體" w:hint="eastAsia"/>
          <w:sz w:val="40"/>
          <w:szCs w:val="40"/>
          <w:lang w:eastAsia="zh-TW"/>
        </w:rPr>
        <w:lastRenderedPageBreak/>
        <w:t>目　錄</w:t>
      </w:r>
    </w:p>
    <w:p w:rsidR="00954FCB" w:rsidRPr="00721EB2" w:rsidRDefault="002D4340" w:rsidP="00954FCB">
      <w:pPr>
        <w:pStyle w:val="10"/>
        <w:rPr>
          <w:rStyle w:val="af4"/>
          <w:noProof/>
          <w:color w:val="auto"/>
          <w:u w:val="none"/>
          <w:lang w:val="zh-TW" w:bidi="he-IL"/>
        </w:rPr>
      </w:pPr>
      <w:r w:rsidRPr="00721EB2">
        <w:rPr>
          <w:noProof/>
        </w:rPr>
        <w:fldChar w:fldCharType="begin"/>
      </w:r>
      <w:r w:rsidRPr="00721EB2">
        <w:rPr>
          <w:noProof/>
        </w:rPr>
        <w:instrText xml:space="preserve"> </w:instrText>
      </w:r>
      <w:r w:rsidRPr="00721EB2">
        <w:rPr>
          <w:rFonts w:hint="eastAsia"/>
          <w:noProof/>
        </w:rPr>
        <w:instrText>TOC \o "1-3" \h \z \t "</w:instrText>
      </w:r>
      <w:r w:rsidRPr="00721EB2">
        <w:rPr>
          <w:rFonts w:hint="eastAsia"/>
          <w:noProof/>
        </w:rPr>
        <w:instrText>大標</w:instrText>
      </w:r>
      <w:r w:rsidRPr="00721EB2">
        <w:rPr>
          <w:rFonts w:hint="eastAsia"/>
          <w:noProof/>
        </w:rPr>
        <w:instrText>,1"</w:instrText>
      </w:r>
      <w:r w:rsidRPr="00721EB2">
        <w:rPr>
          <w:noProof/>
        </w:rPr>
        <w:instrText xml:space="preserve"> </w:instrText>
      </w:r>
      <w:r w:rsidRPr="00721EB2">
        <w:rPr>
          <w:noProof/>
        </w:rPr>
        <w:fldChar w:fldCharType="separate"/>
      </w:r>
      <w:hyperlink w:anchor="_Toc19582300" w:history="1">
        <w:r w:rsidR="00954FCB" w:rsidRPr="00721EB2">
          <w:rPr>
            <w:rStyle w:val="af4"/>
            <w:rFonts w:hint="eastAsia"/>
            <w:noProof/>
            <w:color w:val="auto"/>
            <w:u w:val="none"/>
            <w:lang w:val="zh-TW" w:bidi="he-IL"/>
          </w:rPr>
          <w:t>第壹章　自然人文環境</w:t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tab/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fldChar w:fldCharType="begin"/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instrText xml:space="preserve"> PAGEREF _Toc19582300 \h </w:instrText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fldChar w:fldCharType="separate"/>
        </w:r>
        <w:r w:rsidR="00536986">
          <w:rPr>
            <w:rStyle w:val="af4"/>
            <w:noProof/>
            <w:webHidden/>
            <w:color w:val="auto"/>
            <w:u w:val="none"/>
            <w:lang w:val="zh-TW" w:bidi="he-IL"/>
          </w:rPr>
          <w:t>1</w:t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1" w:history="1">
        <w:r w:rsidR="00954FCB" w:rsidRPr="00721EB2">
          <w:rPr>
            <w:rStyle w:val="af4"/>
            <w:rFonts w:cs="華康中楷體" w:hint="eastAsia"/>
            <w:noProof/>
            <w:color w:val="auto"/>
            <w:u w:val="none"/>
            <w:lang w:val="zh-TW" w:bidi="he-IL"/>
          </w:rPr>
          <w:t>第貳章</w:t>
        </w:r>
        <w:r w:rsidR="00954FCB" w:rsidRPr="00721EB2">
          <w:rPr>
            <w:rStyle w:val="af4"/>
            <w:rFonts w:cs="細明體" w:hint="eastAsia"/>
            <w:noProof/>
            <w:color w:val="auto"/>
            <w:u w:val="none"/>
            <w:lang w:val="zh-TW" w:bidi="he-IL"/>
          </w:rPr>
          <w:t xml:space="preserve">　</w:t>
        </w:r>
        <w:r w:rsidR="00954FCB" w:rsidRPr="00721EB2">
          <w:rPr>
            <w:rStyle w:val="af4"/>
            <w:rFonts w:cs="華康中楷體" w:hint="eastAsia"/>
            <w:noProof/>
            <w:color w:val="auto"/>
            <w:u w:val="none"/>
            <w:lang w:val="zh-TW" w:bidi="he-IL"/>
          </w:rPr>
          <w:t>經濟環境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_Toc19582301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3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2" w:history="1">
        <w:r w:rsidR="00954FCB" w:rsidRPr="00721EB2">
          <w:rPr>
            <w:rStyle w:val="af4"/>
            <w:rFonts w:cs="華康中楷體" w:hint="eastAsia"/>
            <w:noProof/>
            <w:color w:val="auto"/>
            <w:u w:val="none"/>
            <w:lang w:val="zh-TW" w:bidi="he-IL"/>
          </w:rPr>
          <w:t>第參章</w:t>
        </w:r>
        <w:r w:rsidR="00954FCB" w:rsidRPr="00721EB2">
          <w:rPr>
            <w:rStyle w:val="af4"/>
            <w:rFonts w:cs="細明體" w:hint="eastAsia"/>
            <w:noProof/>
            <w:color w:val="auto"/>
            <w:u w:val="none"/>
            <w:lang w:val="zh-TW" w:bidi="he-IL"/>
          </w:rPr>
          <w:t xml:space="preserve">　</w:t>
        </w:r>
        <w:r w:rsidR="00954FCB" w:rsidRPr="00721EB2">
          <w:rPr>
            <w:rStyle w:val="af4"/>
            <w:rFonts w:cs="華康中楷體" w:hint="eastAsia"/>
            <w:noProof/>
            <w:color w:val="auto"/>
            <w:u w:val="none"/>
            <w:lang w:val="zh-TW" w:bidi="he-IL"/>
          </w:rPr>
          <w:t>外商在當地經營現況及投資機會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_Toc19582302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7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3" w:history="1">
        <w:r w:rsidR="00954FCB" w:rsidRPr="00721EB2">
          <w:rPr>
            <w:rStyle w:val="af4"/>
            <w:rFonts w:hint="eastAsia"/>
            <w:noProof/>
            <w:color w:val="auto"/>
            <w:u w:val="none"/>
            <w:lang w:val="zh-TW" w:bidi="he-IL"/>
          </w:rPr>
          <w:t>第肆章</w:t>
        </w:r>
        <w:r w:rsidR="00954FCB" w:rsidRPr="00721EB2">
          <w:rPr>
            <w:rStyle w:val="af4"/>
            <w:rFonts w:cs="細明體" w:hint="eastAsia"/>
            <w:noProof/>
            <w:color w:val="auto"/>
            <w:u w:val="none"/>
            <w:lang w:val="zh-TW" w:bidi="he-IL"/>
          </w:rPr>
          <w:t xml:space="preserve">　</w:t>
        </w:r>
        <w:r w:rsidR="00954FCB" w:rsidRPr="00721EB2">
          <w:rPr>
            <w:rStyle w:val="af4"/>
            <w:rFonts w:hint="eastAsia"/>
            <w:noProof/>
            <w:color w:val="auto"/>
            <w:u w:val="none"/>
            <w:lang w:val="zh-TW" w:bidi="he-IL"/>
          </w:rPr>
          <w:t>投資法規及程序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_Toc19582303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9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4" w:history="1">
        <w:r w:rsidR="00954FCB" w:rsidRPr="00721EB2">
          <w:rPr>
            <w:rStyle w:val="af4"/>
            <w:rFonts w:hint="eastAsia"/>
            <w:noProof/>
            <w:color w:val="auto"/>
            <w:u w:val="none"/>
            <w:lang w:val="zh-TW" w:bidi="he-IL"/>
          </w:rPr>
          <w:t>第伍章</w:t>
        </w:r>
        <w:r w:rsidR="00954FCB" w:rsidRPr="00721EB2">
          <w:rPr>
            <w:rStyle w:val="af4"/>
            <w:rFonts w:cs="細明體" w:hint="eastAsia"/>
            <w:noProof/>
            <w:color w:val="auto"/>
            <w:u w:val="none"/>
            <w:lang w:val="zh-TW" w:bidi="he-IL"/>
          </w:rPr>
          <w:t xml:space="preserve">　</w:t>
        </w:r>
        <w:r w:rsidR="00954FCB" w:rsidRPr="00721EB2">
          <w:rPr>
            <w:rStyle w:val="af4"/>
            <w:rFonts w:hint="eastAsia"/>
            <w:noProof/>
            <w:color w:val="auto"/>
            <w:u w:val="none"/>
            <w:lang w:val="zh-TW" w:bidi="he-IL"/>
          </w:rPr>
          <w:t>租稅及金融制度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_Toc19582304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11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5" w:history="1">
        <w:r w:rsidR="00954FCB" w:rsidRPr="00721EB2">
          <w:rPr>
            <w:rStyle w:val="af4"/>
            <w:rFonts w:hint="eastAsia"/>
            <w:noProof/>
            <w:color w:val="auto"/>
            <w:u w:val="none"/>
            <w:lang w:val="zh-TW" w:bidi="he-IL"/>
          </w:rPr>
          <w:t>第陸章</w:t>
        </w:r>
        <w:r w:rsidR="00954FCB" w:rsidRPr="00721EB2">
          <w:rPr>
            <w:rStyle w:val="af4"/>
            <w:rFonts w:cs="細明體" w:hint="eastAsia"/>
            <w:noProof/>
            <w:color w:val="auto"/>
            <w:u w:val="none"/>
            <w:lang w:val="zh-TW" w:bidi="he-IL"/>
          </w:rPr>
          <w:t xml:space="preserve">　</w:t>
        </w:r>
        <w:r w:rsidR="00954FCB" w:rsidRPr="00721EB2">
          <w:rPr>
            <w:rStyle w:val="af4"/>
            <w:rFonts w:hint="eastAsia"/>
            <w:noProof/>
            <w:color w:val="auto"/>
            <w:u w:val="none"/>
            <w:lang w:val="zh-TW" w:bidi="he-IL"/>
          </w:rPr>
          <w:t>基礎建設及成本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_Toc19582305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13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6" w:history="1">
        <w:r w:rsidR="00954FCB" w:rsidRPr="00721EB2">
          <w:rPr>
            <w:rStyle w:val="af4"/>
            <w:rFonts w:cs="華康中楷體" w:hint="eastAsia"/>
            <w:noProof/>
            <w:color w:val="auto"/>
            <w:u w:val="none"/>
            <w:lang w:val="zh-TW" w:bidi="he-IL"/>
          </w:rPr>
          <w:t>第柒章</w:t>
        </w:r>
        <w:r w:rsidR="00954FCB" w:rsidRPr="00721EB2">
          <w:rPr>
            <w:rStyle w:val="af4"/>
            <w:rFonts w:cs="細明體" w:hint="eastAsia"/>
            <w:noProof/>
            <w:color w:val="auto"/>
            <w:u w:val="none"/>
            <w:lang w:val="zh-TW" w:bidi="he-IL"/>
          </w:rPr>
          <w:t xml:space="preserve">　</w:t>
        </w:r>
        <w:r w:rsidR="00954FCB" w:rsidRPr="00721EB2">
          <w:rPr>
            <w:rStyle w:val="af4"/>
            <w:rFonts w:cs="華康中楷體" w:hint="eastAsia"/>
            <w:noProof/>
            <w:color w:val="auto"/>
            <w:u w:val="none"/>
            <w:lang w:val="zh-TW" w:bidi="he-IL"/>
          </w:rPr>
          <w:t>勞工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_Toc19582306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17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7" w:history="1">
        <w:r w:rsidR="00954FCB" w:rsidRPr="00721EB2">
          <w:rPr>
            <w:rStyle w:val="af4"/>
            <w:rFonts w:hint="eastAsia"/>
            <w:noProof/>
            <w:color w:val="auto"/>
            <w:u w:val="none"/>
          </w:rPr>
          <w:t>第捌章　簽證、居留及移民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_Toc19582307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19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8" w:history="1">
        <w:r w:rsidR="00954FCB" w:rsidRPr="00721EB2">
          <w:rPr>
            <w:rStyle w:val="af4"/>
            <w:rFonts w:cs="華康中楷體" w:hint="eastAsia"/>
            <w:noProof/>
            <w:color w:val="auto"/>
            <w:u w:val="none"/>
            <w:lang w:val="zh-TW" w:bidi="he-IL"/>
          </w:rPr>
          <w:t>第玖章</w:t>
        </w:r>
        <w:r w:rsidR="00954FCB" w:rsidRPr="00721EB2">
          <w:rPr>
            <w:rStyle w:val="af4"/>
            <w:rFonts w:cs="細明體" w:hint="eastAsia"/>
            <w:noProof/>
            <w:color w:val="auto"/>
            <w:u w:val="none"/>
            <w:lang w:val="zh-TW" w:bidi="he-IL"/>
          </w:rPr>
          <w:t xml:space="preserve">　</w:t>
        </w:r>
        <w:r w:rsidR="00954FCB" w:rsidRPr="00721EB2">
          <w:rPr>
            <w:rStyle w:val="af4"/>
            <w:rFonts w:cs="華康中楷體" w:hint="eastAsia"/>
            <w:noProof/>
            <w:color w:val="auto"/>
            <w:u w:val="none"/>
            <w:lang w:val="zh-TW" w:bidi="he-IL"/>
          </w:rPr>
          <w:t>結論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_Toc19582308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21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09" w:history="1">
        <w:r w:rsidR="00954FCB" w:rsidRPr="00721EB2">
          <w:rPr>
            <w:rStyle w:val="af4"/>
            <w:rFonts w:hint="eastAsia"/>
            <w:noProof/>
            <w:color w:val="auto"/>
            <w:u w:val="none"/>
          </w:rPr>
          <w:t>附錄一　我國在當地駐外單位及臺（華）商團體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_Toc19582309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23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10" w:history="1">
        <w:r w:rsidR="00954FCB" w:rsidRPr="00721EB2">
          <w:rPr>
            <w:rStyle w:val="af4"/>
            <w:rFonts w:hint="eastAsia"/>
            <w:noProof/>
            <w:color w:val="auto"/>
            <w:u w:val="none"/>
          </w:rPr>
          <w:t>附錄二　當地重要投資相關機構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_Toc19582310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24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19582311" w:history="1">
        <w:r w:rsidR="00954FCB" w:rsidRPr="00721EB2">
          <w:rPr>
            <w:rStyle w:val="af4"/>
            <w:rFonts w:hint="eastAsia"/>
            <w:noProof/>
            <w:color w:val="auto"/>
            <w:u w:val="none"/>
          </w:rPr>
          <w:t>附錄三　當地外人投資統計</w:t>
        </w:r>
        <w:r w:rsidR="00954FCB" w:rsidRPr="00721EB2">
          <w:rPr>
            <w:noProof/>
            <w:webHidden/>
          </w:rPr>
          <w:tab/>
        </w:r>
        <w:r w:rsidR="00954FCB" w:rsidRPr="00721EB2">
          <w:rPr>
            <w:noProof/>
            <w:webHidden/>
          </w:rPr>
          <w:fldChar w:fldCharType="begin"/>
        </w:r>
        <w:r w:rsidR="00954FCB" w:rsidRPr="00721EB2">
          <w:rPr>
            <w:noProof/>
            <w:webHidden/>
          </w:rPr>
          <w:instrText xml:space="preserve"> PAGEREF _Toc19582311 \h </w:instrText>
        </w:r>
        <w:r w:rsidR="00954FCB" w:rsidRPr="00721EB2">
          <w:rPr>
            <w:noProof/>
            <w:webHidden/>
          </w:rPr>
        </w:r>
        <w:r w:rsidR="00954FCB" w:rsidRPr="00721EB2">
          <w:rPr>
            <w:noProof/>
            <w:webHidden/>
          </w:rPr>
          <w:fldChar w:fldCharType="separate"/>
        </w:r>
        <w:r w:rsidR="00536986">
          <w:rPr>
            <w:noProof/>
            <w:webHidden/>
          </w:rPr>
          <w:t>25</w:t>
        </w:r>
        <w:r w:rsidR="00954FCB" w:rsidRPr="00721EB2">
          <w:rPr>
            <w:noProof/>
            <w:webHidden/>
          </w:rPr>
          <w:fldChar w:fldCharType="end"/>
        </w:r>
      </w:hyperlink>
    </w:p>
    <w:p w:rsidR="00954FCB" w:rsidRPr="00721EB2" w:rsidRDefault="00763C90" w:rsidP="00954FCB">
      <w:pPr>
        <w:pStyle w:val="10"/>
        <w:rPr>
          <w:rStyle w:val="af4"/>
          <w:noProof/>
          <w:color w:val="auto"/>
          <w:u w:val="none"/>
          <w:lang w:val="zh-TW" w:bidi="he-IL"/>
        </w:rPr>
      </w:pPr>
      <w:hyperlink w:anchor="_Toc19582312" w:history="1">
        <w:r w:rsidR="00954FCB" w:rsidRPr="00721EB2">
          <w:rPr>
            <w:rStyle w:val="af4"/>
            <w:rFonts w:hint="eastAsia"/>
            <w:noProof/>
            <w:color w:val="auto"/>
            <w:u w:val="none"/>
            <w:lang w:val="zh-TW" w:bidi="he-IL"/>
          </w:rPr>
          <w:t>附錄四　我國廠商對當地國投資統計</w:t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tab/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fldChar w:fldCharType="begin"/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instrText xml:space="preserve"> PAGEREF _Toc19582312 \h </w:instrText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fldChar w:fldCharType="separate"/>
        </w:r>
        <w:r w:rsidR="00536986">
          <w:rPr>
            <w:rStyle w:val="af4"/>
            <w:noProof/>
            <w:webHidden/>
            <w:color w:val="auto"/>
            <w:u w:val="none"/>
            <w:lang w:val="zh-TW" w:bidi="he-IL"/>
          </w:rPr>
          <w:t>26</w:t>
        </w:r>
        <w:r w:rsidR="00954FCB" w:rsidRPr="00721EB2">
          <w:rPr>
            <w:rStyle w:val="af4"/>
            <w:noProof/>
            <w:webHidden/>
            <w:color w:val="auto"/>
            <w:u w:val="none"/>
            <w:lang w:val="zh-TW" w:bidi="he-IL"/>
          </w:rPr>
          <w:fldChar w:fldCharType="end"/>
        </w:r>
      </w:hyperlink>
    </w:p>
    <w:p w:rsidR="000C573D" w:rsidRPr="00721EB2" w:rsidRDefault="002D4340" w:rsidP="002D4340">
      <w:pPr>
        <w:pStyle w:val="a3"/>
        <w:spacing w:before="514" w:afterLines="100" w:after="514"/>
        <w:rPr>
          <w:rFonts w:ascii="華康超黑體" w:eastAsia="華康超黑體"/>
          <w:sz w:val="48"/>
          <w:szCs w:val="48"/>
          <w:lang w:eastAsia="zh-TW"/>
        </w:rPr>
      </w:pPr>
      <w:r w:rsidRPr="00721EB2">
        <w:rPr>
          <w:rFonts w:ascii="Times New Roman" w:eastAsia="華康細圓體"/>
          <w:noProof/>
          <w:spacing w:val="0"/>
          <w:sz w:val="24"/>
          <w:lang w:eastAsia="zh-TW"/>
        </w:rPr>
        <w:fldChar w:fldCharType="end"/>
      </w:r>
      <w:r w:rsidR="005F2E60" w:rsidRPr="00721EB2">
        <w:rPr>
          <w:rFonts w:ascii="華康超黑體" w:eastAsia="華康超黑體"/>
          <w:sz w:val="48"/>
          <w:szCs w:val="48"/>
        </w:rPr>
        <w:br w:type="page"/>
      </w:r>
    </w:p>
    <w:p w:rsidR="001B3979" w:rsidRPr="00721EB2" w:rsidRDefault="001B3979" w:rsidP="002D4340">
      <w:pPr>
        <w:pStyle w:val="a3"/>
        <w:spacing w:before="514" w:afterLines="100" w:after="514"/>
        <w:rPr>
          <w:rFonts w:ascii="華康超黑體" w:eastAsia="華康超黑體"/>
          <w:sz w:val="48"/>
          <w:szCs w:val="48"/>
          <w:lang w:eastAsia="zh-TW"/>
        </w:rPr>
      </w:pPr>
    </w:p>
    <w:p w:rsidR="001B3979" w:rsidRPr="00721EB2" w:rsidRDefault="001B3979" w:rsidP="002D4340">
      <w:pPr>
        <w:pStyle w:val="a3"/>
        <w:spacing w:before="514" w:afterLines="100" w:after="514"/>
        <w:rPr>
          <w:rFonts w:ascii="華康超黑體" w:eastAsia="華康超黑體"/>
          <w:sz w:val="48"/>
          <w:szCs w:val="48"/>
          <w:lang w:eastAsia="zh-TW"/>
        </w:rPr>
        <w:sectPr w:rsidR="001B3979" w:rsidRPr="00721EB2" w:rsidSect="001B7CB9"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6B3FA3" w:rsidRPr="00721EB2" w:rsidRDefault="003C29E2" w:rsidP="000E1FC4">
      <w:pPr>
        <w:ind w:firstLineChars="0" w:firstLine="0"/>
        <w:jc w:val="center"/>
        <w:rPr>
          <w:rFonts w:eastAsia="華康超黑體"/>
          <w:sz w:val="48"/>
          <w:szCs w:val="48"/>
          <w:lang w:eastAsia="zh-TW"/>
        </w:rPr>
      </w:pPr>
      <w:r w:rsidRPr="00721EB2">
        <w:rPr>
          <w:rFonts w:eastAsia="華康超黑體" w:hint="eastAsia"/>
          <w:sz w:val="48"/>
          <w:szCs w:val="48"/>
          <w:lang w:eastAsia="zh-TW"/>
        </w:rPr>
        <w:lastRenderedPageBreak/>
        <w:t>聖露西亞</w:t>
      </w:r>
      <w:r w:rsidR="00E06B88" w:rsidRPr="00721EB2">
        <w:rPr>
          <w:rFonts w:eastAsia="華康超黑體" w:hint="eastAsia"/>
          <w:sz w:val="48"/>
          <w:szCs w:val="48"/>
          <w:lang w:eastAsia="zh-TW"/>
        </w:rPr>
        <w:t>基本資料表</w:t>
      </w:r>
    </w:p>
    <w:tbl>
      <w:tblPr>
        <w:tblW w:w="85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4"/>
        <w:gridCol w:w="5951"/>
      </w:tblGrid>
      <w:tr w:rsidR="00721EB2" w:rsidRPr="00721EB2">
        <w:trPr>
          <w:trHeight w:val="680"/>
        </w:trPr>
        <w:tc>
          <w:tcPr>
            <w:tcW w:w="8555" w:type="dxa"/>
            <w:gridSpan w:val="2"/>
            <w:vAlign w:val="center"/>
          </w:tcPr>
          <w:p w:rsidR="00582576" w:rsidRPr="00721EB2" w:rsidRDefault="00E06B88" w:rsidP="00641F9F">
            <w:pPr>
              <w:ind w:firstLineChars="0" w:firstLine="0"/>
              <w:jc w:val="center"/>
              <w:rPr>
                <w:rFonts w:ascii="華康粗黑體" w:eastAsia="華康粗黑體" w:hAnsi="標楷體"/>
                <w:sz w:val="32"/>
                <w:szCs w:val="32"/>
                <w:lang w:eastAsia="zh-TW"/>
              </w:rPr>
            </w:pPr>
            <w:r w:rsidRPr="00721EB2">
              <w:rPr>
                <w:rFonts w:ascii="華康粗黑體" w:eastAsia="華康粗黑體" w:hAnsi="標楷體" w:hint="eastAsia"/>
                <w:sz w:val="32"/>
                <w:szCs w:val="32"/>
                <w:lang w:eastAsia="zh-TW"/>
              </w:rPr>
              <w:t>自</w:t>
            </w:r>
            <w:r w:rsidRPr="00721EB2">
              <w:rPr>
                <w:rFonts w:ascii="華康粗黑體" w:eastAsia="華康粗黑體" w:hAnsi="標楷體"/>
                <w:sz w:val="32"/>
                <w:szCs w:val="32"/>
                <w:lang w:eastAsia="zh-TW"/>
              </w:rPr>
              <w:t xml:space="preserve">  </w:t>
            </w:r>
            <w:r w:rsidRPr="00721EB2">
              <w:rPr>
                <w:rFonts w:ascii="華康粗黑體" w:eastAsia="華康粗黑體" w:hAnsi="標楷體" w:hint="eastAsia"/>
                <w:sz w:val="32"/>
                <w:szCs w:val="32"/>
                <w:lang w:eastAsia="zh-TW"/>
              </w:rPr>
              <w:t>然</w:t>
            </w:r>
            <w:r w:rsidRPr="00721EB2">
              <w:rPr>
                <w:rFonts w:ascii="華康粗黑體" w:eastAsia="華康粗黑體" w:hAnsi="標楷體"/>
                <w:sz w:val="32"/>
                <w:szCs w:val="32"/>
                <w:lang w:eastAsia="zh-TW"/>
              </w:rPr>
              <w:t xml:space="preserve"> </w:t>
            </w:r>
            <w:r w:rsidRPr="00721EB2">
              <w:rPr>
                <w:rFonts w:ascii="華康粗黑體" w:eastAsia="華康粗黑體" w:hAnsi="標楷體" w:hint="eastAsia"/>
                <w:sz w:val="32"/>
                <w:szCs w:val="32"/>
                <w:lang w:eastAsia="zh-TW"/>
              </w:rPr>
              <w:t>人</w:t>
            </w:r>
            <w:r w:rsidRPr="00721EB2">
              <w:rPr>
                <w:rFonts w:ascii="華康粗黑體" w:eastAsia="華康粗黑體" w:hAnsi="標楷體"/>
                <w:sz w:val="32"/>
                <w:szCs w:val="32"/>
                <w:lang w:eastAsia="zh-TW"/>
              </w:rPr>
              <w:t xml:space="preserve">  </w:t>
            </w:r>
            <w:r w:rsidRPr="00721EB2">
              <w:rPr>
                <w:rFonts w:ascii="華康粗黑體" w:eastAsia="華康粗黑體" w:hAnsi="標楷體" w:hint="eastAsia"/>
                <w:sz w:val="32"/>
                <w:szCs w:val="32"/>
                <w:lang w:eastAsia="zh-TW"/>
              </w:rPr>
              <w:t>文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2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地理環境</w:t>
            </w:r>
          </w:p>
        </w:tc>
        <w:tc>
          <w:tcPr>
            <w:tcW w:w="5951" w:type="dxa"/>
            <w:vAlign w:val="center"/>
          </w:tcPr>
          <w:p w:rsidR="002D4340" w:rsidRPr="00721EB2" w:rsidRDefault="005A1F80" w:rsidP="001D2F4A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聖露西亞位於東加勒比海小安地列斯群島中向風群島之</w:t>
            </w:r>
            <w:proofErr w:type="gramStart"/>
            <w:r w:rsidRPr="00721EB2">
              <w:rPr>
                <w:rFonts w:hint="eastAsia"/>
                <w:lang w:eastAsia="zh-TW"/>
              </w:rPr>
              <w:t>中部，</w:t>
            </w:r>
            <w:proofErr w:type="gramEnd"/>
            <w:r w:rsidRPr="00721EB2">
              <w:rPr>
                <w:rFonts w:hint="eastAsia"/>
                <w:lang w:eastAsia="zh-TW"/>
              </w:rPr>
              <w:t>在</w:t>
            </w:r>
            <w:r w:rsidR="001D2F4A" w:rsidRPr="00721EB2">
              <w:rPr>
                <w:rFonts w:hint="eastAsia"/>
                <w:lang w:eastAsia="zh-TW"/>
              </w:rPr>
              <w:t>法屬馬丁尼克（</w:t>
            </w:r>
            <w:r w:rsidR="001D2F4A" w:rsidRPr="00721EB2">
              <w:rPr>
                <w:rFonts w:hint="eastAsia"/>
                <w:lang w:eastAsia="zh-TW"/>
              </w:rPr>
              <w:t>Martinique</w:t>
            </w:r>
            <w:r w:rsidR="001D2F4A" w:rsidRPr="00721EB2">
              <w:rPr>
                <w:rFonts w:hint="eastAsia"/>
                <w:lang w:eastAsia="zh-TW"/>
              </w:rPr>
              <w:t>）之南，</w:t>
            </w:r>
            <w:r w:rsidRPr="00721EB2">
              <w:rPr>
                <w:rFonts w:hint="eastAsia"/>
                <w:lang w:eastAsia="zh-TW"/>
              </w:rPr>
              <w:t>聖文森及格瑞那達</w:t>
            </w:r>
            <w:proofErr w:type="gramStart"/>
            <w:r w:rsidR="001B3979" w:rsidRPr="00721EB2">
              <w:rPr>
                <w:rFonts w:hint="eastAsia"/>
                <w:lang w:eastAsia="zh-TW"/>
              </w:rPr>
              <w:t>（</w:t>
            </w:r>
            <w:proofErr w:type="gramEnd"/>
            <w:r w:rsidRPr="00721EB2">
              <w:rPr>
                <w:rFonts w:hint="eastAsia"/>
                <w:lang w:eastAsia="zh-TW"/>
              </w:rPr>
              <w:t>St. Vincent &amp; the Grenadines</w:t>
            </w:r>
            <w:proofErr w:type="gramStart"/>
            <w:r w:rsidR="001B3979" w:rsidRPr="00721EB2">
              <w:rPr>
                <w:rFonts w:hint="eastAsia"/>
                <w:lang w:eastAsia="zh-TW"/>
              </w:rPr>
              <w:t>）</w:t>
            </w:r>
            <w:proofErr w:type="gramEnd"/>
            <w:r w:rsidRPr="00721EB2">
              <w:rPr>
                <w:rFonts w:hint="eastAsia"/>
                <w:lang w:eastAsia="zh-TW"/>
              </w:rPr>
              <w:t>之北</w:t>
            </w:r>
            <w:r w:rsidR="001D2F4A" w:rsidRPr="00721EB2">
              <w:rPr>
                <w:lang w:eastAsia="zh-TW"/>
              </w:rPr>
              <w:t xml:space="preserve"> 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國土面積</w:t>
            </w:r>
          </w:p>
        </w:tc>
        <w:tc>
          <w:tcPr>
            <w:tcW w:w="5951" w:type="dxa"/>
            <w:vAlign w:val="center"/>
          </w:tcPr>
          <w:p w:rsidR="002D4340" w:rsidRPr="00721EB2" w:rsidRDefault="0034722E" w:rsidP="004107A2">
            <w:pPr>
              <w:kinsoku w:val="0"/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616</w:t>
            </w:r>
            <w:r w:rsidRPr="00721EB2">
              <w:rPr>
                <w:rFonts w:hint="eastAsia"/>
                <w:lang w:eastAsia="zh-TW"/>
              </w:rPr>
              <w:t>平方公里，約為</w:t>
            </w:r>
            <w:r w:rsidR="00954FCB" w:rsidRPr="00721EB2">
              <w:rPr>
                <w:rFonts w:hint="eastAsia"/>
                <w:lang w:eastAsia="zh-TW"/>
              </w:rPr>
              <w:t>臺</w:t>
            </w:r>
            <w:r w:rsidRPr="00721EB2">
              <w:rPr>
                <w:rFonts w:hint="eastAsia"/>
                <w:lang w:eastAsia="zh-TW"/>
              </w:rPr>
              <w:t>灣面積之</w:t>
            </w:r>
            <w:r w:rsidRPr="00721EB2">
              <w:rPr>
                <w:rFonts w:hint="eastAsia"/>
                <w:lang w:eastAsia="zh-TW"/>
              </w:rPr>
              <w:t>57</w:t>
            </w:r>
            <w:r w:rsidRPr="00721EB2">
              <w:rPr>
                <w:rFonts w:hint="eastAsia"/>
                <w:lang w:eastAsia="zh-TW"/>
              </w:rPr>
              <w:t>分之</w:t>
            </w:r>
            <w:r w:rsidRPr="00721EB2">
              <w:rPr>
                <w:rFonts w:hint="eastAsia"/>
                <w:lang w:eastAsia="zh-TW"/>
              </w:rPr>
              <w:t>1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氣候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4107A2">
            <w:pPr>
              <w:kinsoku w:val="0"/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熱帶海洋性氣候，終年如夏，平均溫度約為攝氏</w:t>
            </w:r>
            <w:r w:rsidRPr="00721EB2">
              <w:rPr>
                <w:rFonts w:hint="eastAsia"/>
                <w:lang w:eastAsia="zh-TW"/>
              </w:rPr>
              <w:t>22</w:t>
            </w:r>
            <w:r w:rsidRPr="00721EB2">
              <w:rPr>
                <w:rFonts w:hint="eastAsia"/>
                <w:lang w:eastAsia="zh-TW"/>
              </w:rPr>
              <w:t>度至</w:t>
            </w:r>
            <w:r w:rsidRPr="00721EB2">
              <w:rPr>
                <w:rFonts w:hint="eastAsia"/>
                <w:lang w:eastAsia="zh-TW"/>
              </w:rPr>
              <w:t>32</w:t>
            </w:r>
            <w:r w:rsidRPr="00721EB2">
              <w:rPr>
                <w:rFonts w:hint="eastAsia"/>
                <w:lang w:eastAsia="zh-TW"/>
              </w:rPr>
              <w:t>度之間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種族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4107A2">
            <w:pPr>
              <w:kinsoku w:val="0"/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非洲裔黑人</w:t>
            </w:r>
            <w:r w:rsidRPr="00721EB2">
              <w:rPr>
                <w:rFonts w:hint="eastAsia"/>
                <w:lang w:eastAsia="zh-TW"/>
              </w:rPr>
              <w:t>85.3%</w:t>
            </w:r>
            <w:r w:rsidRPr="00721EB2">
              <w:rPr>
                <w:rFonts w:hint="eastAsia"/>
                <w:lang w:eastAsia="zh-TW"/>
              </w:rPr>
              <w:t>，混種</w:t>
            </w:r>
            <w:r w:rsidRPr="00721EB2">
              <w:rPr>
                <w:rFonts w:hint="eastAsia"/>
                <w:lang w:eastAsia="zh-TW"/>
              </w:rPr>
              <w:t>10.9%</w:t>
            </w:r>
            <w:r w:rsidRPr="00721EB2">
              <w:rPr>
                <w:rFonts w:hint="eastAsia"/>
                <w:lang w:eastAsia="zh-TW"/>
              </w:rPr>
              <w:t>，印度裔</w:t>
            </w:r>
            <w:r w:rsidRPr="00721EB2">
              <w:rPr>
                <w:rFonts w:hint="eastAsia"/>
                <w:lang w:eastAsia="zh-TW"/>
              </w:rPr>
              <w:t>2.2%</w:t>
            </w:r>
            <w:r w:rsidRPr="00721EB2">
              <w:rPr>
                <w:rFonts w:hint="eastAsia"/>
                <w:lang w:eastAsia="zh-TW"/>
              </w:rPr>
              <w:t>，其餘為白人及加勒比人約</w:t>
            </w:r>
            <w:r w:rsidRPr="00721EB2">
              <w:rPr>
                <w:rFonts w:hint="eastAsia"/>
                <w:lang w:eastAsia="zh-TW"/>
              </w:rPr>
              <w:t>1.7%</w:t>
            </w:r>
            <w:r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2010</w:t>
            </w:r>
            <w:r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人口結構</w:t>
            </w:r>
          </w:p>
        </w:tc>
        <w:tc>
          <w:tcPr>
            <w:tcW w:w="5951" w:type="dxa"/>
            <w:vAlign w:val="center"/>
          </w:tcPr>
          <w:p w:rsidR="002D4340" w:rsidRPr="00721EB2" w:rsidRDefault="0034722E" w:rsidP="004107A2">
            <w:pPr>
              <w:kinsoku w:val="0"/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1</w:t>
            </w:r>
            <w:r w:rsidR="00D56224" w:rsidRPr="00721EB2">
              <w:rPr>
                <w:rFonts w:hint="eastAsia"/>
                <w:lang w:eastAsia="zh-TW"/>
              </w:rPr>
              <w:t>81,889</w:t>
            </w:r>
            <w:r w:rsidRPr="00721EB2">
              <w:rPr>
                <w:rFonts w:hint="eastAsia"/>
                <w:lang w:eastAsia="zh-TW"/>
              </w:rPr>
              <w:t>人（</w:t>
            </w:r>
            <w:r w:rsidRPr="00721EB2">
              <w:rPr>
                <w:rFonts w:hint="eastAsia"/>
                <w:lang w:eastAsia="zh-TW"/>
              </w:rPr>
              <w:t>2018</w:t>
            </w:r>
            <w:r w:rsidRPr="00721EB2">
              <w:rPr>
                <w:rFonts w:hint="eastAsia"/>
                <w:lang w:eastAsia="zh-TW"/>
              </w:rPr>
              <w:t>年）</w:t>
            </w:r>
            <w:r w:rsidR="00A95C08" w:rsidRPr="00721EB2">
              <w:rPr>
                <w:rFonts w:hint="eastAsia"/>
                <w:lang w:eastAsia="zh-TW"/>
              </w:rPr>
              <w:t>，</w:t>
            </w:r>
            <w:r w:rsidR="00A95C08" w:rsidRPr="00721EB2">
              <w:rPr>
                <w:rFonts w:hint="eastAsia"/>
                <w:lang w:eastAsia="zh-TW"/>
              </w:rPr>
              <w:t>0</w:t>
            </w:r>
            <w:r w:rsidR="00A95C08" w:rsidRPr="00721EB2">
              <w:rPr>
                <w:rFonts w:hint="eastAsia"/>
                <w:lang w:eastAsia="zh-TW"/>
              </w:rPr>
              <w:t>至</w:t>
            </w:r>
            <w:r w:rsidR="00A95C08" w:rsidRPr="00721EB2">
              <w:rPr>
                <w:rFonts w:hint="eastAsia"/>
                <w:lang w:eastAsia="zh-TW"/>
              </w:rPr>
              <w:t>14</w:t>
            </w:r>
            <w:r w:rsidR="00A95C08" w:rsidRPr="00721EB2">
              <w:rPr>
                <w:rFonts w:hint="eastAsia"/>
                <w:lang w:eastAsia="zh-TW"/>
              </w:rPr>
              <w:t>歲</w:t>
            </w:r>
            <w:r w:rsidR="00A95C08" w:rsidRPr="00721EB2">
              <w:rPr>
                <w:rFonts w:hint="eastAsia"/>
                <w:lang w:eastAsia="zh-TW"/>
              </w:rPr>
              <w:t>2</w:t>
            </w:r>
            <w:r w:rsidR="00D56224" w:rsidRPr="00721EB2">
              <w:rPr>
                <w:rFonts w:hint="eastAsia"/>
                <w:lang w:eastAsia="zh-TW"/>
              </w:rPr>
              <w:t>2.8</w:t>
            </w:r>
            <w:r w:rsidR="00A95C08" w:rsidRPr="00721EB2">
              <w:rPr>
                <w:rFonts w:hint="eastAsia"/>
                <w:lang w:eastAsia="zh-TW"/>
              </w:rPr>
              <w:t>%</w:t>
            </w:r>
            <w:r w:rsidR="00A95C08" w:rsidRPr="00721EB2">
              <w:rPr>
                <w:rFonts w:hint="eastAsia"/>
                <w:lang w:eastAsia="zh-TW"/>
              </w:rPr>
              <w:t>、</w:t>
            </w:r>
            <w:r w:rsidR="00A95C08" w:rsidRPr="00721EB2">
              <w:rPr>
                <w:rFonts w:hint="eastAsia"/>
                <w:lang w:eastAsia="zh-TW"/>
              </w:rPr>
              <w:t>15</w:t>
            </w:r>
            <w:r w:rsidR="00A95C08" w:rsidRPr="00721EB2">
              <w:rPr>
                <w:rFonts w:hint="eastAsia"/>
                <w:lang w:eastAsia="zh-TW"/>
              </w:rPr>
              <w:t>至</w:t>
            </w:r>
            <w:r w:rsidR="00D56224" w:rsidRPr="00721EB2">
              <w:rPr>
                <w:rFonts w:hint="eastAsia"/>
                <w:lang w:eastAsia="zh-TW"/>
              </w:rPr>
              <w:t>64</w:t>
            </w:r>
            <w:r w:rsidR="00A95C08" w:rsidRPr="00721EB2">
              <w:rPr>
                <w:rFonts w:hint="eastAsia"/>
                <w:lang w:eastAsia="zh-TW"/>
              </w:rPr>
              <w:t>歲</w:t>
            </w:r>
            <w:r w:rsidR="00D56224" w:rsidRPr="00721EB2">
              <w:rPr>
                <w:rFonts w:hint="eastAsia"/>
                <w:lang w:eastAsia="zh-TW"/>
              </w:rPr>
              <w:t>67.5</w:t>
            </w:r>
            <w:r w:rsidR="00A95C08" w:rsidRPr="00721EB2">
              <w:rPr>
                <w:rFonts w:hint="eastAsia"/>
                <w:lang w:eastAsia="zh-TW"/>
              </w:rPr>
              <w:t>%</w:t>
            </w:r>
            <w:r w:rsidR="00A95C08" w:rsidRPr="00721EB2">
              <w:rPr>
                <w:rFonts w:hint="eastAsia"/>
                <w:lang w:eastAsia="zh-TW"/>
              </w:rPr>
              <w:t>、</w:t>
            </w:r>
            <w:r w:rsidR="00D56224" w:rsidRPr="00721EB2">
              <w:rPr>
                <w:rFonts w:hint="eastAsia"/>
                <w:lang w:eastAsia="zh-TW"/>
              </w:rPr>
              <w:t>65</w:t>
            </w:r>
            <w:r w:rsidR="00A95C08" w:rsidRPr="00721EB2">
              <w:rPr>
                <w:rFonts w:hint="eastAsia"/>
                <w:lang w:eastAsia="zh-TW"/>
              </w:rPr>
              <w:t>歲以上</w:t>
            </w:r>
            <w:r w:rsidR="00D56224" w:rsidRPr="00721EB2">
              <w:rPr>
                <w:rFonts w:hint="eastAsia"/>
                <w:lang w:eastAsia="zh-TW"/>
              </w:rPr>
              <w:t>9.7</w:t>
            </w:r>
            <w:r w:rsidR="00A95C08" w:rsidRPr="00721EB2">
              <w:rPr>
                <w:rFonts w:hint="eastAsia"/>
                <w:lang w:eastAsia="zh-TW"/>
              </w:rPr>
              <w:t>%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教育普及程度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4107A2">
            <w:pPr>
              <w:kinsoku w:val="0"/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中小學就學率</w:t>
            </w:r>
            <w:r w:rsidR="00192E00" w:rsidRPr="00721EB2">
              <w:rPr>
                <w:rFonts w:hint="eastAsia"/>
                <w:lang w:eastAsia="zh-TW"/>
              </w:rPr>
              <w:t>95.4</w:t>
            </w:r>
            <w:r w:rsidRPr="00721EB2">
              <w:rPr>
                <w:rFonts w:hint="eastAsia"/>
                <w:lang w:eastAsia="zh-TW"/>
              </w:rPr>
              <w:t>%</w:t>
            </w:r>
            <w:r w:rsidRPr="00721EB2">
              <w:rPr>
                <w:rFonts w:hint="eastAsia"/>
                <w:lang w:eastAsia="zh-TW"/>
              </w:rPr>
              <w:t>，</w:t>
            </w:r>
            <w:r w:rsidRPr="00721EB2">
              <w:rPr>
                <w:rFonts w:hint="eastAsia"/>
                <w:lang w:eastAsia="zh-TW"/>
              </w:rPr>
              <w:t>15</w:t>
            </w:r>
            <w:r w:rsidRPr="00721EB2">
              <w:rPr>
                <w:rFonts w:hint="eastAsia"/>
                <w:lang w:eastAsia="zh-TW"/>
              </w:rPr>
              <w:t>歲以上人口識字率</w:t>
            </w:r>
            <w:r w:rsidRPr="00721EB2">
              <w:rPr>
                <w:rFonts w:hint="eastAsia"/>
                <w:lang w:eastAsia="zh-TW"/>
              </w:rPr>
              <w:t>93%</w:t>
            </w:r>
            <w:r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2014</w:t>
            </w:r>
            <w:r w:rsidR="003179F1" w:rsidRPr="00721EB2">
              <w:rPr>
                <w:rFonts w:hint="eastAsia"/>
                <w:lang w:eastAsia="zh-TW"/>
              </w:rPr>
              <w:t xml:space="preserve"> </w:t>
            </w:r>
            <w:r w:rsidRPr="00721EB2">
              <w:rPr>
                <w:rFonts w:hint="eastAsia"/>
                <w:lang w:eastAsia="zh-TW"/>
              </w:rPr>
              <w:t>World Bank</w:t>
            </w:r>
            <w:r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語言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4107A2">
            <w:pPr>
              <w:kinsoku w:val="0"/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英語、克里歐語（</w:t>
            </w:r>
            <w:r w:rsidRPr="00721EB2">
              <w:rPr>
                <w:rFonts w:hint="eastAsia"/>
                <w:lang w:eastAsia="zh-TW"/>
              </w:rPr>
              <w:t xml:space="preserve">Creole </w:t>
            </w:r>
            <w:r w:rsidRPr="00721EB2">
              <w:rPr>
                <w:rFonts w:hint="eastAsia"/>
                <w:lang w:eastAsia="zh-TW"/>
              </w:rPr>
              <w:t>又稱</w:t>
            </w:r>
            <w:r w:rsidRPr="00721EB2">
              <w:rPr>
                <w:rFonts w:hint="eastAsia"/>
                <w:lang w:eastAsia="zh-TW"/>
              </w:rPr>
              <w:t>Patois</w:t>
            </w:r>
            <w:r w:rsidRPr="00721EB2">
              <w:rPr>
                <w:rFonts w:hint="eastAsia"/>
                <w:lang w:eastAsia="zh-TW"/>
              </w:rPr>
              <w:t>係混雜法語及非洲土語之方言）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宗教</w:t>
            </w:r>
          </w:p>
        </w:tc>
        <w:tc>
          <w:tcPr>
            <w:tcW w:w="5951" w:type="dxa"/>
            <w:vAlign w:val="center"/>
          </w:tcPr>
          <w:p w:rsidR="002D4340" w:rsidRPr="00721EB2" w:rsidRDefault="0034722E" w:rsidP="004107A2">
            <w:pPr>
              <w:kinsoku w:val="0"/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天主教為主要宗教</w:t>
            </w:r>
            <w:r w:rsidR="001B3979"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61.5%</w:t>
            </w:r>
            <w:r w:rsidR="001B3979" w:rsidRPr="00721EB2">
              <w:rPr>
                <w:rFonts w:hint="eastAsia"/>
                <w:lang w:eastAsia="zh-TW"/>
              </w:rPr>
              <w:t>）</w:t>
            </w:r>
            <w:r w:rsidRPr="00721EB2">
              <w:rPr>
                <w:rFonts w:hint="eastAsia"/>
                <w:lang w:eastAsia="zh-TW"/>
              </w:rPr>
              <w:t>、新教</w:t>
            </w:r>
            <w:r w:rsidR="001B3979"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25.5%</w:t>
            </w:r>
            <w:r w:rsidR="001B3979" w:rsidRPr="00721EB2">
              <w:rPr>
                <w:rFonts w:hint="eastAsia"/>
                <w:lang w:eastAsia="zh-TW"/>
              </w:rPr>
              <w:t>）</w:t>
            </w:r>
            <w:r w:rsidRPr="00721EB2">
              <w:rPr>
                <w:rFonts w:hint="eastAsia"/>
                <w:lang w:eastAsia="zh-TW"/>
              </w:rPr>
              <w:t>、基督教</w:t>
            </w:r>
            <w:r w:rsidR="001B3979"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3.4%</w:t>
            </w:r>
            <w:r w:rsidR="001B3979" w:rsidRPr="00721EB2">
              <w:rPr>
                <w:rFonts w:hint="eastAsia"/>
                <w:lang w:eastAsia="zh-TW"/>
              </w:rPr>
              <w:t>）</w:t>
            </w:r>
            <w:r w:rsidRPr="00721EB2">
              <w:rPr>
                <w:rFonts w:hint="eastAsia"/>
                <w:lang w:eastAsia="zh-TW"/>
              </w:rPr>
              <w:t>、其他</w:t>
            </w:r>
            <w:r w:rsidRPr="00721EB2">
              <w:rPr>
                <w:rFonts w:hint="eastAsia"/>
                <w:lang w:eastAsia="zh-TW"/>
              </w:rPr>
              <w:t>1.4%</w:t>
            </w:r>
            <w:r w:rsidRPr="00721EB2">
              <w:rPr>
                <w:rFonts w:hint="eastAsia"/>
                <w:lang w:eastAsia="zh-TW"/>
              </w:rPr>
              <w:t>，無信仰</w:t>
            </w:r>
            <w:r w:rsidR="00721EB2" w:rsidRPr="00721EB2">
              <w:rPr>
                <w:rFonts w:hint="eastAsia"/>
                <w:lang w:eastAsia="zh-TW"/>
              </w:rPr>
              <w:t>占</w:t>
            </w:r>
            <w:r w:rsidRPr="00721EB2">
              <w:rPr>
                <w:rFonts w:hint="eastAsia"/>
                <w:lang w:eastAsia="zh-TW"/>
              </w:rPr>
              <w:t>5.9%</w:t>
            </w:r>
            <w:r w:rsidRPr="00721EB2">
              <w:rPr>
                <w:rFonts w:hint="eastAsia"/>
                <w:lang w:eastAsia="zh-TW"/>
              </w:rPr>
              <w:t>。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首都及重要城市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4107A2">
            <w:pPr>
              <w:kinsoku w:val="0"/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首都</w:t>
            </w:r>
            <w:proofErr w:type="gramStart"/>
            <w:r w:rsidRPr="00721EB2">
              <w:rPr>
                <w:rFonts w:hint="eastAsia"/>
                <w:lang w:eastAsia="zh-TW"/>
              </w:rPr>
              <w:t>卡斯翠市</w:t>
            </w:r>
            <w:proofErr w:type="gramEnd"/>
            <w:r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Castries</w:t>
            </w:r>
            <w:r w:rsidRPr="00721EB2">
              <w:rPr>
                <w:rFonts w:hint="eastAsia"/>
                <w:lang w:eastAsia="zh-TW"/>
              </w:rPr>
              <w:t>）、北部大城</w:t>
            </w:r>
            <w:proofErr w:type="gramStart"/>
            <w:r w:rsidR="00C076F9" w:rsidRPr="00721EB2">
              <w:rPr>
                <w:rFonts w:hint="eastAsia"/>
                <w:lang w:eastAsia="zh-TW"/>
              </w:rPr>
              <w:t>國士</w:t>
            </w:r>
            <w:r w:rsidRPr="00721EB2">
              <w:rPr>
                <w:rFonts w:hint="eastAsia"/>
                <w:lang w:eastAsia="zh-TW"/>
              </w:rPr>
              <w:t>壘</w:t>
            </w:r>
            <w:proofErr w:type="gramEnd"/>
            <w:r w:rsidRPr="00721EB2">
              <w:rPr>
                <w:rFonts w:hint="eastAsia"/>
                <w:lang w:eastAsia="zh-TW"/>
              </w:rPr>
              <w:t>（</w:t>
            </w:r>
            <w:proofErr w:type="spellStart"/>
            <w:r w:rsidRPr="00721EB2">
              <w:rPr>
                <w:rFonts w:hint="eastAsia"/>
                <w:lang w:eastAsia="zh-TW"/>
              </w:rPr>
              <w:t>Gros</w:t>
            </w:r>
            <w:proofErr w:type="spellEnd"/>
            <w:r w:rsidRPr="00721EB2">
              <w:rPr>
                <w:rFonts w:hint="eastAsia"/>
                <w:lang w:eastAsia="zh-TW"/>
              </w:rPr>
              <w:t>-Islet</w:t>
            </w:r>
            <w:r w:rsidRPr="00721EB2">
              <w:rPr>
                <w:rFonts w:hint="eastAsia"/>
                <w:lang w:eastAsia="zh-TW"/>
              </w:rPr>
              <w:t>）、南部大</w:t>
            </w:r>
            <w:proofErr w:type="gramStart"/>
            <w:r w:rsidRPr="00721EB2">
              <w:rPr>
                <w:rFonts w:hint="eastAsia"/>
                <w:lang w:eastAsia="zh-TW"/>
              </w:rPr>
              <w:t>城維佛</w:t>
            </w:r>
            <w:proofErr w:type="gramEnd"/>
            <w:r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Vieux Fort</w:t>
            </w:r>
            <w:r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 w:rsidTr="001B3979">
        <w:trPr>
          <w:cantSplit/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政治體制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大英國協成員，</w:t>
            </w:r>
            <w:proofErr w:type="gramStart"/>
            <w:r w:rsidRPr="00721EB2">
              <w:rPr>
                <w:rFonts w:hint="eastAsia"/>
                <w:lang w:eastAsia="zh-TW"/>
              </w:rPr>
              <w:t>採</w:t>
            </w:r>
            <w:proofErr w:type="gramEnd"/>
            <w:r w:rsidRPr="00721EB2">
              <w:rPr>
                <w:rFonts w:hint="eastAsia"/>
                <w:lang w:eastAsia="zh-TW"/>
              </w:rPr>
              <w:t>英式之責任內閣制，由總理及各部部長組成，行使行政權，對國會負責。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lastRenderedPageBreak/>
              <w:t>投資主管機關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商務部</w:t>
            </w:r>
            <w:r w:rsidR="001B3979" w:rsidRPr="00721EB2">
              <w:rPr>
                <w:lang w:eastAsia="zh-TW"/>
              </w:rPr>
              <w:t>（</w:t>
            </w:r>
            <w:r w:rsidR="00B1499D" w:rsidRPr="00721EB2">
              <w:rPr>
                <w:lang w:eastAsia="zh-TW"/>
              </w:rPr>
              <w:t>Department of Commerce, International Trade, Investment, Enterprise Development, and Consumer Affairs</w:t>
            </w:r>
            <w:r w:rsidR="001B3979" w:rsidRPr="00721EB2">
              <w:rPr>
                <w:lang w:eastAsia="zh-TW"/>
              </w:rPr>
              <w:t>）</w:t>
            </w:r>
            <w:r w:rsidRPr="00721EB2">
              <w:rPr>
                <w:rFonts w:hint="eastAsia"/>
                <w:lang w:eastAsia="zh-TW"/>
              </w:rPr>
              <w:t>、聖露西亞投資處（</w:t>
            </w:r>
            <w:r w:rsidRPr="00721EB2">
              <w:rPr>
                <w:rFonts w:hint="eastAsia"/>
                <w:lang w:eastAsia="zh-TW"/>
              </w:rPr>
              <w:t>Invest Saint Lucia</w:t>
            </w:r>
            <w:r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8555" w:type="dxa"/>
            <w:gridSpan w:val="2"/>
            <w:vAlign w:val="center"/>
          </w:tcPr>
          <w:p w:rsidR="003C29E2" w:rsidRPr="00721EB2" w:rsidRDefault="003C29E2" w:rsidP="00641F9F">
            <w:pPr>
              <w:ind w:firstLineChars="0" w:firstLine="0"/>
              <w:jc w:val="center"/>
              <w:rPr>
                <w:rFonts w:ascii="華康粗黑體" w:eastAsia="華康粗黑體" w:hAnsi="標楷體"/>
                <w:sz w:val="32"/>
                <w:szCs w:val="32"/>
                <w:lang w:eastAsia="zh-TW"/>
              </w:rPr>
            </w:pPr>
            <w:r w:rsidRPr="00721EB2">
              <w:rPr>
                <w:rFonts w:ascii="華康粗黑體" w:eastAsia="華康粗黑體" w:hAnsi="標楷體" w:hint="eastAsia"/>
                <w:sz w:val="32"/>
                <w:szCs w:val="32"/>
                <w:lang w:eastAsia="zh-TW"/>
              </w:rPr>
              <w:t>經</w:t>
            </w:r>
            <w:r w:rsidRPr="00721EB2">
              <w:rPr>
                <w:rFonts w:ascii="華康粗黑體" w:eastAsia="華康粗黑體" w:hAnsi="標楷體"/>
                <w:sz w:val="32"/>
                <w:szCs w:val="32"/>
                <w:lang w:eastAsia="zh-TW"/>
              </w:rPr>
              <w:t xml:space="preserve">  </w:t>
            </w:r>
            <w:r w:rsidRPr="00721EB2">
              <w:rPr>
                <w:rFonts w:ascii="華康粗黑體" w:eastAsia="華康粗黑體" w:hAnsi="標楷體" w:hint="eastAsia"/>
                <w:sz w:val="32"/>
                <w:szCs w:val="32"/>
                <w:lang w:eastAsia="zh-TW"/>
              </w:rPr>
              <w:t>濟</w:t>
            </w:r>
            <w:r w:rsidRPr="00721EB2">
              <w:rPr>
                <w:rFonts w:ascii="華康粗黑體" w:eastAsia="華康粗黑體" w:hAnsi="標楷體"/>
                <w:sz w:val="32"/>
                <w:szCs w:val="32"/>
                <w:lang w:eastAsia="zh-TW"/>
              </w:rPr>
              <w:t xml:space="preserve">  </w:t>
            </w:r>
            <w:r w:rsidRPr="00721EB2">
              <w:rPr>
                <w:rFonts w:ascii="華康粗黑體" w:eastAsia="華康粗黑體" w:hAnsi="標楷體" w:hint="eastAsia"/>
                <w:sz w:val="32"/>
                <w:szCs w:val="32"/>
                <w:lang w:eastAsia="zh-TW"/>
              </w:rPr>
              <w:t>概</w:t>
            </w:r>
            <w:r w:rsidRPr="00721EB2">
              <w:rPr>
                <w:rFonts w:ascii="華康粗黑體" w:eastAsia="華康粗黑體" w:hAnsi="標楷體"/>
                <w:sz w:val="32"/>
                <w:szCs w:val="32"/>
                <w:lang w:eastAsia="zh-TW"/>
              </w:rPr>
              <w:t xml:space="preserve">  </w:t>
            </w:r>
            <w:proofErr w:type="gramStart"/>
            <w:r w:rsidRPr="00721EB2">
              <w:rPr>
                <w:rFonts w:ascii="華康粗黑體" w:eastAsia="華康粗黑體" w:hAnsi="標楷體" w:hint="eastAsia"/>
                <w:sz w:val="32"/>
                <w:szCs w:val="32"/>
                <w:lang w:eastAsia="zh-TW"/>
              </w:rPr>
              <w:t>況</w:t>
            </w:r>
            <w:proofErr w:type="gramEnd"/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proofErr w:type="gramStart"/>
            <w:r w:rsidRPr="00721EB2">
              <w:rPr>
                <w:rFonts w:hint="eastAsia"/>
              </w:rPr>
              <w:t>幣</w:t>
            </w:r>
            <w:proofErr w:type="gramEnd"/>
            <w:r w:rsidRPr="00721EB2">
              <w:rPr>
                <w:rFonts w:hint="eastAsia"/>
              </w:rPr>
              <w:t>制</w:t>
            </w:r>
          </w:p>
        </w:tc>
        <w:tc>
          <w:tcPr>
            <w:tcW w:w="5951" w:type="dxa"/>
            <w:vAlign w:val="center"/>
          </w:tcPr>
          <w:p w:rsidR="00200180" w:rsidRPr="00721EB2" w:rsidRDefault="002D4340" w:rsidP="002D4340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東加勒比海幣（簡稱東加幣）</w:t>
            </w:r>
          </w:p>
          <w:p w:rsidR="002D4340" w:rsidRPr="00721EB2" w:rsidRDefault="002D4340" w:rsidP="00006CD1">
            <w:pPr>
              <w:ind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East Caribbean Dollar, XCD</w:t>
            </w:r>
            <w:r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proofErr w:type="gramStart"/>
            <w:r w:rsidRPr="00721EB2">
              <w:rPr>
                <w:rFonts w:hint="eastAsia"/>
              </w:rPr>
              <w:t>國內</w:t>
            </w:r>
            <w:proofErr w:type="gramEnd"/>
            <w:r w:rsidRPr="00721EB2">
              <w:rPr>
                <w:rFonts w:hint="eastAsia"/>
              </w:rPr>
              <w:t>生產毛額</w:t>
            </w:r>
          </w:p>
        </w:tc>
        <w:tc>
          <w:tcPr>
            <w:tcW w:w="5951" w:type="dxa"/>
            <w:vAlign w:val="center"/>
          </w:tcPr>
          <w:p w:rsidR="002D4340" w:rsidRPr="00721EB2" w:rsidRDefault="00A95C08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US$</w:t>
            </w:r>
            <w:r w:rsidR="00ED416C" w:rsidRPr="00721EB2">
              <w:rPr>
                <w:rFonts w:hint="eastAsia"/>
                <w:lang w:eastAsia="zh-TW"/>
              </w:rPr>
              <w:t>19</w:t>
            </w:r>
            <w:r w:rsidRPr="00721EB2">
              <w:rPr>
                <w:rFonts w:hint="eastAsia"/>
                <w:lang w:eastAsia="zh-TW"/>
              </w:rPr>
              <w:t>億</w:t>
            </w:r>
            <w:r w:rsidR="00ED416C" w:rsidRPr="00721EB2">
              <w:rPr>
                <w:rFonts w:hint="eastAsia"/>
                <w:lang w:eastAsia="zh-TW"/>
              </w:rPr>
              <w:t>2</w:t>
            </w:r>
            <w:r w:rsidR="004107A2" w:rsidRPr="00721EB2">
              <w:rPr>
                <w:rFonts w:hint="eastAsia"/>
                <w:lang w:eastAsia="zh-TW"/>
              </w:rPr>
              <w:t>,000</w:t>
            </w:r>
            <w:r w:rsidRPr="00721EB2">
              <w:rPr>
                <w:rFonts w:hint="eastAsia"/>
                <w:lang w:eastAsia="zh-TW"/>
              </w:rPr>
              <w:t>萬</w:t>
            </w:r>
            <w:r w:rsidR="00200180"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201</w:t>
            </w:r>
            <w:r w:rsidR="00ED416C" w:rsidRPr="00721EB2">
              <w:rPr>
                <w:rFonts w:hint="eastAsia"/>
                <w:lang w:eastAsia="zh-TW"/>
              </w:rPr>
              <w:t>8</w:t>
            </w:r>
            <w:r w:rsidR="00ED416C" w:rsidRPr="00721EB2">
              <w:rPr>
                <w:rFonts w:hint="eastAsia"/>
                <w:lang w:eastAsia="zh-TW"/>
              </w:rPr>
              <w:t>，世界銀行</w:t>
            </w:r>
            <w:r w:rsidR="00200180"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經</w:t>
            </w:r>
            <w:proofErr w:type="gramStart"/>
            <w:r w:rsidRPr="00721EB2">
              <w:rPr>
                <w:rFonts w:hint="eastAsia"/>
              </w:rPr>
              <w:t>濟</w:t>
            </w:r>
            <w:proofErr w:type="gramEnd"/>
            <w:r w:rsidRPr="00721EB2">
              <w:rPr>
                <w:rFonts w:hint="eastAsia"/>
              </w:rPr>
              <w:t>成長率</w:t>
            </w:r>
          </w:p>
        </w:tc>
        <w:tc>
          <w:tcPr>
            <w:tcW w:w="5951" w:type="dxa"/>
            <w:vAlign w:val="center"/>
          </w:tcPr>
          <w:p w:rsidR="002D4340" w:rsidRPr="00721EB2" w:rsidRDefault="00ED416C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0.9</w:t>
            </w:r>
            <w:r w:rsidR="00A95C08" w:rsidRPr="00721EB2">
              <w:rPr>
                <w:lang w:eastAsia="zh-TW"/>
              </w:rPr>
              <w:t>%</w:t>
            </w:r>
            <w:r w:rsidR="00200180" w:rsidRPr="00721EB2">
              <w:rPr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2018</w:t>
            </w:r>
            <w:r w:rsidRPr="00721EB2">
              <w:rPr>
                <w:rFonts w:hint="eastAsia"/>
                <w:lang w:eastAsia="zh-TW"/>
              </w:rPr>
              <w:t>，世界銀行</w:t>
            </w:r>
            <w:r w:rsidR="00200180" w:rsidRPr="00721EB2">
              <w:rPr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平均</w:t>
            </w:r>
            <w:proofErr w:type="gramStart"/>
            <w:r w:rsidRPr="00721EB2">
              <w:rPr>
                <w:rFonts w:hint="eastAsia"/>
              </w:rPr>
              <w:t>國民所得</w:t>
            </w:r>
            <w:proofErr w:type="gramEnd"/>
          </w:p>
        </w:tc>
        <w:tc>
          <w:tcPr>
            <w:tcW w:w="5951" w:type="dxa"/>
            <w:vAlign w:val="center"/>
          </w:tcPr>
          <w:p w:rsidR="002D4340" w:rsidRPr="00721EB2" w:rsidRDefault="00A95C08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1</w:t>
            </w:r>
            <w:r w:rsidR="00ED416C" w:rsidRPr="00721EB2">
              <w:rPr>
                <w:rFonts w:hint="eastAsia"/>
                <w:lang w:eastAsia="zh-TW"/>
              </w:rPr>
              <w:t>2,990</w:t>
            </w:r>
            <w:r w:rsidRPr="00721EB2">
              <w:rPr>
                <w:rFonts w:hint="eastAsia"/>
                <w:lang w:eastAsia="zh-TW"/>
              </w:rPr>
              <w:t>美元</w:t>
            </w:r>
            <w:r w:rsidR="00200180"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購買力評價</w:t>
            </w:r>
            <w:r w:rsidRPr="00721EB2">
              <w:rPr>
                <w:rFonts w:hint="eastAsia"/>
                <w:lang w:eastAsia="zh-TW"/>
              </w:rPr>
              <w:t>PPP</w:t>
            </w:r>
            <w:r w:rsidR="00200180" w:rsidRPr="00721EB2">
              <w:rPr>
                <w:rFonts w:hint="eastAsia"/>
                <w:lang w:eastAsia="zh-TW"/>
              </w:rPr>
              <w:t>）</w:t>
            </w:r>
            <w:r w:rsidR="00ED416C" w:rsidRPr="00721EB2">
              <w:rPr>
                <w:lang w:eastAsia="zh-TW"/>
              </w:rPr>
              <w:t>（</w:t>
            </w:r>
            <w:r w:rsidR="00ED416C" w:rsidRPr="00721EB2">
              <w:rPr>
                <w:rFonts w:hint="eastAsia"/>
                <w:lang w:eastAsia="zh-TW"/>
              </w:rPr>
              <w:t>2018</w:t>
            </w:r>
            <w:r w:rsidR="00ED416C" w:rsidRPr="00721EB2">
              <w:rPr>
                <w:rFonts w:hint="eastAsia"/>
                <w:lang w:eastAsia="zh-TW"/>
              </w:rPr>
              <w:t>，世界銀行</w:t>
            </w:r>
            <w:r w:rsidR="00ED416C" w:rsidRPr="00721EB2">
              <w:rPr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匯率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1USD</w:t>
            </w:r>
            <w:r w:rsidRPr="00721EB2">
              <w:rPr>
                <w:rFonts w:hint="eastAsia"/>
                <w:lang w:eastAsia="zh-TW"/>
              </w:rPr>
              <w:t>約為</w:t>
            </w:r>
            <w:r w:rsidRPr="00721EB2">
              <w:rPr>
                <w:rFonts w:hint="eastAsia"/>
                <w:lang w:eastAsia="zh-TW"/>
              </w:rPr>
              <w:t>2.7XCD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利率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商業銀行貸款利率</w:t>
            </w:r>
            <w:r w:rsidR="000B6281" w:rsidRPr="00721EB2">
              <w:rPr>
                <w:rFonts w:hint="eastAsia"/>
                <w:lang w:eastAsia="zh-TW"/>
              </w:rPr>
              <w:t>8.</w:t>
            </w:r>
            <w:r w:rsidR="00ED416C" w:rsidRPr="00721EB2">
              <w:rPr>
                <w:rFonts w:hint="eastAsia"/>
                <w:lang w:eastAsia="zh-TW"/>
              </w:rPr>
              <w:t>11</w:t>
            </w:r>
            <w:r w:rsidRPr="00721EB2">
              <w:rPr>
                <w:rFonts w:hint="eastAsia"/>
                <w:lang w:eastAsia="zh-TW"/>
              </w:rPr>
              <w:t>%</w:t>
            </w:r>
            <w:r w:rsidR="000B6281" w:rsidRPr="00721EB2">
              <w:rPr>
                <w:rFonts w:hint="eastAsia"/>
                <w:lang w:eastAsia="zh-TW"/>
              </w:rPr>
              <w:t>（</w:t>
            </w:r>
            <w:r w:rsidR="000B6281" w:rsidRPr="00721EB2">
              <w:rPr>
                <w:rFonts w:hint="eastAsia"/>
                <w:lang w:eastAsia="zh-TW"/>
              </w:rPr>
              <w:t>201</w:t>
            </w:r>
            <w:r w:rsidR="00ED416C" w:rsidRPr="00721EB2">
              <w:rPr>
                <w:rFonts w:hint="eastAsia"/>
                <w:lang w:eastAsia="zh-TW"/>
              </w:rPr>
              <w:t>8</w:t>
            </w:r>
            <w:r w:rsidR="000B6281"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通貨膨脹率</w:t>
            </w:r>
          </w:p>
        </w:tc>
        <w:tc>
          <w:tcPr>
            <w:tcW w:w="5951" w:type="dxa"/>
            <w:vAlign w:val="center"/>
          </w:tcPr>
          <w:p w:rsidR="002D4340" w:rsidRPr="00721EB2" w:rsidRDefault="00ED416C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4.9</w:t>
            </w:r>
            <w:r w:rsidR="00CE6741" w:rsidRPr="00721EB2">
              <w:rPr>
                <w:rFonts w:hint="eastAsia"/>
                <w:lang w:eastAsia="zh-TW"/>
              </w:rPr>
              <w:t>%</w:t>
            </w:r>
            <w:r w:rsidRPr="00721EB2">
              <w:rPr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2018</w:t>
            </w:r>
            <w:r w:rsidRPr="00721EB2">
              <w:rPr>
                <w:rFonts w:hint="eastAsia"/>
                <w:lang w:eastAsia="zh-TW"/>
              </w:rPr>
              <w:t>，世界銀行</w:t>
            </w:r>
            <w:r w:rsidRPr="00721EB2">
              <w:rPr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產值最高前</w:t>
            </w:r>
            <w:r w:rsidRPr="00721EB2">
              <w:rPr>
                <w:rFonts w:hint="eastAsia"/>
              </w:rPr>
              <w:t>5</w:t>
            </w:r>
            <w:r w:rsidRPr="00721EB2">
              <w:rPr>
                <w:rFonts w:hint="eastAsia"/>
              </w:rPr>
              <w:t>大產業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觀光</w:t>
            </w:r>
            <w:r w:rsidR="000B6281" w:rsidRPr="00721EB2">
              <w:rPr>
                <w:rFonts w:hint="eastAsia"/>
                <w:lang w:eastAsia="zh-TW"/>
              </w:rPr>
              <w:t>服務</w:t>
            </w:r>
            <w:r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82.5%</w:t>
            </w:r>
            <w:r w:rsidRPr="00721EB2">
              <w:rPr>
                <w:rFonts w:hint="eastAsia"/>
                <w:lang w:eastAsia="zh-TW"/>
              </w:rPr>
              <w:t>）、製造業（</w:t>
            </w:r>
            <w:r w:rsidRPr="00721EB2">
              <w:rPr>
                <w:rFonts w:hint="eastAsia"/>
                <w:lang w:eastAsia="zh-TW"/>
              </w:rPr>
              <w:t>14.5%</w:t>
            </w:r>
            <w:r w:rsidRPr="00721EB2">
              <w:rPr>
                <w:rFonts w:hint="eastAsia"/>
                <w:lang w:eastAsia="zh-TW"/>
              </w:rPr>
              <w:t>）、農業（</w:t>
            </w:r>
            <w:r w:rsidRPr="00721EB2">
              <w:rPr>
                <w:rFonts w:hint="eastAsia"/>
                <w:lang w:eastAsia="zh-TW"/>
              </w:rPr>
              <w:t>3%</w:t>
            </w:r>
            <w:r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出口總金額</w:t>
            </w:r>
          </w:p>
        </w:tc>
        <w:tc>
          <w:tcPr>
            <w:tcW w:w="5951" w:type="dxa"/>
            <w:vAlign w:val="center"/>
          </w:tcPr>
          <w:p w:rsidR="002D4340" w:rsidRPr="00721EB2" w:rsidRDefault="00A95C08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2.0</w:t>
            </w:r>
            <w:r w:rsidR="00CE6741" w:rsidRPr="00721EB2">
              <w:rPr>
                <w:rFonts w:hint="eastAsia"/>
                <w:lang w:eastAsia="zh-TW"/>
              </w:rPr>
              <w:t>4</w:t>
            </w:r>
            <w:r w:rsidRPr="00721EB2">
              <w:rPr>
                <w:rFonts w:hint="eastAsia"/>
                <w:lang w:eastAsia="zh-TW"/>
              </w:rPr>
              <w:t>2</w:t>
            </w:r>
            <w:r w:rsidRPr="00721EB2">
              <w:rPr>
                <w:rFonts w:hint="eastAsia"/>
                <w:lang w:eastAsia="zh-TW"/>
              </w:rPr>
              <w:t>億美元</w:t>
            </w:r>
            <w:r w:rsidR="00200180"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201</w:t>
            </w:r>
            <w:r w:rsidR="00CE6741" w:rsidRPr="00721EB2">
              <w:rPr>
                <w:rFonts w:hint="eastAsia"/>
                <w:lang w:eastAsia="zh-TW"/>
              </w:rPr>
              <w:t>7</w:t>
            </w:r>
            <w:r w:rsidR="00200180"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主要出口產品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香蕉、</w:t>
            </w:r>
            <w:r w:rsidR="00CE6741" w:rsidRPr="00721EB2">
              <w:rPr>
                <w:rFonts w:hint="eastAsia"/>
                <w:lang w:eastAsia="zh-TW"/>
              </w:rPr>
              <w:t>成衣、</w:t>
            </w:r>
            <w:r w:rsidRPr="00721EB2">
              <w:rPr>
                <w:rFonts w:hint="eastAsia"/>
                <w:lang w:eastAsia="zh-TW"/>
              </w:rPr>
              <w:t>椰子油製品、可可亞</w:t>
            </w:r>
            <w:r w:rsidRPr="00721EB2">
              <w:rPr>
                <w:rFonts w:hint="eastAsia"/>
                <w:lang w:eastAsia="zh-TW"/>
              </w:rPr>
              <w:t xml:space="preserve"> 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主要出口</w:t>
            </w:r>
            <w:proofErr w:type="gramStart"/>
            <w:r w:rsidRPr="00721EB2">
              <w:rPr>
                <w:rFonts w:hint="eastAsia"/>
              </w:rPr>
              <w:t>國</w:t>
            </w:r>
            <w:proofErr w:type="gramEnd"/>
            <w:r w:rsidRPr="00721EB2">
              <w:rPr>
                <w:rFonts w:hint="eastAsia"/>
              </w:rPr>
              <w:t>家</w:t>
            </w:r>
          </w:p>
        </w:tc>
        <w:tc>
          <w:tcPr>
            <w:tcW w:w="5951" w:type="dxa"/>
            <w:vAlign w:val="center"/>
          </w:tcPr>
          <w:p w:rsidR="004107A2" w:rsidRPr="00721EB2" w:rsidRDefault="002D4340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美國</w:t>
            </w:r>
            <w:r w:rsidR="001B3979" w:rsidRPr="00721EB2">
              <w:rPr>
                <w:rFonts w:hint="eastAsia"/>
                <w:lang w:eastAsia="zh-TW"/>
              </w:rPr>
              <w:t>（</w:t>
            </w:r>
            <w:r w:rsidR="000B6281" w:rsidRPr="00721EB2">
              <w:rPr>
                <w:rFonts w:hint="eastAsia"/>
                <w:lang w:eastAsia="zh-TW"/>
              </w:rPr>
              <w:t>67.6%</w:t>
            </w:r>
            <w:r w:rsidR="001B3979" w:rsidRPr="00721EB2">
              <w:rPr>
                <w:rFonts w:hint="eastAsia"/>
                <w:lang w:eastAsia="zh-TW"/>
              </w:rPr>
              <w:t>）</w:t>
            </w:r>
            <w:r w:rsidRPr="00721EB2">
              <w:rPr>
                <w:rFonts w:hint="eastAsia"/>
                <w:lang w:eastAsia="zh-TW"/>
              </w:rPr>
              <w:t>、英國</w:t>
            </w:r>
            <w:r w:rsidR="001B3979" w:rsidRPr="00721EB2">
              <w:rPr>
                <w:rFonts w:hint="eastAsia"/>
                <w:lang w:eastAsia="zh-TW"/>
              </w:rPr>
              <w:t>（</w:t>
            </w:r>
            <w:r w:rsidR="000B6281" w:rsidRPr="00721EB2">
              <w:rPr>
                <w:rFonts w:hint="eastAsia"/>
                <w:lang w:eastAsia="zh-TW"/>
              </w:rPr>
              <w:t>5.9%</w:t>
            </w:r>
            <w:r w:rsidR="001B3979" w:rsidRPr="00721EB2">
              <w:rPr>
                <w:rFonts w:hint="eastAsia"/>
                <w:lang w:eastAsia="zh-TW"/>
              </w:rPr>
              <w:t>）</w:t>
            </w:r>
            <w:r w:rsidRPr="00721EB2">
              <w:rPr>
                <w:rFonts w:hint="eastAsia"/>
                <w:lang w:eastAsia="zh-TW"/>
              </w:rPr>
              <w:t>、</w:t>
            </w:r>
            <w:r w:rsidR="00CE6741" w:rsidRPr="00721EB2">
              <w:rPr>
                <w:rFonts w:hint="eastAsia"/>
                <w:lang w:eastAsia="zh-TW"/>
              </w:rPr>
              <w:t>千里達</w:t>
            </w:r>
            <w:r w:rsidR="001B3979" w:rsidRPr="00721EB2">
              <w:rPr>
                <w:rFonts w:hint="eastAsia"/>
                <w:lang w:eastAsia="zh-TW"/>
              </w:rPr>
              <w:t>（</w:t>
            </w:r>
            <w:r w:rsidR="000B6281" w:rsidRPr="00721EB2">
              <w:rPr>
                <w:rFonts w:hint="eastAsia"/>
                <w:lang w:eastAsia="zh-TW"/>
              </w:rPr>
              <w:t>5.5%</w:t>
            </w:r>
            <w:r w:rsidR="001B3979" w:rsidRPr="00721EB2">
              <w:rPr>
                <w:rFonts w:hint="eastAsia"/>
                <w:lang w:eastAsia="zh-TW"/>
              </w:rPr>
              <w:t>）</w:t>
            </w:r>
          </w:p>
          <w:p w:rsidR="002D4340" w:rsidRPr="00721EB2" w:rsidRDefault="002D4340" w:rsidP="004107A2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201</w:t>
            </w:r>
            <w:r w:rsidR="00CE6741" w:rsidRPr="00721EB2">
              <w:rPr>
                <w:rFonts w:hint="eastAsia"/>
                <w:lang w:eastAsia="zh-TW"/>
              </w:rPr>
              <w:t>7</w:t>
            </w:r>
            <w:r w:rsidRPr="00721EB2">
              <w:rPr>
                <w:rFonts w:hint="eastAsia"/>
                <w:lang w:eastAsia="zh-TW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進口總金額</w:t>
            </w:r>
          </w:p>
        </w:tc>
        <w:tc>
          <w:tcPr>
            <w:tcW w:w="5951" w:type="dxa"/>
            <w:vAlign w:val="center"/>
          </w:tcPr>
          <w:p w:rsidR="002D4340" w:rsidRPr="00721EB2" w:rsidRDefault="000B6281" w:rsidP="00CE6741">
            <w:pPr>
              <w:ind w:leftChars="50" w:left="118" w:rightChars="50" w:right="118" w:firstLineChars="0" w:firstLine="0"/>
            </w:pPr>
            <w:r w:rsidRPr="00721EB2">
              <w:rPr>
                <w:rFonts w:hint="eastAsia"/>
                <w:lang w:eastAsia="zh-TW"/>
              </w:rPr>
              <w:t>6</w:t>
            </w:r>
            <w:r w:rsidR="00A95C08" w:rsidRPr="00721EB2">
              <w:rPr>
                <w:rFonts w:hint="eastAsia"/>
              </w:rPr>
              <w:t>億美元</w:t>
            </w:r>
            <w:r w:rsidR="00200180" w:rsidRPr="00721EB2">
              <w:rPr>
                <w:rFonts w:hint="eastAsia"/>
              </w:rPr>
              <w:t>（</w:t>
            </w:r>
            <w:r w:rsidR="00A95C08" w:rsidRPr="00721EB2">
              <w:rPr>
                <w:rFonts w:hint="eastAsia"/>
              </w:rPr>
              <w:t>201</w:t>
            </w:r>
            <w:r w:rsidR="00CE6741" w:rsidRPr="00721EB2">
              <w:rPr>
                <w:rFonts w:hint="eastAsia"/>
              </w:rPr>
              <w:t>7</w:t>
            </w:r>
            <w:r w:rsidR="00200180" w:rsidRPr="00721EB2">
              <w:rPr>
                <w:rFonts w:hint="eastAsia"/>
              </w:rPr>
              <w:t>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t>主要進口產品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食品、</w:t>
            </w:r>
            <w:r w:rsidR="00CE6741" w:rsidRPr="00721EB2">
              <w:rPr>
                <w:rFonts w:hint="eastAsia"/>
                <w:lang w:eastAsia="zh-TW"/>
              </w:rPr>
              <w:t>手工製品、</w:t>
            </w:r>
            <w:r w:rsidRPr="00721EB2">
              <w:rPr>
                <w:rFonts w:hint="eastAsia"/>
                <w:lang w:eastAsia="zh-TW"/>
              </w:rPr>
              <w:t>機械及運輸設備、化工產品、燃油等</w:t>
            </w:r>
          </w:p>
        </w:tc>
      </w:tr>
      <w:tr w:rsidR="00721EB2" w:rsidRPr="00721EB2">
        <w:trPr>
          <w:trHeight w:val="680"/>
        </w:trPr>
        <w:tc>
          <w:tcPr>
            <w:tcW w:w="2604" w:type="dxa"/>
            <w:vAlign w:val="center"/>
          </w:tcPr>
          <w:p w:rsidR="002D4340" w:rsidRPr="00721EB2" w:rsidRDefault="002D4340" w:rsidP="002D4340">
            <w:pPr>
              <w:ind w:leftChars="50" w:left="118" w:rightChars="50" w:right="118" w:firstLineChars="0" w:firstLine="0"/>
              <w:jc w:val="distribute"/>
            </w:pPr>
            <w:r w:rsidRPr="00721EB2">
              <w:rPr>
                <w:rFonts w:hint="eastAsia"/>
              </w:rPr>
              <w:lastRenderedPageBreak/>
              <w:t>主要進口</w:t>
            </w:r>
            <w:proofErr w:type="gramStart"/>
            <w:r w:rsidRPr="00721EB2">
              <w:rPr>
                <w:rFonts w:hint="eastAsia"/>
              </w:rPr>
              <w:t>國</w:t>
            </w:r>
            <w:proofErr w:type="gramEnd"/>
            <w:r w:rsidRPr="00721EB2">
              <w:rPr>
                <w:rFonts w:hint="eastAsia"/>
              </w:rPr>
              <w:t>家</w:t>
            </w:r>
          </w:p>
        </w:tc>
        <w:tc>
          <w:tcPr>
            <w:tcW w:w="5951" w:type="dxa"/>
            <w:vAlign w:val="center"/>
          </w:tcPr>
          <w:p w:rsidR="002D4340" w:rsidRPr="00721EB2" w:rsidRDefault="002D4340" w:rsidP="00CE6741">
            <w:pPr>
              <w:ind w:leftChars="50" w:left="118" w:rightChars="50" w:right="118" w:firstLineChars="0" w:firstLine="0"/>
              <w:rPr>
                <w:lang w:eastAsia="zh-TW"/>
              </w:rPr>
            </w:pPr>
            <w:r w:rsidRPr="00721EB2">
              <w:rPr>
                <w:rFonts w:hint="eastAsia"/>
                <w:lang w:eastAsia="zh-TW"/>
              </w:rPr>
              <w:t>美國</w:t>
            </w:r>
            <w:r w:rsidR="001B3979" w:rsidRPr="00721EB2">
              <w:rPr>
                <w:rFonts w:hint="eastAsia"/>
                <w:lang w:eastAsia="zh-TW"/>
              </w:rPr>
              <w:t>（</w:t>
            </w:r>
            <w:r w:rsidR="000B6281" w:rsidRPr="00721EB2">
              <w:rPr>
                <w:rFonts w:hint="eastAsia"/>
                <w:lang w:eastAsia="zh-TW"/>
              </w:rPr>
              <w:t>53.3%</w:t>
            </w:r>
            <w:r w:rsidR="001B3979" w:rsidRPr="00721EB2">
              <w:rPr>
                <w:rFonts w:hint="eastAsia"/>
                <w:lang w:eastAsia="zh-TW"/>
              </w:rPr>
              <w:t>）</w:t>
            </w:r>
            <w:r w:rsidRPr="00721EB2">
              <w:rPr>
                <w:rFonts w:hint="eastAsia"/>
                <w:lang w:eastAsia="zh-TW"/>
              </w:rPr>
              <w:t>、千里達</w:t>
            </w:r>
            <w:r w:rsidR="001B3979" w:rsidRPr="00721EB2">
              <w:rPr>
                <w:rFonts w:hint="eastAsia"/>
                <w:lang w:eastAsia="zh-TW"/>
              </w:rPr>
              <w:t>（</w:t>
            </w:r>
            <w:r w:rsidR="000B6281" w:rsidRPr="00721EB2">
              <w:rPr>
                <w:rFonts w:hint="eastAsia"/>
                <w:lang w:eastAsia="zh-TW"/>
              </w:rPr>
              <w:t>10.8</w:t>
            </w:r>
            <w:r w:rsidR="001B3979" w:rsidRPr="00721EB2">
              <w:rPr>
                <w:rFonts w:hint="eastAsia"/>
                <w:lang w:eastAsia="zh-TW"/>
              </w:rPr>
              <w:t>）</w:t>
            </w:r>
            <w:r w:rsidRPr="00721EB2">
              <w:rPr>
                <w:rFonts w:hint="eastAsia"/>
                <w:lang w:eastAsia="zh-TW"/>
              </w:rPr>
              <w:t>（</w:t>
            </w:r>
            <w:r w:rsidRPr="00721EB2">
              <w:rPr>
                <w:rFonts w:hint="eastAsia"/>
                <w:lang w:eastAsia="zh-TW"/>
              </w:rPr>
              <w:t>201</w:t>
            </w:r>
            <w:r w:rsidR="00CE6741" w:rsidRPr="00721EB2">
              <w:rPr>
                <w:rFonts w:hint="eastAsia"/>
                <w:lang w:eastAsia="zh-TW"/>
              </w:rPr>
              <w:t>7</w:t>
            </w:r>
            <w:r w:rsidRPr="00721EB2">
              <w:rPr>
                <w:rFonts w:hint="eastAsia"/>
                <w:lang w:eastAsia="zh-TW"/>
              </w:rPr>
              <w:t>）</w:t>
            </w:r>
          </w:p>
        </w:tc>
      </w:tr>
    </w:tbl>
    <w:p w:rsidR="001B3979" w:rsidRPr="00721EB2" w:rsidRDefault="001B3979" w:rsidP="00641F9F">
      <w:pPr>
        <w:ind w:left="472" w:firstLineChars="0" w:firstLine="0"/>
        <w:rPr>
          <w:lang w:eastAsia="zh-TW"/>
        </w:rPr>
      </w:pPr>
    </w:p>
    <w:p w:rsidR="001B3979" w:rsidRPr="00721EB2" w:rsidRDefault="001B3979">
      <w:pPr>
        <w:widowControl/>
        <w:overflowPunct/>
        <w:autoSpaceDE/>
        <w:autoSpaceDN/>
        <w:ind w:firstLineChars="0" w:firstLine="0"/>
        <w:jc w:val="left"/>
        <w:rPr>
          <w:lang w:eastAsia="zh-TW"/>
        </w:rPr>
      </w:pPr>
      <w:r w:rsidRPr="00721EB2">
        <w:rPr>
          <w:lang w:eastAsia="zh-TW"/>
        </w:rPr>
        <w:br w:type="page"/>
      </w:r>
    </w:p>
    <w:p w:rsidR="000C573D" w:rsidRPr="00721EB2" w:rsidRDefault="000C573D" w:rsidP="00641F9F">
      <w:pPr>
        <w:ind w:left="472" w:firstLineChars="0" w:firstLine="0"/>
        <w:rPr>
          <w:lang w:eastAsia="zh-TW"/>
        </w:rPr>
      </w:pPr>
    </w:p>
    <w:p w:rsidR="000C573D" w:rsidRPr="00721EB2" w:rsidRDefault="000C573D" w:rsidP="002D4340">
      <w:pPr>
        <w:ind w:left="472" w:firstLineChars="0" w:firstLine="0"/>
        <w:rPr>
          <w:lang w:eastAsia="zh-TW"/>
        </w:rPr>
        <w:sectPr w:rsidR="000C573D" w:rsidRPr="00721EB2" w:rsidSect="001B7CB9"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F836F5" w:rsidRPr="00721EB2" w:rsidRDefault="00E06B88" w:rsidP="00641F9F">
      <w:pPr>
        <w:pStyle w:val="a3"/>
        <w:spacing w:before="514" w:after="771"/>
        <w:rPr>
          <w:lang w:eastAsia="zh-TW" w:bidi="he-IL"/>
        </w:rPr>
      </w:pPr>
      <w:bookmarkStart w:id="3" w:name="_Toc19582300"/>
      <w:r w:rsidRPr="00721EB2">
        <w:rPr>
          <w:rFonts w:hint="eastAsia"/>
          <w:lang w:val="zh-TW" w:eastAsia="zh-TW" w:bidi="he-IL"/>
        </w:rPr>
        <w:lastRenderedPageBreak/>
        <w:t>第壹章</w:t>
      </w:r>
      <w:r w:rsidRPr="00721EB2">
        <w:rPr>
          <w:rFonts w:cs="細明體" w:hint="eastAsia"/>
          <w:lang w:val="zh-TW" w:eastAsia="zh-TW" w:bidi="he-IL"/>
        </w:rPr>
        <w:t xml:space="preserve">　</w:t>
      </w:r>
      <w:r w:rsidRPr="00721EB2">
        <w:rPr>
          <w:rFonts w:hint="eastAsia"/>
          <w:lang w:val="zh-TW" w:eastAsia="zh-TW" w:bidi="he-IL"/>
        </w:rPr>
        <w:t>自然人文環境</w:t>
      </w:r>
      <w:bookmarkEnd w:id="3"/>
    </w:p>
    <w:p w:rsidR="003C29E2" w:rsidRPr="00721EB2" w:rsidRDefault="003C29E2" w:rsidP="004107A2">
      <w:pPr>
        <w:pStyle w:val="a5"/>
      </w:pPr>
      <w:r w:rsidRPr="00721EB2">
        <w:t>一、自然環境</w:t>
      </w:r>
    </w:p>
    <w:p w:rsidR="002D4340" w:rsidRPr="00721EB2" w:rsidRDefault="002D4340" w:rsidP="002D4340">
      <w:pPr>
        <w:ind w:firstLine="472"/>
        <w:rPr>
          <w:lang w:eastAsia="zh-TW"/>
        </w:rPr>
      </w:pPr>
      <w:r w:rsidRPr="00721EB2">
        <w:rPr>
          <w:rFonts w:hint="eastAsia"/>
          <w:lang w:eastAsia="zh-TW"/>
        </w:rPr>
        <w:t>聖露西亞位於東加勒比海小安地列斯群島中向風群島之</w:t>
      </w:r>
      <w:proofErr w:type="gramStart"/>
      <w:r w:rsidRPr="00721EB2">
        <w:rPr>
          <w:rFonts w:hint="eastAsia"/>
          <w:lang w:eastAsia="zh-TW"/>
        </w:rPr>
        <w:t>中部，</w:t>
      </w:r>
      <w:proofErr w:type="gramEnd"/>
      <w:r w:rsidRPr="00721EB2">
        <w:rPr>
          <w:rFonts w:hint="eastAsia"/>
          <w:lang w:eastAsia="zh-TW"/>
        </w:rPr>
        <w:t>在聖</w:t>
      </w:r>
      <w:proofErr w:type="gramStart"/>
      <w:r w:rsidRPr="00721EB2">
        <w:rPr>
          <w:rFonts w:hint="eastAsia"/>
          <w:lang w:eastAsia="zh-TW"/>
        </w:rPr>
        <w:t>文森國北方</w:t>
      </w:r>
      <w:proofErr w:type="gramEnd"/>
      <w:r w:rsidRPr="00721EB2">
        <w:rPr>
          <w:rFonts w:hint="eastAsia"/>
          <w:lang w:eastAsia="zh-TW"/>
        </w:rPr>
        <w:t>、巴貝多西方、法屬馬丁尼克南方，面積</w:t>
      </w:r>
      <w:r w:rsidRPr="00721EB2">
        <w:rPr>
          <w:rFonts w:hint="eastAsia"/>
          <w:lang w:eastAsia="zh-TW"/>
        </w:rPr>
        <w:t>616</w:t>
      </w:r>
      <w:r w:rsidRPr="00721EB2">
        <w:rPr>
          <w:rFonts w:hint="eastAsia"/>
          <w:lang w:eastAsia="zh-TW"/>
        </w:rPr>
        <w:t>平方公里</w:t>
      </w:r>
      <w:r w:rsidRPr="00721EB2">
        <w:rPr>
          <w:rFonts w:ascii="標楷體" w:hAnsi="標楷體" w:hint="eastAsia"/>
          <w:lang w:eastAsia="zh-TW"/>
        </w:rPr>
        <w:t>，</w:t>
      </w:r>
      <w:r w:rsidRPr="00721EB2">
        <w:rPr>
          <w:rFonts w:hint="eastAsia"/>
          <w:lang w:eastAsia="zh-TW"/>
        </w:rPr>
        <w:t>多山及丘陵地</w:t>
      </w:r>
      <w:r w:rsidRPr="00721EB2">
        <w:rPr>
          <w:rFonts w:ascii="標楷體" w:hAnsi="標楷體" w:hint="eastAsia"/>
          <w:lang w:eastAsia="zh-TW"/>
        </w:rPr>
        <w:t>，</w:t>
      </w:r>
      <w:r w:rsidRPr="00721EB2">
        <w:rPr>
          <w:rFonts w:hint="eastAsia"/>
          <w:lang w:eastAsia="zh-TW"/>
        </w:rPr>
        <w:t>屬熱帶海洋性氣候，氣溫均一，終年如夏，全年溫度在攝氏</w:t>
      </w:r>
      <w:r w:rsidRPr="00721EB2">
        <w:rPr>
          <w:rFonts w:hint="eastAsia"/>
          <w:lang w:eastAsia="zh-TW"/>
        </w:rPr>
        <w:t>25</w:t>
      </w:r>
      <w:r w:rsidRPr="00721EB2">
        <w:rPr>
          <w:rFonts w:hint="eastAsia"/>
          <w:lang w:eastAsia="zh-TW"/>
        </w:rPr>
        <w:t>度至</w:t>
      </w:r>
      <w:r w:rsidRPr="00721EB2">
        <w:rPr>
          <w:rFonts w:hint="eastAsia"/>
          <w:lang w:eastAsia="zh-TW"/>
        </w:rPr>
        <w:t>32</w:t>
      </w:r>
      <w:r w:rsidRPr="00721EB2">
        <w:rPr>
          <w:rFonts w:hint="eastAsia"/>
          <w:lang w:eastAsia="zh-TW"/>
        </w:rPr>
        <w:t>度</w:t>
      </w:r>
      <w:proofErr w:type="gramStart"/>
      <w:r w:rsidRPr="00721EB2">
        <w:rPr>
          <w:rFonts w:hint="eastAsia"/>
          <w:lang w:eastAsia="zh-TW"/>
        </w:rPr>
        <w:t>之間，分乾、雨兩</w:t>
      </w:r>
      <w:proofErr w:type="gramEnd"/>
      <w:r w:rsidRPr="00721EB2">
        <w:rPr>
          <w:rFonts w:hint="eastAsia"/>
          <w:lang w:eastAsia="zh-TW"/>
        </w:rPr>
        <w:t>季，元月至五月為乾季，六月至十二月為雨季，地處颶風帶</w:t>
      </w:r>
      <w:proofErr w:type="gramStart"/>
      <w:r w:rsidRPr="00721EB2">
        <w:rPr>
          <w:rFonts w:hint="eastAsia"/>
          <w:lang w:eastAsia="zh-TW"/>
        </w:rPr>
        <w:t>外圍，</w:t>
      </w:r>
      <w:proofErr w:type="gramEnd"/>
      <w:r w:rsidRPr="00721EB2">
        <w:rPr>
          <w:rFonts w:hint="eastAsia"/>
          <w:lang w:eastAsia="zh-TW"/>
        </w:rPr>
        <w:t>比起鄰近其他島國較少受颶風侵襲，但偶爾夏季仍會遭受颶風侵襲，惟近年來因全球氣候變遷，氣溫及季節已不如以前穩定。</w:t>
      </w:r>
    </w:p>
    <w:p w:rsidR="003C29E2" w:rsidRPr="00721EB2" w:rsidRDefault="003C29E2" w:rsidP="004107A2">
      <w:pPr>
        <w:pStyle w:val="a5"/>
      </w:pPr>
      <w:r w:rsidRPr="00721EB2">
        <w:t>二、人文及社會環境</w:t>
      </w:r>
    </w:p>
    <w:p w:rsidR="002D4340" w:rsidRPr="00721EB2" w:rsidRDefault="002D4340" w:rsidP="002D4340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（一）人口：聖露西亞全國人口為</w:t>
      </w:r>
      <w:r w:rsidR="00E33905" w:rsidRPr="00721EB2">
        <w:rPr>
          <w:rFonts w:hint="eastAsia"/>
          <w:lang w:eastAsia="zh-TW"/>
        </w:rPr>
        <w:t>181,889</w:t>
      </w:r>
      <w:r w:rsidR="00E33905" w:rsidRPr="00721EB2">
        <w:rPr>
          <w:rFonts w:hint="eastAsia"/>
          <w:lang w:eastAsia="zh-TW"/>
        </w:rPr>
        <w:t>人（</w:t>
      </w:r>
      <w:r w:rsidR="00E33905" w:rsidRPr="00721EB2">
        <w:rPr>
          <w:rFonts w:hint="eastAsia"/>
          <w:lang w:eastAsia="zh-TW"/>
        </w:rPr>
        <w:t>2018</w:t>
      </w:r>
      <w:r w:rsidR="00E33905" w:rsidRPr="00721EB2">
        <w:rPr>
          <w:rFonts w:hint="eastAsia"/>
          <w:lang w:eastAsia="zh-TW"/>
        </w:rPr>
        <w:t>年）</w:t>
      </w:r>
      <w:r w:rsidRPr="00721EB2">
        <w:rPr>
          <w:rFonts w:hint="eastAsia"/>
          <w:lang w:eastAsia="zh-TW"/>
        </w:rPr>
        <w:t>，其中</w:t>
      </w:r>
      <w:r w:rsidRPr="00721EB2">
        <w:rPr>
          <w:rFonts w:hint="eastAsia"/>
          <w:lang w:eastAsia="zh-TW"/>
        </w:rPr>
        <w:t>82.5%</w:t>
      </w:r>
      <w:r w:rsidRPr="00721EB2">
        <w:rPr>
          <w:rFonts w:hint="eastAsia"/>
          <w:lang w:eastAsia="zh-TW"/>
        </w:rPr>
        <w:t>為非洲黑人後裔，混血人種為</w:t>
      </w:r>
      <w:r w:rsidRPr="00721EB2">
        <w:rPr>
          <w:rFonts w:hint="eastAsia"/>
          <w:lang w:eastAsia="zh-TW"/>
        </w:rPr>
        <w:t>11.9%</w:t>
      </w:r>
      <w:r w:rsidRPr="00721EB2">
        <w:rPr>
          <w:rFonts w:hint="eastAsia"/>
          <w:lang w:eastAsia="zh-TW"/>
        </w:rPr>
        <w:t>，東印度裔為</w:t>
      </w:r>
      <w:r w:rsidRPr="00721EB2">
        <w:rPr>
          <w:rFonts w:hint="eastAsia"/>
          <w:lang w:eastAsia="zh-TW"/>
        </w:rPr>
        <w:t>2.5%</w:t>
      </w:r>
      <w:r w:rsidRPr="00721EB2">
        <w:rPr>
          <w:rFonts w:hint="eastAsia"/>
          <w:lang w:eastAsia="zh-TW"/>
        </w:rPr>
        <w:t>，其他或不詳人種為</w:t>
      </w:r>
      <w:r w:rsidRPr="00721EB2">
        <w:rPr>
          <w:rFonts w:hint="eastAsia"/>
          <w:lang w:eastAsia="zh-TW"/>
        </w:rPr>
        <w:t>3.1%</w:t>
      </w:r>
      <w:r w:rsidRPr="00721EB2">
        <w:rPr>
          <w:rFonts w:hint="eastAsia"/>
          <w:lang w:eastAsia="zh-TW"/>
        </w:rPr>
        <w:t>。英語為官方及主要語言，當地方言為克里歐語（</w:t>
      </w:r>
      <w:r w:rsidRPr="00721EB2">
        <w:rPr>
          <w:rFonts w:hint="eastAsia"/>
          <w:lang w:eastAsia="zh-TW"/>
        </w:rPr>
        <w:t>Creole</w:t>
      </w:r>
      <w:r w:rsidRPr="00721EB2">
        <w:rPr>
          <w:rFonts w:hint="eastAsia"/>
          <w:lang w:eastAsia="zh-TW"/>
        </w:rPr>
        <w:t>）或稱八</w:t>
      </w:r>
      <w:proofErr w:type="gramStart"/>
      <w:r w:rsidRPr="00721EB2">
        <w:rPr>
          <w:rFonts w:hint="eastAsia"/>
          <w:lang w:eastAsia="zh-TW"/>
        </w:rPr>
        <w:t>都瓦語</w:t>
      </w:r>
      <w:proofErr w:type="gramEnd"/>
      <w:r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Patois</w:t>
      </w:r>
      <w:r w:rsidRPr="00721EB2">
        <w:rPr>
          <w:rFonts w:hint="eastAsia"/>
          <w:lang w:eastAsia="zh-TW"/>
        </w:rPr>
        <w:t>係混雜法語及非洲土語之方言）。</w:t>
      </w:r>
    </w:p>
    <w:p w:rsidR="002D4340" w:rsidRPr="00721EB2" w:rsidRDefault="002D4340" w:rsidP="002D4340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（二）環境：</w:t>
      </w:r>
      <w:proofErr w:type="gramStart"/>
      <w:r w:rsidRPr="00721EB2">
        <w:rPr>
          <w:rFonts w:hint="eastAsia"/>
          <w:lang w:eastAsia="zh-TW"/>
        </w:rPr>
        <w:t>露國海水</w:t>
      </w:r>
      <w:proofErr w:type="gramEnd"/>
      <w:r w:rsidRPr="00721EB2">
        <w:rPr>
          <w:rFonts w:hint="eastAsia"/>
          <w:lang w:eastAsia="zh-TW"/>
        </w:rPr>
        <w:t>澄靜，適於潛水、游泳、駕駛帆船及釣魚等，為愛好水上運動者之天堂，觀光渡假飯店頗多，設計各有特色，為歐</w:t>
      </w:r>
      <w:r w:rsidR="00983FD7" w:rsidRPr="00721EB2">
        <w:rPr>
          <w:rFonts w:hint="eastAsia"/>
          <w:lang w:eastAsia="zh-TW"/>
        </w:rPr>
        <w:t>洲、</w:t>
      </w:r>
      <w:r w:rsidRPr="00721EB2">
        <w:rPr>
          <w:rFonts w:hint="eastAsia"/>
          <w:lang w:eastAsia="zh-TW"/>
        </w:rPr>
        <w:t>美</w:t>
      </w:r>
      <w:r w:rsidR="00983FD7" w:rsidRPr="00721EB2">
        <w:rPr>
          <w:rFonts w:hint="eastAsia"/>
          <w:lang w:eastAsia="zh-TW"/>
        </w:rPr>
        <w:t>國及加拿大等國</w:t>
      </w:r>
      <w:r w:rsidRPr="00721EB2">
        <w:rPr>
          <w:rFonts w:hint="eastAsia"/>
          <w:lang w:eastAsia="zh-TW"/>
        </w:rPr>
        <w:t>人士度蜜月之熱門選擇，每年約有百萬人次觀光客來露旅遊。</w:t>
      </w:r>
    </w:p>
    <w:p w:rsidR="002D4340" w:rsidRPr="00721EB2" w:rsidRDefault="002D4340" w:rsidP="002D4340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（三）宗教：</w:t>
      </w:r>
      <w:proofErr w:type="gramStart"/>
      <w:r w:rsidRPr="00721EB2">
        <w:rPr>
          <w:rFonts w:hint="eastAsia"/>
          <w:lang w:eastAsia="zh-TW"/>
        </w:rPr>
        <w:t>露國人民</w:t>
      </w:r>
      <w:proofErr w:type="gramEnd"/>
      <w:r w:rsidRPr="00721EB2">
        <w:rPr>
          <w:rFonts w:hint="eastAsia"/>
          <w:lang w:eastAsia="zh-TW"/>
        </w:rPr>
        <w:t>重視宗教信仰，其中信仰天主教者</w:t>
      </w:r>
      <w:r w:rsidR="00721EB2" w:rsidRPr="00721EB2">
        <w:rPr>
          <w:rFonts w:hint="eastAsia"/>
          <w:lang w:eastAsia="zh-TW"/>
        </w:rPr>
        <w:t>占</w:t>
      </w:r>
      <w:r w:rsidRPr="00721EB2">
        <w:rPr>
          <w:rFonts w:hint="eastAsia"/>
          <w:lang w:eastAsia="zh-TW"/>
        </w:rPr>
        <w:t>67.5%</w:t>
      </w:r>
      <w:r w:rsidRPr="00721EB2">
        <w:rPr>
          <w:rFonts w:hint="eastAsia"/>
          <w:lang w:eastAsia="zh-TW"/>
        </w:rPr>
        <w:t>、基督教及英國國教則為</w:t>
      </w:r>
      <w:r w:rsidRPr="00721EB2">
        <w:rPr>
          <w:rFonts w:hint="eastAsia"/>
          <w:lang w:eastAsia="zh-TW"/>
        </w:rPr>
        <w:t>32.5%</w:t>
      </w:r>
      <w:r w:rsidRPr="00721EB2">
        <w:rPr>
          <w:rFonts w:hint="eastAsia"/>
          <w:lang w:eastAsia="zh-TW"/>
        </w:rPr>
        <w:t>。每逢星期六、日人民皆盛裝打扮，扶老攜幼上教堂，為主要之社交活動。</w:t>
      </w:r>
      <w:proofErr w:type="gramStart"/>
      <w:r w:rsidR="00B1499D" w:rsidRPr="00721EB2">
        <w:rPr>
          <w:rFonts w:hint="eastAsia"/>
          <w:lang w:eastAsia="zh-TW"/>
        </w:rPr>
        <w:t>另露國</w:t>
      </w:r>
      <w:proofErr w:type="gramEnd"/>
      <w:r w:rsidR="00B1499D" w:rsidRPr="00721EB2">
        <w:rPr>
          <w:rFonts w:hint="eastAsia"/>
          <w:lang w:eastAsia="zh-TW"/>
        </w:rPr>
        <w:t>基督復臨安息日會</w:t>
      </w:r>
      <w:r w:rsidR="001B3979" w:rsidRPr="00721EB2">
        <w:rPr>
          <w:rFonts w:hint="eastAsia"/>
          <w:lang w:eastAsia="zh-TW"/>
        </w:rPr>
        <w:t>（</w:t>
      </w:r>
      <w:r w:rsidR="00B1499D" w:rsidRPr="00721EB2">
        <w:rPr>
          <w:rFonts w:hint="eastAsia"/>
          <w:lang w:eastAsia="zh-TW"/>
        </w:rPr>
        <w:t>Seven Days Adventist</w:t>
      </w:r>
      <w:r w:rsidR="001B3979" w:rsidRPr="00721EB2">
        <w:rPr>
          <w:rFonts w:hint="eastAsia"/>
          <w:lang w:eastAsia="zh-TW"/>
        </w:rPr>
        <w:t>）</w:t>
      </w:r>
      <w:r w:rsidR="00B1499D" w:rsidRPr="00721EB2">
        <w:rPr>
          <w:rFonts w:hint="eastAsia"/>
          <w:lang w:eastAsia="zh-TW"/>
        </w:rPr>
        <w:t>信眾人口逐漸成長，該教派人士每週五下午</w:t>
      </w:r>
      <w:r w:rsidR="00B1499D" w:rsidRPr="00721EB2">
        <w:rPr>
          <w:rFonts w:hint="eastAsia"/>
          <w:lang w:eastAsia="zh-TW"/>
        </w:rPr>
        <w:t>5</w:t>
      </w:r>
      <w:r w:rsidR="00B1499D" w:rsidRPr="00721EB2">
        <w:rPr>
          <w:rFonts w:hint="eastAsia"/>
          <w:lang w:eastAsia="zh-TW"/>
        </w:rPr>
        <w:t>時至週六下午</w:t>
      </w:r>
      <w:r w:rsidR="00B1499D" w:rsidRPr="00721EB2">
        <w:rPr>
          <w:rFonts w:hint="eastAsia"/>
          <w:lang w:eastAsia="zh-TW"/>
        </w:rPr>
        <w:t>5</w:t>
      </w:r>
      <w:r w:rsidR="00B1499D" w:rsidRPr="00721EB2">
        <w:rPr>
          <w:rFonts w:hint="eastAsia"/>
          <w:lang w:eastAsia="zh-TW"/>
        </w:rPr>
        <w:t>時為休息日。</w:t>
      </w:r>
    </w:p>
    <w:p w:rsidR="002D4340" w:rsidRPr="00721EB2" w:rsidRDefault="002D4340" w:rsidP="002D4340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lastRenderedPageBreak/>
        <w:t>（四）教育：</w:t>
      </w:r>
      <w:proofErr w:type="gramStart"/>
      <w:r w:rsidRPr="00721EB2">
        <w:rPr>
          <w:rFonts w:hint="eastAsia"/>
          <w:lang w:eastAsia="zh-TW"/>
        </w:rPr>
        <w:t>露國重視</w:t>
      </w:r>
      <w:proofErr w:type="gramEnd"/>
      <w:r w:rsidRPr="00721EB2">
        <w:rPr>
          <w:rFonts w:hint="eastAsia"/>
          <w:lang w:eastAsia="zh-TW"/>
        </w:rPr>
        <w:t>教育，全國識字率達</w:t>
      </w:r>
      <w:r w:rsidRPr="00721EB2">
        <w:rPr>
          <w:rFonts w:hint="eastAsia"/>
          <w:lang w:eastAsia="zh-TW"/>
        </w:rPr>
        <w:t>93%</w:t>
      </w:r>
      <w:r w:rsidRPr="00721EB2">
        <w:rPr>
          <w:rFonts w:hint="eastAsia"/>
          <w:lang w:eastAsia="zh-TW"/>
        </w:rPr>
        <w:t>，因有</w:t>
      </w:r>
      <w:r w:rsidRPr="00721EB2">
        <w:rPr>
          <w:rFonts w:hint="eastAsia"/>
          <w:lang w:eastAsia="zh-TW"/>
        </w:rPr>
        <w:t>1979</w:t>
      </w:r>
      <w:r w:rsidRPr="00721EB2">
        <w:rPr>
          <w:rFonts w:hint="eastAsia"/>
          <w:lang w:eastAsia="zh-TW"/>
        </w:rPr>
        <w:t>年諾貝爾獎經濟學獎得主亞瑟路易士（</w:t>
      </w:r>
      <w:r w:rsidRPr="00721EB2">
        <w:rPr>
          <w:rFonts w:hint="eastAsia"/>
          <w:lang w:eastAsia="zh-TW"/>
        </w:rPr>
        <w:t>Arthur Lewis</w:t>
      </w:r>
      <w:r w:rsidRPr="00721EB2">
        <w:rPr>
          <w:rFonts w:hint="eastAsia"/>
          <w:lang w:eastAsia="zh-TW"/>
        </w:rPr>
        <w:t>）及</w:t>
      </w:r>
      <w:r w:rsidRPr="00721EB2">
        <w:rPr>
          <w:rFonts w:hint="eastAsia"/>
          <w:lang w:eastAsia="zh-TW"/>
        </w:rPr>
        <w:t>1992</w:t>
      </w:r>
      <w:r w:rsidRPr="00721EB2">
        <w:rPr>
          <w:rFonts w:hint="eastAsia"/>
          <w:lang w:eastAsia="zh-TW"/>
        </w:rPr>
        <w:t>年文學獎</w:t>
      </w:r>
      <w:proofErr w:type="gramStart"/>
      <w:r w:rsidRPr="00721EB2">
        <w:rPr>
          <w:rFonts w:hint="eastAsia"/>
          <w:lang w:eastAsia="zh-TW"/>
        </w:rPr>
        <w:t>得主瓦科特</w:t>
      </w:r>
      <w:proofErr w:type="gramEnd"/>
      <w:r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Derek Walcott</w:t>
      </w:r>
      <w:r w:rsidRPr="00721EB2">
        <w:rPr>
          <w:rFonts w:hint="eastAsia"/>
          <w:lang w:eastAsia="zh-TW"/>
        </w:rPr>
        <w:t>）</w:t>
      </w:r>
      <w:proofErr w:type="gramStart"/>
      <w:r w:rsidRPr="00721EB2">
        <w:rPr>
          <w:rFonts w:hint="eastAsia"/>
          <w:lang w:eastAsia="zh-TW"/>
        </w:rPr>
        <w:t>爰</w:t>
      </w:r>
      <w:proofErr w:type="gramEnd"/>
      <w:r w:rsidRPr="00721EB2">
        <w:rPr>
          <w:rFonts w:hint="eastAsia"/>
          <w:lang w:eastAsia="zh-TW"/>
        </w:rPr>
        <w:t>自視甚高，自認為是東加勒比海地區之龍頭，惟人力資源素質及成熟度仍感不足，一般人民缺乏</w:t>
      </w:r>
      <w:r w:rsidR="00550AE6" w:rsidRPr="00721EB2">
        <w:rPr>
          <w:rFonts w:hint="eastAsia"/>
          <w:lang w:eastAsia="zh-TW"/>
        </w:rPr>
        <w:t>服務、</w:t>
      </w:r>
      <w:r w:rsidRPr="00721EB2">
        <w:rPr>
          <w:rFonts w:hint="eastAsia"/>
          <w:lang w:eastAsia="zh-TW"/>
        </w:rPr>
        <w:t>工作效率</w:t>
      </w:r>
      <w:r w:rsidR="00550AE6" w:rsidRPr="00721EB2">
        <w:rPr>
          <w:rFonts w:hint="eastAsia"/>
          <w:lang w:eastAsia="zh-TW"/>
        </w:rPr>
        <w:t>及守時精神</w:t>
      </w:r>
      <w:r w:rsidRPr="00721EB2">
        <w:rPr>
          <w:rFonts w:hint="eastAsia"/>
          <w:lang w:eastAsia="zh-TW"/>
        </w:rPr>
        <w:t>。</w:t>
      </w:r>
    </w:p>
    <w:p w:rsidR="002D4340" w:rsidRPr="00721EB2" w:rsidRDefault="002D4340" w:rsidP="002D4340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（五）外商：</w:t>
      </w:r>
      <w:proofErr w:type="gramStart"/>
      <w:r w:rsidRPr="00721EB2">
        <w:rPr>
          <w:rFonts w:hint="eastAsia"/>
          <w:lang w:eastAsia="zh-TW"/>
        </w:rPr>
        <w:t>露國近年來</w:t>
      </w:r>
      <w:proofErr w:type="gramEnd"/>
      <w:r w:rsidRPr="00721EB2">
        <w:rPr>
          <w:rFonts w:hint="eastAsia"/>
          <w:lang w:eastAsia="zh-TW"/>
        </w:rPr>
        <w:t>經濟成長衰退，失業率嚴重，政府願提供多項租稅優惠措施吸引外商來露投資。目前在露外商以投資觀光業為主。</w:t>
      </w:r>
    </w:p>
    <w:p w:rsidR="003C29E2" w:rsidRPr="00721EB2" w:rsidRDefault="003C29E2" w:rsidP="004107A2">
      <w:pPr>
        <w:pStyle w:val="a5"/>
      </w:pPr>
      <w:r w:rsidRPr="00721EB2">
        <w:t>三、政治環境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（一）聖露西亞為英國式之責任內閣制，由總理及各部部長組成，行使行政權，對國會負責。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（二）</w:t>
      </w:r>
      <w:proofErr w:type="gramStart"/>
      <w:r w:rsidRPr="00721EB2">
        <w:rPr>
          <w:rFonts w:hint="eastAsia"/>
          <w:lang w:val="zh-TW" w:eastAsia="zh-TW" w:bidi="he-IL"/>
        </w:rPr>
        <w:t>國會分參</w:t>
      </w:r>
      <w:proofErr w:type="gramEnd"/>
      <w:r w:rsidRPr="00721EB2">
        <w:rPr>
          <w:rFonts w:hint="eastAsia"/>
          <w:lang w:val="zh-TW" w:eastAsia="zh-TW" w:bidi="he-IL"/>
        </w:rPr>
        <w:t>、眾兩院。眾議院（</w:t>
      </w:r>
      <w:r w:rsidRPr="00721EB2">
        <w:rPr>
          <w:rFonts w:hint="eastAsia"/>
          <w:lang w:val="zh-TW" w:eastAsia="zh-TW" w:bidi="he-IL"/>
        </w:rPr>
        <w:t>House of Assembly</w:t>
      </w:r>
      <w:r w:rsidRPr="00721EB2">
        <w:rPr>
          <w:rFonts w:hint="eastAsia"/>
          <w:lang w:val="zh-TW" w:eastAsia="zh-TW" w:bidi="he-IL"/>
        </w:rPr>
        <w:t>）由民選議員</w:t>
      </w:r>
      <w:r w:rsidRPr="00721EB2">
        <w:rPr>
          <w:rFonts w:hint="eastAsia"/>
          <w:lang w:val="zh-TW" w:eastAsia="zh-TW" w:bidi="he-IL"/>
        </w:rPr>
        <w:t>17</w:t>
      </w:r>
      <w:r w:rsidRPr="00721EB2">
        <w:rPr>
          <w:rFonts w:hint="eastAsia"/>
          <w:lang w:val="zh-TW" w:eastAsia="zh-TW" w:bidi="he-IL"/>
        </w:rPr>
        <w:t>人組成，任期</w:t>
      </w:r>
      <w:r w:rsidRPr="00721EB2">
        <w:rPr>
          <w:rFonts w:hint="eastAsia"/>
          <w:lang w:val="zh-TW" w:eastAsia="zh-TW" w:bidi="he-IL"/>
        </w:rPr>
        <w:t>5</w:t>
      </w:r>
      <w:r w:rsidRPr="00721EB2">
        <w:rPr>
          <w:rFonts w:hint="eastAsia"/>
          <w:lang w:val="zh-TW" w:eastAsia="zh-TW" w:bidi="he-IL"/>
        </w:rPr>
        <w:t>年。參議院（</w:t>
      </w:r>
      <w:r w:rsidRPr="00721EB2">
        <w:rPr>
          <w:rFonts w:hint="eastAsia"/>
          <w:lang w:val="zh-TW" w:eastAsia="zh-TW" w:bidi="he-IL"/>
        </w:rPr>
        <w:t>Senate</w:t>
      </w:r>
      <w:r w:rsidRPr="00721EB2">
        <w:rPr>
          <w:rFonts w:hint="eastAsia"/>
          <w:lang w:val="zh-TW" w:eastAsia="zh-TW" w:bidi="he-IL"/>
        </w:rPr>
        <w:t>）由</w:t>
      </w:r>
      <w:r w:rsidRPr="00721EB2">
        <w:rPr>
          <w:rFonts w:hint="eastAsia"/>
          <w:lang w:val="zh-TW" w:eastAsia="zh-TW" w:bidi="he-IL"/>
        </w:rPr>
        <w:t>11</w:t>
      </w:r>
      <w:r w:rsidRPr="00721EB2">
        <w:rPr>
          <w:rFonts w:hint="eastAsia"/>
          <w:lang w:val="zh-TW" w:eastAsia="zh-TW" w:bidi="he-IL"/>
        </w:rPr>
        <w:t>名任命之議員組成，分別由總督、總理及反對黨領袖任命。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（三）</w:t>
      </w:r>
      <w:r w:rsidR="0035473C" w:rsidRPr="00721EB2">
        <w:rPr>
          <w:lang w:eastAsia="zh-TW" w:bidi="he-IL"/>
        </w:rPr>
        <w:t>聖露西亞為大英國協成員，遵奉英國女王為元首，以總督為其代表。總督係由總理推薦，並經英國女王任命，為名義上之國家元首，現任總督為</w:t>
      </w:r>
      <w:proofErr w:type="gramStart"/>
      <w:r w:rsidR="0035473C" w:rsidRPr="00721EB2">
        <w:rPr>
          <w:lang w:eastAsia="zh-TW" w:bidi="he-IL"/>
        </w:rPr>
        <w:t>史納克</w:t>
      </w:r>
      <w:proofErr w:type="gramEnd"/>
      <w:r w:rsidR="001B3979" w:rsidRPr="00721EB2">
        <w:rPr>
          <w:lang w:eastAsia="zh-TW" w:bidi="he-IL"/>
        </w:rPr>
        <w:t>（</w:t>
      </w:r>
      <w:r w:rsidR="0035473C" w:rsidRPr="00721EB2">
        <w:rPr>
          <w:lang w:eastAsia="zh-TW" w:bidi="he-IL"/>
        </w:rPr>
        <w:t xml:space="preserve">Emmanuel Neville </w:t>
      </w:r>
      <w:proofErr w:type="spellStart"/>
      <w:r w:rsidR="0035473C" w:rsidRPr="00721EB2">
        <w:rPr>
          <w:lang w:eastAsia="zh-TW" w:bidi="he-IL"/>
        </w:rPr>
        <w:t>Cenac</w:t>
      </w:r>
      <w:proofErr w:type="spellEnd"/>
      <w:r w:rsidR="001B3979" w:rsidRPr="00721EB2">
        <w:rPr>
          <w:lang w:eastAsia="zh-TW" w:bidi="he-IL"/>
        </w:rPr>
        <w:t>）</w:t>
      </w:r>
      <w:r w:rsidR="0035473C" w:rsidRPr="00721EB2">
        <w:rPr>
          <w:lang w:eastAsia="zh-TW" w:bidi="he-IL"/>
        </w:rPr>
        <w:t>於</w:t>
      </w:r>
      <w:r w:rsidR="0035473C" w:rsidRPr="00721EB2">
        <w:rPr>
          <w:lang w:eastAsia="zh-TW" w:bidi="he-IL"/>
        </w:rPr>
        <w:t>2018</w:t>
      </w:r>
      <w:r w:rsidR="0035473C" w:rsidRPr="00721EB2">
        <w:rPr>
          <w:lang w:eastAsia="zh-TW" w:bidi="he-IL"/>
        </w:rPr>
        <w:t>年</w:t>
      </w:r>
      <w:r w:rsidR="0035473C" w:rsidRPr="00721EB2">
        <w:rPr>
          <w:lang w:eastAsia="zh-TW" w:bidi="he-IL"/>
        </w:rPr>
        <w:t>1</w:t>
      </w:r>
      <w:r w:rsidR="0035473C" w:rsidRPr="00721EB2">
        <w:rPr>
          <w:lang w:eastAsia="zh-TW" w:bidi="he-IL"/>
        </w:rPr>
        <w:t>月</w:t>
      </w:r>
      <w:r w:rsidR="0035473C" w:rsidRPr="00721EB2">
        <w:rPr>
          <w:lang w:eastAsia="zh-TW" w:bidi="he-IL"/>
        </w:rPr>
        <w:t>12</w:t>
      </w:r>
      <w:r w:rsidR="0035473C" w:rsidRPr="00721EB2">
        <w:rPr>
          <w:lang w:eastAsia="zh-TW" w:bidi="he-IL"/>
        </w:rPr>
        <w:t>日就任</w:t>
      </w:r>
      <w:r w:rsidR="00CE6741" w:rsidRPr="00721EB2">
        <w:rPr>
          <w:rFonts w:hint="eastAsia"/>
          <w:lang w:val="zh-TW" w:eastAsia="zh-TW" w:bidi="he-IL"/>
        </w:rPr>
        <w:t>。</w:t>
      </w:r>
    </w:p>
    <w:p w:rsidR="003C29E2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（四）</w:t>
      </w:r>
      <w:r w:rsidR="0035473C" w:rsidRPr="00721EB2">
        <w:rPr>
          <w:lang w:eastAsia="zh-TW" w:bidi="he-IL"/>
        </w:rPr>
        <w:t>總理為實質上之國家元首，在</w:t>
      </w:r>
      <w:r w:rsidR="0035473C" w:rsidRPr="00721EB2">
        <w:rPr>
          <w:lang w:eastAsia="zh-TW" w:bidi="he-IL"/>
        </w:rPr>
        <w:t>2016</w:t>
      </w:r>
      <w:r w:rsidR="0035473C" w:rsidRPr="00721EB2">
        <w:rPr>
          <w:lang w:eastAsia="zh-TW" w:bidi="he-IL"/>
        </w:rPr>
        <w:t>年</w:t>
      </w:r>
      <w:r w:rsidR="0035473C" w:rsidRPr="00721EB2">
        <w:rPr>
          <w:lang w:eastAsia="zh-TW" w:bidi="he-IL"/>
        </w:rPr>
        <w:t>6</w:t>
      </w:r>
      <w:r w:rsidR="0035473C" w:rsidRPr="00721EB2">
        <w:rPr>
          <w:lang w:eastAsia="zh-TW" w:bidi="he-IL"/>
        </w:rPr>
        <w:t>月</w:t>
      </w:r>
      <w:r w:rsidR="0035473C" w:rsidRPr="00721EB2">
        <w:rPr>
          <w:lang w:eastAsia="zh-TW" w:bidi="he-IL"/>
        </w:rPr>
        <w:t>6</w:t>
      </w:r>
      <w:r w:rsidR="0035473C" w:rsidRPr="00721EB2">
        <w:rPr>
          <w:lang w:eastAsia="zh-TW" w:bidi="he-IL"/>
        </w:rPr>
        <w:t>日舉行之國會大選中，總理查士納</w:t>
      </w:r>
      <w:r w:rsidR="001B3979" w:rsidRPr="00721EB2">
        <w:rPr>
          <w:lang w:eastAsia="zh-TW" w:bidi="he-IL"/>
        </w:rPr>
        <w:t>（</w:t>
      </w:r>
      <w:r w:rsidR="0035473C" w:rsidRPr="00721EB2">
        <w:rPr>
          <w:lang w:eastAsia="zh-TW" w:bidi="he-IL"/>
        </w:rPr>
        <w:t xml:space="preserve">Allen </w:t>
      </w:r>
      <w:proofErr w:type="spellStart"/>
      <w:r w:rsidR="0035473C" w:rsidRPr="00721EB2">
        <w:rPr>
          <w:lang w:eastAsia="zh-TW" w:bidi="he-IL"/>
        </w:rPr>
        <w:t>Chastanet</w:t>
      </w:r>
      <w:proofErr w:type="spellEnd"/>
      <w:r w:rsidR="001B3979" w:rsidRPr="00721EB2">
        <w:rPr>
          <w:lang w:eastAsia="zh-TW" w:bidi="he-IL"/>
        </w:rPr>
        <w:t>）</w:t>
      </w:r>
      <w:r w:rsidR="0035473C" w:rsidRPr="00721EB2">
        <w:rPr>
          <w:lang w:eastAsia="zh-TW" w:bidi="he-IL"/>
        </w:rPr>
        <w:t>領導聯合工人黨</w:t>
      </w:r>
      <w:r w:rsidR="001B3979" w:rsidRPr="00721EB2">
        <w:rPr>
          <w:lang w:eastAsia="zh-TW" w:bidi="he-IL"/>
        </w:rPr>
        <w:t>（</w:t>
      </w:r>
      <w:r w:rsidR="0035473C" w:rsidRPr="00721EB2">
        <w:rPr>
          <w:lang w:eastAsia="zh-TW" w:bidi="he-IL"/>
        </w:rPr>
        <w:t>UWP</w:t>
      </w:r>
      <w:r w:rsidR="001B3979" w:rsidRPr="00721EB2">
        <w:rPr>
          <w:lang w:eastAsia="zh-TW" w:bidi="he-IL"/>
        </w:rPr>
        <w:t>）</w:t>
      </w:r>
      <w:r w:rsidR="0035473C" w:rsidRPr="00721EB2">
        <w:rPr>
          <w:lang w:eastAsia="zh-TW" w:bidi="he-IL"/>
        </w:rPr>
        <w:t>勝選，並於</w:t>
      </w:r>
      <w:r w:rsidR="0035473C" w:rsidRPr="00721EB2">
        <w:rPr>
          <w:lang w:eastAsia="zh-TW" w:bidi="he-IL"/>
        </w:rPr>
        <w:t>6</w:t>
      </w:r>
      <w:r w:rsidR="0035473C" w:rsidRPr="00721EB2">
        <w:rPr>
          <w:lang w:eastAsia="zh-TW" w:bidi="he-IL"/>
        </w:rPr>
        <w:t>月</w:t>
      </w:r>
      <w:r w:rsidR="0035473C" w:rsidRPr="00721EB2">
        <w:rPr>
          <w:lang w:eastAsia="zh-TW" w:bidi="he-IL"/>
        </w:rPr>
        <w:t>14</w:t>
      </w:r>
      <w:r w:rsidR="0035473C" w:rsidRPr="00721EB2">
        <w:rPr>
          <w:lang w:eastAsia="zh-TW" w:bidi="he-IL"/>
        </w:rPr>
        <w:t>日舉行內閣就職典禮，重新執政。</w:t>
      </w:r>
    </w:p>
    <w:p w:rsidR="002D4340" w:rsidRPr="00721EB2" w:rsidRDefault="002D4340" w:rsidP="002D4340">
      <w:pPr>
        <w:ind w:firstLine="472"/>
        <w:rPr>
          <w:rFonts w:hAnsi="標楷體"/>
          <w:szCs w:val="26"/>
          <w:lang w:val="zh-TW" w:eastAsia="zh-TW" w:bidi="he-IL"/>
        </w:rPr>
      </w:pPr>
    </w:p>
    <w:p w:rsidR="003C29E2" w:rsidRPr="00721EB2" w:rsidRDefault="003C29E2" w:rsidP="00641F9F">
      <w:pPr>
        <w:ind w:left="472" w:firstLineChars="0" w:firstLine="0"/>
        <w:rPr>
          <w:lang w:eastAsia="zh-TW"/>
        </w:rPr>
        <w:sectPr w:rsidR="003C29E2" w:rsidRPr="00721EB2" w:rsidSect="001B7CB9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2268" w:right="1701" w:bottom="1701" w:left="1701" w:header="1134" w:footer="851" w:gutter="0"/>
          <w:pgNumType w:start="1"/>
          <w:cols w:space="425"/>
          <w:docGrid w:type="linesAndChars" w:linePitch="514" w:charSpace="-774"/>
        </w:sectPr>
      </w:pPr>
    </w:p>
    <w:p w:rsidR="004503B5" w:rsidRPr="00721EB2" w:rsidRDefault="00E06B88" w:rsidP="00641F9F">
      <w:pPr>
        <w:pStyle w:val="a3"/>
        <w:spacing w:before="514" w:after="771"/>
        <w:rPr>
          <w:lang w:eastAsia="zh-TW" w:bidi="he-IL"/>
        </w:rPr>
      </w:pPr>
      <w:bookmarkStart w:id="4" w:name="_Toc19582301"/>
      <w:r w:rsidRPr="00721EB2">
        <w:rPr>
          <w:rFonts w:cs="華康中楷體" w:hint="eastAsia"/>
          <w:szCs w:val="41"/>
          <w:lang w:val="zh-TW" w:eastAsia="zh-TW" w:bidi="he-IL"/>
        </w:rPr>
        <w:lastRenderedPageBreak/>
        <w:t>第貳章</w:t>
      </w:r>
      <w:r w:rsidRPr="00721EB2">
        <w:rPr>
          <w:rFonts w:cs="細明體" w:hint="eastAsia"/>
          <w:szCs w:val="41"/>
          <w:lang w:val="zh-TW" w:eastAsia="zh-TW" w:bidi="he-IL"/>
        </w:rPr>
        <w:t xml:space="preserve">　</w:t>
      </w:r>
      <w:r w:rsidRPr="00721EB2">
        <w:rPr>
          <w:rFonts w:cs="華康中楷體" w:hint="eastAsia"/>
          <w:szCs w:val="41"/>
          <w:lang w:val="zh-TW" w:eastAsia="zh-TW" w:bidi="he-IL"/>
        </w:rPr>
        <w:t>經濟環境</w:t>
      </w:r>
      <w:bookmarkEnd w:id="4"/>
    </w:p>
    <w:p w:rsidR="00FA1C17" w:rsidRPr="00721EB2" w:rsidRDefault="00FA1C17" w:rsidP="004107A2">
      <w:pPr>
        <w:pStyle w:val="a5"/>
      </w:pPr>
      <w:r w:rsidRPr="00721EB2">
        <w:t>一、經濟概況</w:t>
      </w:r>
    </w:p>
    <w:p w:rsidR="002D4340" w:rsidRPr="00721EB2" w:rsidRDefault="002D4340" w:rsidP="004107A2">
      <w:pPr>
        <w:ind w:firstLine="472"/>
        <w:rPr>
          <w:lang w:eastAsia="zh-TW"/>
        </w:rPr>
      </w:pPr>
      <w:proofErr w:type="gramStart"/>
      <w:r w:rsidRPr="00721EB2">
        <w:rPr>
          <w:rFonts w:hint="eastAsia"/>
          <w:lang w:eastAsia="zh-TW"/>
        </w:rPr>
        <w:t>露國近年來</w:t>
      </w:r>
      <w:proofErr w:type="gramEnd"/>
      <w:r w:rsidRPr="00721EB2">
        <w:rPr>
          <w:rFonts w:hint="eastAsia"/>
          <w:lang w:eastAsia="zh-TW"/>
        </w:rPr>
        <w:t>經濟成長衰退，國家財政赤字嚴重，</w:t>
      </w:r>
      <w:r w:rsidR="00D767EE" w:rsidRPr="00721EB2">
        <w:rPr>
          <w:rFonts w:hint="eastAsia"/>
          <w:lang w:eastAsia="zh-TW"/>
        </w:rPr>
        <w:t>201</w:t>
      </w:r>
      <w:r w:rsidR="00E33905" w:rsidRPr="00721EB2">
        <w:rPr>
          <w:rFonts w:hint="eastAsia"/>
          <w:lang w:eastAsia="zh-TW"/>
        </w:rPr>
        <w:t>9</w:t>
      </w:r>
      <w:r w:rsidR="00D767EE" w:rsidRPr="00721EB2">
        <w:rPr>
          <w:rFonts w:hint="eastAsia"/>
          <w:lang w:eastAsia="zh-TW"/>
        </w:rPr>
        <w:t>年</w:t>
      </w:r>
      <w:r w:rsidRPr="00721EB2">
        <w:rPr>
          <w:rFonts w:hint="eastAsia"/>
          <w:lang w:eastAsia="zh-TW"/>
        </w:rPr>
        <w:t>失業率達</w:t>
      </w:r>
      <w:r w:rsidRPr="00721EB2">
        <w:rPr>
          <w:rFonts w:hint="eastAsia"/>
          <w:lang w:eastAsia="zh-TW"/>
        </w:rPr>
        <w:t>2</w:t>
      </w:r>
      <w:r w:rsidR="00E33905" w:rsidRPr="00721EB2">
        <w:rPr>
          <w:rFonts w:hint="eastAsia"/>
          <w:lang w:eastAsia="zh-TW"/>
        </w:rPr>
        <w:t>0.47</w:t>
      </w:r>
      <w:r w:rsidRPr="00721EB2">
        <w:rPr>
          <w:rFonts w:hint="eastAsia"/>
          <w:lang w:eastAsia="zh-TW"/>
        </w:rPr>
        <w:t>%</w:t>
      </w:r>
      <w:r w:rsidRPr="00721EB2">
        <w:rPr>
          <w:rFonts w:hint="eastAsia"/>
          <w:lang w:eastAsia="zh-TW"/>
        </w:rPr>
        <w:t>，外債達</w:t>
      </w:r>
      <w:r w:rsidR="00E33905" w:rsidRPr="00721EB2">
        <w:rPr>
          <w:rFonts w:hint="eastAsia"/>
          <w:lang w:eastAsia="zh-TW"/>
        </w:rPr>
        <w:t>5.5</w:t>
      </w:r>
      <w:r w:rsidRPr="00721EB2">
        <w:rPr>
          <w:rFonts w:hint="eastAsia"/>
          <w:lang w:eastAsia="zh-TW"/>
        </w:rPr>
        <w:t>億美元</w:t>
      </w:r>
      <w:r w:rsidR="001B3979" w:rsidRPr="00721EB2">
        <w:rPr>
          <w:rFonts w:hint="eastAsia"/>
          <w:lang w:eastAsia="zh-TW"/>
        </w:rPr>
        <w:t>（</w:t>
      </w:r>
      <w:r w:rsidR="00C258B7" w:rsidRPr="00721EB2">
        <w:rPr>
          <w:rFonts w:hint="eastAsia"/>
          <w:lang w:eastAsia="zh-TW"/>
        </w:rPr>
        <w:t>201</w:t>
      </w:r>
      <w:r w:rsidR="00E33905" w:rsidRPr="00721EB2">
        <w:rPr>
          <w:rFonts w:hint="eastAsia"/>
          <w:lang w:eastAsia="zh-TW"/>
        </w:rPr>
        <w:t>8</w:t>
      </w:r>
      <w:r w:rsidR="00C258B7" w:rsidRPr="00721EB2">
        <w:rPr>
          <w:rFonts w:hint="eastAsia"/>
          <w:lang w:eastAsia="zh-TW"/>
        </w:rPr>
        <w:t>年</w:t>
      </w:r>
      <w:r w:rsidR="00E33905" w:rsidRPr="00721EB2">
        <w:rPr>
          <w:rFonts w:hint="eastAsia"/>
          <w:lang w:eastAsia="zh-TW"/>
        </w:rPr>
        <w:t>世界銀行</w:t>
      </w:r>
      <w:r w:rsidR="001B3979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。</w:t>
      </w:r>
      <w:r w:rsidR="00A95C08" w:rsidRPr="00721EB2">
        <w:rPr>
          <w:rFonts w:hint="eastAsia"/>
          <w:lang w:eastAsia="zh-TW"/>
        </w:rPr>
        <w:t>人均購買力平價</w:t>
      </w:r>
      <w:r w:rsidR="00200180" w:rsidRPr="00721EB2">
        <w:rPr>
          <w:rFonts w:hint="eastAsia"/>
          <w:lang w:eastAsia="zh-TW"/>
        </w:rPr>
        <w:t>（</w:t>
      </w:r>
      <w:r w:rsidR="00A95C08" w:rsidRPr="00721EB2">
        <w:rPr>
          <w:rFonts w:hint="eastAsia"/>
          <w:lang w:eastAsia="zh-TW"/>
        </w:rPr>
        <w:t>PPP</w:t>
      </w:r>
      <w:r w:rsidR="00200180" w:rsidRPr="00721EB2">
        <w:rPr>
          <w:rFonts w:hint="eastAsia"/>
          <w:lang w:eastAsia="zh-TW"/>
        </w:rPr>
        <w:t>）</w:t>
      </w:r>
      <w:r w:rsidR="00A95C08" w:rsidRPr="00721EB2">
        <w:rPr>
          <w:rFonts w:hint="eastAsia"/>
          <w:lang w:eastAsia="zh-TW"/>
        </w:rPr>
        <w:t>1</w:t>
      </w:r>
      <w:r w:rsidR="00E33905" w:rsidRPr="00721EB2">
        <w:rPr>
          <w:rFonts w:hint="eastAsia"/>
          <w:lang w:eastAsia="zh-TW"/>
        </w:rPr>
        <w:t>2</w:t>
      </w:r>
      <w:r w:rsidR="00A95C08" w:rsidRPr="00721EB2">
        <w:rPr>
          <w:rFonts w:hint="eastAsia"/>
          <w:lang w:eastAsia="zh-TW"/>
        </w:rPr>
        <w:t>,</w:t>
      </w:r>
      <w:r w:rsidR="00E33905" w:rsidRPr="00721EB2">
        <w:rPr>
          <w:rFonts w:hint="eastAsia"/>
          <w:lang w:eastAsia="zh-TW"/>
        </w:rPr>
        <w:t>99</w:t>
      </w:r>
      <w:r w:rsidR="00A95C08" w:rsidRPr="00721EB2">
        <w:rPr>
          <w:rFonts w:hint="eastAsia"/>
          <w:lang w:eastAsia="zh-TW"/>
        </w:rPr>
        <w:t>0</w:t>
      </w:r>
      <w:r w:rsidR="00A95C08" w:rsidRPr="00721EB2">
        <w:rPr>
          <w:rFonts w:hint="eastAsia"/>
          <w:lang w:eastAsia="zh-TW"/>
        </w:rPr>
        <w:t>美元</w:t>
      </w:r>
      <w:r w:rsidR="004107A2" w:rsidRPr="00721EB2">
        <w:rPr>
          <w:rFonts w:hint="eastAsia"/>
          <w:lang w:eastAsia="zh-TW"/>
        </w:rPr>
        <w:t>（</w:t>
      </w:r>
      <w:r w:rsidR="00E33905" w:rsidRPr="00721EB2">
        <w:rPr>
          <w:rFonts w:hint="eastAsia"/>
          <w:lang w:eastAsia="zh-TW"/>
        </w:rPr>
        <w:t>2018</w:t>
      </w:r>
      <w:r w:rsidR="004107A2" w:rsidRPr="00721EB2">
        <w:rPr>
          <w:rFonts w:hint="eastAsia"/>
          <w:lang w:eastAsia="zh-TW"/>
        </w:rPr>
        <w:t>）</w:t>
      </w:r>
      <w:r w:rsidR="001A5A58" w:rsidRPr="00721EB2">
        <w:rPr>
          <w:rFonts w:hint="eastAsia"/>
          <w:lang w:eastAsia="zh-TW"/>
        </w:rPr>
        <w:t>，惟貧富差距懸殊，</w:t>
      </w:r>
      <w:r w:rsidR="00C258B7" w:rsidRPr="00721EB2">
        <w:rPr>
          <w:rFonts w:hint="eastAsia"/>
          <w:lang w:eastAsia="zh-TW"/>
        </w:rPr>
        <w:t>創造就業機會、改善薪資及促進經濟成長為政府執政後首要面臨</w:t>
      </w:r>
      <w:r w:rsidRPr="00721EB2">
        <w:rPr>
          <w:rFonts w:hint="eastAsia"/>
          <w:lang w:eastAsia="zh-TW"/>
        </w:rPr>
        <w:t>問題。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二、天然資源</w:t>
      </w:r>
    </w:p>
    <w:p w:rsidR="002D4340" w:rsidRPr="00721EB2" w:rsidRDefault="002D4340" w:rsidP="00200180">
      <w:pPr>
        <w:ind w:firstLine="472"/>
        <w:rPr>
          <w:lang w:eastAsia="zh-TW"/>
        </w:rPr>
      </w:pPr>
      <w:r w:rsidRPr="00721EB2">
        <w:rPr>
          <w:rFonts w:hint="eastAsia"/>
          <w:lang w:eastAsia="zh-TW"/>
        </w:rPr>
        <w:t>聖露西亞風光旖旎，位於北部</w:t>
      </w:r>
      <w:proofErr w:type="gramStart"/>
      <w:r w:rsidR="00182911" w:rsidRPr="00721EB2">
        <w:rPr>
          <w:rFonts w:hint="eastAsia"/>
          <w:lang w:eastAsia="zh-TW"/>
        </w:rPr>
        <w:t>國士壘</w:t>
      </w:r>
      <w:proofErr w:type="gramEnd"/>
      <w:r w:rsidRPr="00721EB2">
        <w:rPr>
          <w:rFonts w:hint="eastAsia"/>
          <w:lang w:eastAsia="zh-TW"/>
        </w:rPr>
        <w:t>（</w:t>
      </w:r>
      <w:proofErr w:type="spellStart"/>
      <w:r w:rsidRPr="00721EB2">
        <w:rPr>
          <w:rFonts w:hint="eastAsia"/>
          <w:lang w:eastAsia="zh-TW"/>
        </w:rPr>
        <w:t>Gros</w:t>
      </w:r>
      <w:proofErr w:type="spellEnd"/>
      <w:r w:rsidRPr="00721EB2">
        <w:rPr>
          <w:rFonts w:hint="eastAsia"/>
          <w:lang w:eastAsia="zh-TW"/>
        </w:rPr>
        <w:t xml:space="preserve"> Islet</w:t>
      </w:r>
      <w:r w:rsidRPr="00721EB2">
        <w:rPr>
          <w:rFonts w:hint="eastAsia"/>
          <w:lang w:eastAsia="zh-TW"/>
        </w:rPr>
        <w:t>）鎮的羅德尼灣（</w:t>
      </w:r>
      <w:r w:rsidRPr="00721EB2">
        <w:rPr>
          <w:rFonts w:hint="eastAsia"/>
          <w:lang w:eastAsia="zh-TW"/>
        </w:rPr>
        <w:t>Rodney Bay</w:t>
      </w:r>
      <w:r w:rsidRPr="00721EB2">
        <w:rPr>
          <w:rFonts w:hint="eastAsia"/>
          <w:lang w:eastAsia="zh-TW"/>
        </w:rPr>
        <w:t>），西南部的</w:t>
      </w:r>
      <w:r w:rsidR="00182911" w:rsidRPr="00721EB2">
        <w:rPr>
          <w:rFonts w:hint="eastAsia"/>
          <w:lang w:eastAsia="zh-TW"/>
        </w:rPr>
        <w:t>蘇富瑞</w:t>
      </w:r>
      <w:r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Soufriere</w:t>
      </w:r>
      <w:r w:rsidRPr="00721EB2">
        <w:rPr>
          <w:rFonts w:hint="eastAsia"/>
          <w:lang w:eastAsia="zh-TW"/>
        </w:rPr>
        <w:t>），以及南部</w:t>
      </w:r>
      <w:proofErr w:type="gramStart"/>
      <w:r w:rsidRPr="00721EB2">
        <w:rPr>
          <w:rFonts w:hint="eastAsia"/>
          <w:lang w:eastAsia="zh-TW"/>
        </w:rPr>
        <w:t>的維佛</w:t>
      </w:r>
      <w:proofErr w:type="gramEnd"/>
      <w:r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Vieux Fort</w:t>
      </w:r>
      <w:r w:rsidRPr="00721EB2">
        <w:rPr>
          <w:rFonts w:hint="eastAsia"/>
          <w:lang w:eastAsia="zh-TW"/>
        </w:rPr>
        <w:t>）</w:t>
      </w:r>
      <w:proofErr w:type="gramStart"/>
      <w:r w:rsidRPr="00721EB2">
        <w:rPr>
          <w:rFonts w:hint="eastAsia"/>
          <w:lang w:eastAsia="zh-TW"/>
        </w:rPr>
        <w:t>是露國觀光</w:t>
      </w:r>
      <w:proofErr w:type="gramEnd"/>
      <w:r w:rsidRPr="00721EB2">
        <w:rPr>
          <w:rFonts w:hint="eastAsia"/>
          <w:lang w:eastAsia="zh-TW"/>
        </w:rPr>
        <w:t>業最發達的城鎮。觀光客大多集中在羅德尼灣區，該區於</w:t>
      </w:r>
      <w:r w:rsidRPr="00721EB2">
        <w:rPr>
          <w:rFonts w:hint="eastAsia"/>
          <w:lang w:eastAsia="zh-TW"/>
        </w:rPr>
        <w:t>2010</w:t>
      </w:r>
      <w:r w:rsidRPr="00721EB2">
        <w:rPr>
          <w:rFonts w:hint="eastAsia"/>
          <w:lang w:eastAsia="zh-TW"/>
        </w:rPr>
        <w:t>年底開放一間賭場（</w:t>
      </w:r>
      <w:r w:rsidRPr="00721EB2">
        <w:rPr>
          <w:rFonts w:hint="eastAsia"/>
          <w:lang w:eastAsia="zh-TW"/>
        </w:rPr>
        <w:t>casino</w:t>
      </w:r>
      <w:r w:rsidRPr="00721EB2">
        <w:rPr>
          <w:rFonts w:hint="eastAsia"/>
          <w:lang w:eastAsia="zh-TW"/>
        </w:rPr>
        <w:t>）。另位於</w:t>
      </w:r>
      <w:r w:rsidR="00182911" w:rsidRPr="00721EB2">
        <w:rPr>
          <w:rFonts w:hint="eastAsia"/>
          <w:lang w:eastAsia="zh-TW"/>
        </w:rPr>
        <w:t>蘇富瑞</w:t>
      </w:r>
      <w:r w:rsidRPr="00721EB2">
        <w:rPr>
          <w:rFonts w:hint="eastAsia"/>
          <w:lang w:eastAsia="zh-TW"/>
        </w:rPr>
        <w:t>鎮的大、小筆筒山（</w:t>
      </w:r>
      <w:proofErr w:type="spellStart"/>
      <w:r w:rsidRPr="00721EB2">
        <w:rPr>
          <w:rFonts w:hint="eastAsia"/>
          <w:lang w:eastAsia="zh-TW"/>
        </w:rPr>
        <w:t>Gros</w:t>
      </w:r>
      <w:proofErr w:type="spellEnd"/>
      <w:r w:rsidRPr="00721EB2">
        <w:rPr>
          <w:rFonts w:hint="eastAsia"/>
          <w:lang w:eastAsia="zh-TW"/>
        </w:rPr>
        <w:t xml:space="preserve"> Piton</w:t>
      </w:r>
      <w:r w:rsidRPr="00721EB2">
        <w:rPr>
          <w:rFonts w:hint="eastAsia"/>
          <w:lang w:eastAsia="zh-TW"/>
        </w:rPr>
        <w:t>、</w:t>
      </w:r>
      <w:r w:rsidRPr="00721EB2">
        <w:rPr>
          <w:rFonts w:hint="eastAsia"/>
          <w:lang w:eastAsia="zh-TW"/>
        </w:rPr>
        <w:t>Petit Piton</w:t>
      </w:r>
      <w:r w:rsidRPr="00721EB2">
        <w:rPr>
          <w:rFonts w:hint="eastAsia"/>
          <w:lang w:eastAsia="zh-TW"/>
        </w:rPr>
        <w:t>）皆列入聯合國世界遺產，是旅客到聖露西亞</w:t>
      </w:r>
      <w:proofErr w:type="gramStart"/>
      <w:r w:rsidRPr="00721EB2">
        <w:rPr>
          <w:rFonts w:hint="eastAsia"/>
          <w:lang w:eastAsia="zh-TW"/>
        </w:rPr>
        <w:t>必遊景點</w:t>
      </w:r>
      <w:proofErr w:type="gramEnd"/>
      <w:r w:rsidRPr="00721EB2">
        <w:rPr>
          <w:rFonts w:hint="eastAsia"/>
          <w:lang w:eastAsia="zh-TW"/>
        </w:rPr>
        <w:t>之一，</w:t>
      </w:r>
      <w:proofErr w:type="gramStart"/>
      <w:r w:rsidRPr="00721EB2">
        <w:rPr>
          <w:rFonts w:hint="eastAsia"/>
          <w:lang w:eastAsia="zh-TW"/>
        </w:rPr>
        <w:t>此外，露國</w:t>
      </w:r>
      <w:proofErr w:type="gramEnd"/>
      <w:r w:rsidRPr="00721EB2">
        <w:rPr>
          <w:rFonts w:hint="eastAsia"/>
          <w:lang w:eastAsia="zh-TW"/>
        </w:rPr>
        <w:t>全國各地也有多處潛水及</w:t>
      </w:r>
      <w:proofErr w:type="gramStart"/>
      <w:r w:rsidRPr="00721EB2">
        <w:rPr>
          <w:rFonts w:hint="eastAsia"/>
          <w:lang w:eastAsia="zh-TW"/>
        </w:rPr>
        <w:t>浮潛景點</w:t>
      </w:r>
      <w:proofErr w:type="gramEnd"/>
      <w:r w:rsidRPr="00721EB2">
        <w:rPr>
          <w:rFonts w:hint="eastAsia"/>
          <w:lang w:eastAsia="zh-TW"/>
        </w:rPr>
        <w:t>。每年</w:t>
      </w:r>
      <w:r w:rsidRPr="00721EB2">
        <w:rPr>
          <w:rFonts w:hint="eastAsia"/>
          <w:lang w:eastAsia="zh-TW"/>
        </w:rPr>
        <w:t>4</w:t>
      </w:r>
      <w:r w:rsidRPr="00721EB2">
        <w:rPr>
          <w:rFonts w:hint="eastAsia"/>
          <w:lang w:eastAsia="zh-TW"/>
        </w:rPr>
        <w:t>月底至</w:t>
      </w:r>
      <w:r w:rsidRPr="00721EB2">
        <w:rPr>
          <w:rFonts w:hint="eastAsia"/>
          <w:lang w:eastAsia="zh-TW"/>
        </w:rPr>
        <w:t>5</w:t>
      </w:r>
      <w:r w:rsidRPr="00721EB2">
        <w:rPr>
          <w:rFonts w:hint="eastAsia"/>
          <w:lang w:eastAsia="zh-TW"/>
        </w:rPr>
        <w:t>月初的爵士樂節以及</w:t>
      </w:r>
      <w:r w:rsidRPr="00721EB2">
        <w:rPr>
          <w:rFonts w:hint="eastAsia"/>
          <w:lang w:eastAsia="zh-TW"/>
        </w:rPr>
        <w:t>7</w:t>
      </w:r>
      <w:r w:rsidRPr="00721EB2">
        <w:rPr>
          <w:rFonts w:hint="eastAsia"/>
          <w:lang w:eastAsia="zh-TW"/>
        </w:rPr>
        <w:t>月中下旬的嘉年華會是觀光客主要前往的節慶，每年觀光客人次總數達</w:t>
      </w:r>
      <w:r w:rsidRPr="00721EB2">
        <w:rPr>
          <w:rFonts w:hint="eastAsia"/>
          <w:lang w:eastAsia="zh-TW"/>
        </w:rPr>
        <w:t>1</w:t>
      </w:r>
      <w:r w:rsidR="004107A2" w:rsidRPr="00721EB2">
        <w:rPr>
          <w:rFonts w:hint="eastAsia"/>
          <w:lang w:eastAsia="zh-TW"/>
        </w:rPr>
        <w:t>00</w:t>
      </w:r>
      <w:r w:rsidRPr="00721EB2">
        <w:rPr>
          <w:rFonts w:hint="eastAsia"/>
          <w:lang w:eastAsia="zh-TW"/>
        </w:rPr>
        <w:t>萬，觀光</w:t>
      </w:r>
      <w:r w:rsidR="00550AE6" w:rsidRPr="00721EB2">
        <w:rPr>
          <w:rFonts w:hint="eastAsia"/>
          <w:lang w:eastAsia="zh-TW"/>
        </w:rPr>
        <w:t>及相關產業</w:t>
      </w:r>
      <w:r w:rsidRPr="00721EB2">
        <w:rPr>
          <w:rFonts w:hint="eastAsia"/>
          <w:lang w:eastAsia="zh-TW"/>
        </w:rPr>
        <w:t>投資甚具發展。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三、產業概況</w:t>
      </w:r>
    </w:p>
    <w:p w:rsidR="002D4340" w:rsidRPr="00721EB2" w:rsidRDefault="002D4340" w:rsidP="00200180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（一）觀光業：觀光業以及相關服務業</w:t>
      </w:r>
      <w:proofErr w:type="gramStart"/>
      <w:r w:rsidRPr="00721EB2">
        <w:rPr>
          <w:rFonts w:hint="eastAsia"/>
          <w:lang w:eastAsia="zh-TW"/>
        </w:rPr>
        <w:t>是露國收入</w:t>
      </w:r>
      <w:proofErr w:type="gramEnd"/>
      <w:r w:rsidRPr="00721EB2">
        <w:rPr>
          <w:rFonts w:hint="eastAsia"/>
          <w:lang w:eastAsia="zh-TW"/>
        </w:rPr>
        <w:t>最主要來源，</w:t>
      </w:r>
      <w:r w:rsidR="00721EB2" w:rsidRPr="00721EB2">
        <w:rPr>
          <w:rFonts w:hint="eastAsia"/>
          <w:lang w:eastAsia="zh-TW"/>
        </w:rPr>
        <w:t>占</w:t>
      </w:r>
      <w:r w:rsidRPr="00721EB2">
        <w:rPr>
          <w:rFonts w:hint="eastAsia"/>
          <w:lang w:eastAsia="zh-TW"/>
        </w:rPr>
        <w:t>65%GDP</w:t>
      </w:r>
      <w:r w:rsidRPr="00721EB2">
        <w:rPr>
          <w:rFonts w:hint="eastAsia"/>
          <w:lang w:eastAsia="zh-TW"/>
        </w:rPr>
        <w:t>也是</w:t>
      </w:r>
      <w:proofErr w:type="gramStart"/>
      <w:r w:rsidRPr="00721EB2">
        <w:rPr>
          <w:rFonts w:hint="eastAsia"/>
          <w:lang w:eastAsia="zh-TW"/>
        </w:rPr>
        <w:t>提供露國最多</w:t>
      </w:r>
      <w:proofErr w:type="gramEnd"/>
      <w:r w:rsidRPr="00721EB2">
        <w:rPr>
          <w:rFonts w:hint="eastAsia"/>
          <w:lang w:eastAsia="zh-TW"/>
        </w:rPr>
        <w:t>就業機會的產業。據聖露西亞觀光局統計，</w:t>
      </w:r>
      <w:r w:rsidR="00182911" w:rsidRPr="00721EB2">
        <w:rPr>
          <w:rFonts w:hint="eastAsia"/>
          <w:lang w:eastAsia="zh-TW"/>
        </w:rPr>
        <w:t>201</w:t>
      </w:r>
      <w:r w:rsidR="00550AE6" w:rsidRPr="00721EB2">
        <w:rPr>
          <w:rFonts w:hint="eastAsia"/>
          <w:lang w:eastAsia="zh-TW"/>
        </w:rPr>
        <w:t>8</w:t>
      </w:r>
      <w:r w:rsidRPr="00721EB2">
        <w:rPr>
          <w:rFonts w:hint="eastAsia"/>
          <w:lang w:eastAsia="zh-TW"/>
        </w:rPr>
        <w:t>年</w:t>
      </w:r>
      <w:proofErr w:type="gramStart"/>
      <w:r w:rsidRPr="00721EB2">
        <w:rPr>
          <w:rFonts w:hint="eastAsia"/>
          <w:lang w:eastAsia="zh-TW"/>
        </w:rPr>
        <w:t>至露國</w:t>
      </w:r>
      <w:proofErr w:type="gramEnd"/>
      <w:r w:rsidRPr="00721EB2">
        <w:rPr>
          <w:rFonts w:hint="eastAsia"/>
          <w:lang w:eastAsia="zh-TW"/>
        </w:rPr>
        <w:t>旅遊之外國觀光客大約為</w:t>
      </w:r>
      <w:r w:rsidRPr="00721EB2">
        <w:rPr>
          <w:rFonts w:hint="eastAsia"/>
          <w:lang w:eastAsia="zh-TW"/>
        </w:rPr>
        <w:t>1</w:t>
      </w:r>
      <w:r w:rsidR="00550AE6" w:rsidRPr="00721EB2">
        <w:rPr>
          <w:rFonts w:hint="eastAsia"/>
          <w:lang w:eastAsia="zh-TW"/>
        </w:rPr>
        <w:t>20</w:t>
      </w:r>
      <w:r w:rsidRPr="00721EB2">
        <w:rPr>
          <w:rFonts w:hint="eastAsia"/>
          <w:lang w:eastAsia="zh-TW"/>
        </w:rPr>
        <w:t>萬人次（過夜停留旅客</w:t>
      </w:r>
      <w:r w:rsidR="00550AE6" w:rsidRPr="00721EB2">
        <w:rPr>
          <w:rFonts w:hint="eastAsia"/>
          <w:lang w:eastAsia="zh-TW"/>
        </w:rPr>
        <w:t>約</w:t>
      </w:r>
      <w:r w:rsidR="00550AE6" w:rsidRPr="00721EB2">
        <w:rPr>
          <w:rFonts w:hint="eastAsia"/>
          <w:lang w:eastAsia="zh-TW"/>
        </w:rPr>
        <w:t>43</w:t>
      </w:r>
      <w:r w:rsidR="00721224" w:rsidRPr="00721EB2">
        <w:rPr>
          <w:rFonts w:hint="eastAsia"/>
          <w:lang w:eastAsia="zh-TW"/>
        </w:rPr>
        <w:t>.6</w:t>
      </w:r>
      <w:r w:rsidRPr="00721EB2">
        <w:rPr>
          <w:rFonts w:hint="eastAsia"/>
          <w:lang w:eastAsia="zh-TW"/>
        </w:rPr>
        <w:t>萬人次，郵輪旅客約</w:t>
      </w:r>
      <w:r w:rsidR="00550AE6" w:rsidRPr="00721EB2">
        <w:rPr>
          <w:rFonts w:hint="eastAsia"/>
          <w:lang w:eastAsia="zh-TW"/>
        </w:rPr>
        <w:t>71</w:t>
      </w:r>
      <w:r w:rsidR="00721224" w:rsidRPr="00721EB2">
        <w:rPr>
          <w:rFonts w:hint="eastAsia"/>
          <w:lang w:eastAsia="zh-TW"/>
        </w:rPr>
        <w:t>.9</w:t>
      </w:r>
      <w:r w:rsidRPr="00721EB2">
        <w:rPr>
          <w:rFonts w:hint="eastAsia"/>
          <w:lang w:eastAsia="zh-TW"/>
        </w:rPr>
        <w:t>萬人次），主要旅客來自美國、英國及加拿大等歐美國家。</w:t>
      </w:r>
    </w:p>
    <w:p w:rsidR="002D4340" w:rsidRPr="00721EB2" w:rsidRDefault="002D4340" w:rsidP="00200180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lastRenderedPageBreak/>
        <w:t>（二）工業：</w:t>
      </w:r>
      <w:proofErr w:type="gramStart"/>
      <w:r w:rsidRPr="00721EB2">
        <w:rPr>
          <w:rFonts w:hint="eastAsia"/>
          <w:lang w:eastAsia="zh-TW"/>
        </w:rPr>
        <w:t>露國工業</w:t>
      </w:r>
      <w:proofErr w:type="gramEnd"/>
      <w:r w:rsidRPr="00721EB2">
        <w:rPr>
          <w:rFonts w:hint="eastAsia"/>
          <w:lang w:eastAsia="zh-TW"/>
        </w:rPr>
        <w:t>堪稱是東加勒比海國家及地區中最多元化的，種類含</w:t>
      </w:r>
      <w:proofErr w:type="gramStart"/>
      <w:r w:rsidRPr="00721EB2">
        <w:rPr>
          <w:rFonts w:hint="eastAsia"/>
          <w:lang w:eastAsia="zh-TW"/>
        </w:rPr>
        <w:t>括</w:t>
      </w:r>
      <w:proofErr w:type="gramEnd"/>
      <w:r w:rsidRPr="00721EB2">
        <w:rPr>
          <w:rFonts w:hint="eastAsia"/>
          <w:lang w:eastAsia="zh-TW"/>
        </w:rPr>
        <w:t>：成衣、電子零組件、飲料、紙箱、柑橘加工品以及椰子加工品等，惟規模多不大，價格及產品尚未具國際競爭力。</w:t>
      </w:r>
      <w:proofErr w:type="gramStart"/>
      <w:r w:rsidRPr="00721EB2">
        <w:rPr>
          <w:rFonts w:hint="eastAsia"/>
          <w:lang w:eastAsia="zh-TW"/>
        </w:rPr>
        <w:t>露國政府</w:t>
      </w:r>
      <w:proofErr w:type="gramEnd"/>
      <w:r w:rsidRPr="00721EB2">
        <w:rPr>
          <w:rFonts w:hint="eastAsia"/>
          <w:lang w:eastAsia="zh-TW"/>
        </w:rPr>
        <w:t>近年來已致力發展工業並提供企業各種優惠政策，鼓勵外人前往投資設廠以提昇該國工業水準，該國勞工法於</w:t>
      </w:r>
      <w:r w:rsidRPr="00721EB2">
        <w:rPr>
          <w:rFonts w:hint="eastAsia"/>
          <w:lang w:eastAsia="zh-TW"/>
        </w:rPr>
        <w:t>2012</w:t>
      </w:r>
      <w:r w:rsidRPr="00721EB2">
        <w:rPr>
          <w:rFonts w:hint="eastAsia"/>
          <w:lang w:eastAsia="zh-TW"/>
        </w:rPr>
        <w:t>年</w:t>
      </w:r>
      <w:r w:rsidRPr="00721EB2">
        <w:rPr>
          <w:rFonts w:hint="eastAsia"/>
          <w:lang w:eastAsia="zh-TW"/>
        </w:rPr>
        <w:t>8</w:t>
      </w:r>
      <w:r w:rsidRPr="00721EB2">
        <w:rPr>
          <w:rFonts w:hint="eastAsia"/>
          <w:lang w:eastAsia="zh-TW"/>
        </w:rPr>
        <w:t>月</w:t>
      </w:r>
      <w:r w:rsidRPr="00721EB2">
        <w:rPr>
          <w:rFonts w:hint="eastAsia"/>
          <w:lang w:eastAsia="zh-TW"/>
        </w:rPr>
        <w:t>1</w:t>
      </w:r>
      <w:r w:rsidRPr="00721EB2">
        <w:rPr>
          <w:rFonts w:hint="eastAsia"/>
          <w:lang w:eastAsia="zh-TW"/>
        </w:rPr>
        <w:t>日實施。</w:t>
      </w:r>
    </w:p>
    <w:p w:rsidR="002D4340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（三）農漁業：</w:t>
      </w:r>
      <w:proofErr w:type="gramStart"/>
      <w:r w:rsidRPr="00721EB2">
        <w:rPr>
          <w:rFonts w:hint="eastAsia"/>
          <w:lang w:eastAsia="zh-TW"/>
        </w:rPr>
        <w:t>露國主要</w:t>
      </w:r>
      <w:proofErr w:type="gramEnd"/>
      <w:r w:rsidRPr="00721EB2">
        <w:rPr>
          <w:rFonts w:hint="eastAsia"/>
          <w:lang w:eastAsia="zh-TW"/>
        </w:rPr>
        <w:t>農作物為香蕉、椰子、蔬菜、柑橘、根莖類食物及可可。香蕉是最大宗出口農業作物，</w:t>
      </w:r>
      <w:proofErr w:type="gramStart"/>
      <w:r w:rsidRPr="00721EB2">
        <w:rPr>
          <w:rFonts w:hint="eastAsia"/>
          <w:lang w:eastAsia="zh-TW"/>
        </w:rPr>
        <w:t>亦是露國賺取</w:t>
      </w:r>
      <w:proofErr w:type="gramEnd"/>
      <w:r w:rsidRPr="00721EB2">
        <w:rPr>
          <w:rFonts w:hint="eastAsia"/>
          <w:lang w:eastAsia="zh-TW"/>
        </w:rPr>
        <w:t>外匯收入之最主要商品，近年來逐漸被觀光業及工業取代。由於歐盟已取消對包</w:t>
      </w:r>
      <w:r w:rsidR="00550AE6" w:rsidRPr="00721EB2">
        <w:rPr>
          <w:rFonts w:hint="eastAsia"/>
          <w:lang w:eastAsia="zh-TW"/>
        </w:rPr>
        <w:t>括聖露西亞等加勒比海島國香蕉之優惠關稅待遇，因此香蕉產業正面臨嚴苛</w:t>
      </w:r>
      <w:r w:rsidRPr="00721EB2">
        <w:rPr>
          <w:rFonts w:hint="eastAsia"/>
          <w:lang w:eastAsia="zh-TW"/>
        </w:rPr>
        <w:t>挑戰，又自</w:t>
      </w:r>
      <w:r w:rsidRPr="00721EB2">
        <w:rPr>
          <w:rFonts w:hint="eastAsia"/>
          <w:lang w:eastAsia="zh-TW"/>
        </w:rPr>
        <w:t>2011</w:t>
      </w:r>
      <w:r w:rsidRPr="00721EB2">
        <w:rPr>
          <w:rFonts w:hint="eastAsia"/>
          <w:lang w:eastAsia="zh-TW"/>
        </w:rPr>
        <w:t>年陸續傳出感染黃葉黑斑病（</w:t>
      </w:r>
      <w:r w:rsidRPr="00721EB2">
        <w:rPr>
          <w:rFonts w:hint="eastAsia"/>
          <w:lang w:eastAsia="zh-TW"/>
        </w:rPr>
        <w:t xml:space="preserve">Black </w:t>
      </w:r>
      <w:proofErr w:type="spellStart"/>
      <w:r w:rsidRPr="00721EB2">
        <w:rPr>
          <w:rFonts w:hint="eastAsia"/>
          <w:lang w:eastAsia="zh-TW"/>
        </w:rPr>
        <w:t>Sigatoka</w:t>
      </w:r>
      <w:proofErr w:type="spellEnd"/>
      <w:r w:rsidRPr="00721EB2">
        <w:rPr>
          <w:rFonts w:hint="eastAsia"/>
          <w:lang w:eastAsia="zh-TW"/>
        </w:rPr>
        <w:t>），至</w:t>
      </w:r>
      <w:r w:rsidRPr="00721EB2">
        <w:rPr>
          <w:rFonts w:hint="eastAsia"/>
          <w:lang w:eastAsia="zh-TW"/>
        </w:rPr>
        <w:t>2012</w:t>
      </w:r>
      <w:r w:rsidRPr="00721EB2">
        <w:rPr>
          <w:rFonts w:hint="eastAsia"/>
          <w:lang w:eastAsia="zh-TW"/>
        </w:rPr>
        <w:t>年初已演變成全國性農業危機，</w:t>
      </w:r>
      <w:r w:rsidRPr="00721EB2">
        <w:rPr>
          <w:rFonts w:hint="eastAsia"/>
          <w:lang w:eastAsia="zh-TW"/>
        </w:rPr>
        <w:t>2012</w:t>
      </w:r>
      <w:r w:rsidRPr="00721EB2">
        <w:rPr>
          <w:rFonts w:hint="eastAsia"/>
          <w:lang w:eastAsia="zh-TW"/>
        </w:rPr>
        <w:t>年</w:t>
      </w:r>
      <w:r w:rsidRPr="00721EB2">
        <w:rPr>
          <w:rFonts w:hint="eastAsia"/>
          <w:lang w:eastAsia="zh-TW"/>
        </w:rPr>
        <w:t>3</w:t>
      </w:r>
      <w:r w:rsidRPr="00721EB2">
        <w:rPr>
          <w:rFonts w:hint="eastAsia"/>
          <w:lang w:eastAsia="zh-TW"/>
        </w:rPr>
        <w:t>月起</w:t>
      </w:r>
      <w:r w:rsidR="009050F2" w:rsidRPr="00721EB2">
        <w:rPr>
          <w:rFonts w:hint="eastAsia"/>
          <w:lang w:eastAsia="zh-TW"/>
        </w:rPr>
        <w:t>迄今</w:t>
      </w:r>
      <w:r w:rsidRPr="00721EB2">
        <w:rPr>
          <w:rFonts w:hint="eastAsia"/>
          <w:lang w:eastAsia="zh-TW"/>
        </w:rPr>
        <w:t>在</w:t>
      </w:r>
      <w:r w:rsidR="009050F2" w:rsidRPr="00721EB2">
        <w:rPr>
          <w:rFonts w:hint="eastAsia"/>
          <w:lang w:eastAsia="zh-TW"/>
        </w:rPr>
        <w:t>我</w:t>
      </w:r>
      <w:r w:rsidRPr="00721EB2">
        <w:rPr>
          <w:rFonts w:hint="eastAsia"/>
          <w:lang w:eastAsia="zh-TW"/>
        </w:rPr>
        <w:t>國協助下，已有效控制</w:t>
      </w:r>
      <w:proofErr w:type="gramStart"/>
      <w:r w:rsidRPr="00721EB2">
        <w:rPr>
          <w:rFonts w:hint="eastAsia"/>
          <w:lang w:eastAsia="zh-TW"/>
        </w:rPr>
        <w:t>疫情並</w:t>
      </w:r>
      <w:proofErr w:type="gramEnd"/>
      <w:r w:rsidR="009050F2" w:rsidRPr="00721EB2">
        <w:rPr>
          <w:rFonts w:hint="eastAsia"/>
          <w:lang w:eastAsia="zh-TW"/>
        </w:rPr>
        <w:t>續推動「香蕉產能提升</w:t>
      </w:r>
      <w:r w:rsidR="002963C9" w:rsidRPr="00721EB2">
        <w:rPr>
          <w:rFonts w:hint="eastAsia"/>
          <w:lang w:eastAsia="zh-TW"/>
        </w:rPr>
        <w:t>計畫</w:t>
      </w:r>
      <w:r w:rsidR="009050F2" w:rsidRPr="00721EB2">
        <w:rPr>
          <w:rFonts w:hint="eastAsia"/>
          <w:lang w:eastAsia="zh-TW"/>
        </w:rPr>
        <w:t>」</w:t>
      </w:r>
      <w:r w:rsidR="00721224" w:rsidRPr="00721EB2">
        <w:rPr>
          <w:rFonts w:hint="eastAsia"/>
          <w:lang w:eastAsia="zh-TW"/>
        </w:rPr>
        <w:t>有效</w:t>
      </w:r>
      <w:proofErr w:type="gramStart"/>
      <w:r w:rsidR="00721224" w:rsidRPr="00721EB2">
        <w:rPr>
          <w:rFonts w:hint="eastAsia"/>
          <w:lang w:eastAsia="zh-TW"/>
        </w:rPr>
        <w:t>提升露國香蕉</w:t>
      </w:r>
      <w:proofErr w:type="gramEnd"/>
      <w:r w:rsidR="00721224" w:rsidRPr="00721EB2">
        <w:rPr>
          <w:rFonts w:hint="eastAsia"/>
          <w:lang w:eastAsia="zh-TW"/>
        </w:rPr>
        <w:t>總產量，</w:t>
      </w:r>
      <w:proofErr w:type="gramStart"/>
      <w:r w:rsidR="00721224" w:rsidRPr="00721EB2">
        <w:rPr>
          <w:rFonts w:hint="eastAsia"/>
          <w:lang w:eastAsia="zh-TW"/>
        </w:rPr>
        <w:t>將露國</w:t>
      </w:r>
      <w:proofErr w:type="gramEnd"/>
      <w:r w:rsidR="00721224" w:rsidRPr="00721EB2">
        <w:rPr>
          <w:rFonts w:hint="eastAsia"/>
          <w:lang w:eastAsia="zh-TW"/>
        </w:rPr>
        <w:t>香蕉出口總值提升至</w:t>
      </w:r>
      <w:r w:rsidR="002963C9" w:rsidRPr="00721EB2">
        <w:rPr>
          <w:rFonts w:hint="eastAsia"/>
          <w:lang w:eastAsia="zh-TW"/>
        </w:rPr>
        <w:t>計畫</w:t>
      </w:r>
      <w:r w:rsidR="00721224" w:rsidRPr="00721EB2">
        <w:rPr>
          <w:rFonts w:hint="eastAsia"/>
          <w:lang w:eastAsia="zh-TW"/>
        </w:rPr>
        <w:t>執行前之兩倍，並於</w:t>
      </w:r>
      <w:r w:rsidR="00721224" w:rsidRPr="00721EB2">
        <w:rPr>
          <w:rFonts w:hint="eastAsia"/>
          <w:lang w:eastAsia="zh-TW"/>
        </w:rPr>
        <w:t>2016</w:t>
      </w:r>
      <w:r w:rsidR="00721224" w:rsidRPr="00721EB2">
        <w:rPr>
          <w:rFonts w:hint="eastAsia"/>
          <w:lang w:eastAsia="zh-TW"/>
        </w:rPr>
        <w:t>年</w:t>
      </w:r>
      <w:r w:rsidR="00E33905" w:rsidRPr="00721EB2">
        <w:rPr>
          <w:rFonts w:hint="eastAsia"/>
          <w:lang w:eastAsia="zh-TW"/>
        </w:rPr>
        <w:t>提交</w:t>
      </w:r>
      <w:r w:rsidR="00721224" w:rsidRPr="00721EB2">
        <w:rPr>
          <w:rFonts w:hint="eastAsia"/>
          <w:lang w:eastAsia="zh-TW"/>
        </w:rPr>
        <w:t>為</w:t>
      </w:r>
      <w:r w:rsidR="00721224" w:rsidRPr="00721EB2">
        <w:rPr>
          <w:rFonts w:hint="eastAsia"/>
          <w:lang w:eastAsia="zh-TW"/>
        </w:rPr>
        <w:t>WTO</w:t>
      </w:r>
      <w:r w:rsidR="00721224" w:rsidRPr="00721EB2">
        <w:rPr>
          <w:rFonts w:hint="eastAsia"/>
          <w:lang w:eastAsia="zh-TW"/>
        </w:rPr>
        <w:t>之研究範例</w:t>
      </w:r>
      <w:r w:rsidR="00200180" w:rsidRPr="00721EB2">
        <w:rPr>
          <w:rFonts w:hint="eastAsia"/>
          <w:lang w:eastAsia="zh-TW"/>
        </w:rPr>
        <w:t>（</w:t>
      </w:r>
      <w:r w:rsidR="00721224" w:rsidRPr="00721EB2">
        <w:rPr>
          <w:rFonts w:hint="eastAsia"/>
          <w:lang w:eastAsia="zh-TW"/>
        </w:rPr>
        <w:t>case study</w:t>
      </w:r>
      <w:r w:rsidR="00200180" w:rsidRPr="00721EB2">
        <w:rPr>
          <w:rFonts w:hint="eastAsia"/>
          <w:lang w:eastAsia="zh-TW"/>
        </w:rPr>
        <w:t>）</w:t>
      </w:r>
      <w:r w:rsidR="00721224" w:rsidRPr="00721EB2">
        <w:rPr>
          <w:rFonts w:hint="eastAsia"/>
          <w:lang w:eastAsia="zh-TW"/>
        </w:rPr>
        <w:t>。</w:t>
      </w:r>
      <w:r w:rsidRPr="00721EB2">
        <w:rPr>
          <w:rFonts w:hint="eastAsia"/>
          <w:lang w:eastAsia="zh-TW"/>
        </w:rPr>
        <w:t>另在中華民國</w:t>
      </w:r>
      <w:r w:rsidR="004107A2" w:rsidRPr="00721EB2">
        <w:rPr>
          <w:rFonts w:hint="eastAsia"/>
          <w:lang w:eastAsia="zh-TW"/>
        </w:rPr>
        <w:t>（</w:t>
      </w:r>
      <w:r w:rsidR="00E33905" w:rsidRPr="00721EB2">
        <w:rPr>
          <w:rFonts w:hint="eastAsia"/>
          <w:lang w:eastAsia="zh-TW"/>
        </w:rPr>
        <w:t>臺灣</w:t>
      </w:r>
      <w:r w:rsidR="004107A2" w:rsidRPr="00721EB2">
        <w:rPr>
          <w:rFonts w:hint="eastAsia"/>
          <w:lang w:eastAsia="zh-TW"/>
        </w:rPr>
        <w:t>）</w:t>
      </w:r>
      <w:r w:rsidR="00E33905" w:rsidRPr="00721EB2">
        <w:rPr>
          <w:rFonts w:hint="eastAsia"/>
          <w:lang w:eastAsia="zh-TW"/>
        </w:rPr>
        <w:t>駐聖露西亞</w:t>
      </w:r>
      <w:r w:rsidRPr="00721EB2">
        <w:rPr>
          <w:rFonts w:hint="eastAsia"/>
          <w:lang w:eastAsia="zh-TW"/>
        </w:rPr>
        <w:t>技術團協助</w:t>
      </w:r>
      <w:proofErr w:type="gramStart"/>
      <w:r w:rsidRPr="00721EB2">
        <w:rPr>
          <w:rFonts w:hint="eastAsia"/>
          <w:lang w:eastAsia="zh-TW"/>
        </w:rPr>
        <w:t>下露國</w:t>
      </w:r>
      <w:proofErr w:type="gramEnd"/>
      <w:r w:rsidRPr="00721EB2">
        <w:rPr>
          <w:rFonts w:hint="eastAsia"/>
          <w:lang w:eastAsia="zh-TW"/>
        </w:rPr>
        <w:t>推動農業生產多元化，冀降低對傳統農作物之依賴，</w:t>
      </w:r>
      <w:r w:rsidR="009050F2" w:rsidRPr="00721EB2">
        <w:rPr>
          <w:rFonts w:hint="eastAsia"/>
          <w:lang w:eastAsia="zh-TW"/>
        </w:rPr>
        <w:t>並</w:t>
      </w:r>
      <w:r w:rsidR="00E33905" w:rsidRPr="00721EB2">
        <w:rPr>
          <w:rFonts w:hint="eastAsia"/>
          <w:lang w:eastAsia="zh-TW"/>
        </w:rPr>
        <w:t>推動「蔬果產銷供應鏈效能提升</w:t>
      </w:r>
      <w:r w:rsidR="002963C9" w:rsidRPr="00721EB2">
        <w:rPr>
          <w:rFonts w:hint="eastAsia"/>
          <w:lang w:eastAsia="zh-TW"/>
        </w:rPr>
        <w:t>計畫</w:t>
      </w:r>
      <w:r w:rsidR="00E33905" w:rsidRPr="00721EB2">
        <w:rPr>
          <w:rFonts w:hint="eastAsia"/>
          <w:lang w:eastAsia="zh-TW"/>
        </w:rPr>
        <w:t>」</w:t>
      </w:r>
      <w:r w:rsidRPr="00721EB2">
        <w:rPr>
          <w:rFonts w:hint="eastAsia"/>
          <w:lang w:eastAsia="zh-TW"/>
        </w:rPr>
        <w:t>輔導當地農民</w:t>
      </w:r>
      <w:r w:rsidR="009050F2" w:rsidRPr="00721EB2">
        <w:rPr>
          <w:rFonts w:hint="eastAsia"/>
          <w:lang w:eastAsia="zh-TW"/>
        </w:rPr>
        <w:t>提高</w:t>
      </w:r>
      <w:r w:rsidRPr="00721EB2">
        <w:rPr>
          <w:rFonts w:hint="eastAsia"/>
          <w:lang w:eastAsia="zh-TW"/>
        </w:rPr>
        <w:t>果蔬栽培技術</w:t>
      </w:r>
      <w:r w:rsidR="009050F2" w:rsidRPr="00721EB2">
        <w:rPr>
          <w:rFonts w:hint="eastAsia"/>
          <w:lang w:eastAsia="zh-TW"/>
        </w:rPr>
        <w:t>及降低如西瓜、番茄等</w:t>
      </w:r>
      <w:r w:rsidR="009050F2" w:rsidRPr="00721EB2">
        <w:rPr>
          <w:rFonts w:hint="eastAsia"/>
          <w:lang w:eastAsia="zh-TW"/>
        </w:rPr>
        <w:t>7</w:t>
      </w:r>
      <w:r w:rsidR="009050F2" w:rsidRPr="00721EB2">
        <w:rPr>
          <w:rFonts w:hint="eastAsia"/>
          <w:lang w:eastAsia="zh-TW"/>
        </w:rPr>
        <w:t>種主要蔬果進口額</w:t>
      </w:r>
      <w:r w:rsidRPr="00721EB2">
        <w:rPr>
          <w:rFonts w:hint="eastAsia"/>
          <w:lang w:eastAsia="zh-TW"/>
        </w:rPr>
        <w:t>。漁業方面，</w:t>
      </w:r>
      <w:proofErr w:type="gramStart"/>
      <w:r w:rsidRPr="00721EB2">
        <w:rPr>
          <w:rFonts w:hint="eastAsia"/>
          <w:lang w:eastAsia="zh-TW"/>
        </w:rPr>
        <w:t>露國在</w:t>
      </w:r>
      <w:proofErr w:type="gramEnd"/>
      <w:r w:rsidRPr="00721EB2">
        <w:rPr>
          <w:rFonts w:hint="eastAsia"/>
          <w:lang w:eastAsia="zh-TW"/>
        </w:rPr>
        <w:t>日本財務及技術援助下，漁獲量增加，可供應其國內市場之需要及</w:t>
      </w:r>
      <w:r w:rsidR="003179F1" w:rsidRPr="00721EB2">
        <w:rPr>
          <w:rFonts w:hint="eastAsia"/>
          <w:lang w:eastAsia="zh-TW"/>
        </w:rPr>
        <w:t>部分</w:t>
      </w:r>
      <w:r w:rsidRPr="00721EB2">
        <w:rPr>
          <w:rFonts w:hint="eastAsia"/>
          <w:lang w:eastAsia="zh-TW"/>
        </w:rPr>
        <w:t>漁貨外銷。另外，</w:t>
      </w:r>
      <w:r w:rsidR="00E33905" w:rsidRPr="00721EB2">
        <w:rPr>
          <w:rFonts w:hint="eastAsia"/>
          <w:lang w:eastAsia="zh-TW"/>
        </w:rPr>
        <w:t>我</w:t>
      </w:r>
      <w:r w:rsidRPr="00721EB2">
        <w:rPr>
          <w:rFonts w:hint="eastAsia"/>
          <w:lang w:eastAsia="zh-TW"/>
        </w:rPr>
        <w:t>國於</w:t>
      </w:r>
      <w:r w:rsidRPr="00721EB2">
        <w:rPr>
          <w:rFonts w:hint="eastAsia"/>
          <w:lang w:eastAsia="zh-TW"/>
        </w:rPr>
        <w:t>2007</w:t>
      </w:r>
      <w:r w:rsidRPr="00721EB2">
        <w:rPr>
          <w:rFonts w:hint="eastAsia"/>
          <w:lang w:eastAsia="zh-TW"/>
        </w:rPr>
        <w:t>年</w:t>
      </w:r>
      <w:r w:rsidRPr="00721EB2">
        <w:rPr>
          <w:rFonts w:hint="eastAsia"/>
          <w:lang w:eastAsia="zh-TW"/>
        </w:rPr>
        <w:t>7</w:t>
      </w:r>
      <w:r w:rsidRPr="00721EB2">
        <w:rPr>
          <w:rFonts w:hint="eastAsia"/>
          <w:lang w:eastAsia="zh-TW"/>
        </w:rPr>
        <w:t>月開始</w:t>
      </w:r>
      <w:proofErr w:type="gramStart"/>
      <w:r w:rsidRPr="00721EB2">
        <w:rPr>
          <w:rFonts w:hint="eastAsia"/>
          <w:lang w:eastAsia="zh-TW"/>
        </w:rPr>
        <w:t>協助露國發展</w:t>
      </w:r>
      <w:proofErr w:type="gramEnd"/>
      <w:r w:rsidRPr="00721EB2">
        <w:rPr>
          <w:rFonts w:hint="eastAsia"/>
          <w:lang w:eastAsia="zh-TW"/>
        </w:rPr>
        <w:t>水產養殖業，建造水產養殖中心，以生產低成本、高品質的魚蝦苗，並引進</w:t>
      </w:r>
      <w:r w:rsidR="003179F1" w:rsidRPr="00721EB2">
        <w:rPr>
          <w:rFonts w:hint="eastAsia"/>
          <w:lang w:eastAsia="zh-TW"/>
        </w:rPr>
        <w:t>臺灣</w:t>
      </w:r>
      <w:r w:rsidRPr="00721EB2">
        <w:rPr>
          <w:rFonts w:hint="eastAsia"/>
          <w:lang w:eastAsia="zh-TW"/>
        </w:rPr>
        <w:t>高超的養殖科技來</w:t>
      </w:r>
      <w:proofErr w:type="gramStart"/>
      <w:r w:rsidRPr="00721EB2">
        <w:rPr>
          <w:rFonts w:hint="eastAsia"/>
          <w:lang w:eastAsia="zh-TW"/>
        </w:rPr>
        <w:t>嘉惠露國農民</w:t>
      </w:r>
      <w:proofErr w:type="gramEnd"/>
      <w:r w:rsidRPr="00721EB2">
        <w:rPr>
          <w:rFonts w:hint="eastAsia"/>
          <w:lang w:eastAsia="zh-TW"/>
        </w:rPr>
        <w:t>，</w:t>
      </w:r>
      <w:r w:rsidRPr="00721EB2">
        <w:rPr>
          <w:rFonts w:hint="eastAsia"/>
          <w:lang w:eastAsia="zh-TW"/>
        </w:rPr>
        <w:t>2011</w:t>
      </w:r>
      <w:r w:rsidRPr="00721EB2">
        <w:rPr>
          <w:rFonts w:hint="eastAsia"/>
          <w:lang w:eastAsia="zh-TW"/>
        </w:rPr>
        <w:t>年</w:t>
      </w:r>
      <w:r w:rsidRPr="00721EB2">
        <w:rPr>
          <w:rFonts w:hint="eastAsia"/>
          <w:lang w:eastAsia="zh-TW"/>
        </w:rPr>
        <w:t>3</w:t>
      </w:r>
      <w:r w:rsidRPr="00721EB2">
        <w:rPr>
          <w:rFonts w:hint="eastAsia"/>
          <w:lang w:eastAsia="zh-TW"/>
        </w:rPr>
        <w:t>月水產養殖中心正式開幕，</w:t>
      </w:r>
      <w:r w:rsidRPr="00721EB2">
        <w:rPr>
          <w:rFonts w:hint="eastAsia"/>
          <w:lang w:eastAsia="zh-TW"/>
        </w:rPr>
        <w:t>2012</w:t>
      </w:r>
      <w:r w:rsidRPr="00721EB2">
        <w:rPr>
          <w:rFonts w:hint="eastAsia"/>
          <w:lang w:eastAsia="zh-TW"/>
        </w:rPr>
        <w:t>年該魚蝦繁殖場產能達</w:t>
      </w:r>
      <w:r w:rsidRPr="00721EB2">
        <w:rPr>
          <w:rFonts w:hint="eastAsia"/>
          <w:lang w:eastAsia="zh-TW"/>
        </w:rPr>
        <w:t>6</w:t>
      </w:r>
      <w:r w:rsidRPr="00721EB2">
        <w:rPr>
          <w:rFonts w:hint="eastAsia"/>
          <w:lang w:eastAsia="zh-TW"/>
        </w:rPr>
        <w:t>萬尾吳郭魚苗及</w:t>
      </w:r>
      <w:r w:rsidRPr="00721EB2">
        <w:rPr>
          <w:rFonts w:hint="eastAsia"/>
          <w:lang w:eastAsia="zh-TW"/>
        </w:rPr>
        <w:t>60</w:t>
      </w:r>
      <w:r w:rsidRPr="00721EB2">
        <w:rPr>
          <w:rFonts w:hint="eastAsia"/>
          <w:lang w:eastAsia="zh-TW"/>
        </w:rPr>
        <w:t>萬尾蝦苗。</w:t>
      </w:r>
    </w:p>
    <w:p w:rsidR="002D4340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（四）貿易：</w:t>
      </w:r>
      <w:r w:rsidR="00A95C08" w:rsidRPr="00721EB2">
        <w:rPr>
          <w:rFonts w:hint="eastAsia"/>
          <w:lang w:eastAsia="zh-TW"/>
        </w:rPr>
        <w:t>聖露西亞</w:t>
      </w:r>
      <w:r w:rsidR="00A95C08" w:rsidRPr="00721EB2">
        <w:rPr>
          <w:rFonts w:hint="eastAsia"/>
          <w:lang w:eastAsia="zh-TW"/>
        </w:rPr>
        <w:t>201</w:t>
      </w:r>
      <w:r w:rsidR="00E33905" w:rsidRPr="00721EB2">
        <w:rPr>
          <w:rFonts w:hint="eastAsia"/>
          <w:lang w:eastAsia="zh-TW"/>
        </w:rPr>
        <w:t>8</w:t>
      </w:r>
      <w:r w:rsidR="00A95C08" w:rsidRPr="00721EB2">
        <w:rPr>
          <w:rFonts w:hint="eastAsia"/>
          <w:lang w:eastAsia="zh-TW"/>
        </w:rPr>
        <w:t>年外債約</w:t>
      </w:r>
      <w:r w:rsidR="00E33905" w:rsidRPr="00721EB2">
        <w:rPr>
          <w:rFonts w:hint="eastAsia"/>
          <w:lang w:eastAsia="zh-TW"/>
        </w:rPr>
        <w:t>5.5</w:t>
      </w:r>
      <w:r w:rsidR="00A95C08" w:rsidRPr="00721EB2">
        <w:rPr>
          <w:rFonts w:hint="eastAsia"/>
          <w:lang w:eastAsia="zh-TW"/>
        </w:rPr>
        <w:t>億美元，國內生產毛額（</w:t>
      </w:r>
      <w:r w:rsidR="00A95C08" w:rsidRPr="00721EB2">
        <w:rPr>
          <w:rFonts w:hint="eastAsia"/>
          <w:lang w:eastAsia="zh-TW"/>
        </w:rPr>
        <w:t>GDP</w:t>
      </w:r>
      <w:r w:rsidR="00A95C08" w:rsidRPr="00721EB2">
        <w:rPr>
          <w:rFonts w:hint="eastAsia"/>
          <w:lang w:eastAsia="zh-TW"/>
        </w:rPr>
        <w:t>）約</w:t>
      </w:r>
      <w:r w:rsidR="00E33905" w:rsidRPr="00721EB2">
        <w:rPr>
          <w:rFonts w:hint="eastAsia"/>
          <w:lang w:eastAsia="zh-TW"/>
        </w:rPr>
        <w:t>19</w:t>
      </w:r>
      <w:r w:rsidR="005559D6" w:rsidRPr="00721EB2">
        <w:rPr>
          <w:rFonts w:hint="eastAsia"/>
          <w:lang w:eastAsia="zh-TW"/>
        </w:rPr>
        <w:t>億</w:t>
      </w:r>
      <w:r w:rsidR="00E33905" w:rsidRPr="00721EB2">
        <w:rPr>
          <w:rFonts w:hint="eastAsia"/>
          <w:lang w:eastAsia="zh-TW"/>
        </w:rPr>
        <w:t>2</w:t>
      </w:r>
      <w:r w:rsidR="004107A2" w:rsidRPr="00721EB2">
        <w:rPr>
          <w:rFonts w:hint="eastAsia"/>
          <w:lang w:eastAsia="zh-TW"/>
        </w:rPr>
        <w:t>,000</w:t>
      </w:r>
      <w:r w:rsidR="005559D6" w:rsidRPr="00721EB2">
        <w:rPr>
          <w:rFonts w:hint="eastAsia"/>
          <w:lang w:eastAsia="zh-TW"/>
        </w:rPr>
        <w:t>萬美元</w:t>
      </w:r>
      <w:r w:rsidR="00A95C08" w:rsidRPr="00721EB2">
        <w:rPr>
          <w:rFonts w:hint="eastAsia"/>
          <w:lang w:eastAsia="zh-TW"/>
        </w:rPr>
        <w:t>，出口額</w:t>
      </w:r>
      <w:r w:rsidR="00A95C08" w:rsidRPr="00721EB2">
        <w:rPr>
          <w:rFonts w:hint="eastAsia"/>
          <w:lang w:eastAsia="zh-TW"/>
        </w:rPr>
        <w:t>2.0</w:t>
      </w:r>
      <w:r w:rsidR="005559D6" w:rsidRPr="00721EB2">
        <w:rPr>
          <w:rFonts w:hint="eastAsia"/>
          <w:lang w:eastAsia="zh-TW"/>
        </w:rPr>
        <w:t>42</w:t>
      </w:r>
      <w:r w:rsidR="00A95C08" w:rsidRPr="00721EB2">
        <w:rPr>
          <w:rFonts w:hint="eastAsia"/>
          <w:lang w:eastAsia="zh-TW"/>
        </w:rPr>
        <w:t>億美元，進口額為</w:t>
      </w:r>
      <w:r w:rsidR="004A30D6" w:rsidRPr="00721EB2">
        <w:rPr>
          <w:rFonts w:hint="eastAsia"/>
          <w:lang w:eastAsia="zh-TW"/>
        </w:rPr>
        <w:t>6</w:t>
      </w:r>
      <w:r w:rsidR="00A95C08" w:rsidRPr="00721EB2">
        <w:rPr>
          <w:rFonts w:hint="eastAsia"/>
          <w:lang w:eastAsia="zh-TW"/>
        </w:rPr>
        <w:t>億美元。</w:t>
      </w:r>
      <w:r w:rsidRPr="00721EB2">
        <w:rPr>
          <w:rFonts w:hint="eastAsia"/>
          <w:lang w:eastAsia="zh-TW"/>
        </w:rPr>
        <w:t>主要出口市場包括美國、英國、秘魯、安地卡及巴布達、多米尼克、法國、巴貝多、千里</w:t>
      </w:r>
      <w:r w:rsidRPr="00721EB2">
        <w:rPr>
          <w:rFonts w:hint="eastAsia"/>
          <w:lang w:eastAsia="zh-TW"/>
        </w:rPr>
        <w:lastRenderedPageBreak/>
        <w:t>達及格瑞那達，主要出口產品為香蕉、衣物、可可、酪梨、芒果及椰子油。進口主要來源國為巴西、美國及千里達，主要進口產品為食品、製成品、機械及運輸設備、化學品及燃料等。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四、經濟展望</w:t>
      </w:r>
    </w:p>
    <w:p w:rsidR="002D4340" w:rsidRPr="00721EB2" w:rsidRDefault="002D4340" w:rsidP="00200180">
      <w:pPr>
        <w:ind w:firstLine="472"/>
        <w:rPr>
          <w:lang w:eastAsia="zh-TW"/>
        </w:rPr>
      </w:pPr>
      <w:proofErr w:type="gramStart"/>
      <w:r w:rsidRPr="00721EB2">
        <w:rPr>
          <w:rFonts w:hint="eastAsia"/>
          <w:lang w:eastAsia="zh-TW"/>
        </w:rPr>
        <w:t>露國為</w:t>
      </w:r>
      <w:proofErr w:type="gramEnd"/>
      <w:r w:rsidRPr="00721EB2">
        <w:rPr>
          <w:rFonts w:hint="eastAsia"/>
          <w:lang w:eastAsia="zh-TW"/>
        </w:rPr>
        <w:t>東加勒比海國家組織（</w:t>
      </w:r>
      <w:r w:rsidRPr="00721EB2">
        <w:rPr>
          <w:rFonts w:hint="eastAsia"/>
          <w:lang w:eastAsia="zh-TW"/>
        </w:rPr>
        <w:t>OECS</w:t>
      </w:r>
      <w:r w:rsidRPr="00721EB2">
        <w:rPr>
          <w:rFonts w:hint="eastAsia"/>
          <w:lang w:eastAsia="zh-TW"/>
        </w:rPr>
        <w:t>）及加勒比海共同體（</w:t>
      </w:r>
      <w:r w:rsidRPr="00721EB2">
        <w:rPr>
          <w:rFonts w:hint="eastAsia"/>
          <w:lang w:eastAsia="zh-TW"/>
        </w:rPr>
        <w:t>CARICOM</w:t>
      </w:r>
      <w:r w:rsidRPr="00721EB2">
        <w:rPr>
          <w:rFonts w:hint="eastAsia"/>
          <w:lang w:eastAsia="zh-TW"/>
        </w:rPr>
        <w:t>）成員，</w:t>
      </w:r>
      <w:proofErr w:type="gramStart"/>
      <w:r w:rsidRPr="00721EB2">
        <w:rPr>
          <w:rFonts w:hint="eastAsia"/>
          <w:lang w:eastAsia="zh-TW"/>
        </w:rPr>
        <w:t>2009</w:t>
      </w:r>
      <w:r w:rsidRPr="00721EB2">
        <w:rPr>
          <w:rFonts w:hint="eastAsia"/>
          <w:lang w:eastAsia="zh-TW"/>
        </w:rPr>
        <w:t>年露國經濟</w:t>
      </w:r>
      <w:proofErr w:type="gramEnd"/>
      <w:r w:rsidRPr="00721EB2">
        <w:rPr>
          <w:rFonts w:hint="eastAsia"/>
          <w:lang w:eastAsia="zh-TW"/>
        </w:rPr>
        <w:t>成長率下跌</w:t>
      </w:r>
      <w:r w:rsidRPr="00721EB2">
        <w:rPr>
          <w:rFonts w:hint="eastAsia"/>
          <w:lang w:eastAsia="zh-TW"/>
        </w:rPr>
        <w:t>1.3%</w:t>
      </w:r>
      <w:r w:rsidRPr="00721EB2">
        <w:rPr>
          <w:rFonts w:hint="eastAsia"/>
          <w:lang w:eastAsia="zh-TW"/>
        </w:rPr>
        <w:t>，主要係因為國際金融危機影響及石油價格</w:t>
      </w:r>
      <w:proofErr w:type="gramStart"/>
      <w:r w:rsidRPr="00721EB2">
        <w:rPr>
          <w:rFonts w:hint="eastAsia"/>
          <w:lang w:eastAsia="zh-TW"/>
        </w:rPr>
        <w:t>飆</w:t>
      </w:r>
      <w:proofErr w:type="gramEnd"/>
      <w:r w:rsidRPr="00721EB2">
        <w:rPr>
          <w:rFonts w:hint="eastAsia"/>
          <w:lang w:eastAsia="zh-TW"/>
        </w:rPr>
        <w:t>漲等外在因素所造成，</w:t>
      </w:r>
      <w:r w:rsidR="00A95C08" w:rsidRPr="00721EB2">
        <w:rPr>
          <w:rFonts w:hint="eastAsia"/>
          <w:lang w:eastAsia="zh-TW"/>
        </w:rPr>
        <w:t>2013</w:t>
      </w:r>
      <w:r w:rsidR="00A95C08" w:rsidRPr="00721EB2">
        <w:rPr>
          <w:rFonts w:hint="eastAsia"/>
          <w:lang w:eastAsia="zh-TW"/>
        </w:rPr>
        <w:t>年至</w:t>
      </w:r>
      <w:r w:rsidR="00A95C08" w:rsidRPr="00721EB2">
        <w:rPr>
          <w:rFonts w:hint="eastAsia"/>
          <w:lang w:eastAsia="zh-TW"/>
        </w:rPr>
        <w:t>2015</w:t>
      </w:r>
      <w:r w:rsidR="00A95C08" w:rsidRPr="00721EB2">
        <w:rPr>
          <w:rFonts w:hint="eastAsia"/>
          <w:lang w:eastAsia="zh-TW"/>
        </w:rPr>
        <w:t>年經濟仍呈現負成長，</w:t>
      </w:r>
      <w:r w:rsidR="00A95C08" w:rsidRPr="00721EB2">
        <w:rPr>
          <w:rFonts w:hint="eastAsia"/>
          <w:lang w:eastAsia="zh-TW"/>
        </w:rPr>
        <w:t>2016</w:t>
      </w:r>
      <w:r w:rsidR="00A95C08" w:rsidRPr="00721EB2">
        <w:rPr>
          <w:rFonts w:hint="eastAsia"/>
          <w:lang w:eastAsia="zh-TW"/>
        </w:rPr>
        <w:t>年</w:t>
      </w:r>
      <w:r w:rsidR="005559D6" w:rsidRPr="00721EB2">
        <w:rPr>
          <w:rFonts w:hint="eastAsia"/>
          <w:lang w:eastAsia="zh-TW"/>
        </w:rPr>
        <w:t>起經濟持續復甦，</w:t>
      </w:r>
      <w:r w:rsidR="005559D6" w:rsidRPr="00721EB2">
        <w:rPr>
          <w:rFonts w:hint="eastAsia"/>
          <w:lang w:eastAsia="zh-TW"/>
        </w:rPr>
        <w:t>2017</w:t>
      </w:r>
      <w:r w:rsidR="005559D6" w:rsidRPr="00721EB2">
        <w:rPr>
          <w:rFonts w:hint="eastAsia"/>
          <w:lang w:eastAsia="zh-TW"/>
        </w:rPr>
        <w:t>年經濟</w:t>
      </w:r>
      <w:r w:rsidR="00A95C08" w:rsidRPr="00721EB2">
        <w:rPr>
          <w:rFonts w:hint="eastAsia"/>
          <w:lang w:eastAsia="zh-TW"/>
        </w:rPr>
        <w:t>成長</w:t>
      </w:r>
      <w:r w:rsidR="005559D6" w:rsidRPr="00721EB2">
        <w:rPr>
          <w:rFonts w:hint="eastAsia"/>
          <w:lang w:eastAsia="zh-TW"/>
        </w:rPr>
        <w:t>率約</w:t>
      </w:r>
      <w:r w:rsidR="00A95C08" w:rsidRPr="00721EB2">
        <w:rPr>
          <w:rFonts w:hint="eastAsia"/>
          <w:lang w:eastAsia="zh-TW"/>
        </w:rPr>
        <w:t>1</w:t>
      </w:r>
      <w:r w:rsidR="005559D6" w:rsidRPr="00721EB2">
        <w:rPr>
          <w:rFonts w:hint="eastAsia"/>
          <w:lang w:eastAsia="zh-TW"/>
        </w:rPr>
        <w:t>.6</w:t>
      </w:r>
      <w:r w:rsidR="00A95C08" w:rsidRPr="00721EB2">
        <w:rPr>
          <w:rFonts w:hint="eastAsia"/>
          <w:lang w:eastAsia="zh-TW"/>
        </w:rPr>
        <w:t>%</w:t>
      </w:r>
      <w:r w:rsidR="00550AE6" w:rsidRPr="00721EB2">
        <w:rPr>
          <w:rFonts w:hint="eastAsia"/>
          <w:lang w:eastAsia="zh-TW"/>
        </w:rPr>
        <w:t>，未來預估每年成長率約在</w:t>
      </w:r>
      <w:r w:rsidR="00550AE6" w:rsidRPr="00721EB2">
        <w:rPr>
          <w:rFonts w:hint="eastAsia"/>
          <w:lang w:eastAsia="zh-TW"/>
        </w:rPr>
        <w:t>2-3%</w:t>
      </w:r>
      <w:r w:rsidR="00550AE6" w:rsidRPr="00721EB2">
        <w:rPr>
          <w:rFonts w:hint="eastAsia"/>
          <w:lang w:eastAsia="zh-TW"/>
        </w:rPr>
        <w:t>間</w:t>
      </w:r>
      <w:r w:rsidR="00A95C08" w:rsidRPr="00721EB2">
        <w:rPr>
          <w:rFonts w:hint="eastAsia"/>
          <w:lang w:eastAsia="zh-TW"/>
        </w:rPr>
        <w:t>。</w:t>
      </w:r>
      <w:r w:rsidRPr="00721EB2">
        <w:rPr>
          <w:rFonts w:hint="eastAsia"/>
          <w:lang w:eastAsia="zh-TW"/>
        </w:rPr>
        <w:t>整體而言，</w:t>
      </w:r>
      <w:proofErr w:type="gramStart"/>
      <w:r w:rsidRPr="00721EB2">
        <w:rPr>
          <w:rFonts w:hint="eastAsia"/>
          <w:lang w:eastAsia="zh-TW"/>
        </w:rPr>
        <w:t>露國經貿</w:t>
      </w:r>
      <w:proofErr w:type="gramEnd"/>
      <w:r w:rsidRPr="00721EB2">
        <w:rPr>
          <w:rFonts w:hint="eastAsia"/>
          <w:lang w:eastAsia="zh-TW"/>
        </w:rPr>
        <w:t>體制仍相對脆弱，亦受外來因素如不穩定的觀光收入、天然災害、石油仰賴外國進口所影響。政府為吸引外資投資，設立</w:t>
      </w:r>
      <w:r w:rsidRPr="00721EB2">
        <w:rPr>
          <w:rFonts w:hint="eastAsia"/>
          <w:lang w:eastAsia="zh-TW"/>
        </w:rPr>
        <w:t>3</w:t>
      </w:r>
      <w:r w:rsidRPr="00721EB2">
        <w:rPr>
          <w:rFonts w:hint="eastAsia"/>
          <w:lang w:eastAsia="zh-TW"/>
        </w:rPr>
        <w:t>個自由貿易區，採取多項租稅減免措施，改善基礎建設，如道路、通訊、供水、地下道及港口等。目前仍以觀光業為主要外資投資項目。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五、市場環境</w:t>
      </w:r>
    </w:p>
    <w:p w:rsidR="002D4340" w:rsidRPr="00721EB2" w:rsidRDefault="002D4340" w:rsidP="003179F1">
      <w:pPr>
        <w:ind w:firstLine="472"/>
        <w:rPr>
          <w:lang w:val="zh-TW" w:eastAsia="zh-TW" w:bidi="he-IL"/>
        </w:rPr>
      </w:pPr>
      <w:proofErr w:type="gramStart"/>
      <w:r w:rsidRPr="00721EB2">
        <w:rPr>
          <w:rFonts w:hint="eastAsia"/>
          <w:lang w:val="zh-TW" w:eastAsia="zh-TW" w:bidi="he-IL"/>
        </w:rPr>
        <w:t>另露國</w:t>
      </w:r>
      <w:proofErr w:type="gramEnd"/>
      <w:r w:rsidRPr="00721EB2">
        <w:rPr>
          <w:rFonts w:hint="eastAsia"/>
          <w:lang w:val="zh-TW" w:eastAsia="zh-TW" w:bidi="he-IL"/>
        </w:rPr>
        <w:t>政府鼓勵外資投資觀光、資訊科技、製造業、國際金融服務等產業並提供企業各種優惠政策。整體而言，</w:t>
      </w:r>
      <w:proofErr w:type="gramStart"/>
      <w:r w:rsidRPr="00721EB2">
        <w:rPr>
          <w:rFonts w:hint="eastAsia"/>
          <w:lang w:val="zh-TW" w:eastAsia="zh-TW" w:bidi="he-IL"/>
        </w:rPr>
        <w:t>由於露國總人口</w:t>
      </w:r>
      <w:proofErr w:type="gramEnd"/>
      <w:r w:rsidRPr="00721EB2">
        <w:rPr>
          <w:rFonts w:hint="eastAsia"/>
          <w:lang w:val="zh-TW" w:eastAsia="zh-TW" w:bidi="he-IL"/>
        </w:rPr>
        <w:t>約</w:t>
      </w:r>
      <w:r w:rsidRPr="00721EB2">
        <w:rPr>
          <w:rFonts w:hint="eastAsia"/>
          <w:lang w:val="zh-TW" w:eastAsia="zh-TW" w:bidi="he-IL"/>
        </w:rPr>
        <w:t>17</w:t>
      </w:r>
      <w:r w:rsidRPr="00721EB2">
        <w:rPr>
          <w:rFonts w:hint="eastAsia"/>
          <w:lang w:val="zh-TW" w:eastAsia="zh-TW" w:bidi="he-IL"/>
        </w:rPr>
        <w:t>萬人，內需市場有限，惟因加勒比海區域總人口數達約</w:t>
      </w:r>
      <w:r w:rsidRPr="00721EB2">
        <w:rPr>
          <w:rFonts w:hint="eastAsia"/>
          <w:lang w:val="zh-TW" w:eastAsia="zh-TW" w:bidi="he-IL"/>
        </w:rPr>
        <w:t>4,300</w:t>
      </w:r>
      <w:r w:rsidRPr="00721EB2">
        <w:rPr>
          <w:rFonts w:hint="eastAsia"/>
          <w:lang w:val="zh-TW" w:eastAsia="zh-TW" w:bidi="he-IL"/>
        </w:rPr>
        <w:t>萬人，區域市場仍具發展潛力。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proofErr w:type="gramStart"/>
      <w:r w:rsidRPr="00721EB2">
        <w:rPr>
          <w:rFonts w:hint="eastAsia"/>
          <w:lang w:val="zh-TW" w:eastAsia="zh-TW" w:bidi="he-IL"/>
        </w:rPr>
        <w:t>與露國</w:t>
      </w:r>
      <w:proofErr w:type="gramEnd"/>
      <w:r w:rsidRPr="00721EB2">
        <w:rPr>
          <w:rFonts w:hint="eastAsia"/>
          <w:lang w:val="zh-TW" w:eastAsia="zh-TW" w:bidi="he-IL"/>
        </w:rPr>
        <w:t>訂有投資協定國家</w:t>
      </w:r>
      <w:r w:rsidR="003179F1" w:rsidRPr="00721EB2">
        <w:rPr>
          <w:rFonts w:hint="eastAsia"/>
          <w:lang w:val="zh-TW" w:eastAsia="zh-TW" w:bidi="he-IL"/>
        </w:rPr>
        <w:t>：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（一）英國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Bilateral Investment Agreement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（二）德國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Bilateral Investment Agreement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（三）加勒比海共同體（</w:t>
      </w:r>
      <w:r w:rsidRPr="00721EB2">
        <w:rPr>
          <w:rFonts w:hint="eastAsia"/>
          <w:lang w:val="zh-TW" w:eastAsia="zh-TW" w:bidi="he-IL"/>
        </w:rPr>
        <w:t>CARICOM</w:t>
      </w:r>
      <w:r w:rsidRPr="00721EB2">
        <w:rPr>
          <w:rFonts w:hint="eastAsia"/>
          <w:lang w:val="zh-TW" w:eastAsia="zh-TW" w:bidi="he-IL"/>
        </w:rPr>
        <w:t>）國家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（四）東加勒比海國家組織（</w:t>
      </w:r>
      <w:r w:rsidRPr="00721EB2">
        <w:rPr>
          <w:rFonts w:hint="eastAsia"/>
          <w:lang w:val="zh-TW" w:eastAsia="zh-TW" w:bidi="he-IL"/>
        </w:rPr>
        <w:t>OECS</w:t>
      </w:r>
      <w:r w:rsidRPr="00721EB2">
        <w:rPr>
          <w:rFonts w:hint="eastAsia"/>
          <w:lang w:val="zh-TW" w:eastAsia="zh-TW" w:bidi="he-IL"/>
        </w:rPr>
        <w:t>）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（五）歐盟：</w:t>
      </w:r>
      <w:r w:rsidRPr="00721EB2">
        <w:rPr>
          <w:rFonts w:hint="eastAsia"/>
          <w:lang w:val="zh-TW" w:eastAsia="zh-TW" w:bidi="he-IL"/>
        </w:rPr>
        <w:t xml:space="preserve">The Economic Partnership Agreement </w:t>
      </w:r>
      <w:r w:rsidRPr="00721EB2">
        <w:rPr>
          <w:rFonts w:hint="eastAsia"/>
          <w:lang w:val="zh-TW" w:eastAsia="zh-TW" w:bidi="he-IL"/>
        </w:rPr>
        <w:t>（</w:t>
      </w:r>
      <w:r w:rsidRPr="00721EB2">
        <w:rPr>
          <w:rFonts w:hint="eastAsia"/>
          <w:lang w:val="zh-TW" w:eastAsia="zh-TW" w:bidi="he-IL"/>
        </w:rPr>
        <w:t>EPA</w:t>
      </w:r>
      <w:r w:rsidRPr="00721EB2">
        <w:rPr>
          <w:rFonts w:hint="eastAsia"/>
          <w:lang w:val="zh-TW" w:eastAsia="zh-TW" w:bidi="he-IL"/>
        </w:rPr>
        <w:t>）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（六）美國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 xml:space="preserve">Caribbean Basin Initiative </w:t>
      </w:r>
      <w:r w:rsidRPr="00721EB2">
        <w:rPr>
          <w:rFonts w:hint="eastAsia"/>
          <w:lang w:val="zh-TW" w:eastAsia="zh-TW" w:bidi="he-IL"/>
        </w:rPr>
        <w:t>（</w:t>
      </w:r>
      <w:r w:rsidRPr="00721EB2">
        <w:rPr>
          <w:rFonts w:hint="eastAsia"/>
          <w:lang w:val="zh-TW" w:eastAsia="zh-TW" w:bidi="he-IL"/>
        </w:rPr>
        <w:t>CBI</w:t>
      </w:r>
      <w:r w:rsidRPr="00721EB2">
        <w:rPr>
          <w:rFonts w:hint="eastAsia"/>
          <w:lang w:val="zh-TW" w:eastAsia="zh-TW" w:bidi="he-IL"/>
        </w:rPr>
        <w:t>）</w:t>
      </w:r>
    </w:p>
    <w:p w:rsidR="002D4340" w:rsidRPr="00721EB2" w:rsidRDefault="002D4340" w:rsidP="002D4340">
      <w:pPr>
        <w:pStyle w:val="af"/>
        <w:rPr>
          <w:lang w:eastAsia="zh-TW" w:bidi="he-IL"/>
        </w:rPr>
      </w:pPr>
      <w:r w:rsidRPr="00721EB2">
        <w:rPr>
          <w:rFonts w:hint="eastAsia"/>
          <w:lang w:eastAsia="zh-TW" w:bidi="he-IL"/>
        </w:rPr>
        <w:lastRenderedPageBreak/>
        <w:t>（</w:t>
      </w:r>
      <w:r w:rsidRPr="00721EB2">
        <w:rPr>
          <w:rFonts w:hint="eastAsia"/>
          <w:lang w:val="zh-TW" w:eastAsia="zh-TW" w:bidi="he-IL"/>
        </w:rPr>
        <w:t>七</w:t>
      </w:r>
      <w:r w:rsidRPr="00721EB2">
        <w:rPr>
          <w:rFonts w:hint="eastAsia"/>
          <w:lang w:eastAsia="zh-TW" w:bidi="he-IL"/>
        </w:rPr>
        <w:t>）</w:t>
      </w:r>
      <w:r w:rsidRPr="00721EB2">
        <w:rPr>
          <w:rFonts w:hint="eastAsia"/>
          <w:lang w:val="zh-TW" w:eastAsia="zh-TW" w:bidi="he-IL"/>
        </w:rPr>
        <w:t>加拿大</w:t>
      </w:r>
      <w:r w:rsidR="003179F1" w:rsidRPr="00721EB2">
        <w:rPr>
          <w:rFonts w:hint="eastAsia"/>
          <w:lang w:eastAsia="zh-TW" w:bidi="he-IL"/>
        </w:rPr>
        <w:t>：</w:t>
      </w:r>
      <w:r w:rsidRPr="00721EB2">
        <w:rPr>
          <w:rFonts w:hint="eastAsia"/>
          <w:lang w:eastAsia="zh-TW" w:bidi="he-IL"/>
        </w:rPr>
        <w:t xml:space="preserve">Caribbean / Canada Trade Agreement </w:t>
      </w:r>
      <w:r w:rsidRPr="00721EB2">
        <w:rPr>
          <w:rFonts w:hint="eastAsia"/>
          <w:lang w:eastAsia="zh-TW" w:bidi="he-IL"/>
        </w:rPr>
        <w:t>（</w:t>
      </w:r>
      <w:r w:rsidRPr="00721EB2">
        <w:rPr>
          <w:rFonts w:hint="eastAsia"/>
          <w:lang w:eastAsia="zh-TW" w:bidi="he-IL"/>
        </w:rPr>
        <w:t>CARIBCAN</w:t>
      </w:r>
      <w:r w:rsidRPr="00721EB2">
        <w:rPr>
          <w:rFonts w:hint="eastAsia"/>
          <w:lang w:eastAsia="zh-TW" w:bidi="he-IL"/>
        </w:rPr>
        <w:t>）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六、投資環境風險</w:t>
      </w:r>
    </w:p>
    <w:p w:rsidR="002D4340" w:rsidRPr="00721EB2" w:rsidRDefault="002D4340" w:rsidP="003179F1">
      <w:pPr>
        <w:ind w:firstLine="472"/>
        <w:rPr>
          <w:lang w:val="zh-TW" w:eastAsia="zh-TW" w:bidi="he-IL"/>
        </w:rPr>
      </w:pPr>
      <w:proofErr w:type="gramStart"/>
      <w:r w:rsidRPr="00721EB2">
        <w:rPr>
          <w:rFonts w:hint="eastAsia"/>
          <w:lang w:val="zh-TW" w:eastAsia="zh-TW" w:bidi="he-IL"/>
        </w:rPr>
        <w:t>露國力行</w:t>
      </w:r>
      <w:proofErr w:type="gramEnd"/>
      <w:r w:rsidRPr="00721EB2">
        <w:rPr>
          <w:rFonts w:hint="eastAsia"/>
          <w:lang w:val="zh-TW" w:eastAsia="zh-TW" w:bidi="he-IL"/>
        </w:rPr>
        <w:t>民主政治，歷次大選即便政黨輪替，政權交接順利從未發生政變，政治環境相對穩定。人民友善，治安尚稱良好，惟因工作較欠缺效率，且勞工意識較強，在露投資須注意遵守當地勞工法令避免勞資糾紛。另因天然資源欠缺，乾季時偶有缺水現象，且公共建設尚顯不足，遇颶風或暴雨常釀嚴重災情，復原修復耗時尤須注意。</w:t>
      </w:r>
    </w:p>
    <w:p w:rsidR="002D4340" w:rsidRPr="00721EB2" w:rsidRDefault="002D4340" w:rsidP="000E1FC4">
      <w:pPr>
        <w:pStyle w:val="af"/>
        <w:rPr>
          <w:lang w:val="zh-TW" w:eastAsia="zh-TW" w:bidi="he-IL"/>
        </w:rPr>
      </w:pPr>
    </w:p>
    <w:p w:rsidR="002D4340" w:rsidRPr="00721EB2" w:rsidRDefault="002D4340" w:rsidP="000E1FC4">
      <w:pPr>
        <w:pStyle w:val="af"/>
        <w:rPr>
          <w:lang w:val="zh-TW" w:eastAsia="zh-TW" w:bidi="he-IL"/>
        </w:rPr>
      </w:pPr>
    </w:p>
    <w:p w:rsidR="002D4340" w:rsidRPr="00721EB2" w:rsidRDefault="002D4340" w:rsidP="000E1FC4">
      <w:pPr>
        <w:pStyle w:val="af"/>
        <w:rPr>
          <w:lang w:val="zh-TW" w:eastAsia="zh-TW" w:bidi="he-IL"/>
        </w:rPr>
      </w:pPr>
    </w:p>
    <w:p w:rsidR="000E1FC4" w:rsidRPr="00721EB2" w:rsidRDefault="000E1FC4" w:rsidP="000E1FC4">
      <w:pPr>
        <w:ind w:left="472" w:firstLineChars="0" w:firstLine="0"/>
        <w:rPr>
          <w:lang w:eastAsia="zh-TW"/>
        </w:rPr>
        <w:sectPr w:rsidR="000E1FC4" w:rsidRPr="00721EB2" w:rsidSect="003E0BC3">
          <w:headerReference w:type="default" r:id="rId20"/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C0725E" w:rsidRPr="00721EB2" w:rsidRDefault="00E06B88" w:rsidP="00641F9F">
      <w:pPr>
        <w:pStyle w:val="a3"/>
        <w:spacing w:before="514" w:after="771"/>
        <w:rPr>
          <w:lang w:eastAsia="zh-TW" w:bidi="he-IL"/>
        </w:rPr>
      </w:pPr>
      <w:bookmarkStart w:id="5" w:name="_Toc19582302"/>
      <w:r w:rsidRPr="00721EB2">
        <w:rPr>
          <w:rFonts w:cs="華康中楷體" w:hint="eastAsia"/>
          <w:szCs w:val="41"/>
          <w:lang w:val="zh-TW" w:eastAsia="zh-TW" w:bidi="he-IL"/>
        </w:rPr>
        <w:lastRenderedPageBreak/>
        <w:t>第參章</w:t>
      </w:r>
      <w:r w:rsidRPr="00721EB2">
        <w:rPr>
          <w:rFonts w:cs="細明體" w:hint="eastAsia"/>
          <w:szCs w:val="41"/>
          <w:lang w:val="zh-TW" w:eastAsia="zh-TW" w:bidi="he-IL"/>
        </w:rPr>
        <w:t xml:space="preserve">　</w:t>
      </w:r>
      <w:r w:rsidRPr="00721EB2">
        <w:rPr>
          <w:rFonts w:cs="華康中楷體" w:hint="eastAsia"/>
          <w:szCs w:val="41"/>
          <w:lang w:val="zh-TW" w:eastAsia="zh-TW" w:bidi="he-IL"/>
        </w:rPr>
        <w:t>外商在當地經營現況及投資機會</w:t>
      </w:r>
      <w:bookmarkEnd w:id="5"/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一、外商在當地經營現況</w:t>
      </w:r>
    </w:p>
    <w:p w:rsidR="002D4340" w:rsidRPr="00721EB2" w:rsidRDefault="002D4340" w:rsidP="002D4340">
      <w:pPr>
        <w:ind w:firstLine="472"/>
        <w:rPr>
          <w:lang w:eastAsia="zh-TW"/>
        </w:rPr>
      </w:pPr>
      <w:proofErr w:type="gramStart"/>
      <w:r w:rsidRPr="00721EB2">
        <w:rPr>
          <w:rFonts w:hint="eastAsia"/>
          <w:lang w:eastAsia="zh-TW"/>
        </w:rPr>
        <w:t>露國外商</w:t>
      </w:r>
      <w:proofErr w:type="gramEnd"/>
      <w:r w:rsidRPr="00721EB2">
        <w:rPr>
          <w:rFonts w:hint="eastAsia"/>
          <w:lang w:eastAsia="zh-TW"/>
        </w:rPr>
        <w:t>以美加歐等區域外商為主，多投資觀光產業。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二、</w:t>
      </w:r>
      <w:proofErr w:type="gramStart"/>
      <w:r w:rsidR="003179F1" w:rsidRPr="00721EB2">
        <w:rPr>
          <w:rFonts w:hint="eastAsia"/>
        </w:rPr>
        <w:t>臺</w:t>
      </w:r>
      <w:proofErr w:type="gramEnd"/>
      <w:r w:rsidR="003179F1" w:rsidRPr="00721EB2">
        <w:rPr>
          <w:rFonts w:hint="eastAsia"/>
        </w:rPr>
        <w:t>（</w:t>
      </w:r>
      <w:r w:rsidRPr="00721EB2">
        <w:rPr>
          <w:rFonts w:hint="eastAsia"/>
        </w:rPr>
        <w:t>華）商在當地經營現況</w:t>
      </w:r>
    </w:p>
    <w:p w:rsidR="002D4340" w:rsidRPr="00721EB2" w:rsidRDefault="002D4340" w:rsidP="004107A2">
      <w:pPr>
        <w:ind w:firstLine="472"/>
        <w:rPr>
          <w:lang w:eastAsia="zh-TW"/>
        </w:rPr>
      </w:pPr>
      <w:proofErr w:type="gramStart"/>
      <w:r w:rsidRPr="00721EB2">
        <w:rPr>
          <w:rFonts w:hint="eastAsia"/>
          <w:lang w:eastAsia="zh-TW"/>
        </w:rPr>
        <w:t>露國尚無</w:t>
      </w:r>
      <w:r w:rsidR="003179F1" w:rsidRPr="00721EB2">
        <w:rPr>
          <w:rFonts w:hint="eastAsia"/>
          <w:lang w:eastAsia="zh-TW"/>
        </w:rPr>
        <w:t>臺</w:t>
      </w:r>
      <w:proofErr w:type="gramEnd"/>
      <w:r w:rsidR="003179F1" w:rsidRPr="00721EB2">
        <w:rPr>
          <w:rFonts w:hint="eastAsia"/>
          <w:lang w:eastAsia="zh-TW"/>
        </w:rPr>
        <w:t>商</w:t>
      </w:r>
      <w:r w:rsidR="007534B1" w:rsidRPr="00721EB2">
        <w:rPr>
          <w:rFonts w:hint="eastAsia"/>
          <w:lang w:eastAsia="zh-TW"/>
        </w:rPr>
        <w:t>投資，</w:t>
      </w:r>
      <w:r w:rsidR="003E01CC" w:rsidRPr="00721EB2">
        <w:rPr>
          <w:rFonts w:hint="eastAsia"/>
          <w:lang w:eastAsia="zh-TW"/>
        </w:rPr>
        <w:t>中國人士大多經營餐館，目前約</w:t>
      </w:r>
      <w:r w:rsidR="001A5A58" w:rsidRPr="00721EB2">
        <w:rPr>
          <w:rFonts w:hint="eastAsia"/>
          <w:lang w:eastAsia="zh-TW"/>
        </w:rPr>
        <w:t>有</w:t>
      </w:r>
      <w:r w:rsidR="003E01CC" w:rsidRPr="00721EB2">
        <w:rPr>
          <w:rFonts w:hint="eastAsia"/>
          <w:lang w:eastAsia="zh-TW"/>
        </w:rPr>
        <w:t>30</w:t>
      </w:r>
      <w:r w:rsidRPr="00721EB2">
        <w:rPr>
          <w:rFonts w:hint="eastAsia"/>
          <w:lang w:eastAsia="zh-TW"/>
        </w:rPr>
        <w:t>家中餐廳分布全島各地，</w:t>
      </w:r>
      <w:proofErr w:type="gramStart"/>
      <w:r w:rsidRPr="00721EB2">
        <w:rPr>
          <w:rFonts w:hint="eastAsia"/>
          <w:lang w:eastAsia="zh-TW"/>
        </w:rPr>
        <w:t>惟均不具</w:t>
      </w:r>
      <w:proofErr w:type="gramEnd"/>
      <w:r w:rsidRPr="00721EB2">
        <w:rPr>
          <w:rFonts w:hint="eastAsia"/>
          <w:lang w:eastAsia="zh-TW"/>
        </w:rPr>
        <w:t>規模</w:t>
      </w:r>
      <w:r w:rsidR="007534B1" w:rsidRPr="00721EB2">
        <w:rPr>
          <w:rFonts w:hint="eastAsia"/>
          <w:lang w:eastAsia="zh-TW"/>
        </w:rPr>
        <w:t>，另有部分中國商人投入零售業及保險等產業</w:t>
      </w:r>
      <w:r w:rsidRPr="00721EB2">
        <w:rPr>
          <w:rFonts w:hint="eastAsia"/>
          <w:lang w:eastAsia="zh-TW"/>
        </w:rPr>
        <w:t>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三、投資機會</w:t>
      </w:r>
    </w:p>
    <w:p w:rsidR="002D4340" w:rsidRPr="00721EB2" w:rsidRDefault="002D4340" w:rsidP="004107A2">
      <w:pPr>
        <w:ind w:firstLine="472"/>
        <w:rPr>
          <w:lang w:eastAsia="zh-TW"/>
        </w:rPr>
      </w:pPr>
      <w:proofErr w:type="gramStart"/>
      <w:r w:rsidRPr="00721EB2">
        <w:rPr>
          <w:rFonts w:hint="eastAsia"/>
          <w:lang w:eastAsia="zh-TW"/>
        </w:rPr>
        <w:t>露國政府</w:t>
      </w:r>
      <w:proofErr w:type="gramEnd"/>
      <w:r w:rsidRPr="00721EB2">
        <w:rPr>
          <w:rFonts w:hint="eastAsia"/>
          <w:lang w:eastAsia="zh-TW"/>
        </w:rPr>
        <w:t>鼓勵外資投資觀光、資訊科技、製造業、國際金融服務等產業並提供企業各種優惠政策。整體而言，</w:t>
      </w:r>
      <w:proofErr w:type="gramStart"/>
      <w:r w:rsidRPr="00721EB2">
        <w:rPr>
          <w:rFonts w:hint="eastAsia"/>
          <w:lang w:eastAsia="zh-TW"/>
        </w:rPr>
        <w:t>由於露國總人口</w:t>
      </w:r>
      <w:proofErr w:type="gramEnd"/>
      <w:r w:rsidRPr="00721EB2">
        <w:rPr>
          <w:rFonts w:hint="eastAsia"/>
          <w:lang w:eastAsia="zh-TW"/>
        </w:rPr>
        <w:t>約</w:t>
      </w:r>
      <w:r w:rsidRPr="00721EB2">
        <w:rPr>
          <w:rFonts w:hint="eastAsia"/>
          <w:lang w:eastAsia="zh-TW"/>
        </w:rPr>
        <w:t>1</w:t>
      </w:r>
      <w:r w:rsidR="007534B1" w:rsidRPr="00721EB2">
        <w:rPr>
          <w:rFonts w:hint="eastAsia"/>
          <w:lang w:eastAsia="zh-TW"/>
        </w:rPr>
        <w:t>8</w:t>
      </w:r>
      <w:r w:rsidRPr="00721EB2">
        <w:rPr>
          <w:rFonts w:hint="eastAsia"/>
          <w:lang w:eastAsia="zh-TW"/>
        </w:rPr>
        <w:t>萬</w:t>
      </w:r>
      <w:r w:rsidR="007534B1" w:rsidRPr="00721EB2">
        <w:rPr>
          <w:rFonts w:hint="eastAsia"/>
          <w:lang w:eastAsia="zh-TW"/>
        </w:rPr>
        <w:t>故</w:t>
      </w:r>
      <w:r w:rsidRPr="00721EB2">
        <w:rPr>
          <w:rFonts w:hint="eastAsia"/>
          <w:lang w:eastAsia="zh-TW"/>
        </w:rPr>
        <w:t>內需市場有限，惟因加勒比海區域總人口數達約</w:t>
      </w:r>
      <w:r w:rsidRPr="00721EB2">
        <w:rPr>
          <w:rFonts w:hint="eastAsia"/>
          <w:lang w:eastAsia="zh-TW"/>
        </w:rPr>
        <w:t>4</w:t>
      </w:r>
      <w:r w:rsidR="00200180" w:rsidRPr="00721EB2">
        <w:rPr>
          <w:rFonts w:hint="eastAsia"/>
          <w:lang w:eastAsia="zh-TW"/>
        </w:rPr>
        <w:t>,</w:t>
      </w:r>
      <w:r w:rsidRPr="00721EB2">
        <w:rPr>
          <w:rFonts w:hint="eastAsia"/>
          <w:lang w:eastAsia="zh-TW"/>
        </w:rPr>
        <w:t>3</w:t>
      </w:r>
      <w:r w:rsidR="00200180" w:rsidRPr="00721EB2">
        <w:rPr>
          <w:rFonts w:hint="eastAsia"/>
          <w:lang w:eastAsia="zh-TW"/>
        </w:rPr>
        <w:t>00</w:t>
      </w:r>
      <w:r w:rsidRPr="00721EB2">
        <w:rPr>
          <w:rFonts w:hint="eastAsia"/>
          <w:lang w:eastAsia="zh-TW"/>
        </w:rPr>
        <w:t>萬人，區域市場仍具發展潛力，投資宜以出口為主。</w:t>
      </w:r>
    </w:p>
    <w:p w:rsidR="002D4340" w:rsidRPr="00721EB2" w:rsidRDefault="002D4340" w:rsidP="00641F9F">
      <w:pPr>
        <w:ind w:firstLine="472"/>
        <w:rPr>
          <w:lang w:eastAsia="zh-TW"/>
        </w:rPr>
      </w:pPr>
    </w:p>
    <w:p w:rsidR="002D4340" w:rsidRPr="00721EB2" w:rsidRDefault="002D4340" w:rsidP="00641F9F">
      <w:pPr>
        <w:ind w:firstLine="472"/>
        <w:rPr>
          <w:lang w:eastAsia="zh-TW"/>
        </w:rPr>
      </w:pPr>
    </w:p>
    <w:p w:rsidR="00200180" w:rsidRPr="00721EB2" w:rsidRDefault="00FA1C17" w:rsidP="00200180">
      <w:pPr>
        <w:pStyle w:val="a3"/>
        <w:spacing w:before="514" w:after="771"/>
        <w:rPr>
          <w:lang w:eastAsia="zh-TW"/>
        </w:rPr>
      </w:pPr>
      <w:r w:rsidRPr="00721EB2">
        <w:br w:type="page"/>
      </w:r>
    </w:p>
    <w:p w:rsidR="00B86C47" w:rsidRPr="00721EB2" w:rsidRDefault="00B86C47" w:rsidP="00200180">
      <w:pPr>
        <w:pStyle w:val="a3"/>
        <w:spacing w:before="514" w:after="771"/>
        <w:rPr>
          <w:lang w:eastAsia="zh-TW"/>
        </w:rPr>
      </w:pPr>
    </w:p>
    <w:p w:rsidR="00200180" w:rsidRPr="00721EB2" w:rsidRDefault="00200180" w:rsidP="00200180">
      <w:pPr>
        <w:ind w:left="472" w:firstLineChars="0" w:firstLine="0"/>
        <w:rPr>
          <w:lang w:eastAsia="zh-TW"/>
        </w:rPr>
        <w:sectPr w:rsidR="00200180" w:rsidRPr="00721EB2" w:rsidSect="00B5339B">
          <w:headerReference w:type="default" r:id="rId21"/>
          <w:pgSz w:w="11906" w:h="16838" w:code="9"/>
          <w:pgMar w:top="2268" w:right="1558" w:bottom="1701" w:left="1701" w:header="1134" w:footer="851" w:gutter="0"/>
          <w:cols w:space="425"/>
          <w:docGrid w:type="linesAndChars" w:linePitch="514" w:charSpace="-774"/>
        </w:sectPr>
      </w:pPr>
    </w:p>
    <w:p w:rsidR="00C265D6" w:rsidRPr="00721EB2" w:rsidRDefault="00E06B88" w:rsidP="00200180">
      <w:pPr>
        <w:pStyle w:val="a3"/>
        <w:spacing w:before="514" w:after="771"/>
        <w:rPr>
          <w:lang w:val="zh-TW" w:eastAsia="zh-TW" w:bidi="he-IL"/>
        </w:rPr>
      </w:pPr>
      <w:bookmarkStart w:id="6" w:name="_Toc19582303"/>
      <w:r w:rsidRPr="00721EB2">
        <w:rPr>
          <w:rFonts w:hint="eastAsia"/>
          <w:lang w:val="zh-TW" w:eastAsia="zh-TW" w:bidi="he-IL"/>
        </w:rPr>
        <w:lastRenderedPageBreak/>
        <w:t>第肆章</w:t>
      </w:r>
      <w:r w:rsidRPr="00721EB2">
        <w:rPr>
          <w:rFonts w:cs="細明體" w:hint="eastAsia"/>
          <w:lang w:val="zh-TW" w:eastAsia="zh-TW" w:bidi="he-IL"/>
        </w:rPr>
        <w:t xml:space="preserve">　</w:t>
      </w:r>
      <w:r w:rsidRPr="00721EB2">
        <w:rPr>
          <w:rFonts w:hint="eastAsia"/>
          <w:lang w:val="zh-TW" w:eastAsia="zh-TW" w:bidi="he-IL"/>
        </w:rPr>
        <w:t>投資法規及程</w:t>
      </w:r>
      <w:r w:rsidR="00954FCB" w:rsidRPr="00721EB2">
        <w:rPr>
          <w:rFonts w:hint="eastAsia"/>
          <w:lang w:val="zh-TW" w:eastAsia="zh-TW" w:bidi="he-IL"/>
        </w:rPr>
        <w:t>序</w:t>
      </w:r>
      <w:bookmarkEnd w:id="6"/>
    </w:p>
    <w:p w:rsidR="00FA1C17" w:rsidRPr="00721EB2" w:rsidRDefault="00FA1C17" w:rsidP="004107A2">
      <w:pPr>
        <w:pStyle w:val="a5"/>
        <w:rPr>
          <w:lang w:val="en-US"/>
        </w:rPr>
      </w:pPr>
      <w:r w:rsidRPr="00721EB2">
        <w:t>一、主要投資法令</w:t>
      </w:r>
    </w:p>
    <w:p w:rsidR="00F62623" w:rsidRPr="00721EB2" w:rsidRDefault="00006CD1" w:rsidP="004107A2">
      <w:pPr>
        <w:ind w:firstLine="472"/>
        <w:rPr>
          <w:lang w:eastAsia="zh-TW"/>
        </w:rPr>
      </w:pPr>
      <w:r w:rsidRPr="00721EB2">
        <w:rPr>
          <w:rFonts w:hint="eastAsia"/>
          <w:lang w:eastAsia="zh-TW"/>
        </w:rPr>
        <w:t>聖露西亞公司法</w:t>
      </w:r>
      <w:r w:rsidR="004107A2"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Companies Act of Saint Lucia</w:t>
      </w:r>
      <w:r w:rsidR="004107A2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、</w:t>
      </w:r>
      <w:r w:rsidR="002D4340" w:rsidRPr="00721EB2">
        <w:rPr>
          <w:rFonts w:hint="eastAsia"/>
          <w:lang w:eastAsia="zh-TW"/>
        </w:rPr>
        <w:t>觀光及投資促進條</w:t>
      </w:r>
      <w:r w:rsidR="0031666D" w:rsidRPr="00721EB2">
        <w:rPr>
          <w:rFonts w:hint="eastAsia"/>
          <w:lang w:eastAsia="zh-TW"/>
        </w:rPr>
        <w:t>例</w:t>
      </w:r>
      <w:r w:rsidR="002D4340" w:rsidRPr="00721EB2">
        <w:rPr>
          <w:rFonts w:hint="eastAsia"/>
          <w:lang w:eastAsia="zh-TW"/>
        </w:rPr>
        <w:t>（</w:t>
      </w:r>
      <w:r w:rsidR="002D4340" w:rsidRPr="00721EB2">
        <w:rPr>
          <w:rFonts w:hint="eastAsia"/>
          <w:lang w:eastAsia="zh-TW"/>
        </w:rPr>
        <w:t>Tourism Stimulus and Invest Act</w:t>
      </w:r>
      <w:r w:rsidR="002D4340" w:rsidRPr="00721EB2">
        <w:rPr>
          <w:rFonts w:hint="eastAsia"/>
          <w:lang w:eastAsia="zh-TW"/>
        </w:rPr>
        <w:t>）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二、投資申請之規定、程序、應準備文件及審查流程</w:t>
      </w:r>
    </w:p>
    <w:p w:rsidR="002D4340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（一）申請公司或法人團體</w:t>
      </w:r>
      <w:r w:rsidR="00006CD1" w:rsidRPr="00721EB2">
        <w:rPr>
          <w:rFonts w:hint="eastAsia"/>
          <w:lang w:eastAsia="zh-TW"/>
        </w:rPr>
        <w:t>建議</w:t>
      </w:r>
      <w:r w:rsidRPr="00721EB2">
        <w:rPr>
          <w:rFonts w:hint="eastAsia"/>
          <w:lang w:eastAsia="zh-TW"/>
        </w:rPr>
        <w:t>由在露登記執業的律師或法定代理人代為申請。</w:t>
      </w:r>
    </w:p>
    <w:p w:rsidR="002D4340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（二）相關程序為</w:t>
      </w:r>
      <w:r w:rsidR="003179F1" w:rsidRPr="00721EB2">
        <w:rPr>
          <w:rFonts w:hint="eastAsia"/>
          <w:lang w:eastAsia="zh-TW"/>
        </w:rPr>
        <w:t>：</w:t>
      </w:r>
    </w:p>
    <w:p w:rsidR="002D4340" w:rsidRPr="00721EB2" w:rsidRDefault="002D4340" w:rsidP="004107A2">
      <w:pPr>
        <w:pStyle w:val="af3"/>
        <w:ind w:left="1417" w:hanging="472"/>
      </w:pPr>
      <w:r w:rsidRPr="00721EB2">
        <w:rPr>
          <w:rFonts w:hint="eastAsia"/>
        </w:rPr>
        <w:t>１、</w:t>
      </w:r>
      <w:r w:rsidR="00006CD1" w:rsidRPr="00721EB2">
        <w:rPr>
          <w:rFonts w:hint="eastAsia"/>
        </w:rPr>
        <w:t>選定公司名稱並取得「聖露西亞公司及智慧財產權註冊局」</w:t>
      </w:r>
      <w:r w:rsidR="004107A2" w:rsidRPr="00721EB2">
        <w:rPr>
          <w:rFonts w:hint="eastAsia"/>
        </w:rPr>
        <w:t>（</w:t>
      </w:r>
      <w:r w:rsidR="00006CD1" w:rsidRPr="00721EB2">
        <w:rPr>
          <w:rFonts w:hint="eastAsia"/>
        </w:rPr>
        <w:t>ROCIP</w:t>
      </w:r>
      <w:r w:rsidR="004107A2" w:rsidRPr="00721EB2">
        <w:rPr>
          <w:rFonts w:hint="eastAsia"/>
        </w:rPr>
        <w:t>）</w:t>
      </w:r>
      <w:r w:rsidR="00006CD1" w:rsidRPr="00721EB2">
        <w:rPr>
          <w:rFonts w:hint="eastAsia"/>
        </w:rPr>
        <w:t>同意，</w:t>
      </w:r>
      <w:r w:rsidRPr="00721EB2">
        <w:rPr>
          <w:rFonts w:hint="eastAsia"/>
        </w:rPr>
        <w:t>由律師或代理人備齊</w:t>
      </w:r>
      <w:r w:rsidR="00006CD1" w:rsidRPr="00721EB2">
        <w:rPr>
          <w:rFonts w:hint="eastAsia"/>
        </w:rPr>
        <w:t>「註冊申請書」、</w:t>
      </w:r>
      <w:r w:rsidRPr="00721EB2">
        <w:rPr>
          <w:rFonts w:hint="eastAsia"/>
        </w:rPr>
        <w:t>「法人團體或公司說明書」、「負責人聲明書」</w:t>
      </w:r>
      <w:r w:rsidR="00006CD1" w:rsidRPr="00721EB2">
        <w:rPr>
          <w:rFonts w:hint="eastAsia"/>
        </w:rPr>
        <w:t>及</w:t>
      </w:r>
      <w:r w:rsidRPr="00721EB2">
        <w:rPr>
          <w:rFonts w:hint="eastAsia"/>
        </w:rPr>
        <w:t>「公司註冊設立地點聲明書」等申請文件。</w:t>
      </w:r>
    </w:p>
    <w:p w:rsidR="002D4340" w:rsidRPr="00721EB2" w:rsidRDefault="002D4340" w:rsidP="004107A2">
      <w:pPr>
        <w:pStyle w:val="af3"/>
        <w:ind w:left="1417" w:hanging="472"/>
      </w:pPr>
      <w:r w:rsidRPr="00721EB2">
        <w:rPr>
          <w:rFonts w:hint="eastAsia"/>
        </w:rPr>
        <w:t>２、</w:t>
      </w:r>
      <w:r w:rsidR="004178D7" w:rsidRPr="00721EB2">
        <w:rPr>
          <w:rFonts w:hint="eastAsia"/>
        </w:rPr>
        <w:t>商務部進行</w:t>
      </w:r>
      <w:r w:rsidRPr="00721EB2">
        <w:rPr>
          <w:rFonts w:hint="eastAsia"/>
        </w:rPr>
        <w:t>商業登記。</w:t>
      </w:r>
    </w:p>
    <w:p w:rsidR="002D4340" w:rsidRPr="00721EB2" w:rsidRDefault="002D4340" w:rsidP="004107A2">
      <w:pPr>
        <w:pStyle w:val="af3"/>
        <w:ind w:left="1417" w:hanging="472"/>
      </w:pPr>
      <w:r w:rsidRPr="00721EB2">
        <w:rPr>
          <w:rFonts w:hint="eastAsia"/>
        </w:rPr>
        <w:t>３、</w:t>
      </w:r>
      <w:r w:rsidR="004178D7" w:rsidRPr="00721EB2">
        <w:rPr>
          <w:rFonts w:hint="eastAsia"/>
        </w:rPr>
        <w:t>稅務局</w:t>
      </w:r>
      <w:r w:rsidRPr="00721EB2">
        <w:rPr>
          <w:rFonts w:hint="eastAsia"/>
        </w:rPr>
        <w:t>申請</w:t>
      </w:r>
      <w:r w:rsidR="004178D7" w:rsidRPr="00721EB2">
        <w:rPr>
          <w:rFonts w:hint="eastAsia"/>
        </w:rPr>
        <w:t>「繳稅識別碼」</w:t>
      </w:r>
      <w:r w:rsidR="004107A2" w:rsidRPr="00721EB2">
        <w:rPr>
          <w:rFonts w:hint="eastAsia"/>
        </w:rPr>
        <w:t>（</w:t>
      </w:r>
      <w:r w:rsidR="004178D7" w:rsidRPr="00721EB2">
        <w:rPr>
          <w:rFonts w:hint="eastAsia"/>
        </w:rPr>
        <w:t>Tax Payer Identification Number, TIN</w:t>
      </w:r>
      <w:r w:rsidR="004107A2" w:rsidRPr="00721EB2">
        <w:rPr>
          <w:rFonts w:hint="eastAsia"/>
        </w:rPr>
        <w:t>）</w:t>
      </w:r>
      <w:r w:rsidRPr="00721EB2">
        <w:rPr>
          <w:rFonts w:hint="eastAsia"/>
        </w:rPr>
        <w:t>。</w:t>
      </w:r>
    </w:p>
    <w:p w:rsidR="002D4340" w:rsidRPr="00721EB2" w:rsidRDefault="00FB2EEB" w:rsidP="004107A2">
      <w:pPr>
        <w:pStyle w:val="af3"/>
        <w:ind w:left="1417" w:hanging="472"/>
      </w:pPr>
      <w:r w:rsidRPr="00721EB2">
        <w:rPr>
          <w:rFonts w:hint="eastAsia"/>
        </w:rPr>
        <w:t>４、</w:t>
      </w:r>
      <w:r w:rsidR="002D4340" w:rsidRPr="00721EB2">
        <w:rPr>
          <w:rFonts w:hint="eastAsia"/>
        </w:rPr>
        <w:t>露國國家保險公司（</w:t>
      </w:r>
      <w:r w:rsidR="002D4340" w:rsidRPr="00721EB2">
        <w:rPr>
          <w:rFonts w:hint="eastAsia"/>
        </w:rPr>
        <w:t>NIC</w:t>
      </w:r>
      <w:r w:rsidR="002D4340" w:rsidRPr="00721EB2">
        <w:rPr>
          <w:rFonts w:hint="eastAsia"/>
        </w:rPr>
        <w:t>）註冊為雇主。</w:t>
      </w:r>
    </w:p>
    <w:p w:rsidR="002D4340" w:rsidRPr="00721EB2" w:rsidRDefault="002D4340" w:rsidP="004107A2">
      <w:pPr>
        <w:pStyle w:val="af3"/>
        <w:ind w:left="1417" w:hanging="472"/>
      </w:pPr>
      <w:r w:rsidRPr="00721EB2">
        <w:rPr>
          <w:rFonts w:hint="eastAsia"/>
        </w:rPr>
        <w:t>５、申請貿易執照</w:t>
      </w:r>
      <w:r w:rsidR="004107A2" w:rsidRPr="00721EB2">
        <w:rPr>
          <w:rFonts w:hint="eastAsia"/>
        </w:rPr>
        <w:t>（</w:t>
      </w:r>
      <w:r w:rsidR="00FB2EEB" w:rsidRPr="00721EB2">
        <w:rPr>
          <w:rFonts w:hint="eastAsia"/>
        </w:rPr>
        <w:t>Trade License</w:t>
      </w:r>
      <w:r w:rsidR="004107A2" w:rsidRPr="00721EB2">
        <w:rPr>
          <w:rFonts w:hint="eastAsia"/>
        </w:rPr>
        <w:t>）</w:t>
      </w:r>
      <w:r w:rsidR="00FB2EEB" w:rsidRPr="00721EB2">
        <w:rPr>
          <w:rFonts w:hint="eastAsia"/>
        </w:rPr>
        <w:t>：任何非加勒比海共同體</w:t>
      </w:r>
      <w:r w:rsidR="004107A2" w:rsidRPr="00721EB2">
        <w:rPr>
          <w:rFonts w:hint="eastAsia"/>
        </w:rPr>
        <w:t>（</w:t>
      </w:r>
      <w:r w:rsidR="00FB2EEB" w:rsidRPr="00721EB2">
        <w:rPr>
          <w:rFonts w:hint="eastAsia"/>
        </w:rPr>
        <w:t>CARICOM</w:t>
      </w:r>
      <w:r w:rsidR="004107A2" w:rsidRPr="00721EB2">
        <w:rPr>
          <w:rFonts w:hint="eastAsia"/>
        </w:rPr>
        <w:t>）</w:t>
      </w:r>
      <w:r w:rsidR="00FB2EEB" w:rsidRPr="00721EB2">
        <w:rPr>
          <w:rFonts w:hint="eastAsia"/>
        </w:rPr>
        <w:t>公司倘在露持股超過</w:t>
      </w:r>
      <w:r w:rsidR="00FB2EEB" w:rsidRPr="00721EB2">
        <w:rPr>
          <w:rFonts w:hint="eastAsia"/>
        </w:rPr>
        <w:t>49%</w:t>
      </w:r>
      <w:r w:rsidR="00FB2EEB" w:rsidRPr="00721EB2">
        <w:rPr>
          <w:rFonts w:hint="eastAsia"/>
        </w:rPr>
        <w:t>且欲進行貿易者，均需申請貿易執照，執照效期乙年，申請約需</w:t>
      </w:r>
      <w:r w:rsidR="00FB2EEB" w:rsidRPr="00721EB2">
        <w:rPr>
          <w:rFonts w:hint="eastAsia"/>
        </w:rPr>
        <w:t>21</w:t>
      </w:r>
      <w:r w:rsidR="00FB2EEB" w:rsidRPr="00721EB2">
        <w:rPr>
          <w:rFonts w:hint="eastAsia"/>
        </w:rPr>
        <w:t>個工作天</w:t>
      </w:r>
      <w:r w:rsidRPr="00721EB2">
        <w:rPr>
          <w:rFonts w:hint="eastAsia"/>
        </w:rPr>
        <w:t>。</w:t>
      </w:r>
    </w:p>
    <w:p w:rsidR="005F46DB" w:rsidRPr="00721EB2" w:rsidRDefault="002D4340" w:rsidP="004107A2">
      <w:pPr>
        <w:pStyle w:val="af3"/>
        <w:ind w:left="1417" w:hanging="472"/>
      </w:pPr>
      <w:r w:rsidRPr="00721EB2">
        <w:rPr>
          <w:rFonts w:hint="eastAsia"/>
        </w:rPr>
        <w:t>６、申請工作許可證。</w:t>
      </w:r>
    </w:p>
    <w:p w:rsidR="002D4340" w:rsidRPr="00721EB2" w:rsidRDefault="00F62623" w:rsidP="004107A2">
      <w:pPr>
        <w:pStyle w:val="af"/>
      </w:pPr>
      <w:r w:rsidRPr="00721EB2">
        <w:rPr>
          <w:rFonts w:hint="eastAsia"/>
          <w:lang w:eastAsia="zh-TW"/>
        </w:rPr>
        <w:t>查閱</w:t>
      </w:r>
      <w:r w:rsidR="002D4340" w:rsidRPr="00721EB2">
        <w:rPr>
          <w:rFonts w:hint="eastAsia"/>
          <w:lang w:eastAsia="zh-TW"/>
        </w:rPr>
        <w:t>相關程序</w:t>
      </w:r>
      <w:r w:rsidR="004178D7" w:rsidRPr="00721EB2">
        <w:rPr>
          <w:rFonts w:hint="eastAsia"/>
          <w:lang w:eastAsia="zh-TW"/>
        </w:rPr>
        <w:t>、</w:t>
      </w:r>
      <w:r w:rsidR="002D4340" w:rsidRPr="00721EB2">
        <w:rPr>
          <w:rFonts w:hint="eastAsia"/>
          <w:lang w:eastAsia="zh-TW"/>
        </w:rPr>
        <w:t>文件</w:t>
      </w:r>
      <w:r w:rsidR="004178D7" w:rsidRPr="00721EB2">
        <w:rPr>
          <w:rFonts w:hint="eastAsia"/>
          <w:lang w:eastAsia="zh-TW"/>
        </w:rPr>
        <w:t>及費用</w:t>
      </w:r>
      <w:r w:rsidR="002D4340" w:rsidRPr="00721EB2">
        <w:rPr>
          <w:rFonts w:hint="eastAsia"/>
          <w:lang w:eastAsia="zh-TW"/>
        </w:rPr>
        <w:t>請詳閱</w:t>
      </w:r>
      <w:proofErr w:type="gramStart"/>
      <w:r w:rsidR="005F46DB" w:rsidRPr="00721EB2">
        <w:rPr>
          <w:rFonts w:hint="eastAsia"/>
          <w:lang w:eastAsia="zh-TW"/>
        </w:rPr>
        <w:t>露國</w:t>
      </w:r>
      <w:r w:rsidR="002D4340" w:rsidRPr="00721EB2">
        <w:rPr>
          <w:rFonts w:hint="eastAsia"/>
          <w:lang w:eastAsia="zh-TW"/>
        </w:rPr>
        <w:t>投資處官網</w:t>
      </w:r>
      <w:proofErr w:type="gramEnd"/>
      <w:r w:rsidR="002D4340" w:rsidRPr="00721EB2">
        <w:rPr>
          <w:rFonts w:hint="eastAsia"/>
          <w:lang w:eastAsia="zh-TW"/>
        </w:rPr>
        <w:t>www.investstlucia.com</w:t>
      </w:r>
      <w:r w:rsidR="005F46DB" w:rsidRPr="00721EB2">
        <w:rPr>
          <w:rFonts w:hint="eastAsia"/>
          <w:lang w:eastAsia="zh-TW"/>
        </w:rPr>
        <w:t>。</w:t>
      </w:r>
    </w:p>
    <w:p w:rsidR="002D4340" w:rsidRPr="00721EB2" w:rsidRDefault="002D4340" w:rsidP="004107A2">
      <w:pPr>
        <w:pStyle w:val="a5"/>
        <w:rPr>
          <w:lang w:val="en-US"/>
        </w:rPr>
      </w:pPr>
      <w:r w:rsidRPr="00721EB2">
        <w:rPr>
          <w:rFonts w:hint="eastAsia"/>
        </w:rPr>
        <w:lastRenderedPageBreak/>
        <w:t>三、投資相關機關</w:t>
      </w:r>
    </w:p>
    <w:p w:rsidR="002D4340" w:rsidRPr="00721EB2" w:rsidRDefault="002D4340" w:rsidP="003179F1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（一）聖露西亞商務部</w:t>
      </w:r>
      <w:r w:rsidR="001B3979" w:rsidRPr="00721EB2">
        <w:rPr>
          <w:rFonts w:hint="eastAsia"/>
          <w:lang w:eastAsia="zh-TW"/>
        </w:rPr>
        <w:t>（</w:t>
      </w:r>
      <w:r w:rsidR="00B1499D" w:rsidRPr="00721EB2">
        <w:rPr>
          <w:rFonts w:hint="eastAsia"/>
          <w:lang w:eastAsia="zh-TW"/>
        </w:rPr>
        <w:t>Department of Commerce, International Trade, Investment, Enterprise Development, and Consumer Affairs</w:t>
      </w:r>
      <w:r w:rsidR="001B3979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。</w:t>
      </w:r>
    </w:p>
    <w:p w:rsidR="003179F1" w:rsidRPr="00721EB2" w:rsidRDefault="002D4340" w:rsidP="003179F1">
      <w:pPr>
        <w:pStyle w:val="af"/>
        <w:rPr>
          <w:lang w:eastAsia="zh-TW"/>
        </w:rPr>
      </w:pPr>
      <w:r w:rsidRPr="00721EB2">
        <w:rPr>
          <w:rFonts w:hint="eastAsia"/>
        </w:rPr>
        <w:t>（二）聖露西亞投資處（</w:t>
      </w:r>
      <w:r w:rsidRPr="00721EB2">
        <w:rPr>
          <w:rFonts w:hint="eastAsia"/>
        </w:rPr>
        <w:t>Invest Saint Lucia</w:t>
      </w:r>
      <w:r w:rsidRPr="00721EB2">
        <w:rPr>
          <w:rFonts w:hint="eastAsia"/>
        </w:rPr>
        <w:t>）</w:t>
      </w:r>
      <w:r w:rsidRPr="00721EB2">
        <w:rPr>
          <w:rFonts w:hint="eastAsia"/>
        </w:rPr>
        <w:t>www.investstlucia.com</w:t>
      </w:r>
      <w:r w:rsidRPr="00721EB2">
        <w:rPr>
          <w:rFonts w:hint="eastAsia"/>
        </w:rPr>
        <w:t>。</w:t>
      </w:r>
    </w:p>
    <w:p w:rsidR="002D4340" w:rsidRPr="00721EB2" w:rsidRDefault="002D4340" w:rsidP="004107A2">
      <w:pPr>
        <w:pStyle w:val="a5"/>
        <w:rPr>
          <w:lang w:val="en-US"/>
        </w:rPr>
      </w:pPr>
      <w:r w:rsidRPr="00721EB2">
        <w:rPr>
          <w:rFonts w:hint="eastAsia"/>
        </w:rPr>
        <w:t>四、投資獎勵措施</w:t>
      </w:r>
    </w:p>
    <w:p w:rsidR="00F62623" w:rsidRPr="00721EB2" w:rsidRDefault="00F62623" w:rsidP="004107A2">
      <w:pPr>
        <w:pStyle w:val="af"/>
        <w:rPr>
          <w:lang w:eastAsia="zh-TW"/>
        </w:rPr>
      </w:pPr>
      <w:proofErr w:type="gramStart"/>
      <w:r w:rsidRPr="00721EB2">
        <w:rPr>
          <w:rFonts w:hint="eastAsia"/>
          <w:lang w:eastAsia="zh-TW"/>
        </w:rPr>
        <w:t>露國鼓勵</w:t>
      </w:r>
      <w:proofErr w:type="gramEnd"/>
      <w:r w:rsidRPr="00721EB2">
        <w:rPr>
          <w:rFonts w:hint="eastAsia"/>
          <w:lang w:eastAsia="zh-TW"/>
        </w:rPr>
        <w:t>外商投資優惠</w:t>
      </w:r>
      <w:r w:rsidR="004107A2"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Incentives</w:t>
      </w:r>
      <w:r w:rsidR="004107A2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包括但不限於以下措施：</w:t>
      </w:r>
    </w:p>
    <w:p w:rsidR="00F62623" w:rsidRPr="00721EB2" w:rsidRDefault="00F62623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（一）最多可享</w:t>
      </w:r>
      <w:r w:rsidRPr="00721EB2">
        <w:rPr>
          <w:rFonts w:hint="eastAsia"/>
          <w:lang w:eastAsia="zh-TW"/>
        </w:rPr>
        <w:t>15</w:t>
      </w:r>
      <w:r w:rsidRPr="00721EB2">
        <w:rPr>
          <w:rFonts w:hint="eastAsia"/>
          <w:lang w:eastAsia="zh-TW"/>
        </w:rPr>
        <w:t>年免公司稅。</w:t>
      </w:r>
    </w:p>
    <w:p w:rsidR="00F62623" w:rsidRPr="00721EB2" w:rsidRDefault="00F62623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（二）</w:t>
      </w:r>
      <w:proofErr w:type="gramStart"/>
      <w:r w:rsidRPr="00721EB2">
        <w:rPr>
          <w:rFonts w:hint="eastAsia"/>
          <w:lang w:eastAsia="zh-TW"/>
        </w:rPr>
        <w:t>在露設廠</w:t>
      </w:r>
      <w:proofErr w:type="gramEnd"/>
      <w:r w:rsidRPr="00721EB2">
        <w:rPr>
          <w:rFonts w:hint="eastAsia"/>
          <w:lang w:eastAsia="zh-TW"/>
        </w:rPr>
        <w:t>所需建築材料、機器設備免徵進口稅。</w:t>
      </w:r>
    </w:p>
    <w:p w:rsidR="00F62623" w:rsidRPr="00721EB2" w:rsidRDefault="00F62623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（三）生產用</w:t>
      </w:r>
      <w:proofErr w:type="gramStart"/>
      <w:r w:rsidRPr="00721EB2">
        <w:rPr>
          <w:rFonts w:hint="eastAsia"/>
          <w:lang w:eastAsia="zh-TW"/>
        </w:rPr>
        <w:t>原物料免徵</w:t>
      </w:r>
      <w:proofErr w:type="gramEnd"/>
      <w:r w:rsidRPr="00721EB2">
        <w:rPr>
          <w:rFonts w:hint="eastAsia"/>
          <w:lang w:eastAsia="zh-TW"/>
        </w:rPr>
        <w:t>進口稅。</w:t>
      </w:r>
    </w:p>
    <w:p w:rsidR="00F62623" w:rsidRPr="00721EB2" w:rsidRDefault="00F62623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（四）</w:t>
      </w:r>
      <w:proofErr w:type="gramStart"/>
      <w:r w:rsidRPr="00721EB2">
        <w:rPr>
          <w:rFonts w:hint="eastAsia"/>
          <w:lang w:eastAsia="zh-TW"/>
        </w:rPr>
        <w:t>稅損退算</w:t>
      </w:r>
      <w:proofErr w:type="gramEnd"/>
      <w:r w:rsidRPr="00721EB2">
        <w:rPr>
          <w:rFonts w:hint="eastAsia"/>
          <w:lang w:eastAsia="zh-TW"/>
        </w:rPr>
        <w:t>。</w:t>
      </w:r>
    </w:p>
    <w:p w:rsidR="00F62623" w:rsidRPr="00721EB2" w:rsidRDefault="00F62623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（五）無準備資金限制。</w:t>
      </w:r>
    </w:p>
    <w:p w:rsidR="00F62623" w:rsidRPr="00721EB2" w:rsidRDefault="00F62623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（六）自由貿易區</w:t>
      </w:r>
      <w:r w:rsidR="004107A2" w:rsidRPr="00721EB2">
        <w:rPr>
          <w:rFonts w:hint="eastAsia"/>
          <w:lang w:eastAsia="zh-TW"/>
        </w:rPr>
        <w:t>（</w:t>
      </w:r>
      <w:proofErr w:type="spellStart"/>
      <w:r w:rsidRPr="00721EB2">
        <w:rPr>
          <w:rFonts w:hint="eastAsia"/>
          <w:lang w:eastAsia="zh-TW"/>
        </w:rPr>
        <w:t>Freezone</w:t>
      </w:r>
      <w:proofErr w:type="spellEnd"/>
      <w:r w:rsidR="004107A2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免稅、免執照費、</w:t>
      </w:r>
      <w:proofErr w:type="gramStart"/>
      <w:r w:rsidRPr="00721EB2">
        <w:rPr>
          <w:rFonts w:hint="eastAsia"/>
          <w:lang w:eastAsia="zh-TW"/>
        </w:rPr>
        <w:t>免外匯兌</w:t>
      </w:r>
      <w:proofErr w:type="gramEnd"/>
      <w:r w:rsidRPr="00721EB2">
        <w:rPr>
          <w:rFonts w:hint="eastAsia"/>
          <w:lang w:eastAsia="zh-TW"/>
        </w:rPr>
        <w:t>稅及首</w:t>
      </w:r>
      <w:r w:rsidRPr="00721EB2">
        <w:rPr>
          <w:rFonts w:hint="eastAsia"/>
          <w:lang w:eastAsia="zh-TW"/>
        </w:rPr>
        <w:t>5</w:t>
      </w:r>
      <w:r w:rsidRPr="00721EB2">
        <w:rPr>
          <w:rFonts w:hint="eastAsia"/>
          <w:lang w:eastAsia="zh-TW"/>
        </w:rPr>
        <w:t>年營利免稅。</w:t>
      </w:r>
    </w:p>
    <w:p w:rsidR="002D4340" w:rsidRPr="00721EB2" w:rsidRDefault="002D4340" w:rsidP="004107A2">
      <w:pPr>
        <w:pStyle w:val="a5"/>
        <w:rPr>
          <w:lang w:val="en-US"/>
        </w:rPr>
      </w:pPr>
      <w:r w:rsidRPr="00721EB2">
        <w:rPr>
          <w:rFonts w:hint="eastAsia"/>
        </w:rPr>
        <w:t>五、其他投資相關法令</w:t>
      </w:r>
    </w:p>
    <w:p w:rsidR="00F62623" w:rsidRPr="00721EB2" w:rsidRDefault="00F62623" w:rsidP="004107A2">
      <w:pPr>
        <w:ind w:firstLine="472"/>
        <w:rPr>
          <w:lang w:eastAsia="zh-TW"/>
        </w:rPr>
      </w:pPr>
      <w:r w:rsidRPr="00721EB2">
        <w:rPr>
          <w:rFonts w:hint="eastAsia"/>
          <w:lang w:eastAsia="zh-TW"/>
        </w:rPr>
        <w:t>觀光優惠條例</w:t>
      </w:r>
      <w:r w:rsidR="004107A2"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Tourism Incentives Act</w:t>
      </w:r>
      <w:r w:rsidR="004107A2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、製造業財政優惠條例</w:t>
      </w:r>
      <w:r w:rsidR="004107A2"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Fiscal Incentives Act</w:t>
      </w:r>
      <w:r w:rsidR="004107A2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、特殊區域開發條例</w:t>
      </w:r>
      <w:r w:rsidR="004107A2"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Special Development Areas Act</w:t>
      </w:r>
      <w:r w:rsidR="004107A2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、土地與房屋稅條例</w:t>
      </w:r>
      <w:r w:rsidR="004107A2" w:rsidRPr="00721EB2">
        <w:rPr>
          <w:rFonts w:hint="eastAsia"/>
          <w:lang w:eastAsia="zh-TW"/>
        </w:rPr>
        <w:t>（</w:t>
      </w:r>
      <w:r w:rsidRPr="00721EB2">
        <w:rPr>
          <w:rFonts w:hint="eastAsia"/>
          <w:lang w:eastAsia="zh-TW"/>
        </w:rPr>
        <w:t>Land and House Tax Act</w:t>
      </w:r>
      <w:r w:rsidR="004107A2" w:rsidRPr="00721EB2">
        <w:rPr>
          <w:rFonts w:hint="eastAsia"/>
          <w:lang w:eastAsia="zh-TW"/>
        </w:rPr>
        <w:t>）</w:t>
      </w:r>
      <w:r w:rsidRPr="00721EB2">
        <w:rPr>
          <w:rFonts w:hint="eastAsia"/>
          <w:lang w:eastAsia="zh-TW"/>
        </w:rPr>
        <w:t>、自由貿易區條例</w:t>
      </w:r>
      <w:r w:rsidR="004107A2" w:rsidRPr="00721EB2">
        <w:rPr>
          <w:rFonts w:hint="eastAsia"/>
          <w:lang w:eastAsia="zh-TW"/>
        </w:rPr>
        <w:t>（</w:t>
      </w:r>
      <w:r w:rsidRPr="00721EB2">
        <w:rPr>
          <w:lang w:eastAsia="zh-TW"/>
        </w:rPr>
        <w:t>Free Zone Act</w:t>
      </w:r>
      <w:r w:rsidR="004107A2" w:rsidRPr="00721EB2">
        <w:rPr>
          <w:rFonts w:hint="eastAsia"/>
          <w:lang w:eastAsia="zh-TW"/>
        </w:rPr>
        <w:t>）</w:t>
      </w:r>
      <w:r w:rsidR="005F46DB" w:rsidRPr="00721EB2">
        <w:rPr>
          <w:rFonts w:hint="eastAsia"/>
          <w:lang w:eastAsia="zh-TW"/>
        </w:rPr>
        <w:t>。</w:t>
      </w:r>
    </w:p>
    <w:p w:rsidR="00A911E2" w:rsidRPr="00721EB2" w:rsidRDefault="00A911E2" w:rsidP="00F62623">
      <w:pPr>
        <w:ind w:firstLineChars="0" w:firstLine="0"/>
        <w:rPr>
          <w:lang w:eastAsia="zh-TW"/>
        </w:rPr>
      </w:pPr>
    </w:p>
    <w:p w:rsidR="00A911E2" w:rsidRPr="00721EB2" w:rsidRDefault="00A911E2" w:rsidP="00641F9F">
      <w:pPr>
        <w:ind w:left="472" w:firstLineChars="0" w:firstLine="0"/>
        <w:rPr>
          <w:lang w:eastAsia="zh-TW"/>
        </w:rPr>
        <w:sectPr w:rsidR="00A911E2" w:rsidRPr="00721EB2" w:rsidSect="00B5339B">
          <w:headerReference w:type="default" r:id="rId22"/>
          <w:pgSz w:w="11906" w:h="16838" w:code="9"/>
          <w:pgMar w:top="2268" w:right="1558" w:bottom="1701" w:left="1701" w:header="1134" w:footer="851" w:gutter="0"/>
          <w:cols w:space="425"/>
          <w:docGrid w:type="linesAndChars" w:linePitch="514" w:charSpace="-774"/>
        </w:sectPr>
      </w:pPr>
    </w:p>
    <w:p w:rsidR="009B4963" w:rsidRPr="00721EB2" w:rsidRDefault="00E06B88" w:rsidP="00641F9F">
      <w:pPr>
        <w:pStyle w:val="a3"/>
        <w:spacing w:before="514" w:after="771"/>
        <w:rPr>
          <w:lang w:eastAsia="zh-TW" w:bidi="he-IL"/>
        </w:rPr>
      </w:pPr>
      <w:bookmarkStart w:id="7" w:name="_Toc19582304"/>
      <w:r w:rsidRPr="00721EB2">
        <w:rPr>
          <w:rFonts w:hint="eastAsia"/>
          <w:lang w:val="zh-TW" w:eastAsia="zh-TW" w:bidi="he-IL"/>
        </w:rPr>
        <w:lastRenderedPageBreak/>
        <w:t>第</w:t>
      </w:r>
      <w:r w:rsidR="00954FCB" w:rsidRPr="00721EB2">
        <w:rPr>
          <w:rFonts w:hint="eastAsia"/>
          <w:lang w:val="zh-TW" w:eastAsia="zh-TW" w:bidi="he-IL"/>
        </w:rPr>
        <w:t>伍</w:t>
      </w:r>
      <w:r w:rsidRPr="00721EB2">
        <w:rPr>
          <w:rFonts w:hint="eastAsia"/>
          <w:lang w:val="zh-TW" w:eastAsia="zh-TW" w:bidi="he-IL"/>
        </w:rPr>
        <w:t>章</w:t>
      </w:r>
      <w:r w:rsidRPr="00721EB2">
        <w:rPr>
          <w:rFonts w:cs="細明體" w:hint="eastAsia"/>
          <w:lang w:val="zh-TW" w:eastAsia="zh-TW" w:bidi="he-IL"/>
        </w:rPr>
        <w:t xml:space="preserve">　</w:t>
      </w:r>
      <w:r w:rsidRPr="00721EB2">
        <w:rPr>
          <w:rFonts w:hint="eastAsia"/>
          <w:lang w:val="zh-TW" w:eastAsia="zh-TW" w:bidi="he-IL"/>
        </w:rPr>
        <w:t>租稅及金融制度</w:t>
      </w:r>
      <w:bookmarkEnd w:id="7"/>
    </w:p>
    <w:p w:rsidR="00FA1C17" w:rsidRPr="00721EB2" w:rsidRDefault="00FA1C17" w:rsidP="004107A2">
      <w:pPr>
        <w:pStyle w:val="a5"/>
        <w:rPr>
          <w:lang w:val="en-US"/>
        </w:rPr>
      </w:pPr>
      <w:r w:rsidRPr="00721EB2">
        <w:t>一、租稅</w:t>
      </w:r>
    </w:p>
    <w:p w:rsidR="002D4340" w:rsidRPr="00721EB2" w:rsidRDefault="002D4340" w:rsidP="003179F1">
      <w:pPr>
        <w:pStyle w:val="af"/>
      </w:pPr>
      <w:r w:rsidRPr="00721EB2">
        <w:rPr>
          <w:rFonts w:hint="eastAsia"/>
          <w:lang w:eastAsia="zh-TW" w:bidi="he-IL"/>
        </w:rPr>
        <w:t>（一）公</w:t>
      </w:r>
      <w:r w:rsidRPr="00721EB2">
        <w:rPr>
          <w:rFonts w:hint="eastAsia"/>
        </w:rPr>
        <w:t>司所得稅（</w:t>
      </w:r>
      <w:r w:rsidRPr="00721EB2">
        <w:rPr>
          <w:rFonts w:hint="eastAsia"/>
        </w:rPr>
        <w:t>Corporation Tax</w:t>
      </w:r>
      <w:r w:rsidRPr="00721EB2">
        <w:rPr>
          <w:rFonts w:hint="eastAsia"/>
        </w:rPr>
        <w:t>）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30%</w:t>
      </w:r>
    </w:p>
    <w:p w:rsidR="002D4340" w:rsidRPr="00721EB2" w:rsidRDefault="002D4340" w:rsidP="003179F1">
      <w:pPr>
        <w:pStyle w:val="af"/>
      </w:pPr>
      <w:r w:rsidRPr="00721EB2">
        <w:rPr>
          <w:rFonts w:hint="eastAsia"/>
        </w:rPr>
        <w:t>（二）預扣所得稅（</w:t>
      </w:r>
      <w:r w:rsidRPr="00721EB2">
        <w:rPr>
          <w:rFonts w:hint="eastAsia"/>
        </w:rPr>
        <w:t>Withholding Tax</w:t>
      </w:r>
      <w:r w:rsidRPr="00721EB2">
        <w:rPr>
          <w:rFonts w:hint="eastAsia"/>
        </w:rPr>
        <w:t>）</w:t>
      </w:r>
      <w:r w:rsidR="003179F1" w:rsidRPr="00721EB2">
        <w:rPr>
          <w:rFonts w:hint="eastAsia"/>
        </w:rPr>
        <w:t>：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非</w:t>
      </w:r>
      <w:r w:rsidRPr="00721EB2">
        <w:rPr>
          <w:rFonts w:hint="eastAsia"/>
        </w:rPr>
        <w:t>CARICOM</w:t>
      </w:r>
      <w:r w:rsidRPr="00721EB2">
        <w:rPr>
          <w:rFonts w:hint="eastAsia"/>
        </w:rPr>
        <w:t>國家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25%</w:t>
      </w:r>
    </w:p>
    <w:p w:rsidR="002D4340" w:rsidRPr="00721EB2" w:rsidRDefault="004A30D6" w:rsidP="003179F1">
      <w:pPr>
        <w:pStyle w:val="af3"/>
        <w:ind w:left="1417" w:hanging="472"/>
      </w:pPr>
      <w:r w:rsidRPr="00721EB2">
        <w:rPr>
          <w:rFonts w:hint="eastAsia"/>
          <w:lang w:eastAsia="zh-TW"/>
        </w:rPr>
        <w:t xml:space="preserve">  </w:t>
      </w:r>
      <w:r w:rsidR="002D4340" w:rsidRPr="00721EB2">
        <w:rPr>
          <w:rFonts w:hint="eastAsia"/>
        </w:rPr>
        <w:t>CARICOM</w:t>
      </w:r>
      <w:r w:rsidR="002D4340" w:rsidRPr="00721EB2">
        <w:rPr>
          <w:rFonts w:hint="eastAsia"/>
        </w:rPr>
        <w:t>國家</w:t>
      </w:r>
      <w:r w:rsidR="003179F1" w:rsidRPr="00721EB2">
        <w:rPr>
          <w:rFonts w:hint="eastAsia"/>
        </w:rPr>
        <w:t>：</w:t>
      </w:r>
      <w:r w:rsidR="002D4340" w:rsidRPr="00721EB2">
        <w:rPr>
          <w:rFonts w:hint="eastAsia"/>
        </w:rPr>
        <w:t>15%</w:t>
      </w:r>
    </w:p>
    <w:p w:rsidR="002D4340" w:rsidRPr="00721EB2" w:rsidRDefault="002D4340" w:rsidP="003179F1">
      <w:pPr>
        <w:pStyle w:val="af"/>
      </w:pPr>
      <w:r w:rsidRPr="00721EB2">
        <w:rPr>
          <w:rFonts w:hint="eastAsia"/>
        </w:rPr>
        <w:t>（三）個人所得稅（</w:t>
      </w:r>
      <w:r w:rsidRPr="00721EB2">
        <w:rPr>
          <w:rFonts w:hint="eastAsia"/>
        </w:rPr>
        <w:t>Personal Tax</w:t>
      </w:r>
      <w:r w:rsidRPr="00721EB2">
        <w:rPr>
          <w:rFonts w:hint="eastAsia"/>
        </w:rPr>
        <w:t>）</w:t>
      </w:r>
      <w:r w:rsidR="003179F1" w:rsidRPr="00721EB2">
        <w:rPr>
          <w:rFonts w:hint="eastAsia"/>
        </w:rPr>
        <w:t>：</w:t>
      </w:r>
    </w:p>
    <w:p w:rsidR="004A30D6" w:rsidRPr="00721EB2" w:rsidRDefault="004A30D6" w:rsidP="004A30D6">
      <w:pPr>
        <w:pStyle w:val="af"/>
        <w:rPr>
          <w:rFonts w:hAnsi="Times New Roman"/>
          <w:szCs w:val="24"/>
          <w:lang w:eastAsia="ja-JP"/>
        </w:rPr>
      </w:pPr>
      <w:r w:rsidRPr="00721EB2">
        <w:rPr>
          <w:rFonts w:hAnsi="Times New Roman" w:hint="eastAsia"/>
          <w:szCs w:val="24"/>
          <w:lang w:eastAsia="zh-TW"/>
        </w:rPr>
        <w:t xml:space="preserve">      </w:t>
      </w:r>
      <w:r w:rsidRPr="00721EB2">
        <w:rPr>
          <w:rFonts w:hAnsi="Times New Roman" w:hint="eastAsia"/>
          <w:szCs w:val="24"/>
          <w:lang w:eastAsia="ja-JP"/>
        </w:rPr>
        <w:t>2020</w:t>
      </w:r>
      <w:r w:rsidRPr="00721EB2">
        <w:rPr>
          <w:rFonts w:hAnsi="Times New Roman" w:hint="eastAsia"/>
          <w:szCs w:val="24"/>
          <w:lang w:eastAsia="ja-JP"/>
        </w:rPr>
        <w:t>年起實施個人所得稅</w:t>
      </w:r>
      <w:r w:rsidR="001B3979" w:rsidRPr="00721EB2">
        <w:rPr>
          <w:rFonts w:hAnsi="Times New Roman" w:hint="eastAsia"/>
          <w:szCs w:val="24"/>
          <w:lang w:eastAsia="ja-JP"/>
        </w:rPr>
        <w:t>（</w:t>
      </w:r>
      <w:r w:rsidRPr="00721EB2">
        <w:rPr>
          <w:rFonts w:hAnsi="Times New Roman" w:hint="eastAsia"/>
          <w:szCs w:val="24"/>
          <w:lang w:eastAsia="ja-JP"/>
        </w:rPr>
        <w:t>Personal Tax</w:t>
      </w:r>
      <w:r w:rsidR="001B3979" w:rsidRPr="00721EB2">
        <w:rPr>
          <w:rFonts w:hAnsi="Times New Roman" w:hint="eastAsia"/>
          <w:szCs w:val="24"/>
          <w:lang w:eastAsia="ja-JP"/>
        </w:rPr>
        <w:t>）</w:t>
      </w:r>
      <w:r w:rsidRPr="00721EB2">
        <w:rPr>
          <w:rFonts w:hAnsi="Times New Roman" w:hint="eastAsia"/>
          <w:szCs w:val="24"/>
          <w:lang w:eastAsia="ja-JP"/>
        </w:rPr>
        <w:t>新制</w:t>
      </w:r>
      <w:r w:rsidR="001B3979" w:rsidRPr="00721EB2">
        <w:rPr>
          <w:rFonts w:hAnsi="Times New Roman" w:hint="eastAsia"/>
          <w:szCs w:val="24"/>
          <w:lang w:eastAsia="zh-TW"/>
        </w:rPr>
        <w:t>：</w:t>
      </w:r>
    </w:p>
    <w:p w:rsidR="004A30D6" w:rsidRPr="00721EB2" w:rsidRDefault="004A30D6" w:rsidP="001B3979">
      <w:pPr>
        <w:pStyle w:val="af3"/>
        <w:ind w:left="945" w:firstLineChars="0" w:firstLine="0"/>
      </w:pPr>
      <w:r w:rsidRPr="00721EB2">
        <w:rPr>
          <w:rFonts w:hint="eastAsia"/>
        </w:rPr>
        <w:t>每人年所得基本扣除額為</w:t>
      </w:r>
      <w:r w:rsidRPr="00721EB2">
        <w:rPr>
          <w:rFonts w:hint="eastAsia"/>
        </w:rPr>
        <w:t>23,000</w:t>
      </w:r>
      <w:r w:rsidRPr="00721EB2">
        <w:rPr>
          <w:rFonts w:hint="eastAsia"/>
        </w:rPr>
        <w:t>元東加幣</w:t>
      </w:r>
      <w:r w:rsidR="001B3979" w:rsidRPr="00721EB2">
        <w:rPr>
          <w:rFonts w:hint="eastAsia"/>
        </w:rPr>
        <w:t>（</w:t>
      </w:r>
      <w:r w:rsidRPr="00721EB2">
        <w:rPr>
          <w:rFonts w:hint="eastAsia"/>
        </w:rPr>
        <w:t>EC</w:t>
      </w:r>
      <w:r w:rsidR="001B3979" w:rsidRPr="00721EB2">
        <w:rPr>
          <w:rFonts w:hint="eastAsia"/>
        </w:rPr>
        <w:t>）</w:t>
      </w:r>
      <w:r w:rsidRPr="00721EB2">
        <w:rPr>
          <w:rFonts w:hint="eastAsia"/>
        </w:rPr>
        <w:t>。超出基本扣除額後依下列方式課徵所得稅：</w:t>
      </w:r>
    </w:p>
    <w:p w:rsidR="004A30D6" w:rsidRPr="00721EB2" w:rsidRDefault="004A30D6" w:rsidP="001B3979">
      <w:pPr>
        <w:pStyle w:val="af3"/>
        <w:tabs>
          <w:tab w:val="left" w:pos="2977"/>
        </w:tabs>
        <w:ind w:left="1417" w:hanging="472"/>
      </w:pPr>
      <w:r w:rsidRPr="00721EB2">
        <w:t>1-</w:t>
      </w:r>
      <w:proofErr w:type="gramStart"/>
      <w:r w:rsidRPr="00721EB2">
        <w:t>10,000 :</w:t>
      </w:r>
      <w:proofErr w:type="gramEnd"/>
      <w:r w:rsidR="001B3979" w:rsidRPr="00721EB2">
        <w:rPr>
          <w:rFonts w:hint="eastAsia"/>
          <w:lang w:eastAsia="zh-TW"/>
        </w:rPr>
        <w:tab/>
      </w:r>
      <w:r w:rsidRPr="00721EB2">
        <w:t>10%</w:t>
      </w:r>
    </w:p>
    <w:p w:rsidR="004A30D6" w:rsidRPr="00721EB2" w:rsidRDefault="004A30D6" w:rsidP="001B3979">
      <w:pPr>
        <w:pStyle w:val="af3"/>
        <w:tabs>
          <w:tab w:val="left" w:pos="2977"/>
        </w:tabs>
        <w:ind w:left="1417" w:hanging="472"/>
      </w:pPr>
      <w:r w:rsidRPr="00721EB2">
        <w:t>10,001-20,000:</w:t>
      </w:r>
      <w:r w:rsidR="001B3979" w:rsidRPr="00721EB2">
        <w:rPr>
          <w:rFonts w:hint="eastAsia"/>
          <w:lang w:eastAsia="zh-TW"/>
        </w:rPr>
        <w:tab/>
      </w:r>
      <w:r w:rsidRPr="00721EB2">
        <w:t>15%</w:t>
      </w:r>
    </w:p>
    <w:p w:rsidR="004A30D6" w:rsidRPr="00721EB2" w:rsidRDefault="004A30D6" w:rsidP="001B3979">
      <w:pPr>
        <w:pStyle w:val="af3"/>
        <w:tabs>
          <w:tab w:val="left" w:pos="2977"/>
        </w:tabs>
        <w:ind w:left="1417" w:hanging="472"/>
      </w:pPr>
      <w:r w:rsidRPr="00721EB2">
        <w:t>20,001-30,000:</w:t>
      </w:r>
      <w:r w:rsidR="001B3979" w:rsidRPr="00721EB2">
        <w:rPr>
          <w:rFonts w:hint="eastAsia"/>
          <w:lang w:eastAsia="zh-TW"/>
        </w:rPr>
        <w:tab/>
      </w:r>
      <w:r w:rsidRPr="00721EB2">
        <w:t>20%</w:t>
      </w:r>
    </w:p>
    <w:p w:rsidR="00B1499D" w:rsidRPr="00721EB2" w:rsidRDefault="004A30D6" w:rsidP="001B3979">
      <w:pPr>
        <w:pStyle w:val="af3"/>
        <w:tabs>
          <w:tab w:val="left" w:pos="2977"/>
        </w:tabs>
        <w:ind w:left="1417" w:hanging="472"/>
      </w:pPr>
      <w:r w:rsidRPr="00721EB2">
        <w:rPr>
          <w:rFonts w:hint="eastAsia"/>
        </w:rPr>
        <w:t xml:space="preserve">30,001 </w:t>
      </w:r>
      <w:r w:rsidRPr="00721EB2">
        <w:rPr>
          <w:rFonts w:hint="eastAsia"/>
        </w:rPr>
        <w:t>↑</w:t>
      </w:r>
      <w:r w:rsidRPr="00721EB2">
        <w:rPr>
          <w:rFonts w:hint="eastAsia"/>
        </w:rPr>
        <w:t xml:space="preserve">   :</w:t>
      </w:r>
      <w:r w:rsidR="001B3979" w:rsidRPr="00721EB2">
        <w:rPr>
          <w:rFonts w:hint="eastAsia"/>
          <w:lang w:eastAsia="zh-TW"/>
        </w:rPr>
        <w:tab/>
      </w:r>
      <w:r w:rsidRPr="00721EB2">
        <w:rPr>
          <w:rFonts w:hint="eastAsia"/>
        </w:rPr>
        <w:t>30%</w:t>
      </w:r>
    </w:p>
    <w:p w:rsidR="002D4340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（四）加值稅（</w:t>
      </w:r>
      <w:r w:rsidRPr="00721EB2">
        <w:rPr>
          <w:rFonts w:hint="eastAsia"/>
          <w:lang w:eastAsia="zh-TW"/>
        </w:rPr>
        <w:t>VAT</w:t>
      </w:r>
      <w:r w:rsidRPr="00721EB2">
        <w:rPr>
          <w:rFonts w:hint="eastAsia"/>
          <w:lang w:eastAsia="zh-TW"/>
        </w:rPr>
        <w:t>）</w:t>
      </w:r>
      <w:r w:rsidR="003179F1" w:rsidRPr="00721EB2">
        <w:rPr>
          <w:rFonts w:hint="eastAsia"/>
          <w:lang w:eastAsia="zh-TW"/>
        </w:rPr>
        <w:t>：</w:t>
      </w:r>
      <w:r w:rsidRPr="00721EB2">
        <w:rPr>
          <w:rFonts w:hint="eastAsia"/>
          <w:lang w:eastAsia="zh-TW"/>
        </w:rPr>
        <w:t>一般消費需付加值稅</w:t>
      </w:r>
      <w:r w:rsidR="001A5A58" w:rsidRPr="00721EB2">
        <w:rPr>
          <w:rFonts w:hint="eastAsia"/>
          <w:lang w:eastAsia="zh-TW"/>
        </w:rPr>
        <w:t>12.5</w:t>
      </w:r>
      <w:r w:rsidRPr="00721EB2">
        <w:rPr>
          <w:rFonts w:hint="eastAsia"/>
          <w:lang w:eastAsia="zh-TW"/>
        </w:rPr>
        <w:t>%</w:t>
      </w:r>
      <w:r w:rsidR="004831A4" w:rsidRPr="00721EB2">
        <w:rPr>
          <w:rFonts w:hint="eastAsia"/>
          <w:lang w:eastAsia="zh-TW"/>
        </w:rPr>
        <w:t>；觀光業及</w:t>
      </w:r>
      <w:proofErr w:type="gramStart"/>
      <w:r w:rsidR="004831A4" w:rsidRPr="00721EB2">
        <w:rPr>
          <w:rFonts w:hint="eastAsia"/>
          <w:lang w:eastAsia="zh-TW"/>
        </w:rPr>
        <w:t>旅館業降為</w:t>
      </w:r>
      <w:proofErr w:type="gramEnd"/>
      <w:r w:rsidR="004831A4" w:rsidRPr="00721EB2">
        <w:rPr>
          <w:rFonts w:hint="eastAsia"/>
          <w:lang w:eastAsia="zh-TW"/>
        </w:rPr>
        <w:t>10%</w:t>
      </w:r>
      <w:r w:rsidR="004831A4" w:rsidRPr="00721EB2">
        <w:rPr>
          <w:rFonts w:hint="eastAsia"/>
          <w:lang w:eastAsia="zh-TW"/>
        </w:rPr>
        <w:t>；水電免徵加值稅。</w:t>
      </w:r>
    </w:p>
    <w:p w:rsidR="002D4340" w:rsidRPr="00721EB2" w:rsidRDefault="002D4340" w:rsidP="004107A2">
      <w:pPr>
        <w:pStyle w:val="a5"/>
        <w:rPr>
          <w:lang w:val="en-US"/>
        </w:rPr>
      </w:pPr>
      <w:r w:rsidRPr="00721EB2">
        <w:rPr>
          <w:rFonts w:hint="eastAsia"/>
        </w:rPr>
        <w:t>二、金融</w:t>
      </w:r>
    </w:p>
    <w:p w:rsidR="002D4340" w:rsidRPr="00721EB2" w:rsidRDefault="002D4340" w:rsidP="002D4340">
      <w:pPr>
        <w:pStyle w:val="af"/>
        <w:rPr>
          <w:lang w:eastAsia="zh-TW" w:bidi="he-IL"/>
        </w:rPr>
      </w:pPr>
      <w:r w:rsidRPr="00721EB2">
        <w:rPr>
          <w:rFonts w:hint="eastAsia"/>
          <w:lang w:eastAsia="zh-TW" w:bidi="he-IL"/>
        </w:rPr>
        <w:t>（一）</w:t>
      </w:r>
      <w:proofErr w:type="gramStart"/>
      <w:r w:rsidRPr="00721EB2">
        <w:rPr>
          <w:rFonts w:hint="eastAsia"/>
          <w:lang w:eastAsia="zh-TW" w:bidi="he-IL"/>
        </w:rPr>
        <w:t>露國貨幣</w:t>
      </w:r>
      <w:proofErr w:type="gramEnd"/>
      <w:r w:rsidRPr="00721EB2">
        <w:rPr>
          <w:rFonts w:hint="eastAsia"/>
          <w:lang w:eastAsia="zh-TW" w:bidi="he-IL"/>
        </w:rPr>
        <w:t>採用東加勒比海幣（</w:t>
      </w:r>
      <w:r w:rsidRPr="00721EB2">
        <w:rPr>
          <w:rFonts w:hint="eastAsia"/>
          <w:lang w:eastAsia="zh-TW" w:bidi="he-IL"/>
        </w:rPr>
        <w:t>EC</w:t>
      </w:r>
      <w:r w:rsidRPr="00721EB2">
        <w:rPr>
          <w:rFonts w:hint="eastAsia"/>
          <w:lang w:eastAsia="zh-TW" w:bidi="he-IL"/>
        </w:rPr>
        <w:t>），貨幣及匯率政策由東加勒比海中央銀行（</w:t>
      </w:r>
      <w:r w:rsidRPr="00721EB2">
        <w:rPr>
          <w:rFonts w:hint="eastAsia"/>
          <w:lang w:eastAsia="zh-TW" w:bidi="he-IL"/>
        </w:rPr>
        <w:t>Eastern Caribbean Central Bank, ECCB</w:t>
      </w:r>
      <w:r w:rsidRPr="00721EB2">
        <w:rPr>
          <w:rFonts w:hint="eastAsia"/>
          <w:lang w:eastAsia="zh-TW" w:bidi="he-IL"/>
        </w:rPr>
        <w:t>）管理。</w:t>
      </w:r>
    </w:p>
    <w:p w:rsidR="004107A2" w:rsidRPr="00721EB2" w:rsidRDefault="004107A2" w:rsidP="002D4340">
      <w:pPr>
        <w:pStyle w:val="af"/>
        <w:rPr>
          <w:lang w:eastAsia="zh-TW" w:bidi="he-IL"/>
        </w:rPr>
      </w:pPr>
    </w:p>
    <w:p w:rsidR="002D4340" w:rsidRPr="00721EB2" w:rsidRDefault="002D4340" w:rsidP="002D4340">
      <w:pPr>
        <w:pStyle w:val="af"/>
        <w:rPr>
          <w:lang w:eastAsia="zh-TW" w:bidi="he-IL"/>
        </w:rPr>
      </w:pPr>
      <w:r w:rsidRPr="00721EB2">
        <w:rPr>
          <w:rFonts w:hint="eastAsia"/>
          <w:lang w:eastAsia="zh-TW" w:bidi="he-IL"/>
        </w:rPr>
        <w:lastRenderedPageBreak/>
        <w:t>（二）</w:t>
      </w:r>
      <w:proofErr w:type="gramStart"/>
      <w:r w:rsidRPr="00721EB2">
        <w:rPr>
          <w:rFonts w:hint="eastAsia"/>
          <w:lang w:eastAsia="zh-TW" w:bidi="he-IL"/>
        </w:rPr>
        <w:t>露國現有</w:t>
      </w:r>
      <w:proofErr w:type="gramEnd"/>
      <w:r w:rsidRPr="00721EB2">
        <w:rPr>
          <w:rFonts w:hint="eastAsia"/>
          <w:lang w:eastAsia="zh-TW" w:bidi="he-IL"/>
        </w:rPr>
        <w:t>銀行</w:t>
      </w:r>
      <w:r w:rsidR="003179F1" w:rsidRPr="00721EB2">
        <w:rPr>
          <w:rFonts w:hint="eastAsia"/>
          <w:lang w:eastAsia="zh-TW" w:bidi="he-IL"/>
        </w:rPr>
        <w:t>：</w:t>
      </w:r>
    </w:p>
    <w:p w:rsidR="002D4340" w:rsidRPr="00721EB2" w:rsidRDefault="001B3979" w:rsidP="001B3979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eastAsia="zh-TW" w:bidi="he-IL"/>
        </w:rPr>
        <w:t>１、</w:t>
      </w:r>
      <w:r w:rsidR="002D4340" w:rsidRPr="00721EB2">
        <w:rPr>
          <w:rFonts w:hint="eastAsia"/>
          <w:lang w:bidi="he-IL"/>
        </w:rPr>
        <w:t>Bank of Saint Lucia</w:t>
      </w:r>
    </w:p>
    <w:p w:rsidR="002D4340" w:rsidRPr="00721EB2" w:rsidRDefault="001B3979" w:rsidP="001B3979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eastAsia="zh-TW" w:bidi="he-IL"/>
        </w:rPr>
        <w:t>２、</w:t>
      </w:r>
      <w:proofErr w:type="gramStart"/>
      <w:r w:rsidR="002D4340" w:rsidRPr="00721EB2">
        <w:rPr>
          <w:rFonts w:hint="eastAsia"/>
          <w:lang w:bidi="he-IL"/>
        </w:rPr>
        <w:t>1</w:t>
      </w:r>
      <w:proofErr w:type="gramEnd"/>
      <w:r w:rsidR="002D4340" w:rsidRPr="00721EB2">
        <w:rPr>
          <w:rFonts w:hint="eastAsia"/>
          <w:lang w:bidi="he-IL"/>
        </w:rPr>
        <w:t xml:space="preserve">st National Bank </w:t>
      </w:r>
      <w:proofErr w:type="spellStart"/>
      <w:r w:rsidR="002D4340" w:rsidRPr="00721EB2">
        <w:rPr>
          <w:rFonts w:hint="eastAsia"/>
          <w:lang w:bidi="he-IL"/>
        </w:rPr>
        <w:t>St.Lucia</w:t>
      </w:r>
      <w:proofErr w:type="spellEnd"/>
      <w:r w:rsidR="002D4340" w:rsidRPr="00721EB2">
        <w:rPr>
          <w:rFonts w:hint="eastAsia"/>
          <w:lang w:bidi="he-IL"/>
        </w:rPr>
        <w:t xml:space="preserve"> Limited</w:t>
      </w:r>
    </w:p>
    <w:p w:rsidR="002D4340" w:rsidRPr="00721EB2" w:rsidRDefault="001B3979" w:rsidP="001B3979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eastAsia="zh-TW" w:bidi="he-IL"/>
        </w:rPr>
        <w:t>３、</w:t>
      </w:r>
      <w:r w:rsidR="002D4340" w:rsidRPr="00721EB2">
        <w:rPr>
          <w:rFonts w:hint="eastAsia"/>
          <w:lang w:bidi="he-IL"/>
        </w:rPr>
        <w:t>Bank of Nova Scotia The</w:t>
      </w:r>
    </w:p>
    <w:p w:rsidR="002D4340" w:rsidRPr="00721EB2" w:rsidRDefault="001B3979" w:rsidP="001B3979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eastAsia="zh-TW" w:bidi="he-IL"/>
        </w:rPr>
        <w:t>４、</w:t>
      </w:r>
      <w:r w:rsidR="002D4340" w:rsidRPr="00721EB2">
        <w:rPr>
          <w:rFonts w:hint="eastAsia"/>
          <w:lang w:bidi="he-IL"/>
        </w:rPr>
        <w:t>CIBC First Caribbean International Bank</w:t>
      </w:r>
    </w:p>
    <w:p w:rsidR="002D4340" w:rsidRPr="00721EB2" w:rsidRDefault="001B3979" w:rsidP="001B3979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eastAsia="zh-TW" w:bidi="he-IL"/>
        </w:rPr>
        <w:t>５、</w:t>
      </w:r>
      <w:proofErr w:type="spellStart"/>
      <w:r w:rsidR="002D4340" w:rsidRPr="00721EB2">
        <w:rPr>
          <w:rFonts w:hint="eastAsia"/>
          <w:lang w:bidi="he-IL"/>
        </w:rPr>
        <w:t>Sagicor</w:t>
      </w:r>
      <w:proofErr w:type="spellEnd"/>
      <w:r w:rsidR="002D4340" w:rsidRPr="00721EB2">
        <w:rPr>
          <w:rFonts w:hint="eastAsia"/>
          <w:lang w:bidi="he-IL"/>
        </w:rPr>
        <w:t xml:space="preserve"> Finance </w:t>
      </w:r>
      <w:proofErr w:type="spellStart"/>
      <w:r w:rsidR="002D4340" w:rsidRPr="00721EB2">
        <w:rPr>
          <w:rFonts w:hint="eastAsia"/>
          <w:lang w:bidi="he-IL"/>
        </w:rPr>
        <w:t>Inc</w:t>
      </w:r>
      <w:proofErr w:type="spellEnd"/>
    </w:p>
    <w:p w:rsidR="002D4340" w:rsidRPr="00721EB2" w:rsidRDefault="001B3979" w:rsidP="001B3979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eastAsia="zh-TW" w:bidi="he-IL"/>
        </w:rPr>
        <w:t>６、</w:t>
      </w:r>
      <w:r w:rsidR="002D4340" w:rsidRPr="00721EB2">
        <w:rPr>
          <w:rFonts w:hint="eastAsia"/>
          <w:lang w:bidi="he-IL"/>
        </w:rPr>
        <w:t>RBC Royal Bank</w:t>
      </w:r>
    </w:p>
    <w:p w:rsidR="002D4340" w:rsidRPr="00721EB2" w:rsidRDefault="002D4340" w:rsidP="004107A2">
      <w:pPr>
        <w:pStyle w:val="a5"/>
        <w:rPr>
          <w:lang w:val="en-US"/>
        </w:rPr>
      </w:pPr>
      <w:r w:rsidRPr="00721EB2">
        <w:rPr>
          <w:rFonts w:hint="eastAsia"/>
        </w:rPr>
        <w:t>三、匯兌</w:t>
      </w:r>
    </w:p>
    <w:p w:rsidR="002D4340" w:rsidRPr="00721EB2" w:rsidRDefault="002D4340" w:rsidP="004107A2">
      <w:pPr>
        <w:pStyle w:val="af"/>
      </w:pPr>
      <w:r w:rsidRPr="00721EB2">
        <w:rPr>
          <w:rFonts w:hint="eastAsia"/>
        </w:rPr>
        <w:t>（一）露國貨幣採用東加勒比海幣（</w:t>
      </w:r>
      <w:r w:rsidRPr="00721EB2">
        <w:rPr>
          <w:rFonts w:hint="eastAsia"/>
        </w:rPr>
        <w:t>EC</w:t>
      </w:r>
      <w:r w:rsidRPr="00721EB2">
        <w:rPr>
          <w:rFonts w:hint="eastAsia"/>
        </w:rPr>
        <w:t>），</w:t>
      </w:r>
      <w:r w:rsidRPr="00721EB2">
        <w:rPr>
          <w:rFonts w:hint="eastAsia"/>
        </w:rPr>
        <w:t>1US=2.6882EC</w:t>
      </w:r>
      <w:r w:rsidRPr="00721EB2">
        <w:rPr>
          <w:rFonts w:hint="eastAsia"/>
        </w:rPr>
        <w:t>，貨幣及匯率政策由東加勒比海中央銀行（</w:t>
      </w:r>
      <w:r w:rsidRPr="00721EB2">
        <w:rPr>
          <w:rFonts w:hint="eastAsia"/>
        </w:rPr>
        <w:t>Eastern Caribbean Central Bank, ECCB</w:t>
      </w:r>
      <w:r w:rsidRPr="00721EB2">
        <w:rPr>
          <w:rFonts w:hint="eastAsia"/>
        </w:rPr>
        <w:t>）管理。</w:t>
      </w:r>
    </w:p>
    <w:p w:rsidR="00FA1C17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（二）</w:t>
      </w:r>
      <w:proofErr w:type="gramStart"/>
      <w:r w:rsidRPr="00721EB2">
        <w:rPr>
          <w:rFonts w:hint="eastAsia"/>
          <w:lang w:eastAsia="zh-TW"/>
        </w:rPr>
        <w:t>露國無</w:t>
      </w:r>
      <w:proofErr w:type="gramEnd"/>
      <w:r w:rsidRPr="00721EB2">
        <w:rPr>
          <w:rFonts w:hint="eastAsia"/>
          <w:lang w:eastAsia="zh-TW"/>
        </w:rPr>
        <w:t>外匯管制。</w:t>
      </w:r>
    </w:p>
    <w:p w:rsidR="002D4340" w:rsidRPr="00721EB2" w:rsidRDefault="002D4340" w:rsidP="00FA1C17">
      <w:pPr>
        <w:pStyle w:val="af"/>
        <w:rPr>
          <w:lang w:eastAsia="zh-TW" w:bidi="he-IL"/>
        </w:rPr>
      </w:pPr>
    </w:p>
    <w:p w:rsidR="002D4340" w:rsidRPr="00721EB2" w:rsidRDefault="002D4340" w:rsidP="00FA1C17">
      <w:pPr>
        <w:pStyle w:val="af"/>
        <w:rPr>
          <w:lang w:eastAsia="zh-TW" w:bidi="he-IL"/>
        </w:rPr>
      </w:pPr>
    </w:p>
    <w:p w:rsidR="001B3979" w:rsidRPr="00721EB2" w:rsidRDefault="001B3979">
      <w:pPr>
        <w:widowControl/>
        <w:overflowPunct/>
        <w:autoSpaceDE/>
        <w:autoSpaceDN/>
        <w:ind w:firstLineChars="0" w:firstLine="0"/>
        <w:jc w:val="left"/>
        <w:rPr>
          <w:rFonts w:hAnsi="標楷體"/>
          <w:szCs w:val="26"/>
          <w:lang w:eastAsia="zh-TW" w:bidi="he-IL"/>
        </w:rPr>
      </w:pPr>
    </w:p>
    <w:p w:rsidR="002D4340" w:rsidRPr="00721EB2" w:rsidRDefault="002D4340" w:rsidP="00FA1C17">
      <w:pPr>
        <w:pStyle w:val="af"/>
        <w:rPr>
          <w:lang w:eastAsia="zh-TW" w:bidi="he-IL"/>
        </w:rPr>
      </w:pPr>
    </w:p>
    <w:p w:rsidR="00F41033" w:rsidRPr="00721EB2" w:rsidRDefault="00F41033" w:rsidP="00641F9F">
      <w:pPr>
        <w:ind w:left="472" w:firstLineChars="0" w:firstLine="0"/>
        <w:rPr>
          <w:lang w:eastAsia="zh-TW"/>
        </w:rPr>
        <w:sectPr w:rsidR="00F41033" w:rsidRPr="00721EB2" w:rsidSect="003E0BC3">
          <w:headerReference w:type="default" r:id="rId23"/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040505" w:rsidRPr="00721EB2" w:rsidRDefault="00E06B88" w:rsidP="00641F9F">
      <w:pPr>
        <w:pStyle w:val="a3"/>
        <w:spacing w:before="514" w:after="771"/>
        <w:rPr>
          <w:lang w:eastAsia="zh-TW" w:bidi="he-IL"/>
        </w:rPr>
      </w:pPr>
      <w:bookmarkStart w:id="8" w:name="_Toc19582305"/>
      <w:r w:rsidRPr="00721EB2">
        <w:rPr>
          <w:rFonts w:hint="eastAsia"/>
          <w:lang w:val="zh-TW" w:eastAsia="zh-TW" w:bidi="he-IL"/>
        </w:rPr>
        <w:lastRenderedPageBreak/>
        <w:t>第陸章</w:t>
      </w:r>
      <w:r w:rsidRPr="00721EB2">
        <w:rPr>
          <w:rFonts w:cs="細明體" w:hint="eastAsia"/>
          <w:lang w:val="zh-TW" w:eastAsia="zh-TW" w:bidi="he-IL"/>
        </w:rPr>
        <w:t xml:space="preserve">　</w:t>
      </w:r>
      <w:r w:rsidRPr="00721EB2">
        <w:rPr>
          <w:rFonts w:hint="eastAsia"/>
          <w:lang w:val="zh-TW" w:eastAsia="zh-TW" w:bidi="he-IL"/>
        </w:rPr>
        <w:t>基礎建設及成本</w:t>
      </w:r>
      <w:bookmarkEnd w:id="8"/>
    </w:p>
    <w:p w:rsidR="00A56B69" w:rsidRPr="00721EB2" w:rsidRDefault="00A56B69" w:rsidP="004107A2">
      <w:pPr>
        <w:pStyle w:val="a5"/>
      </w:pPr>
      <w:r w:rsidRPr="00721EB2">
        <w:rPr>
          <w:rFonts w:hint="eastAsia"/>
        </w:rPr>
        <w:t>一、土地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（一）</w:t>
      </w:r>
      <w:proofErr w:type="gramStart"/>
      <w:r w:rsidRPr="00721EB2">
        <w:rPr>
          <w:rFonts w:hint="eastAsia"/>
          <w:lang w:val="zh-TW" w:eastAsia="zh-TW" w:bidi="he-IL"/>
        </w:rPr>
        <w:t>露國在</w:t>
      </w:r>
      <w:proofErr w:type="gramEnd"/>
      <w:r w:rsidRPr="00721EB2">
        <w:rPr>
          <w:rFonts w:hint="eastAsia"/>
          <w:lang w:val="zh-TW" w:eastAsia="zh-TW" w:bidi="he-IL"/>
        </w:rPr>
        <w:t>南部第一大</w:t>
      </w:r>
      <w:proofErr w:type="gramStart"/>
      <w:r w:rsidRPr="00721EB2">
        <w:rPr>
          <w:rFonts w:hint="eastAsia"/>
          <w:lang w:val="zh-TW" w:eastAsia="zh-TW" w:bidi="he-IL"/>
        </w:rPr>
        <w:t>城維佛</w:t>
      </w:r>
      <w:proofErr w:type="gramEnd"/>
      <w:r w:rsidRPr="00721EB2">
        <w:rPr>
          <w:rFonts w:hint="eastAsia"/>
          <w:lang w:val="zh-TW" w:eastAsia="zh-TW" w:bidi="he-IL"/>
        </w:rPr>
        <w:t>（</w:t>
      </w:r>
      <w:r w:rsidRPr="00721EB2">
        <w:rPr>
          <w:rFonts w:hint="eastAsia"/>
          <w:lang w:val="zh-TW" w:eastAsia="zh-TW" w:bidi="he-IL"/>
        </w:rPr>
        <w:t>Vieux Fort</w:t>
      </w:r>
      <w:r w:rsidRPr="00721EB2">
        <w:rPr>
          <w:rFonts w:hint="eastAsia"/>
          <w:lang w:val="zh-TW" w:eastAsia="zh-TW" w:bidi="he-IL"/>
        </w:rPr>
        <w:t>）市設有自由貿易區（</w:t>
      </w:r>
      <w:r w:rsidRPr="00721EB2">
        <w:rPr>
          <w:rFonts w:hint="eastAsia"/>
          <w:lang w:val="zh-TW" w:eastAsia="zh-TW" w:bidi="he-IL"/>
        </w:rPr>
        <w:t>Free Zone</w:t>
      </w:r>
      <w:r w:rsidRPr="00721EB2">
        <w:rPr>
          <w:rFonts w:hint="eastAsia"/>
          <w:lang w:val="zh-TW" w:eastAsia="zh-TW" w:bidi="he-IL"/>
        </w:rPr>
        <w:t>）距離</w:t>
      </w:r>
      <w:r w:rsidRPr="00721EB2">
        <w:rPr>
          <w:rFonts w:hint="eastAsia"/>
          <w:lang w:val="zh-TW" w:eastAsia="zh-TW" w:bidi="he-IL"/>
        </w:rPr>
        <w:t>Hewanorra</w:t>
      </w:r>
      <w:r w:rsidRPr="00721EB2">
        <w:rPr>
          <w:rFonts w:hint="eastAsia"/>
          <w:lang w:val="zh-TW" w:eastAsia="zh-TW" w:bidi="he-IL"/>
        </w:rPr>
        <w:t>國際機場僅</w:t>
      </w:r>
      <w:r w:rsidRPr="00721EB2">
        <w:rPr>
          <w:rFonts w:hint="eastAsia"/>
          <w:lang w:val="zh-TW" w:eastAsia="zh-TW" w:bidi="he-IL"/>
        </w:rPr>
        <w:t>5</w:t>
      </w:r>
      <w:r w:rsidRPr="00721EB2">
        <w:rPr>
          <w:rFonts w:hint="eastAsia"/>
          <w:lang w:val="zh-TW" w:eastAsia="zh-TW" w:bidi="he-IL"/>
        </w:rPr>
        <w:t>分鐘車程。</w:t>
      </w:r>
      <w:proofErr w:type="gramStart"/>
      <w:r w:rsidRPr="00721EB2">
        <w:rPr>
          <w:rFonts w:hint="eastAsia"/>
          <w:lang w:val="zh-TW" w:eastAsia="zh-TW" w:bidi="he-IL"/>
        </w:rPr>
        <w:t>自貿區優惠</w:t>
      </w:r>
      <w:proofErr w:type="gramEnd"/>
      <w:r w:rsidRPr="00721EB2">
        <w:rPr>
          <w:rFonts w:hint="eastAsia"/>
          <w:lang w:val="zh-TW" w:eastAsia="zh-TW" w:bidi="he-IL"/>
        </w:rPr>
        <w:t>措施如下</w:t>
      </w:r>
      <w:r w:rsidR="003179F1" w:rsidRPr="00721EB2">
        <w:rPr>
          <w:rFonts w:hint="eastAsia"/>
          <w:lang w:val="zh-TW" w:eastAsia="zh-TW"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１、與營運生產相關物品進入自貿區均得免稅。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２、無外匯管制。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３、前</w:t>
      </w:r>
      <w:r w:rsidRPr="00721EB2">
        <w:rPr>
          <w:rFonts w:hint="eastAsia"/>
          <w:lang w:val="zh-TW" w:bidi="he-IL"/>
        </w:rPr>
        <w:t>20</w:t>
      </w:r>
      <w:r w:rsidRPr="00721EB2">
        <w:rPr>
          <w:rFonts w:hint="eastAsia"/>
          <w:lang w:val="zh-TW" w:bidi="he-IL"/>
        </w:rPr>
        <w:t>年免純益稅（</w:t>
      </w:r>
      <w:r w:rsidRPr="00721EB2">
        <w:rPr>
          <w:rFonts w:hint="eastAsia"/>
          <w:lang w:val="zh-TW" w:bidi="he-IL"/>
        </w:rPr>
        <w:t>taxes on dividends</w:t>
      </w:r>
      <w:r w:rsidRPr="00721EB2">
        <w:rPr>
          <w:rFonts w:hint="eastAsia"/>
          <w:lang w:val="zh-TW" w:bidi="he-IL"/>
        </w:rPr>
        <w:t>）。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４、免工作簽證申請費。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５、免進出口牌照。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６、無價格限制。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７、前</w:t>
      </w:r>
      <w:r w:rsidRPr="00721EB2">
        <w:rPr>
          <w:rFonts w:hint="eastAsia"/>
          <w:lang w:val="zh-TW" w:bidi="he-IL"/>
        </w:rPr>
        <w:t>5</w:t>
      </w:r>
      <w:r w:rsidRPr="00721EB2">
        <w:rPr>
          <w:rFonts w:hint="eastAsia"/>
          <w:lang w:val="zh-TW" w:bidi="he-IL"/>
        </w:rPr>
        <w:t>年免營業稅。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（二）</w:t>
      </w:r>
      <w:proofErr w:type="gramStart"/>
      <w:r w:rsidRPr="00721EB2">
        <w:rPr>
          <w:rFonts w:hint="eastAsia"/>
          <w:lang w:val="zh-TW" w:eastAsia="zh-TW" w:bidi="he-IL"/>
        </w:rPr>
        <w:t>露國投資</w:t>
      </w:r>
      <w:proofErr w:type="gramEnd"/>
      <w:r w:rsidRPr="00721EB2">
        <w:rPr>
          <w:rFonts w:hint="eastAsia"/>
          <w:lang w:val="zh-TW" w:eastAsia="zh-TW" w:bidi="he-IL"/>
        </w:rPr>
        <w:t>業務處現管理全國</w:t>
      </w:r>
      <w:r w:rsidRPr="00721EB2">
        <w:rPr>
          <w:rFonts w:hint="eastAsia"/>
          <w:lang w:val="zh-TW" w:eastAsia="zh-TW" w:bidi="he-IL"/>
        </w:rPr>
        <w:t>7</w:t>
      </w:r>
      <w:r w:rsidRPr="00721EB2">
        <w:rPr>
          <w:rFonts w:hint="eastAsia"/>
          <w:lang w:val="zh-TW" w:eastAsia="zh-TW" w:bidi="he-IL"/>
        </w:rPr>
        <w:t>個工業特定區共</w:t>
      </w:r>
      <w:r w:rsidRPr="00721EB2">
        <w:rPr>
          <w:rFonts w:hint="eastAsia"/>
          <w:lang w:val="zh-TW" w:eastAsia="zh-TW" w:bidi="he-IL"/>
        </w:rPr>
        <w:t>26</w:t>
      </w:r>
      <w:r w:rsidRPr="00721EB2">
        <w:rPr>
          <w:rFonts w:hint="eastAsia"/>
          <w:lang w:val="zh-TW" w:eastAsia="zh-TW" w:bidi="he-IL"/>
        </w:rPr>
        <w:t>間廠房。廠房規模為</w:t>
      </w:r>
      <w:r w:rsidRPr="00721EB2">
        <w:rPr>
          <w:rFonts w:hint="eastAsia"/>
          <w:lang w:val="zh-TW" w:eastAsia="zh-TW" w:bidi="he-IL"/>
        </w:rPr>
        <w:t>4,000</w:t>
      </w:r>
      <w:r w:rsidRPr="00721EB2">
        <w:rPr>
          <w:rFonts w:hint="eastAsia"/>
          <w:lang w:val="zh-TW" w:eastAsia="zh-TW" w:bidi="he-IL"/>
        </w:rPr>
        <w:t>至</w:t>
      </w:r>
      <w:r w:rsidRPr="00721EB2">
        <w:rPr>
          <w:rFonts w:hint="eastAsia"/>
          <w:lang w:val="zh-TW" w:eastAsia="zh-TW" w:bidi="he-IL"/>
        </w:rPr>
        <w:t>32,000</w:t>
      </w:r>
      <w:r w:rsidRPr="00721EB2">
        <w:rPr>
          <w:rFonts w:hint="eastAsia"/>
          <w:lang w:val="zh-TW" w:eastAsia="zh-TW" w:bidi="he-IL"/>
        </w:rPr>
        <w:t>平方呎。</w:t>
      </w:r>
      <w:proofErr w:type="gramStart"/>
      <w:r w:rsidRPr="00721EB2">
        <w:rPr>
          <w:rFonts w:hint="eastAsia"/>
          <w:lang w:val="zh-TW" w:eastAsia="zh-TW" w:bidi="he-IL"/>
        </w:rPr>
        <w:t>廠租每平方</w:t>
      </w:r>
      <w:proofErr w:type="gramEnd"/>
      <w:r w:rsidRPr="00721EB2">
        <w:rPr>
          <w:rFonts w:hint="eastAsia"/>
          <w:lang w:val="zh-TW" w:eastAsia="zh-TW" w:bidi="he-IL"/>
        </w:rPr>
        <w:t>呎為</w:t>
      </w:r>
      <w:r w:rsidRPr="00721EB2">
        <w:rPr>
          <w:rFonts w:hint="eastAsia"/>
          <w:lang w:val="zh-TW" w:eastAsia="zh-TW" w:bidi="he-IL"/>
        </w:rPr>
        <w:t>1.25</w:t>
      </w:r>
      <w:r w:rsidRPr="00721EB2">
        <w:rPr>
          <w:rFonts w:hint="eastAsia"/>
          <w:lang w:val="zh-TW" w:eastAsia="zh-TW" w:bidi="he-IL"/>
        </w:rPr>
        <w:t>至</w:t>
      </w:r>
      <w:r w:rsidRPr="00721EB2">
        <w:rPr>
          <w:rFonts w:hint="eastAsia"/>
          <w:lang w:val="zh-TW" w:eastAsia="zh-TW" w:bidi="he-IL"/>
        </w:rPr>
        <w:t>2EC</w:t>
      </w:r>
      <w:r w:rsidRPr="00721EB2">
        <w:rPr>
          <w:rFonts w:hint="eastAsia"/>
          <w:lang w:val="zh-TW" w:eastAsia="zh-TW" w:bidi="he-IL"/>
        </w:rPr>
        <w:t>（租金可議價）。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（三）政府在公有之工業用地平均成本從</w:t>
      </w:r>
      <w:r w:rsidRPr="00721EB2">
        <w:rPr>
          <w:rFonts w:hint="eastAsia"/>
          <w:lang w:val="zh-TW" w:eastAsia="zh-TW" w:bidi="he-IL"/>
        </w:rPr>
        <w:t>15 -25 EC/sq ft</w:t>
      </w:r>
      <w:r w:rsidRPr="00721EB2">
        <w:rPr>
          <w:rFonts w:hint="eastAsia"/>
          <w:lang w:val="zh-TW" w:eastAsia="zh-TW" w:bidi="he-IL"/>
        </w:rPr>
        <w:t>，租金則為土地總值的</w:t>
      </w:r>
      <w:r w:rsidRPr="00721EB2">
        <w:rPr>
          <w:rFonts w:hint="eastAsia"/>
          <w:lang w:val="zh-TW" w:eastAsia="zh-TW" w:bidi="he-IL"/>
        </w:rPr>
        <w:t>7%</w:t>
      </w:r>
      <w:r w:rsidRPr="00721EB2">
        <w:rPr>
          <w:rFonts w:hint="eastAsia"/>
          <w:lang w:val="zh-TW" w:eastAsia="zh-TW" w:bidi="he-IL"/>
        </w:rPr>
        <w:t>，惟可依投資</w:t>
      </w:r>
      <w:r w:rsidR="002963C9" w:rsidRPr="00721EB2">
        <w:rPr>
          <w:rFonts w:hint="eastAsia"/>
          <w:lang w:val="zh-TW" w:eastAsia="zh-TW" w:bidi="he-IL"/>
        </w:rPr>
        <w:t>計畫</w:t>
      </w:r>
      <w:r w:rsidRPr="00721EB2">
        <w:rPr>
          <w:rFonts w:hint="eastAsia"/>
          <w:lang w:val="zh-TW" w:eastAsia="zh-TW" w:bidi="he-IL"/>
        </w:rPr>
        <w:t>另議。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二、公用資源</w:t>
      </w:r>
    </w:p>
    <w:p w:rsidR="002D4340" w:rsidRPr="00721EB2" w:rsidRDefault="002D4340" w:rsidP="003179F1">
      <w:pPr>
        <w:ind w:firstLine="472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含水、電、石油、天然氣等之供應狀況及價格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（一）水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偶有供水不足情形，工廠設施及居家普設蓄水裝備，居家飲用宜煮沸後使用。</w:t>
      </w:r>
    </w:p>
    <w:p w:rsidR="002D4340" w:rsidRPr="00721EB2" w:rsidRDefault="003179F1" w:rsidP="002D4340">
      <w:pPr>
        <w:ind w:firstLine="472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 xml:space="preserve">　　</w:t>
      </w:r>
      <w:r w:rsidR="002D4340" w:rsidRPr="00721EB2">
        <w:rPr>
          <w:rFonts w:hint="eastAsia"/>
          <w:lang w:val="zh-TW" w:eastAsia="zh-TW" w:bidi="he-IL"/>
        </w:rPr>
        <w:t>水費（每</w:t>
      </w:r>
      <w:r w:rsidR="002D4340" w:rsidRPr="00721EB2">
        <w:rPr>
          <w:rFonts w:hint="eastAsia"/>
          <w:lang w:val="zh-TW" w:eastAsia="zh-TW" w:bidi="he-IL"/>
        </w:rPr>
        <w:t>1</w:t>
      </w:r>
      <w:r w:rsidR="003B04C3" w:rsidRPr="00721EB2">
        <w:rPr>
          <w:rFonts w:hint="eastAsia"/>
          <w:lang w:val="zh-TW" w:eastAsia="zh-TW" w:bidi="he-IL"/>
        </w:rPr>
        <w:t>,</w:t>
      </w:r>
      <w:r w:rsidR="002D4340" w:rsidRPr="00721EB2">
        <w:rPr>
          <w:rFonts w:hint="eastAsia"/>
          <w:lang w:val="zh-TW" w:eastAsia="zh-TW" w:bidi="he-IL"/>
        </w:rPr>
        <w:t>000gals</w:t>
      </w:r>
      <w:r w:rsidR="002D4340" w:rsidRPr="00721EB2">
        <w:rPr>
          <w:rFonts w:hint="eastAsia"/>
          <w:lang w:val="zh-TW" w:eastAsia="zh-TW" w:bidi="he-IL"/>
        </w:rPr>
        <w:t>加崙）</w:t>
      </w:r>
      <w:r w:rsidRPr="00721EB2">
        <w:rPr>
          <w:rFonts w:hint="eastAsia"/>
          <w:lang w:val="zh-TW" w:eastAsia="zh-TW"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lastRenderedPageBreak/>
        <w:t>１、一般用水</w:t>
      </w:r>
      <w:r w:rsidR="003179F1" w:rsidRPr="00721EB2">
        <w:rPr>
          <w:rFonts w:hint="eastAsia"/>
          <w:lang w:val="zh-TW" w:bidi="he-IL"/>
        </w:rPr>
        <w:t>：</w:t>
      </w:r>
    </w:p>
    <w:p w:rsidR="002D4340" w:rsidRPr="00721EB2" w:rsidRDefault="003179F1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eastAsia="zh-TW" w:bidi="he-IL"/>
        </w:rPr>
        <w:t xml:space="preserve">　　</w:t>
      </w:r>
      <w:r w:rsidR="002D4340" w:rsidRPr="00721EB2">
        <w:rPr>
          <w:rFonts w:hint="eastAsia"/>
          <w:lang w:val="zh-TW" w:bidi="he-IL"/>
        </w:rPr>
        <w:t>3</w:t>
      </w:r>
      <w:r w:rsidRPr="00721EB2">
        <w:rPr>
          <w:rFonts w:hint="eastAsia"/>
          <w:lang w:val="zh-TW" w:eastAsia="zh-TW" w:bidi="he-IL"/>
        </w:rPr>
        <w:t>,</w:t>
      </w:r>
      <w:r w:rsidR="002D4340" w:rsidRPr="00721EB2">
        <w:rPr>
          <w:rFonts w:hint="eastAsia"/>
          <w:lang w:val="zh-TW" w:bidi="he-IL"/>
        </w:rPr>
        <w:t>000gals</w:t>
      </w:r>
      <w:r w:rsidR="002D4340" w:rsidRPr="00721EB2">
        <w:rPr>
          <w:rFonts w:hint="eastAsia"/>
          <w:lang w:val="zh-TW" w:bidi="he-IL"/>
        </w:rPr>
        <w:t>以內</w:t>
      </w:r>
      <w:r w:rsidRPr="00721EB2">
        <w:rPr>
          <w:rFonts w:hint="eastAsia"/>
          <w:lang w:val="zh-TW" w:bidi="he-IL"/>
        </w:rPr>
        <w:t>：</w:t>
      </w:r>
      <w:r w:rsidR="002D4340" w:rsidRPr="00721EB2">
        <w:rPr>
          <w:rFonts w:hint="eastAsia"/>
          <w:lang w:val="zh-TW" w:bidi="he-IL"/>
        </w:rPr>
        <w:t>12.21EC</w:t>
      </w:r>
      <w:r w:rsidR="002D4340" w:rsidRPr="00721EB2">
        <w:rPr>
          <w:rFonts w:hint="eastAsia"/>
          <w:lang w:val="zh-TW" w:bidi="he-IL"/>
        </w:rPr>
        <w:t>。</w:t>
      </w:r>
    </w:p>
    <w:p w:rsidR="002D4340" w:rsidRPr="00721EB2" w:rsidRDefault="003179F1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eastAsia="zh-TW" w:bidi="he-IL"/>
        </w:rPr>
        <w:t xml:space="preserve">　　</w:t>
      </w:r>
      <w:r w:rsidR="002D4340" w:rsidRPr="00721EB2">
        <w:rPr>
          <w:rFonts w:hint="eastAsia"/>
          <w:lang w:val="zh-TW" w:bidi="he-IL"/>
        </w:rPr>
        <w:t>超過</w:t>
      </w:r>
      <w:r w:rsidR="002D4340" w:rsidRPr="00721EB2">
        <w:rPr>
          <w:rFonts w:hint="eastAsia"/>
          <w:lang w:val="zh-TW" w:bidi="he-IL"/>
        </w:rPr>
        <w:t>3</w:t>
      </w:r>
      <w:r w:rsidRPr="00721EB2">
        <w:rPr>
          <w:rFonts w:hint="eastAsia"/>
          <w:lang w:val="zh-TW" w:eastAsia="zh-TW" w:bidi="he-IL"/>
        </w:rPr>
        <w:t>,</w:t>
      </w:r>
      <w:r w:rsidR="002D4340" w:rsidRPr="00721EB2">
        <w:rPr>
          <w:rFonts w:hint="eastAsia"/>
          <w:lang w:val="zh-TW" w:bidi="he-IL"/>
        </w:rPr>
        <w:t>000gals</w:t>
      </w:r>
      <w:r w:rsidRPr="00721EB2">
        <w:rPr>
          <w:rFonts w:hint="eastAsia"/>
          <w:lang w:val="zh-TW" w:bidi="he-IL"/>
        </w:rPr>
        <w:t>：</w:t>
      </w:r>
      <w:r w:rsidR="002D4340" w:rsidRPr="00721EB2">
        <w:rPr>
          <w:rFonts w:hint="eastAsia"/>
          <w:lang w:val="zh-TW" w:bidi="he-IL"/>
        </w:rPr>
        <w:t>24.92EC</w:t>
      </w:r>
      <w:r w:rsidR="002D4340" w:rsidRPr="00721EB2">
        <w:rPr>
          <w:rFonts w:hint="eastAsia"/>
          <w:lang w:val="zh-TW" w:bidi="he-IL"/>
        </w:rPr>
        <w:t>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２、營業用水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33.23EC</w:t>
      </w:r>
      <w:r w:rsidRPr="00721EB2">
        <w:rPr>
          <w:rFonts w:hint="eastAsia"/>
          <w:lang w:val="zh-TW" w:bidi="he-IL"/>
        </w:rPr>
        <w:t>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３、飯店業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36.55EC</w:t>
      </w:r>
      <w:r w:rsidRPr="00721EB2">
        <w:rPr>
          <w:rFonts w:hint="eastAsia"/>
          <w:lang w:val="zh-TW" w:bidi="he-IL"/>
        </w:rPr>
        <w:t>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４、船舶補給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66.46EC</w:t>
      </w:r>
      <w:r w:rsidRPr="00721EB2">
        <w:rPr>
          <w:rFonts w:hint="eastAsia"/>
          <w:lang w:val="zh-TW" w:bidi="he-IL"/>
        </w:rPr>
        <w:t>。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（二）電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電力供應正常，偶有停電情形。電壓規格為</w:t>
      </w:r>
      <w:r w:rsidRPr="00721EB2">
        <w:rPr>
          <w:rFonts w:hint="eastAsia"/>
          <w:lang w:val="zh-TW" w:eastAsia="zh-TW" w:bidi="he-IL"/>
        </w:rPr>
        <w:t>220-240</w:t>
      </w:r>
      <w:r w:rsidRPr="00721EB2">
        <w:rPr>
          <w:rFonts w:hint="eastAsia"/>
          <w:lang w:val="zh-TW" w:eastAsia="zh-TW" w:bidi="he-IL"/>
        </w:rPr>
        <w:t>伏特，</w:t>
      </w:r>
      <w:r w:rsidRPr="00721EB2">
        <w:rPr>
          <w:rFonts w:hint="eastAsia"/>
          <w:lang w:val="zh-TW" w:eastAsia="zh-TW" w:bidi="he-IL"/>
        </w:rPr>
        <w:t>50Hz</w:t>
      </w:r>
      <w:r w:rsidRPr="00721EB2">
        <w:rPr>
          <w:rFonts w:hint="eastAsia"/>
          <w:lang w:val="zh-TW" w:eastAsia="zh-TW" w:bidi="he-IL"/>
        </w:rPr>
        <w:t>。</w:t>
      </w:r>
      <w:r w:rsidR="0034722E" w:rsidRPr="00721EB2">
        <w:rPr>
          <w:lang w:eastAsia="zh-TW" w:bidi="he-IL"/>
        </w:rPr>
        <w:t>插座一般</w:t>
      </w:r>
      <w:proofErr w:type="gramStart"/>
      <w:r w:rsidR="0034722E" w:rsidRPr="00721EB2">
        <w:rPr>
          <w:lang w:eastAsia="zh-TW" w:bidi="he-IL"/>
        </w:rPr>
        <w:t>為扁型</w:t>
      </w:r>
      <w:proofErr w:type="gramEnd"/>
      <w:r w:rsidR="0034722E" w:rsidRPr="00721EB2">
        <w:rPr>
          <w:lang w:eastAsia="zh-TW" w:bidi="he-IL"/>
        </w:rPr>
        <w:t>三插座，與英國相同</w:t>
      </w:r>
      <w:r w:rsidR="0034722E" w:rsidRPr="00721EB2">
        <w:rPr>
          <w:rFonts w:hint="eastAsia"/>
          <w:lang w:eastAsia="zh-TW" w:bidi="he-IL"/>
        </w:rPr>
        <w:t>。</w:t>
      </w:r>
      <w:r w:rsidRPr="00721EB2">
        <w:rPr>
          <w:rFonts w:hint="eastAsia"/>
          <w:lang w:val="zh-TW" w:eastAsia="zh-TW" w:bidi="he-IL"/>
        </w:rPr>
        <w:t>另電力公司亦可提供</w:t>
      </w:r>
      <w:r w:rsidRPr="00721EB2">
        <w:rPr>
          <w:rFonts w:hint="eastAsia"/>
          <w:lang w:val="zh-TW" w:eastAsia="zh-TW" w:bidi="he-IL"/>
        </w:rPr>
        <w:t>330</w:t>
      </w:r>
      <w:r w:rsidRPr="00721EB2">
        <w:rPr>
          <w:rFonts w:hint="eastAsia"/>
          <w:lang w:val="zh-TW" w:eastAsia="zh-TW" w:bidi="he-IL"/>
        </w:rPr>
        <w:t>伏特以上供製造業使用。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電費（每千瓦</w:t>
      </w:r>
      <w:r w:rsidRPr="00721EB2">
        <w:rPr>
          <w:rFonts w:hint="eastAsia"/>
          <w:lang w:val="zh-TW" w:bidi="he-IL"/>
        </w:rPr>
        <w:t>kw</w:t>
      </w:r>
      <w:r w:rsidRPr="00721EB2">
        <w:rPr>
          <w:rFonts w:hint="eastAsia"/>
          <w:lang w:val="zh-TW" w:bidi="he-IL"/>
        </w:rPr>
        <w:t>）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一般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 xml:space="preserve">0.886 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商業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1.036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工業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1.036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飯店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1.036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（三）油</w:t>
      </w:r>
      <w:r w:rsidR="003179F1" w:rsidRPr="00721EB2">
        <w:rPr>
          <w:rFonts w:hint="eastAsia"/>
          <w:lang w:val="zh-TW" w:eastAsia="zh-TW" w:bidi="he-IL"/>
        </w:rPr>
        <w:t>：</w:t>
      </w:r>
      <w:proofErr w:type="gramStart"/>
      <w:r w:rsidRPr="00721EB2">
        <w:rPr>
          <w:rFonts w:hint="eastAsia"/>
          <w:lang w:val="zh-TW" w:eastAsia="zh-TW" w:bidi="he-IL"/>
        </w:rPr>
        <w:t>露國油料</w:t>
      </w:r>
      <w:proofErr w:type="gramEnd"/>
      <w:r w:rsidRPr="00721EB2">
        <w:rPr>
          <w:rFonts w:hint="eastAsia"/>
          <w:lang w:val="zh-TW" w:eastAsia="zh-TW" w:bidi="he-IL"/>
        </w:rPr>
        <w:t>主要來源國為委內瑞拉，油料供應正常。政府調整油價係每</w:t>
      </w:r>
      <w:r w:rsidRPr="00721EB2">
        <w:rPr>
          <w:rFonts w:hint="eastAsia"/>
          <w:lang w:val="zh-TW" w:eastAsia="zh-TW" w:bidi="he-IL"/>
        </w:rPr>
        <w:t>3</w:t>
      </w:r>
      <w:r w:rsidRPr="00721EB2">
        <w:rPr>
          <w:rFonts w:hint="eastAsia"/>
          <w:lang w:val="zh-TW" w:eastAsia="zh-TW" w:bidi="he-IL"/>
        </w:rPr>
        <w:t>個月依據修正經歷機制（</w:t>
      </w:r>
      <w:r w:rsidRPr="00721EB2">
        <w:rPr>
          <w:rFonts w:hint="eastAsia"/>
          <w:lang w:val="zh-TW" w:eastAsia="zh-TW" w:bidi="he-IL"/>
        </w:rPr>
        <w:t>Modified Pass-Through Mechanism</w:t>
      </w:r>
      <w:r w:rsidRPr="00721EB2">
        <w:rPr>
          <w:rFonts w:hint="eastAsia"/>
          <w:lang w:val="zh-TW" w:eastAsia="zh-TW" w:bidi="he-IL"/>
        </w:rPr>
        <w:t>）而制定，目前油價為，汽油每加侖</w:t>
      </w:r>
      <w:r w:rsidRPr="00721EB2">
        <w:rPr>
          <w:rFonts w:hint="eastAsia"/>
          <w:lang w:val="zh-TW" w:eastAsia="zh-TW" w:bidi="he-IL"/>
        </w:rPr>
        <w:t>1</w:t>
      </w:r>
      <w:r w:rsidR="002B5FE7" w:rsidRPr="00721EB2">
        <w:rPr>
          <w:rFonts w:hint="eastAsia"/>
          <w:lang w:val="zh-TW" w:eastAsia="zh-TW" w:bidi="he-IL"/>
        </w:rPr>
        <w:t>1.621</w:t>
      </w:r>
      <w:r w:rsidRPr="00721EB2">
        <w:rPr>
          <w:rFonts w:hint="eastAsia"/>
          <w:lang w:val="zh-TW" w:eastAsia="zh-TW" w:bidi="he-IL"/>
        </w:rPr>
        <w:t>EC</w:t>
      </w:r>
      <w:r w:rsidRPr="00721EB2">
        <w:rPr>
          <w:rFonts w:hint="eastAsia"/>
          <w:lang w:val="zh-TW" w:eastAsia="zh-TW" w:bidi="he-IL"/>
        </w:rPr>
        <w:t>，柴油每加侖</w:t>
      </w:r>
      <w:r w:rsidR="002B5FE7" w:rsidRPr="00721EB2">
        <w:rPr>
          <w:rFonts w:hint="eastAsia"/>
          <w:lang w:val="zh-TW" w:eastAsia="zh-TW" w:bidi="he-IL"/>
        </w:rPr>
        <w:t>11.546</w:t>
      </w:r>
      <w:r w:rsidRPr="00721EB2">
        <w:rPr>
          <w:rFonts w:hint="eastAsia"/>
          <w:lang w:val="zh-TW" w:eastAsia="zh-TW" w:bidi="he-IL"/>
        </w:rPr>
        <w:t>EC</w:t>
      </w:r>
      <w:r w:rsidRPr="00721EB2">
        <w:rPr>
          <w:rFonts w:hint="eastAsia"/>
          <w:lang w:val="zh-TW" w:eastAsia="zh-TW" w:bidi="he-IL"/>
        </w:rPr>
        <w:t>，煤油每加侖</w:t>
      </w:r>
      <w:r w:rsidRPr="00721EB2">
        <w:rPr>
          <w:rFonts w:hint="eastAsia"/>
          <w:lang w:val="zh-TW" w:eastAsia="zh-TW" w:bidi="he-IL"/>
        </w:rPr>
        <w:t>10.11EC</w:t>
      </w:r>
      <w:r w:rsidRPr="00721EB2">
        <w:rPr>
          <w:rFonts w:hint="eastAsia"/>
          <w:lang w:val="zh-TW" w:eastAsia="zh-TW" w:bidi="he-IL"/>
        </w:rPr>
        <w:t>。</w:t>
      </w:r>
      <w:r w:rsidRPr="00721EB2">
        <w:rPr>
          <w:rFonts w:hint="eastAsia"/>
          <w:lang w:val="zh-TW" w:eastAsia="zh-TW" w:bidi="he-IL"/>
        </w:rPr>
        <w:t xml:space="preserve"> 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（四）天然氣</w:t>
      </w:r>
      <w:r w:rsidR="003179F1" w:rsidRPr="00721EB2">
        <w:rPr>
          <w:rFonts w:hint="eastAsia"/>
          <w:lang w:val="zh-TW" w:eastAsia="zh-TW"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100</w:t>
      </w:r>
      <w:r w:rsidRPr="00721EB2">
        <w:rPr>
          <w:rFonts w:hint="eastAsia"/>
          <w:lang w:val="zh-TW" w:bidi="he-IL"/>
        </w:rPr>
        <w:t>磅桶裝瓦斯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235.77EC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大容量儲存用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每磅</w:t>
      </w:r>
      <w:r w:rsidRPr="00721EB2">
        <w:rPr>
          <w:rFonts w:hint="eastAsia"/>
          <w:lang w:val="zh-TW" w:bidi="he-IL"/>
        </w:rPr>
        <w:t>2.48EC</w:t>
      </w:r>
    </w:p>
    <w:p w:rsidR="002D4340" w:rsidRPr="00721EB2" w:rsidRDefault="003179F1" w:rsidP="004107A2">
      <w:pPr>
        <w:pStyle w:val="a5"/>
      </w:pPr>
      <w:r w:rsidRPr="00721EB2">
        <w:br w:type="page"/>
      </w:r>
      <w:r w:rsidR="002D4340" w:rsidRPr="00721EB2">
        <w:rPr>
          <w:rFonts w:hint="eastAsia"/>
        </w:rPr>
        <w:lastRenderedPageBreak/>
        <w:t>三、通訊</w:t>
      </w:r>
    </w:p>
    <w:p w:rsidR="002D4340" w:rsidRPr="00721EB2" w:rsidRDefault="002D4340" w:rsidP="00200180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（一）</w:t>
      </w:r>
      <w:proofErr w:type="gramStart"/>
      <w:r w:rsidRPr="00721EB2">
        <w:rPr>
          <w:rFonts w:hint="eastAsia"/>
          <w:lang w:eastAsia="zh-TW"/>
        </w:rPr>
        <w:t>露國共有</w:t>
      </w:r>
      <w:proofErr w:type="spellStart"/>
      <w:proofErr w:type="gramEnd"/>
      <w:r w:rsidR="00A911E2" w:rsidRPr="00721EB2">
        <w:rPr>
          <w:rFonts w:hint="eastAsia"/>
          <w:lang w:eastAsia="zh-TW"/>
        </w:rPr>
        <w:t>Digicel</w:t>
      </w:r>
      <w:proofErr w:type="spellEnd"/>
      <w:r w:rsidRPr="00721EB2">
        <w:rPr>
          <w:rFonts w:hint="eastAsia"/>
          <w:lang w:eastAsia="zh-TW"/>
        </w:rPr>
        <w:t>及</w:t>
      </w:r>
      <w:r w:rsidRPr="00721EB2">
        <w:rPr>
          <w:rFonts w:hint="eastAsia"/>
          <w:lang w:eastAsia="zh-TW"/>
        </w:rPr>
        <w:t>FLOW</w:t>
      </w:r>
      <w:r w:rsidRPr="00721EB2">
        <w:rPr>
          <w:rFonts w:hint="eastAsia"/>
          <w:lang w:eastAsia="zh-TW"/>
        </w:rPr>
        <w:t>兩家通訊公司，經營電話、網路及有線電視業務。行動電話為</w:t>
      </w:r>
      <w:r w:rsidRPr="00721EB2">
        <w:rPr>
          <w:rFonts w:hint="eastAsia"/>
          <w:lang w:eastAsia="zh-TW"/>
        </w:rPr>
        <w:t>GSM900/1800</w:t>
      </w:r>
      <w:r w:rsidRPr="00721EB2">
        <w:rPr>
          <w:rFonts w:hint="eastAsia"/>
          <w:lang w:eastAsia="zh-TW"/>
        </w:rPr>
        <w:t>系統，門號可為月租或預付卡方式亦有</w:t>
      </w:r>
      <w:r w:rsidRPr="00721EB2">
        <w:rPr>
          <w:rFonts w:hint="eastAsia"/>
          <w:lang w:eastAsia="zh-TW"/>
        </w:rPr>
        <w:t>4G</w:t>
      </w:r>
      <w:r w:rsidRPr="00721EB2">
        <w:rPr>
          <w:rFonts w:hint="eastAsia"/>
          <w:lang w:eastAsia="zh-TW"/>
        </w:rPr>
        <w:t>上網服務。</w:t>
      </w:r>
    </w:p>
    <w:p w:rsidR="002D4340" w:rsidRPr="00721EB2" w:rsidRDefault="002D4340" w:rsidP="0020018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（二）</w:t>
      </w:r>
      <w:proofErr w:type="gramStart"/>
      <w:r w:rsidRPr="00721EB2">
        <w:rPr>
          <w:rFonts w:hint="eastAsia"/>
          <w:lang w:val="zh-TW" w:eastAsia="zh-TW" w:bidi="he-IL"/>
        </w:rPr>
        <w:t>露國郵政</w:t>
      </w:r>
      <w:proofErr w:type="gramEnd"/>
      <w:r w:rsidRPr="00721EB2">
        <w:rPr>
          <w:rFonts w:hint="eastAsia"/>
          <w:lang w:val="zh-TW" w:eastAsia="zh-TW" w:bidi="he-IL"/>
        </w:rPr>
        <w:t>並不完善且因居民無門牌號碼，自</w:t>
      </w:r>
      <w:proofErr w:type="gramStart"/>
      <w:r w:rsidRPr="00721EB2">
        <w:rPr>
          <w:rFonts w:hint="eastAsia"/>
          <w:lang w:val="zh-TW" w:eastAsia="zh-TW" w:bidi="he-IL"/>
        </w:rPr>
        <w:t>投郵日起</w:t>
      </w:r>
      <w:proofErr w:type="gramEnd"/>
      <w:r w:rsidRPr="00721EB2">
        <w:rPr>
          <w:rFonts w:hint="eastAsia"/>
          <w:lang w:val="zh-TW" w:eastAsia="zh-TW" w:bidi="he-IL"/>
        </w:rPr>
        <w:t>算，本國境內郵件約需數個工作天（有時甚至月餘）方可寄達收件人，一般住家並無地址，</w:t>
      </w:r>
      <w:proofErr w:type="gramStart"/>
      <w:r w:rsidRPr="00721EB2">
        <w:rPr>
          <w:rFonts w:hint="eastAsia"/>
          <w:lang w:val="zh-TW" w:eastAsia="zh-TW" w:bidi="he-IL"/>
        </w:rPr>
        <w:t>故均在郵局</w:t>
      </w:r>
      <w:proofErr w:type="gramEnd"/>
      <w:r w:rsidRPr="00721EB2">
        <w:rPr>
          <w:rFonts w:hint="eastAsia"/>
          <w:lang w:val="zh-TW" w:eastAsia="zh-TW" w:bidi="he-IL"/>
        </w:rPr>
        <w:t>申請私人信箱。我國之中華郵政提供寄送航空郵件或包裹</w:t>
      </w:r>
      <w:proofErr w:type="gramStart"/>
      <w:r w:rsidRPr="00721EB2">
        <w:rPr>
          <w:rFonts w:hint="eastAsia"/>
          <w:lang w:val="zh-TW" w:eastAsia="zh-TW" w:bidi="he-IL"/>
        </w:rPr>
        <w:t>至露國</w:t>
      </w:r>
      <w:proofErr w:type="gramEnd"/>
      <w:r w:rsidRPr="00721EB2">
        <w:rPr>
          <w:rFonts w:hint="eastAsia"/>
          <w:lang w:val="zh-TW" w:eastAsia="zh-TW" w:bidi="he-IL"/>
        </w:rPr>
        <w:t>之服務，另</w:t>
      </w:r>
      <w:r w:rsidRPr="00721EB2">
        <w:rPr>
          <w:rFonts w:hint="eastAsia"/>
          <w:lang w:val="zh-TW" w:eastAsia="zh-TW" w:bidi="he-IL"/>
        </w:rPr>
        <w:t>UPS</w:t>
      </w:r>
      <w:r w:rsidRPr="00721EB2">
        <w:rPr>
          <w:rFonts w:hint="eastAsia"/>
          <w:lang w:val="zh-TW" w:eastAsia="zh-TW" w:bidi="he-IL"/>
        </w:rPr>
        <w:t>、</w:t>
      </w:r>
      <w:r w:rsidRPr="00721EB2">
        <w:rPr>
          <w:rFonts w:hint="eastAsia"/>
          <w:lang w:val="zh-TW" w:eastAsia="zh-TW" w:bidi="he-IL"/>
        </w:rPr>
        <w:t>Fedex</w:t>
      </w:r>
      <w:r w:rsidRPr="00721EB2">
        <w:rPr>
          <w:rFonts w:hint="eastAsia"/>
          <w:lang w:val="zh-TW" w:eastAsia="zh-TW" w:bidi="he-IL"/>
        </w:rPr>
        <w:t>及</w:t>
      </w:r>
      <w:r w:rsidRPr="00721EB2">
        <w:rPr>
          <w:rFonts w:hint="eastAsia"/>
          <w:lang w:val="zh-TW" w:eastAsia="zh-TW" w:bidi="he-IL"/>
        </w:rPr>
        <w:t>DHL</w:t>
      </w:r>
      <w:r w:rsidRPr="00721EB2">
        <w:rPr>
          <w:rFonts w:hint="eastAsia"/>
          <w:lang w:val="zh-TW" w:eastAsia="zh-TW" w:bidi="he-IL"/>
        </w:rPr>
        <w:t>等</w:t>
      </w:r>
      <w:r w:rsidRPr="00721EB2">
        <w:rPr>
          <w:rFonts w:hint="eastAsia"/>
          <w:lang w:val="zh-TW" w:eastAsia="zh-TW" w:bidi="he-IL"/>
        </w:rPr>
        <w:t>3</w:t>
      </w:r>
      <w:r w:rsidRPr="00721EB2">
        <w:rPr>
          <w:rFonts w:hint="eastAsia"/>
          <w:lang w:val="zh-TW" w:eastAsia="zh-TW" w:bidi="he-IL"/>
        </w:rPr>
        <w:t>家國際快遞公司</w:t>
      </w:r>
      <w:proofErr w:type="gramStart"/>
      <w:r w:rsidRPr="00721EB2">
        <w:rPr>
          <w:rFonts w:hint="eastAsia"/>
          <w:lang w:val="zh-TW" w:eastAsia="zh-TW" w:bidi="he-IL"/>
        </w:rPr>
        <w:t>均在露國</w:t>
      </w:r>
      <w:proofErr w:type="gramEnd"/>
      <w:r w:rsidRPr="00721EB2">
        <w:rPr>
          <w:rFonts w:hint="eastAsia"/>
          <w:lang w:val="zh-TW" w:eastAsia="zh-TW" w:bidi="he-IL"/>
        </w:rPr>
        <w:t>設有支部受理國際快遞，郵遞時間約需</w:t>
      </w:r>
      <w:r w:rsidRPr="00721EB2">
        <w:rPr>
          <w:rFonts w:hint="eastAsia"/>
          <w:lang w:val="zh-TW" w:eastAsia="zh-TW" w:bidi="he-IL"/>
        </w:rPr>
        <w:t>4</w:t>
      </w:r>
      <w:r w:rsidRPr="00721EB2">
        <w:rPr>
          <w:rFonts w:hint="eastAsia"/>
          <w:lang w:val="zh-TW" w:eastAsia="zh-TW" w:bidi="he-IL"/>
        </w:rPr>
        <w:t>至</w:t>
      </w:r>
      <w:r w:rsidRPr="00721EB2">
        <w:rPr>
          <w:rFonts w:hint="eastAsia"/>
          <w:lang w:val="zh-TW" w:eastAsia="zh-TW" w:bidi="he-IL"/>
        </w:rPr>
        <w:t>8</w:t>
      </w:r>
      <w:r w:rsidRPr="00721EB2">
        <w:rPr>
          <w:rFonts w:hint="eastAsia"/>
          <w:lang w:val="zh-TW" w:eastAsia="zh-TW" w:bidi="he-IL"/>
        </w:rPr>
        <w:t>天。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四、運輸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（一）空運</w:t>
      </w:r>
      <w:r w:rsidR="003179F1" w:rsidRPr="00721EB2">
        <w:rPr>
          <w:rFonts w:hint="eastAsia"/>
          <w:lang w:val="zh-TW" w:eastAsia="zh-TW" w:bidi="he-IL"/>
        </w:rPr>
        <w:t>：</w:t>
      </w:r>
    </w:p>
    <w:p w:rsidR="003179F1" w:rsidRPr="00721EB2" w:rsidRDefault="002D4340" w:rsidP="003179F1">
      <w:pPr>
        <w:pStyle w:val="af3"/>
        <w:ind w:left="1417" w:hanging="472"/>
        <w:rPr>
          <w:lang w:val="zh-TW" w:eastAsia="zh-TW" w:bidi="he-IL"/>
        </w:rPr>
      </w:pPr>
      <w:r w:rsidRPr="00721EB2">
        <w:rPr>
          <w:rFonts w:hint="eastAsia"/>
          <w:lang w:val="zh-TW" w:bidi="he-IL"/>
        </w:rPr>
        <w:t>１、北部機場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George F.L. Charles Airport</w:t>
      </w:r>
      <w:r w:rsidRPr="00721EB2">
        <w:rPr>
          <w:rFonts w:hint="eastAsia"/>
          <w:lang w:val="zh-TW" w:bidi="he-IL"/>
        </w:rPr>
        <w:t>距首都卡斯翠僅</w:t>
      </w:r>
      <w:r w:rsidRPr="00721EB2">
        <w:rPr>
          <w:rFonts w:hint="eastAsia"/>
          <w:lang w:val="zh-TW" w:bidi="he-IL"/>
        </w:rPr>
        <w:t>5</w:t>
      </w:r>
      <w:r w:rsidRPr="00721EB2">
        <w:rPr>
          <w:rFonts w:hint="eastAsia"/>
          <w:lang w:val="zh-TW" w:bidi="he-IL"/>
        </w:rPr>
        <w:t>分鐘，為露國飛往加勒比海區域的出入口。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２、南部機場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Hewanorra International Airport</w:t>
      </w:r>
      <w:r w:rsidRPr="00721EB2">
        <w:rPr>
          <w:rFonts w:hint="eastAsia"/>
          <w:lang w:val="zh-TW" w:bidi="he-IL"/>
        </w:rPr>
        <w:t>，位於南部第一大城維佛市距首都卡斯翠市約</w:t>
      </w:r>
      <w:r w:rsidRPr="00721EB2">
        <w:rPr>
          <w:rFonts w:hint="eastAsia"/>
          <w:lang w:val="zh-TW" w:bidi="he-IL"/>
        </w:rPr>
        <w:t>72</w:t>
      </w:r>
      <w:r w:rsidRPr="00721EB2">
        <w:rPr>
          <w:rFonts w:hint="eastAsia"/>
          <w:lang w:val="zh-TW" w:bidi="he-IL"/>
        </w:rPr>
        <w:t>公里</w:t>
      </w:r>
      <w:r w:rsidR="001B3979" w:rsidRPr="00721EB2">
        <w:rPr>
          <w:rFonts w:hint="eastAsia"/>
          <w:lang w:val="zh-TW" w:bidi="he-IL"/>
        </w:rPr>
        <w:t>（</w:t>
      </w:r>
      <w:r w:rsidR="002B5FE7" w:rsidRPr="00721EB2">
        <w:rPr>
          <w:rFonts w:hint="eastAsia"/>
          <w:lang w:val="zh-TW" w:eastAsia="zh-TW" w:bidi="he-IL"/>
        </w:rPr>
        <w:t>車程約</w:t>
      </w:r>
      <w:r w:rsidR="002B5FE7" w:rsidRPr="00721EB2">
        <w:rPr>
          <w:rFonts w:hint="eastAsia"/>
          <w:lang w:val="zh-TW" w:eastAsia="zh-TW" w:bidi="he-IL"/>
        </w:rPr>
        <w:t>1.5</w:t>
      </w:r>
      <w:r w:rsidR="002B5FE7" w:rsidRPr="00721EB2">
        <w:rPr>
          <w:rFonts w:hint="eastAsia"/>
          <w:lang w:val="zh-TW" w:eastAsia="zh-TW" w:bidi="he-IL"/>
        </w:rPr>
        <w:t>小時</w:t>
      </w:r>
      <w:r w:rsidR="001B3979" w:rsidRPr="00721EB2">
        <w:rPr>
          <w:rFonts w:hint="eastAsia"/>
          <w:lang w:val="zh-TW" w:bidi="he-IL"/>
        </w:rPr>
        <w:t>）</w:t>
      </w:r>
      <w:r w:rsidRPr="00721EB2">
        <w:rPr>
          <w:rFonts w:hint="eastAsia"/>
          <w:lang w:val="zh-TW" w:bidi="he-IL"/>
        </w:rPr>
        <w:t>，為露國飛往歐美加等地區之出入口。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（二）海運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南邊維佛港（</w:t>
      </w:r>
      <w:r w:rsidRPr="00721EB2">
        <w:rPr>
          <w:rFonts w:hint="eastAsia"/>
          <w:lang w:val="zh-TW" w:eastAsia="zh-TW" w:bidi="he-IL"/>
        </w:rPr>
        <w:t>Port Vieux Fort</w:t>
      </w:r>
      <w:r w:rsidRPr="00721EB2">
        <w:rPr>
          <w:rFonts w:hint="eastAsia"/>
          <w:lang w:val="zh-TW" w:eastAsia="zh-TW" w:bidi="he-IL"/>
        </w:rPr>
        <w:t>）及北邊</w:t>
      </w:r>
      <w:proofErr w:type="gramStart"/>
      <w:r w:rsidRPr="00721EB2">
        <w:rPr>
          <w:rFonts w:hint="eastAsia"/>
          <w:lang w:val="zh-TW" w:eastAsia="zh-TW" w:bidi="he-IL"/>
        </w:rPr>
        <w:t>卡斯翠港</w:t>
      </w:r>
      <w:proofErr w:type="gramEnd"/>
      <w:r w:rsidRPr="00721EB2">
        <w:rPr>
          <w:rFonts w:hint="eastAsia"/>
          <w:lang w:val="zh-TW" w:eastAsia="zh-TW" w:bidi="he-IL"/>
        </w:rPr>
        <w:t>（</w:t>
      </w:r>
      <w:r w:rsidRPr="00721EB2">
        <w:rPr>
          <w:rFonts w:hint="eastAsia"/>
          <w:lang w:val="zh-TW" w:eastAsia="zh-TW" w:bidi="he-IL"/>
        </w:rPr>
        <w:t>Port Castries</w:t>
      </w:r>
      <w:r w:rsidRPr="00721EB2">
        <w:rPr>
          <w:rFonts w:hint="eastAsia"/>
          <w:lang w:val="zh-TW" w:eastAsia="zh-TW" w:bidi="he-IL"/>
        </w:rPr>
        <w:t>）兩個主要港口。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（三）道路</w:t>
      </w:r>
      <w:r w:rsidR="003179F1" w:rsidRPr="00721EB2">
        <w:rPr>
          <w:rFonts w:hint="eastAsia"/>
          <w:lang w:val="zh-TW" w:eastAsia="zh-TW" w:bidi="he-IL"/>
        </w:rPr>
        <w:t>：</w:t>
      </w:r>
      <w:proofErr w:type="gramStart"/>
      <w:r w:rsidRPr="00721EB2">
        <w:rPr>
          <w:rFonts w:hint="eastAsia"/>
          <w:lang w:val="zh-TW" w:eastAsia="zh-TW" w:bidi="he-IL"/>
        </w:rPr>
        <w:t>露國共有</w:t>
      </w:r>
      <w:proofErr w:type="gramEnd"/>
      <w:r w:rsidRPr="00721EB2">
        <w:rPr>
          <w:rFonts w:hint="eastAsia"/>
          <w:lang w:val="zh-TW" w:eastAsia="zh-TW" w:bidi="he-IL"/>
        </w:rPr>
        <w:t>兩條主要快速道路</w:t>
      </w:r>
      <w:proofErr w:type="gramStart"/>
      <w:r w:rsidRPr="00721EB2">
        <w:rPr>
          <w:rFonts w:hint="eastAsia"/>
          <w:lang w:val="zh-TW" w:eastAsia="zh-TW" w:bidi="he-IL"/>
        </w:rPr>
        <w:t>環接全</w:t>
      </w:r>
      <w:proofErr w:type="gramEnd"/>
      <w:r w:rsidRPr="00721EB2">
        <w:rPr>
          <w:rFonts w:hint="eastAsia"/>
          <w:lang w:val="zh-TW" w:eastAsia="zh-TW" w:bidi="he-IL"/>
        </w:rPr>
        <w:t>島並通往主要城市及港口。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（四）交通</w:t>
      </w:r>
      <w:r w:rsidR="003179F1" w:rsidRPr="00721EB2">
        <w:rPr>
          <w:rFonts w:hint="eastAsia"/>
          <w:lang w:val="zh-TW" w:eastAsia="zh-TW" w:bidi="he-IL"/>
        </w:rPr>
        <w:t>：</w:t>
      </w:r>
      <w:proofErr w:type="gramStart"/>
      <w:r w:rsidRPr="00721EB2">
        <w:rPr>
          <w:rFonts w:hint="eastAsia"/>
          <w:lang w:val="zh-TW" w:eastAsia="zh-TW" w:bidi="he-IL"/>
        </w:rPr>
        <w:t>露國僅有</w:t>
      </w:r>
      <w:proofErr w:type="gramEnd"/>
      <w:r w:rsidRPr="00721EB2">
        <w:rPr>
          <w:rFonts w:hint="eastAsia"/>
          <w:lang w:val="zh-TW" w:eastAsia="zh-TW" w:bidi="he-IL"/>
        </w:rPr>
        <w:t>私營</w:t>
      </w:r>
      <w:proofErr w:type="gramStart"/>
      <w:r w:rsidRPr="00721EB2">
        <w:rPr>
          <w:rFonts w:hint="eastAsia"/>
          <w:lang w:val="zh-TW" w:eastAsia="zh-TW" w:bidi="he-IL"/>
        </w:rPr>
        <w:t>之小廂型</w:t>
      </w:r>
      <w:proofErr w:type="gramEnd"/>
      <w:r w:rsidRPr="00721EB2">
        <w:rPr>
          <w:rFonts w:hint="eastAsia"/>
          <w:lang w:val="zh-TW" w:eastAsia="zh-TW" w:bidi="he-IL"/>
        </w:rPr>
        <w:t>車（車牌開頭英文字母標識為</w:t>
      </w:r>
      <w:r w:rsidRPr="00721EB2">
        <w:rPr>
          <w:rFonts w:hint="eastAsia"/>
          <w:lang w:val="zh-TW" w:eastAsia="zh-TW" w:bidi="he-IL"/>
        </w:rPr>
        <w:t>M</w:t>
      </w:r>
      <w:r w:rsidRPr="00721EB2">
        <w:rPr>
          <w:rFonts w:hint="eastAsia"/>
          <w:lang w:val="zh-TW" w:eastAsia="zh-TW" w:bidi="he-IL"/>
        </w:rPr>
        <w:t>者），每車載客</w:t>
      </w:r>
      <w:r w:rsidRPr="00721EB2">
        <w:rPr>
          <w:rFonts w:hint="eastAsia"/>
          <w:lang w:val="zh-TW" w:eastAsia="zh-TW" w:bidi="he-IL"/>
        </w:rPr>
        <w:t>9</w:t>
      </w:r>
      <w:r w:rsidRPr="00721EB2">
        <w:rPr>
          <w:rFonts w:hint="eastAsia"/>
          <w:lang w:val="zh-TW" w:eastAsia="zh-TW" w:bidi="he-IL"/>
        </w:rPr>
        <w:t>至</w:t>
      </w:r>
      <w:r w:rsidRPr="00721EB2">
        <w:rPr>
          <w:rFonts w:hint="eastAsia"/>
          <w:lang w:val="zh-TW" w:eastAsia="zh-TW" w:bidi="he-IL"/>
        </w:rPr>
        <w:t>14</w:t>
      </w:r>
      <w:r w:rsidRPr="00721EB2">
        <w:rPr>
          <w:rFonts w:hint="eastAsia"/>
          <w:lang w:val="zh-TW" w:eastAsia="zh-TW" w:bidi="he-IL"/>
        </w:rPr>
        <w:t>人，多無冷氣設備，無固定班次，費用依路程遠近而定，</w:t>
      </w:r>
      <w:r w:rsidRPr="00721EB2">
        <w:rPr>
          <w:rFonts w:hint="eastAsia"/>
          <w:lang w:val="zh-TW" w:eastAsia="zh-TW" w:bidi="he-IL"/>
        </w:rPr>
        <w:t>20</w:t>
      </w:r>
      <w:r w:rsidRPr="00721EB2">
        <w:rPr>
          <w:rFonts w:hint="eastAsia"/>
          <w:lang w:val="zh-TW" w:eastAsia="zh-TW" w:bidi="he-IL"/>
        </w:rPr>
        <w:t>分鐘之車程計價為</w:t>
      </w:r>
      <w:r w:rsidRPr="00721EB2">
        <w:rPr>
          <w:rFonts w:hint="eastAsia"/>
          <w:lang w:val="zh-TW" w:eastAsia="zh-TW" w:bidi="he-IL"/>
        </w:rPr>
        <w:t>2.5</w:t>
      </w:r>
      <w:r w:rsidRPr="00721EB2">
        <w:rPr>
          <w:rFonts w:hint="eastAsia"/>
          <w:lang w:val="zh-TW" w:eastAsia="zh-TW" w:bidi="he-IL"/>
        </w:rPr>
        <w:t>東加幣（約</w:t>
      </w:r>
      <w:r w:rsidRPr="00721EB2">
        <w:rPr>
          <w:rFonts w:hint="eastAsia"/>
          <w:lang w:val="zh-TW" w:eastAsia="zh-TW" w:bidi="he-IL"/>
        </w:rPr>
        <w:t>0.93</w:t>
      </w:r>
      <w:r w:rsidRPr="00721EB2">
        <w:rPr>
          <w:rFonts w:hint="eastAsia"/>
          <w:lang w:val="zh-TW" w:eastAsia="zh-TW" w:bidi="he-IL"/>
        </w:rPr>
        <w:t>美金），營運時間自早上</w:t>
      </w:r>
      <w:r w:rsidRPr="00721EB2">
        <w:rPr>
          <w:rFonts w:hint="eastAsia"/>
          <w:lang w:val="zh-TW" w:eastAsia="zh-TW" w:bidi="he-IL"/>
        </w:rPr>
        <w:t>6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00</w:t>
      </w:r>
      <w:r w:rsidRPr="00721EB2">
        <w:rPr>
          <w:rFonts w:hint="eastAsia"/>
          <w:lang w:val="zh-TW" w:eastAsia="zh-TW" w:bidi="he-IL"/>
        </w:rPr>
        <w:t>至深夜</w:t>
      </w:r>
      <w:r w:rsidRPr="00721EB2">
        <w:rPr>
          <w:rFonts w:hint="eastAsia"/>
          <w:lang w:val="zh-TW" w:eastAsia="zh-TW" w:bidi="he-IL"/>
        </w:rPr>
        <w:t>11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00</w:t>
      </w:r>
      <w:r w:rsidRPr="00721EB2">
        <w:rPr>
          <w:rFonts w:hint="eastAsia"/>
          <w:lang w:val="zh-TW" w:eastAsia="zh-TW" w:bidi="he-IL"/>
        </w:rPr>
        <w:t>時。當地計程車車牌開頭英文字母標識為</w:t>
      </w:r>
      <w:r w:rsidRPr="00721EB2">
        <w:rPr>
          <w:rFonts w:hint="eastAsia"/>
          <w:lang w:val="zh-TW" w:eastAsia="zh-TW" w:bidi="he-IL"/>
        </w:rPr>
        <w:t>TX</w:t>
      </w:r>
      <w:r w:rsidRPr="00721EB2">
        <w:rPr>
          <w:rFonts w:hint="eastAsia"/>
          <w:lang w:val="zh-TW" w:eastAsia="zh-TW" w:bidi="he-IL"/>
        </w:rPr>
        <w:t>者，無隨招</w:t>
      </w:r>
      <w:proofErr w:type="gramStart"/>
      <w:r w:rsidRPr="00721EB2">
        <w:rPr>
          <w:rFonts w:hint="eastAsia"/>
          <w:lang w:val="zh-TW" w:eastAsia="zh-TW" w:bidi="he-IL"/>
        </w:rPr>
        <w:t>隨停之</w:t>
      </w:r>
      <w:proofErr w:type="gramEnd"/>
      <w:r w:rsidRPr="00721EB2">
        <w:rPr>
          <w:rFonts w:hint="eastAsia"/>
          <w:lang w:val="zh-TW" w:eastAsia="zh-TW" w:bidi="he-IL"/>
        </w:rPr>
        <w:t>服</w:t>
      </w:r>
      <w:r w:rsidRPr="00721EB2">
        <w:rPr>
          <w:rFonts w:hint="eastAsia"/>
          <w:lang w:val="zh-TW" w:eastAsia="zh-TW" w:bidi="he-IL"/>
        </w:rPr>
        <w:lastRenderedPageBreak/>
        <w:t>務，需事先電話預約。</w:t>
      </w:r>
    </w:p>
    <w:p w:rsidR="002D4340" w:rsidRPr="00721EB2" w:rsidRDefault="002D4340" w:rsidP="00A56B69">
      <w:pPr>
        <w:ind w:firstLine="472"/>
        <w:rPr>
          <w:lang w:val="zh-TW" w:eastAsia="zh-TW" w:bidi="he-IL"/>
        </w:rPr>
      </w:pPr>
    </w:p>
    <w:p w:rsidR="002D4340" w:rsidRPr="00721EB2" w:rsidRDefault="002D4340" w:rsidP="00A56B69">
      <w:pPr>
        <w:ind w:firstLine="472"/>
        <w:rPr>
          <w:lang w:val="zh-TW" w:eastAsia="zh-TW" w:bidi="he-IL"/>
        </w:rPr>
      </w:pPr>
    </w:p>
    <w:p w:rsidR="00A56B69" w:rsidRPr="00721EB2" w:rsidRDefault="00A56B69" w:rsidP="00A56B69">
      <w:pPr>
        <w:ind w:firstLine="472"/>
        <w:rPr>
          <w:rFonts w:eastAsia="標楷體"/>
          <w:lang w:val="zh-TW" w:eastAsia="zh-TW" w:bidi="he-IL"/>
        </w:rPr>
      </w:pPr>
    </w:p>
    <w:p w:rsidR="00D43B70" w:rsidRPr="00721EB2" w:rsidRDefault="00D43B70" w:rsidP="00641F9F">
      <w:pPr>
        <w:ind w:left="472" w:firstLineChars="0" w:firstLine="0"/>
        <w:rPr>
          <w:lang w:eastAsia="zh-TW"/>
        </w:rPr>
        <w:sectPr w:rsidR="00D43B70" w:rsidRPr="00721EB2" w:rsidSect="003E0BC3">
          <w:headerReference w:type="default" r:id="rId24"/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FA4BEC" w:rsidRPr="00721EB2" w:rsidRDefault="00E06B88" w:rsidP="00641F9F">
      <w:pPr>
        <w:pStyle w:val="a3"/>
        <w:spacing w:before="514" w:after="771"/>
        <w:rPr>
          <w:lang w:eastAsia="zh-TW" w:bidi="he-IL"/>
        </w:rPr>
      </w:pPr>
      <w:bookmarkStart w:id="9" w:name="_Toc19582306"/>
      <w:r w:rsidRPr="00721EB2">
        <w:rPr>
          <w:rFonts w:cs="華康中楷體" w:hint="eastAsia"/>
          <w:szCs w:val="41"/>
          <w:lang w:val="zh-TW" w:eastAsia="zh-TW" w:bidi="he-IL"/>
        </w:rPr>
        <w:lastRenderedPageBreak/>
        <w:t>第柒章</w:t>
      </w:r>
      <w:r w:rsidRPr="00721EB2">
        <w:rPr>
          <w:rFonts w:cs="細明體" w:hint="eastAsia"/>
          <w:szCs w:val="41"/>
          <w:lang w:val="zh-TW" w:eastAsia="zh-TW" w:bidi="he-IL"/>
        </w:rPr>
        <w:t xml:space="preserve">　</w:t>
      </w:r>
      <w:r w:rsidRPr="00721EB2">
        <w:rPr>
          <w:rFonts w:cs="華康中楷體" w:hint="eastAsia"/>
          <w:szCs w:val="41"/>
          <w:lang w:val="zh-TW" w:eastAsia="zh-TW" w:bidi="he-IL"/>
        </w:rPr>
        <w:t>勞工</w:t>
      </w:r>
      <w:bookmarkEnd w:id="9"/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一、勞工素質及結構</w:t>
      </w:r>
    </w:p>
    <w:p w:rsidR="002D4340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（一）根據</w:t>
      </w:r>
      <w:r w:rsidRPr="00721EB2">
        <w:rPr>
          <w:rFonts w:hint="eastAsia"/>
          <w:lang w:eastAsia="zh-TW"/>
        </w:rPr>
        <w:t>201</w:t>
      </w:r>
      <w:r w:rsidR="00ED416C" w:rsidRPr="00721EB2">
        <w:rPr>
          <w:rFonts w:hint="eastAsia"/>
          <w:lang w:eastAsia="zh-TW"/>
        </w:rPr>
        <w:t>9</w:t>
      </w:r>
      <w:r w:rsidRPr="00721EB2">
        <w:rPr>
          <w:rFonts w:hint="eastAsia"/>
          <w:lang w:eastAsia="zh-TW"/>
        </w:rPr>
        <w:t>年</w:t>
      </w:r>
      <w:r w:rsidR="00ED416C" w:rsidRPr="00721EB2">
        <w:rPr>
          <w:rFonts w:hint="eastAsia"/>
          <w:lang w:eastAsia="zh-TW"/>
        </w:rPr>
        <w:t>「聖露西亞投資指導手冊」</w:t>
      </w:r>
      <w:r w:rsidR="004107A2" w:rsidRPr="00721EB2">
        <w:rPr>
          <w:rFonts w:hint="eastAsia"/>
          <w:lang w:eastAsia="zh-TW"/>
        </w:rPr>
        <w:t>（</w:t>
      </w:r>
      <w:r w:rsidR="00ED416C" w:rsidRPr="00721EB2">
        <w:rPr>
          <w:rFonts w:hint="eastAsia"/>
          <w:lang w:eastAsia="zh-TW"/>
        </w:rPr>
        <w:t>Doing Business Guide</w:t>
      </w:r>
      <w:r w:rsidR="004107A2" w:rsidRPr="00721EB2">
        <w:rPr>
          <w:rFonts w:hint="eastAsia"/>
          <w:lang w:eastAsia="zh-TW"/>
        </w:rPr>
        <w:t>）</w:t>
      </w:r>
      <w:r w:rsidR="00ED416C" w:rsidRPr="00721EB2">
        <w:rPr>
          <w:rFonts w:hint="eastAsia"/>
          <w:lang w:eastAsia="zh-TW"/>
        </w:rPr>
        <w:t>，</w:t>
      </w:r>
      <w:proofErr w:type="gramStart"/>
      <w:r w:rsidR="00ED416C" w:rsidRPr="00721EB2">
        <w:rPr>
          <w:rFonts w:hint="eastAsia"/>
          <w:lang w:eastAsia="zh-TW"/>
        </w:rPr>
        <w:t>露國</w:t>
      </w:r>
      <w:r w:rsidRPr="00721EB2">
        <w:rPr>
          <w:rFonts w:hint="eastAsia"/>
          <w:lang w:eastAsia="zh-TW"/>
        </w:rPr>
        <w:t>潛在</w:t>
      </w:r>
      <w:proofErr w:type="gramEnd"/>
      <w:r w:rsidRPr="00721EB2">
        <w:rPr>
          <w:rFonts w:hint="eastAsia"/>
          <w:lang w:eastAsia="zh-TW"/>
        </w:rPr>
        <w:t>勞工人數約</w:t>
      </w:r>
      <w:r w:rsidR="00ED416C" w:rsidRPr="00721EB2">
        <w:rPr>
          <w:rFonts w:hint="eastAsia"/>
          <w:lang w:eastAsia="zh-TW"/>
        </w:rPr>
        <w:t>10</w:t>
      </w:r>
      <w:r w:rsidRPr="00721EB2">
        <w:rPr>
          <w:rFonts w:hint="eastAsia"/>
          <w:lang w:eastAsia="zh-TW"/>
        </w:rPr>
        <w:t>萬</w:t>
      </w:r>
      <w:r w:rsidR="00ED416C" w:rsidRPr="00721EB2">
        <w:rPr>
          <w:rFonts w:hint="eastAsia"/>
          <w:lang w:eastAsia="zh-TW"/>
        </w:rPr>
        <w:t>2,364</w:t>
      </w:r>
      <w:r w:rsidRPr="00721EB2">
        <w:rPr>
          <w:rFonts w:hint="eastAsia"/>
          <w:lang w:eastAsia="zh-TW"/>
        </w:rPr>
        <w:t>人</w:t>
      </w:r>
      <w:r w:rsidR="004831A4" w:rsidRPr="00721EB2">
        <w:rPr>
          <w:rFonts w:hint="eastAsia"/>
          <w:lang w:eastAsia="zh-TW"/>
        </w:rPr>
        <w:t>，最低法定可</w:t>
      </w:r>
      <w:r w:rsidR="00721EB2" w:rsidRPr="00721EB2">
        <w:rPr>
          <w:rFonts w:hint="eastAsia"/>
          <w:lang w:eastAsia="zh-TW"/>
        </w:rPr>
        <w:t>僱</w:t>
      </w:r>
      <w:r w:rsidR="004831A4" w:rsidRPr="00721EB2">
        <w:rPr>
          <w:rFonts w:hint="eastAsia"/>
          <w:lang w:eastAsia="zh-TW"/>
        </w:rPr>
        <w:t>用年齡為</w:t>
      </w:r>
      <w:r w:rsidR="004831A4" w:rsidRPr="00721EB2">
        <w:rPr>
          <w:rFonts w:hint="eastAsia"/>
          <w:lang w:eastAsia="zh-TW"/>
        </w:rPr>
        <w:t>16</w:t>
      </w:r>
      <w:r w:rsidR="004831A4" w:rsidRPr="00721EB2">
        <w:rPr>
          <w:rFonts w:hint="eastAsia"/>
          <w:lang w:eastAsia="zh-TW"/>
        </w:rPr>
        <w:t>歲</w:t>
      </w:r>
      <w:r w:rsidRPr="00721EB2">
        <w:rPr>
          <w:rFonts w:hint="eastAsia"/>
          <w:lang w:eastAsia="zh-TW"/>
        </w:rPr>
        <w:t>。</w:t>
      </w:r>
    </w:p>
    <w:p w:rsidR="002D4340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（二）</w:t>
      </w:r>
      <w:proofErr w:type="gramStart"/>
      <w:r w:rsidRPr="00721EB2">
        <w:rPr>
          <w:rFonts w:hint="eastAsia"/>
          <w:lang w:eastAsia="zh-TW"/>
        </w:rPr>
        <w:t>據露國</w:t>
      </w:r>
      <w:proofErr w:type="gramEnd"/>
      <w:r w:rsidRPr="00721EB2">
        <w:rPr>
          <w:rFonts w:hint="eastAsia"/>
          <w:lang w:eastAsia="zh-TW"/>
        </w:rPr>
        <w:t>投資處資料，</w:t>
      </w:r>
      <w:proofErr w:type="gramStart"/>
      <w:r w:rsidRPr="00721EB2">
        <w:rPr>
          <w:rFonts w:hint="eastAsia"/>
          <w:lang w:eastAsia="zh-TW"/>
        </w:rPr>
        <w:t>露國勞工</w:t>
      </w:r>
      <w:proofErr w:type="gramEnd"/>
      <w:r w:rsidRPr="00721EB2">
        <w:rPr>
          <w:rFonts w:hint="eastAsia"/>
          <w:lang w:eastAsia="zh-TW"/>
        </w:rPr>
        <w:t>市場結構為服務業</w:t>
      </w:r>
      <w:r w:rsidRPr="00721EB2">
        <w:rPr>
          <w:rFonts w:hint="eastAsia"/>
          <w:lang w:eastAsia="zh-TW"/>
        </w:rPr>
        <w:t>61%</w:t>
      </w:r>
      <w:r w:rsidRPr="00721EB2">
        <w:rPr>
          <w:rFonts w:hint="eastAsia"/>
          <w:lang w:eastAsia="zh-TW"/>
        </w:rPr>
        <w:t>、物流業</w:t>
      </w:r>
      <w:r w:rsidRPr="00721EB2">
        <w:rPr>
          <w:rFonts w:hint="eastAsia"/>
          <w:lang w:eastAsia="zh-TW"/>
        </w:rPr>
        <w:t>20%</w:t>
      </w:r>
      <w:r w:rsidRPr="00721EB2">
        <w:rPr>
          <w:rFonts w:hint="eastAsia"/>
          <w:lang w:eastAsia="zh-TW"/>
        </w:rPr>
        <w:t>、農業</w:t>
      </w:r>
      <w:r w:rsidRPr="00721EB2">
        <w:rPr>
          <w:rFonts w:hint="eastAsia"/>
          <w:lang w:eastAsia="zh-TW"/>
        </w:rPr>
        <w:t>12%</w:t>
      </w:r>
      <w:r w:rsidRPr="00721EB2">
        <w:rPr>
          <w:rFonts w:hint="eastAsia"/>
          <w:lang w:eastAsia="zh-TW"/>
        </w:rPr>
        <w:t>、製造業</w:t>
      </w:r>
      <w:r w:rsidRPr="00721EB2">
        <w:rPr>
          <w:rFonts w:hint="eastAsia"/>
          <w:lang w:eastAsia="zh-TW"/>
        </w:rPr>
        <w:t>7%</w:t>
      </w:r>
      <w:r w:rsidRPr="00721EB2">
        <w:rPr>
          <w:rFonts w:hint="eastAsia"/>
          <w:lang w:eastAsia="zh-TW"/>
        </w:rPr>
        <w:t>。</w:t>
      </w:r>
    </w:p>
    <w:p w:rsidR="002D4340" w:rsidRPr="00721EB2" w:rsidRDefault="002D4340" w:rsidP="004107A2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（三）</w:t>
      </w:r>
      <w:proofErr w:type="gramStart"/>
      <w:r w:rsidR="00DE7C1E" w:rsidRPr="00721EB2">
        <w:rPr>
          <w:rFonts w:hint="eastAsia"/>
          <w:lang w:eastAsia="zh-TW"/>
        </w:rPr>
        <w:t>201</w:t>
      </w:r>
      <w:r w:rsidR="004831A4" w:rsidRPr="00721EB2">
        <w:rPr>
          <w:rFonts w:hint="eastAsia"/>
          <w:lang w:eastAsia="zh-TW"/>
        </w:rPr>
        <w:t>9</w:t>
      </w:r>
      <w:r w:rsidRPr="00721EB2">
        <w:rPr>
          <w:rFonts w:hint="eastAsia"/>
          <w:lang w:eastAsia="zh-TW"/>
        </w:rPr>
        <w:t>年露國失業率</w:t>
      </w:r>
      <w:proofErr w:type="gramEnd"/>
      <w:r w:rsidRPr="00721EB2">
        <w:rPr>
          <w:rFonts w:hint="eastAsia"/>
          <w:lang w:eastAsia="zh-TW"/>
        </w:rPr>
        <w:t>約</w:t>
      </w:r>
      <w:r w:rsidRPr="00721EB2">
        <w:rPr>
          <w:rFonts w:hint="eastAsia"/>
          <w:lang w:eastAsia="zh-TW"/>
        </w:rPr>
        <w:t>2</w:t>
      </w:r>
      <w:r w:rsidR="00DE7C1E" w:rsidRPr="00721EB2">
        <w:rPr>
          <w:rFonts w:hint="eastAsia"/>
          <w:lang w:eastAsia="zh-TW"/>
        </w:rPr>
        <w:t>0.</w:t>
      </w:r>
      <w:r w:rsidR="004831A4" w:rsidRPr="00721EB2">
        <w:rPr>
          <w:rFonts w:hint="eastAsia"/>
          <w:lang w:eastAsia="zh-TW"/>
        </w:rPr>
        <w:t>47</w:t>
      </w:r>
      <w:r w:rsidRPr="00721EB2">
        <w:rPr>
          <w:rFonts w:hint="eastAsia"/>
          <w:lang w:eastAsia="zh-TW"/>
        </w:rPr>
        <w:t>%</w:t>
      </w:r>
      <w:r w:rsidRPr="00721EB2">
        <w:rPr>
          <w:rFonts w:hint="eastAsia"/>
          <w:lang w:eastAsia="zh-TW"/>
        </w:rPr>
        <w:t>。</w:t>
      </w:r>
    </w:p>
    <w:p w:rsidR="002D4340" w:rsidRPr="00721EB2" w:rsidRDefault="002D4340" w:rsidP="003179F1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（四）</w:t>
      </w:r>
      <w:proofErr w:type="gramStart"/>
      <w:r w:rsidRPr="00721EB2">
        <w:rPr>
          <w:rFonts w:hint="eastAsia"/>
          <w:lang w:eastAsia="zh-TW"/>
        </w:rPr>
        <w:t>露國無</w:t>
      </w:r>
      <w:proofErr w:type="gramEnd"/>
      <w:r w:rsidRPr="00721EB2">
        <w:rPr>
          <w:rFonts w:hint="eastAsia"/>
          <w:lang w:eastAsia="zh-TW"/>
        </w:rPr>
        <w:t>最低薪資限制，由最低薪資審查委員會每</w:t>
      </w:r>
      <w:r w:rsidRPr="00721EB2">
        <w:rPr>
          <w:rFonts w:hint="eastAsia"/>
          <w:lang w:eastAsia="zh-TW"/>
        </w:rPr>
        <w:t>3</w:t>
      </w:r>
      <w:r w:rsidRPr="00721EB2">
        <w:rPr>
          <w:rFonts w:hint="eastAsia"/>
          <w:lang w:eastAsia="zh-TW"/>
        </w:rPr>
        <w:t>年依據市場薪資結構訂定最低薪資。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各職位平均月薪資（</w:t>
      </w:r>
      <w:r w:rsidRPr="00721EB2">
        <w:rPr>
          <w:rFonts w:hint="eastAsia"/>
        </w:rPr>
        <w:t>EC/</w:t>
      </w:r>
      <w:r w:rsidRPr="00721EB2">
        <w:rPr>
          <w:rFonts w:hint="eastAsia"/>
        </w:rPr>
        <w:t>月）如下</w:t>
      </w:r>
      <w:r w:rsidR="003179F1" w:rsidRPr="00721EB2">
        <w:rPr>
          <w:rFonts w:hint="eastAsia"/>
        </w:rPr>
        <w:t>：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１、經理級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4,435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２、專業技師（熟手）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3,541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３、技工及半熟手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2,857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４、行政人員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2,107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５、服務業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1,490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６、農林漁工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1,238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７、手工製作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1,999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８、機器操作員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2,053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９、基礎工人</w:t>
      </w:r>
      <w:r w:rsidR="003179F1" w:rsidRPr="00721EB2">
        <w:rPr>
          <w:rFonts w:hint="eastAsia"/>
        </w:rPr>
        <w:t>：</w:t>
      </w:r>
      <w:r w:rsidRPr="00721EB2">
        <w:rPr>
          <w:rFonts w:hint="eastAsia"/>
        </w:rPr>
        <w:t>1,253</w:t>
      </w:r>
    </w:p>
    <w:p w:rsidR="002D4340" w:rsidRPr="00721EB2" w:rsidRDefault="002D4340" w:rsidP="003179F1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（五）工時規定</w:t>
      </w:r>
      <w:r w:rsidR="003179F1" w:rsidRPr="00721EB2">
        <w:rPr>
          <w:rFonts w:hint="eastAsia"/>
          <w:lang w:eastAsia="zh-TW"/>
        </w:rPr>
        <w:t>：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１、每周最多</w:t>
      </w:r>
      <w:r w:rsidRPr="00721EB2">
        <w:rPr>
          <w:rFonts w:hint="eastAsia"/>
        </w:rPr>
        <w:t>40</w:t>
      </w:r>
      <w:r w:rsidRPr="00721EB2">
        <w:rPr>
          <w:rFonts w:hint="eastAsia"/>
        </w:rPr>
        <w:t>小時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lastRenderedPageBreak/>
        <w:t>２、每天最多</w:t>
      </w:r>
      <w:r w:rsidRPr="00721EB2">
        <w:rPr>
          <w:rFonts w:hint="eastAsia"/>
        </w:rPr>
        <w:t>8</w:t>
      </w:r>
      <w:r w:rsidRPr="00721EB2">
        <w:rPr>
          <w:rFonts w:hint="eastAsia"/>
        </w:rPr>
        <w:t>小時</w:t>
      </w:r>
    </w:p>
    <w:p w:rsidR="002D4340" w:rsidRPr="00721EB2" w:rsidRDefault="002D4340" w:rsidP="003179F1">
      <w:pPr>
        <w:pStyle w:val="af3"/>
        <w:ind w:left="1417" w:hanging="472"/>
      </w:pPr>
      <w:r w:rsidRPr="00721EB2">
        <w:rPr>
          <w:rFonts w:hint="eastAsia"/>
        </w:rPr>
        <w:t>３、無加班時數限制</w:t>
      </w:r>
    </w:p>
    <w:p w:rsidR="002D4340" w:rsidRPr="00721EB2" w:rsidRDefault="002D4340" w:rsidP="003179F1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（六）加班費</w:t>
      </w:r>
      <w:r w:rsidR="003179F1" w:rsidRPr="00721EB2">
        <w:rPr>
          <w:rFonts w:hint="eastAsia"/>
          <w:lang w:eastAsia="zh-TW"/>
        </w:rPr>
        <w:t>：</w:t>
      </w:r>
      <w:r w:rsidR="001A5A58" w:rsidRPr="00721EB2">
        <w:rPr>
          <w:rFonts w:hint="eastAsia"/>
          <w:lang w:eastAsia="zh-TW"/>
        </w:rPr>
        <w:t>平時</w:t>
      </w:r>
      <w:r w:rsidRPr="00721EB2">
        <w:rPr>
          <w:rFonts w:hint="eastAsia"/>
          <w:lang w:eastAsia="zh-TW"/>
        </w:rPr>
        <w:t>超過每周工作時數</w:t>
      </w:r>
      <w:r w:rsidR="001A5A58" w:rsidRPr="00721EB2">
        <w:rPr>
          <w:rFonts w:hint="eastAsia"/>
          <w:lang w:eastAsia="zh-TW"/>
        </w:rPr>
        <w:t>為</w:t>
      </w:r>
      <w:r w:rsidRPr="00721EB2">
        <w:rPr>
          <w:rFonts w:hint="eastAsia"/>
          <w:lang w:eastAsia="zh-TW"/>
        </w:rPr>
        <w:t>每小時工資</w:t>
      </w:r>
      <w:r w:rsidR="001A5A58" w:rsidRPr="00721EB2">
        <w:rPr>
          <w:rFonts w:hint="eastAsia"/>
          <w:lang w:eastAsia="zh-TW"/>
        </w:rPr>
        <w:t>的</w:t>
      </w:r>
      <w:r w:rsidRPr="00721EB2">
        <w:rPr>
          <w:rFonts w:hint="eastAsia"/>
          <w:lang w:eastAsia="zh-TW"/>
        </w:rPr>
        <w:t>1.5</w:t>
      </w:r>
      <w:r w:rsidR="001A5A58" w:rsidRPr="00721EB2">
        <w:rPr>
          <w:rFonts w:hint="eastAsia"/>
          <w:lang w:eastAsia="zh-TW"/>
        </w:rPr>
        <w:t>倍</w:t>
      </w:r>
      <w:r w:rsidR="00FC4DC4" w:rsidRPr="00721EB2">
        <w:rPr>
          <w:rFonts w:hint="eastAsia"/>
          <w:lang w:eastAsia="zh-TW"/>
        </w:rPr>
        <w:t>，</w:t>
      </w:r>
      <w:r w:rsidRPr="00721EB2">
        <w:rPr>
          <w:rFonts w:hint="eastAsia"/>
          <w:lang w:eastAsia="zh-TW"/>
        </w:rPr>
        <w:t>例假日加班每小時</w:t>
      </w:r>
      <w:r w:rsidR="001A5A58" w:rsidRPr="00721EB2">
        <w:rPr>
          <w:rFonts w:hint="eastAsia"/>
          <w:lang w:eastAsia="zh-TW"/>
        </w:rPr>
        <w:t>為</w:t>
      </w:r>
      <w:r w:rsidRPr="00721EB2">
        <w:rPr>
          <w:rFonts w:hint="eastAsia"/>
          <w:lang w:eastAsia="zh-TW"/>
        </w:rPr>
        <w:t>工資</w:t>
      </w:r>
      <w:r w:rsidR="001A5A58" w:rsidRPr="00721EB2">
        <w:rPr>
          <w:rFonts w:hint="eastAsia"/>
          <w:lang w:eastAsia="zh-TW"/>
        </w:rPr>
        <w:t>的</w:t>
      </w:r>
      <w:r w:rsidRPr="00721EB2">
        <w:rPr>
          <w:rFonts w:hint="eastAsia"/>
          <w:lang w:eastAsia="zh-TW"/>
        </w:rPr>
        <w:t>2</w:t>
      </w:r>
      <w:r w:rsidRPr="00721EB2">
        <w:rPr>
          <w:rFonts w:hint="eastAsia"/>
          <w:lang w:eastAsia="zh-TW"/>
        </w:rPr>
        <w:t>倍。</w:t>
      </w:r>
    </w:p>
    <w:p w:rsidR="002D4340" w:rsidRPr="00721EB2" w:rsidRDefault="002D4340" w:rsidP="003179F1">
      <w:pPr>
        <w:pStyle w:val="af"/>
        <w:rPr>
          <w:lang w:eastAsia="zh-TW"/>
        </w:rPr>
      </w:pPr>
      <w:r w:rsidRPr="00721EB2">
        <w:rPr>
          <w:rFonts w:hint="eastAsia"/>
          <w:lang w:eastAsia="zh-TW"/>
        </w:rPr>
        <w:t>（七）另根據</w:t>
      </w:r>
      <w:r w:rsidRPr="00721EB2">
        <w:rPr>
          <w:rFonts w:hint="eastAsia"/>
          <w:lang w:eastAsia="zh-TW"/>
        </w:rPr>
        <w:t>CARICOM</w:t>
      </w:r>
      <w:r w:rsidRPr="00721EB2">
        <w:rPr>
          <w:rFonts w:hint="eastAsia"/>
          <w:lang w:eastAsia="zh-TW"/>
        </w:rPr>
        <w:t>及</w:t>
      </w:r>
      <w:r w:rsidRPr="00721EB2">
        <w:rPr>
          <w:rFonts w:hint="eastAsia"/>
          <w:lang w:eastAsia="zh-TW"/>
        </w:rPr>
        <w:t>OECS</w:t>
      </w:r>
      <w:r w:rsidRPr="00721EB2">
        <w:rPr>
          <w:rFonts w:hint="eastAsia"/>
          <w:lang w:eastAsia="zh-TW"/>
        </w:rPr>
        <w:t>規定，所屬會員國人民可在區域內自由工作，無需申請簽證，</w:t>
      </w:r>
      <w:proofErr w:type="gramStart"/>
      <w:r w:rsidRPr="00721EB2">
        <w:rPr>
          <w:rFonts w:hint="eastAsia"/>
          <w:lang w:eastAsia="zh-TW"/>
        </w:rPr>
        <w:t>爰</w:t>
      </w:r>
      <w:proofErr w:type="gramEnd"/>
      <w:r w:rsidRPr="00721EB2">
        <w:rPr>
          <w:rFonts w:hint="eastAsia"/>
          <w:lang w:eastAsia="zh-TW"/>
        </w:rPr>
        <w:t>勞工供應市場可擴及全</w:t>
      </w:r>
      <w:r w:rsidRPr="00721EB2">
        <w:rPr>
          <w:rFonts w:hint="eastAsia"/>
          <w:lang w:eastAsia="zh-TW"/>
        </w:rPr>
        <w:t>CARICOM</w:t>
      </w:r>
      <w:r w:rsidRPr="00721EB2">
        <w:rPr>
          <w:rFonts w:hint="eastAsia"/>
          <w:lang w:eastAsia="zh-TW"/>
        </w:rPr>
        <w:t>及</w:t>
      </w:r>
      <w:r w:rsidRPr="00721EB2">
        <w:rPr>
          <w:rFonts w:hint="eastAsia"/>
          <w:lang w:eastAsia="zh-TW"/>
        </w:rPr>
        <w:t>OECS</w:t>
      </w:r>
      <w:r w:rsidRPr="00721EB2">
        <w:rPr>
          <w:rFonts w:hint="eastAsia"/>
          <w:lang w:eastAsia="zh-TW"/>
        </w:rPr>
        <w:t>含</w:t>
      </w:r>
      <w:proofErr w:type="gramStart"/>
      <w:r w:rsidRPr="00721EB2">
        <w:rPr>
          <w:rFonts w:hint="eastAsia"/>
          <w:lang w:eastAsia="zh-TW"/>
        </w:rPr>
        <w:t>括</w:t>
      </w:r>
      <w:proofErr w:type="gramEnd"/>
      <w:r w:rsidRPr="00721EB2">
        <w:rPr>
          <w:rFonts w:hint="eastAsia"/>
          <w:lang w:eastAsia="zh-TW"/>
        </w:rPr>
        <w:t>區域。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二、勞工法令</w:t>
      </w:r>
    </w:p>
    <w:p w:rsidR="000E1FC4" w:rsidRPr="00721EB2" w:rsidRDefault="002D4340" w:rsidP="002D4340">
      <w:pPr>
        <w:ind w:firstLine="472"/>
        <w:rPr>
          <w:lang w:eastAsia="zh-TW"/>
        </w:rPr>
      </w:pPr>
      <w:r w:rsidRPr="00721EB2">
        <w:rPr>
          <w:rFonts w:hint="eastAsia"/>
          <w:lang w:eastAsia="zh-TW"/>
        </w:rPr>
        <w:t>該國勞工法於</w:t>
      </w:r>
      <w:r w:rsidRPr="00721EB2">
        <w:rPr>
          <w:rFonts w:hint="eastAsia"/>
          <w:lang w:eastAsia="zh-TW"/>
        </w:rPr>
        <w:t>2012</w:t>
      </w:r>
      <w:r w:rsidRPr="00721EB2">
        <w:rPr>
          <w:rFonts w:hint="eastAsia"/>
          <w:lang w:eastAsia="zh-TW"/>
        </w:rPr>
        <w:t>年</w:t>
      </w:r>
      <w:r w:rsidRPr="00721EB2">
        <w:rPr>
          <w:rFonts w:hint="eastAsia"/>
          <w:lang w:eastAsia="zh-TW"/>
        </w:rPr>
        <w:t>8</w:t>
      </w:r>
      <w:r w:rsidRPr="00721EB2">
        <w:rPr>
          <w:rFonts w:hint="eastAsia"/>
          <w:lang w:eastAsia="zh-TW"/>
        </w:rPr>
        <w:t>月</w:t>
      </w:r>
      <w:r w:rsidRPr="00721EB2">
        <w:rPr>
          <w:rFonts w:hint="eastAsia"/>
          <w:lang w:eastAsia="zh-TW"/>
        </w:rPr>
        <w:t>1</w:t>
      </w:r>
      <w:r w:rsidRPr="00721EB2">
        <w:rPr>
          <w:rFonts w:hint="eastAsia"/>
          <w:lang w:eastAsia="zh-TW"/>
        </w:rPr>
        <w:t>日實施。</w:t>
      </w:r>
    </w:p>
    <w:p w:rsidR="002D4340" w:rsidRPr="00721EB2" w:rsidRDefault="002D4340" w:rsidP="002D4340">
      <w:pPr>
        <w:ind w:firstLine="472"/>
        <w:rPr>
          <w:lang w:eastAsia="zh-TW"/>
        </w:rPr>
      </w:pPr>
    </w:p>
    <w:p w:rsidR="002D4340" w:rsidRPr="00721EB2" w:rsidRDefault="002D4340" w:rsidP="002D4340">
      <w:pPr>
        <w:ind w:firstLine="472"/>
        <w:rPr>
          <w:lang w:eastAsia="zh-TW"/>
        </w:rPr>
      </w:pPr>
    </w:p>
    <w:p w:rsidR="002D4340" w:rsidRPr="00721EB2" w:rsidRDefault="002D4340" w:rsidP="0024120D">
      <w:pPr>
        <w:pStyle w:val="a3"/>
        <w:spacing w:before="514" w:after="771"/>
        <w:rPr>
          <w:lang w:eastAsia="zh-TW"/>
        </w:rPr>
      </w:pPr>
    </w:p>
    <w:p w:rsidR="000E1FC4" w:rsidRPr="00721EB2" w:rsidRDefault="000E1FC4" w:rsidP="000E1FC4">
      <w:pPr>
        <w:ind w:left="472" w:firstLineChars="0" w:firstLine="0"/>
        <w:rPr>
          <w:lang w:eastAsia="zh-TW"/>
        </w:rPr>
        <w:sectPr w:rsidR="000E1FC4" w:rsidRPr="00721EB2" w:rsidSect="003E0BC3">
          <w:headerReference w:type="default" r:id="rId25"/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F41033" w:rsidRPr="00721EB2" w:rsidRDefault="00E06B88" w:rsidP="00641F9F">
      <w:pPr>
        <w:pStyle w:val="a3"/>
        <w:spacing w:before="514" w:after="771"/>
        <w:rPr>
          <w:lang w:eastAsia="zh-TW"/>
        </w:rPr>
      </w:pPr>
      <w:bookmarkStart w:id="10" w:name="_Toc19582307"/>
      <w:r w:rsidRPr="00721EB2">
        <w:rPr>
          <w:rFonts w:hint="eastAsia"/>
          <w:lang w:eastAsia="zh-TW"/>
        </w:rPr>
        <w:lastRenderedPageBreak/>
        <w:t>第捌章　簽證、居留及移民</w:t>
      </w:r>
      <w:bookmarkEnd w:id="10"/>
    </w:p>
    <w:p w:rsidR="00FA011B" w:rsidRPr="00721EB2" w:rsidRDefault="00FA011B" w:rsidP="004107A2">
      <w:pPr>
        <w:pStyle w:val="a5"/>
      </w:pPr>
      <w:r w:rsidRPr="00721EB2">
        <w:t>一、簽證、居留及移民規定</w:t>
      </w:r>
    </w:p>
    <w:p w:rsidR="002D4340" w:rsidRPr="00721EB2" w:rsidRDefault="002D4340" w:rsidP="003179F1">
      <w:pPr>
        <w:ind w:firstLine="472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聖露西亞給予中華民國國民免簽證待遇，故持中華民國護照且護照效期達半年以上者，</w:t>
      </w:r>
      <w:proofErr w:type="gramStart"/>
      <w:r w:rsidRPr="00721EB2">
        <w:rPr>
          <w:rFonts w:hint="eastAsia"/>
          <w:lang w:val="zh-TW" w:eastAsia="zh-TW" w:bidi="he-IL"/>
        </w:rPr>
        <w:t>入境露國無需</w:t>
      </w:r>
      <w:proofErr w:type="gramEnd"/>
      <w:r w:rsidRPr="00721EB2">
        <w:rPr>
          <w:rFonts w:hint="eastAsia"/>
          <w:lang w:val="zh-TW" w:eastAsia="zh-TW" w:bidi="he-IL"/>
        </w:rPr>
        <w:t>辦理簽證，可停留</w:t>
      </w:r>
      <w:r w:rsidRPr="00721EB2">
        <w:rPr>
          <w:rFonts w:hint="eastAsia"/>
          <w:lang w:val="zh-TW" w:eastAsia="zh-TW" w:bidi="he-IL"/>
        </w:rPr>
        <w:t>42</w:t>
      </w:r>
      <w:r w:rsidRPr="00721EB2">
        <w:rPr>
          <w:rFonts w:hint="eastAsia"/>
          <w:lang w:val="zh-TW" w:eastAsia="zh-TW" w:bidi="he-IL"/>
        </w:rPr>
        <w:t>天。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二、聘用外籍員工</w:t>
      </w:r>
    </w:p>
    <w:p w:rsidR="002D4340" w:rsidRPr="00721EB2" w:rsidRDefault="002D4340" w:rsidP="002D4340">
      <w:pPr>
        <w:ind w:firstLine="472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非屬</w:t>
      </w:r>
      <w:r w:rsidRPr="00721EB2">
        <w:rPr>
          <w:rFonts w:hint="eastAsia"/>
          <w:lang w:val="zh-TW" w:eastAsia="zh-TW" w:bidi="he-IL"/>
        </w:rPr>
        <w:t>CARICOM</w:t>
      </w:r>
      <w:r w:rsidRPr="00721EB2">
        <w:rPr>
          <w:rFonts w:hint="eastAsia"/>
          <w:lang w:val="zh-TW" w:eastAsia="zh-TW" w:bidi="he-IL"/>
        </w:rPr>
        <w:t>及</w:t>
      </w:r>
      <w:r w:rsidRPr="00721EB2">
        <w:rPr>
          <w:rFonts w:hint="eastAsia"/>
          <w:lang w:val="zh-TW" w:eastAsia="zh-TW" w:bidi="he-IL"/>
        </w:rPr>
        <w:t>OECS</w:t>
      </w:r>
      <w:r w:rsidRPr="00721EB2">
        <w:rPr>
          <w:rFonts w:hint="eastAsia"/>
          <w:lang w:val="zh-TW" w:eastAsia="zh-TW" w:bidi="he-IL"/>
        </w:rPr>
        <w:t>國籍之外國人在露經商或受聘需於受</w:t>
      </w:r>
      <w:proofErr w:type="gramStart"/>
      <w:r w:rsidR="00954FCB" w:rsidRPr="00721EB2">
        <w:rPr>
          <w:rFonts w:hint="eastAsia"/>
          <w:lang w:val="zh-TW" w:eastAsia="zh-TW" w:bidi="he-IL"/>
        </w:rPr>
        <w:t>僱</w:t>
      </w:r>
      <w:proofErr w:type="gramEnd"/>
      <w:r w:rsidRPr="00721EB2">
        <w:rPr>
          <w:rFonts w:hint="eastAsia"/>
          <w:lang w:val="zh-TW" w:eastAsia="zh-TW" w:bidi="he-IL"/>
        </w:rPr>
        <w:t>期</w:t>
      </w:r>
      <w:r w:rsidRPr="00721EB2">
        <w:rPr>
          <w:rFonts w:hint="eastAsia"/>
          <w:lang w:val="zh-TW" w:eastAsia="zh-TW" w:bidi="he-IL"/>
        </w:rPr>
        <w:t>2</w:t>
      </w:r>
      <w:r w:rsidRPr="00721EB2">
        <w:rPr>
          <w:rFonts w:hint="eastAsia"/>
          <w:lang w:val="zh-TW" w:eastAsia="zh-TW" w:bidi="he-IL"/>
        </w:rPr>
        <w:t>個月前</w:t>
      </w:r>
      <w:proofErr w:type="gramStart"/>
      <w:r w:rsidRPr="00721EB2">
        <w:rPr>
          <w:rFonts w:hint="eastAsia"/>
          <w:lang w:val="zh-TW" w:eastAsia="zh-TW" w:bidi="he-IL"/>
        </w:rPr>
        <w:t>向露國</w:t>
      </w:r>
      <w:proofErr w:type="gramEnd"/>
      <w:r w:rsidRPr="00721EB2">
        <w:rPr>
          <w:rFonts w:hint="eastAsia"/>
          <w:lang w:val="zh-TW" w:eastAsia="zh-TW" w:bidi="he-IL"/>
        </w:rPr>
        <w:t>勞工部申請工作許可。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（一）所需文件如下</w:t>
      </w:r>
      <w:r w:rsidR="003179F1" w:rsidRPr="00721EB2">
        <w:rPr>
          <w:rFonts w:hint="eastAsia"/>
          <w:lang w:val="zh-TW" w:eastAsia="zh-TW"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１、最近一次居住國無犯罪紀錄證明。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２、學力證明影本。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３、聘僱公司有效之貿易牌照影本。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４、工作許可申請書。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５、當地報紙徵人廣告影本。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６、繳稅證明。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７、護照規格照片</w:t>
      </w:r>
      <w:r w:rsidRPr="00721EB2">
        <w:rPr>
          <w:rFonts w:hint="eastAsia"/>
          <w:lang w:val="zh-TW" w:bidi="he-IL"/>
        </w:rPr>
        <w:t>2</w:t>
      </w:r>
      <w:r w:rsidRPr="00721EB2">
        <w:rPr>
          <w:rFonts w:hint="eastAsia"/>
          <w:lang w:val="zh-TW" w:bidi="he-IL"/>
        </w:rPr>
        <w:t>張。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８、雇主信函。</w:t>
      </w:r>
    </w:p>
    <w:p w:rsidR="002D4340" w:rsidRPr="00721EB2" w:rsidRDefault="002D4340" w:rsidP="003179F1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（二）申請程序</w:t>
      </w:r>
      <w:r w:rsidR="003179F1" w:rsidRPr="00721EB2">
        <w:rPr>
          <w:rFonts w:hint="eastAsia"/>
          <w:lang w:val="zh-TW" w:eastAsia="zh-TW"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１、向露國勞工部取得”</w:t>
      </w:r>
      <w:r w:rsidRPr="00721EB2">
        <w:rPr>
          <w:rFonts w:hint="eastAsia"/>
          <w:lang w:val="zh-TW" w:bidi="he-IL"/>
        </w:rPr>
        <w:t>A</w:t>
      </w:r>
      <w:r w:rsidRPr="00721EB2">
        <w:rPr>
          <w:rFonts w:hint="eastAsia"/>
          <w:lang w:val="zh-TW" w:bidi="he-IL"/>
        </w:rPr>
        <w:t>”</w:t>
      </w:r>
      <w:r w:rsidRPr="00721EB2">
        <w:rPr>
          <w:rFonts w:hint="eastAsia"/>
          <w:lang w:val="zh-TW" w:bidi="he-IL"/>
        </w:rPr>
        <w:t>Form</w:t>
      </w:r>
      <w:r w:rsidRPr="00721EB2">
        <w:rPr>
          <w:rFonts w:hint="eastAsia"/>
          <w:lang w:val="zh-TW" w:bidi="he-IL"/>
        </w:rPr>
        <w:t>申請書。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２、向露國繳交申請費</w:t>
      </w:r>
      <w:r w:rsidRPr="00721EB2">
        <w:rPr>
          <w:rFonts w:hint="eastAsia"/>
          <w:lang w:val="zh-TW" w:bidi="he-IL"/>
        </w:rPr>
        <w:t>100EC</w:t>
      </w:r>
      <w:r w:rsidRPr="00721EB2">
        <w:rPr>
          <w:rFonts w:hint="eastAsia"/>
          <w:lang w:val="zh-TW" w:bidi="he-IL"/>
        </w:rPr>
        <w:t>後取得繳費證明及工作許可申請書。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３、繳交上述文件資料。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lastRenderedPageBreak/>
        <w:t>４、審核通過。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５、繳費（每年</w:t>
      </w:r>
      <w:r w:rsidRPr="00721EB2">
        <w:rPr>
          <w:rFonts w:hint="eastAsia"/>
          <w:lang w:val="zh-TW" w:bidi="he-IL"/>
        </w:rPr>
        <w:t>7,500EC</w:t>
      </w:r>
      <w:r w:rsidRPr="00721EB2">
        <w:rPr>
          <w:rFonts w:hint="eastAsia"/>
          <w:lang w:val="zh-TW" w:bidi="he-IL"/>
        </w:rPr>
        <w:t>）。</w:t>
      </w:r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三、子女教育</w:t>
      </w:r>
    </w:p>
    <w:p w:rsidR="00F66D13" w:rsidRPr="00721EB2" w:rsidRDefault="002D4340" w:rsidP="003179F1">
      <w:pPr>
        <w:ind w:firstLine="472"/>
        <w:rPr>
          <w:lang w:val="zh-TW" w:eastAsia="zh-TW" w:bidi="he-IL"/>
        </w:rPr>
      </w:pPr>
      <w:proofErr w:type="gramStart"/>
      <w:r w:rsidRPr="00721EB2">
        <w:rPr>
          <w:rFonts w:hint="eastAsia"/>
          <w:lang w:val="zh-TW" w:eastAsia="zh-TW" w:bidi="he-IL"/>
        </w:rPr>
        <w:t>露國小學</w:t>
      </w:r>
      <w:proofErr w:type="gramEnd"/>
      <w:r w:rsidRPr="00721EB2">
        <w:rPr>
          <w:rFonts w:hint="eastAsia"/>
          <w:lang w:val="zh-TW" w:eastAsia="zh-TW" w:bidi="he-IL"/>
        </w:rPr>
        <w:t>（</w:t>
      </w:r>
      <w:r w:rsidRPr="00721EB2">
        <w:rPr>
          <w:rFonts w:hint="eastAsia"/>
          <w:lang w:val="zh-TW" w:eastAsia="zh-TW" w:bidi="he-IL"/>
        </w:rPr>
        <w:t>Primary School</w:t>
      </w:r>
      <w:r w:rsidRPr="00721EB2">
        <w:rPr>
          <w:rFonts w:hint="eastAsia"/>
          <w:lang w:val="zh-TW" w:eastAsia="zh-TW" w:bidi="he-IL"/>
        </w:rPr>
        <w:t>）</w:t>
      </w:r>
      <w:r w:rsidRPr="00721EB2">
        <w:rPr>
          <w:rFonts w:hint="eastAsia"/>
          <w:lang w:val="zh-TW" w:eastAsia="zh-TW" w:bidi="he-IL"/>
        </w:rPr>
        <w:t xml:space="preserve"> </w:t>
      </w:r>
      <w:r w:rsidRPr="00721EB2">
        <w:rPr>
          <w:rFonts w:hint="eastAsia"/>
          <w:lang w:val="zh-TW" w:eastAsia="zh-TW" w:bidi="he-IL"/>
        </w:rPr>
        <w:t>設有公立及私立</w:t>
      </w:r>
      <w:r w:rsidRPr="00721EB2">
        <w:rPr>
          <w:rFonts w:hint="eastAsia"/>
          <w:lang w:val="zh-TW" w:eastAsia="zh-TW" w:bidi="he-IL"/>
        </w:rPr>
        <w:t>2</w:t>
      </w:r>
      <w:r w:rsidRPr="00721EB2">
        <w:rPr>
          <w:rFonts w:hint="eastAsia"/>
          <w:lang w:val="zh-TW" w:eastAsia="zh-TW" w:bidi="he-IL"/>
        </w:rPr>
        <w:t>類，</w:t>
      </w:r>
      <w:proofErr w:type="gramStart"/>
      <w:r w:rsidRPr="00721EB2">
        <w:rPr>
          <w:rFonts w:hint="eastAsia"/>
          <w:lang w:val="zh-TW" w:eastAsia="zh-TW" w:bidi="he-IL"/>
        </w:rPr>
        <w:t>採</w:t>
      </w:r>
      <w:proofErr w:type="gramEnd"/>
      <w:r w:rsidRPr="00721EB2">
        <w:rPr>
          <w:rFonts w:hint="eastAsia"/>
          <w:lang w:val="zh-TW" w:eastAsia="zh-TW" w:bidi="he-IL"/>
        </w:rPr>
        <w:t>6</w:t>
      </w:r>
      <w:r w:rsidRPr="00721EB2">
        <w:rPr>
          <w:rFonts w:hint="eastAsia"/>
          <w:lang w:val="zh-TW" w:eastAsia="zh-TW" w:bidi="he-IL"/>
        </w:rPr>
        <w:t>年制，入學年齡自</w:t>
      </w:r>
      <w:r w:rsidRPr="00721EB2">
        <w:rPr>
          <w:rFonts w:hint="eastAsia"/>
          <w:lang w:val="zh-TW" w:eastAsia="zh-TW" w:bidi="he-IL"/>
        </w:rPr>
        <w:t>6</w:t>
      </w:r>
      <w:r w:rsidRPr="00721EB2">
        <w:rPr>
          <w:rFonts w:hint="eastAsia"/>
          <w:lang w:val="zh-TW" w:eastAsia="zh-TW" w:bidi="he-IL"/>
        </w:rPr>
        <w:t>歲起。公立小學免學費（學生僅需負擔制服、書籍費及雜費平均約</w:t>
      </w:r>
      <w:r w:rsidRPr="00721EB2">
        <w:rPr>
          <w:rFonts w:hint="eastAsia"/>
          <w:lang w:val="zh-TW" w:eastAsia="zh-TW" w:bidi="he-IL"/>
        </w:rPr>
        <w:t>100-150</w:t>
      </w:r>
      <w:r w:rsidRPr="00721EB2">
        <w:rPr>
          <w:rFonts w:hint="eastAsia"/>
          <w:lang w:val="zh-TW" w:eastAsia="zh-TW" w:bidi="he-IL"/>
        </w:rPr>
        <w:t>東加幣）與私立小學收費不同（每學期約</w:t>
      </w:r>
      <w:r w:rsidRPr="00721EB2">
        <w:rPr>
          <w:rFonts w:hint="eastAsia"/>
          <w:lang w:val="zh-TW" w:eastAsia="zh-TW" w:bidi="he-IL"/>
        </w:rPr>
        <w:t>2,000</w:t>
      </w:r>
      <w:r w:rsidRPr="00721EB2">
        <w:rPr>
          <w:rFonts w:hint="eastAsia"/>
          <w:lang w:val="zh-TW" w:eastAsia="zh-TW" w:bidi="he-IL"/>
        </w:rPr>
        <w:t>東加幣）。中學（</w:t>
      </w:r>
      <w:r w:rsidRPr="00721EB2">
        <w:rPr>
          <w:rFonts w:hint="eastAsia"/>
          <w:lang w:val="zh-TW" w:eastAsia="zh-TW" w:bidi="he-IL"/>
        </w:rPr>
        <w:t>Secondary School</w:t>
      </w:r>
      <w:r w:rsidRPr="00721EB2">
        <w:rPr>
          <w:rFonts w:hint="eastAsia"/>
          <w:lang w:val="zh-TW" w:eastAsia="zh-TW" w:bidi="he-IL"/>
        </w:rPr>
        <w:t>）不分初、高中，在學</w:t>
      </w:r>
      <w:r w:rsidRPr="00721EB2">
        <w:rPr>
          <w:rFonts w:hint="eastAsia"/>
          <w:lang w:val="zh-TW" w:eastAsia="zh-TW" w:bidi="he-IL"/>
        </w:rPr>
        <w:t>5</w:t>
      </w:r>
      <w:r w:rsidRPr="00721EB2">
        <w:rPr>
          <w:rFonts w:hint="eastAsia"/>
          <w:lang w:val="zh-TW" w:eastAsia="zh-TW" w:bidi="he-IL"/>
        </w:rPr>
        <w:t>年（</w:t>
      </w:r>
      <w:r w:rsidRPr="00721EB2">
        <w:rPr>
          <w:rFonts w:hint="eastAsia"/>
          <w:lang w:val="zh-TW" w:eastAsia="zh-TW" w:bidi="he-IL"/>
        </w:rPr>
        <w:t>Form 1~Form 5</w:t>
      </w:r>
      <w:r w:rsidRPr="00721EB2">
        <w:rPr>
          <w:rFonts w:hint="eastAsia"/>
          <w:lang w:val="zh-TW" w:eastAsia="zh-TW" w:bidi="he-IL"/>
        </w:rPr>
        <w:t>）。公立中學免學費（各校稍有差異，學生僅需負擔制服及書籍費等雜費平均約</w:t>
      </w:r>
      <w:r w:rsidRPr="00721EB2">
        <w:rPr>
          <w:rFonts w:hint="eastAsia"/>
          <w:lang w:val="zh-TW" w:eastAsia="zh-TW" w:bidi="he-IL"/>
        </w:rPr>
        <w:t>200-300</w:t>
      </w:r>
      <w:r w:rsidRPr="00721EB2">
        <w:rPr>
          <w:rFonts w:hint="eastAsia"/>
          <w:lang w:val="zh-TW" w:eastAsia="zh-TW" w:bidi="he-IL"/>
        </w:rPr>
        <w:t>東加幣）與私立中學收費不同（每學期約</w:t>
      </w:r>
      <w:r w:rsidRPr="00721EB2">
        <w:rPr>
          <w:rFonts w:hint="eastAsia"/>
          <w:lang w:val="zh-TW" w:eastAsia="zh-TW" w:bidi="he-IL"/>
        </w:rPr>
        <w:t>2,500-3,000</w:t>
      </w:r>
      <w:r w:rsidRPr="00721EB2">
        <w:rPr>
          <w:rFonts w:hint="eastAsia"/>
          <w:lang w:val="zh-TW" w:eastAsia="zh-TW" w:bidi="he-IL"/>
        </w:rPr>
        <w:t>東加幣）。</w:t>
      </w:r>
    </w:p>
    <w:p w:rsidR="002D4340" w:rsidRPr="00721EB2" w:rsidRDefault="00F66D13" w:rsidP="003179F1">
      <w:pPr>
        <w:ind w:firstLine="472"/>
        <w:rPr>
          <w:lang w:val="zh-TW" w:eastAsia="zh-TW" w:bidi="he-IL"/>
        </w:rPr>
      </w:pPr>
      <w:proofErr w:type="gramStart"/>
      <w:r w:rsidRPr="00721EB2">
        <w:rPr>
          <w:rFonts w:hint="eastAsia"/>
          <w:lang w:val="zh-TW" w:eastAsia="zh-TW" w:bidi="he-IL"/>
        </w:rPr>
        <w:t>露國無</w:t>
      </w:r>
      <w:proofErr w:type="gramEnd"/>
      <w:r w:rsidR="002D4340" w:rsidRPr="00721EB2">
        <w:rPr>
          <w:rFonts w:hint="eastAsia"/>
          <w:lang w:val="zh-TW" w:eastAsia="zh-TW" w:bidi="he-IL"/>
        </w:rPr>
        <w:t>美國學校或英國學校，外商子女可就讀</w:t>
      </w:r>
      <w:r w:rsidR="002D4340" w:rsidRPr="00721EB2">
        <w:rPr>
          <w:rFonts w:hint="eastAsia"/>
          <w:lang w:val="zh-TW" w:eastAsia="zh-TW" w:bidi="he-IL"/>
        </w:rPr>
        <w:t>The International School Saint Lucia-West India</w:t>
      </w:r>
      <w:r w:rsidR="002D4340" w:rsidRPr="00721EB2">
        <w:rPr>
          <w:rFonts w:hint="eastAsia"/>
          <w:lang w:val="zh-TW" w:eastAsia="zh-TW" w:bidi="he-IL"/>
        </w:rPr>
        <w:t>國際學校，該校</w:t>
      </w:r>
      <w:proofErr w:type="gramStart"/>
      <w:r w:rsidR="002D4340" w:rsidRPr="00721EB2">
        <w:rPr>
          <w:rFonts w:hint="eastAsia"/>
          <w:lang w:val="zh-TW" w:eastAsia="zh-TW" w:bidi="he-IL"/>
        </w:rPr>
        <w:t>學制係美制</w:t>
      </w:r>
      <w:proofErr w:type="gramEnd"/>
      <w:r w:rsidR="002D4340" w:rsidRPr="00721EB2">
        <w:rPr>
          <w:rFonts w:hint="eastAsia"/>
          <w:lang w:val="zh-TW" w:eastAsia="zh-TW" w:bidi="he-IL"/>
        </w:rPr>
        <w:t>，分小學</w:t>
      </w:r>
      <w:r w:rsidR="002D4340" w:rsidRPr="00721EB2">
        <w:rPr>
          <w:rFonts w:hint="eastAsia"/>
          <w:lang w:val="zh-TW" w:eastAsia="zh-TW" w:bidi="he-IL"/>
        </w:rPr>
        <w:t>6</w:t>
      </w:r>
      <w:r w:rsidR="002D4340" w:rsidRPr="00721EB2">
        <w:rPr>
          <w:rFonts w:hint="eastAsia"/>
          <w:lang w:val="zh-TW" w:eastAsia="zh-TW" w:bidi="he-IL"/>
        </w:rPr>
        <w:t>年，初、高中各</w:t>
      </w:r>
      <w:r w:rsidR="002D4340" w:rsidRPr="00721EB2">
        <w:rPr>
          <w:rFonts w:hint="eastAsia"/>
          <w:lang w:val="zh-TW" w:eastAsia="zh-TW" w:bidi="he-IL"/>
        </w:rPr>
        <w:t>3</w:t>
      </w:r>
      <w:r w:rsidR="002D4340" w:rsidRPr="00721EB2">
        <w:rPr>
          <w:rFonts w:hint="eastAsia"/>
          <w:lang w:val="zh-TW" w:eastAsia="zh-TW" w:bidi="he-IL"/>
        </w:rPr>
        <w:t>年合計</w:t>
      </w:r>
      <w:r w:rsidR="002D4340" w:rsidRPr="00721EB2">
        <w:rPr>
          <w:rFonts w:hint="eastAsia"/>
          <w:lang w:val="zh-TW" w:eastAsia="zh-TW" w:bidi="he-IL"/>
        </w:rPr>
        <w:t>12</w:t>
      </w:r>
      <w:r w:rsidR="002D4340" w:rsidRPr="00721EB2">
        <w:rPr>
          <w:rFonts w:hint="eastAsia"/>
          <w:lang w:val="zh-TW" w:eastAsia="zh-TW" w:bidi="he-IL"/>
        </w:rPr>
        <w:t>年（</w:t>
      </w:r>
      <w:r w:rsidR="002D4340" w:rsidRPr="00721EB2">
        <w:rPr>
          <w:rFonts w:hint="eastAsia"/>
          <w:lang w:val="zh-TW" w:eastAsia="zh-TW" w:bidi="he-IL"/>
        </w:rPr>
        <w:t>Grade 1-12</w:t>
      </w:r>
      <w:r w:rsidR="002D4340" w:rsidRPr="00721EB2">
        <w:rPr>
          <w:rFonts w:hint="eastAsia"/>
          <w:lang w:val="zh-TW" w:eastAsia="zh-TW" w:bidi="he-IL"/>
        </w:rPr>
        <w:t>）。每學年學費約</w:t>
      </w:r>
      <w:r w:rsidR="002D4340" w:rsidRPr="00721EB2">
        <w:rPr>
          <w:rFonts w:hint="eastAsia"/>
          <w:lang w:val="zh-TW" w:eastAsia="zh-TW" w:bidi="he-IL"/>
        </w:rPr>
        <w:t>18,500-24,000</w:t>
      </w:r>
      <w:r w:rsidR="002D4340" w:rsidRPr="00721EB2">
        <w:rPr>
          <w:rFonts w:hint="eastAsia"/>
          <w:lang w:val="zh-TW" w:eastAsia="zh-TW" w:bidi="he-IL"/>
        </w:rPr>
        <w:t>東加幣。大學則目前有</w:t>
      </w:r>
      <w:r w:rsidR="002D4340" w:rsidRPr="00721EB2">
        <w:rPr>
          <w:rFonts w:hint="eastAsia"/>
          <w:lang w:val="zh-TW" w:eastAsia="zh-TW" w:bidi="he-IL"/>
        </w:rPr>
        <w:t>Sir Arthur Lewis Community College</w:t>
      </w:r>
      <w:r w:rsidR="002D4340" w:rsidRPr="00721EB2">
        <w:rPr>
          <w:rFonts w:hint="eastAsia"/>
          <w:lang w:val="zh-TW" w:eastAsia="zh-TW" w:bidi="he-IL"/>
        </w:rPr>
        <w:t>及</w:t>
      </w:r>
      <w:r w:rsidR="002D4340" w:rsidRPr="00721EB2">
        <w:rPr>
          <w:rFonts w:hint="eastAsia"/>
          <w:lang w:val="zh-TW" w:eastAsia="zh-TW" w:bidi="he-IL"/>
        </w:rPr>
        <w:t>Monroe College</w:t>
      </w:r>
      <w:r w:rsidR="002D4340" w:rsidRPr="00721EB2">
        <w:rPr>
          <w:rFonts w:hint="eastAsia"/>
          <w:lang w:val="zh-TW" w:eastAsia="zh-TW" w:bidi="he-IL"/>
        </w:rPr>
        <w:t>兩所學院，提供技術、教師訓練、商業等不同課程，修習兩學年，每學年學費約</w:t>
      </w:r>
      <w:r w:rsidR="002D4340" w:rsidRPr="00721EB2">
        <w:rPr>
          <w:rFonts w:hint="eastAsia"/>
          <w:lang w:val="zh-TW" w:eastAsia="zh-TW" w:bidi="he-IL"/>
        </w:rPr>
        <w:t>16,000-19,000</w:t>
      </w:r>
      <w:r w:rsidR="002D4340" w:rsidRPr="00721EB2">
        <w:rPr>
          <w:rFonts w:hint="eastAsia"/>
          <w:lang w:val="zh-TW" w:eastAsia="zh-TW" w:bidi="he-IL"/>
        </w:rPr>
        <w:t>東加幣。在高等教育方面，</w:t>
      </w:r>
      <w:r w:rsidR="002D4340" w:rsidRPr="00721EB2">
        <w:rPr>
          <w:rFonts w:hint="eastAsia"/>
          <w:lang w:val="zh-TW" w:eastAsia="zh-TW" w:bidi="he-IL"/>
        </w:rPr>
        <w:t>University of West Indies</w:t>
      </w:r>
      <w:proofErr w:type="gramStart"/>
      <w:r w:rsidR="002D4340" w:rsidRPr="00721EB2">
        <w:rPr>
          <w:rFonts w:hint="eastAsia"/>
          <w:lang w:val="zh-TW" w:eastAsia="zh-TW" w:bidi="he-IL"/>
        </w:rPr>
        <w:t>在露國設有</w:t>
      </w:r>
      <w:proofErr w:type="gramEnd"/>
      <w:r w:rsidR="002D4340" w:rsidRPr="00721EB2">
        <w:rPr>
          <w:rFonts w:hint="eastAsia"/>
          <w:lang w:val="zh-TW" w:eastAsia="zh-TW" w:bidi="he-IL"/>
        </w:rPr>
        <w:t>分部，另</w:t>
      </w:r>
      <w:proofErr w:type="gramStart"/>
      <w:r w:rsidR="002D4340" w:rsidRPr="00721EB2">
        <w:rPr>
          <w:rFonts w:hint="eastAsia"/>
          <w:lang w:val="zh-TW" w:eastAsia="zh-TW" w:bidi="he-IL"/>
        </w:rPr>
        <w:t>部分露國學生</w:t>
      </w:r>
      <w:proofErr w:type="gramEnd"/>
      <w:r w:rsidR="002D4340" w:rsidRPr="00721EB2">
        <w:rPr>
          <w:rFonts w:hint="eastAsia"/>
          <w:lang w:val="zh-TW" w:eastAsia="zh-TW" w:bidi="he-IL"/>
        </w:rPr>
        <w:t>則留學英國、美國或加拿大等先進國家。</w:t>
      </w:r>
    </w:p>
    <w:p w:rsidR="002D4340" w:rsidRPr="00721EB2" w:rsidRDefault="002D4340" w:rsidP="00641F9F">
      <w:pPr>
        <w:ind w:firstLine="472"/>
        <w:rPr>
          <w:lang w:val="zh-TW" w:eastAsia="zh-TW" w:bidi="he-IL"/>
        </w:rPr>
      </w:pPr>
    </w:p>
    <w:p w:rsidR="002D4340" w:rsidRPr="00721EB2" w:rsidRDefault="002D4340" w:rsidP="00641F9F">
      <w:pPr>
        <w:ind w:firstLine="472"/>
        <w:rPr>
          <w:lang w:val="zh-TW" w:eastAsia="zh-TW" w:bidi="he-IL"/>
        </w:rPr>
      </w:pPr>
    </w:p>
    <w:p w:rsidR="002D4340" w:rsidRPr="00721EB2" w:rsidRDefault="002D4340" w:rsidP="00641F9F">
      <w:pPr>
        <w:ind w:firstLine="472"/>
        <w:rPr>
          <w:lang w:eastAsia="zh-TW"/>
        </w:rPr>
      </w:pPr>
    </w:p>
    <w:p w:rsidR="003E0BC3" w:rsidRPr="00721EB2" w:rsidRDefault="003E0BC3" w:rsidP="00641F9F">
      <w:pPr>
        <w:ind w:left="472" w:firstLineChars="0" w:firstLine="0"/>
        <w:rPr>
          <w:lang w:eastAsia="zh-TW"/>
        </w:rPr>
        <w:sectPr w:rsidR="003E0BC3" w:rsidRPr="00721EB2" w:rsidSect="003E0BC3">
          <w:headerReference w:type="default" r:id="rId26"/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9120E3" w:rsidRPr="00721EB2" w:rsidRDefault="00E06B88" w:rsidP="00641F9F">
      <w:pPr>
        <w:pStyle w:val="a3"/>
        <w:spacing w:before="514" w:after="771"/>
        <w:rPr>
          <w:lang w:eastAsia="zh-TW" w:bidi="he-IL"/>
        </w:rPr>
      </w:pPr>
      <w:bookmarkStart w:id="11" w:name="_Toc19582308"/>
      <w:r w:rsidRPr="00721EB2">
        <w:rPr>
          <w:rFonts w:cs="華康中楷體" w:hint="eastAsia"/>
          <w:szCs w:val="41"/>
          <w:lang w:val="zh-TW" w:eastAsia="zh-TW" w:bidi="he-IL"/>
        </w:rPr>
        <w:lastRenderedPageBreak/>
        <w:t>第玖章</w:t>
      </w:r>
      <w:r w:rsidRPr="00721EB2">
        <w:rPr>
          <w:rFonts w:cs="細明體" w:hint="eastAsia"/>
          <w:szCs w:val="41"/>
          <w:lang w:val="zh-TW" w:eastAsia="zh-TW" w:bidi="he-IL"/>
        </w:rPr>
        <w:t xml:space="preserve">　</w:t>
      </w:r>
      <w:r w:rsidRPr="00721EB2">
        <w:rPr>
          <w:rFonts w:cs="華康中楷體" w:hint="eastAsia"/>
          <w:szCs w:val="41"/>
          <w:lang w:val="zh-TW" w:eastAsia="zh-TW" w:bidi="he-IL"/>
        </w:rPr>
        <w:t>結論</w:t>
      </w:r>
      <w:bookmarkEnd w:id="11"/>
    </w:p>
    <w:p w:rsidR="002D4340" w:rsidRPr="00721EB2" w:rsidRDefault="002D4340" w:rsidP="004107A2">
      <w:pPr>
        <w:ind w:firstLine="472"/>
        <w:rPr>
          <w:lang w:eastAsia="zh-TW"/>
        </w:rPr>
      </w:pPr>
      <w:proofErr w:type="gramStart"/>
      <w:r w:rsidRPr="00721EB2">
        <w:rPr>
          <w:rFonts w:hint="eastAsia"/>
          <w:lang w:eastAsia="zh-TW"/>
        </w:rPr>
        <w:t>露國政府</w:t>
      </w:r>
      <w:proofErr w:type="gramEnd"/>
      <w:r w:rsidRPr="00721EB2">
        <w:rPr>
          <w:rFonts w:hint="eastAsia"/>
          <w:lang w:eastAsia="zh-TW"/>
        </w:rPr>
        <w:t>鼓勵外資投資觀光、資訊科技、製造業、國際金融服務等產業並提供企業各種優惠政策。整體而言，</w:t>
      </w:r>
      <w:proofErr w:type="gramStart"/>
      <w:r w:rsidRPr="00721EB2">
        <w:rPr>
          <w:rFonts w:hint="eastAsia"/>
          <w:lang w:eastAsia="zh-TW"/>
        </w:rPr>
        <w:t>由於露國總人口</w:t>
      </w:r>
      <w:proofErr w:type="gramEnd"/>
      <w:r w:rsidRPr="00721EB2">
        <w:rPr>
          <w:rFonts w:hint="eastAsia"/>
          <w:lang w:eastAsia="zh-TW"/>
        </w:rPr>
        <w:t>約</w:t>
      </w:r>
      <w:r w:rsidRPr="00721EB2">
        <w:rPr>
          <w:rFonts w:hint="eastAsia"/>
          <w:lang w:eastAsia="zh-TW"/>
        </w:rPr>
        <w:t>1</w:t>
      </w:r>
      <w:r w:rsidR="007534B1" w:rsidRPr="00721EB2">
        <w:rPr>
          <w:rFonts w:hint="eastAsia"/>
          <w:lang w:eastAsia="zh-TW"/>
        </w:rPr>
        <w:t>8</w:t>
      </w:r>
      <w:r w:rsidRPr="00721EB2">
        <w:rPr>
          <w:rFonts w:hint="eastAsia"/>
          <w:lang w:eastAsia="zh-TW"/>
        </w:rPr>
        <w:t>萬人，內需市場有限，惟因加勒比海區域總人口數達約</w:t>
      </w:r>
      <w:r w:rsidRPr="00721EB2">
        <w:rPr>
          <w:rFonts w:hint="eastAsia"/>
          <w:lang w:eastAsia="zh-TW"/>
        </w:rPr>
        <w:t>4</w:t>
      </w:r>
      <w:r w:rsidR="00200180" w:rsidRPr="00721EB2">
        <w:rPr>
          <w:rFonts w:hint="eastAsia"/>
          <w:lang w:eastAsia="zh-TW"/>
        </w:rPr>
        <w:t>,</w:t>
      </w:r>
      <w:r w:rsidRPr="00721EB2">
        <w:rPr>
          <w:rFonts w:hint="eastAsia"/>
          <w:lang w:eastAsia="zh-TW"/>
        </w:rPr>
        <w:t>3</w:t>
      </w:r>
      <w:r w:rsidR="00200180" w:rsidRPr="00721EB2">
        <w:rPr>
          <w:rFonts w:hint="eastAsia"/>
          <w:lang w:eastAsia="zh-TW"/>
        </w:rPr>
        <w:t>00</w:t>
      </w:r>
      <w:r w:rsidRPr="00721EB2">
        <w:rPr>
          <w:rFonts w:hint="eastAsia"/>
          <w:lang w:eastAsia="zh-TW"/>
        </w:rPr>
        <w:t>萬人，區域市場仍具發展潛力，投資宜出口為主。</w:t>
      </w:r>
    </w:p>
    <w:p w:rsidR="00B52277" w:rsidRPr="00721EB2" w:rsidRDefault="00B52277" w:rsidP="00641F9F">
      <w:pPr>
        <w:ind w:firstLine="472"/>
        <w:rPr>
          <w:szCs w:val="26"/>
          <w:lang w:eastAsia="zh-TW" w:bidi="he-IL"/>
        </w:rPr>
      </w:pPr>
    </w:p>
    <w:p w:rsidR="00922276" w:rsidRPr="00721EB2" w:rsidRDefault="009E2949" w:rsidP="00641F9F">
      <w:pPr>
        <w:ind w:firstLine="472"/>
        <w:rPr>
          <w:szCs w:val="26"/>
          <w:lang w:eastAsia="zh-TW" w:bidi="he-IL"/>
        </w:rPr>
      </w:pPr>
      <w:r w:rsidRPr="00721EB2">
        <w:rPr>
          <w:szCs w:val="26"/>
          <w:lang w:eastAsia="zh-TW" w:bidi="he-IL"/>
        </w:rPr>
        <w:br w:type="page"/>
      </w:r>
    </w:p>
    <w:p w:rsidR="009E14BC" w:rsidRPr="00721EB2" w:rsidRDefault="009E14BC" w:rsidP="009E14BC">
      <w:pPr>
        <w:ind w:firstLineChars="0" w:firstLine="0"/>
        <w:rPr>
          <w:lang w:eastAsia="zh-TW"/>
        </w:rPr>
      </w:pPr>
    </w:p>
    <w:p w:rsidR="003B04C3" w:rsidRPr="00721EB2" w:rsidRDefault="003B04C3" w:rsidP="009E14BC">
      <w:pPr>
        <w:ind w:firstLineChars="0" w:firstLine="0"/>
        <w:rPr>
          <w:lang w:eastAsia="zh-TW"/>
        </w:rPr>
        <w:sectPr w:rsidR="003B04C3" w:rsidRPr="00721EB2" w:rsidSect="003E0BC3">
          <w:headerReference w:type="default" r:id="rId27"/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CE6018" w:rsidRPr="00721EB2" w:rsidRDefault="00E06B88" w:rsidP="009E14BC">
      <w:pPr>
        <w:pStyle w:val="a3"/>
        <w:spacing w:before="514" w:afterLines="100" w:after="514"/>
        <w:rPr>
          <w:spacing w:val="0"/>
          <w:lang w:eastAsia="zh-TW"/>
        </w:rPr>
      </w:pPr>
      <w:bookmarkStart w:id="12" w:name="_Toc19582309"/>
      <w:r w:rsidRPr="00721EB2">
        <w:rPr>
          <w:rFonts w:hint="eastAsia"/>
          <w:spacing w:val="0"/>
          <w:lang w:eastAsia="zh-TW"/>
        </w:rPr>
        <w:lastRenderedPageBreak/>
        <w:t>附錄</w:t>
      </w:r>
      <w:proofErr w:type="gramStart"/>
      <w:r w:rsidRPr="00721EB2">
        <w:rPr>
          <w:rFonts w:hint="eastAsia"/>
          <w:spacing w:val="0"/>
          <w:lang w:eastAsia="zh-TW"/>
        </w:rPr>
        <w:t>一</w:t>
      </w:r>
      <w:proofErr w:type="gramEnd"/>
      <w:r w:rsidRPr="00721EB2">
        <w:rPr>
          <w:rFonts w:hint="eastAsia"/>
          <w:spacing w:val="0"/>
          <w:lang w:eastAsia="zh-TW"/>
        </w:rPr>
        <w:t xml:space="preserve">　我國在當地駐外單位及</w:t>
      </w:r>
      <w:proofErr w:type="gramStart"/>
      <w:r w:rsidR="003179F1" w:rsidRPr="00721EB2">
        <w:rPr>
          <w:rFonts w:hint="eastAsia"/>
          <w:spacing w:val="0"/>
          <w:lang w:eastAsia="zh-TW"/>
        </w:rPr>
        <w:t>臺</w:t>
      </w:r>
      <w:proofErr w:type="gramEnd"/>
      <w:r w:rsidR="003179F1" w:rsidRPr="00721EB2">
        <w:rPr>
          <w:rFonts w:hint="eastAsia"/>
          <w:spacing w:val="0"/>
          <w:lang w:eastAsia="zh-TW"/>
        </w:rPr>
        <w:t>（</w:t>
      </w:r>
      <w:r w:rsidRPr="00721EB2">
        <w:rPr>
          <w:rFonts w:hint="eastAsia"/>
          <w:spacing w:val="0"/>
          <w:lang w:eastAsia="zh-TW"/>
        </w:rPr>
        <w:t>華）商團體</w:t>
      </w:r>
      <w:bookmarkEnd w:id="12"/>
    </w:p>
    <w:p w:rsidR="002D4340" w:rsidRPr="00721EB2" w:rsidRDefault="002D4340" w:rsidP="004107A2">
      <w:pPr>
        <w:pStyle w:val="a5"/>
      </w:pPr>
      <w:r w:rsidRPr="00721EB2">
        <w:rPr>
          <w:rFonts w:hint="eastAsia"/>
        </w:rPr>
        <w:t>一、我國在當地駐外單位及</w:t>
      </w:r>
      <w:proofErr w:type="gramStart"/>
      <w:r w:rsidR="003179F1" w:rsidRPr="00721EB2">
        <w:rPr>
          <w:rFonts w:hint="eastAsia"/>
        </w:rPr>
        <w:t>臺</w:t>
      </w:r>
      <w:proofErr w:type="gramEnd"/>
      <w:r w:rsidR="003179F1" w:rsidRPr="00721EB2">
        <w:rPr>
          <w:rFonts w:hint="eastAsia"/>
        </w:rPr>
        <w:t>（</w:t>
      </w:r>
      <w:r w:rsidRPr="00721EB2">
        <w:rPr>
          <w:rFonts w:hint="eastAsia"/>
        </w:rPr>
        <w:t>華）商團體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中華民國駐聖露西亞大使館</w:t>
      </w:r>
      <w:r w:rsidR="003179F1" w:rsidRPr="00721EB2">
        <w:rPr>
          <w:rFonts w:hint="eastAsia"/>
          <w:lang w:val="zh-TW" w:eastAsia="zh-TW" w:bidi="he-IL"/>
        </w:rPr>
        <w:t>：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電話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（</w:t>
      </w:r>
      <w:r w:rsidRPr="00721EB2">
        <w:rPr>
          <w:rFonts w:hint="eastAsia"/>
          <w:lang w:val="zh-TW" w:eastAsia="zh-TW" w:bidi="he-IL"/>
        </w:rPr>
        <w:t>1-758</w:t>
      </w:r>
      <w:r w:rsidRPr="00721EB2">
        <w:rPr>
          <w:rFonts w:hint="eastAsia"/>
          <w:lang w:val="zh-TW" w:eastAsia="zh-TW" w:bidi="he-IL"/>
        </w:rPr>
        <w:t>）</w:t>
      </w:r>
      <w:r w:rsidRPr="00721EB2">
        <w:rPr>
          <w:rFonts w:hint="eastAsia"/>
          <w:lang w:val="zh-TW" w:eastAsia="zh-TW" w:bidi="he-IL"/>
        </w:rPr>
        <w:t>-4528105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傳真</w:t>
      </w:r>
      <w:r w:rsidR="003179F1" w:rsidRPr="00721EB2">
        <w:rPr>
          <w:rFonts w:hint="eastAsia"/>
          <w:lang w:val="zh-TW" w:eastAsia="zh-TW" w:bidi="he-IL"/>
        </w:rPr>
        <w:t>：</w:t>
      </w:r>
      <w:r w:rsidRPr="00721EB2">
        <w:rPr>
          <w:rFonts w:hint="eastAsia"/>
          <w:lang w:val="zh-TW" w:eastAsia="zh-TW" w:bidi="he-IL"/>
        </w:rPr>
        <w:t>（</w:t>
      </w:r>
      <w:r w:rsidRPr="00721EB2">
        <w:rPr>
          <w:rFonts w:hint="eastAsia"/>
          <w:lang w:val="zh-TW" w:eastAsia="zh-TW" w:bidi="he-IL"/>
        </w:rPr>
        <w:t>1-758</w:t>
      </w:r>
      <w:r w:rsidRPr="00721EB2">
        <w:rPr>
          <w:rFonts w:hint="eastAsia"/>
          <w:lang w:val="zh-TW" w:eastAsia="zh-TW" w:bidi="he-IL"/>
        </w:rPr>
        <w:t>）</w:t>
      </w:r>
      <w:r w:rsidRPr="00721EB2">
        <w:rPr>
          <w:rFonts w:hint="eastAsia"/>
          <w:lang w:val="zh-TW" w:eastAsia="zh-TW" w:bidi="he-IL"/>
        </w:rPr>
        <w:t>-4520414</w:t>
      </w:r>
    </w:p>
    <w:p w:rsidR="002D4340" w:rsidRPr="00721EB2" w:rsidRDefault="002D4340" w:rsidP="002D4340">
      <w:pPr>
        <w:pStyle w:val="af"/>
        <w:rPr>
          <w:lang w:val="zh-TW" w:eastAsia="zh-TW" w:bidi="he-IL"/>
        </w:rPr>
      </w:pPr>
      <w:r w:rsidRPr="00721EB2">
        <w:rPr>
          <w:rFonts w:hint="eastAsia"/>
          <w:lang w:val="zh-TW" w:eastAsia="zh-TW" w:bidi="he-IL"/>
        </w:rPr>
        <w:t>電郵</w:t>
      </w:r>
      <w:r w:rsidR="003179F1" w:rsidRPr="00721EB2">
        <w:rPr>
          <w:rFonts w:hint="eastAsia"/>
          <w:lang w:val="zh-TW" w:eastAsia="zh-TW" w:bidi="he-IL"/>
        </w:rPr>
        <w:t>：</w:t>
      </w:r>
      <w:r w:rsidR="00F66D13" w:rsidRPr="00721EB2">
        <w:rPr>
          <w:rFonts w:hint="eastAsia"/>
          <w:lang w:val="zh-TW" w:eastAsia="zh-TW" w:bidi="he-IL"/>
        </w:rPr>
        <w:t>taiwanembassyslu</w:t>
      </w:r>
      <w:r w:rsidRPr="00721EB2">
        <w:rPr>
          <w:rFonts w:hint="eastAsia"/>
          <w:lang w:val="zh-TW" w:eastAsia="zh-TW" w:bidi="he-IL"/>
        </w:rPr>
        <w:t>@gmail.com</w:t>
      </w:r>
    </w:p>
    <w:p w:rsidR="002D4340" w:rsidRPr="00721EB2" w:rsidRDefault="002D4340" w:rsidP="002D4340">
      <w:pPr>
        <w:pStyle w:val="af"/>
        <w:rPr>
          <w:lang w:bidi="he-IL"/>
        </w:rPr>
      </w:pPr>
      <w:r w:rsidRPr="00721EB2">
        <w:rPr>
          <w:rFonts w:hint="eastAsia"/>
          <w:lang w:val="zh-TW" w:bidi="he-IL"/>
        </w:rPr>
        <w:t>地址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Embassy of the Republic of China</w:t>
      </w: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bidi="he-IL"/>
        </w:rPr>
        <w:t>Taiwan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 xml:space="preserve">in </w:t>
      </w:r>
      <w:proofErr w:type="spellStart"/>
      <w:r w:rsidRPr="00721EB2">
        <w:rPr>
          <w:rFonts w:hint="eastAsia"/>
          <w:lang w:bidi="he-IL"/>
        </w:rPr>
        <w:t>St.Lucia</w:t>
      </w:r>
      <w:proofErr w:type="spellEnd"/>
      <w:r w:rsidRPr="00721EB2">
        <w:rPr>
          <w:rFonts w:hint="eastAsia"/>
          <w:lang w:bidi="he-IL"/>
        </w:rPr>
        <w:t xml:space="preserve">, </w:t>
      </w:r>
      <w:proofErr w:type="spellStart"/>
      <w:r w:rsidRPr="00721EB2">
        <w:rPr>
          <w:rFonts w:hint="eastAsia"/>
          <w:lang w:bidi="he-IL"/>
        </w:rPr>
        <w:t>Reduit</w:t>
      </w:r>
      <w:proofErr w:type="spellEnd"/>
      <w:r w:rsidRPr="00721EB2">
        <w:rPr>
          <w:rFonts w:hint="eastAsia"/>
          <w:lang w:bidi="he-IL"/>
        </w:rPr>
        <w:t xml:space="preserve"> Beach Avenue, Rodney Bay, </w:t>
      </w:r>
      <w:proofErr w:type="spellStart"/>
      <w:r w:rsidRPr="00721EB2">
        <w:rPr>
          <w:rFonts w:hint="eastAsia"/>
          <w:lang w:bidi="he-IL"/>
        </w:rPr>
        <w:t>Gros</w:t>
      </w:r>
      <w:proofErr w:type="spellEnd"/>
      <w:r w:rsidRPr="00721EB2">
        <w:rPr>
          <w:rFonts w:hint="eastAsia"/>
          <w:lang w:bidi="he-IL"/>
        </w:rPr>
        <w:t xml:space="preserve">-Islet, </w:t>
      </w:r>
      <w:proofErr w:type="spellStart"/>
      <w:r w:rsidRPr="00721EB2">
        <w:rPr>
          <w:rFonts w:hint="eastAsia"/>
          <w:lang w:bidi="he-IL"/>
        </w:rPr>
        <w:t>St.Lucia</w:t>
      </w:r>
      <w:proofErr w:type="spellEnd"/>
    </w:p>
    <w:p w:rsidR="002D4340" w:rsidRPr="00721EB2" w:rsidRDefault="003179F1" w:rsidP="003179F1">
      <w:pPr>
        <w:pStyle w:val="a3"/>
        <w:spacing w:before="514" w:after="771"/>
      </w:pPr>
      <w:r w:rsidRPr="00721EB2">
        <w:rPr>
          <w:spacing w:val="0"/>
          <w:lang w:eastAsia="zh-TW"/>
        </w:rPr>
        <w:br w:type="page"/>
      </w:r>
      <w:bookmarkStart w:id="13" w:name="_Toc19582310"/>
      <w:r w:rsidRPr="00721EB2">
        <w:rPr>
          <w:rFonts w:hint="eastAsia"/>
          <w:spacing w:val="0"/>
          <w:lang w:eastAsia="zh-TW"/>
        </w:rPr>
        <w:lastRenderedPageBreak/>
        <w:t>附錄</w:t>
      </w:r>
      <w:r w:rsidR="002D4340" w:rsidRPr="00721EB2">
        <w:rPr>
          <w:rFonts w:hint="eastAsia"/>
        </w:rPr>
        <w:t>二</w:t>
      </w:r>
      <w:r w:rsidRPr="00721EB2">
        <w:rPr>
          <w:rFonts w:hint="eastAsia"/>
          <w:lang w:eastAsia="zh-TW"/>
        </w:rPr>
        <w:t xml:space="preserve">　</w:t>
      </w:r>
      <w:r w:rsidR="002D4340" w:rsidRPr="00721EB2">
        <w:rPr>
          <w:rFonts w:hint="eastAsia"/>
        </w:rPr>
        <w:t>當地重要投資相關機構</w:t>
      </w:r>
      <w:bookmarkEnd w:id="13"/>
    </w:p>
    <w:p w:rsidR="002D4340" w:rsidRPr="00721EB2" w:rsidRDefault="002D4340" w:rsidP="002D4340">
      <w:pPr>
        <w:pStyle w:val="af"/>
        <w:rPr>
          <w:lang w:bidi="he-IL"/>
        </w:rPr>
      </w:pP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val="zh-TW" w:bidi="he-IL"/>
        </w:rPr>
        <w:t>一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Invest Saint Lucia</w:t>
      </w:r>
      <w:r w:rsidR="003179F1" w:rsidRPr="00721EB2">
        <w:rPr>
          <w:rFonts w:hint="eastAsia"/>
          <w:lang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電話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bidi="he-IL"/>
        </w:rPr>
        <w:t>1-758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-4523614 / 4523615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傳真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bidi="he-IL"/>
        </w:rPr>
        <w:t>1-758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-4521841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電郵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info@investstlucia.com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網址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www.investstlucia.com</w:t>
      </w:r>
    </w:p>
    <w:p w:rsidR="002D4340" w:rsidRPr="00721EB2" w:rsidRDefault="002D4340" w:rsidP="002D4340">
      <w:pPr>
        <w:pStyle w:val="af"/>
        <w:rPr>
          <w:lang w:bidi="he-IL"/>
        </w:rPr>
      </w:pP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val="zh-TW" w:bidi="he-IL"/>
        </w:rPr>
        <w:t>二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 xml:space="preserve">The Saint Lucia </w:t>
      </w:r>
      <w:proofErr w:type="spellStart"/>
      <w:r w:rsidRPr="00721EB2">
        <w:rPr>
          <w:rFonts w:hint="eastAsia"/>
          <w:lang w:bidi="he-IL"/>
        </w:rPr>
        <w:t>Freezone</w:t>
      </w:r>
      <w:proofErr w:type="spellEnd"/>
      <w:r w:rsidR="003179F1" w:rsidRPr="00721EB2">
        <w:rPr>
          <w:rFonts w:hint="eastAsia"/>
          <w:lang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電話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bidi="he-IL"/>
        </w:rPr>
        <w:t>1-758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-4548881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傳真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bidi="he-IL"/>
        </w:rPr>
        <w:t>1-758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-4548427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電郵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stluciafreezone@candw.lc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網址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www.stluciafreezone.com</w:t>
      </w:r>
    </w:p>
    <w:p w:rsidR="002D4340" w:rsidRPr="00721EB2" w:rsidRDefault="002D4340" w:rsidP="002D4340">
      <w:pPr>
        <w:pStyle w:val="af"/>
        <w:rPr>
          <w:lang w:bidi="he-IL"/>
        </w:rPr>
      </w:pP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val="zh-TW" w:bidi="he-IL"/>
        </w:rPr>
        <w:t>三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Eastern Caribbean Central Bank</w:t>
      </w:r>
      <w:r w:rsidR="003179F1" w:rsidRPr="00721EB2">
        <w:rPr>
          <w:rFonts w:hint="eastAsia"/>
          <w:lang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電話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bidi="he-IL"/>
        </w:rPr>
        <w:t>1-758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-4527449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傳真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bidi="he-IL"/>
        </w:rPr>
        <w:t>1-758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-4536022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電郵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eccbslu@candw.lc</w:t>
      </w:r>
    </w:p>
    <w:p w:rsidR="002D4340" w:rsidRPr="00721EB2" w:rsidRDefault="002D4340" w:rsidP="003179F1">
      <w:pPr>
        <w:pStyle w:val="af3"/>
        <w:ind w:left="1417" w:hanging="472"/>
        <w:rPr>
          <w:lang w:bidi="he-IL"/>
        </w:rPr>
      </w:pPr>
      <w:r w:rsidRPr="00721EB2">
        <w:rPr>
          <w:rFonts w:hint="eastAsia"/>
          <w:lang w:val="zh-TW" w:bidi="he-IL"/>
        </w:rPr>
        <w:t>網址</w:t>
      </w:r>
      <w:r w:rsidR="003179F1" w:rsidRPr="00721EB2">
        <w:rPr>
          <w:rFonts w:hint="eastAsia"/>
          <w:lang w:bidi="he-IL"/>
        </w:rPr>
        <w:t>：</w:t>
      </w:r>
      <w:r w:rsidRPr="00721EB2">
        <w:rPr>
          <w:rFonts w:hint="eastAsia"/>
          <w:lang w:bidi="he-IL"/>
        </w:rPr>
        <w:t>www.eccb-centralbank.org</w:t>
      </w:r>
    </w:p>
    <w:p w:rsidR="002D4340" w:rsidRPr="00721EB2" w:rsidRDefault="002D4340" w:rsidP="002D4340">
      <w:pPr>
        <w:pStyle w:val="af"/>
        <w:rPr>
          <w:lang w:bidi="he-IL"/>
        </w:rPr>
      </w:pPr>
      <w:r w:rsidRPr="00721EB2">
        <w:rPr>
          <w:rFonts w:hint="eastAsia"/>
          <w:lang w:bidi="he-IL"/>
        </w:rPr>
        <w:t>（</w:t>
      </w:r>
      <w:r w:rsidRPr="00721EB2">
        <w:rPr>
          <w:rFonts w:hint="eastAsia"/>
          <w:lang w:val="zh-TW" w:bidi="he-IL"/>
        </w:rPr>
        <w:t>四</w:t>
      </w:r>
      <w:r w:rsidRPr="00721EB2">
        <w:rPr>
          <w:rFonts w:hint="eastAsia"/>
          <w:lang w:bidi="he-IL"/>
        </w:rPr>
        <w:t>）</w:t>
      </w:r>
      <w:r w:rsidRPr="00721EB2">
        <w:rPr>
          <w:rFonts w:hint="eastAsia"/>
          <w:lang w:bidi="he-IL"/>
        </w:rPr>
        <w:t>Saint Lucia Bureau of Standards</w:t>
      </w:r>
      <w:r w:rsidR="003179F1" w:rsidRPr="00721EB2">
        <w:rPr>
          <w:rFonts w:hint="eastAsia"/>
          <w:lang w:bidi="he-IL"/>
        </w:rPr>
        <w:t>：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電話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（</w:t>
      </w:r>
      <w:r w:rsidRPr="00721EB2">
        <w:rPr>
          <w:rFonts w:hint="eastAsia"/>
          <w:lang w:val="zh-TW" w:bidi="he-IL"/>
        </w:rPr>
        <w:t>1-758</w:t>
      </w:r>
      <w:r w:rsidRPr="00721EB2">
        <w:rPr>
          <w:rFonts w:hint="eastAsia"/>
          <w:lang w:val="zh-TW" w:bidi="he-IL"/>
        </w:rPr>
        <w:t>）</w:t>
      </w:r>
      <w:r w:rsidRPr="00721EB2">
        <w:rPr>
          <w:rFonts w:hint="eastAsia"/>
          <w:lang w:val="zh-TW" w:bidi="he-IL"/>
        </w:rPr>
        <w:t>-4530049 / 4560546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傳真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（</w:t>
      </w:r>
      <w:r w:rsidRPr="00721EB2">
        <w:rPr>
          <w:rFonts w:hint="eastAsia"/>
          <w:lang w:val="zh-TW" w:bidi="he-IL"/>
        </w:rPr>
        <w:t>1-758</w:t>
      </w:r>
      <w:r w:rsidRPr="00721EB2">
        <w:rPr>
          <w:rFonts w:hint="eastAsia"/>
          <w:lang w:val="zh-TW" w:bidi="he-IL"/>
        </w:rPr>
        <w:t>）</w:t>
      </w:r>
      <w:r w:rsidRPr="00721EB2">
        <w:rPr>
          <w:rFonts w:hint="eastAsia"/>
          <w:lang w:val="zh-TW" w:bidi="he-IL"/>
        </w:rPr>
        <w:t>-4523561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電郵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slbs@candw.lc</w:t>
      </w:r>
    </w:p>
    <w:p w:rsidR="002D4340" w:rsidRPr="00721EB2" w:rsidRDefault="002D4340" w:rsidP="003179F1">
      <w:pPr>
        <w:pStyle w:val="af3"/>
        <w:ind w:left="1417" w:hanging="472"/>
        <w:rPr>
          <w:lang w:val="zh-TW" w:bidi="he-IL"/>
        </w:rPr>
      </w:pPr>
      <w:r w:rsidRPr="00721EB2">
        <w:rPr>
          <w:rFonts w:hint="eastAsia"/>
          <w:lang w:val="zh-TW" w:bidi="he-IL"/>
        </w:rPr>
        <w:t>網址</w:t>
      </w:r>
      <w:r w:rsidR="003179F1" w:rsidRPr="00721EB2">
        <w:rPr>
          <w:rFonts w:hint="eastAsia"/>
          <w:lang w:val="zh-TW" w:bidi="he-IL"/>
        </w:rPr>
        <w:t>：</w:t>
      </w:r>
      <w:r w:rsidRPr="00721EB2">
        <w:rPr>
          <w:rFonts w:hint="eastAsia"/>
          <w:lang w:val="zh-TW" w:bidi="he-IL"/>
        </w:rPr>
        <w:t>slbs.org.lc</w:t>
      </w:r>
    </w:p>
    <w:p w:rsidR="002D4340" w:rsidRPr="00721EB2" w:rsidRDefault="003179F1" w:rsidP="003179F1">
      <w:pPr>
        <w:pStyle w:val="a3"/>
        <w:spacing w:before="514" w:after="771"/>
      </w:pPr>
      <w:r w:rsidRPr="00721EB2">
        <w:rPr>
          <w:spacing w:val="0"/>
          <w:lang w:eastAsia="zh-TW"/>
        </w:rPr>
        <w:br w:type="page"/>
      </w:r>
      <w:bookmarkStart w:id="14" w:name="_Toc19582311"/>
      <w:r w:rsidRPr="00721EB2">
        <w:rPr>
          <w:rFonts w:hint="eastAsia"/>
          <w:spacing w:val="0"/>
          <w:lang w:eastAsia="zh-TW"/>
        </w:rPr>
        <w:lastRenderedPageBreak/>
        <w:t>附錄</w:t>
      </w:r>
      <w:r w:rsidR="002D4340" w:rsidRPr="00721EB2">
        <w:rPr>
          <w:rFonts w:hint="eastAsia"/>
        </w:rPr>
        <w:t>三</w:t>
      </w:r>
      <w:r w:rsidRPr="00721EB2">
        <w:rPr>
          <w:rFonts w:hint="eastAsia"/>
          <w:lang w:eastAsia="zh-TW"/>
        </w:rPr>
        <w:t xml:space="preserve">　</w:t>
      </w:r>
      <w:r w:rsidR="002D4340" w:rsidRPr="00721EB2">
        <w:rPr>
          <w:rFonts w:hint="eastAsia"/>
        </w:rPr>
        <w:t>當地外人投資統計</w:t>
      </w:r>
      <w:bookmarkEnd w:id="14"/>
    </w:p>
    <w:p w:rsidR="002D4340" w:rsidRPr="00721EB2" w:rsidRDefault="002D4340" w:rsidP="00200180">
      <w:pPr>
        <w:ind w:firstLine="472"/>
        <w:rPr>
          <w:lang w:eastAsia="zh-TW"/>
        </w:rPr>
      </w:pPr>
      <w:r w:rsidRPr="00721EB2">
        <w:rPr>
          <w:rFonts w:hint="eastAsia"/>
          <w:lang w:eastAsia="zh-TW"/>
        </w:rPr>
        <w:t>201</w:t>
      </w:r>
      <w:r w:rsidR="00F66D13" w:rsidRPr="00721EB2">
        <w:rPr>
          <w:rFonts w:hint="eastAsia"/>
          <w:lang w:eastAsia="zh-TW"/>
        </w:rPr>
        <w:t>7</w:t>
      </w:r>
      <w:r w:rsidRPr="00721EB2">
        <w:rPr>
          <w:rFonts w:hint="eastAsia"/>
          <w:lang w:eastAsia="zh-TW"/>
        </w:rPr>
        <w:t>年外資</w:t>
      </w:r>
      <w:proofErr w:type="gramStart"/>
      <w:r w:rsidRPr="00721EB2">
        <w:rPr>
          <w:rFonts w:hint="eastAsia"/>
          <w:lang w:eastAsia="zh-TW"/>
        </w:rPr>
        <w:t>投資露國總額</w:t>
      </w:r>
      <w:proofErr w:type="gramEnd"/>
      <w:r w:rsidRPr="00721EB2">
        <w:rPr>
          <w:rFonts w:hint="eastAsia"/>
          <w:lang w:eastAsia="zh-TW"/>
        </w:rPr>
        <w:t>為</w:t>
      </w:r>
      <w:r w:rsidRPr="00721EB2">
        <w:rPr>
          <w:rFonts w:hint="eastAsia"/>
          <w:lang w:eastAsia="zh-TW"/>
        </w:rPr>
        <w:t>1</w:t>
      </w:r>
      <w:r w:rsidR="00F66D13" w:rsidRPr="00721EB2">
        <w:rPr>
          <w:rFonts w:hint="eastAsia"/>
          <w:lang w:eastAsia="zh-TW"/>
        </w:rPr>
        <w:t>06</w:t>
      </w:r>
      <w:r w:rsidRPr="00721EB2">
        <w:rPr>
          <w:rFonts w:hint="eastAsia"/>
          <w:lang w:eastAsia="zh-TW"/>
        </w:rPr>
        <w:t>,</w:t>
      </w:r>
      <w:r w:rsidR="00F66D13" w:rsidRPr="00721EB2">
        <w:rPr>
          <w:rFonts w:hint="eastAsia"/>
          <w:lang w:eastAsia="zh-TW"/>
        </w:rPr>
        <w:t>121</w:t>
      </w:r>
      <w:r w:rsidRPr="00721EB2">
        <w:rPr>
          <w:rFonts w:hint="eastAsia"/>
          <w:lang w:eastAsia="zh-TW"/>
        </w:rPr>
        <w:t>,</w:t>
      </w:r>
      <w:r w:rsidR="00F66D13" w:rsidRPr="00721EB2">
        <w:rPr>
          <w:rFonts w:hint="eastAsia"/>
          <w:lang w:eastAsia="zh-TW"/>
        </w:rPr>
        <w:t>037</w:t>
      </w:r>
      <w:r w:rsidRPr="00721EB2">
        <w:rPr>
          <w:rFonts w:hint="eastAsia"/>
          <w:lang w:eastAsia="zh-TW"/>
        </w:rPr>
        <w:t>美元，</w:t>
      </w:r>
      <w:r w:rsidR="003E1CBA" w:rsidRPr="00721EB2">
        <w:rPr>
          <w:rFonts w:hint="eastAsia"/>
          <w:lang w:eastAsia="zh-TW"/>
        </w:rPr>
        <w:t>其中</w:t>
      </w:r>
      <w:r w:rsidRPr="00721EB2">
        <w:rPr>
          <w:rFonts w:hint="eastAsia"/>
          <w:lang w:eastAsia="zh-TW"/>
        </w:rPr>
        <w:t>觀光業</w:t>
      </w:r>
      <w:r w:rsidR="00721EB2" w:rsidRPr="00721EB2">
        <w:rPr>
          <w:rFonts w:hint="eastAsia"/>
          <w:lang w:eastAsia="zh-TW"/>
        </w:rPr>
        <w:t>占</w:t>
      </w:r>
      <w:r w:rsidR="00F66D13" w:rsidRPr="00721EB2">
        <w:rPr>
          <w:rFonts w:hint="eastAsia"/>
          <w:lang w:eastAsia="zh-TW"/>
        </w:rPr>
        <w:t>9</w:t>
      </w:r>
      <w:r w:rsidR="003E1CBA" w:rsidRPr="00721EB2">
        <w:rPr>
          <w:rFonts w:hint="eastAsia"/>
          <w:lang w:eastAsia="zh-TW"/>
        </w:rPr>
        <w:t>5%</w:t>
      </w:r>
      <w:r w:rsidR="00F66D13" w:rsidRPr="00721EB2">
        <w:rPr>
          <w:rFonts w:hint="eastAsia"/>
          <w:lang w:eastAsia="zh-TW"/>
        </w:rPr>
        <w:t>、</w:t>
      </w:r>
      <w:r w:rsidRPr="00721EB2">
        <w:rPr>
          <w:rFonts w:hint="eastAsia"/>
          <w:lang w:eastAsia="zh-TW"/>
        </w:rPr>
        <w:t>製造業</w:t>
      </w:r>
      <w:r w:rsidR="00F66D13" w:rsidRPr="00721EB2">
        <w:rPr>
          <w:rFonts w:hint="eastAsia"/>
          <w:lang w:eastAsia="zh-TW"/>
        </w:rPr>
        <w:t>1%</w:t>
      </w:r>
      <w:r w:rsidR="00F66D13" w:rsidRPr="00721EB2">
        <w:rPr>
          <w:rFonts w:hint="eastAsia"/>
          <w:lang w:eastAsia="zh-TW"/>
        </w:rPr>
        <w:t>及</w:t>
      </w:r>
      <w:r w:rsidR="003E1CBA" w:rsidRPr="00721EB2">
        <w:rPr>
          <w:rFonts w:hint="eastAsia"/>
          <w:lang w:eastAsia="zh-TW"/>
        </w:rPr>
        <w:t>基礎建設</w:t>
      </w:r>
      <w:r w:rsidR="003E1CBA" w:rsidRPr="00721EB2">
        <w:rPr>
          <w:rFonts w:hint="eastAsia"/>
          <w:lang w:eastAsia="zh-TW"/>
        </w:rPr>
        <w:t>4%</w:t>
      </w:r>
      <w:r w:rsidR="003E1CBA" w:rsidRPr="00721EB2">
        <w:rPr>
          <w:rFonts w:hint="eastAsia"/>
          <w:lang w:eastAsia="zh-TW"/>
        </w:rPr>
        <w:t>。</w:t>
      </w:r>
    </w:p>
    <w:p w:rsidR="002D4340" w:rsidRPr="00721EB2" w:rsidRDefault="002D4340" w:rsidP="00200180">
      <w:pPr>
        <w:ind w:firstLine="472"/>
        <w:rPr>
          <w:lang w:eastAsia="zh-TW"/>
        </w:rPr>
      </w:pPr>
    </w:p>
    <w:p w:rsidR="0064401B" w:rsidRPr="00721EB2" w:rsidRDefault="003179F1" w:rsidP="003179F1">
      <w:pPr>
        <w:pStyle w:val="a3"/>
        <w:spacing w:before="514" w:after="771"/>
        <w:rPr>
          <w:spacing w:val="0"/>
          <w:lang w:eastAsia="zh-TW"/>
        </w:rPr>
      </w:pPr>
      <w:r w:rsidRPr="00721EB2">
        <w:rPr>
          <w:lang w:eastAsia="zh-TW"/>
        </w:rPr>
        <w:br w:type="page"/>
      </w:r>
      <w:bookmarkStart w:id="15" w:name="_Toc19582312"/>
      <w:r w:rsidRPr="00721EB2">
        <w:rPr>
          <w:rFonts w:hint="eastAsia"/>
          <w:spacing w:val="0"/>
          <w:lang w:eastAsia="zh-TW"/>
        </w:rPr>
        <w:lastRenderedPageBreak/>
        <w:t>附錄</w:t>
      </w:r>
      <w:r w:rsidR="002D4340" w:rsidRPr="00721EB2">
        <w:rPr>
          <w:rFonts w:hint="eastAsia"/>
          <w:spacing w:val="0"/>
          <w:lang w:eastAsia="zh-TW"/>
        </w:rPr>
        <w:t>四</w:t>
      </w:r>
      <w:r w:rsidRPr="00721EB2">
        <w:rPr>
          <w:rFonts w:hint="eastAsia"/>
          <w:spacing w:val="0"/>
          <w:lang w:eastAsia="zh-TW"/>
        </w:rPr>
        <w:t xml:space="preserve">　</w:t>
      </w:r>
      <w:r w:rsidR="00B86C47" w:rsidRPr="00721EB2">
        <w:rPr>
          <w:rFonts w:hint="eastAsia"/>
          <w:spacing w:val="0"/>
          <w:lang w:eastAsia="zh-TW"/>
        </w:rPr>
        <w:t>我國廠商對當地國投資統計</w:t>
      </w:r>
      <w:bookmarkEnd w:id="15"/>
    </w:p>
    <w:p w:rsidR="00ED0ECE" w:rsidRPr="00721EB2" w:rsidRDefault="00ED0ECE" w:rsidP="00ED0ECE">
      <w:pPr>
        <w:pStyle w:val="afb"/>
        <w:spacing w:before="514"/>
      </w:pPr>
      <w:r w:rsidRPr="00721EB2">
        <w:rPr>
          <w:rFonts w:hint="eastAsia"/>
        </w:rPr>
        <w:t>年度別統計表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4"/>
        <w:gridCol w:w="2482"/>
        <w:gridCol w:w="3878"/>
      </w:tblGrid>
      <w:tr w:rsidR="00721EB2" w:rsidRPr="00721EB2">
        <w:trPr>
          <w:trHeight w:val="567"/>
          <w:jc w:val="center"/>
        </w:trPr>
        <w:tc>
          <w:tcPr>
            <w:tcW w:w="2204" w:type="dxa"/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t>年度</w:t>
            </w:r>
          </w:p>
        </w:tc>
        <w:tc>
          <w:tcPr>
            <w:tcW w:w="2482" w:type="dxa"/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t>件數</w:t>
            </w:r>
          </w:p>
        </w:tc>
        <w:tc>
          <w:tcPr>
            <w:tcW w:w="3878" w:type="dxa"/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t>金額（千美元）</w:t>
            </w:r>
          </w:p>
        </w:tc>
      </w:tr>
      <w:tr w:rsidR="00721EB2" w:rsidRPr="00721EB2">
        <w:trPr>
          <w:trHeight w:val="492"/>
          <w:jc w:val="center"/>
        </w:trPr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rPr>
                <w:rFonts w:hint="eastAsia"/>
              </w:rPr>
              <w:t>1984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t>1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t>1,100</w:t>
            </w:r>
          </w:p>
        </w:tc>
      </w:tr>
      <w:tr w:rsidR="00721EB2" w:rsidRPr="00721EB2">
        <w:trPr>
          <w:trHeight w:val="567"/>
          <w:jc w:val="center"/>
        </w:trPr>
        <w:tc>
          <w:tcPr>
            <w:tcW w:w="2204" w:type="dxa"/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t>總計</w:t>
            </w:r>
          </w:p>
        </w:tc>
        <w:tc>
          <w:tcPr>
            <w:tcW w:w="2482" w:type="dxa"/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t>1</w:t>
            </w:r>
          </w:p>
        </w:tc>
        <w:tc>
          <w:tcPr>
            <w:tcW w:w="3878" w:type="dxa"/>
            <w:vAlign w:val="center"/>
          </w:tcPr>
          <w:p w:rsidR="00ED0ECE" w:rsidRPr="00721EB2" w:rsidRDefault="00ED0ECE" w:rsidP="00ED0ECE">
            <w:pPr>
              <w:pStyle w:val="af9"/>
            </w:pPr>
            <w:r w:rsidRPr="00721EB2">
              <w:t>1,100</w:t>
            </w:r>
          </w:p>
        </w:tc>
      </w:tr>
    </w:tbl>
    <w:p w:rsidR="00200180" w:rsidRPr="00721EB2" w:rsidRDefault="00200180" w:rsidP="00200180">
      <w:pPr>
        <w:pStyle w:val="a7"/>
        <w:ind w:leftChars="0" w:left="0" w:right="118"/>
        <w:rPr>
          <w:lang w:eastAsia="zh-TW"/>
        </w:rPr>
      </w:pPr>
      <w:r w:rsidRPr="00721EB2">
        <w:rPr>
          <w:rFonts w:hint="eastAsia"/>
          <w:lang w:eastAsia="zh-TW"/>
        </w:rPr>
        <w:t>資料來源：經濟部投資審議委員會</w:t>
      </w:r>
    </w:p>
    <w:p w:rsidR="00ED0ECE" w:rsidRPr="00721EB2" w:rsidRDefault="00ED0ECE" w:rsidP="00641F9F">
      <w:pPr>
        <w:pStyle w:val="af9"/>
        <w:jc w:val="both"/>
      </w:pPr>
    </w:p>
    <w:p w:rsidR="009E2949" w:rsidRPr="00721EB2" w:rsidRDefault="009E2949" w:rsidP="001E579F">
      <w:pPr>
        <w:pStyle w:val="a3"/>
        <w:spacing w:before="514" w:after="771"/>
        <w:rPr>
          <w:lang w:eastAsia="zh-TW" w:bidi="he-IL"/>
        </w:rPr>
        <w:sectPr w:rsidR="009E2949" w:rsidRPr="00721EB2" w:rsidSect="003E0BC3">
          <w:headerReference w:type="default" r:id="rId28"/>
          <w:pgSz w:w="11906" w:h="16838" w:code="9"/>
          <w:pgMar w:top="2268" w:right="1701" w:bottom="1701" w:left="1701" w:header="1134" w:footer="851" w:gutter="0"/>
          <w:cols w:space="425"/>
          <w:docGrid w:type="linesAndChars" w:linePitch="514" w:charSpace="-774"/>
        </w:sectPr>
      </w:pPr>
    </w:p>
    <w:p w:rsidR="00824D36" w:rsidRPr="00721EB2" w:rsidRDefault="00F6017F" w:rsidP="003B04C3">
      <w:pPr>
        <w:ind w:left="472" w:firstLineChars="0" w:firstLine="0"/>
        <w:rPr>
          <w:rFonts w:ascii="標楷體" w:eastAsia="標楷體" w:hAnsi="標楷體"/>
          <w:bCs/>
          <w:sz w:val="26"/>
          <w:szCs w:val="26"/>
          <w:lang w:eastAsia="zh-TW"/>
        </w:rPr>
      </w:pPr>
      <w:r w:rsidRPr="00721EB2">
        <w:rPr>
          <w:lang w:eastAsia="zh-TW" w:bidi="he-IL"/>
        </w:rPr>
        <w:lastRenderedPageBreak/>
        <w:br w:type="page"/>
      </w:r>
      <w:bookmarkStart w:id="16" w:name="_Toc419800980"/>
      <w:bookmarkStart w:id="17" w:name="_Toc423999564"/>
      <w:bookmarkStart w:id="18" w:name="_Toc424075283"/>
      <w:bookmarkStart w:id="19" w:name="_Toc424075296"/>
      <w:bookmarkStart w:id="20" w:name="_Toc426721282"/>
      <w:bookmarkStart w:id="21" w:name="_Toc459122504"/>
      <w:bookmarkStart w:id="22" w:name="_Toc459122604"/>
      <w:bookmarkStart w:id="23" w:name="_Toc524360204"/>
      <w:bookmarkStart w:id="24" w:name="_Toc18544204"/>
      <w:r w:rsidR="00A56F92" w:rsidRPr="00721EB2"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B9BE" wp14:editId="610E993E">
                <wp:simplePos x="0" y="0"/>
                <wp:positionH relativeFrom="column">
                  <wp:posOffset>-297353</wp:posOffset>
                </wp:positionH>
                <wp:positionV relativeFrom="paragraph">
                  <wp:posOffset>6408420</wp:posOffset>
                </wp:positionV>
                <wp:extent cx="6069330" cy="2126673"/>
                <wp:effectExtent l="0" t="0" r="0" b="698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2126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16C" w:rsidRPr="004B4040" w:rsidRDefault="00ED416C" w:rsidP="00154809">
                            <w:pPr>
                              <w:snapToGrid w:val="0"/>
                              <w:ind w:firstLineChars="0" w:firstLine="0"/>
                              <w:rPr>
                                <w:rFonts w:ascii="華康新特黑體" w:eastAsia="華康新特黑體"/>
                                <w:lang w:eastAsia="zh-TW"/>
                              </w:rPr>
                            </w:pPr>
                            <w:r w:rsidRPr="004B4040">
                              <w:rPr>
                                <w:rFonts w:ascii="華康新特黑體" w:eastAsia="華康新特黑體" w:hint="eastAsia"/>
                                <w:lang w:eastAsia="zh-TW"/>
                              </w:rPr>
                              <w:t>經濟部投資業務處</w:t>
                            </w:r>
                          </w:p>
                          <w:p w:rsidR="00ED416C" w:rsidRPr="004B4040" w:rsidRDefault="00ED416C" w:rsidP="00154809">
                            <w:pPr>
                              <w:snapToGrid w:val="0"/>
                              <w:ind w:firstLineChars="0" w:firstLine="0"/>
                              <w:rPr>
                                <w:rFonts w:ascii="華康中黑體(P)" w:eastAsia="華康中黑體(P)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B4040">
                              <w:rPr>
                                <w:rFonts w:ascii="華康中黑體(P)" w:eastAsia="華康中黑體(P)" w:hAnsi="Arial" w:cs="Arial" w:hint="eastAsia"/>
                                <w:sz w:val="20"/>
                                <w:szCs w:val="20"/>
                                <w:lang w:eastAsia="zh-TW"/>
                              </w:rPr>
                              <w:t>地    址：臺北市中正區館前路 71 號 8 樓</w:t>
                            </w:r>
                          </w:p>
                          <w:p w:rsidR="00ED416C" w:rsidRPr="004B4040" w:rsidRDefault="00ED416C" w:rsidP="00154809">
                            <w:pPr>
                              <w:snapToGrid w:val="0"/>
                              <w:ind w:firstLineChars="0" w:firstLine="0"/>
                              <w:rPr>
                                <w:rFonts w:ascii="華康中黑體(P)" w:eastAsia="華康中黑體(P)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B4040">
                              <w:rPr>
                                <w:rFonts w:ascii="華康中黑體(P)" w:eastAsia="華康中黑體(P)" w:hAnsi="Arial" w:cs="Arial" w:hint="eastAsia"/>
                                <w:sz w:val="20"/>
                                <w:szCs w:val="20"/>
                                <w:lang w:eastAsia="zh-TW"/>
                              </w:rPr>
                              <w:t>電    話：+886-2-2389-2111</w:t>
                            </w:r>
                          </w:p>
                          <w:p w:rsidR="00ED416C" w:rsidRPr="004B4040" w:rsidRDefault="00ED416C" w:rsidP="00154809">
                            <w:pPr>
                              <w:snapToGrid w:val="0"/>
                              <w:ind w:firstLineChars="0" w:firstLine="0"/>
                              <w:rPr>
                                <w:rFonts w:ascii="華康中黑體(P)" w:eastAsia="華康中黑體(P)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B4040">
                              <w:rPr>
                                <w:rFonts w:ascii="華康中黑體(P)" w:eastAsia="華康中黑體(P)" w:hAnsi="Arial" w:cs="Arial" w:hint="eastAsia"/>
                                <w:sz w:val="20"/>
                                <w:szCs w:val="20"/>
                                <w:lang w:eastAsia="zh-TW"/>
                              </w:rPr>
                              <w:t>傳    真：+886-2-2382-0497</w:t>
                            </w:r>
                          </w:p>
                          <w:p w:rsidR="00D719CD" w:rsidRDefault="00ED416C" w:rsidP="00154809">
                            <w:pPr>
                              <w:snapToGrid w:val="0"/>
                              <w:ind w:firstLineChars="0" w:firstLine="0"/>
                              <w:rPr>
                                <w:rFonts w:ascii="華康中黑體(P)" w:eastAsia="華康中黑體(P)" w:hAnsi="Arial" w:cs="Arial" w:hint="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B4040">
                              <w:rPr>
                                <w:rFonts w:ascii="華康中黑體(P)" w:eastAsia="華康中黑體(P)" w:hAnsi="Arial" w:cs="Arial" w:hint="eastAsia"/>
                                <w:sz w:val="20"/>
                                <w:szCs w:val="20"/>
                                <w:lang w:eastAsia="zh-TW"/>
                              </w:rPr>
                              <w:t>網    址：</w:t>
                            </w:r>
                            <w:r w:rsidR="00D719CD" w:rsidRPr="00702447">
                              <w:rPr>
                                <w:rFonts w:ascii="華康中黑體(P)" w:eastAsia="華康中黑體(P)" w:hAnsi="Arial" w:cs="Arial"/>
                                <w:sz w:val="20"/>
                                <w:szCs w:val="20"/>
                                <w:lang w:eastAsia="zh-TW"/>
                              </w:rPr>
                              <w:t>https://investtaiwan.nat.gov.tw/</w:t>
                            </w:r>
                          </w:p>
                          <w:p w:rsidR="00ED416C" w:rsidRPr="004B4040" w:rsidRDefault="00ED416C" w:rsidP="00154809">
                            <w:pPr>
                              <w:snapToGrid w:val="0"/>
                              <w:ind w:firstLineChars="0" w:firstLine="0"/>
                              <w:rPr>
                                <w:rFonts w:ascii="華康中黑體(P)" w:eastAsia="華康中黑體(P)" w:hAnsi="Arial" w:cs="Arial"/>
                                <w:sz w:val="20"/>
                                <w:szCs w:val="20"/>
                              </w:rPr>
                            </w:pPr>
                            <w:bookmarkStart w:id="25" w:name="_GoBack"/>
                            <w:bookmarkEnd w:id="25"/>
                            <w:r w:rsidRPr="004B4040">
                              <w:rPr>
                                <w:rFonts w:ascii="華康中黑體(P)" w:eastAsia="華康中黑體(P)" w:hAnsi="Arial" w:cs="Arial" w:hint="eastAsia"/>
                                <w:sz w:val="20"/>
                                <w:szCs w:val="20"/>
                              </w:rPr>
                              <w:t>電子信箱：dois@moea.gov.tw</w:t>
                            </w:r>
                          </w:p>
                          <w:p w:rsidR="00ED416C" w:rsidRDefault="00ED416C" w:rsidP="00154809">
                            <w:pPr>
                              <w:snapToGrid w:val="0"/>
                              <w:ind w:firstLineChars="0" w:firstLine="0"/>
                              <w:rPr>
                                <w:rFonts w:ascii="華康中黑體(P)" w:eastAsia="華康中黑體(P)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416C" w:rsidRPr="004B4040" w:rsidRDefault="00ED416C" w:rsidP="00154809">
                            <w:pPr>
                              <w:snapToGrid w:val="0"/>
                              <w:ind w:firstLineChars="0" w:firstLine="0"/>
                              <w:rPr>
                                <w:rFonts w:ascii="華康中黑體(P)" w:eastAsia="華康中黑體(P)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416C" w:rsidRPr="004B4040" w:rsidRDefault="00ED416C" w:rsidP="000A6847">
                            <w:pPr>
                              <w:snapToGrid w:val="0"/>
                              <w:ind w:firstLine="392"/>
                              <w:jc w:val="right"/>
                              <w:rPr>
                                <w:rFonts w:ascii="華康中黑體(P)" w:eastAsia="華康中黑體(P)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黑體(P)" w:eastAsia="華康中黑體(P)" w:hAnsi="Arial" w:cs="Arial" w:hint="eastAsia"/>
                                <w:sz w:val="20"/>
                                <w:szCs w:val="20"/>
                              </w:rPr>
                              <w:t xml:space="preserve">經濟部　</w:t>
                            </w:r>
                            <w:r w:rsidRPr="004B4040">
                              <w:rPr>
                                <w:rFonts w:ascii="華康中黑體(P)" w:eastAsia="華康中黑體(P)" w:hAnsi="Arial" w:cs="Arial" w:hint="eastAsia"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3.4pt;margin-top:504.6pt;width:477.9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t60AIAAMY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" filled="f" stroked="f">
                <v:textbox>
                  <w:txbxContent>
                    <w:p w:rsidR="00ED416C" w:rsidRPr="004B4040" w:rsidRDefault="00ED416C" w:rsidP="00154809">
                      <w:pPr>
                        <w:snapToGrid w:val="0"/>
                        <w:ind w:firstLineChars="0" w:firstLine="0"/>
                        <w:rPr>
                          <w:rFonts w:ascii="華康新特黑體" w:eastAsia="華康新特黑體"/>
                          <w:lang w:eastAsia="zh-TW"/>
                        </w:rPr>
                      </w:pPr>
                      <w:r w:rsidRPr="004B4040">
                        <w:rPr>
                          <w:rFonts w:ascii="華康新特黑體" w:eastAsia="華康新特黑體" w:hint="eastAsia"/>
                          <w:lang w:eastAsia="zh-TW"/>
                        </w:rPr>
                        <w:t>經濟部投資業務處</w:t>
                      </w:r>
                    </w:p>
                    <w:p w:rsidR="00ED416C" w:rsidRPr="004B4040" w:rsidRDefault="00ED416C" w:rsidP="00154809">
                      <w:pPr>
                        <w:snapToGrid w:val="0"/>
                        <w:ind w:firstLineChars="0" w:firstLine="0"/>
                        <w:rPr>
                          <w:rFonts w:ascii="華康中黑體(P)" w:eastAsia="華康中黑體(P)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4B4040">
                        <w:rPr>
                          <w:rFonts w:ascii="華康中黑體(P)" w:eastAsia="華康中黑體(P)" w:hAnsi="Arial" w:cs="Arial" w:hint="eastAsia"/>
                          <w:sz w:val="20"/>
                          <w:szCs w:val="20"/>
                          <w:lang w:eastAsia="zh-TW"/>
                        </w:rPr>
                        <w:t>地    址：臺北市中正區館前路 71 號 8 樓</w:t>
                      </w:r>
                    </w:p>
                    <w:p w:rsidR="00ED416C" w:rsidRPr="004B4040" w:rsidRDefault="00ED416C" w:rsidP="00154809">
                      <w:pPr>
                        <w:snapToGrid w:val="0"/>
                        <w:ind w:firstLineChars="0" w:firstLine="0"/>
                        <w:rPr>
                          <w:rFonts w:ascii="華康中黑體(P)" w:eastAsia="華康中黑體(P)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4B4040">
                        <w:rPr>
                          <w:rFonts w:ascii="華康中黑體(P)" w:eastAsia="華康中黑體(P)" w:hAnsi="Arial" w:cs="Arial" w:hint="eastAsia"/>
                          <w:sz w:val="20"/>
                          <w:szCs w:val="20"/>
                          <w:lang w:eastAsia="zh-TW"/>
                        </w:rPr>
                        <w:t>電    話：+886-2-2389-2111</w:t>
                      </w:r>
                    </w:p>
                    <w:p w:rsidR="00ED416C" w:rsidRPr="004B4040" w:rsidRDefault="00ED416C" w:rsidP="00154809">
                      <w:pPr>
                        <w:snapToGrid w:val="0"/>
                        <w:ind w:firstLineChars="0" w:firstLine="0"/>
                        <w:rPr>
                          <w:rFonts w:ascii="華康中黑體(P)" w:eastAsia="華康中黑體(P)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4B4040">
                        <w:rPr>
                          <w:rFonts w:ascii="華康中黑體(P)" w:eastAsia="華康中黑體(P)" w:hAnsi="Arial" w:cs="Arial" w:hint="eastAsia"/>
                          <w:sz w:val="20"/>
                          <w:szCs w:val="20"/>
                          <w:lang w:eastAsia="zh-TW"/>
                        </w:rPr>
                        <w:t>傳    真：+886-2-2382-0497</w:t>
                      </w:r>
                    </w:p>
                    <w:p w:rsidR="00D719CD" w:rsidRDefault="00ED416C" w:rsidP="00154809">
                      <w:pPr>
                        <w:snapToGrid w:val="0"/>
                        <w:ind w:firstLineChars="0" w:firstLine="0"/>
                        <w:rPr>
                          <w:rFonts w:ascii="華康中黑體(P)" w:eastAsia="華康中黑體(P)" w:hAnsi="Arial" w:cs="Arial" w:hint="eastAsia"/>
                          <w:sz w:val="20"/>
                          <w:szCs w:val="20"/>
                          <w:lang w:eastAsia="zh-TW"/>
                        </w:rPr>
                      </w:pPr>
                      <w:r w:rsidRPr="004B4040">
                        <w:rPr>
                          <w:rFonts w:ascii="華康中黑體(P)" w:eastAsia="華康中黑體(P)" w:hAnsi="Arial" w:cs="Arial" w:hint="eastAsia"/>
                          <w:sz w:val="20"/>
                          <w:szCs w:val="20"/>
                          <w:lang w:eastAsia="zh-TW"/>
                        </w:rPr>
                        <w:t>網    址：</w:t>
                      </w:r>
                      <w:r w:rsidR="00D719CD" w:rsidRPr="00702447">
                        <w:rPr>
                          <w:rFonts w:ascii="華康中黑體(P)" w:eastAsia="華康中黑體(P)" w:hAnsi="Arial" w:cs="Arial"/>
                          <w:sz w:val="20"/>
                          <w:szCs w:val="20"/>
                          <w:lang w:eastAsia="zh-TW"/>
                        </w:rPr>
                        <w:t>https://investtaiwan.nat.gov.tw/</w:t>
                      </w:r>
                    </w:p>
                    <w:p w:rsidR="00ED416C" w:rsidRPr="004B4040" w:rsidRDefault="00ED416C" w:rsidP="00154809">
                      <w:pPr>
                        <w:snapToGrid w:val="0"/>
                        <w:ind w:firstLineChars="0" w:firstLine="0"/>
                        <w:rPr>
                          <w:rFonts w:ascii="華康中黑體(P)" w:eastAsia="華康中黑體(P)" w:hAnsi="Arial" w:cs="Arial"/>
                          <w:sz w:val="20"/>
                          <w:szCs w:val="20"/>
                        </w:rPr>
                      </w:pPr>
                      <w:bookmarkStart w:id="26" w:name="_GoBack"/>
                      <w:bookmarkEnd w:id="26"/>
                      <w:r w:rsidRPr="004B4040">
                        <w:rPr>
                          <w:rFonts w:ascii="華康中黑體(P)" w:eastAsia="華康中黑體(P)" w:hAnsi="Arial" w:cs="Arial" w:hint="eastAsia"/>
                          <w:sz w:val="20"/>
                          <w:szCs w:val="20"/>
                        </w:rPr>
                        <w:t>電子信箱：dois@moea.gov.tw</w:t>
                      </w:r>
                    </w:p>
                    <w:p w:rsidR="00ED416C" w:rsidRDefault="00ED416C" w:rsidP="00154809">
                      <w:pPr>
                        <w:snapToGrid w:val="0"/>
                        <w:ind w:firstLineChars="0" w:firstLine="0"/>
                        <w:rPr>
                          <w:rFonts w:ascii="華康中黑體(P)" w:eastAsia="華康中黑體(P)" w:hAnsi="Arial" w:cs="Arial"/>
                          <w:sz w:val="20"/>
                          <w:szCs w:val="20"/>
                        </w:rPr>
                      </w:pPr>
                    </w:p>
                    <w:p w:rsidR="00ED416C" w:rsidRPr="004B4040" w:rsidRDefault="00ED416C" w:rsidP="00154809">
                      <w:pPr>
                        <w:snapToGrid w:val="0"/>
                        <w:ind w:firstLineChars="0" w:firstLine="0"/>
                        <w:rPr>
                          <w:rFonts w:ascii="華康中黑體(P)" w:eastAsia="華康中黑體(P)" w:hAnsi="Arial" w:cs="Arial"/>
                          <w:sz w:val="20"/>
                          <w:szCs w:val="20"/>
                        </w:rPr>
                      </w:pPr>
                    </w:p>
                    <w:p w:rsidR="00ED416C" w:rsidRPr="004B4040" w:rsidRDefault="00ED416C" w:rsidP="000A6847">
                      <w:pPr>
                        <w:snapToGrid w:val="0"/>
                        <w:ind w:firstLine="392"/>
                        <w:jc w:val="right"/>
                        <w:rPr>
                          <w:rFonts w:ascii="華康中黑體(P)" w:eastAsia="華康中黑體(P)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華康中黑體(P)" w:eastAsia="華康中黑體(P)" w:hAnsi="Arial" w:cs="Arial" w:hint="eastAsia"/>
                          <w:sz w:val="20"/>
                          <w:szCs w:val="20"/>
                        </w:rPr>
                        <w:t xml:space="preserve">經濟部　</w:t>
                      </w:r>
                      <w:r w:rsidRPr="004B4040">
                        <w:rPr>
                          <w:rFonts w:ascii="華康中黑體(P)" w:eastAsia="華康中黑體(P)" w:hAnsi="Arial" w:cs="Arial" w:hint="eastAsia"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r w:rsidR="00A56F92" w:rsidRPr="00721EB2">
        <w:rPr>
          <w:noProof/>
          <w:lang w:eastAsia="zh-TW"/>
        </w:rPr>
        <w:drawing>
          <wp:anchor distT="0" distB="0" distL="114300" distR="114300" simplePos="0" relativeHeight="251656192" behindDoc="1" locked="0" layoutInCell="1" allowOverlap="1" wp14:anchorId="0819DCF5" wp14:editId="633E5906">
            <wp:simplePos x="0" y="0"/>
            <wp:positionH relativeFrom="column">
              <wp:posOffset>-1118235</wp:posOffset>
            </wp:positionH>
            <wp:positionV relativeFrom="paragraph">
              <wp:posOffset>-2073910</wp:posOffset>
            </wp:positionV>
            <wp:extent cx="7620000" cy="11335385"/>
            <wp:effectExtent l="0" t="0" r="0" b="0"/>
            <wp:wrapNone/>
            <wp:docPr id="35" name="圖片 2" descr="103-19印尼-18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3-19印尼-186-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33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24D36" w:rsidRPr="00721EB2" w:rsidSect="003E0BC3">
      <w:headerReference w:type="default" r:id="rId30"/>
      <w:footerReference w:type="default" r:id="rId31"/>
      <w:pgSz w:w="11906" w:h="16838" w:code="9"/>
      <w:pgMar w:top="2268" w:right="1701" w:bottom="1701" w:left="1701" w:header="1134" w:footer="851" w:gutter="0"/>
      <w:cols w:space="425"/>
      <w:docGrid w:type="linesAndChars" w:linePitch="514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90" w:rsidRDefault="00763C90" w:rsidP="008E5082">
      <w:pPr>
        <w:ind w:firstLine="480"/>
      </w:pPr>
      <w:r>
        <w:separator/>
      </w:r>
    </w:p>
  </w:endnote>
  <w:endnote w:type="continuationSeparator" w:id="0">
    <w:p w:rsidR="00763C90" w:rsidRDefault="00763C90" w:rsidP="008E508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明體(P)">
    <w:altName w:val="微軟正黑體"/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華康粗明體">
    <w:altName w:val="微軟正黑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altName w:val="微軟正黑體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超黑體">
    <w:altName w:val="Microsoft JhengHei UI Light"/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華康新特黑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黑體(P)">
    <w:altName w:val="Malgun Gothic Semilight"/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DF4A7F" w:rsidRDefault="00ED416C" w:rsidP="004E5E17">
    <w:pPr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B22DE6" w:rsidRDefault="00ED416C" w:rsidP="004E5E17">
    <w:pPr>
      <w:ind w:firstLine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Default="00ED416C" w:rsidP="00DF4A7F">
    <w:pPr>
      <w:ind w:firstLine="4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70BB6" w:rsidRDefault="00ED416C" w:rsidP="00570BB6">
    <w:pPr>
      <w:pStyle w:val="a8"/>
      <w:ind w:rightChars="3251" w:right="7802"/>
      <w:jc w:val="center"/>
    </w:pPr>
    <w:r w:rsidRPr="003E0BC3">
      <w:rPr>
        <w:rFonts w:ascii="Footlight MT Light" w:hAnsi="Footlight MT Light"/>
        <w:i/>
        <w:iCs/>
        <w:noProof/>
        <w:sz w:val="32"/>
        <w:szCs w:val="32"/>
        <w:lang w:eastAsia="zh-TW" w:bidi="hi-IN"/>
      </w:rPr>
      <w:fldChar w:fldCharType="begin"/>
    </w:r>
    <w:r w:rsidRPr="003E0BC3">
      <w:rPr>
        <w:rFonts w:ascii="Footlight MT Light" w:hAnsi="Footlight MT Light"/>
        <w:i/>
        <w:iCs/>
        <w:noProof/>
        <w:sz w:val="32"/>
        <w:szCs w:val="32"/>
        <w:lang w:eastAsia="zh-TW" w:bidi="hi-IN"/>
      </w:rPr>
      <w:instrText xml:space="preserve"> PAGE </w:instrText>
    </w:r>
    <w:r w:rsidRPr="003E0BC3">
      <w:rPr>
        <w:rFonts w:ascii="Footlight MT Light" w:hAnsi="Footlight MT Light"/>
        <w:i/>
        <w:iCs/>
        <w:noProof/>
        <w:sz w:val="32"/>
        <w:szCs w:val="32"/>
        <w:lang w:eastAsia="zh-TW" w:bidi="hi-IN"/>
      </w:rPr>
      <w:fldChar w:fldCharType="separate"/>
    </w:r>
    <w:r w:rsidR="00536986">
      <w:rPr>
        <w:rFonts w:ascii="Footlight MT Light" w:hAnsi="Footlight MT Light"/>
        <w:i/>
        <w:iCs/>
        <w:noProof/>
        <w:sz w:val="32"/>
        <w:szCs w:val="32"/>
        <w:lang w:eastAsia="zh-TW" w:bidi="hi-IN"/>
      </w:rPr>
      <w:t>28</w:t>
    </w:r>
    <w:r w:rsidRPr="003E0BC3">
      <w:rPr>
        <w:rFonts w:ascii="Footlight MT Light" w:hAnsi="Footlight MT Light"/>
        <w:i/>
        <w:iCs/>
        <w:noProof/>
        <w:sz w:val="32"/>
        <w:szCs w:val="32"/>
        <w:lang w:eastAsia="zh-TW" w:bidi="hi-I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1E1A98" w:rsidRDefault="00ED416C" w:rsidP="001E1A98">
    <w:pPr>
      <w:pStyle w:val="a8"/>
      <w:ind w:leftChars="3250" w:left="7800"/>
      <w:jc w:val="center"/>
    </w:pPr>
    <w:r w:rsidRPr="003E0BC3">
      <w:rPr>
        <w:rFonts w:ascii="Footlight MT Light" w:hAnsi="Footlight MT Light"/>
        <w:i/>
        <w:iCs/>
        <w:noProof/>
        <w:sz w:val="32"/>
        <w:szCs w:val="32"/>
        <w:lang w:eastAsia="zh-TW"/>
      </w:rPr>
      <w:fldChar w:fldCharType="begin"/>
    </w:r>
    <w:r w:rsidRPr="003E0BC3">
      <w:rPr>
        <w:rFonts w:ascii="Footlight MT Light" w:hAnsi="Footlight MT Light"/>
        <w:i/>
        <w:iCs/>
        <w:noProof/>
        <w:sz w:val="32"/>
        <w:szCs w:val="32"/>
        <w:lang w:eastAsia="zh-TW"/>
      </w:rPr>
      <w:instrText xml:space="preserve"> PAGE </w:instrText>
    </w:r>
    <w:r w:rsidRPr="003E0BC3">
      <w:rPr>
        <w:rFonts w:ascii="Footlight MT Light" w:hAnsi="Footlight MT Light"/>
        <w:i/>
        <w:iCs/>
        <w:noProof/>
        <w:sz w:val="32"/>
        <w:szCs w:val="32"/>
        <w:lang w:eastAsia="zh-TW"/>
      </w:rPr>
      <w:fldChar w:fldCharType="separate"/>
    </w:r>
    <w:r w:rsidR="00536986">
      <w:rPr>
        <w:rFonts w:ascii="Footlight MT Light" w:hAnsi="Footlight MT Light"/>
        <w:i/>
        <w:iCs/>
        <w:noProof/>
        <w:sz w:val="32"/>
        <w:szCs w:val="32"/>
        <w:lang w:eastAsia="zh-TW"/>
      </w:rPr>
      <w:t>25</w:t>
    </w:r>
    <w:r w:rsidRPr="003E0BC3">
      <w:rPr>
        <w:rFonts w:ascii="Footlight MT Light" w:hAnsi="Footlight MT Light"/>
        <w:i/>
        <w:iCs/>
        <w:noProof/>
        <w:sz w:val="32"/>
        <w:szCs w:val="32"/>
        <w:lang w:eastAsia="zh-TW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3E0BC3" w:rsidRDefault="00ED416C" w:rsidP="00625C7D">
    <w:pPr>
      <w:pStyle w:val="a8"/>
      <w:ind w:leftChars="3250" w:left="7800"/>
      <w:jc w:val="center"/>
      <w:rPr>
        <w:rFonts w:ascii="Footlight MT Light" w:hAnsi="Footlight MT Light"/>
        <w:i/>
        <w:iCs/>
        <w:noProof/>
        <w:sz w:val="32"/>
        <w:szCs w:val="32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90" w:rsidRDefault="00763C90" w:rsidP="00757BBA">
      <w:pPr>
        <w:ind w:firstLine="480"/>
      </w:pPr>
      <w:r>
        <w:separator/>
      </w:r>
    </w:p>
  </w:footnote>
  <w:footnote w:type="continuationSeparator" w:id="0">
    <w:p w:rsidR="00763C90" w:rsidRDefault="00763C90" w:rsidP="008E508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Default="00ED416C" w:rsidP="004503B5">
    <w:pPr>
      <w:pStyle w:val="a7"/>
      <w:ind w:left="120" w:right="120" w:firstLine="48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964A0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6A761FE" wp14:editId="3E673978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15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8D0793">
                          <w:pPr>
                            <w:snapToGrid w:val="0"/>
                            <w:ind w:firstLineChars="0" w:firstLine="0"/>
                            <w:jc w:val="distribute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基礎建設及成本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4" type="#_x0000_t202" style="position:absolute;left:0;text-align:left;margin-left:296.8pt;margin-top:-3.95pt;width:125.2pt;height:15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LlsAIAALI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" filled="f" stroked="f">
              <v:textbox style="mso-fit-shape-to-text:t" inset="0,0,0,0">
                <w:txbxContent>
                  <w:p w:rsidR="00ED416C" w:rsidRPr="000C2131" w:rsidRDefault="00ED416C" w:rsidP="008D0793">
                    <w:pPr>
                      <w:snapToGrid w:val="0"/>
                      <w:ind w:firstLineChars="0" w:firstLine="0"/>
                      <w:jc w:val="distribute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lang w:eastAsia="zh-TW"/>
                      </w:rPr>
                      <w:t>基礎建設及成本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9149586" wp14:editId="45B902DB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14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9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5AF68D8" wp14:editId="155605C8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13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26" style="position:absolute;margin-left:292.1pt;margin-top:2.8pt;width:135pt;height:8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" fillcolor="silver" stroked="f"/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964A0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576E24" wp14:editId="21295058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12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5C2EF7">
                          <w:pPr>
                            <w:snapToGrid w:val="0"/>
                            <w:ind w:firstLineChars="0" w:firstLine="0"/>
                            <w:jc w:val="center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勞</w:t>
                          </w:r>
                          <w:proofErr w:type="gramEnd"/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 xml:space="preserve">　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35" type="#_x0000_t202" style="position:absolute;left:0;text-align:left;margin-left:296.8pt;margin-top:-3.95pt;width:125.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6KsAIAALM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" filled="f" stroked="f">
              <v:textbox style="mso-fit-shape-to-text:t" inset="0,0,0,0">
                <w:txbxContent>
                  <w:p w:rsidR="00ED416C" w:rsidRPr="000C2131" w:rsidRDefault="00ED416C" w:rsidP="005C2EF7">
                    <w:pPr>
                      <w:snapToGrid w:val="0"/>
                      <w:ind w:firstLineChars="0" w:firstLine="0"/>
                      <w:jc w:val="center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華康超黑體" w:eastAsia="華康超黑體" w:hint="eastAsia"/>
                        <w:lang w:eastAsia="zh-TW"/>
                      </w:rPr>
                      <w:t>勞</w:t>
                    </w:r>
                    <w:proofErr w:type="gramEnd"/>
                    <w:r>
                      <w:rPr>
                        <w:rFonts w:ascii="華康超黑體" w:eastAsia="華康超黑體" w:hint="eastAsia"/>
                        <w:lang w:eastAsia="zh-TW"/>
                      </w:rPr>
                      <w:t xml:space="preserve">　工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FBFDB6" wp14:editId="0640FC5F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11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1E8668" wp14:editId="5C16F89B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10" name="Rectangl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6" o:spid="_x0000_s1026" style="position:absolute;margin-left:292.1pt;margin-top:2.8pt;width:135pt;height: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" fillcolor="silver" stroked="f"/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964A0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29983A" wp14:editId="0FC1B29E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9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8D0793">
                          <w:pPr>
                            <w:snapToGrid w:val="0"/>
                            <w:ind w:firstLineChars="0" w:firstLine="0"/>
                            <w:jc w:val="distribute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簽證、居留及移民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6" type="#_x0000_t202" style="position:absolute;left:0;text-align:left;margin-left:296.8pt;margin-top:-3.95pt;width:125.2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JlsQIAALI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" filled="f" stroked="f">
              <v:textbox style="mso-fit-shape-to-text:t" inset="0,0,0,0">
                <w:txbxContent>
                  <w:p w:rsidR="00ED416C" w:rsidRPr="000C2131" w:rsidRDefault="00ED416C" w:rsidP="008D0793">
                    <w:pPr>
                      <w:snapToGrid w:val="0"/>
                      <w:ind w:firstLineChars="0" w:firstLine="0"/>
                      <w:jc w:val="distribute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lang w:eastAsia="zh-TW"/>
                      </w:rPr>
                      <w:t>簽證、居留及移民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EE0273" wp14:editId="09E0A39A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8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F0EE0E" wp14:editId="7AE93329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7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26" style="position:absolute;margin-left:292.1pt;margin-top:2.8pt;width:135pt;height: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" fillcolor="silver" stroked="f"/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964A0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9496A3A" wp14:editId="307CF9F4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F41033">
                          <w:pPr>
                            <w:snapToGrid w:val="0"/>
                            <w:ind w:firstLineChars="0" w:firstLine="0"/>
                            <w:jc w:val="center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結　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37" type="#_x0000_t202" style="position:absolute;left:0;text-align:left;margin-left:296.8pt;margin-top:-3.95pt;width:125.2pt;height:15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1PsAIAALE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" filled="f" stroked="f">
              <v:textbox style="mso-fit-shape-to-text:t" inset="0,0,0,0">
                <w:txbxContent>
                  <w:p w:rsidR="00ED416C" w:rsidRPr="000C2131" w:rsidRDefault="00ED416C" w:rsidP="00F41033">
                    <w:pPr>
                      <w:snapToGrid w:val="0"/>
                      <w:ind w:firstLineChars="0" w:firstLine="0"/>
                      <w:jc w:val="center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lang w:eastAsia="zh-TW"/>
                      </w:rPr>
                      <w:t>結　論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8DD909" wp14:editId="6DCC0E7A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5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9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85440DA" wp14:editId="6348BFA3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4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7" o:spid="_x0000_s1026" style="position:absolute;margin-left:292.1pt;margin-top:2.8pt;width:135pt;height:8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" fillcolor="silver" stroked="f"/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964A0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95B5BC" wp14:editId="1C69C2A5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3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9E2949">
                          <w:pPr>
                            <w:snapToGrid w:val="0"/>
                            <w:ind w:firstLineChars="0" w:firstLine="0"/>
                            <w:jc w:val="center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附　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38" type="#_x0000_t202" style="position:absolute;left:0;text-align:left;margin-left:296.8pt;margin-top:-3.95pt;width:125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" filled="f" stroked="f">
              <v:textbox style="mso-fit-shape-to-text:t" inset="0,0,0,0">
                <w:txbxContent>
                  <w:p w:rsidR="00ED416C" w:rsidRPr="000C2131" w:rsidRDefault="00ED416C" w:rsidP="009E2949">
                    <w:pPr>
                      <w:snapToGrid w:val="0"/>
                      <w:ind w:firstLineChars="0" w:firstLine="0"/>
                      <w:jc w:val="center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lang w:eastAsia="zh-TW"/>
                      </w:rPr>
                      <w:t>附　錄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5CE326" wp14:editId="2682ECEB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2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C7AB1F" wp14:editId="11FC7D23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1" name="Rectangl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9" o:spid="_x0000_s1026" style="position:absolute;margin-left:292.1pt;margin-top:2.8pt;width:135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" fillcolor="silver" stroked="f"/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625C7D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Default="00ED416C" w:rsidP="004503B5">
    <w:pPr>
      <w:pStyle w:val="a7"/>
      <w:ind w:left="120" w:right="120"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Default="00ED416C" w:rsidP="00DF4A7F">
    <w:pPr>
      <w:pStyle w:val="a7"/>
      <w:ind w:left="120" w:right="120" w:firstLine="4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6B5364" w:rsidRDefault="00ED416C" w:rsidP="00757BBA">
    <w:pPr>
      <w:pStyle w:val="a7"/>
      <w:ind w:left="120" w:rightChars="3251" w:right="7802" w:firstLine="440"/>
      <w:jc w:val="center"/>
      <w:rPr>
        <w:rFonts w:ascii="Arial Black" w:hAnsi="Arial Black"/>
        <w:color w:val="FFFFFF"/>
        <w:sz w:val="22"/>
        <w:szCs w:val="22"/>
      </w:rPr>
    </w:pPr>
    <w:r>
      <w:rPr>
        <w:rFonts w:ascii="Arial Black" w:hAnsi="Arial Black"/>
        <w:noProof/>
        <w:color w:val="FFFFFF"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F4F8A5" wp14:editId="79F3A81B">
              <wp:simplePos x="0" y="0"/>
              <wp:positionH relativeFrom="column">
                <wp:posOffset>74930</wp:posOffset>
              </wp:positionH>
              <wp:positionV relativeFrom="paragraph">
                <wp:posOffset>-95885</wp:posOffset>
              </wp:positionV>
              <wp:extent cx="1948180" cy="264160"/>
              <wp:effectExtent l="0" t="0" r="0" b="3175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DD3AAE">
                          <w:pPr>
                            <w:snapToGrid w:val="0"/>
                            <w:ind w:firstLineChars="0" w:firstLine="0"/>
                            <w:jc w:val="center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sz w:val="32"/>
                              <w:szCs w:val="32"/>
                              <w:lang w:eastAsia="zh-TW"/>
                            </w:rPr>
                            <w:t>聖露西亞</w:t>
                          </w:r>
                          <w:r w:rsidRPr="000C2131"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投資環境簡介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left:0;text-align:left;margin-left:5.9pt;margin-top:-7.55pt;width:153.4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FtrgIAAKs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" filled="f" stroked="f">
              <v:textbox style="mso-fit-shape-to-text:t" inset="0,0,0,0">
                <w:txbxContent>
                  <w:p w:rsidR="00ED416C" w:rsidRPr="000C2131" w:rsidRDefault="00ED416C" w:rsidP="00DD3AAE">
                    <w:pPr>
                      <w:snapToGrid w:val="0"/>
                      <w:ind w:firstLineChars="0" w:firstLine="0"/>
                      <w:jc w:val="center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sz w:val="32"/>
                        <w:szCs w:val="32"/>
                        <w:lang w:eastAsia="zh-TW"/>
                      </w:rPr>
                      <w:t>聖露西亞</w:t>
                    </w:r>
                    <w:r w:rsidRPr="000C2131">
                      <w:rPr>
                        <w:rFonts w:ascii="華康超黑體" w:eastAsia="華康超黑體" w:hint="eastAsia"/>
                        <w:lang w:eastAsia="zh-TW"/>
                      </w:rPr>
                      <w:t>投資環境簡介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color w:val="FFFFFF"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3850FAB" wp14:editId="72B6D056">
              <wp:simplePos x="0" y="0"/>
              <wp:positionH relativeFrom="column">
                <wp:posOffset>2078355</wp:posOffset>
              </wp:positionH>
              <wp:positionV relativeFrom="paragraph">
                <wp:posOffset>-78740</wp:posOffset>
              </wp:positionV>
              <wp:extent cx="3348990" cy="338455"/>
              <wp:effectExtent l="11430" t="35560" r="11430" b="35560"/>
              <wp:wrapNone/>
              <wp:docPr id="33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48990" cy="338455"/>
                      </a:xfrm>
                      <a:custGeom>
                        <a:avLst/>
                        <a:gdLst>
                          <a:gd name="T0" fmla="*/ 5274 w 5274"/>
                          <a:gd name="T1" fmla="*/ 262 h 533"/>
                          <a:gd name="T2" fmla="*/ 2136 w 5274"/>
                          <a:gd name="T3" fmla="*/ 266 h 533"/>
                          <a:gd name="T4" fmla="*/ 2026 w 5274"/>
                          <a:gd name="T5" fmla="*/ 96 h 533"/>
                          <a:gd name="T6" fmla="*/ 1943 w 5274"/>
                          <a:gd name="T7" fmla="*/ 478 h 533"/>
                          <a:gd name="T8" fmla="*/ 1839 w 5274"/>
                          <a:gd name="T9" fmla="*/ 82 h 533"/>
                          <a:gd name="T10" fmla="*/ 1721 w 5274"/>
                          <a:gd name="T11" fmla="*/ 362 h 533"/>
                          <a:gd name="T12" fmla="*/ 1645 w 5274"/>
                          <a:gd name="T13" fmla="*/ 0 h 533"/>
                          <a:gd name="T14" fmla="*/ 1549 w 5274"/>
                          <a:gd name="T15" fmla="*/ 533 h 533"/>
                          <a:gd name="T16" fmla="*/ 1486 w 5274"/>
                          <a:gd name="T17" fmla="*/ 157 h 533"/>
                          <a:gd name="T18" fmla="*/ 1362 w 5274"/>
                          <a:gd name="T19" fmla="*/ 410 h 533"/>
                          <a:gd name="T20" fmla="*/ 1224 w 5274"/>
                          <a:gd name="T21" fmla="*/ 34 h 533"/>
                          <a:gd name="T22" fmla="*/ 1168 w 5274"/>
                          <a:gd name="T23" fmla="*/ 266 h 533"/>
                          <a:gd name="T24" fmla="*/ 0 w 5274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274" h="533">
                            <a:moveTo>
                              <a:pt x="5274" y="262"/>
                            </a:moveTo>
                            <a:lnTo>
                              <a:pt x="2136" y="266"/>
                            </a:lnTo>
                            <a:lnTo>
                              <a:pt x="2026" y="96"/>
                            </a:lnTo>
                            <a:lnTo>
                              <a:pt x="1943" y="478"/>
                            </a:lnTo>
                            <a:lnTo>
                              <a:pt x="1839" y="82"/>
                            </a:lnTo>
                            <a:lnTo>
                              <a:pt x="1721" y="362"/>
                            </a:lnTo>
                            <a:lnTo>
                              <a:pt x="1645" y="0"/>
                            </a:lnTo>
                            <a:lnTo>
                              <a:pt x="1549" y="533"/>
                            </a:lnTo>
                            <a:lnTo>
                              <a:pt x="1486" y="157"/>
                            </a:lnTo>
                            <a:lnTo>
                              <a:pt x="1362" y="410"/>
                            </a:lnTo>
                            <a:lnTo>
                              <a:pt x="1224" y="34"/>
                            </a:lnTo>
                            <a:lnTo>
                              <a:pt x="1168" y="266"/>
                            </a:lnTo>
                            <a:lnTo>
                              <a:pt x="0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7.35pt,6.9pt,270.45pt,7.1pt,264.95pt,-1.4pt,260.8pt,17.7pt,255.6pt,-2.1pt,249.7pt,11.9pt,245.9pt,-6.2pt,241.1pt,20.45pt,237.95pt,1.65pt,231.75pt,14.3pt,224.85pt,-4.5pt,222.05pt,7.1pt,163.65pt,7.25pt" coordsize="527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" filled="f">
              <v:path arrowok="t" o:connecttype="custom" o:connectlocs="3348990,166370;1356360,168910;1286510,60960;1233805,303530;1167765,52070;1092835,229870;1044575,0;983615,338455;943610,99695;864870,260350;777240,21590;741680,168910;0,170815" o:connectangles="0,0,0,0,0,0,0,0,0,0,0,0,0"/>
            </v:polyline>
          </w:pict>
        </mc:Fallback>
      </mc:AlternateContent>
    </w:r>
    <w:r>
      <w:rPr>
        <w:rFonts w:ascii="Arial Black" w:hAnsi="Arial Black"/>
        <w:noProof/>
        <w:color w:val="FFFFFF"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A635C70" wp14:editId="00DE35CB">
              <wp:simplePos x="0" y="0"/>
              <wp:positionH relativeFrom="column">
                <wp:posOffset>-22860</wp:posOffset>
              </wp:positionH>
              <wp:positionV relativeFrom="paragraph">
                <wp:posOffset>35560</wp:posOffset>
              </wp:positionV>
              <wp:extent cx="2106295" cy="113665"/>
              <wp:effectExtent l="0" t="0" r="2540" b="3175"/>
              <wp:wrapNone/>
              <wp:docPr id="32" name="Rectangl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5" o:spid="_x0000_s1026" style="position:absolute;margin-left:-1.8pt;margin-top:2.8pt;width:165.85pt;height: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" fillcolor="silver" stroked="f"/>
          </w:pict>
        </mc:Fallback>
      </mc:AlternateContent>
    </w:r>
    <w:r>
      <w:rPr>
        <w:rFonts w:ascii="Arial Black" w:hAnsi="Arial Black"/>
        <w:noProof/>
        <w:color w:val="FFFFFF"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7C25EF2" wp14:editId="26C15E95">
              <wp:simplePos x="0" y="0"/>
              <wp:positionH relativeFrom="column">
                <wp:posOffset>1693545</wp:posOffset>
              </wp:positionH>
              <wp:positionV relativeFrom="paragraph">
                <wp:posOffset>-78740</wp:posOffset>
              </wp:positionV>
              <wp:extent cx="3718560" cy="338455"/>
              <wp:effectExtent l="7620" t="35560" r="7620" b="35560"/>
              <wp:wrapNone/>
              <wp:docPr id="3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8560" cy="338455"/>
                      </a:xfrm>
                      <a:custGeom>
                        <a:avLst/>
                        <a:gdLst>
                          <a:gd name="T0" fmla="*/ 5856 w 5856"/>
                          <a:gd name="T1" fmla="*/ 269 h 533"/>
                          <a:gd name="T2" fmla="*/ 2136 w 5856"/>
                          <a:gd name="T3" fmla="*/ 266 h 533"/>
                          <a:gd name="T4" fmla="*/ 2026 w 5856"/>
                          <a:gd name="T5" fmla="*/ 96 h 533"/>
                          <a:gd name="T6" fmla="*/ 1943 w 5856"/>
                          <a:gd name="T7" fmla="*/ 478 h 533"/>
                          <a:gd name="T8" fmla="*/ 1839 w 5856"/>
                          <a:gd name="T9" fmla="*/ 82 h 533"/>
                          <a:gd name="T10" fmla="*/ 1721 w 5856"/>
                          <a:gd name="T11" fmla="*/ 362 h 533"/>
                          <a:gd name="T12" fmla="*/ 1645 w 5856"/>
                          <a:gd name="T13" fmla="*/ 0 h 533"/>
                          <a:gd name="T14" fmla="*/ 1549 w 5856"/>
                          <a:gd name="T15" fmla="*/ 533 h 533"/>
                          <a:gd name="T16" fmla="*/ 1486 w 5856"/>
                          <a:gd name="T17" fmla="*/ 157 h 533"/>
                          <a:gd name="T18" fmla="*/ 1362 w 5856"/>
                          <a:gd name="T19" fmla="*/ 410 h 533"/>
                          <a:gd name="T20" fmla="*/ 1224 w 5856"/>
                          <a:gd name="T21" fmla="*/ 34 h 533"/>
                          <a:gd name="T22" fmla="*/ 1168 w 5856"/>
                          <a:gd name="T23" fmla="*/ 266 h 533"/>
                          <a:gd name="T24" fmla="*/ 0 w 5856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56" h="533">
                            <a:moveTo>
                              <a:pt x="5856" y="269"/>
                            </a:moveTo>
                            <a:lnTo>
                              <a:pt x="2136" y="266"/>
                            </a:lnTo>
                            <a:lnTo>
                              <a:pt x="2026" y="96"/>
                            </a:lnTo>
                            <a:lnTo>
                              <a:pt x="1943" y="478"/>
                            </a:lnTo>
                            <a:lnTo>
                              <a:pt x="1839" y="82"/>
                            </a:lnTo>
                            <a:lnTo>
                              <a:pt x="1721" y="362"/>
                            </a:lnTo>
                            <a:lnTo>
                              <a:pt x="1645" y="0"/>
                            </a:lnTo>
                            <a:lnTo>
                              <a:pt x="1549" y="533"/>
                            </a:lnTo>
                            <a:lnTo>
                              <a:pt x="1486" y="157"/>
                            </a:lnTo>
                            <a:lnTo>
                              <a:pt x="1362" y="410"/>
                            </a:lnTo>
                            <a:lnTo>
                              <a:pt x="1224" y="34"/>
                            </a:lnTo>
                            <a:lnTo>
                              <a:pt x="1168" y="266"/>
                            </a:lnTo>
                            <a:lnTo>
                              <a:pt x="0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6.15pt,7.25pt,240.15pt,7.1pt,234.65pt,-1.4pt,230.5pt,17.7pt,225.3pt,-2.1pt,219.4pt,11.9pt,215.6pt,-6.2pt,210.8pt,20.45pt,207.65pt,1.65pt,201.45pt,14.3pt,194.55pt,-4.5pt,191.75pt,7.1pt,133.35pt,7.25pt" coordsize="585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" filled="f">
              <v:path arrowok="t" o:connecttype="custom" o:connectlocs="3718560,170815;1356360,168910;1286510,60960;1233805,303530;1167765,52070;1092835,229870;1044575,0;983615,338455;943610,99695;864870,260350;777240,21590;741680,168910;0,170815" o:connectangles="0,0,0,0,0,0,0,0,0,0,0,0,0"/>
            </v:poly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356D12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635631F3" wp14:editId="7CC71D7A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30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562D64">
                          <w:pPr>
                            <w:snapToGrid w:val="0"/>
                            <w:ind w:firstLineChars="0" w:firstLine="0"/>
                            <w:jc w:val="distribute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自然人文環境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9" type="#_x0000_t202" style="position:absolute;left:0;text-align:left;margin-left:296.8pt;margin-top:-3.95pt;width:125.2pt;height:15.6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mU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DmC1OfvlMJuN134KgH2Ic+21xVdyeK7wpxsakJ39OVlKKvKSmBn29uus+u&#10;jjjKgOz6T6KEOOSghQUaKtma4kE5EKADkcdzbwyXwoScxZ4XwlEBZ34c+YF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" filled="f" stroked="f">
              <v:textbox style="mso-fit-shape-to-text:t" inset="0,0,0,0">
                <w:txbxContent>
                  <w:p w:rsidR="00ED416C" w:rsidRPr="000C2131" w:rsidRDefault="00ED416C" w:rsidP="00562D64">
                    <w:pPr>
                      <w:snapToGrid w:val="0"/>
                      <w:ind w:firstLineChars="0" w:firstLine="0"/>
                      <w:jc w:val="distribute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lang w:eastAsia="zh-TW"/>
                      </w:rPr>
                      <w:t>自然人文環境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7DC2C83A" wp14:editId="34886377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29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6F5C9296" wp14:editId="4D7073D6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28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292.1pt;margin-top:2.8pt;width:135pt;height:8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" fillcolor="silver" stroked="f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57BBA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AEC1F45" wp14:editId="2F78928D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27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562D64">
                          <w:pPr>
                            <w:snapToGrid w:val="0"/>
                            <w:ind w:firstLineChars="0" w:firstLine="0"/>
                            <w:jc w:val="distribute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經濟環境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0" type="#_x0000_t202" style="position:absolute;left:0;text-align:left;margin-left:296.8pt;margin-top:-3.95pt;width:125.2pt;height:15.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Zo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" filled="f" stroked="f">
              <v:textbox style="mso-fit-shape-to-text:t" inset="0,0,0,0">
                <w:txbxContent>
                  <w:p w:rsidR="00ED416C" w:rsidRPr="000C2131" w:rsidRDefault="00ED416C" w:rsidP="00562D64">
                    <w:pPr>
                      <w:snapToGrid w:val="0"/>
                      <w:ind w:firstLineChars="0" w:firstLine="0"/>
                      <w:jc w:val="distribute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lang w:eastAsia="zh-TW"/>
                      </w:rPr>
                      <w:t>經濟環境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F9B080F" wp14:editId="39910350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26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B38E211" wp14:editId="20455D07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25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9" o:spid="_x0000_s1026" style="position:absolute;margin-left:292.1pt;margin-top:2.8pt;width:135pt;height:8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" fillcolor="silver" stroked="f"/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964A0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/>
        <w:noProof/>
        <w:position w:val="60"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6DE21AA" wp14:editId="42BE7FCD">
              <wp:simplePos x="0" y="0"/>
              <wp:positionH relativeFrom="column">
                <wp:posOffset>-13335</wp:posOffset>
              </wp:positionH>
              <wp:positionV relativeFrom="paragraph">
                <wp:posOffset>-78740</wp:posOffset>
              </wp:positionV>
              <wp:extent cx="3227705" cy="338455"/>
              <wp:effectExtent l="5715" t="35560" r="5080" b="35560"/>
              <wp:wrapNone/>
              <wp:docPr id="24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27705" cy="338455"/>
                      </a:xfrm>
                      <a:custGeom>
                        <a:avLst/>
                        <a:gdLst>
                          <a:gd name="T0" fmla="*/ 0 w 4867"/>
                          <a:gd name="T1" fmla="*/ 262 h 533"/>
                          <a:gd name="T2" fmla="*/ 2731 w 4867"/>
                          <a:gd name="T3" fmla="*/ 266 h 533"/>
                          <a:gd name="T4" fmla="*/ 2841 w 4867"/>
                          <a:gd name="T5" fmla="*/ 96 h 533"/>
                          <a:gd name="T6" fmla="*/ 2924 w 4867"/>
                          <a:gd name="T7" fmla="*/ 478 h 533"/>
                          <a:gd name="T8" fmla="*/ 3028 w 4867"/>
                          <a:gd name="T9" fmla="*/ 82 h 533"/>
                          <a:gd name="T10" fmla="*/ 3146 w 4867"/>
                          <a:gd name="T11" fmla="*/ 362 h 533"/>
                          <a:gd name="T12" fmla="*/ 3222 w 4867"/>
                          <a:gd name="T13" fmla="*/ 0 h 533"/>
                          <a:gd name="T14" fmla="*/ 3318 w 4867"/>
                          <a:gd name="T15" fmla="*/ 533 h 533"/>
                          <a:gd name="T16" fmla="*/ 3381 w 4867"/>
                          <a:gd name="T17" fmla="*/ 157 h 533"/>
                          <a:gd name="T18" fmla="*/ 3505 w 4867"/>
                          <a:gd name="T19" fmla="*/ 410 h 533"/>
                          <a:gd name="T20" fmla="*/ 3643 w 4867"/>
                          <a:gd name="T21" fmla="*/ 34 h 533"/>
                          <a:gd name="T22" fmla="*/ 3699 w 4867"/>
                          <a:gd name="T23" fmla="*/ 266 h 533"/>
                          <a:gd name="T24" fmla="*/ 4867 w 4867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4867" h="533">
                            <a:moveTo>
                              <a:pt x="0" y="262"/>
                            </a:moveTo>
                            <a:lnTo>
                              <a:pt x="2731" y="266"/>
                            </a:lnTo>
                            <a:lnTo>
                              <a:pt x="2841" y="96"/>
                            </a:lnTo>
                            <a:lnTo>
                              <a:pt x="2924" y="478"/>
                            </a:lnTo>
                            <a:lnTo>
                              <a:pt x="3028" y="82"/>
                            </a:lnTo>
                            <a:lnTo>
                              <a:pt x="3146" y="362"/>
                            </a:lnTo>
                            <a:lnTo>
                              <a:pt x="3222" y="0"/>
                            </a:lnTo>
                            <a:lnTo>
                              <a:pt x="3318" y="533"/>
                            </a:lnTo>
                            <a:lnTo>
                              <a:pt x="3381" y="157"/>
                            </a:lnTo>
                            <a:lnTo>
                              <a:pt x="3505" y="410"/>
                            </a:lnTo>
                            <a:lnTo>
                              <a:pt x="3643" y="34"/>
                            </a:lnTo>
                            <a:lnTo>
                              <a:pt x="3699" y="266"/>
                            </a:lnTo>
                            <a:lnTo>
                              <a:pt x="4867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23" o:spid="_x0000_s1026" style="position:absolute;margin-left:-1.05pt;margin-top:-6.2pt;width:254.15pt;height:2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7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" path="m,262r2731,4l2841,96r83,382l3028,82r118,280l3222,r96,533l3381,157r124,253l3643,34r56,232l4867,269e" filled="f">
              <v:path arrowok="t" o:connecttype="custom" o:connectlocs="0,166370;1811149,168910;1884099,60960;1939143,303530;2008114,52070;2086369,229870;2136771,0;2200437,338455;2242217,99695;2324452,260350;2415971,21590;2453109,168910;3227705,170815" o:connectangles="0,0,0,0,0,0,0,0,0,0,0,0,0"/>
            </v:shape>
          </w:pict>
        </mc:Fallback>
      </mc:AlternateContent>
    </w:r>
    <w:r>
      <w:rPr>
        <w:rFonts w:ascii="華康超黑體" w:eastAsia="華康超黑體"/>
        <w:noProof/>
        <w:position w:val="60"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139BDDB" wp14:editId="3F3540FE">
              <wp:simplePos x="0" y="0"/>
              <wp:positionH relativeFrom="column">
                <wp:posOffset>3204845</wp:posOffset>
              </wp:positionH>
              <wp:positionV relativeFrom="paragraph">
                <wp:posOffset>35560</wp:posOffset>
              </wp:positionV>
              <wp:extent cx="2339975" cy="113665"/>
              <wp:effectExtent l="4445" t="0" r="0" b="3175"/>
              <wp:wrapNone/>
              <wp:docPr id="23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975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1" o:spid="_x0000_s1026" style="position:absolute;margin-left:252.35pt;margin-top:2.8pt;width:184.25pt;height: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" fillcolor="silver" stroked="f"/>
          </w:pict>
        </mc:Fallback>
      </mc:AlternateContent>
    </w:r>
    <w:r>
      <w:rPr>
        <w:rFonts w:ascii="華康超黑體" w:eastAsia="華康超黑體"/>
        <w:noProof/>
        <w:position w:val="60"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0B2038" wp14:editId="3ADFFD47">
              <wp:simplePos x="0" y="0"/>
              <wp:positionH relativeFrom="column">
                <wp:posOffset>3256915</wp:posOffset>
              </wp:positionH>
              <wp:positionV relativeFrom="paragraph">
                <wp:posOffset>-50165</wp:posOffset>
              </wp:positionV>
              <wp:extent cx="2258695" cy="198120"/>
              <wp:effectExtent l="0" t="0" r="0" b="4445"/>
              <wp:wrapNone/>
              <wp:docPr id="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200180">
                          <w:pPr>
                            <w:snapToGrid w:val="0"/>
                            <w:ind w:firstLineChars="0" w:firstLine="0"/>
                            <w:jc w:val="center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  <w:lang w:eastAsia="zh-TW"/>
                            </w:rPr>
                          </w:pPr>
                          <w:r w:rsidRPr="001477B9"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外商在當地經營現況及投資機會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31" type="#_x0000_t202" style="position:absolute;left:0;text-align:left;margin-left:256.45pt;margin-top:-3.95pt;width:177.85pt;height:15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bJs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" filled="f" stroked="f">
              <v:textbox style="mso-fit-shape-to-text:t" inset="0,0,0,0">
                <w:txbxContent>
                  <w:p w:rsidR="00ED416C" w:rsidRPr="000C2131" w:rsidRDefault="00ED416C" w:rsidP="00200180">
                    <w:pPr>
                      <w:snapToGrid w:val="0"/>
                      <w:ind w:firstLineChars="0" w:firstLine="0"/>
                      <w:jc w:val="center"/>
                      <w:rPr>
                        <w:rFonts w:ascii="華康超黑體" w:eastAsia="華康超黑體"/>
                        <w:noProof/>
                        <w:sz w:val="32"/>
                        <w:szCs w:val="32"/>
                        <w:lang w:eastAsia="zh-TW"/>
                      </w:rPr>
                    </w:pPr>
                    <w:r w:rsidRPr="001477B9">
                      <w:rPr>
                        <w:rFonts w:ascii="華康超黑體" w:eastAsia="華康超黑體" w:hint="eastAsia"/>
                        <w:lang w:eastAsia="zh-TW"/>
                      </w:rPr>
                      <w:t>外商在當地經營現況及投資機會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964A0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FC09A4D" wp14:editId="3AEC3C90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21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8D0793">
                          <w:pPr>
                            <w:snapToGrid w:val="0"/>
                            <w:ind w:firstLineChars="0" w:firstLine="0"/>
                            <w:jc w:val="distribute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投資法規及程序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32" type="#_x0000_t202" style="position:absolute;left:0;text-align:left;margin-left:296.8pt;margin-top:-3.95pt;width:125.2pt;height:1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RssQIAALM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" filled="f" stroked="f">
              <v:textbox style="mso-fit-shape-to-text:t" inset="0,0,0,0">
                <w:txbxContent>
                  <w:p w:rsidR="00ED416C" w:rsidRPr="000C2131" w:rsidRDefault="00ED416C" w:rsidP="008D0793">
                    <w:pPr>
                      <w:snapToGrid w:val="0"/>
                      <w:ind w:firstLineChars="0" w:firstLine="0"/>
                      <w:jc w:val="distribute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lang w:eastAsia="zh-TW"/>
                      </w:rPr>
                      <w:t>投資法規及程序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3DC29D2" wp14:editId="003D1809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20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CFD455" wp14:editId="3A118A29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19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8" o:spid="_x0000_s1026" style="position:absolute;margin-left:292.1pt;margin-top:2.8pt;width:135pt;height: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" fillcolor="silver" stroked="f"/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6C" w:rsidRPr="00562D64" w:rsidRDefault="00ED416C" w:rsidP="007964A0">
    <w:pPr>
      <w:snapToGrid w:val="0"/>
      <w:ind w:leftChars="2500" w:left="6000" w:rightChars="50" w:right="120" w:firstLineChars="0" w:firstLine="0"/>
      <w:jc w:val="distribute"/>
      <w:rPr>
        <w:rFonts w:ascii="華康超黑體" w:eastAsia="華康超黑體"/>
        <w:noProof/>
        <w:position w:val="60"/>
        <w:sz w:val="32"/>
        <w:szCs w:val="32"/>
      </w:rPr>
    </w:pP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AC3CF0E" wp14:editId="24EB2E18">
              <wp:simplePos x="0" y="0"/>
              <wp:positionH relativeFrom="column">
                <wp:posOffset>3769360</wp:posOffset>
              </wp:positionH>
              <wp:positionV relativeFrom="paragraph">
                <wp:posOffset>-50165</wp:posOffset>
              </wp:positionV>
              <wp:extent cx="1590040" cy="198120"/>
              <wp:effectExtent l="0" t="0" r="3175" b="4445"/>
              <wp:wrapNone/>
              <wp:docPr id="18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6C" w:rsidRPr="000C2131" w:rsidRDefault="00ED416C" w:rsidP="008D0793">
                          <w:pPr>
                            <w:snapToGrid w:val="0"/>
                            <w:ind w:firstLineChars="0" w:firstLine="0"/>
                            <w:jc w:val="distribute"/>
                            <w:rPr>
                              <w:rFonts w:ascii="華康超黑體" w:eastAsia="華康超黑體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超黑體" w:eastAsia="華康超黑體" w:hint="eastAsia"/>
                              <w:lang w:eastAsia="zh-TW"/>
                            </w:rPr>
                            <w:t>租稅及金融制度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3" type="#_x0000_t202" style="position:absolute;left:0;text-align:left;margin-left:296.8pt;margin-top:-3.95pt;width:125.2pt;height:15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Z9sAIAALI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" filled="f" stroked="f">
              <v:textbox style="mso-fit-shape-to-text:t" inset="0,0,0,0">
                <w:txbxContent>
                  <w:p w:rsidR="00ED416C" w:rsidRPr="000C2131" w:rsidRDefault="00ED416C" w:rsidP="008D0793">
                    <w:pPr>
                      <w:snapToGrid w:val="0"/>
                      <w:ind w:firstLineChars="0" w:firstLine="0"/>
                      <w:jc w:val="distribute"/>
                      <w:rPr>
                        <w:rFonts w:ascii="華康超黑體" w:eastAsia="華康超黑體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華康超黑體" w:eastAsia="華康超黑體" w:hint="eastAsia"/>
                        <w:lang w:eastAsia="zh-TW"/>
                      </w:rPr>
                      <w:t>租稅及金融制度</w:t>
                    </w:r>
                  </w:p>
                </w:txbxContent>
              </v:textbox>
            </v:shap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D5418AC" wp14:editId="4E43630A">
              <wp:simplePos x="0" y="0"/>
              <wp:positionH relativeFrom="column">
                <wp:posOffset>-1270</wp:posOffset>
              </wp:positionH>
              <wp:positionV relativeFrom="paragraph">
                <wp:posOffset>-78740</wp:posOffset>
              </wp:positionV>
              <wp:extent cx="3707130" cy="338455"/>
              <wp:effectExtent l="8255" t="35560" r="8890" b="35560"/>
              <wp:wrapNone/>
              <wp:docPr id="17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7130" cy="338455"/>
                      </a:xfrm>
                      <a:custGeom>
                        <a:avLst/>
                        <a:gdLst>
                          <a:gd name="T0" fmla="*/ 0 w 5838"/>
                          <a:gd name="T1" fmla="*/ 291 h 533"/>
                          <a:gd name="T2" fmla="*/ 3702 w 5838"/>
                          <a:gd name="T3" fmla="*/ 266 h 533"/>
                          <a:gd name="T4" fmla="*/ 3812 w 5838"/>
                          <a:gd name="T5" fmla="*/ 96 h 533"/>
                          <a:gd name="T6" fmla="*/ 3895 w 5838"/>
                          <a:gd name="T7" fmla="*/ 478 h 533"/>
                          <a:gd name="T8" fmla="*/ 3999 w 5838"/>
                          <a:gd name="T9" fmla="*/ 82 h 533"/>
                          <a:gd name="T10" fmla="*/ 4117 w 5838"/>
                          <a:gd name="T11" fmla="*/ 362 h 533"/>
                          <a:gd name="T12" fmla="*/ 4193 w 5838"/>
                          <a:gd name="T13" fmla="*/ 0 h 533"/>
                          <a:gd name="T14" fmla="*/ 4289 w 5838"/>
                          <a:gd name="T15" fmla="*/ 533 h 533"/>
                          <a:gd name="T16" fmla="*/ 4352 w 5838"/>
                          <a:gd name="T17" fmla="*/ 157 h 533"/>
                          <a:gd name="T18" fmla="*/ 4476 w 5838"/>
                          <a:gd name="T19" fmla="*/ 410 h 533"/>
                          <a:gd name="T20" fmla="*/ 4614 w 5838"/>
                          <a:gd name="T21" fmla="*/ 34 h 533"/>
                          <a:gd name="T22" fmla="*/ 4670 w 5838"/>
                          <a:gd name="T23" fmla="*/ 266 h 533"/>
                          <a:gd name="T24" fmla="*/ 5838 w 5838"/>
                          <a:gd name="T25" fmla="*/ 269 h 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5838" h="533">
                            <a:moveTo>
                              <a:pt x="0" y="291"/>
                            </a:moveTo>
                            <a:lnTo>
                              <a:pt x="3702" y="266"/>
                            </a:lnTo>
                            <a:lnTo>
                              <a:pt x="3812" y="96"/>
                            </a:lnTo>
                            <a:lnTo>
                              <a:pt x="3895" y="478"/>
                            </a:lnTo>
                            <a:lnTo>
                              <a:pt x="3999" y="82"/>
                            </a:lnTo>
                            <a:lnTo>
                              <a:pt x="4117" y="362"/>
                            </a:lnTo>
                            <a:lnTo>
                              <a:pt x="4193" y="0"/>
                            </a:lnTo>
                            <a:lnTo>
                              <a:pt x="4289" y="533"/>
                            </a:lnTo>
                            <a:lnTo>
                              <a:pt x="4352" y="157"/>
                            </a:lnTo>
                            <a:lnTo>
                              <a:pt x="4476" y="410"/>
                            </a:lnTo>
                            <a:lnTo>
                              <a:pt x="4614" y="34"/>
                            </a:lnTo>
                            <a:lnTo>
                              <a:pt x="4670" y="266"/>
                            </a:lnTo>
                            <a:lnTo>
                              <a:pt x="5838" y="26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8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8.35pt,185pt,7.1pt,190.5pt,-1.4pt,194.65pt,17.7pt,199.85pt,-2.1pt,205.75pt,11.9pt,209.55pt,-6.2pt,214.35pt,20.45pt,217.5pt,1.65pt,223.7pt,14.3pt,230.6pt,-4.5pt,233.4pt,7.1pt,291.8pt,7.25pt" coordsize="583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" filled="f">
              <v:path arrowok="t" o:connecttype="custom" o:connectlocs="0,184785;2350770,168910;2420620,60960;2473325,303530;2539365,52070;2614295,229870;2662555,0;2723515,338455;2763520,99695;2842260,260350;2929890,21590;2965450,168910;3707130,170815" o:connectangles="0,0,0,0,0,0,0,0,0,0,0,0,0"/>
            </v:polyline>
          </w:pict>
        </mc:Fallback>
      </mc:AlternateContent>
    </w:r>
    <w:r>
      <w:rPr>
        <w:rFonts w:ascii="華康超黑體" w:eastAsia="華康超黑體" w:hint="eastAsia"/>
        <w:noProof/>
        <w:position w:val="60"/>
        <w:lang w:eastAsia="zh-TW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A3B4756" wp14:editId="1F2C5369">
              <wp:simplePos x="0" y="0"/>
              <wp:positionH relativeFrom="column">
                <wp:posOffset>3709670</wp:posOffset>
              </wp:positionH>
              <wp:positionV relativeFrom="paragraph">
                <wp:posOffset>35560</wp:posOffset>
              </wp:positionV>
              <wp:extent cx="1714500" cy="113665"/>
              <wp:effectExtent l="4445" t="0" r="0" b="3175"/>
              <wp:wrapNone/>
              <wp:docPr id="16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136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" o:spid="_x0000_s1026" style="position:absolute;margin-left:292.1pt;margin-top:2.8pt;width:135pt;height:8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" fillcolor="silver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EDE"/>
    <w:multiLevelType w:val="hybridMultilevel"/>
    <w:tmpl w:val="CAD862B4"/>
    <w:lvl w:ilvl="0" w:tplc="8BD85772">
      <w:start w:val="1"/>
      <w:numFmt w:val="taiwaneseCountingThousand"/>
      <w:lvlText w:val="（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0A661A65"/>
    <w:multiLevelType w:val="multilevel"/>
    <w:tmpl w:val="4372E7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2763A"/>
    <w:multiLevelType w:val="hybridMultilevel"/>
    <w:tmpl w:val="3A649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0231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230D9B"/>
    <w:multiLevelType w:val="multilevel"/>
    <w:tmpl w:val="D486C12A"/>
    <w:lvl w:ilvl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3AE75EB2"/>
    <w:multiLevelType w:val="hybridMultilevel"/>
    <w:tmpl w:val="4D7A8FA4"/>
    <w:lvl w:ilvl="0" w:tplc="72023128">
      <w:start w:val="1"/>
      <w:numFmt w:val="decimalFullWidth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44FC344D"/>
    <w:multiLevelType w:val="multilevel"/>
    <w:tmpl w:val="00FE84A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D8439D"/>
    <w:multiLevelType w:val="hybridMultilevel"/>
    <w:tmpl w:val="2D5CA71C"/>
    <w:lvl w:ilvl="0" w:tplc="8BD85772">
      <w:start w:val="1"/>
      <w:numFmt w:val="taiwaneseCountingThousand"/>
      <w:lvlText w:val="（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F91F30"/>
    <w:multiLevelType w:val="hybridMultilevel"/>
    <w:tmpl w:val="A69646FC"/>
    <w:lvl w:ilvl="0" w:tplc="8BD85772">
      <w:start w:val="1"/>
      <w:numFmt w:val="taiwaneseCountingThousand"/>
      <w:lvlText w:val="（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FF011E"/>
    <w:multiLevelType w:val="hybridMultilevel"/>
    <w:tmpl w:val="BE4855D2"/>
    <w:lvl w:ilvl="0" w:tplc="334EB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1DD1724"/>
    <w:multiLevelType w:val="multilevel"/>
    <w:tmpl w:val="BE4855D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24413CC"/>
    <w:multiLevelType w:val="hybridMultilevel"/>
    <w:tmpl w:val="C37CEA28"/>
    <w:lvl w:ilvl="0" w:tplc="05AAA946">
      <w:start w:val="1"/>
      <w:numFmt w:val="decimalFullWidth"/>
      <w:lvlText w:val="%1、"/>
      <w:lvlJc w:val="left"/>
      <w:pPr>
        <w:tabs>
          <w:tab w:val="num" w:pos="-122"/>
        </w:tabs>
        <w:ind w:left="-122" w:firstLine="482"/>
      </w:pPr>
      <w:rPr>
        <w:rFonts w:hint="eastAsia"/>
      </w:rPr>
    </w:lvl>
    <w:lvl w:ilvl="1" w:tplc="8BEC42A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4A43744"/>
    <w:multiLevelType w:val="multilevel"/>
    <w:tmpl w:val="119876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862B54"/>
    <w:multiLevelType w:val="multilevel"/>
    <w:tmpl w:val="E27ADE3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686575F"/>
    <w:multiLevelType w:val="multilevel"/>
    <w:tmpl w:val="EAAEC8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2B01D2"/>
    <w:multiLevelType w:val="hybridMultilevel"/>
    <w:tmpl w:val="D33AEEA4"/>
    <w:lvl w:ilvl="0" w:tplc="8BD85772">
      <w:start w:val="1"/>
      <w:numFmt w:val="taiwaneseCountingThousand"/>
      <w:lvlText w:val="（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evenAndOddHeaders/>
  <w:drawingGridHorizontalSpacing w:val="118"/>
  <w:drawingGridVerticalSpacing w:val="25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13"/>
    <w:rsid w:val="00001F1C"/>
    <w:rsid w:val="0000217E"/>
    <w:rsid w:val="000038B6"/>
    <w:rsid w:val="000039F5"/>
    <w:rsid w:val="00003EE8"/>
    <w:rsid w:val="00004599"/>
    <w:rsid w:val="000046C0"/>
    <w:rsid w:val="00004875"/>
    <w:rsid w:val="00004B9D"/>
    <w:rsid w:val="00005B2D"/>
    <w:rsid w:val="00005B99"/>
    <w:rsid w:val="00006CD1"/>
    <w:rsid w:val="0000789D"/>
    <w:rsid w:val="00007A50"/>
    <w:rsid w:val="00011586"/>
    <w:rsid w:val="00012CB3"/>
    <w:rsid w:val="00013622"/>
    <w:rsid w:val="00014443"/>
    <w:rsid w:val="00015E52"/>
    <w:rsid w:val="00015E9F"/>
    <w:rsid w:val="00020E8A"/>
    <w:rsid w:val="000215D3"/>
    <w:rsid w:val="0002494E"/>
    <w:rsid w:val="00025494"/>
    <w:rsid w:val="00031867"/>
    <w:rsid w:val="00034117"/>
    <w:rsid w:val="00035007"/>
    <w:rsid w:val="00040214"/>
    <w:rsid w:val="00040378"/>
    <w:rsid w:val="00040505"/>
    <w:rsid w:val="00040C50"/>
    <w:rsid w:val="00042100"/>
    <w:rsid w:val="000428B6"/>
    <w:rsid w:val="0004365A"/>
    <w:rsid w:val="00046C75"/>
    <w:rsid w:val="0004720A"/>
    <w:rsid w:val="000474DE"/>
    <w:rsid w:val="00047843"/>
    <w:rsid w:val="0005201B"/>
    <w:rsid w:val="000523FC"/>
    <w:rsid w:val="000555D2"/>
    <w:rsid w:val="00055E1D"/>
    <w:rsid w:val="000566EB"/>
    <w:rsid w:val="00056D59"/>
    <w:rsid w:val="00056FA0"/>
    <w:rsid w:val="0005701F"/>
    <w:rsid w:val="00060BFF"/>
    <w:rsid w:val="00061108"/>
    <w:rsid w:val="00061CD4"/>
    <w:rsid w:val="0006317C"/>
    <w:rsid w:val="0006453E"/>
    <w:rsid w:val="000645EA"/>
    <w:rsid w:val="0006475D"/>
    <w:rsid w:val="00065F8B"/>
    <w:rsid w:val="000663D0"/>
    <w:rsid w:val="00066E84"/>
    <w:rsid w:val="0006714B"/>
    <w:rsid w:val="00070A7A"/>
    <w:rsid w:val="00071597"/>
    <w:rsid w:val="00071A42"/>
    <w:rsid w:val="00072047"/>
    <w:rsid w:val="00072407"/>
    <w:rsid w:val="000732F3"/>
    <w:rsid w:val="00075ABF"/>
    <w:rsid w:val="0007699D"/>
    <w:rsid w:val="000813CE"/>
    <w:rsid w:val="0008157E"/>
    <w:rsid w:val="0008240D"/>
    <w:rsid w:val="00083061"/>
    <w:rsid w:val="00086044"/>
    <w:rsid w:val="000900AD"/>
    <w:rsid w:val="000908BE"/>
    <w:rsid w:val="0009108B"/>
    <w:rsid w:val="0009307A"/>
    <w:rsid w:val="000932C8"/>
    <w:rsid w:val="00093DFD"/>
    <w:rsid w:val="00094FF3"/>
    <w:rsid w:val="0009638D"/>
    <w:rsid w:val="0009745F"/>
    <w:rsid w:val="000979F4"/>
    <w:rsid w:val="00097BB3"/>
    <w:rsid w:val="00097FB7"/>
    <w:rsid w:val="000A126A"/>
    <w:rsid w:val="000A39AE"/>
    <w:rsid w:val="000A4EDE"/>
    <w:rsid w:val="000A55A0"/>
    <w:rsid w:val="000A5A26"/>
    <w:rsid w:val="000A6847"/>
    <w:rsid w:val="000B037E"/>
    <w:rsid w:val="000B03EF"/>
    <w:rsid w:val="000B1334"/>
    <w:rsid w:val="000B1DAB"/>
    <w:rsid w:val="000B229B"/>
    <w:rsid w:val="000B381F"/>
    <w:rsid w:val="000B3F03"/>
    <w:rsid w:val="000B4486"/>
    <w:rsid w:val="000B567B"/>
    <w:rsid w:val="000B6281"/>
    <w:rsid w:val="000B712C"/>
    <w:rsid w:val="000B7CF7"/>
    <w:rsid w:val="000C1190"/>
    <w:rsid w:val="000C18B6"/>
    <w:rsid w:val="000C1FF6"/>
    <w:rsid w:val="000C2B9F"/>
    <w:rsid w:val="000C343C"/>
    <w:rsid w:val="000C511F"/>
    <w:rsid w:val="000C553C"/>
    <w:rsid w:val="000C573D"/>
    <w:rsid w:val="000C5CCE"/>
    <w:rsid w:val="000C67C8"/>
    <w:rsid w:val="000C707B"/>
    <w:rsid w:val="000C7316"/>
    <w:rsid w:val="000C7417"/>
    <w:rsid w:val="000D0AEE"/>
    <w:rsid w:val="000D29F1"/>
    <w:rsid w:val="000D2D4F"/>
    <w:rsid w:val="000D2D79"/>
    <w:rsid w:val="000D33A4"/>
    <w:rsid w:val="000D3F8D"/>
    <w:rsid w:val="000D5B54"/>
    <w:rsid w:val="000D6418"/>
    <w:rsid w:val="000D715D"/>
    <w:rsid w:val="000E070F"/>
    <w:rsid w:val="000E0F0B"/>
    <w:rsid w:val="000E13DF"/>
    <w:rsid w:val="000E1FC4"/>
    <w:rsid w:val="000E3DE7"/>
    <w:rsid w:val="000E46EE"/>
    <w:rsid w:val="000E47DC"/>
    <w:rsid w:val="000E4E04"/>
    <w:rsid w:val="000E53CA"/>
    <w:rsid w:val="000E5B15"/>
    <w:rsid w:val="000E75ED"/>
    <w:rsid w:val="000E76A8"/>
    <w:rsid w:val="000E7AE1"/>
    <w:rsid w:val="000F2D64"/>
    <w:rsid w:val="000F3521"/>
    <w:rsid w:val="000F3742"/>
    <w:rsid w:val="000F7639"/>
    <w:rsid w:val="0010129F"/>
    <w:rsid w:val="00103ACB"/>
    <w:rsid w:val="00106BDB"/>
    <w:rsid w:val="0011130C"/>
    <w:rsid w:val="00112563"/>
    <w:rsid w:val="00115DB1"/>
    <w:rsid w:val="00116C5C"/>
    <w:rsid w:val="00117F84"/>
    <w:rsid w:val="00122832"/>
    <w:rsid w:val="0012341F"/>
    <w:rsid w:val="00125D93"/>
    <w:rsid w:val="00127A77"/>
    <w:rsid w:val="001307EF"/>
    <w:rsid w:val="00130904"/>
    <w:rsid w:val="00131E16"/>
    <w:rsid w:val="00131EDF"/>
    <w:rsid w:val="00131F2E"/>
    <w:rsid w:val="00134EA2"/>
    <w:rsid w:val="00137F1F"/>
    <w:rsid w:val="00140A3D"/>
    <w:rsid w:val="00140E3D"/>
    <w:rsid w:val="00141C81"/>
    <w:rsid w:val="00142CEC"/>
    <w:rsid w:val="00146C66"/>
    <w:rsid w:val="00147201"/>
    <w:rsid w:val="0014739F"/>
    <w:rsid w:val="001477B9"/>
    <w:rsid w:val="0014784A"/>
    <w:rsid w:val="00153568"/>
    <w:rsid w:val="00153AFB"/>
    <w:rsid w:val="00154809"/>
    <w:rsid w:val="00154D17"/>
    <w:rsid w:val="00154D76"/>
    <w:rsid w:val="00155563"/>
    <w:rsid w:val="001572A3"/>
    <w:rsid w:val="001575A0"/>
    <w:rsid w:val="00157856"/>
    <w:rsid w:val="00161178"/>
    <w:rsid w:val="00161378"/>
    <w:rsid w:val="0016394B"/>
    <w:rsid w:val="00163E6D"/>
    <w:rsid w:val="001655C6"/>
    <w:rsid w:val="00171342"/>
    <w:rsid w:val="0017218C"/>
    <w:rsid w:val="00172808"/>
    <w:rsid w:val="00172A15"/>
    <w:rsid w:val="00172FA9"/>
    <w:rsid w:val="00173481"/>
    <w:rsid w:val="00173A10"/>
    <w:rsid w:val="00173F6A"/>
    <w:rsid w:val="00174FDA"/>
    <w:rsid w:val="001755E6"/>
    <w:rsid w:val="0017626F"/>
    <w:rsid w:val="00176324"/>
    <w:rsid w:val="001763A4"/>
    <w:rsid w:val="001770B4"/>
    <w:rsid w:val="001773D1"/>
    <w:rsid w:val="001778DC"/>
    <w:rsid w:val="00181E46"/>
    <w:rsid w:val="00181FCE"/>
    <w:rsid w:val="001825D4"/>
    <w:rsid w:val="00182911"/>
    <w:rsid w:val="00183BFC"/>
    <w:rsid w:val="0018590F"/>
    <w:rsid w:val="001903B7"/>
    <w:rsid w:val="00192BA5"/>
    <w:rsid w:val="00192E00"/>
    <w:rsid w:val="00192E06"/>
    <w:rsid w:val="00194F51"/>
    <w:rsid w:val="00195310"/>
    <w:rsid w:val="001953E9"/>
    <w:rsid w:val="00195BA8"/>
    <w:rsid w:val="00195CFE"/>
    <w:rsid w:val="001964C2"/>
    <w:rsid w:val="00196D50"/>
    <w:rsid w:val="00197490"/>
    <w:rsid w:val="001974AB"/>
    <w:rsid w:val="001976F3"/>
    <w:rsid w:val="00197C2B"/>
    <w:rsid w:val="00197CA8"/>
    <w:rsid w:val="001A05BA"/>
    <w:rsid w:val="001A0903"/>
    <w:rsid w:val="001A092B"/>
    <w:rsid w:val="001A128B"/>
    <w:rsid w:val="001A18C6"/>
    <w:rsid w:val="001A1A5E"/>
    <w:rsid w:val="001A1DA2"/>
    <w:rsid w:val="001A21E3"/>
    <w:rsid w:val="001A2DA2"/>
    <w:rsid w:val="001A37B5"/>
    <w:rsid w:val="001A40F7"/>
    <w:rsid w:val="001A442C"/>
    <w:rsid w:val="001A502E"/>
    <w:rsid w:val="001A542D"/>
    <w:rsid w:val="001A5A58"/>
    <w:rsid w:val="001A7004"/>
    <w:rsid w:val="001B0AD5"/>
    <w:rsid w:val="001B0E9D"/>
    <w:rsid w:val="001B1731"/>
    <w:rsid w:val="001B3979"/>
    <w:rsid w:val="001B6D4A"/>
    <w:rsid w:val="001B6E73"/>
    <w:rsid w:val="001B7CB9"/>
    <w:rsid w:val="001C0887"/>
    <w:rsid w:val="001C2FFD"/>
    <w:rsid w:val="001C3986"/>
    <w:rsid w:val="001C3B8A"/>
    <w:rsid w:val="001C53A8"/>
    <w:rsid w:val="001C5438"/>
    <w:rsid w:val="001C55AE"/>
    <w:rsid w:val="001C5C7E"/>
    <w:rsid w:val="001C5DA2"/>
    <w:rsid w:val="001C60E6"/>
    <w:rsid w:val="001C6A5B"/>
    <w:rsid w:val="001C7F21"/>
    <w:rsid w:val="001D0154"/>
    <w:rsid w:val="001D087C"/>
    <w:rsid w:val="001D08D6"/>
    <w:rsid w:val="001D1963"/>
    <w:rsid w:val="001D27F7"/>
    <w:rsid w:val="001D2F4A"/>
    <w:rsid w:val="001D4EBE"/>
    <w:rsid w:val="001D7A7B"/>
    <w:rsid w:val="001E033B"/>
    <w:rsid w:val="001E1A98"/>
    <w:rsid w:val="001E1E31"/>
    <w:rsid w:val="001E484B"/>
    <w:rsid w:val="001E579F"/>
    <w:rsid w:val="001E616C"/>
    <w:rsid w:val="001F18A9"/>
    <w:rsid w:val="001F3133"/>
    <w:rsid w:val="001F509A"/>
    <w:rsid w:val="001F54C4"/>
    <w:rsid w:val="001F67EF"/>
    <w:rsid w:val="001F7EAD"/>
    <w:rsid w:val="00200180"/>
    <w:rsid w:val="0020057A"/>
    <w:rsid w:val="002008A7"/>
    <w:rsid w:val="00200BAF"/>
    <w:rsid w:val="0020265C"/>
    <w:rsid w:val="00202E48"/>
    <w:rsid w:val="002036A3"/>
    <w:rsid w:val="002048DD"/>
    <w:rsid w:val="00204F14"/>
    <w:rsid w:val="00206CD6"/>
    <w:rsid w:val="002105B6"/>
    <w:rsid w:val="0021074B"/>
    <w:rsid w:val="002132E7"/>
    <w:rsid w:val="00215724"/>
    <w:rsid w:val="0021583A"/>
    <w:rsid w:val="00215DF9"/>
    <w:rsid w:val="002161E8"/>
    <w:rsid w:val="00221395"/>
    <w:rsid w:val="00221C8A"/>
    <w:rsid w:val="0022446D"/>
    <w:rsid w:val="00225145"/>
    <w:rsid w:val="002311C3"/>
    <w:rsid w:val="002312DF"/>
    <w:rsid w:val="00231726"/>
    <w:rsid w:val="002349AF"/>
    <w:rsid w:val="00236047"/>
    <w:rsid w:val="00240CBB"/>
    <w:rsid w:val="0024120D"/>
    <w:rsid w:val="002425E7"/>
    <w:rsid w:val="00245BB8"/>
    <w:rsid w:val="0024656E"/>
    <w:rsid w:val="0024681C"/>
    <w:rsid w:val="00247E13"/>
    <w:rsid w:val="00247E81"/>
    <w:rsid w:val="00250397"/>
    <w:rsid w:val="0025049E"/>
    <w:rsid w:val="002504B9"/>
    <w:rsid w:val="00255A26"/>
    <w:rsid w:val="00256324"/>
    <w:rsid w:val="00257AFE"/>
    <w:rsid w:val="002622E7"/>
    <w:rsid w:val="0026370C"/>
    <w:rsid w:val="00263D1E"/>
    <w:rsid w:val="00263EEA"/>
    <w:rsid w:val="00263F5B"/>
    <w:rsid w:val="00264549"/>
    <w:rsid w:val="00264A25"/>
    <w:rsid w:val="00273D16"/>
    <w:rsid w:val="002763E6"/>
    <w:rsid w:val="00277C2D"/>
    <w:rsid w:val="00281E6B"/>
    <w:rsid w:val="00282922"/>
    <w:rsid w:val="00282FB6"/>
    <w:rsid w:val="002855BE"/>
    <w:rsid w:val="002867D9"/>
    <w:rsid w:val="00287044"/>
    <w:rsid w:val="00290B62"/>
    <w:rsid w:val="00291272"/>
    <w:rsid w:val="00293027"/>
    <w:rsid w:val="00294B64"/>
    <w:rsid w:val="00294FDD"/>
    <w:rsid w:val="0029507B"/>
    <w:rsid w:val="002963C9"/>
    <w:rsid w:val="00296969"/>
    <w:rsid w:val="00296FC4"/>
    <w:rsid w:val="002978D5"/>
    <w:rsid w:val="002A0433"/>
    <w:rsid w:val="002A056B"/>
    <w:rsid w:val="002A0BA7"/>
    <w:rsid w:val="002A3212"/>
    <w:rsid w:val="002A44C5"/>
    <w:rsid w:val="002A473D"/>
    <w:rsid w:val="002A58F3"/>
    <w:rsid w:val="002A7560"/>
    <w:rsid w:val="002A7BDF"/>
    <w:rsid w:val="002B0609"/>
    <w:rsid w:val="002B09D5"/>
    <w:rsid w:val="002B0E0A"/>
    <w:rsid w:val="002B19EE"/>
    <w:rsid w:val="002B1B48"/>
    <w:rsid w:val="002B1BD8"/>
    <w:rsid w:val="002B2129"/>
    <w:rsid w:val="002B4159"/>
    <w:rsid w:val="002B4CC5"/>
    <w:rsid w:val="002B5FE7"/>
    <w:rsid w:val="002B6531"/>
    <w:rsid w:val="002B74D4"/>
    <w:rsid w:val="002B76BE"/>
    <w:rsid w:val="002C3159"/>
    <w:rsid w:val="002C546D"/>
    <w:rsid w:val="002C654F"/>
    <w:rsid w:val="002C685A"/>
    <w:rsid w:val="002C6A8F"/>
    <w:rsid w:val="002D0486"/>
    <w:rsid w:val="002D0B48"/>
    <w:rsid w:val="002D0F73"/>
    <w:rsid w:val="002D1D11"/>
    <w:rsid w:val="002D202D"/>
    <w:rsid w:val="002D4340"/>
    <w:rsid w:val="002D7EE2"/>
    <w:rsid w:val="002E1527"/>
    <w:rsid w:val="002E1EB7"/>
    <w:rsid w:val="002E3302"/>
    <w:rsid w:val="002E4F21"/>
    <w:rsid w:val="002E5E7B"/>
    <w:rsid w:val="002E71B9"/>
    <w:rsid w:val="002E7782"/>
    <w:rsid w:val="002E7BA8"/>
    <w:rsid w:val="002F1F78"/>
    <w:rsid w:val="002F33D4"/>
    <w:rsid w:val="002F34F9"/>
    <w:rsid w:val="002F354F"/>
    <w:rsid w:val="002F3B0B"/>
    <w:rsid w:val="002F3F36"/>
    <w:rsid w:val="002F4044"/>
    <w:rsid w:val="002F47D1"/>
    <w:rsid w:val="002F4A1E"/>
    <w:rsid w:val="002F4E91"/>
    <w:rsid w:val="002F6B53"/>
    <w:rsid w:val="002F6E27"/>
    <w:rsid w:val="002F79E3"/>
    <w:rsid w:val="002F7C54"/>
    <w:rsid w:val="00302145"/>
    <w:rsid w:val="00302C0A"/>
    <w:rsid w:val="003030B9"/>
    <w:rsid w:val="00303AC3"/>
    <w:rsid w:val="0030450F"/>
    <w:rsid w:val="00307D92"/>
    <w:rsid w:val="0031170B"/>
    <w:rsid w:val="00311B15"/>
    <w:rsid w:val="00312140"/>
    <w:rsid w:val="003135A0"/>
    <w:rsid w:val="003149E6"/>
    <w:rsid w:val="003151C6"/>
    <w:rsid w:val="003159C0"/>
    <w:rsid w:val="0031666D"/>
    <w:rsid w:val="003179F1"/>
    <w:rsid w:val="00320799"/>
    <w:rsid w:val="0032112D"/>
    <w:rsid w:val="00321290"/>
    <w:rsid w:val="00322392"/>
    <w:rsid w:val="00323F4E"/>
    <w:rsid w:val="00325AEE"/>
    <w:rsid w:val="003272FE"/>
    <w:rsid w:val="0033092E"/>
    <w:rsid w:val="00330F73"/>
    <w:rsid w:val="00332912"/>
    <w:rsid w:val="00333976"/>
    <w:rsid w:val="00333EF7"/>
    <w:rsid w:val="0033402D"/>
    <w:rsid w:val="00334149"/>
    <w:rsid w:val="00334464"/>
    <w:rsid w:val="00334AB8"/>
    <w:rsid w:val="003358FC"/>
    <w:rsid w:val="00337DEC"/>
    <w:rsid w:val="0034393F"/>
    <w:rsid w:val="00344C69"/>
    <w:rsid w:val="0034549F"/>
    <w:rsid w:val="00346C25"/>
    <w:rsid w:val="0034722E"/>
    <w:rsid w:val="00351839"/>
    <w:rsid w:val="003524C6"/>
    <w:rsid w:val="00352AA8"/>
    <w:rsid w:val="003535E0"/>
    <w:rsid w:val="0035473C"/>
    <w:rsid w:val="003561E4"/>
    <w:rsid w:val="00356859"/>
    <w:rsid w:val="00356D12"/>
    <w:rsid w:val="00360AEC"/>
    <w:rsid w:val="0036145B"/>
    <w:rsid w:val="00361D82"/>
    <w:rsid w:val="00362C4A"/>
    <w:rsid w:val="003632DA"/>
    <w:rsid w:val="00363880"/>
    <w:rsid w:val="00364680"/>
    <w:rsid w:val="00364B05"/>
    <w:rsid w:val="00364BB4"/>
    <w:rsid w:val="00365AA0"/>
    <w:rsid w:val="00370A7D"/>
    <w:rsid w:val="0037230F"/>
    <w:rsid w:val="00374131"/>
    <w:rsid w:val="00374883"/>
    <w:rsid w:val="00374A0B"/>
    <w:rsid w:val="00375EEC"/>
    <w:rsid w:val="00377AD3"/>
    <w:rsid w:val="00377C20"/>
    <w:rsid w:val="0038015F"/>
    <w:rsid w:val="00380B8E"/>
    <w:rsid w:val="00381806"/>
    <w:rsid w:val="00381E81"/>
    <w:rsid w:val="00382472"/>
    <w:rsid w:val="00384864"/>
    <w:rsid w:val="00385406"/>
    <w:rsid w:val="00386154"/>
    <w:rsid w:val="0038796F"/>
    <w:rsid w:val="00387E7C"/>
    <w:rsid w:val="00390764"/>
    <w:rsid w:val="00391206"/>
    <w:rsid w:val="0039181A"/>
    <w:rsid w:val="00393112"/>
    <w:rsid w:val="00394B88"/>
    <w:rsid w:val="00395687"/>
    <w:rsid w:val="003965FB"/>
    <w:rsid w:val="00396D3D"/>
    <w:rsid w:val="00397A8F"/>
    <w:rsid w:val="003A070E"/>
    <w:rsid w:val="003A0DF0"/>
    <w:rsid w:val="003A1E59"/>
    <w:rsid w:val="003A2FF8"/>
    <w:rsid w:val="003A3115"/>
    <w:rsid w:val="003A3FDE"/>
    <w:rsid w:val="003A4060"/>
    <w:rsid w:val="003A4FDF"/>
    <w:rsid w:val="003B04C3"/>
    <w:rsid w:val="003B06CA"/>
    <w:rsid w:val="003B0CF7"/>
    <w:rsid w:val="003B0D36"/>
    <w:rsid w:val="003B1C9C"/>
    <w:rsid w:val="003B4A47"/>
    <w:rsid w:val="003B60B5"/>
    <w:rsid w:val="003B745E"/>
    <w:rsid w:val="003C0ADC"/>
    <w:rsid w:val="003C1F9A"/>
    <w:rsid w:val="003C29E2"/>
    <w:rsid w:val="003C313D"/>
    <w:rsid w:val="003C46FA"/>
    <w:rsid w:val="003C49B1"/>
    <w:rsid w:val="003C6FD2"/>
    <w:rsid w:val="003C75D7"/>
    <w:rsid w:val="003C7CA8"/>
    <w:rsid w:val="003D0F5E"/>
    <w:rsid w:val="003D11A0"/>
    <w:rsid w:val="003D1F95"/>
    <w:rsid w:val="003D2224"/>
    <w:rsid w:val="003D2F6A"/>
    <w:rsid w:val="003D5459"/>
    <w:rsid w:val="003D5F95"/>
    <w:rsid w:val="003D68F6"/>
    <w:rsid w:val="003D7110"/>
    <w:rsid w:val="003E01CC"/>
    <w:rsid w:val="003E0458"/>
    <w:rsid w:val="003E0BC3"/>
    <w:rsid w:val="003E0E09"/>
    <w:rsid w:val="003E1463"/>
    <w:rsid w:val="003E1CBA"/>
    <w:rsid w:val="003E1DF4"/>
    <w:rsid w:val="003E3A47"/>
    <w:rsid w:val="003E3CF9"/>
    <w:rsid w:val="003E40F4"/>
    <w:rsid w:val="003E459C"/>
    <w:rsid w:val="003E486E"/>
    <w:rsid w:val="003E6845"/>
    <w:rsid w:val="003E6F2A"/>
    <w:rsid w:val="003F0671"/>
    <w:rsid w:val="003F1D63"/>
    <w:rsid w:val="003F2B78"/>
    <w:rsid w:val="003F414F"/>
    <w:rsid w:val="004006B2"/>
    <w:rsid w:val="00400C1E"/>
    <w:rsid w:val="0040205B"/>
    <w:rsid w:val="004034DE"/>
    <w:rsid w:val="00403D53"/>
    <w:rsid w:val="00403F06"/>
    <w:rsid w:val="004046D7"/>
    <w:rsid w:val="00405316"/>
    <w:rsid w:val="0040565D"/>
    <w:rsid w:val="00405A40"/>
    <w:rsid w:val="00405E97"/>
    <w:rsid w:val="00407D3F"/>
    <w:rsid w:val="00410365"/>
    <w:rsid w:val="004107A2"/>
    <w:rsid w:val="00411A8A"/>
    <w:rsid w:val="004127DF"/>
    <w:rsid w:val="00412C2E"/>
    <w:rsid w:val="00413A06"/>
    <w:rsid w:val="00413E5A"/>
    <w:rsid w:val="004178D7"/>
    <w:rsid w:val="00417E5B"/>
    <w:rsid w:val="00417E8B"/>
    <w:rsid w:val="00421C3C"/>
    <w:rsid w:val="00422676"/>
    <w:rsid w:val="004228D2"/>
    <w:rsid w:val="00423235"/>
    <w:rsid w:val="004242F1"/>
    <w:rsid w:val="004244FF"/>
    <w:rsid w:val="004278E0"/>
    <w:rsid w:val="004309C3"/>
    <w:rsid w:val="004320D1"/>
    <w:rsid w:val="00432610"/>
    <w:rsid w:val="00433087"/>
    <w:rsid w:val="0043437B"/>
    <w:rsid w:val="00435742"/>
    <w:rsid w:val="0043737E"/>
    <w:rsid w:val="00440044"/>
    <w:rsid w:val="0044188A"/>
    <w:rsid w:val="0044238F"/>
    <w:rsid w:val="00442488"/>
    <w:rsid w:val="004424A5"/>
    <w:rsid w:val="00442636"/>
    <w:rsid w:val="004446ED"/>
    <w:rsid w:val="00444B78"/>
    <w:rsid w:val="004503B5"/>
    <w:rsid w:val="004543C5"/>
    <w:rsid w:val="00454513"/>
    <w:rsid w:val="00454809"/>
    <w:rsid w:val="004553F8"/>
    <w:rsid w:val="00455F19"/>
    <w:rsid w:val="004560D9"/>
    <w:rsid w:val="004601BE"/>
    <w:rsid w:val="004603BB"/>
    <w:rsid w:val="00460534"/>
    <w:rsid w:val="004605A5"/>
    <w:rsid w:val="0046194B"/>
    <w:rsid w:val="00461A00"/>
    <w:rsid w:val="00461E14"/>
    <w:rsid w:val="00462CA0"/>
    <w:rsid w:val="004635A6"/>
    <w:rsid w:val="004637DD"/>
    <w:rsid w:val="00463A77"/>
    <w:rsid w:val="00463EA3"/>
    <w:rsid w:val="00464978"/>
    <w:rsid w:val="004652E6"/>
    <w:rsid w:val="00465AF0"/>
    <w:rsid w:val="00465D60"/>
    <w:rsid w:val="00466017"/>
    <w:rsid w:val="004714F3"/>
    <w:rsid w:val="0047224C"/>
    <w:rsid w:val="00472681"/>
    <w:rsid w:val="004728BF"/>
    <w:rsid w:val="00473A83"/>
    <w:rsid w:val="00474134"/>
    <w:rsid w:val="00474EA6"/>
    <w:rsid w:val="00475B7D"/>
    <w:rsid w:val="0047613A"/>
    <w:rsid w:val="004767DC"/>
    <w:rsid w:val="00481E04"/>
    <w:rsid w:val="004831A4"/>
    <w:rsid w:val="004836FD"/>
    <w:rsid w:val="004844BD"/>
    <w:rsid w:val="004846C6"/>
    <w:rsid w:val="0048493B"/>
    <w:rsid w:val="004877D5"/>
    <w:rsid w:val="00490933"/>
    <w:rsid w:val="00490D30"/>
    <w:rsid w:val="004912FD"/>
    <w:rsid w:val="00491984"/>
    <w:rsid w:val="004935D2"/>
    <w:rsid w:val="00493B7F"/>
    <w:rsid w:val="004A1187"/>
    <w:rsid w:val="004A14C6"/>
    <w:rsid w:val="004A1E13"/>
    <w:rsid w:val="004A1FF0"/>
    <w:rsid w:val="004A291F"/>
    <w:rsid w:val="004A30D6"/>
    <w:rsid w:val="004A359A"/>
    <w:rsid w:val="004A3DBC"/>
    <w:rsid w:val="004A538C"/>
    <w:rsid w:val="004A58C7"/>
    <w:rsid w:val="004B071F"/>
    <w:rsid w:val="004B2243"/>
    <w:rsid w:val="004B3BF1"/>
    <w:rsid w:val="004B3F4A"/>
    <w:rsid w:val="004B443B"/>
    <w:rsid w:val="004B588F"/>
    <w:rsid w:val="004B71E5"/>
    <w:rsid w:val="004B7643"/>
    <w:rsid w:val="004B7DBA"/>
    <w:rsid w:val="004C05CC"/>
    <w:rsid w:val="004C07B2"/>
    <w:rsid w:val="004C161A"/>
    <w:rsid w:val="004C24B0"/>
    <w:rsid w:val="004C29A7"/>
    <w:rsid w:val="004C462A"/>
    <w:rsid w:val="004C665F"/>
    <w:rsid w:val="004C6AF2"/>
    <w:rsid w:val="004C6E20"/>
    <w:rsid w:val="004D0667"/>
    <w:rsid w:val="004D0B3B"/>
    <w:rsid w:val="004D12AF"/>
    <w:rsid w:val="004D1ED0"/>
    <w:rsid w:val="004D24A3"/>
    <w:rsid w:val="004D2781"/>
    <w:rsid w:val="004D32DC"/>
    <w:rsid w:val="004D3A40"/>
    <w:rsid w:val="004D455A"/>
    <w:rsid w:val="004D5533"/>
    <w:rsid w:val="004D5EAF"/>
    <w:rsid w:val="004D7521"/>
    <w:rsid w:val="004D7B45"/>
    <w:rsid w:val="004E0657"/>
    <w:rsid w:val="004E2E38"/>
    <w:rsid w:val="004E4257"/>
    <w:rsid w:val="004E4E74"/>
    <w:rsid w:val="004E5E17"/>
    <w:rsid w:val="004E6504"/>
    <w:rsid w:val="004E6545"/>
    <w:rsid w:val="004E6D0C"/>
    <w:rsid w:val="004E7217"/>
    <w:rsid w:val="004E73FB"/>
    <w:rsid w:val="004F1816"/>
    <w:rsid w:val="004F265B"/>
    <w:rsid w:val="004F398D"/>
    <w:rsid w:val="004F3D09"/>
    <w:rsid w:val="004F4127"/>
    <w:rsid w:val="004F63D1"/>
    <w:rsid w:val="004F72C8"/>
    <w:rsid w:val="0050064A"/>
    <w:rsid w:val="00501980"/>
    <w:rsid w:val="0050252D"/>
    <w:rsid w:val="00502C5C"/>
    <w:rsid w:val="00502E70"/>
    <w:rsid w:val="00503E95"/>
    <w:rsid w:val="00505AE5"/>
    <w:rsid w:val="00506B4D"/>
    <w:rsid w:val="0051008E"/>
    <w:rsid w:val="0051314A"/>
    <w:rsid w:val="0051365D"/>
    <w:rsid w:val="0051472B"/>
    <w:rsid w:val="00514A9F"/>
    <w:rsid w:val="00514BA0"/>
    <w:rsid w:val="005158F1"/>
    <w:rsid w:val="0051594A"/>
    <w:rsid w:val="00515D74"/>
    <w:rsid w:val="00516AB2"/>
    <w:rsid w:val="00520638"/>
    <w:rsid w:val="00520A00"/>
    <w:rsid w:val="00521EED"/>
    <w:rsid w:val="00523493"/>
    <w:rsid w:val="0052492C"/>
    <w:rsid w:val="00524A35"/>
    <w:rsid w:val="00525EAA"/>
    <w:rsid w:val="00526E72"/>
    <w:rsid w:val="00526F92"/>
    <w:rsid w:val="005326FB"/>
    <w:rsid w:val="00533D84"/>
    <w:rsid w:val="005341C9"/>
    <w:rsid w:val="0053545C"/>
    <w:rsid w:val="005356AD"/>
    <w:rsid w:val="00535DDE"/>
    <w:rsid w:val="00536986"/>
    <w:rsid w:val="00536BD0"/>
    <w:rsid w:val="0053772A"/>
    <w:rsid w:val="00537E1A"/>
    <w:rsid w:val="00540998"/>
    <w:rsid w:val="00540C1F"/>
    <w:rsid w:val="005413D9"/>
    <w:rsid w:val="00542675"/>
    <w:rsid w:val="005457FB"/>
    <w:rsid w:val="005473BE"/>
    <w:rsid w:val="00547AF7"/>
    <w:rsid w:val="00550AE6"/>
    <w:rsid w:val="00550D73"/>
    <w:rsid w:val="00551C10"/>
    <w:rsid w:val="005530F0"/>
    <w:rsid w:val="0055372D"/>
    <w:rsid w:val="00553837"/>
    <w:rsid w:val="00553D41"/>
    <w:rsid w:val="00554500"/>
    <w:rsid w:val="00554A15"/>
    <w:rsid w:val="005559D6"/>
    <w:rsid w:val="00555BC4"/>
    <w:rsid w:val="00555E32"/>
    <w:rsid w:val="005613B8"/>
    <w:rsid w:val="00561958"/>
    <w:rsid w:val="00562D64"/>
    <w:rsid w:val="00563A5D"/>
    <w:rsid w:val="00564139"/>
    <w:rsid w:val="0056477C"/>
    <w:rsid w:val="00565647"/>
    <w:rsid w:val="00566392"/>
    <w:rsid w:val="00570BB6"/>
    <w:rsid w:val="00571B16"/>
    <w:rsid w:val="005721A2"/>
    <w:rsid w:val="005727D6"/>
    <w:rsid w:val="00573556"/>
    <w:rsid w:val="00573B5B"/>
    <w:rsid w:val="005803D1"/>
    <w:rsid w:val="005803D3"/>
    <w:rsid w:val="00580547"/>
    <w:rsid w:val="00580C09"/>
    <w:rsid w:val="00582576"/>
    <w:rsid w:val="0058290B"/>
    <w:rsid w:val="005838EE"/>
    <w:rsid w:val="00584321"/>
    <w:rsid w:val="00584397"/>
    <w:rsid w:val="0058491F"/>
    <w:rsid w:val="00585125"/>
    <w:rsid w:val="00585C1D"/>
    <w:rsid w:val="005868EF"/>
    <w:rsid w:val="00592744"/>
    <w:rsid w:val="00594416"/>
    <w:rsid w:val="0059446D"/>
    <w:rsid w:val="005952BE"/>
    <w:rsid w:val="005967AB"/>
    <w:rsid w:val="00596827"/>
    <w:rsid w:val="005973B1"/>
    <w:rsid w:val="00597D9C"/>
    <w:rsid w:val="005A1F80"/>
    <w:rsid w:val="005A4860"/>
    <w:rsid w:val="005A486C"/>
    <w:rsid w:val="005A4A1F"/>
    <w:rsid w:val="005A50BF"/>
    <w:rsid w:val="005A568D"/>
    <w:rsid w:val="005A68B4"/>
    <w:rsid w:val="005B03F4"/>
    <w:rsid w:val="005B0403"/>
    <w:rsid w:val="005B17BB"/>
    <w:rsid w:val="005B27C0"/>
    <w:rsid w:val="005B2949"/>
    <w:rsid w:val="005B2A83"/>
    <w:rsid w:val="005B3C0D"/>
    <w:rsid w:val="005B3D50"/>
    <w:rsid w:val="005B5727"/>
    <w:rsid w:val="005B5AAD"/>
    <w:rsid w:val="005B73FD"/>
    <w:rsid w:val="005B7DDA"/>
    <w:rsid w:val="005C09AC"/>
    <w:rsid w:val="005C0A54"/>
    <w:rsid w:val="005C1307"/>
    <w:rsid w:val="005C2EF7"/>
    <w:rsid w:val="005C4D4F"/>
    <w:rsid w:val="005C4DE1"/>
    <w:rsid w:val="005C581E"/>
    <w:rsid w:val="005C6BBC"/>
    <w:rsid w:val="005C7BDE"/>
    <w:rsid w:val="005C7C83"/>
    <w:rsid w:val="005D1B30"/>
    <w:rsid w:val="005D2998"/>
    <w:rsid w:val="005D3F29"/>
    <w:rsid w:val="005D54F1"/>
    <w:rsid w:val="005D556C"/>
    <w:rsid w:val="005D58A1"/>
    <w:rsid w:val="005D7D06"/>
    <w:rsid w:val="005E0C5B"/>
    <w:rsid w:val="005E11B8"/>
    <w:rsid w:val="005E49A4"/>
    <w:rsid w:val="005E5186"/>
    <w:rsid w:val="005E656B"/>
    <w:rsid w:val="005E72A0"/>
    <w:rsid w:val="005F0768"/>
    <w:rsid w:val="005F0D9B"/>
    <w:rsid w:val="005F14A1"/>
    <w:rsid w:val="005F1C28"/>
    <w:rsid w:val="005F2E60"/>
    <w:rsid w:val="005F3622"/>
    <w:rsid w:val="005F36D7"/>
    <w:rsid w:val="005F4537"/>
    <w:rsid w:val="005F46DB"/>
    <w:rsid w:val="005F57B6"/>
    <w:rsid w:val="005F6307"/>
    <w:rsid w:val="005F6619"/>
    <w:rsid w:val="005F6970"/>
    <w:rsid w:val="005F6BA3"/>
    <w:rsid w:val="005F77E3"/>
    <w:rsid w:val="00602FB8"/>
    <w:rsid w:val="006041B0"/>
    <w:rsid w:val="0060497D"/>
    <w:rsid w:val="00607CB5"/>
    <w:rsid w:val="006101A1"/>
    <w:rsid w:val="00610342"/>
    <w:rsid w:val="00610ACC"/>
    <w:rsid w:val="00612984"/>
    <w:rsid w:val="00615A27"/>
    <w:rsid w:val="00615AE4"/>
    <w:rsid w:val="00622167"/>
    <w:rsid w:val="00623776"/>
    <w:rsid w:val="00623BC3"/>
    <w:rsid w:val="006241A3"/>
    <w:rsid w:val="006243EB"/>
    <w:rsid w:val="00624CCF"/>
    <w:rsid w:val="006258FA"/>
    <w:rsid w:val="00625C7D"/>
    <w:rsid w:val="00626C39"/>
    <w:rsid w:val="00627A5E"/>
    <w:rsid w:val="0063031A"/>
    <w:rsid w:val="006306F5"/>
    <w:rsid w:val="006330F3"/>
    <w:rsid w:val="006361F1"/>
    <w:rsid w:val="006369DD"/>
    <w:rsid w:val="00640EEA"/>
    <w:rsid w:val="00641F9F"/>
    <w:rsid w:val="006427B7"/>
    <w:rsid w:val="00642BF2"/>
    <w:rsid w:val="0064401B"/>
    <w:rsid w:val="00644033"/>
    <w:rsid w:val="0064551C"/>
    <w:rsid w:val="006472CE"/>
    <w:rsid w:val="00647D22"/>
    <w:rsid w:val="00651EB4"/>
    <w:rsid w:val="00652795"/>
    <w:rsid w:val="006562B9"/>
    <w:rsid w:val="00656520"/>
    <w:rsid w:val="006573FC"/>
    <w:rsid w:val="00657423"/>
    <w:rsid w:val="0066042E"/>
    <w:rsid w:val="006615F2"/>
    <w:rsid w:val="006620E4"/>
    <w:rsid w:val="006627EA"/>
    <w:rsid w:val="00662D06"/>
    <w:rsid w:val="00662EBB"/>
    <w:rsid w:val="00663062"/>
    <w:rsid w:val="00663950"/>
    <w:rsid w:val="006664B3"/>
    <w:rsid w:val="00667466"/>
    <w:rsid w:val="006675CC"/>
    <w:rsid w:val="00670AE4"/>
    <w:rsid w:val="00670F8E"/>
    <w:rsid w:val="00674EF8"/>
    <w:rsid w:val="00675668"/>
    <w:rsid w:val="006763AE"/>
    <w:rsid w:val="006768C3"/>
    <w:rsid w:val="006775EE"/>
    <w:rsid w:val="0068043D"/>
    <w:rsid w:val="00682A9A"/>
    <w:rsid w:val="0068373F"/>
    <w:rsid w:val="006871A1"/>
    <w:rsid w:val="00691370"/>
    <w:rsid w:val="0069249F"/>
    <w:rsid w:val="00693876"/>
    <w:rsid w:val="006951AE"/>
    <w:rsid w:val="0069530C"/>
    <w:rsid w:val="00696FB7"/>
    <w:rsid w:val="006A078D"/>
    <w:rsid w:val="006A2451"/>
    <w:rsid w:val="006A256B"/>
    <w:rsid w:val="006A3AC8"/>
    <w:rsid w:val="006A3E0B"/>
    <w:rsid w:val="006A413A"/>
    <w:rsid w:val="006A4D68"/>
    <w:rsid w:val="006A61E9"/>
    <w:rsid w:val="006A62DC"/>
    <w:rsid w:val="006A7233"/>
    <w:rsid w:val="006B1692"/>
    <w:rsid w:val="006B1DD2"/>
    <w:rsid w:val="006B203C"/>
    <w:rsid w:val="006B27DC"/>
    <w:rsid w:val="006B2B48"/>
    <w:rsid w:val="006B349A"/>
    <w:rsid w:val="006B3FA3"/>
    <w:rsid w:val="006B5364"/>
    <w:rsid w:val="006B7109"/>
    <w:rsid w:val="006B786D"/>
    <w:rsid w:val="006C1C65"/>
    <w:rsid w:val="006C281B"/>
    <w:rsid w:val="006C2D8E"/>
    <w:rsid w:val="006C4DDE"/>
    <w:rsid w:val="006C5D82"/>
    <w:rsid w:val="006C6DD8"/>
    <w:rsid w:val="006C76EC"/>
    <w:rsid w:val="006D034B"/>
    <w:rsid w:val="006D043F"/>
    <w:rsid w:val="006D5B4D"/>
    <w:rsid w:val="006D5B63"/>
    <w:rsid w:val="006D7A06"/>
    <w:rsid w:val="006D7D7A"/>
    <w:rsid w:val="006E2642"/>
    <w:rsid w:val="006E38FF"/>
    <w:rsid w:val="006E3F1D"/>
    <w:rsid w:val="006E46D7"/>
    <w:rsid w:val="006E46FE"/>
    <w:rsid w:val="006E5810"/>
    <w:rsid w:val="006E796C"/>
    <w:rsid w:val="006F7C2E"/>
    <w:rsid w:val="007000E4"/>
    <w:rsid w:val="00701315"/>
    <w:rsid w:val="0070131C"/>
    <w:rsid w:val="00702151"/>
    <w:rsid w:val="007024C0"/>
    <w:rsid w:val="00702FC9"/>
    <w:rsid w:val="0070315E"/>
    <w:rsid w:val="0070487B"/>
    <w:rsid w:val="0070499B"/>
    <w:rsid w:val="00704ADA"/>
    <w:rsid w:val="00705343"/>
    <w:rsid w:val="00705C21"/>
    <w:rsid w:val="00706F34"/>
    <w:rsid w:val="0070708F"/>
    <w:rsid w:val="00713353"/>
    <w:rsid w:val="00714998"/>
    <w:rsid w:val="00716440"/>
    <w:rsid w:val="007174AD"/>
    <w:rsid w:val="00717E29"/>
    <w:rsid w:val="00720E89"/>
    <w:rsid w:val="00721224"/>
    <w:rsid w:val="00721EB2"/>
    <w:rsid w:val="0072229E"/>
    <w:rsid w:val="00725156"/>
    <w:rsid w:val="007262EE"/>
    <w:rsid w:val="007267E6"/>
    <w:rsid w:val="00727CAC"/>
    <w:rsid w:val="00730DC1"/>
    <w:rsid w:val="007316C3"/>
    <w:rsid w:val="00731C21"/>
    <w:rsid w:val="00732203"/>
    <w:rsid w:val="0073627C"/>
    <w:rsid w:val="00737EEC"/>
    <w:rsid w:val="00740112"/>
    <w:rsid w:val="007405D6"/>
    <w:rsid w:val="0074438C"/>
    <w:rsid w:val="007464FA"/>
    <w:rsid w:val="00747769"/>
    <w:rsid w:val="00747AEA"/>
    <w:rsid w:val="007519B6"/>
    <w:rsid w:val="00751E36"/>
    <w:rsid w:val="00752D18"/>
    <w:rsid w:val="007534B1"/>
    <w:rsid w:val="00753957"/>
    <w:rsid w:val="0075397F"/>
    <w:rsid w:val="007542E1"/>
    <w:rsid w:val="0075458F"/>
    <w:rsid w:val="007552E4"/>
    <w:rsid w:val="0075726E"/>
    <w:rsid w:val="00757AC1"/>
    <w:rsid w:val="00757BA6"/>
    <w:rsid w:val="00757BBA"/>
    <w:rsid w:val="00761B66"/>
    <w:rsid w:val="007628CA"/>
    <w:rsid w:val="00762D27"/>
    <w:rsid w:val="00762FE0"/>
    <w:rsid w:val="00763C90"/>
    <w:rsid w:val="00764001"/>
    <w:rsid w:val="0076461E"/>
    <w:rsid w:val="0076631A"/>
    <w:rsid w:val="00766DFE"/>
    <w:rsid w:val="007713BB"/>
    <w:rsid w:val="00772231"/>
    <w:rsid w:val="007730BE"/>
    <w:rsid w:val="0077375E"/>
    <w:rsid w:val="00773DC7"/>
    <w:rsid w:val="00774A43"/>
    <w:rsid w:val="00774B60"/>
    <w:rsid w:val="0077514D"/>
    <w:rsid w:val="00775157"/>
    <w:rsid w:val="00776F34"/>
    <w:rsid w:val="00783744"/>
    <w:rsid w:val="0078660E"/>
    <w:rsid w:val="007876B3"/>
    <w:rsid w:val="00790206"/>
    <w:rsid w:val="00793D3F"/>
    <w:rsid w:val="00795281"/>
    <w:rsid w:val="007955EC"/>
    <w:rsid w:val="00795955"/>
    <w:rsid w:val="007964A0"/>
    <w:rsid w:val="007A04A2"/>
    <w:rsid w:val="007A0A60"/>
    <w:rsid w:val="007A3317"/>
    <w:rsid w:val="007A3607"/>
    <w:rsid w:val="007A634D"/>
    <w:rsid w:val="007B1337"/>
    <w:rsid w:val="007B160A"/>
    <w:rsid w:val="007B19C9"/>
    <w:rsid w:val="007B34E2"/>
    <w:rsid w:val="007B37FC"/>
    <w:rsid w:val="007B3E6E"/>
    <w:rsid w:val="007B4D8B"/>
    <w:rsid w:val="007B4FB8"/>
    <w:rsid w:val="007B5207"/>
    <w:rsid w:val="007B620E"/>
    <w:rsid w:val="007B7155"/>
    <w:rsid w:val="007B759C"/>
    <w:rsid w:val="007B7B38"/>
    <w:rsid w:val="007C2235"/>
    <w:rsid w:val="007C255B"/>
    <w:rsid w:val="007C4910"/>
    <w:rsid w:val="007C509C"/>
    <w:rsid w:val="007D09F3"/>
    <w:rsid w:val="007D0E20"/>
    <w:rsid w:val="007D10AE"/>
    <w:rsid w:val="007D15CF"/>
    <w:rsid w:val="007D1C2A"/>
    <w:rsid w:val="007D1C7E"/>
    <w:rsid w:val="007D1F60"/>
    <w:rsid w:val="007D3F2E"/>
    <w:rsid w:val="007D493F"/>
    <w:rsid w:val="007D5074"/>
    <w:rsid w:val="007D590F"/>
    <w:rsid w:val="007D715D"/>
    <w:rsid w:val="007E1E99"/>
    <w:rsid w:val="007E3DE2"/>
    <w:rsid w:val="007E4BD0"/>
    <w:rsid w:val="007E4C62"/>
    <w:rsid w:val="007E6A1E"/>
    <w:rsid w:val="007E7A90"/>
    <w:rsid w:val="007F0253"/>
    <w:rsid w:val="007F137F"/>
    <w:rsid w:val="007F1D3D"/>
    <w:rsid w:val="007F1DDD"/>
    <w:rsid w:val="007F1EA8"/>
    <w:rsid w:val="007F2446"/>
    <w:rsid w:val="007F789E"/>
    <w:rsid w:val="0080018C"/>
    <w:rsid w:val="00801496"/>
    <w:rsid w:val="00801D6F"/>
    <w:rsid w:val="00803A04"/>
    <w:rsid w:val="00804668"/>
    <w:rsid w:val="00804C98"/>
    <w:rsid w:val="00805EBA"/>
    <w:rsid w:val="008068A0"/>
    <w:rsid w:val="00806F78"/>
    <w:rsid w:val="008102EA"/>
    <w:rsid w:val="00811D42"/>
    <w:rsid w:val="00812E34"/>
    <w:rsid w:val="00813350"/>
    <w:rsid w:val="00814161"/>
    <w:rsid w:val="008155E0"/>
    <w:rsid w:val="00815BB6"/>
    <w:rsid w:val="00816036"/>
    <w:rsid w:val="00817579"/>
    <w:rsid w:val="00820094"/>
    <w:rsid w:val="00820931"/>
    <w:rsid w:val="00820EC4"/>
    <w:rsid w:val="0082228A"/>
    <w:rsid w:val="0082326D"/>
    <w:rsid w:val="008233F9"/>
    <w:rsid w:val="00824D36"/>
    <w:rsid w:val="00825016"/>
    <w:rsid w:val="00825FEB"/>
    <w:rsid w:val="00826112"/>
    <w:rsid w:val="00827204"/>
    <w:rsid w:val="008312F0"/>
    <w:rsid w:val="00833B54"/>
    <w:rsid w:val="00834A91"/>
    <w:rsid w:val="00835941"/>
    <w:rsid w:val="0083720B"/>
    <w:rsid w:val="00837541"/>
    <w:rsid w:val="00837BE5"/>
    <w:rsid w:val="0084129F"/>
    <w:rsid w:val="00841938"/>
    <w:rsid w:val="00842C33"/>
    <w:rsid w:val="00845876"/>
    <w:rsid w:val="00845CD5"/>
    <w:rsid w:val="00846AA2"/>
    <w:rsid w:val="0085050C"/>
    <w:rsid w:val="00850F99"/>
    <w:rsid w:val="00851045"/>
    <w:rsid w:val="008510E0"/>
    <w:rsid w:val="008522D3"/>
    <w:rsid w:val="00852497"/>
    <w:rsid w:val="00853F31"/>
    <w:rsid w:val="00855945"/>
    <w:rsid w:val="00857FC9"/>
    <w:rsid w:val="0086090A"/>
    <w:rsid w:val="0086405A"/>
    <w:rsid w:val="008653EA"/>
    <w:rsid w:val="00866324"/>
    <w:rsid w:val="00866C65"/>
    <w:rsid w:val="00867616"/>
    <w:rsid w:val="00867A22"/>
    <w:rsid w:val="00867A27"/>
    <w:rsid w:val="008708D8"/>
    <w:rsid w:val="00870DB3"/>
    <w:rsid w:val="00871302"/>
    <w:rsid w:val="0087162D"/>
    <w:rsid w:val="00872C3B"/>
    <w:rsid w:val="008735C8"/>
    <w:rsid w:val="00873FF7"/>
    <w:rsid w:val="0087541F"/>
    <w:rsid w:val="008757DE"/>
    <w:rsid w:val="008773F0"/>
    <w:rsid w:val="00877854"/>
    <w:rsid w:val="00877891"/>
    <w:rsid w:val="00880B79"/>
    <w:rsid w:val="00881B8C"/>
    <w:rsid w:val="008822A6"/>
    <w:rsid w:val="0088277A"/>
    <w:rsid w:val="00883A9D"/>
    <w:rsid w:val="008840C5"/>
    <w:rsid w:val="008845D1"/>
    <w:rsid w:val="00885031"/>
    <w:rsid w:val="008868C3"/>
    <w:rsid w:val="0088718A"/>
    <w:rsid w:val="00890113"/>
    <w:rsid w:val="008907A6"/>
    <w:rsid w:val="00891585"/>
    <w:rsid w:val="00895FDF"/>
    <w:rsid w:val="00897D06"/>
    <w:rsid w:val="008A2018"/>
    <w:rsid w:val="008A232D"/>
    <w:rsid w:val="008A3E22"/>
    <w:rsid w:val="008A42DC"/>
    <w:rsid w:val="008A4D0A"/>
    <w:rsid w:val="008A5033"/>
    <w:rsid w:val="008A6873"/>
    <w:rsid w:val="008A7BD0"/>
    <w:rsid w:val="008B0A63"/>
    <w:rsid w:val="008B2288"/>
    <w:rsid w:val="008B2DBF"/>
    <w:rsid w:val="008B4C8B"/>
    <w:rsid w:val="008B666F"/>
    <w:rsid w:val="008B7027"/>
    <w:rsid w:val="008B72E9"/>
    <w:rsid w:val="008C06B1"/>
    <w:rsid w:val="008C297F"/>
    <w:rsid w:val="008C2BB7"/>
    <w:rsid w:val="008C5D2B"/>
    <w:rsid w:val="008C63C7"/>
    <w:rsid w:val="008C6792"/>
    <w:rsid w:val="008C7623"/>
    <w:rsid w:val="008D0793"/>
    <w:rsid w:val="008D1435"/>
    <w:rsid w:val="008D2EBB"/>
    <w:rsid w:val="008D300B"/>
    <w:rsid w:val="008D3D0D"/>
    <w:rsid w:val="008D5514"/>
    <w:rsid w:val="008D63CB"/>
    <w:rsid w:val="008D7152"/>
    <w:rsid w:val="008E06E6"/>
    <w:rsid w:val="008E35E4"/>
    <w:rsid w:val="008E3CD9"/>
    <w:rsid w:val="008E4B40"/>
    <w:rsid w:val="008E5082"/>
    <w:rsid w:val="008E52F1"/>
    <w:rsid w:val="008E541E"/>
    <w:rsid w:val="008E55B6"/>
    <w:rsid w:val="008E691A"/>
    <w:rsid w:val="008F1280"/>
    <w:rsid w:val="008F28E3"/>
    <w:rsid w:val="008F4F35"/>
    <w:rsid w:val="008F6087"/>
    <w:rsid w:val="008F6C4D"/>
    <w:rsid w:val="008F75A6"/>
    <w:rsid w:val="008F77FF"/>
    <w:rsid w:val="00900DB3"/>
    <w:rsid w:val="0090238C"/>
    <w:rsid w:val="009049B5"/>
    <w:rsid w:val="009050F2"/>
    <w:rsid w:val="00906DFC"/>
    <w:rsid w:val="00907361"/>
    <w:rsid w:val="00907540"/>
    <w:rsid w:val="00907AAD"/>
    <w:rsid w:val="00907D1B"/>
    <w:rsid w:val="00907D9D"/>
    <w:rsid w:val="00911D13"/>
    <w:rsid w:val="00911FE2"/>
    <w:rsid w:val="009120E3"/>
    <w:rsid w:val="00912176"/>
    <w:rsid w:val="00912CD8"/>
    <w:rsid w:val="009145B0"/>
    <w:rsid w:val="009154D5"/>
    <w:rsid w:val="0091553A"/>
    <w:rsid w:val="009170A7"/>
    <w:rsid w:val="009207EC"/>
    <w:rsid w:val="00922276"/>
    <w:rsid w:val="0092284E"/>
    <w:rsid w:val="00922D63"/>
    <w:rsid w:val="0092435B"/>
    <w:rsid w:val="00924776"/>
    <w:rsid w:val="00925BAF"/>
    <w:rsid w:val="009269F4"/>
    <w:rsid w:val="009270AB"/>
    <w:rsid w:val="00927328"/>
    <w:rsid w:val="00930B54"/>
    <w:rsid w:val="009325B2"/>
    <w:rsid w:val="009333EF"/>
    <w:rsid w:val="009350C9"/>
    <w:rsid w:val="00935A53"/>
    <w:rsid w:val="009360CB"/>
    <w:rsid w:val="00936FCB"/>
    <w:rsid w:val="00937776"/>
    <w:rsid w:val="0094122E"/>
    <w:rsid w:val="00942ACB"/>
    <w:rsid w:val="00943D60"/>
    <w:rsid w:val="009444C4"/>
    <w:rsid w:val="00944F31"/>
    <w:rsid w:val="00945765"/>
    <w:rsid w:val="009500EB"/>
    <w:rsid w:val="0095084E"/>
    <w:rsid w:val="0095095C"/>
    <w:rsid w:val="00950E0D"/>
    <w:rsid w:val="0095108A"/>
    <w:rsid w:val="00952032"/>
    <w:rsid w:val="009522C9"/>
    <w:rsid w:val="00952B47"/>
    <w:rsid w:val="00952C94"/>
    <w:rsid w:val="009549C9"/>
    <w:rsid w:val="00954FCB"/>
    <w:rsid w:val="00955053"/>
    <w:rsid w:val="00955E86"/>
    <w:rsid w:val="00955F4F"/>
    <w:rsid w:val="0095653D"/>
    <w:rsid w:val="00956D82"/>
    <w:rsid w:val="009601CF"/>
    <w:rsid w:val="009609A7"/>
    <w:rsid w:val="00960C73"/>
    <w:rsid w:val="00964E68"/>
    <w:rsid w:val="0096555E"/>
    <w:rsid w:val="00965A99"/>
    <w:rsid w:val="00970AF6"/>
    <w:rsid w:val="00970CBA"/>
    <w:rsid w:val="0097210C"/>
    <w:rsid w:val="00973674"/>
    <w:rsid w:val="00977F2A"/>
    <w:rsid w:val="009802E2"/>
    <w:rsid w:val="00980D0E"/>
    <w:rsid w:val="00980EE3"/>
    <w:rsid w:val="00982162"/>
    <w:rsid w:val="009829D0"/>
    <w:rsid w:val="00983FD7"/>
    <w:rsid w:val="0098435E"/>
    <w:rsid w:val="009862A3"/>
    <w:rsid w:val="0099046A"/>
    <w:rsid w:val="00990E6E"/>
    <w:rsid w:val="00991253"/>
    <w:rsid w:val="009923AA"/>
    <w:rsid w:val="00992C48"/>
    <w:rsid w:val="00993D27"/>
    <w:rsid w:val="009945B1"/>
    <w:rsid w:val="00995DF4"/>
    <w:rsid w:val="0099632E"/>
    <w:rsid w:val="00996828"/>
    <w:rsid w:val="00996836"/>
    <w:rsid w:val="009976F5"/>
    <w:rsid w:val="009A2514"/>
    <w:rsid w:val="009A3AEE"/>
    <w:rsid w:val="009A51E2"/>
    <w:rsid w:val="009A5B74"/>
    <w:rsid w:val="009A768D"/>
    <w:rsid w:val="009B028F"/>
    <w:rsid w:val="009B11BF"/>
    <w:rsid w:val="009B158A"/>
    <w:rsid w:val="009B4963"/>
    <w:rsid w:val="009C0CC1"/>
    <w:rsid w:val="009C0F29"/>
    <w:rsid w:val="009C1394"/>
    <w:rsid w:val="009C1543"/>
    <w:rsid w:val="009C1692"/>
    <w:rsid w:val="009C6F9E"/>
    <w:rsid w:val="009D2035"/>
    <w:rsid w:val="009D3B19"/>
    <w:rsid w:val="009D4FE3"/>
    <w:rsid w:val="009D77F8"/>
    <w:rsid w:val="009D7E20"/>
    <w:rsid w:val="009E02E6"/>
    <w:rsid w:val="009E14BC"/>
    <w:rsid w:val="009E2949"/>
    <w:rsid w:val="009E299E"/>
    <w:rsid w:val="009E3357"/>
    <w:rsid w:val="009E3FA5"/>
    <w:rsid w:val="009F0158"/>
    <w:rsid w:val="009F0398"/>
    <w:rsid w:val="009F10D4"/>
    <w:rsid w:val="009F36A9"/>
    <w:rsid w:val="009F3921"/>
    <w:rsid w:val="009F4003"/>
    <w:rsid w:val="009F48D5"/>
    <w:rsid w:val="009F53A8"/>
    <w:rsid w:val="009F73FA"/>
    <w:rsid w:val="009F7C6B"/>
    <w:rsid w:val="00A0079E"/>
    <w:rsid w:val="00A03420"/>
    <w:rsid w:val="00A0374E"/>
    <w:rsid w:val="00A0596C"/>
    <w:rsid w:val="00A06237"/>
    <w:rsid w:val="00A071EB"/>
    <w:rsid w:val="00A10C07"/>
    <w:rsid w:val="00A11536"/>
    <w:rsid w:val="00A11716"/>
    <w:rsid w:val="00A12D88"/>
    <w:rsid w:val="00A143C1"/>
    <w:rsid w:val="00A14C9D"/>
    <w:rsid w:val="00A1574B"/>
    <w:rsid w:val="00A15DB5"/>
    <w:rsid w:val="00A174C7"/>
    <w:rsid w:val="00A20F7C"/>
    <w:rsid w:val="00A21093"/>
    <w:rsid w:val="00A217F6"/>
    <w:rsid w:val="00A23B32"/>
    <w:rsid w:val="00A23E7D"/>
    <w:rsid w:val="00A24251"/>
    <w:rsid w:val="00A24E18"/>
    <w:rsid w:val="00A24FD0"/>
    <w:rsid w:val="00A271DC"/>
    <w:rsid w:val="00A27272"/>
    <w:rsid w:val="00A30A7E"/>
    <w:rsid w:val="00A32A6F"/>
    <w:rsid w:val="00A34241"/>
    <w:rsid w:val="00A3646A"/>
    <w:rsid w:val="00A36DC9"/>
    <w:rsid w:val="00A4298A"/>
    <w:rsid w:val="00A4596C"/>
    <w:rsid w:val="00A45C02"/>
    <w:rsid w:val="00A46378"/>
    <w:rsid w:val="00A478D8"/>
    <w:rsid w:val="00A50E4A"/>
    <w:rsid w:val="00A51198"/>
    <w:rsid w:val="00A5128F"/>
    <w:rsid w:val="00A534FD"/>
    <w:rsid w:val="00A54ADA"/>
    <w:rsid w:val="00A55129"/>
    <w:rsid w:val="00A56356"/>
    <w:rsid w:val="00A56794"/>
    <w:rsid w:val="00A56B69"/>
    <w:rsid w:val="00A56F92"/>
    <w:rsid w:val="00A5738D"/>
    <w:rsid w:val="00A5782B"/>
    <w:rsid w:val="00A57CD6"/>
    <w:rsid w:val="00A60529"/>
    <w:rsid w:val="00A60EC5"/>
    <w:rsid w:val="00A60F07"/>
    <w:rsid w:val="00A63477"/>
    <w:rsid w:val="00A66532"/>
    <w:rsid w:val="00A67037"/>
    <w:rsid w:val="00A71777"/>
    <w:rsid w:val="00A71779"/>
    <w:rsid w:val="00A726BB"/>
    <w:rsid w:val="00A736EC"/>
    <w:rsid w:val="00A7402E"/>
    <w:rsid w:val="00A74070"/>
    <w:rsid w:val="00A74B4D"/>
    <w:rsid w:val="00A800F7"/>
    <w:rsid w:val="00A807B2"/>
    <w:rsid w:val="00A8107F"/>
    <w:rsid w:val="00A834B3"/>
    <w:rsid w:val="00A8394C"/>
    <w:rsid w:val="00A83DEC"/>
    <w:rsid w:val="00A83E40"/>
    <w:rsid w:val="00A840F1"/>
    <w:rsid w:val="00A849F3"/>
    <w:rsid w:val="00A84E5F"/>
    <w:rsid w:val="00A85A09"/>
    <w:rsid w:val="00A85F38"/>
    <w:rsid w:val="00A911E2"/>
    <w:rsid w:val="00A91E39"/>
    <w:rsid w:val="00A92496"/>
    <w:rsid w:val="00A950B3"/>
    <w:rsid w:val="00A95C08"/>
    <w:rsid w:val="00A969BF"/>
    <w:rsid w:val="00A97A0B"/>
    <w:rsid w:val="00AA0FCD"/>
    <w:rsid w:val="00AA104D"/>
    <w:rsid w:val="00AA261C"/>
    <w:rsid w:val="00AA3997"/>
    <w:rsid w:val="00AA3BCE"/>
    <w:rsid w:val="00AA72F8"/>
    <w:rsid w:val="00AA7567"/>
    <w:rsid w:val="00AA7620"/>
    <w:rsid w:val="00AB23F3"/>
    <w:rsid w:val="00AB2F61"/>
    <w:rsid w:val="00AB60BF"/>
    <w:rsid w:val="00AB6393"/>
    <w:rsid w:val="00AB65A7"/>
    <w:rsid w:val="00AC1AD8"/>
    <w:rsid w:val="00AC4284"/>
    <w:rsid w:val="00AC4307"/>
    <w:rsid w:val="00AC44B2"/>
    <w:rsid w:val="00AC4D57"/>
    <w:rsid w:val="00AC6859"/>
    <w:rsid w:val="00AC75EE"/>
    <w:rsid w:val="00AD01CB"/>
    <w:rsid w:val="00AD0800"/>
    <w:rsid w:val="00AD0D5B"/>
    <w:rsid w:val="00AD121F"/>
    <w:rsid w:val="00AD2A0C"/>
    <w:rsid w:val="00AD44D2"/>
    <w:rsid w:val="00AD48E1"/>
    <w:rsid w:val="00AD4CB2"/>
    <w:rsid w:val="00AD4DCB"/>
    <w:rsid w:val="00AD6230"/>
    <w:rsid w:val="00AD73C3"/>
    <w:rsid w:val="00AE0388"/>
    <w:rsid w:val="00AE0C14"/>
    <w:rsid w:val="00AE12F8"/>
    <w:rsid w:val="00AE1C58"/>
    <w:rsid w:val="00AE265C"/>
    <w:rsid w:val="00AE268A"/>
    <w:rsid w:val="00AE301A"/>
    <w:rsid w:val="00AE49E1"/>
    <w:rsid w:val="00AE5AF4"/>
    <w:rsid w:val="00AE60F1"/>
    <w:rsid w:val="00AF015F"/>
    <w:rsid w:val="00AF0DB2"/>
    <w:rsid w:val="00AF1204"/>
    <w:rsid w:val="00AF12E9"/>
    <w:rsid w:val="00AF1742"/>
    <w:rsid w:val="00AF2708"/>
    <w:rsid w:val="00AF41BE"/>
    <w:rsid w:val="00AF502A"/>
    <w:rsid w:val="00AF59FE"/>
    <w:rsid w:val="00AF5D43"/>
    <w:rsid w:val="00AF673B"/>
    <w:rsid w:val="00B021F7"/>
    <w:rsid w:val="00B02CD9"/>
    <w:rsid w:val="00B051A7"/>
    <w:rsid w:val="00B05A30"/>
    <w:rsid w:val="00B07A16"/>
    <w:rsid w:val="00B07A5C"/>
    <w:rsid w:val="00B111DD"/>
    <w:rsid w:val="00B13174"/>
    <w:rsid w:val="00B1499D"/>
    <w:rsid w:val="00B16FD0"/>
    <w:rsid w:val="00B178FB"/>
    <w:rsid w:val="00B17C69"/>
    <w:rsid w:val="00B22DE6"/>
    <w:rsid w:val="00B22E4B"/>
    <w:rsid w:val="00B2609F"/>
    <w:rsid w:val="00B2755F"/>
    <w:rsid w:val="00B30EEE"/>
    <w:rsid w:val="00B31E3C"/>
    <w:rsid w:val="00B32901"/>
    <w:rsid w:val="00B32E7F"/>
    <w:rsid w:val="00B35821"/>
    <w:rsid w:val="00B3584C"/>
    <w:rsid w:val="00B35CA2"/>
    <w:rsid w:val="00B3656D"/>
    <w:rsid w:val="00B37FBD"/>
    <w:rsid w:val="00B41AFD"/>
    <w:rsid w:val="00B425F1"/>
    <w:rsid w:val="00B42FC4"/>
    <w:rsid w:val="00B43F58"/>
    <w:rsid w:val="00B46EDB"/>
    <w:rsid w:val="00B4710B"/>
    <w:rsid w:val="00B5003B"/>
    <w:rsid w:val="00B515BD"/>
    <w:rsid w:val="00B52277"/>
    <w:rsid w:val="00B5339B"/>
    <w:rsid w:val="00B54419"/>
    <w:rsid w:val="00B54E79"/>
    <w:rsid w:val="00B554A0"/>
    <w:rsid w:val="00B56D86"/>
    <w:rsid w:val="00B628A4"/>
    <w:rsid w:val="00B62E44"/>
    <w:rsid w:val="00B6325F"/>
    <w:rsid w:val="00B63800"/>
    <w:rsid w:val="00B645FE"/>
    <w:rsid w:val="00B65BDA"/>
    <w:rsid w:val="00B668A7"/>
    <w:rsid w:val="00B66BCC"/>
    <w:rsid w:val="00B679B2"/>
    <w:rsid w:val="00B679C5"/>
    <w:rsid w:val="00B70DF3"/>
    <w:rsid w:val="00B715E4"/>
    <w:rsid w:val="00B731C2"/>
    <w:rsid w:val="00B74359"/>
    <w:rsid w:val="00B75613"/>
    <w:rsid w:val="00B75811"/>
    <w:rsid w:val="00B76A99"/>
    <w:rsid w:val="00B7765F"/>
    <w:rsid w:val="00B778F4"/>
    <w:rsid w:val="00B80494"/>
    <w:rsid w:val="00B807EC"/>
    <w:rsid w:val="00B81E0D"/>
    <w:rsid w:val="00B8401D"/>
    <w:rsid w:val="00B84B68"/>
    <w:rsid w:val="00B86C47"/>
    <w:rsid w:val="00B87CAA"/>
    <w:rsid w:val="00B90386"/>
    <w:rsid w:val="00B90BEA"/>
    <w:rsid w:val="00B910D0"/>
    <w:rsid w:val="00B91726"/>
    <w:rsid w:val="00B93D49"/>
    <w:rsid w:val="00B9631F"/>
    <w:rsid w:val="00B96CEC"/>
    <w:rsid w:val="00BA016D"/>
    <w:rsid w:val="00BA0A7D"/>
    <w:rsid w:val="00BA0BF0"/>
    <w:rsid w:val="00BA1381"/>
    <w:rsid w:val="00BA1C27"/>
    <w:rsid w:val="00BA2987"/>
    <w:rsid w:val="00BA3623"/>
    <w:rsid w:val="00BA3D2C"/>
    <w:rsid w:val="00BA48DA"/>
    <w:rsid w:val="00BA4C56"/>
    <w:rsid w:val="00BA6129"/>
    <w:rsid w:val="00BB5EC8"/>
    <w:rsid w:val="00BC1039"/>
    <w:rsid w:val="00BC12F1"/>
    <w:rsid w:val="00BC3773"/>
    <w:rsid w:val="00BC3C17"/>
    <w:rsid w:val="00BC6628"/>
    <w:rsid w:val="00BD034B"/>
    <w:rsid w:val="00BD04DD"/>
    <w:rsid w:val="00BD077F"/>
    <w:rsid w:val="00BD0908"/>
    <w:rsid w:val="00BD2398"/>
    <w:rsid w:val="00BD2AC2"/>
    <w:rsid w:val="00BD4220"/>
    <w:rsid w:val="00BD4C8C"/>
    <w:rsid w:val="00BD5EB5"/>
    <w:rsid w:val="00BD6742"/>
    <w:rsid w:val="00BD70D2"/>
    <w:rsid w:val="00BD7640"/>
    <w:rsid w:val="00BE0F1A"/>
    <w:rsid w:val="00BE1AAD"/>
    <w:rsid w:val="00BE2EEF"/>
    <w:rsid w:val="00BE35FB"/>
    <w:rsid w:val="00BE3F26"/>
    <w:rsid w:val="00BE5CEE"/>
    <w:rsid w:val="00BF0BD5"/>
    <w:rsid w:val="00BF11FE"/>
    <w:rsid w:val="00BF3C8F"/>
    <w:rsid w:val="00BF5185"/>
    <w:rsid w:val="00BF591A"/>
    <w:rsid w:val="00BF76C5"/>
    <w:rsid w:val="00BF7707"/>
    <w:rsid w:val="00C00DA7"/>
    <w:rsid w:val="00C01724"/>
    <w:rsid w:val="00C01BB1"/>
    <w:rsid w:val="00C038F7"/>
    <w:rsid w:val="00C04151"/>
    <w:rsid w:val="00C0464E"/>
    <w:rsid w:val="00C058D8"/>
    <w:rsid w:val="00C06B70"/>
    <w:rsid w:val="00C0725E"/>
    <w:rsid w:val="00C076F9"/>
    <w:rsid w:val="00C100D7"/>
    <w:rsid w:val="00C107C4"/>
    <w:rsid w:val="00C11E4A"/>
    <w:rsid w:val="00C13131"/>
    <w:rsid w:val="00C1469F"/>
    <w:rsid w:val="00C15F33"/>
    <w:rsid w:val="00C15FEF"/>
    <w:rsid w:val="00C2085D"/>
    <w:rsid w:val="00C209FE"/>
    <w:rsid w:val="00C215BF"/>
    <w:rsid w:val="00C258B7"/>
    <w:rsid w:val="00C25B57"/>
    <w:rsid w:val="00C265D6"/>
    <w:rsid w:val="00C265F4"/>
    <w:rsid w:val="00C26741"/>
    <w:rsid w:val="00C27438"/>
    <w:rsid w:val="00C30660"/>
    <w:rsid w:val="00C30B54"/>
    <w:rsid w:val="00C32E68"/>
    <w:rsid w:val="00C3328A"/>
    <w:rsid w:val="00C34E6D"/>
    <w:rsid w:val="00C3555D"/>
    <w:rsid w:val="00C3682C"/>
    <w:rsid w:val="00C3685C"/>
    <w:rsid w:val="00C37069"/>
    <w:rsid w:val="00C37CB1"/>
    <w:rsid w:val="00C37CDD"/>
    <w:rsid w:val="00C4108B"/>
    <w:rsid w:val="00C44353"/>
    <w:rsid w:val="00C44E23"/>
    <w:rsid w:val="00C45BD3"/>
    <w:rsid w:val="00C45E76"/>
    <w:rsid w:val="00C47E3C"/>
    <w:rsid w:val="00C512DB"/>
    <w:rsid w:val="00C51605"/>
    <w:rsid w:val="00C51F8C"/>
    <w:rsid w:val="00C553E2"/>
    <w:rsid w:val="00C579A3"/>
    <w:rsid w:val="00C57EF0"/>
    <w:rsid w:val="00C60CAD"/>
    <w:rsid w:val="00C6199B"/>
    <w:rsid w:val="00C62939"/>
    <w:rsid w:val="00C6321A"/>
    <w:rsid w:val="00C64152"/>
    <w:rsid w:val="00C65027"/>
    <w:rsid w:val="00C676C6"/>
    <w:rsid w:val="00C7081D"/>
    <w:rsid w:val="00C71951"/>
    <w:rsid w:val="00C71BA0"/>
    <w:rsid w:val="00C725A2"/>
    <w:rsid w:val="00C73201"/>
    <w:rsid w:val="00C735B6"/>
    <w:rsid w:val="00C74171"/>
    <w:rsid w:val="00C74422"/>
    <w:rsid w:val="00C74CBF"/>
    <w:rsid w:val="00C75160"/>
    <w:rsid w:val="00C76883"/>
    <w:rsid w:val="00C77EDC"/>
    <w:rsid w:val="00C80249"/>
    <w:rsid w:val="00C80675"/>
    <w:rsid w:val="00C80B72"/>
    <w:rsid w:val="00C845EE"/>
    <w:rsid w:val="00C8489C"/>
    <w:rsid w:val="00C84EB3"/>
    <w:rsid w:val="00C86B81"/>
    <w:rsid w:val="00C87A0C"/>
    <w:rsid w:val="00C90A11"/>
    <w:rsid w:val="00C919A1"/>
    <w:rsid w:val="00C92B07"/>
    <w:rsid w:val="00C9356C"/>
    <w:rsid w:val="00C9410B"/>
    <w:rsid w:val="00C94473"/>
    <w:rsid w:val="00C95C8C"/>
    <w:rsid w:val="00C96B55"/>
    <w:rsid w:val="00CA091F"/>
    <w:rsid w:val="00CA2209"/>
    <w:rsid w:val="00CA2B58"/>
    <w:rsid w:val="00CA4C08"/>
    <w:rsid w:val="00CB0B7B"/>
    <w:rsid w:val="00CB1BAE"/>
    <w:rsid w:val="00CB27F9"/>
    <w:rsid w:val="00CB29B5"/>
    <w:rsid w:val="00CB407D"/>
    <w:rsid w:val="00CB433D"/>
    <w:rsid w:val="00CB47A7"/>
    <w:rsid w:val="00CB5091"/>
    <w:rsid w:val="00CB52E1"/>
    <w:rsid w:val="00CC1F4D"/>
    <w:rsid w:val="00CC2AD3"/>
    <w:rsid w:val="00CC489B"/>
    <w:rsid w:val="00CC51C7"/>
    <w:rsid w:val="00CC69C5"/>
    <w:rsid w:val="00CC6A71"/>
    <w:rsid w:val="00CC7F83"/>
    <w:rsid w:val="00CD0802"/>
    <w:rsid w:val="00CD09C0"/>
    <w:rsid w:val="00CD1A33"/>
    <w:rsid w:val="00CD4625"/>
    <w:rsid w:val="00CD5C6E"/>
    <w:rsid w:val="00CD6139"/>
    <w:rsid w:val="00CD70FE"/>
    <w:rsid w:val="00CD786D"/>
    <w:rsid w:val="00CE0D02"/>
    <w:rsid w:val="00CE19FF"/>
    <w:rsid w:val="00CE2705"/>
    <w:rsid w:val="00CE5033"/>
    <w:rsid w:val="00CE52D3"/>
    <w:rsid w:val="00CE6018"/>
    <w:rsid w:val="00CE6741"/>
    <w:rsid w:val="00CE7CD5"/>
    <w:rsid w:val="00CF09F0"/>
    <w:rsid w:val="00CF0D02"/>
    <w:rsid w:val="00CF1C25"/>
    <w:rsid w:val="00CF290D"/>
    <w:rsid w:val="00CF33A3"/>
    <w:rsid w:val="00CF3884"/>
    <w:rsid w:val="00CF4CDB"/>
    <w:rsid w:val="00CF5D99"/>
    <w:rsid w:val="00CF612C"/>
    <w:rsid w:val="00CF6347"/>
    <w:rsid w:val="00CF64C2"/>
    <w:rsid w:val="00CF7A4E"/>
    <w:rsid w:val="00D0229C"/>
    <w:rsid w:val="00D03139"/>
    <w:rsid w:val="00D04913"/>
    <w:rsid w:val="00D056BA"/>
    <w:rsid w:val="00D0721B"/>
    <w:rsid w:val="00D1086F"/>
    <w:rsid w:val="00D10E22"/>
    <w:rsid w:val="00D116A1"/>
    <w:rsid w:val="00D12612"/>
    <w:rsid w:val="00D128CB"/>
    <w:rsid w:val="00D1712F"/>
    <w:rsid w:val="00D20137"/>
    <w:rsid w:val="00D241AC"/>
    <w:rsid w:val="00D26678"/>
    <w:rsid w:val="00D30ED0"/>
    <w:rsid w:val="00D31779"/>
    <w:rsid w:val="00D31D44"/>
    <w:rsid w:val="00D337A5"/>
    <w:rsid w:val="00D34C2F"/>
    <w:rsid w:val="00D34DCF"/>
    <w:rsid w:val="00D362AB"/>
    <w:rsid w:val="00D37A79"/>
    <w:rsid w:val="00D4031C"/>
    <w:rsid w:val="00D40B8E"/>
    <w:rsid w:val="00D40D7F"/>
    <w:rsid w:val="00D43B70"/>
    <w:rsid w:val="00D4445E"/>
    <w:rsid w:val="00D44782"/>
    <w:rsid w:val="00D447DB"/>
    <w:rsid w:val="00D44DD1"/>
    <w:rsid w:val="00D45247"/>
    <w:rsid w:val="00D4664B"/>
    <w:rsid w:val="00D46EDC"/>
    <w:rsid w:val="00D47107"/>
    <w:rsid w:val="00D47986"/>
    <w:rsid w:val="00D47D12"/>
    <w:rsid w:val="00D515C8"/>
    <w:rsid w:val="00D52962"/>
    <w:rsid w:val="00D534D1"/>
    <w:rsid w:val="00D535A0"/>
    <w:rsid w:val="00D53DBE"/>
    <w:rsid w:val="00D54FA8"/>
    <w:rsid w:val="00D54FF9"/>
    <w:rsid w:val="00D55F33"/>
    <w:rsid w:val="00D56224"/>
    <w:rsid w:val="00D57F4F"/>
    <w:rsid w:val="00D57FAD"/>
    <w:rsid w:val="00D60CFE"/>
    <w:rsid w:val="00D618F8"/>
    <w:rsid w:val="00D620F9"/>
    <w:rsid w:val="00D632BC"/>
    <w:rsid w:val="00D67925"/>
    <w:rsid w:val="00D7077B"/>
    <w:rsid w:val="00D70DD1"/>
    <w:rsid w:val="00D7125C"/>
    <w:rsid w:val="00D7149D"/>
    <w:rsid w:val="00D718DF"/>
    <w:rsid w:val="00D719CD"/>
    <w:rsid w:val="00D7290B"/>
    <w:rsid w:val="00D75117"/>
    <w:rsid w:val="00D75A15"/>
    <w:rsid w:val="00D767EE"/>
    <w:rsid w:val="00D76908"/>
    <w:rsid w:val="00D80A0C"/>
    <w:rsid w:val="00D8173A"/>
    <w:rsid w:val="00D81A52"/>
    <w:rsid w:val="00D82613"/>
    <w:rsid w:val="00D87461"/>
    <w:rsid w:val="00D87ED6"/>
    <w:rsid w:val="00D91574"/>
    <w:rsid w:val="00D93AB9"/>
    <w:rsid w:val="00D93C81"/>
    <w:rsid w:val="00D9558C"/>
    <w:rsid w:val="00D95605"/>
    <w:rsid w:val="00D96943"/>
    <w:rsid w:val="00D969EE"/>
    <w:rsid w:val="00DA05BE"/>
    <w:rsid w:val="00DA1FC8"/>
    <w:rsid w:val="00DA49AD"/>
    <w:rsid w:val="00DA54A9"/>
    <w:rsid w:val="00DA6238"/>
    <w:rsid w:val="00DA747F"/>
    <w:rsid w:val="00DA7AD4"/>
    <w:rsid w:val="00DB0702"/>
    <w:rsid w:val="00DB1117"/>
    <w:rsid w:val="00DB188C"/>
    <w:rsid w:val="00DB24EC"/>
    <w:rsid w:val="00DB4CC9"/>
    <w:rsid w:val="00DC2943"/>
    <w:rsid w:val="00DC2DD9"/>
    <w:rsid w:val="00DC4BEE"/>
    <w:rsid w:val="00DC5BAD"/>
    <w:rsid w:val="00DC76D5"/>
    <w:rsid w:val="00DD1E99"/>
    <w:rsid w:val="00DD3AAE"/>
    <w:rsid w:val="00DD3B8A"/>
    <w:rsid w:val="00DD466F"/>
    <w:rsid w:val="00DD4758"/>
    <w:rsid w:val="00DD553D"/>
    <w:rsid w:val="00DD6485"/>
    <w:rsid w:val="00DD743A"/>
    <w:rsid w:val="00DE0BBE"/>
    <w:rsid w:val="00DE0E81"/>
    <w:rsid w:val="00DE1D88"/>
    <w:rsid w:val="00DE3222"/>
    <w:rsid w:val="00DE4710"/>
    <w:rsid w:val="00DE7C1E"/>
    <w:rsid w:val="00DF04F8"/>
    <w:rsid w:val="00DF0A43"/>
    <w:rsid w:val="00DF13D2"/>
    <w:rsid w:val="00DF4A7F"/>
    <w:rsid w:val="00DF4D8D"/>
    <w:rsid w:val="00DF69FD"/>
    <w:rsid w:val="00E00537"/>
    <w:rsid w:val="00E00983"/>
    <w:rsid w:val="00E00E6C"/>
    <w:rsid w:val="00E00EA6"/>
    <w:rsid w:val="00E0100E"/>
    <w:rsid w:val="00E05726"/>
    <w:rsid w:val="00E06818"/>
    <w:rsid w:val="00E06B88"/>
    <w:rsid w:val="00E07188"/>
    <w:rsid w:val="00E13063"/>
    <w:rsid w:val="00E14746"/>
    <w:rsid w:val="00E17730"/>
    <w:rsid w:val="00E206AA"/>
    <w:rsid w:val="00E213CC"/>
    <w:rsid w:val="00E23507"/>
    <w:rsid w:val="00E24072"/>
    <w:rsid w:val="00E25AC0"/>
    <w:rsid w:val="00E25B48"/>
    <w:rsid w:val="00E25BDB"/>
    <w:rsid w:val="00E260B0"/>
    <w:rsid w:val="00E26FC3"/>
    <w:rsid w:val="00E27577"/>
    <w:rsid w:val="00E3044F"/>
    <w:rsid w:val="00E31F2D"/>
    <w:rsid w:val="00E32303"/>
    <w:rsid w:val="00E33905"/>
    <w:rsid w:val="00E33F0D"/>
    <w:rsid w:val="00E363A3"/>
    <w:rsid w:val="00E3649B"/>
    <w:rsid w:val="00E369B3"/>
    <w:rsid w:val="00E36B87"/>
    <w:rsid w:val="00E37552"/>
    <w:rsid w:val="00E40113"/>
    <w:rsid w:val="00E4151B"/>
    <w:rsid w:val="00E41E73"/>
    <w:rsid w:val="00E428D6"/>
    <w:rsid w:val="00E44001"/>
    <w:rsid w:val="00E50D75"/>
    <w:rsid w:val="00E518E7"/>
    <w:rsid w:val="00E52011"/>
    <w:rsid w:val="00E526BF"/>
    <w:rsid w:val="00E529B9"/>
    <w:rsid w:val="00E52DBA"/>
    <w:rsid w:val="00E52DC8"/>
    <w:rsid w:val="00E53165"/>
    <w:rsid w:val="00E549A4"/>
    <w:rsid w:val="00E54ABE"/>
    <w:rsid w:val="00E569DE"/>
    <w:rsid w:val="00E57377"/>
    <w:rsid w:val="00E60079"/>
    <w:rsid w:val="00E606E8"/>
    <w:rsid w:val="00E60C67"/>
    <w:rsid w:val="00E61A80"/>
    <w:rsid w:val="00E63EB8"/>
    <w:rsid w:val="00E66E34"/>
    <w:rsid w:val="00E67594"/>
    <w:rsid w:val="00E71BAF"/>
    <w:rsid w:val="00E72D3D"/>
    <w:rsid w:val="00E7358E"/>
    <w:rsid w:val="00E7386B"/>
    <w:rsid w:val="00E738AC"/>
    <w:rsid w:val="00E75667"/>
    <w:rsid w:val="00E76A6E"/>
    <w:rsid w:val="00E77F91"/>
    <w:rsid w:val="00E8030B"/>
    <w:rsid w:val="00E81076"/>
    <w:rsid w:val="00E816AC"/>
    <w:rsid w:val="00E81DDC"/>
    <w:rsid w:val="00E82BB1"/>
    <w:rsid w:val="00E82F57"/>
    <w:rsid w:val="00E8409D"/>
    <w:rsid w:val="00E84CDB"/>
    <w:rsid w:val="00E8683A"/>
    <w:rsid w:val="00E86F0B"/>
    <w:rsid w:val="00E87729"/>
    <w:rsid w:val="00E9043C"/>
    <w:rsid w:val="00E90D6B"/>
    <w:rsid w:val="00E91AE9"/>
    <w:rsid w:val="00E91E86"/>
    <w:rsid w:val="00E922BB"/>
    <w:rsid w:val="00E92DB2"/>
    <w:rsid w:val="00E93753"/>
    <w:rsid w:val="00E942AB"/>
    <w:rsid w:val="00E97A0B"/>
    <w:rsid w:val="00E97E74"/>
    <w:rsid w:val="00EA0907"/>
    <w:rsid w:val="00EA1795"/>
    <w:rsid w:val="00EA22EE"/>
    <w:rsid w:val="00EA2862"/>
    <w:rsid w:val="00EA2A3F"/>
    <w:rsid w:val="00EA2EB0"/>
    <w:rsid w:val="00EA345E"/>
    <w:rsid w:val="00EA467C"/>
    <w:rsid w:val="00EA52DE"/>
    <w:rsid w:val="00EA70C4"/>
    <w:rsid w:val="00EA7A29"/>
    <w:rsid w:val="00EB0D32"/>
    <w:rsid w:val="00EB12EB"/>
    <w:rsid w:val="00EB297A"/>
    <w:rsid w:val="00EB2993"/>
    <w:rsid w:val="00EB3864"/>
    <w:rsid w:val="00EB48E7"/>
    <w:rsid w:val="00EB6CCB"/>
    <w:rsid w:val="00EB744E"/>
    <w:rsid w:val="00EB7604"/>
    <w:rsid w:val="00EC07F3"/>
    <w:rsid w:val="00EC1224"/>
    <w:rsid w:val="00EC448E"/>
    <w:rsid w:val="00EC4B60"/>
    <w:rsid w:val="00EC4B91"/>
    <w:rsid w:val="00EC5F02"/>
    <w:rsid w:val="00EC7DEB"/>
    <w:rsid w:val="00ED0ECE"/>
    <w:rsid w:val="00ED194A"/>
    <w:rsid w:val="00ED1972"/>
    <w:rsid w:val="00ED3584"/>
    <w:rsid w:val="00ED35A4"/>
    <w:rsid w:val="00ED416C"/>
    <w:rsid w:val="00ED5095"/>
    <w:rsid w:val="00ED7DCE"/>
    <w:rsid w:val="00ED7E2E"/>
    <w:rsid w:val="00EE05B7"/>
    <w:rsid w:val="00EE3F35"/>
    <w:rsid w:val="00EE3FAA"/>
    <w:rsid w:val="00EE50A4"/>
    <w:rsid w:val="00EE50BE"/>
    <w:rsid w:val="00EE5619"/>
    <w:rsid w:val="00EE69B5"/>
    <w:rsid w:val="00EF0B76"/>
    <w:rsid w:val="00EF0BD5"/>
    <w:rsid w:val="00EF2657"/>
    <w:rsid w:val="00EF58C3"/>
    <w:rsid w:val="00EF5B12"/>
    <w:rsid w:val="00EF793C"/>
    <w:rsid w:val="00EF7C12"/>
    <w:rsid w:val="00EF7CCD"/>
    <w:rsid w:val="00F02870"/>
    <w:rsid w:val="00F028F5"/>
    <w:rsid w:val="00F03088"/>
    <w:rsid w:val="00F040F6"/>
    <w:rsid w:val="00F04C25"/>
    <w:rsid w:val="00F069C3"/>
    <w:rsid w:val="00F07E7C"/>
    <w:rsid w:val="00F1021E"/>
    <w:rsid w:val="00F10906"/>
    <w:rsid w:val="00F10C3E"/>
    <w:rsid w:val="00F10F8A"/>
    <w:rsid w:val="00F11D55"/>
    <w:rsid w:val="00F1265E"/>
    <w:rsid w:val="00F132ED"/>
    <w:rsid w:val="00F14451"/>
    <w:rsid w:val="00F1508D"/>
    <w:rsid w:val="00F15516"/>
    <w:rsid w:val="00F15527"/>
    <w:rsid w:val="00F16F59"/>
    <w:rsid w:val="00F204A9"/>
    <w:rsid w:val="00F20817"/>
    <w:rsid w:val="00F20D97"/>
    <w:rsid w:val="00F21FC5"/>
    <w:rsid w:val="00F25295"/>
    <w:rsid w:val="00F26231"/>
    <w:rsid w:val="00F26B24"/>
    <w:rsid w:val="00F27197"/>
    <w:rsid w:val="00F27E9E"/>
    <w:rsid w:val="00F31937"/>
    <w:rsid w:val="00F31B86"/>
    <w:rsid w:val="00F33262"/>
    <w:rsid w:val="00F33EA6"/>
    <w:rsid w:val="00F34154"/>
    <w:rsid w:val="00F34429"/>
    <w:rsid w:val="00F347D7"/>
    <w:rsid w:val="00F36338"/>
    <w:rsid w:val="00F37D7B"/>
    <w:rsid w:val="00F41033"/>
    <w:rsid w:val="00F42265"/>
    <w:rsid w:val="00F448F4"/>
    <w:rsid w:val="00F4520F"/>
    <w:rsid w:val="00F452E4"/>
    <w:rsid w:val="00F46A11"/>
    <w:rsid w:val="00F46DE4"/>
    <w:rsid w:val="00F472E4"/>
    <w:rsid w:val="00F47EB1"/>
    <w:rsid w:val="00F5196B"/>
    <w:rsid w:val="00F51A82"/>
    <w:rsid w:val="00F54CF7"/>
    <w:rsid w:val="00F5513D"/>
    <w:rsid w:val="00F5525F"/>
    <w:rsid w:val="00F55F3F"/>
    <w:rsid w:val="00F576A5"/>
    <w:rsid w:val="00F57A4A"/>
    <w:rsid w:val="00F6017F"/>
    <w:rsid w:val="00F6039C"/>
    <w:rsid w:val="00F62623"/>
    <w:rsid w:val="00F628F7"/>
    <w:rsid w:val="00F6314D"/>
    <w:rsid w:val="00F633AA"/>
    <w:rsid w:val="00F63F96"/>
    <w:rsid w:val="00F66428"/>
    <w:rsid w:val="00F66D13"/>
    <w:rsid w:val="00F67FFE"/>
    <w:rsid w:val="00F703A7"/>
    <w:rsid w:val="00F709D8"/>
    <w:rsid w:val="00F72655"/>
    <w:rsid w:val="00F73D71"/>
    <w:rsid w:val="00F81EBC"/>
    <w:rsid w:val="00F82896"/>
    <w:rsid w:val="00F836F5"/>
    <w:rsid w:val="00F83B6F"/>
    <w:rsid w:val="00F84103"/>
    <w:rsid w:val="00F8418A"/>
    <w:rsid w:val="00F84723"/>
    <w:rsid w:val="00F85223"/>
    <w:rsid w:val="00F85FB1"/>
    <w:rsid w:val="00F86472"/>
    <w:rsid w:val="00F90321"/>
    <w:rsid w:val="00F92C88"/>
    <w:rsid w:val="00F93112"/>
    <w:rsid w:val="00F95385"/>
    <w:rsid w:val="00F95E83"/>
    <w:rsid w:val="00F967EF"/>
    <w:rsid w:val="00F9730B"/>
    <w:rsid w:val="00FA011B"/>
    <w:rsid w:val="00FA0282"/>
    <w:rsid w:val="00FA0E22"/>
    <w:rsid w:val="00FA1752"/>
    <w:rsid w:val="00FA1C17"/>
    <w:rsid w:val="00FA2BC2"/>
    <w:rsid w:val="00FA2E57"/>
    <w:rsid w:val="00FA4BEC"/>
    <w:rsid w:val="00FA69D6"/>
    <w:rsid w:val="00FA6A17"/>
    <w:rsid w:val="00FA6E80"/>
    <w:rsid w:val="00FA7C05"/>
    <w:rsid w:val="00FB0087"/>
    <w:rsid w:val="00FB0A4F"/>
    <w:rsid w:val="00FB13EF"/>
    <w:rsid w:val="00FB195D"/>
    <w:rsid w:val="00FB2A0D"/>
    <w:rsid w:val="00FB2B5A"/>
    <w:rsid w:val="00FB2DFF"/>
    <w:rsid w:val="00FB2EEB"/>
    <w:rsid w:val="00FB32A3"/>
    <w:rsid w:val="00FB3B9B"/>
    <w:rsid w:val="00FB5610"/>
    <w:rsid w:val="00FB7F92"/>
    <w:rsid w:val="00FC12A7"/>
    <w:rsid w:val="00FC1996"/>
    <w:rsid w:val="00FC1DB0"/>
    <w:rsid w:val="00FC1FA3"/>
    <w:rsid w:val="00FC294E"/>
    <w:rsid w:val="00FC3705"/>
    <w:rsid w:val="00FC3C94"/>
    <w:rsid w:val="00FC4058"/>
    <w:rsid w:val="00FC4DC4"/>
    <w:rsid w:val="00FC5238"/>
    <w:rsid w:val="00FC6143"/>
    <w:rsid w:val="00FC6270"/>
    <w:rsid w:val="00FD1AD6"/>
    <w:rsid w:val="00FD1EB8"/>
    <w:rsid w:val="00FD1FE9"/>
    <w:rsid w:val="00FD3B86"/>
    <w:rsid w:val="00FD4BB5"/>
    <w:rsid w:val="00FD4F67"/>
    <w:rsid w:val="00FD5ABC"/>
    <w:rsid w:val="00FE015D"/>
    <w:rsid w:val="00FE0CA2"/>
    <w:rsid w:val="00FE2698"/>
    <w:rsid w:val="00FE39ED"/>
    <w:rsid w:val="00FE3BD0"/>
    <w:rsid w:val="00FE4AA3"/>
    <w:rsid w:val="00FE4FC4"/>
    <w:rsid w:val="00FE5270"/>
    <w:rsid w:val="00FE5564"/>
    <w:rsid w:val="00FE6453"/>
    <w:rsid w:val="00FE7B79"/>
    <w:rsid w:val="00FE7B95"/>
    <w:rsid w:val="00FF0DF9"/>
    <w:rsid w:val="00FF0E4C"/>
    <w:rsid w:val="00FF0F91"/>
    <w:rsid w:val="00FF1128"/>
    <w:rsid w:val="00FF1369"/>
    <w:rsid w:val="00FF14FA"/>
    <w:rsid w:val="00FF1705"/>
    <w:rsid w:val="00FF17E2"/>
    <w:rsid w:val="00FF2813"/>
    <w:rsid w:val="00FF3034"/>
    <w:rsid w:val="00FF4ACD"/>
    <w:rsid w:val="00FF53C0"/>
    <w:rsid w:val="00FF6173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7A2"/>
    <w:pPr>
      <w:widowControl w:val="0"/>
      <w:overflowPunct w:val="0"/>
      <w:autoSpaceDE w:val="0"/>
      <w:autoSpaceDN w:val="0"/>
      <w:ind w:firstLineChars="200" w:firstLine="200"/>
      <w:jc w:val="both"/>
    </w:pPr>
    <w:rPr>
      <w:rFonts w:eastAsia="華康細圓體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7FC9"/>
    <w:pPr>
      <w:keepNext/>
      <w:widowControl/>
      <w:overflowPunct/>
      <w:autoSpaceDE/>
      <w:autoSpaceDN/>
      <w:ind w:firstLineChars="0" w:firstLine="0"/>
      <w:outlineLvl w:val="0"/>
    </w:pPr>
    <w:rPr>
      <w:rFonts w:eastAsia="新細明體"/>
      <w:kern w:val="0"/>
      <w:sz w:val="28"/>
      <w:szCs w:val="20"/>
      <w:lang w:eastAsia="zh-TW"/>
    </w:rPr>
  </w:style>
  <w:style w:type="paragraph" w:styleId="2">
    <w:name w:val="heading 2"/>
    <w:basedOn w:val="a"/>
    <w:next w:val="a"/>
    <w:qFormat/>
    <w:rsid w:val="00FF6173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link w:val="a4"/>
    <w:rsid w:val="00A14C9D"/>
    <w:pPr>
      <w:spacing w:beforeLines="100" w:before="100" w:afterLines="150" w:after="150"/>
      <w:ind w:firstLineChars="0" w:firstLine="0"/>
      <w:jc w:val="center"/>
    </w:pPr>
    <w:rPr>
      <w:rFonts w:ascii="華康新特明體(P)" w:eastAsia="華康新特明體(P)"/>
      <w:spacing w:val="10"/>
      <w:sz w:val="40"/>
      <w:lang w:eastAsia="ja-JP"/>
    </w:rPr>
  </w:style>
  <w:style w:type="character" w:customStyle="1" w:styleId="a4">
    <w:name w:val="大標 字元"/>
    <w:link w:val="a3"/>
    <w:rsid w:val="000B7CF7"/>
    <w:rPr>
      <w:rFonts w:ascii="華康新特明體(P)" w:eastAsia="華康新特明體(P)"/>
      <w:spacing w:val="10"/>
      <w:kern w:val="2"/>
      <w:sz w:val="40"/>
      <w:szCs w:val="24"/>
      <w:lang w:val="en-US" w:eastAsia="ja-JP" w:bidi="ar-SA"/>
    </w:rPr>
  </w:style>
  <w:style w:type="paragraph" w:customStyle="1" w:styleId="a5">
    <w:name w:val="一、"/>
    <w:basedOn w:val="a"/>
    <w:link w:val="a6"/>
    <w:autoRedefine/>
    <w:rsid w:val="004107A2"/>
    <w:pPr>
      <w:spacing w:beforeLines="50" w:before="257" w:afterLines="50" w:after="257"/>
      <w:ind w:left="632" w:hangingChars="200" w:hanging="632"/>
    </w:pPr>
    <w:rPr>
      <w:rFonts w:ascii="華康粗明體" w:eastAsia="華康粗明體" w:hAnsi="標楷體" w:cs="華康中明體"/>
      <w:sz w:val="32"/>
      <w:szCs w:val="32"/>
      <w:lang w:val="zh-TW" w:eastAsia="zh-TW" w:bidi="he-IL"/>
    </w:rPr>
  </w:style>
  <w:style w:type="paragraph" w:customStyle="1" w:styleId="a7">
    <w:name w:val="表左"/>
    <w:basedOn w:val="a"/>
    <w:rsid w:val="00A36DC9"/>
    <w:pPr>
      <w:adjustRightInd w:val="0"/>
      <w:ind w:leftChars="50" w:left="50" w:rightChars="50" w:right="50" w:firstLineChars="0" w:firstLine="0"/>
      <w:textAlignment w:val="baseline"/>
    </w:pPr>
    <w:rPr>
      <w:kern w:val="0"/>
      <w:szCs w:val="20"/>
    </w:rPr>
  </w:style>
  <w:style w:type="paragraph" w:styleId="a8">
    <w:name w:val="header"/>
    <w:basedOn w:val="a"/>
    <w:link w:val="a9"/>
    <w:rsid w:val="00B22DE6"/>
    <w:pPr>
      <w:tabs>
        <w:tab w:val="center" w:pos="4680"/>
        <w:tab w:val="right" w:pos="9360"/>
      </w:tabs>
      <w:ind w:firstLineChars="0" w:firstLine="0"/>
    </w:pPr>
    <w:rPr>
      <w:rFonts w:ascii="華康細圓體"/>
    </w:rPr>
  </w:style>
  <w:style w:type="character" w:customStyle="1" w:styleId="a9">
    <w:name w:val="頁首 字元"/>
    <w:link w:val="a8"/>
    <w:rsid w:val="00B22DE6"/>
    <w:rPr>
      <w:rFonts w:ascii="華康細圓體" w:eastAsia="華康細圓體"/>
      <w:kern w:val="2"/>
      <w:sz w:val="24"/>
      <w:szCs w:val="24"/>
      <w:lang w:val="en-US" w:eastAsia="zh-CN" w:bidi="ar-SA"/>
    </w:rPr>
  </w:style>
  <w:style w:type="paragraph" w:styleId="aa">
    <w:name w:val="footer"/>
    <w:basedOn w:val="a"/>
    <w:link w:val="ab"/>
    <w:rsid w:val="00B22DE6"/>
    <w:pPr>
      <w:tabs>
        <w:tab w:val="center" w:pos="4680"/>
        <w:tab w:val="right" w:pos="9360"/>
      </w:tabs>
      <w:ind w:firstLineChars="0" w:firstLine="0"/>
    </w:pPr>
    <w:rPr>
      <w:rFonts w:ascii="華康細圓體"/>
    </w:rPr>
  </w:style>
  <w:style w:type="character" w:customStyle="1" w:styleId="ab">
    <w:name w:val="頁尾 字元"/>
    <w:link w:val="aa"/>
    <w:rsid w:val="00B22DE6"/>
    <w:rPr>
      <w:rFonts w:ascii="華康細圓體" w:eastAsia="華康細圓體"/>
      <w:kern w:val="2"/>
      <w:sz w:val="24"/>
      <w:szCs w:val="24"/>
      <w:lang w:val="en-US" w:eastAsia="zh-CN" w:bidi="ar-SA"/>
    </w:rPr>
  </w:style>
  <w:style w:type="paragraph" w:styleId="ac">
    <w:name w:val="Balloon Text"/>
    <w:basedOn w:val="a"/>
    <w:semiHidden/>
    <w:rsid w:val="00176324"/>
    <w:rPr>
      <w:rFonts w:ascii="Arial" w:eastAsia="新細明體" w:hAnsi="Arial"/>
      <w:sz w:val="16"/>
      <w:szCs w:val="16"/>
    </w:rPr>
  </w:style>
  <w:style w:type="table" w:styleId="ad">
    <w:name w:val="Table Grid"/>
    <w:basedOn w:val="a1"/>
    <w:rsid w:val="00C332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047843"/>
    <w:rPr>
      <w:sz w:val="20"/>
    </w:rPr>
  </w:style>
  <w:style w:type="paragraph" w:customStyle="1" w:styleId="af">
    <w:name w:val="（一）"/>
    <w:basedOn w:val="a"/>
    <w:rsid w:val="00B515BD"/>
    <w:pPr>
      <w:ind w:leftChars="100" w:left="945" w:hangingChars="300" w:hanging="709"/>
    </w:pPr>
    <w:rPr>
      <w:rFonts w:hAnsi="標楷體"/>
      <w:szCs w:val="26"/>
    </w:rPr>
  </w:style>
  <w:style w:type="paragraph" w:customStyle="1" w:styleId="af0">
    <w:name w:val="（一）文"/>
    <w:basedOn w:val="a"/>
    <w:link w:val="af1"/>
    <w:rsid w:val="000E1FC4"/>
    <w:pPr>
      <w:ind w:leftChars="400" w:left="400"/>
    </w:pPr>
  </w:style>
  <w:style w:type="character" w:customStyle="1" w:styleId="af1">
    <w:name w:val="（一）文 字元"/>
    <w:link w:val="af0"/>
    <w:rsid w:val="000E1FC4"/>
    <w:rPr>
      <w:rFonts w:eastAsia="華康細圓體"/>
      <w:kern w:val="2"/>
      <w:sz w:val="24"/>
      <w:szCs w:val="24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954FCB"/>
    <w:pPr>
      <w:tabs>
        <w:tab w:val="right" w:leader="dot" w:pos="8494"/>
      </w:tabs>
      <w:ind w:firstLineChars="0" w:firstLine="0"/>
    </w:pPr>
    <w:rPr>
      <w:lang w:eastAsia="zh-TW"/>
    </w:rPr>
  </w:style>
  <w:style w:type="character" w:customStyle="1" w:styleId="af2">
    <w:name w:val="１、 字元"/>
    <w:link w:val="af3"/>
    <w:rsid w:val="000E1FC4"/>
    <w:rPr>
      <w:rFonts w:eastAsia="華康細圓體"/>
      <w:kern w:val="2"/>
      <w:sz w:val="24"/>
      <w:szCs w:val="24"/>
      <w:lang w:val="en-US" w:eastAsia="ja-JP" w:bidi="ar-SA"/>
    </w:rPr>
  </w:style>
  <w:style w:type="paragraph" w:customStyle="1" w:styleId="af3">
    <w:name w:val="１、"/>
    <w:basedOn w:val="a"/>
    <w:link w:val="af2"/>
    <w:rsid w:val="000E1FC4"/>
    <w:pPr>
      <w:ind w:leftChars="400" w:left="1433" w:hangingChars="200" w:hanging="488"/>
    </w:pPr>
    <w:rPr>
      <w:lang w:eastAsia="ja-JP"/>
    </w:rPr>
  </w:style>
  <w:style w:type="character" w:styleId="af4">
    <w:name w:val="Hyperlink"/>
    <w:uiPriority w:val="99"/>
    <w:rsid w:val="00CC6A71"/>
    <w:rPr>
      <w:color w:val="0000FF"/>
      <w:u w:val="single"/>
    </w:rPr>
  </w:style>
  <w:style w:type="character" w:styleId="af5">
    <w:name w:val="annotation reference"/>
    <w:semiHidden/>
    <w:rsid w:val="00A56356"/>
    <w:rPr>
      <w:sz w:val="18"/>
      <w:szCs w:val="18"/>
    </w:rPr>
  </w:style>
  <w:style w:type="paragraph" w:styleId="af6">
    <w:name w:val="annotation text"/>
    <w:basedOn w:val="a"/>
    <w:semiHidden/>
    <w:rsid w:val="00A56356"/>
    <w:pPr>
      <w:jc w:val="left"/>
    </w:pPr>
  </w:style>
  <w:style w:type="paragraph" w:styleId="af7">
    <w:name w:val="annotation subject"/>
    <w:basedOn w:val="af6"/>
    <w:next w:val="af6"/>
    <w:semiHidden/>
    <w:rsid w:val="00A56356"/>
    <w:rPr>
      <w:b/>
      <w:bCs/>
    </w:rPr>
  </w:style>
  <w:style w:type="paragraph" w:customStyle="1" w:styleId="af8">
    <w:name w:val="１、文"/>
    <w:basedOn w:val="a"/>
    <w:rsid w:val="00B515BD"/>
    <w:pPr>
      <w:ind w:leftChars="600" w:left="1433"/>
    </w:pPr>
    <w:rPr>
      <w:lang w:eastAsia="ja-JP"/>
    </w:rPr>
  </w:style>
  <w:style w:type="paragraph" w:customStyle="1" w:styleId="af9">
    <w:name w:val="表平"/>
    <w:basedOn w:val="a"/>
    <w:rsid w:val="00EA52DE"/>
    <w:pPr>
      <w:adjustRightInd w:val="0"/>
      <w:ind w:firstLineChars="0" w:firstLine="0"/>
      <w:jc w:val="center"/>
      <w:textAlignment w:val="baseline"/>
    </w:pPr>
    <w:rPr>
      <w:kern w:val="0"/>
      <w:szCs w:val="20"/>
      <w:lang w:eastAsia="zh-TW"/>
    </w:rPr>
  </w:style>
  <w:style w:type="paragraph" w:customStyle="1" w:styleId="11">
    <w:name w:val="(1)"/>
    <w:basedOn w:val="af"/>
    <w:rsid w:val="00FE7B79"/>
    <w:pPr>
      <w:ind w:leftChars="500" w:left="700" w:hangingChars="200" w:hanging="200"/>
    </w:pPr>
  </w:style>
  <w:style w:type="paragraph" w:customStyle="1" w:styleId="Afa">
    <w:name w:val="A."/>
    <w:basedOn w:val="11"/>
    <w:rsid w:val="00FE7B79"/>
    <w:pPr>
      <w:ind w:leftChars="600" w:left="1771" w:hangingChars="150" w:hanging="354"/>
    </w:pPr>
  </w:style>
  <w:style w:type="paragraph" w:customStyle="1" w:styleId="afb">
    <w:name w:val="表標"/>
    <w:basedOn w:val="a"/>
    <w:rsid w:val="000E1FC4"/>
    <w:pPr>
      <w:spacing w:beforeLines="100" w:before="100"/>
      <w:ind w:firstLineChars="0" w:firstLine="0"/>
      <w:jc w:val="center"/>
    </w:pPr>
    <w:rPr>
      <w:rFonts w:ascii="華康粗圓體" w:eastAsia="華康粗圓體"/>
    </w:rPr>
  </w:style>
  <w:style w:type="paragraph" w:customStyle="1" w:styleId="afc">
    <w:name w:val="版權"/>
    <w:basedOn w:val="a"/>
    <w:rsid w:val="006D7A06"/>
    <w:pPr>
      <w:spacing w:line="400" w:lineRule="exact"/>
      <w:ind w:firstLineChars="0" w:firstLine="0"/>
    </w:pPr>
    <w:rPr>
      <w:rFonts w:eastAsia="標楷體"/>
      <w:spacing w:val="4"/>
      <w:sz w:val="26"/>
      <w:lang w:eastAsia="ja-JP"/>
    </w:rPr>
  </w:style>
  <w:style w:type="character" w:customStyle="1" w:styleId="a6">
    <w:name w:val="一、 字元"/>
    <w:link w:val="a5"/>
    <w:rsid w:val="004107A2"/>
    <w:rPr>
      <w:rFonts w:ascii="華康粗明體" w:eastAsia="華康粗明體" w:hAnsi="標楷體" w:cs="華康中明體"/>
      <w:kern w:val="2"/>
      <w:sz w:val="32"/>
      <w:szCs w:val="32"/>
      <w:lang w:val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7A2"/>
    <w:pPr>
      <w:widowControl w:val="0"/>
      <w:overflowPunct w:val="0"/>
      <w:autoSpaceDE w:val="0"/>
      <w:autoSpaceDN w:val="0"/>
      <w:ind w:firstLineChars="200" w:firstLine="200"/>
      <w:jc w:val="both"/>
    </w:pPr>
    <w:rPr>
      <w:rFonts w:eastAsia="華康細圓體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7FC9"/>
    <w:pPr>
      <w:keepNext/>
      <w:widowControl/>
      <w:overflowPunct/>
      <w:autoSpaceDE/>
      <w:autoSpaceDN/>
      <w:ind w:firstLineChars="0" w:firstLine="0"/>
      <w:outlineLvl w:val="0"/>
    </w:pPr>
    <w:rPr>
      <w:rFonts w:eastAsia="新細明體"/>
      <w:kern w:val="0"/>
      <w:sz w:val="28"/>
      <w:szCs w:val="20"/>
      <w:lang w:eastAsia="zh-TW"/>
    </w:rPr>
  </w:style>
  <w:style w:type="paragraph" w:styleId="2">
    <w:name w:val="heading 2"/>
    <w:basedOn w:val="a"/>
    <w:next w:val="a"/>
    <w:qFormat/>
    <w:rsid w:val="00FF6173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link w:val="a4"/>
    <w:rsid w:val="00A14C9D"/>
    <w:pPr>
      <w:spacing w:beforeLines="100" w:before="100" w:afterLines="150" w:after="150"/>
      <w:ind w:firstLineChars="0" w:firstLine="0"/>
      <w:jc w:val="center"/>
    </w:pPr>
    <w:rPr>
      <w:rFonts w:ascii="華康新特明體(P)" w:eastAsia="華康新特明體(P)"/>
      <w:spacing w:val="10"/>
      <w:sz w:val="40"/>
      <w:lang w:eastAsia="ja-JP"/>
    </w:rPr>
  </w:style>
  <w:style w:type="character" w:customStyle="1" w:styleId="a4">
    <w:name w:val="大標 字元"/>
    <w:link w:val="a3"/>
    <w:rsid w:val="000B7CF7"/>
    <w:rPr>
      <w:rFonts w:ascii="華康新特明體(P)" w:eastAsia="華康新特明體(P)"/>
      <w:spacing w:val="10"/>
      <w:kern w:val="2"/>
      <w:sz w:val="40"/>
      <w:szCs w:val="24"/>
      <w:lang w:val="en-US" w:eastAsia="ja-JP" w:bidi="ar-SA"/>
    </w:rPr>
  </w:style>
  <w:style w:type="paragraph" w:customStyle="1" w:styleId="a5">
    <w:name w:val="一、"/>
    <w:basedOn w:val="a"/>
    <w:link w:val="a6"/>
    <w:autoRedefine/>
    <w:rsid w:val="004107A2"/>
    <w:pPr>
      <w:spacing w:beforeLines="50" w:before="257" w:afterLines="50" w:after="257"/>
      <w:ind w:left="632" w:hangingChars="200" w:hanging="632"/>
    </w:pPr>
    <w:rPr>
      <w:rFonts w:ascii="華康粗明體" w:eastAsia="華康粗明體" w:hAnsi="標楷體" w:cs="華康中明體"/>
      <w:sz w:val="32"/>
      <w:szCs w:val="32"/>
      <w:lang w:val="zh-TW" w:eastAsia="zh-TW" w:bidi="he-IL"/>
    </w:rPr>
  </w:style>
  <w:style w:type="paragraph" w:customStyle="1" w:styleId="a7">
    <w:name w:val="表左"/>
    <w:basedOn w:val="a"/>
    <w:rsid w:val="00A36DC9"/>
    <w:pPr>
      <w:adjustRightInd w:val="0"/>
      <w:ind w:leftChars="50" w:left="50" w:rightChars="50" w:right="50" w:firstLineChars="0" w:firstLine="0"/>
      <w:textAlignment w:val="baseline"/>
    </w:pPr>
    <w:rPr>
      <w:kern w:val="0"/>
      <w:szCs w:val="20"/>
    </w:rPr>
  </w:style>
  <w:style w:type="paragraph" w:styleId="a8">
    <w:name w:val="header"/>
    <w:basedOn w:val="a"/>
    <w:link w:val="a9"/>
    <w:rsid w:val="00B22DE6"/>
    <w:pPr>
      <w:tabs>
        <w:tab w:val="center" w:pos="4680"/>
        <w:tab w:val="right" w:pos="9360"/>
      </w:tabs>
      <w:ind w:firstLineChars="0" w:firstLine="0"/>
    </w:pPr>
    <w:rPr>
      <w:rFonts w:ascii="華康細圓體"/>
    </w:rPr>
  </w:style>
  <w:style w:type="character" w:customStyle="1" w:styleId="a9">
    <w:name w:val="頁首 字元"/>
    <w:link w:val="a8"/>
    <w:rsid w:val="00B22DE6"/>
    <w:rPr>
      <w:rFonts w:ascii="華康細圓體" w:eastAsia="華康細圓體"/>
      <w:kern w:val="2"/>
      <w:sz w:val="24"/>
      <w:szCs w:val="24"/>
      <w:lang w:val="en-US" w:eastAsia="zh-CN" w:bidi="ar-SA"/>
    </w:rPr>
  </w:style>
  <w:style w:type="paragraph" w:styleId="aa">
    <w:name w:val="footer"/>
    <w:basedOn w:val="a"/>
    <w:link w:val="ab"/>
    <w:rsid w:val="00B22DE6"/>
    <w:pPr>
      <w:tabs>
        <w:tab w:val="center" w:pos="4680"/>
        <w:tab w:val="right" w:pos="9360"/>
      </w:tabs>
      <w:ind w:firstLineChars="0" w:firstLine="0"/>
    </w:pPr>
    <w:rPr>
      <w:rFonts w:ascii="華康細圓體"/>
    </w:rPr>
  </w:style>
  <w:style w:type="character" w:customStyle="1" w:styleId="ab">
    <w:name w:val="頁尾 字元"/>
    <w:link w:val="aa"/>
    <w:rsid w:val="00B22DE6"/>
    <w:rPr>
      <w:rFonts w:ascii="華康細圓體" w:eastAsia="華康細圓體"/>
      <w:kern w:val="2"/>
      <w:sz w:val="24"/>
      <w:szCs w:val="24"/>
      <w:lang w:val="en-US" w:eastAsia="zh-CN" w:bidi="ar-SA"/>
    </w:rPr>
  </w:style>
  <w:style w:type="paragraph" w:styleId="ac">
    <w:name w:val="Balloon Text"/>
    <w:basedOn w:val="a"/>
    <w:semiHidden/>
    <w:rsid w:val="00176324"/>
    <w:rPr>
      <w:rFonts w:ascii="Arial" w:eastAsia="新細明體" w:hAnsi="Arial"/>
      <w:sz w:val="16"/>
      <w:szCs w:val="16"/>
    </w:rPr>
  </w:style>
  <w:style w:type="table" w:styleId="ad">
    <w:name w:val="Table Grid"/>
    <w:basedOn w:val="a1"/>
    <w:rsid w:val="00C332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047843"/>
    <w:rPr>
      <w:sz w:val="20"/>
    </w:rPr>
  </w:style>
  <w:style w:type="paragraph" w:customStyle="1" w:styleId="af">
    <w:name w:val="（一）"/>
    <w:basedOn w:val="a"/>
    <w:rsid w:val="00B515BD"/>
    <w:pPr>
      <w:ind w:leftChars="100" w:left="945" w:hangingChars="300" w:hanging="709"/>
    </w:pPr>
    <w:rPr>
      <w:rFonts w:hAnsi="標楷體"/>
      <w:szCs w:val="26"/>
    </w:rPr>
  </w:style>
  <w:style w:type="paragraph" w:customStyle="1" w:styleId="af0">
    <w:name w:val="（一）文"/>
    <w:basedOn w:val="a"/>
    <w:link w:val="af1"/>
    <w:rsid w:val="000E1FC4"/>
    <w:pPr>
      <w:ind w:leftChars="400" w:left="400"/>
    </w:pPr>
  </w:style>
  <w:style w:type="character" w:customStyle="1" w:styleId="af1">
    <w:name w:val="（一）文 字元"/>
    <w:link w:val="af0"/>
    <w:rsid w:val="000E1FC4"/>
    <w:rPr>
      <w:rFonts w:eastAsia="華康細圓體"/>
      <w:kern w:val="2"/>
      <w:sz w:val="24"/>
      <w:szCs w:val="24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954FCB"/>
    <w:pPr>
      <w:tabs>
        <w:tab w:val="right" w:leader="dot" w:pos="8494"/>
      </w:tabs>
      <w:ind w:firstLineChars="0" w:firstLine="0"/>
    </w:pPr>
    <w:rPr>
      <w:lang w:eastAsia="zh-TW"/>
    </w:rPr>
  </w:style>
  <w:style w:type="character" w:customStyle="1" w:styleId="af2">
    <w:name w:val="１、 字元"/>
    <w:link w:val="af3"/>
    <w:rsid w:val="000E1FC4"/>
    <w:rPr>
      <w:rFonts w:eastAsia="華康細圓體"/>
      <w:kern w:val="2"/>
      <w:sz w:val="24"/>
      <w:szCs w:val="24"/>
      <w:lang w:val="en-US" w:eastAsia="ja-JP" w:bidi="ar-SA"/>
    </w:rPr>
  </w:style>
  <w:style w:type="paragraph" w:customStyle="1" w:styleId="af3">
    <w:name w:val="１、"/>
    <w:basedOn w:val="a"/>
    <w:link w:val="af2"/>
    <w:rsid w:val="000E1FC4"/>
    <w:pPr>
      <w:ind w:leftChars="400" w:left="1433" w:hangingChars="200" w:hanging="488"/>
    </w:pPr>
    <w:rPr>
      <w:lang w:eastAsia="ja-JP"/>
    </w:rPr>
  </w:style>
  <w:style w:type="character" w:styleId="af4">
    <w:name w:val="Hyperlink"/>
    <w:uiPriority w:val="99"/>
    <w:rsid w:val="00CC6A71"/>
    <w:rPr>
      <w:color w:val="0000FF"/>
      <w:u w:val="single"/>
    </w:rPr>
  </w:style>
  <w:style w:type="character" w:styleId="af5">
    <w:name w:val="annotation reference"/>
    <w:semiHidden/>
    <w:rsid w:val="00A56356"/>
    <w:rPr>
      <w:sz w:val="18"/>
      <w:szCs w:val="18"/>
    </w:rPr>
  </w:style>
  <w:style w:type="paragraph" w:styleId="af6">
    <w:name w:val="annotation text"/>
    <w:basedOn w:val="a"/>
    <w:semiHidden/>
    <w:rsid w:val="00A56356"/>
    <w:pPr>
      <w:jc w:val="left"/>
    </w:pPr>
  </w:style>
  <w:style w:type="paragraph" w:styleId="af7">
    <w:name w:val="annotation subject"/>
    <w:basedOn w:val="af6"/>
    <w:next w:val="af6"/>
    <w:semiHidden/>
    <w:rsid w:val="00A56356"/>
    <w:rPr>
      <w:b/>
      <w:bCs/>
    </w:rPr>
  </w:style>
  <w:style w:type="paragraph" w:customStyle="1" w:styleId="af8">
    <w:name w:val="１、文"/>
    <w:basedOn w:val="a"/>
    <w:rsid w:val="00B515BD"/>
    <w:pPr>
      <w:ind w:leftChars="600" w:left="1433"/>
    </w:pPr>
    <w:rPr>
      <w:lang w:eastAsia="ja-JP"/>
    </w:rPr>
  </w:style>
  <w:style w:type="paragraph" w:customStyle="1" w:styleId="af9">
    <w:name w:val="表平"/>
    <w:basedOn w:val="a"/>
    <w:rsid w:val="00EA52DE"/>
    <w:pPr>
      <w:adjustRightInd w:val="0"/>
      <w:ind w:firstLineChars="0" w:firstLine="0"/>
      <w:jc w:val="center"/>
      <w:textAlignment w:val="baseline"/>
    </w:pPr>
    <w:rPr>
      <w:kern w:val="0"/>
      <w:szCs w:val="20"/>
      <w:lang w:eastAsia="zh-TW"/>
    </w:rPr>
  </w:style>
  <w:style w:type="paragraph" w:customStyle="1" w:styleId="11">
    <w:name w:val="(1)"/>
    <w:basedOn w:val="af"/>
    <w:rsid w:val="00FE7B79"/>
    <w:pPr>
      <w:ind w:leftChars="500" w:left="700" w:hangingChars="200" w:hanging="200"/>
    </w:pPr>
  </w:style>
  <w:style w:type="paragraph" w:customStyle="1" w:styleId="Afa">
    <w:name w:val="A."/>
    <w:basedOn w:val="11"/>
    <w:rsid w:val="00FE7B79"/>
    <w:pPr>
      <w:ind w:leftChars="600" w:left="1771" w:hangingChars="150" w:hanging="354"/>
    </w:pPr>
  </w:style>
  <w:style w:type="paragraph" w:customStyle="1" w:styleId="afb">
    <w:name w:val="表標"/>
    <w:basedOn w:val="a"/>
    <w:rsid w:val="000E1FC4"/>
    <w:pPr>
      <w:spacing w:beforeLines="100" w:before="100"/>
      <w:ind w:firstLineChars="0" w:firstLine="0"/>
      <w:jc w:val="center"/>
    </w:pPr>
    <w:rPr>
      <w:rFonts w:ascii="華康粗圓體" w:eastAsia="華康粗圓體"/>
    </w:rPr>
  </w:style>
  <w:style w:type="paragraph" w:customStyle="1" w:styleId="afc">
    <w:name w:val="版權"/>
    <w:basedOn w:val="a"/>
    <w:rsid w:val="006D7A06"/>
    <w:pPr>
      <w:spacing w:line="400" w:lineRule="exact"/>
      <w:ind w:firstLineChars="0" w:firstLine="0"/>
    </w:pPr>
    <w:rPr>
      <w:rFonts w:eastAsia="標楷體"/>
      <w:spacing w:val="4"/>
      <w:sz w:val="26"/>
      <w:lang w:eastAsia="ja-JP"/>
    </w:rPr>
  </w:style>
  <w:style w:type="character" w:customStyle="1" w:styleId="a6">
    <w:name w:val="一、 字元"/>
    <w:link w:val="a5"/>
    <w:rsid w:val="004107A2"/>
    <w:rPr>
      <w:rFonts w:ascii="華康粗明體" w:eastAsia="華康粗明體" w:hAnsi="標楷體" w:cs="華康中明體"/>
      <w:kern w:val="2"/>
      <w:sz w:val="32"/>
      <w:szCs w:val="32"/>
      <w:lang w:val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62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2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57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6618">
                              <w:marLeft w:val="48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92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688600831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20074981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072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20222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2647">
                                      <w:marLeft w:val="0"/>
                                      <w:marRight w:val="19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889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12" w:space="5" w:color="F4F2F3"/>
                                            <w:left w:val="single" w:sz="12" w:space="5" w:color="F4F2F3"/>
                                            <w:bottom w:val="single" w:sz="12" w:space="5" w:color="F4F2F3"/>
                                            <w:right w:val="single" w:sz="12" w:space="5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50517221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754210174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47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21077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056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97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06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0569">
                              <w:marLeft w:val="48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21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38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4824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699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31" w:color="DBDBDB"/>
                <w:bottom w:val="single" w:sz="6" w:space="0" w:color="DBDBDB"/>
                <w:right w:val="single" w:sz="6" w:space="31" w:color="DBDBDB"/>
              </w:divBdr>
              <w:divsChild>
                <w:div w:id="205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4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09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9CEF-D713-45D9-96B0-047F7201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1731</Words>
  <Characters>9868</Characters>
  <Application>Microsoft Office Word</Application>
  <DocSecurity>0</DocSecurity>
  <Lines>82</Lines>
  <Paragraphs>23</Paragraphs>
  <ScaleCrop>false</ScaleCrop>
  <Company>Ministry of Economic Affairs,R.O.C.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 加 拉 投 資 環 境 簡 介</dc:title>
  <dc:creator>cvl</dc:creator>
  <cp:lastModifiedBy>User</cp:lastModifiedBy>
  <cp:revision>7</cp:revision>
  <cp:lastPrinted>2020-08-19T14:45:00Z</cp:lastPrinted>
  <dcterms:created xsi:type="dcterms:W3CDTF">2020-06-27T15:45:00Z</dcterms:created>
  <dcterms:modified xsi:type="dcterms:W3CDTF">2020-08-19T14:46:00Z</dcterms:modified>
</cp:coreProperties>
</file>