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033" w:rsidRPr="00ED300A" w:rsidRDefault="00686D81" w:rsidP="00641F9F">
      <w:pPr>
        <w:kinsoku/>
        <w:ind w:leftChars="400" w:left="945" w:rightChars="400" w:right="945" w:firstLineChars="0" w:firstLine="0"/>
        <w:jc w:val="distribute"/>
        <w:rPr>
          <w:rFonts w:ascii="華康粗圓體" w:eastAsia="華康粗圓體" w:hAnsi="標楷體"/>
          <w:sz w:val="72"/>
          <w:szCs w:val="72"/>
          <w:lang w:eastAsia="zh-TW"/>
        </w:rPr>
      </w:pPr>
      <w:r w:rsidRPr="00ED300A">
        <w:rPr>
          <w:rFonts w:ascii="華康粗圓體" w:eastAsia="華康粗圓體" w:hAnsi="標楷體"/>
          <w:noProof/>
          <w:sz w:val="72"/>
          <w:szCs w:val="72"/>
          <w:lang w:eastAsia="zh-TW"/>
        </w:rPr>
        <mc:AlternateContent>
          <mc:Choice Requires="wps">
            <w:drawing>
              <wp:anchor distT="0" distB="0" distL="114300" distR="114300" simplePos="0" relativeHeight="251659264" behindDoc="0" locked="0" layoutInCell="1" allowOverlap="1" wp14:anchorId="1B9790F1" wp14:editId="20A0333D">
                <wp:simplePos x="0" y="0"/>
                <wp:positionH relativeFrom="column">
                  <wp:posOffset>-1155065</wp:posOffset>
                </wp:positionH>
                <wp:positionV relativeFrom="paragraph">
                  <wp:posOffset>8159750</wp:posOffset>
                </wp:positionV>
                <wp:extent cx="7642860" cy="1087120"/>
                <wp:effectExtent l="0" t="0" r="0" b="1905"/>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1475" w:rsidRPr="0035437D" w:rsidRDefault="00461475" w:rsidP="00233DF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61475" w:rsidRPr="0035437D" w:rsidRDefault="00461475" w:rsidP="00233DF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61475" w:rsidRPr="00233DF8" w:rsidRDefault="00461475" w:rsidP="00233DF8">
                            <w:pPr>
                              <w:adjustRightInd w:val="0"/>
                              <w:snapToGrid w:val="0"/>
                              <w:spacing w:after="40"/>
                              <w:ind w:firstLineChars="0" w:firstLine="0"/>
                              <w:jc w:val="center"/>
                              <w:rPr>
                                <w:rFonts w:ascii="Arial" w:hAnsi="Arial"/>
                                <w:color w:val="FFFFFF"/>
                                <w:spacing w:val="20"/>
                                <w:kern w:val="0"/>
                                <w:lang w:eastAsia="zh-TW"/>
                              </w:rPr>
                            </w:pPr>
                            <w:r w:rsidRPr="00233DF8">
                              <w:rPr>
                                <w:rFonts w:ascii="Arial" w:hAnsi="Arial" w:hint="eastAsia"/>
                                <w:color w:val="FFFFFF"/>
                                <w:spacing w:val="20"/>
                                <w:kern w:val="0"/>
                                <w:lang w:eastAsia="zh-TW"/>
                              </w:rPr>
                              <w:t>中華民國</w:t>
                            </w:r>
                            <w:r w:rsidRPr="00007E0A">
                              <w:rPr>
                                <w:rFonts w:ascii="華康細圓體" w:hint="eastAsia"/>
                                <w:color w:val="FFFFFF"/>
                                <w:spacing w:val="20"/>
                                <w:kern w:val="0"/>
                                <w:lang w:eastAsia="zh-TW"/>
                              </w:rPr>
                              <w:t>１０</w:t>
                            </w:r>
                            <w:r>
                              <w:rPr>
                                <w:rFonts w:ascii="華康細圓體" w:hint="eastAsia"/>
                                <w:color w:val="FFFFFF"/>
                                <w:spacing w:val="20"/>
                                <w:kern w:val="0"/>
                                <w:lang w:eastAsia="zh-TW"/>
                              </w:rPr>
                              <w:t>８</w:t>
                            </w:r>
                            <w:r w:rsidRPr="00007E0A">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07E0A">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0.95pt;margin-top:642.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AR9x+ngwIAAAcFAAAOAAAAAAAAAAAAAAAAAC4CAABkcnMvZTJvRG9jLnhtbFBLAQItABQABgAI&#10;AAAAIQBQNQ2a4wAAAA8BAAAPAAAAAAAAAAAAAAAAAN0EAABkcnMvZG93bnJldi54bWxQSwUGAAAA&#10;AAQABADzAAAA7QUAAAAA&#10;" fillcolor="#339" stroked="f">
                <v:textbox inset="0,4mm,0,0">
                  <w:txbxContent>
                    <w:p w:rsidR="00461475" w:rsidRPr="0035437D" w:rsidRDefault="00461475" w:rsidP="00233DF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61475" w:rsidRPr="0035437D" w:rsidRDefault="00461475" w:rsidP="00233DF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61475" w:rsidRPr="00233DF8" w:rsidRDefault="00461475" w:rsidP="00233DF8">
                      <w:pPr>
                        <w:adjustRightInd w:val="0"/>
                        <w:snapToGrid w:val="0"/>
                        <w:spacing w:after="40"/>
                        <w:ind w:firstLineChars="0" w:firstLine="0"/>
                        <w:jc w:val="center"/>
                        <w:rPr>
                          <w:rFonts w:ascii="Arial" w:hAnsi="Arial"/>
                          <w:color w:val="FFFFFF"/>
                          <w:spacing w:val="20"/>
                          <w:kern w:val="0"/>
                          <w:lang w:eastAsia="zh-TW"/>
                        </w:rPr>
                      </w:pPr>
                      <w:r w:rsidRPr="00233DF8">
                        <w:rPr>
                          <w:rFonts w:ascii="Arial" w:hAnsi="Arial" w:hint="eastAsia"/>
                          <w:color w:val="FFFFFF"/>
                          <w:spacing w:val="20"/>
                          <w:kern w:val="0"/>
                          <w:lang w:eastAsia="zh-TW"/>
                        </w:rPr>
                        <w:t>中華民國</w:t>
                      </w:r>
                      <w:r w:rsidRPr="00007E0A">
                        <w:rPr>
                          <w:rFonts w:ascii="華康細圓體" w:hint="eastAsia"/>
                          <w:color w:val="FFFFFF"/>
                          <w:spacing w:val="20"/>
                          <w:kern w:val="0"/>
                          <w:lang w:eastAsia="zh-TW"/>
                        </w:rPr>
                        <w:t>１０</w:t>
                      </w:r>
                      <w:r>
                        <w:rPr>
                          <w:rFonts w:ascii="華康細圓體" w:hint="eastAsia"/>
                          <w:color w:val="FFFFFF"/>
                          <w:spacing w:val="20"/>
                          <w:kern w:val="0"/>
                          <w:lang w:eastAsia="zh-TW"/>
                        </w:rPr>
                        <w:t>８</w:t>
                      </w:r>
                      <w:r w:rsidRPr="00007E0A">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07E0A">
                        <w:rPr>
                          <w:rFonts w:ascii="華康細圓體" w:hAnsi="Arial" w:hint="eastAsia"/>
                          <w:color w:val="FFFFFF"/>
                          <w:spacing w:val="20"/>
                          <w:kern w:val="0"/>
                          <w:lang w:eastAsia="zh-TW"/>
                        </w:rPr>
                        <w:t>月</w:t>
                      </w:r>
                    </w:p>
                  </w:txbxContent>
                </v:textbox>
              </v:shape>
            </w:pict>
          </mc:Fallback>
        </mc:AlternateContent>
      </w:r>
      <w:r w:rsidRPr="00ED300A">
        <w:rPr>
          <w:rFonts w:ascii="華康粗圓體" w:eastAsia="華康粗圓體" w:hAnsi="標楷體"/>
          <w:noProof/>
          <w:sz w:val="72"/>
          <w:szCs w:val="72"/>
          <w:lang w:eastAsia="zh-TW"/>
        </w:rPr>
        <w:drawing>
          <wp:anchor distT="0" distB="0" distL="114300" distR="114300" simplePos="0" relativeHeight="251658240" behindDoc="1" locked="0" layoutInCell="1" allowOverlap="1" wp14:anchorId="3CDA5BCA" wp14:editId="200029CE">
            <wp:simplePos x="0" y="0"/>
            <wp:positionH relativeFrom="column">
              <wp:posOffset>-1123950</wp:posOffset>
            </wp:positionH>
            <wp:positionV relativeFrom="paragraph">
              <wp:posOffset>-2014855</wp:posOffset>
            </wp:positionV>
            <wp:extent cx="7641590" cy="11277600"/>
            <wp:effectExtent l="0" t="0" r="0" b="0"/>
            <wp:wrapNone/>
            <wp:docPr id="36" name="圖片 9" descr="103-62俄羅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62俄羅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1590" cy="1127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033" w:rsidRPr="00ED300A" w:rsidRDefault="00644033" w:rsidP="00641F9F">
      <w:pPr>
        <w:kinsoku/>
        <w:ind w:leftChars="400" w:left="945" w:rightChars="400" w:right="945" w:firstLineChars="0" w:firstLine="0"/>
        <w:jc w:val="distribute"/>
        <w:rPr>
          <w:rFonts w:ascii="華康粗圓體" w:eastAsia="華康粗圓體" w:hAnsi="標楷體"/>
          <w:sz w:val="72"/>
          <w:szCs w:val="72"/>
          <w:lang w:eastAsia="zh-TW"/>
        </w:rPr>
      </w:pPr>
      <w:r w:rsidRPr="00ED300A">
        <w:rPr>
          <w:rFonts w:ascii="華康粗圓體" w:eastAsia="華康粗圓體" w:hAnsi="標楷體"/>
          <w:sz w:val="72"/>
          <w:szCs w:val="72"/>
          <w:lang w:eastAsia="zh-TW"/>
        </w:rPr>
        <w:br w:type="page"/>
      </w:r>
    </w:p>
    <w:p w:rsidR="00233DF8" w:rsidRPr="00ED300A" w:rsidRDefault="00233DF8" w:rsidP="00641F9F">
      <w:pPr>
        <w:kinsoku/>
        <w:ind w:leftChars="400" w:left="945" w:rightChars="400" w:right="945" w:firstLineChars="0" w:firstLine="0"/>
        <w:jc w:val="distribute"/>
        <w:rPr>
          <w:rFonts w:ascii="華康粗圓體" w:eastAsia="華康粗圓體" w:hAnsi="標楷體"/>
          <w:sz w:val="72"/>
          <w:szCs w:val="72"/>
          <w:lang w:eastAsia="zh-TW"/>
        </w:rPr>
      </w:pPr>
    </w:p>
    <w:p w:rsidR="00ED300A" w:rsidRPr="00ED300A" w:rsidRDefault="00ED300A" w:rsidP="00641F9F">
      <w:pPr>
        <w:kinsoku/>
        <w:ind w:leftChars="400" w:left="945" w:rightChars="400" w:right="945" w:firstLineChars="0" w:firstLine="0"/>
        <w:jc w:val="distribute"/>
        <w:rPr>
          <w:rFonts w:ascii="華康粗圓體" w:eastAsia="華康粗圓體" w:hAnsi="標楷體"/>
          <w:sz w:val="72"/>
          <w:szCs w:val="72"/>
          <w:lang w:eastAsia="zh-TW"/>
        </w:rPr>
        <w:sectPr w:rsidR="00ED300A" w:rsidRPr="00ED300A" w:rsidSect="00BE487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D300A" w:rsidRPr="00ED300A">
        <w:trPr>
          <w:trHeight w:val="1701"/>
        </w:trPr>
        <w:tc>
          <w:tcPr>
            <w:tcW w:w="8560" w:type="dxa"/>
            <w:shd w:val="clear" w:color="auto" w:fill="auto"/>
            <w:vAlign w:val="center"/>
          </w:tcPr>
          <w:p w:rsidR="00474134" w:rsidRPr="00ED300A" w:rsidRDefault="00474134" w:rsidP="00641F9F">
            <w:pPr>
              <w:kinsoku/>
              <w:ind w:leftChars="400" w:left="945" w:rightChars="400" w:right="945" w:firstLineChars="0" w:firstLine="0"/>
              <w:jc w:val="distribute"/>
              <w:rPr>
                <w:rFonts w:ascii="華康粗圓體" w:eastAsia="華康粗圓體" w:hAnsi="標楷體"/>
                <w:sz w:val="72"/>
                <w:szCs w:val="72"/>
                <w:lang w:eastAsia="zh-TW"/>
              </w:rPr>
            </w:pPr>
          </w:p>
        </w:tc>
      </w:tr>
      <w:tr w:rsidR="00ED300A" w:rsidRPr="00ED300A">
        <w:trPr>
          <w:trHeight w:val="1701"/>
        </w:trPr>
        <w:tc>
          <w:tcPr>
            <w:tcW w:w="8560" w:type="dxa"/>
            <w:shd w:val="clear" w:color="auto" w:fill="auto"/>
            <w:vAlign w:val="center"/>
          </w:tcPr>
          <w:p w:rsidR="00C3328A" w:rsidRPr="00ED300A" w:rsidRDefault="000F109E" w:rsidP="00641F9F">
            <w:pPr>
              <w:kinsoku/>
              <w:ind w:leftChars="400" w:left="945" w:rightChars="400" w:right="945" w:firstLineChars="0" w:firstLine="0"/>
              <w:jc w:val="distribute"/>
              <w:rPr>
                <w:rFonts w:ascii="華康粗圓體" w:eastAsia="華康粗圓體" w:hAnsi="標楷體"/>
                <w:sz w:val="72"/>
                <w:szCs w:val="72"/>
                <w:lang w:eastAsia="zh-TW"/>
              </w:rPr>
            </w:pPr>
            <w:r w:rsidRPr="00ED300A">
              <w:rPr>
                <w:rFonts w:ascii="華康粗圓體" w:eastAsia="華康粗圓體" w:hAnsi="標楷體" w:hint="eastAsia"/>
                <w:sz w:val="72"/>
                <w:szCs w:val="72"/>
                <w:lang w:eastAsia="zh-TW"/>
              </w:rPr>
              <w:t>俄羅斯投資環境簡介</w:t>
            </w:r>
          </w:p>
          <w:p w:rsidR="007E6A1E" w:rsidRPr="00ED300A" w:rsidRDefault="000F109E" w:rsidP="00641F9F">
            <w:pPr>
              <w:kinsoku/>
              <w:ind w:leftChars="400" w:left="945" w:rightChars="400" w:right="945" w:firstLineChars="0" w:firstLine="0"/>
              <w:jc w:val="distribute"/>
              <w:rPr>
                <w:rFonts w:ascii="華康粗圓體" w:eastAsia="華康粗圓體" w:hAnsi="華康粗圓體"/>
                <w:sz w:val="48"/>
                <w:szCs w:val="48"/>
                <w:lang w:eastAsia="zh-TW"/>
              </w:rPr>
            </w:pPr>
            <w:r w:rsidRPr="00ED300A">
              <w:rPr>
                <w:rFonts w:ascii="華康粗圓體" w:eastAsia="華康粗圓體" w:hAnsi="華康粗圓體"/>
                <w:sz w:val="48"/>
                <w:szCs w:val="48"/>
                <w:lang w:eastAsia="zh-TW"/>
              </w:rPr>
              <w:t>Investment Guide to Russia</w:t>
            </w:r>
          </w:p>
        </w:tc>
      </w:tr>
      <w:tr w:rsidR="00ED300A" w:rsidRPr="00ED300A">
        <w:trPr>
          <w:trHeight w:val="8037"/>
        </w:trPr>
        <w:tc>
          <w:tcPr>
            <w:tcW w:w="8560" w:type="dxa"/>
            <w:shd w:val="clear" w:color="auto" w:fill="auto"/>
          </w:tcPr>
          <w:p w:rsidR="009145B0" w:rsidRPr="00ED300A" w:rsidRDefault="009145B0" w:rsidP="00641F9F">
            <w:pPr>
              <w:kinsoku/>
              <w:ind w:firstLineChars="0" w:firstLine="0"/>
              <w:jc w:val="center"/>
              <w:rPr>
                <w:rFonts w:ascii="華康中特圓體" w:eastAsia="華康中特圓體" w:hAnsi="標楷體"/>
                <w:sz w:val="28"/>
                <w:szCs w:val="28"/>
                <w:lang w:eastAsia="zh-TW"/>
              </w:rPr>
            </w:pPr>
          </w:p>
          <w:p w:rsidR="009145B0" w:rsidRPr="00ED300A" w:rsidRDefault="009145B0" w:rsidP="00641F9F">
            <w:pPr>
              <w:kinsoku/>
              <w:ind w:firstLineChars="0" w:firstLine="0"/>
              <w:jc w:val="center"/>
              <w:rPr>
                <w:rFonts w:ascii="華康中特圓體" w:eastAsia="華康中特圓體" w:hAnsi="標楷體"/>
                <w:sz w:val="28"/>
                <w:szCs w:val="28"/>
                <w:lang w:eastAsia="zh-TW"/>
              </w:rPr>
            </w:pPr>
          </w:p>
          <w:p w:rsidR="00C3328A" w:rsidRPr="00ED300A" w:rsidRDefault="000F109E" w:rsidP="00641F9F">
            <w:pPr>
              <w:kinsoku/>
              <w:ind w:firstLineChars="0" w:firstLine="0"/>
              <w:jc w:val="center"/>
              <w:rPr>
                <w:rFonts w:ascii="華康中特圓體" w:eastAsia="華康中特圓體" w:hAnsi="標楷體"/>
                <w:sz w:val="28"/>
                <w:szCs w:val="28"/>
                <w:lang w:eastAsia="zh-TW"/>
              </w:rPr>
            </w:pPr>
            <w:r w:rsidRPr="00ED300A">
              <w:rPr>
                <w:rFonts w:ascii="華康中特圓體" w:eastAsia="華康中特圓體" w:hAnsi="標楷體" w:hint="eastAsia"/>
                <w:sz w:val="28"/>
                <w:szCs w:val="28"/>
                <w:lang w:eastAsia="zh-TW"/>
              </w:rPr>
              <w:t>經濟部投資業務處</w:t>
            </w:r>
            <w:r w:rsidRPr="00ED300A">
              <w:rPr>
                <w:rFonts w:ascii="華康中特圓體" w:eastAsia="華康中特圓體" w:hAnsi="標楷體"/>
                <w:sz w:val="28"/>
                <w:szCs w:val="28"/>
                <w:lang w:eastAsia="zh-TW"/>
              </w:rPr>
              <w:t xml:space="preserve">  </w:t>
            </w:r>
            <w:r w:rsidRPr="00ED300A">
              <w:rPr>
                <w:rFonts w:ascii="華康中特圓體" w:eastAsia="華康中特圓體" w:hAnsi="標楷體" w:hint="eastAsia"/>
                <w:sz w:val="28"/>
                <w:szCs w:val="28"/>
                <w:lang w:eastAsia="zh-TW"/>
              </w:rPr>
              <w:t>編印</w:t>
            </w:r>
          </w:p>
        </w:tc>
      </w:tr>
    </w:tbl>
    <w:p w:rsidR="00474134" w:rsidRPr="00ED300A" w:rsidRDefault="000F109E" w:rsidP="00474134">
      <w:pPr>
        <w:kinsoku/>
        <w:ind w:firstLineChars="0" w:firstLine="0"/>
        <w:jc w:val="center"/>
        <w:rPr>
          <w:sz w:val="32"/>
          <w:szCs w:val="32"/>
          <w:lang w:eastAsia="zh-TW"/>
        </w:rPr>
      </w:pPr>
      <w:bookmarkStart w:id="0" w:name="OLE_LINK1"/>
      <w:bookmarkStart w:id="1" w:name="OLE_LINK2"/>
      <w:bookmarkStart w:id="2" w:name="OLE_LINK3"/>
      <w:r w:rsidRPr="00ED300A">
        <w:rPr>
          <w:rFonts w:eastAsia="華康粗圓體" w:hint="eastAsia"/>
          <w:sz w:val="28"/>
          <w:szCs w:val="28"/>
          <w:lang w:eastAsia="zh-TW"/>
        </w:rPr>
        <w:t>感謝駐俄羅斯代表處經濟組協助本書編撰</w:t>
      </w:r>
    </w:p>
    <w:bookmarkEnd w:id="0"/>
    <w:bookmarkEnd w:id="1"/>
    <w:bookmarkEnd w:id="2"/>
    <w:p w:rsidR="000C573D" w:rsidRPr="00ED300A" w:rsidRDefault="000C573D" w:rsidP="00641F9F">
      <w:pPr>
        <w:kinsoku/>
        <w:spacing w:beforeLines="100" w:before="514" w:afterLines="100" w:after="514"/>
        <w:ind w:firstLineChars="0" w:firstLine="0"/>
        <w:jc w:val="center"/>
        <w:rPr>
          <w:rFonts w:ascii="華康新特明體" w:eastAsia="華康新特明體"/>
          <w:sz w:val="40"/>
          <w:szCs w:val="40"/>
          <w:lang w:eastAsia="zh-TW"/>
        </w:rPr>
      </w:pPr>
    </w:p>
    <w:p w:rsidR="00FF4ACD" w:rsidRPr="00ED300A" w:rsidRDefault="00FF4ACD" w:rsidP="00FF4ACD">
      <w:pPr>
        <w:ind w:left="472" w:firstLineChars="0" w:firstLine="0"/>
        <w:rPr>
          <w:lang w:eastAsia="zh-TW"/>
        </w:rPr>
        <w:sectPr w:rsidR="00FF4ACD" w:rsidRPr="00ED300A" w:rsidSect="00BE4872">
          <w:pgSz w:w="11906" w:h="16838" w:code="9"/>
          <w:pgMar w:top="2268" w:right="1701" w:bottom="1701" w:left="1701" w:header="1134" w:footer="851" w:gutter="0"/>
          <w:cols w:space="425"/>
          <w:docGrid w:type="linesAndChars" w:linePitch="514" w:charSpace="-774"/>
        </w:sectPr>
      </w:pPr>
    </w:p>
    <w:p w:rsidR="005F2E60" w:rsidRPr="00ED300A" w:rsidRDefault="000F109E" w:rsidP="00641F9F">
      <w:pPr>
        <w:kinsoku/>
        <w:spacing w:beforeLines="100" w:before="514" w:afterLines="100" w:after="514"/>
        <w:ind w:firstLineChars="0" w:firstLine="0"/>
        <w:jc w:val="center"/>
        <w:rPr>
          <w:rFonts w:ascii="華康新特明體" w:eastAsia="華康新特明體"/>
          <w:sz w:val="40"/>
          <w:szCs w:val="40"/>
          <w:lang w:eastAsia="zh-TW"/>
        </w:rPr>
      </w:pPr>
      <w:r w:rsidRPr="00ED300A">
        <w:rPr>
          <w:rFonts w:ascii="華康新特明體" w:eastAsia="華康新特明體" w:hint="eastAsia"/>
          <w:sz w:val="40"/>
          <w:szCs w:val="40"/>
          <w:lang w:eastAsia="zh-TW"/>
        </w:rPr>
        <w:lastRenderedPageBreak/>
        <w:t>目　錄</w:t>
      </w:r>
    </w:p>
    <w:p w:rsidR="00857D39" w:rsidRPr="00857D39" w:rsidRDefault="005F2E60" w:rsidP="00857D39">
      <w:pPr>
        <w:pStyle w:val="10"/>
        <w:rPr>
          <w:rStyle w:val="af3"/>
          <w:rFonts w:cs="華康中楷體"/>
          <w:lang w:val="zh-TW" w:bidi="he-IL"/>
        </w:rPr>
      </w:pPr>
      <w:r w:rsidRPr="00ED300A">
        <w:rPr>
          <w:noProof/>
          <w:lang w:eastAsia="zh-TW"/>
        </w:rPr>
        <w:fldChar w:fldCharType="begin"/>
      </w:r>
      <w:r w:rsidRPr="00ED300A">
        <w:rPr>
          <w:noProof/>
          <w:lang w:eastAsia="zh-TW"/>
        </w:rPr>
        <w:instrText xml:space="preserve"> </w:instrText>
      </w:r>
      <w:r w:rsidRPr="00ED300A">
        <w:rPr>
          <w:rFonts w:hint="eastAsia"/>
          <w:noProof/>
          <w:lang w:eastAsia="zh-TW"/>
        </w:rPr>
        <w:instrText>TOC \o "1-3" \h \z \t "</w:instrText>
      </w:r>
      <w:r w:rsidRPr="00ED300A">
        <w:rPr>
          <w:rFonts w:hint="eastAsia"/>
          <w:noProof/>
          <w:lang w:eastAsia="zh-TW"/>
        </w:rPr>
        <w:instrText>大標</w:instrText>
      </w:r>
      <w:r w:rsidRPr="00ED300A">
        <w:rPr>
          <w:rFonts w:hint="eastAsia"/>
          <w:noProof/>
          <w:lang w:eastAsia="zh-TW"/>
        </w:rPr>
        <w:instrText>,1"</w:instrText>
      </w:r>
      <w:r w:rsidRPr="00ED300A">
        <w:rPr>
          <w:noProof/>
          <w:lang w:eastAsia="zh-TW"/>
        </w:rPr>
        <w:instrText xml:space="preserve"> </w:instrText>
      </w:r>
      <w:r w:rsidRPr="00ED300A">
        <w:rPr>
          <w:noProof/>
          <w:lang w:eastAsia="zh-TW"/>
        </w:rPr>
        <w:fldChar w:fldCharType="separate"/>
      </w:r>
      <w:hyperlink w:anchor="_Toc18362882" w:history="1">
        <w:r w:rsidR="00857D39" w:rsidRPr="00857D39">
          <w:rPr>
            <w:rStyle w:val="af3"/>
            <w:rFonts w:cs="華康中楷體" w:hint="eastAsia"/>
            <w:noProof/>
            <w:lang w:val="zh-TW" w:eastAsia="zh-TW" w:bidi="he-IL"/>
          </w:rPr>
          <w:t>第壹章　自然人文環境</w:t>
        </w:r>
        <w:r w:rsidR="00857D39" w:rsidRPr="00857D39">
          <w:rPr>
            <w:rStyle w:val="af3"/>
            <w:rFonts w:cs="華康中楷體"/>
            <w:webHidden/>
            <w:lang w:val="zh-TW" w:eastAsia="zh-TW" w:bidi="he-IL"/>
          </w:rPr>
          <w:tab/>
        </w:r>
        <w:r w:rsidR="00857D39" w:rsidRPr="00857D39">
          <w:rPr>
            <w:rStyle w:val="af3"/>
            <w:rFonts w:cs="華康中楷體"/>
            <w:webHidden/>
            <w:lang w:val="zh-TW" w:eastAsia="zh-TW" w:bidi="he-IL"/>
          </w:rPr>
          <w:fldChar w:fldCharType="begin"/>
        </w:r>
        <w:r w:rsidR="00857D39" w:rsidRPr="00857D39">
          <w:rPr>
            <w:rStyle w:val="af3"/>
            <w:rFonts w:cs="華康中楷體"/>
            <w:webHidden/>
            <w:lang w:val="zh-TW" w:eastAsia="zh-TW" w:bidi="he-IL"/>
          </w:rPr>
          <w:instrText xml:space="preserve"> PAGEREF _Toc18362882 \h </w:instrText>
        </w:r>
        <w:r w:rsidR="00857D39" w:rsidRPr="00857D39">
          <w:rPr>
            <w:rStyle w:val="af3"/>
            <w:rFonts w:cs="華康中楷體"/>
            <w:webHidden/>
            <w:lang w:val="zh-TW" w:eastAsia="zh-TW" w:bidi="he-IL"/>
          </w:rPr>
        </w:r>
        <w:r w:rsidR="00857D39" w:rsidRPr="00857D39">
          <w:rPr>
            <w:rStyle w:val="af3"/>
            <w:rFonts w:cs="華康中楷體"/>
            <w:webHidden/>
            <w:lang w:val="zh-TW" w:eastAsia="zh-TW" w:bidi="he-IL"/>
          </w:rPr>
          <w:fldChar w:fldCharType="separate"/>
        </w:r>
        <w:r w:rsidR="00857D39" w:rsidRPr="00857D39">
          <w:rPr>
            <w:rStyle w:val="af3"/>
            <w:rFonts w:cs="華康中楷體"/>
            <w:webHidden/>
            <w:lang w:val="zh-TW" w:eastAsia="zh-TW" w:bidi="he-IL"/>
          </w:rPr>
          <w:t>1</w:t>
        </w:r>
        <w:r w:rsidR="00857D39" w:rsidRPr="00857D39">
          <w:rPr>
            <w:rStyle w:val="af3"/>
            <w:rFonts w:cs="華康中楷體"/>
            <w:webHidden/>
            <w:lang w:val="zh-TW" w:eastAsia="zh-TW" w:bidi="he-IL"/>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83" w:history="1">
        <w:r w:rsidR="00857D39" w:rsidRPr="00F05ED6">
          <w:rPr>
            <w:rStyle w:val="af3"/>
            <w:rFonts w:cs="華康中楷體" w:hint="eastAsia"/>
            <w:noProof/>
            <w:lang w:val="zh-TW" w:eastAsia="zh-TW" w:bidi="he-IL"/>
          </w:rPr>
          <w:t>第貳章</w:t>
        </w:r>
        <w:r w:rsidR="00857D39" w:rsidRPr="00F05ED6">
          <w:rPr>
            <w:rStyle w:val="af3"/>
            <w:rFonts w:cs="細明體" w:hint="eastAsia"/>
            <w:noProof/>
            <w:lang w:val="zh-TW" w:eastAsia="zh-TW" w:bidi="he-IL"/>
          </w:rPr>
          <w:t xml:space="preserve">　</w:t>
        </w:r>
        <w:r w:rsidR="00857D39" w:rsidRPr="00F05ED6">
          <w:rPr>
            <w:rStyle w:val="af3"/>
            <w:rFonts w:cs="華康中楷體" w:hint="eastAsia"/>
            <w:noProof/>
            <w:lang w:val="zh-TW" w:eastAsia="zh-TW" w:bidi="he-IL"/>
          </w:rPr>
          <w:t>經濟環境</w:t>
        </w:r>
        <w:r w:rsidR="00857D39">
          <w:rPr>
            <w:noProof/>
            <w:webHidden/>
          </w:rPr>
          <w:tab/>
        </w:r>
        <w:r w:rsidR="00857D39">
          <w:rPr>
            <w:noProof/>
            <w:webHidden/>
          </w:rPr>
          <w:fldChar w:fldCharType="begin"/>
        </w:r>
        <w:r w:rsidR="00857D39">
          <w:rPr>
            <w:noProof/>
            <w:webHidden/>
          </w:rPr>
          <w:instrText xml:space="preserve"> PAGEREF _Toc18362883 \h </w:instrText>
        </w:r>
        <w:r w:rsidR="00857D39">
          <w:rPr>
            <w:noProof/>
            <w:webHidden/>
          </w:rPr>
        </w:r>
        <w:r w:rsidR="00857D39">
          <w:rPr>
            <w:noProof/>
            <w:webHidden/>
          </w:rPr>
          <w:fldChar w:fldCharType="separate"/>
        </w:r>
        <w:r w:rsidR="00857D39">
          <w:rPr>
            <w:noProof/>
            <w:webHidden/>
          </w:rPr>
          <w:t>3</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84" w:history="1">
        <w:r w:rsidR="00857D39" w:rsidRPr="00F05ED6">
          <w:rPr>
            <w:rStyle w:val="af3"/>
            <w:rFonts w:cs="華康中楷體" w:hint="eastAsia"/>
            <w:noProof/>
            <w:lang w:val="zh-TW" w:eastAsia="zh-TW" w:bidi="he-IL"/>
          </w:rPr>
          <w:t>第參章</w:t>
        </w:r>
        <w:r w:rsidR="00857D39" w:rsidRPr="00F05ED6">
          <w:rPr>
            <w:rStyle w:val="af3"/>
            <w:rFonts w:cs="細明體" w:hint="eastAsia"/>
            <w:noProof/>
            <w:lang w:val="zh-TW" w:eastAsia="zh-TW" w:bidi="he-IL"/>
          </w:rPr>
          <w:t xml:space="preserve">　</w:t>
        </w:r>
        <w:r w:rsidR="00857D39" w:rsidRPr="00F05ED6">
          <w:rPr>
            <w:rStyle w:val="af3"/>
            <w:rFonts w:cs="華康中楷體" w:hint="eastAsia"/>
            <w:noProof/>
            <w:lang w:val="zh-TW" w:eastAsia="zh-TW" w:bidi="he-IL"/>
          </w:rPr>
          <w:t>外商在當地經營現況及投資機會</w:t>
        </w:r>
        <w:r w:rsidR="00857D39">
          <w:rPr>
            <w:noProof/>
            <w:webHidden/>
          </w:rPr>
          <w:tab/>
        </w:r>
        <w:r w:rsidR="00857D39">
          <w:rPr>
            <w:noProof/>
            <w:webHidden/>
          </w:rPr>
          <w:fldChar w:fldCharType="begin"/>
        </w:r>
        <w:r w:rsidR="00857D39">
          <w:rPr>
            <w:noProof/>
            <w:webHidden/>
          </w:rPr>
          <w:instrText xml:space="preserve"> PAGEREF _Toc18362884 \h </w:instrText>
        </w:r>
        <w:r w:rsidR="00857D39">
          <w:rPr>
            <w:noProof/>
            <w:webHidden/>
          </w:rPr>
        </w:r>
        <w:r w:rsidR="00857D39">
          <w:rPr>
            <w:noProof/>
            <w:webHidden/>
          </w:rPr>
          <w:fldChar w:fldCharType="separate"/>
        </w:r>
        <w:r w:rsidR="00857D39">
          <w:rPr>
            <w:noProof/>
            <w:webHidden/>
          </w:rPr>
          <w:t>37</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85" w:history="1">
        <w:r w:rsidR="00857D39" w:rsidRPr="00F05ED6">
          <w:rPr>
            <w:rStyle w:val="af3"/>
            <w:rFonts w:cs="華康中楷體" w:hint="eastAsia"/>
            <w:noProof/>
            <w:lang w:val="zh-TW" w:eastAsia="zh-TW" w:bidi="he-IL"/>
          </w:rPr>
          <w:t>第肆章</w:t>
        </w:r>
        <w:r w:rsidR="00857D39" w:rsidRPr="00F05ED6">
          <w:rPr>
            <w:rStyle w:val="af3"/>
            <w:rFonts w:cs="細明體" w:hint="eastAsia"/>
            <w:noProof/>
            <w:lang w:val="zh-TW" w:eastAsia="zh-TW" w:bidi="he-IL"/>
          </w:rPr>
          <w:t xml:space="preserve">　</w:t>
        </w:r>
        <w:r w:rsidR="00857D39" w:rsidRPr="00F05ED6">
          <w:rPr>
            <w:rStyle w:val="af3"/>
            <w:rFonts w:cs="華康中楷體" w:hint="eastAsia"/>
            <w:noProof/>
            <w:lang w:val="zh-TW" w:eastAsia="zh-TW" w:bidi="he-IL"/>
          </w:rPr>
          <w:t>投資法規及程序</w:t>
        </w:r>
        <w:r w:rsidR="00857D39">
          <w:rPr>
            <w:noProof/>
            <w:webHidden/>
          </w:rPr>
          <w:tab/>
        </w:r>
        <w:r w:rsidR="00857D39">
          <w:rPr>
            <w:noProof/>
            <w:webHidden/>
          </w:rPr>
          <w:fldChar w:fldCharType="begin"/>
        </w:r>
        <w:r w:rsidR="00857D39">
          <w:rPr>
            <w:noProof/>
            <w:webHidden/>
          </w:rPr>
          <w:instrText xml:space="preserve"> PAGEREF _Toc18362885 \h </w:instrText>
        </w:r>
        <w:r w:rsidR="00857D39">
          <w:rPr>
            <w:noProof/>
            <w:webHidden/>
          </w:rPr>
        </w:r>
        <w:r w:rsidR="00857D39">
          <w:rPr>
            <w:noProof/>
            <w:webHidden/>
          </w:rPr>
          <w:fldChar w:fldCharType="separate"/>
        </w:r>
        <w:r w:rsidR="00857D39">
          <w:rPr>
            <w:noProof/>
            <w:webHidden/>
          </w:rPr>
          <w:t>43</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86" w:history="1">
        <w:r w:rsidR="00857D39" w:rsidRPr="00F05ED6">
          <w:rPr>
            <w:rStyle w:val="af3"/>
            <w:rFonts w:hint="eastAsia"/>
            <w:noProof/>
            <w:lang w:val="zh-TW" w:eastAsia="zh-TW" w:bidi="he-IL"/>
          </w:rPr>
          <w:t>第伍章</w:t>
        </w:r>
        <w:r w:rsidR="00857D39" w:rsidRPr="00F05ED6">
          <w:rPr>
            <w:rStyle w:val="af3"/>
            <w:rFonts w:cs="細明體" w:hint="eastAsia"/>
            <w:noProof/>
            <w:lang w:val="zh-TW" w:eastAsia="zh-TW" w:bidi="he-IL"/>
          </w:rPr>
          <w:t xml:space="preserve">　</w:t>
        </w:r>
        <w:r w:rsidR="00857D39" w:rsidRPr="00F05ED6">
          <w:rPr>
            <w:rStyle w:val="af3"/>
            <w:rFonts w:hint="eastAsia"/>
            <w:noProof/>
            <w:lang w:val="zh-TW" w:eastAsia="zh-TW" w:bidi="he-IL"/>
          </w:rPr>
          <w:t>租稅及金融制度</w:t>
        </w:r>
        <w:r w:rsidR="00857D39">
          <w:rPr>
            <w:noProof/>
            <w:webHidden/>
          </w:rPr>
          <w:tab/>
        </w:r>
        <w:r w:rsidR="00857D39">
          <w:rPr>
            <w:noProof/>
            <w:webHidden/>
          </w:rPr>
          <w:fldChar w:fldCharType="begin"/>
        </w:r>
        <w:r w:rsidR="00857D39">
          <w:rPr>
            <w:noProof/>
            <w:webHidden/>
          </w:rPr>
          <w:instrText xml:space="preserve"> PAGEREF _Toc18362886 \h </w:instrText>
        </w:r>
        <w:r w:rsidR="00857D39">
          <w:rPr>
            <w:noProof/>
            <w:webHidden/>
          </w:rPr>
        </w:r>
        <w:r w:rsidR="00857D39">
          <w:rPr>
            <w:noProof/>
            <w:webHidden/>
          </w:rPr>
          <w:fldChar w:fldCharType="separate"/>
        </w:r>
        <w:r w:rsidR="00857D39">
          <w:rPr>
            <w:noProof/>
            <w:webHidden/>
          </w:rPr>
          <w:t>49</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87" w:history="1">
        <w:r w:rsidR="00857D39" w:rsidRPr="00F05ED6">
          <w:rPr>
            <w:rStyle w:val="af3"/>
            <w:rFonts w:hint="eastAsia"/>
            <w:noProof/>
            <w:lang w:val="zh-TW" w:eastAsia="zh-TW" w:bidi="he-IL"/>
          </w:rPr>
          <w:t>第陸章</w:t>
        </w:r>
        <w:r w:rsidR="00857D39" w:rsidRPr="00F05ED6">
          <w:rPr>
            <w:rStyle w:val="af3"/>
            <w:rFonts w:cs="細明體" w:hint="eastAsia"/>
            <w:noProof/>
            <w:lang w:val="zh-TW" w:eastAsia="zh-TW" w:bidi="he-IL"/>
          </w:rPr>
          <w:t xml:space="preserve">　</w:t>
        </w:r>
        <w:r w:rsidR="00857D39" w:rsidRPr="00F05ED6">
          <w:rPr>
            <w:rStyle w:val="af3"/>
            <w:rFonts w:hint="eastAsia"/>
            <w:noProof/>
            <w:lang w:val="zh-TW" w:eastAsia="zh-TW" w:bidi="he-IL"/>
          </w:rPr>
          <w:t>基礎建設及成本</w:t>
        </w:r>
        <w:r w:rsidR="00857D39">
          <w:rPr>
            <w:noProof/>
            <w:webHidden/>
          </w:rPr>
          <w:tab/>
        </w:r>
        <w:r w:rsidR="00857D39">
          <w:rPr>
            <w:noProof/>
            <w:webHidden/>
          </w:rPr>
          <w:fldChar w:fldCharType="begin"/>
        </w:r>
        <w:r w:rsidR="00857D39">
          <w:rPr>
            <w:noProof/>
            <w:webHidden/>
          </w:rPr>
          <w:instrText xml:space="preserve"> PAGEREF _Toc18362887 \h </w:instrText>
        </w:r>
        <w:r w:rsidR="00857D39">
          <w:rPr>
            <w:noProof/>
            <w:webHidden/>
          </w:rPr>
        </w:r>
        <w:r w:rsidR="00857D39">
          <w:rPr>
            <w:noProof/>
            <w:webHidden/>
          </w:rPr>
          <w:fldChar w:fldCharType="separate"/>
        </w:r>
        <w:r w:rsidR="00857D39">
          <w:rPr>
            <w:noProof/>
            <w:webHidden/>
          </w:rPr>
          <w:t>55</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88" w:history="1">
        <w:r w:rsidR="00857D39" w:rsidRPr="00F05ED6">
          <w:rPr>
            <w:rStyle w:val="af3"/>
            <w:rFonts w:cs="華康中楷體" w:hint="eastAsia"/>
            <w:noProof/>
            <w:lang w:val="zh-TW" w:eastAsia="zh-TW" w:bidi="he-IL"/>
          </w:rPr>
          <w:t>第柒章</w:t>
        </w:r>
        <w:r w:rsidR="00857D39" w:rsidRPr="00F05ED6">
          <w:rPr>
            <w:rStyle w:val="af3"/>
            <w:rFonts w:cs="細明體" w:hint="eastAsia"/>
            <w:noProof/>
            <w:lang w:val="zh-TW" w:eastAsia="zh-TW" w:bidi="he-IL"/>
          </w:rPr>
          <w:t xml:space="preserve">　</w:t>
        </w:r>
        <w:r w:rsidR="00857D39" w:rsidRPr="00F05ED6">
          <w:rPr>
            <w:rStyle w:val="af3"/>
            <w:rFonts w:cs="華康中楷體" w:hint="eastAsia"/>
            <w:noProof/>
            <w:lang w:val="zh-TW" w:eastAsia="zh-TW" w:bidi="he-IL"/>
          </w:rPr>
          <w:t>勞工</w:t>
        </w:r>
        <w:r w:rsidR="00857D39">
          <w:rPr>
            <w:noProof/>
            <w:webHidden/>
          </w:rPr>
          <w:tab/>
        </w:r>
        <w:r w:rsidR="00857D39">
          <w:rPr>
            <w:noProof/>
            <w:webHidden/>
          </w:rPr>
          <w:fldChar w:fldCharType="begin"/>
        </w:r>
        <w:r w:rsidR="00857D39">
          <w:rPr>
            <w:noProof/>
            <w:webHidden/>
          </w:rPr>
          <w:instrText xml:space="preserve"> PAGEREF _Toc18362888 \h </w:instrText>
        </w:r>
        <w:r w:rsidR="00857D39">
          <w:rPr>
            <w:noProof/>
            <w:webHidden/>
          </w:rPr>
        </w:r>
        <w:r w:rsidR="00857D39">
          <w:rPr>
            <w:noProof/>
            <w:webHidden/>
          </w:rPr>
          <w:fldChar w:fldCharType="separate"/>
        </w:r>
        <w:r w:rsidR="00857D39">
          <w:rPr>
            <w:noProof/>
            <w:webHidden/>
          </w:rPr>
          <w:t>59</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89" w:history="1">
        <w:r w:rsidR="00857D39" w:rsidRPr="00F05ED6">
          <w:rPr>
            <w:rStyle w:val="af3"/>
            <w:rFonts w:hint="eastAsia"/>
            <w:noProof/>
            <w:lang w:eastAsia="zh-TW"/>
          </w:rPr>
          <w:t>第捌章　簽證、居留及移民</w:t>
        </w:r>
        <w:r w:rsidR="00857D39">
          <w:rPr>
            <w:noProof/>
            <w:webHidden/>
          </w:rPr>
          <w:tab/>
        </w:r>
        <w:r w:rsidR="00857D39">
          <w:rPr>
            <w:noProof/>
            <w:webHidden/>
          </w:rPr>
          <w:fldChar w:fldCharType="begin"/>
        </w:r>
        <w:r w:rsidR="00857D39">
          <w:rPr>
            <w:noProof/>
            <w:webHidden/>
          </w:rPr>
          <w:instrText xml:space="preserve"> PAGEREF _Toc18362889 \h </w:instrText>
        </w:r>
        <w:r w:rsidR="00857D39">
          <w:rPr>
            <w:noProof/>
            <w:webHidden/>
          </w:rPr>
        </w:r>
        <w:r w:rsidR="00857D39">
          <w:rPr>
            <w:noProof/>
            <w:webHidden/>
          </w:rPr>
          <w:fldChar w:fldCharType="separate"/>
        </w:r>
        <w:r w:rsidR="00857D39">
          <w:rPr>
            <w:noProof/>
            <w:webHidden/>
          </w:rPr>
          <w:t>63</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90" w:history="1">
        <w:r w:rsidR="00857D39" w:rsidRPr="00F05ED6">
          <w:rPr>
            <w:rStyle w:val="af3"/>
            <w:rFonts w:cs="華康中楷體" w:hint="eastAsia"/>
            <w:noProof/>
            <w:lang w:val="zh-TW" w:eastAsia="zh-TW" w:bidi="he-IL"/>
          </w:rPr>
          <w:t>第玖章</w:t>
        </w:r>
        <w:r w:rsidR="00857D39" w:rsidRPr="00F05ED6">
          <w:rPr>
            <w:rStyle w:val="af3"/>
            <w:rFonts w:cs="細明體" w:hint="eastAsia"/>
            <w:noProof/>
            <w:lang w:val="zh-TW" w:eastAsia="zh-TW" w:bidi="he-IL"/>
          </w:rPr>
          <w:t xml:space="preserve">　</w:t>
        </w:r>
        <w:r w:rsidR="00857D39" w:rsidRPr="00F05ED6">
          <w:rPr>
            <w:rStyle w:val="af3"/>
            <w:rFonts w:cs="華康中楷體" w:hint="eastAsia"/>
            <w:noProof/>
            <w:lang w:val="zh-TW" w:eastAsia="zh-TW" w:bidi="he-IL"/>
          </w:rPr>
          <w:t>結論</w:t>
        </w:r>
        <w:r w:rsidR="00857D39">
          <w:rPr>
            <w:noProof/>
            <w:webHidden/>
          </w:rPr>
          <w:tab/>
        </w:r>
        <w:r w:rsidR="00857D39">
          <w:rPr>
            <w:noProof/>
            <w:webHidden/>
          </w:rPr>
          <w:fldChar w:fldCharType="begin"/>
        </w:r>
        <w:r w:rsidR="00857D39">
          <w:rPr>
            <w:noProof/>
            <w:webHidden/>
          </w:rPr>
          <w:instrText xml:space="preserve"> PAGEREF _Toc18362890 \h </w:instrText>
        </w:r>
        <w:r w:rsidR="00857D39">
          <w:rPr>
            <w:noProof/>
            <w:webHidden/>
          </w:rPr>
        </w:r>
        <w:r w:rsidR="00857D39">
          <w:rPr>
            <w:noProof/>
            <w:webHidden/>
          </w:rPr>
          <w:fldChar w:fldCharType="separate"/>
        </w:r>
        <w:r w:rsidR="00857D39">
          <w:rPr>
            <w:noProof/>
            <w:webHidden/>
          </w:rPr>
          <w:t>67</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91" w:history="1">
        <w:r w:rsidR="00857D39" w:rsidRPr="00F05ED6">
          <w:rPr>
            <w:rStyle w:val="af3"/>
            <w:rFonts w:hint="eastAsia"/>
            <w:noProof/>
            <w:lang w:eastAsia="zh-TW"/>
          </w:rPr>
          <w:t>附錄一　我國在當地駐外單位及臺（華）商團體</w:t>
        </w:r>
        <w:r w:rsidR="00857D39">
          <w:rPr>
            <w:noProof/>
            <w:webHidden/>
          </w:rPr>
          <w:tab/>
        </w:r>
        <w:r w:rsidR="00857D39">
          <w:rPr>
            <w:noProof/>
            <w:webHidden/>
          </w:rPr>
          <w:fldChar w:fldCharType="begin"/>
        </w:r>
        <w:r w:rsidR="00857D39">
          <w:rPr>
            <w:noProof/>
            <w:webHidden/>
          </w:rPr>
          <w:instrText xml:space="preserve"> PAGEREF _Toc18362891 \h </w:instrText>
        </w:r>
        <w:r w:rsidR="00857D39">
          <w:rPr>
            <w:noProof/>
            <w:webHidden/>
          </w:rPr>
        </w:r>
        <w:r w:rsidR="00857D39">
          <w:rPr>
            <w:noProof/>
            <w:webHidden/>
          </w:rPr>
          <w:fldChar w:fldCharType="separate"/>
        </w:r>
        <w:r w:rsidR="00857D39">
          <w:rPr>
            <w:noProof/>
            <w:webHidden/>
          </w:rPr>
          <w:t>69</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92" w:history="1">
        <w:r w:rsidR="00857D39" w:rsidRPr="00F05ED6">
          <w:rPr>
            <w:rStyle w:val="af3"/>
            <w:rFonts w:hint="eastAsia"/>
            <w:noProof/>
            <w:lang w:eastAsia="zh-TW"/>
          </w:rPr>
          <w:t>附錄二　當地重要投資相關機構</w:t>
        </w:r>
        <w:r w:rsidR="00857D39">
          <w:rPr>
            <w:noProof/>
            <w:webHidden/>
          </w:rPr>
          <w:tab/>
        </w:r>
        <w:r w:rsidR="00857D39">
          <w:rPr>
            <w:noProof/>
            <w:webHidden/>
          </w:rPr>
          <w:fldChar w:fldCharType="begin"/>
        </w:r>
        <w:r w:rsidR="00857D39">
          <w:rPr>
            <w:noProof/>
            <w:webHidden/>
          </w:rPr>
          <w:instrText xml:space="preserve"> PAGEREF _Toc18362892 \h </w:instrText>
        </w:r>
        <w:r w:rsidR="00857D39">
          <w:rPr>
            <w:noProof/>
            <w:webHidden/>
          </w:rPr>
        </w:r>
        <w:r w:rsidR="00857D39">
          <w:rPr>
            <w:noProof/>
            <w:webHidden/>
          </w:rPr>
          <w:fldChar w:fldCharType="separate"/>
        </w:r>
        <w:r w:rsidR="00857D39">
          <w:rPr>
            <w:noProof/>
            <w:webHidden/>
          </w:rPr>
          <w:t>71</w:t>
        </w:r>
        <w:r w:rsidR="00857D39">
          <w:rPr>
            <w:noProof/>
            <w:webHidden/>
          </w:rPr>
          <w:fldChar w:fldCharType="end"/>
        </w:r>
      </w:hyperlink>
    </w:p>
    <w:p w:rsidR="00857D39" w:rsidRDefault="005E55D0">
      <w:pPr>
        <w:pStyle w:val="10"/>
        <w:rPr>
          <w:rFonts w:asciiTheme="minorHAnsi" w:eastAsiaTheme="minorEastAsia" w:hAnsiTheme="minorHAnsi" w:cstheme="minorBidi"/>
          <w:noProof/>
          <w:szCs w:val="22"/>
          <w:lang w:eastAsia="zh-TW"/>
        </w:rPr>
      </w:pPr>
      <w:hyperlink w:anchor="_Toc18362893" w:history="1">
        <w:r w:rsidR="00857D39" w:rsidRPr="00F05ED6">
          <w:rPr>
            <w:rStyle w:val="af3"/>
            <w:rFonts w:hint="eastAsia"/>
            <w:noProof/>
            <w:lang w:eastAsia="zh-TW"/>
          </w:rPr>
          <w:t>附錄三　當地外人投資統計表</w:t>
        </w:r>
        <w:r w:rsidR="00857D39">
          <w:rPr>
            <w:noProof/>
            <w:webHidden/>
          </w:rPr>
          <w:tab/>
        </w:r>
        <w:r w:rsidR="00857D39">
          <w:rPr>
            <w:noProof/>
            <w:webHidden/>
          </w:rPr>
          <w:fldChar w:fldCharType="begin"/>
        </w:r>
        <w:r w:rsidR="00857D39">
          <w:rPr>
            <w:noProof/>
            <w:webHidden/>
          </w:rPr>
          <w:instrText xml:space="preserve"> PAGEREF _Toc18362893 \h </w:instrText>
        </w:r>
        <w:r w:rsidR="00857D39">
          <w:rPr>
            <w:noProof/>
            <w:webHidden/>
          </w:rPr>
        </w:r>
        <w:r w:rsidR="00857D39">
          <w:rPr>
            <w:noProof/>
            <w:webHidden/>
          </w:rPr>
          <w:fldChar w:fldCharType="separate"/>
        </w:r>
        <w:r w:rsidR="00857D39">
          <w:rPr>
            <w:noProof/>
            <w:webHidden/>
          </w:rPr>
          <w:t>72</w:t>
        </w:r>
        <w:r w:rsidR="00857D39">
          <w:rPr>
            <w:noProof/>
            <w:webHidden/>
          </w:rPr>
          <w:fldChar w:fldCharType="end"/>
        </w:r>
      </w:hyperlink>
    </w:p>
    <w:p w:rsidR="00857D39" w:rsidRPr="00857D39" w:rsidRDefault="005E55D0" w:rsidP="00857D39">
      <w:pPr>
        <w:pStyle w:val="10"/>
        <w:rPr>
          <w:rStyle w:val="af3"/>
          <w:rFonts w:cs="華康中楷體"/>
          <w:lang w:val="zh-TW" w:bidi="he-IL"/>
        </w:rPr>
      </w:pPr>
      <w:hyperlink w:anchor="_Toc18362894" w:history="1">
        <w:r w:rsidR="00857D39" w:rsidRPr="00857D39">
          <w:rPr>
            <w:rStyle w:val="af3"/>
            <w:rFonts w:cs="華康中楷體" w:hint="eastAsia"/>
            <w:noProof/>
            <w:lang w:val="zh-TW" w:eastAsia="zh-TW" w:bidi="he-IL"/>
          </w:rPr>
          <w:t xml:space="preserve">附錄四　</w:t>
        </w:r>
        <w:r w:rsidR="00F50AA9">
          <w:rPr>
            <w:rStyle w:val="af3"/>
            <w:rFonts w:cs="華康中楷體" w:hint="eastAsia"/>
            <w:noProof/>
            <w:lang w:val="zh-TW" w:eastAsia="zh-TW" w:bidi="he-IL"/>
          </w:rPr>
          <w:t>我國廠商對當地國投資統計</w:t>
        </w:r>
        <w:r w:rsidR="00857D39" w:rsidRPr="00857D39">
          <w:rPr>
            <w:rStyle w:val="af3"/>
            <w:rFonts w:cs="華康中楷體"/>
            <w:webHidden/>
            <w:lang w:val="zh-TW" w:eastAsia="zh-TW" w:bidi="he-IL"/>
          </w:rPr>
          <w:tab/>
        </w:r>
        <w:r w:rsidR="00857D39" w:rsidRPr="00857D39">
          <w:rPr>
            <w:rStyle w:val="af3"/>
            <w:rFonts w:cs="華康中楷體"/>
            <w:webHidden/>
            <w:lang w:val="zh-TW" w:eastAsia="zh-TW" w:bidi="he-IL"/>
          </w:rPr>
          <w:fldChar w:fldCharType="begin"/>
        </w:r>
        <w:r w:rsidR="00857D39" w:rsidRPr="00857D39">
          <w:rPr>
            <w:rStyle w:val="af3"/>
            <w:rFonts w:cs="華康中楷體"/>
            <w:webHidden/>
            <w:lang w:val="zh-TW" w:eastAsia="zh-TW" w:bidi="he-IL"/>
          </w:rPr>
          <w:instrText xml:space="preserve"> PAGEREF _Toc18362894 \h </w:instrText>
        </w:r>
        <w:r w:rsidR="00857D39" w:rsidRPr="00857D39">
          <w:rPr>
            <w:rStyle w:val="af3"/>
            <w:rFonts w:cs="華康中楷體"/>
            <w:webHidden/>
            <w:lang w:val="zh-TW" w:eastAsia="zh-TW" w:bidi="he-IL"/>
          </w:rPr>
        </w:r>
        <w:r w:rsidR="00857D39" w:rsidRPr="00857D39">
          <w:rPr>
            <w:rStyle w:val="af3"/>
            <w:rFonts w:cs="華康中楷體"/>
            <w:webHidden/>
            <w:lang w:val="zh-TW" w:eastAsia="zh-TW" w:bidi="he-IL"/>
          </w:rPr>
          <w:fldChar w:fldCharType="separate"/>
        </w:r>
        <w:r w:rsidR="00857D39" w:rsidRPr="00857D39">
          <w:rPr>
            <w:rStyle w:val="af3"/>
            <w:rFonts w:cs="華康中楷體"/>
            <w:webHidden/>
            <w:lang w:val="zh-TW" w:eastAsia="zh-TW" w:bidi="he-IL"/>
          </w:rPr>
          <w:t>73</w:t>
        </w:r>
        <w:r w:rsidR="00857D39" w:rsidRPr="00857D39">
          <w:rPr>
            <w:rStyle w:val="af3"/>
            <w:rFonts w:cs="華康中楷體"/>
            <w:webHidden/>
            <w:lang w:val="zh-TW" w:eastAsia="zh-TW" w:bidi="he-IL"/>
          </w:rPr>
          <w:fldChar w:fldCharType="end"/>
        </w:r>
      </w:hyperlink>
    </w:p>
    <w:p w:rsidR="000C573D" w:rsidRDefault="005F2E60" w:rsidP="00641F9F">
      <w:pPr>
        <w:pStyle w:val="a3"/>
        <w:kinsoku/>
        <w:spacing w:before="514" w:afterLines="100" w:after="514"/>
        <w:rPr>
          <w:rFonts w:ascii="華康超黑體" w:eastAsia="華康超黑體"/>
          <w:sz w:val="48"/>
          <w:szCs w:val="48"/>
          <w:lang w:eastAsia="zh-TW"/>
        </w:rPr>
      </w:pPr>
      <w:r w:rsidRPr="00ED300A">
        <w:rPr>
          <w:rFonts w:ascii="Times New Roman" w:eastAsia="華康細圓體"/>
          <w:noProof/>
          <w:spacing w:val="0"/>
          <w:sz w:val="24"/>
          <w:lang w:eastAsia="zh-TW"/>
        </w:rPr>
        <w:fldChar w:fldCharType="end"/>
      </w:r>
      <w:r w:rsidRPr="00ED300A">
        <w:rPr>
          <w:rFonts w:ascii="華康超黑體" w:eastAsia="華康超黑體"/>
          <w:sz w:val="48"/>
          <w:szCs w:val="48"/>
        </w:rPr>
        <w:br w:type="page"/>
      </w:r>
    </w:p>
    <w:p w:rsidR="00294435" w:rsidRDefault="00294435" w:rsidP="00641F9F">
      <w:pPr>
        <w:pStyle w:val="a3"/>
        <w:kinsoku/>
        <w:spacing w:before="514" w:afterLines="100" w:after="514"/>
        <w:rPr>
          <w:rFonts w:ascii="華康超黑體" w:eastAsia="華康超黑體"/>
          <w:sz w:val="48"/>
          <w:szCs w:val="48"/>
          <w:lang w:eastAsia="zh-TW"/>
        </w:rPr>
      </w:pPr>
    </w:p>
    <w:p w:rsidR="00294435" w:rsidRPr="00ED300A" w:rsidRDefault="00294435" w:rsidP="00641F9F">
      <w:pPr>
        <w:pStyle w:val="a3"/>
        <w:kinsoku/>
        <w:spacing w:before="514" w:afterLines="100" w:after="514"/>
        <w:rPr>
          <w:rFonts w:ascii="華康超黑體" w:eastAsia="華康超黑體"/>
          <w:sz w:val="48"/>
          <w:szCs w:val="48"/>
          <w:lang w:eastAsia="zh-TW"/>
        </w:rPr>
        <w:sectPr w:rsidR="00294435" w:rsidRPr="00ED300A" w:rsidSect="00BE4872">
          <w:pgSz w:w="11906" w:h="16838" w:code="9"/>
          <w:pgMar w:top="2268" w:right="1701" w:bottom="1701" w:left="1701" w:header="1134" w:footer="851" w:gutter="0"/>
          <w:cols w:space="425"/>
          <w:docGrid w:type="linesAndChars" w:linePitch="514" w:charSpace="-774"/>
        </w:sectPr>
      </w:pPr>
    </w:p>
    <w:p w:rsidR="006B3FA3" w:rsidRPr="00ED300A" w:rsidRDefault="000F109E" w:rsidP="000E1FC4">
      <w:pPr>
        <w:kinsoku/>
        <w:ind w:firstLineChars="0" w:firstLine="0"/>
        <w:jc w:val="center"/>
        <w:rPr>
          <w:rFonts w:eastAsia="華康超黑體"/>
          <w:sz w:val="48"/>
          <w:szCs w:val="48"/>
          <w:lang w:eastAsia="zh-TW"/>
        </w:rPr>
      </w:pPr>
      <w:r w:rsidRPr="00ED300A">
        <w:rPr>
          <w:rFonts w:eastAsia="華康超黑體" w:hint="eastAsia"/>
          <w:sz w:val="48"/>
          <w:szCs w:val="48"/>
          <w:lang w:eastAsia="zh-TW"/>
        </w:rPr>
        <w:lastRenderedPageBreak/>
        <w:t>俄羅斯基本資料表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ED300A" w:rsidRPr="00ED300A">
        <w:trPr>
          <w:trHeight w:val="680"/>
        </w:trPr>
        <w:tc>
          <w:tcPr>
            <w:tcW w:w="8555" w:type="dxa"/>
            <w:gridSpan w:val="2"/>
            <w:vAlign w:val="center"/>
          </w:tcPr>
          <w:p w:rsidR="00582576" w:rsidRPr="00ED300A" w:rsidRDefault="000F109E" w:rsidP="00641F9F">
            <w:pPr>
              <w:kinsoku/>
              <w:ind w:firstLineChars="0" w:firstLine="0"/>
              <w:jc w:val="center"/>
              <w:rPr>
                <w:rFonts w:ascii="華康粗黑體" w:eastAsia="華康粗黑體" w:hAnsi="標楷體"/>
                <w:sz w:val="32"/>
                <w:szCs w:val="32"/>
                <w:lang w:eastAsia="zh-TW"/>
              </w:rPr>
            </w:pPr>
            <w:r w:rsidRPr="00ED300A">
              <w:rPr>
                <w:rFonts w:ascii="華康粗黑體" w:eastAsia="華康粗黑體" w:hAnsi="標楷體" w:hint="eastAsia"/>
                <w:sz w:val="32"/>
                <w:szCs w:val="32"/>
                <w:lang w:eastAsia="zh-TW"/>
              </w:rPr>
              <w:t>自</w:t>
            </w:r>
            <w:r w:rsidRPr="00ED300A">
              <w:rPr>
                <w:rFonts w:ascii="華康粗黑體" w:eastAsia="華康粗黑體" w:hAnsi="標楷體"/>
                <w:sz w:val="32"/>
                <w:szCs w:val="32"/>
                <w:lang w:eastAsia="zh-TW"/>
              </w:rPr>
              <w:t xml:space="preserve">  </w:t>
            </w:r>
            <w:r w:rsidRPr="00ED300A">
              <w:rPr>
                <w:rFonts w:ascii="華康粗黑體" w:eastAsia="華康粗黑體" w:hAnsi="標楷體" w:hint="eastAsia"/>
                <w:sz w:val="32"/>
                <w:szCs w:val="32"/>
                <w:lang w:eastAsia="zh-TW"/>
              </w:rPr>
              <w:t>然</w:t>
            </w:r>
            <w:r w:rsidRPr="00ED300A">
              <w:rPr>
                <w:rFonts w:ascii="華康粗黑體" w:eastAsia="華康粗黑體" w:hAnsi="標楷體"/>
                <w:sz w:val="32"/>
                <w:szCs w:val="32"/>
                <w:lang w:eastAsia="zh-TW"/>
              </w:rPr>
              <w:t xml:space="preserve"> </w:t>
            </w:r>
            <w:r w:rsidRPr="00ED300A">
              <w:rPr>
                <w:rFonts w:ascii="華康粗黑體" w:eastAsia="華康粗黑體" w:hAnsi="標楷體" w:hint="eastAsia"/>
                <w:sz w:val="32"/>
                <w:szCs w:val="32"/>
                <w:lang w:eastAsia="zh-TW"/>
              </w:rPr>
              <w:t>人</w:t>
            </w:r>
            <w:r w:rsidRPr="00ED300A">
              <w:rPr>
                <w:rFonts w:ascii="華康粗黑體" w:eastAsia="華康粗黑體" w:hAnsi="標楷體"/>
                <w:sz w:val="32"/>
                <w:szCs w:val="32"/>
                <w:lang w:eastAsia="zh-TW"/>
              </w:rPr>
              <w:t xml:space="preserve">  </w:t>
            </w:r>
            <w:r w:rsidRPr="00ED300A">
              <w:rPr>
                <w:rFonts w:ascii="華康粗黑體" w:eastAsia="華康粗黑體" w:hAnsi="標楷體" w:hint="eastAsia"/>
                <w:sz w:val="32"/>
                <w:szCs w:val="32"/>
                <w:lang w:eastAsia="zh-TW"/>
              </w:rPr>
              <w:t>文</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rPr>
                <w:szCs w:val="26"/>
                <w:lang w:bidi="he-IL"/>
              </w:rPr>
            </w:pPr>
            <w:r w:rsidRPr="00ED300A">
              <w:rPr>
                <w:rFonts w:cs="華康中明體" w:hint="eastAsia"/>
                <w:szCs w:val="26"/>
                <w:lang w:val="zh-TW" w:eastAsia="zh-TW" w:bidi="he-IL"/>
              </w:rPr>
              <w:t>地理環境</w:t>
            </w:r>
          </w:p>
        </w:tc>
        <w:tc>
          <w:tcPr>
            <w:tcW w:w="5951" w:type="dxa"/>
            <w:vAlign w:val="center"/>
          </w:tcPr>
          <w:p w:rsidR="00C919A1" w:rsidRPr="00ED300A" w:rsidRDefault="000F109E" w:rsidP="00641F9F">
            <w:pPr>
              <w:kinsoku/>
              <w:ind w:leftChars="50" w:left="118" w:rightChars="50" w:right="118" w:firstLineChars="0" w:firstLine="0"/>
              <w:rPr>
                <w:lang w:eastAsia="zh-TW"/>
              </w:rPr>
            </w:pPr>
            <w:r w:rsidRPr="00ED300A">
              <w:rPr>
                <w:rFonts w:hint="eastAsia"/>
                <w:lang w:eastAsia="zh-TW"/>
              </w:rPr>
              <w:t>領土跨越歐亞</w:t>
            </w:r>
            <w:proofErr w:type="gramStart"/>
            <w:r w:rsidRPr="00ED300A">
              <w:rPr>
                <w:rFonts w:hint="eastAsia"/>
                <w:lang w:eastAsia="zh-TW"/>
              </w:rPr>
              <w:t>兩洲共</w:t>
            </w:r>
            <w:r w:rsidRPr="00ED300A">
              <w:rPr>
                <w:lang w:eastAsia="zh-TW"/>
              </w:rPr>
              <w:t>11</w:t>
            </w:r>
            <w:r w:rsidRPr="00ED300A">
              <w:rPr>
                <w:rFonts w:hint="eastAsia"/>
                <w:lang w:eastAsia="zh-TW"/>
              </w:rPr>
              <w:t>個</w:t>
            </w:r>
            <w:proofErr w:type="gramEnd"/>
            <w:r w:rsidRPr="00ED300A">
              <w:rPr>
                <w:rFonts w:hint="eastAsia"/>
                <w:lang w:eastAsia="zh-TW"/>
              </w:rPr>
              <w:t>時區，區分為中央、西北部</w:t>
            </w:r>
            <w:r w:rsidRPr="00ED300A">
              <w:rPr>
                <w:rFonts w:ascii="華康細圓體" w:hint="eastAsia"/>
                <w:lang w:eastAsia="zh-TW"/>
              </w:rPr>
              <w:t>、</w:t>
            </w:r>
            <w:proofErr w:type="gramStart"/>
            <w:r w:rsidRPr="00ED300A">
              <w:rPr>
                <w:rFonts w:ascii="華康細圓體" w:hint="eastAsia"/>
                <w:lang w:eastAsia="zh-TW"/>
              </w:rPr>
              <w:t>南部、</w:t>
            </w:r>
            <w:proofErr w:type="gramEnd"/>
            <w:r w:rsidRPr="00ED300A">
              <w:rPr>
                <w:rFonts w:ascii="華康細圓體" w:hint="eastAsia"/>
                <w:lang w:eastAsia="zh-TW"/>
              </w:rPr>
              <w:t>北高加索、伏爾加、</w:t>
            </w:r>
            <w:r w:rsidRPr="00ED300A">
              <w:rPr>
                <w:rFonts w:hint="eastAsia"/>
                <w:lang w:eastAsia="zh-TW"/>
              </w:rPr>
              <w:t>烏拉爾、西伯利亞、遠東及</w:t>
            </w:r>
            <w:proofErr w:type="gramStart"/>
            <w:r w:rsidRPr="00ED300A">
              <w:rPr>
                <w:rFonts w:hint="eastAsia"/>
                <w:lang w:eastAsia="zh-TW"/>
              </w:rPr>
              <w:t>克裡米亞</w:t>
            </w:r>
            <w:proofErr w:type="gramEnd"/>
            <w:r w:rsidRPr="00ED300A">
              <w:rPr>
                <w:rFonts w:hint="eastAsia"/>
                <w:lang w:eastAsia="zh-TW"/>
              </w:rPr>
              <w:t>等</w:t>
            </w:r>
            <w:r w:rsidRPr="00ED300A">
              <w:rPr>
                <w:lang w:eastAsia="zh-TW"/>
              </w:rPr>
              <w:t>9</w:t>
            </w:r>
            <w:r w:rsidRPr="00ED300A">
              <w:rPr>
                <w:rFonts w:hint="eastAsia"/>
                <w:lang w:eastAsia="zh-TW"/>
              </w:rPr>
              <w:t>個</w:t>
            </w:r>
            <w:r w:rsidRPr="00ED300A">
              <w:rPr>
                <w:rFonts w:ascii="華康細圓體" w:hint="eastAsia"/>
                <w:lang w:eastAsia="zh-TW"/>
              </w:rPr>
              <w:t>聯邦</w:t>
            </w:r>
            <w:r w:rsidRPr="00ED300A">
              <w:rPr>
                <w:rFonts w:hint="eastAsia"/>
                <w:lang w:eastAsia="zh-TW"/>
              </w:rPr>
              <w:t>管區</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國土面積</w:t>
            </w:r>
          </w:p>
        </w:tc>
        <w:tc>
          <w:tcPr>
            <w:tcW w:w="5951" w:type="dxa"/>
            <w:vAlign w:val="center"/>
          </w:tcPr>
          <w:p w:rsidR="00C919A1" w:rsidRPr="00ED300A" w:rsidRDefault="000F109E" w:rsidP="00641F9F">
            <w:pPr>
              <w:kinsoku/>
              <w:ind w:leftChars="50" w:left="118" w:rightChars="50" w:right="118" w:firstLineChars="0" w:firstLine="0"/>
            </w:pPr>
            <w:r w:rsidRPr="00ED300A">
              <w:rPr>
                <w:lang w:eastAsia="zh-TW"/>
              </w:rPr>
              <w:t>1,707.54</w:t>
            </w:r>
            <w:r w:rsidRPr="00ED300A">
              <w:rPr>
                <w:rFonts w:hint="eastAsia"/>
                <w:lang w:eastAsia="zh-TW"/>
              </w:rPr>
              <w:t>萬平方公里</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氣候</w:t>
            </w:r>
          </w:p>
        </w:tc>
        <w:tc>
          <w:tcPr>
            <w:tcW w:w="5951" w:type="dxa"/>
            <w:vAlign w:val="center"/>
          </w:tcPr>
          <w:p w:rsidR="00C919A1" w:rsidRPr="00ED300A" w:rsidRDefault="000F109E" w:rsidP="00641F9F">
            <w:pPr>
              <w:kinsoku/>
              <w:ind w:leftChars="50" w:left="118" w:rightChars="50" w:right="118" w:firstLineChars="0" w:firstLine="0"/>
              <w:rPr>
                <w:lang w:eastAsia="zh-TW"/>
              </w:rPr>
            </w:pPr>
            <w:proofErr w:type="gramStart"/>
            <w:r w:rsidRPr="00ED300A">
              <w:rPr>
                <w:rFonts w:hint="eastAsia"/>
                <w:lang w:eastAsia="zh-TW"/>
              </w:rPr>
              <w:t>除最北部</w:t>
            </w:r>
            <w:proofErr w:type="gramEnd"/>
            <w:r w:rsidRPr="00ED300A">
              <w:rPr>
                <w:rFonts w:hint="eastAsia"/>
                <w:lang w:eastAsia="zh-TW"/>
              </w:rPr>
              <w:t>和北冰洋附近的島嶼屬寒帶、亞寒帶，高加索黑海沿岸屬亞熱帶外，大部分屬溫帶氣候</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種族</w:t>
            </w:r>
          </w:p>
        </w:tc>
        <w:tc>
          <w:tcPr>
            <w:tcW w:w="5951" w:type="dxa"/>
            <w:vAlign w:val="center"/>
          </w:tcPr>
          <w:p w:rsidR="00C919A1" w:rsidRPr="00ED300A" w:rsidRDefault="000F109E" w:rsidP="00641F9F">
            <w:pPr>
              <w:kinsoku/>
              <w:ind w:leftChars="50" w:left="118" w:rightChars="50" w:right="118" w:firstLineChars="0" w:firstLine="0"/>
              <w:rPr>
                <w:lang w:eastAsia="zh-TW"/>
              </w:rPr>
            </w:pPr>
            <w:r w:rsidRPr="00ED300A">
              <w:rPr>
                <w:rFonts w:hint="eastAsia"/>
                <w:lang w:eastAsia="zh-TW"/>
              </w:rPr>
              <w:t>俄羅斯人（</w:t>
            </w:r>
            <w:r w:rsidRPr="00ED300A">
              <w:rPr>
                <w:lang w:eastAsia="zh-TW"/>
              </w:rPr>
              <w:t>81.5</w:t>
            </w:r>
            <w:r w:rsidR="003F0005" w:rsidRPr="00ED300A">
              <w:rPr>
                <w:lang w:eastAsia="zh-TW"/>
              </w:rPr>
              <w:t>%</w:t>
            </w:r>
            <w:r w:rsidRPr="00ED300A">
              <w:rPr>
                <w:rFonts w:hint="eastAsia"/>
                <w:lang w:eastAsia="zh-TW"/>
              </w:rPr>
              <w:t>）、韃靼人（</w:t>
            </w:r>
            <w:r w:rsidRPr="00ED300A">
              <w:rPr>
                <w:lang w:eastAsia="zh-TW"/>
              </w:rPr>
              <w:t>3.8</w:t>
            </w:r>
            <w:r w:rsidR="003F0005" w:rsidRPr="00ED300A">
              <w:rPr>
                <w:lang w:eastAsia="zh-TW"/>
              </w:rPr>
              <w:t>%</w:t>
            </w:r>
            <w:r w:rsidRPr="00ED300A">
              <w:rPr>
                <w:rFonts w:hint="eastAsia"/>
                <w:lang w:eastAsia="zh-TW"/>
              </w:rPr>
              <w:t>）、烏克蘭人（</w:t>
            </w:r>
            <w:r w:rsidRPr="00ED300A">
              <w:rPr>
                <w:lang w:eastAsia="zh-TW"/>
              </w:rPr>
              <w:t>3</w:t>
            </w:r>
            <w:r w:rsidR="003F0005" w:rsidRPr="00ED300A">
              <w:rPr>
                <w:lang w:eastAsia="zh-TW"/>
              </w:rPr>
              <w:t>%</w:t>
            </w:r>
            <w:r w:rsidRPr="00ED300A">
              <w:rPr>
                <w:rFonts w:hint="eastAsia"/>
                <w:lang w:eastAsia="zh-TW"/>
              </w:rPr>
              <w:t>）及其他</w:t>
            </w:r>
            <w:r w:rsidRPr="00ED300A">
              <w:rPr>
                <w:lang w:eastAsia="zh-TW"/>
              </w:rPr>
              <w:t>100</w:t>
            </w:r>
            <w:r w:rsidRPr="00ED300A">
              <w:rPr>
                <w:rFonts w:hint="eastAsia"/>
                <w:lang w:eastAsia="zh-TW"/>
              </w:rPr>
              <w:t>多個民族</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人口結構</w:t>
            </w:r>
          </w:p>
        </w:tc>
        <w:tc>
          <w:tcPr>
            <w:tcW w:w="5951" w:type="dxa"/>
            <w:vAlign w:val="center"/>
          </w:tcPr>
          <w:p w:rsidR="00C919A1" w:rsidRPr="00ED300A" w:rsidRDefault="000F109E" w:rsidP="00E25AC0">
            <w:pPr>
              <w:kinsoku/>
              <w:ind w:leftChars="50" w:left="118" w:rightChars="50" w:right="118" w:firstLineChars="0" w:firstLine="0"/>
              <w:rPr>
                <w:lang w:eastAsia="zh-TW"/>
              </w:rPr>
            </w:pPr>
            <w:r w:rsidRPr="00ED300A">
              <w:rPr>
                <w:lang w:eastAsia="zh-TW"/>
              </w:rPr>
              <w:t>1</w:t>
            </w:r>
            <w:r w:rsidRPr="00ED300A">
              <w:rPr>
                <w:rFonts w:hint="eastAsia"/>
                <w:lang w:eastAsia="zh-TW"/>
              </w:rPr>
              <w:t>億</w:t>
            </w:r>
            <w:r w:rsidR="00242BA6" w:rsidRPr="00ED300A">
              <w:rPr>
                <w:lang w:eastAsia="zh-TW"/>
              </w:rPr>
              <w:t>4,6</w:t>
            </w:r>
            <w:r w:rsidR="00F9580D" w:rsidRPr="00ED300A">
              <w:rPr>
                <w:rFonts w:hint="eastAsia"/>
                <w:lang w:eastAsia="zh-TW"/>
              </w:rPr>
              <w:t>79</w:t>
            </w:r>
            <w:r w:rsidRPr="00ED300A">
              <w:rPr>
                <w:rFonts w:hint="eastAsia"/>
                <w:lang w:eastAsia="zh-TW"/>
              </w:rPr>
              <w:t>萬人（</w:t>
            </w:r>
            <w:r w:rsidR="00242BA6" w:rsidRPr="00ED300A">
              <w:rPr>
                <w:lang w:eastAsia="zh-TW"/>
              </w:rPr>
              <w:t>201</w:t>
            </w:r>
            <w:r w:rsidR="00F9580D" w:rsidRPr="00ED300A">
              <w:rPr>
                <w:rFonts w:hint="eastAsia"/>
                <w:lang w:eastAsia="zh-TW"/>
              </w:rPr>
              <w:t>8</w:t>
            </w:r>
            <w:r w:rsidRPr="00ED300A">
              <w:rPr>
                <w:rFonts w:hint="eastAsia"/>
                <w:lang w:eastAsia="zh-TW"/>
              </w:rPr>
              <w:t>）</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教育普及程度</w:t>
            </w:r>
          </w:p>
        </w:tc>
        <w:tc>
          <w:tcPr>
            <w:tcW w:w="5951" w:type="dxa"/>
            <w:vAlign w:val="center"/>
          </w:tcPr>
          <w:p w:rsidR="00C919A1" w:rsidRPr="00ED300A" w:rsidRDefault="000F109E" w:rsidP="00641F9F">
            <w:pPr>
              <w:kinsoku/>
              <w:ind w:leftChars="50" w:left="118" w:rightChars="50" w:right="118" w:firstLineChars="0" w:firstLine="0"/>
              <w:rPr>
                <w:lang w:eastAsia="zh-TW"/>
              </w:rPr>
            </w:pPr>
            <w:r w:rsidRPr="00ED300A">
              <w:rPr>
                <w:rFonts w:hint="eastAsia"/>
                <w:lang w:eastAsia="zh-TW"/>
              </w:rPr>
              <w:t>教育</w:t>
            </w:r>
            <w:proofErr w:type="gramStart"/>
            <w:r w:rsidRPr="00ED300A">
              <w:rPr>
                <w:rFonts w:hint="eastAsia"/>
                <w:lang w:eastAsia="zh-TW"/>
              </w:rPr>
              <w:t>普及，</w:t>
            </w:r>
            <w:proofErr w:type="gramEnd"/>
            <w:r w:rsidRPr="00ED300A">
              <w:rPr>
                <w:rFonts w:hint="eastAsia"/>
                <w:lang w:eastAsia="zh-TW"/>
              </w:rPr>
              <w:t>勞工水準高</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語言</w:t>
            </w:r>
          </w:p>
        </w:tc>
        <w:tc>
          <w:tcPr>
            <w:tcW w:w="5951" w:type="dxa"/>
            <w:vAlign w:val="center"/>
          </w:tcPr>
          <w:p w:rsidR="00C919A1" w:rsidRPr="00ED300A" w:rsidRDefault="000F109E" w:rsidP="00641F9F">
            <w:pPr>
              <w:kinsoku/>
              <w:ind w:leftChars="50" w:left="118" w:rightChars="50" w:right="118" w:firstLineChars="0" w:firstLine="0"/>
              <w:rPr>
                <w:lang w:eastAsia="zh-TW"/>
              </w:rPr>
            </w:pPr>
            <w:r w:rsidRPr="00ED300A">
              <w:rPr>
                <w:rFonts w:hint="eastAsia"/>
                <w:lang w:eastAsia="zh-TW"/>
              </w:rPr>
              <w:t>俄語（官方語言）、其他各民族語言及方言</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宗教</w:t>
            </w:r>
          </w:p>
        </w:tc>
        <w:tc>
          <w:tcPr>
            <w:tcW w:w="5951" w:type="dxa"/>
            <w:vAlign w:val="center"/>
          </w:tcPr>
          <w:p w:rsidR="00C919A1" w:rsidRPr="00ED300A" w:rsidRDefault="000F109E" w:rsidP="00641F9F">
            <w:pPr>
              <w:kinsoku/>
              <w:ind w:leftChars="50" w:left="118" w:rightChars="50" w:right="118" w:firstLineChars="0" w:firstLine="0"/>
              <w:rPr>
                <w:lang w:eastAsia="zh-TW"/>
              </w:rPr>
            </w:pPr>
            <w:r w:rsidRPr="00ED300A">
              <w:rPr>
                <w:rFonts w:hint="eastAsia"/>
                <w:lang w:eastAsia="zh-TW"/>
              </w:rPr>
              <w:t>東正教為主</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首都及重要城市</w:t>
            </w:r>
          </w:p>
        </w:tc>
        <w:tc>
          <w:tcPr>
            <w:tcW w:w="5951" w:type="dxa"/>
            <w:vAlign w:val="center"/>
          </w:tcPr>
          <w:p w:rsidR="00A36DC9" w:rsidRPr="00ED300A" w:rsidRDefault="000F109E" w:rsidP="00641F9F">
            <w:pPr>
              <w:kinsoku/>
              <w:ind w:leftChars="50" w:left="118" w:rightChars="50" w:right="118" w:firstLineChars="0" w:firstLine="0"/>
              <w:rPr>
                <w:spacing w:val="-4"/>
                <w:lang w:eastAsia="zh-TW"/>
              </w:rPr>
            </w:pPr>
            <w:r w:rsidRPr="00ED300A">
              <w:rPr>
                <w:rFonts w:hint="eastAsia"/>
                <w:spacing w:val="-4"/>
                <w:lang w:eastAsia="zh-TW"/>
              </w:rPr>
              <w:t>首都：莫斯科</w:t>
            </w:r>
            <w:r w:rsidR="00C919A1" w:rsidRPr="00ED300A">
              <w:rPr>
                <w:rFonts w:hint="eastAsia"/>
                <w:spacing w:val="-4"/>
                <w:lang w:eastAsia="zh-TW"/>
              </w:rPr>
              <w:t xml:space="preserve">  </w:t>
            </w:r>
          </w:p>
          <w:p w:rsidR="00EF3629" w:rsidRDefault="000F109E" w:rsidP="00EF3629">
            <w:pPr>
              <w:kinsoku/>
              <w:ind w:leftChars="50" w:left="118" w:rightChars="50" w:right="118" w:firstLineChars="0" w:firstLine="0"/>
              <w:jc w:val="distribute"/>
              <w:rPr>
                <w:spacing w:val="-4"/>
                <w:lang w:eastAsia="zh-TW"/>
              </w:rPr>
            </w:pPr>
            <w:r w:rsidRPr="00ED300A">
              <w:rPr>
                <w:rFonts w:hint="eastAsia"/>
                <w:spacing w:val="-4"/>
                <w:lang w:eastAsia="zh-TW"/>
              </w:rPr>
              <w:t>其他重要城市有：聖彼得堡、</w:t>
            </w:r>
            <w:r w:rsidR="009379D7" w:rsidRPr="00ED300A">
              <w:rPr>
                <w:rFonts w:hint="eastAsia"/>
                <w:spacing w:val="-4"/>
                <w:lang w:eastAsia="zh-TW"/>
              </w:rPr>
              <w:t>新西伯利亞（</w:t>
            </w:r>
          </w:p>
          <w:p w:rsidR="00C919A1" w:rsidRPr="00ED300A" w:rsidRDefault="009379D7" w:rsidP="00ED300A">
            <w:pPr>
              <w:kinsoku/>
              <w:ind w:leftChars="50" w:left="118" w:rightChars="50" w:right="118" w:firstLineChars="0" w:firstLine="0"/>
              <w:rPr>
                <w:spacing w:val="-4"/>
              </w:rPr>
            </w:pPr>
            <w:r w:rsidRPr="00ED300A">
              <w:rPr>
                <w:spacing w:val="-4"/>
                <w:lang w:eastAsia="zh-TW"/>
              </w:rPr>
              <w:t>NOVOSIBIRSK</w:t>
            </w:r>
            <w:proofErr w:type="gramStart"/>
            <w:r w:rsidRPr="00ED300A">
              <w:rPr>
                <w:rFonts w:hint="eastAsia"/>
                <w:spacing w:val="-4"/>
                <w:lang w:eastAsia="zh-TW"/>
              </w:rPr>
              <w:t>）</w:t>
            </w:r>
            <w:proofErr w:type="gramEnd"/>
            <w:r w:rsidRPr="00ED300A">
              <w:rPr>
                <w:rFonts w:hint="eastAsia"/>
                <w:spacing w:val="-4"/>
                <w:lang w:eastAsia="zh-TW"/>
              </w:rPr>
              <w:t>、</w:t>
            </w:r>
            <w:r w:rsidRPr="00ED300A">
              <w:rPr>
                <w:rFonts w:hint="eastAsia"/>
                <w:spacing w:val="-4"/>
                <w:lang w:val="ru-RU" w:eastAsia="zh-TW"/>
              </w:rPr>
              <w:t>葉卡捷琳堡</w:t>
            </w:r>
            <w:r w:rsidR="00ED300A" w:rsidRPr="00ED300A">
              <w:rPr>
                <w:rFonts w:hint="eastAsia"/>
                <w:spacing w:val="-4"/>
                <w:lang w:eastAsia="zh-TW"/>
              </w:rPr>
              <w:t>（</w:t>
            </w:r>
            <w:r w:rsidRPr="00ED300A">
              <w:rPr>
                <w:rFonts w:hint="eastAsia"/>
                <w:spacing w:val="-4"/>
                <w:lang w:eastAsia="zh-TW"/>
              </w:rPr>
              <w:t>YEKATERINBURG</w:t>
            </w:r>
            <w:r w:rsidR="00ED300A" w:rsidRPr="00ED300A">
              <w:rPr>
                <w:rFonts w:hint="eastAsia"/>
                <w:spacing w:val="-4"/>
                <w:lang w:eastAsia="zh-TW"/>
              </w:rPr>
              <w:t>）</w:t>
            </w:r>
            <w:r w:rsidRPr="00ED300A">
              <w:rPr>
                <w:rFonts w:hint="eastAsia"/>
                <w:spacing w:val="-4"/>
                <w:lang w:eastAsia="zh-TW"/>
              </w:rPr>
              <w:t>、</w:t>
            </w:r>
            <w:proofErr w:type="gramStart"/>
            <w:r w:rsidR="000F109E" w:rsidRPr="00ED300A">
              <w:rPr>
                <w:rFonts w:hint="eastAsia"/>
                <w:spacing w:val="-4"/>
                <w:lang w:eastAsia="zh-TW"/>
              </w:rPr>
              <w:t>下諾夫歌羅</w:t>
            </w:r>
            <w:proofErr w:type="gramEnd"/>
            <w:r w:rsidR="000F109E" w:rsidRPr="00ED300A">
              <w:rPr>
                <w:rFonts w:hint="eastAsia"/>
                <w:spacing w:val="-4"/>
                <w:lang w:eastAsia="zh-TW"/>
              </w:rPr>
              <w:t>德（</w:t>
            </w:r>
            <w:r w:rsidR="000F109E" w:rsidRPr="00ED300A">
              <w:rPr>
                <w:spacing w:val="-4"/>
                <w:lang w:eastAsia="zh-TW"/>
              </w:rPr>
              <w:t>NIZHNY NOVGOROD</w:t>
            </w:r>
            <w:r w:rsidR="000F109E" w:rsidRPr="00ED300A">
              <w:rPr>
                <w:rFonts w:hint="eastAsia"/>
                <w:spacing w:val="-4"/>
                <w:lang w:eastAsia="zh-TW"/>
              </w:rPr>
              <w:t>）、</w:t>
            </w:r>
            <w:proofErr w:type="gramStart"/>
            <w:r w:rsidRPr="00ED300A">
              <w:rPr>
                <w:rFonts w:hint="eastAsia"/>
                <w:spacing w:val="-4"/>
                <w:lang w:eastAsia="zh-TW"/>
              </w:rPr>
              <w:t>喀山</w:t>
            </w:r>
            <w:proofErr w:type="gramEnd"/>
            <w:r w:rsidR="00ED300A" w:rsidRPr="00ED300A">
              <w:rPr>
                <w:rFonts w:hint="eastAsia"/>
                <w:spacing w:val="-4"/>
                <w:lang w:eastAsia="zh-TW"/>
              </w:rPr>
              <w:t>（</w:t>
            </w:r>
            <w:r w:rsidRPr="00ED300A">
              <w:rPr>
                <w:rFonts w:hint="eastAsia"/>
                <w:spacing w:val="-4"/>
                <w:lang w:eastAsia="zh-TW"/>
              </w:rPr>
              <w:t>KAZAN</w:t>
            </w:r>
            <w:r w:rsidR="00ED300A" w:rsidRPr="00ED300A">
              <w:rPr>
                <w:rFonts w:hint="eastAsia"/>
                <w:spacing w:val="-4"/>
                <w:lang w:eastAsia="zh-TW"/>
              </w:rPr>
              <w:t>）</w:t>
            </w:r>
            <w:r w:rsidRPr="00ED300A">
              <w:rPr>
                <w:rFonts w:hint="eastAsia"/>
                <w:spacing w:val="-4"/>
                <w:lang w:eastAsia="zh-TW"/>
              </w:rPr>
              <w:t>、車里亞賓斯克</w:t>
            </w:r>
            <w:r w:rsidR="00ED300A" w:rsidRPr="00ED300A">
              <w:rPr>
                <w:rFonts w:hint="eastAsia"/>
                <w:spacing w:val="-4"/>
                <w:lang w:eastAsia="zh-TW"/>
              </w:rPr>
              <w:t>（</w:t>
            </w:r>
            <w:r w:rsidRPr="00ED300A">
              <w:rPr>
                <w:rFonts w:hint="eastAsia"/>
                <w:spacing w:val="-4"/>
                <w:lang w:eastAsia="zh-TW"/>
              </w:rPr>
              <w:t>CHELYABINSK</w:t>
            </w:r>
            <w:r w:rsidR="00ED300A" w:rsidRPr="00ED300A">
              <w:rPr>
                <w:rFonts w:hint="eastAsia"/>
                <w:spacing w:val="-4"/>
                <w:lang w:eastAsia="zh-TW"/>
              </w:rPr>
              <w:t>）</w:t>
            </w:r>
            <w:r w:rsidRPr="00ED300A">
              <w:rPr>
                <w:rFonts w:hint="eastAsia"/>
                <w:spacing w:val="-4"/>
                <w:lang w:eastAsia="zh-TW"/>
              </w:rPr>
              <w:t>、歐姆斯克（</w:t>
            </w:r>
            <w:r w:rsidRPr="00ED300A">
              <w:rPr>
                <w:spacing w:val="-4"/>
                <w:lang w:eastAsia="zh-TW"/>
              </w:rPr>
              <w:t>OMSK</w:t>
            </w:r>
            <w:r w:rsidRPr="00ED300A">
              <w:rPr>
                <w:rFonts w:hint="eastAsia"/>
                <w:spacing w:val="-4"/>
                <w:lang w:eastAsia="zh-TW"/>
              </w:rPr>
              <w:t>）、</w:t>
            </w:r>
            <w:r w:rsidR="000F109E" w:rsidRPr="00ED300A">
              <w:rPr>
                <w:rFonts w:hint="eastAsia"/>
                <w:spacing w:val="-4"/>
                <w:lang w:eastAsia="zh-TW"/>
              </w:rPr>
              <w:t>薩瑪拉（</w:t>
            </w:r>
            <w:r w:rsidR="000F109E" w:rsidRPr="00ED300A">
              <w:rPr>
                <w:spacing w:val="-4"/>
                <w:lang w:eastAsia="zh-TW"/>
              </w:rPr>
              <w:t>SAMARA</w:t>
            </w:r>
            <w:r w:rsidR="000F109E" w:rsidRPr="00ED300A">
              <w:rPr>
                <w:rFonts w:hint="eastAsia"/>
                <w:spacing w:val="-4"/>
                <w:lang w:eastAsia="zh-TW"/>
              </w:rPr>
              <w:t>）</w:t>
            </w:r>
            <w:r w:rsidRPr="00ED300A">
              <w:rPr>
                <w:rFonts w:hint="eastAsia"/>
                <w:spacing w:val="-4"/>
                <w:lang w:eastAsia="zh-TW"/>
              </w:rPr>
              <w:t>、羅斯托夫（</w:t>
            </w:r>
            <w:r w:rsidRPr="00ED300A">
              <w:rPr>
                <w:spacing w:val="-4"/>
                <w:lang w:eastAsia="zh-TW"/>
              </w:rPr>
              <w:t>ROSTOV NA DONU</w:t>
            </w:r>
            <w:r w:rsidRPr="00ED300A">
              <w:rPr>
                <w:rFonts w:hint="eastAsia"/>
                <w:spacing w:val="-4"/>
                <w:lang w:eastAsia="zh-TW"/>
              </w:rPr>
              <w:t>）、烏法</w:t>
            </w:r>
            <w:r w:rsidR="00ED300A" w:rsidRPr="00ED300A">
              <w:rPr>
                <w:rFonts w:hint="eastAsia"/>
                <w:spacing w:val="-4"/>
                <w:lang w:eastAsia="zh-TW"/>
              </w:rPr>
              <w:t>（</w:t>
            </w:r>
            <w:r w:rsidRPr="00ED300A">
              <w:rPr>
                <w:rFonts w:hint="eastAsia"/>
                <w:spacing w:val="-4"/>
                <w:lang w:eastAsia="zh-TW"/>
              </w:rPr>
              <w:t>UFA</w:t>
            </w:r>
            <w:r w:rsidR="00ED300A" w:rsidRPr="00ED300A">
              <w:rPr>
                <w:rFonts w:hint="eastAsia"/>
                <w:spacing w:val="-4"/>
                <w:lang w:eastAsia="zh-TW"/>
              </w:rPr>
              <w:t>）</w:t>
            </w:r>
            <w:r w:rsidR="000F109E" w:rsidRPr="00ED300A">
              <w:rPr>
                <w:rFonts w:hint="eastAsia"/>
                <w:spacing w:val="-4"/>
                <w:lang w:eastAsia="zh-TW"/>
              </w:rPr>
              <w:t>、</w:t>
            </w:r>
            <w:r w:rsidRPr="00ED300A">
              <w:rPr>
                <w:rFonts w:hint="eastAsia"/>
                <w:spacing w:val="-4"/>
                <w:lang w:eastAsia="zh-TW"/>
              </w:rPr>
              <w:t>克拉斯諾亞斯克</w:t>
            </w:r>
            <w:r w:rsidR="00ED300A" w:rsidRPr="00ED300A">
              <w:rPr>
                <w:rFonts w:hint="eastAsia"/>
                <w:spacing w:val="-4"/>
                <w:lang w:eastAsia="zh-TW"/>
              </w:rPr>
              <w:lastRenderedPageBreak/>
              <w:t>（</w:t>
            </w:r>
            <w:r w:rsidRPr="00ED300A">
              <w:rPr>
                <w:rFonts w:hint="eastAsia"/>
                <w:spacing w:val="-4"/>
                <w:lang w:eastAsia="zh-TW"/>
              </w:rPr>
              <w:t>KRASNOYARSK</w:t>
            </w:r>
            <w:r w:rsidR="00ED300A" w:rsidRPr="00ED300A">
              <w:rPr>
                <w:rFonts w:hint="eastAsia"/>
                <w:spacing w:val="-4"/>
                <w:lang w:eastAsia="zh-TW"/>
              </w:rPr>
              <w:t>）</w:t>
            </w:r>
            <w:r w:rsidRPr="00ED300A">
              <w:rPr>
                <w:rFonts w:hint="eastAsia"/>
                <w:spacing w:val="-4"/>
                <w:lang w:eastAsia="zh-TW"/>
              </w:rPr>
              <w:t>、</w:t>
            </w:r>
            <w:r w:rsidR="000F109E" w:rsidRPr="00ED300A">
              <w:rPr>
                <w:rFonts w:hint="eastAsia"/>
                <w:spacing w:val="-4"/>
                <w:lang w:eastAsia="zh-TW"/>
              </w:rPr>
              <w:t>伏爾加格勒（</w:t>
            </w:r>
            <w:r w:rsidR="000F109E" w:rsidRPr="00ED300A">
              <w:rPr>
                <w:spacing w:val="-4"/>
                <w:lang w:eastAsia="zh-TW"/>
              </w:rPr>
              <w:t>VOLGOGRAD</w:t>
            </w:r>
            <w:r w:rsidR="000F109E" w:rsidRPr="00ED300A">
              <w:rPr>
                <w:rFonts w:hint="eastAsia"/>
                <w:spacing w:val="-4"/>
                <w:lang w:eastAsia="zh-TW"/>
              </w:rPr>
              <w:t>）、伯力（</w:t>
            </w:r>
            <w:r w:rsidR="000F109E" w:rsidRPr="00ED300A">
              <w:rPr>
                <w:spacing w:val="-4"/>
                <w:lang w:eastAsia="zh-TW"/>
              </w:rPr>
              <w:t>KHABAROVSK</w:t>
            </w:r>
            <w:r w:rsidR="000F109E" w:rsidRPr="00ED300A">
              <w:rPr>
                <w:rFonts w:hint="eastAsia"/>
                <w:spacing w:val="-4"/>
                <w:lang w:eastAsia="zh-TW"/>
              </w:rPr>
              <w:t>）、海參崴（</w:t>
            </w:r>
            <w:r w:rsidR="000F109E" w:rsidRPr="00ED300A">
              <w:rPr>
                <w:spacing w:val="-4"/>
                <w:lang w:eastAsia="zh-TW"/>
              </w:rPr>
              <w:t>VLADIVASTOK</w:t>
            </w:r>
            <w:r w:rsidR="000F109E" w:rsidRPr="00ED300A">
              <w:rPr>
                <w:rFonts w:hint="eastAsia"/>
                <w:spacing w:val="-4"/>
                <w:lang w:eastAsia="zh-TW"/>
              </w:rPr>
              <w:t>）、</w:t>
            </w:r>
            <w:proofErr w:type="gramStart"/>
            <w:r w:rsidR="000F109E" w:rsidRPr="00ED300A">
              <w:rPr>
                <w:rFonts w:hint="eastAsia"/>
                <w:spacing w:val="-4"/>
                <w:lang w:eastAsia="zh-TW"/>
              </w:rPr>
              <w:t>赤</w:t>
            </w:r>
            <w:proofErr w:type="gramEnd"/>
            <w:r w:rsidR="000F109E" w:rsidRPr="00ED300A">
              <w:rPr>
                <w:rFonts w:hint="eastAsia"/>
                <w:spacing w:val="-4"/>
                <w:lang w:eastAsia="zh-TW"/>
              </w:rPr>
              <w:t>塔（</w:t>
            </w:r>
            <w:r w:rsidR="000F109E" w:rsidRPr="00ED300A">
              <w:rPr>
                <w:spacing w:val="-4"/>
                <w:lang w:eastAsia="zh-TW"/>
              </w:rPr>
              <w:t>CHITA</w:t>
            </w:r>
            <w:r w:rsidR="000F109E" w:rsidRPr="00ED300A">
              <w:rPr>
                <w:rFonts w:hint="eastAsia"/>
                <w:spacing w:val="-4"/>
                <w:lang w:eastAsia="zh-TW"/>
              </w:rPr>
              <w:t>）、</w:t>
            </w:r>
            <w:proofErr w:type="gramStart"/>
            <w:r w:rsidR="000F109E" w:rsidRPr="00ED300A">
              <w:rPr>
                <w:rFonts w:hint="eastAsia"/>
                <w:spacing w:val="-4"/>
                <w:lang w:eastAsia="zh-TW"/>
              </w:rPr>
              <w:t>雅庫次克</w:t>
            </w:r>
            <w:proofErr w:type="gramEnd"/>
            <w:r w:rsidR="000F109E" w:rsidRPr="00ED300A">
              <w:rPr>
                <w:rFonts w:hint="eastAsia"/>
                <w:spacing w:val="-4"/>
                <w:lang w:eastAsia="zh-TW"/>
              </w:rPr>
              <w:t>（</w:t>
            </w:r>
            <w:r w:rsidR="000F109E" w:rsidRPr="00ED300A">
              <w:rPr>
                <w:spacing w:val="-4"/>
                <w:lang w:eastAsia="zh-TW"/>
              </w:rPr>
              <w:t>YAKUTSK</w:t>
            </w:r>
            <w:r w:rsidR="000F109E" w:rsidRPr="00ED300A">
              <w:rPr>
                <w:rFonts w:hint="eastAsia"/>
                <w:spacing w:val="-4"/>
                <w:lang w:eastAsia="zh-TW"/>
              </w:rPr>
              <w:t>）等</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lastRenderedPageBreak/>
              <w:t>政治體制</w:t>
            </w:r>
          </w:p>
        </w:tc>
        <w:tc>
          <w:tcPr>
            <w:tcW w:w="5951" w:type="dxa"/>
            <w:vAlign w:val="center"/>
          </w:tcPr>
          <w:p w:rsidR="00C919A1" w:rsidRPr="00ED300A" w:rsidRDefault="000F109E" w:rsidP="00641F9F">
            <w:pPr>
              <w:kinsoku/>
              <w:ind w:leftChars="50" w:left="118" w:rightChars="50" w:right="118" w:firstLineChars="0" w:firstLine="0"/>
              <w:rPr>
                <w:lang w:eastAsia="zh-TW"/>
              </w:rPr>
            </w:pPr>
            <w:r w:rsidRPr="00ED300A">
              <w:rPr>
                <w:rFonts w:hint="eastAsia"/>
                <w:lang w:eastAsia="zh-TW"/>
              </w:rPr>
              <w:t>聯邦共和國，三權分立制</w:t>
            </w:r>
          </w:p>
        </w:tc>
      </w:tr>
      <w:tr w:rsidR="00ED300A" w:rsidRPr="00ED300A">
        <w:trPr>
          <w:trHeight w:val="680"/>
        </w:trPr>
        <w:tc>
          <w:tcPr>
            <w:tcW w:w="2604" w:type="dxa"/>
            <w:vAlign w:val="center"/>
          </w:tcPr>
          <w:p w:rsidR="00C919A1" w:rsidRPr="00ED300A" w:rsidRDefault="000F109E" w:rsidP="00641F9F">
            <w:pPr>
              <w:kinsoku/>
              <w:ind w:leftChars="50" w:left="118" w:rightChars="50" w:right="118" w:firstLineChars="0" w:firstLine="0"/>
              <w:jc w:val="distribute"/>
            </w:pPr>
            <w:r w:rsidRPr="00ED300A">
              <w:rPr>
                <w:rFonts w:hint="eastAsia"/>
                <w:lang w:eastAsia="zh-TW"/>
              </w:rPr>
              <w:t>投資主管機關</w:t>
            </w:r>
          </w:p>
        </w:tc>
        <w:tc>
          <w:tcPr>
            <w:tcW w:w="5951" w:type="dxa"/>
            <w:vAlign w:val="center"/>
          </w:tcPr>
          <w:p w:rsidR="00C919A1" w:rsidRPr="00ED300A" w:rsidRDefault="000F109E" w:rsidP="00641F9F">
            <w:pPr>
              <w:kinsoku/>
              <w:ind w:leftChars="50" w:left="118" w:rightChars="50" w:right="118" w:firstLineChars="0" w:firstLine="0"/>
              <w:rPr>
                <w:lang w:eastAsia="zh-TW"/>
              </w:rPr>
            </w:pPr>
            <w:r w:rsidRPr="00ED300A">
              <w:rPr>
                <w:rFonts w:hint="eastAsia"/>
                <w:lang w:eastAsia="zh-TW"/>
              </w:rPr>
              <w:t>俄羅斯經濟發展部、工業貿易部、財政部以及地方政府相關機構。</w:t>
            </w:r>
          </w:p>
        </w:tc>
      </w:tr>
      <w:tr w:rsidR="00ED300A" w:rsidRPr="00ED300A">
        <w:trPr>
          <w:trHeight w:val="680"/>
        </w:trPr>
        <w:tc>
          <w:tcPr>
            <w:tcW w:w="8555" w:type="dxa"/>
            <w:gridSpan w:val="2"/>
            <w:vAlign w:val="center"/>
          </w:tcPr>
          <w:p w:rsidR="00582576" w:rsidRPr="00ED300A" w:rsidRDefault="000F109E" w:rsidP="00641F9F">
            <w:pPr>
              <w:kinsoku/>
              <w:ind w:firstLineChars="0" w:firstLine="0"/>
              <w:jc w:val="center"/>
              <w:rPr>
                <w:rFonts w:ascii="華康粗黑體" w:eastAsia="華康粗黑體" w:hAnsi="標楷體"/>
                <w:sz w:val="32"/>
                <w:szCs w:val="32"/>
                <w:lang w:eastAsia="zh-TW"/>
              </w:rPr>
            </w:pPr>
            <w:r w:rsidRPr="00ED300A">
              <w:rPr>
                <w:rFonts w:ascii="華康粗黑體" w:eastAsia="華康粗黑體" w:hAnsi="標楷體" w:hint="eastAsia"/>
                <w:sz w:val="32"/>
                <w:szCs w:val="32"/>
                <w:lang w:eastAsia="zh-TW"/>
              </w:rPr>
              <w:t>經</w:t>
            </w:r>
            <w:r w:rsidRPr="00ED300A">
              <w:rPr>
                <w:rFonts w:ascii="華康粗黑體" w:eastAsia="華康粗黑體" w:hAnsi="標楷體"/>
                <w:sz w:val="32"/>
                <w:szCs w:val="32"/>
                <w:lang w:eastAsia="zh-TW"/>
              </w:rPr>
              <w:t xml:space="preserve">  </w:t>
            </w:r>
            <w:r w:rsidRPr="00ED300A">
              <w:rPr>
                <w:rFonts w:ascii="華康粗黑體" w:eastAsia="華康粗黑體" w:hAnsi="標楷體" w:hint="eastAsia"/>
                <w:sz w:val="32"/>
                <w:szCs w:val="32"/>
                <w:lang w:eastAsia="zh-TW"/>
              </w:rPr>
              <w:t>濟</w:t>
            </w:r>
            <w:r w:rsidRPr="00ED300A">
              <w:rPr>
                <w:rFonts w:ascii="華康粗黑體" w:eastAsia="華康粗黑體" w:hAnsi="標楷體"/>
                <w:sz w:val="32"/>
                <w:szCs w:val="32"/>
                <w:lang w:eastAsia="zh-TW"/>
              </w:rPr>
              <w:t xml:space="preserve">  </w:t>
            </w:r>
            <w:r w:rsidRPr="00ED300A">
              <w:rPr>
                <w:rFonts w:ascii="華康粗黑體" w:eastAsia="華康粗黑體" w:hAnsi="標楷體" w:hint="eastAsia"/>
                <w:sz w:val="32"/>
                <w:szCs w:val="32"/>
                <w:lang w:eastAsia="zh-TW"/>
              </w:rPr>
              <w:t>概</w:t>
            </w:r>
            <w:r w:rsidRPr="00ED300A">
              <w:rPr>
                <w:rFonts w:ascii="華康粗黑體" w:eastAsia="華康粗黑體" w:hAnsi="標楷體"/>
                <w:sz w:val="32"/>
                <w:szCs w:val="32"/>
                <w:lang w:eastAsia="zh-TW"/>
              </w:rPr>
              <w:t xml:space="preserve">  </w:t>
            </w:r>
            <w:proofErr w:type="gramStart"/>
            <w:r w:rsidRPr="00ED300A">
              <w:rPr>
                <w:rFonts w:ascii="華康粗黑體" w:eastAsia="華康粗黑體" w:hAnsi="標楷體" w:hint="eastAsia"/>
                <w:sz w:val="32"/>
                <w:szCs w:val="32"/>
                <w:lang w:eastAsia="zh-TW"/>
              </w:rPr>
              <w:t>況</w:t>
            </w:r>
            <w:proofErr w:type="gramEnd"/>
          </w:p>
        </w:tc>
      </w:tr>
      <w:tr w:rsidR="00ED300A" w:rsidRPr="00ED300A">
        <w:trPr>
          <w:trHeight w:val="680"/>
        </w:trPr>
        <w:tc>
          <w:tcPr>
            <w:tcW w:w="2604" w:type="dxa"/>
            <w:vAlign w:val="center"/>
          </w:tcPr>
          <w:p w:rsidR="00461E14" w:rsidRPr="00ED300A" w:rsidRDefault="000F109E" w:rsidP="00641F9F">
            <w:pPr>
              <w:kinsoku/>
              <w:ind w:leftChars="50" w:left="118" w:rightChars="50" w:right="118" w:firstLineChars="0" w:firstLine="0"/>
              <w:jc w:val="distribute"/>
            </w:pPr>
            <w:r w:rsidRPr="00ED300A">
              <w:rPr>
                <w:rFonts w:hint="eastAsia"/>
                <w:lang w:eastAsia="zh-TW"/>
              </w:rPr>
              <w:t>幣制</w:t>
            </w:r>
          </w:p>
        </w:tc>
        <w:tc>
          <w:tcPr>
            <w:tcW w:w="5951" w:type="dxa"/>
            <w:vAlign w:val="center"/>
          </w:tcPr>
          <w:p w:rsidR="00461E14" w:rsidRPr="00ED300A" w:rsidRDefault="000F109E" w:rsidP="00641F9F">
            <w:pPr>
              <w:kinsoku/>
              <w:ind w:leftChars="50" w:left="118" w:rightChars="50" w:right="118" w:firstLineChars="0" w:firstLine="0"/>
              <w:rPr>
                <w:lang w:eastAsia="zh-TW"/>
              </w:rPr>
            </w:pPr>
            <w:r w:rsidRPr="00ED300A">
              <w:rPr>
                <w:rFonts w:hint="eastAsia"/>
                <w:lang w:eastAsia="zh-TW"/>
              </w:rPr>
              <w:t>盧布</w:t>
            </w:r>
          </w:p>
        </w:tc>
      </w:tr>
      <w:tr w:rsidR="00ED300A" w:rsidRPr="00ED300A">
        <w:trPr>
          <w:trHeight w:val="680"/>
        </w:trPr>
        <w:tc>
          <w:tcPr>
            <w:tcW w:w="2604" w:type="dxa"/>
            <w:vAlign w:val="center"/>
          </w:tcPr>
          <w:p w:rsidR="00461E14" w:rsidRPr="00ED300A" w:rsidRDefault="000F109E" w:rsidP="00641F9F">
            <w:pPr>
              <w:kinsoku/>
              <w:ind w:leftChars="50" w:left="118" w:rightChars="50" w:right="118" w:firstLineChars="0" w:firstLine="0"/>
              <w:jc w:val="distribute"/>
            </w:pPr>
            <w:r w:rsidRPr="00ED300A">
              <w:rPr>
                <w:rFonts w:hint="eastAsia"/>
                <w:lang w:eastAsia="zh-TW"/>
              </w:rPr>
              <w:t>國內生產毛額</w:t>
            </w:r>
          </w:p>
        </w:tc>
        <w:tc>
          <w:tcPr>
            <w:tcW w:w="5951" w:type="dxa"/>
            <w:vAlign w:val="center"/>
          </w:tcPr>
          <w:p w:rsidR="00461E14" w:rsidRPr="00ED300A" w:rsidRDefault="00F9580D" w:rsidP="00242BA6">
            <w:pPr>
              <w:kinsoku/>
              <w:ind w:leftChars="50" w:left="118" w:rightChars="50" w:right="118" w:firstLineChars="0" w:firstLine="0"/>
              <w:rPr>
                <w:lang w:eastAsia="zh-TW"/>
              </w:rPr>
            </w:pPr>
            <w:r w:rsidRPr="00ED300A">
              <w:rPr>
                <w:rFonts w:hint="eastAsia"/>
                <w:lang w:eastAsia="zh-TW"/>
              </w:rPr>
              <w:t>US$1.58</w:t>
            </w:r>
            <w:r w:rsidRPr="00ED300A">
              <w:rPr>
                <w:rFonts w:hint="eastAsia"/>
                <w:lang w:eastAsia="zh-TW"/>
              </w:rPr>
              <w:t>兆</w:t>
            </w:r>
            <w:r w:rsidR="00ED300A" w:rsidRPr="00ED300A">
              <w:rPr>
                <w:rFonts w:hint="eastAsia"/>
                <w:lang w:eastAsia="zh-TW"/>
              </w:rPr>
              <w:t>（</w:t>
            </w:r>
            <w:r w:rsidRPr="00ED300A">
              <w:rPr>
                <w:rFonts w:hint="eastAsia"/>
                <w:lang w:eastAsia="zh-TW"/>
              </w:rPr>
              <w:t>2018</w:t>
            </w:r>
            <w:r w:rsidR="00ED300A" w:rsidRPr="00ED300A">
              <w:rPr>
                <w:rFonts w:hint="eastAsia"/>
                <w:lang w:eastAsia="zh-TW"/>
              </w:rPr>
              <w:t>）</w:t>
            </w:r>
            <w:r w:rsidRPr="00ED300A">
              <w:rPr>
                <w:position w:val="6"/>
                <w:sz w:val="20"/>
                <w:lang w:eastAsia="zh-TW"/>
              </w:rPr>
              <w:footnoteReference w:id="1"/>
            </w:r>
          </w:p>
        </w:tc>
      </w:tr>
      <w:tr w:rsidR="00ED300A" w:rsidRPr="00ED300A">
        <w:trPr>
          <w:trHeight w:val="680"/>
        </w:trPr>
        <w:tc>
          <w:tcPr>
            <w:tcW w:w="2604" w:type="dxa"/>
            <w:vAlign w:val="center"/>
          </w:tcPr>
          <w:p w:rsidR="00461E14" w:rsidRPr="00ED300A" w:rsidRDefault="000F109E" w:rsidP="00641F9F">
            <w:pPr>
              <w:kinsoku/>
              <w:ind w:leftChars="50" w:left="118" w:rightChars="50" w:right="118" w:firstLineChars="0" w:firstLine="0"/>
              <w:jc w:val="distribute"/>
            </w:pPr>
            <w:r w:rsidRPr="00ED300A">
              <w:rPr>
                <w:rFonts w:hint="eastAsia"/>
                <w:lang w:eastAsia="zh-TW"/>
              </w:rPr>
              <w:t>經濟成長率</w:t>
            </w:r>
          </w:p>
        </w:tc>
        <w:tc>
          <w:tcPr>
            <w:tcW w:w="5951" w:type="dxa"/>
            <w:vAlign w:val="center"/>
          </w:tcPr>
          <w:p w:rsidR="00461E14" w:rsidRPr="00ED300A" w:rsidRDefault="00F9580D" w:rsidP="00491984">
            <w:pPr>
              <w:kinsoku/>
              <w:ind w:leftChars="50" w:left="118" w:rightChars="50" w:right="118" w:firstLineChars="0" w:firstLine="0"/>
              <w:rPr>
                <w:lang w:eastAsia="zh-TW"/>
              </w:rPr>
            </w:pPr>
            <w:r w:rsidRPr="00ED300A">
              <w:rPr>
                <w:rFonts w:hint="eastAsia"/>
                <w:lang w:eastAsia="zh-TW"/>
              </w:rPr>
              <w:t>2.3</w:t>
            </w:r>
            <w:r w:rsidR="003F0005" w:rsidRPr="00ED300A">
              <w:rPr>
                <w:lang w:eastAsia="zh-TW"/>
              </w:rPr>
              <w:t>%</w:t>
            </w:r>
            <w:r w:rsidR="000F109E" w:rsidRPr="00ED300A">
              <w:rPr>
                <w:rFonts w:hint="eastAsia"/>
                <w:lang w:eastAsia="zh-TW"/>
              </w:rPr>
              <w:t>（</w:t>
            </w:r>
            <w:r w:rsidR="00242BA6" w:rsidRPr="00ED300A">
              <w:rPr>
                <w:lang w:eastAsia="zh-TW"/>
              </w:rPr>
              <w:t>201</w:t>
            </w:r>
            <w:r w:rsidRPr="00ED300A">
              <w:rPr>
                <w:rFonts w:hint="eastAsia"/>
                <w:lang w:eastAsia="zh-TW"/>
              </w:rPr>
              <w:t>8</w:t>
            </w:r>
            <w:r w:rsidR="000F109E" w:rsidRPr="00ED300A">
              <w:rPr>
                <w:rFonts w:hint="eastAsia"/>
                <w:lang w:eastAsia="zh-TW"/>
              </w:rPr>
              <w:t>）</w:t>
            </w:r>
          </w:p>
        </w:tc>
      </w:tr>
      <w:tr w:rsidR="00ED300A" w:rsidRPr="00ED300A">
        <w:trPr>
          <w:trHeight w:val="680"/>
        </w:trPr>
        <w:tc>
          <w:tcPr>
            <w:tcW w:w="2604" w:type="dxa"/>
            <w:vAlign w:val="center"/>
          </w:tcPr>
          <w:p w:rsidR="00461E14" w:rsidRPr="00ED300A" w:rsidRDefault="000F109E" w:rsidP="00641F9F">
            <w:pPr>
              <w:kinsoku/>
              <w:ind w:leftChars="50" w:left="118" w:rightChars="50" w:right="118" w:firstLineChars="0" w:firstLine="0"/>
              <w:jc w:val="distribute"/>
              <w:rPr>
                <w:lang w:eastAsia="zh-TW"/>
              </w:rPr>
            </w:pPr>
            <w:r w:rsidRPr="00ED300A">
              <w:rPr>
                <w:rFonts w:hint="eastAsia"/>
                <w:lang w:eastAsia="zh-TW"/>
              </w:rPr>
              <w:t>平均國民所得</w:t>
            </w:r>
          </w:p>
        </w:tc>
        <w:tc>
          <w:tcPr>
            <w:tcW w:w="5951" w:type="dxa"/>
            <w:vAlign w:val="center"/>
          </w:tcPr>
          <w:p w:rsidR="00461E14" w:rsidRPr="00ED300A" w:rsidRDefault="00F9580D" w:rsidP="00ED300A">
            <w:pPr>
              <w:kinsoku/>
              <w:ind w:leftChars="50" w:left="118" w:rightChars="50" w:right="118" w:firstLineChars="0" w:firstLine="0"/>
              <w:rPr>
                <w:lang w:eastAsia="zh-TW"/>
              </w:rPr>
            </w:pPr>
            <w:r w:rsidRPr="00ED300A">
              <w:rPr>
                <w:rFonts w:hint="eastAsia"/>
                <w:lang w:eastAsia="zh-TW"/>
              </w:rPr>
              <w:t>US$</w:t>
            </w:r>
            <w:r w:rsidRPr="00ED300A">
              <w:rPr>
                <w:lang w:eastAsia="zh-TW"/>
              </w:rPr>
              <w:t>9,232</w:t>
            </w:r>
            <w:r w:rsidR="00ED300A" w:rsidRPr="00ED300A">
              <w:rPr>
                <w:rFonts w:hint="eastAsia"/>
                <w:lang w:eastAsia="zh-TW"/>
              </w:rPr>
              <w:t>（</w:t>
            </w:r>
            <w:r w:rsidRPr="00ED300A">
              <w:rPr>
                <w:rFonts w:hint="eastAsia"/>
                <w:lang w:eastAsia="zh-TW"/>
              </w:rPr>
              <w:t>201</w:t>
            </w:r>
            <w:r w:rsidRPr="00ED300A">
              <w:rPr>
                <w:lang w:eastAsia="zh-TW"/>
              </w:rPr>
              <w:t>8</w:t>
            </w:r>
            <w:r w:rsidR="00ED300A" w:rsidRPr="00ED300A">
              <w:rPr>
                <w:rFonts w:hint="eastAsia"/>
                <w:lang w:eastAsia="zh-TW"/>
              </w:rPr>
              <w:t>）</w:t>
            </w:r>
          </w:p>
        </w:tc>
      </w:tr>
      <w:tr w:rsidR="00ED300A" w:rsidRPr="00ED300A">
        <w:trPr>
          <w:trHeight w:val="680"/>
        </w:trPr>
        <w:tc>
          <w:tcPr>
            <w:tcW w:w="2604" w:type="dxa"/>
            <w:vAlign w:val="center"/>
          </w:tcPr>
          <w:p w:rsidR="00461E14" w:rsidRPr="00ED300A" w:rsidRDefault="000F109E" w:rsidP="00641F9F">
            <w:pPr>
              <w:kinsoku/>
              <w:ind w:leftChars="50" w:left="118" w:rightChars="50" w:right="118" w:firstLineChars="0" w:firstLine="0"/>
              <w:jc w:val="distribute"/>
              <w:rPr>
                <w:lang w:eastAsia="zh-TW"/>
              </w:rPr>
            </w:pPr>
            <w:r w:rsidRPr="00ED300A">
              <w:rPr>
                <w:rFonts w:hint="eastAsia"/>
                <w:lang w:eastAsia="zh-TW"/>
              </w:rPr>
              <w:t>產值最高前五種產業</w:t>
            </w:r>
          </w:p>
        </w:tc>
        <w:tc>
          <w:tcPr>
            <w:tcW w:w="5951" w:type="dxa"/>
            <w:vAlign w:val="center"/>
          </w:tcPr>
          <w:p w:rsidR="00461E14" w:rsidRPr="00ED300A" w:rsidRDefault="000F109E" w:rsidP="00641F9F">
            <w:pPr>
              <w:kinsoku/>
              <w:ind w:leftChars="50" w:left="118" w:rightChars="50" w:right="118" w:firstLineChars="0" w:firstLine="0"/>
              <w:rPr>
                <w:lang w:eastAsia="zh-TW"/>
              </w:rPr>
            </w:pPr>
            <w:r w:rsidRPr="00ED300A">
              <w:rPr>
                <w:rFonts w:hint="eastAsia"/>
                <w:lang w:eastAsia="zh-TW"/>
              </w:rPr>
              <w:t>原油、天然氣、金屬、化學品、原木</w:t>
            </w:r>
          </w:p>
        </w:tc>
      </w:tr>
      <w:tr w:rsidR="00ED300A" w:rsidRPr="00ED300A">
        <w:trPr>
          <w:trHeight w:val="680"/>
        </w:trPr>
        <w:tc>
          <w:tcPr>
            <w:tcW w:w="2604" w:type="dxa"/>
            <w:vAlign w:val="center"/>
          </w:tcPr>
          <w:p w:rsidR="00A45C02" w:rsidRPr="00ED300A" w:rsidRDefault="000F109E" w:rsidP="000E1FC4">
            <w:pPr>
              <w:kinsoku/>
              <w:ind w:leftChars="50" w:left="118" w:rightChars="50" w:right="118" w:firstLineChars="0" w:firstLine="0"/>
              <w:jc w:val="distribute"/>
              <w:rPr>
                <w:lang w:eastAsia="zh-TW"/>
              </w:rPr>
            </w:pPr>
            <w:proofErr w:type="gramStart"/>
            <w:r w:rsidRPr="00ED300A">
              <w:rPr>
                <w:rFonts w:hint="eastAsia"/>
                <w:lang w:eastAsia="zh-TW"/>
              </w:rPr>
              <w:t>匯</w:t>
            </w:r>
            <w:proofErr w:type="gramEnd"/>
            <w:r w:rsidRPr="00ED300A">
              <w:rPr>
                <w:lang w:eastAsia="zh-TW"/>
              </w:rPr>
              <w:t xml:space="preserve">              </w:t>
            </w:r>
            <w:r w:rsidRPr="00ED300A">
              <w:rPr>
                <w:rFonts w:hint="eastAsia"/>
                <w:lang w:eastAsia="zh-TW"/>
              </w:rPr>
              <w:t>率</w:t>
            </w:r>
          </w:p>
        </w:tc>
        <w:tc>
          <w:tcPr>
            <w:tcW w:w="5951" w:type="dxa"/>
            <w:vAlign w:val="center"/>
          </w:tcPr>
          <w:p w:rsidR="00A45C02" w:rsidRPr="00ED300A" w:rsidRDefault="000F109E" w:rsidP="00405AA0">
            <w:pPr>
              <w:kinsoku/>
              <w:ind w:leftChars="50" w:left="118" w:rightChars="50" w:right="118" w:firstLineChars="0" w:firstLine="0"/>
              <w:rPr>
                <w:lang w:eastAsia="zh-TW"/>
              </w:rPr>
            </w:pPr>
            <w:r w:rsidRPr="00ED300A">
              <w:rPr>
                <w:lang w:eastAsia="zh-TW"/>
              </w:rPr>
              <w:t>US$1=</w:t>
            </w:r>
            <w:r w:rsidR="00405AA0" w:rsidRPr="00ED300A">
              <w:rPr>
                <w:rFonts w:hint="eastAsia"/>
                <w:lang w:eastAsia="zh-TW"/>
              </w:rPr>
              <w:t>6</w:t>
            </w:r>
            <w:r w:rsidR="00F9580D" w:rsidRPr="00ED300A">
              <w:rPr>
                <w:rFonts w:hint="eastAsia"/>
                <w:lang w:eastAsia="zh-TW"/>
              </w:rPr>
              <w:t>5.5</w:t>
            </w:r>
            <w:r w:rsidRPr="00ED300A">
              <w:rPr>
                <w:rFonts w:hint="eastAsia"/>
                <w:lang w:eastAsia="zh-TW"/>
              </w:rPr>
              <w:t>盧布（</w:t>
            </w:r>
            <w:r w:rsidRPr="00ED300A">
              <w:rPr>
                <w:lang w:eastAsia="zh-TW"/>
              </w:rPr>
              <w:t>201</w:t>
            </w:r>
            <w:r w:rsidR="00F9580D" w:rsidRPr="00ED300A">
              <w:rPr>
                <w:rFonts w:hint="eastAsia"/>
                <w:lang w:eastAsia="zh-TW"/>
              </w:rPr>
              <w:t>9.02</w:t>
            </w:r>
            <w:r w:rsidRPr="00ED300A">
              <w:rPr>
                <w:rFonts w:hint="eastAsia"/>
                <w:lang w:eastAsia="zh-TW"/>
              </w:rPr>
              <w:t>）</w:t>
            </w:r>
          </w:p>
        </w:tc>
      </w:tr>
      <w:tr w:rsidR="00ED300A" w:rsidRPr="00ED300A">
        <w:trPr>
          <w:trHeight w:val="680"/>
        </w:trPr>
        <w:tc>
          <w:tcPr>
            <w:tcW w:w="2604" w:type="dxa"/>
            <w:vAlign w:val="center"/>
          </w:tcPr>
          <w:p w:rsidR="00A45C02" w:rsidRPr="00ED300A" w:rsidRDefault="000F109E" w:rsidP="000E1FC4">
            <w:pPr>
              <w:kinsoku/>
              <w:ind w:leftChars="50" w:left="118" w:rightChars="50" w:right="118" w:firstLineChars="0" w:firstLine="0"/>
              <w:jc w:val="distribute"/>
              <w:rPr>
                <w:lang w:eastAsia="zh-TW"/>
              </w:rPr>
            </w:pPr>
            <w:r w:rsidRPr="00ED300A">
              <w:rPr>
                <w:rFonts w:hint="eastAsia"/>
                <w:lang w:eastAsia="zh-TW"/>
              </w:rPr>
              <w:t>利</w:t>
            </w:r>
            <w:r w:rsidRPr="00ED300A">
              <w:rPr>
                <w:lang w:eastAsia="zh-TW"/>
              </w:rPr>
              <w:t xml:space="preserve">              </w:t>
            </w:r>
            <w:r w:rsidRPr="00ED300A">
              <w:rPr>
                <w:rFonts w:hint="eastAsia"/>
                <w:lang w:eastAsia="zh-TW"/>
              </w:rPr>
              <w:t>率</w:t>
            </w:r>
          </w:p>
        </w:tc>
        <w:tc>
          <w:tcPr>
            <w:tcW w:w="5951" w:type="dxa"/>
            <w:vAlign w:val="center"/>
          </w:tcPr>
          <w:p w:rsidR="00A45C02" w:rsidRPr="00ED300A" w:rsidRDefault="00F9580D" w:rsidP="00A45C02">
            <w:pPr>
              <w:kinsoku/>
              <w:ind w:leftChars="50" w:left="118" w:rightChars="50" w:right="118" w:firstLineChars="0" w:firstLine="0"/>
              <w:rPr>
                <w:lang w:eastAsia="zh-TW"/>
              </w:rPr>
            </w:pPr>
            <w:r w:rsidRPr="00ED300A">
              <w:rPr>
                <w:rFonts w:hint="eastAsia"/>
                <w:lang w:eastAsia="zh-TW"/>
              </w:rPr>
              <w:t>7</w:t>
            </w:r>
            <w:r w:rsidR="00242BA6" w:rsidRPr="00ED300A">
              <w:rPr>
                <w:lang w:eastAsia="zh-TW"/>
              </w:rPr>
              <w:t>.</w:t>
            </w:r>
            <w:r w:rsidR="00242BA6" w:rsidRPr="00ED300A">
              <w:rPr>
                <w:rFonts w:hint="eastAsia"/>
                <w:lang w:eastAsia="zh-TW"/>
              </w:rPr>
              <w:t>75</w:t>
            </w:r>
            <w:r w:rsidR="003F0005" w:rsidRPr="00ED300A">
              <w:rPr>
                <w:lang w:eastAsia="zh-TW"/>
              </w:rPr>
              <w:t>%</w:t>
            </w:r>
            <w:r w:rsidR="00670DE0" w:rsidRPr="00ED300A">
              <w:rPr>
                <w:rFonts w:hint="eastAsia"/>
                <w:lang w:eastAsia="zh-TW"/>
              </w:rPr>
              <w:t>（</w:t>
            </w:r>
            <w:r w:rsidRPr="00ED300A">
              <w:rPr>
                <w:rFonts w:hint="eastAsia"/>
                <w:lang w:eastAsia="zh-TW"/>
              </w:rPr>
              <w:t>2018</w:t>
            </w:r>
            <w:r w:rsidR="00670DE0" w:rsidRPr="00ED300A">
              <w:rPr>
                <w:rFonts w:hint="eastAsia"/>
                <w:lang w:eastAsia="zh-TW"/>
              </w:rPr>
              <w:t>）</w:t>
            </w:r>
          </w:p>
        </w:tc>
      </w:tr>
      <w:tr w:rsidR="00ED300A" w:rsidRPr="00ED300A">
        <w:trPr>
          <w:trHeight w:val="680"/>
        </w:trPr>
        <w:tc>
          <w:tcPr>
            <w:tcW w:w="2604" w:type="dxa"/>
            <w:vAlign w:val="center"/>
          </w:tcPr>
          <w:p w:rsidR="00A45C02" w:rsidRPr="00ED300A" w:rsidRDefault="000F109E" w:rsidP="000E1FC4">
            <w:pPr>
              <w:kinsoku/>
              <w:ind w:leftChars="50" w:left="118" w:rightChars="50" w:right="118" w:firstLineChars="0" w:firstLine="0"/>
              <w:jc w:val="distribute"/>
              <w:rPr>
                <w:lang w:eastAsia="zh-TW"/>
              </w:rPr>
            </w:pPr>
            <w:r w:rsidRPr="00ED300A">
              <w:rPr>
                <w:rFonts w:hint="eastAsia"/>
                <w:lang w:eastAsia="zh-TW"/>
              </w:rPr>
              <w:t>通</w:t>
            </w:r>
            <w:r w:rsidRPr="00ED300A">
              <w:rPr>
                <w:lang w:eastAsia="zh-TW"/>
              </w:rPr>
              <w:t xml:space="preserve">  </w:t>
            </w:r>
            <w:r w:rsidRPr="00ED300A">
              <w:rPr>
                <w:rFonts w:hint="eastAsia"/>
                <w:lang w:eastAsia="zh-TW"/>
              </w:rPr>
              <w:t>貨</w:t>
            </w:r>
            <w:r w:rsidRPr="00ED300A">
              <w:rPr>
                <w:lang w:eastAsia="zh-TW"/>
              </w:rPr>
              <w:t xml:space="preserve">  </w:t>
            </w:r>
            <w:r w:rsidRPr="00ED300A">
              <w:rPr>
                <w:rFonts w:hint="eastAsia"/>
                <w:lang w:eastAsia="zh-TW"/>
              </w:rPr>
              <w:t>膨</w:t>
            </w:r>
            <w:r w:rsidRPr="00ED300A">
              <w:rPr>
                <w:lang w:eastAsia="zh-TW"/>
              </w:rPr>
              <w:t xml:space="preserve">  </w:t>
            </w:r>
            <w:r w:rsidRPr="00ED300A">
              <w:rPr>
                <w:rFonts w:hint="eastAsia"/>
                <w:lang w:eastAsia="zh-TW"/>
              </w:rPr>
              <w:t>脹</w:t>
            </w:r>
            <w:r w:rsidRPr="00ED300A">
              <w:rPr>
                <w:lang w:eastAsia="zh-TW"/>
              </w:rPr>
              <w:t xml:space="preserve">  </w:t>
            </w:r>
            <w:r w:rsidRPr="00ED300A">
              <w:rPr>
                <w:rFonts w:hint="eastAsia"/>
                <w:lang w:eastAsia="zh-TW"/>
              </w:rPr>
              <w:t>率</w:t>
            </w:r>
          </w:p>
        </w:tc>
        <w:tc>
          <w:tcPr>
            <w:tcW w:w="5951" w:type="dxa"/>
            <w:vAlign w:val="center"/>
          </w:tcPr>
          <w:p w:rsidR="00A45C02" w:rsidRPr="00ED300A" w:rsidRDefault="00F9580D" w:rsidP="00A45C02">
            <w:pPr>
              <w:kinsoku/>
              <w:ind w:leftChars="50" w:left="118" w:rightChars="50" w:right="118" w:firstLineChars="0" w:firstLine="0"/>
              <w:rPr>
                <w:lang w:eastAsia="zh-TW"/>
              </w:rPr>
            </w:pPr>
            <w:r w:rsidRPr="00ED300A">
              <w:rPr>
                <w:rFonts w:hint="eastAsia"/>
                <w:lang w:eastAsia="zh-TW"/>
              </w:rPr>
              <w:t>4.3</w:t>
            </w:r>
            <w:r w:rsidR="003F0005" w:rsidRPr="00ED300A">
              <w:rPr>
                <w:lang w:eastAsia="zh-TW"/>
              </w:rPr>
              <w:t>%</w:t>
            </w:r>
            <w:r w:rsidR="00670DE0" w:rsidRPr="00ED300A">
              <w:rPr>
                <w:rFonts w:hint="eastAsia"/>
                <w:lang w:eastAsia="zh-TW"/>
              </w:rPr>
              <w:t>（</w:t>
            </w:r>
            <w:r w:rsidRPr="00ED300A">
              <w:rPr>
                <w:rFonts w:hint="eastAsia"/>
                <w:lang w:eastAsia="zh-TW"/>
              </w:rPr>
              <w:t>2018</w:t>
            </w:r>
            <w:r w:rsidR="00670DE0" w:rsidRPr="00ED300A">
              <w:rPr>
                <w:rFonts w:hint="eastAsia"/>
                <w:lang w:eastAsia="zh-TW"/>
              </w:rPr>
              <w:t>）</w:t>
            </w:r>
          </w:p>
        </w:tc>
      </w:tr>
      <w:tr w:rsidR="00ED300A" w:rsidRPr="00ED300A">
        <w:trPr>
          <w:trHeight w:val="680"/>
        </w:trPr>
        <w:tc>
          <w:tcPr>
            <w:tcW w:w="2604" w:type="dxa"/>
            <w:vAlign w:val="center"/>
          </w:tcPr>
          <w:p w:rsidR="00A45C02" w:rsidRPr="00ED300A" w:rsidRDefault="000F109E" w:rsidP="00A45C02">
            <w:pPr>
              <w:kinsoku/>
              <w:ind w:leftChars="50" w:left="118" w:rightChars="50" w:right="118" w:firstLineChars="0" w:firstLine="0"/>
              <w:jc w:val="distribute"/>
              <w:rPr>
                <w:lang w:eastAsia="zh-TW"/>
              </w:rPr>
            </w:pPr>
            <w:r w:rsidRPr="00ED300A">
              <w:rPr>
                <w:rFonts w:hint="eastAsia"/>
                <w:lang w:eastAsia="zh-TW"/>
              </w:rPr>
              <w:t>出口總金額</w:t>
            </w:r>
          </w:p>
        </w:tc>
        <w:tc>
          <w:tcPr>
            <w:tcW w:w="5951" w:type="dxa"/>
            <w:vAlign w:val="center"/>
          </w:tcPr>
          <w:p w:rsidR="00A45C02" w:rsidRPr="00ED300A" w:rsidRDefault="00F9580D" w:rsidP="00A45C02">
            <w:pPr>
              <w:kinsoku/>
              <w:ind w:leftChars="50" w:left="118" w:rightChars="50" w:right="118" w:firstLineChars="0" w:firstLine="0"/>
              <w:rPr>
                <w:lang w:eastAsia="zh-TW"/>
              </w:rPr>
            </w:pPr>
            <w:r w:rsidRPr="00ED300A">
              <w:rPr>
                <w:lang w:eastAsia="zh-TW"/>
              </w:rPr>
              <w:t>US$</w:t>
            </w:r>
            <w:r w:rsidRPr="00ED300A">
              <w:rPr>
                <w:rFonts w:hint="eastAsia"/>
                <w:lang w:eastAsia="zh-TW"/>
              </w:rPr>
              <w:t>4,497</w:t>
            </w:r>
            <w:r w:rsidRPr="00ED300A">
              <w:rPr>
                <w:lang w:eastAsia="zh-TW"/>
              </w:rPr>
              <w:t>億</w:t>
            </w:r>
            <w:r w:rsidR="00ED300A" w:rsidRPr="00ED300A">
              <w:rPr>
                <w:lang w:eastAsia="zh-TW"/>
              </w:rPr>
              <w:t>（</w:t>
            </w:r>
            <w:r w:rsidRPr="00ED300A">
              <w:rPr>
                <w:rFonts w:hint="eastAsia"/>
                <w:lang w:eastAsia="zh-TW"/>
              </w:rPr>
              <w:t>2018</w:t>
            </w:r>
            <w:r w:rsidR="00ED300A" w:rsidRPr="00ED300A">
              <w:rPr>
                <w:lang w:eastAsia="zh-TW"/>
              </w:rPr>
              <w:t>）</w:t>
            </w:r>
          </w:p>
        </w:tc>
      </w:tr>
      <w:tr w:rsidR="00ED300A" w:rsidRPr="00ED300A">
        <w:trPr>
          <w:trHeight w:val="680"/>
        </w:trPr>
        <w:tc>
          <w:tcPr>
            <w:tcW w:w="2604" w:type="dxa"/>
            <w:vAlign w:val="center"/>
          </w:tcPr>
          <w:p w:rsidR="00A45C02" w:rsidRPr="00ED300A" w:rsidRDefault="000F109E" w:rsidP="00A45C02">
            <w:pPr>
              <w:kinsoku/>
              <w:ind w:leftChars="50" w:left="118" w:rightChars="50" w:right="118" w:firstLineChars="0" w:firstLine="0"/>
              <w:jc w:val="distribute"/>
              <w:rPr>
                <w:lang w:eastAsia="zh-TW"/>
              </w:rPr>
            </w:pPr>
            <w:r w:rsidRPr="00ED300A">
              <w:rPr>
                <w:rFonts w:hint="eastAsia"/>
                <w:lang w:eastAsia="zh-TW"/>
              </w:rPr>
              <w:t>主要出口產品</w:t>
            </w:r>
          </w:p>
        </w:tc>
        <w:tc>
          <w:tcPr>
            <w:tcW w:w="5951" w:type="dxa"/>
            <w:vAlign w:val="center"/>
          </w:tcPr>
          <w:p w:rsidR="00A45C02" w:rsidRPr="00ED300A" w:rsidRDefault="00F9580D" w:rsidP="00A45C02">
            <w:pPr>
              <w:kinsoku/>
              <w:ind w:leftChars="50" w:left="118" w:rightChars="50" w:right="118" w:firstLineChars="0" w:firstLine="0"/>
              <w:rPr>
                <w:lang w:eastAsia="zh-TW"/>
              </w:rPr>
            </w:pPr>
            <w:r w:rsidRPr="00ED300A">
              <w:rPr>
                <w:rFonts w:hint="eastAsia"/>
                <w:lang w:eastAsia="zh-TW"/>
              </w:rPr>
              <w:t>原油、汽柴油及石油製品、天然氣、機械設備、煤、鋁、鋼鐵、金屬、小麥及農產品、肥料及化學品、木材</w:t>
            </w:r>
          </w:p>
        </w:tc>
      </w:tr>
      <w:tr w:rsidR="00ED300A" w:rsidRPr="00ED300A">
        <w:trPr>
          <w:trHeight w:val="680"/>
        </w:trPr>
        <w:tc>
          <w:tcPr>
            <w:tcW w:w="2604" w:type="dxa"/>
            <w:vAlign w:val="center"/>
          </w:tcPr>
          <w:p w:rsidR="00A45C02" w:rsidRPr="00ED300A" w:rsidRDefault="000F109E" w:rsidP="00A45C02">
            <w:pPr>
              <w:kinsoku/>
              <w:ind w:leftChars="50" w:left="118" w:rightChars="50" w:right="118" w:firstLineChars="0" w:firstLine="0"/>
              <w:jc w:val="distribute"/>
              <w:rPr>
                <w:lang w:eastAsia="zh-TW"/>
              </w:rPr>
            </w:pPr>
            <w:r w:rsidRPr="00ED300A">
              <w:rPr>
                <w:rFonts w:hint="eastAsia"/>
                <w:lang w:eastAsia="zh-TW"/>
              </w:rPr>
              <w:lastRenderedPageBreak/>
              <w:t>主要出口國家</w:t>
            </w:r>
          </w:p>
        </w:tc>
        <w:tc>
          <w:tcPr>
            <w:tcW w:w="5951" w:type="dxa"/>
            <w:vAlign w:val="center"/>
          </w:tcPr>
          <w:p w:rsidR="00A45C02" w:rsidRPr="00ED300A" w:rsidRDefault="00F9580D" w:rsidP="00A45C02">
            <w:pPr>
              <w:kinsoku/>
              <w:ind w:leftChars="50" w:left="118" w:rightChars="50" w:right="118" w:firstLineChars="0" w:firstLine="0"/>
              <w:rPr>
                <w:lang w:eastAsia="zh-TW"/>
              </w:rPr>
            </w:pPr>
            <w:r w:rsidRPr="00ED300A">
              <w:rPr>
                <w:rFonts w:hint="eastAsia"/>
                <w:lang w:eastAsia="zh-TW"/>
              </w:rPr>
              <w:t>中國大陸、荷蘭、德國、白俄羅斯、土耳其、南韓、義大利、波蘭、哈薩克、美國</w:t>
            </w:r>
          </w:p>
        </w:tc>
      </w:tr>
      <w:tr w:rsidR="00ED300A" w:rsidRPr="00ED300A">
        <w:trPr>
          <w:trHeight w:val="680"/>
        </w:trPr>
        <w:tc>
          <w:tcPr>
            <w:tcW w:w="2604" w:type="dxa"/>
            <w:vAlign w:val="center"/>
          </w:tcPr>
          <w:p w:rsidR="00A45C02" w:rsidRPr="00ED300A" w:rsidRDefault="000F109E" w:rsidP="00641F9F">
            <w:pPr>
              <w:kinsoku/>
              <w:ind w:leftChars="50" w:left="118" w:rightChars="50" w:right="118" w:firstLineChars="0" w:firstLine="0"/>
              <w:jc w:val="distribute"/>
            </w:pPr>
            <w:r w:rsidRPr="00ED300A">
              <w:rPr>
                <w:rFonts w:hint="eastAsia"/>
                <w:lang w:eastAsia="zh-TW"/>
              </w:rPr>
              <w:t>進口總金額</w:t>
            </w:r>
          </w:p>
        </w:tc>
        <w:tc>
          <w:tcPr>
            <w:tcW w:w="5951" w:type="dxa"/>
            <w:vAlign w:val="center"/>
          </w:tcPr>
          <w:p w:rsidR="00A45C02" w:rsidRPr="00ED300A" w:rsidRDefault="00F9580D" w:rsidP="00C058D8">
            <w:pPr>
              <w:kinsoku/>
              <w:ind w:leftChars="50" w:left="118" w:rightChars="50" w:right="118" w:firstLineChars="0" w:firstLine="0"/>
              <w:rPr>
                <w:lang w:eastAsia="zh-TW"/>
              </w:rPr>
            </w:pPr>
            <w:r w:rsidRPr="00ED300A">
              <w:rPr>
                <w:lang w:eastAsia="zh-TW"/>
              </w:rPr>
              <w:t>US$2</w:t>
            </w:r>
            <w:r w:rsidRPr="00ED300A">
              <w:rPr>
                <w:rFonts w:hint="eastAsia"/>
                <w:lang w:eastAsia="zh-TW"/>
              </w:rPr>
              <w:t>,</w:t>
            </w:r>
            <w:r w:rsidRPr="00ED300A">
              <w:rPr>
                <w:lang w:eastAsia="zh-TW"/>
              </w:rPr>
              <w:t>37</w:t>
            </w:r>
            <w:r w:rsidRPr="00ED300A">
              <w:rPr>
                <w:rFonts w:hint="eastAsia"/>
                <w:lang w:eastAsia="zh-TW"/>
              </w:rPr>
              <w:t>4</w:t>
            </w:r>
            <w:r w:rsidRPr="00ED300A">
              <w:rPr>
                <w:lang w:eastAsia="zh-TW"/>
              </w:rPr>
              <w:t>億</w:t>
            </w:r>
            <w:r w:rsidR="00ED300A" w:rsidRPr="00ED300A">
              <w:rPr>
                <w:rFonts w:hint="eastAsia"/>
                <w:lang w:eastAsia="zh-TW"/>
              </w:rPr>
              <w:t>（</w:t>
            </w:r>
            <w:r w:rsidRPr="00ED300A">
              <w:rPr>
                <w:rFonts w:hint="eastAsia"/>
                <w:lang w:eastAsia="zh-TW"/>
              </w:rPr>
              <w:t>2018</w:t>
            </w:r>
            <w:r w:rsidR="00ED300A" w:rsidRPr="00ED300A">
              <w:rPr>
                <w:rFonts w:hint="eastAsia"/>
                <w:lang w:eastAsia="zh-TW"/>
              </w:rPr>
              <w:t>）</w:t>
            </w:r>
          </w:p>
        </w:tc>
      </w:tr>
      <w:tr w:rsidR="00ED300A" w:rsidRPr="00ED300A">
        <w:trPr>
          <w:trHeight w:val="680"/>
        </w:trPr>
        <w:tc>
          <w:tcPr>
            <w:tcW w:w="2604" w:type="dxa"/>
            <w:vAlign w:val="center"/>
          </w:tcPr>
          <w:p w:rsidR="00A45C02" w:rsidRPr="00ED300A" w:rsidRDefault="000F109E" w:rsidP="00641F9F">
            <w:pPr>
              <w:kinsoku/>
              <w:ind w:leftChars="50" w:left="118" w:rightChars="50" w:right="118" w:firstLineChars="0" w:firstLine="0"/>
              <w:jc w:val="distribute"/>
            </w:pPr>
            <w:r w:rsidRPr="00ED300A">
              <w:rPr>
                <w:rFonts w:hint="eastAsia"/>
                <w:lang w:eastAsia="zh-TW"/>
              </w:rPr>
              <w:t>主要進口產品</w:t>
            </w:r>
          </w:p>
        </w:tc>
        <w:tc>
          <w:tcPr>
            <w:tcW w:w="5951" w:type="dxa"/>
            <w:vAlign w:val="center"/>
          </w:tcPr>
          <w:p w:rsidR="00A45C02" w:rsidRPr="00ED300A" w:rsidRDefault="00F9580D" w:rsidP="00641F9F">
            <w:pPr>
              <w:kinsoku/>
              <w:ind w:leftChars="50" w:left="118" w:rightChars="50" w:right="118" w:firstLineChars="0" w:firstLine="0"/>
              <w:rPr>
                <w:lang w:eastAsia="zh-TW"/>
              </w:rPr>
            </w:pPr>
            <w:r w:rsidRPr="00ED300A">
              <w:rPr>
                <w:rFonts w:hint="eastAsia"/>
                <w:lang w:eastAsia="zh-TW"/>
              </w:rPr>
              <w:t>機械設備、電機電子、汽車及交通設備與其零件、醫藥及化學品、服飾鞋靴、食品及其生產原料、家具、石油製品及燃煤、茶咖啡及可可亞製品、金屬製品</w:t>
            </w:r>
          </w:p>
        </w:tc>
      </w:tr>
      <w:tr w:rsidR="00ED300A" w:rsidRPr="00ED300A">
        <w:trPr>
          <w:trHeight w:val="680"/>
        </w:trPr>
        <w:tc>
          <w:tcPr>
            <w:tcW w:w="2604" w:type="dxa"/>
            <w:vAlign w:val="center"/>
          </w:tcPr>
          <w:p w:rsidR="00A45C02" w:rsidRPr="00ED300A" w:rsidRDefault="000F109E" w:rsidP="00641F9F">
            <w:pPr>
              <w:kinsoku/>
              <w:ind w:leftChars="50" w:left="118" w:rightChars="50" w:right="118" w:firstLineChars="0" w:firstLine="0"/>
              <w:jc w:val="distribute"/>
            </w:pPr>
            <w:r w:rsidRPr="00ED300A">
              <w:rPr>
                <w:rFonts w:hint="eastAsia"/>
                <w:lang w:eastAsia="zh-TW"/>
              </w:rPr>
              <w:t>主要進口國家</w:t>
            </w:r>
          </w:p>
        </w:tc>
        <w:tc>
          <w:tcPr>
            <w:tcW w:w="5951" w:type="dxa"/>
            <w:vAlign w:val="center"/>
          </w:tcPr>
          <w:p w:rsidR="00A45C02" w:rsidRPr="00ED300A" w:rsidRDefault="00F9580D" w:rsidP="00641F9F">
            <w:pPr>
              <w:kinsoku/>
              <w:ind w:leftChars="50" w:left="118" w:rightChars="50" w:right="118" w:firstLineChars="0" w:firstLine="0"/>
              <w:rPr>
                <w:lang w:eastAsia="zh-TW"/>
              </w:rPr>
            </w:pPr>
            <w:r w:rsidRPr="00ED300A">
              <w:rPr>
                <w:rFonts w:hint="eastAsia"/>
                <w:lang w:eastAsia="zh-TW"/>
              </w:rPr>
              <w:t>中國大陸、德國、美國、白俄羅斯、義大利、法國、日本、南韓、烏克蘭、哈薩克</w:t>
            </w:r>
          </w:p>
        </w:tc>
      </w:tr>
    </w:tbl>
    <w:p w:rsidR="000C573D" w:rsidRPr="00ED300A" w:rsidRDefault="000C573D" w:rsidP="00641F9F">
      <w:pPr>
        <w:kinsoku/>
        <w:ind w:left="472" w:firstLineChars="0" w:firstLine="0"/>
        <w:rPr>
          <w:lang w:eastAsia="zh-TW"/>
        </w:rPr>
      </w:pPr>
    </w:p>
    <w:p w:rsidR="000C573D" w:rsidRPr="00ED300A" w:rsidRDefault="000C573D" w:rsidP="00641F9F">
      <w:pPr>
        <w:kinsoku/>
        <w:ind w:left="472" w:firstLineChars="0" w:firstLine="0"/>
        <w:rPr>
          <w:lang w:eastAsia="zh-TW"/>
        </w:rPr>
        <w:sectPr w:rsidR="000C573D" w:rsidRPr="00ED300A" w:rsidSect="00BE4872">
          <w:pgSz w:w="11906" w:h="16838" w:code="9"/>
          <w:pgMar w:top="2268" w:right="1701" w:bottom="1701" w:left="1701" w:header="1134" w:footer="851" w:gutter="0"/>
          <w:cols w:space="425"/>
          <w:docGrid w:type="linesAndChars" w:linePitch="514" w:charSpace="-774"/>
        </w:sectPr>
      </w:pPr>
    </w:p>
    <w:p w:rsidR="00F836F5" w:rsidRPr="00ED300A" w:rsidRDefault="000F109E" w:rsidP="00641F9F">
      <w:pPr>
        <w:pStyle w:val="a3"/>
        <w:kinsoku/>
        <w:spacing w:before="514" w:after="771"/>
        <w:rPr>
          <w:lang w:eastAsia="zh-TW" w:bidi="he-IL"/>
        </w:rPr>
      </w:pPr>
      <w:bookmarkStart w:id="3" w:name="_Toc18362882"/>
      <w:r w:rsidRPr="00ED300A">
        <w:rPr>
          <w:rFonts w:hint="eastAsia"/>
          <w:lang w:val="zh-TW" w:eastAsia="zh-TW" w:bidi="he-IL"/>
        </w:rPr>
        <w:lastRenderedPageBreak/>
        <w:t>第壹章</w:t>
      </w:r>
      <w:r w:rsidRPr="00ED300A">
        <w:rPr>
          <w:rFonts w:cs="細明體" w:hint="eastAsia"/>
          <w:lang w:val="zh-TW" w:eastAsia="zh-TW" w:bidi="he-IL"/>
        </w:rPr>
        <w:t xml:space="preserve">　</w:t>
      </w:r>
      <w:r w:rsidRPr="00ED300A">
        <w:rPr>
          <w:rFonts w:hint="eastAsia"/>
          <w:lang w:val="zh-TW" w:eastAsia="zh-TW" w:bidi="he-IL"/>
        </w:rPr>
        <w:t>自然人文環境</w:t>
      </w:r>
      <w:bookmarkEnd w:id="3"/>
    </w:p>
    <w:p w:rsidR="00F836F5" w:rsidRPr="00ED300A" w:rsidRDefault="000F109E" w:rsidP="00C67270">
      <w:pPr>
        <w:pStyle w:val="a5"/>
      </w:pPr>
      <w:r w:rsidRPr="00ED300A">
        <w:rPr>
          <w:rFonts w:hint="eastAsia"/>
        </w:rPr>
        <w:t>一、自然環境</w:t>
      </w:r>
    </w:p>
    <w:p w:rsidR="00F836F5" w:rsidRPr="00ED300A" w:rsidRDefault="000F109E" w:rsidP="00641F9F">
      <w:pPr>
        <w:pStyle w:val="ae"/>
        <w:kinsoku/>
        <w:rPr>
          <w:lang w:eastAsia="zh-TW" w:bidi="he-IL"/>
        </w:rPr>
      </w:pPr>
      <w:r w:rsidRPr="00ED300A">
        <w:rPr>
          <w:rFonts w:hint="eastAsia"/>
          <w:lang w:val="zh-TW" w:eastAsia="zh-TW" w:bidi="he-IL"/>
        </w:rPr>
        <w:t>（一）地理位置</w:t>
      </w:r>
    </w:p>
    <w:p w:rsidR="00F836F5" w:rsidRPr="00ED300A" w:rsidRDefault="000F109E" w:rsidP="000E1FC4">
      <w:pPr>
        <w:pStyle w:val="af"/>
        <w:ind w:left="945" w:firstLine="472"/>
        <w:rPr>
          <w:lang w:eastAsia="zh-TW"/>
        </w:rPr>
      </w:pPr>
      <w:r w:rsidRPr="00ED300A">
        <w:rPr>
          <w:rFonts w:hint="eastAsia"/>
          <w:lang w:eastAsia="zh-TW"/>
        </w:rPr>
        <w:t>俄羅斯面積共</w:t>
      </w:r>
      <w:r w:rsidRPr="00ED300A">
        <w:rPr>
          <w:lang w:eastAsia="zh-TW"/>
        </w:rPr>
        <w:t>1,707.54</w:t>
      </w:r>
      <w:r w:rsidRPr="00ED300A">
        <w:rPr>
          <w:rFonts w:hint="eastAsia"/>
          <w:lang w:eastAsia="zh-TW"/>
        </w:rPr>
        <w:t>萬平方公里，領土跨越歐、亞</w:t>
      </w:r>
      <w:proofErr w:type="gramStart"/>
      <w:r w:rsidRPr="00ED300A">
        <w:rPr>
          <w:rFonts w:hint="eastAsia"/>
          <w:lang w:eastAsia="zh-TW"/>
        </w:rPr>
        <w:t>兩洲共</w:t>
      </w:r>
      <w:r w:rsidRPr="00ED300A">
        <w:rPr>
          <w:lang w:eastAsia="zh-TW"/>
        </w:rPr>
        <w:t>11</w:t>
      </w:r>
      <w:r w:rsidRPr="00ED300A">
        <w:rPr>
          <w:rFonts w:hint="eastAsia"/>
          <w:lang w:eastAsia="zh-TW"/>
        </w:rPr>
        <w:t>個</w:t>
      </w:r>
      <w:proofErr w:type="gramEnd"/>
      <w:r w:rsidRPr="00ED300A">
        <w:rPr>
          <w:rFonts w:hint="eastAsia"/>
          <w:lang w:eastAsia="zh-TW"/>
        </w:rPr>
        <w:t>時區，東到白令海、勘察加半島及千島群島，西到波羅地海及楚德湖</w:t>
      </w:r>
      <w:proofErr w:type="gramStart"/>
      <w:r w:rsidRPr="00ED300A">
        <w:rPr>
          <w:rFonts w:hint="eastAsia"/>
          <w:lang w:eastAsia="zh-TW"/>
        </w:rPr>
        <w:t>沿岸、</w:t>
      </w:r>
      <w:proofErr w:type="gramEnd"/>
      <w:r w:rsidRPr="00ED300A">
        <w:rPr>
          <w:rFonts w:hint="eastAsia"/>
          <w:lang w:eastAsia="zh-TW"/>
        </w:rPr>
        <w:t>南到黑海岸之高加索山區及</w:t>
      </w:r>
      <w:proofErr w:type="gramStart"/>
      <w:r w:rsidRPr="00ED300A">
        <w:rPr>
          <w:rFonts w:hint="eastAsia"/>
          <w:lang w:eastAsia="zh-TW"/>
        </w:rPr>
        <w:t>裏</w:t>
      </w:r>
      <w:proofErr w:type="gramEnd"/>
      <w:r w:rsidRPr="00ED300A">
        <w:rPr>
          <w:rFonts w:hint="eastAsia"/>
          <w:lang w:eastAsia="zh-TW"/>
        </w:rPr>
        <w:t>海岸沙漠，北到北極。區分為中</w:t>
      </w:r>
      <w:r w:rsidR="009379D7" w:rsidRPr="00ED300A">
        <w:rPr>
          <w:rFonts w:hint="eastAsia"/>
          <w:lang w:eastAsia="zh-TW"/>
        </w:rPr>
        <w:t>央、西北部、</w:t>
      </w:r>
      <w:proofErr w:type="gramStart"/>
      <w:r w:rsidR="009379D7" w:rsidRPr="00ED300A">
        <w:rPr>
          <w:rFonts w:hint="eastAsia"/>
          <w:lang w:eastAsia="zh-TW"/>
        </w:rPr>
        <w:t>南部、</w:t>
      </w:r>
      <w:proofErr w:type="gramEnd"/>
      <w:r w:rsidR="009379D7" w:rsidRPr="00ED300A">
        <w:rPr>
          <w:rFonts w:hint="eastAsia"/>
          <w:lang w:eastAsia="zh-TW"/>
        </w:rPr>
        <w:t>北高加索、伏爾加、烏拉爾、西伯利亞及遠東及克里</w:t>
      </w:r>
      <w:r w:rsidRPr="00ED300A">
        <w:rPr>
          <w:rFonts w:hint="eastAsia"/>
          <w:lang w:eastAsia="zh-TW"/>
        </w:rPr>
        <w:t>米亞等</w:t>
      </w:r>
      <w:r w:rsidRPr="00ED300A">
        <w:rPr>
          <w:lang w:eastAsia="zh-TW"/>
        </w:rPr>
        <w:t>9</w:t>
      </w:r>
      <w:r w:rsidRPr="00ED300A">
        <w:rPr>
          <w:rFonts w:hint="eastAsia"/>
          <w:lang w:eastAsia="zh-TW"/>
        </w:rPr>
        <w:t>個聯邦管區。</w:t>
      </w:r>
    </w:p>
    <w:p w:rsidR="00F836F5" w:rsidRPr="00ED300A" w:rsidRDefault="000F109E" w:rsidP="00641F9F">
      <w:pPr>
        <w:pStyle w:val="ae"/>
        <w:kinsoku/>
        <w:rPr>
          <w:lang w:eastAsia="zh-TW" w:bidi="he-IL"/>
        </w:rPr>
      </w:pPr>
      <w:r w:rsidRPr="00ED300A">
        <w:rPr>
          <w:rFonts w:cs="華康中明體" w:hint="eastAsia"/>
          <w:lang w:val="zh-TW" w:eastAsia="zh-TW" w:bidi="he-IL"/>
        </w:rPr>
        <w:t>（二）人口</w:t>
      </w:r>
    </w:p>
    <w:p w:rsidR="00F836F5" w:rsidRPr="00ED300A" w:rsidRDefault="00F9580D" w:rsidP="00EA0161">
      <w:pPr>
        <w:pStyle w:val="af"/>
        <w:ind w:left="945" w:firstLine="472"/>
        <w:rPr>
          <w:lang w:eastAsia="zh-TW"/>
        </w:rPr>
      </w:pPr>
      <w:r w:rsidRPr="00ED300A">
        <w:rPr>
          <w:lang w:eastAsia="zh-TW"/>
        </w:rPr>
        <w:t>1</w:t>
      </w:r>
      <w:r w:rsidRPr="00ED300A">
        <w:rPr>
          <w:rFonts w:hint="eastAsia"/>
          <w:lang w:eastAsia="zh-TW"/>
        </w:rPr>
        <w:t>億</w:t>
      </w:r>
      <w:r w:rsidRPr="00ED300A">
        <w:rPr>
          <w:lang w:eastAsia="zh-TW"/>
        </w:rPr>
        <w:t>4,6</w:t>
      </w:r>
      <w:r w:rsidRPr="00ED300A">
        <w:rPr>
          <w:rFonts w:hint="eastAsia"/>
          <w:lang w:eastAsia="zh-TW"/>
        </w:rPr>
        <w:t>79</w:t>
      </w:r>
      <w:r w:rsidRPr="00ED300A">
        <w:rPr>
          <w:rFonts w:hint="eastAsia"/>
          <w:lang w:eastAsia="zh-TW"/>
        </w:rPr>
        <w:t>萬人（</w:t>
      </w:r>
      <w:r w:rsidRPr="00ED300A">
        <w:rPr>
          <w:lang w:eastAsia="zh-TW"/>
        </w:rPr>
        <w:t>201</w:t>
      </w:r>
      <w:r w:rsidRPr="00ED300A">
        <w:rPr>
          <w:rFonts w:hint="eastAsia"/>
          <w:lang w:eastAsia="zh-TW"/>
        </w:rPr>
        <w:t>8</w:t>
      </w:r>
      <w:r w:rsidRPr="00ED300A">
        <w:rPr>
          <w:rFonts w:hint="eastAsia"/>
          <w:lang w:eastAsia="zh-TW"/>
        </w:rPr>
        <w:t>）</w:t>
      </w:r>
      <w:r w:rsidR="0050336B" w:rsidRPr="00ED300A">
        <w:rPr>
          <w:rFonts w:hint="eastAsia"/>
          <w:lang w:eastAsia="zh-TW"/>
        </w:rPr>
        <w:t>。</w:t>
      </w:r>
    </w:p>
    <w:p w:rsidR="00F836F5" w:rsidRPr="00ED300A" w:rsidRDefault="000F109E" w:rsidP="00641F9F">
      <w:pPr>
        <w:pStyle w:val="ae"/>
        <w:kinsoku/>
        <w:rPr>
          <w:lang w:eastAsia="zh-TW" w:bidi="he-IL"/>
        </w:rPr>
      </w:pPr>
      <w:r w:rsidRPr="00ED300A">
        <w:rPr>
          <w:rFonts w:cs="華康中明體" w:hint="eastAsia"/>
          <w:lang w:val="zh-TW" w:eastAsia="zh-TW" w:bidi="he-IL"/>
        </w:rPr>
        <w:t>（三）氣候</w:t>
      </w:r>
    </w:p>
    <w:p w:rsidR="00641F9F" w:rsidRPr="00ED300A" w:rsidRDefault="000F109E" w:rsidP="000E1FC4">
      <w:pPr>
        <w:pStyle w:val="af"/>
        <w:ind w:left="945" w:firstLine="472"/>
        <w:rPr>
          <w:lang w:eastAsia="zh-TW"/>
        </w:rPr>
      </w:pPr>
      <w:proofErr w:type="gramStart"/>
      <w:r w:rsidRPr="00ED300A">
        <w:rPr>
          <w:rFonts w:hint="eastAsia"/>
          <w:lang w:eastAsia="zh-TW"/>
        </w:rPr>
        <w:t>除最北部</w:t>
      </w:r>
      <w:proofErr w:type="gramEnd"/>
      <w:r w:rsidRPr="00ED300A">
        <w:rPr>
          <w:rFonts w:hint="eastAsia"/>
          <w:lang w:eastAsia="zh-TW"/>
        </w:rPr>
        <w:t>和北冰洋附近的島嶼屬寒帶、亞寒帶，高加索黑海沿岸屬亞熱帶外，大部分屬溫帶氣候。其特色是夏季短、冬季寒冷、漫長，空氣</w:t>
      </w:r>
      <w:proofErr w:type="gramStart"/>
      <w:r w:rsidRPr="00ED300A">
        <w:rPr>
          <w:rFonts w:hint="eastAsia"/>
          <w:lang w:eastAsia="zh-TW"/>
        </w:rPr>
        <w:t>乾燥，</w:t>
      </w:r>
      <w:proofErr w:type="gramEnd"/>
      <w:r w:rsidRPr="00ED300A">
        <w:rPr>
          <w:rFonts w:hint="eastAsia"/>
          <w:lang w:eastAsia="zh-TW"/>
        </w:rPr>
        <w:t>降雨較少。另外，西北部地區因受大西洋暖流的影響，屬海洋性氣候，夏季暖和，冬季不冷，濕潤多雨。太平洋沿岸地區屬季風氣候，冬季乾燥寒冷，夏季涼爽潮濕，降雨量較大。</w:t>
      </w:r>
    </w:p>
    <w:p w:rsidR="00F836F5" w:rsidRPr="00ED300A" w:rsidRDefault="000F109E" w:rsidP="00C67270">
      <w:pPr>
        <w:pStyle w:val="a5"/>
      </w:pPr>
      <w:r w:rsidRPr="00ED300A">
        <w:rPr>
          <w:rFonts w:hint="eastAsia"/>
        </w:rPr>
        <w:t>二、人文及社會環境</w:t>
      </w:r>
    </w:p>
    <w:p w:rsidR="00F836F5" w:rsidRPr="00ED300A" w:rsidRDefault="000F109E" w:rsidP="00641F9F">
      <w:pPr>
        <w:pStyle w:val="ae"/>
        <w:kinsoku/>
        <w:rPr>
          <w:lang w:eastAsia="zh-TW" w:bidi="he-IL"/>
        </w:rPr>
      </w:pPr>
      <w:r w:rsidRPr="00ED300A">
        <w:rPr>
          <w:rFonts w:hint="eastAsia"/>
          <w:lang w:val="zh-TW" w:eastAsia="zh-TW" w:bidi="he-IL"/>
        </w:rPr>
        <w:t>（一）首府</w:t>
      </w:r>
    </w:p>
    <w:p w:rsidR="00F836F5" w:rsidRPr="00ED300A" w:rsidRDefault="000F109E" w:rsidP="00641F9F">
      <w:pPr>
        <w:pStyle w:val="af2"/>
        <w:kinsoku/>
        <w:ind w:left="1417" w:hanging="472"/>
        <w:rPr>
          <w:lang w:eastAsia="zh-TW" w:bidi="he-IL"/>
        </w:rPr>
      </w:pPr>
      <w:r w:rsidRPr="00ED300A">
        <w:rPr>
          <w:rFonts w:hint="eastAsia"/>
          <w:lang w:val="zh-TW" w:eastAsia="zh-TW" w:bidi="he-IL"/>
        </w:rPr>
        <w:t>莫斯科。</w:t>
      </w:r>
    </w:p>
    <w:p w:rsidR="00ED300A" w:rsidRDefault="00ED300A" w:rsidP="00641F9F">
      <w:pPr>
        <w:pStyle w:val="ae"/>
        <w:kinsoku/>
        <w:rPr>
          <w:rFonts w:cs="華康中明體"/>
          <w:lang w:val="zh-TW" w:eastAsia="zh-TW" w:bidi="he-IL"/>
        </w:rPr>
      </w:pPr>
    </w:p>
    <w:p w:rsidR="00F836F5" w:rsidRPr="00ED300A" w:rsidRDefault="000F109E" w:rsidP="00641F9F">
      <w:pPr>
        <w:pStyle w:val="ae"/>
        <w:kinsoku/>
        <w:rPr>
          <w:lang w:eastAsia="zh-TW" w:bidi="he-IL"/>
        </w:rPr>
      </w:pPr>
      <w:r w:rsidRPr="00ED300A">
        <w:rPr>
          <w:rFonts w:cs="華康中明體" w:hint="eastAsia"/>
          <w:lang w:val="zh-TW" w:eastAsia="zh-TW" w:bidi="he-IL"/>
        </w:rPr>
        <w:lastRenderedPageBreak/>
        <w:t>（二）工商業中心</w:t>
      </w:r>
    </w:p>
    <w:p w:rsidR="00F836F5" w:rsidRPr="00ED300A" w:rsidRDefault="000F109E" w:rsidP="000E1FC4">
      <w:pPr>
        <w:pStyle w:val="af"/>
        <w:ind w:left="945" w:firstLine="472"/>
      </w:pPr>
      <w:r w:rsidRPr="00ED300A">
        <w:rPr>
          <w:rFonts w:hint="eastAsia"/>
          <w:lang w:eastAsia="zh-TW"/>
        </w:rPr>
        <w:t>莫斯科、聖彼得堡、</w:t>
      </w:r>
      <w:proofErr w:type="gramStart"/>
      <w:r w:rsidRPr="00ED300A">
        <w:rPr>
          <w:rFonts w:hint="eastAsia"/>
          <w:lang w:eastAsia="zh-TW"/>
        </w:rPr>
        <w:t>下諾夫歌羅</w:t>
      </w:r>
      <w:proofErr w:type="gramEnd"/>
      <w:r w:rsidRPr="00ED300A">
        <w:rPr>
          <w:rFonts w:hint="eastAsia"/>
          <w:lang w:eastAsia="zh-TW"/>
        </w:rPr>
        <w:t>德（</w:t>
      </w:r>
      <w:r w:rsidRPr="00ED300A">
        <w:rPr>
          <w:lang w:eastAsia="zh-TW"/>
        </w:rPr>
        <w:t>NIZHNY NOVGOROD</w:t>
      </w:r>
      <w:r w:rsidRPr="00ED300A">
        <w:rPr>
          <w:rFonts w:hint="eastAsia"/>
          <w:lang w:eastAsia="zh-TW"/>
        </w:rPr>
        <w:t>）、</w:t>
      </w:r>
      <w:proofErr w:type="gramStart"/>
      <w:r w:rsidR="009379D7" w:rsidRPr="00ED300A">
        <w:rPr>
          <w:rFonts w:hint="eastAsia"/>
          <w:lang w:eastAsia="zh-TW"/>
        </w:rPr>
        <w:t>喀山</w:t>
      </w:r>
      <w:proofErr w:type="gramEnd"/>
      <w:r w:rsidR="00ED300A" w:rsidRPr="00ED300A">
        <w:rPr>
          <w:rFonts w:hint="eastAsia"/>
          <w:lang w:eastAsia="zh-TW"/>
        </w:rPr>
        <w:t>（</w:t>
      </w:r>
      <w:r w:rsidR="009379D7" w:rsidRPr="00ED300A">
        <w:rPr>
          <w:rFonts w:hint="eastAsia"/>
          <w:lang w:eastAsia="zh-TW"/>
        </w:rPr>
        <w:t>KAZAN</w:t>
      </w:r>
      <w:r w:rsidR="00ED300A" w:rsidRPr="00ED300A">
        <w:rPr>
          <w:rFonts w:hint="eastAsia"/>
          <w:lang w:eastAsia="zh-TW"/>
        </w:rPr>
        <w:t>）</w:t>
      </w:r>
      <w:r w:rsidR="009379D7" w:rsidRPr="00ED300A">
        <w:rPr>
          <w:rFonts w:hint="eastAsia"/>
          <w:lang w:eastAsia="zh-TW"/>
        </w:rPr>
        <w:t>、</w:t>
      </w:r>
      <w:r w:rsidRPr="00ED300A">
        <w:rPr>
          <w:rFonts w:hint="eastAsia"/>
          <w:lang w:eastAsia="zh-TW"/>
        </w:rPr>
        <w:t>薩瑪拉（</w:t>
      </w:r>
      <w:r w:rsidRPr="00ED300A">
        <w:rPr>
          <w:lang w:eastAsia="zh-TW"/>
        </w:rPr>
        <w:t>SAMARA</w:t>
      </w:r>
      <w:r w:rsidRPr="00ED300A">
        <w:rPr>
          <w:rFonts w:hint="eastAsia"/>
          <w:lang w:eastAsia="zh-TW"/>
        </w:rPr>
        <w:t>）、伏爾加格勒（</w:t>
      </w:r>
      <w:r w:rsidRPr="00ED300A">
        <w:rPr>
          <w:lang w:eastAsia="zh-TW"/>
        </w:rPr>
        <w:t>VOLGOGRAD</w:t>
      </w:r>
      <w:r w:rsidRPr="00ED300A">
        <w:rPr>
          <w:rFonts w:hint="eastAsia"/>
          <w:lang w:eastAsia="zh-TW"/>
        </w:rPr>
        <w:t>）、羅斯托夫（</w:t>
      </w:r>
      <w:r w:rsidRPr="00ED300A">
        <w:rPr>
          <w:lang w:eastAsia="zh-TW"/>
        </w:rPr>
        <w:t>ROSTOV NA DONU</w:t>
      </w:r>
      <w:r w:rsidRPr="00ED300A">
        <w:rPr>
          <w:rFonts w:hint="eastAsia"/>
          <w:lang w:eastAsia="zh-TW"/>
        </w:rPr>
        <w:t>）、伯力（</w:t>
      </w:r>
      <w:r w:rsidRPr="00ED300A">
        <w:rPr>
          <w:lang w:eastAsia="zh-TW"/>
        </w:rPr>
        <w:t>KHABAROVSK</w:t>
      </w:r>
      <w:r w:rsidRPr="00ED300A">
        <w:rPr>
          <w:rFonts w:hint="eastAsia"/>
          <w:lang w:eastAsia="zh-TW"/>
        </w:rPr>
        <w:t>）、海參崴（</w:t>
      </w:r>
      <w:r w:rsidRPr="00ED300A">
        <w:rPr>
          <w:lang w:eastAsia="zh-TW"/>
        </w:rPr>
        <w:t>VLADIVASTOK</w:t>
      </w:r>
      <w:r w:rsidRPr="00ED300A">
        <w:rPr>
          <w:rFonts w:hint="eastAsia"/>
          <w:lang w:eastAsia="zh-TW"/>
        </w:rPr>
        <w:t>）、新西伯利亞（</w:t>
      </w:r>
      <w:r w:rsidRPr="00ED300A">
        <w:rPr>
          <w:lang w:eastAsia="zh-TW"/>
        </w:rPr>
        <w:t>NOVOSIBIRSK</w:t>
      </w:r>
      <w:r w:rsidRPr="00ED300A">
        <w:rPr>
          <w:rFonts w:hint="eastAsia"/>
          <w:lang w:eastAsia="zh-TW"/>
        </w:rPr>
        <w:t>）、歐姆斯克（</w:t>
      </w:r>
      <w:r w:rsidRPr="00ED300A">
        <w:rPr>
          <w:lang w:eastAsia="zh-TW"/>
        </w:rPr>
        <w:t>OMSK</w:t>
      </w:r>
      <w:r w:rsidRPr="00ED300A">
        <w:rPr>
          <w:rFonts w:hint="eastAsia"/>
          <w:lang w:eastAsia="zh-TW"/>
        </w:rPr>
        <w:t>）、</w:t>
      </w:r>
      <w:proofErr w:type="gramStart"/>
      <w:r w:rsidRPr="00ED300A">
        <w:rPr>
          <w:rFonts w:hint="eastAsia"/>
          <w:lang w:eastAsia="zh-TW"/>
        </w:rPr>
        <w:t>赤</w:t>
      </w:r>
      <w:proofErr w:type="gramEnd"/>
      <w:r w:rsidRPr="00ED300A">
        <w:rPr>
          <w:rFonts w:hint="eastAsia"/>
          <w:lang w:eastAsia="zh-TW"/>
        </w:rPr>
        <w:t>塔（</w:t>
      </w:r>
      <w:r w:rsidRPr="00ED300A">
        <w:rPr>
          <w:lang w:eastAsia="zh-TW"/>
        </w:rPr>
        <w:t>CHITA</w:t>
      </w:r>
      <w:r w:rsidRPr="00ED300A">
        <w:rPr>
          <w:rFonts w:hint="eastAsia"/>
          <w:lang w:eastAsia="zh-TW"/>
        </w:rPr>
        <w:t>）、</w:t>
      </w:r>
      <w:proofErr w:type="gramStart"/>
      <w:r w:rsidRPr="00ED300A">
        <w:rPr>
          <w:rFonts w:hint="eastAsia"/>
          <w:lang w:eastAsia="zh-TW"/>
        </w:rPr>
        <w:t>雅庫次克</w:t>
      </w:r>
      <w:proofErr w:type="gramEnd"/>
      <w:r w:rsidRPr="00ED300A">
        <w:rPr>
          <w:rFonts w:hint="eastAsia"/>
          <w:lang w:eastAsia="zh-TW"/>
        </w:rPr>
        <w:t>（</w:t>
      </w:r>
      <w:r w:rsidRPr="00ED300A">
        <w:rPr>
          <w:lang w:eastAsia="zh-TW"/>
        </w:rPr>
        <w:t>YAKUTSK</w:t>
      </w:r>
      <w:r w:rsidRPr="00ED300A">
        <w:rPr>
          <w:rFonts w:hint="eastAsia"/>
          <w:lang w:eastAsia="zh-TW"/>
        </w:rPr>
        <w:t>）等。</w:t>
      </w:r>
    </w:p>
    <w:p w:rsidR="00F836F5" w:rsidRPr="00ED300A" w:rsidRDefault="000F109E" w:rsidP="00641F9F">
      <w:pPr>
        <w:pStyle w:val="ae"/>
        <w:kinsoku/>
        <w:rPr>
          <w:lang w:eastAsia="zh-TW" w:bidi="he-IL"/>
        </w:rPr>
      </w:pPr>
      <w:r w:rsidRPr="00ED300A">
        <w:rPr>
          <w:rFonts w:cs="華康中明體" w:hint="eastAsia"/>
          <w:lang w:val="zh-TW" w:eastAsia="zh-TW" w:bidi="he-IL"/>
        </w:rPr>
        <w:t>（三）種族</w:t>
      </w:r>
    </w:p>
    <w:p w:rsidR="00F836F5" w:rsidRPr="00ED300A" w:rsidRDefault="000F109E" w:rsidP="000E1FC4">
      <w:pPr>
        <w:pStyle w:val="af"/>
        <w:ind w:left="945" w:firstLine="472"/>
        <w:rPr>
          <w:lang w:eastAsia="zh-TW"/>
        </w:rPr>
      </w:pPr>
      <w:r w:rsidRPr="00ED300A">
        <w:rPr>
          <w:rFonts w:hint="eastAsia"/>
          <w:lang w:eastAsia="zh-TW"/>
        </w:rPr>
        <w:t>俄羅斯人（</w:t>
      </w:r>
      <w:r w:rsidRPr="00ED300A">
        <w:rPr>
          <w:lang w:eastAsia="zh-TW"/>
        </w:rPr>
        <w:t>81.5</w:t>
      </w:r>
      <w:r w:rsidR="003F0005" w:rsidRPr="00ED300A">
        <w:rPr>
          <w:lang w:eastAsia="zh-TW"/>
        </w:rPr>
        <w:t>%</w:t>
      </w:r>
      <w:r w:rsidRPr="00ED300A">
        <w:rPr>
          <w:rFonts w:hint="eastAsia"/>
          <w:lang w:eastAsia="zh-TW"/>
        </w:rPr>
        <w:t>）、韃靼人（</w:t>
      </w:r>
      <w:r w:rsidRPr="00ED300A">
        <w:rPr>
          <w:lang w:eastAsia="zh-TW"/>
        </w:rPr>
        <w:t>3.8</w:t>
      </w:r>
      <w:r w:rsidR="003F0005" w:rsidRPr="00ED300A">
        <w:rPr>
          <w:lang w:eastAsia="zh-TW"/>
        </w:rPr>
        <w:t>%</w:t>
      </w:r>
      <w:r w:rsidRPr="00ED300A">
        <w:rPr>
          <w:rFonts w:hint="eastAsia"/>
          <w:lang w:eastAsia="zh-TW"/>
        </w:rPr>
        <w:t>）、烏克蘭人（</w:t>
      </w:r>
      <w:r w:rsidRPr="00ED300A">
        <w:rPr>
          <w:lang w:eastAsia="zh-TW"/>
        </w:rPr>
        <w:t>3</w:t>
      </w:r>
      <w:r w:rsidR="003F0005" w:rsidRPr="00ED300A">
        <w:rPr>
          <w:lang w:eastAsia="zh-TW"/>
        </w:rPr>
        <w:t>%</w:t>
      </w:r>
      <w:r w:rsidRPr="00ED300A">
        <w:rPr>
          <w:rFonts w:hint="eastAsia"/>
          <w:lang w:eastAsia="zh-TW"/>
        </w:rPr>
        <w:t>）等</w:t>
      </w:r>
      <w:r w:rsidRPr="00ED300A">
        <w:rPr>
          <w:lang w:eastAsia="zh-TW"/>
        </w:rPr>
        <w:t>100</w:t>
      </w:r>
      <w:r w:rsidRPr="00ED300A">
        <w:rPr>
          <w:rFonts w:hint="eastAsia"/>
          <w:lang w:eastAsia="zh-TW"/>
        </w:rPr>
        <w:t>多個民族。</w:t>
      </w:r>
    </w:p>
    <w:p w:rsidR="00F836F5" w:rsidRPr="00ED300A" w:rsidRDefault="000F109E" w:rsidP="00641F9F">
      <w:pPr>
        <w:pStyle w:val="ae"/>
        <w:kinsoku/>
        <w:rPr>
          <w:lang w:eastAsia="zh-TW" w:bidi="he-IL"/>
        </w:rPr>
      </w:pPr>
      <w:r w:rsidRPr="00ED300A">
        <w:rPr>
          <w:rFonts w:cs="華康中明體" w:hint="eastAsia"/>
          <w:lang w:val="zh-TW" w:eastAsia="zh-TW" w:bidi="he-IL"/>
        </w:rPr>
        <w:t>（四）語言</w:t>
      </w:r>
    </w:p>
    <w:p w:rsidR="00B52277" w:rsidRPr="00ED300A" w:rsidRDefault="000F109E" w:rsidP="000E1FC4">
      <w:pPr>
        <w:pStyle w:val="af"/>
        <w:ind w:left="945" w:firstLine="472"/>
        <w:rPr>
          <w:lang w:eastAsia="zh-TW" w:bidi="he-IL"/>
        </w:rPr>
      </w:pPr>
      <w:r w:rsidRPr="00ED300A">
        <w:rPr>
          <w:rFonts w:hint="eastAsia"/>
          <w:lang w:eastAsia="zh-TW"/>
        </w:rPr>
        <w:t>俄語（官方語言）、其他各民族語言及方言。</w:t>
      </w:r>
    </w:p>
    <w:p w:rsidR="00F836F5" w:rsidRPr="00ED300A" w:rsidRDefault="000F109E" w:rsidP="00C67270">
      <w:pPr>
        <w:pStyle w:val="a5"/>
      </w:pPr>
      <w:r w:rsidRPr="00ED300A">
        <w:rPr>
          <w:rFonts w:hint="eastAsia"/>
        </w:rPr>
        <w:t>三、政治環境</w:t>
      </w:r>
    </w:p>
    <w:p w:rsidR="00F836F5" w:rsidRPr="00ED300A" w:rsidRDefault="000F109E" w:rsidP="00EA0161">
      <w:pPr>
        <w:ind w:firstLine="472"/>
        <w:rPr>
          <w:lang w:eastAsia="zh-TW"/>
        </w:rPr>
      </w:pPr>
      <w:r w:rsidRPr="00ED300A">
        <w:rPr>
          <w:rFonts w:hint="eastAsia"/>
          <w:lang w:eastAsia="zh-TW"/>
        </w:rPr>
        <w:t>目前俄羅斯聯邦實施行政、立法及司法三權分立制；在行政權方面，總統之權力高於一切，除國家安全會議及總統府幕僚機構直接隸屬總統管轄外，由總理領導之中央部會亦受總統監督；在立法權方面，係由上議院（</w:t>
      </w:r>
      <w:r w:rsidRPr="00ED300A">
        <w:rPr>
          <w:lang w:eastAsia="zh-TW"/>
        </w:rPr>
        <w:t>FEDERATION COUNCIL</w:t>
      </w:r>
      <w:r w:rsidRPr="00ED300A">
        <w:rPr>
          <w:rFonts w:hint="eastAsia"/>
          <w:lang w:eastAsia="zh-TW"/>
        </w:rPr>
        <w:t>）及下議院（</w:t>
      </w:r>
      <w:r w:rsidRPr="00ED300A">
        <w:rPr>
          <w:lang w:eastAsia="zh-TW"/>
        </w:rPr>
        <w:t>STATE DUMA</w:t>
      </w:r>
      <w:r w:rsidRPr="00ED300A">
        <w:rPr>
          <w:rFonts w:hint="eastAsia"/>
          <w:lang w:eastAsia="zh-TW"/>
        </w:rPr>
        <w:t>）組成之聯邦議會（</w:t>
      </w:r>
      <w:r w:rsidRPr="00ED300A">
        <w:rPr>
          <w:lang w:eastAsia="zh-TW"/>
        </w:rPr>
        <w:t>FEDERAL ASSEMBLY</w:t>
      </w:r>
      <w:r w:rsidRPr="00ED300A">
        <w:rPr>
          <w:rFonts w:hint="eastAsia"/>
          <w:lang w:eastAsia="zh-TW"/>
        </w:rPr>
        <w:t>）掌理立法工作；在司法權方面，由最高法院、憲法法庭及最高仲裁法庭分別執掌相關司法業務。在聯邦政府下設</w:t>
      </w:r>
      <w:r w:rsidRPr="00ED300A">
        <w:rPr>
          <w:lang w:eastAsia="zh-TW"/>
        </w:rPr>
        <w:t>85</w:t>
      </w:r>
      <w:r w:rsidRPr="00ED300A">
        <w:rPr>
          <w:rFonts w:hint="eastAsia"/>
          <w:lang w:eastAsia="zh-TW"/>
        </w:rPr>
        <w:t>個與省級地位相當之</w:t>
      </w:r>
      <w:r w:rsidR="009379D7" w:rsidRPr="00ED300A">
        <w:rPr>
          <w:rFonts w:hint="eastAsia"/>
          <w:lang w:eastAsia="zh-TW"/>
        </w:rPr>
        <w:t>聯邦政府</w:t>
      </w:r>
      <w:r w:rsidR="00ED300A" w:rsidRPr="00ED300A">
        <w:rPr>
          <w:rFonts w:hint="eastAsia"/>
          <w:lang w:eastAsia="zh-TW"/>
        </w:rPr>
        <w:t>（</w:t>
      </w:r>
      <w:r w:rsidRPr="00ED300A">
        <w:rPr>
          <w:rFonts w:hint="eastAsia"/>
          <w:lang w:eastAsia="zh-TW"/>
        </w:rPr>
        <w:t>地方政府</w:t>
      </w:r>
      <w:r w:rsidR="00ED300A" w:rsidRPr="00ED300A">
        <w:rPr>
          <w:rFonts w:hint="eastAsia"/>
          <w:lang w:eastAsia="zh-TW"/>
        </w:rPr>
        <w:t>）</w:t>
      </w:r>
      <w:r w:rsidRPr="00ED300A">
        <w:rPr>
          <w:rFonts w:hint="eastAsia"/>
          <w:lang w:eastAsia="zh-TW"/>
        </w:rPr>
        <w:t>，共計有</w:t>
      </w:r>
      <w:r w:rsidRPr="00ED300A">
        <w:rPr>
          <w:lang w:eastAsia="zh-TW"/>
        </w:rPr>
        <w:t>22</w:t>
      </w:r>
      <w:r w:rsidRPr="00ED300A">
        <w:rPr>
          <w:rFonts w:hint="eastAsia"/>
          <w:lang w:eastAsia="zh-TW"/>
        </w:rPr>
        <w:t>個</w:t>
      </w:r>
      <w:r w:rsidR="009379D7" w:rsidRPr="00ED300A">
        <w:rPr>
          <w:rFonts w:hint="eastAsia"/>
          <w:lang w:eastAsia="zh-TW"/>
        </w:rPr>
        <w:t>自治</w:t>
      </w:r>
      <w:r w:rsidRPr="00ED300A">
        <w:rPr>
          <w:rFonts w:hint="eastAsia"/>
          <w:lang w:eastAsia="zh-TW"/>
        </w:rPr>
        <w:t>共和國、</w:t>
      </w:r>
      <w:r w:rsidR="00641CC8" w:rsidRPr="00ED300A">
        <w:rPr>
          <w:rFonts w:hint="eastAsia"/>
          <w:lang w:eastAsia="zh-TW"/>
        </w:rPr>
        <w:t>6</w:t>
      </w:r>
      <w:r w:rsidRPr="00ED300A">
        <w:rPr>
          <w:rFonts w:hint="eastAsia"/>
          <w:lang w:eastAsia="zh-TW"/>
        </w:rPr>
        <w:t>個邊</w:t>
      </w:r>
      <w:r w:rsidR="009379D7" w:rsidRPr="00ED300A">
        <w:rPr>
          <w:rFonts w:hint="eastAsia"/>
          <w:lang w:eastAsia="zh-TW"/>
        </w:rPr>
        <w:t>疆</w:t>
      </w:r>
      <w:r w:rsidRPr="00ED300A">
        <w:rPr>
          <w:rFonts w:hint="eastAsia"/>
          <w:lang w:eastAsia="zh-TW"/>
        </w:rPr>
        <w:t>區、</w:t>
      </w:r>
      <w:r w:rsidR="009379D7" w:rsidRPr="00ED300A">
        <w:rPr>
          <w:lang w:eastAsia="zh-TW"/>
        </w:rPr>
        <w:t>4</w:t>
      </w:r>
      <w:r w:rsidR="009379D7" w:rsidRPr="00ED300A">
        <w:rPr>
          <w:rFonts w:hint="eastAsia"/>
          <w:lang w:eastAsia="zh-TW"/>
        </w:rPr>
        <w:t>8</w:t>
      </w:r>
      <w:r w:rsidR="009379D7" w:rsidRPr="00ED300A">
        <w:rPr>
          <w:rFonts w:hint="eastAsia"/>
          <w:lang w:eastAsia="zh-TW"/>
        </w:rPr>
        <w:t>個州</w:t>
      </w:r>
      <w:r w:rsidRPr="00ED300A">
        <w:rPr>
          <w:rFonts w:hint="eastAsia"/>
          <w:lang w:eastAsia="zh-TW"/>
        </w:rPr>
        <w:t>、</w:t>
      </w:r>
      <w:r w:rsidR="00641CC8" w:rsidRPr="00ED300A">
        <w:rPr>
          <w:rFonts w:hint="eastAsia"/>
          <w:lang w:eastAsia="zh-TW"/>
        </w:rPr>
        <w:t>4</w:t>
      </w:r>
      <w:r w:rsidR="009379D7" w:rsidRPr="00ED300A">
        <w:rPr>
          <w:rFonts w:hint="eastAsia"/>
          <w:lang w:eastAsia="zh-TW"/>
        </w:rPr>
        <w:t>個自治區</w:t>
      </w:r>
      <w:r w:rsidRPr="00ED300A">
        <w:rPr>
          <w:rFonts w:hint="eastAsia"/>
          <w:lang w:eastAsia="zh-TW"/>
        </w:rPr>
        <w:t>、</w:t>
      </w:r>
      <w:r w:rsidR="00641CC8" w:rsidRPr="00ED300A">
        <w:rPr>
          <w:rFonts w:hint="eastAsia"/>
          <w:lang w:eastAsia="zh-TW"/>
        </w:rPr>
        <w:t>1</w:t>
      </w:r>
      <w:r w:rsidR="009379D7" w:rsidRPr="00ED300A">
        <w:rPr>
          <w:rFonts w:hint="eastAsia"/>
          <w:lang w:eastAsia="zh-TW"/>
        </w:rPr>
        <w:t>個自治州</w:t>
      </w:r>
      <w:r w:rsidRPr="00ED300A">
        <w:rPr>
          <w:rFonts w:hint="eastAsia"/>
          <w:lang w:eastAsia="zh-TW"/>
        </w:rPr>
        <w:t>及</w:t>
      </w:r>
      <w:r w:rsidRPr="00ED300A">
        <w:rPr>
          <w:lang w:eastAsia="zh-TW"/>
        </w:rPr>
        <w:t>3</w:t>
      </w:r>
      <w:r w:rsidRPr="00ED300A">
        <w:rPr>
          <w:rFonts w:hint="eastAsia"/>
          <w:lang w:eastAsia="zh-TW"/>
        </w:rPr>
        <w:t>個直轄市（莫斯科市、聖彼得堡市及</w:t>
      </w:r>
      <w:r w:rsidR="003054B5" w:rsidRPr="00ED300A">
        <w:rPr>
          <w:rFonts w:hint="eastAsia"/>
          <w:lang w:eastAsia="zh-TW"/>
        </w:rPr>
        <w:t>塞凡堡</w:t>
      </w:r>
      <w:r w:rsidR="00EF452F" w:rsidRPr="00ED300A">
        <w:rPr>
          <w:rFonts w:hint="eastAsia"/>
          <w:lang w:eastAsia="zh-TW"/>
        </w:rPr>
        <w:t>（</w:t>
      </w:r>
      <w:r w:rsidRPr="00ED300A">
        <w:rPr>
          <w:lang w:eastAsia="zh-TW"/>
        </w:rPr>
        <w:t>Sevastopol</w:t>
      </w:r>
      <w:r w:rsidR="00EF452F" w:rsidRPr="00ED300A">
        <w:rPr>
          <w:rFonts w:hint="eastAsia"/>
          <w:lang w:eastAsia="zh-TW"/>
        </w:rPr>
        <w:t>）</w:t>
      </w:r>
      <w:r w:rsidRPr="00ED300A">
        <w:rPr>
          <w:rFonts w:hint="eastAsia"/>
          <w:lang w:eastAsia="zh-TW"/>
        </w:rPr>
        <w:t>。</w:t>
      </w:r>
    </w:p>
    <w:p w:rsidR="003E0BC3" w:rsidRPr="00ED300A" w:rsidRDefault="003E0BC3" w:rsidP="00641F9F">
      <w:pPr>
        <w:pStyle w:val="a3"/>
        <w:kinsoku/>
        <w:spacing w:before="514" w:after="771"/>
        <w:rPr>
          <w:sz w:val="26"/>
          <w:szCs w:val="26"/>
          <w:lang w:eastAsia="zh-TW"/>
        </w:rPr>
      </w:pPr>
    </w:p>
    <w:p w:rsidR="00473A83" w:rsidRPr="00ED300A" w:rsidRDefault="00473A83" w:rsidP="00641F9F">
      <w:pPr>
        <w:kinsoku/>
        <w:ind w:left="472" w:firstLineChars="0" w:firstLine="0"/>
        <w:rPr>
          <w:lang w:eastAsia="zh-TW"/>
        </w:rPr>
        <w:sectPr w:rsidR="00473A83" w:rsidRPr="00ED300A" w:rsidSect="00BE4872">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4503B5" w:rsidRPr="00ED300A" w:rsidRDefault="000F109E" w:rsidP="00641F9F">
      <w:pPr>
        <w:pStyle w:val="a3"/>
        <w:kinsoku/>
        <w:spacing w:before="514" w:after="771"/>
        <w:rPr>
          <w:lang w:eastAsia="zh-TW" w:bidi="he-IL"/>
        </w:rPr>
      </w:pPr>
      <w:bookmarkStart w:id="4" w:name="_Toc18362883"/>
      <w:r w:rsidRPr="00ED300A">
        <w:rPr>
          <w:rFonts w:cs="華康中楷體" w:hint="eastAsia"/>
          <w:szCs w:val="41"/>
          <w:lang w:val="zh-TW" w:eastAsia="zh-TW" w:bidi="he-IL"/>
        </w:rPr>
        <w:lastRenderedPageBreak/>
        <w:t>第貳章</w:t>
      </w:r>
      <w:r w:rsidRPr="00ED300A">
        <w:rPr>
          <w:rFonts w:cs="細明體" w:hint="eastAsia"/>
          <w:szCs w:val="41"/>
          <w:lang w:val="zh-TW" w:eastAsia="zh-TW" w:bidi="he-IL"/>
        </w:rPr>
        <w:t xml:space="preserve">　</w:t>
      </w:r>
      <w:r w:rsidRPr="00ED300A">
        <w:rPr>
          <w:rFonts w:cs="華康中楷體" w:hint="eastAsia"/>
          <w:szCs w:val="41"/>
          <w:lang w:val="zh-TW" w:eastAsia="zh-TW" w:bidi="he-IL"/>
        </w:rPr>
        <w:t>經濟環境</w:t>
      </w:r>
      <w:bookmarkEnd w:id="4"/>
    </w:p>
    <w:p w:rsidR="004503B5" w:rsidRPr="00ED300A" w:rsidRDefault="000F109E" w:rsidP="00C67270">
      <w:pPr>
        <w:pStyle w:val="a5"/>
      </w:pPr>
      <w:r w:rsidRPr="00ED300A">
        <w:rPr>
          <w:rFonts w:hint="eastAsia"/>
        </w:rPr>
        <w:t>一、經濟概況</w:t>
      </w:r>
    </w:p>
    <w:p w:rsidR="004503B5" w:rsidRPr="00ED300A" w:rsidRDefault="000F109E" w:rsidP="000E1FC4">
      <w:pPr>
        <w:pStyle w:val="ae"/>
        <w:rPr>
          <w:lang w:eastAsia="zh-TW"/>
        </w:rPr>
      </w:pPr>
      <w:r w:rsidRPr="00ED300A">
        <w:rPr>
          <w:rFonts w:hint="eastAsia"/>
          <w:lang w:eastAsia="zh-TW"/>
        </w:rPr>
        <w:t>（一）重要之經濟指標</w:t>
      </w:r>
      <w:r w:rsidRPr="00ED300A">
        <w:rPr>
          <w:rFonts w:hAnsi="Times New Roman" w:hint="eastAsia"/>
          <w:szCs w:val="24"/>
          <w:lang w:eastAsia="zh-TW"/>
        </w:rPr>
        <w:t>（</w:t>
      </w:r>
      <w:r w:rsidR="00836ED0" w:rsidRPr="00ED300A">
        <w:rPr>
          <w:rFonts w:hAnsi="Times New Roman"/>
          <w:szCs w:val="24"/>
          <w:lang w:eastAsia="zh-TW"/>
        </w:rPr>
        <w:t>201</w:t>
      </w:r>
      <w:r w:rsidR="00F9580D" w:rsidRPr="00ED300A">
        <w:rPr>
          <w:rFonts w:hAnsi="Times New Roman" w:hint="eastAsia"/>
          <w:szCs w:val="24"/>
          <w:lang w:eastAsia="zh-TW"/>
        </w:rPr>
        <w:t>8</w:t>
      </w:r>
      <w:r w:rsidRPr="00ED300A">
        <w:rPr>
          <w:rFonts w:hAnsi="Times New Roman" w:hint="eastAsia"/>
          <w:szCs w:val="24"/>
          <w:lang w:eastAsia="zh-TW"/>
        </w:rPr>
        <w:t>年）</w:t>
      </w:r>
    </w:p>
    <w:p w:rsidR="004503B5" w:rsidRPr="00ED300A" w:rsidRDefault="000F109E" w:rsidP="000E1FC4">
      <w:pPr>
        <w:pStyle w:val="af2"/>
        <w:ind w:left="1417" w:hanging="472"/>
        <w:rPr>
          <w:lang w:eastAsia="zh-TW"/>
        </w:rPr>
      </w:pPr>
      <w:r w:rsidRPr="00ED300A">
        <w:rPr>
          <w:rFonts w:hint="eastAsia"/>
          <w:lang w:eastAsia="zh-TW"/>
        </w:rPr>
        <w:t>１、</w:t>
      </w:r>
      <w:r w:rsidRPr="00ED300A">
        <w:rPr>
          <w:lang w:eastAsia="zh-TW"/>
        </w:rPr>
        <w:t>GDP</w:t>
      </w:r>
      <w:r w:rsidRPr="00ED300A">
        <w:rPr>
          <w:rFonts w:hint="eastAsia"/>
          <w:lang w:eastAsia="zh-TW"/>
        </w:rPr>
        <w:t>：</w:t>
      </w:r>
      <w:r w:rsidRPr="00ED300A">
        <w:rPr>
          <w:lang w:eastAsia="zh-TW"/>
        </w:rPr>
        <w:t>US$1.</w:t>
      </w:r>
      <w:r w:rsidR="00836ED0" w:rsidRPr="00ED300A">
        <w:rPr>
          <w:rFonts w:hint="eastAsia"/>
          <w:lang w:eastAsia="zh-TW"/>
        </w:rPr>
        <w:t>58</w:t>
      </w:r>
      <w:r w:rsidRPr="00ED300A">
        <w:rPr>
          <w:rFonts w:hint="eastAsia"/>
          <w:lang w:eastAsia="zh-TW"/>
        </w:rPr>
        <w:t>兆美元</w:t>
      </w:r>
    </w:p>
    <w:p w:rsidR="004503B5" w:rsidRPr="00ED300A" w:rsidRDefault="000F109E" w:rsidP="000E1FC4">
      <w:pPr>
        <w:pStyle w:val="af2"/>
        <w:ind w:left="1417" w:hanging="472"/>
        <w:rPr>
          <w:lang w:eastAsia="zh-TW"/>
        </w:rPr>
      </w:pPr>
      <w:r w:rsidRPr="00ED300A">
        <w:rPr>
          <w:rFonts w:hint="eastAsia"/>
          <w:lang w:eastAsia="zh-TW"/>
        </w:rPr>
        <w:t>２、對外貿易總值：</w:t>
      </w:r>
      <w:r w:rsidRPr="00ED300A">
        <w:rPr>
          <w:lang w:eastAsia="zh-TW"/>
        </w:rPr>
        <w:t>US$</w:t>
      </w:r>
      <w:r w:rsidR="00F9580D" w:rsidRPr="00ED300A">
        <w:rPr>
          <w:rFonts w:hint="eastAsia"/>
          <w:lang w:eastAsia="zh-TW"/>
        </w:rPr>
        <w:t>6,871</w:t>
      </w:r>
      <w:r w:rsidRPr="00ED300A">
        <w:rPr>
          <w:rFonts w:hint="eastAsia"/>
          <w:lang w:eastAsia="zh-TW"/>
        </w:rPr>
        <w:t>億美元，其中進口值為</w:t>
      </w:r>
      <w:r w:rsidRPr="00ED300A">
        <w:rPr>
          <w:lang w:eastAsia="zh-TW"/>
        </w:rPr>
        <w:t>US$</w:t>
      </w:r>
      <w:r w:rsidR="00F9580D" w:rsidRPr="00ED300A">
        <w:rPr>
          <w:lang w:eastAsia="zh-TW"/>
        </w:rPr>
        <w:t>2</w:t>
      </w:r>
      <w:r w:rsidR="00F9580D" w:rsidRPr="00ED300A">
        <w:rPr>
          <w:rFonts w:hint="eastAsia"/>
          <w:lang w:eastAsia="zh-TW"/>
        </w:rPr>
        <w:t>,</w:t>
      </w:r>
      <w:r w:rsidR="00F9580D" w:rsidRPr="00ED300A">
        <w:rPr>
          <w:lang w:eastAsia="zh-TW"/>
        </w:rPr>
        <w:t>37</w:t>
      </w:r>
      <w:r w:rsidR="00F9580D" w:rsidRPr="00ED300A">
        <w:rPr>
          <w:rFonts w:hint="eastAsia"/>
          <w:lang w:eastAsia="zh-TW"/>
        </w:rPr>
        <w:t>4</w:t>
      </w:r>
      <w:r w:rsidRPr="00ED300A">
        <w:rPr>
          <w:rFonts w:hint="eastAsia"/>
          <w:lang w:eastAsia="zh-TW"/>
        </w:rPr>
        <w:t>億美元，出口值為</w:t>
      </w:r>
      <w:r w:rsidRPr="00ED300A">
        <w:rPr>
          <w:lang w:eastAsia="zh-TW"/>
        </w:rPr>
        <w:t>US$</w:t>
      </w:r>
      <w:r w:rsidR="00F9580D" w:rsidRPr="00ED300A">
        <w:rPr>
          <w:rFonts w:hint="eastAsia"/>
          <w:lang w:eastAsia="zh-TW"/>
        </w:rPr>
        <w:t>4,497</w:t>
      </w:r>
      <w:r w:rsidRPr="00ED300A">
        <w:rPr>
          <w:rFonts w:hint="eastAsia"/>
          <w:lang w:eastAsia="zh-TW"/>
        </w:rPr>
        <w:t>億美元</w:t>
      </w:r>
    </w:p>
    <w:p w:rsidR="004503B5" w:rsidRPr="00ED300A" w:rsidRDefault="000F109E" w:rsidP="000E1FC4">
      <w:pPr>
        <w:pStyle w:val="af2"/>
        <w:ind w:left="1417" w:hanging="472"/>
        <w:rPr>
          <w:lang w:eastAsia="zh-TW"/>
        </w:rPr>
      </w:pPr>
      <w:r w:rsidRPr="00ED300A">
        <w:rPr>
          <w:rFonts w:hint="eastAsia"/>
          <w:lang w:eastAsia="zh-TW"/>
        </w:rPr>
        <w:t>３、平均每人國民所得：</w:t>
      </w:r>
      <w:r w:rsidRPr="00ED300A">
        <w:rPr>
          <w:lang w:eastAsia="zh-TW"/>
        </w:rPr>
        <w:t>US$</w:t>
      </w:r>
      <w:r w:rsidR="00F9580D" w:rsidRPr="00ED300A">
        <w:rPr>
          <w:lang w:eastAsia="zh-TW"/>
        </w:rPr>
        <w:t>9,232</w:t>
      </w:r>
      <w:r w:rsidR="00F9580D" w:rsidRPr="00ED300A">
        <w:rPr>
          <w:rFonts w:hint="eastAsia"/>
          <w:lang w:eastAsia="zh-TW"/>
        </w:rPr>
        <w:t xml:space="preserve"> </w:t>
      </w:r>
    </w:p>
    <w:p w:rsidR="004503B5" w:rsidRPr="00ED300A" w:rsidRDefault="000F109E" w:rsidP="000E1FC4">
      <w:pPr>
        <w:pStyle w:val="af2"/>
        <w:ind w:left="1417" w:hanging="472"/>
        <w:rPr>
          <w:lang w:eastAsia="zh-TW"/>
        </w:rPr>
      </w:pPr>
      <w:r w:rsidRPr="00ED300A">
        <w:rPr>
          <w:rFonts w:hint="eastAsia"/>
          <w:lang w:eastAsia="zh-TW"/>
        </w:rPr>
        <w:t>４、消費者物價指數上漲率：</w:t>
      </w:r>
      <w:r w:rsidR="00F9580D" w:rsidRPr="00ED300A">
        <w:rPr>
          <w:rFonts w:hint="eastAsia"/>
          <w:lang w:eastAsia="zh-TW"/>
        </w:rPr>
        <w:t>4.3</w:t>
      </w:r>
      <w:r w:rsidR="003F0005" w:rsidRPr="00ED300A">
        <w:rPr>
          <w:lang w:eastAsia="zh-TW"/>
        </w:rPr>
        <w:t>%</w:t>
      </w:r>
    </w:p>
    <w:p w:rsidR="004503B5" w:rsidRPr="00ED300A" w:rsidRDefault="000F109E" w:rsidP="000E1FC4">
      <w:pPr>
        <w:pStyle w:val="af2"/>
        <w:ind w:left="1417" w:hanging="472"/>
        <w:rPr>
          <w:lang w:eastAsia="zh-TW"/>
        </w:rPr>
      </w:pPr>
      <w:r w:rsidRPr="00ED300A">
        <w:rPr>
          <w:rFonts w:hint="eastAsia"/>
          <w:lang w:eastAsia="zh-TW"/>
        </w:rPr>
        <w:t>５、經濟成長率：</w:t>
      </w:r>
      <w:r w:rsidR="00F9580D" w:rsidRPr="00ED300A">
        <w:rPr>
          <w:rFonts w:hint="eastAsia"/>
          <w:lang w:eastAsia="zh-TW"/>
        </w:rPr>
        <w:t>2.3</w:t>
      </w:r>
      <w:r w:rsidR="003F0005" w:rsidRPr="00ED300A">
        <w:rPr>
          <w:lang w:eastAsia="zh-TW"/>
        </w:rPr>
        <w:t>%</w:t>
      </w:r>
    </w:p>
    <w:p w:rsidR="004503B5" w:rsidRPr="00ED300A" w:rsidRDefault="000F109E" w:rsidP="000E1FC4">
      <w:pPr>
        <w:pStyle w:val="af2"/>
        <w:ind w:left="1417" w:hanging="472"/>
        <w:rPr>
          <w:lang w:eastAsia="zh-TW"/>
        </w:rPr>
      </w:pPr>
      <w:r w:rsidRPr="00ED300A">
        <w:rPr>
          <w:rFonts w:hint="eastAsia"/>
          <w:lang w:eastAsia="zh-TW"/>
        </w:rPr>
        <w:t>６、製造業成長率：</w:t>
      </w:r>
      <w:r w:rsidR="00F9580D" w:rsidRPr="00ED300A">
        <w:rPr>
          <w:rFonts w:hint="eastAsia"/>
          <w:lang w:eastAsia="zh-TW"/>
        </w:rPr>
        <w:t>n/a</w:t>
      </w:r>
    </w:p>
    <w:p w:rsidR="004503B5" w:rsidRPr="00ED300A" w:rsidRDefault="000F109E" w:rsidP="000E1FC4">
      <w:pPr>
        <w:pStyle w:val="af2"/>
        <w:ind w:left="1417" w:hanging="472"/>
        <w:rPr>
          <w:lang w:eastAsia="zh-TW"/>
        </w:rPr>
      </w:pPr>
      <w:r w:rsidRPr="00ED300A">
        <w:rPr>
          <w:rFonts w:hint="eastAsia"/>
          <w:lang w:eastAsia="zh-TW"/>
        </w:rPr>
        <w:t>７、失業率：</w:t>
      </w:r>
      <w:r w:rsidR="00F9580D" w:rsidRPr="00ED300A">
        <w:rPr>
          <w:rFonts w:hint="eastAsia"/>
          <w:lang w:eastAsia="zh-TW"/>
        </w:rPr>
        <w:t>4.8</w:t>
      </w:r>
      <w:r w:rsidR="003F0005" w:rsidRPr="00ED300A">
        <w:rPr>
          <w:lang w:eastAsia="zh-TW"/>
        </w:rPr>
        <w:t>%</w:t>
      </w:r>
    </w:p>
    <w:p w:rsidR="004503B5" w:rsidRPr="00ED300A" w:rsidRDefault="000F109E" w:rsidP="000E1FC4">
      <w:pPr>
        <w:pStyle w:val="af2"/>
        <w:ind w:left="1417" w:hanging="472"/>
        <w:rPr>
          <w:lang w:eastAsia="zh-TW"/>
        </w:rPr>
      </w:pPr>
      <w:r w:rsidRPr="00ED300A">
        <w:rPr>
          <w:rFonts w:hint="eastAsia"/>
          <w:lang w:eastAsia="zh-TW"/>
        </w:rPr>
        <w:t>８、央行重貼現率：</w:t>
      </w:r>
      <w:r w:rsidR="00F9580D" w:rsidRPr="00ED300A">
        <w:rPr>
          <w:rFonts w:hint="eastAsia"/>
          <w:lang w:eastAsia="zh-TW"/>
        </w:rPr>
        <w:t>7.75</w:t>
      </w:r>
      <w:r w:rsidR="003F0005" w:rsidRPr="00ED300A">
        <w:rPr>
          <w:lang w:eastAsia="zh-TW"/>
        </w:rPr>
        <w:t>%</w:t>
      </w:r>
    </w:p>
    <w:p w:rsidR="004503B5" w:rsidRPr="00ED300A" w:rsidRDefault="000F109E" w:rsidP="00EF452F">
      <w:pPr>
        <w:pStyle w:val="ae"/>
        <w:rPr>
          <w:lang w:eastAsia="zh-TW"/>
        </w:rPr>
      </w:pPr>
      <w:r w:rsidRPr="00ED300A">
        <w:rPr>
          <w:rFonts w:hint="eastAsia"/>
          <w:lang w:eastAsia="zh-TW"/>
        </w:rPr>
        <w:t>（二）</w:t>
      </w:r>
      <w:r w:rsidR="00F9580D" w:rsidRPr="00ED300A">
        <w:rPr>
          <w:lang w:eastAsia="zh-TW"/>
        </w:rPr>
        <w:t>201</w:t>
      </w:r>
      <w:r w:rsidR="009379D7" w:rsidRPr="00ED300A">
        <w:rPr>
          <w:rFonts w:hint="eastAsia"/>
          <w:lang w:eastAsia="zh-TW"/>
        </w:rPr>
        <w:t>8</w:t>
      </w:r>
      <w:r w:rsidRPr="00ED300A">
        <w:rPr>
          <w:rFonts w:hint="eastAsia"/>
          <w:lang w:eastAsia="zh-TW"/>
        </w:rPr>
        <w:t>年經濟回顧</w:t>
      </w:r>
    </w:p>
    <w:p w:rsidR="004877D5" w:rsidRPr="00ED300A" w:rsidRDefault="000F109E" w:rsidP="00EF452F">
      <w:pPr>
        <w:pStyle w:val="af"/>
        <w:ind w:left="945" w:firstLine="472"/>
        <w:rPr>
          <w:lang w:eastAsia="zh-TW"/>
        </w:rPr>
      </w:pPr>
      <w:r w:rsidRPr="00ED300A">
        <w:rPr>
          <w:rFonts w:hint="eastAsia"/>
          <w:lang w:eastAsia="zh-TW"/>
        </w:rPr>
        <w:t>俄羅斯領土廣大，橫跨亞歐大陸，又擁有</w:t>
      </w:r>
      <w:r w:rsidR="007E6F95" w:rsidRPr="00ED300A">
        <w:rPr>
          <w:lang w:eastAsia="zh-TW"/>
        </w:rPr>
        <w:t>1</w:t>
      </w:r>
      <w:r w:rsidR="007E6F95" w:rsidRPr="00ED300A">
        <w:rPr>
          <w:lang w:eastAsia="zh-TW"/>
        </w:rPr>
        <w:t>億</w:t>
      </w:r>
      <w:r w:rsidR="007E6F95" w:rsidRPr="00ED300A">
        <w:rPr>
          <w:lang w:eastAsia="zh-TW"/>
        </w:rPr>
        <w:t>4,688</w:t>
      </w:r>
      <w:r w:rsidR="007E6F95" w:rsidRPr="00ED300A">
        <w:rPr>
          <w:rFonts w:hint="eastAsia"/>
          <w:lang w:eastAsia="zh-TW"/>
        </w:rPr>
        <w:t>萬</w:t>
      </w:r>
      <w:r w:rsidRPr="00ED300A">
        <w:rPr>
          <w:rFonts w:hint="eastAsia"/>
          <w:lang w:eastAsia="zh-TW"/>
        </w:rPr>
        <w:t>人口，頗具市場規模。該國天然資源豐富，蘊藏石油、天然氣、煤、木材、鐵、鋁、黃金、鎳、白金等，為全球前兩大天然氣及石油生產國，第五大鐵礦生產國，能源、軍火、航太等重型工業相當發達。俄羅斯亦是全球最大的穀物生產國，其中包括小麥、大麥及裸麥等。俄羅斯亦是歐洲人口最多的國家，中產富裕人口隨著經濟發展不斷增加，消費力日益增強，市場深具發展潛力，被高盛集團列為「金磚五國（</w:t>
      </w:r>
      <w:r w:rsidRPr="00ED300A">
        <w:rPr>
          <w:lang w:eastAsia="zh-TW"/>
        </w:rPr>
        <w:t>BRICS</w:t>
      </w:r>
      <w:r w:rsidRPr="00ED300A">
        <w:rPr>
          <w:rFonts w:hint="eastAsia"/>
          <w:lang w:eastAsia="zh-TW"/>
        </w:rPr>
        <w:t>）」之一。</w:t>
      </w:r>
    </w:p>
    <w:p w:rsidR="004877D5" w:rsidRPr="00ED300A" w:rsidRDefault="000F109E" w:rsidP="00EF452F">
      <w:pPr>
        <w:pStyle w:val="af"/>
        <w:ind w:left="945" w:firstLine="472"/>
        <w:rPr>
          <w:lang w:eastAsia="zh-TW"/>
        </w:rPr>
      </w:pPr>
      <w:r w:rsidRPr="00ED300A">
        <w:rPr>
          <w:rFonts w:hint="eastAsia"/>
          <w:lang w:eastAsia="zh-TW"/>
        </w:rPr>
        <w:t>惟俄羅斯經濟對能源的依賴頗深，石油、天然氣等能源相關產出約占</w:t>
      </w:r>
      <w:r w:rsidRPr="00ED300A">
        <w:rPr>
          <w:rFonts w:hint="eastAsia"/>
          <w:lang w:eastAsia="zh-TW"/>
        </w:rPr>
        <w:lastRenderedPageBreak/>
        <w:t>國內生產總值的兩成、出口金額的三分之二及政府收入的一半，因此國際能源價格的高低攸關俄國經濟的榮枯。</w:t>
      </w:r>
    </w:p>
    <w:p w:rsidR="002F189A" w:rsidRPr="00ED300A" w:rsidRDefault="008B4F86" w:rsidP="000E1FC4">
      <w:pPr>
        <w:pStyle w:val="af"/>
        <w:ind w:left="945" w:firstLine="472"/>
        <w:rPr>
          <w:lang w:eastAsia="zh-TW"/>
        </w:rPr>
      </w:pPr>
      <w:r w:rsidRPr="00ED300A">
        <w:rPr>
          <w:rFonts w:hint="eastAsia"/>
          <w:lang w:eastAsia="zh-TW"/>
        </w:rPr>
        <w:t>俄羅斯自</w:t>
      </w:r>
      <w:r w:rsidRPr="00ED300A">
        <w:rPr>
          <w:lang w:eastAsia="zh-TW"/>
        </w:rPr>
        <w:t>2014</w:t>
      </w:r>
      <w:r w:rsidRPr="00ED300A">
        <w:rPr>
          <w:lang w:eastAsia="zh-TW"/>
        </w:rPr>
        <w:t>年起</w:t>
      </w:r>
      <w:r w:rsidRPr="00ED300A">
        <w:rPr>
          <w:rFonts w:hint="eastAsia"/>
          <w:lang w:eastAsia="zh-TW"/>
        </w:rPr>
        <w:t>因與烏克蘭領土衝突，</w:t>
      </w:r>
      <w:r w:rsidRPr="00ED300A">
        <w:rPr>
          <w:lang w:eastAsia="zh-TW"/>
        </w:rPr>
        <w:t>受歐美制裁</w:t>
      </w:r>
      <w:r w:rsidRPr="00ED300A">
        <w:rPr>
          <w:rFonts w:hint="eastAsia"/>
          <w:lang w:eastAsia="zh-TW"/>
        </w:rPr>
        <w:t>及能源價格低落雙重衝擊，開始反思經濟結構問題，祭出進口替代政策，強化製造業及扶植農業發展，</w:t>
      </w:r>
      <w:r w:rsidRPr="00ED300A">
        <w:rPr>
          <w:lang w:eastAsia="zh-TW"/>
        </w:rPr>
        <w:t>2017</w:t>
      </w:r>
      <w:r w:rsidRPr="00ED300A">
        <w:rPr>
          <w:lang w:eastAsia="zh-TW"/>
        </w:rPr>
        <w:t>年俄羅斯糧食出口量達</w:t>
      </w:r>
      <w:r w:rsidRPr="00ED300A">
        <w:rPr>
          <w:lang w:eastAsia="zh-TW"/>
        </w:rPr>
        <w:t>4,450</w:t>
      </w:r>
      <w:r w:rsidRPr="00ED300A">
        <w:rPr>
          <w:lang w:eastAsia="zh-TW"/>
        </w:rPr>
        <w:t>萬噸，成長</w:t>
      </w:r>
      <w:r w:rsidRPr="00ED300A">
        <w:rPr>
          <w:lang w:eastAsia="zh-TW"/>
        </w:rPr>
        <w:t>32%</w:t>
      </w:r>
      <w:r w:rsidRPr="00ED300A">
        <w:rPr>
          <w:lang w:eastAsia="zh-TW"/>
        </w:rPr>
        <w:t>，</w:t>
      </w:r>
      <w:r w:rsidRPr="00ED300A">
        <w:rPr>
          <w:rFonts w:hint="eastAsia"/>
          <w:lang w:eastAsia="zh-TW"/>
        </w:rPr>
        <w:t>並成為全球最大的小麥出口國，農業部門的成長及農產品出口已成為俄國經濟新亮點。</w:t>
      </w:r>
    </w:p>
    <w:p w:rsidR="00F9580D" w:rsidRPr="00ED300A" w:rsidRDefault="00F9580D" w:rsidP="008B4F86">
      <w:pPr>
        <w:pStyle w:val="af"/>
        <w:ind w:left="945" w:firstLine="472"/>
        <w:rPr>
          <w:lang w:eastAsia="zh-TW"/>
        </w:rPr>
      </w:pPr>
      <w:r w:rsidRPr="00ED300A">
        <w:rPr>
          <w:rFonts w:hint="eastAsia"/>
          <w:lang w:eastAsia="zh-TW"/>
        </w:rPr>
        <w:t>俄羅斯自</w:t>
      </w:r>
      <w:r w:rsidRPr="00ED300A">
        <w:rPr>
          <w:lang w:eastAsia="zh-TW"/>
        </w:rPr>
        <w:t>2014</w:t>
      </w:r>
      <w:r w:rsidRPr="00ED300A">
        <w:rPr>
          <w:lang w:eastAsia="zh-TW"/>
        </w:rPr>
        <w:t>年起</w:t>
      </w:r>
      <w:r w:rsidRPr="00ED300A">
        <w:rPr>
          <w:rFonts w:hint="eastAsia"/>
          <w:lang w:eastAsia="zh-TW"/>
        </w:rPr>
        <w:t>因克里米亞事件及烏克蘭東</w:t>
      </w:r>
      <w:r w:rsidR="00A6476A" w:rsidRPr="00ED300A">
        <w:rPr>
          <w:rFonts w:hint="eastAsia"/>
          <w:lang w:eastAsia="zh-TW"/>
        </w:rPr>
        <w:t>部</w:t>
      </w:r>
      <w:r w:rsidRPr="00ED300A">
        <w:rPr>
          <w:rFonts w:hint="eastAsia"/>
          <w:lang w:eastAsia="zh-TW"/>
        </w:rPr>
        <w:t>地區衝突</w:t>
      </w:r>
      <w:r w:rsidRPr="00ED300A">
        <w:rPr>
          <w:lang w:eastAsia="zh-TW"/>
        </w:rPr>
        <w:t>受歐美</w:t>
      </w:r>
      <w:r w:rsidRPr="00ED300A">
        <w:rPr>
          <w:rFonts w:hint="eastAsia"/>
          <w:lang w:eastAsia="zh-TW"/>
        </w:rPr>
        <w:t>經濟</w:t>
      </w:r>
      <w:r w:rsidRPr="00ED300A">
        <w:rPr>
          <w:lang w:eastAsia="zh-TW"/>
        </w:rPr>
        <w:t>制裁</w:t>
      </w:r>
      <w:r w:rsidRPr="00ED300A">
        <w:rPr>
          <w:rFonts w:hint="eastAsia"/>
          <w:lang w:eastAsia="zh-TW"/>
        </w:rPr>
        <w:t>，加上國際能源價格低落雙重衝擊，開始反思經濟結構問題，大力推動進口替代政策，並積極扶植國內製造業與農業。</w:t>
      </w:r>
      <w:r w:rsidRPr="00ED300A">
        <w:rPr>
          <w:lang w:eastAsia="zh-TW"/>
        </w:rPr>
        <w:t>2017</w:t>
      </w:r>
      <w:r w:rsidRPr="00ED300A">
        <w:rPr>
          <w:lang w:eastAsia="zh-TW"/>
        </w:rPr>
        <w:t>年</w:t>
      </w:r>
      <w:r w:rsidRPr="00ED300A">
        <w:rPr>
          <w:rFonts w:hint="eastAsia"/>
          <w:lang w:eastAsia="zh-TW"/>
        </w:rPr>
        <w:t>在油價回穩、盧布貶值及進口替代政策奏效背景下，俄羅斯經濟開始復甦，自連續</w:t>
      </w:r>
      <w:r w:rsidRPr="00ED300A">
        <w:rPr>
          <w:lang w:eastAsia="zh-TW"/>
        </w:rPr>
        <w:t>4</w:t>
      </w:r>
      <w:r w:rsidRPr="00ED300A">
        <w:rPr>
          <w:rFonts w:hint="eastAsia"/>
          <w:lang w:eastAsia="zh-TW"/>
        </w:rPr>
        <w:t>年衰退後轉為正成長。</w:t>
      </w:r>
      <w:r w:rsidRPr="00ED300A">
        <w:rPr>
          <w:rFonts w:hint="eastAsia"/>
          <w:lang w:eastAsia="zh-TW"/>
        </w:rPr>
        <w:t>2018</w:t>
      </w:r>
      <w:r w:rsidRPr="00ED300A">
        <w:rPr>
          <w:rFonts w:hint="eastAsia"/>
          <w:lang w:eastAsia="zh-TW"/>
        </w:rPr>
        <w:t>年</w:t>
      </w:r>
      <w:r w:rsidRPr="00ED300A">
        <w:rPr>
          <w:rFonts w:hint="eastAsia"/>
          <w:lang w:eastAsia="zh-TW"/>
        </w:rPr>
        <w:t>5</w:t>
      </w:r>
      <w:r w:rsidRPr="00ED300A">
        <w:rPr>
          <w:rFonts w:hint="eastAsia"/>
          <w:lang w:eastAsia="zh-TW"/>
        </w:rPr>
        <w:t>月總統普丁順利連任並簽署新總統令，宣布</w:t>
      </w:r>
      <w:r w:rsidRPr="00ED300A">
        <w:rPr>
          <w:rFonts w:hint="eastAsia"/>
          <w:lang w:eastAsia="zh-TW"/>
        </w:rPr>
        <w:t>2024</w:t>
      </w:r>
      <w:r w:rsidRPr="00ED300A">
        <w:rPr>
          <w:rFonts w:hint="eastAsia"/>
          <w:lang w:eastAsia="zh-TW"/>
        </w:rPr>
        <w:t>年成為全球前</w:t>
      </w:r>
      <w:r w:rsidRPr="00ED300A">
        <w:rPr>
          <w:rFonts w:hint="eastAsia"/>
          <w:lang w:eastAsia="zh-TW"/>
        </w:rPr>
        <w:t>5</w:t>
      </w:r>
      <w:r w:rsidRPr="00ED300A">
        <w:rPr>
          <w:rFonts w:hint="eastAsia"/>
          <w:lang w:eastAsia="zh-TW"/>
        </w:rPr>
        <w:t>大經濟體、國內貧窮率減半及通貨膨脹率低於</w:t>
      </w:r>
      <w:r w:rsidRPr="00ED300A">
        <w:rPr>
          <w:rFonts w:hint="eastAsia"/>
          <w:lang w:eastAsia="zh-TW"/>
        </w:rPr>
        <w:t>4%</w:t>
      </w:r>
      <w:r w:rsidRPr="00ED300A">
        <w:rPr>
          <w:rFonts w:hint="eastAsia"/>
          <w:lang w:eastAsia="zh-TW"/>
        </w:rPr>
        <w:t>等國家戰略目標。</w:t>
      </w:r>
      <w:r w:rsidRPr="00ED300A">
        <w:rPr>
          <w:lang w:eastAsia="zh-TW"/>
        </w:rPr>
        <w:t>2018</w:t>
      </w:r>
      <w:r w:rsidRPr="00ED300A">
        <w:rPr>
          <w:lang w:eastAsia="zh-TW"/>
        </w:rPr>
        <w:t>年俄羅斯經濟</w:t>
      </w:r>
      <w:r w:rsidRPr="00ED300A">
        <w:rPr>
          <w:rFonts w:hint="eastAsia"/>
          <w:lang w:eastAsia="zh-TW"/>
        </w:rPr>
        <w:t>表現為近</w:t>
      </w:r>
      <w:r w:rsidRPr="00ED300A">
        <w:rPr>
          <w:rFonts w:hint="eastAsia"/>
          <w:lang w:eastAsia="zh-TW"/>
        </w:rPr>
        <w:t>6</w:t>
      </w:r>
      <w:r w:rsidRPr="00ED300A">
        <w:rPr>
          <w:rFonts w:hint="eastAsia"/>
          <w:lang w:eastAsia="zh-TW"/>
        </w:rPr>
        <w:t>年最佳，</w:t>
      </w:r>
      <w:r w:rsidRPr="00ED300A">
        <w:rPr>
          <w:lang w:eastAsia="zh-TW"/>
        </w:rPr>
        <w:t>成長</w:t>
      </w:r>
      <w:r w:rsidRPr="00ED300A">
        <w:rPr>
          <w:rFonts w:hint="eastAsia"/>
          <w:lang w:eastAsia="zh-TW"/>
        </w:rPr>
        <w:t>率達</w:t>
      </w:r>
      <w:r w:rsidRPr="00ED300A">
        <w:rPr>
          <w:rFonts w:hint="eastAsia"/>
          <w:lang w:eastAsia="zh-TW"/>
        </w:rPr>
        <w:t>2.3</w:t>
      </w:r>
      <w:r w:rsidRPr="00ED300A">
        <w:rPr>
          <w:lang w:eastAsia="zh-TW"/>
        </w:rPr>
        <w:t>%</w:t>
      </w:r>
      <w:r w:rsidRPr="00ED300A">
        <w:rPr>
          <w:rFonts w:hint="eastAsia"/>
          <w:lang w:eastAsia="zh-TW"/>
        </w:rPr>
        <w:t>。</w:t>
      </w:r>
    </w:p>
    <w:p w:rsidR="00F9580D" w:rsidRPr="00ED300A" w:rsidRDefault="00F9580D" w:rsidP="00F9580D">
      <w:pPr>
        <w:pStyle w:val="af"/>
        <w:ind w:left="945" w:firstLine="472"/>
        <w:rPr>
          <w:lang w:eastAsia="zh-TW"/>
        </w:rPr>
      </w:pPr>
      <w:r w:rsidRPr="00ED300A">
        <w:rPr>
          <w:rFonts w:hint="eastAsia"/>
          <w:lang w:eastAsia="zh-TW"/>
        </w:rPr>
        <w:t>2018</w:t>
      </w:r>
      <w:r w:rsidRPr="00ED300A">
        <w:rPr>
          <w:rFonts w:hint="eastAsia"/>
          <w:lang w:eastAsia="zh-TW"/>
        </w:rPr>
        <w:t>年因倫敦間諜中毒案及克</w:t>
      </w:r>
      <w:proofErr w:type="gramStart"/>
      <w:r w:rsidRPr="00ED300A">
        <w:rPr>
          <w:rFonts w:hint="eastAsia"/>
          <w:lang w:eastAsia="zh-TW"/>
        </w:rPr>
        <w:t>赤</w:t>
      </w:r>
      <w:proofErr w:type="gramEnd"/>
      <w:r w:rsidRPr="00ED300A">
        <w:rPr>
          <w:rFonts w:hint="eastAsia"/>
          <w:lang w:eastAsia="zh-TW"/>
        </w:rPr>
        <w:t>海峽衝突事件，西方國家延續並擴大對俄制裁，俄方則以延長對西方國家食品禁運至</w:t>
      </w:r>
      <w:r w:rsidRPr="00ED300A">
        <w:rPr>
          <w:rFonts w:hint="eastAsia"/>
          <w:lang w:eastAsia="zh-TW"/>
        </w:rPr>
        <w:t>2019</w:t>
      </w:r>
      <w:r w:rsidRPr="00ED300A">
        <w:rPr>
          <w:rFonts w:hint="eastAsia"/>
          <w:lang w:eastAsia="zh-TW"/>
        </w:rPr>
        <w:t>年</w:t>
      </w:r>
      <w:r w:rsidRPr="00ED300A">
        <w:rPr>
          <w:rFonts w:hint="eastAsia"/>
          <w:lang w:eastAsia="zh-TW"/>
        </w:rPr>
        <w:t>12</w:t>
      </w:r>
      <w:r w:rsidRPr="00ED300A">
        <w:rPr>
          <w:rFonts w:hint="eastAsia"/>
          <w:lang w:eastAsia="zh-TW"/>
        </w:rPr>
        <w:t>月</w:t>
      </w:r>
      <w:r w:rsidRPr="00ED300A">
        <w:rPr>
          <w:rFonts w:hint="eastAsia"/>
          <w:lang w:eastAsia="zh-TW"/>
        </w:rPr>
        <w:t>31</w:t>
      </w:r>
      <w:r w:rsidRPr="00ED300A">
        <w:rPr>
          <w:rFonts w:hint="eastAsia"/>
          <w:lang w:eastAsia="zh-TW"/>
        </w:rPr>
        <w:t>日作為反制。被列入禁運主要對象為對俄實施制裁或支持對俄制裁國家，包括美國、歐盟、加拿大、澳洲及挪威，</w:t>
      </w:r>
      <w:proofErr w:type="gramStart"/>
      <w:r w:rsidRPr="00ED300A">
        <w:rPr>
          <w:rFonts w:hint="eastAsia"/>
          <w:lang w:eastAsia="zh-TW"/>
        </w:rPr>
        <w:t>續擴及</w:t>
      </w:r>
      <w:proofErr w:type="gramEnd"/>
      <w:r w:rsidRPr="00ED300A">
        <w:rPr>
          <w:rFonts w:hint="eastAsia"/>
          <w:lang w:eastAsia="zh-TW"/>
        </w:rPr>
        <w:t>阿爾巴尼亞、蒙地</w:t>
      </w:r>
      <w:proofErr w:type="gramStart"/>
      <w:r w:rsidRPr="00ED300A">
        <w:rPr>
          <w:rFonts w:hint="eastAsia"/>
          <w:lang w:eastAsia="zh-TW"/>
        </w:rPr>
        <w:t>內哥羅</w:t>
      </w:r>
      <w:proofErr w:type="gramEnd"/>
      <w:r w:rsidRPr="00ED300A">
        <w:rPr>
          <w:rFonts w:hint="eastAsia"/>
          <w:lang w:eastAsia="zh-TW"/>
        </w:rPr>
        <w:t>、冰島、列支敦士登及烏克蘭。主要禁運食品包括肉類、魚類、海鮮、蔬菜、</w:t>
      </w:r>
      <w:proofErr w:type="gramStart"/>
      <w:r w:rsidRPr="00ED300A">
        <w:rPr>
          <w:rFonts w:hint="eastAsia"/>
          <w:lang w:eastAsia="zh-TW"/>
        </w:rPr>
        <w:t>水果及乳製品</w:t>
      </w:r>
      <w:proofErr w:type="gramEnd"/>
      <w:r w:rsidRPr="00ED300A">
        <w:rPr>
          <w:rFonts w:hint="eastAsia"/>
          <w:lang w:eastAsia="zh-TW"/>
        </w:rPr>
        <w:t>等。</w:t>
      </w:r>
    </w:p>
    <w:p w:rsidR="00F9580D" w:rsidRPr="00ED300A" w:rsidRDefault="00F9580D" w:rsidP="00F9580D">
      <w:pPr>
        <w:pStyle w:val="af"/>
        <w:ind w:left="945" w:firstLine="472"/>
        <w:rPr>
          <w:lang w:eastAsia="zh-TW"/>
        </w:rPr>
      </w:pPr>
      <w:r w:rsidRPr="00ED300A">
        <w:rPr>
          <w:rFonts w:hint="eastAsia"/>
          <w:lang w:eastAsia="zh-TW"/>
        </w:rPr>
        <w:t>俄羅斯為擺脫對美元之依賴並抵抗風險，除大量減持美國公債外，近年</w:t>
      </w:r>
      <w:proofErr w:type="gramStart"/>
      <w:r w:rsidRPr="00ED300A">
        <w:rPr>
          <w:rFonts w:hint="eastAsia"/>
          <w:lang w:eastAsia="zh-TW"/>
        </w:rPr>
        <w:t>大量屯購黃金</w:t>
      </w:r>
      <w:proofErr w:type="gramEnd"/>
      <w:r w:rsidRPr="00ED300A">
        <w:rPr>
          <w:rFonts w:hint="eastAsia"/>
          <w:lang w:eastAsia="zh-TW"/>
        </w:rPr>
        <w:t>，並於</w:t>
      </w:r>
      <w:r w:rsidRPr="00ED300A">
        <w:rPr>
          <w:rFonts w:hint="eastAsia"/>
          <w:lang w:eastAsia="zh-TW"/>
        </w:rPr>
        <w:t>2018</w:t>
      </w:r>
      <w:r w:rsidRPr="00ED300A">
        <w:rPr>
          <w:rFonts w:hint="eastAsia"/>
          <w:lang w:eastAsia="zh-TW"/>
        </w:rPr>
        <w:t>年底成為全球第</w:t>
      </w:r>
      <w:r w:rsidRPr="00ED300A">
        <w:rPr>
          <w:rFonts w:hint="eastAsia"/>
          <w:lang w:eastAsia="zh-TW"/>
        </w:rPr>
        <w:t>5</w:t>
      </w:r>
      <w:r w:rsidRPr="00ED300A">
        <w:rPr>
          <w:rFonts w:hint="eastAsia"/>
          <w:lang w:eastAsia="zh-TW"/>
        </w:rPr>
        <w:t>大黃金持有國，儲備量高達</w:t>
      </w:r>
      <w:r w:rsidRPr="00ED300A">
        <w:rPr>
          <w:rFonts w:hint="eastAsia"/>
          <w:lang w:eastAsia="zh-TW"/>
        </w:rPr>
        <w:t>2,112</w:t>
      </w:r>
      <w:r w:rsidRPr="00ED300A">
        <w:rPr>
          <w:rFonts w:hint="eastAsia"/>
          <w:lang w:eastAsia="zh-TW"/>
        </w:rPr>
        <w:t>噸，同期成長</w:t>
      </w:r>
      <w:r w:rsidRPr="00ED300A">
        <w:rPr>
          <w:rFonts w:hint="eastAsia"/>
          <w:lang w:eastAsia="zh-TW"/>
        </w:rPr>
        <w:t>14.9%</w:t>
      </w:r>
      <w:r w:rsidRPr="00ED300A">
        <w:rPr>
          <w:rFonts w:hint="eastAsia"/>
          <w:lang w:eastAsia="zh-TW"/>
        </w:rPr>
        <w:t>。</w:t>
      </w:r>
      <w:r w:rsidRPr="00ED300A">
        <w:rPr>
          <w:rFonts w:hint="eastAsia"/>
          <w:lang w:eastAsia="zh-TW"/>
        </w:rPr>
        <w:t>2018</w:t>
      </w:r>
      <w:r w:rsidRPr="00ED300A">
        <w:rPr>
          <w:rFonts w:hint="eastAsia"/>
          <w:lang w:eastAsia="zh-TW"/>
        </w:rPr>
        <w:t>年外債金額為</w:t>
      </w:r>
      <w:r w:rsidRPr="00ED300A">
        <w:rPr>
          <w:rFonts w:hint="eastAsia"/>
          <w:lang w:eastAsia="zh-TW"/>
        </w:rPr>
        <w:t>4,537</w:t>
      </w:r>
      <w:r w:rsidRPr="00ED300A">
        <w:rPr>
          <w:rFonts w:hint="eastAsia"/>
          <w:lang w:eastAsia="zh-TW"/>
        </w:rPr>
        <w:t>億美元，同期降幅達</w:t>
      </w:r>
      <w:r w:rsidRPr="00ED300A">
        <w:rPr>
          <w:rFonts w:hint="eastAsia"/>
          <w:lang w:eastAsia="zh-TW"/>
        </w:rPr>
        <w:t>12.4%</w:t>
      </w:r>
      <w:r w:rsidRPr="00ED300A">
        <w:rPr>
          <w:rFonts w:hint="eastAsia"/>
          <w:lang w:eastAsia="zh-TW"/>
        </w:rPr>
        <w:t>，且首次國際儲備超越外債。俄羅斯央行</w:t>
      </w:r>
      <w:r w:rsidRPr="00ED300A">
        <w:rPr>
          <w:rFonts w:hint="eastAsia"/>
          <w:lang w:eastAsia="zh-TW"/>
        </w:rPr>
        <w:t>2017</w:t>
      </w:r>
      <w:r w:rsidRPr="00ED300A">
        <w:rPr>
          <w:rFonts w:hint="eastAsia"/>
          <w:lang w:eastAsia="zh-TW"/>
        </w:rPr>
        <w:t>年至</w:t>
      </w:r>
      <w:r w:rsidRPr="00ED300A">
        <w:rPr>
          <w:rFonts w:hint="eastAsia"/>
          <w:lang w:eastAsia="zh-TW"/>
        </w:rPr>
        <w:t>2018</w:t>
      </w:r>
      <w:r w:rsidRPr="00ED300A">
        <w:rPr>
          <w:rFonts w:hint="eastAsia"/>
          <w:lang w:eastAsia="zh-TW"/>
        </w:rPr>
        <w:t>年間曾數度降息，藉降低貸款成本帶動消費者需求和刺激整體經濟成長，</w:t>
      </w:r>
      <w:r w:rsidRPr="00ED300A">
        <w:rPr>
          <w:rFonts w:hint="eastAsia"/>
          <w:lang w:eastAsia="zh-TW"/>
        </w:rPr>
        <w:t>2018</w:t>
      </w:r>
      <w:r w:rsidRPr="00ED300A">
        <w:rPr>
          <w:rFonts w:hint="eastAsia"/>
          <w:lang w:eastAsia="zh-TW"/>
        </w:rPr>
        <w:t>年</w:t>
      </w:r>
      <w:r w:rsidRPr="00ED300A">
        <w:rPr>
          <w:rFonts w:hint="eastAsia"/>
          <w:lang w:eastAsia="zh-TW"/>
        </w:rPr>
        <w:t>12</w:t>
      </w:r>
      <w:r w:rsidRPr="00ED300A">
        <w:rPr>
          <w:rFonts w:hint="eastAsia"/>
          <w:lang w:eastAsia="zh-TW"/>
        </w:rPr>
        <w:lastRenderedPageBreak/>
        <w:t>月微幅升息至</w:t>
      </w:r>
      <w:r w:rsidRPr="00ED300A">
        <w:rPr>
          <w:rFonts w:hint="eastAsia"/>
          <w:lang w:eastAsia="zh-TW"/>
        </w:rPr>
        <w:t>7.75%</w:t>
      </w:r>
      <w:r w:rsidRPr="00ED300A">
        <w:rPr>
          <w:rFonts w:hint="eastAsia"/>
          <w:lang w:eastAsia="zh-TW"/>
        </w:rPr>
        <w:t>水準。另財政部表示，未來在貿易結算時將更多使用本國貨幣盧布或歐元等其他貨幣，且不排除放棄美元作為石油貿易結算貨幣之可能，並自</w:t>
      </w:r>
      <w:r w:rsidRPr="00ED300A">
        <w:rPr>
          <w:rFonts w:hint="eastAsia"/>
          <w:lang w:eastAsia="zh-TW"/>
        </w:rPr>
        <w:t>2019</w:t>
      </w:r>
      <w:r w:rsidRPr="00ED300A">
        <w:rPr>
          <w:rFonts w:hint="eastAsia"/>
          <w:lang w:eastAsia="zh-TW"/>
        </w:rPr>
        <w:t>年</w:t>
      </w:r>
      <w:r w:rsidRPr="00ED300A">
        <w:rPr>
          <w:rFonts w:hint="eastAsia"/>
          <w:lang w:eastAsia="zh-TW"/>
        </w:rPr>
        <w:t>1</w:t>
      </w:r>
      <w:r w:rsidRPr="00ED300A">
        <w:rPr>
          <w:rFonts w:hint="eastAsia"/>
          <w:lang w:eastAsia="zh-TW"/>
        </w:rPr>
        <w:t>月</w:t>
      </w:r>
      <w:r w:rsidRPr="00ED300A">
        <w:rPr>
          <w:rFonts w:hint="eastAsia"/>
          <w:lang w:eastAsia="zh-TW"/>
        </w:rPr>
        <w:t>1</w:t>
      </w:r>
      <w:r w:rsidRPr="00ED300A">
        <w:rPr>
          <w:rFonts w:hint="eastAsia"/>
          <w:lang w:eastAsia="zh-TW"/>
        </w:rPr>
        <w:t>日起將增值稅由原</w:t>
      </w:r>
      <w:r w:rsidRPr="00ED300A">
        <w:rPr>
          <w:rFonts w:hint="eastAsia"/>
          <w:lang w:eastAsia="zh-TW"/>
        </w:rPr>
        <w:t>18%</w:t>
      </w:r>
      <w:r w:rsidRPr="00ED300A">
        <w:rPr>
          <w:rFonts w:hint="eastAsia"/>
          <w:lang w:eastAsia="zh-TW"/>
        </w:rPr>
        <w:t>調升至</w:t>
      </w:r>
      <w:r w:rsidRPr="00ED300A">
        <w:rPr>
          <w:rFonts w:hint="eastAsia"/>
          <w:lang w:eastAsia="zh-TW"/>
        </w:rPr>
        <w:t>20%</w:t>
      </w:r>
      <w:r w:rsidRPr="00ED300A">
        <w:rPr>
          <w:rFonts w:hint="eastAsia"/>
          <w:lang w:eastAsia="zh-TW"/>
        </w:rPr>
        <w:t>。</w:t>
      </w:r>
    </w:p>
    <w:p w:rsidR="00F9580D" w:rsidRPr="00ED300A" w:rsidRDefault="00F9580D" w:rsidP="00F9580D">
      <w:pPr>
        <w:pStyle w:val="af"/>
        <w:ind w:left="945" w:firstLine="472"/>
        <w:rPr>
          <w:lang w:eastAsia="zh-TW"/>
        </w:rPr>
      </w:pPr>
      <w:r w:rsidRPr="00ED300A">
        <w:rPr>
          <w:rFonts w:hint="eastAsia"/>
          <w:lang w:eastAsia="zh-TW"/>
        </w:rPr>
        <w:t>依據俄羅斯海關署統計資料，</w:t>
      </w:r>
      <w:r w:rsidRPr="00ED300A">
        <w:rPr>
          <w:rFonts w:hint="eastAsia"/>
          <w:lang w:eastAsia="zh-TW"/>
        </w:rPr>
        <w:t>2018</w:t>
      </w:r>
      <w:r w:rsidRPr="00ED300A">
        <w:rPr>
          <w:rFonts w:hint="eastAsia"/>
          <w:lang w:eastAsia="zh-TW"/>
        </w:rPr>
        <w:t>年俄羅斯對外貿易金額達</w:t>
      </w:r>
      <w:r w:rsidRPr="00ED300A">
        <w:rPr>
          <w:rFonts w:hint="eastAsia"/>
          <w:lang w:eastAsia="zh-TW"/>
        </w:rPr>
        <w:t>6,926</w:t>
      </w:r>
      <w:r w:rsidRPr="00ED300A">
        <w:rPr>
          <w:rFonts w:hint="eastAsia"/>
          <w:lang w:eastAsia="zh-TW"/>
        </w:rPr>
        <w:t>億，較</w:t>
      </w:r>
      <w:r w:rsidRPr="00ED300A">
        <w:rPr>
          <w:rFonts w:hint="eastAsia"/>
          <w:lang w:eastAsia="zh-TW"/>
        </w:rPr>
        <w:t>2017</w:t>
      </w:r>
      <w:r w:rsidRPr="00ED300A">
        <w:rPr>
          <w:rFonts w:hint="eastAsia"/>
          <w:lang w:eastAsia="zh-TW"/>
        </w:rPr>
        <w:t>年成長</w:t>
      </w:r>
      <w:r w:rsidRPr="00ED300A">
        <w:rPr>
          <w:rFonts w:hint="eastAsia"/>
          <w:lang w:eastAsia="zh-TW"/>
        </w:rPr>
        <w:t>17.6%</w:t>
      </w:r>
      <w:r w:rsidRPr="00ED300A">
        <w:rPr>
          <w:rFonts w:hint="eastAsia"/>
          <w:lang w:eastAsia="zh-TW"/>
        </w:rPr>
        <w:t>；其中出口金額為</w:t>
      </w:r>
      <w:r w:rsidRPr="00ED300A">
        <w:rPr>
          <w:rFonts w:hint="eastAsia"/>
          <w:lang w:eastAsia="zh-TW"/>
        </w:rPr>
        <w:t>4,521</w:t>
      </w:r>
      <w:r w:rsidRPr="00ED300A">
        <w:rPr>
          <w:rFonts w:hint="eastAsia"/>
          <w:lang w:eastAsia="zh-TW"/>
        </w:rPr>
        <w:t>億美元，成長</w:t>
      </w:r>
      <w:r w:rsidRPr="00ED300A">
        <w:rPr>
          <w:rFonts w:hint="eastAsia"/>
          <w:lang w:eastAsia="zh-TW"/>
        </w:rPr>
        <w:t>25.6%</w:t>
      </w:r>
      <w:r w:rsidRPr="00ED300A">
        <w:rPr>
          <w:rFonts w:hint="eastAsia"/>
          <w:lang w:eastAsia="zh-TW"/>
        </w:rPr>
        <w:t>；進口金額為</w:t>
      </w:r>
      <w:r w:rsidRPr="00ED300A">
        <w:rPr>
          <w:rFonts w:hint="eastAsia"/>
          <w:lang w:eastAsia="zh-TW"/>
        </w:rPr>
        <w:t>2,405</w:t>
      </w:r>
      <w:r w:rsidRPr="00ED300A">
        <w:rPr>
          <w:rFonts w:hint="eastAsia"/>
          <w:lang w:eastAsia="zh-TW"/>
        </w:rPr>
        <w:t>億，成長</w:t>
      </w:r>
      <w:r w:rsidRPr="00ED300A">
        <w:rPr>
          <w:rFonts w:hint="eastAsia"/>
          <w:lang w:eastAsia="zh-TW"/>
        </w:rPr>
        <w:t>5.1</w:t>
      </w:r>
      <w:r w:rsidR="00ED300A" w:rsidRPr="00ED300A">
        <w:rPr>
          <w:rFonts w:hint="eastAsia"/>
          <w:lang w:eastAsia="zh-TW"/>
        </w:rPr>
        <w:t>%</w:t>
      </w:r>
      <w:r w:rsidRPr="00ED300A">
        <w:rPr>
          <w:rFonts w:hint="eastAsia"/>
          <w:lang w:eastAsia="zh-TW"/>
        </w:rPr>
        <w:t>；貿易順差金額達</w:t>
      </w:r>
      <w:r w:rsidRPr="00ED300A">
        <w:rPr>
          <w:rFonts w:hint="eastAsia"/>
          <w:lang w:eastAsia="zh-TW"/>
        </w:rPr>
        <w:t>2,116</w:t>
      </w:r>
      <w:r w:rsidRPr="00ED300A">
        <w:rPr>
          <w:rFonts w:hint="eastAsia"/>
          <w:lang w:eastAsia="zh-TW"/>
        </w:rPr>
        <w:t>億。主要貿易國依序為中國大陸、德國、荷蘭、義大利、土耳其、美國、韓國、波蘭、日本、法國。以區域來看，俄羅斯與歐盟貿易</w:t>
      </w:r>
      <w:proofErr w:type="gramStart"/>
      <w:r w:rsidRPr="00ED300A">
        <w:rPr>
          <w:rFonts w:hint="eastAsia"/>
          <w:lang w:eastAsia="zh-TW"/>
        </w:rPr>
        <w:t>佔</w:t>
      </w:r>
      <w:proofErr w:type="gramEnd"/>
      <w:r w:rsidRPr="00ED300A">
        <w:rPr>
          <w:rFonts w:hint="eastAsia"/>
          <w:lang w:eastAsia="zh-TW"/>
        </w:rPr>
        <w:t>整體對外貿易比例達</w:t>
      </w:r>
      <w:r w:rsidRPr="00ED300A">
        <w:rPr>
          <w:rFonts w:hint="eastAsia"/>
          <w:lang w:eastAsia="zh-TW"/>
        </w:rPr>
        <w:t>42.7%</w:t>
      </w:r>
      <w:r w:rsidRPr="00ED300A">
        <w:rPr>
          <w:rFonts w:hint="eastAsia"/>
          <w:lang w:eastAsia="zh-TW"/>
        </w:rPr>
        <w:t>，獨立國協</w:t>
      </w:r>
      <w:proofErr w:type="gramStart"/>
      <w:r w:rsidRPr="00ED300A">
        <w:rPr>
          <w:rFonts w:hint="eastAsia"/>
          <w:lang w:eastAsia="zh-TW"/>
        </w:rPr>
        <w:t>佔</w:t>
      </w:r>
      <w:proofErr w:type="gramEnd"/>
      <w:r w:rsidRPr="00ED300A">
        <w:rPr>
          <w:rFonts w:hint="eastAsia"/>
          <w:lang w:eastAsia="zh-TW"/>
        </w:rPr>
        <w:t>11.7%</w:t>
      </w:r>
      <w:r w:rsidRPr="00ED300A">
        <w:rPr>
          <w:rFonts w:hint="eastAsia"/>
          <w:lang w:eastAsia="zh-TW"/>
        </w:rPr>
        <w:t>，歐亞經濟同盟</w:t>
      </w:r>
      <w:proofErr w:type="gramStart"/>
      <w:r w:rsidRPr="00ED300A">
        <w:rPr>
          <w:rFonts w:hint="eastAsia"/>
          <w:lang w:eastAsia="zh-TW"/>
        </w:rPr>
        <w:t>佔</w:t>
      </w:r>
      <w:proofErr w:type="gramEnd"/>
      <w:r w:rsidRPr="00ED300A">
        <w:rPr>
          <w:rFonts w:hint="eastAsia"/>
          <w:lang w:eastAsia="zh-TW"/>
        </w:rPr>
        <w:t>8.1%</w:t>
      </w:r>
      <w:r w:rsidRPr="00ED300A">
        <w:rPr>
          <w:rFonts w:hint="eastAsia"/>
          <w:lang w:eastAsia="zh-TW"/>
        </w:rPr>
        <w:t>，東協國家則</w:t>
      </w:r>
      <w:proofErr w:type="gramStart"/>
      <w:r w:rsidRPr="00ED300A">
        <w:rPr>
          <w:rFonts w:hint="eastAsia"/>
          <w:lang w:eastAsia="zh-TW"/>
        </w:rPr>
        <w:t>佔</w:t>
      </w:r>
      <w:proofErr w:type="gramEnd"/>
      <w:r w:rsidRPr="00ED300A">
        <w:rPr>
          <w:rFonts w:hint="eastAsia"/>
          <w:lang w:eastAsia="zh-TW"/>
        </w:rPr>
        <w:t>31%</w:t>
      </w:r>
      <w:r w:rsidRPr="00ED300A">
        <w:rPr>
          <w:rFonts w:hint="eastAsia"/>
          <w:lang w:eastAsia="zh-TW"/>
        </w:rPr>
        <w:t>。</w:t>
      </w:r>
    </w:p>
    <w:p w:rsidR="00F9580D" w:rsidRPr="00ED300A" w:rsidRDefault="00F9580D" w:rsidP="00F9580D">
      <w:pPr>
        <w:pStyle w:val="af"/>
        <w:ind w:left="945" w:firstLine="472"/>
        <w:rPr>
          <w:lang w:eastAsia="zh-TW"/>
        </w:rPr>
      </w:pPr>
      <w:r w:rsidRPr="00ED300A">
        <w:rPr>
          <w:lang w:eastAsia="zh-TW"/>
        </w:rPr>
        <w:t>近年俄羅斯積極拓展多邊貿易關係</w:t>
      </w:r>
      <w:r w:rsidRPr="00ED300A">
        <w:rPr>
          <w:rFonts w:hint="eastAsia"/>
          <w:lang w:eastAsia="zh-TW"/>
        </w:rPr>
        <w:t>並加強與</w:t>
      </w:r>
      <w:r w:rsidRPr="00ED300A">
        <w:rPr>
          <w:lang w:eastAsia="zh-TW"/>
        </w:rPr>
        <w:t>鄰</w:t>
      </w:r>
      <w:r w:rsidRPr="00ED300A">
        <w:rPr>
          <w:rFonts w:hint="eastAsia"/>
          <w:lang w:eastAsia="zh-TW"/>
        </w:rPr>
        <w:t>近國家之經濟統合</w:t>
      </w:r>
      <w:r w:rsidRPr="00ED300A">
        <w:rPr>
          <w:lang w:eastAsia="zh-TW"/>
        </w:rPr>
        <w:t>。</w:t>
      </w:r>
      <w:r w:rsidRPr="00ED300A">
        <w:rPr>
          <w:rFonts w:hint="eastAsia"/>
          <w:lang w:eastAsia="zh-TW"/>
        </w:rPr>
        <w:t>俄羅斯主導之「</w:t>
      </w:r>
      <w:r w:rsidRPr="00ED300A">
        <w:rPr>
          <w:lang w:eastAsia="zh-TW"/>
        </w:rPr>
        <w:t>歐亞經濟同盟</w:t>
      </w:r>
      <w:r w:rsidRPr="00ED300A">
        <w:rPr>
          <w:rFonts w:hint="eastAsia"/>
          <w:lang w:eastAsia="zh-TW"/>
        </w:rPr>
        <w:t>-</w:t>
      </w:r>
      <w:r w:rsidRPr="00ED300A">
        <w:rPr>
          <w:lang w:eastAsia="zh-TW"/>
        </w:rPr>
        <w:t>越南自由貿易協定</w:t>
      </w:r>
      <w:r w:rsidR="00ED300A" w:rsidRPr="00ED300A">
        <w:rPr>
          <w:lang w:eastAsia="zh-TW"/>
        </w:rPr>
        <w:t>（</w:t>
      </w:r>
      <w:r w:rsidRPr="00ED300A">
        <w:rPr>
          <w:lang w:eastAsia="zh-TW"/>
        </w:rPr>
        <w:t>EAEU-Viet Nam FTA</w:t>
      </w:r>
      <w:r w:rsidR="00ED300A" w:rsidRPr="00ED300A">
        <w:rPr>
          <w:lang w:eastAsia="zh-TW"/>
        </w:rPr>
        <w:t>）</w:t>
      </w:r>
      <w:r w:rsidRPr="00ED300A">
        <w:rPr>
          <w:rFonts w:hint="eastAsia"/>
          <w:lang w:eastAsia="zh-TW"/>
        </w:rPr>
        <w:t>」於</w:t>
      </w:r>
      <w:r w:rsidRPr="00ED300A">
        <w:rPr>
          <w:lang w:eastAsia="zh-TW"/>
        </w:rPr>
        <w:t>2016</w:t>
      </w:r>
      <w:r w:rsidRPr="00ED300A">
        <w:rPr>
          <w:lang w:eastAsia="zh-TW"/>
        </w:rPr>
        <w:t>年</w:t>
      </w:r>
      <w:r w:rsidRPr="00ED300A">
        <w:rPr>
          <w:lang w:eastAsia="zh-TW"/>
        </w:rPr>
        <w:t>10</w:t>
      </w:r>
      <w:r w:rsidRPr="00ED300A">
        <w:rPr>
          <w:lang w:eastAsia="zh-TW"/>
        </w:rPr>
        <w:t>月正式生效，此為</w:t>
      </w:r>
      <w:r w:rsidRPr="00ED300A">
        <w:rPr>
          <w:rFonts w:hint="eastAsia"/>
          <w:lang w:eastAsia="zh-TW"/>
        </w:rPr>
        <w:t>該</w:t>
      </w:r>
      <w:r w:rsidRPr="00ED300A">
        <w:rPr>
          <w:lang w:eastAsia="zh-TW"/>
        </w:rPr>
        <w:t>同盟第一個與外國簽署之自由貿易協定</w:t>
      </w:r>
      <w:r w:rsidRPr="00ED300A">
        <w:rPr>
          <w:rFonts w:hint="eastAsia"/>
          <w:lang w:eastAsia="zh-TW"/>
        </w:rPr>
        <w:t>。</w:t>
      </w:r>
      <w:r w:rsidRPr="00ED300A">
        <w:rPr>
          <w:lang w:eastAsia="zh-TW"/>
        </w:rPr>
        <w:t>協</w:t>
      </w:r>
      <w:r w:rsidRPr="00ED300A">
        <w:rPr>
          <w:rFonts w:hint="eastAsia"/>
          <w:lang w:eastAsia="zh-TW"/>
        </w:rPr>
        <w:t>定</w:t>
      </w:r>
      <w:r w:rsidRPr="00ED300A">
        <w:rPr>
          <w:lang w:eastAsia="zh-TW"/>
        </w:rPr>
        <w:t>生效後大部分貨品關稅降至</w:t>
      </w:r>
      <w:r w:rsidRPr="00ED300A">
        <w:rPr>
          <w:lang w:eastAsia="zh-TW"/>
        </w:rPr>
        <w:t>0%</w:t>
      </w:r>
      <w:r w:rsidRPr="00ED300A">
        <w:rPr>
          <w:lang w:eastAsia="zh-TW"/>
        </w:rPr>
        <w:t>，</w:t>
      </w:r>
      <w:r w:rsidRPr="00ED300A">
        <w:rPr>
          <w:rFonts w:hint="eastAsia"/>
          <w:lang w:eastAsia="zh-TW"/>
        </w:rPr>
        <w:t>特定產品則給予</w:t>
      </w:r>
      <w:r w:rsidRPr="00ED300A">
        <w:rPr>
          <w:lang w:eastAsia="zh-TW"/>
        </w:rPr>
        <w:t>5-10</w:t>
      </w:r>
      <w:r w:rsidRPr="00ED300A">
        <w:rPr>
          <w:lang w:eastAsia="zh-TW"/>
        </w:rPr>
        <w:t>年的過渡期</w:t>
      </w:r>
      <w:r w:rsidRPr="00ED300A">
        <w:rPr>
          <w:rFonts w:hint="eastAsia"/>
          <w:lang w:eastAsia="zh-TW"/>
        </w:rPr>
        <w:t>。受惠於上述協定，</w:t>
      </w:r>
      <w:r w:rsidRPr="00ED300A">
        <w:rPr>
          <w:lang w:eastAsia="zh-TW"/>
        </w:rPr>
        <w:t>201</w:t>
      </w:r>
      <w:r w:rsidRPr="00ED300A">
        <w:rPr>
          <w:rFonts w:hint="eastAsia"/>
          <w:lang w:eastAsia="zh-TW"/>
        </w:rPr>
        <w:t>8</w:t>
      </w:r>
      <w:r w:rsidRPr="00ED300A">
        <w:rPr>
          <w:lang w:eastAsia="zh-TW"/>
        </w:rPr>
        <w:t>年俄羅斯與越南雙邊貿易</w:t>
      </w:r>
      <w:r w:rsidRPr="00ED300A">
        <w:rPr>
          <w:rFonts w:hint="eastAsia"/>
          <w:lang w:eastAsia="zh-TW"/>
        </w:rPr>
        <w:t>金額成長</w:t>
      </w:r>
      <w:r w:rsidRPr="00ED300A">
        <w:rPr>
          <w:rFonts w:hint="eastAsia"/>
          <w:lang w:eastAsia="zh-TW"/>
        </w:rPr>
        <w:t>15</w:t>
      </w:r>
      <w:r w:rsidRPr="00ED300A">
        <w:rPr>
          <w:lang w:eastAsia="zh-TW"/>
        </w:rPr>
        <w:t>%</w:t>
      </w:r>
      <w:r w:rsidRPr="00ED300A">
        <w:rPr>
          <w:rFonts w:hint="eastAsia"/>
          <w:lang w:eastAsia="zh-TW"/>
        </w:rPr>
        <w:t>並突破</w:t>
      </w:r>
      <w:r w:rsidRPr="00ED300A">
        <w:rPr>
          <w:rFonts w:hint="eastAsia"/>
          <w:lang w:eastAsia="zh-TW"/>
        </w:rPr>
        <w:t>60</w:t>
      </w:r>
      <w:r w:rsidRPr="00ED300A">
        <w:rPr>
          <w:lang w:eastAsia="zh-TW"/>
        </w:rPr>
        <w:t>億美元</w:t>
      </w:r>
      <w:r w:rsidRPr="00ED300A">
        <w:rPr>
          <w:rFonts w:hint="eastAsia"/>
          <w:lang w:eastAsia="zh-TW"/>
        </w:rPr>
        <w:t>，預期至</w:t>
      </w:r>
      <w:r w:rsidRPr="00ED300A">
        <w:rPr>
          <w:lang w:eastAsia="zh-TW"/>
        </w:rPr>
        <w:t>2020</w:t>
      </w:r>
      <w:r w:rsidRPr="00ED300A">
        <w:rPr>
          <w:lang w:eastAsia="zh-TW"/>
        </w:rPr>
        <w:t>年</w:t>
      </w:r>
      <w:r w:rsidRPr="00ED300A">
        <w:rPr>
          <w:rFonts w:hint="eastAsia"/>
          <w:lang w:eastAsia="zh-TW"/>
        </w:rPr>
        <w:t>將</w:t>
      </w:r>
      <w:r w:rsidRPr="00ED300A">
        <w:rPr>
          <w:lang w:eastAsia="zh-TW"/>
        </w:rPr>
        <w:t>可達</w:t>
      </w:r>
      <w:r w:rsidRPr="00ED300A">
        <w:rPr>
          <w:lang w:eastAsia="zh-TW"/>
        </w:rPr>
        <w:t>100</w:t>
      </w:r>
      <w:r w:rsidRPr="00ED300A">
        <w:rPr>
          <w:lang w:eastAsia="zh-TW"/>
        </w:rPr>
        <w:t>億美元。</w:t>
      </w:r>
    </w:p>
    <w:p w:rsidR="00F9580D" w:rsidRPr="00ED300A" w:rsidRDefault="00F9580D" w:rsidP="00F9580D">
      <w:pPr>
        <w:pStyle w:val="af"/>
        <w:ind w:left="945" w:firstLine="472"/>
        <w:rPr>
          <w:lang w:eastAsia="zh-TW"/>
        </w:rPr>
      </w:pPr>
      <w:r w:rsidRPr="00ED300A">
        <w:rPr>
          <w:rFonts w:hint="eastAsia"/>
          <w:lang w:eastAsia="zh-TW"/>
        </w:rPr>
        <w:t>以貿易結構分析，</w:t>
      </w:r>
      <w:r w:rsidRPr="00ED300A">
        <w:rPr>
          <w:rFonts w:hint="eastAsia"/>
          <w:lang w:eastAsia="zh-TW"/>
        </w:rPr>
        <w:t>2018</w:t>
      </w:r>
      <w:r w:rsidRPr="00ED300A">
        <w:rPr>
          <w:rFonts w:hint="eastAsia"/>
          <w:lang w:eastAsia="zh-TW"/>
        </w:rPr>
        <w:t>年俄羅斯出口主要項目包括燃料及能源產品（</w:t>
      </w:r>
      <w:proofErr w:type="gramStart"/>
      <w:r w:rsidRPr="00ED300A">
        <w:rPr>
          <w:rFonts w:hint="eastAsia"/>
          <w:lang w:eastAsia="zh-TW"/>
        </w:rPr>
        <w:t>佔</w:t>
      </w:r>
      <w:proofErr w:type="gramEnd"/>
      <w:r w:rsidRPr="00ED300A">
        <w:rPr>
          <w:rFonts w:hint="eastAsia"/>
          <w:lang w:eastAsia="zh-TW"/>
        </w:rPr>
        <w:t>63.7%</w:t>
      </w:r>
      <w:r w:rsidRPr="00ED300A">
        <w:rPr>
          <w:rFonts w:hint="eastAsia"/>
          <w:lang w:eastAsia="zh-TW"/>
        </w:rPr>
        <w:t>）、金屬及其製品（</w:t>
      </w:r>
      <w:proofErr w:type="gramStart"/>
      <w:r w:rsidRPr="00ED300A">
        <w:rPr>
          <w:rFonts w:hint="eastAsia"/>
          <w:lang w:eastAsia="zh-TW"/>
        </w:rPr>
        <w:t>佔</w:t>
      </w:r>
      <w:proofErr w:type="gramEnd"/>
      <w:r w:rsidRPr="00ED300A">
        <w:rPr>
          <w:rFonts w:hint="eastAsia"/>
          <w:lang w:eastAsia="zh-TW"/>
        </w:rPr>
        <w:t>9.9%</w:t>
      </w:r>
      <w:r w:rsidRPr="00ED300A">
        <w:rPr>
          <w:rFonts w:hint="eastAsia"/>
          <w:lang w:eastAsia="zh-TW"/>
        </w:rPr>
        <w:t>）、化工產品（</w:t>
      </w:r>
      <w:proofErr w:type="gramStart"/>
      <w:r w:rsidRPr="00ED300A">
        <w:rPr>
          <w:rFonts w:hint="eastAsia"/>
          <w:lang w:eastAsia="zh-TW"/>
        </w:rPr>
        <w:t>佔</w:t>
      </w:r>
      <w:proofErr w:type="gramEnd"/>
      <w:r w:rsidRPr="00ED300A">
        <w:rPr>
          <w:rFonts w:hint="eastAsia"/>
          <w:lang w:eastAsia="zh-TW"/>
        </w:rPr>
        <w:t>6.1%</w:t>
      </w:r>
      <w:r w:rsidRPr="00ED300A">
        <w:rPr>
          <w:rFonts w:hint="eastAsia"/>
          <w:lang w:eastAsia="zh-TW"/>
        </w:rPr>
        <w:t>）、機械設備</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6.5%</w:t>
      </w:r>
      <w:r w:rsidR="00ED300A" w:rsidRPr="00ED300A">
        <w:rPr>
          <w:rFonts w:hint="eastAsia"/>
          <w:lang w:eastAsia="zh-TW"/>
        </w:rPr>
        <w:t>）</w:t>
      </w:r>
      <w:r w:rsidRPr="00ED300A">
        <w:rPr>
          <w:rFonts w:hint="eastAsia"/>
          <w:lang w:eastAsia="zh-TW"/>
        </w:rPr>
        <w:t>、食品及其生產原料</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5.5%</w:t>
      </w:r>
      <w:r w:rsidR="00ED300A" w:rsidRPr="00ED300A">
        <w:rPr>
          <w:rFonts w:hint="eastAsia"/>
          <w:lang w:eastAsia="zh-TW"/>
        </w:rPr>
        <w:t>）</w:t>
      </w:r>
      <w:r w:rsidRPr="00ED300A">
        <w:rPr>
          <w:rFonts w:hint="eastAsia"/>
          <w:lang w:eastAsia="zh-TW"/>
        </w:rPr>
        <w:t>、木材及紙</w:t>
      </w:r>
      <w:r w:rsidR="00ED300A" w:rsidRPr="00ED300A">
        <w:rPr>
          <w:rFonts w:hint="eastAsia"/>
          <w:lang w:eastAsia="zh-TW"/>
        </w:rPr>
        <w:t>（</w:t>
      </w:r>
      <w:r w:rsidRPr="00ED300A">
        <w:rPr>
          <w:rFonts w:hint="eastAsia"/>
          <w:lang w:eastAsia="zh-TW"/>
        </w:rPr>
        <w:t>漿</w:t>
      </w:r>
      <w:r w:rsidR="00ED300A" w:rsidRPr="00ED300A">
        <w:rPr>
          <w:rFonts w:hint="eastAsia"/>
          <w:lang w:eastAsia="zh-TW"/>
        </w:rPr>
        <w:t>）</w:t>
      </w:r>
      <w:r w:rsidRPr="00ED300A">
        <w:rPr>
          <w:rFonts w:hint="eastAsia"/>
          <w:lang w:eastAsia="zh-TW"/>
        </w:rPr>
        <w:t>製品</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3.1%</w:t>
      </w:r>
      <w:r w:rsidR="00ED300A" w:rsidRPr="00ED300A">
        <w:rPr>
          <w:rFonts w:hint="eastAsia"/>
          <w:lang w:eastAsia="zh-TW"/>
        </w:rPr>
        <w:t>）</w:t>
      </w:r>
      <w:r w:rsidRPr="00ED300A">
        <w:rPr>
          <w:rFonts w:hint="eastAsia"/>
          <w:lang w:eastAsia="zh-TW"/>
        </w:rPr>
        <w:t>等。進口主要項目包括機械設備</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47.3%</w:t>
      </w:r>
      <w:r w:rsidR="00ED300A" w:rsidRPr="00ED300A">
        <w:rPr>
          <w:rFonts w:hint="eastAsia"/>
          <w:lang w:eastAsia="zh-TW"/>
        </w:rPr>
        <w:t>）</w:t>
      </w:r>
      <w:r w:rsidRPr="00ED300A">
        <w:rPr>
          <w:rFonts w:hint="eastAsia"/>
          <w:lang w:eastAsia="zh-TW"/>
        </w:rPr>
        <w:t>、化工產品</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18.3%</w:t>
      </w:r>
      <w:r w:rsidR="00ED300A" w:rsidRPr="00ED300A">
        <w:rPr>
          <w:rFonts w:hint="eastAsia"/>
          <w:lang w:eastAsia="zh-TW"/>
        </w:rPr>
        <w:t>）</w:t>
      </w:r>
      <w:r w:rsidRPr="00ED300A">
        <w:rPr>
          <w:rFonts w:hint="eastAsia"/>
          <w:lang w:eastAsia="zh-TW"/>
        </w:rPr>
        <w:t>、食品及其生產原料</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12.4%</w:t>
      </w:r>
      <w:r w:rsidR="00ED300A" w:rsidRPr="00ED300A">
        <w:rPr>
          <w:rFonts w:hint="eastAsia"/>
          <w:lang w:eastAsia="zh-TW"/>
        </w:rPr>
        <w:t>）</w:t>
      </w:r>
      <w:r w:rsidRPr="00ED300A">
        <w:rPr>
          <w:rFonts w:hint="eastAsia"/>
          <w:lang w:eastAsia="zh-TW"/>
        </w:rPr>
        <w:t>、金屬及其製品</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7.2%</w:t>
      </w:r>
      <w:r w:rsidR="00ED300A" w:rsidRPr="00ED300A">
        <w:rPr>
          <w:rFonts w:hint="eastAsia"/>
          <w:lang w:eastAsia="zh-TW"/>
        </w:rPr>
        <w:t>）</w:t>
      </w:r>
      <w:r w:rsidRPr="00ED300A">
        <w:rPr>
          <w:rFonts w:hint="eastAsia"/>
          <w:lang w:eastAsia="zh-TW"/>
        </w:rPr>
        <w:t>、紡織品及鞋類</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6.2%</w:t>
      </w:r>
      <w:r w:rsidR="00ED300A" w:rsidRPr="00ED300A">
        <w:rPr>
          <w:rFonts w:hint="eastAsia"/>
          <w:lang w:eastAsia="zh-TW"/>
        </w:rPr>
        <w:t>）</w:t>
      </w:r>
      <w:r w:rsidRPr="00ED300A">
        <w:rPr>
          <w:rFonts w:hint="eastAsia"/>
          <w:lang w:eastAsia="zh-TW"/>
        </w:rPr>
        <w:t>、燃料及能源產品</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1%</w:t>
      </w:r>
      <w:r w:rsidR="00ED300A" w:rsidRPr="00ED300A">
        <w:rPr>
          <w:rFonts w:hint="eastAsia"/>
          <w:lang w:eastAsia="zh-TW"/>
        </w:rPr>
        <w:t>）</w:t>
      </w:r>
      <w:r w:rsidRPr="00ED300A">
        <w:rPr>
          <w:rFonts w:hint="eastAsia"/>
          <w:lang w:eastAsia="zh-TW"/>
        </w:rPr>
        <w:t>。</w:t>
      </w:r>
    </w:p>
    <w:p w:rsidR="00F9580D" w:rsidRPr="00ED300A" w:rsidRDefault="00F9580D" w:rsidP="00F9580D">
      <w:pPr>
        <w:pStyle w:val="af"/>
        <w:ind w:left="945" w:firstLine="472"/>
        <w:rPr>
          <w:lang w:eastAsia="zh-TW"/>
        </w:rPr>
      </w:pPr>
      <w:r w:rsidRPr="00ED300A">
        <w:rPr>
          <w:rFonts w:hint="eastAsia"/>
          <w:lang w:eastAsia="zh-TW"/>
        </w:rPr>
        <w:t>值得注意的是，農業部門快速崛起讓俄羅斯成功擺脫對歐洲農產品之依賴，並成為出口新亮點。據俄國政府統計，</w:t>
      </w:r>
      <w:r w:rsidRPr="00ED300A">
        <w:rPr>
          <w:rFonts w:hint="eastAsia"/>
          <w:lang w:eastAsia="zh-TW"/>
        </w:rPr>
        <w:t>2016</w:t>
      </w:r>
      <w:r w:rsidRPr="00ED300A">
        <w:rPr>
          <w:rFonts w:hint="eastAsia"/>
          <w:lang w:eastAsia="zh-TW"/>
        </w:rPr>
        <w:t>年農產品出口已超越軍售，</w:t>
      </w:r>
      <w:r w:rsidRPr="00ED300A">
        <w:rPr>
          <w:rFonts w:hint="eastAsia"/>
          <w:lang w:eastAsia="zh-TW"/>
        </w:rPr>
        <w:t>2017</w:t>
      </w:r>
      <w:r w:rsidRPr="00ED300A">
        <w:rPr>
          <w:rFonts w:hint="eastAsia"/>
          <w:lang w:eastAsia="zh-TW"/>
        </w:rPr>
        <w:t>年糧食產量創下</w:t>
      </w:r>
      <w:r w:rsidRPr="00ED300A">
        <w:rPr>
          <w:rFonts w:hint="eastAsia"/>
          <w:lang w:eastAsia="zh-TW"/>
        </w:rPr>
        <w:t>40</w:t>
      </w:r>
      <w:r w:rsidRPr="00ED300A">
        <w:rPr>
          <w:rFonts w:hint="eastAsia"/>
          <w:lang w:eastAsia="zh-TW"/>
        </w:rPr>
        <w:t>年新高並成為全球最大小麥出口國。</w:t>
      </w:r>
      <w:r w:rsidRPr="00ED300A">
        <w:rPr>
          <w:rFonts w:hint="eastAsia"/>
          <w:lang w:eastAsia="zh-TW"/>
        </w:rPr>
        <w:t>2018</w:t>
      </w:r>
      <w:r w:rsidRPr="00ED300A">
        <w:rPr>
          <w:rFonts w:hint="eastAsia"/>
          <w:lang w:eastAsia="zh-TW"/>
        </w:rPr>
        <w:t>年農業產值成長</w:t>
      </w:r>
      <w:r w:rsidRPr="00ED300A">
        <w:rPr>
          <w:rFonts w:hint="eastAsia"/>
          <w:lang w:eastAsia="zh-TW"/>
        </w:rPr>
        <w:t>19.4%</w:t>
      </w:r>
      <w:r w:rsidRPr="00ED300A">
        <w:rPr>
          <w:rFonts w:hint="eastAsia"/>
          <w:lang w:eastAsia="zh-TW"/>
        </w:rPr>
        <w:t>，出口金額達</w:t>
      </w:r>
      <w:r w:rsidRPr="00ED300A">
        <w:rPr>
          <w:rFonts w:hint="eastAsia"/>
          <w:lang w:eastAsia="zh-TW"/>
        </w:rPr>
        <w:t>258</w:t>
      </w:r>
      <w:r w:rsidRPr="00ED300A">
        <w:rPr>
          <w:rFonts w:hint="eastAsia"/>
          <w:lang w:eastAsia="zh-TW"/>
        </w:rPr>
        <w:t>億美元，儼然成為帶動經濟成長</w:t>
      </w:r>
      <w:r w:rsidRPr="00ED300A">
        <w:rPr>
          <w:rFonts w:hint="eastAsia"/>
          <w:lang w:eastAsia="zh-TW"/>
        </w:rPr>
        <w:lastRenderedPageBreak/>
        <w:t>之動力。</w:t>
      </w:r>
    </w:p>
    <w:p w:rsidR="004877D5" w:rsidRPr="00ED300A" w:rsidRDefault="000F109E" w:rsidP="00EF452F">
      <w:pPr>
        <w:pStyle w:val="af"/>
        <w:ind w:left="945" w:firstLine="472"/>
        <w:rPr>
          <w:lang w:eastAsia="zh-TW"/>
        </w:rPr>
      </w:pPr>
      <w:r w:rsidRPr="00ED300A">
        <w:rPr>
          <w:rFonts w:hint="eastAsia"/>
          <w:lang w:eastAsia="zh-TW"/>
        </w:rPr>
        <w:t>俄羅斯於</w:t>
      </w:r>
      <w:r w:rsidRPr="00ED300A">
        <w:rPr>
          <w:lang w:eastAsia="zh-TW"/>
        </w:rPr>
        <w:t>2012</w:t>
      </w:r>
      <w:r w:rsidRPr="00ED300A">
        <w:rPr>
          <w:rFonts w:hint="eastAsia"/>
          <w:lang w:eastAsia="zh-TW"/>
        </w:rPr>
        <w:t>年</w:t>
      </w:r>
      <w:r w:rsidRPr="00ED300A">
        <w:rPr>
          <w:lang w:eastAsia="zh-TW"/>
        </w:rPr>
        <w:t>8</w:t>
      </w:r>
      <w:r w:rsidRPr="00ED300A">
        <w:rPr>
          <w:rFonts w:hint="eastAsia"/>
          <w:lang w:eastAsia="zh-TW"/>
        </w:rPr>
        <w:t>月</w:t>
      </w:r>
      <w:r w:rsidRPr="00ED300A">
        <w:rPr>
          <w:lang w:eastAsia="zh-TW"/>
        </w:rPr>
        <w:t>22</w:t>
      </w:r>
      <w:r w:rsidRPr="00ED300A">
        <w:rPr>
          <w:rFonts w:hint="eastAsia"/>
          <w:lang w:eastAsia="zh-TW"/>
        </w:rPr>
        <w:t>日成為</w:t>
      </w:r>
      <w:r w:rsidR="009379D7" w:rsidRPr="00ED300A">
        <w:rPr>
          <w:rFonts w:hint="eastAsia"/>
          <w:lang w:eastAsia="zh-TW"/>
        </w:rPr>
        <w:t>WTO</w:t>
      </w:r>
      <w:r w:rsidRPr="00ED300A">
        <w:rPr>
          <w:rFonts w:hint="eastAsia"/>
          <w:lang w:eastAsia="zh-TW"/>
        </w:rPr>
        <w:t>會員。俄羅斯亦將加入經濟合作暨發展組織（</w:t>
      </w:r>
      <w:r w:rsidRPr="00ED300A">
        <w:rPr>
          <w:lang w:eastAsia="zh-TW"/>
        </w:rPr>
        <w:t>OECD</w:t>
      </w:r>
      <w:r w:rsidRPr="00ED300A">
        <w:rPr>
          <w:rFonts w:hint="eastAsia"/>
          <w:lang w:eastAsia="zh-TW"/>
        </w:rPr>
        <w:t>）列為下個目標，不過在烏克蘭危機發生後，</w:t>
      </w:r>
      <w:r w:rsidRPr="00ED300A">
        <w:rPr>
          <w:lang w:eastAsia="zh-TW"/>
        </w:rPr>
        <w:t>OECD</w:t>
      </w:r>
      <w:r w:rsidRPr="00ED300A">
        <w:rPr>
          <w:rFonts w:hint="eastAsia"/>
          <w:lang w:eastAsia="zh-TW"/>
        </w:rPr>
        <w:t>於</w:t>
      </w:r>
      <w:r w:rsidRPr="00ED300A">
        <w:rPr>
          <w:lang w:eastAsia="zh-TW"/>
        </w:rPr>
        <w:t>2014</w:t>
      </w:r>
      <w:r w:rsidRPr="00ED300A">
        <w:rPr>
          <w:rFonts w:hint="eastAsia"/>
          <w:lang w:eastAsia="zh-TW"/>
        </w:rPr>
        <w:t>年</w:t>
      </w:r>
      <w:r w:rsidRPr="00ED300A">
        <w:rPr>
          <w:lang w:eastAsia="zh-TW"/>
        </w:rPr>
        <w:t>3</w:t>
      </w:r>
      <w:r w:rsidRPr="00ED300A">
        <w:rPr>
          <w:rFonts w:hint="eastAsia"/>
          <w:lang w:eastAsia="zh-TW"/>
        </w:rPr>
        <w:t>月</w:t>
      </w:r>
      <w:r w:rsidRPr="00ED300A">
        <w:rPr>
          <w:lang w:eastAsia="zh-TW"/>
        </w:rPr>
        <w:t>13</w:t>
      </w:r>
      <w:r w:rsidRPr="00ED300A">
        <w:rPr>
          <w:rFonts w:hint="eastAsia"/>
          <w:lang w:eastAsia="zh-TW"/>
        </w:rPr>
        <w:t>日表示將加強與烏克蘭的合作，同時暫停俄羅斯加入</w:t>
      </w:r>
      <w:r w:rsidRPr="00ED300A">
        <w:rPr>
          <w:lang w:eastAsia="zh-TW"/>
        </w:rPr>
        <w:t>OECD</w:t>
      </w:r>
      <w:r w:rsidRPr="00ED300A">
        <w:rPr>
          <w:rFonts w:hint="eastAsia"/>
          <w:lang w:eastAsia="zh-TW"/>
        </w:rPr>
        <w:t>相關申請作業。</w:t>
      </w:r>
    </w:p>
    <w:p w:rsidR="00B52277" w:rsidRPr="00ED300A" w:rsidRDefault="000F109E" w:rsidP="000E1FC4">
      <w:pPr>
        <w:pStyle w:val="af"/>
        <w:ind w:left="945" w:firstLine="472"/>
        <w:rPr>
          <w:lang w:val="x-none" w:eastAsia="zh-TW"/>
        </w:rPr>
      </w:pPr>
      <w:r w:rsidRPr="00ED300A">
        <w:rPr>
          <w:rFonts w:hint="eastAsia"/>
          <w:lang w:eastAsia="zh-TW"/>
        </w:rPr>
        <w:t>最近俄羅斯政府致力使外商投資方向多樣化，促進在各行業領域的投資，以前引進外商投資的主要方向是採礦和交通工業，現在農業、機械製造業、不動產、木材加工業和貿易均包括在優先引進外商投資的行業內。</w:t>
      </w:r>
      <w:r w:rsidR="00EC1773" w:rsidRPr="00ED300A">
        <w:rPr>
          <w:rFonts w:hint="eastAsia"/>
          <w:lang w:eastAsia="zh-TW"/>
        </w:rPr>
        <w:t>但俄國經濟發展中仍存在著過分管制、公務體系效率低、資訊不夠透明化的問題，交易成本及行政管理的負擔對於商業運作及投資活動仍過於昂貴，形成投資風險，這些對俄國經濟的負面因素在長期穩定的發展過程中仍待改進。</w:t>
      </w:r>
    </w:p>
    <w:p w:rsidR="00890113" w:rsidRPr="00ED300A" w:rsidRDefault="00EC1773" w:rsidP="00EF452F">
      <w:pPr>
        <w:pStyle w:val="af"/>
        <w:ind w:left="945" w:firstLine="472"/>
        <w:rPr>
          <w:lang w:eastAsia="zh-TW"/>
        </w:rPr>
      </w:pPr>
      <w:r w:rsidRPr="00ED300A">
        <w:rPr>
          <w:rFonts w:hint="eastAsia"/>
          <w:lang w:eastAsia="zh-TW"/>
        </w:rPr>
        <w:t>根據瑞士世界經濟論壇</w:t>
      </w:r>
      <w:r w:rsidR="00670DE0" w:rsidRPr="00ED300A">
        <w:rPr>
          <w:lang w:eastAsia="zh-TW"/>
        </w:rPr>
        <w:t>（</w:t>
      </w:r>
      <w:r w:rsidRPr="00ED300A">
        <w:rPr>
          <w:lang w:eastAsia="zh-TW"/>
        </w:rPr>
        <w:t>WEF</w:t>
      </w:r>
      <w:r w:rsidR="00670DE0" w:rsidRPr="00ED300A">
        <w:rPr>
          <w:lang w:eastAsia="zh-TW"/>
        </w:rPr>
        <w:t>）</w:t>
      </w:r>
      <w:r w:rsidRPr="00ED300A">
        <w:rPr>
          <w:lang w:eastAsia="zh-TW"/>
        </w:rPr>
        <w:t>發布「</w:t>
      </w:r>
      <w:r w:rsidR="00C20AA9" w:rsidRPr="00ED300A">
        <w:rPr>
          <w:lang w:eastAsia="zh-TW"/>
        </w:rPr>
        <w:t>201</w:t>
      </w:r>
      <w:r w:rsidR="00C20AA9" w:rsidRPr="00ED300A">
        <w:rPr>
          <w:rFonts w:hint="eastAsia"/>
          <w:lang w:eastAsia="zh-TW"/>
        </w:rPr>
        <w:t>8</w:t>
      </w:r>
      <w:r w:rsidRPr="00ED300A">
        <w:rPr>
          <w:rFonts w:hint="eastAsia"/>
          <w:lang w:eastAsia="zh-TW"/>
        </w:rPr>
        <w:t>年全球競爭力報告」顯示，俄羅斯在</w:t>
      </w:r>
      <w:r w:rsidRPr="00ED300A">
        <w:rPr>
          <w:lang w:eastAsia="zh-TW"/>
        </w:rPr>
        <w:t>1</w:t>
      </w:r>
      <w:r w:rsidR="00C20AA9" w:rsidRPr="00ED300A">
        <w:rPr>
          <w:rFonts w:hint="eastAsia"/>
          <w:lang w:eastAsia="zh-TW"/>
        </w:rPr>
        <w:t>40</w:t>
      </w:r>
      <w:r w:rsidRPr="00ED300A">
        <w:rPr>
          <w:lang w:eastAsia="zh-TW"/>
        </w:rPr>
        <w:t>個受評比國家中，全球競爭力排名</w:t>
      </w:r>
      <w:r w:rsidR="00183346" w:rsidRPr="00ED300A">
        <w:rPr>
          <w:rFonts w:hint="eastAsia"/>
          <w:lang w:eastAsia="zh-TW"/>
        </w:rPr>
        <w:t>由</w:t>
      </w:r>
      <w:r w:rsidRPr="00ED300A">
        <w:rPr>
          <w:lang w:eastAsia="zh-TW"/>
        </w:rPr>
        <w:t>第</w:t>
      </w:r>
      <w:r w:rsidRPr="00ED300A">
        <w:rPr>
          <w:lang w:eastAsia="zh-TW"/>
        </w:rPr>
        <w:t>43</w:t>
      </w:r>
      <w:r w:rsidRPr="00ED300A">
        <w:rPr>
          <w:lang w:eastAsia="zh-TW"/>
        </w:rPr>
        <w:t>名。該報告指出</w:t>
      </w:r>
      <w:r w:rsidR="00C20AA9" w:rsidRPr="00ED300A">
        <w:rPr>
          <w:rFonts w:hint="eastAsia"/>
          <w:lang w:eastAsia="zh-TW"/>
        </w:rPr>
        <w:t>俄羅斯</w:t>
      </w:r>
      <w:r w:rsidR="00766880" w:rsidRPr="00ED300A">
        <w:rPr>
          <w:rFonts w:hint="eastAsia"/>
          <w:lang w:eastAsia="zh-TW"/>
        </w:rPr>
        <w:t>為歐陸國家中表現最佳的經濟體</w:t>
      </w:r>
      <w:r w:rsidRPr="00ED300A">
        <w:rPr>
          <w:lang w:eastAsia="zh-TW"/>
        </w:rPr>
        <w:t>，</w:t>
      </w:r>
      <w:r w:rsidR="00766880" w:rsidRPr="00ED300A">
        <w:rPr>
          <w:rFonts w:hint="eastAsia"/>
          <w:lang w:eastAsia="zh-TW"/>
        </w:rPr>
        <w:t>且俄羅斯</w:t>
      </w:r>
      <w:r w:rsidR="00766880" w:rsidRPr="00ED300A">
        <w:rPr>
          <w:rFonts w:hint="eastAsia"/>
          <w:lang w:eastAsia="zh-TW"/>
        </w:rPr>
        <w:t>2018</w:t>
      </w:r>
      <w:r w:rsidR="00766880" w:rsidRPr="00ED300A">
        <w:rPr>
          <w:rFonts w:hint="eastAsia"/>
          <w:lang w:eastAsia="zh-TW"/>
        </w:rPr>
        <w:t>年經濟成長表現極佳，政府債務低、且多元化經濟成長條件</w:t>
      </w:r>
      <w:r w:rsidR="00ED300A" w:rsidRPr="00ED300A">
        <w:rPr>
          <w:rFonts w:hint="eastAsia"/>
          <w:lang w:eastAsia="zh-TW"/>
        </w:rPr>
        <w:t>（</w:t>
      </w:r>
      <w:r w:rsidR="00766880" w:rsidRPr="00ED300A">
        <w:rPr>
          <w:rFonts w:hint="eastAsia"/>
          <w:lang w:eastAsia="zh-TW"/>
        </w:rPr>
        <w:t>非僅依靠能源出口</w:t>
      </w:r>
      <w:r w:rsidR="00ED300A" w:rsidRPr="00ED300A">
        <w:rPr>
          <w:rFonts w:hint="eastAsia"/>
          <w:lang w:eastAsia="zh-TW"/>
        </w:rPr>
        <w:t>）</w:t>
      </w:r>
      <w:r w:rsidR="00766880" w:rsidRPr="00ED300A">
        <w:rPr>
          <w:rFonts w:hint="eastAsia"/>
          <w:lang w:eastAsia="zh-TW"/>
        </w:rPr>
        <w:t>，因此排名略為上升。惟高失業率及通膨率，以及創新不足、透明度</w:t>
      </w:r>
      <w:proofErr w:type="gramStart"/>
      <w:r w:rsidR="00766880" w:rsidRPr="00ED300A">
        <w:rPr>
          <w:rFonts w:hint="eastAsia"/>
          <w:lang w:eastAsia="zh-TW"/>
        </w:rPr>
        <w:t>不</w:t>
      </w:r>
      <w:proofErr w:type="gramEnd"/>
      <w:r w:rsidR="00766880" w:rsidRPr="00ED300A">
        <w:rPr>
          <w:rFonts w:hint="eastAsia"/>
          <w:lang w:eastAsia="zh-TW"/>
        </w:rPr>
        <w:t>高等仍影響俄羅斯經濟發展條件</w:t>
      </w:r>
      <w:r w:rsidRPr="00ED300A">
        <w:rPr>
          <w:rFonts w:hint="eastAsia"/>
          <w:lang w:eastAsia="zh-TW"/>
        </w:rPr>
        <w:t>。</w:t>
      </w:r>
    </w:p>
    <w:p w:rsidR="00EC1773" w:rsidRPr="00ED300A" w:rsidRDefault="00EC1773" w:rsidP="00EC1773">
      <w:pPr>
        <w:pStyle w:val="af"/>
        <w:ind w:left="945" w:firstLine="472"/>
        <w:rPr>
          <w:lang w:eastAsia="zh-TW"/>
        </w:rPr>
      </w:pPr>
      <w:r w:rsidRPr="00ED300A">
        <w:rPr>
          <w:rFonts w:hint="eastAsia"/>
          <w:lang w:eastAsia="zh-TW"/>
        </w:rPr>
        <w:t>世界銀行</w:t>
      </w:r>
      <w:r w:rsidR="00670DE0" w:rsidRPr="00ED300A">
        <w:rPr>
          <w:lang w:eastAsia="zh-TW"/>
        </w:rPr>
        <w:t>（</w:t>
      </w:r>
      <w:r w:rsidRPr="00ED300A">
        <w:rPr>
          <w:lang w:eastAsia="zh-TW"/>
        </w:rPr>
        <w:t>World Bank</w:t>
      </w:r>
      <w:r w:rsidR="00670DE0" w:rsidRPr="00ED300A">
        <w:rPr>
          <w:lang w:eastAsia="zh-TW"/>
        </w:rPr>
        <w:t>）</w:t>
      </w:r>
      <w:r w:rsidRPr="00ED300A">
        <w:rPr>
          <w:rFonts w:hint="eastAsia"/>
          <w:lang w:eastAsia="zh-TW"/>
        </w:rPr>
        <w:t>發布的全球經濟展望報告所述，</w:t>
      </w:r>
      <w:r w:rsidR="00302EA5" w:rsidRPr="00ED300A">
        <w:rPr>
          <w:rFonts w:hint="eastAsia"/>
          <w:lang w:eastAsia="zh-TW"/>
        </w:rPr>
        <w:t>2019</w:t>
      </w:r>
      <w:r w:rsidR="00302EA5" w:rsidRPr="00ED300A">
        <w:rPr>
          <w:rFonts w:hint="eastAsia"/>
          <w:lang w:eastAsia="zh-TW"/>
        </w:rPr>
        <w:t>年俄羅斯經濟成長率約</w:t>
      </w:r>
      <w:r w:rsidR="00302EA5" w:rsidRPr="00ED300A">
        <w:rPr>
          <w:rFonts w:hint="eastAsia"/>
          <w:lang w:eastAsia="zh-TW"/>
        </w:rPr>
        <w:t>1.5%</w:t>
      </w:r>
      <w:r w:rsidR="00302EA5" w:rsidRPr="00ED300A">
        <w:rPr>
          <w:rFonts w:hint="eastAsia"/>
          <w:lang w:eastAsia="zh-TW"/>
        </w:rPr>
        <w:t>，</w:t>
      </w:r>
      <w:r w:rsidR="00302EA5" w:rsidRPr="00ED300A">
        <w:rPr>
          <w:rFonts w:hint="eastAsia"/>
          <w:lang w:eastAsia="zh-TW"/>
        </w:rPr>
        <w:t>2020</w:t>
      </w:r>
      <w:r w:rsidR="00302EA5" w:rsidRPr="00ED300A">
        <w:rPr>
          <w:rFonts w:hint="eastAsia"/>
          <w:lang w:eastAsia="zh-TW"/>
        </w:rPr>
        <w:t>及</w:t>
      </w:r>
      <w:r w:rsidR="00302EA5" w:rsidRPr="00ED300A">
        <w:rPr>
          <w:rFonts w:hint="eastAsia"/>
          <w:lang w:eastAsia="zh-TW"/>
        </w:rPr>
        <w:t>2021</w:t>
      </w:r>
      <w:r w:rsidR="00302EA5" w:rsidRPr="00ED300A">
        <w:rPr>
          <w:rFonts w:hint="eastAsia"/>
          <w:lang w:eastAsia="zh-TW"/>
        </w:rPr>
        <w:t>年則有望達到</w:t>
      </w:r>
      <w:r w:rsidR="00302EA5" w:rsidRPr="00ED300A">
        <w:rPr>
          <w:rFonts w:hint="eastAsia"/>
          <w:lang w:eastAsia="zh-TW"/>
        </w:rPr>
        <w:t>1.8/%</w:t>
      </w:r>
      <w:r w:rsidRPr="00ED300A">
        <w:rPr>
          <w:lang w:eastAsia="zh-TW"/>
        </w:rPr>
        <w:t>。</w:t>
      </w:r>
    </w:p>
    <w:p w:rsidR="004503B5" w:rsidRPr="00ED300A" w:rsidRDefault="000F109E" w:rsidP="00C67270">
      <w:pPr>
        <w:pStyle w:val="a5"/>
      </w:pPr>
      <w:r w:rsidRPr="00ED300A">
        <w:rPr>
          <w:rFonts w:hint="eastAsia"/>
        </w:rPr>
        <w:t>二、天然資源</w:t>
      </w:r>
    </w:p>
    <w:p w:rsidR="004503B5" w:rsidRPr="00ED300A" w:rsidRDefault="000F109E" w:rsidP="00641F9F">
      <w:pPr>
        <w:pStyle w:val="ae"/>
        <w:kinsoku/>
        <w:rPr>
          <w:lang w:eastAsia="zh-TW" w:bidi="he-IL"/>
        </w:rPr>
      </w:pPr>
      <w:r w:rsidRPr="00ED300A">
        <w:rPr>
          <w:rFonts w:cs="華康中明體" w:hint="eastAsia"/>
          <w:lang w:val="zh-TW" w:eastAsia="zh-TW" w:bidi="he-IL"/>
        </w:rPr>
        <w:t>（一）燃料、能源</w:t>
      </w:r>
    </w:p>
    <w:p w:rsidR="00561958" w:rsidRPr="00ED300A" w:rsidRDefault="000F109E" w:rsidP="00641F9F">
      <w:pPr>
        <w:pStyle w:val="af"/>
        <w:kinsoku/>
        <w:ind w:left="945" w:firstLine="472"/>
        <w:rPr>
          <w:lang w:val="zh-TW" w:eastAsia="zh-TW" w:bidi="he-IL"/>
        </w:rPr>
      </w:pPr>
      <w:r w:rsidRPr="00ED300A">
        <w:rPr>
          <w:rFonts w:hint="eastAsia"/>
          <w:lang w:val="zh-TW" w:eastAsia="zh-TW" w:bidi="he-IL"/>
        </w:rPr>
        <w:t>俄羅斯</w:t>
      </w:r>
      <w:r w:rsidRPr="00ED300A">
        <w:rPr>
          <w:lang w:val="zh-TW" w:eastAsia="zh-TW" w:bidi="he-IL"/>
        </w:rPr>
        <w:t>50</w:t>
      </w:r>
      <w:r w:rsidR="003F0005" w:rsidRPr="00ED300A">
        <w:rPr>
          <w:lang w:val="zh-TW" w:eastAsia="zh-TW" w:bidi="he-IL"/>
        </w:rPr>
        <w:t>%</w:t>
      </w:r>
      <w:r w:rsidRPr="00ED300A">
        <w:rPr>
          <w:rFonts w:hint="eastAsia"/>
          <w:lang w:val="zh-TW" w:eastAsia="zh-TW" w:bidi="he-IL"/>
        </w:rPr>
        <w:t>的預算需求倚賴石油及天然氣。俄羅斯石油蘊藏量估計約有</w:t>
      </w:r>
      <w:r w:rsidRPr="00ED300A">
        <w:rPr>
          <w:lang w:val="zh-TW" w:eastAsia="zh-TW" w:bidi="he-IL"/>
        </w:rPr>
        <w:t>930</w:t>
      </w:r>
      <w:r w:rsidRPr="00ED300A">
        <w:rPr>
          <w:rFonts w:hint="eastAsia"/>
          <w:lang w:val="zh-TW" w:eastAsia="zh-TW" w:bidi="he-IL"/>
        </w:rPr>
        <w:t>億桶，且擁有豐富的天然氣資源，其蘊藏量有</w:t>
      </w:r>
      <w:r w:rsidRPr="00ED300A">
        <w:rPr>
          <w:lang w:val="zh-TW" w:eastAsia="zh-TW" w:bidi="he-IL"/>
        </w:rPr>
        <w:t>48.9</w:t>
      </w:r>
      <w:r w:rsidRPr="00ED300A">
        <w:rPr>
          <w:rFonts w:hint="eastAsia"/>
          <w:lang w:val="zh-TW" w:eastAsia="zh-TW" w:bidi="he-IL"/>
        </w:rPr>
        <w:t>兆立方公尺。</w:t>
      </w:r>
    </w:p>
    <w:p w:rsidR="00561958" w:rsidRPr="00ED300A" w:rsidRDefault="000F109E" w:rsidP="00641F9F">
      <w:pPr>
        <w:pStyle w:val="af2"/>
        <w:kinsoku/>
        <w:ind w:left="1417" w:hanging="472"/>
        <w:rPr>
          <w:lang w:val="zh-TW" w:eastAsia="zh-TW" w:bidi="he-IL"/>
        </w:rPr>
      </w:pPr>
      <w:r w:rsidRPr="00ED300A">
        <w:rPr>
          <w:rFonts w:hint="eastAsia"/>
          <w:lang w:val="zh-TW" w:eastAsia="zh-TW" w:bidi="he-IL"/>
        </w:rPr>
        <w:lastRenderedPageBreak/>
        <w:t>１、石油</w:t>
      </w:r>
    </w:p>
    <w:p w:rsidR="00A6476A" w:rsidRPr="00ED300A" w:rsidRDefault="000F109E" w:rsidP="00EF452F">
      <w:pPr>
        <w:pStyle w:val="af7"/>
        <w:ind w:left="1417" w:firstLine="472"/>
        <w:rPr>
          <w:lang w:eastAsia="zh-TW"/>
        </w:rPr>
      </w:pPr>
      <w:r w:rsidRPr="00ED300A">
        <w:rPr>
          <w:rFonts w:hint="eastAsia"/>
          <w:lang w:eastAsia="zh-TW"/>
        </w:rPr>
        <w:t>依據俄羅斯能源部所屬的燃料能源中央流通局（</w:t>
      </w:r>
      <w:r w:rsidRPr="00ED300A">
        <w:rPr>
          <w:lang w:eastAsia="zh-TW"/>
        </w:rPr>
        <w:t>CDU TEK</w:t>
      </w:r>
      <w:r w:rsidRPr="00ED300A">
        <w:rPr>
          <w:rFonts w:hint="eastAsia"/>
          <w:lang w:eastAsia="zh-TW"/>
        </w:rPr>
        <w:t>）公佈資料，</w:t>
      </w:r>
      <w:r w:rsidR="00F819BD" w:rsidRPr="00ED300A">
        <w:rPr>
          <w:rFonts w:hint="eastAsia"/>
          <w:lang w:eastAsia="zh-TW"/>
        </w:rPr>
        <w:t>雖然俄羅斯已加入石油輸出國組織</w:t>
      </w:r>
      <w:r w:rsidR="00670DE0" w:rsidRPr="00ED300A">
        <w:rPr>
          <w:rFonts w:hint="eastAsia"/>
          <w:lang w:eastAsia="zh-TW"/>
        </w:rPr>
        <w:t>（</w:t>
      </w:r>
      <w:r w:rsidR="00F819BD" w:rsidRPr="00ED300A">
        <w:rPr>
          <w:rFonts w:hint="eastAsia"/>
          <w:lang w:eastAsia="zh-TW"/>
        </w:rPr>
        <w:t>OPEC</w:t>
      </w:r>
      <w:r w:rsidR="00670DE0" w:rsidRPr="00ED300A">
        <w:rPr>
          <w:rFonts w:hint="eastAsia"/>
          <w:lang w:eastAsia="zh-TW"/>
        </w:rPr>
        <w:t>）</w:t>
      </w:r>
      <w:r w:rsidR="00F819BD" w:rsidRPr="00ED300A">
        <w:rPr>
          <w:rFonts w:hint="eastAsia"/>
          <w:lang w:eastAsia="zh-TW"/>
        </w:rPr>
        <w:t>的石油減產計畫，但</w:t>
      </w:r>
      <w:r w:rsidR="00A6476A" w:rsidRPr="00ED300A">
        <w:rPr>
          <w:rFonts w:hint="eastAsia"/>
          <w:lang w:eastAsia="zh-TW"/>
        </w:rPr>
        <w:t>2018</w:t>
      </w:r>
      <w:r w:rsidRPr="00ED300A">
        <w:rPr>
          <w:rFonts w:hint="eastAsia"/>
          <w:lang w:eastAsia="zh-TW"/>
        </w:rPr>
        <w:t>年俄羅斯石油產量超過</w:t>
      </w:r>
      <w:r w:rsidR="00F819BD" w:rsidRPr="00ED300A">
        <w:rPr>
          <w:rFonts w:hint="eastAsia"/>
          <w:lang w:eastAsia="zh-TW"/>
        </w:rPr>
        <w:t>5</w:t>
      </w:r>
      <w:r w:rsidRPr="00ED300A">
        <w:rPr>
          <w:rFonts w:hint="eastAsia"/>
          <w:lang w:eastAsia="zh-TW"/>
        </w:rPr>
        <w:t>億</w:t>
      </w:r>
      <w:r w:rsidR="00A6476A" w:rsidRPr="00ED300A">
        <w:rPr>
          <w:rFonts w:hint="eastAsia"/>
          <w:lang w:eastAsia="zh-TW"/>
        </w:rPr>
        <w:t>5,583</w:t>
      </w:r>
      <w:r w:rsidRPr="00ED300A">
        <w:rPr>
          <w:rFonts w:hint="eastAsia"/>
          <w:lang w:eastAsia="zh-TW"/>
        </w:rPr>
        <w:t>萬噸，成長</w:t>
      </w:r>
      <w:r w:rsidR="00A6476A" w:rsidRPr="00ED300A">
        <w:rPr>
          <w:rFonts w:hint="eastAsia"/>
          <w:lang w:eastAsia="zh-TW"/>
        </w:rPr>
        <w:t>1.6</w:t>
      </w:r>
      <w:r w:rsidR="003F0005" w:rsidRPr="00ED300A">
        <w:rPr>
          <w:lang w:eastAsia="zh-TW"/>
        </w:rPr>
        <w:t>%</w:t>
      </w:r>
      <w:r w:rsidRPr="00ED300A">
        <w:rPr>
          <w:rFonts w:hint="eastAsia"/>
          <w:lang w:eastAsia="zh-TW"/>
        </w:rPr>
        <w:t>，</w:t>
      </w:r>
      <w:r w:rsidR="009379D7" w:rsidRPr="00ED300A">
        <w:rPr>
          <w:rFonts w:hint="eastAsia"/>
          <w:lang w:eastAsia="zh-TW"/>
        </w:rPr>
        <w:t>其中</w:t>
      </w:r>
      <w:r w:rsidR="00A6476A" w:rsidRPr="00ED300A">
        <w:rPr>
          <w:rFonts w:hint="eastAsia"/>
          <w:lang w:eastAsia="zh-TW"/>
        </w:rPr>
        <w:t>12</w:t>
      </w:r>
      <w:r w:rsidR="00A6476A" w:rsidRPr="00ED300A">
        <w:rPr>
          <w:rFonts w:hint="eastAsia"/>
          <w:lang w:eastAsia="zh-TW"/>
        </w:rPr>
        <w:t>月就生產</w:t>
      </w:r>
      <w:r w:rsidR="00A6476A" w:rsidRPr="00ED300A">
        <w:rPr>
          <w:rFonts w:hint="eastAsia"/>
          <w:lang w:eastAsia="zh-TW"/>
        </w:rPr>
        <w:t>4,840</w:t>
      </w:r>
      <w:r w:rsidR="00A6476A" w:rsidRPr="00ED300A">
        <w:rPr>
          <w:rFonts w:hint="eastAsia"/>
          <w:lang w:eastAsia="zh-TW"/>
        </w:rPr>
        <w:t>萬桶，成長</w:t>
      </w:r>
      <w:r w:rsidR="00A6476A" w:rsidRPr="00ED300A">
        <w:rPr>
          <w:rFonts w:hint="eastAsia"/>
          <w:lang w:eastAsia="zh-TW"/>
        </w:rPr>
        <w:t>4.5%</w:t>
      </w:r>
      <w:r w:rsidR="009379D7" w:rsidRPr="00ED300A">
        <w:rPr>
          <w:rFonts w:hint="eastAsia"/>
          <w:lang w:eastAsia="zh-TW"/>
        </w:rPr>
        <w:t>，</w:t>
      </w:r>
      <w:r w:rsidR="00F819BD" w:rsidRPr="00ED300A">
        <w:rPr>
          <w:rFonts w:hint="eastAsia"/>
          <w:lang w:eastAsia="zh-TW"/>
        </w:rPr>
        <w:t>續刷新石油產量紀錄</w:t>
      </w:r>
      <w:r w:rsidRPr="00ED300A">
        <w:rPr>
          <w:rFonts w:hint="eastAsia"/>
          <w:lang w:eastAsia="zh-TW"/>
        </w:rPr>
        <w:t>；</w:t>
      </w:r>
      <w:r w:rsidR="00A6476A" w:rsidRPr="00ED300A">
        <w:rPr>
          <w:rFonts w:hint="eastAsia"/>
          <w:lang w:eastAsia="zh-TW"/>
        </w:rPr>
        <w:t>2018</w:t>
      </w:r>
      <w:r w:rsidR="00A6476A" w:rsidRPr="00ED300A">
        <w:rPr>
          <w:rFonts w:hint="eastAsia"/>
          <w:lang w:eastAsia="zh-TW"/>
        </w:rPr>
        <w:t>年俄羅斯石油出口量約為</w:t>
      </w:r>
      <w:r w:rsidR="00A6476A" w:rsidRPr="00ED300A">
        <w:rPr>
          <w:rFonts w:hint="eastAsia"/>
          <w:lang w:eastAsia="zh-TW"/>
        </w:rPr>
        <w:t>2</w:t>
      </w:r>
      <w:r w:rsidR="00A6476A" w:rsidRPr="00ED300A">
        <w:rPr>
          <w:rFonts w:hint="eastAsia"/>
          <w:lang w:eastAsia="zh-TW"/>
        </w:rPr>
        <w:t>億</w:t>
      </w:r>
      <w:r w:rsidR="00A6476A" w:rsidRPr="00ED300A">
        <w:rPr>
          <w:rFonts w:hint="eastAsia"/>
          <w:lang w:eastAsia="zh-TW"/>
        </w:rPr>
        <w:t>5,767</w:t>
      </w:r>
      <w:r w:rsidR="00A6476A" w:rsidRPr="00ED300A">
        <w:rPr>
          <w:rFonts w:hint="eastAsia"/>
          <w:lang w:eastAsia="zh-TW"/>
        </w:rPr>
        <w:t>萬噸</w:t>
      </w:r>
      <w:r w:rsidR="009B0432" w:rsidRPr="00ED300A">
        <w:rPr>
          <w:rFonts w:hint="eastAsia"/>
          <w:lang w:eastAsia="zh-TW"/>
        </w:rPr>
        <w:t>，較</w:t>
      </w:r>
      <w:r w:rsidR="009B0432" w:rsidRPr="00ED300A">
        <w:rPr>
          <w:rFonts w:hint="eastAsia"/>
          <w:lang w:eastAsia="zh-TW"/>
        </w:rPr>
        <w:t>2017</w:t>
      </w:r>
      <w:r w:rsidR="009B0432" w:rsidRPr="00ED300A">
        <w:rPr>
          <w:rFonts w:hint="eastAsia"/>
          <w:lang w:eastAsia="zh-TW"/>
        </w:rPr>
        <w:t>年增加</w:t>
      </w:r>
      <w:r w:rsidR="009B0432" w:rsidRPr="00ED300A">
        <w:rPr>
          <w:rFonts w:hint="eastAsia"/>
          <w:lang w:eastAsia="zh-TW"/>
        </w:rPr>
        <w:t>0.3%</w:t>
      </w:r>
      <w:r w:rsidR="009B0432" w:rsidRPr="00ED300A">
        <w:rPr>
          <w:rFonts w:hint="eastAsia"/>
          <w:lang w:eastAsia="zh-TW"/>
        </w:rPr>
        <w:t>。</w:t>
      </w:r>
    </w:p>
    <w:p w:rsidR="00732203" w:rsidRPr="00ED300A" w:rsidRDefault="00A6476A" w:rsidP="00EF452F">
      <w:pPr>
        <w:pStyle w:val="af7"/>
        <w:ind w:left="1417" w:firstLine="472"/>
        <w:rPr>
          <w:lang w:eastAsia="zh-TW"/>
        </w:rPr>
      </w:pPr>
      <w:r w:rsidRPr="00ED300A">
        <w:rPr>
          <w:rFonts w:hint="eastAsia"/>
          <w:lang w:eastAsia="zh-TW"/>
        </w:rPr>
        <w:t>2019</w:t>
      </w:r>
      <w:r w:rsidRPr="00ED300A">
        <w:rPr>
          <w:rFonts w:hint="eastAsia"/>
          <w:lang w:eastAsia="zh-TW"/>
        </w:rPr>
        <w:t>年預計將受到</w:t>
      </w:r>
      <w:r w:rsidRPr="00ED300A">
        <w:rPr>
          <w:rFonts w:hint="eastAsia"/>
          <w:lang w:eastAsia="zh-TW"/>
        </w:rPr>
        <w:t>2018</w:t>
      </w:r>
      <w:r w:rsidRPr="00ED300A">
        <w:rPr>
          <w:rFonts w:hint="eastAsia"/>
          <w:lang w:eastAsia="zh-TW"/>
        </w:rPr>
        <w:t>年</w:t>
      </w:r>
      <w:r w:rsidR="00F819BD" w:rsidRPr="00ED300A">
        <w:rPr>
          <w:rFonts w:hint="eastAsia"/>
          <w:lang w:eastAsia="zh-TW"/>
        </w:rPr>
        <w:t>全球原油</w:t>
      </w:r>
      <w:r w:rsidRPr="00ED300A">
        <w:rPr>
          <w:rFonts w:hint="eastAsia"/>
          <w:lang w:eastAsia="zh-TW"/>
        </w:rPr>
        <w:t>下跌</w:t>
      </w:r>
      <w:r w:rsidR="00F819BD" w:rsidRPr="00ED300A">
        <w:rPr>
          <w:rFonts w:hint="eastAsia"/>
          <w:lang w:eastAsia="zh-TW"/>
        </w:rPr>
        <w:t>，</w:t>
      </w:r>
      <w:r w:rsidRPr="00ED300A">
        <w:rPr>
          <w:rFonts w:hint="eastAsia"/>
          <w:lang w:eastAsia="zh-TW"/>
        </w:rPr>
        <w:t>以及</w:t>
      </w:r>
      <w:r w:rsidRPr="00ED300A">
        <w:rPr>
          <w:rFonts w:hint="eastAsia"/>
          <w:lang w:eastAsia="zh-TW"/>
        </w:rPr>
        <w:t>OPEC</w:t>
      </w:r>
      <w:r w:rsidRPr="00ED300A">
        <w:rPr>
          <w:rFonts w:hint="eastAsia"/>
          <w:lang w:eastAsia="zh-TW"/>
        </w:rPr>
        <w:t>的石油減產計畫將落實、等因素影響，俄羅斯能源部預估俄羅斯</w:t>
      </w:r>
      <w:r w:rsidRPr="00ED300A">
        <w:rPr>
          <w:rFonts w:hint="eastAsia"/>
          <w:lang w:eastAsia="zh-TW"/>
        </w:rPr>
        <w:t>2019</w:t>
      </w:r>
      <w:r w:rsidRPr="00ED300A">
        <w:rPr>
          <w:rFonts w:hint="eastAsia"/>
          <w:lang w:eastAsia="zh-TW"/>
        </w:rPr>
        <w:t>年石油生產將減少</w:t>
      </w:r>
      <w:r w:rsidRPr="00ED300A">
        <w:rPr>
          <w:rFonts w:hint="eastAsia"/>
          <w:lang w:eastAsia="zh-TW"/>
        </w:rPr>
        <w:t>300</w:t>
      </w:r>
      <w:r w:rsidRPr="00ED300A">
        <w:rPr>
          <w:rFonts w:hint="eastAsia"/>
          <w:lang w:eastAsia="zh-TW"/>
        </w:rPr>
        <w:t>至</w:t>
      </w:r>
      <w:r w:rsidRPr="00ED300A">
        <w:rPr>
          <w:rFonts w:hint="eastAsia"/>
          <w:lang w:eastAsia="zh-TW"/>
        </w:rPr>
        <w:t>400</w:t>
      </w:r>
      <w:r w:rsidRPr="00ED300A">
        <w:rPr>
          <w:rFonts w:hint="eastAsia"/>
          <w:lang w:eastAsia="zh-TW"/>
        </w:rPr>
        <w:t>萬噸，約為</w:t>
      </w:r>
      <w:r w:rsidRPr="00ED300A">
        <w:rPr>
          <w:rFonts w:hint="eastAsia"/>
          <w:lang w:eastAsia="zh-TW"/>
        </w:rPr>
        <w:t>5</w:t>
      </w:r>
      <w:r w:rsidRPr="00ED300A">
        <w:rPr>
          <w:rFonts w:hint="eastAsia"/>
          <w:lang w:eastAsia="zh-TW"/>
        </w:rPr>
        <w:t>億</w:t>
      </w:r>
      <w:r w:rsidRPr="00ED300A">
        <w:rPr>
          <w:rFonts w:hint="eastAsia"/>
          <w:lang w:eastAsia="zh-TW"/>
        </w:rPr>
        <w:t>2</w:t>
      </w:r>
      <w:r w:rsidR="00ED300A">
        <w:rPr>
          <w:rFonts w:hint="eastAsia"/>
          <w:lang w:eastAsia="zh-TW"/>
        </w:rPr>
        <w:t>,</w:t>
      </w:r>
      <w:r w:rsidRPr="00ED300A">
        <w:rPr>
          <w:rFonts w:hint="eastAsia"/>
          <w:lang w:eastAsia="zh-TW"/>
        </w:rPr>
        <w:t>002</w:t>
      </w:r>
      <w:r w:rsidRPr="00ED300A">
        <w:rPr>
          <w:rFonts w:hint="eastAsia"/>
          <w:lang w:eastAsia="zh-TW"/>
        </w:rPr>
        <w:t>噸，及每天生產</w:t>
      </w:r>
      <w:r w:rsidRPr="00ED300A">
        <w:rPr>
          <w:rFonts w:hint="eastAsia"/>
          <w:lang w:eastAsia="zh-TW"/>
        </w:rPr>
        <w:t>1,127</w:t>
      </w:r>
      <w:r w:rsidRPr="00ED300A">
        <w:rPr>
          <w:rFonts w:hint="eastAsia"/>
          <w:lang w:eastAsia="zh-TW"/>
        </w:rPr>
        <w:t>萬桶原油。</w:t>
      </w:r>
    </w:p>
    <w:p w:rsidR="00A57CD6" w:rsidRPr="00ED300A" w:rsidRDefault="000F109E" w:rsidP="000E1FC4">
      <w:pPr>
        <w:pStyle w:val="af7"/>
        <w:ind w:left="1417" w:firstLine="472"/>
        <w:rPr>
          <w:lang w:eastAsia="zh-TW"/>
        </w:rPr>
      </w:pPr>
      <w:r w:rsidRPr="00ED300A">
        <w:rPr>
          <w:rFonts w:hint="eastAsia"/>
          <w:lang w:eastAsia="zh-TW"/>
        </w:rPr>
        <w:t>俄羅斯大部分地區油藏，特別是遠東地區，仍未探</w:t>
      </w:r>
      <w:proofErr w:type="gramStart"/>
      <w:r w:rsidRPr="00ED300A">
        <w:rPr>
          <w:rFonts w:hint="eastAsia"/>
          <w:lang w:eastAsia="zh-TW"/>
        </w:rPr>
        <w:t>勘</w:t>
      </w:r>
      <w:proofErr w:type="gramEnd"/>
      <w:r w:rsidRPr="00ED300A">
        <w:rPr>
          <w:rFonts w:hint="eastAsia"/>
          <w:lang w:eastAsia="zh-TW"/>
        </w:rPr>
        <w:t>，其他如</w:t>
      </w:r>
      <w:proofErr w:type="gramStart"/>
      <w:r w:rsidRPr="00ED300A">
        <w:rPr>
          <w:rFonts w:hint="eastAsia"/>
          <w:lang w:eastAsia="zh-TW"/>
        </w:rPr>
        <w:t>裏</w:t>
      </w:r>
      <w:proofErr w:type="gramEnd"/>
      <w:r w:rsidRPr="00ED300A">
        <w:rPr>
          <w:rFonts w:hint="eastAsia"/>
          <w:lang w:eastAsia="zh-TW"/>
        </w:rPr>
        <w:t>海及黑海，北極地區等皆有豐富的油藏，如果開採，將增加俄羅斯長期生產的潛力，</w:t>
      </w:r>
      <w:r w:rsidRPr="00ED300A">
        <w:rPr>
          <w:lang w:eastAsia="zh-TW"/>
        </w:rPr>
        <w:t>Rosne</w:t>
      </w:r>
      <w:r w:rsidR="00183346" w:rsidRPr="00ED300A">
        <w:rPr>
          <w:rFonts w:hint="eastAsia"/>
          <w:lang w:eastAsia="zh-TW"/>
        </w:rPr>
        <w:t>f</w:t>
      </w:r>
      <w:r w:rsidRPr="00ED300A">
        <w:rPr>
          <w:lang w:eastAsia="zh-TW"/>
        </w:rPr>
        <w:t>t</w:t>
      </w:r>
      <w:r w:rsidR="009379D7" w:rsidRPr="00ED300A">
        <w:rPr>
          <w:rFonts w:hint="eastAsia"/>
          <w:lang w:eastAsia="zh-TW"/>
        </w:rPr>
        <w:t>石油公司計劃至</w:t>
      </w:r>
      <w:r w:rsidRPr="00ED300A">
        <w:rPr>
          <w:lang w:eastAsia="zh-TW"/>
        </w:rPr>
        <w:t>2030</w:t>
      </w:r>
      <w:r w:rsidRPr="00ED300A">
        <w:rPr>
          <w:rFonts w:hint="eastAsia"/>
          <w:lang w:eastAsia="zh-TW"/>
        </w:rPr>
        <w:t>年止，與艾克芬美</w:t>
      </w:r>
      <w:proofErr w:type="gramStart"/>
      <w:r w:rsidRPr="00ED300A">
        <w:rPr>
          <w:rFonts w:hint="eastAsia"/>
          <w:lang w:eastAsia="zh-TW"/>
        </w:rPr>
        <w:t>孚</w:t>
      </w:r>
      <w:proofErr w:type="gramEnd"/>
      <w:r w:rsidRPr="00ED300A">
        <w:rPr>
          <w:rFonts w:hint="eastAsia"/>
          <w:lang w:eastAsia="zh-TW"/>
        </w:rPr>
        <w:t>合作持續就探</w:t>
      </w:r>
      <w:proofErr w:type="gramStart"/>
      <w:r w:rsidRPr="00ED300A">
        <w:rPr>
          <w:rFonts w:hint="eastAsia"/>
          <w:lang w:eastAsia="zh-TW"/>
        </w:rPr>
        <w:t>勘</w:t>
      </w:r>
      <w:proofErr w:type="gramEnd"/>
      <w:r w:rsidRPr="00ED300A">
        <w:rPr>
          <w:rFonts w:hint="eastAsia"/>
          <w:lang w:eastAsia="zh-TW"/>
        </w:rPr>
        <w:t>北極油田一案進行投資，投資金額達</w:t>
      </w:r>
      <w:r w:rsidRPr="00ED300A">
        <w:rPr>
          <w:lang w:eastAsia="zh-TW"/>
        </w:rPr>
        <w:t>4,000</w:t>
      </w:r>
      <w:r w:rsidRPr="00ED300A">
        <w:rPr>
          <w:rFonts w:hint="eastAsia"/>
          <w:lang w:eastAsia="zh-TW"/>
        </w:rPr>
        <w:t>億美元，開採路線由薩哈林島出發到</w:t>
      </w:r>
      <w:proofErr w:type="gramStart"/>
      <w:r w:rsidRPr="00ED300A">
        <w:rPr>
          <w:rFonts w:hint="eastAsia"/>
          <w:lang w:eastAsia="zh-TW"/>
        </w:rPr>
        <w:t>喀拉海</w:t>
      </w:r>
      <w:proofErr w:type="gramEnd"/>
      <w:r w:rsidRPr="00ED300A">
        <w:rPr>
          <w:rFonts w:hint="eastAsia"/>
          <w:lang w:eastAsia="zh-TW"/>
        </w:rPr>
        <w:t>，評估該區石油蘊藏量不輸阿拉伯聯合大公國蘊藏量。</w:t>
      </w:r>
    </w:p>
    <w:p w:rsidR="00A57CD6" w:rsidRPr="00ED300A" w:rsidRDefault="000F109E" w:rsidP="00641F9F">
      <w:pPr>
        <w:pStyle w:val="af7"/>
        <w:kinsoku/>
        <w:ind w:left="1417" w:firstLine="472"/>
        <w:rPr>
          <w:lang w:val="zh-TW" w:eastAsia="zh-TW" w:bidi="he-IL"/>
        </w:rPr>
      </w:pPr>
      <w:r w:rsidRPr="00ED300A">
        <w:rPr>
          <w:rFonts w:hint="eastAsia"/>
          <w:lang w:val="zh-TW" w:eastAsia="zh-TW" w:bidi="he-IL"/>
        </w:rPr>
        <w:t>如果俄羅斯</w:t>
      </w:r>
      <w:r w:rsidR="00ED6BF4" w:rsidRPr="00ED300A">
        <w:rPr>
          <w:rFonts w:hint="eastAsia"/>
          <w:lang w:val="zh-TW" w:eastAsia="zh-TW" w:bidi="he-IL"/>
        </w:rPr>
        <w:t>無法</w:t>
      </w:r>
      <w:r w:rsidRPr="00ED300A">
        <w:rPr>
          <w:rFonts w:hint="eastAsia"/>
          <w:lang w:val="zh-TW" w:eastAsia="zh-TW" w:bidi="he-IL"/>
        </w:rPr>
        <w:t>持續投資石油的探</w:t>
      </w:r>
      <w:proofErr w:type="gramStart"/>
      <w:r w:rsidRPr="00ED300A">
        <w:rPr>
          <w:rFonts w:hint="eastAsia"/>
          <w:lang w:val="zh-TW" w:eastAsia="zh-TW" w:bidi="he-IL"/>
        </w:rPr>
        <w:t>勘</w:t>
      </w:r>
      <w:proofErr w:type="gramEnd"/>
      <w:r w:rsidRPr="00ED300A">
        <w:rPr>
          <w:rFonts w:hint="eastAsia"/>
          <w:lang w:val="zh-TW" w:eastAsia="zh-TW" w:bidi="he-IL"/>
        </w:rPr>
        <w:t>及生產，則其領先地位勢將受威脅。普丁總統曾宣佈，需要投資超過</w:t>
      </w:r>
      <w:r w:rsidRPr="00ED300A">
        <w:rPr>
          <w:lang w:val="zh-TW" w:eastAsia="zh-TW" w:bidi="he-IL"/>
        </w:rPr>
        <w:t>2,800</w:t>
      </w:r>
      <w:r w:rsidRPr="00ED300A">
        <w:rPr>
          <w:rFonts w:hint="eastAsia"/>
          <w:lang w:val="zh-TW" w:eastAsia="zh-TW" w:bidi="he-IL"/>
        </w:rPr>
        <w:t>億美元才能將</w:t>
      </w:r>
      <w:r w:rsidRPr="00ED300A">
        <w:rPr>
          <w:lang w:val="zh-TW" w:eastAsia="zh-TW" w:bidi="he-IL"/>
        </w:rPr>
        <w:t>2020</w:t>
      </w:r>
      <w:r w:rsidRPr="00ED300A">
        <w:rPr>
          <w:rFonts w:hint="eastAsia"/>
          <w:lang w:val="zh-TW" w:eastAsia="zh-TW" w:bidi="he-IL"/>
        </w:rPr>
        <w:t>年前的石油產量維持目前的水準。</w:t>
      </w:r>
    </w:p>
    <w:p w:rsidR="00A57CD6" w:rsidRPr="00ED300A" w:rsidRDefault="000F109E" w:rsidP="00641F9F">
      <w:pPr>
        <w:pStyle w:val="af7"/>
        <w:kinsoku/>
        <w:ind w:left="1417" w:firstLine="472"/>
        <w:rPr>
          <w:lang w:val="zh-TW" w:eastAsia="zh-TW" w:bidi="he-IL"/>
        </w:rPr>
      </w:pPr>
      <w:r w:rsidRPr="00ED300A">
        <w:rPr>
          <w:rFonts w:hint="eastAsia"/>
          <w:lang w:val="zh-TW" w:eastAsia="zh-TW" w:bidi="he-IL"/>
        </w:rPr>
        <w:t>俄羅斯的石油及天然氣儲藏主要集中在西西伯利亞地區，此地的油田提供俄羅斯</w:t>
      </w:r>
      <w:r w:rsidRPr="00ED300A">
        <w:rPr>
          <w:lang w:val="zh-TW" w:eastAsia="zh-TW" w:bidi="he-IL"/>
        </w:rPr>
        <w:t>70</w:t>
      </w:r>
      <w:r w:rsidR="003F0005" w:rsidRPr="00ED300A">
        <w:rPr>
          <w:lang w:val="zh-TW" w:eastAsia="zh-TW" w:bidi="he-IL"/>
        </w:rPr>
        <w:t>%</w:t>
      </w:r>
      <w:r w:rsidRPr="00ED300A">
        <w:rPr>
          <w:rFonts w:hint="eastAsia"/>
          <w:lang w:val="zh-TW" w:eastAsia="zh-TW" w:bidi="he-IL"/>
        </w:rPr>
        <w:t>的石油產量及</w:t>
      </w:r>
      <w:r w:rsidRPr="00ED300A">
        <w:rPr>
          <w:lang w:val="zh-TW" w:eastAsia="zh-TW" w:bidi="he-IL"/>
        </w:rPr>
        <w:t>90</w:t>
      </w:r>
      <w:r w:rsidR="003F0005" w:rsidRPr="00ED300A">
        <w:rPr>
          <w:lang w:val="zh-TW" w:eastAsia="zh-TW" w:bidi="he-IL"/>
        </w:rPr>
        <w:t>%</w:t>
      </w:r>
      <w:r w:rsidRPr="00ED300A">
        <w:rPr>
          <w:rFonts w:hint="eastAsia"/>
          <w:lang w:val="zh-TW" w:eastAsia="zh-TW" w:bidi="he-IL"/>
        </w:rPr>
        <w:t>的天然氣產量，但已快速枯竭。主要石油產地包括漢</w:t>
      </w:r>
      <w:proofErr w:type="gramStart"/>
      <w:r w:rsidRPr="00ED300A">
        <w:rPr>
          <w:rFonts w:hint="eastAsia"/>
          <w:lang w:val="zh-TW" w:eastAsia="zh-TW" w:bidi="he-IL"/>
        </w:rPr>
        <w:t>特</w:t>
      </w:r>
      <w:proofErr w:type="gramEnd"/>
      <w:r w:rsidRPr="00ED300A">
        <w:rPr>
          <w:lang w:val="zh-TW" w:eastAsia="zh-TW" w:bidi="he-IL"/>
        </w:rPr>
        <w:t>-</w:t>
      </w:r>
      <w:r w:rsidRPr="00ED300A">
        <w:rPr>
          <w:rFonts w:hint="eastAsia"/>
          <w:lang w:val="zh-TW" w:eastAsia="zh-TW" w:bidi="he-IL"/>
        </w:rPr>
        <w:t>曼西斯克（</w:t>
      </w:r>
      <w:r w:rsidRPr="00ED300A">
        <w:rPr>
          <w:lang w:val="zh-TW" w:eastAsia="zh-TW" w:bidi="he-IL"/>
        </w:rPr>
        <w:t>Khanty-Mansiysk</w:t>
      </w:r>
      <w:r w:rsidRPr="00ED300A">
        <w:rPr>
          <w:rFonts w:hint="eastAsia"/>
          <w:lang w:val="zh-TW" w:eastAsia="zh-TW" w:bidi="he-IL"/>
        </w:rPr>
        <w:t>），亞馬爾</w:t>
      </w:r>
      <w:r w:rsidRPr="00ED300A">
        <w:rPr>
          <w:lang w:val="zh-TW" w:eastAsia="zh-TW" w:bidi="he-IL"/>
        </w:rPr>
        <w:t>-</w:t>
      </w:r>
      <w:proofErr w:type="gramStart"/>
      <w:r w:rsidRPr="00ED300A">
        <w:rPr>
          <w:rFonts w:hint="eastAsia"/>
          <w:lang w:val="zh-TW" w:eastAsia="zh-TW" w:bidi="he-IL"/>
        </w:rPr>
        <w:t>涅涅茨</w:t>
      </w:r>
      <w:proofErr w:type="gramEnd"/>
      <w:r w:rsidRPr="00ED300A">
        <w:rPr>
          <w:rFonts w:hint="eastAsia"/>
          <w:lang w:val="zh-TW" w:eastAsia="zh-TW" w:bidi="he-IL"/>
        </w:rPr>
        <w:t>（</w:t>
      </w:r>
      <w:r w:rsidRPr="00ED300A">
        <w:rPr>
          <w:lang w:val="zh-TW" w:eastAsia="zh-TW" w:bidi="he-IL"/>
        </w:rPr>
        <w:t>Yamal-Nenets</w:t>
      </w:r>
      <w:r w:rsidRPr="00ED300A">
        <w:rPr>
          <w:rFonts w:hint="eastAsia"/>
          <w:lang w:val="zh-TW" w:eastAsia="zh-TW" w:bidi="he-IL"/>
        </w:rPr>
        <w:t>）省、秋明（</w:t>
      </w:r>
      <w:r w:rsidRPr="00ED300A">
        <w:rPr>
          <w:lang w:val="zh-TW" w:eastAsia="zh-TW" w:bidi="he-IL"/>
        </w:rPr>
        <w:t>Tyumen</w:t>
      </w:r>
      <w:r w:rsidRPr="00ED300A">
        <w:rPr>
          <w:rFonts w:hint="eastAsia"/>
          <w:lang w:val="zh-TW" w:eastAsia="zh-TW" w:bidi="he-IL"/>
        </w:rPr>
        <w:t>）、</w:t>
      </w:r>
      <w:proofErr w:type="gramStart"/>
      <w:r w:rsidRPr="00ED300A">
        <w:rPr>
          <w:rFonts w:hint="eastAsia"/>
          <w:lang w:val="zh-TW" w:eastAsia="zh-TW" w:bidi="he-IL"/>
        </w:rPr>
        <w:t>托木斯</w:t>
      </w:r>
      <w:proofErr w:type="gramEnd"/>
      <w:r w:rsidRPr="00ED300A">
        <w:rPr>
          <w:rFonts w:hint="eastAsia"/>
          <w:lang w:val="zh-TW" w:eastAsia="zh-TW" w:bidi="he-IL"/>
        </w:rPr>
        <w:t>克（</w:t>
      </w:r>
      <w:r w:rsidRPr="00ED300A">
        <w:rPr>
          <w:lang w:val="zh-TW" w:eastAsia="zh-TW" w:bidi="he-IL"/>
        </w:rPr>
        <w:t>Tomsk</w:t>
      </w:r>
      <w:r w:rsidRPr="00ED300A">
        <w:rPr>
          <w:rFonts w:hint="eastAsia"/>
          <w:lang w:val="zh-TW" w:eastAsia="zh-TW" w:bidi="he-IL"/>
        </w:rPr>
        <w:t>）及新西伯利亞州。全國十大油田有八個位於此區。第二大石油產區在窩瓦河</w:t>
      </w:r>
      <w:r w:rsidRPr="00ED300A">
        <w:rPr>
          <w:lang w:val="zh-TW" w:eastAsia="zh-TW" w:bidi="he-IL"/>
        </w:rPr>
        <w:t>-</w:t>
      </w:r>
      <w:r w:rsidRPr="00ED300A">
        <w:rPr>
          <w:rFonts w:hint="eastAsia"/>
          <w:lang w:val="zh-TW" w:eastAsia="zh-TW" w:bidi="he-IL"/>
        </w:rPr>
        <w:t>烏拉山地區。其他小量生產石油的省份分部在</w:t>
      </w:r>
      <w:proofErr w:type="gramStart"/>
      <w:r w:rsidRPr="00ED300A">
        <w:rPr>
          <w:rFonts w:hint="eastAsia"/>
          <w:lang w:val="zh-TW" w:eastAsia="zh-TW" w:bidi="he-IL"/>
        </w:rPr>
        <w:t>提蒙</w:t>
      </w:r>
      <w:r w:rsidRPr="00ED300A">
        <w:rPr>
          <w:lang w:val="zh-TW" w:eastAsia="zh-TW" w:bidi="he-IL"/>
        </w:rPr>
        <w:t>-</w:t>
      </w:r>
      <w:r w:rsidRPr="00ED300A">
        <w:rPr>
          <w:rFonts w:hint="eastAsia"/>
          <w:lang w:val="zh-TW" w:eastAsia="zh-TW" w:bidi="he-IL"/>
        </w:rPr>
        <w:t>伯朝拉</w:t>
      </w:r>
      <w:proofErr w:type="gramEnd"/>
      <w:r w:rsidRPr="00ED300A">
        <w:rPr>
          <w:rFonts w:hint="eastAsia"/>
          <w:lang w:val="zh-TW" w:eastAsia="zh-TW" w:bidi="he-IL"/>
        </w:rPr>
        <w:t>（</w:t>
      </w:r>
      <w:r w:rsidRPr="00ED300A">
        <w:rPr>
          <w:lang w:val="zh-TW" w:eastAsia="zh-TW" w:bidi="he-IL"/>
        </w:rPr>
        <w:t>Timan-Pechora</w:t>
      </w:r>
      <w:r w:rsidRPr="00ED300A">
        <w:rPr>
          <w:rFonts w:hint="eastAsia"/>
          <w:lang w:val="zh-TW" w:eastAsia="zh-TW" w:bidi="he-IL"/>
        </w:rPr>
        <w:t>）及北高加索。東西伯利亞、遠東及俄羅斯大陸棚</w:t>
      </w:r>
      <w:r w:rsidRPr="00ED300A">
        <w:rPr>
          <w:rFonts w:hint="eastAsia"/>
          <w:lang w:val="zh-TW" w:eastAsia="zh-TW" w:bidi="he-IL"/>
        </w:rPr>
        <w:lastRenderedPageBreak/>
        <w:t>沿岸則為未來極具潛力的石油開產地。</w:t>
      </w:r>
    </w:p>
    <w:p w:rsidR="00680825" w:rsidRPr="00ED300A" w:rsidRDefault="000F109E" w:rsidP="00641F9F">
      <w:pPr>
        <w:pStyle w:val="af7"/>
        <w:kinsoku/>
        <w:ind w:left="1417" w:firstLine="472"/>
        <w:rPr>
          <w:lang w:val="zh-TW" w:eastAsia="zh-TW" w:bidi="he-IL"/>
        </w:rPr>
      </w:pPr>
      <w:r w:rsidRPr="00ED300A">
        <w:rPr>
          <w:rFonts w:hint="eastAsia"/>
          <w:lang w:val="zh-TW" w:eastAsia="zh-TW" w:bidi="he-IL"/>
        </w:rPr>
        <w:t>俄羅斯的石油產業</w:t>
      </w:r>
      <w:r w:rsidR="009379D7" w:rsidRPr="00ED300A">
        <w:rPr>
          <w:rFonts w:hint="eastAsia"/>
          <w:lang w:val="zh-TW" w:eastAsia="zh-TW" w:bidi="he-IL"/>
        </w:rPr>
        <w:t>集中在數家國內公司手中，限制國際石油公司直接投資，不過在兼併克里</w:t>
      </w:r>
      <w:r w:rsidRPr="00ED300A">
        <w:rPr>
          <w:rFonts w:hint="eastAsia"/>
          <w:lang w:val="zh-TW" w:eastAsia="zh-TW" w:bidi="he-IL"/>
        </w:rPr>
        <w:t>米亞後，歷經經濟制裁、國際油價下跌、資金外逃及盧布貶值等衝擊下，</w:t>
      </w:r>
      <w:r w:rsidRPr="00ED300A">
        <w:rPr>
          <w:lang w:val="zh-TW" w:eastAsia="zh-TW" w:bidi="he-IL"/>
        </w:rPr>
        <w:t>2015</w:t>
      </w:r>
      <w:r w:rsidRPr="00ED300A">
        <w:rPr>
          <w:rFonts w:hint="eastAsia"/>
          <w:lang w:val="zh-TW" w:eastAsia="zh-TW" w:bidi="he-IL"/>
        </w:rPr>
        <w:t>年出現多起銷售股權予外資的案例，詳如下表</w:t>
      </w:r>
      <w:r w:rsidR="006A5FCC" w:rsidRPr="00ED300A">
        <w:rPr>
          <w:rFonts w:hint="eastAsia"/>
          <w:lang w:val="zh-TW" w:eastAsia="zh-TW" w:bidi="he-IL"/>
        </w:rPr>
        <w:t>：</w:t>
      </w:r>
    </w:p>
    <w:p w:rsidR="004E2861" w:rsidRPr="00ED300A" w:rsidRDefault="000F109E" w:rsidP="006A5FCC">
      <w:pPr>
        <w:pStyle w:val="afa"/>
        <w:spacing w:beforeLines="50" w:before="257"/>
        <w:rPr>
          <w:lang w:val="zh-TW" w:eastAsia="zh-TW" w:bidi="he-IL"/>
        </w:rPr>
      </w:pPr>
      <w:r w:rsidRPr="00ED300A">
        <w:rPr>
          <w:rFonts w:hint="eastAsia"/>
          <w:lang w:val="zh-TW" w:eastAsia="zh-TW" w:bidi="he-IL"/>
        </w:rPr>
        <w:t>近年外資對俄羅斯石化燃料產業投資情形一覽表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1536"/>
        <w:gridCol w:w="2195"/>
        <w:gridCol w:w="1291"/>
        <w:gridCol w:w="1170"/>
      </w:tblGrid>
      <w:tr w:rsidR="00ED300A" w:rsidRPr="00ED300A" w:rsidTr="00ED300A">
        <w:trPr>
          <w:tblHeader/>
        </w:trPr>
        <w:tc>
          <w:tcPr>
            <w:tcW w:w="2372" w:type="dxa"/>
            <w:shd w:val="clear" w:color="auto" w:fill="auto"/>
          </w:tcPr>
          <w:p w:rsidR="004E2861" w:rsidRPr="00ED300A" w:rsidRDefault="000F109E" w:rsidP="00E121D7">
            <w:pPr>
              <w:pStyle w:val="af8"/>
              <w:rPr>
                <w:lang w:val="zh-TW" w:bidi="he-IL"/>
              </w:rPr>
            </w:pPr>
            <w:r w:rsidRPr="00ED300A">
              <w:rPr>
                <w:rFonts w:hint="eastAsia"/>
                <w:lang w:val="zh-TW" w:bidi="he-IL"/>
              </w:rPr>
              <w:t>計畫名稱</w:t>
            </w:r>
          </w:p>
        </w:tc>
        <w:tc>
          <w:tcPr>
            <w:tcW w:w="1564" w:type="dxa"/>
            <w:shd w:val="clear" w:color="auto" w:fill="auto"/>
          </w:tcPr>
          <w:p w:rsidR="004E2861" w:rsidRPr="00ED300A" w:rsidRDefault="000F109E" w:rsidP="00E121D7">
            <w:pPr>
              <w:pStyle w:val="af8"/>
              <w:rPr>
                <w:lang w:val="zh-TW" w:bidi="he-IL"/>
              </w:rPr>
            </w:pPr>
            <w:r w:rsidRPr="00ED300A">
              <w:rPr>
                <w:rFonts w:hint="eastAsia"/>
                <w:lang w:val="zh-TW" w:bidi="he-IL"/>
              </w:rPr>
              <w:t>俄國公司</w:t>
            </w:r>
          </w:p>
        </w:tc>
        <w:tc>
          <w:tcPr>
            <w:tcW w:w="2264" w:type="dxa"/>
            <w:shd w:val="clear" w:color="auto" w:fill="auto"/>
          </w:tcPr>
          <w:p w:rsidR="004E2861" w:rsidRPr="00ED300A" w:rsidRDefault="000F109E" w:rsidP="00E121D7">
            <w:pPr>
              <w:pStyle w:val="af8"/>
              <w:rPr>
                <w:lang w:val="zh-TW" w:bidi="he-IL"/>
              </w:rPr>
            </w:pPr>
            <w:r w:rsidRPr="00ED300A">
              <w:rPr>
                <w:rFonts w:hint="eastAsia"/>
                <w:lang w:val="zh-TW" w:bidi="he-IL"/>
              </w:rPr>
              <w:t>外資公司</w:t>
            </w:r>
          </w:p>
        </w:tc>
        <w:tc>
          <w:tcPr>
            <w:tcW w:w="1326" w:type="dxa"/>
            <w:shd w:val="clear" w:color="auto" w:fill="auto"/>
          </w:tcPr>
          <w:p w:rsidR="004E2861" w:rsidRPr="00ED300A" w:rsidRDefault="000F109E" w:rsidP="00E121D7">
            <w:pPr>
              <w:pStyle w:val="af8"/>
              <w:rPr>
                <w:lang w:val="zh-TW" w:bidi="he-IL"/>
              </w:rPr>
            </w:pPr>
            <w:r w:rsidRPr="00ED300A">
              <w:rPr>
                <w:rFonts w:hint="eastAsia"/>
                <w:lang w:val="zh-TW" w:bidi="he-IL"/>
              </w:rPr>
              <w:t>外資比率</w:t>
            </w:r>
          </w:p>
        </w:tc>
        <w:tc>
          <w:tcPr>
            <w:tcW w:w="1194" w:type="dxa"/>
            <w:shd w:val="clear" w:color="auto" w:fill="auto"/>
          </w:tcPr>
          <w:p w:rsidR="004E2861" w:rsidRPr="00ED300A" w:rsidRDefault="000F109E" w:rsidP="00E121D7">
            <w:pPr>
              <w:pStyle w:val="af8"/>
              <w:rPr>
                <w:lang w:val="zh-TW" w:bidi="he-IL"/>
              </w:rPr>
            </w:pPr>
            <w:r w:rsidRPr="00ED300A">
              <w:rPr>
                <w:rFonts w:hint="eastAsia"/>
                <w:lang w:val="zh-TW" w:bidi="he-IL"/>
              </w:rPr>
              <w:t>日期</w:t>
            </w:r>
          </w:p>
        </w:tc>
      </w:tr>
      <w:tr w:rsidR="00ED300A" w:rsidRPr="00ED300A" w:rsidTr="00ED300A">
        <w:tc>
          <w:tcPr>
            <w:tcW w:w="2372" w:type="dxa"/>
            <w:shd w:val="clear" w:color="auto" w:fill="auto"/>
          </w:tcPr>
          <w:p w:rsidR="004E2861" w:rsidRPr="00ED300A" w:rsidRDefault="000F109E" w:rsidP="00E121D7">
            <w:pPr>
              <w:pStyle w:val="af8"/>
              <w:rPr>
                <w:lang w:bidi="he-IL"/>
              </w:rPr>
            </w:pPr>
            <w:r w:rsidRPr="00ED300A">
              <w:rPr>
                <w:lang w:bidi="he-IL"/>
              </w:rPr>
              <w:t>Achimov</w:t>
            </w:r>
            <w:r w:rsidRPr="00ED300A">
              <w:rPr>
                <w:rFonts w:hint="eastAsia"/>
                <w:lang w:bidi="he-IL"/>
              </w:rPr>
              <w:t>開發</w:t>
            </w:r>
          </w:p>
        </w:tc>
        <w:tc>
          <w:tcPr>
            <w:tcW w:w="1564" w:type="dxa"/>
            <w:shd w:val="clear" w:color="auto" w:fill="auto"/>
          </w:tcPr>
          <w:p w:rsidR="004E2861" w:rsidRPr="00ED300A" w:rsidRDefault="000F109E" w:rsidP="00E121D7">
            <w:pPr>
              <w:pStyle w:val="af8"/>
              <w:rPr>
                <w:lang w:bidi="he-IL"/>
              </w:rPr>
            </w:pPr>
            <w:r w:rsidRPr="00ED300A">
              <w:rPr>
                <w:lang w:bidi="he-IL"/>
              </w:rPr>
              <w:t>Gazprom</w:t>
            </w:r>
          </w:p>
        </w:tc>
        <w:tc>
          <w:tcPr>
            <w:tcW w:w="2264" w:type="dxa"/>
            <w:shd w:val="clear" w:color="auto" w:fill="auto"/>
          </w:tcPr>
          <w:p w:rsidR="004E2861" w:rsidRPr="00ED300A" w:rsidRDefault="000F109E" w:rsidP="00E121D7">
            <w:pPr>
              <w:pStyle w:val="af8"/>
              <w:rPr>
                <w:lang w:bidi="he-IL"/>
              </w:rPr>
            </w:pPr>
            <w:r w:rsidRPr="00ED300A">
              <w:rPr>
                <w:lang w:bidi="he-IL"/>
              </w:rPr>
              <w:t>Wintershall</w:t>
            </w:r>
          </w:p>
        </w:tc>
        <w:tc>
          <w:tcPr>
            <w:tcW w:w="1326" w:type="dxa"/>
            <w:shd w:val="clear" w:color="auto" w:fill="auto"/>
          </w:tcPr>
          <w:p w:rsidR="004E2861" w:rsidRPr="00ED300A" w:rsidRDefault="000F109E" w:rsidP="00E121D7">
            <w:pPr>
              <w:pStyle w:val="af8"/>
              <w:rPr>
                <w:lang w:bidi="he-IL"/>
              </w:rPr>
            </w:pPr>
            <w:r w:rsidRPr="00ED300A">
              <w:rPr>
                <w:lang w:bidi="he-IL"/>
              </w:rPr>
              <w:t>25</w:t>
            </w:r>
            <w:r w:rsidR="003F0005" w:rsidRPr="00ED300A">
              <w:rPr>
                <w:lang w:bidi="he-IL"/>
              </w:rPr>
              <w:t>%</w:t>
            </w:r>
          </w:p>
        </w:tc>
        <w:tc>
          <w:tcPr>
            <w:tcW w:w="1194" w:type="dxa"/>
            <w:shd w:val="clear" w:color="auto" w:fill="auto"/>
          </w:tcPr>
          <w:p w:rsidR="004E2861" w:rsidRPr="00ED300A" w:rsidRDefault="000F109E" w:rsidP="00E121D7">
            <w:pPr>
              <w:pStyle w:val="af8"/>
              <w:rPr>
                <w:lang w:bidi="he-IL"/>
              </w:rPr>
            </w:pPr>
            <w:r w:rsidRPr="00ED300A">
              <w:rPr>
                <w:lang w:bidi="he-IL"/>
              </w:rPr>
              <w:t>2015.9</w:t>
            </w:r>
          </w:p>
        </w:tc>
      </w:tr>
      <w:tr w:rsidR="00ED300A" w:rsidRPr="00ED300A" w:rsidTr="00ED300A">
        <w:tc>
          <w:tcPr>
            <w:tcW w:w="2372" w:type="dxa"/>
            <w:shd w:val="clear" w:color="auto" w:fill="auto"/>
          </w:tcPr>
          <w:p w:rsidR="004E2861" w:rsidRPr="00ED300A" w:rsidRDefault="000F109E" w:rsidP="00E121D7">
            <w:pPr>
              <w:pStyle w:val="af8"/>
              <w:rPr>
                <w:lang w:bidi="he-IL"/>
              </w:rPr>
            </w:pPr>
            <w:r w:rsidRPr="00ED300A">
              <w:rPr>
                <w:lang w:bidi="he-IL"/>
              </w:rPr>
              <w:t>Vankor</w:t>
            </w:r>
            <w:r w:rsidRPr="00ED300A">
              <w:rPr>
                <w:rFonts w:hint="eastAsia"/>
                <w:lang w:bidi="he-IL"/>
              </w:rPr>
              <w:t>油田</w:t>
            </w:r>
          </w:p>
        </w:tc>
        <w:tc>
          <w:tcPr>
            <w:tcW w:w="1564" w:type="dxa"/>
            <w:shd w:val="clear" w:color="auto" w:fill="auto"/>
          </w:tcPr>
          <w:p w:rsidR="004E2861" w:rsidRPr="00ED300A" w:rsidRDefault="000F109E" w:rsidP="00E121D7">
            <w:pPr>
              <w:pStyle w:val="af8"/>
              <w:rPr>
                <w:lang w:bidi="he-IL"/>
              </w:rPr>
            </w:pPr>
            <w:r w:rsidRPr="00ED300A">
              <w:rPr>
                <w:lang w:bidi="he-IL"/>
              </w:rPr>
              <w:t>Rosneft</w:t>
            </w:r>
          </w:p>
        </w:tc>
        <w:tc>
          <w:tcPr>
            <w:tcW w:w="2264" w:type="dxa"/>
            <w:shd w:val="clear" w:color="auto" w:fill="auto"/>
          </w:tcPr>
          <w:p w:rsidR="004E2861" w:rsidRPr="00ED300A" w:rsidRDefault="000F109E" w:rsidP="00E121D7">
            <w:pPr>
              <w:pStyle w:val="af8"/>
              <w:rPr>
                <w:lang w:bidi="he-IL"/>
              </w:rPr>
            </w:pPr>
            <w:r w:rsidRPr="00ED300A">
              <w:rPr>
                <w:lang w:bidi="he-IL"/>
              </w:rPr>
              <w:t>ONGC Videsh</w:t>
            </w:r>
          </w:p>
        </w:tc>
        <w:tc>
          <w:tcPr>
            <w:tcW w:w="1326" w:type="dxa"/>
            <w:shd w:val="clear" w:color="auto" w:fill="auto"/>
          </w:tcPr>
          <w:p w:rsidR="004E2861" w:rsidRPr="00ED300A" w:rsidRDefault="000F109E" w:rsidP="00E121D7">
            <w:pPr>
              <w:pStyle w:val="af8"/>
              <w:rPr>
                <w:lang w:bidi="he-IL"/>
              </w:rPr>
            </w:pPr>
            <w:r w:rsidRPr="00ED300A">
              <w:rPr>
                <w:lang w:bidi="he-IL"/>
              </w:rPr>
              <w:t>15</w:t>
            </w:r>
            <w:r w:rsidR="003F0005" w:rsidRPr="00ED300A">
              <w:rPr>
                <w:lang w:bidi="he-IL"/>
              </w:rPr>
              <w:t>%</w:t>
            </w:r>
          </w:p>
          <w:p w:rsidR="00024934" w:rsidRPr="00ED300A" w:rsidRDefault="000F109E" w:rsidP="00E121D7">
            <w:pPr>
              <w:pStyle w:val="af8"/>
              <w:rPr>
                <w:lang w:bidi="he-IL"/>
              </w:rPr>
            </w:pPr>
            <w:r w:rsidRPr="00ED300A">
              <w:rPr>
                <w:lang w:bidi="he-IL"/>
              </w:rPr>
              <w:t>26</w:t>
            </w:r>
            <w:r w:rsidR="003F0005" w:rsidRPr="00ED300A">
              <w:rPr>
                <w:lang w:bidi="he-IL"/>
              </w:rPr>
              <w:t>%</w:t>
            </w:r>
          </w:p>
        </w:tc>
        <w:tc>
          <w:tcPr>
            <w:tcW w:w="1194" w:type="dxa"/>
            <w:shd w:val="clear" w:color="auto" w:fill="auto"/>
          </w:tcPr>
          <w:p w:rsidR="004E2861" w:rsidRPr="00ED300A" w:rsidRDefault="000F109E" w:rsidP="00E121D7">
            <w:pPr>
              <w:pStyle w:val="af8"/>
              <w:rPr>
                <w:lang w:bidi="he-IL"/>
              </w:rPr>
            </w:pPr>
            <w:r w:rsidRPr="00ED300A">
              <w:rPr>
                <w:lang w:bidi="he-IL"/>
              </w:rPr>
              <w:t>2015.9</w:t>
            </w:r>
          </w:p>
          <w:p w:rsidR="00024934" w:rsidRPr="00ED300A" w:rsidRDefault="000F109E" w:rsidP="00E121D7">
            <w:pPr>
              <w:pStyle w:val="af8"/>
              <w:rPr>
                <w:lang w:bidi="he-IL"/>
              </w:rPr>
            </w:pPr>
            <w:r w:rsidRPr="00ED300A">
              <w:rPr>
                <w:lang w:bidi="he-IL"/>
              </w:rPr>
              <w:t>2016.3</w:t>
            </w:r>
          </w:p>
        </w:tc>
      </w:tr>
      <w:tr w:rsidR="00ED300A" w:rsidRPr="00ED300A" w:rsidTr="00ED300A">
        <w:tc>
          <w:tcPr>
            <w:tcW w:w="2372" w:type="dxa"/>
            <w:shd w:val="clear" w:color="auto" w:fill="auto"/>
          </w:tcPr>
          <w:p w:rsidR="004E2861" w:rsidRPr="00ED300A" w:rsidRDefault="000F109E" w:rsidP="00E121D7">
            <w:pPr>
              <w:pStyle w:val="af8"/>
              <w:rPr>
                <w:lang w:bidi="he-IL"/>
              </w:rPr>
            </w:pPr>
            <w:r w:rsidRPr="00ED300A">
              <w:rPr>
                <w:lang w:bidi="he-IL"/>
              </w:rPr>
              <w:t>Taas Yuryakh</w:t>
            </w:r>
          </w:p>
        </w:tc>
        <w:tc>
          <w:tcPr>
            <w:tcW w:w="1564" w:type="dxa"/>
            <w:shd w:val="clear" w:color="auto" w:fill="auto"/>
          </w:tcPr>
          <w:p w:rsidR="004E2861" w:rsidRPr="00ED300A" w:rsidRDefault="000F109E" w:rsidP="00E121D7">
            <w:pPr>
              <w:pStyle w:val="af8"/>
              <w:rPr>
                <w:lang w:bidi="he-IL"/>
              </w:rPr>
            </w:pPr>
            <w:r w:rsidRPr="00ED300A">
              <w:rPr>
                <w:lang w:bidi="he-IL"/>
              </w:rPr>
              <w:t>Rosneft</w:t>
            </w:r>
          </w:p>
        </w:tc>
        <w:tc>
          <w:tcPr>
            <w:tcW w:w="2264" w:type="dxa"/>
            <w:shd w:val="clear" w:color="auto" w:fill="auto"/>
          </w:tcPr>
          <w:p w:rsidR="004E2861" w:rsidRPr="00ED300A" w:rsidRDefault="000F109E" w:rsidP="00E121D7">
            <w:pPr>
              <w:pStyle w:val="af8"/>
              <w:rPr>
                <w:lang w:bidi="he-IL"/>
              </w:rPr>
            </w:pPr>
            <w:r w:rsidRPr="00ED300A">
              <w:rPr>
                <w:lang w:bidi="he-IL"/>
              </w:rPr>
              <w:t>BP</w:t>
            </w:r>
          </w:p>
        </w:tc>
        <w:tc>
          <w:tcPr>
            <w:tcW w:w="1326" w:type="dxa"/>
            <w:shd w:val="clear" w:color="auto" w:fill="auto"/>
          </w:tcPr>
          <w:p w:rsidR="004E2861" w:rsidRPr="00ED300A" w:rsidRDefault="000F109E" w:rsidP="00E121D7">
            <w:pPr>
              <w:pStyle w:val="af8"/>
              <w:rPr>
                <w:lang w:bidi="he-IL"/>
              </w:rPr>
            </w:pPr>
            <w:r w:rsidRPr="00ED300A">
              <w:rPr>
                <w:lang w:bidi="he-IL"/>
              </w:rPr>
              <w:t>20</w:t>
            </w:r>
            <w:r w:rsidR="003F0005" w:rsidRPr="00ED300A">
              <w:rPr>
                <w:lang w:bidi="he-IL"/>
              </w:rPr>
              <w:t>%</w:t>
            </w:r>
          </w:p>
        </w:tc>
        <w:tc>
          <w:tcPr>
            <w:tcW w:w="1194" w:type="dxa"/>
            <w:shd w:val="clear" w:color="auto" w:fill="auto"/>
          </w:tcPr>
          <w:p w:rsidR="004E2861" w:rsidRPr="00ED300A" w:rsidRDefault="000F109E" w:rsidP="00E121D7">
            <w:pPr>
              <w:pStyle w:val="af8"/>
              <w:rPr>
                <w:lang w:bidi="he-IL"/>
              </w:rPr>
            </w:pPr>
            <w:r w:rsidRPr="00ED300A">
              <w:rPr>
                <w:lang w:bidi="he-IL"/>
              </w:rPr>
              <w:t>2015.11</w:t>
            </w:r>
          </w:p>
        </w:tc>
      </w:tr>
      <w:tr w:rsidR="00ED300A" w:rsidRPr="00ED300A" w:rsidTr="00ED300A">
        <w:tc>
          <w:tcPr>
            <w:tcW w:w="2372" w:type="dxa"/>
            <w:shd w:val="clear" w:color="auto" w:fill="auto"/>
          </w:tcPr>
          <w:p w:rsidR="004E2861" w:rsidRPr="00ED300A" w:rsidRDefault="000F109E" w:rsidP="00E121D7">
            <w:pPr>
              <w:pStyle w:val="af8"/>
              <w:rPr>
                <w:lang w:bidi="he-IL"/>
              </w:rPr>
            </w:pPr>
            <w:r w:rsidRPr="00ED300A">
              <w:rPr>
                <w:lang w:bidi="he-IL"/>
              </w:rPr>
              <w:t>Yamal LNG</w:t>
            </w:r>
          </w:p>
        </w:tc>
        <w:tc>
          <w:tcPr>
            <w:tcW w:w="1564" w:type="dxa"/>
            <w:shd w:val="clear" w:color="auto" w:fill="auto"/>
          </w:tcPr>
          <w:p w:rsidR="004E2861" w:rsidRPr="00ED300A" w:rsidRDefault="000F109E" w:rsidP="00E121D7">
            <w:pPr>
              <w:pStyle w:val="af8"/>
              <w:rPr>
                <w:lang w:bidi="he-IL"/>
              </w:rPr>
            </w:pPr>
            <w:r w:rsidRPr="00ED300A">
              <w:rPr>
                <w:lang w:bidi="he-IL"/>
              </w:rPr>
              <w:t>Novatek</w:t>
            </w:r>
          </w:p>
        </w:tc>
        <w:tc>
          <w:tcPr>
            <w:tcW w:w="2264" w:type="dxa"/>
            <w:shd w:val="clear" w:color="auto" w:fill="auto"/>
          </w:tcPr>
          <w:p w:rsidR="004E2861" w:rsidRPr="00ED300A" w:rsidRDefault="000F109E" w:rsidP="00E121D7">
            <w:pPr>
              <w:pStyle w:val="af8"/>
              <w:rPr>
                <w:lang w:bidi="he-IL"/>
              </w:rPr>
            </w:pPr>
            <w:r w:rsidRPr="00ED300A">
              <w:rPr>
                <w:lang w:bidi="he-IL"/>
              </w:rPr>
              <w:t>Silk Road F</w:t>
            </w:r>
          </w:p>
        </w:tc>
        <w:tc>
          <w:tcPr>
            <w:tcW w:w="1326" w:type="dxa"/>
            <w:shd w:val="clear" w:color="auto" w:fill="auto"/>
          </w:tcPr>
          <w:p w:rsidR="004E2861" w:rsidRPr="00ED300A" w:rsidRDefault="000F109E" w:rsidP="00E121D7">
            <w:pPr>
              <w:pStyle w:val="af8"/>
              <w:rPr>
                <w:lang w:bidi="he-IL"/>
              </w:rPr>
            </w:pPr>
            <w:r w:rsidRPr="00ED300A">
              <w:rPr>
                <w:lang w:bidi="he-IL"/>
              </w:rPr>
              <w:t>9.9</w:t>
            </w:r>
            <w:r w:rsidR="003F0005" w:rsidRPr="00ED300A">
              <w:rPr>
                <w:lang w:bidi="he-IL"/>
              </w:rPr>
              <w:t>%</w:t>
            </w:r>
          </w:p>
        </w:tc>
        <w:tc>
          <w:tcPr>
            <w:tcW w:w="1194" w:type="dxa"/>
            <w:shd w:val="clear" w:color="auto" w:fill="auto"/>
          </w:tcPr>
          <w:p w:rsidR="004E2861" w:rsidRPr="00ED300A" w:rsidRDefault="000F109E" w:rsidP="00E121D7">
            <w:pPr>
              <w:pStyle w:val="af8"/>
              <w:rPr>
                <w:lang w:bidi="he-IL"/>
              </w:rPr>
            </w:pPr>
            <w:r w:rsidRPr="00ED300A">
              <w:rPr>
                <w:lang w:bidi="he-IL"/>
              </w:rPr>
              <w:t>2015.12</w:t>
            </w:r>
          </w:p>
        </w:tc>
      </w:tr>
      <w:tr w:rsidR="00ED300A" w:rsidRPr="00ED300A" w:rsidTr="00ED300A">
        <w:tc>
          <w:tcPr>
            <w:tcW w:w="2372" w:type="dxa"/>
            <w:shd w:val="clear" w:color="auto" w:fill="auto"/>
          </w:tcPr>
          <w:p w:rsidR="004E2861" w:rsidRPr="00ED300A" w:rsidRDefault="000F109E" w:rsidP="00E121D7">
            <w:pPr>
              <w:pStyle w:val="af8"/>
              <w:rPr>
                <w:lang w:bidi="he-IL"/>
              </w:rPr>
            </w:pPr>
            <w:r w:rsidRPr="00ED300A">
              <w:rPr>
                <w:lang w:bidi="he-IL"/>
              </w:rPr>
              <w:t>Power of Siberia</w:t>
            </w:r>
          </w:p>
        </w:tc>
        <w:tc>
          <w:tcPr>
            <w:tcW w:w="1564" w:type="dxa"/>
            <w:shd w:val="clear" w:color="auto" w:fill="auto"/>
          </w:tcPr>
          <w:p w:rsidR="004E2861" w:rsidRPr="00ED300A" w:rsidRDefault="000F109E" w:rsidP="00E121D7">
            <w:pPr>
              <w:pStyle w:val="af8"/>
              <w:rPr>
                <w:lang w:bidi="he-IL"/>
              </w:rPr>
            </w:pPr>
            <w:r w:rsidRPr="00ED300A">
              <w:rPr>
                <w:lang w:bidi="he-IL"/>
              </w:rPr>
              <w:t>Rosneft</w:t>
            </w:r>
          </w:p>
        </w:tc>
        <w:tc>
          <w:tcPr>
            <w:tcW w:w="2264" w:type="dxa"/>
            <w:shd w:val="clear" w:color="auto" w:fill="auto"/>
          </w:tcPr>
          <w:p w:rsidR="004E2861" w:rsidRPr="00ED300A" w:rsidRDefault="000F109E" w:rsidP="00E121D7">
            <w:pPr>
              <w:pStyle w:val="af8"/>
              <w:rPr>
                <w:lang w:bidi="he-IL"/>
              </w:rPr>
            </w:pPr>
            <w:r w:rsidRPr="00ED300A">
              <w:rPr>
                <w:lang w:bidi="he-IL"/>
              </w:rPr>
              <w:t>CNPC</w:t>
            </w:r>
          </w:p>
        </w:tc>
        <w:tc>
          <w:tcPr>
            <w:tcW w:w="1326" w:type="dxa"/>
            <w:shd w:val="clear" w:color="auto" w:fill="auto"/>
          </w:tcPr>
          <w:p w:rsidR="004E2861" w:rsidRPr="00ED300A" w:rsidRDefault="000F109E" w:rsidP="00E121D7">
            <w:pPr>
              <w:pStyle w:val="af8"/>
              <w:rPr>
                <w:lang w:bidi="he-IL"/>
              </w:rPr>
            </w:pPr>
            <w:r w:rsidRPr="00ED300A">
              <w:rPr>
                <w:rFonts w:hint="eastAsia"/>
                <w:lang w:bidi="he-IL"/>
              </w:rPr>
              <w:t>未公開</w:t>
            </w:r>
          </w:p>
        </w:tc>
        <w:tc>
          <w:tcPr>
            <w:tcW w:w="1194" w:type="dxa"/>
            <w:shd w:val="clear" w:color="auto" w:fill="auto"/>
          </w:tcPr>
          <w:p w:rsidR="004E2861" w:rsidRPr="00ED300A" w:rsidRDefault="000F109E" w:rsidP="00E121D7">
            <w:pPr>
              <w:pStyle w:val="af8"/>
              <w:rPr>
                <w:lang w:bidi="he-IL"/>
              </w:rPr>
            </w:pPr>
            <w:r w:rsidRPr="00ED300A">
              <w:rPr>
                <w:lang w:bidi="he-IL"/>
              </w:rPr>
              <w:t>2015.12</w:t>
            </w:r>
          </w:p>
        </w:tc>
      </w:tr>
      <w:tr w:rsidR="00ED300A" w:rsidRPr="00ED300A" w:rsidTr="00ED300A">
        <w:tc>
          <w:tcPr>
            <w:tcW w:w="2372" w:type="dxa"/>
            <w:shd w:val="clear" w:color="auto" w:fill="auto"/>
          </w:tcPr>
          <w:p w:rsidR="004E2861" w:rsidRPr="00ED300A" w:rsidRDefault="000F109E" w:rsidP="00E121D7">
            <w:pPr>
              <w:pStyle w:val="af8"/>
              <w:rPr>
                <w:lang w:bidi="he-IL"/>
              </w:rPr>
            </w:pPr>
            <w:r w:rsidRPr="00ED300A">
              <w:rPr>
                <w:lang w:bidi="he-IL"/>
              </w:rPr>
              <w:t>Sibur</w:t>
            </w:r>
          </w:p>
        </w:tc>
        <w:tc>
          <w:tcPr>
            <w:tcW w:w="1564" w:type="dxa"/>
            <w:shd w:val="clear" w:color="auto" w:fill="auto"/>
          </w:tcPr>
          <w:p w:rsidR="004E2861" w:rsidRPr="00ED300A" w:rsidRDefault="000F109E" w:rsidP="00E121D7">
            <w:pPr>
              <w:pStyle w:val="af8"/>
              <w:rPr>
                <w:lang w:bidi="he-IL"/>
              </w:rPr>
            </w:pPr>
            <w:r w:rsidRPr="00ED300A">
              <w:rPr>
                <w:lang w:bidi="he-IL"/>
              </w:rPr>
              <w:t>Sibur</w:t>
            </w:r>
          </w:p>
        </w:tc>
        <w:tc>
          <w:tcPr>
            <w:tcW w:w="2264" w:type="dxa"/>
            <w:shd w:val="clear" w:color="auto" w:fill="auto"/>
          </w:tcPr>
          <w:p w:rsidR="004E2861" w:rsidRPr="00ED300A" w:rsidRDefault="000F109E" w:rsidP="00E121D7">
            <w:pPr>
              <w:pStyle w:val="af8"/>
              <w:rPr>
                <w:lang w:bidi="he-IL"/>
              </w:rPr>
            </w:pPr>
            <w:r w:rsidRPr="00ED300A">
              <w:rPr>
                <w:lang w:bidi="he-IL"/>
              </w:rPr>
              <w:t>Sinoec</w:t>
            </w:r>
          </w:p>
        </w:tc>
        <w:tc>
          <w:tcPr>
            <w:tcW w:w="1326" w:type="dxa"/>
            <w:shd w:val="clear" w:color="auto" w:fill="auto"/>
          </w:tcPr>
          <w:p w:rsidR="004E2861" w:rsidRPr="00ED300A" w:rsidRDefault="000F109E" w:rsidP="00E121D7">
            <w:pPr>
              <w:pStyle w:val="af8"/>
              <w:rPr>
                <w:lang w:bidi="he-IL"/>
              </w:rPr>
            </w:pPr>
            <w:r w:rsidRPr="00ED300A">
              <w:rPr>
                <w:lang w:bidi="he-IL"/>
              </w:rPr>
              <w:t>10</w:t>
            </w:r>
            <w:r w:rsidR="003F0005" w:rsidRPr="00ED300A">
              <w:rPr>
                <w:lang w:bidi="he-IL"/>
              </w:rPr>
              <w:t>%</w:t>
            </w:r>
          </w:p>
        </w:tc>
        <w:tc>
          <w:tcPr>
            <w:tcW w:w="1194" w:type="dxa"/>
            <w:shd w:val="clear" w:color="auto" w:fill="auto"/>
          </w:tcPr>
          <w:p w:rsidR="004E2861" w:rsidRPr="00ED300A" w:rsidRDefault="000F109E" w:rsidP="00E121D7">
            <w:pPr>
              <w:pStyle w:val="af8"/>
              <w:rPr>
                <w:lang w:bidi="he-IL"/>
              </w:rPr>
            </w:pPr>
            <w:r w:rsidRPr="00ED300A">
              <w:rPr>
                <w:lang w:bidi="he-IL"/>
              </w:rPr>
              <w:t>2015.12</w:t>
            </w:r>
          </w:p>
        </w:tc>
      </w:tr>
      <w:tr w:rsidR="00ED300A" w:rsidRPr="00ED300A" w:rsidTr="00ED300A">
        <w:tc>
          <w:tcPr>
            <w:tcW w:w="2372" w:type="dxa"/>
            <w:shd w:val="clear" w:color="auto" w:fill="auto"/>
          </w:tcPr>
          <w:p w:rsidR="00320C55" w:rsidRPr="00ED300A" w:rsidRDefault="000F109E" w:rsidP="00E121D7">
            <w:pPr>
              <w:pStyle w:val="af8"/>
              <w:rPr>
                <w:lang w:bidi="he-IL"/>
              </w:rPr>
            </w:pPr>
            <w:r w:rsidRPr="00ED300A">
              <w:rPr>
                <w:lang w:bidi="he-IL"/>
              </w:rPr>
              <w:t>Taas Yuryakh</w:t>
            </w:r>
          </w:p>
        </w:tc>
        <w:tc>
          <w:tcPr>
            <w:tcW w:w="1564" w:type="dxa"/>
            <w:shd w:val="clear" w:color="auto" w:fill="auto"/>
          </w:tcPr>
          <w:p w:rsidR="00320C55" w:rsidRPr="00ED300A" w:rsidRDefault="000F109E" w:rsidP="00E121D7">
            <w:pPr>
              <w:pStyle w:val="af8"/>
              <w:rPr>
                <w:lang w:bidi="he-IL"/>
              </w:rPr>
            </w:pPr>
            <w:r w:rsidRPr="00ED300A">
              <w:rPr>
                <w:lang w:bidi="he-IL"/>
              </w:rPr>
              <w:t>Rosneft</w:t>
            </w:r>
          </w:p>
        </w:tc>
        <w:tc>
          <w:tcPr>
            <w:tcW w:w="2264" w:type="dxa"/>
            <w:shd w:val="clear" w:color="auto" w:fill="auto"/>
          </w:tcPr>
          <w:p w:rsidR="00320C55" w:rsidRPr="00ED300A" w:rsidRDefault="000F109E" w:rsidP="00E121D7">
            <w:pPr>
              <w:pStyle w:val="af8"/>
              <w:rPr>
                <w:lang w:bidi="he-IL"/>
              </w:rPr>
            </w:pPr>
            <w:r w:rsidRPr="00ED300A">
              <w:rPr>
                <w:lang w:bidi="he-IL"/>
              </w:rPr>
              <w:t>IOC</w:t>
            </w:r>
            <w:r w:rsidRPr="00ED300A">
              <w:rPr>
                <w:rFonts w:hint="eastAsia"/>
                <w:lang w:bidi="he-IL"/>
              </w:rPr>
              <w:t>等</w:t>
            </w:r>
            <w:r w:rsidRPr="00ED300A">
              <w:rPr>
                <w:lang w:bidi="he-IL"/>
              </w:rPr>
              <w:t>3</w:t>
            </w:r>
            <w:r w:rsidRPr="00ED300A">
              <w:rPr>
                <w:rFonts w:hint="eastAsia"/>
                <w:lang w:bidi="he-IL"/>
              </w:rPr>
              <w:t>家公司</w:t>
            </w:r>
          </w:p>
        </w:tc>
        <w:tc>
          <w:tcPr>
            <w:tcW w:w="1326" w:type="dxa"/>
            <w:shd w:val="clear" w:color="auto" w:fill="auto"/>
          </w:tcPr>
          <w:p w:rsidR="00320C55" w:rsidRPr="00ED300A" w:rsidRDefault="000F109E" w:rsidP="00E121D7">
            <w:pPr>
              <w:pStyle w:val="af8"/>
              <w:rPr>
                <w:lang w:bidi="he-IL"/>
              </w:rPr>
            </w:pPr>
            <w:r w:rsidRPr="00ED300A">
              <w:rPr>
                <w:lang w:bidi="he-IL"/>
              </w:rPr>
              <w:t>29.9</w:t>
            </w:r>
            <w:r w:rsidR="003F0005" w:rsidRPr="00ED300A">
              <w:rPr>
                <w:lang w:bidi="he-IL"/>
              </w:rPr>
              <w:t>%</w:t>
            </w:r>
          </w:p>
        </w:tc>
        <w:tc>
          <w:tcPr>
            <w:tcW w:w="1194" w:type="dxa"/>
            <w:shd w:val="clear" w:color="auto" w:fill="auto"/>
          </w:tcPr>
          <w:p w:rsidR="00320C55" w:rsidRPr="00ED300A" w:rsidRDefault="000F109E" w:rsidP="00E121D7">
            <w:pPr>
              <w:pStyle w:val="af8"/>
              <w:rPr>
                <w:lang w:bidi="he-IL"/>
              </w:rPr>
            </w:pPr>
            <w:r w:rsidRPr="00ED300A">
              <w:rPr>
                <w:lang w:bidi="he-IL"/>
              </w:rPr>
              <w:t>2016.3</w:t>
            </w:r>
          </w:p>
        </w:tc>
      </w:tr>
      <w:tr w:rsidR="00ED300A" w:rsidRPr="00ED300A" w:rsidTr="00ED300A">
        <w:tc>
          <w:tcPr>
            <w:tcW w:w="2372" w:type="dxa"/>
            <w:shd w:val="clear" w:color="auto" w:fill="auto"/>
          </w:tcPr>
          <w:p w:rsidR="00BF2822" w:rsidRPr="00ED300A" w:rsidRDefault="00BF2822" w:rsidP="00E121D7">
            <w:pPr>
              <w:pStyle w:val="af8"/>
              <w:rPr>
                <w:lang w:bidi="he-IL"/>
              </w:rPr>
            </w:pPr>
            <w:r w:rsidRPr="00ED300A">
              <w:rPr>
                <w:rFonts w:hint="eastAsia"/>
                <w:lang w:bidi="he-IL"/>
              </w:rPr>
              <w:t>--</w:t>
            </w:r>
          </w:p>
        </w:tc>
        <w:tc>
          <w:tcPr>
            <w:tcW w:w="1564" w:type="dxa"/>
            <w:shd w:val="clear" w:color="auto" w:fill="auto"/>
          </w:tcPr>
          <w:p w:rsidR="00BF2822" w:rsidRPr="00ED300A" w:rsidRDefault="00BF2822" w:rsidP="00E121D7">
            <w:pPr>
              <w:pStyle w:val="af8"/>
              <w:rPr>
                <w:lang w:bidi="he-IL"/>
              </w:rPr>
            </w:pPr>
            <w:r w:rsidRPr="00ED300A">
              <w:rPr>
                <w:rFonts w:hint="eastAsia"/>
                <w:lang w:bidi="he-IL"/>
              </w:rPr>
              <w:t>Essar Oil Limited</w:t>
            </w:r>
          </w:p>
        </w:tc>
        <w:tc>
          <w:tcPr>
            <w:tcW w:w="2264" w:type="dxa"/>
            <w:shd w:val="clear" w:color="auto" w:fill="auto"/>
          </w:tcPr>
          <w:p w:rsidR="00BF2822" w:rsidRPr="00ED300A" w:rsidRDefault="00BF2822" w:rsidP="00E121D7">
            <w:pPr>
              <w:pStyle w:val="af8"/>
              <w:rPr>
                <w:lang w:bidi="he-IL"/>
              </w:rPr>
            </w:pPr>
            <w:r w:rsidRPr="00ED300A">
              <w:rPr>
                <w:rFonts w:hint="eastAsia"/>
                <w:lang w:bidi="he-IL"/>
              </w:rPr>
              <w:t>United Capital Partners Advisory</w:t>
            </w:r>
          </w:p>
        </w:tc>
        <w:tc>
          <w:tcPr>
            <w:tcW w:w="1326" w:type="dxa"/>
            <w:shd w:val="clear" w:color="auto" w:fill="auto"/>
          </w:tcPr>
          <w:p w:rsidR="00BF2822" w:rsidRPr="00ED300A" w:rsidRDefault="00BF2822" w:rsidP="00E121D7">
            <w:pPr>
              <w:pStyle w:val="af8"/>
              <w:rPr>
                <w:lang w:bidi="he-IL"/>
              </w:rPr>
            </w:pPr>
            <w:r w:rsidRPr="00ED300A">
              <w:rPr>
                <w:rFonts w:hint="eastAsia"/>
                <w:lang w:bidi="he-IL"/>
              </w:rPr>
              <w:t>24%</w:t>
            </w:r>
          </w:p>
        </w:tc>
        <w:tc>
          <w:tcPr>
            <w:tcW w:w="1194" w:type="dxa"/>
            <w:shd w:val="clear" w:color="auto" w:fill="auto"/>
          </w:tcPr>
          <w:p w:rsidR="00BF2822" w:rsidRPr="00ED300A" w:rsidRDefault="00BF2822" w:rsidP="00E121D7">
            <w:pPr>
              <w:pStyle w:val="af8"/>
              <w:rPr>
                <w:lang w:bidi="he-IL"/>
              </w:rPr>
            </w:pPr>
            <w:r w:rsidRPr="00ED300A">
              <w:rPr>
                <w:rFonts w:hint="eastAsia"/>
                <w:lang w:bidi="he-IL"/>
              </w:rPr>
              <w:t>2016.5</w:t>
            </w:r>
          </w:p>
        </w:tc>
      </w:tr>
      <w:tr w:rsidR="00ED300A" w:rsidRPr="00ED300A" w:rsidTr="00ED300A">
        <w:tc>
          <w:tcPr>
            <w:tcW w:w="2372" w:type="dxa"/>
            <w:shd w:val="clear" w:color="auto" w:fill="auto"/>
          </w:tcPr>
          <w:p w:rsidR="00BF2822" w:rsidRPr="00ED300A" w:rsidRDefault="00BF2822" w:rsidP="00E121D7">
            <w:pPr>
              <w:pStyle w:val="af8"/>
              <w:rPr>
                <w:lang w:bidi="he-IL"/>
              </w:rPr>
            </w:pPr>
            <w:r w:rsidRPr="00ED300A">
              <w:rPr>
                <w:rFonts w:hint="eastAsia"/>
                <w:lang w:bidi="he-IL"/>
              </w:rPr>
              <w:t>--</w:t>
            </w:r>
          </w:p>
        </w:tc>
        <w:tc>
          <w:tcPr>
            <w:tcW w:w="1564" w:type="dxa"/>
            <w:shd w:val="clear" w:color="auto" w:fill="auto"/>
          </w:tcPr>
          <w:p w:rsidR="00BF2822" w:rsidRPr="00ED300A" w:rsidRDefault="00BF2822" w:rsidP="00E121D7">
            <w:pPr>
              <w:pStyle w:val="af8"/>
              <w:rPr>
                <w:lang w:bidi="he-IL"/>
              </w:rPr>
            </w:pPr>
            <w:r w:rsidRPr="00ED300A">
              <w:rPr>
                <w:rFonts w:hint="eastAsia"/>
                <w:lang w:bidi="he-IL"/>
              </w:rPr>
              <w:t>Vankorneft</w:t>
            </w:r>
          </w:p>
        </w:tc>
        <w:tc>
          <w:tcPr>
            <w:tcW w:w="2264" w:type="dxa"/>
            <w:shd w:val="clear" w:color="auto" w:fill="auto"/>
          </w:tcPr>
          <w:p w:rsidR="00BF2822" w:rsidRPr="00ED300A" w:rsidRDefault="00BF2822" w:rsidP="00ED300A">
            <w:pPr>
              <w:pStyle w:val="af8"/>
              <w:rPr>
                <w:lang w:bidi="he-IL"/>
              </w:rPr>
            </w:pPr>
            <w:r w:rsidRPr="00ED300A">
              <w:rPr>
                <w:rFonts w:hint="eastAsia"/>
                <w:lang w:bidi="he-IL"/>
              </w:rPr>
              <w:t>Indian Oil Corporation</w:t>
            </w:r>
            <w:r w:rsidR="00670DE0" w:rsidRPr="00ED300A">
              <w:rPr>
                <w:rFonts w:hint="eastAsia"/>
                <w:lang w:bidi="he-IL"/>
              </w:rPr>
              <w:t>（</w:t>
            </w:r>
            <w:r w:rsidRPr="00ED300A">
              <w:rPr>
                <w:rFonts w:hint="eastAsia"/>
                <w:lang w:bidi="he-IL"/>
              </w:rPr>
              <w:t>IOC</w:t>
            </w:r>
            <w:r w:rsidR="00670DE0" w:rsidRPr="00ED300A">
              <w:rPr>
                <w:rFonts w:hint="eastAsia"/>
                <w:lang w:bidi="he-IL"/>
              </w:rPr>
              <w:t>）</w:t>
            </w:r>
          </w:p>
        </w:tc>
        <w:tc>
          <w:tcPr>
            <w:tcW w:w="1326" w:type="dxa"/>
            <w:shd w:val="clear" w:color="auto" w:fill="auto"/>
          </w:tcPr>
          <w:p w:rsidR="00BF2822" w:rsidRPr="00ED300A" w:rsidRDefault="00BF2822" w:rsidP="00E121D7">
            <w:pPr>
              <w:pStyle w:val="af8"/>
              <w:rPr>
                <w:lang w:bidi="he-IL"/>
              </w:rPr>
            </w:pPr>
            <w:r w:rsidRPr="00ED300A">
              <w:rPr>
                <w:rFonts w:hint="eastAsia"/>
                <w:lang w:bidi="he-IL"/>
              </w:rPr>
              <w:t>24%</w:t>
            </w:r>
          </w:p>
        </w:tc>
        <w:tc>
          <w:tcPr>
            <w:tcW w:w="1194" w:type="dxa"/>
            <w:shd w:val="clear" w:color="auto" w:fill="auto"/>
          </w:tcPr>
          <w:p w:rsidR="00BF2822" w:rsidRPr="00ED300A" w:rsidRDefault="00BF2822" w:rsidP="00E121D7">
            <w:pPr>
              <w:pStyle w:val="af8"/>
              <w:rPr>
                <w:lang w:bidi="he-IL"/>
              </w:rPr>
            </w:pPr>
            <w:r w:rsidRPr="00ED300A">
              <w:rPr>
                <w:rFonts w:hint="eastAsia"/>
                <w:lang w:bidi="he-IL"/>
              </w:rPr>
              <w:t>2016</w:t>
            </w:r>
          </w:p>
        </w:tc>
      </w:tr>
      <w:tr w:rsidR="00ED300A" w:rsidRPr="00ED300A" w:rsidTr="00ED300A">
        <w:tc>
          <w:tcPr>
            <w:tcW w:w="2372" w:type="dxa"/>
            <w:shd w:val="clear" w:color="auto" w:fill="auto"/>
          </w:tcPr>
          <w:p w:rsidR="00510C8B" w:rsidRPr="00ED300A" w:rsidRDefault="00510C8B" w:rsidP="00E121D7">
            <w:pPr>
              <w:pStyle w:val="af8"/>
              <w:rPr>
                <w:lang w:bidi="he-IL"/>
              </w:rPr>
            </w:pPr>
            <w:r w:rsidRPr="00ED300A">
              <w:rPr>
                <w:rFonts w:hint="eastAsia"/>
                <w:lang w:bidi="he-IL"/>
              </w:rPr>
              <w:t>--</w:t>
            </w:r>
          </w:p>
        </w:tc>
        <w:tc>
          <w:tcPr>
            <w:tcW w:w="1564" w:type="dxa"/>
            <w:shd w:val="clear" w:color="auto" w:fill="auto"/>
          </w:tcPr>
          <w:p w:rsidR="00510C8B" w:rsidRPr="00ED300A" w:rsidRDefault="00510C8B" w:rsidP="00505220">
            <w:pPr>
              <w:pStyle w:val="af8"/>
              <w:rPr>
                <w:lang w:bidi="he-IL"/>
              </w:rPr>
            </w:pPr>
            <w:r w:rsidRPr="00ED300A">
              <w:rPr>
                <w:lang w:bidi="he-IL"/>
              </w:rPr>
              <w:t>SIBUR</w:t>
            </w:r>
          </w:p>
        </w:tc>
        <w:tc>
          <w:tcPr>
            <w:tcW w:w="2264" w:type="dxa"/>
            <w:shd w:val="clear" w:color="auto" w:fill="auto"/>
          </w:tcPr>
          <w:p w:rsidR="00510C8B" w:rsidRPr="00ED300A" w:rsidRDefault="00510C8B" w:rsidP="00505220">
            <w:pPr>
              <w:pStyle w:val="af8"/>
              <w:rPr>
                <w:lang w:bidi="he-IL"/>
              </w:rPr>
            </w:pPr>
            <w:r w:rsidRPr="00ED300A">
              <w:rPr>
                <w:lang w:bidi="he-IL"/>
              </w:rPr>
              <w:t>Silk Road Fund</w:t>
            </w:r>
          </w:p>
        </w:tc>
        <w:tc>
          <w:tcPr>
            <w:tcW w:w="1326" w:type="dxa"/>
            <w:shd w:val="clear" w:color="auto" w:fill="auto"/>
          </w:tcPr>
          <w:p w:rsidR="00510C8B" w:rsidRPr="00ED300A" w:rsidRDefault="00510C8B" w:rsidP="00505220">
            <w:pPr>
              <w:pStyle w:val="af8"/>
              <w:rPr>
                <w:lang w:bidi="he-IL"/>
              </w:rPr>
            </w:pPr>
            <w:r w:rsidRPr="00ED300A">
              <w:rPr>
                <w:lang w:bidi="he-IL"/>
              </w:rPr>
              <w:t>10%</w:t>
            </w:r>
          </w:p>
        </w:tc>
        <w:tc>
          <w:tcPr>
            <w:tcW w:w="1194" w:type="dxa"/>
            <w:shd w:val="clear" w:color="auto" w:fill="auto"/>
          </w:tcPr>
          <w:p w:rsidR="00510C8B" w:rsidRPr="00ED300A" w:rsidRDefault="00510C8B" w:rsidP="00505220">
            <w:pPr>
              <w:pStyle w:val="af8"/>
              <w:rPr>
                <w:lang w:bidi="he-IL"/>
              </w:rPr>
            </w:pPr>
            <w:r w:rsidRPr="00ED300A">
              <w:rPr>
                <w:lang w:bidi="he-IL"/>
              </w:rPr>
              <w:t>2017.1</w:t>
            </w:r>
          </w:p>
        </w:tc>
      </w:tr>
      <w:tr w:rsidR="00ED300A" w:rsidRPr="00ED300A" w:rsidTr="00ED300A">
        <w:tc>
          <w:tcPr>
            <w:tcW w:w="2372" w:type="dxa"/>
            <w:shd w:val="clear" w:color="auto" w:fill="auto"/>
          </w:tcPr>
          <w:p w:rsidR="00510C8B" w:rsidRPr="00ED300A" w:rsidRDefault="00510C8B" w:rsidP="00510C8B">
            <w:pPr>
              <w:pStyle w:val="af8"/>
              <w:rPr>
                <w:lang w:bidi="he-IL"/>
              </w:rPr>
            </w:pPr>
            <w:r w:rsidRPr="00ED300A">
              <w:rPr>
                <w:lang w:bidi="he-IL"/>
              </w:rPr>
              <w:t>Verkhnechonskneftegas</w:t>
            </w:r>
          </w:p>
        </w:tc>
        <w:tc>
          <w:tcPr>
            <w:tcW w:w="1564" w:type="dxa"/>
            <w:shd w:val="clear" w:color="auto" w:fill="auto"/>
          </w:tcPr>
          <w:p w:rsidR="00510C8B" w:rsidRPr="00ED300A" w:rsidRDefault="00510C8B" w:rsidP="00510C8B">
            <w:pPr>
              <w:pStyle w:val="af8"/>
              <w:rPr>
                <w:lang w:bidi="he-IL"/>
              </w:rPr>
            </w:pPr>
            <w:r w:rsidRPr="00ED300A">
              <w:rPr>
                <w:lang w:bidi="he-IL"/>
              </w:rPr>
              <w:t>Rosneft</w:t>
            </w:r>
          </w:p>
        </w:tc>
        <w:tc>
          <w:tcPr>
            <w:tcW w:w="2264" w:type="dxa"/>
            <w:shd w:val="clear" w:color="auto" w:fill="auto"/>
          </w:tcPr>
          <w:p w:rsidR="00510C8B" w:rsidRPr="00ED300A" w:rsidRDefault="00510C8B" w:rsidP="00510C8B">
            <w:pPr>
              <w:pStyle w:val="af8"/>
              <w:rPr>
                <w:lang w:bidi="he-IL"/>
              </w:rPr>
            </w:pPr>
            <w:r w:rsidRPr="00ED300A">
              <w:rPr>
                <w:lang w:bidi="he-IL"/>
              </w:rPr>
              <w:t>Beijing Gas Group Co. Ltd.</w:t>
            </w:r>
          </w:p>
        </w:tc>
        <w:tc>
          <w:tcPr>
            <w:tcW w:w="1326" w:type="dxa"/>
            <w:shd w:val="clear" w:color="auto" w:fill="auto"/>
          </w:tcPr>
          <w:p w:rsidR="00510C8B" w:rsidRPr="00ED300A" w:rsidRDefault="00510C8B" w:rsidP="00510C8B">
            <w:pPr>
              <w:pStyle w:val="af8"/>
              <w:rPr>
                <w:lang w:bidi="he-IL"/>
              </w:rPr>
            </w:pPr>
            <w:r w:rsidRPr="00ED300A">
              <w:rPr>
                <w:lang w:bidi="he-IL"/>
              </w:rPr>
              <w:t>20%</w:t>
            </w:r>
          </w:p>
        </w:tc>
        <w:tc>
          <w:tcPr>
            <w:tcW w:w="1194" w:type="dxa"/>
            <w:shd w:val="clear" w:color="auto" w:fill="auto"/>
          </w:tcPr>
          <w:p w:rsidR="00510C8B" w:rsidRPr="00ED300A" w:rsidRDefault="00510C8B" w:rsidP="00510C8B">
            <w:pPr>
              <w:pStyle w:val="af8"/>
              <w:rPr>
                <w:lang w:bidi="he-IL"/>
              </w:rPr>
            </w:pPr>
            <w:r w:rsidRPr="00ED300A">
              <w:rPr>
                <w:lang w:bidi="he-IL"/>
              </w:rPr>
              <w:t>2017.6</w:t>
            </w:r>
          </w:p>
        </w:tc>
      </w:tr>
      <w:tr w:rsidR="00ED300A" w:rsidRPr="00ED300A" w:rsidTr="00ED300A">
        <w:tc>
          <w:tcPr>
            <w:tcW w:w="2372" w:type="dxa"/>
            <w:shd w:val="clear" w:color="auto" w:fill="auto"/>
          </w:tcPr>
          <w:p w:rsidR="00510C8B" w:rsidRPr="00ED300A" w:rsidRDefault="00510C8B" w:rsidP="00505220">
            <w:pPr>
              <w:pStyle w:val="af8"/>
              <w:rPr>
                <w:lang w:bidi="he-IL"/>
              </w:rPr>
            </w:pPr>
            <w:r w:rsidRPr="00ED300A">
              <w:rPr>
                <w:rFonts w:hint="eastAsia"/>
                <w:lang w:bidi="he-IL"/>
              </w:rPr>
              <w:t>--</w:t>
            </w:r>
          </w:p>
        </w:tc>
        <w:tc>
          <w:tcPr>
            <w:tcW w:w="1564" w:type="dxa"/>
            <w:shd w:val="clear" w:color="auto" w:fill="auto"/>
          </w:tcPr>
          <w:p w:rsidR="00510C8B" w:rsidRPr="00ED300A" w:rsidRDefault="00510C8B" w:rsidP="00505220">
            <w:pPr>
              <w:pStyle w:val="af8"/>
              <w:rPr>
                <w:lang w:bidi="he-IL"/>
              </w:rPr>
            </w:pPr>
            <w:r w:rsidRPr="00ED300A">
              <w:rPr>
                <w:rFonts w:ascii="Arial" w:hAnsi="Arial" w:cs="Arial"/>
                <w:sz w:val="27"/>
                <w:szCs w:val="27"/>
                <w:shd w:val="clear" w:color="auto" w:fill="FFFFFF"/>
              </w:rPr>
              <w:t> </w:t>
            </w:r>
            <w:r w:rsidRPr="00ED300A">
              <w:rPr>
                <w:lang w:bidi="he-IL"/>
              </w:rPr>
              <w:t>Rosneft</w:t>
            </w:r>
            <w:r w:rsidRPr="00ED300A">
              <w:rPr>
                <w:rFonts w:ascii="Arial" w:hAnsi="Arial" w:cs="Arial"/>
                <w:sz w:val="27"/>
                <w:szCs w:val="27"/>
                <w:shd w:val="clear" w:color="auto" w:fill="FFFFFF"/>
              </w:rPr>
              <w:t> </w:t>
            </w:r>
          </w:p>
        </w:tc>
        <w:tc>
          <w:tcPr>
            <w:tcW w:w="2264" w:type="dxa"/>
            <w:shd w:val="clear" w:color="auto" w:fill="auto"/>
          </w:tcPr>
          <w:p w:rsidR="00510C8B" w:rsidRPr="00ED300A" w:rsidRDefault="00510C8B" w:rsidP="00505220">
            <w:pPr>
              <w:pStyle w:val="af8"/>
              <w:rPr>
                <w:lang w:bidi="he-IL"/>
              </w:rPr>
            </w:pPr>
            <w:r w:rsidRPr="00ED300A">
              <w:rPr>
                <w:lang w:bidi="he-IL"/>
              </w:rPr>
              <w:t>CEFC C</w:t>
            </w:r>
            <w:r w:rsidRPr="00ED300A">
              <w:rPr>
                <w:rFonts w:hint="eastAsia"/>
                <w:lang w:bidi="he-IL"/>
              </w:rPr>
              <w:t>hina</w:t>
            </w:r>
            <w:r w:rsidRPr="00ED300A">
              <w:rPr>
                <w:lang w:bidi="he-IL"/>
              </w:rPr>
              <w:t xml:space="preserve"> E</w:t>
            </w:r>
            <w:r w:rsidRPr="00ED300A">
              <w:rPr>
                <w:rFonts w:hint="eastAsia"/>
                <w:lang w:bidi="he-IL"/>
              </w:rPr>
              <w:t xml:space="preserve">nergy </w:t>
            </w:r>
            <w:r w:rsidRPr="00ED300A">
              <w:rPr>
                <w:lang w:bidi="he-IL"/>
              </w:rPr>
              <w:t>C</w:t>
            </w:r>
            <w:r w:rsidRPr="00ED300A">
              <w:rPr>
                <w:rFonts w:hint="eastAsia"/>
                <w:lang w:bidi="he-IL"/>
              </w:rPr>
              <w:t>ompany</w:t>
            </w:r>
            <w:r w:rsidRPr="00ED300A">
              <w:rPr>
                <w:lang w:bidi="he-IL"/>
              </w:rPr>
              <w:t xml:space="preserve"> L</w:t>
            </w:r>
            <w:r w:rsidRPr="00ED300A">
              <w:rPr>
                <w:rFonts w:hint="eastAsia"/>
                <w:lang w:bidi="he-IL"/>
              </w:rPr>
              <w:t>imited</w:t>
            </w:r>
          </w:p>
        </w:tc>
        <w:tc>
          <w:tcPr>
            <w:tcW w:w="1326" w:type="dxa"/>
            <w:shd w:val="clear" w:color="auto" w:fill="auto"/>
          </w:tcPr>
          <w:p w:rsidR="00510C8B" w:rsidRPr="00ED300A" w:rsidRDefault="00510C8B" w:rsidP="00505220">
            <w:pPr>
              <w:pStyle w:val="af8"/>
              <w:rPr>
                <w:lang w:bidi="he-IL"/>
              </w:rPr>
            </w:pPr>
            <w:r w:rsidRPr="00ED300A">
              <w:rPr>
                <w:rFonts w:hint="eastAsia"/>
                <w:lang w:bidi="he-IL"/>
              </w:rPr>
              <w:t>14.16%</w:t>
            </w:r>
          </w:p>
        </w:tc>
        <w:tc>
          <w:tcPr>
            <w:tcW w:w="1194" w:type="dxa"/>
            <w:shd w:val="clear" w:color="auto" w:fill="auto"/>
          </w:tcPr>
          <w:p w:rsidR="00510C8B" w:rsidRPr="00ED300A" w:rsidRDefault="00510C8B" w:rsidP="00505220">
            <w:pPr>
              <w:pStyle w:val="af8"/>
              <w:rPr>
                <w:lang w:bidi="he-IL"/>
              </w:rPr>
            </w:pPr>
            <w:r w:rsidRPr="00ED300A">
              <w:rPr>
                <w:rFonts w:hint="eastAsia"/>
                <w:lang w:bidi="he-IL"/>
              </w:rPr>
              <w:t>2017.09</w:t>
            </w:r>
          </w:p>
        </w:tc>
      </w:tr>
      <w:tr w:rsidR="00ED300A" w:rsidRPr="00ED300A" w:rsidTr="00ED300A">
        <w:tc>
          <w:tcPr>
            <w:tcW w:w="2372" w:type="dxa"/>
            <w:shd w:val="clear" w:color="auto" w:fill="auto"/>
          </w:tcPr>
          <w:p w:rsidR="00510C8B" w:rsidRPr="00ED300A" w:rsidRDefault="00510C8B" w:rsidP="00510C8B">
            <w:pPr>
              <w:pStyle w:val="af8"/>
              <w:rPr>
                <w:lang w:bidi="he-IL"/>
              </w:rPr>
            </w:pPr>
            <w:r w:rsidRPr="00ED300A">
              <w:rPr>
                <w:rFonts w:hint="eastAsia"/>
                <w:lang w:bidi="he-IL"/>
              </w:rPr>
              <w:lastRenderedPageBreak/>
              <w:t>--</w:t>
            </w:r>
          </w:p>
        </w:tc>
        <w:tc>
          <w:tcPr>
            <w:tcW w:w="1564" w:type="dxa"/>
            <w:shd w:val="clear" w:color="auto" w:fill="auto"/>
          </w:tcPr>
          <w:p w:rsidR="00510C8B" w:rsidRPr="00ED300A" w:rsidRDefault="00510C8B" w:rsidP="00510C8B">
            <w:pPr>
              <w:pStyle w:val="af8"/>
              <w:rPr>
                <w:lang w:bidi="he-IL"/>
              </w:rPr>
            </w:pPr>
            <w:r w:rsidRPr="00ED300A">
              <w:rPr>
                <w:lang w:bidi="he-IL"/>
              </w:rPr>
              <w:t>Rosneft</w:t>
            </w:r>
          </w:p>
        </w:tc>
        <w:tc>
          <w:tcPr>
            <w:tcW w:w="2264" w:type="dxa"/>
            <w:shd w:val="clear" w:color="auto" w:fill="auto"/>
          </w:tcPr>
          <w:p w:rsidR="00510C8B" w:rsidRPr="00ED300A" w:rsidRDefault="00510C8B" w:rsidP="00510C8B">
            <w:pPr>
              <w:pStyle w:val="af8"/>
              <w:rPr>
                <w:lang w:bidi="he-IL"/>
              </w:rPr>
            </w:pPr>
            <w:r w:rsidRPr="00ED300A">
              <w:rPr>
                <w:lang w:bidi="he-IL"/>
              </w:rPr>
              <w:t>Qatar Investment Authority</w:t>
            </w:r>
          </w:p>
        </w:tc>
        <w:tc>
          <w:tcPr>
            <w:tcW w:w="1326" w:type="dxa"/>
            <w:shd w:val="clear" w:color="auto" w:fill="auto"/>
          </w:tcPr>
          <w:p w:rsidR="00510C8B" w:rsidRPr="00ED300A" w:rsidRDefault="00510C8B" w:rsidP="00510C8B">
            <w:pPr>
              <w:pStyle w:val="af8"/>
              <w:rPr>
                <w:lang w:bidi="he-IL"/>
              </w:rPr>
            </w:pPr>
            <w:r w:rsidRPr="00ED300A">
              <w:rPr>
                <w:lang w:bidi="he-IL"/>
              </w:rPr>
              <w:t>18.93%</w:t>
            </w:r>
          </w:p>
        </w:tc>
        <w:tc>
          <w:tcPr>
            <w:tcW w:w="1194" w:type="dxa"/>
            <w:shd w:val="clear" w:color="auto" w:fill="auto"/>
          </w:tcPr>
          <w:p w:rsidR="00510C8B" w:rsidRPr="00ED300A" w:rsidRDefault="00510C8B" w:rsidP="00510C8B">
            <w:pPr>
              <w:pStyle w:val="af8"/>
              <w:rPr>
                <w:lang w:bidi="he-IL"/>
              </w:rPr>
            </w:pPr>
            <w:r w:rsidRPr="00ED300A">
              <w:rPr>
                <w:lang w:bidi="he-IL"/>
              </w:rPr>
              <w:t>2018.9</w:t>
            </w:r>
          </w:p>
        </w:tc>
      </w:tr>
      <w:tr w:rsidR="00ED300A" w:rsidRPr="00ED300A" w:rsidTr="00ED300A">
        <w:tc>
          <w:tcPr>
            <w:tcW w:w="2372" w:type="dxa"/>
            <w:shd w:val="clear" w:color="auto" w:fill="auto"/>
          </w:tcPr>
          <w:p w:rsidR="00510C8B" w:rsidRPr="00ED300A" w:rsidRDefault="00510C8B" w:rsidP="00E121D7">
            <w:pPr>
              <w:pStyle w:val="af8"/>
              <w:rPr>
                <w:lang w:bidi="he-IL"/>
              </w:rPr>
            </w:pPr>
          </w:p>
        </w:tc>
        <w:tc>
          <w:tcPr>
            <w:tcW w:w="1564" w:type="dxa"/>
            <w:shd w:val="clear" w:color="auto" w:fill="auto"/>
          </w:tcPr>
          <w:p w:rsidR="00510C8B" w:rsidRPr="00ED300A" w:rsidRDefault="00510C8B" w:rsidP="00510C8B">
            <w:pPr>
              <w:pStyle w:val="af8"/>
              <w:rPr>
                <w:lang w:bidi="he-IL"/>
              </w:rPr>
            </w:pPr>
            <w:r w:rsidRPr="00ED300A">
              <w:rPr>
                <w:lang w:bidi="he-IL"/>
              </w:rPr>
              <w:t>Rosneft</w:t>
            </w:r>
          </w:p>
        </w:tc>
        <w:tc>
          <w:tcPr>
            <w:tcW w:w="2264" w:type="dxa"/>
            <w:shd w:val="clear" w:color="auto" w:fill="auto"/>
          </w:tcPr>
          <w:p w:rsidR="00510C8B" w:rsidRPr="00ED300A" w:rsidRDefault="00510C8B" w:rsidP="00510C8B">
            <w:pPr>
              <w:pStyle w:val="af8"/>
              <w:rPr>
                <w:lang w:bidi="he-IL"/>
              </w:rPr>
            </w:pPr>
            <w:r w:rsidRPr="00ED300A">
              <w:rPr>
                <w:lang w:bidi="he-IL"/>
              </w:rPr>
              <w:t>Glencore</w:t>
            </w:r>
          </w:p>
        </w:tc>
        <w:tc>
          <w:tcPr>
            <w:tcW w:w="1326" w:type="dxa"/>
            <w:shd w:val="clear" w:color="auto" w:fill="auto"/>
          </w:tcPr>
          <w:p w:rsidR="00510C8B" w:rsidRPr="00ED300A" w:rsidRDefault="00510C8B" w:rsidP="00510C8B">
            <w:pPr>
              <w:pStyle w:val="af8"/>
              <w:rPr>
                <w:lang w:bidi="he-IL"/>
              </w:rPr>
            </w:pPr>
            <w:r w:rsidRPr="00ED300A">
              <w:rPr>
                <w:lang w:bidi="he-IL"/>
              </w:rPr>
              <w:t>0.57%</w:t>
            </w:r>
          </w:p>
        </w:tc>
        <w:tc>
          <w:tcPr>
            <w:tcW w:w="1194" w:type="dxa"/>
            <w:shd w:val="clear" w:color="auto" w:fill="auto"/>
          </w:tcPr>
          <w:p w:rsidR="00510C8B" w:rsidRPr="00ED300A" w:rsidRDefault="00510C8B" w:rsidP="00510C8B">
            <w:pPr>
              <w:pStyle w:val="af8"/>
              <w:rPr>
                <w:lang w:bidi="he-IL"/>
              </w:rPr>
            </w:pPr>
            <w:r w:rsidRPr="00ED300A">
              <w:rPr>
                <w:lang w:bidi="he-IL"/>
              </w:rPr>
              <w:t>2018.9</w:t>
            </w:r>
          </w:p>
        </w:tc>
      </w:tr>
      <w:tr w:rsidR="00ED300A" w:rsidRPr="00ED300A" w:rsidTr="00ED300A">
        <w:tc>
          <w:tcPr>
            <w:tcW w:w="2372" w:type="dxa"/>
            <w:shd w:val="clear" w:color="auto" w:fill="auto"/>
          </w:tcPr>
          <w:p w:rsidR="00510C8B" w:rsidRPr="00ED300A" w:rsidRDefault="00510C8B" w:rsidP="00510C8B">
            <w:pPr>
              <w:pStyle w:val="af8"/>
              <w:rPr>
                <w:lang w:bidi="he-IL"/>
              </w:rPr>
            </w:pPr>
            <w:r w:rsidRPr="00ED300A">
              <w:rPr>
                <w:lang w:bidi="he-IL"/>
              </w:rPr>
              <w:t>Gazpromneft Vostok</w:t>
            </w:r>
          </w:p>
        </w:tc>
        <w:tc>
          <w:tcPr>
            <w:tcW w:w="1564" w:type="dxa"/>
            <w:shd w:val="clear" w:color="auto" w:fill="auto"/>
          </w:tcPr>
          <w:p w:rsidR="00510C8B" w:rsidRPr="00ED300A" w:rsidRDefault="00510C8B" w:rsidP="00510C8B">
            <w:pPr>
              <w:pStyle w:val="af8"/>
              <w:rPr>
                <w:lang w:bidi="he-IL"/>
              </w:rPr>
            </w:pPr>
            <w:r w:rsidRPr="00ED300A">
              <w:rPr>
                <w:lang w:bidi="he-IL"/>
              </w:rPr>
              <w:t>Gazprom Neft</w:t>
            </w:r>
          </w:p>
        </w:tc>
        <w:tc>
          <w:tcPr>
            <w:tcW w:w="2264" w:type="dxa"/>
            <w:shd w:val="clear" w:color="auto" w:fill="auto"/>
          </w:tcPr>
          <w:p w:rsidR="00510C8B" w:rsidRPr="00ED300A" w:rsidRDefault="00510C8B" w:rsidP="00510C8B">
            <w:pPr>
              <w:pStyle w:val="af8"/>
              <w:rPr>
                <w:lang w:bidi="he-IL"/>
              </w:rPr>
            </w:pPr>
            <w:r w:rsidRPr="00ED300A">
              <w:rPr>
                <w:lang w:bidi="he-IL"/>
              </w:rPr>
              <w:t>Mubadala Petroleum</w:t>
            </w:r>
          </w:p>
        </w:tc>
        <w:tc>
          <w:tcPr>
            <w:tcW w:w="1326" w:type="dxa"/>
            <w:shd w:val="clear" w:color="auto" w:fill="auto"/>
          </w:tcPr>
          <w:p w:rsidR="00510C8B" w:rsidRPr="00ED300A" w:rsidRDefault="00510C8B" w:rsidP="00510C8B">
            <w:pPr>
              <w:pStyle w:val="af8"/>
              <w:rPr>
                <w:lang w:bidi="he-IL"/>
              </w:rPr>
            </w:pPr>
            <w:r w:rsidRPr="00ED300A">
              <w:rPr>
                <w:lang w:bidi="he-IL"/>
              </w:rPr>
              <w:t>44%</w:t>
            </w:r>
          </w:p>
        </w:tc>
        <w:tc>
          <w:tcPr>
            <w:tcW w:w="1194" w:type="dxa"/>
            <w:shd w:val="clear" w:color="auto" w:fill="auto"/>
          </w:tcPr>
          <w:p w:rsidR="00510C8B" w:rsidRPr="00ED300A" w:rsidRDefault="00510C8B" w:rsidP="00510C8B">
            <w:pPr>
              <w:pStyle w:val="af8"/>
              <w:rPr>
                <w:lang w:bidi="he-IL"/>
              </w:rPr>
            </w:pPr>
            <w:r w:rsidRPr="00ED300A">
              <w:rPr>
                <w:lang w:bidi="he-IL"/>
              </w:rPr>
              <w:t>2018.9</w:t>
            </w:r>
          </w:p>
        </w:tc>
      </w:tr>
    </w:tbl>
    <w:p w:rsidR="004E2861" w:rsidRDefault="000F109E" w:rsidP="001B6B1C">
      <w:pPr>
        <w:pStyle w:val="af7"/>
        <w:kinsoku/>
        <w:ind w:leftChars="0" w:left="0" w:firstLineChars="0" w:firstLine="0"/>
        <w:jc w:val="left"/>
        <w:rPr>
          <w:lang w:eastAsia="zh-TW" w:bidi="he-IL"/>
        </w:rPr>
      </w:pPr>
      <w:r w:rsidRPr="00ED300A">
        <w:rPr>
          <w:rFonts w:hint="eastAsia"/>
          <w:lang w:eastAsia="zh-TW" w:bidi="he-IL"/>
        </w:rPr>
        <w:t>資料來源</w:t>
      </w:r>
      <w:r w:rsidR="006A5FCC" w:rsidRPr="00ED300A">
        <w:rPr>
          <w:rFonts w:hint="eastAsia"/>
          <w:lang w:eastAsia="zh-TW" w:bidi="he-IL"/>
        </w:rPr>
        <w:t>：</w:t>
      </w:r>
      <w:r w:rsidRPr="00ED300A">
        <w:rPr>
          <w:rFonts w:hint="eastAsia"/>
          <w:lang w:eastAsia="zh-TW" w:bidi="he-IL"/>
        </w:rPr>
        <w:t>彙整媒體公佈資料</w:t>
      </w:r>
    </w:p>
    <w:p w:rsidR="00ED300A" w:rsidRPr="00ED300A" w:rsidRDefault="00ED300A" w:rsidP="00ED300A">
      <w:pPr>
        <w:pStyle w:val="af7"/>
        <w:kinsoku/>
        <w:snapToGrid w:val="0"/>
        <w:ind w:leftChars="0" w:left="0" w:firstLineChars="0" w:firstLine="0"/>
        <w:jc w:val="left"/>
        <w:rPr>
          <w:lang w:eastAsia="zh-TW" w:bidi="he-IL"/>
        </w:rPr>
      </w:pPr>
    </w:p>
    <w:p w:rsidR="00A57CD6" w:rsidRPr="00ED300A" w:rsidRDefault="000F109E" w:rsidP="00641F9F">
      <w:pPr>
        <w:pStyle w:val="af7"/>
        <w:kinsoku/>
        <w:ind w:left="1417" w:firstLine="472"/>
        <w:rPr>
          <w:lang w:val="zh-TW" w:eastAsia="zh-TW" w:bidi="he-IL"/>
        </w:rPr>
      </w:pPr>
      <w:r w:rsidRPr="00ED300A">
        <w:rPr>
          <w:rFonts w:hint="eastAsia"/>
          <w:lang w:val="zh-TW" w:eastAsia="zh-TW" w:bidi="he-IL"/>
        </w:rPr>
        <w:t>主要的原油製造商、出口商及煉油業者為國營的</w:t>
      </w:r>
      <w:r w:rsidRPr="00ED300A">
        <w:rPr>
          <w:lang w:eastAsia="zh-TW" w:bidi="he-IL"/>
        </w:rPr>
        <w:t>Rosneft</w:t>
      </w:r>
      <w:r w:rsidRPr="00ED300A">
        <w:rPr>
          <w:rFonts w:hint="eastAsia"/>
          <w:lang w:val="zh-TW" w:eastAsia="zh-TW" w:bidi="he-IL"/>
        </w:rPr>
        <w:t>及</w:t>
      </w:r>
      <w:r w:rsidRPr="00ED300A">
        <w:rPr>
          <w:lang w:eastAsia="zh-TW" w:bidi="he-IL"/>
        </w:rPr>
        <w:t>Gazpromneft</w:t>
      </w:r>
      <w:r w:rsidRPr="00ED300A">
        <w:rPr>
          <w:rFonts w:hint="eastAsia"/>
          <w:lang w:eastAsia="zh-TW" w:bidi="he-IL"/>
        </w:rPr>
        <w:t>，</w:t>
      </w:r>
      <w:r w:rsidRPr="00ED300A">
        <w:rPr>
          <w:rFonts w:hint="eastAsia"/>
          <w:lang w:val="zh-TW" w:eastAsia="zh-TW" w:bidi="he-IL"/>
        </w:rPr>
        <w:t>私營的</w:t>
      </w:r>
      <w:r w:rsidRPr="00ED300A">
        <w:rPr>
          <w:lang w:eastAsia="zh-TW" w:bidi="he-IL"/>
        </w:rPr>
        <w:t>Lukoil</w:t>
      </w:r>
      <w:r w:rsidRPr="00ED300A">
        <w:rPr>
          <w:rFonts w:hint="eastAsia"/>
          <w:lang w:eastAsia="zh-TW" w:bidi="he-IL"/>
        </w:rPr>
        <w:t>，</w:t>
      </w:r>
      <w:r w:rsidRPr="00ED300A">
        <w:rPr>
          <w:lang w:eastAsia="zh-TW" w:bidi="he-IL"/>
        </w:rPr>
        <w:t>Surgutneftegaz</w:t>
      </w:r>
      <w:r w:rsidRPr="00ED300A">
        <w:rPr>
          <w:rFonts w:hint="eastAsia"/>
          <w:lang w:val="zh-TW" w:eastAsia="zh-TW" w:bidi="he-IL"/>
        </w:rPr>
        <w:t>及</w:t>
      </w:r>
      <w:r w:rsidRPr="00ED300A">
        <w:rPr>
          <w:lang w:eastAsia="zh-TW" w:bidi="he-IL"/>
        </w:rPr>
        <w:t>Tatneft</w:t>
      </w:r>
      <w:r w:rsidRPr="00ED300A">
        <w:rPr>
          <w:rFonts w:hint="eastAsia"/>
          <w:lang w:val="zh-TW" w:eastAsia="zh-TW" w:bidi="he-IL"/>
        </w:rPr>
        <w:t>。輸油管系統主要由國營公司</w:t>
      </w:r>
      <w:r w:rsidRPr="00ED300A">
        <w:rPr>
          <w:lang w:val="zh-TW" w:eastAsia="zh-TW" w:bidi="he-IL"/>
        </w:rPr>
        <w:t>Transneft</w:t>
      </w:r>
      <w:r w:rsidRPr="00ED300A">
        <w:rPr>
          <w:rFonts w:hint="eastAsia"/>
          <w:lang w:val="zh-TW" w:eastAsia="zh-TW" w:bidi="he-IL"/>
        </w:rPr>
        <w:t>經營。國外上游石油公司通常經由國營</w:t>
      </w:r>
      <w:r w:rsidRPr="00ED300A">
        <w:rPr>
          <w:lang w:val="zh-TW" w:eastAsia="zh-TW" w:bidi="he-IL"/>
        </w:rPr>
        <w:t>Zarubezhneft</w:t>
      </w:r>
      <w:r w:rsidRPr="00ED300A">
        <w:rPr>
          <w:rFonts w:hint="eastAsia"/>
          <w:lang w:val="zh-TW" w:eastAsia="zh-TW" w:bidi="he-IL"/>
        </w:rPr>
        <w:t>運送。</w:t>
      </w:r>
    </w:p>
    <w:p w:rsidR="00F003D6" w:rsidRPr="00ED300A" w:rsidRDefault="00942F45" w:rsidP="00ED300A">
      <w:pPr>
        <w:pStyle w:val="afa"/>
        <w:spacing w:before="514"/>
        <w:rPr>
          <w:lang w:val="zh-TW" w:eastAsia="zh-TW" w:bidi="he-IL"/>
        </w:rPr>
      </w:pPr>
      <w:r w:rsidRPr="00ED300A">
        <w:rPr>
          <w:lang w:val="zh-TW" w:eastAsia="zh-TW" w:bidi="he-IL"/>
        </w:rPr>
        <w:t>201</w:t>
      </w:r>
      <w:r w:rsidR="00510C8B" w:rsidRPr="00ED300A">
        <w:rPr>
          <w:rFonts w:hint="eastAsia"/>
          <w:lang w:val="zh-TW" w:eastAsia="zh-TW" w:bidi="he-IL"/>
        </w:rPr>
        <w:t>8</w:t>
      </w:r>
      <w:r w:rsidR="00505220" w:rsidRPr="00ED300A">
        <w:rPr>
          <w:rFonts w:hint="eastAsia"/>
          <w:lang w:val="zh-TW" w:eastAsia="zh-TW" w:bidi="he-IL"/>
        </w:rPr>
        <w:t>年俄</w:t>
      </w:r>
      <w:r w:rsidR="000F109E" w:rsidRPr="00ED300A">
        <w:rPr>
          <w:rFonts w:hint="eastAsia"/>
          <w:lang w:val="zh-TW" w:eastAsia="zh-TW" w:bidi="he-IL"/>
        </w:rPr>
        <w:t>羅斯主要石油公司產量一覽表</w:t>
      </w:r>
    </w:p>
    <w:p w:rsidR="00EB4F17" w:rsidRPr="00ED300A" w:rsidRDefault="000F109E" w:rsidP="00ED300A">
      <w:pPr>
        <w:pStyle w:val="af7"/>
        <w:kinsoku/>
        <w:snapToGrid w:val="0"/>
        <w:ind w:left="1417" w:firstLine="472"/>
        <w:jc w:val="right"/>
        <w:rPr>
          <w:lang w:val="zh-TW" w:eastAsia="zh-TW" w:bidi="he-IL"/>
        </w:rPr>
      </w:pPr>
      <w:r w:rsidRPr="00ED300A">
        <w:rPr>
          <w:rFonts w:hint="eastAsia"/>
          <w:lang w:val="zh-TW" w:eastAsia="zh-TW" w:bidi="he-IL"/>
        </w:rPr>
        <w:t>單位</w:t>
      </w:r>
      <w:r w:rsidR="006A5FCC" w:rsidRPr="00ED300A">
        <w:rPr>
          <w:rFonts w:hint="eastAsia"/>
          <w:lang w:val="zh-TW" w:eastAsia="zh-TW" w:bidi="he-IL"/>
        </w:rPr>
        <w:t>：</w:t>
      </w:r>
      <w:r w:rsidRPr="00ED300A">
        <w:rPr>
          <w:rFonts w:hint="eastAsia"/>
          <w:lang w:val="zh-TW" w:eastAsia="zh-TW" w:bidi="he-IL"/>
        </w:rPr>
        <w:t>萬噸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0"/>
        <w:gridCol w:w="2849"/>
        <w:gridCol w:w="2861"/>
      </w:tblGrid>
      <w:tr w:rsidR="00ED300A" w:rsidRPr="00ED300A" w:rsidTr="00ED300A">
        <w:trPr>
          <w:tblHeader/>
        </w:trPr>
        <w:tc>
          <w:tcPr>
            <w:tcW w:w="2906" w:type="dxa"/>
            <w:shd w:val="clear" w:color="auto" w:fill="auto"/>
          </w:tcPr>
          <w:p w:rsidR="004B50ED" w:rsidRPr="00ED300A" w:rsidRDefault="004B50ED" w:rsidP="00E121D7">
            <w:pPr>
              <w:pStyle w:val="af8"/>
              <w:rPr>
                <w:lang w:val="zh-TW" w:bidi="he-IL"/>
              </w:rPr>
            </w:pPr>
          </w:p>
        </w:tc>
        <w:tc>
          <w:tcPr>
            <w:tcW w:w="2907" w:type="dxa"/>
            <w:shd w:val="clear" w:color="auto" w:fill="auto"/>
          </w:tcPr>
          <w:p w:rsidR="004B50ED" w:rsidRPr="00ED300A" w:rsidRDefault="00D84A33" w:rsidP="00E121D7">
            <w:pPr>
              <w:pStyle w:val="af8"/>
              <w:rPr>
                <w:lang w:val="zh-TW" w:bidi="he-IL"/>
              </w:rPr>
            </w:pPr>
            <w:r w:rsidRPr="00ED300A">
              <w:rPr>
                <w:lang w:val="zh-TW" w:bidi="he-IL"/>
              </w:rPr>
              <w:t>201</w:t>
            </w:r>
            <w:r w:rsidR="00510C8B" w:rsidRPr="00ED300A">
              <w:rPr>
                <w:rFonts w:hint="eastAsia"/>
                <w:lang w:val="zh-TW" w:bidi="he-IL"/>
              </w:rPr>
              <w:t>8</w:t>
            </w:r>
          </w:p>
        </w:tc>
        <w:tc>
          <w:tcPr>
            <w:tcW w:w="2907" w:type="dxa"/>
            <w:shd w:val="clear" w:color="auto" w:fill="auto"/>
          </w:tcPr>
          <w:p w:rsidR="004B50ED" w:rsidRPr="00ED300A" w:rsidRDefault="000F109E" w:rsidP="00E121D7">
            <w:pPr>
              <w:pStyle w:val="af8"/>
              <w:rPr>
                <w:lang w:val="zh-TW" w:bidi="he-IL"/>
              </w:rPr>
            </w:pPr>
            <w:r w:rsidRPr="00ED300A">
              <w:rPr>
                <w:rFonts w:hint="eastAsia"/>
                <w:lang w:val="zh-TW" w:bidi="he-IL"/>
              </w:rPr>
              <w:t>成長率（</w:t>
            </w:r>
            <w:r w:rsidR="003F0005" w:rsidRPr="00ED300A">
              <w:rPr>
                <w:lang w:val="zh-TW" w:bidi="he-IL"/>
              </w:rPr>
              <w:t>%</w:t>
            </w:r>
            <w:r w:rsidRPr="00ED300A">
              <w:rPr>
                <w:rFonts w:hint="eastAsia"/>
                <w:lang w:val="zh-TW" w:bidi="he-IL"/>
              </w:rPr>
              <w:t>）</w:t>
            </w:r>
          </w:p>
        </w:tc>
      </w:tr>
      <w:tr w:rsidR="00ED300A" w:rsidRPr="00ED300A" w:rsidTr="00ED300A">
        <w:tc>
          <w:tcPr>
            <w:tcW w:w="2906" w:type="dxa"/>
            <w:shd w:val="clear" w:color="auto" w:fill="auto"/>
          </w:tcPr>
          <w:p w:rsidR="00510C8B" w:rsidRPr="00ED300A" w:rsidRDefault="00510C8B" w:rsidP="00E121D7">
            <w:pPr>
              <w:pStyle w:val="af8"/>
              <w:rPr>
                <w:lang w:val="zh-TW" w:bidi="he-IL"/>
              </w:rPr>
            </w:pPr>
            <w:r w:rsidRPr="00ED300A">
              <w:rPr>
                <w:lang w:val="zh-TW" w:bidi="he-IL"/>
              </w:rPr>
              <w:t>Rosneft</w:t>
            </w:r>
          </w:p>
        </w:tc>
        <w:tc>
          <w:tcPr>
            <w:tcW w:w="2907" w:type="dxa"/>
            <w:shd w:val="clear" w:color="auto" w:fill="auto"/>
            <w:vAlign w:val="center"/>
          </w:tcPr>
          <w:p w:rsidR="00510C8B" w:rsidRPr="00ED300A" w:rsidRDefault="00510C8B" w:rsidP="00884CF2">
            <w:pPr>
              <w:pStyle w:val="af8"/>
              <w:tabs>
                <w:tab w:val="decimal" w:pos="1191"/>
              </w:tabs>
              <w:jc w:val="right"/>
              <w:rPr>
                <w:lang w:bidi="he-IL"/>
              </w:rPr>
            </w:pPr>
            <w:r w:rsidRPr="00ED300A">
              <w:rPr>
                <w:lang w:bidi="he-IL"/>
              </w:rPr>
              <w:t>23,019</w:t>
            </w:r>
          </w:p>
        </w:tc>
        <w:tc>
          <w:tcPr>
            <w:tcW w:w="2907" w:type="dxa"/>
            <w:shd w:val="clear" w:color="auto" w:fill="auto"/>
            <w:vAlign w:val="center"/>
          </w:tcPr>
          <w:p w:rsidR="00510C8B" w:rsidRPr="00ED300A" w:rsidRDefault="00510C8B" w:rsidP="00884CF2">
            <w:pPr>
              <w:pStyle w:val="af8"/>
              <w:tabs>
                <w:tab w:val="decimal" w:pos="1519"/>
              </w:tabs>
              <w:jc w:val="right"/>
              <w:rPr>
                <w:lang w:bidi="he-IL"/>
              </w:rPr>
            </w:pPr>
            <w:r w:rsidRPr="00ED300A">
              <w:rPr>
                <w:lang w:bidi="he-IL"/>
              </w:rPr>
              <w:t>2.1</w:t>
            </w:r>
          </w:p>
        </w:tc>
      </w:tr>
      <w:tr w:rsidR="00ED300A" w:rsidRPr="00ED300A" w:rsidTr="00ED300A">
        <w:tc>
          <w:tcPr>
            <w:tcW w:w="2906" w:type="dxa"/>
            <w:shd w:val="clear" w:color="auto" w:fill="auto"/>
          </w:tcPr>
          <w:p w:rsidR="00510C8B" w:rsidRPr="00ED300A" w:rsidRDefault="00510C8B" w:rsidP="00E121D7">
            <w:pPr>
              <w:pStyle w:val="af8"/>
              <w:rPr>
                <w:lang w:val="zh-TW" w:bidi="he-IL"/>
              </w:rPr>
            </w:pPr>
            <w:r w:rsidRPr="00ED300A">
              <w:rPr>
                <w:lang w:val="zh-TW" w:bidi="he-IL"/>
              </w:rPr>
              <w:t>Lukoil</w:t>
            </w:r>
          </w:p>
        </w:tc>
        <w:tc>
          <w:tcPr>
            <w:tcW w:w="2907" w:type="dxa"/>
            <w:shd w:val="clear" w:color="auto" w:fill="auto"/>
            <w:vAlign w:val="center"/>
          </w:tcPr>
          <w:p w:rsidR="00510C8B" w:rsidRPr="00ED300A" w:rsidRDefault="00510C8B" w:rsidP="00884CF2">
            <w:pPr>
              <w:pStyle w:val="af8"/>
              <w:tabs>
                <w:tab w:val="decimal" w:pos="1191"/>
              </w:tabs>
              <w:jc w:val="right"/>
              <w:rPr>
                <w:lang w:bidi="he-IL"/>
              </w:rPr>
            </w:pPr>
            <w:r w:rsidRPr="00ED300A">
              <w:rPr>
                <w:lang w:bidi="he-IL"/>
              </w:rPr>
              <w:t>8,712.4</w:t>
            </w:r>
          </w:p>
        </w:tc>
        <w:tc>
          <w:tcPr>
            <w:tcW w:w="2907" w:type="dxa"/>
            <w:shd w:val="clear" w:color="auto" w:fill="auto"/>
            <w:vAlign w:val="center"/>
          </w:tcPr>
          <w:p w:rsidR="00510C8B" w:rsidRPr="00ED300A" w:rsidRDefault="00510C8B" w:rsidP="00884CF2">
            <w:pPr>
              <w:pStyle w:val="af8"/>
              <w:tabs>
                <w:tab w:val="decimal" w:pos="1519"/>
              </w:tabs>
              <w:jc w:val="right"/>
              <w:rPr>
                <w:lang w:bidi="he-IL"/>
              </w:rPr>
            </w:pPr>
            <w:r w:rsidRPr="00ED300A">
              <w:rPr>
                <w:lang w:bidi="he-IL"/>
              </w:rPr>
              <w:t>-0.3</w:t>
            </w:r>
          </w:p>
        </w:tc>
      </w:tr>
      <w:tr w:rsidR="00ED300A" w:rsidRPr="00ED300A" w:rsidTr="00ED300A">
        <w:tc>
          <w:tcPr>
            <w:tcW w:w="2906" w:type="dxa"/>
            <w:shd w:val="clear" w:color="auto" w:fill="auto"/>
          </w:tcPr>
          <w:p w:rsidR="00510C8B" w:rsidRPr="00ED300A" w:rsidRDefault="00510C8B" w:rsidP="00E121D7">
            <w:pPr>
              <w:pStyle w:val="af8"/>
              <w:rPr>
                <w:lang w:val="zh-TW" w:bidi="he-IL"/>
              </w:rPr>
            </w:pPr>
            <w:r w:rsidRPr="00ED300A">
              <w:rPr>
                <w:lang w:val="zh-TW" w:bidi="he-IL"/>
              </w:rPr>
              <w:t>Surgutneftegaz</w:t>
            </w:r>
          </w:p>
        </w:tc>
        <w:tc>
          <w:tcPr>
            <w:tcW w:w="2907" w:type="dxa"/>
            <w:shd w:val="clear" w:color="auto" w:fill="auto"/>
            <w:vAlign w:val="center"/>
          </w:tcPr>
          <w:p w:rsidR="00510C8B" w:rsidRPr="00ED300A" w:rsidRDefault="00510C8B" w:rsidP="00884CF2">
            <w:pPr>
              <w:pStyle w:val="af8"/>
              <w:tabs>
                <w:tab w:val="decimal" w:pos="1191"/>
              </w:tabs>
              <w:jc w:val="right"/>
              <w:rPr>
                <w:lang w:bidi="he-IL"/>
              </w:rPr>
            </w:pPr>
            <w:r w:rsidRPr="00ED300A">
              <w:rPr>
                <w:lang w:bidi="he-IL"/>
              </w:rPr>
              <w:t>6,090</w:t>
            </w:r>
          </w:p>
        </w:tc>
        <w:tc>
          <w:tcPr>
            <w:tcW w:w="2907" w:type="dxa"/>
            <w:shd w:val="clear" w:color="auto" w:fill="auto"/>
            <w:vAlign w:val="center"/>
          </w:tcPr>
          <w:p w:rsidR="00510C8B" w:rsidRPr="00ED300A" w:rsidRDefault="00510C8B" w:rsidP="00884CF2">
            <w:pPr>
              <w:pStyle w:val="af8"/>
              <w:tabs>
                <w:tab w:val="decimal" w:pos="1519"/>
              </w:tabs>
              <w:jc w:val="right"/>
              <w:rPr>
                <w:lang w:bidi="he-IL"/>
              </w:rPr>
            </w:pPr>
            <w:r w:rsidRPr="00ED300A">
              <w:rPr>
                <w:lang w:bidi="he-IL"/>
              </w:rPr>
              <w:t>0.6</w:t>
            </w:r>
          </w:p>
        </w:tc>
      </w:tr>
      <w:tr w:rsidR="00ED300A" w:rsidRPr="00ED300A" w:rsidTr="00ED300A">
        <w:tc>
          <w:tcPr>
            <w:tcW w:w="2906" w:type="dxa"/>
            <w:shd w:val="clear" w:color="auto" w:fill="auto"/>
          </w:tcPr>
          <w:p w:rsidR="00510C8B" w:rsidRPr="00ED300A" w:rsidRDefault="00510C8B" w:rsidP="0071498E">
            <w:pPr>
              <w:pStyle w:val="af8"/>
              <w:rPr>
                <w:lang w:val="zh-TW" w:bidi="he-IL"/>
              </w:rPr>
            </w:pPr>
            <w:r w:rsidRPr="00ED300A">
              <w:rPr>
                <w:lang w:val="zh-TW" w:bidi="he-IL"/>
              </w:rPr>
              <w:t xml:space="preserve">Gazprom </w:t>
            </w:r>
            <w:r w:rsidRPr="00ED300A">
              <w:rPr>
                <w:rFonts w:hint="eastAsia"/>
                <w:lang w:val="zh-TW" w:bidi="he-IL"/>
              </w:rPr>
              <w:t>Neft</w:t>
            </w:r>
          </w:p>
        </w:tc>
        <w:tc>
          <w:tcPr>
            <w:tcW w:w="2907" w:type="dxa"/>
            <w:shd w:val="clear" w:color="auto" w:fill="auto"/>
            <w:vAlign w:val="center"/>
          </w:tcPr>
          <w:p w:rsidR="00510C8B" w:rsidRPr="00ED300A" w:rsidRDefault="00510C8B" w:rsidP="00884CF2">
            <w:pPr>
              <w:pStyle w:val="af8"/>
              <w:tabs>
                <w:tab w:val="decimal" w:pos="1191"/>
              </w:tabs>
              <w:jc w:val="right"/>
              <w:rPr>
                <w:lang w:bidi="he-IL"/>
              </w:rPr>
            </w:pPr>
            <w:r w:rsidRPr="00ED300A">
              <w:rPr>
                <w:lang w:bidi="he-IL"/>
              </w:rPr>
              <w:t>6,299</w:t>
            </w:r>
          </w:p>
        </w:tc>
        <w:tc>
          <w:tcPr>
            <w:tcW w:w="2907" w:type="dxa"/>
            <w:shd w:val="clear" w:color="auto" w:fill="auto"/>
            <w:vAlign w:val="center"/>
          </w:tcPr>
          <w:p w:rsidR="00510C8B" w:rsidRPr="00ED300A" w:rsidRDefault="00510C8B" w:rsidP="00884CF2">
            <w:pPr>
              <w:pStyle w:val="af8"/>
              <w:tabs>
                <w:tab w:val="decimal" w:pos="1519"/>
              </w:tabs>
              <w:jc w:val="right"/>
              <w:rPr>
                <w:lang w:bidi="he-IL"/>
              </w:rPr>
            </w:pPr>
            <w:r w:rsidRPr="00ED300A">
              <w:rPr>
                <w:lang w:bidi="he-IL"/>
              </w:rPr>
              <w:t>0.9</w:t>
            </w:r>
          </w:p>
        </w:tc>
      </w:tr>
      <w:tr w:rsidR="00ED300A" w:rsidRPr="00ED300A" w:rsidTr="00ED300A">
        <w:tc>
          <w:tcPr>
            <w:tcW w:w="2906" w:type="dxa"/>
            <w:shd w:val="clear" w:color="auto" w:fill="auto"/>
          </w:tcPr>
          <w:p w:rsidR="00510C8B" w:rsidRPr="00ED300A" w:rsidRDefault="00510C8B" w:rsidP="00E121D7">
            <w:pPr>
              <w:pStyle w:val="af8"/>
              <w:rPr>
                <w:lang w:val="zh-TW" w:bidi="he-IL"/>
              </w:rPr>
            </w:pPr>
            <w:r w:rsidRPr="00ED300A">
              <w:rPr>
                <w:lang w:val="zh-TW" w:bidi="he-IL"/>
              </w:rPr>
              <w:t>Tatneft</w:t>
            </w:r>
          </w:p>
        </w:tc>
        <w:tc>
          <w:tcPr>
            <w:tcW w:w="2907" w:type="dxa"/>
            <w:shd w:val="clear" w:color="auto" w:fill="auto"/>
            <w:vAlign w:val="center"/>
          </w:tcPr>
          <w:p w:rsidR="00510C8B" w:rsidRPr="00ED300A" w:rsidRDefault="00510C8B" w:rsidP="00884CF2">
            <w:pPr>
              <w:pStyle w:val="af8"/>
              <w:tabs>
                <w:tab w:val="decimal" w:pos="1191"/>
              </w:tabs>
              <w:jc w:val="right"/>
              <w:rPr>
                <w:lang w:bidi="he-IL"/>
              </w:rPr>
            </w:pPr>
            <w:r w:rsidRPr="00ED300A">
              <w:rPr>
                <w:lang w:bidi="he-IL"/>
              </w:rPr>
              <w:t>2,953.4</w:t>
            </w:r>
          </w:p>
        </w:tc>
        <w:tc>
          <w:tcPr>
            <w:tcW w:w="2907" w:type="dxa"/>
            <w:shd w:val="clear" w:color="auto" w:fill="auto"/>
            <w:vAlign w:val="center"/>
          </w:tcPr>
          <w:p w:rsidR="00510C8B" w:rsidRPr="00ED300A" w:rsidRDefault="00510C8B" w:rsidP="00884CF2">
            <w:pPr>
              <w:pStyle w:val="af8"/>
              <w:tabs>
                <w:tab w:val="decimal" w:pos="1519"/>
              </w:tabs>
              <w:jc w:val="right"/>
              <w:rPr>
                <w:lang w:bidi="he-IL"/>
              </w:rPr>
            </w:pPr>
            <w:r w:rsidRPr="00ED300A">
              <w:rPr>
                <w:lang w:bidi="he-IL"/>
              </w:rPr>
              <w:t>2.1</w:t>
            </w:r>
          </w:p>
        </w:tc>
      </w:tr>
      <w:tr w:rsidR="00ED300A" w:rsidRPr="00ED300A" w:rsidTr="00ED300A">
        <w:tc>
          <w:tcPr>
            <w:tcW w:w="2906" w:type="dxa"/>
            <w:shd w:val="clear" w:color="auto" w:fill="auto"/>
          </w:tcPr>
          <w:p w:rsidR="00510C8B" w:rsidRPr="00ED300A" w:rsidRDefault="00510C8B" w:rsidP="00E121D7">
            <w:pPr>
              <w:pStyle w:val="af8"/>
              <w:rPr>
                <w:lang w:val="zh-TW" w:bidi="he-IL"/>
              </w:rPr>
            </w:pPr>
            <w:r w:rsidRPr="00ED300A">
              <w:rPr>
                <w:lang w:val="zh-TW" w:bidi="he-IL"/>
              </w:rPr>
              <w:t>Slavneft</w:t>
            </w:r>
          </w:p>
        </w:tc>
        <w:tc>
          <w:tcPr>
            <w:tcW w:w="2907" w:type="dxa"/>
            <w:shd w:val="clear" w:color="auto" w:fill="auto"/>
            <w:vAlign w:val="center"/>
          </w:tcPr>
          <w:p w:rsidR="00510C8B" w:rsidRPr="00ED300A" w:rsidRDefault="00510C8B" w:rsidP="00884CF2">
            <w:pPr>
              <w:pStyle w:val="af8"/>
              <w:tabs>
                <w:tab w:val="decimal" w:pos="1191"/>
              </w:tabs>
              <w:jc w:val="right"/>
              <w:rPr>
                <w:lang w:bidi="he-IL"/>
              </w:rPr>
            </w:pPr>
            <w:r w:rsidRPr="00ED300A">
              <w:rPr>
                <w:lang w:bidi="he-IL"/>
              </w:rPr>
              <w:t>1,380</w:t>
            </w:r>
          </w:p>
        </w:tc>
        <w:tc>
          <w:tcPr>
            <w:tcW w:w="2907" w:type="dxa"/>
            <w:shd w:val="clear" w:color="auto" w:fill="auto"/>
            <w:vAlign w:val="center"/>
          </w:tcPr>
          <w:p w:rsidR="00510C8B" w:rsidRPr="00ED300A" w:rsidRDefault="00510C8B" w:rsidP="00884CF2">
            <w:pPr>
              <w:pStyle w:val="af8"/>
              <w:tabs>
                <w:tab w:val="decimal" w:pos="1519"/>
              </w:tabs>
              <w:jc w:val="right"/>
              <w:rPr>
                <w:lang w:bidi="he-IL"/>
              </w:rPr>
            </w:pPr>
            <w:r w:rsidRPr="00ED300A">
              <w:rPr>
                <w:lang w:bidi="he-IL"/>
              </w:rPr>
              <w:t>-3.5</w:t>
            </w:r>
          </w:p>
        </w:tc>
      </w:tr>
      <w:tr w:rsidR="00ED300A" w:rsidRPr="00ED300A" w:rsidTr="00ED300A">
        <w:tc>
          <w:tcPr>
            <w:tcW w:w="2906" w:type="dxa"/>
            <w:shd w:val="clear" w:color="auto" w:fill="auto"/>
          </w:tcPr>
          <w:p w:rsidR="00510C8B" w:rsidRPr="00ED300A" w:rsidRDefault="00510C8B" w:rsidP="00E121D7">
            <w:pPr>
              <w:pStyle w:val="af8"/>
              <w:rPr>
                <w:lang w:val="zh-TW" w:bidi="he-IL"/>
              </w:rPr>
            </w:pPr>
            <w:r w:rsidRPr="00ED300A">
              <w:rPr>
                <w:lang w:val="zh-TW" w:bidi="he-IL"/>
              </w:rPr>
              <w:t>Novatek</w:t>
            </w:r>
          </w:p>
        </w:tc>
        <w:tc>
          <w:tcPr>
            <w:tcW w:w="2907" w:type="dxa"/>
            <w:shd w:val="clear" w:color="auto" w:fill="auto"/>
            <w:vAlign w:val="center"/>
          </w:tcPr>
          <w:p w:rsidR="00510C8B" w:rsidRPr="00ED300A" w:rsidRDefault="00510C8B" w:rsidP="00884CF2">
            <w:pPr>
              <w:pStyle w:val="af8"/>
              <w:tabs>
                <w:tab w:val="decimal" w:pos="1191"/>
              </w:tabs>
              <w:jc w:val="right"/>
              <w:rPr>
                <w:lang w:bidi="he-IL"/>
              </w:rPr>
            </w:pPr>
            <w:r w:rsidRPr="00ED300A">
              <w:rPr>
                <w:lang w:bidi="he-IL"/>
              </w:rPr>
              <w:t>1,180</w:t>
            </w:r>
          </w:p>
        </w:tc>
        <w:tc>
          <w:tcPr>
            <w:tcW w:w="2907" w:type="dxa"/>
            <w:shd w:val="clear" w:color="auto" w:fill="auto"/>
            <w:vAlign w:val="center"/>
          </w:tcPr>
          <w:p w:rsidR="00510C8B" w:rsidRPr="00ED300A" w:rsidRDefault="00510C8B" w:rsidP="00884CF2">
            <w:pPr>
              <w:pStyle w:val="af8"/>
              <w:tabs>
                <w:tab w:val="decimal" w:pos="1519"/>
              </w:tabs>
              <w:jc w:val="right"/>
              <w:rPr>
                <w:lang w:bidi="he-IL"/>
              </w:rPr>
            </w:pPr>
            <w:r w:rsidRPr="00ED300A">
              <w:rPr>
                <w:lang w:bidi="he-IL"/>
              </w:rPr>
              <w:t>0.2</w:t>
            </w:r>
          </w:p>
        </w:tc>
      </w:tr>
      <w:tr w:rsidR="00ED300A" w:rsidRPr="00ED300A" w:rsidTr="00ED300A">
        <w:tc>
          <w:tcPr>
            <w:tcW w:w="2906" w:type="dxa"/>
            <w:shd w:val="clear" w:color="auto" w:fill="auto"/>
          </w:tcPr>
          <w:p w:rsidR="00510C8B" w:rsidRPr="00ED300A" w:rsidRDefault="00510C8B" w:rsidP="00E121D7">
            <w:pPr>
              <w:pStyle w:val="af8"/>
              <w:rPr>
                <w:lang w:val="zh-TW" w:bidi="he-IL"/>
              </w:rPr>
            </w:pPr>
            <w:r w:rsidRPr="00ED300A">
              <w:rPr>
                <w:lang w:val="zh-TW" w:bidi="he-IL"/>
              </w:rPr>
              <w:t>RussNeft</w:t>
            </w:r>
          </w:p>
        </w:tc>
        <w:tc>
          <w:tcPr>
            <w:tcW w:w="2907" w:type="dxa"/>
            <w:shd w:val="clear" w:color="auto" w:fill="auto"/>
            <w:vAlign w:val="center"/>
          </w:tcPr>
          <w:p w:rsidR="00510C8B" w:rsidRPr="00ED300A" w:rsidRDefault="00510C8B" w:rsidP="00884CF2">
            <w:pPr>
              <w:pStyle w:val="af8"/>
              <w:tabs>
                <w:tab w:val="decimal" w:pos="1191"/>
              </w:tabs>
              <w:jc w:val="right"/>
              <w:rPr>
                <w:lang w:bidi="he-IL"/>
              </w:rPr>
            </w:pPr>
            <w:r w:rsidRPr="00ED300A">
              <w:rPr>
                <w:lang w:bidi="he-IL"/>
              </w:rPr>
              <w:t>761.3</w:t>
            </w:r>
          </w:p>
        </w:tc>
        <w:tc>
          <w:tcPr>
            <w:tcW w:w="2907" w:type="dxa"/>
            <w:shd w:val="clear" w:color="auto" w:fill="auto"/>
            <w:vAlign w:val="center"/>
          </w:tcPr>
          <w:p w:rsidR="00510C8B" w:rsidRPr="00ED300A" w:rsidRDefault="00510C8B" w:rsidP="00884CF2">
            <w:pPr>
              <w:pStyle w:val="af8"/>
              <w:tabs>
                <w:tab w:val="decimal" w:pos="1519"/>
              </w:tabs>
              <w:jc w:val="right"/>
              <w:rPr>
                <w:lang w:bidi="he-IL"/>
              </w:rPr>
            </w:pPr>
            <w:r w:rsidRPr="00ED300A">
              <w:rPr>
                <w:lang w:bidi="he-IL"/>
              </w:rPr>
              <w:t>1.3</w:t>
            </w:r>
          </w:p>
        </w:tc>
      </w:tr>
      <w:tr w:rsidR="00ED300A" w:rsidRPr="00ED300A" w:rsidTr="00ED300A">
        <w:tc>
          <w:tcPr>
            <w:tcW w:w="2906" w:type="dxa"/>
            <w:shd w:val="clear" w:color="auto" w:fill="auto"/>
          </w:tcPr>
          <w:p w:rsidR="00361E4A" w:rsidRPr="00ED300A" w:rsidRDefault="000F109E" w:rsidP="00E121D7">
            <w:pPr>
              <w:pStyle w:val="af8"/>
              <w:rPr>
                <w:lang w:val="zh-TW" w:bidi="he-IL"/>
              </w:rPr>
            </w:pPr>
            <w:r w:rsidRPr="00ED300A">
              <w:rPr>
                <w:rFonts w:hint="eastAsia"/>
                <w:lang w:val="zh-TW" w:bidi="he-IL"/>
              </w:rPr>
              <w:t>全國總計</w:t>
            </w:r>
          </w:p>
        </w:tc>
        <w:tc>
          <w:tcPr>
            <w:tcW w:w="2907" w:type="dxa"/>
            <w:shd w:val="clear" w:color="auto" w:fill="auto"/>
          </w:tcPr>
          <w:p w:rsidR="00361E4A" w:rsidRPr="00ED300A" w:rsidRDefault="00F23CCB" w:rsidP="00F23CCB">
            <w:pPr>
              <w:pStyle w:val="af8"/>
              <w:tabs>
                <w:tab w:val="decimal" w:pos="1191"/>
              </w:tabs>
              <w:jc w:val="right"/>
              <w:rPr>
                <w:lang w:bidi="he-IL"/>
              </w:rPr>
            </w:pPr>
            <w:r w:rsidRPr="00ED300A">
              <w:rPr>
                <w:lang w:bidi="he-IL"/>
              </w:rPr>
              <w:t xml:space="preserve"> 5</w:t>
            </w:r>
            <w:r w:rsidRPr="00ED300A">
              <w:rPr>
                <w:rFonts w:hint="eastAsia"/>
                <w:lang w:bidi="he-IL"/>
              </w:rPr>
              <w:t>5</w:t>
            </w:r>
            <w:r w:rsidR="000F109E" w:rsidRPr="00ED300A">
              <w:rPr>
                <w:lang w:bidi="he-IL"/>
              </w:rPr>
              <w:t>,</w:t>
            </w:r>
            <w:r w:rsidRPr="00ED300A">
              <w:rPr>
                <w:rFonts w:hint="eastAsia"/>
                <w:lang w:bidi="he-IL"/>
              </w:rPr>
              <w:t>583</w:t>
            </w:r>
          </w:p>
        </w:tc>
        <w:tc>
          <w:tcPr>
            <w:tcW w:w="2907" w:type="dxa"/>
            <w:shd w:val="clear" w:color="auto" w:fill="auto"/>
            <w:vAlign w:val="center"/>
          </w:tcPr>
          <w:p w:rsidR="00361E4A" w:rsidRPr="00ED300A" w:rsidRDefault="00F23CCB" w:rsidP="00F23CCB">
            <w:pPr>
              <w:pStyle w:val="af8"/>
              <w:tabs>
                <w:tab w:val="decimal" w:pos="1191"/>
                <w:tab w:val="decimal" w:pos="1519"/>
              </w:tabs>
              <w:jc w:val="right"/>
              <w:rPr>
                <w:lang w:bidi="he-IL"/>
              </w:rPr>
            </w:pPr>
            <w:r w:rsidRPr="00ED300A">
              <w:rPr>
                <w:rFonts w:hint="eastAsia"/>
                <w:lang w:bidi="he-IL"/>
              </w:rPr>
              <w:t>1.6</w:t>
            </w:r>
          </w:p>
        </w:tc>
      </w:tr>
    </w:tbl>
    <w:p w:rsidR="0026112D" w:rsidRPr="00ED300A" w:rsidRDefault="000F109E" w:rsidP="00ED300A">
      <w:pPr>
        <w:pStyle w:val="af7"/>
        <w:kinsoku/>
        <w:ind w:leftChars="0" w:left="0" w:firstLineChars="0" w:firstLine="0"/>
        <w:jc w:val="left"/>
        <w:rPr>
          <w:lang w:eastAsia="zh-TW" w:bidi="he-IL"/>
        </w:rPr>
      </w:pPr>
      <w:r w:rsidRPr="00ED300A">
        <w:rPr>
          <w:rFonts w:hint="eastAsia"/>
          <w:lang w:eastAsia="zh-TW" w:bidi="he-IL"/>
        </w:rPr>
        <w:t>資料來源</w:t>
      </w:r>
      <w:r w:rsidR="006A5FCC" w:rsidRPr="00ED300A">
        <w:rPr>
          <w:rFonts w:hint="eastAsia"/>
          <w:lang w:eastAsia="zh-TW" w:bidi="he-IL"/>
        </w:rPr>
        <w:t>：</w:t>
      </w:r>
      <w:r w:rsidRPr="00ED300A">
        <w:rPr>
          <w:rFonts w:hint="eastAsia"/>
          <w:lang w:eastAsia="zh-TW" w:bidi="he-IL"/>
        </w:rPr>
        <w:t>彙整各企業公佈資料</w:t>
      </w:r>
    </w:p>
    <w:p w:rsidR="004503B5" w:rsidRPr="00ED300A" w:rsidRDefault="000F109E" w:rsidP="00641F9F">
      <w:pPr>
        <w:pStyle w:val="af2"/>
        <w:kinsoku/>
        <w:ind w:left="1417" w:hanging="472"/>
        <w:rPr>
          <w:lang w:eastAsia="zh-TW" w:bidi="he-IL"/>
        </w:rPr>
      </w:pPr>
      <w:r w:rsidRPr="00ED300A">
        <w:rPr>
          <w:rFonts w:cs="華康中明體" w:hint="eastAsia"/>
          <w:szCs w:val="26"/>
          <w:lang w:val="zh-TW" w:eastAsia="zh-TW" w:bidi="he-IL"/>
        </w:rPr>
        <w:lastRenderedPageBreak/>
        <w:t>２、天然氣</w:t>
      </w:r>
    </w:p>
    <w:p w:rsidR="009B0432" w:rsidRPr="00ED300A" w:rsidRDefault="000F109E" w:rsidP="006A5FCC">
      <w:pPr>
        <w:pStyle w:val="af7"/>
        <w:ind w:left="1417" w:firstLine="472"/>
        <w:rPr>
          <w:lang w:eastAsia="zh-TW"/>
        </w:rPr>
      </w:pPr>
      <w:r w:rsidRPr="00ED300A">
        <w:rPr>
          <w:rFonts w:hint="eastAsia"/>
        </w:rPr>
        <w:t>俄羅斯的天然氣蘊藏量占全球近</w:t>
      </w:r>
      <w:r w:rsidR="00942F45" w:rsidRPr="00ED300A">
        <w:rPr>
          <w:rFonts w:hint="eastAsia"/>
          <w:lang w:eastAsia="zh-TW"/>
        </w:rPr>
        <w:t>17.3</w:t>
      </w:r>
      <w:r w:rsidR="003F0005" w:rsidRPr="00ED300A">
        <w:t>%</w:t>
      </w:r>
      <w:r w:rsidRPr="00ED300A">
        <w:rPr>
          <w:rFonts w:hint="eastAsia"/>
        </w:rPr>
        <w:t>，為世界天然氣蘊藏最豐富的國家，產量僅次於美國的全球第二大天然氣產國，</w:t>
      </w:r>
      <w:r w:rsidR="009B0432" w:rsidRPr="00ED300A">
        <w:t>201</w:t>
      </w:r>
      <w:r w:rsidR="009B0432" w:rsidRPr="00ED300A">
        <w:rPr>
          <w:rFonts w:hint="eastAsia"/>
          <w:lang w:eastAsia="zh-TW"/>
        </w:rPr>
        <w:t>8</w:t>
      </w:r>
      <w:r w:rsidRPr="00ED300A">
        <w:rPr>
          <w:rFonts w:hint="eastAsia"/>
        </w:rPr>
        <w:t>年的產量為</w:t>
      </w:r>
      <w:r w:rsidR="009B0432" w:rsidRPr="00ED300A">
        <w:rPr>
          <w:rFonts w:hint="eastAsia"/>
          <w:lang w:eastAsia="zh-TW"/>
        </w:rPr>
        <w:t>7</w:t>
      </w:r>
      <w:r w:rsidR="009B0432" w:rsidRPr="00ED300A">
        <w:t>,</w:t>
      </w:r>
      <w:r w:rsidR="009B0432" w:rsidRPr="00ED300A">
        <w:rPr>
          <w:rFonts w:hint="eastAsia"/>
          <w:lang w:eastAsia="zh-TW"/>
        </w:rPr>
        <w:t>33</w:t>
      </w:r>
      <w:r w:rsidRPr="00ED300A">
        <w:t>0</w:t>
      </w:r>
      <w:r w:rsidRPr="00ED300A">
        <w:rPr>
          <w:rFonts w:hint="eastAsia"/>
        </w:rPr>
        <w:t>億立方公尺，</w:t>
      </w:r>
      <w:r w:rsidR="009B0432" w:rsidRPr="00ED300A">
        <w:rPr>
          <w:rFonts w:hint="eastAsia"/>
          <w:lang w:eastAsia="zh-TW"/>
        </w:rPr>
        <w:t>達歷史新高，</w:t>
      </w:r>
      <w:r w:rsidRPr="00ED300A">
        <w:rPr>
          <w:rFonts w:hint="eastAsia"/>
        </w:rPr>
        <w:t>較</w:t>
      </w:r>
      <w:r w:rsidR="009B0432" w:rsidRPr="00ED300A">
        <w:t>201</w:t>
      </w:r>
      <w:r w:rsidR="009B0432" w:rsidRPr="00ED300A">
        <w:rPr>
          <w:rFonts w:hint="eastAsia"/>
          <w:lang w:eastAsia="zh-TW"/>
        </w:rPr>
        <w:t>7</w:t>
      </w:r>
      <w:r w:rsidRPr="00ED300A">
        <w:rPr>
          <w:rFonts w:hint="eastAsia"/>
        </w:rPr>
        <w:t>年</w:t>
      </w:r>
      <w:r w:rsidR="009B0432" w:rsidRPr="00ED300A">
        <w:rPr>
          <w:rFonts w:hint="eastAsia"/>
          <w:lang w:eastAsia="zh-TW"/>
        </w:rPr>
        <w:t>產量</w:t>
      </w:r>
      <w:r w:rsidR="009B0432" w:rsidRPr="00ED300A">
        <w:rPr>
          <w:rFonts w:hint="eastAsia"/>
          <w:lang w:eastAsia="zh-TW"/>
        </w:rPr>
        <w:t>6,911</w:t>
      </w:r>
      <w:r w:rsidR="009B0432" w:rsidRPr="00ED300A">
        <w:rPr>
          <w:rFonts w:hint="eastAsia"/>
          <w:lang w:eastAsia="zh-TW"/>
        </w:rPr>
        <w:t>億立方公尺增加</w:t>
      </w:r>
      <w:r w:rsidR="009B0432" w:rsidRPr="00ED300A">
        <w:rPr>
          <w:rFonts w:hint="eastAsia"/>
          <w:lang w:eastAsia="zh-TW"/>
        </w:rPr>
        <w:t>10</w:t>
      </w:r>
      <w:r w:rsidR="003F0005" w:rsidRPr="00ED300A">
        <w:t>%</w:t>
      </w:r>
      <w:r w:rsidRPr="00ED300A">
        <w:rPr>
          <w:rFonts w:hint="eastAsia"/>
        </w:rPr>
        <w:t>。</w:t>
      </w:r>
    </w:p>
    <w:p w:rsidR="00571B16" w:rsidRPr="00ED300A" w:rsidRDefault="000F109E" w:rsidP="009B0432">
      <w:pPr>
        <w:pStyle w:val="af7"/>
        <w:ind w:left="1417" w:firstLine="472"/>
      </w:pPr>
      <w:r w:rsidRPr="00ED300A">
        <w:rPr>
          <w:rFonts w:hint="eastAsia"/>
        </w:rPr>
        <w:t>其中俄羅斯天然氣工業石油公司（</w:t>
      </w:r>
      <w:r w:rsidRPr="00ED300A">
        <w:t>Gazprom</w:t>
      </w:r>
      <w:r w:rsidRPr="00ED300A">
        <w:rPr>
          <w:rFonts w:hint="eastAsia"/>
        </w:rPr>
        <w:t>）產量為</w:t>
      </w:r>
      <w:r w:rsidR="009B0432" w:rsidRPr="00ED300A">
        <w:rPr>
          <w:rFonts w:hint="eastAsia"/>
          <w:lang w:val="zh-TW" w:bidi="he-IL"/>
        </w:rPr>
        <w:t>4,975</w:t>
      </w:r>
      <w:r w:rsidRPr="00ED300A">
        <w:rPr>
          <w:rFonts w:hint="eastAsia"/>
        </w:rPr>
        <w:t>億立方</w:t>
      </w:r>
      <w:r w:rsidR="008C04F3" w:rsidRPr="00ED300A">
        <w:rPr>
          <w:rFonts w:hint="eastAsia"/>
        </w:rPr>
        <w:t>公尺</w:t>
      </w:r>
      <w:r w:rsidR="00ED300A" w:rsidRPr="00ED300A">
        <w:rPr>
          <w:rFonts w:hint="eastAsia"/>
          <w:lang w:eastAsia="zh-TW"/>
        </w:rPr>
        <w:t>（</w:t>
      </w:r>
      <w:r w:rsidR="009B0432" w:rsidRPr="00ED300A">
        <w:rPr>
          <w:rFonts w:hint="eastAsia"/>
          <w:lang w:eastAsia="zh-TW"/>
        </w:rPr>
        <w:t>較</w:t>
      </w:r>
      <w:r w:rsidR="009B0432" w:rsidRPr="00ED300A">
        <w:rPr>
          <w:rFonts w:hint="eastAsia"/>
          <w:lang w:eastAsia="zh-TW"/>
        </w:rPr>
        <w:t>2017</w:t>
      </w:r>
      <w:r w:rsidR="009B0432" w:rsidRPr="00ED300A">
        <w:rPr>
          <w:rFonts w:hint="eastAsia"/>
          <w:lang w:eastAsia="zh-TW"/>
        </w:rPr>
        <w:t>年增加</w:t>
      </w:r>
      <w:r w:rsidR="009B0432" w:rsidRPr="00ED300A">
        <w:rPr>
          <w:rFonts w:hint="eastAsia"/>
          <w:lang w:eastAsia="zh-TW"/>
        </w:rPr>
        <w:t>5.8%</w:t>
      </w:r>
      <w:r w:rsidR="00ED300A" w:rsidRPr="00ED300A">
        <w:rPr>
          <w:rFonts w:hint="eastAsia"/>
          <w:lang w:eastAsia="zh-TW"/>
        </w:rPr>
        <w:t>）</w:t>
      </w:r>
      <w:r w:rsidRPr="00ED300A">
        <w:rPr>
          <w:rFonts w:hint="eastAsia"/>
        </w:rPr>
        <w:t>，俄羅斯石油公司（</w:t>
      </w:r>
      <w:r w:rsidRPr="00ED300A">
        <w:t>Rosneft</w:t>
      </w:r>
      <w:r w:rsidRPr="00ED300A">
        <w:rPr>
          <w:rFonts w:hint="eastAsia"/>
        </w:rPr>
        <w:t>）產量為</w:t>
      </w:r>
      <w:r w:rsidRPr="00ED300A">
        <w:t>850</w:t>
      </w:r>
      <w:r w:rsidRPr="00ED300A">
        <w:rPr>
          <w:rFonts w:hint="eastAsia"/>
        </w:rPr>
        <w:t>億立方</w:t>
      </w:r>
      <w:r w:rsidR="008C04F3" w:rsidRPr="00ED300A">
        <w:rPr>
          <w:rFonts w:hint="eastAsia"/>
        </w:rPr>
        <w:t>公尺</w:t>
      </w:r>
      <w:r w:rsidRPr="00ED300A">
        <w:rPr>
          <w:rFonts w:hint="eastAsia"/>
        </w:rPr>
        <w:t>，</w:t>
      </w:r>
      <w:r w:rsidR="00942F45" w:rsidRPr="00ED300A">
        <w:t>Novatek</w:t>
      </w:r>
      <w:r w:rsidR="00942F45" w:rsidRPr="00ED300A">
        <w:rPr>
          <w:rFonts w:hint="eastAsia"/>
        </w:rPr>
        <w:t>公司產量約為</w:t>
      </w:r>
      <w:r w:rsidR="00942F45" w:rsidRPr="00ED300A">
        <w:rPr>
          <w:rFonts w:hint="eastAsia"/>
        </w:rPr>
        <w:t>630</w:t>
      </w:r>
      <w:r w:rsidR="00942F45" w:rsidRPr="00ED300A">
        <w:rPr>
          <w:rFonts w:hint="eastAsia"/>
        </w:rPr>
        <w:t>億立方公尺，</w:t>
      </w:r>
      <w:r w:rsidRPr="00ED300A">
        <w:rPr>
          <w:rFonts w:hint="eastAsia"/>
        </w:rPr>
        <w:t>盧克石油公司（</w:t>
      </w:r>
      <w:r w:rsidRPr="00ED300A">
        <w:t>Lukoil</w:t>
      </w:r>
      <w:r w:rsidRPr="00ED300A">
        <w:rPr>
          <w:rFonts w:hint="eastAsia"/>
        </w:rPr>
        <w:t>）產量為</w:t>
      </w:r>
      <w:r w:rsidR="009B0432" w:rsidRPr="00ED300A">
        <w:rPr>
          <w:rFonts w:hint="eastAsia"/>
        </w:rPr>
        <w:t>335</w:t>
      </w:r>
      <w:r w:rsidRPr="00ED300A">
        <w:rPr>
          <w:rFonts w:hint="eastAsia"/>
        </w:rPr>
        <w:t>億立方</w:t>
      </w:r>
      <w:r w:rsidR="008C04F3" w:rsidRPr="00ED300A">
        <w:rPr>
          <w:rFonts w:hint="eastAsia"/>
        </w:rPr>
        <w:t>公尺</w:t>
      </w:r>
      <w:r w:rsidRPr="00ED300A">
        <w:rPr>
          <w:rFonts w:hint="eastAsia"/>
        </w:rPr>
        <w:t>，</w:t>
      </w:r>
      <w:r w:rsidR="009B0432" w:rsidRPr="00ED300A">
        <w:t>Rosneft</w:t>
      </w:r>
      <w:r w:rsidRPr="00ED300A">
        <w:rPr>
          <w:rFonts w:hint="eastAsia"/>
        </w:rPr>
        <w:t>產量為</w:t>
      </w:r>
      <w:r w:rsidR="009B0432" w:rsidRPr="00ED300A">
        <w:rPr>
          <w:rFonts w:hint="eastAsia"/>
        </w:rPr>
        <w:t>672.6</w:t>
      </w:r>
      <w:r w:rsidRPr="00ED300A">
        <w:rPr>
          <w:rFonts w:hint="eastAsia"/>
        </w:rPr>
        <w:t>億立方</w:t>
      </w:r>
      <w:r w:rsidR="008C04F3" w:rsidRPr="00ED300A">
        <w:rPr>
          <w:rFonts w:hint="eastAsia"/>
        </w:rPr>
        <w:t>公尺</w:t>
      </w:r>
      <w:r w:rsidRPr="00ED300A">
        <w:rPr>
          <w:rFonts w:hint="eastAsia"/>
        </w:rPr>
        <w:t>。</w:t>
      </w:r>
    </w:p>
    <w:p w:rsidR="00571B16" w:rsidRPr="00ED300A" w:rsidRDefault="000F109E" w:rsidP="006A5FCC">
      <w:pPr>
        <w:pStyle w:val="af7"/>
        <w:ind w:left="1417" w:firstLine="472"/>
      </w:pPr>
      <w:r w:rsidRPr="00ED300A">
        <w:rPr>
          <w:rFonts w:hint="eastAsia"/>
        </w:rPr>
        <w:t>另，</w:t>
      </w:r>
      <w:r w:rsidR="00BE7B58" w:rsidRPr="00ED300A">
        <w:t>201</w:t>
      </w:r>
      <w:r w:rsidR="009B0432" w:rsidRPr="00ED300A">
        <w:rPr>
          <w:rFonts w:hint="eastAsia"/>
          <w:lang w:eastAsia="zh-TW"/>
        </w:rPr>
        <w:t>8</w:t>
      </w:r>
      <w:r w:rsidRPr="00ED300A">
        <w:rPr>
          <w:rFonts w:hint="eastAsia"/>
        </w:rPr>
        <w:t>年俄羅斯天然氣出口量約</w:t>
      </w:r>
      <w:r w:rsidR="00BE7B58" w:rsidRPr="00ED300A">
        <w:rPr>
          <w:rFonts w:hint="eastAsia"/>
          <w:lang w:eastAsia="zh-TW"/>
        </w:rPr>
        <w:t>2,450</w:t>
      </w:r>
      <w:r w:rsidRPr="00ED300A">
        <w:rPr>
          <w:rFonts w:hint="eastAsia"/>
        </w:rPr>
        <w:t>億立方公尺，成長</w:t>
      </w:r>
      <w:r w:rsidR="00BE7B58" w:rsidRPr="00ED300A">
        <w:rPr>
          <w:rFonts w:hint="eastAsia"/>
          <w:lang w:eastAsia="zh-TW"/>
        </w:rPr>
        <w:t>9</w:t>
      </w:r>
      <w:r w:rsidR="009B0432" w:rsidRPr="00ED300A">
        <w:t>.</w:t>
      </w:r>
      <w:r w:rsidR="009B0432" w:rsidRPr="00ED300A">
        <w:rPr>
          <w:rFonts w:hint="eastAsia"/>
          <w:lang w:eastAsia="zh-TW"/>
        </w:rPr>
        <w:t>3</w:t>
      </w:r>
      <w:r w:rsidR="003F0005" w:rsidRPr="00ED300A">
        <w:t>%</w:t>
      </w:r>
      <w:r w:rsidR="009B0432" w:rsidRPr="00ED300A">
        <w:rPr>
          <w:rFonts w:hint="eastAsia"/>
        </w:rPr>
        <w:t>。根據俄羅斯能源部預估，</w:t>
      </w:r>
      <w:r w:rsidR="009B0432" w:rsidRPr="00ED300A">
        <w:rPr>
          <w:rFonts w:hint="eastAsia"/>
        </w:rPr>
        <w:t>2019</w:t>
      </w:r>
      <w:r w:rsidR="009B0432" w:rsidRPr="00ED300A">
        <w:rPr>
          <w:rFonts w:hint="eastAsia"/>
        </w:rPr>
        <w:t>年天然氣產量</w:t>
      </w:r>
      <w:r w:rsidR="005C3E0C" w:rsidRPr="00ED300A">
        <w:rPr>
          <w:rFonts w:hint="eastAsia"/>
        </w:rPr>
        <w:t>將視全球原油產量而定，倘石油價格因全球減產增加，將導致天然氣需求增加，惟尚無法預測全年生產及出口量。</w:t>
      </w:r>
    </w:p>
    <w:p w:rsidR="00BC6963" w:rsidRPr="00ED300A" w:rsidRDefault="000F109E" w:rsidP="006A5FCC">
      <w:pPr>
        <w:pStyle w:val="af7"/>
        <w:ind w:left="1417" w:firstLine="472"/>
        <w:rPr>
          <w:lang w:eastAsia="zh-TW"/>
        </w:rPr>
      </w:pPr>
      <w:r w:rsidRPr="00ED300A">
        <w:rPr>
          <w:rFonts w:hint="eastAsia"/>
        </w:rPr>
        <w:t>另，俄羅斯與土耳其</w:t>
      </w:r>
      <w:r w:rsidR="00DF3A58" w:rsidRPr="00ED300A">
        <w:rPr>
          <w:rFonts w:hint="eastAsia"/>
        </w:rPr>
        <w:t>已</w:t>
      </w:r>
      <w:r w:rsidRPr="00ED300A">
        <w:rPr>
          <w:rFonts w:hint="eastAsia"/>
        </w:rPr>
        <w:t>達成建設兩條經黑海海底</w:t>
      </w:r>
      <w:r w:rsidR="00183346" w:rsidRPr="00ED300A">
        <w:rPr>
          <w:rFonts w:hint="eastAsia"/>
          <w:lang w:eastAsia="zh-TW"/>
        </w:rPr>
        <w:t>天然氣輸送管線</w:t>
      </w:r>
      <w:r w:rsidRPr="00ED300A">
        <w:rPr>
          <w:rFonts w:hint="eastAsia"/>
        </w:rPr>
        <w:t>的協議，輸送能力均為</w:t>
      </w:r>
      <w:r w:rsidRPr="00ED300A">
        <w:t>157.5</w:t>
      </w:r>
      <w:r w:rsidRPr="00ED300A">
        <w:rPr>
          <w:rFonts w:hint="eastAsia"/>
        </w:rPr>
        <w:t>億立方公尺的管線，其中一條直接供氣予土耳其，另一條則視歐洲國家需求，再考慮建設經土耳其轉向歐洲國家的輸送管線。</w:t>
      </w:r>
    </w:p>
    <w:p w:rsidR="00D84A33" w:rsidRPr="00ED300A" w:rsidRDefault="00AE5462" w:rsidP="00D84A33">
      <w:pPr>
        <w:pStyle w:val="afa"/>
        <w:spacing w:before="514"/>
        <w:rPr>
          <w:lang w:val="zh-TW" w:eastAsia="zh-TW" w:bidi="he-IL"/>
        </w:rPr>
      </w:pPr>
      <w:r w:rsidRPr="00ED300A">
        <w:rPr>
          <w:lang w:val="zh-TW" w:eastAsia="zh-TW" w:bidi="he-IL"/>
        </w:rPr>
        <w:br w:type="page"/>
      </w:r>
      <w:r w:rsidR="00D84A33" w:rsidRPr="00ED300A">
        <w:rPr>
          <w:lang w:val="zh-TW" w:eastAsia="zh-TW" w:bidi="he-IL"/>
        </w:rPr>
        <w:lastRenderedPageBreak/>
        <w:t>201</w:t>
      </w:r>
      <w:r w:rsidR="003517B9" w:rsidRPr="00ED300A">
        <w:rPr>
          <w:rFonts w:hint="eastAsia"/>
          <w:lang w:val="zh-TW" w:eastAsia="zh-TW" w:bidi="he-IL"/>
        </w:rPr>
        <w:t>8</w:t>
      </w:r>
      <w:r w:rsidR="00D84A33" w:rsidRPr="00ED300A">
        <w:rPr>
          <w:rFonts w:hint="eastAsia"/>
          <w:lang w:val="zh-TW" w:eastAsia="zh-TW" w:bidi="he-IL"/>
        </w:rPr>
        <w:t>年俄羅斯主要天然氣公司產量一覽表</w:t>
      </w:r>
    </w:p>
    <w:p w:rsidR="00D84A33" w:rsidRPr="00ED300A" w:rsidRDefault="00D84A33" w:rsidP="00D84A33">
      <w:pPr>
        <w:pStyle w:val="afa"/>
        <w:spacing w:beforeLines="0" w:before="0" w:line="460" w:lineRule="exact"/>
        <w:jc w:val="right"/>
        <w:rPr>
          <w:lang w:val="zh-TW" w:eastAsia="zh-TW" w:bidi="he-IL"/>
        </w:rPr>
      </w:pPr>
      <w:r w:rsidRPr="00ED300A">
        <w:rPr>
          <w:rFonts w:hint="eastAsia"/>
          <w:lang w:val="zh-TW" w:eastAsia="zh-TW" w:bidi="he-IL"/>
        </w:rPr>
        <w:t>單位：億立方公尺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3"/>
        <w:gridCol w:w="2853"/>
        <w:gridCol w:w="2854"/>
      </w:tblGrid>
      <w:tr w:rsidR="00ED300A" w:rsidRPr="00ED300A" w:rsidTr="00AE5462">
        <w:trPr>
          <w:tblHeader/>
          <w:jc w:val="center"/>
        </w:trPr>
        <w:tc>
          <w:tcPr>
            <w:tcW w:w="2853" w:type="dxa"/>
            <w:shd w:val="clear" w:color="auto" w:fill="auto"/>
          </w:tcPr>
          <w:p w:rsidR="00D84A33" w:rsidRPr="00ED300A" w:rsidRDefault="00D84A33" w:rsidP="003810CB">
            <w:pPr>
              <w:pStyle w:val="af8"/>
              <w:rPr>
                <w:lang w:val="zh-TW" w:bidi="he-IL"/>
              </w:rPr>
            </w:pPr>
          </w:p>
        </w:tc>
        <w:tc>
          <w:tcPr>
            <w:tcW w:w="2853" w:type="dxa"/>
            <w:shd w:val="clear" w:color="auto" w:fill="auto"/>
          </w:tcPr>
          <w:p w:rsidR="00D84A33" w:rsidRPr="00ED300A" w:rsidRDefault="00D84A33" w:rsidP="003810CB">
            <w:pPr>
              <w:pStyle w:val="af8"/>
              <w:rPr>
                <w:lang w:val="zh-TW" w:bidi="he-IL"/>
              </w:rPr>
            </w:pPr>
            <w:r w:rsidRPr="00ED300A">
              <w:rPr>
                <w:rFonts w:hint="eastAsia"/>
                <w:lang w:val="zh-TW" w:bidi="he-IL"/>
              </w:rPr>
              <w:t>2017</w:t>
            </w:r>
            <w:r w:rsidRPr="00ED300A">
              <w:rPr>
                <w:rFonts w:hint="eastAsia"/>
                <w:lang w:val="zh-TW" w:bidi="he-IL"/>
              </w:rPr>
              <w:t>年</w:t>
            </w:r>
          </w:p>
        </w:tc>
        <w:tc>
          <w:tcPr>
            <w:tcW w:w="2854" w:type="dxa"/>
            <w:shd w:val="clear" w:color="auto" w:fill="auto"/>
          </w:tcPr>
          <w:p w:rsidR="00D84A33" w:rsidRPr="00ED300A" w:rsidRDefault="00D84A33" w:rsidP="003810CB">
            <w:pPr>
              <w:pStyle w:val="af8"/>
              <w:rPr>
                <w:lang w:val="zh-TW" w:bidi="he-IL"/>
              </w:rPr>
            </w:pPr>
            <w:r w:rsidRPr="00ED300A">
              <w:rPr>
                <w:rFonts w:hint="eastAsia"/>
                <w:lang w:val="zh-TW" w:bidi="he-IL"/>
              </w:rPr>
              <w:t>成長率</w:t>
            </w:r>
            <w:r w:rsidR="00670DE0" w:rsidRPr="00ED300A">
              <w:rPr>
                <w:rFonts w:hint="eastAsia"/>
                <w:lang w:val="zh-TW" w:bidi="he-IL"/>
              </w:rPr>
              <w:t>（</w:t>
            </w:r>
            <w:r w:rsidRPr="00ED300A">
              <w:rPr>
                <w:rFonts w:hint="eastAsia"/>
                <w:lang w:val="zh-TW" w:bidi="he-IL"/>
              </w:rPr>
              <w:t>%</w:t>
            </w:r>
            <w:r w:rsidR="00670DE0" w:rsidRPr="00ED300A">
              <w:rPr>
                <w:rFonts w:hint="eastAsia"/>
                <w:lang w:val="zh-TW" w:bidi="he-IL"/>
              </w:rPr>
              <w:t>）</w:t>
            </w:r>
          </w:p>
        </w:tc>
      </w:tr>
      <w:tr w:rsidR="00ED300A" w:rsidRPr="00ED300A" w:rsidTr="00461475">
        <w:trPr>
          <w:jc w:val="center"/>
        </w:trPr>
        <w:tc>
          <w:tcPr>
            <w:tcW w:w="2853" w:type="dxa"/>
            <w:shd w:val="clear" w:color="auto" w:fill="auto"/>
          </w:tcPr>
          <w:p w:rsidR="00D84A33" w:rsidRPr="00ED300A" w:rsidRDefault="00D84A33" w:rsidP="003810CB">
            <w:pPr>
              <w:pStyle w:val="af8"/>
              <w:rPr>
                <w:lang w:val="zh-TW" w:bidi="he-IL"/>
              </w:rPr>
            </w:pPr>
            <w:r w:rsidRPr="00ED300A">
              <w:rPr>
                <w:lang w:val="zh-TW" w:bidi="he-IL"/>
              </w:rPr>
              <w:t>Gazprom</w:t>
            </w:r>
          </w:p>
        </w:tc>
        <w:tc>
          <w:tcPr>
            <w:tcW w:w="2853" w:type="dxa"/>
            <w:shd w:val="clear" w:color="auto" w:fill="auto"/>
            <w:vAlign w:val="center"/>
          </w:tcPr>
          <w:p w:rsidR="00D84A33" w:rsidRPr="00ED300A" w:rsidRDefault="00D84A33" w:rsidP="00AE5462">
            <w:pPr>
              <w:pStyle w:val="af8"/>
              <w:tabs>
                <w:tab w:val="decimal" w:pos="1801"/>
              </w:tabs>
              <w:ind w:rightChars="100" w:right="236"/>
              <w:jc w:val="right"/>
              <w:rPr>
                <w:lang w:val="zh-TW" w:bidi="he-IL"/>
              </w:rPr>
            </w:pPr>
            <w:r w:rsidRPr="00ED300A">
              <w:rPr>
                <w:rFonts w:hint="eastAsia"/>
                <w:lang w:val="zh-TW" w:bidi="he-IL"/>
              </w:rPr>
              <w:t>4,</w:t>
            </w:r>
            <w:r w:rsidR="00505220" w:rsidRPr="00ED300A">
              <w:rPr>
                <w:rFonts w:hint="eastAsia"/>
                <w:lang w:val="zh-TW" w:bidi="he-IL"/>
              </w:rPr>
              <w:t>975</w:t>
            </w:r>
          </w:p>
        </w:tc>
        <w:tc>
          <w:tcPr>
            <w:tcW w:w="2854" w:type="dxa"/>
            <w:shd w:val="clear" w:color="auto" w:fill="auto"/>
            <w:vAlign w:val="center"/>
          </w:tcPr>
          <w:p w:rsidR="00D84A33" w:rsidRPr="00ED300A" w:rsidRDefault="00505220" w:rsidP="00AE5462">
            <w:pPr>
              <w:pStyle w:val="af8"/>
              <w:tabs>
                <w:tab w:val="decimal" w:pos="1801"/>
              </w:tabs>
              <w:ind w:rightChars="100" w:right="236"/>
              <w:jc w:val="right"/>
              <w:rPr>
                <w:lang w:val="zh-TW" w:bidi="he-IL"/>
              </w:rPr>
            </w:pPr>
            <w:r w:rsidRPr="00ED300A">
              <w:rPr>
                <w:rFonts w:hint="eastAsia"/>
                <w:lang w:val="zh-TW" w:bidi="he-IL"/>
              </w:rPr>
              <w:t>5.4</w:t>
            </w:r>
          </w:p>
        </w:tc>
      </w:tr>
      <w:tr w:rsidR="00ED300A" w:rsidRPr="00ED300A" w:rsidTr="00461475">
        <w:trPr>
          <w:jc w:val="center"/>
        </w:trPr>
        <w:tc>
          <w:tcPr>
            <w:tcW w:w="2853" w:type="dxa"/>
            <w:shd w:val="clear" w:color="auto" w:fill="auto"/>
          </w:tcPr>
          <w:p w:rsidR="00D84A33" w:rsidRPr="00ED300A" w:rsidRDefault="00D84A33" w:rsidP="003810CB">
            <w:pPr>
              <w:pStyle w:val="af8"/>
              <w:rPr>
                <w:lang w:val="zh-TW" w:bidi="he-IL"/>
              </w:rPr>
            </w:pPr>
            <w:r w:rsidRPr="00ED300A">
              <w:rPr>
                <w:lang w:val="zh-TW" w:bidi="he-IL"/>
              </w:rPr>
              <w:t>Rosneft</w:t>
            </w:r>
          </w:p>
        </w:tc>
        <w:tc>
          <w:tcPr>
            <w:tcW w:w="2853" w:type="dxa"/>
            <w:shd w:val="clear" w:color="auto" w:fill="auto"/>
            <w:vAlign w:val="center"/>
          </w:tcPr>
          <w:p w:rsidR="00D84A33" w:rsidRPr="00ED300A" w:rsidRDefault="00505220" w:rsidP="00AE5462">
            <w:pPr>
              <w:pStyle w:val="af8"/>
              <w:tabs>
                <w:tab w:val="decimal" w:pos="1801"/>
              </w:tabs>
              <w:ind w:rightChars="100" w:right="236"/>
              <w:jc w:val="right"/>
              <w:rPr>
                <w:lang w:val="zh-TW" w:bidi="he-IL"/>
              </w:rPr>
            </w:pPr>
            <w:r w:rsidRPr="00ED300A">
              <w:rPr>
                <w:rFonts w:hint="eastAsia"/>
                <w:lang w:val="zh-TW" w:bidi="he-IL"/>
              </w:rPr>
              <w:t>672.6</w:t>
            </w:r>
          </w:p>
        </w:tc>
        <w:tc>
          <w:tcPr>
            <w:tcW w:w="2854" w:type="dxa"/>
            <w:shd w:val="clear" w:color="auto" w:fill="auto"/>
            <w:vAlign w:val="center"/>
          </w:tcPr>
          <w:p w:rsidR="00D84A33" w:rsidRPr="00ED300A" w:rsidRDefault="00505220" w:rsidP="00AE5462">
            <w:pPr>
              <w:pStyle w:val="af8"/>
              <w:tabs>
                <w:tab w:val="decimal" w:pos="1801"/>
              </w:tabs>
              <w:ind w:rightChars="100" w:right="236"/>
              <w:jc w:val="right"/>
              <w:rPr>
                <w:lang w:val="zh-TW" w:bidi="he-IL"/>
              </w:rPr>
            </w:pPr>
            <w:r w:rsidRPr="00ED300A">
              <w:rPr>
                <w:rFonts w:hint="eastAsia"/>
                <w:lang w:val="zh-TW" w:bidi="he-IL"/>
              </w:rPr>
              <w:t>-.17</w:t>
            </w:r>
          </w:p>
        </w:tc>
      </w:tr>
      <w:tr w:rsidR="00ED300A" w:rsidRPr="00ED300A" w:rsidTr="00461475">
        <w:trPr>
          <w:jc w:val="center"/>
        </w:trPr>
        <w:tc>
          <w:tcPr>
            <w:tcW w:w="2853" w:type="dxa"/>
            <w:shd w:val="clear" w:color="auto" w:fill="auto"/>
          </w:tcPr>
          <w:p w:rsidR="00D84A33" w:rsidRPr="00ED300A" w:rsidRDefault="00D84A33" w:rsidP="003810CB">
            <w:pPr>
              <w:pStyle w:val="af8"/>
              <w:rPr>
                <w:lang w:val="zh-TW" w:bidi="he-IL"/>
              </w:rPr>
            </w:pPr>
            <w:r w:rsidRPr="00ED300A">
              <w:rPr>
                <w:lang w:val="zh-TW" w:bidi="he-IL"/>
              </w:rPr>
              <w:t>Lukoil</w:t>
            </w:r>
          </w:p>
        </w:tc>
        <w:tc>
          <w:tcPr>
            <w:tcW w:w="2853" w:type="dxa"/>
            <w:shd w:val="clear" w:color="auto" w:fill="auto"/>
            <w:vAlign w:val="center"/>
          </w:tcPr>
          <w:p w:rsidR="00D84A33" w:rsidRPr="00ED300A" w:rsidRDefault="00505220" w:rsidP="00AE5462">
            <w:pPr>
              <w:pStyle w:val="af8"/>
              <w:tabs>
                <w:tab w:val="decimal" w:pos="1801"/>
              </w:tabs>
              <w:ind w:rightChars="100" w:right="236"/>
              <w:jc w:val="right"/>
              <w:rPr>
                <w:lang w:val="zh-TW" w:bidi="he-IL"/>
              </w:rPr>
            </w:pPr>
            <w:r w:rsidRPr="00ED300A">
              <w:rPr>
                <w:rFonts w:hint="eastAsia"/>
                <w:lang w:val="zh-TW" w:bidi="he-IL"/>
              </w:rPr>
              <w:t>335</w:t>
            </w:r>
          </w:p>
        </w:tc>
        <w:tc>
          <w:tcPr>
            <w:tcW w:w="2854" w:type="dxa"/>
            <w:shd w:val="clear" w:color="auto" w:fill="auto"/>
            <w:vAlign w:val="center"/>
          </w:tcPr>
          <w:p w:rsidR="00D84A33" w:rsidRPr="00ED300A" w:rsidRDefault="00D84A33" w:rsidP="00AE5462">
            <w:pPr>
              <w:pStyle w:val="af8"/>
              <w:tabs>
                <w:tab w:val="decimal" w:pos="1801"/>
              </w:tabs>
              <w:ind w:rightChars="100" w:right="236"/>
              <w:jc w:val="right"/>
              <w:rPr>
                <w:lang w:val="zh-TW" w:bidi="he-IL"/>
              </w:rPr>
            </w:pPr>
            <w:r w:rsidRPr="00ED300A">
              <w:rPr>
                <w:rFonts w:hint="eastAsia"/>
                <w:lang w:val="zh-TW" w:bidi="he-IL"/>
              </w:rPr>
              <w:t>1</w:t>
            </w:r>
            <w:r w:rsidR="00505220" w:rsidRPr="00ED300A">
              <w:rPr>
                <w:rFonts w:hint="eastAsia"/>
                <w:lang w:val="zh-TW" w:bidi="he-IL"/>
              </w:rPr>
              <w:t>6.2</w:t>
            </w:r>
          </w:p>
        </w:tc>
      </w:tr>
      <w:tr w:rsidR="00ED300A" w:rsidRPr="00ED300A" w:rsidTr="00461475">
        <w:trPr>
          <w:jc w:val="center"/>
        </w:trPr>
        <w:tc>
          <w:tcPr>
            <w:tcW w:w="2853" w:type="dxa"/>
            <w:shd w:val="clear" w:color="auto" w:fill="auto"/>
          </w:tcPr>
          <w:p w:rsidR="00D84A33" w:rsidRPr="00ED300A" w:rsidRDefault="00D84A33" w:rsidP="003810CB">
            <w:pPr>
              <w:pStyle w:val="af8"/>
              <w:rPr>
                <w:lang w:val="zh-TW" w:bidi="he-IL"/>
              </w:rPr>
            </w:pPr>
            <w:r w:rsidRPr="00ED300A">
              <w:rPr>
                <w:lang w:val="zh-TW" w:bidi="he-IL"/>
              </w:rPr>
              <w:t>Surgutneftegaz</w:t>
            </w:r>
          </w:p>
        </w:tc>
        <w:tc>
          <w:tcPr>
            <w:tcW w:w="2853" w:type="dxa"/>
            <w:shd w:val="clear" w:color="auto" w:fill="auto"/>
            <w:vAlign w:val="center"/>
          </w:tcPr>
          <w:p w:rsidR="00D84A33" w:rsidRPr="00ED300A" w:rsidRDefault="00505220" w:rsidP="00AE5462">
            <w:pPr>
              <w:pStyle w:val="af8"/>
              <w:tabs>
                <w:tab w:val="decimal" w:pos="1801"/>
              </w:tabs>
              <w:ind w:rightChars="100" w:right="236"/>
              <w:jc w:val="right"/>
              <w:rPr>
                <w:lang w:val="zh-TW" w:bidi="he-IL"/>
              </w:rPr>
            </w:pPr>
            <w:r w:rsidRPr="00ED300A">
              <w:rPr>
                <w:rFonts w:hint="eastAsia"/>
                <w:lang w:val="zh-TW" w:bidi="he-IL"/>
              </w:rPr>
              <w:t>96.7</w:t>
            </w:r>
          </w:p>
        </w:tc>
        <w:tc>
          <w:tcPr>
            <w:tcW w:w="2854" w:type="dxa"/>
            <w:shd w:val="clear" w:color="auto" w:fill="auto"/>
            <w:vAlign w:val="center"/>
          </w:tcPr>
          <w:p w:rsidR="00D84A33" w:rsidRPr="00ED300A" w:rsidRDefault="00505220" w:rsidP="00AE5462">
            <w:pPr>
              <w:pStyle w:val="af8"/>
              <w:tabs>
                <w:tab w:val="decimal" w:pos="1801"/>
              </w:tabs>
              <w:ind w:rightChars="100" w:right="236"/>
              <w:jc w:val="right"/>
              <w:rPr>
                <w:lang w:val="zh-TW" w:bidi="he-IL"/>
              </w:rPr>
            </w:pPr>
            <w:r w:rsidRPr="00ED300A">
              <w:rPr>
                <w:rFonts w:hint="eastAsia"/>
                <w:lang w:val="zh-TW" w:bidi="he-IL"/>
              </w:rPr>
              <w:t>-2.4</w:t>
            </w:r>
          </w:p>
        </w:tc>
      </w:tr>
      <w:tr w:rsidR="00ED300A" w:rsidRPr="00ED300A" w:rsidTr="00461475">
        <w:trPr>
          <w:jc w:val="center"/>
        </w:trPr>
        <w:tc>
          <w:tcPr>
            <w:tcW w:w="2853" w:type="dxa"/>
            <w:shd w:val="clear" w:color="auto" w:fill="auto"/>
          </w:tcPr>
          <w:p w:rsidR="00505220" w:rsidRPr="00ED300A" w:rsidRDefault="00505220" w:rsidP="003810CB">
            <w:pPr>
              <w:pStyle w:val="af8"/>
              <w:rPr>
                <w:lang w:val="zh-TW" w:bidi="he-IL"/>
              </w:rPr>
            </w:pPr>
            <w:r w:rsidRPr="00ED300A">
              <w:rPr>
                <w:lang w:bidi="he-IL"/>
              </w:rPr>
              <w:t>Novatek</w:t>
            </w:r>
          </w:p>
        </w:tc>
        <w:tc>
          <w:tcPr>
            <w:tcW w:w="2853" w:type="dxa"/>
            <w:shd w:val="clear" w:color="auto" w:fill="auto"/>
            <w:vAlign w:val="center"/>
          </w:tcPr>
          <w:p w:rsidR="00505220" w:rsidRPr="00ED300A" w:rsidRDefault="00505220" w:rsidP="00AE5462">
            <w:pPr>
              <w:pStyle w:val="af8"/>
              <w:tabs>
                <w:tab w:val="decimal" w:pos="139"/>
              </w:tabs>
              <w:ind w:rightChars="100" w:right="236"/>
              <w:jc w:val="right"/>
              <w:rPr>
                <w:lang w:bidi="he-IL"/>
              </w:rPr>
            </w:pPr>
            <w:r w:rsidRPr="00ED300A">
              <w:rPr>
                <w:lang w:bidi="he-IL"/>
              </w:rPr>
              <w:t>68.81</w:t>
            </w:r>
          </w:p>
        </w:tc>
        <w:tc>
          <w:tcPr>
            <w:tcW w:w="2854" w:type="dxa"/>
            <w:shd w:val="clear" w:color="auto" w:fill="auto"/>
            <w:vAlign w:val="center"/>
          </w:tcPr>
          <w:p w:rsidR="00505220" w:rsidRPr="00ED300A" w:rsidRDefault="00505220" w:rsidP="00AE5462">
            <w:pPr>
              <w:pStyle w:val="af8"/>
              <w:tabs>
                <w:tab w:val="decimal" w:pos="1801"/>
              </w:tabs>
              <w:ind w:rightChars="100" w:right="236"/>
              <w:jc w:val="right"/>
              <w:rPr>
                <w:lang w:bidi="he-IL"/>
              </w:rPr>
            </w:pPr>
            <w:r w:rsidRPr="00ED300A">
              <w:rPr>
                <w:lang w:bidi="he-IL"/>
              </w:rPr>
              <w:t>8.5</w:t>
            </w:r>
          </w:p>
        </w:tc>
      </w:tr>
      <w:tr w:rsidR="00461475" w:rsidRPr="00ED300A" w:rsidTr="00461475">
        <w:trPr>
          <w:jc w:val="center"/>
        </w:trPr>
        <w:tc>
          <w:tcPr>
            <w:tcW w:w="2853" w:type="dxa"/>
            <w:shd w:val="clear" w:color="auto" w:fill="auto"/>
          </w:tcPr>
          <w:p w:rsidR="00F23CCB" w:rsidRPr="00ED300A" w:rsidRDefault="00F23CCB" w:rsidP="003810CB">
            <w:pPr>
              <w:pStyle w:val="af8"/>
              <w:rPr>
                <w:lang w:bidi="he-IL"/>
              </w:rPr>
            </w:pPr>
            <w:r w:rsidRPr="00ED300A">
              <w:rPr>
                <w:rFonts w:hint="eastAsia"/>
                <w:lang w:val="zh-TW" w:bidi="he-IL"/>
              </w:rPr>
              <w:t>全國總計</w:t>
            </w:r>
          </w:p>
        </w:tc>
        <w:tc>
          <w:tcPr>
            <w:tcW w:w="2853" w:type="dxa"/>
            <w:shd w:val="clear" w:color="auto" w:fill="auto"/>
            <w:vAlign w:val="center"/>
          </w:tcPr>
          <w:p w:rsidR="00F23CCB" w:rsidRPr="00ED300A" w:rsidRDefault="00F23CCB" w:rsidP="00AE5462">
            <w:pPr>
              <w:pStyle w:val="af7"/>
              <w:ind w:left="1417" w:rightChars="100" w:right="236" w:firstLine="472"/>
              <w:jc w:val="right"/>
              <w:rPr>
                <w:lang w:eastAsia="zh-TW" w:bidi="he-IL"/>
              </w:rPr>
            </w:pPr>
            <w:r w:rsidRPr="00ED300A">
              <w:rPr>
                <w:rFonts w:hint="eastAsia"/>
                <w:lang w:eastAsia="zh-TW"/>
              </w:rPr>
              <w:t>7</w:t>
            </w:r>
            <w:r w:rsidRPr="00ED300A">
              <w:t>,</w:t>
            </w:r>
            <w:r w:rsidRPr="00ED300A">
              <w:rPr>
                <w:rFonts w:hint="eastAsia"/>
                <w:lang w:eastAsia="zh-TW"/>
              </w:rPr>
              <w:t>33</w:t>
            </w:r>
            <w:r w:rsidRPr="00ED300A">
              <w:t>0</w:t>
            </w:r>
            <w:r w:rsidRPr="00ED300A">
              <w:rPr>
                <w:lang w:bidi="he-IL"/>
              </w:rPr>
              <w:t xml:space="preserve"> </w:t>
            </w:r>
          </w:p>
        </w:tc>
        <w:tc>
          <w:tcPr>
            <w:tcW w:w="2854" w:type="dxa"/>
            <w:shd w:val="clear" w:color="auto" w:fill="auto"/>
            <w:vAlign w:val="center"/>
          </w:tcPr>
          <w:p w:rsidR="00F23CCB" w:rsidRPr="00ED300A" w:rsidRDefault="00F23CCB" w:rsidP="00AE5462">
            <w:pPr>
              <w:pStyle w:val="af8"/>
              <w:tabs>
                <w:tab w:val="decimal" w:pos="1801"/>
              </w:tabs>
              <w:ind w:rightChars="100" w:right="236"/>
              <w:jc w:val="right"/>
              <w:rPr>
                <w:lang w:bidi="he-IL"/>
              </w:rPr>
            </w:pPr>
            <w:r w:rsidRPr="00ED300A">
              <w:rPr>
                <w:rFonts w:hint="eastAsia"/>
                <w:lang w:bidi="he-IL"/>
              </w:rPr>
              <w:t>10</w:t>
            </w:r>
          </w:p>
        </w:tc>
      </w:tr>
    </w:tbl>
    <w:p w:rsidR="00D84A33" w:rsidRPr="00ED300A" w:rsidRDefault="00D84A33" w:rsidP="00D84A33">
      <w:pPr>
        <w:pStyle w:val="af7"/>
        <w:spacing w:line="460" w:lineRule="exact"/>
        <w:ind w:leftChars="0" w:left="0" w:firstLineChars="0" w:firstLine="0"/>
        <w:rPr>
          <w:lang w:eastAsia="zh-TW"/>
        </w:rPr>
      </w:pPr>
    </w:p>
    <w:p w:rsidR="004503B5" w:rsidRPr="00ED300A" w:rsidRDefault="000F109E" w:rsidP="00641F9F">
      <w:pPr>
        <w:pStyle w:val="af2"/>
        <w:kinsoku/>
        <w:ind w:left="1417" w:hanging="472"/>
        <w:rPr>
          <w:lang w:eastAsia="zh-TW" w:bidi="he-IL"/>
        </w:rPr>
      </w:pPr>
      <w:r w:rsidRPr="00ED300A">
        <w:rPr>
          <w:rFonts w:cs="華康中明體" w:hint="eastAsia"/>
          <w:szCs w:val="26"/>
          <w:lang w:val="zh-TW" w:eastAsia="zh-TW" w:bidi="he-IL"/>
        </w:rPr>
        <w:t>３、煤</w:t>
      </w:r>
    </w:p>
    <w:p w:rsidR="00542675" w:rsidRPr="00ED300A" w:rsidRDefault="000F109E" w:rsidP="000E1FC4">
      <w:pPr>
        <w:pStyle w:val="af7"/>
        <w:ind w:left="1417" w:firstLine="472"/>
        <w:rPr>
          <w:lang w:eastAsia="zh-TW"/>
        </w:rPr>
      </w:pPr>
      <w:r w:rsidRPr="00ED300A">
        <w:rPr>
          <w:rFonts w:hint="eastAsia"/>
          <w:lang w:eastAsia="zh-TW"/>
        </w:rPr>
        <w:t>俄羅斯的煤炭資源豐富，可開採儲藏量占世界的</w:t>
      </w:r>
      <w:r w:rsidR="00947138" w:rsidRPr="00ED300A">
        <w:rPr>
          <w:lang w:eastAsia="zh-TW"/>
        </w:rPr>
        <w:t>1</w:t>
      </w:r>
      <w:r w:rsidR="00947138" w:rsidRPr="00ED300A">
        <w:rPr>
          <w:rFonts w:hint="eastAsia"/>
          <w:lang w:eastAsia="zh-TW"/>
        </w:rPr>
        <w:t>3</w:t>
      </w:r>
      <w:r w:rsidR="003F0005" w:rsidRPr="00ED300A">
        <w:rPr>
          <w:lang w:eastAsia="zh-TW"/>
        </w:rPr>
        <w:t>%</w:t>
      </w:r>
      <w:r w:rsidRPr="00ED300A">
        <w:rPr>
          <w:rFonts w:hint="eastAsia"/>
          <w:lang w:eastAsia="zh-TW"/>
        </w:rPr>
        <w:t>，居世界第</w:t>
      </w:r>
      <w:r w:rsidRPr="00ED300A">
        <w:rPr>
          <w:lang w:eastAsia="zh-TW"/>
        </w:rPr>
        <w:t>2</w:t>
      </w:r>
      <w:r w:rsidRPr="00ED300A">
        <w:rPr>
          <w:rFonts w:hint="eastAsia"/>
          <w:lang w:eastAsia="zh-TW"/>
        </w:rPr>
        <w:t>位，僅次於美國。</w:t>
      </w:r>
      <w:proofErr w:type="gramStart"/>
      <w:r w:rsidRPr="00ED300A">
        <w:rPr>
          <w:rFonts w:hint="eastAsia"/>
          <w:lang w:eastAsia="zh-TW"/>
        </w:rPr>
        <w:t>此外，</w:t>
      </w:r>
      <w:proofErr w:type="gramEnd"/>
      <w:r w:rsidRPr="00ED300A">
        <w:rPr>
          <w:rFonts w:hint="eastAsia"/>
          <w:lang w:eastAsia="zh-TW"/>
        </w:rPr>
        <w:t>俄羅斯的煤炭種類齊全，從長</w:t>
      </w:r>
      <w:proofErr w:type="gramStart"/>
      <w:r w:rsidRPr="00ED300A">
        <w:rPr>
          <w:rFonts w:hint="eastAsia"/>
          <w:lang w:eastAsia="zh-TW"/>
        </w:rPr>
        <w:t>焰煤到</w:t>
      </w:r>
      <w:proofErr w:type="gramEnd"/>
      <w:r w:rsidRPr="00ED300A">
        <w:rPr>
          <w:rFonts w:hint="eastAsia"/>
          <w:lang w:eastAsia="zh-TW"/>
        </w:rPr>
        <w:t>褐煤皆有，其中煉焦煤的儲藏量豐富，能充分滿足鋼鐵工業的需求。</w:t>
      </w:r>
    </w:p>
    <w:p w:rsidR="00542675" w:rsidRPr="00ED300A" w:rsidRDefault="002E3598" w:rsidP="000E1FC4">
      <w:pPr>
        <w:pStyle w:val="af7"/>
        <w:ind w:left="1417" w:firstLine="472"/>
        <w:rPr>
          <w:lang w:eastAsia="zh-TW"/>
        </w:rPr>
      </w:pPr>
      <w:r w:rsidRPr="00ED300A">
        <w:rPr>
          <w:rFonts w:hint="eastAsia"/>
          <w:lang w:eastAsia="zh-TW"/>
        </w:rPr>
        <w:t>俄羅斯的煤礦分佈極</w:t>
      </w:r>
      <w:r w:rsidR="000F109E" w:rsidRPr="00ED300A">
        <w:rPr>
          <w:rFonts w:hint="eastAsia"/>
          <w:lang w:eastAsia="zh-TW"/>
        </w:rPr>
        <w:t>不平均，</w:t>
      </w:r>
      <w:r w:rsidR="000F109E" w:rsidRPr="00ED300A">
        <w:rPr>
          <w:lang w:eastAsia="zh-TW"/>
        </w:rPr>
        <w:t>46</w:t>
      </w:r>
      <w:r w:rsidR="003F0005" w:rsidRPr="00ED300A">
        <w:rPr>
          <w:lang w:eastAsia="zh-TW"/>
        </w:rPr>
        <w:t>%</w:t>
      </w:r>
      <w:r w:rsidR="000F109E" w:rsidRPr="00ED300A">
        <w:rPr>
          <w:rFonts w:hint="eastAsia"/>
          <w:lang w:eastAsia="zh-TW"/>
        </w:rPr>
        <w:t>分佈在俄羅斯中部的庫茲巴斯煤田；</w:t>
      </w:r>
      <w:r w:rsidR="000F109E" w:rsidRPr="00ED300A">
        <w:rPr>
          <w:lang w:eastAsia="zh-TW"/>
        </w:rPr>
        <w:t>23</w:t>
      </w:r>
      <w:r w:rsidR="003F0005" w:rsidRPr="00ED300A">
        <w:rPr>
          <w:lang w:eastAsia="zh-TW"/>
        </w:rPr>
        <w:t>%</w:t>
      </w:r>
      <w:r w:rsidR="00947138" w:rsidRPr="00ED300A">
        <w:rPr>
          <w:rFonts w:hint="eastAsia"/>
          <w:lang w:eastAsia="zh-TW"/>
        </w:rPr>
        <w:t>分佈在克拉斯諾雅爾斯克邊區，且</w:t>
      </w:r>
      <w:r w:rsidR="00947138" w:rsidRPr="00ED300A">
        <w:rPr>
          <w:rFonts w:hint="eastAsia"/>
          <w:lang w:eastAsia="zh-TW"/>
        </w:rPr>
        <w:t>73%</w:t>
      </w:r>
      <w:r w:rsidR="000F109E" w:rsidRPr="00ED300A">
        <w:rPr>
          <w:rFonts w:hint="eastAsia"/>
          <w:lang w:eastAsia="zh-TW"/>
        </w:rPr>
        <w:t>為露天開採的褐煤；</w:t>
      </w:r>
      <w:proofErr w:type="gramStart"/>
      <w:r w:rsidR="000F109E" w:rsidRPr="00ED300A">
        <w:rPr>
          <w:rFonts w:hint="eastAsia"/>
          <w:lang w:eastAsia="zh-TW"/>
        </w:rPr>
        <w:t>此外，在科米</w:t>
      </w:r>
      <w:proofErr w:type="gramEnd"/>
      <w:r w:rsidR="000F109E" w:rsidRPr="00ED300A">
        <w:rPr>
          <w:rFonts w:hint="eastAsia"/>
          <w:lang w:eastAsia="zh-TW"/>
        </w:rPr>
        <w:t>共和國、羅斯托夫州及伊爾庫茨克州亦有</w:t>
      </w:r>
      <w:proofErr w:type="gramStart"/>
      <w:r w:rsidR="000F109E" w:rsidRPr="00ED300A">
        <w:rPr>
          <w:rFonts w:hint="eastAsia"/>
          <w:lang w:eastAsia="zh-TW"/>
        </w:rPr>
        <w:t>部分煤藏</w:t>
      </w:r>
      <w:proofErr w:type="gramEnd"/>
      <w:r w:rsidR="000F109E" w:rsidRPr="00ED300A">
        <w:rPr>
          <w:rFonts w:hint="eastAsia"/>
          <w:lang w:eastAsia="zh-TW"/>
        </w:rPr>
        <w:t>。</w:t>
      </w:r>
    </w:p>
    <w:p w:rsidR="00542675" w:rsidRPr="00ED300A" w:rsidRDefault="000F109E" w:rsidP="000E1FC4">
      <w:pPr>
        <w:pStyle w:val="af7"/>
        <w:ind w:left="1417" w:firstLine="472"/>
        <w:rPr>
          <w:lang w:eastAsia="zh-TW"/>
        </w:rPr>
      </w:pPr>
      <w:r w:rsidRPr="00ED300A">
        <w:rPr>
          <w:rFonts w:hint="eastAsia"/>
          <w:lang w:eastAsia="zh-TW"/>
        </w:rPr>
        <w:t>目前除繼續開採庫茲巴斯的</w:t>
      </w:r>
      <w:r w:rsidRPr="00ED300A">
        <w:rPr>
          <w:lang w:eastAsia="zh-TW"/>
        </w:rPr>
        <w:t>Erunakovskiy</w:t>
      </w:r>
      <w:r w:rsidRPr="00ED300A">
        <w:rPr>
          <w:rFonts w:hint="eastAsia"/>
          <w:lang w:eastAsia="zh-TW"/>
        </w:rPr>
        <w:t>煤礦外，位於東西伯利亞及遠東地區的礦藏潛力最看好。</w:t>
      </w:r>
    </w:p>
    <w:p w:rsidR="00542675" w:rsidRPr="00ED300A" w:rsidRDefault="000F109E" w:rsidP="006A5FCC">
      <w:pPr>
        <w:pStyle w:val="af7"/>
        <w:ind w:left="1417" w:firstLine="472"/>
      </w:pPr>
      <w:r w:rsidRPr="00ED300A">
        <w:rPr>
          <w:rFonts w:hint="eastAsia"/>
        </w:rPr>
        <w:t>俄羅斯共有</w:t>
      </w:r>
      <w:r w:rsidRPr="00ED300A">
        <w:t>137</w:t>
      </w:r>
      <w:r w:rsidRPr="00ED300A">
        <w:rPr>
          <w:rFonts w:hint="eastAsia"/>
        </w:rPr>
        <w:t>個露天採煤區及</w:t>
      </w:r>
      <w:r w:rsidRPr="00ED300A">
        <w:t>91</w:t>
      </w:r>
      <w:r w:rsidRPr="00ED300A">
        <w:rPr>
          <w:rFonts w:hint="eastAsia"/>
        </w:rPr>
        <w:t>個煤礦坑，俄羅斯的煤炭工業完全由私有企</w:t>
      </w:r>
      <w:r w:rsidR="005C3E0C" w:rsidRPr="00ED300A">
        <w:rPr>
          <w:rFonts w:hint="eastAsia"/>
        </w:rPr>
        <w:t>業經營，有效的運作確保高收益，每年國庫從此部門獲得的稅收亦提高</w:t>
      </w:r>
      <w:r w:rsidRPr="00ED300A">
        <w:rPr>
          <w:rFonts w:hint="eastAsia"/>
        </w:rPr>
        <w:t>。</w:t>
      </w:r>
    </w:p>
    <w:p w:rsidR="00542675" w:rsidRPr="00ED300A" w:rsidRDefault="000F109E" w:rsidP="006A5FCC">
      <w:pPr>
        <w:pStyle w:val="af7"/>
        <w:ind w:left="1417" w:firstLine="472"/>
      </w:pPr>
      <w:r w:rsidRPr="00ED300A">
        <w:rPr>
          <w:rFonts w:hint="eastAsia"/>
        </w:rPr>
        <w:t>俄羅斯煤炭的出口市場亦快速成長，出口導向不但降低國內市場需求不穩定的負面影響，亦提高生產力及增加外匯收入。</w:t>
      </w:r>
      <w:r w:rsidR="00947138" w:rsidRPr="00ED300A">
        <w:t>201</w:t>
      </w:r>
      <w:r w:rsidR="005C3E0C" w:rsidRPr="00ED300A">
        <w:rPr>
          <w:rFonts w:hint="eastAsia"/>
          <w:lang w:eastAsia="zh-TW"/>
        </w:rPr>
        <w:t>8</w:t>
      </w:r>
      <w:r w:rsidR="005C3E0C" w:rsidRPr="00ED300A">
        <w:rPr>
          <w:rFonts w:hint="eastAsia"/>
        </w:rPr>
        <w:t>年煤炭</w:t>
      </w:r>
      <w:r w:rsidR="005C3E0C" w:rsidRPr="00ED300A">
        <w:rPr>
          <w:rFonts w:hint="eastAsia"/>
          <w:lang w:eastAsia="zh-TW"/>
        </w:rPr>
        <w:lastRenderedPageBreak/>
        <w:t>產量達</w:t>
      </w:r>
      <w:r w:rsidR="005C3E0C" w:rsidRPr="00ED300A">
        <w:rPr>
          <w:rFonts w:hint="eastAsia"/>
          <w:lang w:eastAsia="zh-TW"/>
        </w:rPr>
        <w:t>4</w:t>
      </w:r>
      <w:r w:rsidR="005C3E0C" w:rsidRPr="00ED300A">
        <w:rPr>
          <w:rFonts w:hint="eastAsia"/>
          <w:lang w:eastAsia="zh-TW"/>
        </w:rPr>
        <w:t>億</w:t>
      </w:r>
      <w:r w:rsidR="005C3E0C" w:rsidRPr="00ED300A">
        <w:rPr>
          <w:rFonts w:hint="eastAsia"/>
          <w:lang w:eastAsia="zh-TW"/>
        </w:rPr>
        <w:t>3,340</w:t>
      </w:r>
      <w:r w:rsidRPr="00ED300A">
        <w:rPr>
          <w:rFonts w:hint="eastAsia"/>
        </w:rPr>
        <w:t>萬噸，</w:t>
      </w:r>
      <w:r w:rsidR="005C3E0C" w:rsidRPr="00ED300A">
        <w:rPr>
          <w:rFonts w:hint="eastAsia"/>
          <w:lang w:eastAsia="zh-TW"/>
        </w:rPr>
        <w:t>較</w:t>
      </w:r>
      <w:r w:rsidR="005C3E0C" w:rsidRPr="00ED300A">
        <w:rPr>
          <w:rFonts w:hint="eastAsia"/>
          <w:lang w:eastAsia="zh-TW"/>
        </w:rPr>
        <w:t>2017</w:t>
      </w:r>
      <w:r w:rsidR="005C3E0C" w:rsidRPr="00ED300A">
        <w:rPr>
          <w:rFonts w:hint="eastAsia"/>
          <w:lang w:eastAsia="zh-TW"/>
        </w:rPr>
        <w:t>年</w:t>
      </w:r>
      <w:r w:rsidR="005C3E0C" w:rsidRPr="00ED300A">
        <w:rPr>
          <w:rFonts w:hint="eastAsia"/>
        </w:rPr>
        <w:t>增</w:t>
      </w:r>
      <w:r w:rsidR="005C3E0C" w:rsidRPr="00ED300A">
        <w:rPr>
          <w:rFonts w:hint="eastAsia"/>
          <w:lang w:eastAsia="zh-TW"/>
        </w:rPr>
        <w:t>加</w:t>
      </w:r>
      <w:r w:rsidR="005C3E0C" w:rsidRPr="00ED300A">
        <w:rPr>
          <w:rFonts w:hint="eastAsia"/>
          <w:lang w:eastAsia="zh-TW"/>
        </w:rPr>
        <w:t>5.9</w:t>
      </w:r>
      <w:r w:rsidR="003F0005" w:rsidRPr="00ED300A">
        <w:t>%</w:t>
      </w:r>
      <w:r w:rsidR="002E3598" w:rsidRPr="00ED300A">
        <w:rPr>
          <w:rFonts w:hint="eastAsia"/>
          <w:lang w:eastAsia="zh-TW"/>
        </w:rPr>
        <w:t xml:space="preserve"> </w:t>
      </w:r>
      <w:r w:rsidRPr="00ED300A">
        <w:rPr>
          <w:rFonts w:hint="eastAsia"/>
        </w:rPr>
        <w:t>。</w:t>
      </w:r>
      <w:r w:rsidR="005C3E0C" w:rsidRPr="00ED300A">
        <w:rPr>
          <w:rFonts w:hint="eastAsia"/>
          <w:lang w:eastAsia="zh-TW"/>
        </w:rPr>
        <w:t>出口量亦達</w:t>
      </w:r>
      <w:r w:rsidR="005C3E0C" w:rsidRPr="00ED300A">
        <w:rPr>
          <w:rFonts w:hint="eastAsia"/>
          <w:lang w:eastAsia="zh-TW"/>
        </w:rPr>
        <w:t>1</w:t>
      </w:r>
      <w:r w:rsidR="005C3E0C" w:rsidRPr="00ED300A">
        <w:rPr>
          <w:rFonts w:hint="eastAsia"/>
          <w:lang w:eastAsia="zh-TW"/>
        </w:rPr>
        <w:t>億</w:t>
      </w:r>
      <w:r w:rsidR="005C3E0C" w:rsidRPr="00ED300A">
        <w:rPr>
          <w:rFonts w:hint="eastAsia"/>
          <w:lang w:eastAsia="zh-TW"/>
        </w:rPr>
        <w:t>9,100</w:t>
      </w:r>
      <w:r w:rsidR="005C3E0C" w:rsidRPr="00ED300A">
        <w:rPr>
          <w:rFonts w:hint="eastAsia"/>
          <w:lang w:eastAsia="zh-TW"/>
        </w:rPr>
        <w:t>萬噸，較</w:t>
      </w:r>
      <w:r w:rsidR="005C3E0C" w:rsidRPr="00ED300A">
        <w:rPr>
          <w:rFonts w:hint="eastAsia"/>
          <w:lang w:eastAsia="zh-TW"/>
        </w:rPr>
        <w:t>2017</w:t>
      </w:r>
      <w:r w:rsidR="005C3E0C" w:rsidRPr="00ED300A">
        <w:rPr>
          <w:rFonts w:hint="eastAsia"/>
          <w:lang w:eastAsia="zh-TW"/>
        </w:rPr>
        <w:t>年增加</w:t>
      </w:r>
      <w:r w:rsidR="005C3E0C" w:rsidRPr="00ED300A">
        <w:rPr>
          <w:rFonts w:hint="eastAsia"/>
          <w:lang w:eastAsia="zh-TW"/>
        </w:rPr>
        <w:t>2.6%</w:t>
      </w:r>
      <w:r w:rsidR="005C3E0C" w:rsidRPr="00ED300A">
        <w:rPr>
          <w:rFonts w:hint="eastAsia"/>
          <w:lang w:eastAsia="zh-TW"/>
        </w:rPr>
        <w:t>。</w:t>
      </w:r>
      <w:r w:rsidR="005C3E0C" w:rsidRPr="00ED300A">
        <w:rPr>
          <w:rFonts w:hint="eastAsia"/>
          <w:lang w:eastAsia="zh-TW"/>
        </w:rPr>
        <w:t>2019</w:t>
      </w:r>
      <w:r w:rsidR="005C3E0C" w:rsidRPr="00ED300A">
        <w:rPr>
          <w:rFonts w:hint="eastAsia"/>
          <w:lang w:eastAsia="zh-TW"/>
        </w:rPr>
        <w:t>年俄羅斯煤炭產量預計將增加</w:t>
      </w:r>
      <w:r w:rsidR="005C3E0C" w:rsidRPr="00ED300A">
        <w:rPr>
          <w:rFonts w:hint="eastAsia"/>
          <w:lang w:eastAsia="zh-TW"/>
        </w:rPr>
        <w:t>4%</w:t>
      </w:r>
      <w:r w:rsidR="005C3E0C" w:rsidRPr="00ED300A">
        <w:rPr>
          <w:rFonts w:hint="eastAsia"/>
          <w:lang w:eastAsia="zh-TW"/>
        </w:rPr>
        <w:t>，達到</w:t>
      </w:r>
      <w:r w:rsidR="00EE01B6" w:rsidRPr="00ED300A">
        <w:rPr>
          <w:rFonts w:hint="eastAsia"/>
          <w:lang w:eastAsia="zh-TW"/>
        </w:rPr>
        <w:t>4</w:t>
      </w:r>
      <w:r w:rsidR="00EE01B6" w:rsidRPr="00ED300A">
        <w:rPr>
          <w:rFonts w:hint="eastAsia"/>
          <w:lang w:eastAsia="zh-TW"/>
        </w:rPr>
        <w:t>億</w:t>
      </w:r>
      <w:r w:rsidR="00EE01B6" w:rsidRPr="00ED300A">
        <w:rPr>
          <w:rFonts w:hint="eastAsia"/>
          <w:lang w:eastAsia="zh-TW"/>
        </w:rPr>
        <w:t>5,000</w:t>
      </w:r>
      <w:r w:rsidR="00EE01B6" w:rsidRPr="00ED300A">
        <w:rPr>
          <w:rFonts w:hint="eastAsia"/>
          <w:lang w:eastAsia="zh-TW"/>
        </w:rPr>
        <w:t>萬噸。</w:t>
      </w:r>
    </w:p>
    <w:p w:rsidR="003C6FD2" w:rsidRPr="00ED300A" w:rsidRDefault="000F109E" w:rsidP="000E1FC4">
      <w:pPr>
        <w:pStyle w:val="af7"/>
        <w:ind w:left="1417" w:firstLine="472"/>
        <w:rPr>
          <w:lang w:eastAsia="zh-TW"/>
        </w:rPr>
      </w:pPr>
      <w:r w:rsidRPr="00ED300A">
        <w:rPr>
          <w:rFonts w:hint="eastAsia"/>
          <w:lang w:eastAsia="zh-TW"/>
        </w:rPr>
        <w:t>俄羅斯能源部於</w:t>
      </w:r>
      <w:r w:rsidRPr="00ED300A">
        <w:rPr>
          <w:lang w:eastAsia="zh-TW"/>
        </w:rPr>
        <w:t>2012</w:t>
      </w:r>
      <w:r w:rsidRPr="00ED300A">
        <w:rPr>
          <w:rFonts w:hint="eastAsia"/>
          <w:lang w:eastAsia="zh-TW"/>
        </w:rPr>
        <w:t>年通過「</w:t>
      </w:r>
      <w:r w:rsidRPr="00ED300A">
        <w:rPr>
          <w:lang w:eastAsia="zh-TW"/>
        </w:rPr>
        <w:t>2030</w:t>
      </w:r>
      <w:r w:rsidRPr="00ED300A">
        <w:rPr>
          <w:rFonts w:hint="eastAsia"/>
          <w:lang w:eastAsia="zh-TW"/>
        </w:rPr>
        <w:t>年前俄羅斯煤炭工業長期發展計畫」，將主要煤炭開採礦區由西西伯利亞的</w:t>
      </w:r>
      <w:r w:rsidRPr="00ED300A">
        <w:rPr>
          <w:lang w:eastAsia="zh-TW"/>
        </w:rPr>
        <w:t>Erunakovskiy</w:t>
      </w:r>
      <w:r w:rsidRPr="00ED300A">
        <w:rPr>
          <w:rFonts w:hint="eastAsia"/>
          <w:lang w:eastAsia="zh-TW"/>
        </w:rPr>
        <w:t>煤礦轉移至遠東及東西伯利亞等地區，預計在</w:t>
      </w:r>
      <w:r w:rsidRPr="00ED300A">
        <w:rPr>
          <w:lang w:eastAsia="zh-TW"/>
        </w:rPr>
        <w:t>2030</w:t>
      </w:r>
      <w:r w:rsidRPr="00ED300A">
        <w:rPr>
          <w:rFonts w:hint="eastAsia"/>
          <w:lang w:eastAsia="zh-TW"/>
        </w:rPr>
        <w:t>年煤炭產量可增加</w:t>
      </w:r>
      <w:r w:rsidRPr="00ED300A">
        <w:rPr>
          <w:lang w:eastAsia="zh-TW"/>
        </w:rPr>
        <w:t>15</w:t>
      </w:r>
      <w:r w:rsidR="003F0005" w:rsidRPr="00ED300A">
        <w:rPr>
          <w:lang w:eastAsia="zh-TW"/>
        </w:rPr>
        <w:t>%</w:t>
      </w:r>
      <w:r w:rsidRPr="00ED300A">
        <w:rPr>
          <w:rFonts w:hint="eastAsia"/>
          <w:lang w:eastAsia="zh-TW"/>
        </w:rPr>
        <w:t>，提高為</w:t>
      </w:r>
      <w:r w:rsidRPr="00ED300A">
        <w:rPr>
          <w:lang w:eastAsia="zh-TW"/>
        </w:rPr>
        <w:t>4.8</w:t>
      </w:r>
      <w:r w:rsidRPr="00ED300A">
        <w:rPr>
          <w:rFonts w:hint="eastAsia"/>
          <w:lang w:eastAsia="zh-TW"/>
        </w:rPr>
        <w:t>億噸；</w:t>
      </w:r>
      <w:proofErr w:type="gramStart"/>
      <w:r w:rsidRPr="00ED300A">
        <w:rPr>
          <w:rFonts w:hint="eastAsia"/>
          <w:lang w:eastAsia="zh-TW"/>
        </w:rPr>
        <w:t>另</w:t>
      </w:r>
      <w:proofErr w:type="gramEnd"/>
      <w:r w:rsidRPr="00ED300A">
        <w:rPr>
          <w:rFonts w:hint="eastAsia"/>
          <w:lang w:eastAsia="zh-TW"/>
        </w:rPr>
        <w:t>，煤炭出口計劃增加</w:t>
      </w:r>
      <w:r w:rsidRPr="00ED300A">
        <w:rPr>
          <w:lang w:eastAsia="zh-TW"/>
        </w:rPr>
        <w:t>20</w:t>
      </w:r>
      <w:r w:rsidR="003F0005" w:rsidRPr="00ED300A">
        <w:rPr>
          <w:lang w:eastAsia="zh-TW"/>
        </w:rPr>
        <w:t>%</w:t>
      </w:r>
      <w:r w:rsidRPr="00ED300A">
        <w:rPr>
          <w:rFonts w:hint="eastAsia"/>
          <w:lang w:eastAsia="zh-TW"/>
        </w:rPr>
        <w:t>，達到</w:t>
      </w:r>
      <w:r w:rsidRPr="00ED300A">
        <w:rPr>
          <w:lang w:eastAsia="zh-TW"/>
        </w:rPr>
        <w:t>1.7-2.05</w:t>
      </w:r>
      <w:r w:rsidRPr="00ED300A">
        <w:rPr>
          <w:rFonts w:hint="eastAsia"/>
          <w:lang w:eastAsia="zh-TW"/>
        </w:rPr>
        <w:t>億噸。其中對亞太地區的出口達到</w:t>
      </w:r>
      <w:r w:rsidRPr="00ED300A">
        <w:rPr>
          <w:lang w:eastAsia="zh-TW"/>
        </w:rPr>
        <w:t>1.2</w:t>
      </w:r>
      <w:r w:rsidRPr="00ED300A">
        <w:rPr>
          <w:rFonts w:hint="eastAsia"/>
          <w:lang w:eastAsia="zh-TW"/>
        </w:rPr>
        <w:t>億噸、對西方國家出口則保持現有的</w:t>
      </w:r>
      <w:r w:rsidRPr="00ED300A">
        <w:rPr>
          <w:lang w:eastAsia="zh-TW"/>
        </w:rPr>
        <w:t>0.84</w:t>
      </w:r>
      <w:r w:rsidRPr="00ED300A">
        <w:rPr>
          <w:rFonts w:hint="eastAsia"/>
          <w:lang w:eastAsia="zh-TW"/>
        </w:rPr>
        <w:t>億噸左右的水準。不過目前俄羅斯煤炭公司考量經濟局勢的變化，已減緩對煤炭開採的投資，另為因應俄羅斯國內及日本等主要進口煤炭國家逐漸傾向以天然氣取代煤炭的趨勢，計劃未來積極拓展印度及東協國家市場。</w:t>
      </w:r>
    </w:p>
    <w:p w:rsidR="0099795E" w:rsidRPr="00ED300A" w:rsidRDefault="000F109E" w:rsidP="002E5D9B">
      <w:pPr>
        <w:pStyle w:val="af7"/>
        <w:ind w:left="1417" w:firstLine="472"/>
        <w:rPr>
          <w:lang w:eastAsia="zh-TW"/>
        </w:rPr>
      </w:pPr>
      <w:r w:rsidRPr="00ED300A">
        <w:rPr>
          <w:rFonts w:hint="eastAsia"/>
          <w:lang w:eastAsia="zh-TW"/>
        </w:rPr>
        <w:t>主要煤炭公司有</w:t>
      </w:r>
      <w:r w:rsidRPr="00ED300A">
        <w:rPr>
          <w:lang w:eastAsia="zh-TW"/>
        </w:rPr>
        <w:t>Siberian Coal Energy Company</w:t>
      </w:r>
      <w:r w:rsidR="006A5FCC" w:rsidRPr="00ED300A">
        <w:rPr>
          <w:lang w:eastAsia="zh-TW"/>
        </w:rPr>
        <w:t>（</w:t>
      </w:r>
      <w:r w:rsidRPr="00ED300A">
        <w:rPr>
          <w:lang w:eastAsia="zh-TW"/>
        </w:rPr>
        <w:t>SUEK</w:t>
      </w:r>
      <w:r w:rsidRPr="00ED300A">
        <w:rPr>
          <w:rFonts w:hint="eastAsia"/>
          <w:lang w:eastAsia="zh-TW"/>
        </w:rPr>
        <w:t>）、</w:t>
      </w:r>
      <w:r w:rsidRPr="00ED300A">
        <w:rPr>
          <w:lang w:eastAsia="zh-TW"/>
        </w:rPr>
        <w:t>Kuzbassrazrezugol</w:t>
      </w:r>
      <w:r w:rsidRPr="00ED300A">
        <w:rPr>
          <w:rFonts w:hint="eastAsia"/>
          <w:lang w:eastAsia="zh-TW"/>
        </w:rPr>
        <w:t>（</w:t>
      </w:r>
      <w:r w:rsidRPr="00ED300A">
        <w:rPr>
          <w:lang w:eastAsia="zh-TW"/>
        </w:rPr>
        <w:t>KRU</w:t>
      </w:r>
      <w:r w:rsidRPr="00ED300A">
        <w:rPr>
          <w:rFonts w:hint="eastAsia"/>
          <w:lang w:eastAsia="zh-TW"/>
        </w:rPr>
        <w:t>）、</w:t>
      </w:r>
      <w:r w:rsidRPr="00ED300A">
        <w:rPr>
          <w:lang w:eastAsia="zh-TW"/>
        </w:rPr>
        <w:t>Mechel</w:t>
      </w:r>
      <w:r w:rsidRPr="00ED300A">
        <w:rPr>
          <w:rFonts w:hint="eastAsia"/>
          <w:lang w:eastAsia="zh-TW"/>
        </w:rPr>
        <w:t>、</w:t>
      </w:r>
      <w:r w:rsidRPr="00ED300A">
        <w:rPr>
          <w:lang w:eastAsia="zh-TW"/>
        </w:rPr>
        <w:t>EVRAZ</w:t>
      </w:r>
      <w:r w:rsidRPr="00ED300A">
        <w:rPr>
          <w:rFonts w:hint="eastAsia"/>
          <w:lang w:eastAsia="zh-TW"/>
        </w:rPr>
        <w:t>及</w:t>
      </w:r>
      <w:r w:rsidRPr="00ED300A">
        <w:rPr>
          <w:lang w:eastAsia="zh-TW"/>
        </w:rPr>
        <w:t>Raspadskaya</w:t>
      </w:r>
      <w:r w:rsidRPr="00ED300A">
        <w:rPr>
          <w:rFonts w:hint="eastAsia"/>
          <w:lang w:eastAsia="zh-TW"/>
        </w:rPr>
        <w:t>等。</w:t>
      </w:r>
    </w:p>
    <w:p w:rsidR="002E7782" w:rsidRPr="00ED300A" w:rsidRDefault="00C87C0C" w:rsidP="00AE5462">
      <w:pPr>
        <w:pStyle w:val="afa"/>
        <w:spacing w:before="514"/>
        <w:rPr>
          <w:lang w:val="ru-RU" w:eastAsia="zh-TW"/>
        </w:rPr>
      </w:pPr>
      <w:r w:rsidRPr="00ED300A">
        <w:rPr>
          <w:rFonts w:hint="eastAsia"/>
          <w:lang w:val="ru-RU" w:eastAsia="zh-TW"/>
        </w:rPr>
        <w:t>201</w:t>
      </w:r>
      <w:r w:rsidR="003517B9" w:rsidRPr="00ED300A">
        <w:rPr>
          <w:rFonts w:hint="eastAsia"/>
          <w:lang w:val="ru-RU" w:eastAsia="zh-TW"/>
        </w:rPr>
        <w:t>8</w:t>
      </w:r>
      <w:r w:rsidR="000F109E" w:rsidRPr="00ED300A">
        <w:rPr>
          <w:rFonts w:hint="eastAsia"/>
          <w:lang w:val="ru-RU" w:eastAsia="zh-TW"/>
        </w:rPr>
        <w:t>年俄羅斯主要煤炭業者生產情形</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4157"/>
        <w:gridCol w:w="2265"/>
        <w:gridCol w:w="2138"/>
      </w:tblGrid>
      <w:tr w:rsidR="00ED300A" w:rsidRPr="00ED300A" w:rsidTr="00AE5462">
        <w:trPr>
          <w:trHeight w:val="567"/>
          <w:jc w:val="center"/>
        </w:trPr>
        <w:tc>
          <w:tcPr>
            <w:tcW w:w="2428" w:type="pct"/>
            <w:shd w:val="clear" w:color="auto" w:fill="CCFFCC"/>
            <w:vAlign w:val="center"/>
          </w:tcPr>
          <w:p w:rsidR="002E7782" w:rsidRPr="00ED300A" w:rsidRDefault="000F109E" w:rsidP="000E1FC4">
            <w:pPr>
              <w:pStyle w:val="af8"/>
            </w:pPr>
            <w:r w:rsidRPr="00ED300A">
              <w:rPr>
                <w:rFonts w:hint="eastAsia"/>
              </w:rPr>
              <w:t>公司名稱</w:t>
            </w:r>
          </w:p>
        </w:tc>
        <w:tc>
          <w:tcPr>
            <w:tcW w:w="1323" w:type="pct"/>
            <w:shd w:val="clear" w:color="auto" w:fill="CCFFCC"/>
            <w:vAlign w:val="center"/>
          </w:tcPr>
          <w:p w:rsidR="002E7782" w:rsidRPr="00ED300A" w:rsidRDefault="00E26309" w:rsidP="002476CC">
            <w:pPr>
              <w:pStyle w:val="af8"/>
            </w:pPr>
            <w:r w:rsidRPr="00ED300A">
              <w:rPr>
                <w:rFonts w:hint="eastAsia"/>
              </w:rPr>
              <w:t>產量（百萬</w:t>
            </w:r>
            <w:r w:rsidR="000F109E" w:rsidRPr="00ED300A">
              <w:rPr>
                <w:rFonts w:hint="eastAsia"/>
              </w:rPr>
              <w:t>噸）</w:t>
            </w:r>
          </w:p>
        </w:tc>
        <w:tc>
          <w:tcPr>
            <w:tcW w:w="1249" w:type="pct"/>
            <w:shd w:val="clear" w:color="auto" w:fill="CCFFCC"/>
            <w:vAlign w:val="center"/>
          </w:tcPr>
          <w:p w:rsidR="002E7782" w:rsidRPr="00ED300A" w:rsidRDefault="000F109E" w:rsidP="000E1FC4">
            <w:pPr>
              <w:pStyle w:val="af8"/>
            </w:pPr>
            <w:r w:rsidRPr="00ED300A">
              <w:rPr>
                <w:rFonts w:hint="eastAsia"/>
              </w:rPr>
              <w:t>成長率（</w:t>
            </w:r>
            <w:r w:rsidR="003F0005" w:rsidRPr="00ED300A">
              <w:t>%</w:t>
            </w:r>
            <w:r w:rsidRPr="00ED300A">
              <w:rPr>
                <w:rFonts w:hint="eastAsia"/>
              </w:rPr>
              <w:t>）</w:t>
            </w:r>
          </w:p>
        </w:tc>
      </w:tr>
      <w:tr w:rsidR="00ED300A" w:rsidRPr="00ED300A" w:rsidTr="00AE5462">
        <w:trPr>
          <w:trHeight w:val="567"/>
          <w:jc w:val="center"/>
        </w:trPr>
        <w:tc>
          <w:tcPr>
            <w:tcW w:w="2428" w:type="pct"/>
            <w:shd w:val="clear" w:color="auto" w:fill="auto"/>
          </w:tcPr>
          <w:p w:rsidR="002E7782" w:rsidRPr="00ED300A" w:rsidRDefault="000F109E" w:rsidP="000E1FC4">
            <w:pPr>
              <w:pStyle w:val="af8"/>
            </w:pPr>
            <w:r w:rsidRPr="00ED300A">
              <w:t>SUEK</w:t>
            </w:r>
          </w:p>
        </w:tc>
        <w:tc>
          <w:tcPr>
            <w:tcW w:w="1323" w:type="pct"/>
            <w:shd w:val="clear" w:color="auto" w:fill="auto"/>
          </w:tcPr>
          <w:p w:rsidR="002E7782" w:rsidRPr="00ED300A" w:rsidRDefault="00884CF2" w:rsidP="00286ADC">
            <w:pPr>
              <w:pStyle w:val="af8"/>
            </w:pPr>
            <w:r w:rsidRPr="00ED300A">
              <w:rPr>
                <w:rFonts w:hint="eastAsia"/>
              </w:rPr>
              <w:t>110</w:t>
            </w:r>
          </w:p>
        </w:tc>
        <w:tc>
          <w:tcPr>
            <w:tcW w:w="1249" w:type="pct"/>
            <w:shd w:val="clear" w:color="auto" w:fill="auto"/>
          </w:tcPr>
          <w:p w:rsidR="002E7782" w:rsidRPr="00ED300A" w:rsidRDefault="00E26309" w:rsidP="002968D1">
            <w:pPr>
              <w:pStyle w:val="af8"/>
            </w:pPr>
            <w:r w:rsidRPr="00ED300A">
              <w:rPr>
                <w:rFonts w:hint="eastAsia"/>
              </w:rPr>
              <w:t>2</w:t>
            </w:r>
            <w:r w:rsidR="00884CF2" w:rsidRPr="00ED300A">
              <w:rPr>
                <w:rFonts w:hint="eastAsia"/>
              </w:rPr>
              <w:t>.04</w:t>
            </w:r>
          </w:p>
        </w:tc>
      </w:tr>
      <w:tr w:rsidR="00ED300A" w:rsidRPr="00ED300A" w:rsidTr="00AE5462">
        <w:trPr>
          <w:trHeight w:val="567"/>
          <w:jc w:val="center"/>
        </w:trPr>
        <w:tc>
          <w:tcPr>
            <w:tcW w:w="2428" w:type="pct"/>
            <w:shd w:val="clear" w:color="auto" w:fill="auto"/>
          </w:tcPr>
          <w:p w:rsidR="002E7782" w:rsidRPr="00ED300A" w:rsidRDefault="000F109E" w:rsidP="000E1FC4">
            <w:pPr>
              <w:pStyle w:val="af8"/>
            </w:pPr>
            <w:r w:rsidRPr="00ED300A">
              <w:t>Kuzbassrazrezugol</w:t>
            </w:r>
          </w:p>
        </w:tc>
        <w:tc>
          <w:tcPr>
            <w:tcW w:w="1323" w:type="pct"/>
            <w:shd w:val="clear" w:color="auto" w:fill="auto"/>
          </w:tcPr>
          <w:p w:rsidR="002E7782" w:rsidRPr="00ED300A" w:rsidRDefault="00E26309" w:rsidP="00286ADC">
            <w:pPr>
              <w:pStyle w:val="af8"/>
            </w:pPr>
            <w:r w:rsidRPr="00ED300A">
              <w:rPr>
                <w:rFonts w:hint="eastAsia"/>
              </w:rPr>
              <w:t>4</w:t>
            </w:r>
            <w:r w:rsidR="00884CF2" w:rsidRPr="00ED300A">
              <w:rPr>
                <w:rFonts w:hint="eastAsia"/>
              </w:rPr>
              <w:t>8.4</w:t>
            </w:r>
          </w:p>
        </w:tc>
        <w:tc>
          <w:tcPr>
            <w:tcW w:w="1249" w:type="pct"/>
            <w:shd w:val="clear" w:color="auto" w:fill="auto"/>
          </w:tcPr>
          <w:p w:rsidR="002E7782" w:rsidRPr="00ED300A" w:rsidRDefault="00E26309" w:rsidP="000E1FC4">
            <w:pPr>
              <w:pStyle w:val="af8"/>
            </w:pPr>
            <w:r w:rsidRPr="00ED300A">
              <w:rPr>
                <w:rFonts w:hint="eastAsia"/>
              </w:rPr>
              <w:t>4.5</w:t>
            </w:r>
            <w:r w:rsidR="00884CF2" w:rsidRPr="00ED300A">
              <w:rPr>
                <w:rFonts w:hint="eastAsia"/>
              </w:rPr>
              <w:t>4</w:t>
            </w:r>
          </w:p>
        </w:tc>
      </w:tr>
      <w:tr w:rsidR="00ED300A" w:rsidRPr="00ED300A" w:rsidTr="00AE5462">
        <w:trPr>
          <w:trHeight w:val="567"/>
          <w:jc w:val="center"/>
        </w:trPr>
        <w:tc>
          <w:tcPr>
            <w:tcW w:w="2428" w:type="pct"/>
            <w:shd w:val="clear" w:color="auto" w:fill="auto"/>
          </w:tcPr>
          <w:p w:rsidR="0019253C" w:rsidRPr="00ED300A" w:rsidRDefault="000F109E" w:rsidP="000E1FC4">
            <w:pPr>
              <w:pStyle w:val="af8"/>
            </w:pPr>
            <w:r w:rsidRPr="00ED300A">
              <w:t>Mechel</w:t>
            </w:r>
          </w:p>
        </w:tc>
        <w:tc>
          <w:tcPr>
            <w:tcW w:w="1323" w:type="pct"/>
            <w:shd w:val="clear" w:color="auto" w:fill="auto"/>
          </w:tcPr>
          <w:p w:rsidR="0019253C" w:rsidRPr="00ED300A" w:rsidRDefault="00884CF2" w:rsidP="000E1FC4">
            <w:pPr>
              <w:pStyle w:val="af8"/>
            </w:pPr>
            <w:r w:rsidRPr="00ED300A">
              <w:rPr>
                <w:rFonts w:hint="eastAsia"/>
              </w:rPr>
              <w:t>18.8</w:t>
            </w:r>
          </w:p>
        </w:tc>
        <w:tc>
          <w:tcPr>
            <w:tcW w:w="1249" w:type="pct"/>
            <w:shd w:val="clear" w:color="auto" w:fill="auto"/>
          </w:tcPr>
          <w:p w:rsidR="0019253C" w:rsidRPr="00ED300A" w:rsidRDefault="00884CF2" w:rsidP="000E1FC4">
            <w:pPr>
              <w:pStyle w:val="af8"/>
            </w:pPr>
            <w:r w:rsidRPr="00ED300A">
              <w:rPr>
                <w:rFonts w:hint="eastAsia"/>
              </w:rPr>
              <w:t>-9</w:t>
            </w:r>
          </w:p>
        </w:tc>
      </w:tr>
      <w:tr w:rsidR="00ED300A" w:rsidRPr="00ED300A" w:rsidTr="00AE5462">
        <w:trPr>
          <w:trHeight w:val="567"/>
          <w:jc w:val="center"/>
        </w:trPr>
        <w:tc>
          <w:tcPr>
            <w:tcW w:w="2428" w:type="pct"/>
            <w:shd w:val="clear" w:color="auto" w:fill="auto"/>
          </w:tcPr>
          <w:p w:rsidR="009747AE" w:rsidRPr="00ED300A" w:rsidRDefault="000F109E" w:rsidP="008F4D69">
            <w:pPr>
              <w:pStyle w:val="af8"/>
            </w:pPr>
            <w:r w:rsidRPr="00ED300A">
              <w:t>EVRAZ</w:t>
            </w:r>
          </w:p>
        </w:tc>
        <w:tc>
          <w:tcPr>
            <w:tcW w:w="1323" w:type="pct"/>
            <w:shd w:val="clear" w:color="auto" w:fill="auto"/>
          </w:tcPr>
          <w:p w:rsidR="009747AE" w:rsidRPr="00ED300A" w:rsidRDefault="00884CF2" w:rsidP="00AE6909">
            <w:pPr>
              <w:pStyle w:val="af8"/>
            </w:pPr>
            <w:r w:rsidRPr="00ED300A">
              <w:rPr>
                <w:rFonts w:hint="eastAsia"/>
              </w:rPr>
              <w:t>24.18</w:t>
            </w:r>
          </w:p>
        </w:tc>
        <w:tc>
          <w:tcPr>
            <w:tcW w:w="1249" w:type="pct"/>
            <w:shd w:val="clear" w:color="auto" w:fill="auto"/>
          </w:tcPr>
          <w:p w:rsidR="009747AE" w:rsidRPr="00ED300A" w:rsidRDefault="00AE6909" w:rsidP="008F4D69">
            <w:pPr>
              <w:pStyle w:val="af8"/>
            </w:pPr>
            <w:r w:rsidRPr="00ED300A">
              <w:rPr>
                <w:rFonts w:hint="eastAsia"/>
              </w:rPr>
              <w:t>3.8</w:t>
            </w:r>
          </w:p>
        </w:tc>
      </w:tr>
      <w:tr w:rsidR="00ED300A" w:rsidRPr="00ED300A" w:rsidTr="00AE5462">
        <w:trPr>
          <w:trHeight w:val="567"/>
          <w:jc w:val="center"/>
        </w:trPr>
        <w:tc>
          <w:tcPr>
            <w:tcW w:w="2428" w:type="pct"/>
            <w:shd w:val="clear" w:color="auto" w:fill="auto"/>
          </w:tcPr>
          <w:p w:rsidR="009747AE" w:rsidRPr="00ED300A" w:rsidRDefault="000F109E" w:rsidP="008F4D69">
            <w:pPr>
              <w:pStyle w:val="af8"/>
            </w:pPr>
            <w:r w:rsidRPr="00ED300A">
              <w:t>Raspadskaya</w:t>
            </w:r>
          </w:p>
        </w:tc>
        <w:tc>
          <w:tcPr>
            <w:tcW w:w="1323" w:type="pct"/>
            <w:shd w:val="clear" w:color="auto" w:fill="auto"/>
          </w:tcPr>
          <w:p w:rsidR="009747AE" w:rsidRPr="00ED300A" w:rsidRDefault="00884CF2" w:rsidP="008F4D69">
            <w:pPr>
              <w:pStyle w:val="af8"/>
            </w:pPr>
            <w:r w:rsidRPr="00ED300A">
              <w:rPr>
                <w:rFonts w:hint="eastAsia"/>
              </w:rPr>
              <w:t>12.74</w:t>
            </w:r>
          </w:p>
        </w:tc>
        <w:tc>
          <w:tcPr>
            <w:tcW w:w="1249" w:type="pct"/>
            <w:shd w:val="clear" w:color="auto" w:fill="auto"/>
          </w:tcPr>
          <w:p w:rsidR="009747AE" w:rsidRPr="00ED300A" w:rsidRDefault="00884CF2" w:rsidP="008F4D69">
            <w:pPr>
              <w:pStyle w:val="af8"/>
            </w:pPr>
            <w:r w:rsidRPr="00ED300A">
              <w:rPr>
                <w:rFonts w:hint="eastAsia"/>
              </w:rPr>
              <w:t>11</w:t>
            </w:r>
          </w:p>
        </w:tc>
      </w:tr>
    </w:tbl>
    <w:p w:rsidR="002E7782" w:rsidRPr="00ED300A" w:rsidRDefault="000F109E" w:rsidP="00E121D7">
      <w:pPr>
        <w:pStyle w:val="a7"/>
        <w:ind w:leftChars="0" w:left="0" w:right="118"/>
        <w:rPr>
          <w:lang w:eastAsia="zh-TW"/>
        </w:rPr>
      </w:pPr>
      <w:r w:rsidRPr="00ED300A">
        <w:rPr>
          <w:rFonts w:hint="eastAsia"/>
          <w:lang w:eastAsia="zh-TW"/>
        </w:rPr>
        <w:t>資料來源：各煤炭公司官方網站</w:t>
      </w:r>
    </w:p>
    <w:p w:rsidR="0043503C" w:rsidRPr="00ED300A" w:rsidRDefault="0043503C" w:rsidP="0043503C">
      <w:pPr>
        <w:pStyle w:val="a7"/>
        <w:snapToGrid w:val="0"/>
        <w:ind w:leftChars="0" w:left="0" w:right="118"/>
        <w:rPr>
          <w:lang w:eastAsia="zh-TW"/>
        </w:rPr>
      </w:pPr>
    </w:p>
    <w:p w:rsidR="004503B5" w:rsidRPr="00ED300A" w:rsidRDefault="000F109E" w:rsidP="00641F9F">
      <w:pPr>
        <w:pStyle w:val="ae"/>
        <w:kinsoku/>
        <w:rPr>
          <w:lang w:eastAsia="zh-TW" w:bidi="he-IL"/>
        </w:rPr>
      </w:pPr>
      <w:r w:rsidRPr="00ED300A">
        <w:rPr>
          <w:rFonts w:cs="華康中明體" w:hint="eastAsia"/>
          <w:lang w:val="zh-TW" w:eastAsia="zh-TW" w:bidi="he-IL"/>
        </w:rPr>
        <w:lastRenderedPageBreak/>
        <w:t>（二）冶金工業</w:t>
      </w:r>
    </w:p>
    <w:p w:rsidR="00670AE4" w:rsidRPr="00ED300A" w:rsidRDefault="000F109E" w:rsidP="000E1FC4">
      <w:pPr>
        <w:pStyle w:val="af"/>
        <w:ind w:left="945" w:firstLine="472"/>
        <w:rPr>
          <w:lang w:val="zh-TW" w:eastAsia="zh-TW" w:bidi="he-IL"/>
        </w:rPr>
      </w:pPr>
      <w:r w:rsidRPr="00ED300A">
        <w:rPr>
          <w:rFonts w:hint="eastAsia"/>
          <w:lang w:val="zh-TW" w:eastAsia="zh-TW" w:bidi="he-IL"/>
        </w:rPr>
        <w:t>俄羅斯為世界主要金屬生產國，金屬產品出口居世界第三位</w:t>
      </w:r>
      <w:r w:rsidR="00AE1489" w:rsidRPr="00ED300A">
        <w:rPr>
          <w:rFonts w:hint="eastAsia"/>
          <w:lang w:val="zh-TW" w:eastAsia="zh-TW" w:bidi="he-IL"/>
        </w:rPr>
        <w:t>，</w:t>
      </w:r>
      <w:proofErr w:type="gramStart"/>
      <w:r w:rsidR="00AE1489" w:rsidRPr="00ED300A">
        <w:rPr>
          <w:rFonts w:hint="eastAsia"/>
          <w:lang w:val="zh-TW" w:eastAsia="zh-TW" w:bidi="he-IL"/>
        </w:rPr>
        <w:t>佔</w:t>
      </w:r>
      <w:proofErr w:type="gramEnd"/>
      <w:r w:rsidR="00AE1489" w:rsidRPr="00ED300A">
        <w:rPr>
          <w:rFonts w:hint="eastAsia"/>
          <w:lang w:val="zh-TW" w:eastAsia="zh-TW" w:bidi="he-IL"/>
        </w:rPr>
        <w:t>俄羅斯國內生產總值的</w:t>
      </w:r>
      <w:r w:rsidR="00AE1489" w:rsidRPr="00ED300A">
        <w:rPr>
          <w:rFonts w:hint="eastAsia"/>
          <w:lang w:val="zh-TW" w:eastAsia="zh-TW" w:bidi="he-IL"/>
        </w:rPr>
        <w:t>2.8%</w:t>
      </w:r>
      <w:r w:rsidR="00AE1489" w:rsidRPr="00ED300A">
        <w:rPr>
          <w:rFonts w:hint="eastAsia"/>
          <w:lang w:val="zh-TW" w:eastAsia="zh-TW" w:bidi="he-IL"/>
        </w:rPr>
        <w:t>，</w:t>
      </w:r>
      <w:proofErr w:type="gramStart"/>
      <w:r w:rsidR="00AE1489" w:rsidRPr="00ED300A">
        <w:rPr>
          <w:rFonts w:hint="eastAsia"/>
          <w:lang w:val="zh-TW" w:eastAsia="zh-TW" w:bidi="he-IL"/>
        </w:rPr>
        <w:t>佔</w:t>
      </w:r>
      <w:proofErr w:type="gramEnd"/>
      <w:r w:rsidR="00AE1489" w:rsidRPr="00ED300A">
        <w:rPr>
          <w:rFonts w:hint="eastAsia"/>
          <w:lang w:val="zh-TW" w:eastAsia="zh-TW" w:bidi="he-IL"/>
        </w:rPr>
        <w:t>工業生產的</w:t>
      </w:r>
      <w:r w:rsidR="00AE1489" w:rsidRPr="00ED300A">
        <w:rPr>
          <w:rFonts w:hint="eastAsia"/>
          <w:lang w:val="zh-TW" w:eastAsia="zh-TW" w:bidi="he-IL"/>
        </w:rPr>
        <w:t>10.2%</w:t>
      </w:r>
      <w:r w:rsidRPr="00ED300A">
        <w:rPr>
          <w:rFonts w:hint="eastAsia"/>
          <w:lang w:val="zh-TW" w:eastAsia="zh-TW" w:bidi="he-IL"/>
        </w:rPr>
        <w:t>。</w:t>
      </w:r>
    </w:p>
    <w:p w:rsidR="00670AE4" w:rsidRPr="00ED300A" w:rsidRDefault="000F109E" w:rsidP="000E1FC4">
      <w:pPr>
        <w:pStyle w:val="af"/>
        <w:ind w:left="945" w:firstLine="472"/>
        <w:rPr>
          <w:lang w:val="zh-TW" w:eastAsia="zh-TW" w:bidi="he-IL"/>
        </w:rPr>
      </w:pPr>
      <w:r w:rsidRPr="00ED300A">
        <w:rPr>
          <w:rFonts w:hint="eastAsia"/>
          <w:lang w:val="zh-TW" w:eastAsia="zh-TW" w:bidi="he-IL"/>
        </w:rPr>
        <w:t>由於生產高度集中，形成</w:t>
      </w:r>
      <w:r w:rsidRPr="00ED300A">
        <w:rPr>
          <w:lang w:val="zh-TW" w:eastAsia="zh-TW" w:bidi="he-IL"/>
        </w:rPr>
        <w:t>14</w:t>
      </w:r>
      <w:r w:rsidRPr="00ED300A">
        <w:rPr>
          <w:rFonts w:hint="eastAsia"/>
          <w:lang w:val="zh-TW" w:eastAsia="zh-TW" w:bidi="he-IL"/>
        </w:rPr>
        <w:t>家大型垂直整合集團，包括</w:t>
      </w:r>
      <w:r w:rsidRPr="00ED300A">
        <w:rPr>
          <w:lang w:val="zh-TW" w:eastAsia="zh-TW" w:bidi="he-IL"/>
        </w:rPr>
        <w:t>Evraz Holding</w:t>
      </w:r>
      <w:r w:rsidRPr="00ED300A">
        <w:rPr>
          <w:rFonts w:hint="eastAsia"/>
          <w:lang w:val="zh-TW" w:eastAsia="zh-TW" w:bidi="he-IL"/>
        </w:rPr>
        <w:t>、</w:t>
      </w:r>
      <w:r w:rsidRPr="00ED300A">
        <w:rPr>
          <w:lang w:val="zh-TW" w:eastAsia="zh-TW" w:bidi="he-IL"/>
        </w:rPr>
        <w:t>Magnitogorskiy Metallurgicheckiy Kombinat</w:t>
      </w:r>
      <w:r w:rsidRPr="00ED300A">
        <w:rPr>
          <w:rFonts w:hint="eastAsia"/>
          <w:lang w:val="zh-TW" w:eastAsia="zh-TW" w:bidi="he-IL"/>
        </w:rPr>
        <w:t>（</w:t>
      </w:r>
      <w:r w:rsidRPr="00ED300A">
        <w:rPr>
          <w:lang w:val="zh-TW" w:eastAsia="zh-TW" w:bidi="he-IL"/>
        </w:rPr>
        <w:t>MMK</w:t>
      </w:r>
      <w:r w:rsidRPr="00ED300A">
        <w:rPr>
          <w:rFonts w:hint="eastAsia"/>
          <w:lang w:val="zh-TW" w:eastAsia="zh-TW" w:bidi="he-IL"/>
        </w:rPr>
        <w:t>）、</w:t>
      </w:r>
      <w:r w:rsidRPr="00ED300A">
        <w:rPr>
          <w:lang w:val="zh-TW" w:eastAsia="zh-TW" w:bidi="he-IL"/>
        </w:rPr>
        <w:t>Severstal</w:t>
      </w:r>
      <w:r w:rsidRPr="00ED300A">
        <w:rPr>
          <w:rFonts w:hint="eastAsia"/>
          <w:lang w:val="zh-TW" w:eastAsia="zh-TW" w:bidi="he-IL"/>
        </w:rPr>
        <w:t>、</w:t>
      </w:r>
      <w:r w:rsidRPr="00ED300A">
        <w:rPr>
          <w:lang w:val="zh-TW" w:eastAsia="zh-TW" w:bidi="he-IL"/>
        </w:rPr>
        <w:t>Novolipetskiy Metallurgicheckiy Kombinat</w:t>
      </w:r>
      <w:r w:rsidRPr="00ED300A">
        <w:rPr>
          <w:rFonts w:hint="eastAsia"/>
          <w:lang w:val="zh-TW" w:eastAsia="zh-TW" w:bidi="he-IL"/>
        </w:rPr>
        <w:t>（</w:t>
      </w:r>
      <w:r w:rsidRPr="00ED300A">
        <w:rPr>
          <w:lang w:val="zh-TW" w:eastAsia="zh-TW" w:bidi="he-IL"/>
        </w:rPr>
        <w:t>NLMK</w:t>
      </w:r>
      <w:r w:rsidRPr="00ED300A">
        <w:rPr>
          <w:rFonts w:hint="eastAsia"/>
          <w:lang w:val="zh-TW" w:eastAsia="zh-TW" w:bidi="he-IL"/>
        </w:rPr>
        <w:t>）、</w:t>
      </w:r>
      <w:r w:rsidRPr="00ED300A">
        <w:rPr>
          <w:lang w:val="zh-TW" w:eastAsia="zh-TW" w:bidi="he-IL"/>
        </w:rPr>
        <w:t>Metalloinvest</w:t>
      </w:r>
      <w:r w:rsidRPr="00ED300A">
        <w:rPr>
          <w:rFonts w:hint="eastAsia"/>
          <w:lang w:val="zh-TW" w:eastAsia="zh-TW" w:bidi="he-IL"/>
        </w:rPr>
        <w:t>、</w:t>
      </w:r>
      <w:r w:rsidRPr="00ED300A">
        <w:rPr>
          <w:lang w:val="zh-TW" w:eastAsia="zh-TW" w:bidi="he-IL"/>
        </w:rPr>
        <w:t>Mechel</w:t>
      </w:r>
      <w:r w:rsidRPr="00ED300A">
        <w:rPr>
          <w:rFonts w:hint="eastAsia"/>
          <w:lang w:val="zh-TW" w:eastAsia="zh-TW" w:bidi="he-IL"/>
        </w:rPr>
        <w:t>、</w:t>
      </w:r>
      <w:r w:rsidRPr="00ED300A">
        <w:rPr>
          <w:lang w:val="zh-TW" w:eastAsia="zh-TW" w:bidi="he-IL"/>
        </w:rPr>
        <w:t>Trubnaya Metallurgicheckaya Kompaniya</w:t>
      </w:r>
      <w:r w:rsidRPr="00ED300A">
        <w:rPr>
          <w:rFonts w:hint="eastAsia"/>
          <w:lang w:val="zh-TW" w:eastAsia="zh-TW" w:bidi="he-IL"/>
        </w:rPr>
        <w:t>、</w:t>
      </w:r>
      <w:r w:rsidRPr="00ED300A">
        <w:rPr>
          <w:lang w:val="zh-TW" w:eastAsia="zh-TW" w:bidi="he-IL"/>
        </w:rPr>
        <w:t>Obedinyonnaya Metallurgicheckaya Kompaniya</w:t>
      </w:r>
      <w:r w:rsidRPr="00ED300A">
        <w:rPr>
          <w:rFonts w:hint="eastAsia"/>
          <w:lang w:val="zh-TW" w:eastAsia="zh-TW" w:bidi="he-IL"/>
        </w:rPr>
        <w:t>、</w:t>
      </w:r>
      <w:r w:rsidRPr="00ED300A">
        <w:rPr>
          <w:lang w:val="zh-TW" w:eastAsia="zh-TW" w:bidi="he-IL"/>
        </w:rPr>
        <w:t>ChTPZ</w:t>
      </w:r>
      <w:r w:rsidRPr="00ED300A">
        <w:rPr>
          <w:rFonts w:hint="eastAsia"/>
          <w:lang w:val="zh-TW" w:eastAsia="zh-TW" w:bidi="he-IL"/>
        </w:rPr>
        <w:t>等</w:t>
      </w:r>
      <w:r w:rsidRPr="00ED300A">
        <w:rPr>
          <w:lang w:val="zh-TW" w:eastAsia="zh-TW" w:bidi="he-IL"/>
        </w:rPr>
        <w:t>9</w:t>
      </w:r>
      <w:r w:rsidRPr="00ED300A">
        <w:rPr>
          <w:rFonts w:hint="eastAsia"/>
          <w:lang w:val="zh-TW" w:eastAsia="zh-TW" w:bidi="he-IL"/>
        </w:rPr>
        <w:t>家金屬冶金公司。以及</w:t>
      </w:r>
      <w:r w:rsidRPr="00ED300A">
        <w:rPr>
          <w:lang w:val="zh-TW" w:eastAsia="zh-TW" w:bidi="he-IL"/>
        </w:rPr>
        <w:t>Norilskiy Nikel</w:t>
      </w:r>
      <w:r w:rsidRPr="00ED300A">
        <w:rPr>
          <w:rFonts w:hint="eastAsia"/>
          <w:lang w:val="zh-TW" w:eastAsia="zh-TW" w:bidi="he-IL"/>
        </w:rPr>
        <w:t>（鎳）、</w:t>
      </w:r>
      <w:r w:rsidRPr="00ED300A">
        <w:rPr>
          <w:lang w:val="zh-TW" w:eastAsia="zh-TW" w:bidi="he-IL"/>
        </w:rPr>
        <w:t>UGMK-Holding</w:t>
      </w:r>
      <w:r w:rsidRPr="00ED300A">
        <w:rPr>
          <w:rFonts w:hint="eastAsia"/>
          <w:lang w:val="zh-TW" w:eastAsia="zh-TW" w:bidi="he-IL"/>
        </w:rPr>
        <w:t>（銅）、</w:t>
      </w:r>
      <w:r w:rsidRPr="00ED300A">
        <w:rPr>
          <w:lang w:val="zh-TW" w:eastAsia="zh-TW" w:bidi="he-IL"/>
        </w:rPr>
        <w:t>Russkaya Mednaya Kompaniya</w:t>
      </w:r>
      <w:r w:rsidRPr="00ED300A">
        <w:rPr>
          <w:rFonts w:hint="eastAsia"/>
          <w:lang w:val="zh-TW" w:eastAsia="zh-TW" w:bidi="he-IL"/>
        </w:rPr>
        <w:t>（銅）、</w:t>
      </w:r>
      <w:r w:rsidRPr="00ED300A">
        <w:rPr>
          <w:lang w:val="zh-TW" w:eastAsia="zh-TW" w:bidi="he-IL"/>
        </w:rPr>
        <w:t>RUSAL</w:t>
      </w:r>
      <w:r w:rsidRPr="00ED300A">
        <w:rPr>
          <w:rFonts w:hint="eastAsia"/>
          <w:lang w:val="zh-TW" w:eastAsia="zh-TW" w:bidi="he-IL"/>
        </w:rPr>
        <w:t>（鋁）及</w:t>
      </w:r>
      <w:r w:rsidRPr="00ED300A">
        <w:rPr>
          <w:lang w:val="zh-TW" w:eastAsia="zh-TW" w:bidi="he-IL"/>
        </w:rPr>
        <w:t>Korporatsiya VSMPOAVISMA</w:t>
      </w:r>
      <w:r w:rsidRPr="00ED300A">
        <w:rPr>
          <w:rFonts w:hint="eastAsia"/>
          <w:lang w:val="zh-TW" w:eastAsia="zh-TW" w:bidi="he-IL"/>
        </w:rPr>
        <w:t>（鈦）等</w:t>
      </w:r>
      <w:r w:rsidRPr="00ED300A">
        <w:rPr>
          <w:lang w:val="zh-TW" w:eastAsia="zh-TW" w:bidi="he-IL"/>
        </w:rPr>
        <w:t>5</w:t>
      </w:r>
      <w:r w:rsidRPr="00ED300A">
        <w:rPr>
          <w:rFonts w:hint="eastAsia"/>
          <w:lang w:val="zh-TW" w:eastAsia="zh-TW" w:bidi="he-IL"/>
        </w:rPr>
        <w:t>家非鐵金屬冶金公司。</w:t>
      </w:r>
    </w:p>
    <w:p w:rsidR="0020265C" w:rsidRPr="00ED300A" w:rsidRDefault="000F109E" w:rsidP="000E1FC4">
      <w:pPr>
        <w:pStyle w:val="af"/>
        <w:ind w:left="945" w:firstLine="472"/>
        <w:rPr>
          <w:lang w:val="zh-TW" w:eastAsia="zh-TW" w:bidi="he-IL"/>
        </w:rPr>
      </w:pPr>
      <w:r w:rsidRPr="00ED300A">
        <w:rPr>
          <w:rFonts w:hint="eastAsia"/>
          <w:lang w:val="zh-TW" w:eastAsia="zh-TW" w:bidi="he-IL"/>
        </w:rPr>
        <w:t>在大幅更新設備及生產高附加價值的高技術產品之下，俄羅斯冶金工業得以快速且成功擺脫金融危機的影響，並能更靈活反應外在情勢的改變。金融危機成為俄羅斯冶金工業加速現代化的動力，市場情勢改變促使該產業的生產結構朝向品質的改善。</w:t>
      </w:r>
    </w:p>
    <w:p w:rsidR="0020265C" w:rsidRPr="00ED300A" w:rsidRDefault="000F109E" w:rsidP="000E1FC4">
      <w:pPr>
        <w:pStyle w:val="af2"/>
        <w:ind w:left="1417" w:hanging="472"/>
        <w:rPr>
          <w:lang w:eastAsia="zh-TW"/>
        </w:rPr>
      </w:pPr>
      <w:r w:rsidRPr="00ED300A">
        <w:rPr>
          <w:rFonts w:hint="eastAsia"/>
          <w:lang w:eastAsia="zh-TW"/>
        </w:rPr>
        <w:t>１、鐵金屬</w:t>
      </w:r>
    </w:p>
    <w:p w:rsidR="004E1B3E" w:rsidRPr="00ED300A" w:rsidRDefault="00DC5F3C" w:rsidP="000E1FC4">
      <w:pPr>
        <w:pStyle w:val="af7"/>
        <w:ind w:left="1417" w:firstLine="472"/>
        <w:rPr>
          <w:lang w:val="zh-TW" w:eastAsia="zh-TW" w:bidi="he-IL"/>
        </w:rPr>
      </w:pPr>
      <w:r w:rsidRPr="00ED300A">
        <w:rPr>
          <w:lang w:eastAsia="zh-TW" w:bidi="he-IL"/>
        </w:rPr>
        <w:t>201</w:t>
      </w:r>
      <w:r w:rsidR="00EE01B6" w:rsidRPr="00ED300A">
        <w:rPr>
          <w:rFonts w:hint="eastAsia"/>
          <w:lang w:eastAsia="zh-TW" w:bidi="he-IL"/>
        </w:rPr>
        <w:t>8</w:t>
      </w:r>
      <w:r w:rsidR="000F109E" w:rsidRPr="00ED300A">
        <w:rPr>
          <w:rFonts w:hint="eastAsia"/>
          <w:lang w:val="zh-TW" w:eastAsia="zh-TW" w:bidi="he-IL"/>
        </w:rPr>
        <w:t>年俄羅斯</w:t>
      </w:r>
      <w:r w:rsidR="00EE01B6" w:rsidRPr="00ED300A">
        <w:rPr>
          <w:rFonts w:hint="eastAsia"/>
          <w:lang w:val="zh-TW" w:eastAsia="zh-TW" w:bidi="he-IL"/>
        </w:rPr>
        <w:t>鋼鐵</w:t>
      </w:r>
      <w:r w:rsidR="000F109E" w:rsidRPr="00ED300A">
        <w:rPr>
          <w:rFonts w:hint="eastAsia"/>
          <w:lang w:val="zh-TW" w:eastAsia="zh-TW" w:bidi="he-IL"/>
        </w:rPr>
        <w:t>產量</w:t>
      </w:r>
      <w:r w:rsidR="00D51A93" w:rsidRPr="00ED300A">
        <w:rPr>
          <w:rFonts w:hint="eastAsia"/>
          <w:lang w:eastAsia="zh-TW" w:bidi="he-IL"/>
        </w:rPr>
        <w:t>7,306</w:t>
      </w:r>
      <w:r w:rsidR="000F109E" w:rsidRPr="00ED300A">
        <w:rPr>
          <w:rFonts w:hint="eastAsia"/>
          <w:lang w:val="zh-TW" w:eastAsia="zh-TW" w:bidi="he-IL"/>
        </w:rPr>
        <w:t>萬噸</w:t>
      </w:r>
      <w:r w:rsidR="000F109E" w:rsidRPr="00ED300A">
        <w:rPr>
          <w:rFonts w:hint="eastAsia"/>
          <w:lang w:eastAsia="zh-TW" w:bidi="he-IL"/>
        </w:rPr>
        <w:t>，</w:t>
      </w:r>
      <w:r w:rsidRPr="00ED300A">
        <w:rPr>
          <w:rFonts w:hint="eastAsia"/>
          <w:lang w:val="zh-TW" w:eastAsia="zh-TW" w:bidi="he-IL"/>
        </w:rPr>
        <w:t>較去年成長</w:t>
      </w:r>
      <w:r w:rsidR="00EE01B6" w:rsidRPr="00ED300A">
        <w:rPr>
          <w:rFonts w:hint="eastAsia"/>
          <w:lang w:eastAsia="zh-TW" w:bidi="he-IL"/>
        </w:rPr>
        <w:t>4.5</w:t>
      </w:r>
      <w:r w:rsidR="003F0005" w:rsidRPr="00ED300A">
        <w:rPr>
          <w:lang w:eastAsia="zh-TW" w:bidi="he-IL"/>
        </w:rPr>
        <w:t>%</w:t>
      </w:r>
      <w:r w:rsidR="00EE01B6" w:rsidRPr="00ED300A">
        <w:rPr>
          <w:rFonts w:hint="eastAsia"/>
          <w:lang w:eastAsia="zh-TW" w:bidi="he-IL"/>
        </w:rPr>
        <w:t>，</w:t>
      </w:r>
      <w:r w:rsidR="009379D7" w:rsidRPr="00ED300A">
        <w:rPr>
          <w:rFonts w:hint="eastAsia"/>
          <w:lang w:eastAsia="zh-TW" w:bidi="he-IL"/>
        </w:rPr>
        <w:t>居</w:t>
      </w:r>
      <w:r w:rsidR="00EE01B6" w:rsidRPr="00ED300A">
        <w:rPr>
          <w:rFonts w:hint="eastAsia"/>
          <w:lang w:eastAsia="zh-TW" w:bidi="he-IL"/>
        </w:rPr>
        <w:t>中國大陸、日本、印度、</w:t>
      </w:r>
      <w:r w:rsidR="000F109E" w:rsidRPr="00ED300A">
        <w:rPr>
          <w:rFonts w:hint="eastAsia"/>
          <w:lang w:eastAsia="zh-TW" w:bidi="he-IL"/>
        </w:rPr>
        <w:t>美國</w:t>
      </w:r>
      <w:r w:rsidR="00EE01B6" w:rsidRPr="00ED300A">
        <w:rPr>
          <w:rFonts w:hint="eastAsia"/>
          <w:lang w:eastAsia="zh-TW" w:bidi="he-IL"/>
        </w:rPr>
        <w:t>及韓國</w:t>
      </w:r>
      <w:r w:rsidR="000F109E" w:rsidRPr="00ED300A">
        <w:rPr>
          <w:rFonts w:hint="eastAsia"/>
          <w:lang w:eastAsia="zh-TW" w:bidi="he-IL"/>
        </w:rPr>
        <w:t>等國之後，為全球第</w:t>
      </w:r>
      <w:r w:rsidR="00EE01B6" w:rsidRPr="00ED300A">
        <w:rPr>
          <w:rFonts w:hint="eastAsia"/>
          <w:lang w:eastAsia="zh-TW" w:bidi="he-IL"/>
        </w:rPr>
        <w:t>6</w:t>
      </w:r>
      <w:r w:rsidR="000F109E" w:rsidRPr="00ED300A">
        <w:rPr>
          <w:rFonts w:hint="eastAsia"/>
          <w:lang w:eastAsia="zh-TW" w:bidi="he-IL"/>
        </w:rPr>
        <w:t>位</w:t>
      </w:r>
      <w:r w:rsidRPr="00ED300A">
        <w:rPr>
          <w:rFonts w:hint="eastAsia"/>
          <w:lang w:eastAsia="zh-TW" w:bidi="he-IL"/>
        </w:rPr>
        <w:t>，</w:t>
      </w:r>
      <w:proofErr w:type="gramStart"/>
      <w:r w:rsidRPr="00ED300A">
        <w:rPr>
          <w:rFonts w:hint="eastAsia"/>
          <w:lang w:eastAsia="zh-TW" w:bidi="he-IL"/>
        </w:rPr>
        <w:t>佔</w:t>
      </w:r>
      <w:proofErr w:type="gramEnd"/>
      <w:r w:rsidRPr="00ED300A">
        <w:rPr>
          <w:rFonts w:hint="eastAsia"/>
          <w:lang w:eastAsia="zh-TW" w:bidi="he-IL"/>
        </w:rPr>
        <w:t>世界產量</w:t>
      </w:r>
      <w:r w:rsidRPr="00ED300A">
        <w:rPr>
          <w:rFonts w:hint="eastAsia"/>
          <w:lang w:eastAsia="zh-TW" w:bidi="he-IL"/>
        </w:rPr>
        <w:t>4.3%</w:t>
      </w:r>
      <w:r w:rsidR="000F109E" w:rsidRPr="00ED300A">
        <w:rPr>
          <w:rFonts w:hint="eastAsia"/>
          <w:lang w:val="zh-TW" w:eastAsia="zh-TW" w:bidi="he-IL"/>
        </w:rPr>
        <w:t>。</w:t>
      </w:r>
      <w:r w:rsidR="00D51A93" w:rsidRPr="00ED300A">
        <w:rPr>
          <w:rFonts w:hint="eastAsia"/>
          <w:lang w:val="zh-TW" w:eastAsia="zh-TW" w:bidi="he-IL"/>
        </w:rPr>
        <w:t>由於世界鋼鐵需求自</w:t>
      </w:r>
      <w:r w:rsidR="00D51A93" w:rsidRPr="00ED300A">
        <w:rPr>
          <w:rFonts w:hint="eastAsia"/>
          <w:lang w:val="zh-TW" w:eastAsia="zh-TW" w:bidi="he-IL"/>
        </w:rPr>
        <w:t>2017</w:t>
      </w:r>
      <w:r w:rsidR="00D51A93" w:rsidRPr="00ED300A">
        <w:rPr>
          <w:rFonts w:hint="eastAsia"/>
          <w:lang w:val="zh-TW" w:eastAsia="zh-TW" w:bidi="he-IL"/>
        </w:rPr>
        <w:t>年第三季開始下滑，俄羅斯鋼鐵生產廠趁勢於</w:t>
      </w:r>
      <w:r w:rsidR="00D51A93" w:rsidRPr="00ED300A">
        <w:rPr>
          <w:rFonts w:hint="eastAsia"/>
          <w:lang w:val="zh-TW" w:eastAsia="zh-TW" w:bidi="he-IL"/>
        </w:rPr>
        <w:t>2017</w:t>
      </w:r>
      <w:r w:rsidR="00D51A93" w:rsidRPr="00ED300A">
        <w:rPr>
          <w:rFonts w:hint="eastAsia"/>
          <w:lang w:val="zh-TW" w:eastAsia="zh-TW" w:bidi="he-IL"/>
        </w:rPr>
        <w:t>年陸續開始</w:t>
      </w:r>
      <w:proofErr w:type="gramStart"/>
      <w:r w:rsidR="00D51A93" w:rsidRPr="00ED300A">
        <w:rPr>
          <w:rFonts w:hint="eastAsia"/>
          <w:lang w:val="zh-TW" w:eastAsia="zh-TW" w:bidi="he-IL"/>
        </w:rPr>
        <w:t>汰</w:t>
      </w:r>
      <w:proofErr w:type="gramEnd"/>
      <w:r w:rsidR="00D51A93" w:rsidRPr="00ED300A">
        <w:rPr>
          <w:rFonts w:hint="eastAsia"/>
          <w:lang w:val="zh-TW" w:eastAsia="zh-TW" w:bidi="he-IL"/>
        </w:rPr>
        <w:t>換、更新煉鋼設備，盼能於日後鋼鐵價格回升後大量生產。</w:t>
      </w:r>
    </w:p>
    <w:p w:rsidR="00704ADA" w:rsidRPr="00ED300A" w:rsidRDefault="00AE5462" w:rsidP="000E1FC4">
      <w:pPr>
        <w:pStyle w:val="afa"/>
        <w:spacing w:before="514"/>
        <w:rPr>
          <w:lang w:val="ru-RU" w:eastAsia="zh-TW"/>
        </w:rPr>
      </w:pPr>
      <w:r w:rsidRPr="00ED300A">
        <w:rPr>
          <w:lang w:val="zh-TW" w:eastAsia="zh-TW" w:bidi="he-IL"/>
        </w:rPr>
        <w:br w:type="page"/>
      </w:r>
      <w:r w:rsidR="000F109E" w:rsidRPr="00ED300A">
        <w:rPr>
          <w:rFonts w:hint="eastAsia"/>
          <w:lang w:val="ru-RU" w:eastAsia="zh-TW"/>
        </w:rPr>
        <w:lastRenderedPageBreak/>
        <w:t>俄羅斯主要煉鋼業者生產情形</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4424"/>
        <w:gridCol w:w="2068"/>
        <w:gridCol w:w="2068"/>
      </w:tblGrid>
      <w:tr w:rsidR="00ED300A" w:rsidRPr="00ED300A" w:rsidTr="00AE5462">
        <w:trPr>
          <w:trHeight w:val="567"/>
          <w:jc w:val="center"/>
        </w:trPr>
        <w:tc>
          <w:tcPr>
            <w:tcW w:w="2584" w:type="pct"/>
            <w:shd w:val="clear" w:color="auto" w:fill="CCFFCC"/>
            <w:vAlign w:val="center"/>
          </w:tcPr>
          <w:p w:rsidR="002E3011" w:rsidRPr="00ED300A" w:rsidRDefault="002E3011" w:rsidP="000E1FC4">
            <w:pPr>
              <w:pStyle w:val="af8"/>
            </w:pPr>
            <w:r w:rsidRPr="00ED300A">
              <w:rPr>
                <w:rFonts w:hint="eastAsia"/>
              </w:rPr>
              <w:t>公司名稱</w:t>
            </w:r>
          </w:p>
        </w:tc>
        <w:tc>
          <w:tcPr>
            <w:tcW w:w="1208" w:type="pct"/>
            <w:shd w:val="clear" w:color="auto" w:fill="CCFFCC"/>
            <w:vAlign w:val="center"/>
          </w:tcPr>
          <w:p w:rsidR="002E3011" w:rsidRPr="00ED300A" w:rsidRDefault="002E3011" w:rsidP="006B78AF">
            <w:pPr>
              <w:pStyle w:val="af8"/>
            </w:pPr>
            <w:r w:rsidRPr="00ED300A">
              <w:t>201</w:t>
            </w:r>
            <w:r w:rsidR="00A51CF9" w:rsidRPr="00ED300A">
              <w:rPr>
                <w:rFonts w:hint="eastAsia"/>
              </w:rPr>
              <w:t>8</w:t>
            </w:r>
            <w:r w:rsidRPr="00ED300A">
              <w:rPr>
                <w:rFonts w:hint="eastAsia"/>
              </w:rPr>
              <w:t>年（萬噸）</w:t>
            </w:r>
          </w:p>
        </w:tc>
        <w:tc>
          <w:tcPr>
            <w:tcW w:w="1209" w:type="pct"/>
            <w:shd w:val="clear" w:color="auto" w:fill="CCFFCC"/>
            <w:vAlign w:val="center"/>
          </w:tcPr>
          <w:p w:rsidR="002E3011" w:rsidRPr="00ED300A" w:rsidRDefault="002E3011" w:rsidP="006B78AF">
            <w:pPr>
              <w:pStyle w:val="af8"/>
            </w:pPr>
            <w:r w:rsidRPr="00ED300A">
              <w:rPr>
                <w:rFonts w:hint="eastAsia"/>
              </w:rPr>
              <w:t>成長率</w:t>
            </w:r>
            <w:r w:rsidR="00ED300A" w:rsidRPr="00ED300A">
              <w:rPr>
                <w:rFonts w:hint="eastAsia"/>
              </w:rPr>
              <w:t>（</w:t>
            </w:r>
            <w:r w:rsidRPr="00ED300A">
              <w:rPr>
                <w:rFonts w:hint="eastAsia"/>
              </w:rPr>
              <w:t>%</w:t>
            </w:r>
            <w:r w:rsidR="00ED300A" w:rsidRPr="00ED300A">
              <w:rPr>
                <w:rFonts w:hint="eastAsia"/>
              </w:rPr>
              <w:t>）</w:t>
            </w:r>
          </w:p>
        </w:tc>
      </w:tr>
      <w:tr w:rsidR="00ED300A" w:rsidRPr="00ED300A" w:rsidTr="00AE5462">
        <w:trPr>
          <w:trHeight w:val="567"/>
          <w:jc w:val="center"/>
        </w:trPr>
        <w:tc>
          <w:tcPr>
            <w:tcW w:w="2584" w:type="pct"/>
            <w:shd w:val="clear" w:color="auto" w:fill="auto"/>
            <w:vAlign w:val="center"/>
          </w:tcPr>
          <w:p w:rsidR="002E3011" w:rsidRPr="00ED300A" w:rsidRDefault="002E3011" w:rsidP="00605A60">
            <w:pPr>
              <w:pStyle w:val="af8"/>
              <w:rPr>
                <w:lang w:val="de-DE"/>
              </w:rPr>
            </w:pPr>
            <w:r w:rsidRPr="00ED300A">
              <w:rPr>
                <w:lang w:val="de-DE"/>
              </w:rPr>
              <w:t>NLMK</w:t>
            </w:r>
            <w:r w:rsidRPr="00ED300A">
              <w:rPr>
                <w:rFonts w:hint="eastAsia"/>
                <w:lang w:val="de-DE"/>
              </w:rPr>
              <w:t>（</w:t>
            </w:r>
            <w:r w:rsidRPr="00ED300A">
              <w:rPr>
                <w:lang w:val="de-DE"/>
              </w:rPr>
              <w:t>NLMK, NLMK-Sort, VIZ-Stal</w:t>
            </w:r>
            <w:r w:rsidRPr="00ED300A">
              <w:rPr>
                <w:rFonts w:hint="eastAsia"/>
                <w:lang w:val="de-DE"/>
              </w:rPr>
              <w:t>）</w:t>
            </w:r>
          </w:p>
        </w:tc>
        <w:tc>
          <w:tcPr>
            <w:tcW w:w="1208" w:type="pct"/>
            <w:shd w:val="clear" w:color="auto" w:fill="auto"/>
            <w:vAlign w:val="center"/>
          </w:tcPr>
          <w:p w:rsidR="002E3011" w:rsidRPr="00ED300A" w:rsidRDefault="002E3011" w:rsidP="00605A60">
            <w:pPr>
              <w:pStyle w:val="af8"/>
            </w:pPr>
            <w:r w:rsidRPr="00ED300A">
              <w:rPr>
                <w:rFonts w:hint="eastAsia"/>
              </w:rPr>
              <w:t>1,7</w:t>
            </w:r>
            <w:r w:rsidR="00A51CF9" w:rsidRPr="00ED300A">
              <w:rPr>
                <w:rFonts w:hint="eastAsia"/>
              </w:rPr>
              <w:t>28</w:t>
            </w:r>
          </w:p>
        </w:tc>
        <w:tc>
          <w:tcPr>
            <w:tcW w:w="1209" w:type="pct"/>
            <w:vAlign w:val="center"/>
          </w:tcPr>
          <w:p w:rsidR="002E3011" w:rsidRPr="00ED300A" w:rsidRDefault="00A51CF9" w:rsidP="00605A60">
            <w:pPr>
              <w:pStyle w:val="af8"/>
            </w:pPr>
            <w:r w:rsidRPr="00ED300A">
              <w:rPr>
                <w:rFonts w:hint="eastAsia"/>
              </w:rPr>
              <w:t>1</w:t>
            </w:r>
          </w:p>
        </w:tc>
      </w:tr>
      <w:tr w:rsidR="00ED300A" w:rsidRPr="00ED300A" w:rsidTr="00AE5462">
        <w:trPr>
          <w:trHeight w:val="567"/>
          <w:jc w:val="center"/>
        </w:trPr>
        <w:tc>
          <w:tcPr>
            <w:tcW w:w="2584" w:type="pct"/>
            <w:shd w:val="clear" w:color="auto" w:fill="auto"/>
            <w:vAlign w:val="center"/>
          </w:tcPr>
          <w:p w:rsidR="002E3011" w:rsidRPr="00ED300A" w:rsidRDefault="002E3011" w:rsidP="00605A60">
            <w:pPr>
              <w:pStyle w:val="af8"/>
            </w:pPr>
            <w:r w:rsidRPr="00ED300A">
              <w:t>Evraz Group</w:t>
            </w:r>
          </w:p>
          <w:p w:rsidR="002E3011" w:rsidRPr="00ED300A" w:rsidRDefault="002E3011" w:rsidP="00605A60">
            <w:pPr>
              <w:pStyle w:val="af8"/>
            </w:pPr>
            <w:r w:rsidRPr="00ED300A">
              <w:rPr>
                <w:rFonts w:hint="eastAsia"/>
              </w:rPr>
              <w:t>（旗下冶金廠</w:t>
            </w:r>
            <w:r w:rsidRPr="00ED300A">
              <w:t>Zapsib, NTMK, NKMK</w:t>
            </w:r>
            <w:r w:rsidRPr="00ED300A">
              <w:rPr>
                <w:rFonts w:hint="eastAsia"/>
              </w:rPr>
              <w:t>）</w:t>
            </w:r>
          </w:p>
        </w:tc>
        <w:tc>
          <w:tcPr>
            <w:tcW w:w="1208" w:type="pct"/>
            <w:shd w:val="clear" w:color="auto" w:fill="auto"/>
            <w:vAlign w:val="center"/>
          </w:tcPr>
          <w:p w:rsidR="002E3011" w:rsidRPr="00ED300A" w:rsidRDefault="002E3011" w:rsidP="00605A60">
            <w:pPr>
              <w:pStyle w:val="af8"/>
            </w:pPr>
            <w:r w:rsidRPr="00ED300A">
              <w:t>1,</w:t>
            </w:r>
            <w:r w:rsidR="00A51CF9" w:rsidRPr="00ED300A">
              <w:rPr>
                <w:rFonts w:hint="eastAsia"/>
              </w:rPr>
              <w:t>300</w:t>
            </w:r>
          </w:p>
        </w:tc>
        <w:tc>
          <w:tcPr>
            <w:tcW w:w="1209" w:type="pct"/>
            <w:vAlign w:val="center"/>
          </w:tcPr>
          <w:p w:rsidR="002E3011" w:rsidRPr="00ED300A" w:rsidRDefault="00A51CF9" w:rsidP="00605A60">
            <w:pPr>
              <w:pStyle w:val="af8"/>
            </w:pPr>
            <w:r w:rsidRPr="00ED300A">
              <w:rPr>
                <w:rFonts w:hint="eastAsia"/>
              </w:rPr>
              <w:t>-7.3</w:t>
            </w:r>
          </w:p>
        </w:tc>
      </w:tr>
      <w:tr w:rsidR="00ED300A" w:rsidRPr="00ED300A" w:rsidTr="00AE5462">
        <w:trPr>
          <w:trHeight w:val="567"/>
          <w:jc w:val="center"/>
        </w:trPr>
        <w:tc>
          <w:tcPr>
            <w:tcW w:w="2584" w:type="pct"/>
            <w:shd w:val="clear" w:color="auto" w:fill="auto"/>
            <w:vAlign w:val="center"/>
          </w:tcPr>
          <w:p w:rsidR="002E3011" w:rsidRPr="00ED300A" w:rsidRDefault="002E3011" w:rsidP="000E1FC4">
            <w:pPr>
              <w:pStyle w:val="af8"/>
            </w:pPr>
            <w:r w:rsidRPr="00ED300A">
              <w:t xml:space="preserve">MMK </w:t>
            </w:r>
          </w:p>
        </w:tc>
        <w:tc>
          <w:tcPr>
            <w:tcW w:w="1208" w:type="pct"/>
            <w:shd w:val="clear" w:color="auto" w:fill="auto"/>
            <w:vAlign w:val="center"/>
          </w:tcPr>
          <w:p w:rsidR="002E3011" w:rsidRPr="00ED300A" w:rsidRDefault="002E3011" w:rsidP="000E1FC4">
            <w:pPr>
              <w:pStyle w:val="af8"/>
            </w:pPr>
            <w:r w:rsidRPr="00ED300A">
              <w:rPr>
                <w:rFonts w:hint="eastAsia"/>
              </w:rPr>
              <w:t>1,</w:t>
            </w:r>
            <w:r w:rsidR="00A51CF9" w:rsidRPr="00ED300A">
              <w:rPr>
                <w:rFonts w:hint="eastAsia"/>
              </w:rPr>
              <w:t>226</w:t>
            </w:r>
          </w:p>
        </w:tc>
        <w:tc>
          <w:tcPr>
            <w:tcW w:w="1209" w:type="pct"/>
            <w:vAlign w:val="center"/>
          </w:tcPr>
          <w:p w:rsidR="002E3011" w:rsidRPr="00ED300A" w:rsidRDefault="00A51CF9" w:rsidP="000E1FC4">
            <w:pPr>
              <w:pStyle w:val="af8"/>
            </w:pPr>
            <w:r w:rsidRPr="00ED300A">
              <w:rPr>
                <w:rFonts w:hint="eastAsia"/>
              </w:rPr>
              <w:t>-1.5</w:t>
            </w:r>
          </w:p>
        </w:tc>
      </w:tr>
      <w:tr w:rsidR="00ED300A" w:rsidRPr="00ED300A" w:rsidTr="00AE5462">
        <w:trPr>
          <w:trHeight w:val="567"/>
          <w:jc w:val="center"/>
        </w:trPr>
        <w:tc>
          <w:tcPr>
            <w:tcW w:w="2584" w:type="pct"/>
            <w:shd w:val="clear" w:color="auto" w:fill="auto"/>
            <w:vAlign w:val="center"/>
          </w:tcPr>
          <w:p w:rsidR="002E3011" w:rsidRPr="00ED300A" w:rsidRDefault="002E3011" w:rsidP="00605A60">
            <w:pPr>
              <w:pStyle w:val="af8"/>
            </w:pPr>
            <w:r w:rsidRPr="00ED300A">
              <w:t>Severstal</w:t>
            </w:r>
          </w:p>
        </w:tc>
        <w:tc>
          <w:tcPr>
            <w:tcW w:w="1208" w:type="pct"/>
            <w:shd w:val="clear" w:color="auto" w:fill="auto"/>
            <w:vAlign w:val="center"/>
          </w:tcPr>
          <w:p w:rsidR="002E3011" w:rsidRPr="00ED300A" w:rsidRDefault="002E3011" w:rsidP="00605A60">
            <w:pPr>
              <w:pStyle w:val="af8"/>
            </w:pPr>
            <w:r w:rsidRPr="00ED300A">
              <w:t>1,</w:t>
            </w:r>
            <w:r w:rsidR="00A51CF9" w:rsidRPr="00ED300A">
              <w:rPr>
                <w:rFonts w:hint="eastAsia"/>
              </w:rPr>
              <w:t>204</w:t>
            </w:r>
          </w:p>
        </w:tc>
        <w:tc>
          <w:tcPr>
            <w:tcW w:w="1209" w:type="pct"/>
            <w:vAlign w:val="center"/>
          </w:tcPr>
          <w:p w:rsidR="002E3011" w:rsidRPr="00ED300A" w:rsidRDefault="00A51CF9" w:rsidP="00605A60">
            <w:pPr>
              <w:pStyle w:val="af8"/>
            </w:pPr>
            <w:r w:rsidRPr="00ED300A">
              <w:rPr>
                <w:rFonts w:hint="eastAsia"/>
              </w:rPr>
              <w:t>3</w:t>
            </w:r>
          </w:p>
        </w:tc>
      </w:tr>
      <w:tr w:rsidR="00ED300A" w:rsidRPr="00ED300A" w:rsidTr="00AE5462">
        <w:trPr>
          <w:trHeight w:val="567"/>
          <w:jc w:val="center"/>
        </w:trPr>
        <w:tc>
          <w:tcPr>
            <w:tcW w:w="2584" w:type="pct"/>
            <w:shd w:val="clear" w:color="auto" w:fill="auto"/>
            <w:vAlign w:val="center"/>
          </w:tcPr>
          <w:p w:rsidR="002E3011" w:rsidRPr="00ED300A" w:rsidRDefault="002E3011" w:rsidP="00605A60">
            <w:pPr>
              <w:pStyle w:val="af8"/>
            </w:pPr>
            <w:r w:rsidRPr="00ED300A">
              <w:t>Metalloinvest</w:t>
            </w:r>
            <w:r w:rsidRPr="00ED300A">
              <w:rPr>
                <w:rFonts w:hint="eastAsia"/>
              </w:rPr>
              <w:t>（</w:t>
            </w:r>
            <w:r w:rsidRPr="00ED300A">
              <w:t>Uralskaya Stal, OEMK</w:t>
            </w:r>
            <w:r w:rsidRPr="00ED300A">
              <w:rPr>
                <w:rFonts w:hint="eastAsia"/>
              </w:rPr>
              <w:t>）</w:t>
            </w:r>
          </w:p>
        </w:tc>
        <w:tc>
          <w:tcPr>
            <w:tcW w:w="1208" w:type="pct"/>
            <w:shd w:val="clear" w:color="auto" w:fill="auto"/>
            <w:vAlign w:val="center"/>
          </w:tcPr>
          <w:p w:rsidR="002E3011" w:rsidRPr="00ED300A" w:rsidRDefault="00A51CF9" w:rsidP="00605A60">
            <w:pPr>
              <w:pStyle w:val="af8"/>
            </w:pPr>
            <w:r w:rsidRPr="00ED300A">
              <w:rPr>
                <w:rFonts w:hint="eastAsia"/>
              </w:rPr>
              <w:t>510</w:t>
            </w:r>
          </w:p>
        </w:tc>
        <w:tc>
          <w:tcPr>
            <w:tcW w:w="1209" w:type="pct"/>
            <w:vAlign w:val="center"/>
          </w:tcPr>
          <w:p w:rsidR="002E3011" w:rsidRPr="00ED300A" w:rsidRDefault="00A51CF9" w:rsidP="00605A60">
            <w:pPr>
              <w:pStyle w:val="af8"/>
            </w:pPr>
            <w:r w:rsidRPr="00ED300A">
              <w:rPr>
                <w:rFonts w:hint="eastAsia"/>
              </w:rPr>
              <w:t>6.2</w:t>
            </w:r>
          </w:p>
        </w:tc>
      </w:tr>
      <w:tr w:rsidR="00ED300A" w:rsidRPr="00ED300A" w:rsidTr="00AE5462">
        <w:trPr>
          <w:trHeight w:val="567"/>
          <w:jc w:val="center"/>
        </w:trPr>
        <w:tc>
          <w:tcPr>
            <w:tcW w:w="2584" w:type="pct"/>
            <w:shd w:val="clear" w:color="auto" w:fill="auto"/>
            <w:vAlign w:val="center"/>
          </w:tcPr>
          <w:p w:rsidR="002E3011" w:rsidRPr="00ED300A" w:rsidRDefault="002E3011" w:rsidP="008F4D69">
            <w:pPr>
              <w:pStyle w:val="af8"/>
            </w:pPr>
            <w:r w:rsidRPr="00ED300A">
              <w:t>Mechel</w:t>
            </w:r>
            <w:r w:rsidRPr="00ED300A">
              <w:rPr>
                <w:rFonts w:hint="eastAsia"/>
              </w:rPr>
              <w:t>（</w:t>
            </w:r>
            <w:r w:rsidRPr="00ED300A">
              <w:t>ChMK, BMK, Izhstal</w:t>
            </w:r>
            <w:r w:rsidRPr="00ED300A">
              <w:rPr>
                <w:rFonts w:hint="eastAsia"/>
              </w:rPr>
              <w:t>）</w:t>
            </w:r>
          </w:p>
        </w:tc>
        <w:tc>
          <w:tcPr>
            <w:tcW w:w="1208" w:type="pct"/>
            <w:shd w:val="clear" w:color="auto" w:fill="auto"/>
            <w:vAlign w:val="center"/>
          </w:tcPr>
          <w:p w:rsidR="002E3011" w:rsidRPr="00ED300A" w:rsidRDefault="00A51CF9" w:rsidP="008F4D69">
            <w:pPr>
              <w:pStyle w:val="af8"/>
            </w:pPr>
            <w:r w:rsidRPr="00ED300A">
              <w:rPr>
                <w:rFonts w:hint="eastAsia"/>
              </w:rPr>
              <w:t>388.1</w:t>
            </w:r>
          </w:p>
        </w:tc>
        <w:tc>
          <w:tcPr>
            <w:tcW w:w="1209" w:type="pct"/>
            <w:vAlign w:val="center"/>
          </w:tcPr>
          <w:p w:rsidR="002E3011" w:rsidRPr="00ED300A" w:rsidRDefault="00A51CF9" w:rsidP="008F4D69">
            <w:pPr>
              <w:pStyle w:val="af8"/>
            </w:pPr>
            <w:r w:rsidRPr="00ED300A">
              <w:rPr>
                <w:rFonts w:hint="eastAsia"/>
              </w:rPr>
              <w:t>-9</w:t>
            </w:r>
          </w:p>
        </w:tc>
      </w:tr>
    </w:tbl>
    <w:p w:rsidR="00704ADA" w:rsidRPr="00ED300A" w:rsidRDefault="000F109E" w:rsidP="000E1FC4">
      <w:pPr>
        <w:pStyle w:val="a7"/>
        <w:ind w:left="118" w:right="118"/>
        <w:rPr>
          <w:lang w:val="ru-RU" w:eastAsia="zh-TW"/>
        </w:rPr>
      </w:pPr>
      <w:r w:rsidRPr="00ED300A">
        <w:rPr>
          <w:rFonts w:hint="eastAsia"/>
          <w:lang w:val="ru-RU" w:eastAsia="zh-TW"/>
        </w:rPr>
        <w:t>資料來源：各鋼鐵公司官方網站</w:t>
      </w:r>
    </w:p>
    <w:p w:rsidR="0043503C" w:rsidRPr="00ED300A" w:rsidRDefault="0043503C" w:rsidP="000E1FC4">
      <w:pPr>
        <w:pStyle w:val="a7"/>
        <w:ind w:left="118" w:right="118"/>
        <w:rPr>
          <w:lang w:val="ru-RU" w:eastAsia="zh-TW"/>
        </w:rPr>
      </w:pPr>
    </w:p>
    <w:p w:rsidR="00F25933" w:rsidRPr="00ED300A" w:rsidRDefault="000F109E" w:rsidP="00F25933">
      <w:pPr>
        <w:pStyle w:val="af2"/>
        <w:ind w:left="1417" w:hanging="472"/>
        <w:rPr>
          <w:lang w:eastAsia="zh-TW" w:bidi="he-IL"/>
        </w:rPr>
      </w:pPr>
      <w:r w:rsidRPr="00ED300A">
        <w:rPr>
          <w:rFonts w:hint="eastAsia"/>
          <w:lang w:eastAsia="zh-TW" w:bidi="he-IL"/>
        </w:rPr>
        <w:t>２、非鐵金屬</w:t>
      </w:r>
    </w:p>
    <w:p w:rsidR="00BA2987" w:rsidRPr="00ED300A" w:rsidRDefault="009379D7" w:rsidP="00AE5462">
      <w:pPr>
        <w:pStyle w:val="af7"/>
        <w:ind w:left="1417" w:firstLine="472"/>
        <w:rPr>
          <w:lang w:eastAsia="zh-TW"/>
        </w:rPr>
      </w:pPr>
      <w:r w:rsidRPr="00ED300A">
        <w:rPr>
          <w:rFonts w:hint="eastAsia"/>
          <w:lang w:eastAsia="zh-TW"/>
        </w:rPr>
        <w:t>俄羅斯為全球重要鋁</w:t>
      </w:r>
      <w:r w:rsidR="000F109E" w:rsidRPr="00ED300A">
        <w:rPr>
          <w:rFonts w:hint="eastAsia"/>
          <w:lang w:eastAsia="zh-TW"/>
        </w:rPr>
        <w:t>生產國</w:t>
      </w:r>
      <w:r w:rsidRPr="00ED300A">
        <w:rPr>
          <w:rFonts w:hint="eastAsia"/>
          <w:lang w:eastAsia="zh-TW"/>
        </w:rPr>
        <w:t>，</w:t>
      </w:r>
      <w:r w:rsidR="002E3598" w:rsidRPr="00ED300A">
        <w:rPr>
          <w:lang w:eastAsia="zh-TW"/>
        </w:rPr>
        <w:t>201</w:t>
      </w:r>
      <w:r w:rsidR="00D51A93" w:rsidRPr="00ED300A">
        <w:rPr>
          <w:rFonts w:hint="eastAsia"/>
          <w:lang w:eastAsia="zh-TW"/>
        </w:rPr>
        <w:t>8</w:t>
      </w:r>
      <w:r w:rsidR="002E3598" w:rsidRPr="00ED300A">
        <w:rPr>
          <w:rFonts w:hint="eastAsia"/>
          <w:lang w:eastAsia="zh-TW"/>
        </w:rPr>
        <w:t>年俄羅斯鋁生產量達</w:t>
      </w:r>
      <w:r w:rsidR="00D51A93" w:rsidRPr="00ED300A">
        <w:rPr>
          <w:rFonts w:hint="eastAsia"/>
          <w:lang w:eastAsia="zh-TW"/>
        </w:rPr>
        <w:t>375.3</w:t>
      </w:r>
      <w:r w:rsidR="002E3598" w:rsidRPr="00ED300A">
        <w:rPr>
          <w:rFonts w:hint="eastAsia"/>
          <w:lang w:eastAsia="zh-TW"/>
        </w:rPr>
        <w:t>萬噸</w:t>
      </w:r>
      <w:r w:rsidR="00D51A93" w:rsidRPr="00ED300A">
        <w:rPr>
          <w:rFonts w:hint="eastAsia"/>
          <w:lang w:eastAsia="zh-TW"/>
        </w:rPr>
        <w:t>，成長</w:t>
      </w:r>
      <w:r w:rsidR="00D51A93" w:rsidRPr="00ED300A">
        <w:rPr>
          <w:rFonts w:hint="eastAsia"/>
          <w:lang w:eastAsia="zh-TW"/>
        </w:rPr>
        <w:t>1.3%</w:t>
      </w:r>
      <w:r w:rsidR="00ED300A" w:rsidRPr="00ED300A">
        <w:rPr>
          <w:rFonts w:hint="eastAsia"/>
          <w:lang w:eastAsia="zh-TW"/>
        </w:rPr>
        <w:t>（</w:t>
      </w:r>
      <w:r w:rsidR="00D51A93" w:rsidRPr="00ED300A">
        <w:rPr>
          <w:rFonts w:hint="eastAsia"/>
          <w:lang w:eastAsia="zh-TW"/>
        </w:rPr>
        <w:t>惟受到全球鋁礦價格減少影響，銷售額減少</w:t>
      </w:r>
      <w:r w:rsidR="00D51A93" w:rsidRPr="00ED300A">
        <w:rPr>
          <w:rFonts w:hint="eastAsia"/>
          <w:lang w:eastAsia="zh-TW"/>
        </w:rPr>
        <w:t>7.2%</w:t>
      </w:r>
      <w:r w:rsidR="00ED300A" w:rsidRPr="00ED300A">
        <w:rPr>
          <w:rFonts w:hint="eastAsia"/>
          <w:lang w:eastAsia="zh-TW"/>
        </w:rPr>
        <w:t>）</w:t>
      </w:r>
      <w:r w:rsidR="002E3598" w:rsidRPr="00ED300A">
        <w:rPr>
          <w:rFonts w:hint="eastAsia"/>
          <w:lang w:eastAsia="zh-TW"/>
        </w:rPr>
        <w:t>，但仍</w:t>
      </w:r>
      <w:proofErr w:type="gramStart"/>
      <w:r w:rsidR="002E3598" w:rsidRPr="00ED300A">
        <w:rPr>
          <w:rFonts w:hint="eastAsia"/>
          <w:lang w:eastAsia="zh-TW"/>
        </w:rPr>
        <w:t>佔</w:t>
      </w:r>
      <w:proofErr w:type="gramEnd"/>
      <w:r w:rsidR="002E3598" w:rsidRPr="00ED300A">
        <w:rPr>
          <w:rFonts w:hint="eastAsia"/>
          <w:lang w:eastAsia="zh-TW"/>
        </w:rPr>
        <w:t>俄羅斯非鐵金屬出的</w:t>
      </w:r>
      <w:r w:rsidR="002E3598" w:rsidRPr="00ED300A">
        <w:rPr>
          <w:rFonts w:hint="eastAsia"/>
          <w:lang w:eastAsia="zh-TW"/>
        </w:rPr>
        <w:t>76%</w:t>
      </w:r>
      <w:r w:rsidR="002E3598" w:rsidRPr="00ED300A">
        <w:rPr>
          <w:rFonts w:hint="eastAsia"/>
          <w:lang w:eastAsia="zh-TW"/>
        </w:rPr>
        <w:t>，出口主要業者為俄羅斯鋁業聯合公司，係全球最大鋁生產商</w:t>
      </w:r>
      <w:r w:rsidR="00D51A93" w:rsidRPr="00ED300A">
        <w:rPr>
          <w:rFonts w:hint="eastAsia"/>
          <w:lang w:eastAsia="zh-TW"/>
        </w:rPr>
        <w:t>，約生產全球</w:t>
      </w:r>
      <w:r w:rsidR="00D51A93" w:rsidRPr="00ED300A">
        <w:rPr>
          <w:rFonts w:hint="eastAsia"/>
          <w:lang w:eastAsia="zh-TW"/>
        </w:rPr>
        <w:t>7%</w:t>
      </w:r>
      <w:r w:rsidR="00D51A93" w:rsidRPr="00ED300A">
        <w:rPr>
          <w:rFonts w:hint="eastAsia"/>
          <w:lang w:eastAsia="zh-TW"/>
        </w:rPr>
        <w:t>的鋁礦，主要銷往歐洲，北美，東南亞，日本，中國大陸和韓國市場</w:t>
      </w:r>
      <w:r w:rsidR="002E3598" w:rsidRPr="00ED300A">
        <w:rPr>
          <w:rFonts w:hint="eastAsia"/>
          <w:lang w:eastAsia="zh-TW"/>
        </w:rPr>
        <w:t>；鎳生產量為</w:t>
      </w:r>
      <w:r w:rsidR="00225C66" w:rsidRPr="00ED300A">
        <w:rPr>
          <w:rFonts w:hint="eastAsia"/>
          <w:lang w:eastAsia="zh-TW"/>
        </w:rPr>
        <w:t>21.9</w:t>
      </w:r>
      <w:r w:rsidR="00760B04" w:rsidRPr="00ED300A">
        <w:rPr>
          <w:rFonts w:hint="eastAsia"/>
          <w:lang w:eastAsia="zh-TW"/>
        </w:rPr>
        <w:t>萬</w:t>
      </w:r>
      <w:r w:rsidR="00225C66" w:rsidRPr="00ED300A">
        <w:rPr>
          <w:rFonts w:hint="eastAsia"/>
          <w:lang w:eastAsia="zh-TW"/>
        </w:rPr>
        <w:t>噸</w:t>
      </w:r>
      <w:r w:rsidR="002E3598" w:rsidRPr="00ED300A">
        <w:rPr>
          <w:rFonts w:hint="eastAsia"/>
          <w:lang w:eastAsia="zh-TW"/>
        </w:rPr>
        <w:t>，</w:t>
      </w:r>
      <w:r w:rsidR="00760B04" w:rsidRPr="00ED300A">
        <w:rPr>
          <w:rFonts w:hint="eastAsia"/>
          <w:lang w:eastAsia="zh-TW"/>
        </w:rPr>
        <w:t>較</w:t>
      </w:r>
      <w:r w:rsidR="00760B04" w:rsidRPr="00ED300A">
        <w:rPr>
          <w:rFonts w:hint="eastAsia"/>
          <w:lang w:eastAsia="zh-TW"/>
        </w:rPr>
        <w:t>2017</w:t>
      </w:r>
      <w:r w:rsidR="00760B04" w:rsidRPr="00ED300A">
        <w:rPr>
          <w:rFonts w:hint="eastAsia"/>
          <w:lang w:eastAsia="zh-TW"/>
        </w:rPr>
        <w:t>年</w:t>
      </w:r>
      <w:r w:rsidR="00225C66" w:rsidRPr="00ED300A">
        <w:rPr>
          <w:rFonts w:hint="eastAsia"/>
          <w:lang w:eastAsia="zh-TW"/>
        </w:rPr>
        <w:t>增加</w:t>
      </w:r>
      <w:r w:rsidR="00225C66" w:rsidRPr="00ED300A">
        <w:rPr>
          <w:rFonts w:hint="eastAsia"/>
          <w:lang w:eastAsia="zh-TW"/>
        </w:rPr>
        <w:t>1</w:t>
      </w:r>
      <w:r w:rsidR="00760B04" w:rsidRPr="00ED300A">
        <w:rPr>
          <w:rFonts w:hint="eastAsia"/>
          <w:lang w:eastAsia="zh-TW"/>
        </w:rPr>
        <w:t>%</w:t>
      </w:r>
      <w:r w:rsidR="00760B04" w:rsidRPr="00ED300A">
        <w:rPr>
          <w:rFonts w:hint="eastAsia"/>
          <w:lang w:eastAsia="zh-TW"/>
        </w:rPr>
        <w:t>；</w:t>
      </w:r>
      <w:proofErr w:type="gramStart"/>
      <w:r w:rsidR="002E3598" w:rsidRPr="00ED300A">
        <w:rPr>
          <w:rFonts w:hint="eastAsia"/>
          <w:lang w:eastAsia="zh-TW"/>
        </w:rPr>
        <w:t>此外，</w:t>
      </w:r>
      <w:proofErr w:type="gramEnd"/>
      <w:r w:rsidR="002E3598" w:rsidRPr="00ED300A">
        <w:rPr>
          <w:rFonts w:hint="eastAsia"/>
          <w:lang w:eastAsia="zh-TW"/>
        </w:rPr>
        <w:t>銅生產量為</w:t>
      </w:r>
      <w:r w:rsidR="00225C66" w:rsidRPr="00ED300A">
        <w:rPr>
          <w:rFonts w:hint="eastAsia"/>
          <w:lang w:eastAsia="zh-TW"/>
        </w:rPr>
        <w:t>97.8</w:t>
      </w:r>
      <w:r w:rsidR="002E3598" w:rsidRPr="00ED300A">
        <w:rPr>
          <w:rFonts w:hint="eastAsia"/>
          <w:lang w:eastAsia="zh-TW"/>
        </w:rPr>
        <w:t>萬噸，較</w:t>
      </w:r>
      <w:r w:rsidR="00225C66" w:rsidRPr="00ED300A">
        <w:rPr>
          <w:rFonts w:hint="eastAsia"/>
          <w:lang w:eastAsia="zh-TW"/>
        </w:rPr>
        <w:t>2017</w:t>
      </w:r>
      <w:r w:rsidR="002E3598" w:rsidRPr="00ED300A">
        <w:rPr>
          <w:rFonts w:hint="eastAsia"/>
          <w:lang w:eastAsia="zh-TW"/>
        </w:rPr>
        <w:t>年增加</w:t>
      </w:r>
      <w:r w:rsidR="00225C66" w:rsidRPr="00ED300A">
        <w:rPr>
          <w:rFonts w:hint="eastAsia"/>
          <w:lang w:eastAsia="zh-TW"/>
        </w:rPr>
        <w:t>40</w:t>
      </w:r>
      <w:r w:rsidR="002E3598" w:rsidRPr="00ED300A">
        <w:rPr>
          <w:rFonts w:hint="eastAsia"/>
          <w:lang w:eastAsia="zh-TW"/>
        </w:rPr>
        <w:t>%</w:t>
      </w:r>
      <w:r w:rsidR="002E3598" w:rsidRPr="00ED300A">
        <w:rPr>
          <w:rFonts w:hint="eastAsia"/>
          <w:lang w:eastAsia="zh-TW"/>
        </w:rPr>
        <w:t>。</w:t>
      </w:r>
    </w:p>
    <w:p w:rsidR="004503B5" w:rsidRPr="00ED300A" w:rsidRDefault="000F109E" w:rsidP="00641F9F">
      <w:pPr>
        <w:pStyle w:val="ae"/>
        <w:kinsoku/>
        <w:rPr>
          <w:lang w:eastAsia="zh-TW" w:bidi="he-IL"/>
        </w:rPr>
      </w:pPr>
      <w:r w:rsidRPr="00ED300A">
        <w:rPr>
          <w:rFonts w:cs="華康中明體" w:hint="eastAsia"/>
          <w:lang w:val="zh-TW" w:eastAsia="zh-TW" w:bidi="he-IL"/>
        </w:rPr>
        <w:t>（三）木材工業</w:t>
      </w:r>
    </w:p>
    <w:p w:rsidR="00181E46" w:rsidRPr="00ED300A" w:rsidRDefault="000F109E" w:rsidP="000E1FC4">
      <w:pPr>
        <w:pStyle w:val="af"/>
        <w:ind w:left="945" w:firstLine="472"/>
        <w:rPr>
          <w:lang w:eastAsia="zh-TW"/>
        </w:rPr>
      </w:pPr>
      <w:r w:rsidRPr="00ED300A">
        <w:rPr>
          <w:rFonts w:hint="eastAsia"/>
          <w:lang w:eastAsia="zh-TW"/>
        </w:rPr>
        <w:t>林業及木材加工是俄羅斯的重要產業，有超過</w:t>
      </w:r>
      <w:r w:rsidRPr="00ED300A">
        <w:rPr>
          <w:lang w:eastAsia="zh-TW"/>
        </w:rPr>
        <w:t>6</w:t>
      </w:r>
      <w:r w:rsidRPr="00ED300A">
        <w:rPr>
          <w:rFonts w:hint="eastAsia"/>
          <w:lang w:eastAsia="zh-TW"/>
        </w:rPr>
        <w:t>萬家企業及</w:t>
      </w:r>
      <w:r w:rsidRPr="00ED300A">
        <w:rPr>
          <w:lang w:eastAsia="zh-TW"/>
        </w:rPr>
        <w:t>100</w:t>
      </w:r>
      <w:r w:rsidRPr="00ED300A">
        <w:rPr>
          <w:rFonts w:hint="eastAsia"/>
          <w:lang w:eastAsia="zh-TW"/>
        </w:rPr>
        <w:t>萬人投入這項產業。俄羅斯境內的森林樹木，總材積預估達</w:t>
      </w:r>
      <w:r w:rsidRPr="00ED300A">
        <w:rPr>
          <w:lang w:eastAsia="zh-TW"/>
        </w:rPr>
        <w:t>820</w:t>
      </w:r>
      <w:r w:rsidRPr="00ED300A">
        <w:rPr>
          <w:rFonts w:hint="eastAsia"/>
          <w:lang w:eastAsia="zh-TW"/>
        </w:rPr>
        <w:t>億立方公尺，占全球四分之一。不過，由於森林區的基礎設施普遍不足，僅有四成的林地可供開發（即開發林地占全球林地面積</w:t>
      </w:r>
      <w:r w:rsidRPr="00ED300A">
        <w:rPr>
          <w:lang w:eastAsia="zh-TW"/>
        </w:rPr>
        <w:t>10</w:t>
      </w:r>
      <w:r w:rsidR="003F0005" w:rsidRPr="00ED300A">
        <w:rPr>
          <w:lang w:eastAsia="zh-TW"/>
        </w:rPr>
        <w:t>%</w:t>
      </w:r>
      <w:r w:rsidRPr="00ED300A">
        <w:rPr>
          <w:rFonts w:hint="eastAsia"/>
          <w:lang w:eastAsia="zh-TW"/>
        </w:rPr>
        <w:t>）。</w:t>
      </w:r>
    </w:p>
    <w:p w:rsidR="009D222A" w:rsidRPr="00ED300A" w:rsidRDefault="000F109E" w:rsidP="00B93803">
      <w:pPr>
        <w:pStyle w:val="af"/>
        <w:ind w:left="945" w:firstLine="472"/>
        <w:rPr>
          <w:lang w:eastAsia="zh-TW"/>
        </w:rPr>
      </w:pPr>
      <w:r w:rsidRPr="00ED300A">
        <w:rPr>
          <w:rFonts w:hint="eastAsia"/>
          <w:lang w:eastAsia="zh-TW"/>
        </w:rPr>
        <w:lastRenderedPageBreak/>
        <w:t>其中針葉樹種原木居多，比重高達</w:t>
      </w:r>
      <w:r w:rsidRPr="00ED300A">
        <w:rPr>
          <w:lang w:eastAsia="zh-TW"/>
        </w:rPr>
        <w:t>60</w:t>
      </w:r>
      <w:r w:rsidR="003F0005" w:rsidRPr="00ED300A">
        <w:rPr>
          <w:lang w:eastAsia="zh-TW"/>
        </w:rPr>
        <w:t>%</w:t>
      </w:r>
      <w:r w:rsidRPr="00ED300A">
        <w:rPr>
          <w:rFonts w:hint="eastAsia"/>
          <w:lang w:eastAsia="zh-TW"/>
        </w:rPr>
        <w:t>以上，闊葉樹種原木約占</w:t>
      </w:r>
      <w:r w:rsidRPr="00ED300A">
        <w:rPr>
          <w:lang w:eastAsia="zh-TW"/>
        </w:rPr>
        <w:t>21</w:t>
      </w:r>
      <w:r w:rsidR="003F0005" w:rsidRPr="00ED300A">
        <w:rPr>
          <w:lang w:eastAsia="zh-TW"/>
        </w:rPr>
        <w:t>%</w:t>
      </w:r>
      <w:r w:rsidRPr="00ED300A">
        <w:rPr>
          <w:rFonts w:hint="eastAsia"/>
          <w:lang w:eastAsia="zh-TW"/>
        </w:rPr>
        <w:t>。西伯利亞聯邦區和西北聯邦區占俄羅斯原木總產量的</w:t>
      </w:r>
      <w:r w:rsidRPr="00ED300A">
        <w:rPr>
          <w:lang w:eastAsia="zh-TW"/>
        </w:rPr>
        <w:t>66</w:t>
      </w:r>
      <w:r w:rsidR="003F0005" w:rsidRPr="00ED300A">
        <w:rPr>
          <w:lang w:eastAsia="zh-TW"/>
        </w:rPr>
        <w:t>%</w:t>
      </w:r>
      <w:r w:rsidRPr="00ED300A">
        <w:rPr>
          <w:rFonts w:hint="eastAsia"/>
          <w:lang w:eastAsia="zh-TW"/>
        </w:rPr>
        <w:t>以上，伊爾庫茨克州，沃洛格達州，克拉斯諾亞爾斯克邊疆區，阿爾漢格爾斯克州及基洛夫州為主要產地。</w:t>
      </w:r>
    </w:p>
    <w:p w:rsidR="009D222A" w:rsidRPr="00ED300A" w:rsidRDefault="000F109E" w:rsidP="00AD765F">
      <w:pPr>
        <w:pStyle w:val="af"/>
        <w:kinsoku/>
        <w:ind w:left="945" w:firstLine="472"/>
        <w:rPr>
          <w:lang w:eastAsia="zh-TW"/>
        </w:rPr>
      </w:pPr>
      <w:r w:rsidRPr="00ED300A">
        <w:rPr>
          <w:rFonts w:hint="eastAsia"/>
          <w:lang w:eastAsia="zh-TW" w:bidi="he-IL"/>
        </w:rPr>
        <w:t>近年俄羅斯為保護本國森林資源，以提高關稅方式限制原木直接出口，</w:t>
      </w:r>
      <w:r w:rsidR="009E4E89" w:rsidRPr="00ED300A">
        <w:rPr>
          <w:rFonts w:hint="eastAsia"/>
          <w:lang w:eastAsia="zh-TW" w:bidi="he-IL"/>
        </w:rPr>
        <w:t>2018</w:t>
      </w:r>
      <w:r w:rsidR="009E4E89" w:rsidRPr="00ED300A">
        <w:rPr>
          <w:rFonts w:hint="eastAsia"/>
          <w:lang w:eastAsia="zh-TW" w:bidi="he-IL"/>
        </w:rPr>
        <w:t>年俄羅斯發表「</w:t>
      </w:r>
      <w:r w:rsidR="009E4E89" w:rsidRPr="00ED300A">
        <w:rPr>
          <w:rFonts w:hint="eastAsia"/>
          <w:lang w:eastAsia="zh-TW" w:bidi="he-IL"/>
        </w:rPr>
        <w:t>2030</w:t>
      </w:r>
      <w:r w:rsidR="009E4E89" w:rsidRPr="00ED300A">
        <w:rPr>
          <w:rFonts w:hint="eastAsia"/>
          <w:lang w:eastAsia="zh-TW" w:bidi="he-IL"/>
        </w:rPr>
        <w:t>年俄羅斯林業發展戰略」，盼減少原木出口</w:t>
      </w:r>
      <w:r w:rsidR="00ED300A" w:rsidRPr="00ED300A">
        <w:rPr>
          <w:rFonts w:hint="eastAsia"/>
          <w:lang w:eastAsia="zh-TW" w:bidi="he-IL"/>
        </w:rPr>
        <w:t>（</w:t>
      </w:r>
      <w:r w:rsidR="00F141A5" w:rsidRPr="00ED300A">
        <w:rPr>
          <w:rFonts w:hint="eastAsia"/>
          <w:lang w:eastAsia="zh-TW" w:bidi="he-IL"/>
        </w:rPr>
        <w:t>出口配額</w:t>
      </w:r>
      <w:r w:rsidR="00ED300A" w:rsidRPr="00ED300A">
        <w:rPr>
          <w:rFonts w:hint="eastAsia"/>
          <w:lang w:eastAsia="zh-TW" w:bidi="he-IL"/>
        </w:rPr>
        <w:t>）</w:t>
      </w:r>
      <w:r w:rsidR="009E4E89" w:rsidRPr="00ED300A">
        <w:rPr>
          <w:rFonts w:hint="eastAsia"/>
          <w:lang w:eastAsia="zh-TW" w:bidi="he-IL"/>
        </w:rPr>
        <w:t>，增加加工比例以及確保森林永續發展等政策。</w:t>
      </w:r>
      <w:proofErr w:type="gramStart"/>
      <w:r w:rsidR="00F141A5" w:rsidRPr="00ED300A">
        <w:rPr>
          <w:rFonts w:hint="eastAsia"/>
          <w:lang w:eastAsia="zh-TW" w:bidi="he-IL"/>
        </w:rPr>
        <w:t>此外，</w:t>
      </w:r>
      <w:proofErr w:type="gramEnd"/>
      <w:r w:rsidR="00F141A5" w:rsidRPr="00ED300A">
        <w:rPr>
          <w:rFonts w:hint="eastAsia"/>
          <w:lang w:eastAsia="zh-TW" w:bidi="he-IL"/>
        </w:rPr>
        <w:t>由於中國大陸為俄羅斯主要木材出口地，每年向中國大陸出口大量合板、原木等木材，加工製成成品後</w:t>
      </w:r>
      <w:proofErr w:type="gramStart"/>
      <w:r w:rsidR="00F141A5" w:rsidRPr="00ED300A">
        <w:rPr>
          <w:rFonts w:hint="eastAsia"/>
          <w:lang w:eastAsia="zh-TW" w:bidi="he-IL"/>
        </w:rPr>
        <w:t>再次輸回俄羅斯</w:t>
      </w:r>
      <w:proofErr w:type="gramEnd"/>
      <w:r w:rsidR="00F141A5" w:rsidRPr="00ED300A">
        <w:rPr>
          <w:rFonts w:hint="eastAsia"/>
          <w:lang w:eastAsia="zh-TW" w:bidi="he-IL"/>
        </w:rPr>
        <w:t>，</w:t>
      </w:r>
      <w:r w:rsidR="00F141A5" w:rsidRPr="00ED300A">
        <w:rPr>
          <w:rFonts w:hint="eastAsia"/>
          <w:lang w:eastAsia="zh-TW" w:bidi="he-IL"/>
        </w:rPr>
        <w:t>2019</w:t>
      </w:r>
      <w:r w:rsidR="00F141A5" w:rsidRPr="00ED300A">
        <w:rPr>
          <w:rFonts w:hint="eastAsia"/>
          <w:lang w:eastAsia="zh-TW" w:bidi="he-IL"/>
        </w:rPr>
        <w:t>年俄羅斯國會擬立法規定，禁止對中國大陸出口未經加工的原木</w:t>
      </w:r>
      <w:r w:rsidR="009379D7" w:rsidRPr="00ED300A">
        <w:rPr>
          <w:rFonts w:hint="eastAsia"/>
          <w:lang w:eastAsia="zh-TW" w:bidi="he-IL"/>
        </w:rPr>
        <w:t>至</w:t>
      </w:r>
      <w:r w:rsidR="009379D7" w:rsidRPr="00ED300A">
        <w:rPr>
          <w:rFonts w:hint="eastAsia"/>
          <w:lang w:eastAsia="zh-TW" w:bidi="he-IL"/>
        </w:rPr>
        <w:t>2035</w:t>
      </w:r>
      <w:r w:rsidR="009379D7" w:rsidRPr="00ED300A">
        <w:rPr>
          <w:rFonts w:hint="eastAsia"/>
          <w:lang w:eastAsia="zh-TW" w:bidi="he-IL"/>
        </w:rPr>
        <w:t>年</w:t>
      </w:r>
      <w:r w:rsidR="00F141A5" w:rsidRPr="00ED300A">
        <w:rPr>
          <w:rFonts w:hint="eastAsia"/>
          <w:lang w:eastAsia="zh-TW" w:bidi="he-IL"/>
        </w:rPr>
        <w:t>。</w:t>
      </w:r>
    </w:p>
    <w:p w:rsidR="004503B5" w:rsidRPr="00ED300A" w:rsidRDefault="000F109E" w:rsidP="00C67270">
      <w:pPr>
        <w:pStyle w:val="a5"/>
      </w:pPr>
      <w:r w:rsidRPr="00ED300A">
        <w:rPr>
          <w:rFonts w:hint="eastAsia"/>
        </w:rPr>
        <w:t>三、產業概況</w:t>
      </w:r>
    </w:p>
    <w:p w:rsidR="00F576A5" w:rsidRPr="00ED300A" w:rsidRDefault="000F109E" w:rsidP="00641F9F">
      <w:pPr>
        <w:kinsoku/>
        <w:ind w:firstLine="472"/>
        <w:rPr>
          <w:rFonts w:cs="華康中明體"/>
          <w:szCs w:val="26"/>
          <w:lang w:val="zh-TW" w:bidi="he-IL"/>
        </w:rPr>
      </w:pPr>
      <w:r w:rsidRPr="00ED300A">
        <w:rPr>
          <w:rFonts w:cs="華康中明體" w:hint="eastAsia"/>
          <w:szCs w:val="26"/>
          <w:lang w:val="zh-TW" w:eastAsia="zh-TW" w:bidi="he-IL"/>
        </w:rPr>
        <w:t>俄羅斯的產業以重工業為主，其中又以能源、冶金、採礦及石化業最為發達。輕工業方面，俄羅斯政府雖然不斷試圖改善相關產業部門的發展，但與其他</w:t>
      </w:r>
      <w:r w:rsidR="009379D7" w:rsidRPr="00ED300A">
        <w:rPr>
          <w:rFonts w:cs="華康中明體" w:hint="eastAsia"/>
          <w:szCs w:val="26"/>
          <w:lang w:val="zh-TW" w:eastAsia="zh-TW" w:bidi="he-IL"/>
        </w:rPr>
        <w:t>已開發國家</w:t>
      </w:r>
      <w:r w:rsidRPr="00ED300A">
        <w:rPr>
          <w:rFonts w:cs="華康中明體" w:hint="eastAsia"/>
          <w:szCs w:val="26"/>
          <w:lang w:val="zh-TW" w:eastAsia="zh-TW" w:bidi="he-IL"/>
        </w:rPr>
        <w:t>相比，仍相對落後。</w:t>
      </w:r>
    </w:p>
    <w:p w:rsidR="00F576A5" w:rsidRPr="00ED300A" w:rsidRDefault="000F109E" w:rsidP="00641F9F">
      <w:pPr>
        <w:kinsoku/>
        <w:ind w:firstLine="472"/>
        <w:rPr>
          <w:rFonts w:cs="華康中明體"/>
          <w:szCs w:val="26"/>
          <w:lang w:val="zh-TW" w:bidi="he-IL"/>
        </w:rPr>
      </w:pPr>
      <w:r w:rsidRPr="00ED300A">
        <w:rPr>
          <w:rFonts w:cs="華康中明體" w:hint="eastAsia"/>
          <w:szCs w:val="26"/>
          <w:lang w:val="zh-TW" w:eastAsia="zh-TW" w:bidi="he-IL"/>
        </w:rPr>
        <w:t>生產設備老舊及投資提升現代化的意願低落為俄羅斯產業積弱不振的主要原因，因此「生產現代化」已成為各產業部門努力的目標，近幾年在經濟持續成長及需求增加之下，各產業部門增加投資改善生產技術及設備的意願提高，部分產業的產質與量亦開始出現改善的徵兆。</w:t>
      </w:r>
    </w:p>
    <w:p w:rsidR="00386154" w:rsidRPr="00ED300A" w:rsidRDefault="00325167" w:rsidP="00325167">
      <w:pPr>
        <w:kinsoku/>
        <w:ind w:firstLine="472"/>
        <w:rPr>
          <w:rFonts w:cs="華康中明體"/>
          <w:szCs w:val="26"/>
          <w:lang w:val="zh-TW" w:eastAsia="zh-TW" w:bidi="he-IL"/>
        </w:rPr>
      </w:pPr>
      <w:r w:rsidRPr="00ED300A">
        <w:rPr>
          <w:rFonts w:cs="華康中明體"/>
          <w:szCs w:val="26"/>
          <w:lang w:val="zh-TW" w:eastAsia="zh-TW" w:bidi="he-IL"/>
        </w:rPr>
        <w:t>自</w:t>
      </w:r>
      <w:r w:rsidRPr="00ED300A">
        <w:rPr>
          <w:rFonts w:cs="華康中明體"/>
          <w:szCs w:val="26"/>
          <w:lang w:val="zh-TW" w:eastAsia="zh-TW" w:bidi="he-IL"/>
        </w:rPr>
        <w:t>2015</w:t>
      </w:r>
      <w:r w:rsidRPr="00ED300A">
        <w:rPr>
          <w:rFonts w:cs="華康中明體"/>
          <w:szCs w:val="26"/>
          <w:lang w:val="zh-TW" w:eastAsia="zh-TW" w:bidi="he-IL"/>
        </w:rPr>
        <w:t>年</w:t>
      </w:r>
      <w:r w:rsidRPr="00ED300A">
        <w:rPr>
          <w:rFonts w:cs="華康中明體"/>
          <w:szCs w:val="26"/>
          <w:lang w:val="zh-TW" w:eastAsia="zh-TW" w:bidi="he-IL"/>
        </w:rPr>
        <w:t>4</w:t>
      </w:r>
      <w:r w:rsidRPr="00ED300A">
        <w:rPr>
          <w:rFonts w:cs="華康中明體"/>
          <w:szCs w:val="26"/>
          <w:lang w:val="zh-TW" w:eastAsia="zh-TW" w:bidi="he-IL"/>
        </w:rPr>
        <w:t>月起，俄羅斯政府陸續祭出</w:t>
      </w:r>
      <w:r w:rsidRPr="00ED300A">
        <w:rPr>
          <w:rFonts w:cs="華康中明體"/>
          <w:szCs w:val="26"/>
          <w:lang w:val="zh-TW" w:eastAsia="zh-TW" w:bidi="he-IL"/>
        </w:rPr>
        <w:t>20</w:t>
      </w:r>
      <w:r w:rsidRPr="00ED300A">
        <w:rPr>
          <w:rFonts w:cs="華康中明體"/>
          <w:szCs w:val="26"/>
          <w:lang w:val="zh-TW" w:eastAsia="zh-TW" w:bidi="he-IL"/>
        </w:rPr>
        <w:t>項產業進口替代政策，主要對於軍事工業、電子業、化學、造船、運輸工程、製藥、醫療科技、工具機、食品加工、汽車等產業，每項產業命令均附有盼於</w:t>
      </w:r>
      <w:r w:rsidRPr="00ED300A">
        <w:rPr>
          <w:rFonts w:cs="華康中明體"/>
          <w:szCs w:val="26"/>
          <w:lang w:val="zh-TW" w:eastAsia="zh-TW" w:bidi="he-IL"/>
        </w:rPr>
        <w:t>2020</w:t>
      </w:r>
      <w:r w:rsidRPr="00ED300A">
        <w:rPr>
          <w:rFonts w:cs="華康中明體"/>
          <w:szCs w:val="26"/>
          <w:lang w:val="zh-TW" w:eastAsia="zh-TW" w:bidi="he-IL"/>
        </w:rPr>
        <w:t>年前降低之最高進口比例品項名單</w:t>
      </w:r>
      <w:r w:rsidRPr="00ED300A">
        <w:rPr>
          <w:rFonts w:cs="華康中明體" w:hint="eastAsia"/>
          <w:szCs w:val="26"/>
          <w:lang w:val="zh-TW" w:eastAsia="zh-TW" w:bidi="he-IL"/>
        </w:rPr>
        <w:t>，刺激俄羅斯國內工業生產。</w:t>
      </w:r>
    </w:p>
    <w:p w:rsidR="004503B5" w:rsidRPr="00ED300A" w:rsidRDefault="000F109E" w:rsidP="00641F9F">
      <w:pPr>
        <w:pStyle w:val="ae"/>
        <w:kinsoku/>
        <w:rPr>
          <w:lang w:eastAsia="zh-TW" w:bidi="he-IL"/>
        </w:rPr>
      </w:pPr>
      <w:r w:rsidRPr="00ED300A">
        <w:rPr>
          <w:rFonts w:cs="華康中明體" w:hint="eastAsia"/>
          <w:lang w:val="zh-TW" w:eastAsia="zh-TW" w:bidi="he-IL"/>
        </w:rPr>
        <w:t>（一）機械製造業</w:t>
      </w:r>
    </w:p>
    <w:p w:rsidR="00325167" w:rsidRPr="00ED300A" w:rsidRDefault="00325167" w:rsidP="00DF4A87">
      <w:pPr>
        <w:pStyle w:val="af"/>
        <w:ind w:left="945" w:firstLine="472"/>
        <w:rPr>
          <w:rFonts w:cs="華康中明體"/>
          <w:szCs w:val="26"/>
          <w:lang w:val="zh-TW" w:eastAsia="zh-TW" w:bidi="he-IL"/>
        </w:rPr>
      </w:pPr>
      <w:r w:rsidRPr="00ED300A">
        <w:rPr>
          <w:rFonts w:cs="華康中明體" w:hint="eastAsia"/>
          <w:szCs w:val="26"/>
          <w:lang w:val="zh-TW" w:eastAsia="zh-TW" w:bidi="he-IL"/>
        </w:rPr>
        <w:t>俄羅斯工具機市場名列世界前十大，</w:t>
      </w:r>
      <w:r w:rsidR="000F2512" w:rsidRPr="00ED300A">
        <w:rPr>
          <w:lang w:eastAsia="zh-TW"/>
        </w:rPr>
        <w:t>依據俄羅斯工業暨</w:t>
      </w:r>
      <w:proofErr w:type="gramStart"/>
      <w:r w:rsidR="000F2512" w:rsidRPr="00ED300A">
        <w:rPr>
          <w:lang w:eastAsia="zh-TW"/>
        </w:rPr>
        <w:t>貿易部的</w:t>
      </w:r>
      <w:r w:rsidR="000F2512" w:rsidRPr="00ED300A">
        <w:rPr>
          <w:rFonts w:hint="eastAsia"/>
          <w:lang w:eastAsia="zh-TW"/>
        </w:rPr>
        <w:t>資料</w:t>
      </w:r>
      <w:proofErr w:type="gramEnd"/>
      <w:r w:rsidR="000F2512" w:rsidRPr="00ED300A">
        <w:rPr>
          <w:lang w:eastAsia="zh-TW"/>
        </w:rPr>
        <w:lastRenderedPageBreak/>
        <w:t>，</w:t>
      </w:r>
      <w:r w:rsidR="000F2512" w:rsidRPr="00ED300A">
        <w:rPr>
          <w:lang w:eastAsia="zh-TW"/>
        </w:rPr>
        <w:t>2018</w:t>
      </w:r>
      <w:r w:rsidR="000F2512" w:rsidRPr="00ED300A">
        <w:rPr>
          <w:lang w:eastAsia="zh-TW"/>
        </w:rPr>
        <w:t>年俄羅斯工具機的產值已成長至</w:t>
      </w:r>
      <w:r w:rsidR="000F2512" w:rsidRPr="00ED300A">
        <w:rPr>
          <w:lang w:eastAsia="zh-TW"/>
        </w:rPr>
        <w:t>322</w:t>
      </w:r>
      <w:r w:rsidR="000F2512" w:rsidRPr="00ED300A">
        <w:rPr>
          <w:lang w:eastAsia="zh-TW"/>
        </w:rPr>
        <w:t>億盧布</w:t>
      </w:r>
      <w:r w:rsidR="00ED300A" w:rsidRPr="00ED300A">
        <w:rPr>
          <w:lang w:eastAsia="zh-TW"/>
        </w:rPr>
        <w:t>（</w:t>
      </w:r>
      <w:r w:rsidR="000F2512" w:rsidRPr="00ED300A">
        <w:rPr>
          <w:lang w:eastAsia="zh-TW"/>
        </w:rPr>
        <w:t>約</w:t>
      </w:r>
      <w:r w:rsidR="000F2512" w:rsidRPr="00ED300A">
        <w:rPr>
          <w:lang w:eastAsia="zh-TW"/>
        </w:rPr>
        <w:t>5</w:t>
      </w:r>
      <w:r w:rsidR="000F2512" w:rsidRPr="00ED300A">
        <w:rPr>
          <w:lang w:eastAsia="zh-TW"/>
        </w:rPr>
        <w:t>億</w:t>
      </w:r>
      <w:r w:rsidR="000F2512" w:rsidRPr="00ED300A">
        <w:rPr>
          <w:lang w:eastAsia="zh-TW"/>
        </w:rPr>
        <w:t>1,000</w:t>
      </w:r>
      <w:r w:rsidR="000F2512" w:rsidRPr="00ED300A">
        <w:rPr>
          <w:lang w:eastAsia="zh-TW"/>
        </w:rPr>
        <w:t>萬美元</w:t>
      </w:r>
      <w:r w:rsidR="00ED300A" w:rsidRPr="00ED300A">
        <w:rPr>
          <w:lang w:eastAsia="zh-TW"/>
        </w:rPr>
        <w:t>）</w:t>
      </w:r>
      <w:r w:rsidR="000F2512" w:rsidRPr="00ED300A">
        <w:rPr>
          <w:lang w:eastAsia="zh-TW"/>
        </w:rPr>
        <w:t>。</w:t>
      </w:r>
      <w:r w:rsidR="000F2512" w:rsidRPr="00ED300A">
        <w:rPr>
          <w:lang w:eastAsia="zh-TW"/>
        </w:rPr>
        <w:t>2015</w:t>
      </w:r>
      <w:r w:rsidR="000F2512" w:rsidRPr="00ED300A">
        <w:rPr>
          <w:lang w:eastAsia="zh-TW"/>
        </w:rPr>
        <w:t>年的產值為</w:t>
      </w:r>
      <w:r w:rsidR="000F2512" w:rsidRPr="00ED300A">
        <w:rPr>
          <w:lang w:eastAsia="zh-TW"/>
        </w:rPr>
        <w:t>189</w:t>
      </w:r>
      <w:r w:rsidR="000F2512" w:rsidRPr="00ED300A">
        <w:rPr>
          <w:lang w:eastAsia="zh-TW"/>
        </w:rPr>
        <w:t>億盧布</w:t>
      </w:r>
      <w:r w:rsidR="00ED300A" w:rsidRPr="00ED300A">
        <w:rPr>
          <w:lang w:eastAsia="zh-TW"/>
        </w:rPr>
        <w:t>（</w:t>
      </w:r>
      <w:r w:rsidR="000F2512" w:rsidRPr="00ED300A">
        <w:rPr>
          <w:lang w:eastAsia="zh-TW"/>
        </w:rPr>
        <w:t>約</w:t>
      </w:r>
      <w:r w:rsidR="000F2512" w:rsidRPr="00ED300A">
        <w:rPr>
          <w:lang w:eastAsia="zh-TW"/>
        </w:rPr>
        <w:t>3</w:t>
      </w:r>
      <w:r w:rsidR="000F2512" w:rsidRPr="00ED300A">
        <w:rPr>
          <w:lang w:eastAsia="zh-TW"/>
        </w:rPr>
        <w:t>億美元</w:t>
      </w:r>
      <w:r w:rsidR="00ED300A" w:rsidRPr="00ED300A">
        <w:rPr>
          <w:lang w:eastAsia="zh-TW"/>
        </w:rPr>
        <w:t>）</w:t>
      </w:r>
      <w:r w:rsidRPr="00ED300A">
        <w:rPr>
          <w:rFonts w:cs="華康中明體" w:hint="eastAsia"/>
          <w:szCs w:val="26"/>
          <w:lang w:val="zh-TW" w:eastAsia="zh-TW" w:bidi="he-IL"/>
        </w:rPr>
        <w:t>。</w:t>
      </w:r>
      <w:r w:rsidR="000F2512" w:rsidRPr="00ED300A">
        <w:rPr>
          <w:rFonts w:cs="華康中明體" w:hint="eastAsia"/>
          <w:szCs w:val="26"/>
          <w:lang w:val="zh-TW" w:eastAsia="zh-TW" w:bidi="he-IL"/>
        </w:rPr>
        <w:t>由於俄羅斯</w:t>
      </w:r>
      <w:r w:rsidRPr="00ED300A">
        <w:rPr>
          <w:rFonts w:cs="華康中明體" w:hint="eastAsia"/>
          <w:szCs w:val="26"/>
          <w:lang w:val="zh-TW" w:eastAsia="zh-TW" w:bidi="he-IL"/>
        </w:rPr>
        <w:t>工業暨貿易部</w:t>
      </w:r>
      <w:r w:rsidR="000F2512" w:rsidRPr="00ED300A">
        <w:rPr>
          <w:rFonts w:cs="華康中明體" w:hint="eastAsia"/>
          <w:szCs w:val="26"/>
          <w:lang w:val="zh-TW" w:eastAsia="zh-TW" w:bidi="he-IL"/>
        </w:rPr>
        <w:t>2015</w:t>
      </w:r>
      <w:r w:rsidR="000F2512" w:rsidRPr="00ED300A">
        <w:rPr>
          <w:rFonts w:cs="華康中明體" w:hint="eastAsia"/>
          <w:szCs w:val="26"/>
          <w:lang w:val="zh-TW" w:eastAsia="zh-TW" w:bidi="he-IL"/>
        </w:rPr>
        <w:t>年</w:t>
      </w:r>
      <w:r w:rsidR="000F2512" w:rsidRPr="00ED300A">
        <w:rPr>
          <w:rFonts w:cs="華康中明體" w:hint="eastAsia"/>
          <w:szCs w:val="26"/>
          <w:lang w:val="zh-TW" w:eastAsia="zh-TW" w:bidi="he-IL"/>
        </w:rPr>
        <w:t>3</w:t>
      </w:r>
      <w:r w:rsidR="000F2512" w:rsidRPr="00ED300A">
        <w:rPr>
          <w:rFonts w:cs="華康中明體" w:hint="eastAsia"/>
          <w:szCs w:val="26"/>
          <w:lang w:val="zh-TW" w:eastAsia="zh-TW" w:bidi="he-IL"/>
        </w:rPr>
        <w:t>月</w:t>
      </w:r>
      <w:r w:rsidR="000F2512" w:rsidRPr="00ED300A">
        <w:rPr>
          <w:rFonts w:cs="華康中明體" w:hint="eastAsia"/>
          <w:szCs w:val="26"/>
          <w:lang w:val="zh-TW" w:eastAsia="zh-TW" w:bidi="he-IL"/>
        </w:rPr>
        <w:t>31</w:t>
      </w:r>
      <w:r w:rsidR="000F2512" w:rsidRPr="00ED300A">
        <w:rPr>
          <w:rFonts w:cs="華康中明體" w:hint="eastAsia"/>
          <w:szCs w:val="26"/>
          <w:lang w:val="zh-TW" w:eastAsia="zh-TW" w:bidi="he-IL"/>
        </w:rPr>
        <w:t>日</w:t>
      </w:r>
      <w:r w:rsidR="009379D7" w:rsidRPr="00ED300A">
        <w:rPr>
          <w:rFonts w:cs="華康中明體" w:hint="eastAsia"/>
          <w:szCs w:val="26"/>
          <w:lang w:val="zh-TW" w:eastAsia="zh-TW" w:bidi="he-IL"/>
        </w:rPr>
        <w:t>通過「俄羅斯工具機產業進口替</w:t>
      </w:r>
      <w:r w:rsidRPr="00ED300A">
        <w:rPr>
          <w:rFonts w:cs="華康中明體" w:hint="eastAsia"/>
          <w:szCs w:val="26"/>
          <w:lang w:val="zh-TW" w:eastAsia="zh-TW" w:bidi="he-IL"/>
        </w:rPr>
        <w:t>代執行計畫」，</w:t>
      </w:r>
      <w:r w:rsidR="000F2512" w:rsidRPr="00ED300A">
        <w:rPr>
          <w:rFonts w:cs="華康中明體" w:hint="eastAsia"/>
          <w:szCs w:val="26"/>
          <w:lang w:val="zh-TW" w:eastAsia="zh-TW" w:bidi="he-IL"/>
        </w:rPr>
        <w:t>預計把俄羅斯</w:t>
      </w:r>
      <w:r w:rsidRPr="00ED300A">
        <w:rPr>
          <w:rFonts w:cs="華康中明體" w:hint="eastAsia"/>
          <w:szCs w:val="26"/>
          <w:lang w:val="zh-TW" w:eastAsia="zh-TW" w:bidi="he-IL"/>
        </w:rPr>
        <w:t>2020</w:t>
      </w:r>
      <w:r w:rsidRPr="00ED300A">
        <w:rPr>
          <w:rFonts w:cs="華康中明體" w:hint="eastAsia"/>
          <w:szCs w:val="26"/>
          <w:lang w:val="zh-TW" w:eastAsia="zh-TW" w:bidi="he-IL"/>
        </w:rPr>
        <w:t>年工具機的</w:t>
      </w:r>
      <w:r w:rsidR="000F2512" w:rsidRPr="00ED300A">
        <w:rPr>
          <w:rFonts w:cs="華康中明體" w:hint="eastAsia"/>
          <w:szCs w:val="26"/>
          <w:lang w:val="zh-TW" w:eastAsia="zh-TW" w:bidi="he-IL"/>
        </w:rPr>
        <w:t>進口比率</w:t>
      </w:r>
      <w:r w:rsidRPr="00ED300A">
        <w:rPr>
          <w:rFonts w:cs="華康中明體" w:hint="eastAsia"/>
          <w:szCs w:val="26"/>
          <w:lang w:val="zh-TW" w:eastAsia="zh-TW" w:bidi="he-IL"/>
        </w:rPr>
        <w:t>下降</w:t>
      </w:r>
      <w:r w:rsidRPr="00ED300A">
        <w:rPr>
          <w:rFonts w:cs="華康中明體" w:hint="eastAsia"/>
          <w:szCs w:val="26"/>
          <w:lang w:val="zh-TW" w:eastAsia="zh-TW" w:bidi="he-IL"/>
        </w:rPr>
        <w:t>21.9%</w:t>
      </w:r>
      <w:r w:rsidRPr="00ED300A">
        <w:rPr>
          <w:rFonts w:cs="華康中明體" w:hint="eastAsia"/>
          <w:szCs w:val="26"/>
          <w:lang w:val="zh-TW" w:eastAsia="zh-TW" w:bidi="he-IL"/>
        </w:rPr>
        <w:t>，</w:t>
      </w:r>
      <w:r w:rsidR="000F2512" w:rsidRPr="00ED300A">
        <w:rPr>
          <w:rFonts w:cs="華康中明體" w:hint="eastAsia"/>
          <w:szCs w:val="26"/>
          <w:lang w:val="zh-TW" w:eastAsia="zh-TW" w:bidi="he-IL"/>
        </w:rPr>
        <w:t>達到</w:t>
      </w:r>
      <w:r w:rsidR="000F2512" w:rsidRPr="00ED300A">
        <w:rPr>
          <w:rFonts w:cs="華康中明體" w:hint="eastAsia"/>
          <w:szCs w:val="26"/>
          <w:lang w:val="zh-TW" w:eastAsia="zh-TW" w:bidi="he-IL"/>
        </w:rPr>
        <w:t>53.7%</w:t>
      </w:r>
      <w:r w:rsidR="000F2512" w:rsidRPr="00ED300A">
        <w:rPr>
          <w:rFonts w:cs="華康中明體" w:hint="eastAsia"/>
          <w:szCs w:val="26"/>
          <w:lang w:val="zh-TW" w:eastAsia="zh-TW" w:bidi="he-IL"/>
        </w:rPr>
        <w:t>，是以俄羅斯國內目前</w:t>
      </w:r>
      <w:r w:rsidR="000F2512" w:rsidRPr="00884DBC">
        <w:rPr>
          <w:rFonts w:cs="華康中明體" w:hint="eastAsia"/>
          <w:spacing w:val="-4"/>
          <w:szCs w:val="26"/>
          <w:lang w:val="zh-TW" w:eastAsia="zh-TW" w:bidi="he-IL"/>
        </w:rPr>
        <w:t>積極實施進口替代政策，</w:t>
      </w:r>
      <w:r w:rsidR="000F2512" w:rsidRPr="00884DBC">
        <w:rPr>
          <w:rFonts w:hint="eastAsia"/>
          <w:spacing w:val="-4"/>
          <w:lang w:eastAsia="zh-TW"/>
        </w:rPr>
        <w:t>根</w:t>
      </w:r>
      <w:r w:rsidR="000F2512" w:rsidRPr="00884DBC">
        <w:rPr>
          <w:spacing w:val="-4"/>
          <w:lang w:eastAsia="zh-TW"/>
        </w:rPr>
        <w:t>據俄羅斯工具機製造商協會</w:t>
      </w:r>
      <w:r w:rsidR="00ED300A" w:rsidRPr="00884DBC">
        <w:rPr>
          <w:spacing w:val="-4"/>
          <w:lang w:eastAsia="zh-TW"/>
        </w:rPr>
        <w:t>（</w:t>
      </w:r>
      <w:r w:rsidR="000F2512" w:rsidRPr="00884DBC">
        <w:rPr>
          <w:spacing w:val="-4"/>
          <w:lang w:eastAsia="zh-TW"/>
        </w:rPr>
        <w:t>Stankoinstrument</w:t>
      </w:r>
      <w:r w:rsidR="000F2512" w:rsidRPr="00ED300A">
        <w:rPr>
          <w:lang w:eastAsia="zh-TW"/>
        </w:rPr>
        <w:t xml:space="preserve"> Association</w:t>
      </w:r>
      <w:r w:rsidR="00ED300A" w:rsidRPr="00ED300A">
        <w:rPr>
          <w:lang w:eastAsia="zh-TW"/>
        </w:rPr>
        <w:t>）</w:t>
      </w:r>
      <w:r w:rsidR="000F2512" w:rsidRPr="00ED300A">
        <w:rPr>
          <w:lang w:eastAsia="zh-TW"/>
        </w:rPr>
        <w:t>的資料，</w:t>
      </w:r>
      <w:r w:rsidR="000F2512" w:rsidRPr="00ED300A">
        <w:rPr>
          <w:rFonts w:hint="eastAsia"/>
          <w:lang w:eastAsia="zh-TW"/>
        </w:rPr>
        <w:t>2018</w:t>
      </w:r>
      <w:r w:rsidR="000F2512" w:rsidRPr="00ED300A">
        <w:rPr>
          <w:rFonts w:hint="eastAsia"/>
          <w:lang w:eastAsia="zh-TW"/>
        </w:rPr>
        <w:t>年俄羅斯</w:t>
      </w:r>
      <w:r w:rsidR="000F2512" w:rsidRPr="00ED300A">
        <w:rPr>
          <w:lang w:eastAsia="zh-TW"/>
        </w:rPr>
        <w:t>進口工具機的市場比重已自原來的</w:t>
      </w:r>
      <w:r w:rsidR="000F2512" w:rsidRPr="00ED300A">
        <w:rPr>
          <w:lang w:eastAsia="zh-TW"/>
        </w:rPr>
        <w:t>90%</w:t>
      </w:r>
      <w:r w:rsidR="000F2512" w:rsidRPr="00ED300A">
        <w:rPr>
          <w:lang w:eastAsia="zh-TW"/>
        </w:rPr>
        <w:t>降至</w:t>
      </w:r>
      <w:r w:rsidR="000F2512" w:rsidRPr="00ED300A">
        <w:rPr>
          <w:lang w:eastAsia="zh-TW"/>
        </w:rPr>
        <w:t>75%-</w:t>
      </w:r>
      <w:r w:rsidR="000F2512" w:rsidRPr="00ED300A">
        <w:rPr>
          <w:kern w:val="0"/>
          <w:lang w:eastAsia="zh-TW"/>
        </w:rPr>
        <w:t>80%</w:t>
      </w:r>
      <w:r w:rsidR="00884DBC">
        <w:rPr>
          <w:rFonts w:hint="eastAsia"/>
          <w:kern w:val="0"/>
          <w:lang w:eastAsia="zh-TW"/>
        </w:rPr>
        <w:t>。</w:t>
      </w:r>
    </w:p>
    <w:p w:rsidR="00325167" w:rsidRPr="00ED300A" w:rsidRDefault="00325167" w:rsidP="00325167">
      <w:pPr>
        <w:pStyle w:val="af"/>
        <w:ind w:left="945" w:firstLine="472"/>
        <w:rPr>
          <w:rFonts w:cs="華康中明體"/>
          <w:szCs w:val="26"/>
          <w:lang w:val="zh-TW" w:eastAsia="zh-TW" w:bidi="he-IL"/>
        </w:rPr>
      </w:pPr>
      <w:r w:rsidRPr="00ED300A">
        <w:rPr>
          <w:rFonts w:cs="華康中明體" w:hint="eastAsia"/>
          <w:szCs w:val="26"/>
          <w:lang w:val="zh-TW" w:eastAsia="zh-TW" w:bidi="he-IL"/>
        </w:rPr>
        <w:t>上述計畫除要生產原有的</w:t>
      </w:r>
      <w:proofErr w:type="gramStart"/>
      <w:r w:rsidRPr="00ED300A">
        <w:rPr>
          <w:rFonts w:cs="華康中明體" w:hint="eastAsia"/>
          <w:szCs w:val="26"/>
          <w:lang w:val="zh-TW" w:eastAsia="zh-TW" w:bidi="he-IL"/>
        </w:rPr>
        <w:t>工具機外</w:t>
      </w:r>
      <w:proofErr w:type="gramEnd"/>
      <w:r w:rsidRPr="00ED300A">
        <w:rPr>
          <w:rFonts w:cs="華康中明體" w:hint="eastAsia"/>
          <w:szCs w:val="26"/>
          <w:lang w:val="zh-TW" w:eastAsia="zh-TW" w:bidi="he-IL"/>
        </w:rPr>
        <w:t>，還要研發具競爭力的新產品以取代進口。惟近</w:t>
      </w:r>
      <w:r w:rsidRPr="00ED300A">
        <w:rPr>
          <w:rFonts w:cs="華康中明體" w:hint="eastAsia"/>
          <w:szCs w:val="26"/>
          <w:lang w:val="zh-TW" w:eastAsia="zh-TW" w:bidi="he-IL"/>
        </w:rPr>
        <w:t>5</w:t>
      </w:r>
      <w:r w:rsidRPr="00ED300A">
        <w:rPr>
          <w:rFonts w:cs="華康中明體" w:hint="eastAsia"/>
          <w:szCs w:val="26"/>
          <w:lang w:val="zh-TW" w:eastAsia="zh-TW" w:bidi="he-IL"/>
        </w:rPr>
        <w:t>年俄羅斯工具機製造商的利潤不超過</w:t>
      </w:r>
      <w:r w:rsidRPr="00ED300A">
        <w:rPr>
          <w:rFonts w:cs="華康中明體" w:hint="eastAsia"/>
          <w:szCs w:val="26"/>
          <w:lang w:val="zh-TW" w:eastAsia="zh-TW" w:bidi="he-IL"/>
        </w:rPr>
        <w:t>3%</w:t>
      </w:r>
      <w:r w:rsidRPr="00ED300A">
        <w:rPr>
          <w:rFonts w:cs="華康中明體" w:hint="eastAsia"/>
          <w:szCs w:val="26"/>
          <w:lang w:val="zh-TW" w:eastAsia="zh-TW" w:bidi="he-IL"/>
        </w:rPr>
        <w:t>，沒有多餘的資金研發新產品，因此要達到進口取代計畫的目標恐怕還需仰賴政府的大力支持。</w:t>
      </w:r>
    </w:p>
    <w:p w:rsidR="00325167" w:rsidRPr="00ED300A" w:rsidRDefault="00325167" w:rsidP="00DF4A87">
      <w:pPr>
        <w:pStyle w:val="af"/>
        <w:ind w:left="945" w:firstLine="472"/>
        <w:rPr>
          <w:rFonts w:cs="華康中明體"/>
          <w:szCs w:val="26"/>
          <w:lang w:val="zh-TW" w:eastAsia="zh-TW" w:bidi="he-IL"/>
        </w:rPr>
      </w:pPr>
      <w:r w:rsidRPr="00ED300A">
        <w:rPr>
          <w:rFonts w:cs="華康中明體" w:hint="eastAsia"/>
          <w:szCs w:val="26"/>
          <w:lang w:val="zh-TW" w:eastAsia="zh-TW" w:bidi="he-IL"/>
        </w:rPr>
        <w:t>俄羅斯政府執行的產業現代化政策是維持工具機需求不斷的主要動力，特別是下列產業部門，如電力、運輸、國防、汽車、航太、船舶及農業。進口工具機對滿足俄羅斯經濟對現代化生產設備及技術的需求扮演重要角色，世界主要工具機製造商也已在此市場積極經營多年。</w:t>
      </w:r>
      <w:r w:rsidRPr="00ED300A">
        <w:rPr>
          <w:rFonts w:cs="華康中明體"/>
          <w:szCs w:val="26"/>
          <w:lang w:val="zh-TW" w:eastAsia="zh-TW" w:bidi="he-IL"/>
        </w:rPr>
        <w:t>許多外國工具機出口商已透過俄羅斯經銷商在各大工業城建立廣大的經銷網，並設展示廳、教學中心</w:t>
      </w:r>
      <w:r w:rsidRPr="00ED300A">
        <w:rPr>
          <w:rFonts w:cs="華康中明體" w:hint="eastAsia"/>
          <w:szCs w:val="26"/>
          <w:lang w:val="zh-TW" w:eastAsia="zh-TW" w:bidi="he-IL"/>
        </w:rPr>
        <w:t>、</w:t>
      </w:r>
      <w:r w:rsidRPr="00ED300A">
        <w:rPr>
          <w:rFonts w:cs="華康中明體"/>
          <w:szCs w:val="26"/>
          <w:lang w:val="zh-TW" w:eastAsia="zh-TW" w:bidi="he-IL"/>
        </w:rPr>
        <w:t>零件倉庫，</w:t>
      </w:r>
      <w:r w:rsidRPr="00ED300A">
        <w:rPr>
          <w:rFonts w:cs="華康中明體" w:hint="eastAsia"/>
          <w:szCs w:val="26"/>
          <w:lang w:val="zh-TW" w:eastAsia="zh-TW" w:bidi="he-IL"/>
        </w:rPr>
        <w:t>及</w:t>
      </w:r>
      <w:r w:rsidRPr="00ED300A">
        <w:rPr>
          <w:rFonts w:cs="華康中明體"/>
          <w:szCs w:val="26"/>
          <w:lang w:val="zh-TW" w:eastAsia="zh-TW" w:bidi="he-IL"/>
        </w:rPr>
        <w:t>提供售後服務。</w:t>
      </w:r>
    </w:p>
    <w:p w:rsidR="00325167" w:rsidRPr="00ED300A" w:rsidRDefault="000F2512" w:rsidP="0043503C">
      <w:pPr>
        <w:pStyle w:val="af"/>
        <w:ind w:left="945" w:firstLine="472"/>
        <w:rPr>
          <w:lang w:eastAsia="zh-TW"/>
        </w:rPr>
      </w:pPr>
      <w:r w:rsidRPr="00ED300A">
        <w:rPr>
          <w:lang w:eastAsia="zh-TW"/>
        </w:rPr>
        <w:t>雖俄羅斯政府提供預算補助發展工具機產業，工具機製造商仍沒有足夠的資金用於開發及創新產品。而且補貼條件有時並不合理，例如要求企業在三年內將新產品的產量增加十倍</w:t>
      </w:r>
      <w:r w:rsidRPr="00ED300A">
        <w:rPr>
          <w:rFonts w:hint="eastAsia"/>
          <w:lang w:eastAsia="zh-TW"/>
        </w:rPr>
        <w:t>等，</w:t>
      </w:r>
      <w:r w:rsidRPr="00ED300A">
        <w:rPr>
          <w:lang w:eastAsia="zh-TW"/>
        </w:rPr>
        <w:t>然而整體來看，工具機產業呈現正面發展。俄羅斯工具機的產量增加，其中</w:t>
      </w:r>
      <w:r w:rsidRPr="00ED300A">
        <w:rPr>
          <w:lang w:eastAsia="zh-TW"/>
        </w:rPr>
        <w:t>70%</w:t>
      </w:r>
      <w:r w:rsidRPr="00ED300A">
        <w:rPr>
          <w:lang w:eastAsia="zh-TW"/>
        </w:rPr>
        <w:t>為</w:t>
      </w:r>
      <w:r w:rsidRPr="00ED300A">
        <w:rPr>
          <w:lang w:eastAsia="zh-TW"/>
        </w:rPr>
        <w:t>CNC</w:t>
      </w:r>
      <w:r w:rsidRPr="00ED300A">
        <w:rPr>
          <w:lang w:eastAsia="zh-TW"/>
        </w:rPr>
        <w:t>工具機及綜合工具機。由於無法在廉價工具機市場與中國大陸競爭，俄羅斯工廠選擇生產高科技設備，包括航太業用的工具機</w:t>
      </w:r>
      <w:r w:rsidR="00325167" w:rsidRPr="00ED300A">
        <w:rPr>
          <w:rFonts w:hint="eastAsia"/>
          <w:lang w:eastAsia="zh-TW"/>
        </w:rPr>
        <w:t>。</w:t>
      </w:r>
    </w:p>
    <w:p w:rsidR="000F2512" w:rsidRPr="00ED300A" w:rsidRDefault="000F2512" w:rsidP="0043503C">
      <w:pPr>
        <w:pStyle w:val="af"/>
        <w:ind w:left="945" w:firstLine="472"/>
        <w:rPr>
          <w:lang w:eastAsia="zh-TW"/>
        </w:rPr>
      </w:pPr>
      <w:r w:rsidRPr="00ED300A">
        <w:rPr>
          <w:rFonts w:hint="eastAsia"/>
          <w:lang w:eastAsia="zh-TW"/>
        </w:rPr>
        <w:t>在實施近</w:t>
      </w:r>
      <w:r w:rsidRPr="00ED300A">
        <w:rPr>
          <w:rFonts w:hint="eastAsia"/>
          <w:lang w:eastAsia="zh-TW"/>
        </w:rPr>
        <w:t>3</w:t>
      </w:r>
      <w:r w:rsidRPr="00ED300A">
        <w:rPr>
          <w:rFonts w:hint="eastAsia"/>
          <w:lang w:eastAsia="zh-TW"/>
        </w:rPr>
        <w:t>年進口替代政策下，俄羅斯國內生產量有長足得提升，</w:t>
      </w:r>
      <w:r w:rsidRPr="00ED300A">
        <w:t>弗拉基米爾工具機廠</w:t>
      </w:r>
      <w:r w:rsidRPr="00ED300A">
        <w:t>Tekhnika</w:t>
      </w:r>
      <w:r w:rsidRPr="00ED300A">
        <w:rPr>
          <w:rFonts w:hint="eastAsia"/>
          <w:lang w:eastAsia="zh-TW"/>
        </w:rPr>
        <w:t>已</w:t>
      </w:r>
      <w:r w:rsidRPr="00ED300A">
        <w:t>開發一系列精密圓磨床，可以加工重要的航</w:t>
      </w:r>
      <w:r w:rsidRPr="00ED300A">
        <w:lastRenderedPageBreak/>
        <w:t>空設備零件如配電樞紐</w:t>
      </w:r>
      <w:r w:rsidR="00ED300A" w:rsidRPr="00ED300A">
        <w:t>（</w:t>
      </w:r>
      <w:r w:rsidRPr="00ED300A">
        <w:t>distribution armature</w:t>
      </w:r>
      <w:r w:rsidR="00ED300A" w:rsidRPr="00ED300A">
        <w:t>）</w:t>
      </w:r>
      <w:r w:rsidRPr="00ED300A">
        <w:t>。</w:t>
      </w:r>
      <w:r w:rsidRPr="00ED300A">
        <w:rPr>
          <w:lang w:eastAsia="zh-TW"/>
        </w:rPr>
        <w:t>以前此類零件的製造商皆購買瑞士設備。另外如</w:t>
      </w:r>
      <w:r w:rsidRPr="00ED300A">
        <w:rPr>
          <w:lang w:eastAsia="zh-TW"/>
        </w:rPr>
        <w:t>Stan Group</w:t>
      </w:r>
      <w:r w:rsidRPr="00ED300A">
        <w:rPr>
          <w:lang w:eastAsia="zh-TW"/>
        </w:rPr>
        <w:t>下的</w:t>
      </w:r>
      <w:r w:rsidRPr="00ED300A">
        <w:rPr>
          <w:lang w:eastAsia="zh-TW"/>
        </w:rPr>
        <w:t>“Stankostroenie”</w:t>
      </w:r>
      <w:r w:rsidRPr="00ED300A">
        <w:rPr>
          <w:lang w:eastAsia="zh-TW"/>
        </w:rPr>
        <w:t>工廠已經生產一系列多功能綜合工具機，用於加工飛機及火箭發動機用的鈦及高溫合金零件。全俄儀器科學研究所</w:t>
      </w:r>
      <w:r w:rsidR="00ED300A" w:rsidRPr="00ED300A">
        <w:rPr>
          <w:lang w:eastAsia="zh-TW"/>
        </w:rPr>
        <w:t>（</w:t>
      </w:r>
      <w:r w:rsidRPr="00ED300A">
        <w:rPr>
          <w:lang w:eastAsia="zh-TW"/>
        </w:rPr>
        <w:t>VNIIinstrument</w:t>
      </w:r>
      <w:r w:rsidR="00ED300A" w:rsidRPr="00ED300A">
        <w:rPr>
          <w:lang w:eastAsia="zh-TW"/>
        </w:rPr>
        <w:t>）</w:t>
      </w:r>
      <w:r w:rsidRPr="00ED300A">
        <w:rPr>
          <w:lang w:eastAsia="zh-TW"/>
        </w:rPr>
        <w:t>則為國家原子能公司</w:t>
      </w:r>
      <w:r w:rsidR="00ED300A" w:rsidRPr="00ED300A">
        <w:rPr>
          <w:lang w:eastAsia="zh-TW"/>
        </w:rPr>
        <w:t>（</w:t>
      </w:r>
      <w:r w:rsidRPr="00ED300A">
        <w:rPr>
          <w:lang w:eastAsia="zh-TW"/>
        </w:rPr>
        <w:t>Rosatom</w:t>
      </w:r>
      <w:r w:rsidR="00ED300A" w:rsidRPr="00ED300A">
        <w:rPr>
          <w:lang w:eastAsia="zh-TW"/>
        </w:rPr>
        <w:t>）</w:t>
      </w:r>
      <w:r w:rsidRPr="00ED300A">
        <w:rPr>
          <w:lang w:eastAsia="zh-TW"/>
        </w:rPr>
        <w:t>及造船廠開發超精密設備及行動設備。</w:t>
      </w:r>
    </w:p>
    <w:p w:rsidR="000F2512" w:rsidRPr="00ED300A" w:rsidRDefault="000F2512" w:rsidP="000F2512">
      <w:pPr>
        <w:pStyle w:val="af"/>
        <w:ind w:left="945" w:firstLine="472"/>
        <w:rPr>
          <w:szCs w:val="22"/>
          <w:lang w:eastAsia="zh-TW"/>
        </w:rPr>
      </w:pPr>
      <w:proofErr w:type="gramStart"/>
      <w:r w:rsidRPr="00ED300A">
        <w:rPr>
          <w:rFonts w:hint="eastAsia"/>
          <w:szCs w:val="22"/>
          <w:lang w:eastAsia="zh-TW"/>
        </w:rPr>
        <w:t>此外，</w:t>
      </w:r>
      <w:proofErr w:type="gramEnd"/>
      <w:r w:rsidR="00325167" w:rsidRPr="00ED300A">
        <w:rPr>
          <w:rFonts w:hint="eastAsia"/>
          <w:szCs w:val="22"/>
          <w:lang w:eastAsia="zh-TW"/>
        </w:rPr>
        <w:t>德國、義大利、瑞士</w:t>
      </w:r>
      <w:r w:rsidR="00325167" w:rsidRPr="00ED300A">
        <w:rPr>
          <w:szCs w:val="22"/>
          <w:lang w:eastAsia="zh-TW"/>
        </w:rPr>
        <w:t>、日本及捷克</w:t>
      </w:r>
      <w:r w:rsidRPr="00ED300A">
        <w:rPr>
          <w:rFonts w:hint="eastAsia"/>
          <w:szCs w:val="22"/>
          <w:lang w:eastAsia="zh-TW"/>
        </w:rPr>
        <w:t>等仍</w:t>
      </w:r>
      <w:r w:rsidR="00325167" w:rsidRPr="00ED300A">
        <w:rPr>
          <w:rFonts w:hint="eastAsia"/>
          <w:szCs w:val="22"/>
          <w:lang w:eastAsia="zh-TW"/>
        </w:rPr>
        <w:t>為俄羅斯重要的</w:t>
      </w:r>
      <w:r w:rsidR="00325167" w:rsidRPr="00ED300A">
        <w:rPr>
          <w:szCs w:val="22"/>
          <w:lang w:eastAsia="zh-TW"/>
        </w:rPr>
        <w:t>工具機</w:t>
      </w:r>
      <w:r w:rsidR="00325167" w:rsidRPr="00ED300A">
        <w:rPr>
          <w:rFonts w:hint="eastAsia"/>
          <w:szCs w:val="22"/>
          <w:lang w:eastAsia="zh-TW"/>
        </w:rPr>
        <w:t>供應國，</w:t>
      </w:r>
      <w:r w:rsidR="00325167" w:rsidRPr="00ED300A">
        <w:rPr>
          <w:szCs w:val="22"/>
          <w:lang w:eastAsia="zh-TW"/>
        </w:rPr>
        <w:t>雖然來自亞洲產品的競爭增強，</w:t>
      </w:r>
      <w:r w:rsidR="00325167" w:rsidRPr="00ED300A">
        <w:rPr>
          <w:rFonts w:hint="eastAsia"/>
          <w:szCs w:val="22"/>
          <w:lang w:eastAsia="zh-TW"/>
        </w:rPr>
        <w:t>這些國家</w:t>
      </w:r>
      <w:r w:rsidR="00325167" w:rsidRPr="00ED300A">
        <w:rPr>
          <w:szCs w:val="22"/>
          <w:lang w:eastAsia="zh-TW"/>
        </w:rPr>
        <w:t>仍</w:t>
      </w:r>
      <w:r w:rsidR="00325167" w:rsidRPr="00ED300A">
        <w:rPr>
          <w:rFonts w:hint="eastAsia"/>
          <w:szCs w:val="22"/>
          <w:lang w:eastAsia="zh-TW"/>
        </w:rPr>
        <w:t>然在俄羅斯工具機市場占有舉足輕重的地位</w:t>
      </w:r>
      <w:r w:rsidR="00325167" w:rsidRPr="00ED300A">
        <w:rPr>
          <w:szCs w:val="22"/>
          <w:lang w:eastAsia="zh-TW"/>
        </w:rPr>
        <w:t>。</w:t>
      </w:r>
      <w:r w:rsidR="00325167" w:rsidRPr="00ED300A">
        <w:rPr>
          <w:rFonts w:hint="eastAsia"/>
          <w:szCs w:val="22"/>
          <w:lang w:eastAsia="zh-TW"/>
        </w:rPr>
        <w:t>以德國為例，除了</w:t>
      </w:r>
      <w:r w:rsidR="00325167" w:rsidRPr="00ED300A">
        <w:rPr>
          <w:szCs w:val="22"/>
          <w:lang w:eastAsia="zh-TW"/>
        </w:rPr>
        <w:t>技術取勝，銷售的工具機種類齊全及售後服務佳也是在俄羅斯市場屹立不搖的原因。然因價格高，這也成為其他國家進入俄羅斯市場的利基，特別是來自亞洲國家的產品。</w:t>
      </w:r>
      <w:r w:rsidR="00670DE0" w:rsidRPr="00ED300A">
        <w:rPr>
          <w:szCs w:val="22"/>
          <w:lang w:eastAsia="zh-TW"/>
        </w:rPr>
        <w:t>臺灣</w:t>
      </w:r>
      <w:r w:rsidR="00325167" w:rsidRPr="00ED300A">
        <w:rPr>
          <w:szCs w:val="22"/>
          <w:lang w:eastAsia="zh-TW"/>
        </w:rPr>
        <w:t>、中國</w:t>
      </w:r>
      <w:r w:rsidR="00325167" w:rsidRPr="00ED300A">
        <w:rPr>
          <w:rFonts w:hint="eastAsia"/>
          <w:szCs w:val="22"/>
          <w:lang w:eastAsia="zh-TW"/>
        </w:rPr>
        <w:t>大陸及南韓</w:t>
      </w:r>
      <w:r w:rsidR="00325167" w:rsidRPr="00ED300A">
        <w:rPr>
          <w:szCs w:val="22"/>
          <w:lang w:eastAsia="zh-TW"/>
        </w:rPr>
        <w:t>進入俄羅斯市場的時間雖然較晚，但今天</w:t>
      </w:r>
      <w:r w:rsidR="00325167" w:rsidRPr="00ED300A">
        <w:rPr>
          <w:rFonts w:hint="eastAsia"/>
          <w:szCs w:val="22"/>
          <w:lang w:eastAsia="zh-TW"/>
        </w:rPr>
        <w:t>皆</w:t>
      </w:r>
      <w:r w:rsidR="00325167" w:rsidRPr="00ED300A">
        <w:rPr>
          <w:szCs w:val="22"/>
          <w:lang w:eastAsia="zh-TW"/>
        </w:rPr>
        <w:t>有相當成果</w:t>
      </w:r>
      <w:r w:rsidR="00325167" w:rsidRPr="00ED300A">
        <w:rPr>
          <w:rFonts w:hint="eastAsia"/>
          <w:szCs w:val="22"/>
          <w:lang w:eastAsia="zh-TW"/>
        </w:rPr>
        <w:t>。</w:t>
      </w:r>
    </w:p>
    <w:p w:rsidR="000F2512" w:rsidRPr="00ED300A" w:rsidRDefault="000F2512" w:rsidP="000F2512">
      <w:pPr>
        <w:pStyle w:val="af"/>
        <w:ind w:left="945" w:firstLine="472"/>
        <w:rPr>
          <w:rFonts w:cs="華康中明體"/>
          <w:szCs w:val="26"/>
          <w:lang w:val="zh-TW" w:eastAsia="zh-TW" w:bidi="he-IL"/>
        </w:rPr>
      </w:pPr>
      <w:r w:rsidRPr="00ED300A">
        <w:rPr>
          <w:rFonts w:cs="華康中明體"/>
          <w:szCs w:val="26"/>
          <w:lang w:val="zh-TW" w:eastAsia="zh-TW" w:bidi="he-IL"/>
        </w:rPr>
        <w:t>根據俄羅斯工業數位化技術開發商</w:t>
      </w:r>
      <w:r w:rsidRPr="00ED300A">
        <w:rPr>
          <w:rFonts w:cs="華康中明體"/>
          <w:szCs w:val="26"/>
          <w:lang w:val="zh-TW" w:eastAsia="zh-TW" w:bidi="he-IL"/>
        </w:rPr>
        <w:t>Zyfra</w:t>
      </w:r>
      <w:r w:rsidRPr="00ED300A">
        <w:rPr>
          <w:rFonts w:cs="華康中明體"/>
          <w:szCs w:val="26"/>
          <w:lang w:val="zh-TW" w:eastAsia="zh-TW" w:bidi="he-IL"/>
        </w:rPr>
        <w:t>的問卷調查結果，俄羅斯</w:t>
      </w:r>
      <w:r w:rsidRPr="00ED300A">
        <w:rPr>
          <w:rFonts w:cs="華康中明體"/>
          <w:szCs w:val="26"/>
          <w:lang w:val="zh-TW" w:eastAsia="zh-TW" w:bidi="he-IL"/>
        </w:rPr>
        <w:t>CNC</w:t>
      </w:r>
      <w:r w:rsidRPr="00ED300A">
        <w:rPr>
          <w:rFonts w:cs="華康中明體"/>
          <w:szCs w:val="26"/>
          <w:lang w:val="zh-TW" w:eastAsia="zh-TW" w:bidi="he-IL"/>
        </w:rPr>
        <w:t>工具機占工具機總數的比重仍很低，只有</w:t>
      </w:r>
      <w:r w:rsidRPr="00ED300A">
        <w:rPr>
          <w:rFonts w:cs="華康中明體"/>
          <w:szCs w:val="26"/>
          <w:lang w:val="zh-TW" w:eastAsia="zh-TW" w:bidi="he-IL"/>
        </w:rPr>
        <w:t>14%</w:t>
      </w:r>
      <w:r w:rsidRPr="00ED300A">
        <w:rPr>
          <w:rFonts w:cs="華康中明體"/>
          <w:szCs w:val="26"/>
          <w:lang w:val="zh-TW" w:eastAsia="zh-TW" w:bidi="he-IL"/>
        </w:rPr>
        <w:t>的工廠，</w:t>
      </w:r>
      <w:r w:rsidRPr="00ED300A">
        <w:rPr>
          <w:rFonts w:cs="華康中明體"/>
          <w:szCs w:val="26"/>
          <w:lang w:val="zh-TW" w:eastAsia="zh-TW" w:bidi="he-IL"/>
        </w:rPr>
        <w:t>CNC</w:t>
      </w:r>
      <w:r w:rsidRPr="00ED300A">
        <w:rPr>
          <w:rFonts w:cs="華康中明體"/>
          <w:szCs w:val="26"/>
          <w:lang w:val="zh-TW" w:eastAsia="zh-TW" w:bidi="he-IL"/>
        </w:rPr>
        <w:t>工具機比重占</w:t>
      </w:r>
      <w:r w:rsidRPr="00ED300A">
        <w:rPr>
          <w:rFonts w:cs="華康中明體"/>
          <w:szCs w:val="26"/>
          <w:lang w:val="zh-TW" w:eastAsia="zh-TW" w:bidi="he-IL"/>
        </w:rPr>
        <w:t>50%</w:t>
      </w:r>
      <w:r w:rsidRPr="00ED300A">
        <w:rPr>
          <w:rFonts w:cs="華康中明體"/>
          <w:szCs w:val="26"/>
          <w:lang w:val="zh-TW" w:eastAsia="zh-TW" w:bidi="he-IL"/>
        </w:rPr>
        <w:t>以上。更新設備為俄羅斯</w:t>
      </w:r>
      <w:r w:rsidRPr="00ED300A">
        <w:rPr>
          <w:rFonts w:cs="華康中明體"/>
          <w:szCs w:val="26"/>
          <w:lang w:val="zh-TW" w:eastAsia="zh-TW" w:bidi="he-IL"/>
        </w:rPr>
        <w:t>“2030</w:t>
      </w:r>
      <w:r w:rsidRPr="00ED300A">
        <w:rPr>
          <w:rFonts w:cs="華康中明體"/>
          <w:szCs w:val="26"/>
          <w:lang w:val="zh-TW" w:eastAsia="zh-TW" w:bidi="he-IL"/>
        </w:rPr>
        <w:t>年前工具機產業發展策略</w:t>
      </w:r>
      <w:r w:rsidRPr="00ED300A">
        <w:rPr>
          <w:rFonts w:cs="華康中明體"/>
          <w:szCs w:val="26"/>
          <w:lang w:val="zh-TW" w:eastAsia="zh-TW" w:bidi="he-IL"/>
        </w:rPr>
        <w:t>”</w:t>
      </w:r>
      <w:r w:rsidRPr="00ED300A">
        <w:rPr>
          <w:rFonts w:cs="華康中明體"/>
          <w:szCs w:val="26"/>
          <w:lang w:val="zh-TW" w:eastAsia="zh-TW" w:bidi="he-IL"/>
        </w:rPr>
        <w:t>的優先項目之</w:t>
      </w:r>
      <w:proofErr w:type="gramStart"/>
      <w:r w:rsidRPr="00ED300A">
        <w:rPr>
          <w:rFonts w:cs="華康中明體"/>
          <w:szCs w:val="26"/>
          <w:lang w:val="zh-TW" w:eastAsia="zh-TW" w:bidi="he-IL"/>
        </w:rPr>
        <w:t>一</w:t>
      </w:r>
      <w:proofErr w:type="gramEnd"/>
      <w:r w:rsidRPr="00ED300A">
        <w:rPr>
          <w:rFonts w:cs="華康中明體"/>
          <w:szCs w:val="26"/>
          <w:lang w:val="zh-TW" w:eastAsia="zh-TW" w:bidi="he-IL"/>
        </w:rPr>
        <w:t>。幾乎</w:t>
      </w:r>
      <w:r w:rsidRPr="00ED300A">
        <w:rPr>
          <w:rFonts w:cs="華康中明體"/>
          <w:szCs w:val="26"/>
          <w:lang w:val="zh-TW" w:eastAsia="zh-TW" w:bidi="he-IL"/>
        </w:rPr>
        <w:t>80%</w:t>
      </w:r>
      <w:r w:rsidRPr="00ED300A">
        <w:rPr>
          <w:rFonts w:cs="華康中明體"/>
          <w:szCs w:val="26"/>
          <w:lang w:val="zh-TW" w:eastAsia="zh-TW" w:bidi="he-IL"/>
        </w:rPr>
        <w:t>的受訪企業計畫在最近未來三年添購工具機。</w:t>
      </w:r>
    </w:p>
    <w:p w:rsidR="000F2512" w:rsidRPr="00ED300A" w:rsidRDefault="000F2512" w:rsidP="000F2512">
      <w:pPr>
        <w:pStyle w:val="af"/>
        <w:ind w:left="945" w:firstLine="472"/>
        <w:rPr>
          <w:szCs w:val="26"/>
          <w:lang w:eastAsia="zh-TW"/>
        </w:rPr>
      </w:pPr>
      <w:r w:rsidRPr="00ED300A">
        <w:rPr>
          <w:lang w:eastAsia="zh-TW"/>
        </w:rPr>
        <w:t>俄羅斯擁有很多成功過渡到工業</w:t>
      </w:r>
      <w:r w:rsidRPr="00ED300A">
        <w:rPr>
          <w:lang w:eastAsia="zh-TW"/>
        </w:rPr>
        <w:t>4.0</w:t>
      </w:r>
      <w:r w:rsidRPr="00ED300A">
        <w:rPr>
          <w:lang w:eastAsia="zh-TW"/>
        </w:rPr>
        <w:t>的先決條件，例如俄羅斯是世界數位基礎設施發展、寬頻網路普及率、</w:t>
      </w:r>
      <w:r w:rsidRPr="00ED300A">
        <w:rPr>
          <w:lang w:eastAsia="zh-TW"/>
        </w:rPr>
        <w:t>3G</w:t>
      </w:r>
      <w:r w:rsidRPr="00ED300A">
        <w:rPr>
          <w:lang w:eastAsia="zh-TW"/>
        </w:rPr>
        <w:t>及</w:t>
      </w:r>
      <w:r w:rsidRPr="00ED300A">
        <w:rPr>
          <w:lang w:eastAsia="zh-TW"/>
        </w:rPr>
        <w:t>LTE</w:t>
      </w:r>
      <w:r w:rsidRPr="00ED300A">
        <w:rPr>
          <w:lang w:eastAsia="zh-TW"/>
        </w:rPr>
        <w:t>領先國家之一。在數位化方面，俄羅斯工業企業已經採用</w:t>
      </w:r>
      <w:r w:rsidRPr="00ED300A">
        <w:rPr>
          <w:lang w:eastAsia="zh-TW"/>
        </w:rPr>
        <w:t>ERP</w:t>
      </w:r>
      <w:r w:rsidRPr="00ED300A">
        <w:rPr>
          <w:lang w:eastAsia="zh-TW"/>
        </w:rPr>
        <w:t>系統（</w:t>
      </w:r>
      <w:r w:rsidRPr="00ED300A">
        <w:rPr>
          <w:lang w:eastAsia="zh-TW"/>
        </w:rPr>
        <w:t>Zyfra</w:t>
      </w:r>
      <w:r w:rsidRPr="00ED300A">
        <w:rPr>
          <w:lang w:eastAsia="zh-TW"/>
        </w:rPr>
        <w:t>詢問的廠商中，</w:t>
      </w:r>
      <w:r w:rsidRPr="00ED300A">
        <w:rPr>
          <w:lang w:eastAsia="zh-TW"/>
        </w:rPr>
        <w:t>80%</w:t>
      </w:r>
      <w:r w:rsidRPr="00ED300A">
        <w:rPr>
          <w:lang w:eastAsia="zh-TW"/>
        </w:rPr>
        <w:t>使用</w:t>
      </w:r>
      <w:r w:rsidRPr="00ED300A">
        <w:rPr>
          <w:lang w:eastAsia="zh-TW"/>
        </w:rPr>
        <w:t>ERP</w:t>
      </w:r>
      <w:r w:rsidRPr="00ED300A">
        <w:rPr>
          <w:lang w:eastAsia="zh-TW"/>
        </w:rPr>
        <w:t>）</w:t>
      </w:r>
    </w:p>
    <w:p w:rsidR="004503B5" w:rsidRPr="00ED300A" w:rsidRDefault="000F109E" w:rsidP="00641F9F">
      <w:pPr>
        <w:pStyle w:val="ae"/>
        <w:kinsoku/>
        <w:rPr>
          <w:lang w:eastAsia="zh-TW" w:bidi="he-IL"/>
        </w:rPr>
      </w:pPr>
      <w:r w:rsidRPr="00ED300A">
        <w:rPr>
          <w:rFonts w:cs="華康中明體" w:hint="eastAsia"/>
          <w:lang w:val="zh-TW" w:eastAsia="zh-TW" w:bidi="he-IL"/>
        </w:rPr>
        <w:t>（二）汽車工業</w:t>
      </w:r>
    </w:p>
    <w:p w:rsidR="004B6D65" w:rsidRPr="00ED300A" w:rsidRDefault="00325167" w:rsidP="0043503C">
      <w:pPr>
        <w:pStyle w:val="af"/>
        <w:ind w:left="945" w:firstLine="472"/>
        <w:rPr>
          <w:lang w:eastAsia="zh-TW"/>
        </w:rPr>
      </w:pPr>
      <w:r w:rsidRPr="00ED300A">
        <w:rPr>
          <w:rFonts w:hint="eastAsia"/>
          <w:lang w:eastAsia="zh-TW"/>
        </w:rPr>
        <w:t>俄羅斯是歐洲最大的汽車市場之一。</w:t>
      </w:r>
      <w:r w:rsidR="000F2512" w:rsidRPr="00ED300A">
        <w:rPr>
          <w:lang w:eastAsia="zh-TW"/>
        </w:rPr>
        <w:t>2018</w:t>
      </w:r>
      <w:r w:rsidR="000F2512" w:rsidRPr="00ED300A">
        <w:rPr>
          <w:lang w:eastAsia="zh-TW"/>
        </w:rPr>
        <w:t>年</w:t>
      </w:r>
      <w:r w:rsidR="000F2512" w:rsidRPr="00ED300A">
        <w:rPr>
          <w:rFonts w:hint="eastAsia"/>
          <w:lang w:eastAsia="zh-TW"/>
        </w:rPr>
        <w:t>的</w:t>
      </w:r>
      <w:r w:rsidR="000F2512" w:rsidRPr="00ED300A">
        <w:rPr>
          <w:lang w:eastAsia="zh-TW"/>
        </w:rPr>
        <w:t>汽車銷售量在世界排名第</w:t>
      </w:r>
      <w:r w:rsidR="000F2512" w:rsidRPr="00ED300A">
        <w:rPr>
          <w:lang w:eastAsia="zh-TW"/>
        </w:rPr>
        <w:t>12</w:t>
      </w:r>
      <w:r w:rsidR="000F2512" w:rsidRPr="00ED300A">
        <w:rPr>
          <w:lang w:eastAsia="zh-TW"/>
        </w:rPr>
        <w:t>位。</w:t>
      </w:r>
      <w:r w:rsidR="004B6D65" w:rsidRPr="00ED300A">
        <w:rPr>
          <w:rFonts w:hint="eastAsia"/>
          <w:lang w:eastAsia="zh-TW"/>
        </w:rPr>
        <w:t>俄羅斯的汽車工業已有完整的供應鏈，外國車廠本土化的比重不斷提高。</w:t>
      </w:r>
      <w:r w:rsidR="000F2512" w:rsidRPr="00ED300A">
        <w:rPr>
          <w:lang w:eastAsia="zh-TW"/>
        </w:rPr>
        <w:t>目前主要汽車製造商包括雷諾</w:t>
      </w:r>
      <w:r w:rsidR="000F2512" w:rsidRPr="00ED300A">
        <w:rPr>
          <w:lang w:eastAsia="zh-TW"/>
        </w:rPr>
        <w:t>-</w:t>
      </w:r>
      <w:r w:rsidR="000F2512" w:rsidRPr="00ED300A">
        <w:rPr>
          <w:lang w:eastAsia="zh-TW"/>
        </w:rPr>
        <w:t>日產集團</w:t>
      </w:r>
      <w:r w:rsidR="00ED300A" w:rsidRPr="00ED300A">
        <w:rPr>
          <w:lang w:eastAsia="zh-TW"/>
        </w:rPr>
        <w:t>（</w:t>
      </w:r>
      <w:r w:rsidR="000F2512" w:rsidRPr="00ED300A">
        <w:rPr>
          <w:rFonts w:cs="新細明體"/>
          <w:kern w:val="0"/>
          <w:lang w:eastAsia="zh-TW"/>
        </w:rPr>
        <w:t>Renault-Nissan group</w:t>
      </w:r>
      <w:r w:rsidR="00ED300A" w:rsidRPr="00ED300A">
        <w:rPr>
          <w:rFonts w:cs="新細明體"/>
          <w:kern w:val="0"/>
          <w:lang w:eastAsia="zh-TW"/>
        </w:rPr>
        <w:t>）</w:t>
      </w:r>
      <w:r w:rsidR="000F2512" w:rsidRPr="00ED300A">
        <w:rPr>
          <w:lang w:eastAsia="zh-TW"/>
        </w:rPr>
        <w:t>掌控的</w:t>
      </w:r>
      <w:r w:rsidR="000F2512" w:rsidRPr="00ED300A">
        <w:rPr>
          <w:lang w:eastAsia="zh-TW"/>
        </w:rPr>
        <w:t>AvtoVAZ</w:t>
      </w:r>
      <w:r w:rsidR="000F2512" w:rsidRPr="00ED300A">
        <w:rPr>
          <w:lang w:eastAsia="zh-TW"/>
        </w:rPr>
        <w:t>；</w:t>
      </w:r>
      <w:r w:rsidR="000F2512" w:rsidRPr="00ED300A">
        <w:rPr>
          <w:lang w:eastAsia="zh-TW"/>
        </w:rPr>
        <w:t>Sollers</w:t>
      </w:r>
      <w:r w:rsidR="000F2512" w:rsidRPr="00ED300A">
        <w:rPr>
          <w:lang w:eastAsia="zh-TW"/>
        </w:rPr>
        <w:t>與福特合作的</w:t>
      </w:r>
      <w:r w:rsidR="000F2512" w:rsidRPr="00ED300A">
        <w:rPr>
          <w:lang w:eastAsia="zh-TW"/>
        </w:rPr>
        <w:t>Ford Sollers</w:t>
      </w:r>
      <w:r w:rsidR="000F2512" w:rsidRPr="00ED300A">
        <w:rPr>
          <w:lang w:eastAsia="zh-TW"/>
        </w:rPr>
        <w:t>；</w:t>
      </w:r>
      <w:r w:rsidR="000F2512" w:rsidRPr="00ED300A">
        <w:rPr>
          <w:lang w:eastAsia="zh-TW"/>
        </w:rPr>
        <w:t>GAZ</w:t>
      </w:r>
      <w:r w:rsidR="000F2512" w:rsidRPr="00ED300A">
        <w:rPr>
          <w:lang w:eastAsia="zh-TW"/>
        </w:rPr>
        <w:t>集團；</w:t>
      </w:r>
      <w:r w:rsidR="000F2512" w:rsidRPr="00ED300A">
        <w:rPr>
          <w:lang w:eastAsia="zh-TW"/>
        </w:rPr>
        <w:lastRenderedPageBreak/>
        <w:t>KAMAZ</w:t>
      </w:r>
      <w:r w:rsidR="000F2512" w:rsidRPr="00ED300A">
        <w:rPr>
          <w:lang w:eastAsia="zh-TW"/>
        </w:rPr>
        <w:t>及</w:t>
      </w:r>
      <w:r w:rsidR="000F2512" w:rsidRPr="00ED300A">
        <w:rPr>
          <w:lang w:eastAsia="zh-TW"/>
        </w:rPr>
        <w:t>Avtotor</w:t>
      </w:r>
      <w:r w:rsidR="000F2512" w:rsidRPr="00ED300A">
        <w:rPr>
          <w:lang w:eastAsia="zh-TW"/>
        </w:rPr>
        <w:t>（</w:t>
      </w:r>
      <w:r w:rsidR="000F2512" w:rsidRPr="00ED300A">
        <w:rPr>
          <w:lang w:eastAsia="zh-TW"/>
        </w:rPr>
        <w:t>OEM</w:t>
      </w:r>
      <w:r w:rsidR="000F2512" w:rsidRPr="00ED300A">
        <w:rPr>
          <w:lang w:eastAsia="zh-TW"/>
        </w:rPr>
        <w:t>組裝多家國際原廠車）。雖然</w:t>
      </w:r>
      <w:r w:rsidR="000F2512" w:rsidRPr="00ED300A">
        <w:rPr>
          <w:lang w:eastAsia="zh-TW"/>
        </w:rPr>
        <w:t>OEM</w:t>
      </w:r>
      <w:r w:rsidR="000F2512" w:rsidRPr="00ED300A">
        <w:rPr>
          <w:lang w:eastAsia="zh-TW"/>
        </w:rPr>
        <w:t>垂直整合生產零件的比重很高，但是大部分零件製造廠仍集中在數家獨立的製造商</w:t>
      </w:r>
      <w:r w:rsidR="00ED300A" w:rsidRPr="00ED300A">
        <w:rPr>
          <w:lang w:eastAsia="zh-TW"/>
        </w:rPr>
        <w:t>（</w:t>
      </w:r>
      <w:r w:rsidR="000F2512" w:rsidRPr="00ED300A">
        <w:rPr>
          <w:lang w:eastAsia="zh-TW"/>
        </w:rPr>
        <w:t>independent manufacturers</w:t>
      </w:r>
      <w:r w:rsidR="00ED300A" w:rsidRPr="00ED300A">
        <w:rPr>
          <w:lang w:eastAsia="zh-TW"/>
        </w:rPr>
        <w:t>）</w:t>
      </w:r>
      <w:r w:rsidR="000F2512" w:rsidRPr="00ED300A">
        <w:rPr>
          <w:lang w:eastAsia="zh-TW"/>
        </w:rPr>
        <w:t>手中。</w:t>
      </w:r>
    </w:p>
    <w:p w:rsidR="000F2512" w:rsidRPr="00ED300A" w:rsidRDefault="000F2512" w:rsidP="000F2512">
      <w:pPr>
        <w:pStyle w:val="af"/>
        <w:ind w:left="945" w:firstLine="472"/>
        <w:rPr>
          <w:lang w:eastAsia="zh-TW"/>
        </w:rPr>
      </w:pPr>
      <w:r w:rsidRPr="00ED300A">
        <w:rPr>
          <w:lang w:eastAsia="zh-TW"/>
        </w:rPr>
        <w:t>依據俄羅斯國家統計局的資料，</w:t>
      </w:r>
      <w:r w:rsidRPr="00ED300A">
        <w:rPr>
          <w:lang w:eastAsia="zh-TW"/>
        </w:rPr>
        <w:t>2018</w:t>
      </w:r>
      <w:r w:rsidRPr="00ED300A">
        <w:rPr>
          <w:lang w:eastAsia="zh-TW"/>
        </w:rPr>
        <w:t>年俄羅斯共生產</w:t>
      </w:r>
      <w:r w:rsidRPr="00ED300A">
        <w:rPr>
          <w:lang w:eastAsia="zh-TW"/>
        </w:rPr>
        <w:t>1</w:t>
      </w:r>
      <w:r w:rsidR="00CD1897" w:rsidRPr="00ED300A">
        <w:rPr>
          <w:rFonts w:hint="eastAsia"/>
          <w:lang w:eastAsia="zh-TW"/>
        </w:rPr>
        <w:t>75.2</w:t>
      </w:r>
      <w:r w:rsidR="00875B44" w:rsidRPr="00ED300A">
        <w:rPr>
          <w:lang w:eastAsia="zh-TW"/>
        </w:rPr>
        <w:t>萬輛小汽車，</w:t>
      </w:r>
      <w:r w:rsidR="00875B44" w:rsidRPr="00ED300A">
        <w:rPr>
          <w:rFonts w:hint="eastAsia"/>
          <w:lang w:eastAsia="zh-TW"/>
        </w:rPr>
        <w:t>較</w:t>
      </w:r>
      <w:r w:rsidRPr="00ED300A">
        <w:rPr>
          <w:lang w:eastAsia="zh-TW"/>
        </w:rPr>
        <w:t>2017</w:t>
      </w:r>
      <w:r w:rsidRPr="00ED300A">
        <w:rPr>
          <w:lang w:eastAsia="zh-TW"/>
        </w:rPr>
        <w:t>年增加</w:t>
      </w:r>
      <w:r w:rsidRPr="00ED300A">
        <w:rPr>
          <w:lang w:eastAsia="zh-TW"/>
        </w:rPr>
        <w:t>1</w:t>
      </w:r>
      <w:r w:rsidR="00CD1897" w:rsidRPr="00ED300A">
        <w:rPr>
          <w:rFonts w:hint="eastAsia"/>
          <w:lang w:eastAsia="zh-TW"/>
        </w:rPr>
        <w:t>4</w:t>
      </w:r>
      <w:r w:rsidRPr="00ED300A">
        <w:rPr>
          <w:lang w:eastAsia="zh-TW"/>
        </w:rPr>
        <w:t>%</w:t>
      </w:r>
      <w:r w:rsidRPr="00ED300A">
        <w:rPr>
          <w:lang w:eastAsia="zh-TW"/>
        </w:rPr>
        <w:t>。同期卡車的產量則減少</w:t>
      </w:r>
      <w:r w:rsidRPr="00ED300A">
        <w:rPr>
          <w:lang w:eastAsia="zh-TW"/>
        </w:rPr>
        <w:t>3.5%</w:t>
      </w:r>
      <w:r w:rsidRPr="00ED300A">
        <w:rPr>
          <w:lang w:eastAsia="zh-TW"/>
        </w:rPr>
        <w:t>，為</w:t>
      </w:r>
      <w:r w:rsidRPr="00ED300A">
        <w:rPr>
          <w:lang w:eastAsia="zh-TW"/>
        </w:rPr>
        <w:t>15</w:t>
      </w:r>
      <w:r w:rsidRPr="00ED300A">
        <w:rPr>
          <w:lang w:eastAsia="zh-TW"/>
        </w:rPr>
        <w:t>萬</w:t>
      </w:r>
      <w:r w:rsidRPr="00ED300A">
        <w:rPr>
          <w:lang w:eastAsia="zh-TW"/>
        </w:rPr>
        <w:t>7</w:t>
      </w:r>
      <w:r w:rsidRPr="00ED300A">
        <w:rPr>
          <w:rFonts w:hint="eastAsia"/>
          <w:lang w:eastAsia="zh-TW"/>
        </w:rPr>
        <w:t>,</w:t>
      </w:r>
      <w:r w:rsidRPr="00ED300A">
        <w:rPr>
          <w:lang w:eastAsia="zh-TW"/>
        </w:rPr>
        <w:t>000</w:t>
      </w:r>
      <w:r w:rsidR="005F1729" w:rsidRPr="00ED300A">
        <w:rPr>
          <w:lang w:eastAsia="zh-TW"/>
        </w:rPr>
        <w:t>輛。</w:t>
      </w:r>
      <w:r w:rsidR="005F1729" w:rsidRPr="00ED300A">
        <w:rPr>
          <w:rFonts w:hint="eastAsia"/>
          <w:lang w:eastAsia="zh-TW"/>
        </w:rPr>
        <w:t>大客</w:t>
      </w:r>
      <w:r w:rsidRPr="00ED300A">
        <w:rPr>
          <w:lang w:eastAsia="zh-TW"/>
        </w:rPr>
        <w:t>車的產量增加</w:t>
      </w:r>
      <w:r w:rsidRPr="00ED300A">
        <w:rPr>
          <w:lang w:eastAsia="zh-TW"/>
        </w:rPr>
        <w:t>17.5%</w:t>
      </w:r>
      <w:r w:rsidRPr="00ED300A">
        <w:rPr>
          <w:lang w:eastAsia="zh-TW"/>
        </w:rPr>
        <w:t>，為</w:t>
      </w:r>
      <w:r w:rsidRPr="00ED300A">
        <w:rPr>
          <w:lang w:eastAsia="zh-TW"/>
        </w:rPr>
        <w:t>3</w:t>
      </w:r>
      <w:r w:rsidRPr="00ED300A">
        <w:rPr>
          <w:lang w:eastAsia="zh-TW"/>
        </w:rPr>
        <w:t>萬</w:t>
      </w:r>
      <w:r w:rsidRPr="00ED300A">
        <w:rPr>
          <w:lang w:eastAsia="zh-TW"/>
        </w:rPr>
        <w:t>1</w:t>
      </w:r>
      <w:r w:rsidRPr="00ED300A">
        <w:rPr>
          <w:rFonts w:hint="eastAsia"/>
          <w:lang w:eastAsia="zh-TW"/>
        </w:rPr>
        <w:t>,</w:t>
      </w:r>
      <w:r w:rsidRPr="00ED300A">
        <w:rPr>
          <w:lang w:eastAsia="zh-TW"/>
        </w:rPr>
        <w:t>100</w:t>
      </w:r>
      <w:r w:rsidRPr="00ED300A">
        <w:rPr>
          <w:lang w:eastAsia="zh-TW"/>
        </w:rPr>
        <w:t>輛。機動車輛內燃機的產量增加</w:t>
      </w:r>
      <w:r w:rsidRPr="00ED300A">
        <w:rPr>
          <w:lang w:eastAsia="zh-TW"/>
        </w:rPr>
        <w:t>17%</w:t>
      </w:r>
      <w:r w:rsidRPr="00ED300A">
        <w:rPr>
          <w:lang w:eastAsia="zh-TW"/>
        </w:rPr>
        <w:t>，為</w:t>
      </w:r>
      <w:r w:rsidRPr="00ED300A">
        <w:rPr>
          <w:lang w:eastAsia="zh-TW"/>
        </w:rPr>
        <w:t>36</w:t>
      </w:r>
      <w:r w:rsidR="00875B44" w:rsidRPr="00ED300A">
        <w:rPr>
          <w:lang w:eastAsia="zh-TW"/>
        </w:rPr>
        <w:t>萬</w:t>
      </w:r>
      <w:r w:rsidR="00875B44" w:rsidRPr="00ED300A">
        <w:rPr>
          <w:rFonts w:hint="eastAsia"/>
          <w:lang w:eastAsia="zh-TW"/>
        </w:rPr>
        <w:t>個</w:t>
      </w:r>
      <w:r w:rsidRPr="00ED300A">
        <w:rPr>
          <w:lang w:eastAsia="zh-TW"/>
        </w:rPr>
        <w:t>。</w:t>
      </w:r>
      <w:r w:rsidR="00875B44" w:rsidRPr="00ED300A">
        <w:rPr>
          <w:rFonts w:hint="eastAsia"/>
          <w:lang w:eastAsia="zh-TW"/>
        </w:rPr>
        <w:t>另</w:t>
      </w:r>
      <w:r w:rsidR="00875B44" w:rsidRPr="00ED300A">
        <w:rPr>
          <w:lang w:eastAsia="zh-TW"/>
        </w:rPr>
        <w:t>依據歐洲企業協會</w:t>
      </w:r>
      <w:r w:rsidR="00ED300A" w:rsidRPr="00ED300A">
        <w:rPr>
          <w:lang w:eastAsia="zh-TW"/>
        </w:rPr>
        <w:t>（</w:t>
      </w:r>
      <w:r w:rsidR="00875B44" w:rsidRPr="00ED300A">
        <w:rPr>
          <w:lang w:eastAsia="zh-TW"/>
        </w:rPr>
        <w:t>Association of European Businesses</w:t>
      </w:r>
      <w:r w:rsidR="00ED300A" w:rsidRPr="00ED300A">
        <w:rPr>
          <w:lang w:eastAsia="zh-TW"/>
        </w:rPr>
        <w:t>）</w:t>
      </w:r>
      <w:r w:rsidR="00875B44" w:rsidRPr="00ED300A">
        <w:rPr>
          <w:lang w:eastAsia="zh-TW"/>
        </w:rPr>
        <w:t>的資料，</w:t>
      </w:r>
      <w:r w:rsidR="00875B44" w:rsidRPr="00ED300A">
        <w:rPr>
          <w:lang w:eastAsia="zh-TW"/>
        </w:rPr>
        <w:t>2018</w:t>
      </w:r>
      <w:r w:rsidR="00875B44" w:rsidRPr="00ED300A">
        <w:rPr>
          <w:lang w:eastAsia="zh-TW"/>
        </w:rPr>
        <w:t>年俄羅斯小汽車及小型商用車銷售市場成長</w:t>
      </w:r>
      <w:r w:rsidR="00875B44" w:rsidRPr="00ED300A">
        <w:rPr>
          <w:lang w:eastAsia="zh-TW"/>
        </w:rPr>
        <w:t>12.8%</w:t>
      </w:r>
      <w:r w:rsidR="00875B44" w:rsidRPr="00ED300A">
        <w:rPr>
          <w:lang w:eastAsia="zh-TW"/>
        </w:rPr>
        <w:t>，為</w:t>
      </w:r>
      <w:r w:rsidR="00875B44" w:rsidRPr="00ED300A">
        <w:rPr>
          <w:lang w:eastAsia="zh-TW"/>
        </w:rPr>
        <w:t>185</w:t>
      </w:r>
      <w:r w:rsidR="00875B44" w:rsidRPr="00ED300A">
        <w:rPr>
          <w:lang w:eastAsia="zh-TW"/>
        </w:rPr>
        <w:t>萬</w:t>
      </w:r>
      <w:r w:rsidR="00875B44" w:rsidRPr="00ED300A">
        <w:rPr>
          <w:lang w:eastAsia="zh-TW"/>
        </w:rPr>
        <w:t>9</w:t>
      </w:r>
      <w:r w:rsidR="00875B44" w:rsidRPr="00ED300A">
        <w:rPr>
          <w:rFonts w:hint="eastAsia"/>
          <w:lang w:eastAsia="zh-TW"/>
        </w:rPr>
        <w:t>,</w:t>
      </w:r>
      <w:r w:rsidR="00875B44" w:rsidRPr="00ED300A">
        <w:rPr>
          <w:lang w:eastAsia="zh-TW"/>
        </w:rPr>
        <w:t>100</w:t>
      </w:r>
      <w:r w:rsidR="00875B44" w:rsidRPr="00ED300A">
        <w:rPr>
          <w:lang w:eastAsia="zh-TW"/>
        </w:rPr>
        <w:t>輛。</w:t>
      </w:r>
    </w:p>
    <w:p w:rsidR="00875B44" w:rsidRPr="00ED300A" w:rsidRDefault="00875B44" w:rsidP="0043503C">
      <w:pPr>
        <w:pStyle w:val="af"/>
        <w:ind w:left="945" w:firstLine="472"/>
        <w:rPr>
          <w:lang w:val="ru-RU" w:eastAsia="zh-TW"/>
        </w:rPr>
      </w:pPr>
      <w:r w:rsidRPr="00ED300A">
        <w:rPr>
          <w:lang w:eastAsia="zh-TW"/>
        </w:rPr>
        <w:t>2018</w:t>
      </w:r>
      <w:r w:rsidRPr="00ED300A">
        <w:rPr>
          <w:lang w:eastAsia="zh-TW"/>
        </w:rPr>
        <w:t>年俄羅斯小汽車的銷售</w:t>
      </w:r>
      <w:r w:rsidRPr="00ED300A">
        <w:rPr>
          <w:rFonts w:hint="eastAsia"/>
          <w:lang w:eastAsia="zh-TW"/>
        </w:rPr>
        <w:t>全年</w:t>
      </w:r>
      <w:r w:rsidRPr="00ED300A">
        <w:rPr>
          <w:lang w:eastAsia="zh-TW"/>
        </w:rPr>
        <w:t>連續成長</w:t>
      </w:r>
      <w:r w:rsidRPr="00ED300A">
        <w:rPr>
          <w:rFonts w:hint="eastAsia"/>
          <w:lang w:eastAsia="zh-TW"/>
        </w:rPr>
        <w:t>。</w:t>
      </w:r>
      <w:r w:rsidRPr="00ED300A">
        <w:rPr>
          <w:lang w:eastAsia="zh-TW"/>
        </w:rPr>
        <w:t>2019</w:t>
      </w:r>
      <w:r w:rsidRPr="00ED300A">
        <w:rPr>
          <w:lang w:eastAsia="zh-TW"/>
        </w:rPr>
        <w:t>年的情勢則仍不明朗</w:t>
      </w:r>
      <w:r w:rsidRPr="00ED300A">
        <w:rPr>
          <w:rFonts w:hint="eastAsia"/>
          <w:lang w:eastAsia="zh-TW"/>
        </w:rPr>
        <w:t>，特別是</w:t>
      </w:r>
      <w:r w:rsidRPr="00ED300A">
        <w:rPr>
          <w:lang w:val="ru-RU" w:eastAsia="zh-TW"/>
        </w:rPr>
        <w:t>在</w:t>
      </w:r>
      <w:r w:rsidRPr="00ED300A">
        <w:rPr>
          <w:lang w:val="ru-RU" w:eastAsia="zh-TW"/>
        </w:rPr>
        <w:t>VAT</w:t>
      </w:r>
      <w:r w:rsidRPr="00ED300A">
        <w:rPr>
          <w:lang w:val="ru-RU" w:eastAsia="zh-TW"/>
        </w:rPr>
        <w:t>提高</w:t>
      </w:r>
      <w:r w:rsidR="00ED300A" w:rsidRPr="00ED300A">
        <w:rPr>
          <w:lang w:val="ru-RU" w:eastAsia="zh-TW"/>
        </w:rPr>
        <w:t>（</w:t>
      </w:r>
      <w:r w:rsidRPr="00ED300A">
        <w:rPr>
          <w:lang w:val="ru-RU" w:eastAsia="zh-TW"/>
        </w:rPr>
        <w:t>自</w:t>
      </w:r>
      <w:r w:rsidRPr="00ED300A">
        <w:rPr>
          <w:lang w:val="ru-RU" w:eastAsia="zh-TW"/>
        </w:rPr>
        <w:t>18%</w:t>
      </w:r>
      <w:r w:rsidRPr="00ED300A">
        <w:rPr>
          <w:lang w:val="ru-RU" w:eastAsia="zh-TW"/>
        </w:rPr>
        <w:t>增</w:t>
      </w:r>
      <w:r w:rsidRPr="00ED300A">
        <w:rPr>
          <w:rFonts w:hint="eastAsia"/>
          <w:lang w:val="ru-RU" w:eastAsia="zh-TW"/>
        </w:rPr>
        <w:t>至</w:t>
      </w:r>
      <w:r w:rsidRPr="00ED300A">
        <w:rPr>
          <w:lang w:val="ru-RU" w:eastAsia="zh-TW"/>
        </w:rPr>
        <w:t>20%</w:t>
      </w:r>
      <w:r w:rsidR="00ED300A" w:rsidRPr="00ED300A">
        <w:rPr>
          <w:lang w:val="ru-RU" w:eastAsia="zh-TW"/>
        </w:rPr>
        <w:t>）</w:t>
      </w:r>
      <w:r w:rsidRPr="00ED300A">
        <w:rPr>
          <w:lang w:val="ru-RU" w:eastAsia="zh-TW"/>
        </w:rPr>
        <w:t>及美國製裁可能更嚴厲下</w:t>
      </w:r>
      <w:r w:rsidRPr="00ED300A">
        <w:rPr>
          <w:rFonts w:hint="eastAsia"/>
          <w:lang w:val="ru-RU" w:eastAsia="zh-TW"/>
        </w:rPr>
        <w:t>，</w:t>
      </w:r>
      <w:r w:rsidRPr="00ED300A">
        <w:rPr>
          <w:lang w:val="ru-RU" w:eastAsia="zh-TW"/>
        </w:rPr>
        <w:t>市場的風險及不確定性</w:t>
      </w:r>
      <w:r w:rsidRPr="00ED300A">
        <w:rPr>
          <w:rFonts w:hint="eastAsia"/>
          <w:lang w:val="ru-RU" w:eastAsia="zh-TW"/>
        </w:rPr>
        <w:t>提高</w:t>
      </w:r>
      <w:r w:rsidRPr="00ED300A">
        <w:rPr>
          <w:lang w:val="ru-RU" w:eastAsia="zh-TW"/>
        </w:rPr>
        <w:t>，特別是第一季。但基於政府對汽車工業支持政策不變的前提下，市場業者預估</w:t>
      </w:r>
      <w:r w:rsidRPr="00ED300A">
        <w:rPr>
          <w:rFonts w:hint="eastAsia"/>
          <w:lang w:val="ru-RU" w:eastAsia="zh-TW"/>
        </w:rPr>
        <w:t>，</w:t>
      </w:r>
      <w:r w:rsidRPr="00ED300A">
        <w:rPr>
          <w:lang w:val="ru-RU" w:eastAsia="zh-TW"/>
        </w:rPr>
        <w:t>需求穩定應可維持前一年的銷售水準。因此歐洲企業協會對</w:t>
      </w:r>
      <w:r w:rsidRPr="00ED300A">
        <w:rPr>
          <w:lang w:val="ru-RU" w:eastAsia="zh-TW"/>
        </w:rPr>
        <w:t>2019</w:t>
      </w:r>
      <w:r w:rsidRPr="00ED300A">
        <w:rPr>
          <w:lang w:val="ru-RU" w:eastAsia="zh-TW"/>
        </w:rPr>
        <w:t>年的銷售成長率預估為</w:t>
      </w:r>
      <w:r w:rsidRPr="00ED300A">
        <w:rPr>
          <w:lang w:val="ru-RU" w:eastAsia="zh-TW"/>
        </w:rPr>
        <w:t>3.6%</w:t>
      </w:r>
      <w:r w:rsidRPr="00ED300A">
        <w:rPr>
          <w:lang w:val="ru-RU" w:eastAsia="zh-TW"/>
        </w:rPr>
        <w:t>或</w:t>
      </w:r>
      <w:r w:rsidRPr="00ED300A">
        <w:rPr>
          <w:lang w:val="ru-RU" w:eastAsia="zh-TW"/>
        </w:rPr>
        <w:t>187</w:t>
      </w:r>
      <w:r w:rsidRPr="00ED300A">
        <w:rPr>
          <w:lang w:val="ru-RU" w:eastAsia="zh-TW"/>
        </w:rPr>
        <w:t>萬輛</w:t>
      </w:r>
      <w:r w:rsidRPr="00ED300A">
        <w:rPr>
          <w:rFonts w:hint="eastAsia"/>
          <w:lang w:val="ru-RU" w:eastAsia="zh-TW"/>
        </w:rPr>
        <w:t>。</w:t>
      </w:r>
    </w:p>
    <w:p w:rsidR="004B6D65" w:rsidRPr="00ED300A" w:rsidRDefault="004B6D65" w:rsidP="0043503C">
      <w:pPr>
        <w:pStyle w:val="af"/>
        <w:ind w:left="945" w:firstLine="472"/>
        <w:rPr>
          <w:lang w:val="ru-RU" w:eastAsia="zh-TW"/>
        </w:rPr>
      </w:pPr>
      <w:r w:rsidRPr="00ED300A">
        <w:rPr>
          <w:rFonts w:hint="eastAsia"/>
          <w:lang w:eastAsia="zh-TW"/>
        </w:rPr>
        <w:t>汽車工業是俄羅斯重要產業，雖然俄羅斯政府採取各種方策刺激汽車產業的發展，但受限於製造設備老舊，也缺乏現代技術和管理不善，致進展緩慢。</w:t>
      </w:r>
      <w:r w:rsidR="005F1729" w:rsidRPr="00ED300A">
        <w:rPr>
          <w:rFonts w:hint="eastAsia"/>
          <w:lang w:val="ru-RU" w:eastAsia="zh-TW"/>
        </w:rPr>
        <w:t>俄國品牌</w:t>
      </w:r>
      <w:r w:rsidR="00875B44" w:rsidRPr="00ED300A">
        <w:rPr>
          <w:lang w:val="ru-RU" w:eastAsia="zh-TW"/>
        </w:rPr>
        <w:t>LADA</w:t>
      </w:r>
      <w:r w:rsidR="00875B44" w:rsidRPr="00ED300A">
        <w:rPr>
          <w:lang w:val="ru-RU" w:eastAsia="zh-TW"/>
        </w:rPr>
        <w:t>車的銷售量仍在市場居領先地位，</w:t>
      </w:r>
      <w:r w:rsidR="00875B44" w:rsidRPr="00ED300A">
        <w:rPr>
          <w:lang w:val="ru-RU" w:eastAsia="zh-TW"/>
        </w:rPr>
        <w:t>2018</w:t>
      </w:r>
      <w:r w:rsidR="00875B44" w:rsidRPr="00ED300A">
        <w:rPr>
          <w:lang w:val="ru-RU" w:eastAsia="zh-TW"/>
        </w:rPr>
        <w:t>年共銷售</w:t>
      </w:r>
      <w:r w:rsidR="00875B44" w:rsidRPr="00ED300A">
        <w:rPr>
          <w:lang w:val="ru-RU" w:eastAsia="zh-TW"/>
        </w:rPr>
        <w:t>36</w:t>
      </w:r>
      <w:r w:rsidR="00875B44" w:rsidRPr="00ED300A">
        <w:rPr>
          <w:lang w:val="ru-RU" w:eastAsia="zh-TW"/>
        </w:rPr>
        <w:t>萬</w:t>
      </w:r>
      <w:r w:rsidR="00875B44" w:rsidRPr="00ED300A">
        <w:rPr>
          <w:lang w:val="ru-RU" w:eastAsia="zh-TW"/>
        </w:rPr>
        <w:t>204</w:t>
      </w:r>
      <w:r w:rsidR="00875B44" w:rsidRPr="00ED300A">
        <w:rPr>
          <w:lang w:val="ru-RU" w:eastAsia="zh-TW"/>
        </w:rPr>
        <w:t>輛，比前一年增加</w:t>
      </w:r>
      <w:r w:rsidR="00875B44" w:rsidRPr="00ED300A">
        <w:rPr>
          <w:lang w:val="ru-RU" w:eastAsia="zh-TW"/>
        </w:rPr>
        <w:t>16%</w:t>
      </w:r>
      <w:r w:rsidR="005F1729" w:rsidRPr="00ED300A">
        <w:rPr>
          <w:lang w:val="ru-RU" w:eastAsia="zh-TW"/>
        </w:rPr>
        <w:t>。銷售量最高的外國</w:t>
      </w:r>
      <w:r w:rsidR="005F1729" w:rsidRPr="00ED300A">
        <w:rPr>
          <w:rFonts w:hint="eastAsia"/>
          <w:lang w:val="ru-RU" w:eastAsia="zh-TW"/>
        </w:rPr>
        <w:t>品牌</w:t>
      </w:r>
      <w:r w:rsidR="00875B44" w:rsidRPr="00ED300A">
        <w:rPr>
          <w:lang w:val="ru-RU" w:eastAsia="zh-TW"/>
        </w:rPr>
        <w:t>為</w:t>
      </w:r>
      <w:r w:rsidR="00875B44" w:rsidRPr="00ED300A">
        <w:rPr>
          <w:lang w:val="ru-RU" w:eastAsia="zh-TW"/>
        </w:rPr>
        <w:t>KIA</w:t>
      </w:r>
      <w:r w:rsidR="00875B44" w:rsidRPr="00ED300A">
        <w:rPr>
          <w:lang w:val="ru-RU" w:eastAsia="zh-TW"/>
        </w:rPr>
        <w:t>，達</w:t>
      </w:r>
      <w:r w:rsidR="00875B44" w:rsidRPr="00ED300A">
        <w:rPr>
          <w:lang w:val="ru-RU" w:eastAsia="zh-TW"/>
        </w:rPr>
        <w:t>22</w:t>
      </w:r>
      <w:r w:rsidR="00875B44" w:rsidRPr="00ED300A">
        <w:rPr>
          <w:lang w:val="ru-RU" w:eastAsia="zh-TW"/>
        </w:rPr>
        <w:t>萬</w:t>
      </w:r>
      <w:r w:rsidR="00875B44" w:rsidRPr="00ED300A">
        <w:rPr>
          <w:lang w:val="ru-RU" w:eastAsia="zh-TW"/>
        </w:rPr>
        <w:t>7</w:t>
      </w:r>
      <w:r w:rsidR="00875B44" w:rsidRPr="00ED300A">
        <w:rPr>
          <w:rFonts w:hint="eastAsia"/>
          <w:lang w:val="ru-RU" w:eastAsia="zh-TW"/>
        </w:rPr>
        <w:t>,</w:t>
      </w:r>
      <w:r w:rsidR="00875B44" w:rsidRPr="00ED300A">
        <w:rPr>
          <w:lang w:val="ru-RU" w:eastAsia="zh-TW"/>
        </w:rPr>
        <w:t>578</w:t>
      </w:r>
      <w:r w:rsidR="00875B44" w:rsidRPr="00ED300A">
        <w:rPr>
          <w:lang w:val="ru-RU" w:eastAsia="zh-TW"/>
        </w:rPr>
        <w:t>輛，增加</w:t>
      </w:r>
      <w:r w:rsidR="00875B44" w:rsidRPr="00ED300A">
        <w:rPr>
          <w:lang w:val="ru-RU" w:eastAsia="zh-TW"/>
        </w:rPr>
        <w:t>25%</w:t>
      </w:r>
      <w:r w:rsidR="00875B44" w:rsidRPr="00ED300A">
        <w:rPr>
          <w:lang w:val="ru-RU" w:eastAsia="zh-TW"/>
        </w:rPr>
        <w:t>。</w:t>
      </w:r>
      <w:r w:rsidR="00875B44" w:rsidRPr="00ED300A">
        <w:rPr>
          <w:lang w:val="ru-RU" w:eastAsia="zh-TW"/>
        </w:rPr>
        <w:t>Hyundai</w:t>
      </w:r>
      <w:r w:rsidR="00875B44" w:rsidRPr="00ED300A">
        <w:rPr>
          <w:lang w:val="ru-RU" w:eastAsia="zh-TW"/>
        </w:rPr>
        <w:t>排名第三，為</w:t>
      </w:r>
      <w:r w:rsidR="00875B44" w:rsidRPr="00ED300A">
        <w:rPr>
          <w:lang w:val="ru-RU" w:eastAsia="zh-TW"/>
        </w:rPr>
        <w:t>17</w:t>
      </w:r>
      <w:r w:rsidR="00875B44" w:rsidRPr="00ED300A">
        <w:rPr>
          <w:lang w:val="ru-RU" w:eastAsia="zh-TW"/>
        </w:rPr>
        <w:t>萬</w:t>
      </w:r>
      <w:r w:rsidR="00875B44" w:rsidRPr="00ED300A">
        <w:rPr>
          <w:lang w:val="ru-RU" w:eastAsia="zh-TW"/>
        </w:rPr>
        <w:t>8</w:t>
      </w:r>
      <w:r w:rsidR="00875B44" w:rsidRPr="00ED300A">
        <w:rPr>
          <w:rFonts w:hint="eastAsia"/>
          <w:lang w:val="ru-RU" w:eastAsia="zh-TW"/>
        </w:rPr>
        <w:t>,</w:t>
      </w:r>
      <w:r w:rsidR="00875B44" w:rsidRPr="00ED300A">
        <w:rPr>
          <w:lang w:val="ru-RU" w:eastAsia="zh-TW"/>
        </w:rPr>
        <w:t>269</w:t>
      </w:r>
      <w:r w:rsidR="00875B44" w:rsidRPr="00ED300A">
        <w:rPr>
          <w:lang w:val="ru-RU" w:eastAsia="zh-TW"/>
        </w:rPr>
        <w:t>輛，增加</w:t>
      </w:r>
      <w:r w:rsidR="00875B44" w:rsidRPr="00ED300A">
        <w:rPr>
          <w:lang w:val="ru-RU" w:eastAsia="zh-TW"/>
        </w:rPr>
        <w:t>13%</w:t>
      </w:r>
      <w:r w:rsidR="00875B44" w:rsidRPr="00ED300A">
        <w:rPr>
          <w:lang w:val="ru-RU" w:eastAsia="zh-TW"/>
        </w:rPr>
        <w:t>。</w:t>
      </w:r>
      <w:r w:rsidR="00875B44" w:rsidRPr="00ED300A">
        <w:rPr>
          <w:lang w:val="ru-RU" w:eastAsia="zh-TW"/>
        </w:rPr>
        <w:t>Renault</w:t>
      </w:r>
      <w:r w:rsidR="00875B44" w:rsidRPr="00ED300A">
        <w:rPr>
          <w:lang w:val="ru-RU" w:eastAsia="zh-TW"/>
        </w:rPr>
        <w:t>維持</w:t>
      </w:r>
      <w:r w:rsidR="00875B44" w:rsidRPr="00ED300A">
        <w:rPr>
          <w:lang w:val="ru-RU" w:eastAsia="zh-TW"/>
        </w:rPr>
        <w:t>2017</w:t>
      </w:r>
      <w:r w:rsidR="00875B44" w:rsidRPr="00ED300A">
        <w:rPr>
          <w:lang w:val="ru-RU" w:eastAsia="zh-TW"/>
        </w:rPr>
        <w:t>年的銷售量，為</w:t>
      </w:r>
      <w:r w:rsidR="00875B44" w:rsidRPr="00ED300A">
        <w:rPr>
          <w:lang w:val="ru-RU" w:eastAsia="zh-TW"/>
        </w:rPr>
        <w:t>13</w:t>
      </w:r>
      <w:r w:rsidR="00875B44" w:rsidRPr="00ED300A">
        <w:rPr>
          <w:lang w:val="ru-RU" w:eastAsia="zh-TW"/>
        </w:rPr>
        <w:t>萬</w:t>
      </w:r>
      <w:r w:rsidR="00875B44" w:rsidRPr="00ED300A">
        <w:rPr>
          <w:lang w:val="ru-RU" w:eastAsia="zh-TW"/>
        </w:rPr>
        <w:t>7</w:t>
      </w:r>
      <w:r w:rsidR="00875B44" w:rsidRPr="00ED300A">
        <w:rPr>
          <w:rFonts w:hint="eastAsia"/>
          <w:lang w:val="ru-RU" w:eastAsia="zh-TW"/>
        </w:rPr>
        <w:t>,</w:t>
      </w:r>
      <w:r w:rsidR="00875B44" w:rsidRPr="00ED300A">
        <w:rPr>
          <w:lang w:val="ru-RU" w:eastAsia="zh-TW"/>
        </w:rPr>
        <w:t>062</w:t>
      </w:r>
      <w:r w:rsidR="00875B44" w:rsidRPr="00ED300A">
        <w:rPr>
          <w:lang w:val="ru-RU" w:eastAsia="zh-TW"/>
        </w:rPr>
        <w:t>輛。</w:t>
      </w:r>
      <w:r w:rsidR="00875B44" w:rsidRPr="00ED300A">
        <w:rPr>
          <w:lang w:val="ru-RU" w:eastAsia="zh-TW"/>
        </w:rPr>
        <w:t>Toyota</w:t>
      </w:r>
      <w:r w:rsidR="00875B44" w:rsidRPr="00ED300A">
        <w:rPr>
          <w:lang w:val="ru-RU" w:eastAsia="zh-TW"/>
        </w:rPr>
        <w:t>以</w:t>
      </w:r>
      <w:r w:rsidR="00875B44" w:rsidRPr="00ED300A">
        <w:rPr>
          <w:lang w:val="ru-RU" w:eastAsia="zh-TW"/>
        </w:rPr>
        <w:t>10</w:t>
      </w:r>
      <w:r w:rsidR="00875B44" w:rsidRPr="00ED300A">
        <w:rPr>
          <w:lang w:val="ru-RU" w:eastAsia="zh-TW"/>
        </w:rPr>
        <w:t>萬</w:t>
      </w:r>
      <w:r w:rsidR="00875B44" w:rsidRPr="00ED300A">
        <w:rPr>
          <w:lang w:val="ru-RU" w:eastAsia="zh-TW"/>
        </w:rPr>
        <w:t>8</w:t>
      </w:r>
      <w:r w:rsidR="00875B44" w:rsidRPr="00ED300A">
        <w:rPr>
          <w:rFonts w:hint="eastAsia"/>
          <w:lang w:val="ru-RU" w:eastAsia="zh-TW"/>
        </w:rPr>
        <w:t>,</w:t>
      </w:r>
      <w:r w:rsidR="00875B44" w:rsidRPr="00ED300A">
        <w:rPr>
          <w:lang w:val="ru-RU" w:eastAsia="zh-TW"/>
        </w:rPr>
        <w:t>492</w:t>
      </w:r>
      <w:r w:rsidR="00875B44" w:rsidRPr="00ED300A">
        <w:rPr>
          <w:lang w:val="ru-RU" w:eastAsia="zh-TW"/>
        </w:rPr>
        <w:t>輛的銷售量排名第五，增加</w:t>
      </w:r>
      <w:r w:rsidR="00875B44" w:rsidRPr="00ED300A">
        <w:rPr>
          <w:lang w:val="ru-RU" w:eastAsia="zh-TW"/>
        </w:rPr>
        <w:t>15%</w:t>
      </w:r>
      <w:r w:rsidRPr="00ED300A">
        <w:rPr>
          <w:rFonts w:hint="eastAsia"/>
          <w:lang w:val="ru-RU" w:eastAsia="zh-TW"/>
        </w:rPr>
        <w:t>。</w:t>
      </w:r>
      <w:r w:rsidR="00CD1897" w:rsidRPr="00ED300A">
        <w:rPr>
          <w:rFonts w:hint="eastAsia"/>
          <w:lang w:val="ru-RU" w:eastAsia="zh-TW"/>
        </w:rPr>
        <w:t>而後則為</w:t>
      </w:r>
      <w:r w:rsidR="00CD1897" w:rsidRPr="00ED300A">
        <w:rPr>
          <w:lang w:val="ru-RU" w:eastAsia="zh-TW"/>
        </w:rPr>
        <w:t>Volkswagen</w:t>
      </w:r>
      <w:r w:rsidR="00ED300A" w:rsidRPr="00ED300A">
        <w:rPr>
          <w:rFonts w:hint="eastAsia"/>
          <w:lang w:val="ru-RU" w:eastAsia="zh-TW"/>
        </w:rPr>
        <w:t>（</w:t>
      </w:r>
      <w:r w:rsidR="00CD1897" w:rsidRPr="00ED300A">
        <w:rPr>
          <w:rFonts w:hint="eastAsia"/>
          <w:lang w:val="ru-RU" w:eastAsia="zh-TW"/>
        </w:rPr>
        <w:t>銷售量佔</w:t>
      </w:r>
      <w:r w:rsidR="00CD1897" w:rsidRPr="00ED300A">
        <w:rPr>
          <w:lang w:val="ru-RU" w:eastAsia="zh-TW"/>
        </w:rPr>
        <w:t>6.32</w:t>
      </w:r>
      <w:r w:rsidR="00CD1897" w:rsidRPr="00ED300A">
        <w:rPr>
          <w:rFonts w:hint="eastAsia"/>
          <w:lang w:val="ru-RU" w:eastAsia="zh-TW"/>
        </w:rPr>
        <w:t>%</w:t>
      </w:r>
      <w:r w:rsidR="00ED300A" w:rsidRPr="00ED300A">
        <w:rPr>
          <w:rFonts w:hint="eastAsia"/>
          <w:lang w:val="ru-RU" w:eastAsia="zh-TW"/>
        </w:rPr>
        <w:t>）</w:t>
      </w:r>
      <w:r w:rsidR="00CD1897" w:rsidRPr="00ED300A">
        <w:rPr>
          <w:rFonts w:hint="eastAsia"/>
          <w:lang w:val="ru-RU" w:eastAsia="zh-TW"/>
        </w:rPr>
        <w:t>、</w:t>
      </w:r>
      <w:r w:rsidR="00CD1897" w:rsidRPr="00ED300A">
        <w:rPr>
          <w:lang w:val="ru-RU" w:eastAsia="zh-TW"/>
        </w:rPr>
        <w:t>Skoda</w:t>
      </w:r>
      <w:r w:rsidR="00ED300A" w:rsidRPr="00ED300A">
        <w:rPr>
          <w:rFonts w:hint="eastAsia"/>
          <w:lang w:val="ru-RU" w:eastAsia="zh-TW"/>
        </w:rPr>
        <w:t>（</w:t>
      </w:r>
      <w:r w:rsidR="00CD1897" w:rsidRPr="00ED300A">
        <w:rPr>
          <w:lang w:val="ru-RU" w:eastAsia="zh-TW"/>
        </w:rPr>
        <w:t>4.52%</w:t>
      </w:r>
      <w:r w:rsidR="00ED300A" w:rsidRPr="00ED300A">
        <w:rPr>
          <w:rFonts w:hint="eastAsia"/>
          <w:lang w:val="ru-RU" w:eastAsia="zh-TW"/>
        </w:rPr>
        <w:t>）</w:t>
      </w:r>
      <w:r w:rsidR="00CD1897" w:rsidRPr="00ED300A">
        <w:rPr>
          <w:rFonts w:hint="eastAsia"/>
          <w:lang w:val="ru-RU" w:eastAsia="zh-TW"/>
        </w:rPr>
        <w:t>、</w:t>
      </w:r>
      <w:r w:rsidR="00CD1897" w:rsidRPr="00ED300A">
        <w:rPr>
          <w:lang w:val="ru-RU" w:eastAsia="zh-TW"/>
        </w:rPr>
        <w:t>Nissan</w:t>
      </w:r>
      <w:r w:rsidR="00ED300A" w:rsidRPr="00ED300A">
        <w:rPr>
          <w:rFonts w:hint="eastAsia"/>
          <w:lang w:val="ru-RU" w:eastAsia="zh-TW"/>
        </w:rPr>
        <w:t>（</w:t>
      </w:r>
      <w:r w:rsidR="00CD1897" w:rsidRPr="00ED300A">
        <w:rPr>
          <w:lang w:val="ru-RU" w:eastAsia="zh-TW"/>
        </w:rPr>
        <w:t>4.49</w:t>
      </w:r>
      <w:r w:rsidR="00ED300A" w:rsidRPr="00ED300A">
        <w:rPr>
          <w:rFonts w:hint="eastAsia"/>
          <w:lang w:val="ru-RU" w:eastAsia="zh-TW"/>
        </w:rPr>
        <w:t>）</w:t>
      </w:r>
      <w:r w:rsidR="00CD1897" w:rsidRPr="00ED300A">
        <w:rPr>
          <w:rFonts w:hint="eastAsia"/>
          <w:lang w:val="ru-RU" w:eastAsia="zh-TW"/>
        </w:rPr>
        <w:t>。</w:t>
      </w:r>
    </w:p>
    <w:p w:rsidR="004B6D65" w:rsidRPr="00ED300A" w:rsidRDefault="00875B44" w:rsidP="0043503C">
      <w:pPr>
        <w:pStyle w:val="af"/>
        <w:ind w:left="945" w:firstLine="472"/>
      </w:pPr>
      <w:r w:rsidRPr="00ED300A">
        <w:rPr>
          <w:rFonts w:cs="新細明體"/>
          <w:kern w:val="0"/>
          <w:lang w:val="ru-RU" w:eastAsia="zh-TW"/>
        </w:rPr>
        <w:t>2018</w:t>
      </w:r>
      <w:r w:rsidRPr="00ED300A">
        <w:rPr>
          <w:rFonts w:cs="新細明體"/>
          <w:kern w:val="0"/>
          <w:lang w:val="ru-RU" w:eastAsia="zh-TW"/>
        </w:rPr>
        <w:t>年</w:t>
      </w:r>
      <w:r w:rsidRPr="00ED300A">
        <w:rPr>
          <w:rFonts w:cs="新細明體"/>
          <w:kern w:val="0"/>
          <w:lang w:val="ru-RU" w:eastAsia="zh-TW"/>
        </w:rPr>
        <w:t>5</w:t>
      </w:r>
      <w:r w:rsidRPr="00ED300A">
        <w:rPr>
          <w:rFonts w:cs="新細明體"/>
          <w:kern w:val="0"/>
          <w:lang w:val="ru-RU" w:eastAsia="zh-TW"/>
        </w:rPr>
        <w:t>月俄羅斯政府批准</w:t>
      </w:r>
      <w:r w:rsidRPr="00ED300A">
        <w:rPr>
          <w:rFonts w:cs="新細明體"/>
          <w:kern w:val="0"/>
          <w:lang w:val="ru-RU" w:eastAsia="zh-TW"/>
        </w:rPr>
        <w:t>2025</w:t>
      </w:r>
      <w:r w:rsidRPr="00ED300A">
        <w:rPr>
          <w:rFonts w:cs="新細明體"/>
          <w:kern w:val="0"/>
          <w:lang w:val="ru-RU" w:eastAsia="zh-TW"/>
        </w:rPr>
        <w:t>年以前的國家汽車工業發展策略，計畫七年後國內製造商能滿足</w:t>
      </w:r>
      <w:r w:rsidRPr="00ED300A">
        <w:rPr>
          <w:rFonts w:cs="新細明體"/>
          <w:kern w:val="0"/>
          <w:lang w:val="ru-RU" w:eastAsia="zh-TW"/>
        </w:rPr>
        <w:t>80%</w:t>
      </w:r>
      <w:r w:rsidRPr="00ED300A">
        <w:rPr>
          <w:rFonts w:cs="新細明體" w:hint="eastAsia"/>
          <w:kern w:val="0"/>
          <w:lang w:val="ru-RU" w:eastAsia="zh-TW"/>
        </w:rPr>
        <w:t>至</w:t>
      </w:r>
      <w:r w:rsidRPr="00ED300A">
        <w:rPr>
          <w:rFonts w:cs="新細明體"/>
          <w:kern w:val="0"/>
          <w:lang w:val="ru-RU" w:eastAsia="zh-TW"/>
        </w:rPr>
        <w:t>90%</w:t>
      </w:r>
      <w:r w:rsidRPr="00ED300A">
        <w:rPr>
          <w:rFonts w:cs="新細明體"/>
          <w:kern w:val="0"/>
          <w:lang w:val="ru-RU" w:eastAsia="zh-TW"/>
        </w:rPr>
        <w:t>的汽車需求；外國汽車生產的本地化程度達到</w:t>
      </w:r>
      <w:r w:rsidRPr="00ED300A">
        <w:rPr>
          <w:rFonts w:cs="新細明體"/>
          <w:kern w:val="0"/>
          <w:lang w:val="ru-RU" w:eastAsia="zh-TW"/>
        </w:rPr>
        <w:t>70%</w:t>
      </w:r>
      <w:r w:rsidRPr="00ED300A">
        <w:rPr>
          <w:rFonts w:cs="新細明體" w:hint="eastAsia"/>
          <w:kern w:val="0"/>
          <w:lang w:val="ru-RU" w:eastAsia="zh-TW"/>
        </w:rPr>
        <w:t>至</w:t>
      </w:r>
      <w:r w:rsidRPr="00ED300A">
        <w:rPr>
          <w:rFonts w:cs="新細明體"/>
          <w:kern w:val="0"/>
          <w:lang w:val="ru-RU" w:eastAsia="zh-TW"/>
        </w:rPr>
        <w:t>85%</w:t>
      </w:r>
      <w:r w:rsidRPr="00ED300A">
        <w:rPr>
          <w:rFonts w:cs="新細明體"/>
          <w:kern w:val="0"/>
          <w:lang w:val="ru-RU" w:eastAsia="zh-TW"/>
        </w:rPr>
        <w:t>。</w:t>
      </w:r>
      <w:r w:rsidRPr="00ED300A">
        <w:rPr>
          <w:rFonts w:cs="新細明體"/>
          <w:kern w:val="0"/>
          <w:lang w:val="ru-RU"/>
        </w:rPr>
        <w:t>此外，增加國產汽車及零件的出口</w:t>
      </w:r>
      <w:r w:rsidR="004B6D65" w:rsidRPr="00ED300A">
        <w:rPr>
          <w:rFonts w:hint="eastAsia"/>
        </w:rPr>
        <w:t>。</w:t>
      </w:r>
    </w:p>
    <w:p w:rsidR="006461DD" w:rsidRPr="00ED300A" w:rsidRDefault="000F109E" w:rsidP="0043503C">
      <w:pPr>
        <w:pStyle w:val="af"/>
        <w:ind w:left="945" w:firstLine="472"/>
        <w:rPr>
          <w:lang w:val="zh-TW" w:eastAsia="zh-TW" w:bidi="he-IL"/>
        </w:rPr>
      </w:pPr>
      <w:r w:rsidRPr="00ED300A">
        <w:rPr>
          <w:rFonts w:hint="eastAsia"/>
          <w:lang w:val="zh-TW" w:eastAsia="zh-TW" w:bidi="he-IL"/>
        </w:rPr>
        <w:lastRenderedPageBreak/>
        <w:t>俄羅斯政府為穩定汽車產業發展及市場規模，總理梅德韋傑夫已簽署同意延長汽車貸款及租賃計畫，</w:t>
      </w:r>
      <w:proofErr w:type="gramStart"/>
      <w:r w:rsidRPr="00ED300A">
        <w:rPr>
          <w:rFonts w:hint="eastAsia"/>
          <w:lang w:val="zh-TW" w:eastAsia="zh-TW" w:bidi="he-IL"/>
        </w:rPr>
        <w:t>挹</w:t>
      </w:r>
      <w:proofErr w:type="gramEnd"/>
      <w:r w:rsidRPr="00ED300A">
        <w:rPr>
          <w:rFonts w:hint="eastAsia"/>
          <w:lang w:val="zh-TW" w:eastAsia="zh-TW" w:bidi="he-IL"/>
        </w:rPr>
        <w:t>注</w:t>
      </w:r>
      <w:r w:rsidRPr="00ED300A">
        <w:rPr>
          <w:lang w:val="zh-TW" w:eastAsia="zh-TW" w:bidi="he-IL"/>
        </w:rPr>
        <w:t>160</w:t>
      </w:r>
      <w:r w:rsidR="005F1729" w:rsidRPr="00ED300A">
        <w:rPr>
          <w:rFonts w:hint="eastAsia"/>
          <w:lang w:val="zh-TW" w:eastAsia="zh-TW" w:bidi="he-IL"/>
        </w:rPr>
        <w:t>億盧布（約</w:t>
      </w:r>
      <w:r w:rsidRPr="00ED300A">
        <w:rPr>
          <w:rFonts w:hint="eastAsia"/>
          <w:lang w:val="zh-TW" w:eastAsia="zh-TW" w:bidi="he-IL"/>
        </w:rPr>
        <w:t>合</w:t>
      </w:r>
      <w:r w:rsidRPr="00ED300A">
        <w:rPr>
          <w:lang w:val="zh-TW" w:eastAsia="zh-TW" w:bidi="he-IL"/>
        </w:rPr>
        <w:t>2.466</w:t>
      </w:r>
      <w:r w:rsidRPr="00ED300A">
        <w:rPr>
          <w:rFonts w:hint="eastAsia"/>
          <w:lang w:val="zh-TW" w:eastAsia="zh-TW" w:bidi="he-IL"/>
        </w:rPr>
        <w:t>億美元）預算，擴大短期汽車貸款及租賃方案，讓貸款及租賃利率維持在民眾可接受的範圍內。另亦表示計劃從工業暨貿易部預算經費中撥出</w:t>
      </w:r>
      <w:r w:rsidRPr="00ED300A">
        <w:rPr>
          <w:lang w:val="zh-TW" w:eastAsia="zh-TW" w:bidi="he-IL"/>
        </w:rPr>
        <w:t>225</w:t>
      </w:r>
      <w:r w:rsidR="005F1729" w:rsidRPr="00ED300A">
        <w:rPr>
          <w:rFonts w:hint="eastAsia"/>
          <w:lang w:val="zh-TW" w:eastAsia="zh-TW" w:bidi="he-IL"/>
        </w:rPr>
        <w:t>億盧布（約</w:t>
      </w:r>
      <w:r w:rsidRPr="00ED300A">
        <w:rPr>
          <w:rFonts w:hint="eastAsia"/>
          <w:lang w:val="zh-TW" w:eastAsia="zh-TW" w:bidi="he-IL"/>
        </w:rPr>
        <w:t>合</w:t>
      </w:r>
      <w:r w:rsidRPr="00ED300A">
        <w:rPr>
          <w:lang w:val="zh-TW" w:eastAsia="zh-TW" w:bidi="he-IL"/>
        </w:rPr>
        <w:t>3.545</w:t>
      </w:r>
      <w:r w:rsidRPr="00ED300A">
        <w:rPr>
          <w:rFonts w:hint="eastAsia"/>
          <w:lang w:val="zh-TW" w:eastAsia="zh-TW" w:bidi="he-IL"/>
        </w:rPr>
        <w:t>億美元），協助製造商與相關行業減少累計虧損及降低運營成本，舒緩本地汽車製造商面臨的經濟負面影響。俄羅斯工</w:t>
      </w:r>
      <w:proofErr w:type="gramStart"/>
      <w:r w:rsidRPr="00ED300A">
        <w:rPr>
          <w:rFonts w:hint="eastAsia"/>
          <w:lang w:val="zh-TW" w:eastAsia="zh-TW" w:bidi="he-IL"/>
        </w:rPr>
        <w:t>貿部亦表示</w:t>
      </w:r>
      <w:proofErr w:type="gramEnd"/>
      <w:r w:rsidRPr="00ED300A">
        <w:rPr>
          <w:rFonts w:hint="eastAsia"/>
          <w:lang w:val="zh-TW" w:eastAsia="zh-TW" w:bidi="he-IL"/>
        </w:rPr>
        <w:t>將實施新生產線投資抵減、鼓勵以舊換新等一系列措施協助本國汽車公司維持營運，</w:t>
      </w:r>
      <w:r w:rsidR="00875B44" w:rsidRPr="00ED300A">
        <w:rPr>
          <w:rFonts w:hint="eastAsia"/>
          <w:lang w:val="zh-TW" w:eastAsia="zh-TW" w:bidi="he-IL"/>
        </w:rPr>
        <w:t>以刺激國內汽車市場</w:t>
      </w:r>
      <w:r w:rsidRPr="00ED300A">
        <w:rPr>
          <w:rFonts w:hint="eastAsia"/>
          <w:lang w:val="zh-TW" w:eastAsia="zh-TW" w:bidi="he-IL"/>
        </w:rPr>
        <w:t>。</w:t>
      </w:r>
    </w:p>
    <w:p w:rsidR="004503B5" w:rsidRPr="00ED300A" w:rsidRDefault="000F109E" w:rsidP="00641F9F">
      <w:pPr>
        <w:pStyle w:val="ae"/>
        <w:kinsoku/>
        <w:rPr>
          <w:lang w:eastAsia="zh-TW" w:bidi="he-IL"/>
        </w:rPr>
      </w:pPr>
      <w:r w:rsidRPr="00ED300A">
        <w:rPr>
          <w:rFonts w:cs="華康中明體" w:hint="eastAsia"/>
          <w:lang w:val="zh-TW" w:eastAsia="zh-TW" w:bidi="he-IL"/>
        </w:rPr>
        <w:t>（三）電子工業</w:t>
      </w:r>
    </w:p>
    <w:p w:rsidR="006A078D" w:rsidRPr="00ED300A" w:rsidRDefault="000F109E" w:rsidP="00CD1897">
      <w:pPr>
        <w:pStyle w:val="af"/>
        <w:ind w:left="945" w:firstLine="472"/>
        <w:rPr>
          <w:lang w:eastAsia="zh-TW"/>
        </w:rPr>
      </w:pPr>
      <w:r w:rsidRPr="00ED300A">
        <w:rPr>
          <w:rFonts w:hint="eastAsia"/>
          <w:lang w:eastAsia="zh-TW"/>
        </w:rPr>
        <w:t>依據</w:t>
      </w:r>
      <w:r w:rsidRPr="00ED300A">
        <w:rPr>
          <w:lang w:eastAsia="zh-TW"/>
        </w:rPr>
        <w:t>IDC</w:t>
      </w:r>
      <w:r w:rsidRPr="00ED300A">
        <w:rPr>
          <w:rFonts w:hint="eastAsia"/>
          <w:lang w:eastAsia="zh-TW"/>
        </w:rPr>
        <w:t>公佈資料，由於受到經濟衰退、盧布貶值及購買力下降等因素影響</w:t>
      </w:r>
      <w:r w:rsidR="00CD1897" w:rsidRPr="00ED300A">
        <w:rPr>
          <w:rFonts w:hint="eastAsia"/>
          <w:lang w:eastAsia="zh-TW"/>
        </w:rPr>
        <w:t>，</w:t>
      </w:r>
      <w:r w:rsidR="00CD1897" w:rsidRPr="00ED300A">
        <w:rPr>
          <w:rFonts w:hint="eastAsia"/>
          <w:lang w:eastAsia="zh-TW"/>
        </w:rPr>
        <w:t>2018</w:t>
      </w:r>
      <w:r w:rsidR="00CD1897" w:rsidRPr="00ED300A">
        <w:rPr>
          <w:rFonts w:hint="eastAsia"/>
          <w:lang w:eastAsia="zh-TW"/>
        </w:rPr>
        <w:t>年俄羅斯筆記型</w:t>
      </w:r>
      <w:r w:rsidRPr="00ED300A">
        <w:rPr>
          <w:lang w:eastAsia="zh-TW"/>
        </w:rPr>
        <w:t>電腦銷售量為</w:t>
      </w:r>
      <w:r w:rsidR="00CD1897" w:rsidRPr="00ED300A">
        <w:rPr>
          <w:rFonts w:hint="eastAsia"/>
          <w:lang w:eastAsia="zh-TW"/>
        </w:rPr>
        <w:t>280</w:t>
      </w:r>
      <w:r w:rsidR="001F1A98" w:rsidRPr="00ED300A">
        <w:rPr>
          <w:lang w:eastAsia="zh-TW"/>
        </w:rPr>
        <w:t>萬台</w:t>
      </w:r>
      <w:r w:rsidR="00CD1897" w:rsidRPr="00ED300A">
        <w:rPr>
          <w:rFonts w:hint="eastAsia"/>
          <w:lang w:eastAsia="zh-TW"/>
        </w:rPr>
        <w:t>，較</w:t>
      </w:r>
      <w:r w:rsidR="00CD1897" w:rsidRPr="00ED300A">
        <w:rPr>
          <w:rFonts w:hint="eastAsia"/>
          <w:lang w:eastAsia="zh-TW"/>
        </w:rPr>
        <w:t>2017</w:t>
      </w:r>
      <w:r w:rsidR="00CD1897" w:rsidRPr="00ED300A">
        <w:rPr>
          <w:rFonts w:hint="eastAsia"/>
          <w:lang w:eastAsia="zh-TW"/>
        </w:rPr>
        <w:t>年增加</w:t>
      </w:r>
      <w:r w:rsidR="00CD1897" w:rsidRPr="00ED300A">
        <w:rPr>
          <w:rFonts w:hint="eastAsia"/>
          <w:lang w:eastAsia="zh-TW"/>
        </w:rPr>
        <w:t>9%</w:t>
      </w:r>
      <w:r w:rsidRPr="00ED300A">
        <w:rPr>
          <w:lang w:eastAsia="zh-TW"/>
        </w:rPr>
        <w:t>。主要</w:t>
      </w:r>
      <w:r w:rsidR="00CD1897" w:rsidRPr="00ED300A">
        <w:rPr>
          <w:rFonts w:hint="eastAsia"/>
          <w:lang w:eastAsia="zh-TW"/>
        </w:rPr>
        <w:t>銷售量</w:t>
      </w:r>
      <w:r w:rsidRPr="00ED300A">
        <w:rPr>
          <w:lang w:eastAsia="zh-TW"/>
        </w:rPr>
        <w:t>依序為</w:t>
      </w:r>
      <w:r w:rsidRPr="00ED300A">
        <w:rPr>
          <w:lang w:eastAsia="zh-TW"/>
        </w:rPr>
        <w:t>Lenov</w:t>
      </w:r>
      <w:r w:rsidR="00FE335F" w:rsidRPr="00ED300A">
        <w:rPr>
          <w:lang w:eastAsia="zh-TW"/>
        </w:rPr>
        <w:t>o</w:t>
      </w:r>
      <w:r w:rsidR="00ED300A" w:rsidRPr="00ED300A">
        <w:rPr>
          <w:rFonts w:hint="eastAsia"/>
          <w:lang w:eastAsia="zh-TW"/>
        </w:rPr>
        <w:t>（</w:t>
      </w:r>
      <w:r w:rsidR="00CD1897" w:rsidRPr="00ED300A">
        <w:rPr>
          <w:rFonts w:hint="eastAsia"/>
          <w:lang w:eastAsia="zh-TW"/>
        </w:rPr>
        <w:t>22%</w:t>
      </w:r>
      <w:r w:rsidR="00ED300A" w:rsidRPr="00ED300A">
        <w:rPr>
          <w:rFonts w:hint="eastAsia"/>
          <w:lang w:eastAsia="zh-TW"/>
        </w:rPr>
        <w:t>）</w:t>
      </w:r>
      <w:r w:rsidRPr="00ED300A">
        <w:rPr>
          <w:lang w:eastAsia="zh-TW"/>
        </w:rPr>
        <w:t>、</w:t>
      </w:r>
      <w:r w:rsidRPr="00ED300A">
        <w:rPr>
          <w:lang w:eastAsia="zh-TW"/>
        </w:rPr>
        <w:t>HP</w:t>
      </w:r>
      <w:r w:rsidR="00ED300A" w:rsidRPr="00ED300A">
        <w:rPr>
          <w:rFonts w:hint="eastAsia"/>
          <w:lang w:eastAsia="zh-TW"/>
        </w:rPr>
        <w:t>（</w:t>
      </w:r>
      <w:r w:rsidR="00CD1897" w:rsidRPr="00ED300A">
        <w:rPr>
          <w:rFonts w:hint="eastAsia"/>
          <w:lang w:eastAsia="zh-TW"/>
        </w:rPr>
        <w:t>21%</w:t>
      </w:r>
      <w:r w:rsidR="00ED300A" w:rsidRPr="00ED300A">
        <w:rPr>
          <w:rFonts w:hint="eastAsia"/>
          <w:lang w:eastAsia="zh-TW"/>
        </w:rPr>
        <w:t>）</w:t>
      </w:r>
      <w:r w:rsidRPr="00ED300A">
        <w:rPr>
          <w:lang w:eastAsia="zh-TW"/>
        </w:rPr>
        <w:t>、</w:t>
      </w:r>
      <w:r w:rsidRPr="00ED300A">
        <w:rPr>
          <w:lang w:eastAsia="zh-TW"/>
        </w:rPr>
        <w:t>ASUS</w:t>
      </w:r>
      <w:r w:rsidR="00ED300A" w:rsidRPr="00ED300A">
        <w:rPr>
          <w:rFonts w:hint="eastAsia"/>
          <w:lang w:eastAsia="zh-TW"/>
        </w:rPr>
        <w:t>（</w:t>
      </w:r>
      <w:r w:rsidR="00CD1897" w:rsidRPr="00ED300A">
        <w:rPr>
          <w:rFonts w:hint="eastAsia"/>
          <w:lang w:eastAsia="zh-TW"/>
        </w:rPr>
        <w:t>20%</w:t>
      </w:r>
      <w:r w:rsidR="00ED300A" w:rsidRPr="00ED300A">
        <w:rPr>
          <w:rFonts w:hint="eastAsia"/>
          <w:lang w:eastAsia="zh-TW"/>
        </w:rPr>
        <w:t>）</w:t>
      </w:r>
      <w:r w:rsidRPr="00ED300A">
        <w:rPr>
          <w:lang w:eastAsia="zh-TW"/>
        </w:rPr>
        <w:t>、</w:t>
      </w:r>
      <w:r w:rsidRPr="00ED300A">
        <w:rPr>
          <w:lang w:eastAsia="zh-TW"/>
        </w:rPr>
        <w:t>Acer</w:t>
      </w:r>
      <w:r w:rsidR="00ED300A" w:rsidRPr="00ED300A">
        <w:rPr>
          <w:rFonts w:hint="eastAsia"/>
          <w:lang w:eastAsia="zh-TW"/>
        </w:rPr>
        <w:t>（</w:t>
      </w:r>
      <w:r w:rsidR="00CD1897" w:rsidRPr="00ED300A">
        <w:rPr>
          <w:rFonts w:hint="eastAsia"/>
          <w:lang w:eastAsia="zh-TW"/>
        </w:rPr>
        <w:t>18%</w:t>
      </w:r>
      <w:r w:rsidR="00ED300A" w:rsidRPr="00ED300A">
        <w:rPr>
          <w:rFonts w:hint="eastAsia"/>
          <w:lang w:eastAsia="zh-TW"/>
        </w:rPr>
        <w:t>）</w:t>
      </w:r>
      <w:r w:rsidRPr="00ED300A">
        <w:rPr>
          <w:lang w:eastAsia="zh-TW"/>
        </w:rPr>
        <w:t>及</w:t>
      </w:r>
      <w:r w:rsidR="00CD1897" w:rsidRPr="00ED300A">
        <w:rPr>
          <w:rFonts w:hint="eastAsia"/>
          <w:lang w:eastAsia="zh-TW"/>
        </w:rPr>
        <w:t>APPLE</w:t>
      </w:r>
      <w:r w:rsidR="00ED300A" w:rsidRPr="00ED300A">
        <w:rPr>
          <w:rFonts w:hint="eastAsia"/>
          <w:lang w:eastAsia="zh-TW"/>
        </w:rPr>
        <w:t>（</w:t>
      </w:r>
      <w:r w:rsidR="00CD1897" w:rsidRPr="00ED300A">
        <w:rPr>
          <w:rFonts w:hint="eastAsia"/>
          <w:lang w:eastAsia="zh-TW"/>
        </w:rPr>
        <w:t>6%</w:t>
      </w:r>
      <w:r w:rsidR="00ED300A" w:rsidRPr="00ED300A">
        <w:rPr>
          <w:rFonts w:hint="eastAsia"/>
          <w:lang w:eastAsia="zh-TW"/>
        </w:rPr>
        <w:t>）</w:t>
      </w:r>
      <w:r w:rsidR="00CD1897" w:rsidRPr="00ED300A">
        <w:rPr>
          <w:rFonts w:hint="eastAsia"/>
          <w:lang w:eastAsia="zh-TW"/>
        </w:rPr>
        <w:t>。倘按銷售金額來看，最大的銷售金額為</w:t>
      </w:r>
      <w:r w:rsidR="00CD1897" w:rsidRPr="00ED300A">
        <w:rPr>
          <w:rFonts w:hint="eastAsia"/>
          <w:lang w:eastAsia="zh-TW"/>
        </w:rPr>
        <w:t>ASUS</w:t>
      </w:r>
      <w:r w:rsidR="00ED300A" w:rsidRPr="00ED300A">
        <w:rPr>
          <w:rFonts w:hint="eastAsia"/>
          <w:lang w:eastAsia="zh-TW"/>
        </w:rPr>
        <w:t>（</w:t>
      </w:r>
      <w:r w:rsidR="00CD1897" w:rsidRPr="00ED300A">
        <w:rPr>
          <w:rFonts w:hint="eastAsia"/>
          <w:lang w:eastAsia="zh-TW"/>
        </w:rPr>
        <w:t>佔總銷售金額的</w:t>
      </w:r>
      <w:r w:rsidR="00CD1897" w:rsidRPr="00ED300A">
        <w:rPr>
          <w:rFonts w:hint="eastAsia"/>
          <w:lang w:eastAsia="zh-TW"/>
        </w:rPr>
        <w:t>20%</w:t>
      </w:r>
      <w:r w:rsidR="00ED300A" w:rsidRPr="00ED300A">
        <w:rPr>
          <w:rFonts w:hint="eastAsia"/>
          <w:lang w:eastAsia="zh-TW"/>
        </w:rPr>
        <w:t>）</w:t>
      </w:r>
      <w:r w:rsidR="00CD1897" w:rsidRPr="00ED300A">
        <w:rPr>
          <w:rFonts w:hint="eastAsia"/>
          <w:lang w:eastAsia="zh-TW"/>
        </w:rPr>
        <w:t>，其次為</w:t>
      </w:r>
      <w:r w:rsidR="00CD1897" w:rsidRPr="00ED300A">
        <w:rPr>
          <w:lang w:eastAsia="zh-TW"/>
        </w:rPr>
        <w:t>Lenovo</w:t>
      </w:r>
      <w:r w:rsidR="00ED300A" w:rsidRPr="00ED300A">
        <w:rPr>
          <w:rFonts w:hint="eastAsia"/>
          <w:lang w:eastAsia="zh-TW"/>
        </w:rPr>
        <w:t>（</w:t>
      </w:r>
      <w:r w:rsidR="00CD1897" w:rsidRPr="00ED300A">
        <w:rPr>
          <w:rFonts w:hint="eastAsia"/>
          <w:lang w:eastAsia="zh-TW"/>
        </w:rPr>
        <w:t>19%</w:t>
      </w:r>
      <w:r w:rsidR="00ED300A" w:rsidRPr="00ED300A">
        <w:rPr>
          <w:rFonts w:hint="eastAsia"/>
          <w:lang w:eastAsia="zh-TW"/>
        </w:rPr>
        <w:t>）</w:t>
      </w:r>
      <w:r w:rsidR="00CD1897" w:rsidRPr="00ED300A">
        <w:rPr>
          <w:rFonts w:hint="eastAsia"/>
          <w:lang w:eastAsia="zh-TW"/>
        </w:rPr>
        <w:t>、</w:t>
      </w:r>
      <w:r w:rsidR="00CD1897" w:rsidRPr="00ED300A">
        <w:rPr>
          <w:rFonts w:hint="eastAsia"/>
          <w:lang w:eastAsia="zh-TW"/>
        </w:rPr>
        <w:t>HP</w:t>
      </w:r>
      <w:r w:rsidR="00ED300A" w:rsidRPr="00ED300A">
        <w:rPr>
          <w:rFonts w:hint="eastAsia"/>
          <w:lang w:eastAsia="zh-TW"/>
        </w:rPr>
        <w:t>（</w:t>
      </w:r>
      <w:r w:rsidR="00CD1897" w:rsidRPr="00ED300A">
        <w:rPr>
          <w:rFonts w:hint="eastAsia"/>
          <w:lang w:eastAsia="zh-TW"/>
        </w:rPr>
        <w:t>19%</w:t>
      </w:r>
      <w:r w:rsidR="00ED300A" w:rsidRPr="00ED300A">
        <w:rPr>
          <w:rFonts w:hint="eastAsia"/>
          <w:lang w:eastAsia="zh-TW"/>
        </w:rPr>
        <w:t>）</w:t>
      </w:r>
      <w:r w:rsidR="00CD1897" w:rsidRPr="00ED300A">
        <w:rPr>
          <w:rFonts w:hint="eastAsia"/>
          <w:lang w:eastAsia="zh-TW"/>
        </w:rPr>
        <w:t>、</w:t>
      </w:r>
      <w:r w:rsidR="00CD1897" w:rsidRPr="00ED300A">
        <w:rPr>
          <w:rFonts w:hint="eastAsia"/>
          <w:lang w:eastAsia="zh-TW"/>
        </w:rPr>
        <w:t>Acer</w:t>
      </w:r>
      <w:r w:rsidR="00ED300A" w:rsidRPr="00ED300A">
        <w:rPr>
          <w:rFonts w:hint="eastAsia"/>
          <w:lang w:eastAsia="zh-TW"/>
        </w:rPr>
        <w:t>（</w:t>
      </w:r>
      <w:r w:rsidR="00CD1897" w:rsidRPr="00ED300A">
        <w:rPr>
          <w:rFonts w:hint="eastAsia"/>
          <w:lang w:eastAsia="zh-TW"/>
        </w:rPr>
        <w:t>16%</w:t>
      </w:r>
      <w:r w:rsidR="00ED300A" w:rsidRPr="00ED300A">
        <w:rPr>
          <w:rFonts w:hint="eastAsia"/>
          <w:lang w:eastAsia="zh-TW"/>
        </w:rPr>
        <w:t>）</w:t>
      </w:r>
      <w:r w:rsidR="00CD1897" w:rsidRPr="00ED300A">
        <w:rPr>
          <w:rFonts w:hint="eastAsia"/>
          <w:lang w:eastAsia="zh-TW"/>
        </w:rPr>
        <w:t>、</w:t>
      </w:r>
      <w:r w:rsidR="00CD1897" w:rsidRPr="00ED300A">
        <w:rPr>
          <w:rFonts w:hint="eastAsia"/>
          <w:lang w:eastAsia="zh-TW"/>
        </w:rPr>
        <w:t>APPLE</w:t>
      </w:r>
      <w:r w:rsidR="00ED300A" w:rsidRPr="00ED300A">
        <w:rPr>
          <w:rFonts w:hint="eastAsia"/>
          <w:lang w:eastAsia="zh-TW"/>
        </w:rPr>
        <w:t>（</w:t>
      </w:r>
      <w:r w:rsidR="00CD1897" w:rsidRPr="00ED300A">
        <w:rPr>
          <w:rFonts w:hint="eastAsia"/>
          <w:lang w:eastAsia="zh-TW"/>
        </w:rPr>
        <w:t>16%</w:t>
      </w:r>
      <w:r w:rsidR="00ED300A" w:rsidRPr="00ED300A">
        <w:rPr>
          <w:rFonts w:hint="eastAsia"/>
          <w:lang w:eastAsia="zh-TW"/>
        </w:rPr>
        <w:t>）</w:t>
      </w:r>
      <w:r w:rsidR="00CD1897" w:rsidRPr="00ED300A">
        <w:rPr>
          <w:rFonts w:hint="eastAsia"/>
          <w:lang w:eastAsia="zh-TW"/>
        </w:rPr>
        <w:t>。</w:t>
      </w:r>
    </w:p>
    <w:p w:rsidR="00D96943" w:rsidRPr="00ED300A" w:rsidRDefault="000F109E" w:rsidP="0043503C">
      <w:pPr>
        <w:pStyle w:val="af"/>
        <w:ind w:left="945" w:firstLine="472"/>
        <w:rPr>
          <w:lang w:eastAsia="zh-TW"/>
        </w:rPr>
      </w:pPr>
      <w:r w:rsidRPr="00ED300A">
        <w:rPr>
          <w:lang w:eastAsia="zh-TW"/>
        </w:rPr>
        <w:t>依據</w:t>
      </w:r>
      <w:r w:rsidRPr="00ED300A">
        <w:rPr>
          <w:lang w:eastAsia="zh-TW"/>
        </w:rPr>
        <w:t>IDC</w:t>
      </w:r>
      <w:r w:rsidRPr="00ED300A">
        <w:rPr>
          <w:lang w:eastAsia="zh-TW"/>
        </w:rPr>
        <w:t>公佈資料，</w:t>
      </w:r>
      <w:r w:rsidR="00283952" w:rsidRPr="00ED300A">
        <w:rPr>
          <w:lang w:eastAsia="zh-TW"/>
        </w:rPr>
        <w:t>201</w:t>
      </w:r>
      <w:r w:rsidR="00CD1897" w:rsidRPr="00ED300A">
        <w:rPr>
          <w:rFonts w:hint="eastAsia"/>
          <w:lang w:eastAsia="zh-TW"/>
        </w:rPr>
        <w:t>8</w:t>
      </w:r>
      <w:r w:rsidRPr="00ED300A">
        <w:rPr>
          <w:lang w:eastAsia="zh-TW"/>
        </w:rPr>
        <w:t>年俄羅斯手機的總銷售量達到</w:t>
      </w:r>
      <w:r w:rsidR="005F1729" w:rsidRPr="00ED300A">
        <w:rPr>
          <w:rFonts w:hint="eastAsia"/>
          <w:lang w:eastAsia="zh-TW"/>
        </w:rPr>
        <w:t>2,</w:t>
      </w:r>
      <w:r w:rsidR="00CD1897" w:rsidRPr="00ED300A">
        <w:rPr>
          <w:rFonts w:hint="eastAsia"/>
          <w:lang w:eastAsia="zh-TW"/>
        </w:rPr>
        <w:t>960</w:t>
      </w:r>
      <w:r w:rsidRPr="00ED300A">
        <w:rPr>
          <w:lang w:eastAsia="zh-TW"/>
        </w:rPr>
        <w:t>萬</w:t>
      </w:r>
      <w:r w:rsidR="00F52B77" w:rsidRPr="00ED300A">
        <w:rPr>
          <w:lang w:eastAsia="zh-TW"/>
        </w:rPr>
        <w:t>支</w:t>
      </w:r>
      <w:r w:rsidRPr="00ED300A">
        <w:rPr>
          <w:lang w:eastAsia="zh-TW"/>
        </w:rPr>
        <w:t>。</w:t>
      </w:r>
      <w:r w:rsidR="00283952" w:rsidRPr="00ED300A">
        <w:rPr>
          <w:rFonts w:hint="eastAsia"/>
          <w:lang w:eastAsia="zh-TW"/>
        </w:rPr>
        <w:t>2018</w:t>
      </w:r>
      <w:r w:rsidR="00283952" w:rsidRPr="00ED300A">
        <w:rPr>
          <w:rFonts w:hint="eastAsia"/>
          <w:lang w:eastAsia="zh-TW"/>
        </w:rPr>
        <w:t>年俄羅斯人持有智慧手機人次將達逾</w:t>
      </w:r>
      <w:r w:rsidR="00283952" w:rsidRPr="00ED300A">
        <w:rPr>
          <w:rFonts w:hint="eastAsia"/>
          <w:lang w:eastAsia="zh-TW"/>
        </w:rPr>
        <w:t>8,000</w:t>
      </w:r>
      <w:r w:rsidR="00283952" w:rsidRPr="00ED300A">
        <w:rPr>
          <w:rFonts w:hint="eastAsia"/>
          <w:lang w:eastAsia="zh-TW"/>
        </w:rPr>
        <w:t>萬人，</w:t>
      </w:r>
      <w:r w:rsidRPr="00ED300A">
        <w:rPr>
          <w:lang w:eastAsia="zh-TW"/>
        </w:rPr>
        <w:t>智慧手機銷售</w:t>
      </w:r>
      <w:r w:rsidR="00283952" w:rsidRPr="00ED300A">
        <w:rPr>
          <w:lang w:eastAsia="zh-TW"/>
        </w:rPr>
        <w:t>居歐洲國家之冠</w:t>
      </w:r>
      <w:r w:rsidRPr="00ED300A">
        <w:rPr>
          <w:lang w:eastAsia="zh-TW"/>
        </w:rPr>
        <w:t>。分析俄羅斯智慧手機市場大幅成長的原因，主要拜低階智慧手機銷售暢旺之賜，</w:t>
      </w:r>
      <w:r w:rsidRPr="00ED300A">
        <w:rPr>
          <w:lang w:eastAsia="zh-TW"/>
        </w:rPr>
        <w:t>Android</w:t>
      </w:r>
      <w:r w:rsidRPr="00ED300A">
        <w:rPr>
          <w:lang w:eastAsia="zh-TW"/>
        </w:rPr>
        <w:t>智慧手機平均價格低於</w:t>
      </w:r>
      <w:r w:rsidRPr="00ED300A">
        <w:rPr>
          <w:lang w:eastAsia="zh-TW"/>
        </w:rPr>
        <w:t>122</w:t>
      </w:r>
      <w:r w:rsidRPr="00ED300A">
        <w:rPr>
          <w:lang w:eastAsia="zh-TW"/>
        </w:rPr>
        <w:t>美元。主要品牌依序為</w:t>
      </w:r>
      <w:r w:rsidRPr="00ED300A">
        <w:rPr>
          <w:lang w:eastAsia="zh-TW"/>
        </w:rPr>
        <w:t>Samsung</w:t>
      </w:r>
      <w:r w:rsidRPr="00ED300A">
        <w:rPr>
          <w:lang w:eastAsia="zh-TW"/>
        </w:rPr>
        <w:t>、</w:t>
      </w:r>
      <w:r w:rsidRPr="00ED300A">
        <w:rPr>
          <w:lang w:eastAsia="zh-TW"/>
        </w:rPr>
        <w:t>Apple</w:t>
      </w:r>
      <w:r w:rsidRPr="00ED300A">
        <w:rPr>
          <w:lang w:eastAsia="zh-TW"/>
        </w:rPr>
        <w:t>、</w:t>
      </w:r>
      <w:r w:rsidRPr="00ED300A">
        <w:rPr>
          <w:lang w:eastAsia="zh-TW"/>
        </w:rPr>
        <w:t>ZTE</w:t>
      </w:r>
      <w:r w:rsidRPr="00ED300A">
        <w:rPr>
          <w:lang w:eastAsia="zh-TW"/>
        </w:rPr>
        <w:t>、</w:t>
      </w:r>
      <w:r w:rsidRPr="00ED300A">
        <w:rPr>
          <w:lang w:eastAsia="zh-TW"/>
        </w:rPr>
        <w:t>Lenovo</w:t>
      </w:r>
      <w:r w:rsidRPr="00ED300A">
        <w:rPr>
          <w:lang w:eastAsia="zh-TW"/>
        </w:rPr>
        <w:t>及</w:t>
      </w:r>
      <w:r w:rsidRPr="00ED300A">
        <w:rPr>
          <w:lang w:eastAsia="zh-TW"/>
        </w:rPr>
        <w:t>Fly</w:t>
      </w:r>
      <w:r w:rsidRPr="00ED300A">
        <w:rPr>
          <w:lang w:eastAsia="zh-TW"/>
        </w:rPr>
        <w:t>，其中</w:t>
      </w:r>
      <w:r w:rsidRPr="00ED300A">
        <w:rPr>
          <w:lang w:eastAsia="zh-TW"/>
        </w:rPr>
        <w:t>Samsung</w:t>
      </w:r>
      <w:r w:rsidRPr="00ED300A">
        <w:rPr>
          <w:lang w:eastAsia="zh-TW"/>
        </w:rPr>
        <w:t>的市占率高達</w:t>
      </w:r>
      <w:r w:rsidRPr="00ED300A">
        <w:rPr>
          <w:lang w:eastAsia="zh-TW"/>
        </w:rPr>
        <w:t>2</w:t>
      </w:r>
      <w:r w:rsidR="00CD1897" w:rsidRPr="00ED300A">
        <w:rPr>
          <w:rFonts w:hint="eastAsia"/>
          <w:lang w:eastAsia="zh-TW"/>
        </w:rPr>
        <w:t>6</w:t>
      </w:r>
      <w:r w:rsidR="00CD1897" w:rsidRPr="00ED300A">
        <w:rPr>
          <w:lang w:eastAsia="zh-TW"/>
        </w:rPr>
        <w:t>%</w:t>
      </w:r>
      <w:r w:rsidR="00CD1897" w:rsidRPr="00ED300A">
        <w:rPr>
          <w:rFonts w:hint="eastAsia"/>
          <w:lang w:eastAsia="zh-TW"/>
        </w:rPr>
        <w:t>，其次為</w:t>
      </w:r>
      <w:r w:rsidR="00CD1897" w:rsidRPr="00ED300A">
        <w:rPr>
          <w:rFonts w:hint="eastAsia"/>
          <w:lang w:eastAsia="zh-TW"/>
        </w:rPr>
        <w:t>APPLE</w:t>
      </w:r>
      <w:r w:rsidR="00ED300A" w:rsidRPr="00ED300A">
        <w:rPr>
          <w:rFonts w:hint="eastAsia"/>
          <w:lang w:eastAsia="zh-TW"/>
        </w:rPr>
        <w:t>（</w:t>
      </w:r>
      <w:r w:rsidR="00CD1897" w:rsidRPr="00ED300A">
        <w:rPr>
          <w:rFonts w:hint="eastAsia"/>
          <w:lang w:eastAsia="zh-TW"/>
        </w:rPr>
        <w:t>16%</w:t>
      </w:r>
      <w:r w:rsidR="00ED300A" w:rsidRPr="00ED300A">
        <w:rPr>
          <w:rFonts w:hint="eastAsia"/>
          <w:lang w:eastAsia="zh-TW"/>
        </w:rPr>
        <w:t>）</w:t>
      </w:r>
      <w:r w:rsidR="00CD1897" w:rsidRPr="00ED300A">
        <w:rPr>
          <w:rFonts w:hint="eastAsia"/>
          <w:lang w:eastAsia="zh-TW"/>
        </w:rPr>
        <w:t>、</w:t>
      </w:r>
      <w:r w:rsidR="00CD1897" w:rsidRPr="00ED300A">
        <w:rPr>
          <w:lang w:eastAsia="zh-TW"/>
        </w:rPr>
        <w:t>Honor</w:t>
      </w:r>
      <w:r w:rsidR="00ED300A" w:rsidRPr="00ED300A">
        <w:rPr>
          <w:rFonts w:hint="eastAsia"/>
          <w:lang w:eastAsia="zh-TW"/>
        </w:rPr>
        <w:t>（</w:t>
      </w:r>
      <w:r w:rsidR="00CD1897" w:rsidRPr="00ED300A">
        <w:rPr>
          <w:lang w:eastAsia="zh-TW"/>
        </w:rPr>
        <w:t>15%</w:t>
      </w:r>
      <w:r w:rsidR="00ED300A" w:rsidRPr="00ED300A">
        <w:rPr>
          <w:rFonts w:hint="eastAsia"/>
          <w:lang w:eastAsia="zh-TW"/>
        </w:rPr>
        <w:t>）</w:t>
      </w:r>
      <w:r w:rsidR="00CD1897" w:rsidRPr="00ED300A">
        <w:rPr>
          <w:rFonts w:hint="eastAsia"/>
          <w:lang w:eastAsia="zh-TW"/>
        </w:rPr>
        <w:t>、</w:t>
      </w:r>
      <w:r w:rsidR="003D1E07" w:rsidRPr="00ED300A">
        <w:rPr>
          <w:lang w:eastAsia="zh-TW"/>
        </w:rPr>
        <w:t>Xiaomi</w:t>
      </w:r>
      <w:r w:rsidR="00ED300A" w:rsidRPr="00ED300A">
        <w:rPr>
          <w:rFonts w:hint="eastAsia"/>
          <w:lang w:eastAsia="zh-TW"/>
        </w:rPr>
        <w:t>（</w:t>
      </w:r>
      <w:r w:rsidR="003D1E07" w:rsidRPr="00ED300A">
        <w:rPr>
          <w:rFonts w:hint="eastAsia"/>
          <w:lang w:eastAsia="zh-TW"/>
        </w:rPr>
        <w:t>14</w:t>
      </w:r>
      <w:r w:rsidR="00ED300A" w:rsidRPr="00ED300A">
        <w:rPr>
          <w:rFonts w:hint="eastAsia"/>
          <w:lang w:eastAsia="zh-TW"/>
        </w:rPr>
        <w:t>）</w:t>
      </w:r>
      <w:r w:rsidR="003D1E07" w:rsidRPr="00ED300A">
        <w:rPr>
          <w:rFonts w:hint="eastAsia"/>
          <w:lang w:eastAsia="zh-TW"/>
        </w:rPr>
        <w:t>、</w:t>
      </w:r>
      <w:r w:rsidR="003D1E07" w:rsidRPr="00ED300A">
        <w:rPr>
          <w:lang w:eastAsia="zh-TW"/>
        </w:rPr>
        <w:t>Huawei</w:t>
      </w:r>
      <w:r w:rsidR="00ED300A" w:rsidRPr="00ED300A">
        <w:rPr>
          <w:rFonts w:hint="eastAsia"/>
          <w:lang w:eastAsia="zh-TW"/>
        </w:rPr>
        <w:t>（</w:t>
      </w:r>
      <w:r w:rsidR="003D1E07" w:rsidRPr="00ED300A">
        <w:rPr>
          <w:rFonts w:hint="eastAsia"/>
          <w:lang w:eastAsia="zh-TW"/>
        </w:rPr>
        <w:t>6%</w:t>
      </w:r>
      <w:r w:rsidR="00ED300A" w:rsidRPr="00ED300A">
        <w:rPr>
          <w:rFonts w:hint="eastAsia"/>
          <w:lang w:eastAsia="zh-TW"/>
        </w:rPr>
        <w:t>）</w:t>
      </w:r>
      <w:r w:rsidR="003D1E07" w:rsidRPr="00ED300A">
        <w:rPr>
          <w:rFonts w:hint="eastAsia"/>
          <w:lang w:eastAsia="zh-TW"/>
        </w:rPr>
        <w:t>，可看出</w:t>
      </w:r>
      <w:r w:rsidRPr="00ED300A">
        <w:rPr>
          <w:lang w:eastAsia="zh-TW"/>
        </w:rPr>
        <w:t>低價的</w:t>
      </w:r>
      <w:r w:rsidR="00283952" w:rsidRPr="00ED300A">
        <w:rPr>
          <w:lang w:eastAsia="zh-TW"/>
        </w:rPr>
        <w:t>Xiaomi</w:t>
      </w:r>
      <w:r w:rsidR="00283952" w:rsidRPr="00ED300A">
        <w:rPr>
          <w:rFonts w:hint="eastAsia"/>
          <w:lang w:eastAsia="zh-TW"/>
        </w:rPr>
        <w:t>、</w:t>
      </w:r>
      <w:r w:rsidRPr="00ED300A">
        <w:rPr>
          <w:lang w:eastAsia="zh-TW"/>
        </w:rPr>
        <w:t>Huawei</w:t>
      </w:r>
      <w:r w:rsidRPr="00ED300A">
        <w:rPr>
          <w:lang w:eastAsia="zh-TW"/>
        </w:rPr>
        <w:t>、</w:t>
      </w:r>
      <w:r w:rsidRPr="00ED300A">
        <w:rPr>
          <w:lang w:eastAsia="zh-TW"/>
        </w:rPr>
        <w:t>Meizu</w:t>
      </w:r>
      <w:r w:rsidRPr="00ED300A">
        <w:rPr>
          <w:lang w:eastAsia="zh-TW"/>
        </w:rPr>
        <w:t>、</w:t>
      </w:r>
      <w:r w:rsidRPr="00ED300A">
        <w:rPr>
          <w:lang w:eastAsia="zh-TW"/>
        </w:rPr>
        <w:t>LeEco</w:t>
      </w:r>
      <w:r w:rsidRPr="00ED300A">
        <w:rPr>
          <w:lang w:eastAsia="zh-TW"/>
        </w:rPr>
        <w:t>等中國大陸</w:t>
      </w:r>
      <w:r w:rsidR="005F1729" w:rsidRPr="00ED300A">
        <w:rPr>
          <w:lang w:eastAsia="zh-TW"/>
        </w:rPr>
        <w:t>及印度品牌</w:t>
      </w:r>
      <w:r w:rsidR="003D1E07" w:rsidRPr="00ED300A">
        <w:rPr>
          <w:rFonts w:hint="eastAsia"/>
          <w:lang w:eastAsia="zh-TW"/>
        </w:rPr>
        <w:t>已</w:t>
      </w:r>
      <w:r w:rsidRPr="00ED300A">
        <w:rPr>
          <w:lang w:eastAsia="zh-TW"/>
        </w:rPr>
        <w:t>逐漸打開知名度</w:t>
      </w:r>
      <w:r w:rsidR="003D1E07" w:rsidRPr="00ED300A">
        <w:rPr>
          <w:rFonts w:hint="eastAsia"/>
          <w:lang w:eastAsia="zh-TW"/>
        </w:rPr>
        <w:t>並</w:t>
      </w:r>
      <w:r w:rsidR="005F1729" w:rsidRPr="00ED300A">
        <w:rPr>
          <w:rFonts w:hint="eastAsia"/>
          <w:lang w:eastAsia="zh-TW"/>
        </w:rPr>
        <w:t>逐漸提高市佔率</w:t>
      </w:r>
      <w:r w:rsidRPr="00ED300A">
        <w:rPr>
          <w:lang w:eastAsia="zh-TW"/>
        </w:rPr>
        <w:t>。</w:t>
      </w:r>
    </w:p>
    <w:p w:rsidR="005D31B5" w:rsidRPr="00ED300A" w:rsidRDefault="00ED300A" w:rsidP="005D31B5">
      <w:pPr>
        <w:pStyle w:val="ae"/>
        <w:kinsoku/>
        <w:rPr>
          <w:rFonts w:cs="華康中明體"/>
          <w:lang w:val="zh-TW" w:eastAsia="zh-TW" w:bidi="he-IL"/>
        </w:rPr>
      </w:pPr>
      <w:r w:rsidRPr="00ED300A">
        <w:rPr>
          <w:rFonts w:cs="華康中明體" w:hint="eastAsia"/>
          <w:lang w:val="zh-TW" w:eastAsia="zh-TW" w:bidi="he-IL"/>
        </w:rPr>
        <w:t>（</w:t>
      </w:r>
      <w:r w:rsidR="005D31B5" w:rsidRPr="00ED300A">
        <w:rPr>
          <w:rFonts w:cs="華康中明體" w:hint="eastAsia"/>
          <w:lang w:val="zh-TW" w:eastAsia="zh-TW" w:bidi="he-IL"/>
        </w:rPr>
        <w:t>四</w:t>
      </w:r>
      <w:r w:rsidRPr="00ED300A">
        <w:rPr>
          <w:rFonts w:cs="華康中明體" w:hint="eastAsia"/>
          <w:lang w:val="zh-TW" w:eastAsia="zh-TW" w:bidi="he-IL"/>
        </w:rPr>
        <w:t>）</w:t>
      </w:r>
      <w:r w:rsidR="005D31B5" w:rsidRPr="00ED300A">
        <w:rPr>
          <w:rFonts w:cs="華康中明體" w:hint="eastAsia"/>
          <w:lang w:val="zh-TW" w:eastAsia="zh-TW" w:bidi="he-IL"/>
        </w:rPr>
        <w:t>電子商務</w:t>
      </w:r>
    </w:p>
    <w:p w:rsidR="005D31B5" w:rsidRPr="00ED300A" w:rsidRDefault="005D31B5" w:rsidP="005D31B5">
      <w:pPr>
        <w:pStyle w:val="af"/>
        <w:ind w:left="945" w:firstLine="472"/>
        <w:rPr>
          <w:lang w:eastAsia="zh-TW"/>
        </w:rPr>
      </w:pPr>
      <w:r w:rsidRPr="00ED300A">
        <w:rPr>
          <w:rFonts w:hint="eastAsia"/>
          <w:lang w:eastAsia="zh-TW"/>
        </w:rPr>
        <w:t>依據俄羅斯電子商務協會與俄羅斯郵局舉行的電商市場調查顯示，受</w:t>
      </w:r>
      <w:r w:rsidRPr="00ED300A">
        <w:rPr>
          <w:rFonts w:hint="eastAsia"/>
          <w:lang w:eastAsia="zh-TW"/>
        </w:rPr>
        <w:lastRenderedPageBreak/>
        <w:t>到經濟危機等因素影響，近年俄國零售業銷售額持續衰退，但網購市場卻快速成長（平均每年成長</w:t>
      </w:r>
      <w:r w:rsidRPr="00ED300A">
        <w:rPr>
          <w:rFonts w:hint="eastAsia"/>
          <w:lang w:eastAsia="zh-TW"/>
        </w:rPr>
        <w:t>8.4%</w:t>
      </w:r>
      <w:r w:rsidRPr="00ED300A">
        <w:rPr>
          <w:rFonts w:hint="eastAsia"/>
          <w:lang w:eastAsia="zh-TW"/>
        </w:rPr>
        <w:t>）。</w:t>
      </w:r>
    </w:p>
    <w:p w:rsidR="00875B44" w:rsidRPr="00ED300A" w:rsidRDefault="005D31B5" w:rsidP="0043503C">
      <w:pPr>
        <w:pStyle w:val="af"/>
        <w:ind w:left="945" w:firstLine="472"/>
        <w:rPr>
          <w:lang w:eastAsia="zh-TW"/>
        </w:rPr>
      </w:pPr>
      <w:r w:rsidRPr="00ED300A">
        <w:rPr>
          <w:rFonts w:hint="eastAsia"/>
          <w:lang w:eastAsia="zh-TW"/>
        </w:rPr>
        <w:t>目前</w:t>
      </w:r>
      <w:r w:rsidR="00B66C36" w:rsidRPr="00ED300A">
        <w:rPr>
          <w:rFonts w:hint="eastAsia"/>
          <w:lang w:eastAsia="zh-TW"/>
        </w:rPr>
        <w:t>，</w:t>
      </w:r>
      <w:r w:rsidR="00875B44" w:rsidRPr="00ED300A">
        <w:rPr>
          <w:rFonts w:hint="eastAsia"/>
          <w:lang w:eastAsia="zh-TW"/>
        </w:rPr>
        <w:t>俄羅斯主要網購業者為：</w:t>
      </w:r>
      <w:hyperlink r:id="rId20" w:tgtFrame="_blank" w:history="1">
        <w:r w:rsidR="00875B44" w:rsidRPr="00ED300A">
          <w:rPr>
            <w:lang w:eastAsia="zh-TW"/>
          </w:rPr>
          <w:t>WILDBERRIES.RU</w:t>
        </w:r>
      </w:hyperlink>
      <w:r w:rsidR="00ED300A" w:rsidRPr="00ED300A">
        <w:rPr>
          <w:rFonts w:hint="eastAsia"/>
          <w:lang w:eastAsia="zh-TW"/>
        </w:rPr>
        <w:t>（</w:t>
      </w:r>
      <w:r w:rsidR="00875B44" w:rsidRPr="00ED300A">
        <w:rPr>
          <w:lang w:eastAsia="zh-TW"/>
        </w:rPr>
        <w:t>成衣、鞋類及配件</w:t>
      </w:r>
      <w:r w:rsidR="00ED300A" w:rsidRPr="00ED300A">
        <w:rPr>
          <w:rFonts w:hint="eastAsia"/>
          <w:lang w:eastAsia="zh-TW"/>
        </w:rPr>
        <w:t>）</w:t>
      </w:r>
      <w:r w:rsidR="00875B44" w:rsidRPr="00ED300A">
        <w:rPr>
          <w:rFonts w:hint="eastAsia"/>
          <w:lang w:eastAsia="zh-TW"/>
        </w:rPr>
        <w:t>、</w:t>
      </w:r>
      <w:hyperlink r:id="rId21" w:tgtFrame="_blank" w:history="1">
        <w:r w:rsidR="00875B44" w:rsidRPr="00ED300A">
          <w:rPr>
            <w:lang w:eastAsia="zh-TW"/>
          </w:rPr>
          <w:t>CITILINK.RU</w:t>
        </w:r>
      </w:hyperlink>
      <w:r w:rsidR="00ED300A" w:rsidRPr="00ED300A">
        <w:rPr>
          <w:rFonts w:hint="eastAsia"/>
          <w:lang w:eastAsia="zh-TW"/>
        </w:rPr>
        <w:t>（</w:t>
      </w:r>
      <w:r w:rsidR="00875B44" w:rsidRPr="00ED300A">
        <w:rPr>
          <w:lang w:eastAsia="zh-TW"/>
        </w:rPr>
        <w:t>網路</w:t>
      </w:r>
      <w:r w:rsidR="00875B44" w:rsidRPr="00ED300A">
        <w:rPr>
          <w:rFonts w:hint="eastAsia"/>
          <w:lang w:eastAsia="zh-TW"/>
        </w:rPr>
        <w:t>百貨</w:t>
      </w:r>
      <w:r w:rsidR="00875B44" w:rsidRPr="00ED300A">
        <w:rPr>
          <w:lang w:eastAsia="zh-TW"/>
        </w:rPr>
        <w:t>商店</w:t>
      </w:r>
      <w:r w:rsidR="00ED300A" w:rsidRPr="00ED300A">
        <w:rPr>
          <w:rFonts w:hint="eastAsia"/>
          <w:lang w:eastAsia="zh-TW"/>
        </w:rPr>
        <w:t>）</w:t>
      </w:r>
      <w:r w:rsidR="00875B44" w:rsidRPr="00ED300A">
        <w:rPr>
          <w:rFonts w:hint="eastAsia"/>
          <w:lang w:eastAsia="zh-TW"/>
        </w:rPr>
        <w:t>、</w:t>
      </w:r>
      <w:hyperlink r:id="rId22" w:tgtFrame="_blank" w:history="1">
        <w:r w:rsidR="00875B44" w:rsidRPr="00ED300A">
          <w:rPr>
            <w:lang w:eastAsia="zh-TW"/>
          </w:rPr>
          <w:t>DNS-SHOP.RU / TECHNOPOINT.RU</w:t>
        </w:r>
      </w:hyperlink>
      <w:r w:rsidR="00ED300A" w:rsidRPr="00ED300A">
        <w:rPr>
          <w:rFonts w:hint="eastAsia"/>
          <w:lang w:eastAsia="zh-TW"/>
        </w:rPr>
        <w:t>（</w:t>
      </w:r>
      <w:r w:rsidR="00875B44" w:rsidRPr="00ED300A">
        <w:rPr>
          <w:rFonts w:cs="Arial"/>
          <w:kern w:val="0"/>
          <w:lang w:val="ru-RU" w:bidi="he-IL"/>
        </w:rPr>
        <w:t>電子產品及家電</w:t>
      </w:r>
      <w:r w:rsidR="00ED300A" w:rsidRPr="00ED300A">
        <w:rPr>
          <w:rFonts w:cs="Arial" w:hint="eastAsia"/>
          <w:kern w:val="0"/>
          <w:lang w:bidi="he-IL"/>
        </w:rPr>
        <w:t>）</w:t>
      </w:r>
      <w:r w:rsidR="00875B44" w:rsidRPr="00ED300A">
        <w:rPr>
          <w:rFonts w:cs="Arial" w:hint="eastAsia"/>
          <w:kern w:val="0"/>
          <w:lang w:val="ru-RU" w:bidi="he-IL"/>
        </w:rPr>
        <w:t>、</w:t>
      </w:r>
      <w:hyperlink r:id="rId23" w:tgtFrame="_blank" w:history="1">
        <w:r w:rsidR="00875B44" w:rsidRPr="00ED300A">
          <w:rPr>
            <w:rFonts w:cs="Arial"/>
            <w:caps/>
            <w:kern w:val="0"/>
            <w:lang w:bidi="he-IL"/>
          </w:rPr>
          <w:t>MVIDEO.RU</w:t>
        </w:r>
      </w:hyperlink>
      <w:r w:rsidR="00ED300A" w:rsidRPr="00ED300A">
        <w:rPr>
          <w:rFonts w:cs="Arial" w:hint="eastAsia"/>
          <w:kern w:val="0"/>
          <w:lang w:bidi="he-IL"/>
        </w:rPr>
        <w:t>（</w:t>
      </w:r>
      <w:r w:rsidR="00875B44" w:rsidRPr="00ED300A">
        <w:rPr>
          <w:rFonts w:cs="Arial"/>
          <w:kern w:val="0"/>
          <w:lang w:val="ru-RU" w:bidi="he-IL"/>
        </w:rPr>
        <w:t>電子產品及家電</w:t>
      </w:r>
      <w:r w:rsidR="00ED300A" w:rsidRPr="00ED300A">
        <w:rPr>
          <w:rFonts w:cs="Arial" w:hint="eastAsia"/>
          <w:kern w:val="0"/>
          <w:lang w:bidi="he-IL"/>
        </w:rPr>
        <w:t>）</w:t>
      </w:r>
      <w:r w:rsidR="00875B44" w:rsidRPr="00ED300A">
        <w:rPr>
          <w:rFonts w:cs="Arial" w:hint="eastAsia"/>
          <w:kern w:val="0"/>
          <w:lang w:val="ru-RU" w:bidi="he-IL"/>
        </w:rPr>
        <w:t>、</w:t>
      </w:r>
      <w:hyperlink r:id="rId24" w:tgtFrame="_blank" w:history="1">
        <w:r w:rsidR="00875B44" w:rsidRPr="00ED300A">
          <w:rPr>
            <w:rFonts w:cs="Arial"/>
            <w:caps/>
            <w:kern w:val="0"/>
            <w:lang w:bidi="he-IL"/>
          </w:rPr>
          <w:t>ELDORADO.RU</w:t>
        </w:r>
      </w:hyperlink>
      <w:r w:rsidR="00ED300A" w:rsidRPr="00ED300A">
        <w:rPr>
          <w:rFonts w:cs="Arial" w:hint="eastAsia"/>
          <w:kern w:val="0"/>
          <w:lang w:bidi="he-IL"/>
        </w:rPr>
        <w:t>（</w:t>
      </w:r>
      <w:r w:rsidR="00875B44" w:rsidRPr="00ED300A">
        <w:rPr>
          <w:rFonts w:cs="Arial"/>
          <w:kern w:val="0"/>
          <w:lang w:val="ru-RU" w:bidi="he-IL"/>
        </w:rPr>
        <w:t>電子產品及家電</w:t>
      </w:r>
      <w:r w:rsidR="00ED300A" w:rsidRPr="00ED300A">
        <w:rPr>
          <w:rFonts w:cs="Arial" w:hint="eastAsia"/>
          <w:kern w:val="0"/>
          <w:lang w:bidi="he-IL"/>
        </w:rPr>
        <w:t>）</w:t>
      </w:r>
      <w:r w:rsidR="00875B44" w:rsidRPr="00ED300A">
        <w:rPr>
          <w:rFonts w:cs="Arial" w:hint="eastAsia"/>
          <w:kern w:val="0"/>
          <w:lang w:val="ru-RU" w:bidi="he-IL"/>
        </w:rPr>
        <w:t>、</w:t>
      </w:r>
      <w:hyperlink r:id="rId25" w:tgtFrame="_blank" w:history="1">
        <w:r w:rsidR="00875B44" w:rsidRPr="00ED300A">
          <w:rPr>
            <w:rFonts w:cs="Arial"/>
            <w:caps/>
            <w:kern w:val="0"/>
            <w:lang w:bidi="he-IL"/>
          </w:rPr>
          <w:t>LAMODA.RU</w:t>
        </w:r>
      </w:hyperlink>
      <w:r w:rsidR="00ED300A" w:rsidRPr="00ED300A">
        <w:rPr>
          <w:rFonts w:cs="Arial" w:hint="eastAsia"/>
          <w:kern w:val="0"/>
          <w:lang w:bidi="he-IL"/>
        </w:rPr>
        <w:t>（</w:t>
      </w:r>
      <w:r w:rsidR="00875B44" w:rsidRPr="00ED300A">
        <w:rPr>
          <w:rFonts w:cs="Arial"/>
          <w:kern w:val="0"/>
          <w:lang w:val="ru-RU" w:bidi="he-IL"/>
        </w:rPr>
        <w:t>成衣、鞋類及配件</w:t>
      </w:r>
      <w:r w:rsidR="00ED300A" w:rsidRPr="00ED300A">
        <w:rPr>
          <w:rFonts w:cs="Arial" w:hint="eastAsia"/>
          <w:kern w:val="0"/>
          <w:lang w:bidi="he-IL"/>
        </w:rPr>
        <w:t>）</w:t>
      </w:r>
      <w:r w:rsidR="00875B44" w:rsidRPr="00ED300A">
        <w:rPr>
          <w:rFonts w:cs="Arial" w:hint="eastAsia"/>
          <w:kern w:val="0"/>
          <w:lang w:val="ru-RU" w:bidi="he-IL"/>
        </w:rPr>
        <w:t>、</w:t>
      </w:r>
      <w:hyperlink r:id="rId26" w:tgtFrame="_blank" w:history="1">
        <w:r w:rsidR="00875B44" w:rsidRPr="00ED300A">
          <w:rPr>
            <w:rFonts w:cs="Arial"/>
            <w:caps/>
            <w:kern w:val="0"/>
            <w:lang w:bidi="he-IL"/>
          </w:rPr>
          <w:t>OZON.RU</w:t>
        </w:r>
      </w:hyperlink>
      <w:r w:rsidR="00ED300A" w:rsidRPr="00ED300A">
        <w:rPr>
          <w:rFonts w:cs="Arial" w:hint="eastAsia"/>
          <w:kern w:val="0"/>
          <w:lang w:bidi="he-IL"/>
        </w:rPr>
        <w:t>（</w:t>
      </w:r>
      <w:r w:rsidR="00875B44" w:rsidRPr="00ED300A">
        <w:rPr>
          <w:rFonts w:cs="Arial"/>
          <w:kern w:val="0"/>
          <w:lang w:val="ru-RU" w:bidi="he-IL"/>
        </w:rPr>
        <w:t>網路</w:t>
      </w:r>
      <w:r w:rsidR="00875B44" w:rsidRPr="00ED300A">
        <w:rPr>
          <w:rFonts w:cs="Arial" w:hint="eastAsia"/>
          <w:kern w:val="0"/>
          <w:lang w:val="ru-RU" w:bidi="he-IL"/>
        </w:rPr>
        <w:t>百貨</w:t>
      </w:r>
      <w:r w:rsidR="00875B44" w:rsidRPr="00ED300A">
        <w:rPr>
          <w:rFonts w:cs="Arial"/>
          <w:kern w:val="0"/>
          <w:lang w:val="ru-RU" w:bidi="he-IL"/>
        </w:rPr>
        <w:t>商店</w:t>
      </w:r>
      <w:r w:rsidR="00ED300A" w:rsidRPr="00ED300A">
        <w:rPr>
          <w:rFonts w:cs="Arial" w:hint="eastAsia"/>
          <w:kern w:val="0"/>
          <w:lang w:bidi="he-IL"/>
        </w:rPr>
        <w:t>）</w:t>
      </w:r>
      <w:r w:rsidR="00875B44" w:rsidRPr="00ED300A">
        <w:rPr>
          <w:rFonts w:cs="Arial" w:hint="eastAsia"/>
          <w:kern w:val="0"/>
          <w:lang w:val="ru-RU" w:bidi="he-IL"/>
        </w:rPr>
        <w:t>、</w:t>
      </w:r>
      <w:hyperlink r:id="rId27" w:tgtFrame="_blank" w:history="1">
        <w:r w:rsidR="00875B44" w:rsidRPr="00ED300A">
          <w:rPr>
            <w:rFonts w:cs="Arial"/>
            <w:caps/>
            <w:kern w:val="0"/>
            <w:lang w:bidi="he-IL"/>
          </w:rPr>
          <w:t>ULMART.RU</w:t>
        </w:r>
      </w:hyperlink>
      <w:r w:rsidR="00ED300A" w:rsidRPr="00ED300A">
        <w:rPr>
          <w:rFonts w:cs="Arial" w:hint="eastAsia"/>
          <w:kern w:val="0"/>
          <w:lang w:bidi="he-IL"/>
        </w:rPr>
        <w:t>（</w:t>
      </w:r>
      <w:r w:rsidR="00875B44" w:rsidRPr="00ED300A">
        <w:rPr>
          <w:rFonts w:cs="Arial"/>
          <w:kern w:val="0"/>
          <w:lang w:val="ru-RU" w:bidi="he-IL"/>
        </w:rPr>
        <w:t>網路</w:t>
      </w:r>
      <w:r w:rsidR="00875B44" w:rsidRPr="00ED300A">
        <w:rPr>
          <w:rFonts w:cs="Arial" w:hint="eastAsia"/>
          <w:kern w:val="0"/>
          <w:lang w:val="ru-RU" w:bidi="he-IL"/>
        </w:rPr>
        <w:t>百貨</w:t>
      </w:r>
      <w:r w:rsidR="00875B44" w:rsidRPr="00ED300A">
        <w:rPr>
          <w:rFonts w:cs="Arial"/>
          <w:kern w:val="0"/>
          <w:lang w:val="ru-RU" w:bidi="he-IL"/>
        </w:rPr>
        <w:t>商店</w:t>
      </w:r>
      <w:r w:rsidR="00ED300A" w:rsidRPr="00ED300A">
        <w:rPr>
          <w:rFonts w:cs="Arial" w:hint="eastAsia"/>
          <w:kern w:val="0"/>
          <w:lang w:bidi="he-IL"/>
        </w:rPr>
        <w:t>）</w:t>
      </w:r>
      <w:r w:rsidR="00875B44" w:rsidRPr="00ED300A">
        <w:rPr>
          <w:rFonts w:cs="Arial" w:hint="eastAsia"/>
          <w:kern w:val="0"/>
          <w:lang w:val="ru-RU" w:bidi="he-IL"/>
        </w:rPr>
        <w:t>、</w:t>
      </w:r>
      <w:hyperlink r:id="rId28" w:tgtFrame="_blank" w:history="1">
        <w:r w:rsidR="00875B44" w:rsidRPr="00ED300A">
          <w:rPr>
            <w:rFonts w:cs="Arial"/>
            <w:caps/>
            <w:kern w:val="0"/>
            <w:lang w:bidi="he-IL"/>
          </w:rPr>
          <w:t>BONPRIX.RU</w:t>
        </w:r>
      </w:hyperlink>
      <w:r w:rsidR="00ED300A" w:rsidRPr="00ED300A">
        <w:rPr>
          <w:rFonts w:cs="Arial" w:hint="eastAsia"/>
          <w:kern w:val="0"/>
          <w:lang w:bidi="he-IL"/>
        </w:rPr>
        <w:t>（</w:t>
      </w:r>
      <w:r w:rsidR="00875B44" w:rsidRPr="00ED300A">
        <w:rPr>
          <w:rFonts w:cs="Arial"/>
          <w:kern w:val="0"/>
          <w:lang w:val="ru-RU" w:bidi="he-IL"/>
        </w:rPr>
        <w:t>成衣、鞋類及配件</w:t>
      </w:r>
      <w:r w:rsidR="00ED300A" w:rsidRPr="00ED300A">
        <w:rPr>
          <w:rFonts w:cs="Arial" w:hint="eastAsia"/>
          <w:kern w:val="0"/>
          <w:lang w:bidi="he-IL"/>
        </w:rPr>
        <w:t>）</w:t>
      </w:r>
      <w:r w:rsidR="00875B44" w:rsidRPr="00ED300A">
        <w:rPr>
          <w:rFonts w:cs="Arial" w:hint="eastAsia"/>
          <w:kern w:val="0"/>
          <w:lang w:val="ru-RU" w:bidi="he-IL"/>
        </w:rPr>
        <w:t>、</w:t>
      </w:r>
      <w:hyperlink r:id="rId29" w:tgtFrame="_blank" w:history="1">
        <w:r w:rsidR="00875B44" w:rsidRPr="00ED300A">
          <w:rPr>
            <w:rFonts w:cs="Arial"/>
            <w:caps/>
            <w:kern w:val="0"/>
            <w:lang w:bidi="he-IL"/>
          </w:rPr>
          <w:t>SVYAZNOY.RU</w:t>
        </w:r>
      </w:hyperlink>
      <w:r w:rsidR="00ED300A" w:rsidRPr="00ED300A">
        <w:rPr>
          <w:rFonts w:cs="Arial" w:hint="eastAsia"/>
          <w:kern w:val="0"/>
          <w:lang w:bidi="he-IL"/>
        </w:rPr>
        <w:t>（</w:t>
      </w:r>
      <w:r w:rsidR="00875B44" w:rsidRPr="00ED300A">
        <w:rPr>
          <w:rFonts w:cs="Arial"/>
          <w:kern w:val="0"/>
          <w:lang w:val="ru-RU" w:bidi="he-IL"/>
        </w:rPr>
        <w:t>電子產品及家電</w:t>
      </w:r>
      <w:r w:rsidR="00ED300A" w:rsidRPr="00ED300A">
        <w:rPr>
          <w:rFonts w:cs="Arial" w:hint="eastAsia"/>
          <w:kern w:val="0"/>
          <w:lang w:bidi="he-IL"/>
        </w:rPr>
        <w:t>）</w:t>
      </w:r>
      <w:r w:rsidR="00875B44" w:rsidRPr="00ED300A">
        <w:rPr>
          <w:rFonts w:hint="eastAsia"/>
          <w:lang w:eastAsia="zh-TW"/>
        </w:rPr>
        <w:t>。</w:t>
      </w:r>
    </w:p>
    <w:p w:rsidR="005D31B5" w:rsidRPr="00ED300A" w:rsidRDefault="00875B44" w:rsidP="0043503C">
      <w:pPr>
        <w:pStyle w:val="af"/>
        <w:ind w:left="945" w:firstLine="472"/>
        <w:rPr>
          <w:lang w:eastAsia="zh-TW"/>
        </w:rPr>
      </w:pPr>
      <w:r w:rsidRPr="00ED300A">
        <w:rPr>
          <w:rFonts w:hint="eastAsia"/>
          <w:lang w:eastAsia="zh-TW"/>
        </w:rPr>
        <w:t>而跨境電子商務平台中，仍以</w:t>
      </w:r>
      <w:r w:rsidR="005F1729" w:rsidRPr="00ED300A">
        <w:rPr>
          <w:lang w:eastAsia="zh-TW"/>
        </w:rPr>
        <w:t>中國大陸</w:t>
      </w:r>
      <w:proofErr w:type="gramStart"/>
      <w:r w:rsidR="005F1729" w:rsidRPr="00ED300A">
        <w:rPr>
          <w:rFonts w:hint="eastAsia"/>
          <w:lang w:eastAsia="zh-TW"/>
        </w:rPr>
        <w:t>佔</w:t>
      </w:r>
      <w:proofErr w:type="gramEnd"/>
      <w:r w:rsidR="005F1729" w:rsidRPr="00ED300A">
        <w:rPr>
          <w:rFonts w:hint="eastAsia"/>
          <w:lang w:eastAsia="zh-TW"/>
        </w:rPr>
        <w:t>90%</w:t>
      </w:r>
      <w:r w:rsidRPr="00ED300A">
        <w:rPr>
          <w:lang w:eastAsia="zh-TW"/>
        </w:rPr>
        <w:t>為主要來源，</w:t>
      </w:r>
      <w:r w:rsidR="005D31B5" w:rsidRPr="00ED300A">
        <w:rPr>
          <w:rFonts w:hint="eastAsia"/>
          <w:lang w:eastAsia="zh-TW"/>
        </w:rPr>
        <w:t>其次是歐盟（</w:t>
      </w:r>
      <w:r w:rsidR="005D31B5" w:rsidRPr="00ED300A">
        <w:rPr>
          <w:rFonts w:hint="eastAsia"/>
          <w:lang w:eastAsia="zh-TW"/>
        </w:rPr>
        <w:t>4%</w:t>
      </w:r>
      <w:r w:rsidR="005D31B5" w:rsidRPr="00ED300A">
        <w:rPr>
          <w:rFonts w:hint="eastAsia"/>
          <w:lang w:eastAsia="zh-TW"/>
        </w:rPr>
        <w:t>）、美國（</w:t>
      </w:r>
      <w:r w:rsidR="005D31B5" w:rsidRPr="00ED300A">
        <w:rPr>
          <w:rFonts w:hint="eastAsia"/>
          <w:lang w:eastAsia="zh-TW"/>
        </w:rPr>
        <w:t>2%</w:t>
      </w:r>
      <w:r w:rsidR="005D31B5" w:rsidRPr="00ED300A">
        <w:rPr>
          <w:rFonts w:hint="eastAsia"/>
          <w:lang w:eastAsia="zh-TW"/>
        </w:rPr>
        <w:t>）</w:t>
      </w:r>
      <w:r w:rsidRPr="00ED300A">
        <w:rPr>
          <w:lang w:eastAsia="zh-TW"/>
        </w:rPr>
        <w:t>。但從購買金額來看，中國大陸所占市場比重</w:t>
      </w:r>
      <w:r w:rsidRPr="00ED300A">
        <w:rPr>
          <w:rFonts w:hint="eastAsia"/>
          <w:lang w:eastAsia="zh-TW"/>
        </w:rPr>
        <w:t>相對較低</w:t>
      </w:r>
      <w:r w:rsidRPr="00ED300A">
        <w:rPr>
          <w:lang w:eastAsia="zh-TW"/>
        </w:rPr>
        <w:t>，僅</w:t>
      </w:r>
      <w:r w:rsidR="005D31B5" w:rsidRPr="00ED300A">
        <w:rPr>
          <w:lang w:eastAsia="zh-TW"/>
        </w:rPr>
        <w:t>5</w:t>
      </w:r>
      <w:r w:rsidR="005D31B5" w:rsidRPr="00ED300A">
        <w:rPr>
          <w:rFonts w:hint="eastAsia"/>
          <w:lang w:eastAsia="zh-TW"/>
        </w:rPr>
        <w:t>2</w:t>
      </w:r>
      <w:r w:rsidRPr="00ED300A">
        <w:rPr>
          <w:lang w:eastAsia="zh-TW"/>
        </w:rPr>
        <w:t>%</w:t>
      </w:r>
      <w:r w:rsidRPr="00ED300A">
        <w:rPr>
          <w:lang w:eastAsia="zh-TW"/>
        </w:rPr>
        <w:t>，歐盟占</w:t>
      </w:r>
      <w:r w:rsidR="005D31B5" w:rsidRPr="00ED300A">
        <w:rPr>
          <w:lang w:eastAsia="zh-TW"/>
        </w:rPr>
        <w:t>2</w:t>
      </w:r>
      <w:r w:rsidR="005D31B5" w:rsidRPr="00ED300A">
        <w:rPr>
          <w:rFonts w:hint="eastAsia"/>
          <w:lang w:eastAsia="zh-TW"/>
        </w:rPr>
        <w:t>3</w:t>
      </w:r>
      <w:r w:rsidRPr="00ED300A">
        <w:rPr>
          <w:lang w:eastAsia="zh-TW"/>
        </w:rPr>
        <w:t>%</w:t>
      </w:r>
      <w:r w:rsidRPr="00ED300A">
        <w:rPr>
          <w:lang w:eastAsia="zh-TW"/>
        </w:rPr>
        <w:t>，美國占</w:t>
      </w:r>
      <w:r w:rsidRPr="00ED300A">
        <w:rPr>
          <w:lang w:eastAsia="zh-TW"/>
        </w:rPr>
        <w:t>12%</w:t>
      </w:r>
      <w:r w:rsidRPr="00ED300A">
        <w:rPr>
          <w:lang w:eastAsia="zh-TW"/>
        </w:rPr>
        <w:t>。</w:t>
      </w:r>
    </w:p>
    <w:p w:rsidR="00875B44" w:rsidRPr="00ED300A" w:rsidRDefault="00875B44" w:rsidP="0043503C">
      <w:pPr>
        <w:pStyle w:val="af"/>
        <w:ind w:left="945" w:firstLine="472"/>
        <w:rPr>
          <w:lang w:eastAsia="zh-TW"/>
        </w:rPr>
      </w:pPr>
      <w:r w:rsidRPr="00ED300A">
        <w:rPr>
          <w:lang w:eastAsia="zh-TW"/>
        </w:rPr>
        <w:t>俄羅斯消費者跨境網購主要向</w:t>
      </w:r>
      <w:r w:rsidRPr="00ED300A">
        <w:rPr>
          <w:lang w:eastAsia="zh-TW"/>
        </w:rPr>
        <w:t>AliExpress</w:t>
      </w:r>
      <w:r w:rsidRPr="00ED300A">
        <w:rPr>
          <w:lang w:eastAsia="zh-TW"/>
        </w:rPr>
        <w:t>購買，依據</w:t>
      </w:r>
      <w:r w:rsidRPr="00ED300A">
        <w:rPr>
          <w:lang w:eastAsia="zh-TW"/>
        </w:rPr>
        <w:t>AITC</w:t>
      </w:r>
      <w:r w:rsidRPr="00ED300A">
        <w:rPr>
          <w:lang w:eastAsia="zh-TW"/>
        </w:rPr>
        <w:t>估計，消費人數超過</w:t>
      </w:r>
      <w:r w:rsidRPr="00ED300A">
        <w:rPr>
          <w:lang w:eastAsia="zh-TW"/>
        </w:rPr>
        <w:t>2,000</w:t>
      </w:r>
      <w:r w:rsidRPr="00ED300A">
        <w:rPr>
          <w:lang w:eastAsia="zh-TW"/>
        </w:rPr>
        <w:t>萬人，平均消費金額</w:t>
      </w:r>
      <w:r w:rsidRPr="00ED300A">
        <w:rPr>
          <w:rFonts w:hint="eastAsia"/>
          <w:lang w:eastAsia="zh-TW"/>
        </w:rPr>
        <w:t>為</w:t>
      </w:r>
      <w:r w:rsidRPr="00ED300A">
        <w:rPr>
          <w:lang w:eastAsia="zh-TW"/>
        </w:rPr>
        <w:t>16</w:t>
      </w:r>
      <w:r w:rsidRPr="00ED300A">
        <w:rPr>
          <w:lang w:eastAsia="zh-TW"/>
        </w:rPr>
        <w:t>美元</w:t>
      </w:r>
      <w:r w:rsidRPr="00ED300A">
        <w:rPr>
          <w:rFonts w:hint="eastAsia"/>
          <w:lang w:eastAsia="zh-TW"/>
        </w:rPr>
        <w:t>。</w:t>
      </w:r>
      <w:r w:rsidR="005D31B5" w:rsidRPr="00ED300A">
        <w:rPr>
          <w:rFonts w:hint="eastAsia"/>
          <w:lang w:eastAsia="zh-TW"/>
        </w:rPr>
        <w:t>分析師認為，中國大陸係以低廉商品吸引俄國民眾購買，倘中俄間電子商務持續呈現高度成長，未來將衝擊俄羅斯家電零售業</w:t>
      </w:r>
    </w:p>
    <w:p w:rsidR="00DB2C39" w:rsidRPr="00ED300A" w:rsidRDefault="00875B44" w:rsidP="00875B44">
      <w:pPr>
        <w:pStyle w:val="af"/>
        <w:ind w:left="945" w:firstLine="472"/>
        <w:rPr>
          <w:lang w:eastAsia="zh-TW"/>
        </w:rPr>
      </w:pPr>
      <w:r w:rsidRPr="00ED300A">
        <w:rPr>
          <w:lang w:val="ru-RU"/>
        </w:rPr>
        <w:t>依據「全國遠程貿易協會</w:t>
      </w:r>
      <w:r w:rsidRPr="00ED300A">
        <w:t>（</w:t>
      </w:r>
      <w:r w:rsidRPr="00ED300A">
        <w:t>NADT</w:t>
      </w:r>
      <w:r w:rsidRPr="00ED300A">
        <w:t>，</w:t>
      </w:r>
      <w:r w:rsidRPr="00ED300A">
        <w:t>E-Commerce Russia Association</w:t>
      </w:r>
      <w:r w:rsidRPr="00ED300A">
        <w:t>）</w:t>
      </w:r>
      <w:r w:rsidRPr="00ED300A">
        <w:rPr>
          <w:lang w:val="ru-RU"/>
        </w:rPr>
        <w:t>」的</w:t>
      </w:r>
      <w:r w:rsidRPr="00ED300A">
        <w:rPr>
          <w:rFonts w:hint="eastAsia"/>
          <w:lang w:val="ru-RU"/>
        </w:rPr>
        <w:t>資料</w:t>
      </w:r>
      <w:r w:rsidRPr="00ED300A">
        <w:t>，</w:t>
      </w:r>
      <w:r w:rsidRPr="00ED300A">
        <w:t>2018</w:t>
      </w:r>
      <w:r w:rsidRPr="00ED300A">
        <w:rPr>
          <w:lang w:val="ru-RU"/>
        </w:rPr>
        <w:t>年俄羅斯電子商務市場規模達</w:t>
      </w:r>
      <w:r w:rsidRPr="00ED300A">
        <w:t>135</w:t>
      </w:r>
      <w:r w:rsidRPr="00ED300A">
        <w:rPr>
          <w:lang w:val="ru-RU"/>
        </w:rPr>
        <w:t>億</w:t>
      </w:r>
      <w:r w:rsidRPr="00ED300A">
        <w:t>4</w:t>
      </w:r>
      <w:r w:rsidRPr="00ED300A">
        <w:rPr>
          <w:rFonts w:hint="eastAsia"/>
        </w:rPr>
        <w:t>,</w:t>
      </w:r>
      <w:r w:rsidRPr="00ED300A">
        <w:t>000</w:t>
      </w:r>
      <w:r w:rsidRPr="00ED300A">
        <w:rPr>
          <w:lang w:val="ru-RU"/>
        </w:rPr>
        <w:t>萬美元。</w:t>
      </w:r>
      <w:r w:rsidRPr="00ED300A">
        <w:rPr>
          <w:lang w:val="ru-RU" w:eastAsia="zh-TW"/>
        </w:rPr>
        <w:t>其中</w:t>
      </w:r>
      <w:r w:rsidRPr="00ED300A">
        <w:rPr>
          <w:lang w:val="ru-RU" w:eastAsia="zh-TW"/>
        </w:rPr>
        <w:t>103</w:t>
      </w:r>
      <w:r w:rsidRPr="00ED300A">
        <w:rPr>
          <w:lang w:val="ru-RU" w:eastAsia="zh-TW"/>
        </w:rPr>
        <w:t>億美元為國內銷售額；跨境交易金額為</w:t>
      </w:r>
      <w:r w:rsidRPr="00ED300A">
        <w:rPr>
          <w:lang w:val="ru-RU" w:eastAsia="zh-TW"/>
        </w:rPr>
        <w:t>32</w:t>
      </w:r>
      <w:r w:rsidRPr="00ED300A">
        <w:rPr>
          <w:lang w:val="ru-RU" w:eastAsia="zh-TW"/>
        </w:rPr>
        <w:t>億</w:t>
      </w:r>
      <w:r w:rsidRPr="00ED300A">
        <w:rPr>
          <w:lang w:val="ru-RU" w:eastAsia="zh-TW"/>
        </w:rPr>
        <w:t>4</w:t>
      </w:r>
      <w:r w:rsidRPr="00ED300A">
        <w:rPr>
          <w:rFonts w:hint="eastAsia"/>
          <w:lang w:val="ru-RU" w:eastAsia="zh-TW"/>
        </w:rPr>
        <w:t>,</w:t>
      </w:r>
      <w:r w:rsidRPr="00ED300A">
        <w:rPr>
          <w:lang w:val="ru-RU" w:eastAsia="zh-TW"/>
        </w:rPr>
        <w:t>000</w:t>
      </w:r>
      <w:r w:rsidRPr="00ED300A">
        <w:rPr>
          <w:lang w:val="ru-RU" w:eastAsia="zh-TW"/>
        </w:rPr>
        <w:t>萬美元</w:t>
      </w:r>
      <w:r w:rsidR="00B66C36" w:rsidRPr="00ED300A">
        <w:rPr>
          <w:rFonts w:hint="eastAsia"/>
          <w:lang w:eastAsia="zh-TW"/>
        </w:rPr>
        <w:t>，主要以購買</w:t>
      </w:r>
      <w:r w:rsidR="006C35BA" w:rsidRPr="00ED300A">
        <w:rPr>
          <w:rFonts w:hint="eastAsia"/>
          <w:lang w:eastAsia="zh-TW"/>
        </w:rPr>
        <w:t>成衣、鞋類、化妝品、香水、保健食品、嬰兒用品、電子產品等為主，</w:t>
      </w:r>
      <w:r w:rsidR="00B66C36" w:rsidRPr="00ED300A">
        <w:rPr>
          <w:rFonts w:hint="eastAsia"/>
          <w:lang w:eastAsia="zh-TW"/>
        </w:rPr>
        <w:t>成長速率驚人</w:t>
      </w:r>
      <w:r w:rsidRPr="00ED300A">
        <w:rPr>
          <w:rFonts w:hint="eastAsia"/>
          <w:lang w:eastAsia="zh-TW"/>
        </w:rPr>
        <w:t>，其中</w:t>
      </w:r>
      <w:r w:rsidRPr="00ED300A">
        <w:rPr>
          <w:rFonts w:cs="新細明體"/>
          <w:kern w:val="0"/>
          <w:lang w:val="ru-RU" w:eastAsia="zh-TW"/>
        </w:rPr>
        <w:t>食品為俄羅斯網購頻率最高的商品，網路用戶平均每年採購</w:t>
      </w:r>
      <w:r w:rsidRPr="00ED300A">
        <w:rPr>
          <w:rFonts w:cs="新細明體"/>
          <w:kern w:val="0"/>
          <w:lang w:val="ru-RU" w:eastAsia="zh-TW"/>
        </w:rPr>
        <w:t>8.4</w:t>
      </w:r>
      <w:r w:rsidRPr="00ED300A">
        <w:rPr>
          <w:rFonts w:cs="新細明體"/>
          <w:kern w:val="0"/>
          <w:lang w:val="ru-RU" w:eastAsia="zh-TW"/>
        </w:rPr>
        <w:t>次。購買智慧手機及平板電腦的頻率約為每年</w:t>
      </w:r>
      <w:r w:rsidRPr="00ED300A">
        <w:rPr>
          <w:rFonts w:cs="新細明體"/>
          <w:kern w:val="0"/>
          <w:lang w:val="ru-RU" w:eastAsia="zh-TW"/>
        </w:rPr>
        <w:t>1.4</w:t>
      </w:r>
      <w:r w:rsidRPr="00ED300A">
        <w:rPr>
          <w:rFonts w:cs="新細明體"/>
          <w:kern w:val="0"/>
          <w:lang w:val="ru-RU" w:eastAsia="zh-TW"/>
        </w:rPr>
        <w:t>次</w:t>
      </w:r>
      <w:r w:rsidRPr="00ED300A">
        <w:rPr>
          <w:rFonts w:cs="新細明體" w:hint="eastAsia"/>
          <w:kern w:val="0"/>
          <w:lang w:val="ru-RU" w:eastAsia="zh-TW"/>
        </w:rPr>
        <w:t>。</w:t>
      </w:r>
    </w:p>
    <w:p w:rsidR="006C35BA" w:rsidRPr="00ED300A" w:rsidRDefault="00875B44" w:rsidP="0043503C">
      <w:pPr>
        <w:pStyle w:val="af"/>
        <w:ind w:left="945" w:firstLine="472"/>
        <w:rPr>
          <w:lang w:eastAsia="zh-TW"/>
        </w:rPr>
      </w:pPr>
      <w:r w:rsidRPr="00ED300A">
        <w:rPr>
          <w:rFonts w:hint="eastAsia"/>
          <w:lang w:eastAsia="zh-TW"/>
        </w:rPr>
        <w:t>相較於其他產業</w:t>
      </w:r>
      <w:r w:rsidRPr="00ED300A">
        <w:rPr>
          <w:lang w:eastAsia="zh-TW"/>
        </w:rPr>
        <w:t>，金融危機對電子商務市場反而產生正面的影響。由於消費能力下降，許多俄羅斯人為了省錢而改變消費習慣，從以往的傳統零售店轉向網路商店購買。選擇多、價格優惠、送貨便宜皆為網路商</w:t>
      </w:r>
      <w:r w:rsidRPr="00ED300A">
        <w:rPr>
          <w:lang w:eastAsia="zh-TW"/>
        </w:rPr>
        <w:lastRenderedPageBreak/>
        <w:t>店的優勢，特別是一開始良好的購買經驗使他們成為網路商店的常客。</w:t>
      </w:r>
      <w:r w:rsidRPr="00ED300A">
        <w:rPr>
          <w:lang w:eastAsia="zh-TW"/>
        </w:rPr>
        <w:t>C2C</w:t>
      </w:r>
      <w:r w:rsidRPr="00ED300A">
        <w:rPr>
          <w:lang w:eastAsia="zh-TW"/>
        </w:rPr>
        <w:t>網購市場亦積極發展中，例如個人易物及銷售平台</w:t>
      </w:r>
      <w:r w:rsidRPr="00ED300A">
        <w:rPr>
          <w:lang w:eastAsia="zh-TW"/>
        </w:rPr>
        <w:t>Youla</w:t>
      </w:r>
      <w:r w:rsidRPr="00ED300A">
        <w:rPr>
          <w:lang w:eastAsia="zh-TW"/>
        </w:rPr>
        <w:t>及</w:t>
      </w:r>
      <w:r w:rsidRPr="00ED300A">
        <w:rPr>
          <w:lang w:eastAsia="zh-TW"/>
        </w:rPr>
        <w:t>Avito</w:t>
      </w:r>
      <w:r w:rsidRPr="00ED300A">
        <w:rPr>
          <w:lang w:eastAsia="zh-TW"/>
        </w:rPr>
        <w:t>亦提供送貨，促使消費者對國內網購的興趣提高。</w:t>
      </w:r>
    </w:p>
    <w:p w:rsidR="00875B44" w:rsidRPr="00ED300A" w:rsidRDefault="00875B44" w:rsidP="00875B44">
      <w:pPr>
        <w:pStyle w:val="af"/>
        <w:ind w:left="945" w:firstLine="472"/>
        <w:rPr>
          <w:lang w:eastAsia="zh-TW"/>
        </w:rPr>
      </w:pPr>
      <w:r w:rsidRPr="00ED300A">
        <w:rPr>
          <w:rFonts w:hint="eastAsia"/>
          <w:lang w:eastAsia="zh-TW"/>
        </w:rPr>
        <w:t>根據</w:t>
      </w:r>
      <w:r w:rsidRPr="00ED300A">
        <w:rPr>
          <w:lang w:eastAsia="zh-TW"/>
        </w:rPr>
        <w:t>蓋達爾經濟政策學院預估，未來五年俄羅斯電子商務市場將可成長一倍。屆時電子商務占全國零售貿易比重</w:t>
      </w:r>
      <w:r w:rsidRPr="00ED300A">
        <w:rPr>
          <w:rFonts w:hint="eastAsia"/>
          <w:lang w:eastAsia="zh-TW"/>
        </w:rPr>
        <w:t>將</w:t>
      </w:r>
      <w:r w:rsidRPr="00ED300A">
        <w:rPr>
          <w:lang w:eastAsia="zh-TW"/>
        </w:rPr>
        <w:t>增至</w:t>
      </w:r>
      <w:r w:rsidRPr="00ED300A">
        <w:rPr>
          <w:lang w:eastAsia="zh-TW"/>
        </w:rPr>
        <w:t>8.5%</w:t>
      </w:r>
      <w:r w:rsidR="00ED300A" w:rsidRPr="00ED300A">
        <w:rPr>
          <w:rFonts w:hint="eastAsia"/>
          <w:lang w:eastAsia="zh-TW"/>
        </w:rPr>
        <w:t>（</w:t>
      </w:r>
      <w:r w:rsidRPr="00ED300A">
        <w:rPr>
          <w:rFonts w:hint="eastAsia"/>
          <w:lang w:eastAsia="zh-TW"/>
        </w:rPr>
        <w:t>按</w:t>
      </w:r>
      <w:r w:rsidRPr="00ED300A">
        <w:rPr>
          <w:rFonts w:hint="eastAsia"/>
          <w:lang w:eastAsia="zh-TW"/>
        </w:rPr>
        <w:t>2018</w:t>
      </w:r>
      <w:r w:rsidRPr="00ED300A">
        <w:rPr>
          <w:lang w:eastAsia="zh-TW"/>
        </w:rPr>
        <w:t>年占</w:t>
      </w:r>
      <w:r w:rsidRPr="00ED300A">
        <w:rPr>
          <w:lang w:eastAsia="zh-TW"/>
        </w:rPr>
        <w:t>4.07%</w:t>
      </w:r>
      <w:r w:rsidR="00ED300A" w:rsidRPr="00ED300A">
        <w:rPr>
          <w:rFonts w:hint="eastAsia"/>
          <w:lang w:eastAsia="zh-TW"/>
        </w:rPr>
        <w:t>）</w:t>
      </w:r>
      <w:r w:rsidRPr="00ED300A">
        <w:rPr>
          <w:lang w:eastAsia="zh-TW"/>
        </w:rPr>
        <w:t>。</w:t>
      </w:r>
    </w:p>
    <w:p w:rsidR="004503B5" w:rsidRPr="00ED300A" w:rsidRDefault="000F109E" w:rsidP="00641F9F">
      <w:pPr>
        <w:pStyle w:val="ae"/>
        <w:kinsoku/>
        <w:rPr>
          <w:lang w:eastAsia="zh-TW" w:bidi="he-IL"/>
        </w:rPr>
      </w:pPr>
      <w:r w:rsidRPr="00ED300A">
        <w:rPr>
          <w:rFonts w:cs="華康中明體" w:hint="eastAsia"/>
          <w:lang w:eastAsia="zh-TW" w:bidi="he-IL"/>
        </w:rPr>
        <w:t>（</w:t>
      </w:r>
      <w:r w:rsidR="005D31B5" w:rsidRPr="00ED300A">
        <w:rPr>
          <w:rFonts w:cs="華康中明體" w:hint="eastAsia"/>
          <w:lang w:val="zh-TW" w:eastAsia="zh-TW" w:bidi="he-IL"/>
        </w:rPr>
        <w:t>五</w:t>
      </w:r>
      <w:r w:rsidRPr="00ED300A">
        <w:rPr>
          <w:rFonts w:cs="華康中明體" w:hint="eastAsia"/>
          <w:lang w:eastAsia="zh-TW" w:bidi="he-IL"/>
        </w:rPr>
        <w:t>）</w:t>
      </w:r>
      <w:r w:rsidRPr="00ED300A">
        <w:rPr>
          <w:rFonts w:cs="華康中明體" w:hint="eastAsia"/>
          <w:lang w:val="zh-TW" w:eastAsia="zh-TW" w:bidi="he-IL"/>
        </w:rPr>
        <w:t>醫療產業</w:t>
      </w:r>
    </w:p>
    <w:p w:rsidR="006C35BA" w:rsidRPr="00ED300A" w:rsidRDefault="006C35BA" w:rsidP="0043503C">
      <w:pPr>
        <w:pStyle w:val="af"/>
        <w:ind w:left="945" w:firstLine="472"/>
        <w:rPr>
          <w:lang w:eastAsia="zh-TW"/>
        </w:rPr>
      </w:pPr>
      <w:r w:rsidRPr="00ED300A">
        <w:rPr>
          <w:rFonts w:hint="eastAsia"/>
          <w:lang w:eastAsia="zh-TW"/>
        </w:rPr>
        <w:t>依據</w:t>
      </w:r>
      <w:r w:rsidRPr="00ED300A">
        <w:rPr>
          <w:lang w:eastAsia="zh-TW"/>
        </w:rPr>
        <w:t>Business Monitor International</w:t>
      </w:r>
      <w:r w:rsidRPr="00ED300A">
        <w:rPr>
          <w:rFonts w:hint="eastAsia"/>
          <w:lang w:eastAsia="zh-TW"/>
        </w:rPr>
        <w:t>資料，</w:t>
      </w:r>
      <w:r w:rsidRPr="00ED300A">
        <w:rPr>
          <w:rFonts w:hint="eastAsia"/>
          <w:lang w:eastAsia="zh-TW"/>
        </w:rPr>
        <w:t>2017</w:t>
      </w:r>
      <w:r w:rsidRPr="00ED300A">
        <w:rPr>
          <w:rFonts w:hint="eastAsia"/>
          <w:lang w:eastAsia="zh-TW"/>
        </w:rPr>
        <w:t>年俄羅斯醫療器材市場規模近</w:t>
      </w:r>
      <w:r w:rsidRPr="00ED300A">
        <w:rPr>
          <w:rFonts w:hint="eastAsia"/>
          <w:lang w:eastAsia="zh-TW"/>
        </w:rPr>
        <w:t>43</w:t>
      </w:r>
      <w:r w:rsidRPr="00ED300A">
        <w:rPr>
          <w:rFonts w:hint="eastAsia"/>
          <w:lang w:eastAsia="zh-TW"/>
        </w:rPr>
        <w:t>億美元。目前，俄羅斯有近</w:t>
      </w:r>
      <w:r w:rsidRPr="00ED300A">
        <w:rPr>
          <w:rFonts w:hint="eastAsia"/>
          <w:lang w:eastAsia="zh-TW"/>
        </w:rPr>
        <w:t>1,200</w:t>
      </w:r>
      <w:r w:rsidRPr="00ED300A">
        <w:rPr>
          <w:rFonts w:hint="eastAsia"/>
          <w:lang w:eastAsia="zh-TW"/>
        </w:rPr>
        <w:t>家廠商生產醫療產品，產品種類近</w:t>
      </w:r>
      <w:r w:rsidRPr="00ED300A">
        <w:rPr>
          <w:rFonts w:hint="eastAsia"/>
          <w:lang w:eastAsia="zh-TW"/>
        </w:rPr>
        <w:t>1</w:t>
      </w:r>
      <w:r w:rsidRPr="00ED300A">
        <w:rPr>
          <w:rFonts w:hint="eastAsia"/>
          <w:lang w:eastAsia="zh-TW"/>
        </w:rPr>
        <w:t>萬</w:t>
      </w:r>
      <w:r w:rsidRPr="00ED300A">
        <w:rPr>
          <w:rFonts w:hint="eastAsia"/>
          <w:lang w:eastAsia="zh-TW"/>
        </w:rPr>
        <w:t>2,000</w:t>
      </w:r>
      <w:r w:rsidRPr="00ED300A">
        <w:rPr>
          <w:rFonts w:hint="eastAsia"/>
          <w:lang w:eastAsia="zh-TW"/>
        </w:rPr>
        <w:t>項，包括數位低劑量</w:t>
      </w:r>
      <w:r w:rsidRPr="00ED300A">
        <w:rPr>
          <w:rFonts w:hint="eastAsia"/>
          <w:lang w:eastAsia="zh-TW"/>
        </w:rPr>
        <w:t>X</w:t>
      </w:r>
      <w:r w:rsidRPr="00ED300A">
        <w:rPr>
          <w:rFonts w:hint="eastAsia"/>
          <w:lang w:eastAsia="zh-TW"/>
        </w:rPr>
        <w:t>光設備</w:t>
      </w:r>
      <w:r w:rsidR="00670DE0" w:rsidRPr="00ED300A">
        <w:rPr>
          <w:rFonts w:hint="eastAsia"/>
          <w:lang w:eastAsia="zh-TW"/>
        </w:rPr>
        <w:t>（</w:t>
      </w:r>
      <w:r w:rsidRPr="00ED300A">
        <w:rPr>
          <w:lang w:eastAsia="zh-TW"/>
        </w:rPr>
        <w:t>digital low dose X-ray apparatus</w:t>
      </w:r>
      <w:r w:rsidR="00670DE0" w:rsidRPr="00ED300A">
        <w:rPr>
          <w:rFonts w:hint="eastAsia"/>
          <w:lang w:eastAsia="zh-TW"/>
        </w:rPr>
        <w:t>）</w:t>
      </w:r>
      <w:r w:rsidRPr="00ED300A">
        <w:rPr>
          <w:rFonts w:hint="eastAsia"/>
          <w:lang w:eastAsia="zh-TW"/>
        </w:rPr>
        <w:t>、病人監視器、心電圖設備、手術台及病床。這些廠商多為民營企業，產品約有</w:t>
      </w:r>
      <w:r w:rsidRPr="00ED300A">
        <w:rPr>
          <w:rFonts w:hint="eastAsia"/>
          <w:lang w:eastAsia="zh-TW"/>
        </w:rPr>
        <w:t>45%</w:t>
      </w:r>
      <w:r w:rsidRPr="00ED300A">
        <w:rPr>
          <w:rFonts w:hint="eastAsia"/>
          <w:lang w:eastAsia="zh-TW"/>
        </w:rPr>
        <w:t>屬於醫療器材，其餘則分屬於醫療儀器、醫療設備、玻璃及塑膠製耗材及其他產品等。</w:t>
      </w:r>
    </w:p>
    <w:p w:rsidR="006C35BA" w:rsidRPr="00ED300A" w:rsidRDefault="00875B44" w:rsidP="0043503C">
      <w:pPr>
        <w:pStyle w:val="af"/>
        <w:ind w:left="945" w:firstLine="472"/>
        <w:rPr>
          <w:lang w:eastAsia="zh-TW"/>
        </w:rPr>
      </w:pPr>
      <w:r w:rsidRPr="00ED300A">
        <w:rPr>
          <w:rFonts w:hint="eastAsia"/>
          <w:lang w:val="ru-RU" w:eastAsia="zh-TW"/>
        </w:rPr>
        <w:t>截至</w:t>
      </w:r>
      <w:r w:rsidRPr="00ED300A">
        <w:rPr>
          <w:rFonts w:hint="eastAsia"/>
          <w:lang w:val="ru-RU" w:eastAsia="zh-TW"/>
        </w:rPr>
        <w:t>2017</w:t>
      </w:r>
      <w:r w:rsidRPr="00ED300A">
        <w:rPr>
          <w:rFonts w:hint="eastAsia"/>
          <w:lang w:val="ru-RU" w:eastAsia="zh-TW"/>
        </w:rPr>
        <w:t>年底止，國產品的市場比重為</w:t>
      </w:r>
      <w:r w:rsidRPr="00ED300A">
        <w:rPr>
          <w:rFonts w:hint="eastAsia"/>
          <w:lang w:val="ru-RU" w:eastAsia="zh-TW"/>
        </w:rPr>
        <w:t>21%</w:t>
      </w:r>
      <w:r w:rsidRPr="00ED300A">
        <w:rPr>
          <w:rFonts w:hint="eastAsia"/>
          <w:lang w:val="ru-RU" w:eastAsia="zh-TW"/>
        </w:rPr>
        <w:t>，比</w:t>
      </w:r>
      <w:r w:rsidRPr="00ED300A">
        <w:rPr>
          <w:rFonts w:hint="eastAsia"/>
          <w:lang w:val="ru-RU" w:eastAsia="zh-TW"/>
        </w:rPr>
        <w:t>2011</w:t>
      </w:r>
      <w:r w:rsidRPr="00ED300A">
        <w:rPr>
          <w:rFonts w:hint="eastAsia"/>
          <w:lang w:val="ru-RU" w:eastAsia="zh-TW"/>
        </w:rPr>
        <w:t>年增加</w:t>
      </w:r>
      <w:r w:rsidRPr="00ED300A">
        <w:rPr>
          <w:rFonts w:hint="eastAsia"/>
          <w:lang w:val="ru-RU" w:eastAsia="zh-TW"/>
        </w:rPr>
        <w:t>4.2</w:t>
      </w:r>
      <w:r w:rsidRPr="00ED300A">
        <w:rPr>
          <w:rFonts w:hint="eastAsia"/>
          <w:lang w:val="ru-RU" w:eastAsia="zh-TW"/>
        </w:rPr>
        <w:t>個百分點。出口占俄羅斯醫療器材生產的</w:t>
      </w:r>
      <w:r w:rsidRPr="00ED300A">
        <w:rPr>
          <w:rFonts w:hint="eastAsia"/>
          <w:lang w:val="ru-RU" w:eastAsia="zh-TW"/>
        </w:rPr>
        <w:t>7%</w:t>
      </w:r>
      <w:r w:rsidRPr="00ED300A">
        <w:rPr>
          <w:rFonts w:hint="eastAsia"/>
          <w:lang w:val="ru-RU" w:eastAsia="zh-TW"/>
        </w:rPr>
        <w:t>或</w:t>
      </w:r>
      <w:r w:rsidRPr="00ED300A">
        <w:rPr>
          <w:rFonts w:hint="eastAsia"/>
          <w:lang w:val="ru-RU" w:eastAsia="zh-TW"/>
        </w:rPr>
        <w:t>6,700</w:t>
      </w:r>
      <w:r w:rsidRPr="00ED300A">
        <w:rPr>
          <w:rFonts w:hint="eastAsia"/>
          <w:lang w:val="ru-RU" w:eastAsia="zh-TW"/>
        </w:rPr>
        <w:t>萬美元，其中三分之一出口至近東國</w:t>
      </w:r>
      <w:r w:rsidR="005F1729" w:rsidRPr="00ED300A">
        <w:rPr>
          <w:rFonts w:hint="eastAsia"/>
          <w:lang w:val="ru-RU" w:eastAsia="zh-TW"/>
        </w:rPr>
        <w:t>家</w:t>
      </w:r>
      <w:r w:rsidR="002E3598" w:rsidRPr="00ED300A">
        <w:rPr>
          <w:rFonts w:hint="eastAsia"/>
          <w:lang w:eastAsia="zh-TW"/>
        </w:rPr>
        <w:t>。</w:t>
      </w:r>
    </w:p>
    <w:p w:rsidR="006C35BA" w:rsidRPr="00ED300A" w:rsidRDefault="006C35BA" w:rsidP="0043503C">
      <w:pPr>
        <w:pStyle w:val="af"/>
        <w:ind w:left="945" w:firstLine="472"/>
        <w:rPr>
          <w:lang w:eastAsia="zh-TW"/>
        </w:rPr>
      </w:pPr>
      <w:r w:rsidRPr="00ED300A">
        <w:rPr>
          <w:lang w:eastAsia="zh-TW"/>
        </w:rPr>
        <w:t>俄羅斯主要醫療設備進口來自德國、美國、日本、義大利及瑞士</w:t>
      </w:r>
      <w:r w:rsidRPr="00ED300A">
        <w:rPr>
          <w:rFonts w:hint="eastAsia"/>
          <w:lang w:eastAsia="zh-TW"/>
        </w:rPr>
        <w:t>，</w:t>
      </w:r>
      <w:r w:rsidR="00C64BB9" w:rsidRPr="00ED300A">
        <w:rPr>
          <w:rFonts w:hint="eastAsia"/>
          <w:lang w:val="ru-RU" w:eastAsia="zh-TW"/>
        </w:rPr>
        <w:t>依據</w:t>
      </w:r>
      <w:r w:rsidR="00C64BB9" w:rsidRPr="00ED300A">
        <w:rPr>
          <w:rFonts w:hint="eastAsia"/>
          <w:lang w:val="ru-RU" w:eastAsia="zh-TW"/>
        </w:rPr>
        <w:t>RNC Pharma</w:t>
      </w:r>
      <w:r w:rsidR="00C64BB9" w:rsidRPr="00ED300A">
        <w:rPr>
          <w:rFonts w:hint="eastAsia"/>
          <w:lang w:val="ru-RU" w:eastAsia="zh-TW"/>
        </w:rPr>
        <w:t>分析公司就俄羅斯</w:t>
      </w:r>
      <w:r w:rsidR="00C64BB9" w:rsidRPr="00ED300A">
        <w:rPr>
          <w:rFonts w:hint="eastAsia"/>
          <w:lang w:eastAsia="zh-TW"/>
        </w:rPr>
        <w:t>“</w:t>
      </w:r>
      <w:r w:rsidR="00C64BB9" w:rsidRPr="00ED300A">
        <w:rPr>
          <w:rFonts w:hint="eastAsia"/>
          <w:lang w:val="ru-RU" w:eastAsia="zh-TW"/>
        </w:rPr>
        <w:t>醫療器材市場的進口倚賴性”的分析結果，俄羅斯主要進口醫療器材大項如下：醫用手套、超聲波掃描儀、血液透析設備及耗材、血糖計及試紙、斷層掃描器、</w:t>
      </w:r>
      <w:r w:rsidR="00C64BB9" w:rsidRPr="00ED300A">
        <w:rPr>
          <w:rFonts w:hint="eastAsia"/>
          <w:lang w:val="ru-RU" w:eastAsia="zh-TW"/>
        </w:rPr>
        <w:t>X</w:t>
      </w:r>
      <w:r w:rsidR="00C64BB9" w:rsidRPr="00ED300A">
        <w:rPr>
          <w:rFonts w:hint="eastAsia"/>
          <w:lang w:val="ru-RU" w:eastAsia="zh-TW"/>
        </w:rPr>
        <w:t>光機、填充物和生物再生劑</w:t>
      </w:r>
      <w:r w:rsidR="00ED300A" w:rsidRPr="00ED300A">
        <w:rPr>
          <w:rFonts w:hint="eastAsia"/>
          <w:lang w:val="ru-RU" w:eastAsia="zh-TW"/>
        </w:rPr>
        <w:t>（</w:t>
      </w:r>
      <w:r w:rsidR="00C64BB9" w:rsidRPr="00ED300A">
        <w:rPr>
          <w:lang w:val="ru-RU" w:eastAsia="zh-TW"/>
        </w:rPr>
        <w:t>biorevitalization</w:t>
      </w:r>
      <w:r w:rsidR="00ED300A" w:rsidRPr="00ED300A">
        <w:rPr>
          <w:rFonts w:hint="eastAsia"/>
          <w:lang w:val="ru-RU" w:eastAsia="zh-TW"/>
        </w:rPr>
        <w:t>）</w:t>
      </w:r>
      <w:r w:rsidR="00C64BB9" w:rsidRPr="00ED300A">
        <w:rPr>
          <w:rFonts w:hint="eastAsia"/>
          <w:lang w:val="ru-RU" w:eastAsia="zh-TW"/>
        </w:rPr>
        <w:t>、植牙植體、支架、保險套等產品</w:t>
      </w:r>
      <w:r w:rsidRPr="00ED300A">
        <w:rPr>
          <w:rFonts w:hint="eastAsia"/>
          <w:lang w:eastAsia="zh-TW"/>
        </w:rPr>
        <w:t>。</w:t>
      </w:r>
    </w:p>
    <w:p w:rsidR="00E1510C" w:rsidRPr="00ED300A" w:rsidRDefault="006C35BA" w:rsidP="00884DBC">
      <w:pPr>
        <w:pStyle w:val="af"/>
        <w:ind w:left="945" w:firstLine="472"/>
        <w:rPr>
          <w:lang w:val="zh-TW" w:eastAsia="zh-TW" w:bidi="he-IL"/>
        </w:rPr>
      </w:pPr>
      <w:r w:rsidRPr="00ED300A">
        <w:rPr>
          <w:rFonts w:hint="eastAsia"/>
          <w:lang w:eastAsia="zh-TW"/>
        </w:rPr>
        <w:t>目前國產醫療產品中，有</w:t>
      </w:r>
      <w:r w:rsidRPr="00ED300A">
        <w:rPr>
          <w:rFonts w:hint="eastAsia"/>
          <w:lang w:eastAsia="zh-TW"/>
        </w:rPr>
        <w:t>50%</w:t>
      </w:r>
      <w:r w:rsidRPr="00ED300A">
        <w:rPr>
          <w:rFonts w:hint="eastAsia"/>
          <w:lang w:eastAsia="zh-TW"/>
        </w:rPr>
        <w:t>為</w:t>
      </w:r>
      <w:r w:rsidRPr="00ED300A">
        <w:rPr>
          <w:rFonts w:hint="eastAsia"/>
          <w:lang w:eastAsia="zh-TW"/>
        </w:rPr>
        <w:t>Philips</w:t>
      </w:r>
      <w:r w:rsidRPr="00ED300A">
        <w:rPr>
          <w:rFonts w:hint="eastAsia"/>
          <w:lang w:eastAsia="zh-TW"/>
        </w:rPr>
        <w:t>、</w:t>
      </w:r>
      <w:r w:rsidRPr="00ED300A">
        <w:rPr>
          <w:rFonts w:hint="eastAsia"/>
          <w:lang w:eastAsia="zh-TW"/>
        </w:rPr>
        <w:t>Siemens</w:t>
      </w:r>
      <w:r w:rsidRPr="00ED300A">
        <w:rPr>
          <w:rFonts w:hint="eastAsia"/>
          <w:lang w:eastAsia="zh-TW"/>
        </w:rPr>
        <w:t>、</w:t>
      </w:r>
      <w:r w:rsidRPr="00ED300A">
        <w:rPr>
          <w:rFonts w:hint="eastAsia"/>
          <w:lang w:eastAsia="zh-TW"/>
        </w:rPr>
        <w:t>General Electric</w:t>
      </w:r>
      <w:r w:rsidRPr="00ED300A">
        <w:rPr>
          <w:rFonts w:hint="eastAsia"/>
          <w:lang w:eastAsia="zh-TW"/>
        </w:rPr>
        <w:t>及</w:t>
      </w:r>
      <w:r w:rsidRPr="00ED300A">
        <w:rPr>
          <w:rFonts w:hint="eastAsia"/>
          <w:lang w:eastAsia="zh-TW"/>
        </w:rPr>
        <w:t>Baxter</w:t>
      </w:r>
      <w:r w:rsidRPr="00ED300A">
        <w:rPr>
          <w:rFonts w:hint="eastAsia"/>
          <w:lang w:eastAsia="zh-TW"/>
        </w:rPr>
        <w:t>等四大外商在俄羅斯設立之工廠所生產，上述公司產品的本土化程度目前僅單純的在俄組裝，尚未達到</w:t>
      </w:r>
      <w:r w:rsidRPr="00ED300A">
        <w:rPr>
          <w:rFonts w:hint="eastAsia"/>
          <w:lang w:eastAsia="zh-TW"/>
        </w:rPr>
        <w:t>100%</w:t>
      </w:r>
      <w:r w:rsidRPr="00ED300A">
        <w:rPr>
          <w:rFonts w:hint="eastAsia"/>
          <w:lang w:eastAsia="zh-TW"/>
        </w:rPr>
        <w:t>在地生產。於是聯邦政府於</w:t>
      </w:r>
      <w:r w:rsidRPr="00ED300A">
        <w:rPr>
          <w:rFonts w:hint="eastAsia"/>
          <w:lang w:eastAsia="zh-TW"/>
        </w:rPr>
        <w:t>2014</w:t>
      </w:r>
      <w:r w:rsidRPr="00ED300A">
        <w:rPr>
          <w:rFonts w:hint="eastAsia"/>
          <w:lang w:eastAsia="zh-TW"/>
        </w:rPr>
        <w:t>年</w:t>
      </w:r>
      <w:r w:rsidRPr="00ED300A">
        <w:rPr>
          <w:rFonts w:hint="eastAsia"/>
          <w:lang w:eastAsia="zh-TW"/>
        </w:rPr>
        <w:t>4</w:t>
      </w:r>
      <w:r w:rsidRPr="00ED300A">
        <w:rPr>
          <w:rFonts w:hint="eastAsia"/>
          <w:lang w:eastAsia="zh-TW"/>
        </w:rPr>
        <w:t>月推出「進口替代政策」，首批清單中提出了</w:t>
      </w:r>
      <w:r w:rsidRPr="00ED300A">
        <w:rPr>
          <w:rFonts w:hint="eastAsia"/>
          <w:lang w:eastAsia="zh-TW"/>
        </w:rPr>
        <w:t>111</w:t>
      </w:r>
      <w:r w:rsidRPr="00ED300A">
        <w:rPr>
          <w:rFonts w:hint="eastAsia"/>
          <w:lang w:eastAsia="zh-TW"/>
        </w:rPr>
        <w:t>項醫療器材，詳</w:t>
      </w:r>
      <w:r w:rsidRPr="00ED300A">
        <w:rPr>
          <w:rFonts w:hint="eastAsia"/>
          <w:lang w:eastAsia="zh-TW"/>
        </w:rPr>
        <w:lastRenderedPageBreak/>
        <w:t>細列出上開產品在地化生產的比例，</w:t>
      </w:r>
      <w:r w:rsidR="00C64BB9" w:rsidRPr="00ED300A">
        <w:rPr>
          <w:rFonts w:hint="eastAsia"/>
          <w:lang w:eastAsia="zh-TW"/>
        </w:rPr>
        <w:t>要求至</w:t>
      </w:r>
      <w:r w:rsidR="00C64BB9" w:rsidRPr="00ED300A">
        <w:rPr>
          <w:rFonts w:hint="eastAsia"/>
          <w:lang w:val="ru-RU" w:eastAsia="zh-TW"/>
        </w:rPr>
        <w:t>2030</w:t>
      </w:r>
      <w:r w:rsidR="00C64BB9" w:rsidRPr="00ED300A">
        <w:rPr>
          <w:rFonts w:hint="eastAsia"/>
          <w:lang w:val="ru-RU" w:eastAsia="zh-TW"/>
        </w:rPr>
        <w:t>年俄羅斯醫療器材的產量需增加</w:t>
      </w:r>
      <w:r w:rsidR="00C64BB9" w:rsidRPr="00ED300A">
        <w:rPr>
          <w:rFonts w:hint="eastAsia"/>
          <w:lang w:val="ru-RU" w:eastAsia="zh-TW"/>
        </w:rPr>
        <w:t>2.5</w:t>
      </w:r>
      <w:r w:rsidR="00C64BB9" w:rsidRPr="00ED300A">
        <w:rPr>
          <w:rFonts w:hint="eastAsia"/>
          <w:lang w:val="ru-RU" w:eastAsia="zh-TW"/>
        </w:rPr>
        <w:t>倍</w:t>
      </w:r>
      <w:r w:rsidR="00ED300A" w:rsidRPr="00ED300A">
        <w:rPr>
          <w:rFonts w:hint="eastAsia"/>
          <w:lang w:val="ru-RU" w:eastAsia="zh-TW"/>
        </w:rPr>
        <w:t>，</w:t>
      </w:r>
      <w:r w:rsidR="00C64BB9" w:rsidRPr="00ED300A">
        <w:rPr>
          <w:rFonts w:hint="eastAsia"/>
          <w:lang w:val="ru-RU" w:eastAsia="zh-TW"/>
        </w:rPr>
        <w:t>出口增加</w:t>
      </w:r>
      <w:r w:rsidR="00C64BB9" w:rsidRPr="00ED300A">
        <w:rPr>
          <w:rFonts w:hint="eastAsia"/>
          <w:lang w:val="ru-RU" w:eastAsia="zh-TW"/>
        </w:rPr>
        <w:t>10</w:t>
      </w:r>
      <w:r w:rsidR="00C64BB9" w:rsidRPr="00ED300A">
        <w:rPr>
          <w:rFonts w:hint="eastAsia"/>
          <w:lang w:val="ru-RU" w:eastAsia="zh-TW"/>
        </w:rPr>
        <w:t>倍</w:t>
      </w:r>
      <w:r w:rsidR="00ED300A" w:rsidRPr="00ED300A">
        <w:rPr>
          <w:rFonts w:hint="eastAsia"/>
          <w:lang w:val="ru-RU" w:eastAsia="zh-TW"/>
        </w:rPr>
        <w:t>。</w:t>
      </w:r>
      <w:r w:rsidR="00C64BB9" w:rsidRPr="00ED300A">
        <w:rPr>
          <w:rFonts w:hint="eastAsia"/>
          <w:lang w:val="ru-RU" w:eastAsia="zh-TW"/>
        </w:rPr>
        <w:t>自</w:t>
      </w:r>
      <w:r w:rsidR="00C64BB9" w:rsidRPr="00ED300A">
        <w:rPr>
          <w:rFonts w:hint="eastAsia"/>
          <w:lang w:val="ru-RU" w:eastAsia="zh-TW"/>
        </w:rPr>
        <w:t>2019</w:t>
      </w:r>
      <w:r w:rsidR="00C64BB9" w:rsidRPr="00ED300A">
        <w:rPr>
          <w:rFonts w:hint="eastAsia"/>
          <w:lang w:val="ru-RU" w:eastAsia="zh-TW"/>
        </w:rPr>
        <w:t>年起每年至少註冊</w:t>
      </w:r>
      <w:r w:rsidR="00C64BB9" w:rsidRPr="00ED300A">
        <w:rPr>
          <w:rFonts w:hint="eastAsia"/>
          <w:lang w:val="ru-RU" w:eastAsia="zh-TW"/>
        </w:rPr>
        <w:t>100</w:t>
      </w:r>
      <w:r w:rsidR="00C64BB9" w:rsidRPr="00ED300A">
        <w:rPr>
          <w:rFonts w:hint="eastAsia"/>
          <w:lang w:val="ru-RU" w:eastAsia="zh-TW"/>
        </w:rPr>
        <w:t>種新的國產醫療器材</w:t>
      </w:r>
      <w:r w:rsidRPr="00ED300A">
        <w:rPr>
          <w:rFonts w:hint="eastAsia"/>
          <w:lang w:val="ru-RU" w:eastAsia="zh-TW"/>
        </w:rPr>
        <w:t>並提撥了近</w:t>
      </w:r>
      <w:r w:rsidRPr="00ED300A">
        <w:rPr>
          <w:rFonts w:hint="eastAsia"/>
          <w:lang w:val="ru-RU" w:eastAsia="zh-TW"/>
        </w:rPr>
        <w:t>400</w:t>
      </w:r>
      <w:r w:rsidRPr="00ED300A">
        <w:rPr>
          <w:rFonts w:hint="eastAsia"/>
          <w:lang w:val="ru-RU" w:eastAsia="zh-TW"/>
        </w:rPr>
        <w:t>億盧布</w:t>
      </w:r>
      <w:r w:rsidR="00670DE0" w:rsidRPr="00ED300A">
        <w:rPr>
          <w:rFonts w:hint="eastAsia"/>
          <w:lang w:val="ru-RU" w:eastAsia="zh-TW"/>
        </w:rPr>
        <w:t>（</w:t>
      </w:r>
      <w:r w:rsidRPr="00ED300A">
        <w:rPr>
          <w:rFonts w:hint="eastAsia"/>
          <w:lang w:val="ru-RU" w:eastAsia="zh-TW"/>
        </w:rPr>
        <w:t>約合</w:t>
      </w:r>
      <w:r w:rsidRPr="00ED300A">
        <w:rPr>
          <w:rFonts w:hint="eastAsia"/>
          <w:lang w:val="ru-RU" w:eastAsia="zh-TW"/>
        </w:rPr>
        <w:t>7</w:t>
      </w:r>
      <w:r w:rsidRPr="00ED300A">
        <w:rPr>
          <w:rFonts w:hint="eastAsia"/>
          <w:lang w:val="ru-RU" w:eastAsia="zh-TW"/>
        </w:rPr>
        <w:t>億美元</w:t>
      </w:r>
      <w:r w:rsidR="00670DE0" w:rsidRPr="00ED300A">
        <w:rPr>
          <w:rFonts w:hint="eastAsia"/>
          <w:lang w:val="ru-RU" w:eastAsia="zh-TW"/>
        </w:rPr>
        <w:t>）</w:t>
      </w:r>
      <w:r w:rsidRPr="00ED300A">
        <w:rPr>
          <w:rFonts w:hint="eastAsia"/>
          <w:lang w:val="ru-RU" w:eastAsia="zh-TW"/>
        </w:rPr>
        <w:t>補貼業界</w:t>
      </w:r>
      <w:r w:rsidRPr="00ED300A">
        <w:rPr>
          <w:rFonts w:hint="eastAsia"/>
          <w:lang w:eastAsia="zh-TW"/>
        </w:rPr>
        <w:t>，</w:t>
      </w:r>
      <w:r w:rsidR="005F1729" w:rsidRPr="00ED300A">
        <w:rPr>
          <w:rFonts w:hint="eastAsia"/>
          <w:lang w:eastAsia="zh-TW"/>
        </w:rPr>
        <w:t>以及</w:t>
      </w:r>
      <w:r w:rsidR="005F1729" w:rsidRPr="00ED300A">
        <w:rPr>
          <w:lang w:eastAsia="zh-TW"/>
        </w:rPr>
        <w:t>降低</w:t>
      </w:r>
      <w:r w:rsidRPr="00ED300A">
        <w:rPr>
          <w:lang w:eastAsia="zh-TW"/>
        </w:rPr>
        <w:t>最高進口比例品項</w:t>
      </w:r>
      <w:r w:rsidRPr="00ED300A">
        <w:rPr>
          <w:rFonts w:hint="eastAsia"/>
          <w:lang w:eastAsia="zh-TW"/>
        </w:rPr>
        <w:t>清</w:t>
      </w:r>
      <w:r w:rsidRPr="00ED300A">
        <w:rPr>
          <w:lang w:eastAsia="zh-TW"/>
        </w:rPr>
        <w:t>單</w:t>
      </w:r>
      <w:r w:rsidR="00670DE0" w:rsidRPr="00ED300A">
        <w:rPr>
          <w:rFonts w:hint="eastAsia"/>
          <w:lang w:eastAsia="zh-TW"/>
        </w:rPr>
        <w:t>（</w:t>
      </w:r>
      <w:r w:rsidRPr="00ED300A">
        <w:rPr>
          <w:rFonts w:hint="eastAsia"/>
          <w:lang w:eastAsia="zh-TW"/>
        </w:rPr>
        <w:t>例如手術用一次性材料目標自</w:t>
      </w:r>
      <w:r w:rsidRPr="00ED300A">
        <w:rPr>
          <w:rFonts w:hint="eastAsia"/>
          <w:lang w:eastAsia="zh-TW"/>
        </w:rPr>
        <w:t>2015</w:t>
      </w:r>
      <w:r w:rsidRPr="00ED300A">
        <w:rPr>
          <w:rFonts w:hint="eastAsia"/>
          <w:lang w:eastAsia="zh-TW"/>
        </w:rPr>
        <w:t>年至</w:t>
      </w:r>
      <w:r w:rsidRPr="00ED300A">
        <w:rPr>
          <w:rFonts w:hint="eastAsia"/>
          <w:lang w:eastAsia="zh-TW"/>
        </w:rPr>
        <w:t>2020</w:t>
      </w:r>
      <w:r w:rsidRPr="00ED300A">
        <w:rPr>
          <w:rFonts w:hint="eastAsia"/>
          <w:lang w:eastAsia="zh-TW"/>
        </w:rPr>
        <w:t>年進口率從</w:t>
      </w:r>
      <w:r w:rsidRPr="00ED300A">
        <w:rPr>
          <w:rFonts w:hint="eastAsia"/>
          <w:lang w:eastAsia="zh-TW"/>
        </w:rPr>
        <w:t>90%</w:t>
      </w:r>
      <w:r w:rsidRPr="00ED300A">
        <w:rPr>
          <w:rFonts w:hint="eastAsia"/>
          <w:lang w:eastAsia="zh-TW"/>
        </w:rPr>
        <w:t>降至</w:t>
      </w:r>
      <w:r w:rsidRPr="00ED300A">
        <w:rPr>
          <w:rFonts w:hint="eastAsia"/>
          <w:lang w:eastAsia="zh-TW"/>
        </w:rPr>
        <w:t>40%</w:t>
      </w:r>
      <w:r w:rsidRPr="00ED300A">
        <w:rPr>
          <w:rFonts w:hint="eastAsia"/>
          <w:lang w:eastAsia="zh-TW"/>
        </w:rPr>
        <w:t>、心律調節器從</w:t>
      </w:r>
      <w:r w:rsidRPr="00ED300A">
        <w:rPr>
          <w:rFonts w:hint="eastAsia"/>
          <w:lang w:eastAsia="zh-TW"/>
        </w:rPr>
        <w:t>85%</w:t>
      </w:r>
      <w:r w:rsidRPr="00ED300A">
        <w:rPr>
          <w:rFonts w:hint="eastAsia"/>
          <w:lang w:eastAsia="zh-TW"/>
        </w:rPr>
        <w:t>降至</w:t>
      </w:r>
      <w:r w:rsidRPr="00ED300A">
        <w:rPr>
          <w:rFonts w:hint="eastAsia"/>
          <w:lang w:eastAsia="zh-TW"/>
        </w:rPr>
        <w:t>10%</w:t>
      </w:r>
      <w:r w:rsidRPr="00ED300A">
        <w:rPr>
          <w:rFonts w:hint="eastAsia"/>
          <w:lang w:eastAsia="zh-TW"/>
        </w:rPr>
        <w:t>、內視鏡自</w:t>
      </w:r>
      <w:r w:rsidRPr="00ED300A">
        <w:rPr>
          <w:rFonts w:hint="eastAsia"/>
          <w:lang w:eastAsia="zh-TW"/>
        </w:rPr>
        <w:t>100%</w:t>
      </w:r>
      <w:r w:rsidRPr="00ED300A">
        <w:rPr>
          <w:rFonts w:hint="eastAsia"/>
          <w:lang w:eastAsia="zh-TW"/>
        </w:rPr>
        <w:t>降至</w:t>
      </w:r>
      <w:r w:rsidRPr="00ED300A">
        <w:rPr>
          <w:rFonts w:hint="eastAsia"/>
          <w:lang w:eastAsia="zh-TW"/>
        </w:rPr>
        <w:t>35%</w:t>
      </w:r>
      <w:r w:rsidR="00670DE0" w:rsidRPr="00ED300A">
        <w:rPr>
          <w:rFonts w:hint="eastAsia"/>
          <w:lang w:eastAsia="zh-TW"/>
        </w:rPr>
        <w:t>）</w:t>
      </w:r>
      <w:r w:rsidRPr="00ED300A">
        <w:rPr>
          <w:rFonts w:hint="eastAsia"/>
          <w:lang w:eastAsia="zh-TW"/>
        </w:rPr>
        <w:t>，該清單後於</w:t>
      </w:r>
      <w:r w:rsidRPr="00ED300A">
        <w:rPr>
          <w:rFonts w:hint="eastAsia"/>
          <w:lang w:eastAsia="zh-TW"/>
        </w:rPr>
        <w:t>2016</w:t>
      </w:r>
      <w:r w:rsidRPr="00ED300A">
        <w:rPr>
          <w:rFonts w:hint="eastAsia"/>
          <w:lang w:eastAsia="zh-TW"/>
        </w:rPr>
        <w:t>年</w:t>
      </w:r>
      <w:r w:rsidRPr="00ED300A">
        <w:rPr>
          <w:rFonts w:hint="eastAsia"/>
          <w:lang w:eastAsia="zh-TW"/>
        </w:rPr>
        <w:t>12</w:t>
      </w:r>
      <w:r w:rsidRPr="00ED300A">
        <w:rPr>
          <w:rFonts w:hint="eastAsia"/>
          <w:lang w:eastAsia="zh-TW"/>
        </w:rPr>
        <w:t>月增加至</w:t>
      </w:r>
      <w:r w:rsidRPr="00ED300A">
        <w:rPr>
          <w:rFonts w:hint="eastAsia"/>
          <w:lang w:eastAsia="zh-TW"/>
        </w:rPr>
        <w:t>197</w:t>
      </w:r>
      <w:r w:rsidRPr="00ED300A">
        <w:rPr>
          <w:rFonts w:hint="eastAsia"/>
          <w:lang w:eastAsia="zh-TW"/>
        </w:rPr>
        <w:t>項</w:t>
      </w:r>
      <w:r w:rsidR="00670DE0" w:rsidRPr="00ED300A">
        <w:rPr>
          <w:rFonts w:hint="eastAsia"/>
          <w:lang w:eastAsia="zh-TW"/>
        </w:rPr>
        <w:t>（</w:t>
      </w:r>
      <w:r w:rsidRPr="00ED300A">
        <w:rPr>
          <w:rFonts w:hint="eastAsia"/>
          <w:lang w:eastAsia="zh-TW"/>
        </w:rPr>
        <w:t>增加品項如血糖測試器、斷層掃描器等</w:t>
      </w:r>
      <w:r w:rsidR="00670DE0" w:rsidRPr="00ED300A">
        <w:rPr>
          <w:rFonts w:hint="eastAsia"/>
          <w:lang w:eastAsia="zh-TW"/>
        </w:rPr>
        <w:t>）</w:t>
      </w:r>
      <w:r w:rsidRPr="00ED300A">
        <w:rPr>
          <w:rFonts w:hint="eastAsia"/>
          <w:lang w:eastAsia="zh-TW"/>
        </w:rPr>
        <w:t>。</w:t>
      </w:r>
    </w:p>
    <w:p w:rsidR="004503B5" w:rsidRPr="00ED300A" w:rsidRDefault="005D31B5" w:rsidP="00641F9F">
      <w:pPr>
        <w:pStyle w:val="ae"/>
        <w:kinsoku/>
        <w:rPr>
          <w:lang w:eastAsia="zh-TW" w:bidi="he-IL"/>
        </w:rPr>
      </w:pPr>
      <w:r w:rsidRPr="00ED300A">
        <w:rPr>
          <w:rFonts w:cs="華康中明體" w:hint="eastAsia"/>
          <w:lang w:val="zh-TW" w:eastAsia="zh-TW" w:bidi="he-IL"/>
        </w:rPr>
        <w:t>（六</w:t>
      </w:r>
      <w:r w:rsidR="000F109E" w:rsidRPr="00ED300A">
        <w:rPr>
          <w:rFonts w:cs="華康中明體" w:hint="eastAsia"/>
          <w:lang w:val="zh-TW" w:eastAsia="zh-TW" w:bidi="he-IL"/>
        </w:rPr>
        <w:t>）電信服務業</w:t>
      </w:r>
    </w:p>
    <w:p w:rsidR="00FF6173" w:rsidRPr="00ED300A" w:rsidRDefault="000F109E" w:rsidP="000E1FC4">
      <w:pPr>
        <w:pStyle w:val="af"/>
        <w:ind w:left="945" w:firstLine="472"/>
        <w:rPr>
          <w:lang w:eastAsia="zh-TW"/>
        </w:rPr>
      </w:pPr>
      <w:r w:rsidRPr="00ED300A">
        <w:rPr>
          <w:rFonts w:hint="eastAsia"/>
          <w:lang w:eastAsia="zh-TW"/>
        </w:rPr>
        <w:t>俄羅斯政府持續現代化電信網路，不過固網電話的普及率隨著行動電話逐漸普及出現停滯趨勢。</w:t>
      </w:r>
      <w:proofErr w:type="gramStart"/>
      <w:r w:rsidRPr="00ED300A">
        <w:rPr>
          <w:rFonts w:hint="eastAsia"/>
          <w:lang w:eastAsia="zh-TW"/>
        </w:rPr>
        <w:t>此外，</w:t>
      </w:r>
      <w:proofErr w:type="gramEnd"/>
      <w:r w:rsidRPr="00ED300A">
        <w:rPr>
          <w:rFonts w:hint="eastAsia"/>
          <w:lang w:eastAsia="zh-TW"/>
        </w:rPr>
        <w:t>橫跨俄羅斯全境的數位中繼線（</w:t>
      </w:r>
      <w:r w:rsidRPr="00ED300A">
        <w:rPr>
          <w:lang w:eastAsia="zh-TW"/>
        </w:rPr>
        <w:t xml:space="preserve">Digital </w:t>
      </w:r>
      <w:r w:rsidRPr="00ED300A">
        <w:rPr>
          <w:spacing w:val="-4"/>
          <w:lang w:eastAsia="zh-TW"/>
        </w:rPr>
        <w:t>Trunk Lines</w:t>
      </w:r>
      <w:r w:rsidRPr="00ED300A">
        <w:rPr>
          <w:rFonts w:hint="eastAsia"/>
          <w:spacing w:val="-4"/>
          <w:lang w:eastAsia="zh-TW"/>
        </w:rPr>
        <w:t>）已自俄羅斯西北部的聖彼得堡延伸至東部的伯力（</w:t>
      </w:r>
      <w:r w:rsidRPr="00ED300A">
        <w:rPr>
          <w:spacing w:val="-4"/>
          <w:lang w:eastAsia="zh-TW"/>
        </w:rPr>
        <w:t>Khabarovsk</w:t>
      </w:r>
      <w:r w:rsidRPr="00ED300A">
        <w:rPr>
          <w:rFonts w:hint="eastAsia"/>
          <w:spacing w:val="-4"/>
          <w:lang w:eastAsia="zh-TW"/>
        </w:rPr>
        <w:t>），自莫斯科延伸至南部瀕臨黑海的新羅西斯克市（</w:t>
      </w:r>
      <w:r w:rsidRPr="00ED300A">
        <w:rPr>
          <w:spacing w:val="-4"/>
          <w:lang w:eastAsia="zh-TW"/>
        </w:rPr>
        <w:t>Novorossisk</w:t>
      </w:r>
      <w:r w:rsidRPr="00ED300A">
        <w:rPr>
          <w:rFonts w:hint="eastAsia"/>
          <w:spacing w:val="-4"/>
          <w:lang w:eastAsia="zh-TW"/>
        </w:rPr>
        <w:t>）</w:t>
      </w:r>
      <w:r w:rsidRPr="00ED300A">
        <w:rPr>
          <w:rFonts w:hint="eastAsia"/>
          <w:lang w:eastAsia="zh-TW"/>
        </w:rPr>
        <w:t>。超過</w:t>
      </w:r>
      <w:r w:rsidRPr="00ED300A">
        <w:rPr>
          <w:lang w:eastAsia="zh-TW"/>
        </w:rPr>
        <w:t>60</w:t>
      </w:r>
      <w:r w:rsidRPr="00ED300A">
        <w:rPr>
          <w:rFonts w:hint="eastAsia"/>
          <w:lang w:eastAsia="zh-TW"/>
        </w:rPr>
        <w:t>個省份首府的電話系統已有最新的數位化基礎設施。多數地區有類比式及數位式手機通訊服務，惟鄉村地區的電話普及率仍很低。</w:t>
      </w:r>
    </w:p>
    <w:p w:rsidR="00FF6173" w:rsidRPr="00ED300A" w:rsidRDefault="000F109E" w:rsidP="00641F9F">
      <w:pPr>
        <w:pStyle w:val="af"/>
        <w:kinsoku/>
        <w:ind w:left="945" w:firstLine="472"/>
        <w:rPr>
          <w:lang w:val="zh-TW" w:bidi="he-IL"/>
        </w:rPr>
      </w:pPr>
      <w:r w:rsidRPr="00ED300A">
        <w:rPr>
          <w:rFonts w:hint="eastAsia"/>
          <w:lang w:val="zh-TW" w:eastAsia="zh-TW" w:bidi="he-IL"/>
        </w:rPr>
        <w:t>雖有大量的外資投入，國家仍是俄羅斯電信產業的最大股東。外國人不能以獨資方式進入此市場，只能建立合資企業，</w:t>
      </w:r>
      <w:proofErr w:type="gramStart"/>
      <w:r w:rsidRPr="00ED300A">
        <w:rPr>
          <w:rFonts w:hint="eastAsia"/>
          <w:lang w:val="zh-TW" w:eastAsia="zh-TW" w:bidi="he-IL"/>
        </w:rPr>
        <w:t>且俄方</w:t>
      </w:r>
      <w:proofErr w:type="gramEnd"/>
      <w:r w:rsidRPr="00ED300A">
        <w:rPr>
          <w:rFonts w:hint="eastAsia"/>
          <w:lang w:val="zh-TW" w:eastAsia="zh-TW" w:bidi="he-IL"/>
        </w:rPr>
        <w:t>需擁有</w:t>
      </w:r>
      <w:r w:rsidRPr="00ED300A">
        <w:rPr>
          <w:lang w:val="zh-TW" w:bidi="he-IL"/>
        </w:rPr>
        <w:t>51</w:t>
      </w:r>
      <w:r w:rsidR="003F0005" w:rsidRPr="00ED300A">
        <w:rPr>
          <w:lang w:val="zh-TW" w:eastAsia="zh-TW" w:bidi="he-IL"/>
        </w:rPr>
        <w:t>%</w:t>
      </w:r>
      <w:r w:rsidRPr="00ED300A">
        <w:rPr>
          <w:rFonts w:hint="eastAsia"/>
          <w:lang w:val="zh-TW" w:eastAsia="zh-TW" w:bidi="he-IL"/>
        </w:rPr>
        <w:t>以上的股份。</w:t>
      </w:r>
    </w:p>
    <w:p w:rsidR="00FF6173" w:rsidRPr="00ED300A" w:rsidRDefault="000F109E" w:rsidP="00641F9F">
      <w:pPr>
        <w:pStyle w:val="af"/>
        <w:kinsoku/>
        <w:ind w:left="945" w:firstLine="472"/>
        <w:rPr>
          <w:lang w:val="zh-TW" w:bidi="he-IL"/>
        </w:rPr>
      </w:pPr>
      <w:r w:rsidRPr="00ED300A">
        <w:rPr>
          <w:rFonts w:hint="eastAsia"/>
          <w:lang w:val="zh-TW" w:eastAsia="zh-TW" w:bidi="he-IL"/>
        </w:rPr>
        <w:t>目前有上千家公司在此市場經營，主要提供固網及行動電話通訊、網際網路、衛星通訊等新技術及相關服務。傳統的業者在固網電話通訊佔有優勢，新加入者則在行動電話通訊服務市場居絕對領先地位。</w:t>
      </w:r>
    </w:p>
    <w:p w:rsidR="00FF6173" w:rsidRPr="00ED300A" w:rsidRDefault="000F109E" w:rsidP="000E1FC4">
      <w:pPr>
        <w:pStyle w:val="af"/>
        <w:ind w:left="945" w:firstLine="472"/>
        <w:rPr>
          <w:lang w:eastAsia="zh-TW"/>
        </w:rPr>
      </w:pPr>
      <w:r w:rsidRPr="00ED300A">
        <w:rPr>
          <w:rFonts w:hint="eastAsia"/>
          <w:lang w:eastAsia="zh-TW"/>
        </w:rPr>
        <w:t>四分之三的電信市場掌控在「四大電信天王」手中，分別為</w:t>
      </w:r>
      <w:r w:rsidRPr="00ED300A">
        <w:rPr>
          <w:lang w:eastAsia="zh-TW"/>
        </w:rPr>
        <w:t>MTS</w:t>
      </w:r>
      <w:r w:rsidRPr="00ED300A">
        <w:rPr>
          <w:rFonts w:hint="eastAsia"/>
          <w:lang w:eastAsia="zh-TW"/>
        </w:rPr>
        <w:t>、</w:t>
      </w:r>
      <w:r w:rsidRPr="00ED300A">
        <w:rPr>
          <w:lang w:eastAsia="zh-TW"/>
        </w:rPr>
        <w:t>VimpelCom</w:t>
      </w:r>
      <w:r w:rsidRPr="00ED300A">
        <w:rPr>
          <w:rFonts w:hint="eastAsia"/>
          <w:lang w:eastAsia="zh-TW"/>
        </w:rPr>
        <w:t>、</w:t>
      </w:r>
      <w:r w:rsidRPr="00ED300A">
        <w:rPr>
          <w:lang w:eastAsia="zh-TW"/>
        </w:rPr>
        <w:t>Megafon</w:t>
      </w:r>
      <w:r w:rsidRPr="00ED300A">
        <w:rPr>
          <w:rFonts w:hint="eastAsia"/>
          <w:lang w:eastAsia="zh-TW"/>
        </w:rPr>
        <w:t>及</w:t>
      </w:r>
      <w:r w:rsidRPr="00ED300A">
        <w:rPr>
          <w:lang w:eastAsia="zh-TW"/>
        </w:rPr>
        <w:t>Rostelecom</w:t>
      </w:r>
      <w:r w:rsidRPr="00ED300A">
        <w:rPr>
          <w:rFonts w:hint="eastAsia"/>
          <w:lang w:eastAsia="zh-TW"/>
        </w:rPr>
        <w:t>，前三者為俄羅斯三大手機通訊服務公司。</w:t>
      </w:r>
    </w:p>
    <w:p w:rsidR="00FF6173" w:rsidRPr="00ED300A" w:rsidRDefault="000F109E" w:rsidP="000E1FC4">
      <w:pPr>
        <w:pStyle w:val="af"/>
        <w:ind w:left="945" w:firstLine="472"/>
        <w:rPr>
          <w:lang w:eastAsia="zh-TW"/>
        </w:rPr>
      </w:pPr>
      <w:r w:rsidRPr="00ED300A">
        <w:rPr>
          <w:rFonts w:hint="eastAsia"/>
          <w:lang w:eastAsia="zh-TW"/>
        </w:rPr>
        <w:t>行動通訊</w:t>
      </w:r>
      <w:proofErr w:type="gramStart"/>
      <w:r w:rsidRPr="00ED300A">
        <w:rPr>
          <w:rFonts w:hint="eastAsia"/>
          <w:lang w:eastAsia="zh-TW"/>
        </w:rPr>
        <w:t>佔</w:t>
      </w:r>
      <w:proofErr w:type="gramEnd"/>
      <w:r w:rsidRPr="00ED300A">
        <w:rPr>
          <w:rFonts w:hint="eastAsia"/>
          <w:lang w:eastAsia="zh-TW"/>
        </w:rPr>
        <w:t>俄羅斯電信產業的</w:t>
      </w:r>
      <w:r w:rsidRPr="00ED300A">
        <w:rPr>
          <w:lang w:eastAsia="zh-TW"/>
        </w:rPr>
        <w:t>43</w:t>
      </w:r>
      <w:r w:rsidR="003F0005" w:rsidRPr="00ED300A">
        <w:rPr>
          <w:lang w:eastAsia="zh-TW"/>
        </w:rPr>
        <w:t>%</w:t>
      </w:r>
      <w:r w:rsidRPr="00ED300A">
        <w:rPr>
          <w:rFonts w:hint="eastAsia"/>
          <w:lang w:eastAsia="zh-TW"/>
        </w:rPr>
        <w:t>比重。由於政</w:t>
      </w:r>
      <w:r w:rsidR="005F1729" w:rsidRPr="00ED300A">
        <w:rPr>
          <w:rFonts w:hint="eastAsia"/>
          <w:lang w:eastAsia="zh-TW"/>
        </w:rPr>
        <w:t>府對電信產業的實際投資遠低於需求，促成手機通訊服務業快速成長，在</w:t>
      </w:r>
      <w:r w:rsidRPr="00ED300A">
        <w:rPr>
          <w:rFonts w:hint="eastAsia"/>
          <w:lang w:eastAsia="zh-TW"/>
        </w:rPr>
        <w:t>通話費持續下降</w:t>
      </w:r>
      <w:r w:rsidR="005F1729" w:rsidRPr="00ED300A">
        <w:rPr>
          <w:rFonts w:hint="eastAsia"/>
          <w:lang w:eastAsia="zh-TW"/>
        </w:rPr>
        <w:t>情</w:t>
      </w:r>
      <w:r w:rsidR="005F1729" w:rsidRPr="00ED300A">
        <w:rPr>
          <w:rFonts w:hint="eastAsia"/>
          <w:lang w:eastAsia="zh-TW"/>
        </w:rPr>
        <w:lastRenderedPageBreak/>
        <w:t>況</w:t>
      </w:r>
      <w:r w:rsidRPr="00ED300A">
        <w:rPr>
          <w:rFonts w:hint="eastAsia"/>
          <w:lang w:eastAsia="zh-TW"/>
        </w:rPr>
        <w:t>之下，每用戶的通話時間亦不斷增加。</w:t>
      </w:r>
    </w:p>
    <w:p w:rsidR="00FF6173" w:rsidRPr="00ED300A" w:rsidRDefault="000F109E" w:rsidP="000E1FC4">
      <w:pPr>
        <w:pStyle w:val="af"/>
        <w:ind w:left="945" w:firstLine="472"/>
        <w:rPr>
          <w:lang w:eastAsia="zh-TW"/>
        </w:rPr>
      </w:pPr>
      <w:r w:rsidRPr="00ED300A">
        <w:rPr>
          <w:rFonts w:hint="eastAsia"/>
          <w:lang w:eastAsia="zh-TW"/>
        </w:rPr>
        <w:t>目前俄羅斯有線寬頻上網的普及率</w:t>
      </w:r>
      <w:r w:rsidR="00D34863" w:rsidRPr="00ED300A">
        <w:rPr>
          <w:rFonts w:hint="eastAsia"/>
          <w:lang w:eastAsia="zh-TW"/>
        </w:rPr>
        <w:t>及</w:t>
      </w:r>
      <w:proofErr w:type="gramStart"/>
      <w:r w:rsidR="00D34863" w:rsidRPr="00ED300A">
        <w:rPr>
          <w:rFonts w:hint="eastAsia"/>
          <w:lang w:eastAsia="zh-TW"/>
        </w:rPr>
        <w:t>網速高居</w:t>
      </w:r>
      <w:proofErr w:type="gramEnd"/>
      <w:r w:rsidR="00D34863" w:rsidRPr="00ED300A">
        <w:rPr>
          <w:rFonts w:hint="eastAsia"/>
          <w:lang w:eastAsia="zh-TW"/>
        </w:rPr>
        <w:t>歐洲前幾名</w:t>
      </w:r>
      <w:r w:rsidRPr="00ED300A">
        <w:rPr>
          <w:rFonts w:hint="eastAsia"/>
          <w:lang w:eastAsia="zh-TW"/>
        </w:rPr>
        <w:t>，</w:t>
      </w:r>
      <w:r w:rsidR="00D34863" w:rsidRPr="00ED300A">
        <w:rPr>
          <w:rFonts w:hint="eastAsia"/>
          <w:lang w:eastAsia="zh-TW"/>
        </w:rPr>
        <w:t>營業額每年以兩位數增加，惟俄羅斯聯邦於</w:t>
      </w:r>
      <w:r w:rsidR="00D34863" w:rsidRPr="00ED300A">
        <w:rPr>
          <w:rFonts w:hint="eastAsia"/>
          <w:lang w:eastAsia="zh-TW"/>
        </w:rPr>
        <w:t>2016</w:t>
      </w:r>
      <w:r w:rsidR="00D34863" w:rsidRPr="00ED300A">
        <w:rPr>
          <w:rFonts w:hint="eastAsia"/>
          <w:lang w:eastAsia="zh-TW"/>
        </w:rPr>
        <w:t>年頒布「</w:t>
      </w:r>
      <w:proofErr w:type="gramStart"/>
      <w:r w:rsidR="00D34863" w:rsidRPr="00ED300A">
        <w:rPr>
          <w:rFonts w:hint="eastAsia"/>
          <w:lang w:eastAsia="zh-TW"/>
        </w:rPr>
        <w:t>反恐及</w:t>
      </w:r>
      <w:proofErr w:type="gramEnd"/>
      <w:r w:rsidR="00D34863" w:rsidRPr="00ED300A">
        <w:rPr>
          <w:rFonts w:hint="eastAsia"/>
          <w:lang w:eastAsia="zh-TW"/>
        </w:rPr>
        <w:t>社會治安法」，規定通信及網路業者必須保存所有用戶通訊往來資料</w:t>
      </w:r>
      <w:r w:rsidR="00D34863" w:rsidRPr="00ED300A">
        <w:rPr>
          <w:rFonts w:hint="eastAsia"/>
          <w:lang w:eastAsia="zh-TW"/>
        </w:rPr>
        <w:t>3</w:t>
      </w:r>
      <w:r w:rsidR="00D34863" w:rsidRPr="00ED300A">
        <w:rPr>
          <w:rFonts w:hint="eastAsia"/>
          <w:lang w:eastAsia="zh-TW"/>
        </w:rPr>
        <w:t>年，並提供安全單位使用、監聽。</w:t>
      </w:r>
      <w:proofErr w:type="gramStart"/>
      <w:r w:rsidR="00D34863" w:rsidRPr="00ED300A">
        <w:rPr>
          <w:rFonts w:hint="eastAsia"/>
          <w:lang w:eastAsia="zh-TW"/>
        </w:rPr>
        <w:t>該法乃針對</w:t>
      </w:r>
      <w:proofErr w:type="gramEnd"/>
      <w:r w:rsidR="00D34863" w:rsidRPr="00ED300A">
        <w:rPr>
          <w:rFonts w:hint="eastAsia"/>
          <w:lang w:eastAsia="zh-TW"/>
        </w:rPr>
        <w:t>俄羅斯現行刑事法及刑事訴訟法中有關恐怖活動、極端主義及社會安全增列管制與防範措施，明訂嚴苛罰則，無形中增加電信業者營運成本。</w:t>
      </w:r>
    </w:p>
    <w:p w:rsidR="004503B5" w:rsidRPr="00ED300A" w:rsidRDefault="005D31B5" w:rsidP="00641F9F">
      <w:pPr>
        <w:pStyle w:val="ae"/>
        <w:kinsoku/>
        <w:rPr>
          <w:rFonts w:hAnsi="Times New Roman"/>
          <w:szCs w:val="24"/>
          <w:lang w:val="zh-TW" w:bidi="he-IL"/>
        </w:rPr>
      </w:pPr>
      <w:r w:rsidRPr="00ED300A">
        <w:rPr>
          <w:rFonts w:cs="華康中明體" w:hint="eastAsia"/>
          <w:lang w:val="zh-TW" w:eastAsia="zh-TW" w:bidi="he-IL"/>
        </w:rPr>
        <w:t>（七</w:t>
      </w:r>
      <w:r w:rsidR="000F109E" w:rsidRPr="00ED300A">
        <w:rPr>
          <w:rFonts w:cs="華康中明體" w:hint="eastAsia"/>
          <w:lang w:val="zh-TW" w:eastAsia="zh-TW" w:bidi="he-IL"/>
        </w:rPr>
        <w:t>）金融服務業</w:t>
      </w:r>
    </w:p>
    <w:p w:rsidR="00FF6173" w:rsidRPr="00ED300A" w:rsidRDefault="000F109E" w:rsidP="00641F9F">
      <w:pPr>
        <w:pStyle w:val="af"/>
        <w:kinsoku/>
        <w:ind w:left="945" w:firstLine="472"/>
        <w:rPr>
          <w:lang w:val="zh-TW" w:bidi="he-IL"/>
        </w:rPr>
      </w:pPr>
      <w:r w:rsidRPr="00ED300A">
        <w:rPr>
          <w:rFonts w:hint="eastAsia"/>
          <w:lang w:val="zh-TW" w:eastAsia="zh-TW" w:bidi="he-IL"/>
        </w:rPr>
        <w:t>俄羅斯的銀行體系積極發展，各銀行努力走向公開及透明化，採用先進的經營模式，新的銀行技術（客戶系統、銀行轉帳系統、金融卡、信用卡等），提供各式貸款（消費性及抵押貸款等），惟與發達國家相比，仍落後很多。</w:t>
      </w:r>
    </w:p>
    <w:p w:rsidR="00FF6173" w:rsidRPr="00ED300A" w:rsidRDefault="000F109E" w:rsidP="000E1FC4">
      <w:pPr>
        <w:pStyle w:val="af"/>
        <w:ind w:left="945" w:firstLine="472"/>
        <w:rPr>
          <w:lang w:eastAsia="zh-TW"/>
        </w:rPr>
      </w:pPr>
      <w:r w:rsidRPr="00ED300A">
        <w:rPr>
          <w:rFonts w:hint="eastAsia"/>
          <w:lang w:eastAsia="zh-TW"/>
        </w:rPr>
        <w:t>家數眾多及資本高度集中為俄羅斯銀行業的特點。依據俄羅斯中央銀行資料，截至</w:t>
      </w:r>
      <w:r w:rsidR="00C64BB9" w:rsidRPr="00ED300A">
        <w:rPr>
          <w:rFonts w:hint="eastAsia"/>
          <w:lang w:eastAsia="zh-TW"/>
        </w:rPr>
        <w:t>2019</w:t>
      </w:r>
      <w:r w:rsidRPr="00ED300A">
        <w:rPr>
          <w:rFonts w:hint="eastAsia"/>
          <w:lang w:eastAsia="zh-TW"/>
        </w:rPr>
        <w:t>年</w:t>
      </w:r>
      <w:r w:rsidR="00D34863" w:rsidRPr="00ED300A">
        <w:rPr>
          <w:lang w:eastAsia="zh-TW"/>
        </w:rPr>
        <w:t>1</w:t>
      </w:r>
      <w:r w:rsidRPr="00ED300A">
        <w:rPr>
          <w:rFonts w:hint="eastAsia"/>
          <w:lang w:eastAsia="zh-TW"/>
        </w:rPr>
        <w:t>月止，俄羅斯共有</w:t>
      </w:r>
      <w:r w:rsidR="00D34863" w:rsidRPr="00ED300A">
        <w:rPr>
          <w:rFonts w:hint="eastAsia"/>
          <w:lang w:eastAsia="zh-TW"/>
        </w:rPr>
        <w:t>4</w:t>
      </w:r>
      <w:r w:rsidR="00C64BB9" w:rsidRPr="00ED300A">
        <w:rPr>
          <w:rFonts w:hint="eastAsia"/>
          <w:lang w:eastAsia="zh-TW"/>
        </w:rPr>
        <w:t>39</w:t>
      </w:r>
      <w:r w:rsidRPr="00ED300A">
        <w:rPr>
          <w:rFonts w:hint="eastAsia"/>
          <w:lang w:eastAsia="zh-TW"/>
        </w:rPr>
        <w:t>家銀行</w:t>
      </w:r>
      <w:r w:rsidR="00ED300A" w:rsidRPr="00ED300A">
        <w:rPr>
          <w:rFonts w:hint="eastAsia"/>
          <w:lang w:eastAsia="zh-TW"/>
        </w:rPr>
        <w:t>（</w:t>
      </w:r>
      <w:r w:rsidR="00C64BB9" w:rsidRPr="00ED300A">
        <w:rPr>
          <w:rFonts w:hint="eastAsia"/>
          <w:lang w:eastAsia="zh-TW"/>
        </w:rPr>
        <w:t>較</w:t>
      </w:r>
      <w:r w:rsidR="00C64BB9" w:rsidRPr="00ED300A">
        <w:rPr>
          <w:rFonts w:hint="eastAsia"/>
          <w:lang w:eastAsia="zh-TW"/>
        </w:rPr>
        <w:t>2018</w:t>
      </w:r>
      <w:r w:rsidR="00C64BB9" w:rsidRPr="00ED300A">
        <w:rPr>
          <w:rFonts w:hint="eastAsia"/>
          <w:lang w:eastAsia="zh-TW"/>
        </w:rPr>
        <w:t>年減少</w:t>
      </w:r>
      <w:r w:rsidR="00C64BB9" w:rsidRPr="00ED300A">
        <w:rPr>
          <w:rFonts w:hint="eastAsia"/>
          <w:lang w:eastAsia="zh-TW"/>
        </w:rPr>
        <w:t>77</w:t>
      </w:r>
      <w:r w:rsidR="00C64BB9" w:rsidRPr="00ED300A">
        <w:rPr>
          <w:rFonts w:hint="eastAsia"/>
          <w:lang w:eastAsia="zh-TW"/>
        </w:rPr>
        <w:t>家</w:t>
      </w:r>
      <w:r w:rsidR="00ED300A" w:rsidRPr="00ED300A">
        <w:rPr>
          <w:rFonts w:hint="eastAsia"/>
          <w:lang w:eastAsia="zh-TW"/>
        </w:rPr>
        <w:t>）</w:t>
      </w:r>
      <w:r w:rsidRPr="00ED300A">
        <w:rPr>
          <w:rFonts w:hint="eastAsia"/>
          <w:lang w:eastAsia="zh-TW"/>
        </w:rPr>
        <w:t>，前</w:t>
      </w:r>
      <w:r w:rsidRPr="00ED300A">
        <w:rPr>
          <w:lang w:eastAsia="zh-TW"/>
        </w:rPr>
        <w:t>50</w:t>
      </w:r>
      <w:r w:rsidR="005F1729" w:rsidRPr="00ED300A">
        <w:rPr>
          <w:rFonts w:hint="eastAsia"/>
          <w:lang w:eastAsia="zh-TW"/>
        </w:rPr>
        <w:t>大</w:t>
      </w:r>
      <w:r w:rsidRPr="00ED300A">
        <w:rPr>
          <w:rFonts w:hint="eastAsia"/>
          <w:lang w:eastAsia="zh-TW"/>
        </w:rPr>
        <w:t>銀行的資產</w:t>
      </w:r>
      <w:proofErr w:type="gramStart"/>
      <w:r w:rsidRPr="00ED300A">
        <w:rPr>
          <w:rFonts w:hint="eastAsia"/>
          <w:lang w:eastAsia="zh-TW"/>
        </w:rPr>
        <w:t>佔</w:t>
      </w:r>
      <w:proofErr w:type="gramEnd"/>
      <w:r w:rsidR="005F1729" w:rsidRPr="00ED300A">
        <w:rPr>
          <w:rFonts w:hint="eastAsia"/>
          <w:lang w:eastAsia="zh-TW"/>
        </w:rPr>
        <w:t>整體</w:t>
      </w:r>
      <w:r w:rsidRPr="00ED300A">
        <w:rPr>
          <w:lang w:eastAsia="zh-TW"/>
        </w:rPr>
        <w:t>80</w:t>
      </w:r>
      <w:r w:rsidR="003F0005" w:rsidRPr="00ED300A">
        <w:rPr>
          <w:lang w:eastAsia="zh-TW"/>
        </w:rPr>
        <w:t>%</w:t>
      </w:r>
      <w:r w:rsidR="005F1729" w:rsidRPr="00ED300A">
        <w:rPr>
          <w:rFonts w:hint="eastAsia"/>
          <w:lang w:eastAsia="zh-TW"/>
        </w:rPr>
        <w:t>、</w:t>
      </w:r>
      <w:r w:rsidRPr="00ED300A">
        <w:rPr>
          <w:rFonts w:hint="eastAsia"/>
          <w:lang w:eastAsia="zh-TW"/>
        </w:rPr>
        <w:t>前</w:t>
      </w:r>
      <w:r w:rsidRPr="00ED300A">
        <w:rPr>
          <w:lang w:eastAsia="zh-TW"/>
        </w:rPr>
        <w:t>100</w:t>
      </w:r>
      <w:r w:rsidR="005F1729" w:rsidRPr="00ED300A">
        <w:rPr>
          <w:rFonts w:hint="eastAsia"/>
          <w:lang w:eastAsia="zh-TW"/>
        </w:rPr>
        <w:t>大</w:t>
      </w:r>
      <w:r w:rsidRPr="00ED300A">
        <w:rPr>
          <w:rFonts w:hint="eastAsia"/>
          <w:lang w:eastAsia="zh-TW"/>
        </w:rPr>
        <w:t>銀行的資產</w:t>
      </w:r>
      <w:proofErr w:type="gramStart"/>
      <w:r w:rsidRPr="00ED300A">
        <w:rPr>
          <w:rFonts w:hint="eastAsia"/>
          <w:lang w:eastAsia="zh-TW"/>
        </w:rPr>
        <w:t>佔</w:t>
      </w:r>
      <w:proofErr w:type="gramEnd"/>
      <w:r w:rsidRPr="00ED300A">
        <w:rPr>
          <w:lang w:eastAsia="zh-TW"/>
        </w:rPr>
        <w:t>90</w:t>
      </w:r>
      <w:r w:rsidR="003F0005" w:rsidRPr="00ED300A">
        <w:rPr>
          <w:lang w:eastAsia="zh-TW"/>
        </w:rPr>
        <w:t>%</w:t>
      </w:r>
      <w:r w:rsidRPr="00ED300A">
        <w:rPr>
          <w:rFonts w:hint="eastAsia"/>
          <w:lang w:eastAsia="zh-TW"/>
        </w:rPr>
        <w:t>。其中</w:t>
      </w:r>
      <w:r w:rsidRPr="00ED300A">
        <w:rPr>
          <w:lang w:eastAsia="zh-TW"/>
        </w:rPr>
        <w:t>Sberbank</w:t>
      </w:r>
      <w:r w:rsidRPr="00ED300A">
        <w:rPr>
          <w:rFonts w:hint="eastAsia"/>
          <w:lang w:eastAsia="zh-TW"/>
        </w:rPr>
        <w:t>一家獨大，在經濟低迷之際，國營銀行（</w:t>
      </w:r>
      <w:r w:rsidRPr="00ED300A">
        <w:rPr>
          <w:lang w:eastAsia="zh-TW"/>
        </w:rPr>
        <w:t>Sberbank</w:t>
      </w:r>
      <w:r w:rsidRPr="00ED300A">
        <w:rPr>
          <w:rFonts w:hint="eastAsia"/>
          <w:lang w:eastAsia="zh-TW"/>
        </w:rPr>
        <w:t>、</w:t>
      </w:r>
      <w:r w:rsidRPr="00ED300A">
        <w:rPr>
          <w:lang w:eastAsia="zh-TW"/>
        </w:rPr>
        <w:t>VTB</w:t>
      </w:r>
      <w:r w:rsidRPr="00ED300A">
        <w:rPr>
          <w:rFonts w:hint="eastAsia"/>
          <w:lang w:eastAsia="zh-TW"/>
        </w:rPr>
        <w:t>、</w:t>
      </w:r>
      <w:r w:rsidRPr="00ED300A">
        <w:rPr>
          <w:lang w:eastAsia="zh-TW"/>
        </w:rPr>
        <w:t>Gazprombank</w:t>
      </w:r>
      <w:r w:rsidRPr="00ED300A">
        <w:rPr>
          <w:rFonts w:hint="eastAsia"/>
          <w:lang w:eastAsia="zh-TW"/>
        </w:rPr>
        <w:t>等）對俄羅斯銀行業的穩定及發展扮演的角色愈來愈重要。</w:t>
      </w:r>
    </w:p>
    <w:p w:rsidR="00C62736" w:rsidRPr="00ED300A" w:rsidRDefault="000F109E" w:rsidP="00C62736">
      <w:pPr>
        <w:pStyle w:val="af"/>
        <w:kinsoku/>
        <w:ind w:left="945" w:firstLine="472"/>
        <w:rPr>
          <w:lang w:eastAsia="zh-TW"/>
        </w:rPr>
      </w:pPr>
      <w:r w:rsidRPr="00ED300A">
        <w:rPr>
          <w:rFonts w:hint="eastAsia"/>
          <w:lang w:val="zh-TW" w:eastAsia="zh-TW" w:bidi="he-IL"/>
        </w:rPr>
        <w:t>僅管表面上俄羅斯銀行數量</w:t>
      </w:r>
      <w:proofErr w:type="gramStart"/>
      <w:r w:rsidRPr="00ED300A">
        <w:rPr>
          <w:rFonts w:hint="eastAsia"/>
          <w:lang w:val="zh-TW" w:eastAsia="zh-TW" w:bidi="he-IL"/>
        </w:rPr>
        <w:t>眾多，</w:t>
      </w:r>
      <w:proofErr w:type="gramEnd"/>
      <w:r w:rsidRPr="00ED300A">
        <w:rPr>
          <w:rFonts w:hint="eastAsia"/>
          <w:lang w:val="zh-TW" w:eastAsia="zh-TW" w:bidi="he-IL"/>
        </w:rPr>
        <w:t>但絕大部分銀行的放款業務規模都很小，</w:t>
      </w:r>
      <w:proofErr w:type="gramStart"/>
      <w:r w:rsidRPr="00ED300A">
        <w:rPr>
          <w:rFonts w:hint="eastAsia"/>
          <w:lang w:val="zh-TW" w:eastAsia="zh-TW" w:bidi="he-IL"/>
        </w:rPr>
        <w:t>因債信</w:t>
      </w:r>
      <w:proofErr w:type="gramEnd"/>
      <w:r w:rsidRPr="00ED300A">
        <w:rPr>
          <w:rFonts w:hint="eastAsia"/>
          <w:lang w:val="zh-TW" w:eastAsia="zh-TW" w:bidi="he-IL"/>
        </w:rPr>
        <w:t>體系不</w:t>
      </w:r>
      <w:proofErr w:type="gramStart"/>
      <w:r w:rsidRPr="00ED300A">
        <w:rPr>
          <w:rFonts w:hint="eastAsia"/>
          <w:lang w:val="zh-TW" w:eastAsia="zh-TW" w:bidi="he-IL"/>
        </w:rPr>
        <w:t>健全，</w:t>
      </w:r>
      <w:proofErr w:type="gramEnd"/>
      <w:r w:rsidRPr="00ED300A">
        <w:rPr>
          <w:rFonts w:hint="eastAsia"/>
          <w:lang w:val="zh-TW" w:eastAsia="zh-TW" w:bidi="he-IL"/>
        </w:rPr>
        <w:t>銀行無法開立信用狀，放款集中少數大客戶，能夠提供全方位及歐美標準金融服務的銀行並不多，僧多粥少，利息又高，造成中小企業申請融資不易。擁有巨額外匯存底與財政赤字的俄羅斯，民間企業仍需仰賴海外資金調度，俄羅斯銀行產業還有很大的成長空間。</w:t>
      </w:r>
      <w:r w:rsidR="00C62736" w:rsidRPr="00ED300A">
        <w:rPr>
          <w:rFonts w:hint="eastAsia"/>
          <w:lang w:val="zh-TW" w:eastAsia="zh-TW" w:bidi="he-IL"/>
        </w:rPr>
        <w:t>2019</w:t>
      </w:r>
      <w:r w:rsidR="00C62736" w:rsidRPr="00ED300A">
        <w:rPr>
          <w:rFonts w:hint="eastAsia"/>
          <w:lang w:val="zh-TW" w:eastAsia="zh-TW" w:bidi="he-IL"/>
        </w:rPr>
        <w:t>年俄羅斯前</w:t>
      </w:r>
      <w:r w:rsidR="00C62736" w:rsidRPr="00ED300A">
        <w:rPr>
          <w:rFonts w:hint="eastAsia"/>
          <w:lang w:val="zh-TW" w:eastAsia="zh-TW" w:bidi="he-IL"/>
        </w:rPr>
        <w:t>10</w:t>
      </w:r>
      <w:r w:rsidR="00C62736" w:rsidRPr="00ED300A">
        <w:rPr>
          <w:rFonts w:hint="eastAsia"/>
          <w:lang w:val="zh-TW" w:eastAsia="zh-TW" w:bidi="he-IL"/>
        </w:rPr>
        <w:t>大銀行分別為俄羅斯儲蓄銀行、</w:t>
      </w:r>
      <w:r w:rsidR="00C62736" w:rsidRPr="00ED300A">
        <w:rPr>
          <w:lang w:eastAsia="zh-TW"/>
        </w:rPr>
        <w:t>VTB</w:t>
      </w:r>
      <w:r w:rsidR="00C62736" w:rsidRPr="00ED300A">
        <w:rPr>
          <w:rFonts w:hint="eastAsia"/>
          <w:lang w:eastAsia="zh-TW"/>
        </w:rPr>
        <w:t>、</w:t>
      </w:r>
      <w:r w:rsidR="00C62736" w:rsidRPr="00ED300A">
        <w:rPr>
          <w:lang w:eastAsia="zh-TW"/>
        </w:rPr>
        <w:t>Gazprombank</w:t>
      </w:r>
      <w:r w:rsidR="00C62736" w:rsidRPr="00ED300A">
        <w:rPr>
          <w:rFonts w:hint="eastAsia"/>
          <w:lang w:eastAsia="zh-TW"/>
        </w:rPr>
        <w:t>、</w:t>
      </w:r>
      <w:r w:rsidR="00C62736" w:rsidRPr="00ED300A">
        <w:rPr>
          <w:lang w:eastAsia="zh-TW"/>
        </w:rPr>
        <w:t>National Clearing Centre</w:t>
      </w:r>
      <w:r w:rsidR="00C62736" w:rsidRPr="00ED300A">
        <w:rPr>
          <w:rFonts w:hint="eastAsia"/>
          <w:lang w:eastAsia="zh-TW"/>
        </w:rPr>
        <w:t>、農業銀行、</w:t>
      </w:r>
      <w:r w:rsidR="00C62736" w:rsidRPr="00ED300A">
        <w:rPr>
          <w:rFonts w:hint="eastAsia"/>
          <w:lang w:eastAsia="zh-TW"/>
        </w:rPr>
        <w:t>Alfa</w:t>
      </w:r>
      <w:r w:rsidR="00C62736" w:rsidRPr="00ED300A">
        <w:rPr>
          <w:rFonts w:hint="eastAsia"/>
          <w:lang w:eastAsia="zh-TW"/>
        </w:rPr>
        <w:t>銀行、莫斯科信貸銀行、</w:t>
      </w:r>
      <w:r w:rsidR="00C62736" w:rsidRPr="00ED300A">
        <w:rPr>
          <w:rFonts w:hint="eastAsia"/>
          <w:lang w:eastAsia="zh-TW"/>
        </w:rPr>
        <w:t>O</w:t>
      </w:r>
      <w:r w:rsidR="00C62736" w:rsidRPr="00ED300A">
        <w:rPr>
          <w:lang w:eastAsia="zh-TW"/>
        </w:rPr>
        <w:t xml:space="preserve">tkritie </w:t>
      </w:r>
      <w:r w:rsidR="00C62736" w:rsidRPr="00ED300A">
        <w:rPr>
          <w:rFonts w:hint="eastAsia"/>
          <w:lang w:eastAsia="zh-TW"/>
        </w:rPr>
        <w:t>FC</w:t>
      </w:r>
      <w:r w:rsidR="00C62736" w:rsidRPr="00ED300A">
        <w:rPr>
          <w:lang w:eastAsia="zh-TW"/>
        </w:rPr>
        <w:t xml:space="preserve"> Bank</w:t>
      </w:r>
      <w:r w:rsidR="00C62736" w:rsidRPr="00ED300A">
        <w:rPr>
          <w:rFonts w:hint="eastAsia"/>
          <w:lang w:eastAsia="zh-TW"/>
        </w:rPr>
        <w:t>、工業聯繫銀行、</w:t>
      </w:r>
      <w:r w:rsidR="00C62736" w:rsidRPr="00ED300A">
        <w:rPr>
          <w:lang w:eastAsia="zh-TW"/>
        </w:rPr>
        <w:t>UniCredit Bank </w:t>
      </w:r>
      <w:r w:rsidR="00C62736" w:rsidRPr="00ED300A">
        <w:rPr>
          <w:rFonts w:hint="eastAsia"/>
          <w:lang w:eastAsia="zh-TW"/>
        </w:rPr>
        <w:t>等。</w:t>
      </w:r>
    </w:p>
    <w:p w:rsidR="00FF6173" w:rsidRPr="00ED300A" w:rsidRDefault="000F109E" w:rsidP="00641F9F">
      <w:pPr>
        <w:pStyle w:val="af"/>
        <w:kinsoku/>
        <w:ind w:left="945" w:firstLine="472"/>
        <w:rPr>
          <w:lang w:val="zh-TW" w:bidi="he-IL"/>
        </w:rPr>
      </w:pPr>
      <w:r w:rsidRPr="00ED300A">
        <w:rPr>
          <w:rFonts w:hint="eastAsia"/>
          <w:lang w:val="zh-TW" w:eastAsia="zh-TW" w:bidi="he-IL"/>
        </w:rPr>
        <w:lastRenderedPageBreak/>
        <w:t>俄羅斯各銀行對民間企業的貸款比重仍低，銀行不願提供貸款給企業主要基於民間企業缺乏透明度、法令對借方較有利、缺乏資金及呆帳比例高等原因。</w:t>
      </w:r>
    </w:p>
    <w:p w:rsidR="00FF6173" w:rsidRPr="00ED300A" w:rsidRDefault="000F109E" w:rsidP="00641F9F">
      <w:pPr>
        <w:pStyle w:val="af"/>
        <w:kinsoku/>
        <w:ind w:left="945" w:firstLine="472"/>
        <w:rPr>
          <w:lang w:val="zh-TW" w:bidi="he-IL"/>
        </w:rPr>
      </w:pPr>
      <w:r w:rsidRPr="00ED300A">
        <w:rPr>
          <w:rFonts w:hint="eastAsia"/>
          <w:lang w:val="zh-TW" w:eastAsia="zh-TW" w:bidi="he-IL"/>
        </w:rPr>
        <w:t>在現有的銀行中近</w:t>
      </w:r>
      <w:r w:rsidRPr="00ED300A">
        <w:rPr>
          <w:lang w:val="zh-TW" w:bidi="he-IL"/>
        </w:rPr>
        <w:t>40</w:t>
      </w:r>
      <w:r w:rsidR="003F0005" w:rsidRPr="00ED300A">
        <w:rPr>
          <w:lang w:val="zh-TW" w:eastAsia="zh-TW" w:bidi="he-IL"/>
        </w:rPr>
        <w:t>%</w:t>
      </w:r>
      <w:r w:rsidRPr="00ED300A">
        <w:rPr>
          <w:rFonts w:hint="eastAsia"/>
          <w:lang w:val="zh-TW" w:eastAsia="zh-TW" w:bidi="he-IL"/>
        </w:rPr>
        <w:t>為小規模者（法定資本不超過</w:t>
      </w:r>
      <w:r w:rsidRPr="00ED300A">
        <w:rPr>
          <w:lang w:val="zh-TW" w:bidi="he-IL"/>
        </w:rPr>
        <w:t>1</w:t>
      </w:r>
      <w:r w:rsidRPr="00ED300A">
        <w:rPr>
          <w:rFonts w:hint="eastAsia"/>
          <w:lang w:val="zh-TW" w:eastAsia="zh-TW" w:bidi="he-IL"/>
        </w:rPr>
        <w:t>億</w:t>
      </w:r>
      <w:r w:rsidRPr="00ED300A">
        <w:rPr>
          <w:lang w:val="zh-TW" w:bidi="he-IL"/>
        </w:rPr>
        <w:t>5,000</w:t>
      </w:r>
      <w:r w:rsidRPr="00ED300A">
        <w:rPr>
          <w:rFonts w:hint="eastAsia"/>
          <w:lang w:val="zh-TW" w:eastAsia="zh-TW" w:bidi="he-IL"/>
        </w:rPr>
        <w:t>萬盧布者），近</w:t>
      </w:r>
      <w:r w:rsidRPr="00ED300A">
        <w:rPr>
          <w:lang w:val="zh-TW" w:bidi="he-IL"/>
        </w:rPr>
        <w:t>50</w:t>
      </w:r>
      <w:r w:rsidR="003F0005" w:rsidRPr="00ED300A">
        <w:rPr>
          <w:lang w:val="zh-TW" w:eastAsia="zh-TW" w:bidi="he-IL"/>
        </w:rPr>
        <w:t>%</w:t>
      </w:r>
      <w:r w:rsidRPr="00ED300A">
        <w:rPr>
          <w:rFonts w:hint="eastAsia"/>
          <w:lang w:val="zh-TW" w:eastAsia="zh-TW" w:bidi="he-IL"/>
        </w:rPr>
        <w:t>的銀行登記在莫斯科。</w:t>
      </w:r>
    </w:p>
    <w:p w:rsidR="00B43490" w:rsidRPr="00ED300A" w:rsidRDefault="000F109E" w:rsidP="00B43490">
      <w:pPr>
        <w:pStyle w:val="af"/>
        <w:kinsoku/>
        <w:ind w:left="945" w:firstLine="472"/>
        <w:rPr>
          <w:lang w:val="zh-TW" w:eastAsia="zh-TW" w:bidi="he-IL"/>
        </w:rPr>
      </w:pPr>
      <w:r w:rsidRPr="00ED300A">
        <w:rPr>
          <w:rFonts w:hint="eastAsia"/>
          <w:lang w:val="zh-TW" w:eastAsia="zh-TW" w:bidi="he-IL"/>
        </w:rPr>
        <w:t>俄羅斯央行現任總裁為</w:t>
      </w:r>
      <w:r w:rsidRPr="00ED300A">
        <w:rPr>
          <w:lang w:val="zh-TW" w:eastAsia="zh-TW" w:bidi="he-IL"/>
        </w:rPr>
        <w:t>Elvira Nabiullina</w:t>
      </w:r>
      <w:r w:rsidR="00B1150B" w:rsidRPr="00ED300A">
        <w:rPr>
          <w:rFonts w:hint="eastAsia"/>
          <w:lang w:val="zh-TW" w:eastAsia="zh-TW" w:bidi="he-IL"/>
        </w:rPr>
        <w:t>，曾擔任普欽</w:t>
      </w:r>
      <w:r w:rsidRPr="00ED300A">
        <w:rPr>
          <w:rFonts w:hint="eastAsia"/>
          <w:lang w:val="zh-TW" w:eastAsia="zh-TW" w:bidi="he-IL"/>
        </w:rPr>
        <w:t>總統的首席經濟顧問及經濟發展部長，自</w:t>
      </w:r>
      <w:r w:rsidRPr="00ED300A">
        <w:rPr>
          <w:lang w:val="zh-TW" w:eastAsia="zh-TW" w:bidi="he-IL"/>
        </w:rPr>
        <w:t>2013</w:t>
      </w:r>
      <w:r w:rsidRPr="00ED300A">
        <w:rPr>
          <w:rFonts w:hint="eastAsia"/>
          <w:lang w:val="zh-TW" w:eastAsia="zh-TW" w:bidi="he-IL"/>
        </w:rPr>
        <w:t>年</w:t>
      </w:r>
      <w:r w:rsidRPr="00ED300A">
        <w:rPr>
          <w:lang w:val="zh-TW" w:eastAsia="zh-TW" w:bidi="he-IL"/>
        </w:rPr>
        <w:t>6</w:t>
      </w:r>
      <w:r w:rsidRPr="00ED300A">
        <w:rPr>
          <w:rFonts w:hint="eastAsia"/>
          <w:lang w:val="zh-TW" w:eastAsia="zh-TW" w:bidi="he-IL"/>
        </w:rPr>
        <w:t>月</w:t>
      </w:r>
      <w:r w:rsidRPr="00ED300A">
        <w:rPr>
          <w:lang w:val="zh-TW" w:eastAsia="zh-TW" w:bidi="he-IL"/>
        </w:rPr>
        <w:t>24</w:t>
      </w:r>
      <w:r w:rsidRPr="00ED300A">
        <w:rPr>
          <w:rFonts w:hint="eastAsia"/>
          <w:lang w:val="zh-TW" w:eastAsia="zh-TW" w:bidi="he-IL"/>
        </w:rPr>
        <w:t>日上任以來，以違法洗錢、取締地下經濟及防止資本外逃等理由對違法銀行進行大力整頓，取消</w:t>
      </w:r>
      <w:r w:rsidRPr="00ED300A">
        <w:rPr>
          <w:lang w:val="zh-TW" w:eastAsia="zh-TW" w:bidi="he-IL"/>
        </w:rPr>
        <w:t>Master Bank</w:t>
      </w:r>
      <w:r w:rsidRPr="00ED300A">
        <w:rPr>
          <w:rFonts w:hint="eastAsia"/>
          <w:lang w:val="zh-TW" w:eastAsia="zh-TW" w:bidi="he-IL"/>
        </w:rPr>
        <w:t>等多家銀行的營業執照。此舉對銀行界及用戶造成震撼，許多用戶將存款轉移至規模較大的前</w:t>
      </w:r>
      <w:r w:rsidRPr="00ED300A">
        <w:rPr>
          <w:lang w:val="zh-TW" w:eastAsia="zh-TW" w:bidi="he-IL"/>
        </w:rPr>
        <w:t>10</w:t>
      </w:r>
      <w:r w:rsidRPr="00ED300A">
        <w:rPr>
          <w:rFonts w:hint="eastAsia"/>
          <w:lang w:val="zh-TW" w:eastAsia="zh-TW" w:bidi="he-IL"/>
        </w:rPr>
        <w:t>名銀行。</w:t>
      </w:r>
      <w:r w:rsidR="00B1150B" w:rsidRPr="00ED300A">
        <w:rPr>
          <w:rFonts w:hint="eastAsia"/>
          <w:lang w:val="zh-TW" w:eastAsia="zh-TW" w:bidi="he-IL"/>
        </w:rPr>
        <w:t>2014</w:t>
      </w:r>
      <w:r w:rsidR="00B1150B" w:rsidRPr="00ED300A">
        <w:rPr>
          <w:rFonts w:hint="eastAsia"/>
          <w:lang w:val="zh-TW" w:eastAsia="zh-TW" w:bidi="he-IL"/>
        </w:rPr>
        <w:t>年以來俄羅斯歷經經濟成長低迷、盧布重貶</w:t>
      </w:r>
      <w:r w:rsidR="00B1150B" w:rsidRPr="00ED300A">
        <w:rPr>
          <w:rFonts w:hint="eastAsia"/>
          <w:lang w:val="zh-TW" w:eastAsia="zh-TW" w:bidi="he-IL"/>
        </w:rPr>
        <w:t>100%</w:t>
      </w:r>
      <w:r w:rsidR="00B1150B" w:rsidRPr="00ED300A">
        <w:rPr>
          <w:rFonts w:hint="eastAsia"/>
          <w:lang w:val="zh-TW" w:eastAsia="zh-TW" w:bidi="he-IL"/>
        </w:rPr>
        <w:t>的經濟情勢，</w:t>
      </w:r>
      <w:proofErr w:type="gramStart"/>
      <w:r w:rsidR="00B1150B" w:rsidRPr="00ED300A">
        <w:rPr>
          <w:rFonts w:hint="eastAsia"/>
          <w:lang w:val="zh-TW" w:eastAsia="zh-TW" w:bidi="he-IL"/>
        </w:rPr>
        <w:t>渠以提高</w:t>
      </w:r>
      <w:proofErr w:type="gramEnd"/>
      <w:r w:rsidR="00B1150B" w:rsidRPr="00ED300A">
        <w:rPr>
          <w:rFonts w:hint="eastAsia"/>
          <w:lang w:val="zh-TW" w:eastAsia="zh-TW" w:bidi="he-IL"/>
        </w:rPr>
        <w:t>央行重貼現率的方式有效控制俄羅斯通貨膨脹率及穩定匯率獲得高度評價。</w:t>
      </w:r>
    </w:p>
    <w:p w:rsidR="004503B5" w:rsidRPr="00ED300A" w:rsidRDefault="005D31B5" w:rsidP="000E1FC4">
      <w:pPr>
        <w:pStyle w:val="ae"/>
        <w:rPr>
          <w:lang w:eastAsia="zh-TW"/>
        </w:rPr>
      </w:pPr>
      <w:r w:rsidRPr="00ED300A">
        <w:rPr>
          <w:rFonts w:hint="eastAsia"/>
          <w:lang w:eastAsia="zh-TW"/>
        </w:rPr>
        <w:t>（八</w:t>
      </w:r>
      <w:r w:rsidR="000F109E" w:rsidRPr="00ED300A">
        <w:rPr>
          <w:rFonts w:hint="eastAsia"/>
          <w:lang w:eastAsia="zh-TW"/>
        </w:rPr>
        <w:t>）交通運輸服務業</w:t>
      </w:r>
    </w:p>
    <w:p w:rsidR="00302C0A" w:rsidRPr="00ED300A" w:rsidRDefault="000F109E" w:rsidP="00641F9F">
      <w:pPr>
        <w:pStyle w:val="af"/>
        <w:kinsoku/>
        <w:ind w:left="945" w:firstLine="472"/>
        <w:rPr>
          <w:lang w:val="zh-TW" w:eastAsia="zh-TW" w:bidi="he-IL"/>
        </w:rPr>
      </w:pPr>
      <w:r w:rsidRPr="00ED300A">
        <w:rPr>
          <w:rFonts w:hint="eastAsia"/>
          <w:lang w:val="zh-TW" w:eastAsia="zh-TW" w:bidi="he-IL"/>
        </w:rPr>
        <w:t>俄羅斯的交通運輸系統發展遠落後經濟成長的需求，交通基礎設施改善步伐緩慢，不僅限制俄羅斯的經濟發展，亦阻礙許多偏遠地區的發展機會。</w:t>
      </w:r>
    </w:p>
    <w:p w:rsidR="00302C0A" w:rsidRPr="00ED300A" w:rsidRDefault="000F109E" w:rsidP="00641F9F">
      <w:pPr>
        <w:pStyle w:val="af"/>
        <w:kinsoku/>
        <w:ind w:left="945" w:firstLine="472"/>
        <w:rPr>
          <w:lang w:eastAsia="zh-TW"/>
        </w:rPr>
      </w:pPr>
      <w:proofErr w:type="gramStart"/>
      <w:r w:rsidRPr="00ED300A">
        <w:rPr>
          <w:rFonts w:hint="eastAsia"/>
          <w:lang w:val="zh-TW" w:eastAsia="zh-TW" w:bidi="he-IL"/>
        </w:rPr>
        <w:t>此外，</w:t>
      </w:r>
      <w:proofErr w:type="gramEnd"/>
      <w:r w:rsidRPr="00ED300A">
        <w:rPr>
          <w:rFonts w:hint="eastAsia"/>
          <w:lang w:val="zh-TW" w:eastAsia="zh-TW" w:bidi="he-IL"/>
        </w:rPr>
        <w:t>俄羅斯</w:t>
      </w:r>
      <w:r w:rsidRPr="00ED300A">
        <w:rPr>
          <w:rFonts w:hint="eastAsia"/>
          <w:lang w:eastAsia="zh-TW"/>
        </w:rPr>
        <w:t>的交通系統尚未建立真正統一的體系，各式運輸</w:t>
      </w:r>
      <w:proofErr w:type="gramStart"/>
      <w:r w:rsidRPr="00ED300A">
        <w:rPr>
          <w:rFonts w:hint="eastAsia"/>
          <w:lang w:eastAsia="zh-TW"/>
        </w:rPr>
        <w:t>工具間的整</w:t>
      </w:r>
      <w:proofErr w:type="gramEnd"/>
      <w:r w:rsidRPr="00ED300A">
        <w:rPr>
          <w:rFonts w:hint="eastAsia"/>
          <w:lang w:eastAsia="zh-TW"/>
        </w:rPr>
        <w:t>合度不足，導致無法建立有效的物流系統，高運輸費用轉嫁到商品及服務上，喪失了經由俄羅斯轉運貨物帶來的直接利益。目前僅</w:t>
      </w:r>
      <w:r w:rsidRPr="00ED300A">
        <w:rPr>
          <w:lang w:eastAsia="zh-TW"/>
        </w:rPr>
        <w:t>1</w:t>
      </w:r>
      <w:r w:rsidR="003F0005" w:rsidRPr="00ED300A">
        <w:rPr>
          <w:lang w:eastAsia="zh-TW"/>
        </w:rPr>
        <w:t>%</w:t>
      </w:r>
      <w:r w:rsidRPr="00ED300A">
        <w:rPr>
          <w:rFonts w:hint="eastAsia"/>
          <w:lang w:eastAsia="zh-TW"/>
        </w:rPr>
        <w:t>的歐亞貿易經由俄羅斯領土，為此俄羅斯政府擬定「</w:t>
      </w:r>
      <w:r w:rsidRPr="00ED300A">
        <w:rPr>
          <w:lang w:eastAsia="zh-TW"/>
        </w:rPr>
        <w:t>2010-2015</w:t>
      </w:r>
      <w:r w:rsidRPr="00ED300A">
        <w:rPr>
          <w:rFonts w:hint="eastAsia"/>
          <w:lang w:eastAsia="zh-TW"/>
        </w:rPr>
        <w:t>年俄羅斯運輸系統發展計畫」，希望提升國內運輸體系的效率。</w:t>
      </w:r>
    </w:p>
    <w:p w:rsidR="00302C0A" w:rsidRPr="00ED300A" w:rsidRDefault="000F109E" w:rsidP="00641F9F">
      <w:pPr>
        <w:pStyle w:val="af"/>
        <w:kinsoku/>
        <w:ind w:left="945" w:firstLine="472"/>
        <w:rPr>
          <w:lang w:val="zh-TW" w:bidi="he-IL"/>
        </w:rPr>
      </w:pPr>
      <w:r w:rsidRPr="00ED300A">
        <w:rPr>
          <w:rFonts w:hint="eastAsia"/>
          <w:lang w:eastAsia="zh-TW"/>
        </w:rPr>
        <w:t>俄羅斯的運輸系統相當複雜，包含鐵路、公路、海運、河運、航空及原物料輸送管，從總運</w:t>
      </w:r>
      <w:r w:rsidRPr="00ED300A">
        <w:rPr>
          <w:rFonts w:hint="eastAsia"/>
          <w:lang w:val="zh-TW" w:eastAsia="zh-TW" w:bidi="he-IL"/>
        </w:rPr>
        <w:t>貨量來看，鐵路為最主要的運輸工具。在客運方面，在政府預算的減少及私家車大幅增加的情況下，造成運輸系統結構快速改變，導致大眾運輸系統</w:t>
      </w:r>
      <w:proofErr w:type="gramStart"/>
      <w:r w:rsidRPr="00ED300A">
        <w:rPr>
          <w:rFonts w:hint="eastAsia"/>
          <w:lang w:val="zh-TW" w:eastAsia="zh-TW" w:bidi="he-IL"/>
        </w:rPr>
        <w:t>的運客量</w:t>
      </w:r>
      <w:proofErr w:type="gramEnd"/>
      <w:r w:rsidRPr="00ED300A">
        <w:rPr>
          <w:rFonts w:hint="eastAsia"/>
          <w:lang w:val="zh-TW" w:eastAsia="zh-TW" w:bidi="he-IL"/>
        </w:rPr>
        <w:t>大幅下降，且由於長途火車票價</w:t>
      </w:r>
      <w:r w:rsidRPr="00ED300A">
        <w:rPr>
          <w:rFonts w:hint="eastAsia"/>
          <w:lang w:val="zh-TW" w:eastAsia="zh-TW" w:bidi="he-IL"/>
        </w:rPr>
        <w:lastRenderedPageBreak/>
        <w:t>大幅提高，公共汽車</w:t>
      </w:r>
      <w:proofErr w:type="gramStart"/>
      <w:r w:rsidRPr="00ED300A">
        <w:rPr>
          <w:rFonts w:hint="eastAsia"/>
          <w:lang w:val="zh-TW" w:eastAsia="zh-TW" w:bidi="he-IL"/>
        </w:rPr>
        <w:t>的運客量</w:t>
      </w:r>
      <w:proofErr w:type="gramEnd"/>
      <w:r w:rsidRPr="00ED300A">
        <w:rPr>
          <w:rFonts w:hint="eastAsia"/>
          <w:lang w:val="zh-TW" w:eastAsia="zh-TW" w:bidi="he-IL"/>
        </w:rPr>
        <w:t>已追上鐵路，如今鐵路及公路</w:t>
      </w:r>
      <w:proofErr w:type="gramStart"/>
      <w:r w:rsidRPr="00ED300A">
        <w:rPr>
          <w:rFonts w:hint="eastAsia"/>
          <w:lang w:val="zh-TW" w:eastAsia="zh-TW" w:bidi="he-IL"/>
        </w:rPr>
        <w:t>的運客量</w:t>
      </w:r>
      <w:proofErr w:type="gramEnd"/>
      <w:r w:rsidRPr="00ED300A">
        <w:rPr>
          <w:rFonts w:hint="eastAsia"/>
          <w:lang w:val="zh-TW" w:eastAsia="zh-TW" w:bidi="he-IL"/>
        </w:rPr>
        <w:t>相當，</w:t>
      </w:r>
      <w:proofErr w:type="gramStart"/>
      <w:r w:rsidRPr="00ED300A">
        <w:rPr>
          <w:rFonts w:hint="eastAsia"/>
          <w:lang w:val="zh-TW" w:eastAsia="zh-TW" w:bidi="he-IL"/>
        </w:rPr>
        <w:t>皆占</w:t>
      </w:r>
      <w:proofErr w:type="gramEnd"/>
      <w:r w:rsidRPr="00ED300A">
        <w:rPr>
          <w:lang w:val="zh-TW" w:bidi="he-IL"/>
        </w:rPr>
        <w:t>33</w:t>
      </w:r>
      <w:r w:rsidR="003F0005" w:rsidRPr="00ED300A">
        <w:rPr>
          <w:lang w:val="zh-TW" w:eastAsia="zh-TW" w:bidi="he-IL"/>
        </w:rPr>
        <w:t>%</w:t>
      </w:r>
      <w:r w:rsidRPr="00ED300A">
        <w:rPr>
          <w:rFonts w:hint="eastAsia"/>
          <w:lang w:val="zh-TW" w:eastAsia="zh-TW" w:bidi="he-IL"/>
        </w:rPr>
        <w:t>左右，各約</w:t>
      </w:r>
      <w:r w:rsidRPr="00ED300A">
        <w:rPr>
          <w:lang w:val="zh-TW" w:bidi="he-IL"/>
        </w:rPr>
        <w:t>11</w:t>
      </w:r>
      <w:r w:rsidRPr="00ED300A">
        <w:rPr>
          <w:rFonts w:hint="eastAsia"/>
          <w:lang w:val="zh-TW" w:eastAsia="zh-TW" w:bidi="he-IL"/>
        </w:rPr>
        <w:t>億人次。</w:t>
      </w:r>
    </w:p>
    <w:p w:rsidR="00302C0A" w:rsidRPr="00ED300A" w:rsidRDefault="000F109E" w:rsidP="00641F9F">
      <w:pPr>
        <w:pStyle w:val="af"/>
        <w:kinsoku/>
        <w:ind w:left="945" w:firstLine="472"/>
        <w:rPr>
          <w:lang w:val="zh-TW" w:bidi="he-IL"/>
        </w:rPr>
      </w:pPr>
      <w:r w:rsidRPr="00ED300A">
        <w:rPr>
          <w:rFonts w:hint="eastAsia"/>
          <w:lang w:val="zh-TW" w:eastAsia="zh-TW" w:bidi="he-IL"/>
        </w:rPr>
        <w:t>城市大眾交通工具，</w:t>
      </w:r>
      <w:proofErr w:type="gramStart"/>
      <w:r w:rsidRPr="00ED300A">
        <w:rPr>
          <w:rFonts w:hint="eastAsia"/>
          <w:lang w:val="zh-TW" w:eastAsia="zh-TW" w:bidi="he-IL"/>
        </w:rPr>
        <w:t>有軌電車</w:t>
      </w:r>
      <w:proofErr w:type="gramEnd"/>
      <w:r w:rsidRPr="00ED300A">
        <w:rPr>
          <w:rFonts w:hint="eastAsia"/>
          <w:lang w:val="zh-TW" w:eastAsia="zh-TW" w:bidi="he-IL"/>
        </w:rPr>
        <w:t>及無軌電車的客運量亦大幅減少，目前俄羅斯有</w:t>
      </w:r>
      <w:r w:rsidRPr="00ED300A">
        <w:rPr>
          <w:lang w:val="zh-TW" w:bidi="he-IL"/>
        </w:rPr>
        <w:t>7</w:t>
      </w:r>
      <w:r w:rsidRPr="00ED300A">
        <w:rPr>
          <w:rFonts w:hint="eastAsia"/>
          <w:lang w:val="zh-TW" w:eastAsia="zh-TW" w:bidi="he-IL"/>
        </w:rPr>
        <w:t>個城市有地鐵，包括莫斯科、聖彼得堡、葉卡捷琳堡、下諾夫哥羅德、新西伯利亞、</w:t>
      </w:r>
      <w:proofErr w:type="gramStart"/>
      <w:r w:rsidRPr="00ED300A">
        <w:rPr>
          <w:rFonts w:hint="eastAsia"/>
          <w:lang w:val="zh-TW" w:eastAsia="zh-TW" w:bidi="he-IL"/>
        </w:rPr>
        <w:t>薩</w:t>
      </w:r>
      <w:proofErr w:type="gramEnd"/>
      <w:r w:rsidRPr="00ED300A">
        <w:rPr>
          <w:rFonts w:hint="eastAsia"/>
          <w:lang w:val="zh-TW" w:eastAsia="zh-TW" w:bidi="he-IL"/>
        </w:rPr>
        <w:t>馬拉</w:t>
      </w:r>
      <w:proofErr w:type="gramStart"/>
      <w:r w:rsidRPr="00ED300A">
        <w:rPr>
          <w:rFonts w:hint="eastAsia"/>
          <w:lang w:val="zh-TW" w:eastAsia="zh-TW" w:bidi="he-IL"/>
        </w:rPr>
        <w:t>及喀山</w:t>
      </w:r>
      <w:proofErr w:type="gramEnd"/>
      <w:r w:rsidRPr="00ED300A">
        <w:rPr>
          <w:rFonts w:hint="eastAsia"/>
          <w:lang w:val="zh-TW" w:eastAsia="zh-TW" w:bidi="he-IL"/>
        </w:rPr>
        <w:t>。</w:t>
      </w:r>
    </w:p>
    <w:p w:rsidR="00302C0A" w:rsidRPr="00ED300A" w:rsidRDefault="000F109E" w:rsidP="00641F9F">
      <w:pPr>
        <w:pStyle w:val="af2"/>
        <w:kinsoku/>
        <w:ind w:left="1417" w:hanging="472"/>
        <w:rPr>
          <w:lang w:val="zh-TW" w:eastAsia="zh-TW" w:bidi="he-IL"/>
        </w:rPr>
      </w:pPr>
      <w:r w:rsidRPr="00ED300A">
        <w:rPr>
          <w:rFonts w:hint="eastAsia"/>
          <w:lang w:val="zh-TW" w:eastAsia="zh-TW" w:bidi="he-IL"/>
        </w:rPr>
        <w:t>１、鐵路</w:t>
      </w:r>
    </w:p>
    <w:p w:rsidR="00302C0A" w:rsidRPr="00ED300A" w:rsidRDefault="000F109E" w:rsidP="00340FE2">
      <w:pPr>
        <w:pStyle w:val="af7"/>
        <w:ind w:left="1417" w:firstLine="472"/>
        <w:rPr>
          <w:lang w:eastAsia="zh-TW"/>
        </w:rPr>
      </w:pPr>
      <w:r w:rsidRPr="00ED300A">
        <w:rPr>
          <w:rFonts w:hint="eastAsia"/>
          <w:lang w:eastAsia="zh-TW"/>
        </w:rPr>
        <w:t>俄羅斯的鐵路相當發達，</w:t>
      </w:r>
      <w:proofErr w:type="gramStart"/>
      <w:r w:rsidRPr="00ED300A">
        <w:rPr>
          <w:rFonts w:hint="eastAsia"/>
          <w:lang w:eastAsia="zh-TW"/>
        </w:rPr>
        <w:t>總長度近</w:t>
      </w:r>
      <w:r w:rsidR="009E5622" w:rsidRPr="00ED300A">
        <w:rPr>
          <w:rFonts w:hint="eastAsia"/>
          <w:lang w:eastAsia="zh-TW"/>
        </w:rPr>
        <w:t>12</w:t>
      </w:r>
      <w:r w:rsidRPr="00ED300A">
        <w:rPr>
          <w:rFonts w:hint="eastAsia"/>
          <w:lang w:eastAsia="zh-TW"/>
        </w:rPr>
        <w:t>萬</w:t>
      </w:r>
      <w:proofErr w:type="gramEnd"/>
      <w:r w:rsidR="009E5622" w:rsidRPr="00ED300A">
        <w:rPr>
          <w:lang w:eastAsia="zh-TW"/>
        </w:rPr>
        <w:t>8,</w:t>
      </w:r>
      <w:r w:rsidR="009E5622" w:rsidRPr="00ED300A">
        <w:rPr>
          <w:rFonts w:hint="eastAsia"/>
          <w:lang w:eastAsia="zh-TW"/>
        </w:rPr>
        <w:t>000</w:t>
      </w:r>
      <w:r w:rsidRPr="00ED300A">
        <w:rPr>
          <w:rFonts w:hint="eastAsia"/>
          <w:lang w:eastAsia="zh-TW"/>
        </w:rPr>
        <w:t>公里，</w:t>
      </w:r>
      <w:r w:rsidR="009E5622" w:rsidRPr="00ED300A">
        <w:rPr>
          <w:rFonts w:hint="eastAsia"/>
          <w:lang w:eastAsia="zh-TW"/>
        </w:rPr>
        <w:t>世界排名第三</w:t>
      </w:r>
      <w:r w:rsidR="00ED300A" w:rsidRPr="00ED300A">
        <w:rPr>
          <w:rFonts w:hint="eastAsia"/>
          <w:lang w:eastAsia="zh-TW"/>
        </w:rPr>
        <w:t>（</w:t>
      </w:r>
      <w:r w:rsidR="009E5622" w:rsidRPr="00ED300A">
        <w:rPr>
          <w:rFonts w:hint="eastAsia"/>
          <w:lang w:eastAsia="zh-TW"/>
        </w:rPr>
        <w:t>僅次中國大陸、美國</w:t>
      </w:r>
      <w:r w:rsidR="00ED300A" w:rsidRPr="00ED300A">
        <w:rPr>
          <w:rFonts w:hint="eastAsia"/>
          <w:lang w:eastAsia="zh-TW"/>
        </w:rPr>
        <w:t>）</w:t>
      </w:r>
      <w:r w:rsidRPr="00ED300A">
        <w:rPr>
          <w:rFonts w:hint="eastAsia"/>
          <w:lang w:eastAsia="zh-TW"/>
        </w:rPr>
        <w:t>，</w:t>
      </w:r>
      <w:proofErr w:type="gramStart"/>
      <w:r w:rsidRPr="00ED300A">
        <w:rPr>
          <w:rFonts w:hint="eastAsia"/>
          <w:lang w:val="zh-TW" w:eastAsia="zh-TW" w:bidi="he-IL"/>
        </w:rPr>
        <w:t>佔</w:t>
      </w:r>
      <w:proofErr w:type="gramEnd"/>
      <w:r w:rsidRPr="00ED300A">
        <w:rPr>
          <w:rFonts w:hint="eastAsia"/>
          <w:lang w:val="zh-TW" w:eastAsia="zh-TW" w:bidi="he-IL"/>
        </w:rPr>
        <w:t>內陸貨物運輸量的</w:t>
      </w:r>
      <w:r w:rsidR="009E5622" w:rsidRPr="00ED300A">
        <w:rPr>
          <w:lang w:val="zh-TW" w:eastAsia="zh-TW" w:bidi="he-IL"/>
        </w:rPr>
        <w:t>8</w:t>
      </w:r>
      <w:r w:rsidR="009E5622" w:rsidRPr="00ED300A">
        <w:rPr>
          <w:rFonts w:hint="eastAsia"/>
          <w:lang w:val="zh-TW" w:eastAsia="zh-TW" w:bidi="he-IL"/>
        </w:rPr>
        <w:t>0</w:t>
      </w:r>
      <w:r w:rsidR="003F0005" w:rsidRPr="00ED300A">
        <w:rPr>
          <w:lang w:val="zh-TW" w:eastAsia="zh-TW" w:bidi="he-IL"/>
        </w:rPr>
        <w:t>%</w:t>
      </w:r>
      <w:r w:rsidRPr="00ED300A">
        <w:rPr>
          <w:rFonts w:hint="eastAsia"/>
          <w:lang w:val="zh-TW" w:eastAsia="zh-TW" w:bidi="he-IL"/>
        </w:rPr>
        <w:t>以上比重，</w:t>
      </w:r>
      <w:r w:rsidR="009E5622" w:rsidRPr="00ED300A">
        <w:rPr>
          <w:rFonts w:hint="eastAsia"/>
          <w:lang w:val="zh-TW" w:eastAsia="zh-TW" w:bidi="he-IL"/>
        </w:rPr>
        <w:t>以及</w:t>
      </w:r>
      <w:r w:rsidR="009E5622" w:rsidRPr="00ED300A">
        <w:rPr>
          <w:rFonts w:hint="eastAsia"/>
          <w:lang w:val="zh-TW" w:eastAsia="zh-TW" w:bidi="he-IL"/>
        </w:rPr>
        <w:t>35</w:t>
      </w:r>
      <w:r w:rsidR="005F1729" w:rsidRPr="00ED300A">
        <w:rPr>
          <w:rFonts w:hint="eastAsia"/>
          <w:lang w:val="zh-TW" w:eastAsia="zh-TW" w:bidi="he-IL"/>
        </w:rPr>
        <w:t>%</w:t>
      </w:r>
      <w:r w:rsidR="009E5622" w:rsidRPr="00ED300A">
        <w:rPr>
          <w:rFonts w:hint="eastAsia"/>
          <w:lang w:val="zh-TW" w:eastAsia="zh-TW" w:bidi="he-IL"/>
        </w:rPr>
        <w:t>的客運量，</w:t>
      </w:r>
      <w:r w:rsidRPr="00ED300A">
        <w:rPr>
          <w:rFonts w:hint="eastAsia"/>
          <w:lang w:val="zh-TW" w:eastAsia="zh-TW" w:bidi="he-IL"/>
        </w:rPr>
        <w:t>惟其中僅</w:t>
      </w:r>
      <w:r w:rsidR="009E5622" w:rsidRPr="00ED300A">
        <w:rPr>
          <w:rFonts w:hint="eastAsia"/>
          <w:lang w:val="zh-TW" w:eastAsia="zh-TW" w:bidi="he-IL"/>
        </w:rPr>
        <w:t>8</w:t>
      </w:r>
      <w:r w:rsidR="009E5622" w:rsidRPr="00ED300A">
        <w:rPr>
          <w:rFonts w:hint="eastAsia"/>
          <w:lang w:val="zh-TW" w:eastAsia="zh-TW" w:bidi="he-IL"/>
        </w:rPr>
        <w:t>萬</w:t>
      </w:r>
      <w:r w:rsidR="009E5622" w:rsidRPr="00ED300A">
        <w:rPr>
          <w:rFonts w:hint="eastAsia"/>
          <w:lang w:val="zh-TW" w:eastAsia="zh-TW" w:bidi="he-IL"/>
        </w:rPr>
        <w:t>6,000</w:t>
      </w:r>
      <w:r w:rsidR="009E5622" w:rsidRPr="00ED300A">
        <w:rPr>
          <w:rFonts w:hint="eastAsia"/>
          <w:lang w:val="zh-TW" w:eastAsia="zh-TW" w:bidi="he-IL"/>
        </w:rPr>
        <w:t>公里</w:t>
      </w:r>
      <w:r w:rsidRPr="00ED300A">
        <w:rPr>
          <w:rFonts w:hint="eastAsia"/>
          <w:lang w:val="zh-TW" w:eastAsia="zh-TW" w:bidi="he-IL"/>
        </w:rPr>
        <w:t>的鐵路電氣化，且大部分火車頭趨於老舊，拖累運輸效率。</w:t>
      </w:r>
      <w:r w:rsidR="00B1150B" w:rsidRPr="00ED300A">
        <w:rPr>
          <w:lang w:eastAsia="zh-TW"/>
        </w:rPr>
        <w:t>201</w:t>
      </w:r>
      <w:r w:rsidR="00AB1D94" w:rsidRPr="00ED300A">
        <w:rPr>
          <w:rFonts w:hint="eastAsia"/>
          <w:lang w:eastAsia="zh-TW"/>
        </w:rPr>
        <w:t>8</w:t>
      </w:r>
      <w:r w:rsidRPr="00ED300A">
        <w:rPr>
          <w:rFonts w:hint="eastAsia"/>
          <w:lang w:eastAsia="zh-TW"/>
        </w:rPr>
        <w:t>年</w:t>
      </w:r>
      <w:r w:rsidR="00DA1C8A" w:rsidRPr="00ED300A">
        <w:rPr>
          <w:rFonts w:hint="eastAsia"/>
          <w:lang w:eastAsia="zh-TW"/>
        </w:rPr>
        <w:t>鐵路</w:t>
      </w:r>
      <w:r w:rsidRPr="00ED300A">
        <w:rPr>
          <w:rFonts w:hint="eastAsia"/>
          <w:lang w:eastAsia="zh-TW"/>
        </w:rPr>
        <w:t>貨物運輸量達到</w:t>
      </w:r>
      <w:r w:rsidR="00AB1D94" w:rsidRPr="00ED300A">
        <w:rPr>
          <w:rFonts w:hint="eastAsia"/>
          <w:lang w:eastAsia="zh-TW"/>
        </w:rPr>
        <w:t>12.91</w:t>
      </w:r>
      <w:r w:rsidR="00AB1D94" w:rsidRPr="00ED300A">
        <w:rPr>
          <w:rFonts w:hint="eastAsia"/>
          <w:lang w:eastAsia="zh-TW"/>
        </w:rPr>
        <w:t>億噸</w:t>
      </w:r>
      <w:r w:rsidRPr="00ED300A">
        <w:rPr>
          <w:rFonts w:hint="eastAsia"/>
          <w:lang w:eastAsia="zh-TW"/>
        </w:rPr>
        <w:t>，較</w:t>
      </w:r>
      <w:r w:rsidR="00B1150B" w:rsidRPr="00ED300A">
        <w:rPr>
          <w:lang w:eastAsia="zh-TW"/>
        </w:rPr>
        <w:t>201</w:t>
      </w:r>
      <w:r w:rsidR="00AB1D94" w:rsidRPr="00ED300A">
        <w:rPr>
          <w:rFonts w:hint="eastAsia"/>
          <w:lang w:eastAsia="zh-TW"/>
        </w:rPr>
        <w:t>7</w:t>
      </w:r>
      <w:r w:rsidR="002E3598" w:rsidRPr="00ED300A">
        <w:rPr>
          <w:rFonts w:hint="eastAsia"/>
          <w:lang w:eastAsia="zh-TW"/>
        </w:rPr>
        <w:t>年成</w:t>
      </w:r>
      <w:r w:rsidRPr="00ED300A">
        <w:rPr>
          <w:rFonts w:hint="eastAsia"/>
          <w:lang w:eastAsia="zh-TW"/>
        </w:rPr>
        <w:t>長</w:t>
      </w:r>
      <w:r w:rsidR="00AB1D94" w:rsidRPr="00ED300A">
        <w:rPr>
          <w:rFonts w:hint="eastAsia"/>
          <w:lang w:eastAsia="zh-TW"/>
        </w:rPr>
        <w:t>2</w:t>
      </w:r>
      <w:r w:rsidR="003F0005" w:rsidRPr="00ED300A">
        <w:rPr>
          <w:lang w:eastAsia="zh-TW"/>
        </w:rPr>
        <w:t>%</w:t>
      </w:r>
      <w:r w:rsidRPr="00ED300A">
        <w:rPr>
          <w:rFonts w:hint="eastAsia"/>
          <w:lang w:eastAsia="zh-TW"/>
        </w:rPr>
        <w:t>。</w:t>
      </w:r>
    </w:p>
    <w:p w:rsidR="00302C0A" w:rsidRPr="00ED300A" w:rsidRDefault="000F109E" w:rsidP="000E1FC4">
      <w:pPr>
        <w:pStyle w:val="af7"/>
        <w:ind w:left="1417" w:firstLine="472"/>
        <w:rPr>
          <w:lang w:eastAsia="zh-TW"/>
        </w:rPr>
      </w:pPr>
      <w:r w:rsidRPr="00ED300A">
        <w:rPr>
          <w:rFonts w:hint="eastAsia"/>
          <w:lang w:eastAsia="zh-TW"/>
        </w:rPr>
        <w:t>目前</w:t>
      </w:r>
      <w:r w:rsidRPr="00ED300A">
        <w:rPr>
          <w:lang w:eastAsia="zh-TW"/>
        </w:rPr>
        <w:t>83</w:t>
      </w:r>
      <w:r w:rsidRPr="00ED300A">
        <w:rPr>
          <w:rFonts w:hint="eastAsia"/>
          <w:lang w:eastAsia="zh-TW"/>
        </w:rPr>
        <w:t>個俄羅斯聯邦主體中，</w:t>
      </w:r>
      <w:r w:rsidRPr="00ED300A">
        <w:rPr>
          <w:lang w:eastAsia="zh-TW"/>
        </w:rPr>
        <w:t>78</w:t>
      </w:r>
      <w:r w:rsidRPr="00ED300A">
        <w:rPr>
          <w:rFonts w:hint="eastAsia"/>
          <w:lang w:eastAsia="zh-TW"/>
        </w:rPr>
        <w:t>個有鐵路通過。歐俄部分的鐵路運輸網以莫斯科為中心呈輻射狀。亞洲部分的鐵路網，東西走向，密度較低，其中又以西伯利亞大鐵路最重要。</w:t>
      </w:r>
      <w:r w:rsidR="005D4E34" w:rsidRPr="00ED300A">
        <w:rPr>
          <w:rFonts w:hint="eastAsia"/>
          <w:lang w:eastAsia="zh-TW"/>
        </w:rPr>
        <w:t>受惠於中俄貿易增長等因素，</w:t>
      </w:r>
      <w:r w:rsidR="009E5622" w:rsidRPr="00ED300A">
        <w:rPr>
          <w:rFonts w:hint="eastAsia"/>
          <w:lang w:eastAsia="zh-TW"/>
        </w:rPr>
        <w:t>2018</w:t>
      </w:r>
      <w:r w:rsidR="009E5622" w:rsidRPr="00ED300A">
        <w:rPr>
          <w:rFonts w:hint="eastAsia"/>
          <w:lang w:eastAsia="zh-TW"/>
        </w:rPr>
        <w:t>年中俄兩國間鐵路運量大為增加。</w:t>
      </w:r>
    </w:p>
    <w:p w:rsidR="00302C0A" w:rsidRPr="00ED300A" w:rsidRDefault="000F109E" w:rsidP="00641F9F">
      <w:pPr>
        <w:pStyle w:val="af2"/>
        <w:kinsoku/>
        <w:ind w:left="1417" w:hanging="472"/>
        <w:rPr>
          <w:lang w:val="zh-TW" w:eastAsia="zh-TW" w:bidi="he-IL"/>
        </w:rPr>
      </w:pPr>
      <w:r w:rsidRPr="00ED300A">
        <w:rPr>
          <w:rFonts w:hint="eastAsia"/>
          <w:lang w:val="zh-TW" w:eastAsia="zh-TW" w:bidi="he-IL"/>
        </w:rPr>
        <w:t>２、公路</w:t>
      </w:r>
    </w:p>
    <w:p w:rsidR="00302C0A" w:rsidRPr="00ED300A" w:rsidRDefault="000F109E" w:rsidP="00641F9F">
      <w:pPr>
        <w:pStyle w:val="af7"/>
        <w:kinsoku/>
        <w:ind w:left="1417" w:firstLine="472"/>
        <w:rPr>
          <w:lang w:val="zh-TW" w:eastAsia="zh-TW" w:bidi="he-IL"/>
        </w:rPr>
      </w:pPr>
      <w:r w:rsidRPr="00ED300A">
        <w:rPr>
          <w:rFonts w:hint="eastAsia"/>
          <w:lang w:val="zh-TW" w:eastAsia="zh-TW" w:bidi="he-IL"/>
        </w:rPr>
        <w:t>俄羅斯公路的總長度約</w:t>
      </w:r>
      <w:r w:rsidRPr="00ED300A">
        <w:rPr>
          <w:lang w:val="zh-TW" w:eastAsia="zh-TW" w:bidi="he-IL"/>
        </w:rPr>
        <w:t>9</w:t>
      </w:r>
      <w:r w:rsidR="002500BE" w:rsidRPr="00ED300A">
        <w:rPr>
          <w:rFonts w:hint="eastAsia"/>
          <w:lang w:val="zh-TW" w:eastAsia="zh-TW" w:bidi="he-IL"/>
        </w:rPr>
        <w:t>1</w:t>
      </w:r>
      <w:r w:rsidRPr="00ED300A">
        <w:rPr>
          <w:rFonts w:hint="eastAsia"/>
          <w:lang w:val="zh-TW" w:eastAsia="zh-TW" w:bidi="he-IL"/>
        </w:rPr>
        <w:t>萬公里，從總長度來看，俄羅斯幾乎超過所有歐洲國家，排名世界第七位。從人口及有路面的公路分配來看，每千人近</w:t>
      </w:r>
      <w:r w:rsidRPr="00ED300A">
        <w:rPr>
          <w:lang w:val="zh-TW" w:eastAsia="zh-TW" w:bidi="he-IL"/>
        </w:rPr>
        <w:t>5.3</w:t>
      </w:r>
      <w:r w:rsidRPr="00ED300A">
        <w:rPr>
          <w:rFonts w:hint="eastAsia"/>
          <w:lang w:val="zh-TW" w:eastAsia="zh-TW" w:bidi="he-IL"/>
        </w:rPr>
        <w:t>公里，遠低於芬蘭（</w:t>
      </w:r>
      <w:r w:rsidRPr="00ED300A">
        <w:rPr>
          <w:lang w:val="zh-TW" w:eastAsia="zh-TW" w:bidi="he-IL"/>
        </w:rPr>
        <w:t>10</w:t>
      </w:r>
      <w:r w:rsidRPr="00ED300A">
        <w:rPr>
          <w:rFonts w:hint="eastAsia"/>
          <w:lang w:val="zh-TW" w:eastAsia="zh-TW" w:bidi="he-IL"/>
        </w:rPr>
        <w:t>公里）、美國（</w:t>
      </w:r>
      <w:r w:rsidRPr="00ED300A">
        <w:rPr>
          <w:lang w:val="zh-TW" w:eastAsia="zh-TW" w:bidi="he-IL"/>
        </w:rPr>
        <w:t>13</w:t>
      </w:r>
      <w:r w:rsidRPr="00ED300A">
        <w:rPr>
          <w:rFonts w:hint="eastAsia"/>
          <w:lang w:val="zh-TW" w:eastAsia="zh-TW" w:bidi="he-IL"/>
        </w:rPr>
        <w:t>公里）及法國（</w:t>
      </w:r>
      <w:r w:rsidRPr="00ED300A">
        <w:rPr>
          <w:lang w:val="zh-TW" w:eastAsia="zh-TW" w:bidi="he-IL"/>
        </w:rPr>
        <w:t>15</w:t>
      </w:r>
      <w:r w:rsidRPr="00ED300A">
        <w:rPr>
          <w:rFonts w:hint="eastAsia"/>
          <w:lang w:val="zh-TW" w:eastAsia="zh-TW" w:bidi="he-IL"/>
        </w:rPr>
        <w:t>公里）等國家。</w:t>
      </w:r>
    </w:p>
    <w:p w:rsidR="00302C0A" w:rsidRPr="00ED300A" w:rsidRDefault="000F109E" w:rsidP="00641F9F">
      <w:pPr>
        <w:pStyle w:val="af7"/>
        <w:kinsoku/>
        <w:ind w:left="1417" w:firstLine="472"/>
        <w:rPr>
          <w:lang w:val="zh-TW" w:eastAsia="zh-TW" w:bidi="he-IL"/>
        </w:rPr>
      </w:pPr>
      <w:proofErr w:type="gramStart"/>
      <w:r w:rsidRPr="00ED300A">
        <w:rPr>
          <w:rFonts w:hint="eastAsia"/>
          <w:lang w:val="zh-TW" w:eastAsia="zh-TW" w:bidi="he-IL"/>
        </w:rPr>
        <w:t>此外，</w:t>
      </w:r>
      <w:proofErr w:type="gramEnd"/>
      <w:r w:rsidRPr="00ED300A">
        <w:rPr>
          <w:rFonts w:hint="eastAsia"/>
          <w:lang w:val="zh-TW" w:eastAsia="zh-TW" w:bidi="he-IL"/>
        </w:rPr>
        <w:t>俄羅斯境內約</w:t>
      </w:r>
      <w:r w:rsidRPr="00ED300A">
        <w:rPr>
          <w:lang w:val="zh-TW" w:eastAsia="zh-TW" w:bidi="he-IL"/>
        </w:rPr>
        <w:t>29</w:t>
      </w:r>
      <w:r w:rsidR="003F0005" w:rsidRPr="00ED300A">
        <w:rPr>
          <w:lang w:val="zh-TW" w:eastAsia="zh-TW" w:bidi="he-IL"/>
        </w:rPr>
        <w:t>%</w:t>
      </w:r>
      <w:r w:rsidRPr="00ED300A">
        <w:rPr>
          <w:rFonts w:hint="eastAsia"/>
          <w:lang w:val="zh-TW" w:eastAsia="zh-TW" w:bidi="he-IL"/>
        </w:rPr>
        <w:t>的國道長期超負荷，道路品質低於歐美標準，由於路況差，公路運貨的平均速度僅</w:t>
      </w:r>
      <w:r w:rsidRPr="00ED300A">
        <w:rPr>
          <w:lang w:val="zh-TW" w:eastAsia="zh-TW" w:bidi="he-IL"/>
        </w:rPr>
        <w:t>300</w:t>
      </w:r>
      <w:r w:rsidRPr="00ED300A">
        <w:rPr>
          <w:rFonts w:hint="eastAsia"/>
          <w:lang w:val="zh-TW" w:eastAsia="zh-TW" w:bidi="he-IL"/>
        </w:rPr>
        <w:t>公里</w:t>
      </w:r>
      <w:r w:rsidRPr="00ED300A">
        <w:rPr>
          <w:lang w:val="zh-TW" w:eastAsia="zh-TW" w:bidi="he-IL"/>
        </w:rPr>
        <w:t>/</w:t>
      </w:r>
      <w:r w:rsidRPr="00ED300A">
        <w:rPr>
          <w:rFonts w:hint="eastAsia"/>
          <w:lang w:val="zh-TW" w:eastAsia="zh-TW" w:bidi="he-IL"/>
        </w:rPr>
        <w:t>天，大幅低於歐洲國家的</w:t>
      </w:r>
      <w:r w:rsidRPr="00ED300A">
        <w:rPr>
          <w:lang w:val="zh-TW" w:eastAsia="zh-TW" w:bidi="he-IL"/>
        </w:rPr>
        <w:t>1,500</w:t>
      </w:r>
      <w:r w:rsidRPr="00ED300A">
        <w:rPr>
          <w:rFonts w:hint="eastAsia"/>
          <w:lang w:val="zh-TW" w:eastAsia="zh-TW" w:bidi="he-IL"/>
        </w:rPr>
        <w:t>公里</w:t>
      </w:r>
      <w:r w:rsidRPr="00ED300A">
        <w:rPr>
          <w:lang w:val="zh-TW" w:eastAsia="zh-TW" w:bidi="he-IL"/>
        </w:rPr>
        <w:t>/</w:t>
      </w:r>
      <w:r w:rsidRPr="00ED300A">
        <w:rPr>
          <w:rFonts w:hint="eastAsia"/>
          <w:lang w:val="zh-TW" w:eastAsia="zh-TW" w:bidi="he-IL"/>
        </w:rPr>
        <w:t>天。</w:t>
      </w:r>
    </w:p>
    <w:p w:rsidR="00302C0A" w:rsidRPr="00ED300A" w:rsidRDefault="000F109E" w:rsidP="00641F9F">
      <w:pPr>
        <w:pStyle w:val="af2"/>
        <w:kinsoku/>
        <w:ind w:left="1417" w:hanging="472"/>
        <w:rPr>
          <w:lang w:val="zh-TW" w:eastAsia="zh-TW" w:bidi="he-IL"/>
        </w:rPr>
      </w:pPr>
      <w:r w:rsidRPr="00ED300A">
        <w:rPr>
          <w:rFonts w:hint="eastAsia"/>
          <w:lang w:val="zh-TW" w:eastAsia="zh-TW" w:bidi="he-IL"/>
        </w:rPr>
        <w:t>３、航空</w:t>
      </w:r>
    </w:p>
    <w:p w:rsidR="00302C0A" w:rsidRPr="00ED300A" w:rsidRDefault="000F109E" w:rsidP="000E1FC4">
      <w:pPr>
        <w:pStyle w:val="af7"/>
        <w:ind w:left="1417" w:firstLine="472"/>
        <w:rPr>
          <w:lang w:eastAsia="zh-TW"/>
        </w:rPr>
      </w:pPr>
      <w:r w:rsidRPr="00ED300A">
        <w:rPr>
          <w:rFonts w:hint="eastAsia"/>
          <w:lang w:eastAsia="zh-TW"/>
        </w:rPr>
        <w:t>俄羅斯擁有世界最長的航線，近</w:t>
      </w:r>
      <w:r w:rsidRPr="00ED300A">
        <w:rPr>
          <w:lang w:eastAsia="zh-TW"/>
        </w:rPr>
        <w:t>80</w:t>
      </w:r>
      <w:r w:rsidRPr="00ED300A">
        <w:rPr>
          <w:rFonts w:hint="eastAsia"/>
          <w:lang w:eastAsia="zh-TW"/>
        </w:rPr>
        <w:t>萬公里。主要的空中交通中心</w:t>
      </w:r>
      <w:r w:rsidRPr="00ED300A">
        <w:rPr>
          <w:rFonts w:hint="eastAsia"/>
          <w:lang w:eastAsia="zh-TW"/>
        </w:rPr>
        <w:lastRenderedPageBreak/>
        <w:t>包括莫斯科、聖彼得堡、北高加索、葉卡捷琳堡、新西伯利亞、伊爾庫茨克、伯力及海參崴，其中近</w:t>
      </w:r>
      <w:r w:rsidRPr="00ED300A">
        <w:rPr>
          <w:lang w:eastAsia="zh-TW"/>
        </w:rPr>
        <w:t>80</w:t>
      </w:r>
      <w:r w:rsidR="003F0005" w:rsidRPr="00ED300A">
        <w:rPr>
          <w:lang w:eastAsia="zh-TW"/>
        </w:rPr>
        <w:t>%</w:t>
      </w:r>
      <w:r w:rsidRPr="00ED300A">
        <w:rPr>
          <w:rFonts w:hint="eastAsia"/>
          <w:lang w:eastAsia="zh-TW"/>
        </w:rPr>
        <w:t>載客量集中在莫斯科周邊地區。</w:t>
      </w:r>
    </w:p>
    <w:p w:rsidR="00302C0A" w:rsidRPr="00ED300A" w:rsidRDefault="000F109E" w:rsidP="000E1FC4">
      <w:pPr>
        <w:pStyle w:val="af7"/>
        <w:ind w:left="1417" w:firstLine="472"/>
        <w:rPr>
          <w:lang w:eastAsia="zh-TW"/>
        </w:rPr>
      </w:pPr>
      <w:r w:rsidRPr="00ED300A">
        <w:rPr>
          <w:rFonts w:hint="eastAsia"/>
          <w:lang w:eastAsia="zh-TW"/>
        </w:rPr>
        <w:t>俄羅斯的航空運輸主要以客運為主，在偏遠的北方邊區，直昇機在運貨及載客往返於生產基地、提供醫療救護上扮演很重要的角色。</w:t>
      </w:r>
    </w:p>
    <w:p w:rsidR="001D66D0" w:rsidRPr="00ED300A" w:rsidRDefault="000F109E" w:rsidP="001D66D0">
      <w:pPr>
        <w:pStyle w:val="af7"/>
        <w:ind w:left="1417" w:firstLine="472"/>
        <w:rPr>
          <w:lang w:eastAsia="zh-TW"/>
        </w:rPr>
      </w:pPr>
      <w:r w:rsidRPr="00ED300A">
        <w:rPr>
          <w:rFonts w:hint="eastAsia"/>
          <w:lang w:eastAsia="zh-TW"/>
        </w:rPr>
        <w:t>依據俄羅斯聯邦航空運輸局公佈資料，</w:t>
      </w:r>
      <w:r w:rsidR="009E5622" w:rsidRPr="00ED300A">
        <w:rPr>
          <w:rFonts w:hint="eastAsia"/>
          <w:lang w:eastAsia="zh-TW"/>
        </w:rPr>
        <w:t>2018</w:t>
      </w:r>
      <w:r w:rsidR="005D4E34" w:rsidRPr="00ED300A">
        <w:rPr>
          <w:rFonts w:hint="eastAsia"/>
          <w:lang w:eastAsia="zh-TW"/>
        </w:rPr>
        <w:t>年俄羅斯聯邦航空</w:t>
      </w:r>
      <w:r w:rsidR="009305D8" w:rsidRPr="00ED300A">
        <w:rPr>
          <w:rFonts w:hint="eastAsia"/>
          <w:lang w:eastAsia="zh-TW"/>
        </w:rPr>
        <w:t>載客量增加</w:t>
      </w:r>
      <w:r w:rsidR="009E5622" w:rsidRPr="00ED300A">
        <w:rPr>
          <w:rFonts w:hint="eastAsia"/>
          <w:lang w:eastAsia="zh-TW"/>
        </w:rPr>
        <w:t>10.5</w:t>
      </w:r>
      <w:r w:rsidR="009305D8" w:rsidRPr="00ED300A">
        <w:rPr>
          <w:rFonts w:hint="eastAsia"/>
          <w:lang w:eastAsia="zh-TW"/>
        </w:rPr>
        <w:t>%</w:t>
      </w:r>
      <w:r w:rsidR="009305D8" w:rsidRPr="00ED300A">
        <w:rPr>
          <w:rFonts w:hint="eastAsia"/>
          <w:lang w:eastAsia="zh-TW"/>
        </w:rPr>
        <w:t>，承載量超過</w:t>
      </w:r>
      <w:r w:rsidR="009305D8" w:rsidRPr="00ED300A">
        <w:rPr>
          <w:rFonts w:hint="eastAsia"/>
          <w:lang w:eastAsia="zh-TW"/>
        </w:rPr>
        <w:t>1</w:t>
      </w:r>
      <w:r w:rsidR="009E5622" w:rsidRPr="00ED300A">
        <w:rPr>
          <w:rFonts w:hint="eastAsia"/>
          <w:lang w:eastAsia="zh-TW"/>
        </w:rPr>
        <w:t>.16</w:t>
      </w:r>
      <w:r w:rsidR="009305D8" w:rsidRPr="00ED300A">
        <w:rPr>
          <w:rFonts w:hint="eastAsia"/>
          <w:lang w:eastAsia="zh-TW"/>
        </w:rPr>
        <w:t>億人次</w:t>
      </w:r>
      <w:r w:rsidRPr="00ED300A">
        <w:rPr>
          <w:rFonts w:hint="eastAsia"/>
          <w:lang w:eastAsia="zh-TW"/>
        </w:rPr>
        <w:t>。</w:t>
      </w:r>
      <w:r w:rsidR="009305D8" w:rsidRPr="00ED300A">
        <w:rPr>
          <w:rFonts w:hint="eastAsia"/>
          <w:lang w:eastAsia="zh-TW"/>
        </w:rPr>
        <w:t>據俄羅斯聯邦航空運輸署報告預估</w:t>
      </w:r>
      <w:r w:rsidR="00851C50" w:rsidRPr="00ED300A">
        <w:rPr>
          <w:rFonts w:hint="eastAsia"/>
          <w:lang w:eastAsia="zh-TW"/>
        </w:rPr>
        <w:t>2019</w:t>
      </w:r>
      <w:r w:rsidR="009305D8" w:rsidRPr="00ED300A">
        <w:rPr>
          <w:rFonts w:hint="eastAsia"/>
          <w:lang w:eastAsia="zh-TW"/>
        </w:rPr>
        <w:t>年俄羅斯航空運輸量將有</w:t>
      </w:r>
      <w:r w:rsidR="009305D8" w:rsidRPr="00ED300A">
        <w:rPr>
          <w:rFonts w:hint="eastAsia"/>
          <w:lang w:eastAsia="zh-TW"/>
        </w:rPr>
        <w:t>5-10%</w:t>
      </w:r>
      <w:r w:rsidR="009305D8" w:rsidRPr="00ED300A">
        <w:rPr>
          <w:rFonts w:hint="eastAsia"/>
          <w:lang w:eastAsia="zh-TW"/>
        </w:rPr>
        <w:t>的成長。</w:t>
      </w:r>
      <w:r w:rsidRPr="00ED300A">
        <w:rPr>
          <w:rFonts w:hint="eastAsia"/>
          <w:lang w:eastAsia="zh-TW"/>
        </w:rPr>
        <w:t>目前俄羅斯的民航機種仍以波音及空中巴士為主，機場總數逐年減少，</w:t>
      </w:r>
      <w:r w:rsidRPr="00ED300A">
        <w:rPr>
          <w:lang w:eastAsia="zh-TW"/>
        </w:rPr>
        <w:t>1991</w:t>
      </w:r>
      <w:r w:rsidRPr="00ED300A">
        <w:rPr>
          <w:rFonts w:hint="eastAsia"/>
          <w:lang w:eastAsia="zh-TW"/>
        </w:rPr>
        <w:t>年曾高達</w:t>
      </w:r>
      <w:r w:rsidRPr="00ED300A">
        <w:rPr>
          <w:lang w:eastAsia="zh-TW"/>
        </w:rPr>
        <w:t>1,450</w:t>
      </w:r>
      <w:r w:rsidRPr="00ED300A">
        <w:rPr>
          <w:rFonts w:hint="eastAsia"/>
          <w:lang w:eastAsia="zh-TW"/>
        </w:rPr>
        <w:t>座機場，目前減為</w:t>
      </w:r>
      <w:r w:rsidRPr="00ED300A">
        <w:rPr>
          <w:lang w:eastAsia="zh-TW"/>
        </w:rPr>
        <w:t>300</w:t>
      </w:r>
      <w:r w:rsidRPr="00ED300A">
        <w:rPr>
          <w:rFonts w:hint="eastAsia"/>
          <w:lang w:eastAsia="zh-TW"/>
        </w:rPr>
        <w:t>座左右，主要機場有莫斯科的謝列梅捷沃國際機場、多莫傑多沃國際機場、伏努科沃國際機場及</w:t>
      </w:r>
      <w:r w:rsidRPr="00ED300A">
        <w:rPr>
          <w:lang w:eastAsia="zh-TW"/>
        </w:rPr>
        <w:t>2016</w:t>
      </w:r>
      <w:r w:rsidRPr="00ED300A">
        <w:rPr>
          <w:rFonts w:hint="eastAsia"/>
          <w:lang w:eastAsia="zh-TW"/>
        </w:rPr>
        <w:t>年</w:t>
      </w:r>
      <w:r w:rsidRPr="00ED300A">
        <w:rPr>
          <w:lang w:eastAsia="zh-TW"/>
        </w:rPr>
        <w:t>3</w:t>
      </w:r>
      <w:r w:rsidRPr="00ED300A">
        <w:rPr>
          <w:rFonts w:hint="eastAsia"/>
          <w:lang w:eastAsia="zh-TW"/>
        </w:rPr>
        <w:t>月新啟用的</w:t>
      </w:r>
      <w:r w:rsidRPr="00ED300A">
        <w:rPr>
          <w:lang w:eastAsia="zh-TW"/>
        </w:rPr>
        <w:t>Ramenskoye</w:t>
      </w:r>
      <w:r w:rsidRPr="00ED300A">
        <w:rPr>
          <w:rFonts w:hint="eastAsia"/>
          <w:lang w:eastAsia="zh-TW"/>
        </w:rPr>
        <w:t>機場，聖彼得堡的普爾科沃機場、海參崴國際機場及新西伯利亞的托爾馬切沃機場等。</w:t>
      </w:r>
      <w:r w:rsidR="00851C50" w:rsidRPr="00ED300A">
        <w:rPr>
          <w:rFonts w:hint="eastAsia"/>
          <w:lang w:eastAsia="zh-TW"/>
        </w:rPr>
        <w:t>俄羅斯主要航空公司為俄羅斯航空公司、西伯利亞航空公司、勝利航空公司、烏拉爾航空公司等。</w:t>
      </w:r>
    </w:p>
    <w:p w:rsidR="00302C0A" w:rsidRPr="00ED300A" w:rsidRDefault="00581A93" w:rsidP="000E1FC4">
      <w:pPr>
        <w:pStyle w:val="af7"/>
        <w:ind w:left="1417" w:firstLine="472"/>
        <w:rPr>
          <w:lang w:eastAsia="zh-TW"/>
        </w:rPr>
      </w:pPr>
      <w:r w:rsidRPr="00ED300A">
        <w:rPr>
          <w:rFonts w:hint="eastAsia"/>
          <w:lang w:eastAsia="zh-TW"/>
        </w:rPr>
        <w:t>倘以貨流量觀之，謝列梅捷沃國際機場運量最大，占總貨流量的</w:t>
      </w:r>
      <w:r w:rsidRPr="00ED300A">
        <w:rPr>
          <w:rFonts w:hint="eastAsia"/>
          <w:lang w:eastAsia="zh-TW"/>
        </w:rPr>
        <w:t>29.1%</w:t>
      </w:r>
      <w:r w:rsidRPr="00ED300A">
        <w:rPr>
          <w:rFonts w:hint="eastAsia"/>
          <w:lang w:eastAsia="zh-TW"/>
        </w:rPr>
        <w:t>、其次為多莫傑多沃國際機場</w:t>
      </w:r>
      <w:r w:rsidR="00ED300A" w:rsidRPr="00ED300A">
        <w:rPr>
          <w:rFonts w:hint="eastAsia"/>
          <w:lang w:eastAsia="zh-TW"/>
        </w:rPr>
        <w:t>（</w:t>
      </w:r>
      <w:proofErr w:type="gramStart"/>
      <w:r w:rsidRPr="00ED300A">
        <w:rPr>
          <w:rFonts w:hint="eastAsia"/>
          <w:lang w:eastAsia="zh-TW"/>
        </w:rPr>
        <w:t>佔</w:t>
      </w:r>
      <w:proofErr w:type="gramEnd"/>
      <w:r w:rsidRPr="00ED300A">
        <w:rPr>
          <w:rFonts w:hint="eastAsia"/>
          <w:lang w:eastAsia="zh-TW"/>
        </w:rPr>
        <w:t>16.8%</w:t>
      </w:r>
      <w:r w:rsidR="00ED300A" w:rsidRPr="00ED300A">
        <w:rPr>
          <w:rFonts w:hint="eastAsia"/>
          <w:lang w:eastAsia="zh-TW"/>
        </w:rPr>
        <w:t>）</w:t>
      </w:r>
      <w:r w:rsidRPr="00ED300A">
        <w:rPr>
          <w:rFonts w:hint="eastAsia"/>
          <w:lang w:eastAsia="zh-TW"/>
        </w:rPr>
        <w:t>、伏努科沃國際機場</w:t>
      </w:r>
      <w:r w:rsidR="00ED300A" w:rsidRPr="00ED300A">
        <w:rPr>
          <w:rFonts w:hint="eastAsia"/>
          <w:lang w:eastAsia="zh-TW"/>
        </w:rPr>
        <w:t>（</w:t>
      </w:r>
      <w:r w:rsidRPr="00ED300A">
        <w:rPr>
          <w:rFonts w:hint="eastAsia"/>
          <w:lang w:eastAsia="zh-TW"/>
        </w:rPr>
        <w:t>3.8%</w:t>
      </w:r>
      <w:r w:rsidR="00ED300A" w:rsidRPr="00ED300A">
        <w:rPr>
          <w:rFonts w:hint="eastAsia"/>
          <w:lang w:eastAsia="zh-TW"/>
        </w:rPr>
        <w:t>）</w:t>
      </w:r>
      <w:r w:rsidRPr="00ED300A">
        <w:rPr>
          <w:rFonts w:hint="eastAsia"/>
          <w:lang w:eastAsia="zh-TW"/>
        </w:rPr>
        <w:t>及普爾科沃機場</w:t>
      </w:r>
      <w:r w:rsidR="00ED300A" w:rsidRPr="00ED300A">
        <w:rPr>
          <w:rFonts w:hint="eastAsia"/>
          <w:lang w:eastAsia="zh-TW"/>
        </w:rPr>
        <w:t>（</w:t>
      </w:r>
      <w:r w:rsidRPr="00ED300A">
        <w:rPr>
          <w:rFonts w:hint="eastAsia"/>
          <w:lang w:eastAsia="zh-TW"/>
        </w:rPr>
        <w:t>2.4%</w:t>
      </w:r>
      <w:r w:rsidR="00ED300A" w:rsidRPr="00ED300A">
        <w:rPr>
          <w:rFonts w:hint="eastAsia"/>
          <w:lang w:eastAsia="zh-TW"/>
        </w:rPr>
        <w:t>）</w:t>
      </w:r>
      <w:r w:rsidRPr="00ED300A">
        <w:rPr>
          <w:rFonts w:hint="eastAsia"/>
          <w:lang w:eastAsia="zh-TW"/>
        </w:rPr>
        <w:t>。</w:t>
      </w:r>
    </w:p>
    <w:p w:rsidR="00302C0A" w:rsidRPr="00ED300A" w:rsidRDefault="000F109E" w:rsidP="00641F9F">
      <w:pPr>
        <w:pStyle w:val="af2"/>
        <w:kinsoku/>
        <w:ind w:left="1417" w:hanging="472"/>
        <w:rPr>
          <w:lang w:eastAsia="zh-TW" w:bidi="he-IL"/>
        </w:rPr>
      </w:pPr>
      <w:r w:rsidRPr="00ED300A">
        <w:rPr>
          <w:rFonts w:hint="eastAsia"/>
          <w:lang w:eastAsia="zh-TW" w:bidi="he-IL"/>
        </w:rPr>
        <w:t>４</w:t>
      </w:r>
      <w:r w:rsidRPr="00ED300A">
        <w:rPr>
          <w:rFonts w:hint="eastAsia"/>
          <w:lang w:val="zh-TW" w:eastAsia="zh-TW" w:bidi="he-IL"/>
        </w:rPr>
        <w:t>、海運</w:t>
      </w:r>
      <w:r w:rsidR="00302C0A" w:rsidRPr="00ED300A">
        <w:rPr>
          <w:rFonts w:hint="eastAsia"/>
          <w:lang w:eastAsia="zh-TW" w:bidi="he-IL"/>
        </w:rPr>
        <w:t xml:space="preserve"> </w:t>
      </w:r>
    </w:p>
    <w:p w:rsidR="00B1150B" w:rsidRPr="00ED300A" w:rsidRDefault="00E06B88" w:rsidP="005D4E34">
      <w:pPr>
        <w:pStyle w:val="af7"/>
        <w:ind w:left="1417" w:firstLine="472"/>
        <w:rPr>
          <w:lang w:eastAsia="zh-TW"/>
        </w:rPr>
      </w:pPr>
      <w:r w:rsidRPr="00ED300A">
        <w:rPr>
          <w:rFonts w:hint="eastAsia"/>
        </w:rPr>
        <w:t>俄羅斯共有</w:t>
      </w:r>
      <w:r w:rsidR="000F109E" w:rsidRPr="00ED300A">
        <w:rPr>
          <w:lang w:eastAsia="zh-TW"/>
        </w:rPr>
        <w:t>43</w:t>
      </w:r>
      <w:r w:rsidRPr="00ED300A">
        <w:rPr>
          <w:rFonts w:hint="eastAsia"/>
        </w:rPr>
        <w:t>個海港，規模較大的包括波羅的海的聖彼得堡港及加里寧格勒港（</w:t>
      </w:r>
      <w:r w:rsidR="000F109E" w:rsidRPr="00ED300A">
        <w:rPr>
          <w:lang w:eastAsia="zh-TW"/>
        </w:rPr>
        <w:t>Kaliningrad</w:t>
      </w:r>
      <w:r w:rsidRPr="00ED300A">
        <w:rPr>
          <w:rFonts w:hint="eastAsia"/>
        </w:rPr>
        <w:t>），黑海的新俄羅斯港及索契港（</w:t>
      </w:r>
      <w:r w:rsidR="000F109E" w:rsidRPr="00ED300A">
        <w:rPr>
          <w:lang w:eastAsia="zh-TW"/>
        </w:rPr>
        <w:t>Sochi</w:t>
      </w:r>
      <w:r w:rsidRPr="00ED300A">
        <w:rPr>
          <w:rFonts w:hint="eastAsia"/>
        </w:rPr>
        <w:t>），濱臨太平洋的海參威港、納霍德卡港（</w:t>
      </w:r>
      <w:r w:rsidR="000F109E" w:rsidRPr="00ED300A">
        <w:rPr>
          <w:lang w:eastAsia="zh-TW"/>
        </w:rPr>
        <w:t>Nakhodka</w:t>
      </w:r>
      <w:r w:rsidRPr="00ED300A">
        <w:rPr>
          <w:rFonts w:hint="eastAsia"/>
        </w:rPr>
        <w:t>）、東方港（</w:t>
      </w:r>
      <w:r w:rsidR="000F109E" w:rsidRPr="00ED300A">
        <w:rPr>
          <w:lang w:eastAsia="zh-TW"/>
        </w:rPr>
        <w:t>Vostochniy</w:t>
      </w:r>
      <w:r w:rsidRPr="00ED300A">
        <w:rPr>
          <w:rFonts w:hint="eastAsia"/>
        </w:rPr>
        <w:t>）、馬加丹港（</w:t>
      </w:r>
      <w:r w:rsidR="000F109E" w:rsidRPr="00ED300A">
        <w:rPr>
          <w:lang w:eastAsia="zh-TW"/>
        </w:rPr>
        <w:t>Magadan</w:t>
      </w:r>
      <w:r w:rsidRPr="00ED300A">
        <w:rPr>
          <w:rFonts w:hint="eastAsia"/>
        </w:rPr>
        <w:t>）及彼得帕夫洛斯克港（</w:t>
      </w:r>
      <w:r w:rsidR="000F109E" w:rsidRPr="00ED300A">
        <w:rPr>
          <w:lang w:eastAsia="zh-TW"/>
        </w:rPr>
        <w:t>Petropavlovsk</w:t>
      </w:r>
      <w:r w:rsidRPr="00ED300A">
        <w:rPr>
          <w:rFonts w:hint="eastAsia"/>
        </w:rPr>
        <w:t>）。</w:t>
      </w:r>
    </w:p>
    <w:p w:rsidR="002500BE" w:rsidRPr="00ED300A" w:rsidRDefault="00B1150B" w:rsidP="005D4E34">
      <w:pPr>
        <w:pStyle w:val="af7"/>
        <w:ind w:left="1417" w:firstLine="472"/>
        <w:rPr>
          <w:lang w:eastAsia="zh-TW"/>
        </w:rPr>
      </w:pPr>
      <w:r w:rsidRPr="00ED300A">
        <w:rPr>
          <w:rFonts w:hint="eastAsia"/>
          <w:lang w:eastAsia="zh-TW"/>
        </w:rPr>
        <w:t>依據</w:t>
      </w:r>
      <w:r w:rsidR="00851C50" w:rsidRPr="00ED300A">
        <w:rPr>
          <w:rFonts w:hint="eastAsia"/>
          <w:lang w:eastAsia="zh-TW"/>
        </w:rPr>
        <w:t>世界銀行</w:t>
      </w:r>
      <w:r w:rsidRPr="00ED300A">
        <w:rPr>
          <w:rFonts w:hint="eastAsia"/>
          <w:lang w:eastAsia="zh-TW"/>
        </w:rPr>
        <w:t>公佈資料，</w:t>
      </w:r>
      <w:r w:rsidR="00851C50" w:rsidRPr="00ED300A">
        <w:rPr>
          <w:rFonts w:hint="eastAsia"/>
          <w:lang w:eastAsia="zh-TW"/>
        </w:rPr>
        <w:t xml:space="preserve"> 2018</w:t>
      </w:r>
      <w:r w:rsidR="00851C50" w:rsidRPr="00ED300A">
        <w:rPr>
          <w:rFonts w:hint="eastAsia"/>
          <w:lang w:eastAsia="zh-TW"/>
        </w:rPr>
        <w:t>年度全球貨運績效排行中，俄羅斯分數</w:t>
      </w:r>
      <w:r w:rsidR="00851C50" w:rsidRPr="00ED300A">
        <w:rPr>
          <w:rFonts w:hint="eastAsia"/>
          <w:lang w:eastAsia="zh-TW"/>
        </w:rPr>
        <w:t>2.76</w:t>
      </w:r>
      <w:r w:rsidR="00851C50" w:rsidRPr="00ED300A">
        <w:rPr>
          <w:rFonts w:hint="eastAsia"/>
          <w:lang w:eastAsia="zh-TW"/>
        </w:rPr>
        <w:t>分，在</w:t>
      </w:r>
      <w:r w:rsidR="00851C50" w:rsidRPr="00ED300A">
        <w:rPr>
          <w:rFonts w:hint="eastAsia"/>
          <w:lang w:eastAsia="zh-TW"/>
        </w:rPr>
        <w:t>160</w:t>
      </w:r>
      <w:r w:rsidR="00851C50" w:rsidRPr="00ED300A">
        <w:rPr>
          <w:rFonts w:hint="eastAsia"/>
          <w:lang w:eastAsia="zh-TW"/>
        </w:rPr>
        <w:t>個國家中排名第</w:t>
      </w:r>
      <w:r w:rsidR="00851C50" w:rsidRPr="00ED300A">
        <w:rPr>
          <w:rFonts w:hint="eastAsia"/>
          <w:lang w:eastAsia="zh-TW"/>
        </w:rPr>
        <w:t>75</w:t>
      </w:r>
      <w:r w:rsidR="00851C50" w:rsidRPr="00ED300A">
        <w:rPr>
          <w:rFonts w:hint="eastAsia"/>
          <w:lang w:eastAsia="zh-TW"/>
        </w:rPr>
        <w:t>位。該排行榜</w:t>
      </w:r>
      <w:r w:rsidR="002500BE" w:rsidRPr="00ED300A">
        <w:rPr>
          <w:rFonts w:hint="eastAsia"/>
          <w:lang w:eastAsia="zh-TW"/>
        </w:rPr>
        <w:t>滿分為</w:t>
      </w:r>
      <w:r w:rsidR="002500BE" w:rsidRPr="00ED300A">
        <w:rPr>
          <w:rFonts w:hint="eastAsia"/>
          <w:lang w:eastAsia="zh-TW"/>
        </w:rPr>
        <w:t>5</w:t>
      </w:r>
      <w:r w:rsidR="002500BE" w:rsidRPr="00ED300A">
        <w:rPr>
          <w:rFonts w:hint="eastAsia"/>
          <w:lang w:eastAsia="zh-TW"/>
        </w:rPr>
        <w:t>分，評</w:t>
      </w:r>
      <w:r w:rsidR="002500BE" w:rsidRPr="00ED300A">
        <w:rPr>
          <w:rFonts w:hint="eastAsia"/>
          <w:lang w:eastAsia="zh-TW"/>
        </w:rPr>
        <w:lastRenderedPageBreak/>
        <w:t>分標準以清關效率、基礎設施、國際運輸、服務品質等為基準，俄羅斯得分最低者為清關效率，僅得</w:t>
      </w:r>
      <w:r w:rsidR="002500BE" w:rsidRPr="00ED300A">
        <w:rPr>
          <w:rFonts w:hint="eastAsia"/>
          <w:lang w:eastAsia="zh-TW"/>
        </w:rPr>
        <w:t>2.42</w:t>
      </w:r>
      <w:r w:rsidR="002500BE" w:rsidRPr="00ED300A">
        <w:rPr>
          <w:rFonts w:hint="eastAsia"/>
          <w:lang w:eastAsia="zh-TW"/>
        </w:rPr>
        <w:t>分，位居第</w:t>
      </w:r>
      <w:r w:rsidR="002500BE" w:rsidRPr="00ED300A">
        <w:rPr>
          <w:rFonts w:hint="eastAsia"/>
          <w:lang w:eastAsia="zh-TW"/>
        </w:rPr>
        <w:t>97</w:t>
      </w:r>
      <w:r w:rsidR="002500BE" w:rsidRPr="00ED300A">
        <w:rPr>
          <w:rFonts w:hint="eastAsia"/>
          <w:lang w:eastAsia="zh-TW"/>
        </w:rPr>
        <w:t>名，</w:t>
      </w:r>
      <w:proofErr w:type="gramStart"/>
      <w:r w:rsidR="002500BE" w:rsidRPr="00ED300A">
        <w:rPr>
          <w:rFonts w:hint="eastAsia"/>
          <w:lang w:eastAsia="zh-TW"/>
        </w:rPr>
        <w:t>此外，</w:t>
      </w:r>
      <w:proofErr w:type="gramEnd"/>
      <w:r w:rsidR="002500BE" w:rsidRPr="00ED300A">
        <w:rPr>
          <w:rFonts w:hint="eastAsia"/>
          <w:lang w:eastAsia="zh-TW"/>
        </w:rPr>
        <w:t>貨物追蹤、國際運輸等均位居第</w:t>
      </w:r>
      <w:r w:rsidR="002500BE" w:rsidRPr="00ED300A">
        <w:rPr>
          <w:rFonts w:hint="eastAsia"/>
          <w:lang w:eastAsia="zh-TW"/>
        </w:rPr>
        <w:t>97</w:t>
      </w:r>
      <w:r w:rsidR="002500BE" w:rsidRPr="00ED300A">
        <w:rPr>
          <w:rFonts w:hint="eastAsia"/>
          <w:lang w:eastAsia="zh-TW"/>
        </w:rPr>
        <w:t>及</w:t>
      </w:r>
      <w:r w:rsidR="002500BE" w:rsidRPr="00ED300A">
        <w:rPr>
          <w:rFonts w:hint="eastAsia"/>
          <w:lang w:eastAsia="zh-TW"/>
        </w:rPr>
        <w:t>96</w:t>
      </w:r>
      <w:r w:rsidR="002500BE" w:rsidRPr="00ED300A">
        <w:rPr>
          <w:rFonts w:hint="eastAsia"/>
          <w:lang w:eastAsia="zh-TW"/>
        </w:rPr>
        <w:t>名。</w:t>
      </w:r>
    </w:p>
    <w:p w:rsidR="00B1150B" w:rsidRPr="00ED300A" w:rsidRDefault="00AB1D94" w:rsidP="005D4E34">
      <w:pPr>
        <w:pStyle w:val="af7"/>
        <w:ind w:left="1417" w:firstLine="472"/>
        <w:rPr>
          <w:lang w:eastAsia="zh-TW"/>
        </w:rPr>
      </w:pPr>
      <w:r w:rsidRPr="00ED300A">
        <w:rPr>
          <w:rFonts w:hint="eastAsia"/>
          <w:lang w:eastAsia="zh-TW"/>
        </w:rPr>
        <w:t>2018</w:t>
      </w:r>
      <w:r w:rsidR="00B1150B" w:rsidRPr="00ED300A">
        <w:rPr>
          <w:rFonts w:hint="eastAsia"/>
          <w:lang w:eastAsia="zh-TW"/>
        </w:rPr>
        <w:t>年俄羅斯海港貨運</w:t>
      </w:r>
      <w:r w:rsidR="002500BE" w:rsidRPr="00ED300A">
        <w:rPr>
          <w:rFonts w:hint="eastAsia"/>
          <w:lang w:eastAsia="zh-TW"/>
        </w:rPr>
        <w:t>轉運量約為</w:t>
      </w:r>
      <w:r w:rsidR="002500BE" w:rsidRPr="00ED300A">
        <w:rPr>
          <w:rFonts w:hint="eastAsia"/>
          <w:lang w:eastAsia="zh-TW"/>
        </w:rPr>
        <w:t>7</w:t>
      </w:r>
      <w:r w:rsidR="002500BE" w:rsidRPr="00ED300A">
        <w:rPr>
          <w:rFonts w:hint="eastAsia"/>
          <w:lang w:eastAsia="zh-TW"/>
        </w:rPr>
        <w:t>億</w:t>
      </w:r>
      <w:r w:rsidR="002500BE" w:rsidRPr="00ED300A">
        <w:rPr>
          <w:rFonts w:hint="eastAsia"/>
          <w:lang w:eastAsia="zh-TW"/>
        </w:rPr>
        <w:t>8,200</w:t>
      </w:r>
      <w:r w:rsidR="002500BE" w:rsidRPr="00ED300A">
        <w:rPr>
          <w:rFonts w:hint="eastAsia"/>
          <w:lang w:eastAsia="zh-TW"/>
        </w:rPr>
        <w:t>萬噸，俄羅斯</w:t>
      </w:r>
      <w:proofErr w:type="gramStart"/>
      <w:r w:rsidR="002500BE" w:rsidRPr="00ED300A">
        <w:rPr>
          <w:rFonts w:hint="eastAsia"/>
          <w:lang w:eastAsia="zh-TW"/>
        </w:rPr>
        <w:t>政府盼至</w:t>
      </w:r>
      <w:r w:rsidR="002500BE" w:rsidRPr="00ED300A">
        <w:rPr>
          <w:rFonts w:hint="eastAsia"/>
          <w:lang w:eastAsia="zh-TW"/>
        </w:rPr>
        <w:t>2020</w:t>
      </w:r>
      <w:r w:rsidR="002500BE" w:rsidRPr="00ED300A">
        <w:rPr>
          <w:rFonts w:hint="eastAsia"/>
          <w:lang w:eastAsia="zh-TW"/>
        </w:rPr>
        <w:t>年</w:t>
      </w:r>
      <w:proofErr w:type="gramEnd"/>
      <w:r w:rsidR="002500BE" w:rsidRPr="00ED300A">
        <w:rPr>
          <w:rFonts w:hint="eastAsia"/>
          <w:lang w:eastAsia="zh-TW"/>
        </w:rPr>
        <w:t>，海港轉運量達到</w:t>
      </w:r>
      <w:r w:rsidR="002500BE" w:rsidRPr="00ED300A">
        <w:rPr>
          <w:rFonts w:hint="eastAsia"/>
          <w:lang w:eastAsia="zh-TW"/>
        </w:rPr>
        <w:t>8</w:t>
      </w:r>
      <w:r w:rsidR="002500BE" w:rsidRPr="00ED300A">
        <w:rPr>
          <w:rFonts w:hint="eastAsia"/>
          <w:lang w:eastAsia="zh-TW"/>
        </w:rPr>
        <w:t>億</w:t>
      </w:r>
      <w:r w:rsidR="002500BE" w:rsidRPr="00ED300A">
        <w:rPr>
          <w:rFonts w:hint="eastAsia"/>
          <w:lang w:eastAsia="zh-TW"/>
        </w:rPr>
        <w:t>6,300</w:t>
      </w:r>
      <w:r w:rsidR="002500BE" w:rsidRPr="00ED300A">
        <w:rPr>
          <w:rFonts w:hint="eastAsia"/>
          <w:lang w:eastAsia="zh-TW"/>
        </w:rPr>
        <w:t>萬噸，至</w:t>
      </w:r>
      <w:r w:rsidR="002500BE" w:rsidRPr="00ED300A">
        <w:rPr>
          <w:rFonts w:hint="eastAsia"/>
          <w:lang w:eastAsia="zh-TW"/>
        </w:rPr>
        <w:t>2030</w:t>
      </w:r>
      <w:r w:rsidR="002500BE" w:rsidRPr="00ED300A">
        <w:rPr>
          <w:rFonts w:hint="eastAsia"/>
          <w:lang w:eastAsia="zh-TW"/>
        </w:rPr>
        <w:t>年達到</w:t>
      </w:r>
      <w:r w:rsidR="002500BE" w:rsidRPr="00ED300A">
        <w:rPr>
          <w:rFonts w:hint="eastAsia"/>
          <w:lang w:eastAsia="zh-TW"/>
        </w:rPr>
        <w:t>12</w:t>
      </w:r>
      <w:r w:rsidR="002500BE" w:rsidRPr="00ED300A">
        <w:rPr>
          <w:rFonts w:hint="eastAsia"/>
          <w:lang w:eastAsia="zh-TW"/>
        </w:rPr>
        <w:t>億</w:t>
      </w:r>
      <w:r w:rsidR="002500BE" w:rsidRPr="00ED300A">
        <w:rPr>
          <w:rFonts w:hint="eastAsia"/>
          <w:lang w:eastAsia="zh-TW"/>
        </w:rPr>
        <w:t>8,600</w:t>
      </w:r>
      <w:r w:rsidR="002500BE" w:rsidRPr="00ED300A">
        <w:rPr>
          <w:rFonts w:hint="eastAsia"/>
          <w:lang w:eastAsia="zh-TW"/>
        </w:rPr>
        <w:t>萬噸。</w:t>
      </w:r>
      <w:r w:rsidR="001D66D0" w:rsidRPr="00ED300A">
        <w:rPr>
          <w:rFonts w:hint="eastAsia"/>
          <w:lang w:eastAsia="zh-TW"/>
        </w:rPr>
        <w:t>主要轉運貨品為煤炭、礦產、肥料、木材、各類金屬、石油等。</w:t>
      </w:r>
    </w:p>
    <w:p w:rsidR="00302C0A" w:rsidRPr="00ED300A" w:rsidRDefault="000F109E" w:rsidP="000E1FC4">
      <w:pPr>
        <w:pStyle w:val="af7"/>
        <w:ind w:left="1417" w:firstLine="472"/>
        <w:rPr>
          <w:lang w:eastAsia="zh-TW"/>
        </w:rPr>
      </w:pPr>
      <w:r w:rsidRPr="00ED300A">
        <w:rPr>
          <w:rFonts w:hint="eastAsia"/>
          <w:lang w:eastAsia="zh-TW"/>
        </w:rPr>
        <w:t>從貨櫃轉運量來看，聖彼得堡港最高</w:t>
      </w:r>
      <w:r w:rsidR="00ED300A" w:rsidRPr="00ED300A">
        <w:rPr>
          <w:rFonts w:hint="eastAsia"/>
          <w:lang w:eastAsia="zh-TW"/>
        </w:rPr>
        <w:t>（</w:t>
      </w:r>
      <w:r w:rsidR="001D66D0" w:rsidRPr="00ED300A">
        <w:rPr>
          <w:rFonts w:hint="eastAsia"/>
          <w:lang w:eastAsia="zh-TW"/>
        </w:rPr>
        <w:t>約為</w:t>
      </w:r>
      <w:r w:rsidR="001D66D0" w:rsidRPr="00ED300A">
        <w:rPr>
          <w:rFonts w:hint="eastAsia"/>
          <w:lang w:eastAsia="zh-TW"/>
        </w:rPr>
        <w:t>2</w:t>
      </w:r>
      <w:r w:rsidR="001D66D0" w:rsidRPr="00ED300A">
        <w:rPr>
          <w:rFonts w:hint="eastAsia"/>
          <w:lang w:eastAsia="zh-TW"/>
        </w:rPr>
        <w:t>億</w:t>
      </w:r>
      <w:r w:rsidR="001D66D0" w:rsidRPr="00ED300A">
        <w:rPr>
          <w:rFonts w:hint="eastAsia"/>
          <w:lang w:eastAsia="zh-TW"/>
        </w:rPr>
        <w:t>3,000</w:t>
      </w:r>
      <w:r w:rsidR="001D66D0" w:rsidRPr="00ED300A">
        <w:rPr>
          <w:rFonts w:hint="eastAsia"/>
          <w:lang w:eastAsia="zh-TW"/>
        </w:rPr>
        <w:t>噸</w:t>
      </w:r>
      <w:r w:rsidR="00ED300A" w:rsidRPr="00ED300A">
        <w:rPr>
          <w:rFonts w:hint="eastAsia"/>
          <w:lang w:eastAsia="zh-TW"/>
        </w:rPr>
        <w:t>）</w:t>
      </w:r>
      <w:r w:rsidRPr="00ED300A">
        <w:rPr>
          <w:rFonts w:hint="eastAsia"/>
          <w:lang w:eastAsia="zh-TW"/>
        </w:rPr>
        <w:t>，其次為新俄羅斯港</w:t>
      </w:r>
      <w:r w:rsidR="00ED300A" w:rsidRPr="00ED300A">
        <w:rPr>
          <w:rFonts w:hint="eastAsia"/>
          <w:lang w:eastAsia="zh-TW"/>
        </w:rPr>
        <w:t>（</w:t>
      </w:r>
      <w:r w:rsidR="001D66D0" w:rsidRPr="00ED300A">
        <w:rPr>
          <w:rFonts w:hint="eastAsia"/>
          <w:lang w:eastAsia="zh-TW"/>
        </w:rPr>
        <w:t>1</w:t>
      </w:r>
      <w:r w:rsidR="001D66D0" w:rsidRPr="00ED300A">
        <w:rPr>
          <w:rFonts w:hint="eastAsia"/>
          <w:lang w:eastAsia="zh-TW"/>
        </w:rPr>
        <w:t>億</w:t>
      </w:r>
      <w:r w:rsidR="001D66D0" w:rsidRPr="00ED300A">
        <w:rPr>
          <w:rFonts w:hint="eastAsia"/>
          <w:lang w:eastAsia="zh-TW"/>
        </w:rPr>
        <w:t>5,890</w:t>
      </w:r>
      <w:r w:rsidR="001D66D0" w:rsidRPr="00ED300A">
        <w:rPr>
          <w:rFonts w:hint="eastAsia"/>
          <w:lang w:eastAsia="zh-TW"/>
        </w:rPr>
        <w:t>萬噸</w:t>
      </w:r>
      <w:r w:rsidR="00ED300A" w:rsidRPr="00ED300A">
        <w:rPr>
          <w:rFonts w:hint="eastAsia"/>
          <w:lang w:eastAsia="zh-TW"/>
        </w:rPr>
        <w:t>）</w:t>
      </w:r>
      <w:r w:rsidRPr="00ED300A">
        <w:rPr>
          <w:rFonts w:hint="eastAsia"/>
          <w:lang w:eastAsia="zh-TW"/>
        </w:rPr>
        <w:t>、海參崴港</w:t>
      </w:r>
      <w:r w:rsidR="00ED300A" w:rsidRPr="00ED300A">
        <w:rPr>
          <w:rFonts w:hint="eastAsia"/>
          <w:lang w:eastAsia="zh-TW"/>
        </w:rPr>
        <w:t>（</w:t>
      </w:r>
      <w:r w:rsidR="001D66D0" w:rsidRPr="00ED300A">
        <w:rPr>
          <w:rFonts w:hint="eastAsia"/>
          <w:lang w:eastAsia="zh-TW"/>
        </w:rPr>
        <w:t>1</w:t>
      </w:r>
      <w:r w:rsidR="001D66D0" w:rsidRPr="00ED300A">
        <w:rPr>
          <w:rFonts w:hint="eastAsia"/>
          <w:lang w:eastAsia="zh-TW"/>
        </w:rPr>
        <w:t>億</w:t>
      </w:r>
      <w:r w:rsidR="001D66D0" w:rsidRPr="00ED300A">
        <w:rPr>
          <w:rFonts w:hint="eastAsia"/>
          <w:lang w:eastAsia="zh-TW"/>
        </w:rPr>
        <w:t>3,190</w:t>
      </w:r>
      <w:r w:rsidR="001D66D0" w:rsidRPr="00ED300A">
        <w:rPr>
          <w:rFonts w:hint="eastAsia"/>
          <w:lang w:eastAsia="zh-TW"/>
        </w:rPr>
        <w:t>萬噸</w:t>
      </w:r>
      <w:r w:rsidR="00ED300A" w:rsidRPr="00ED300A">
        <w:rPr>
          <w:rFonts w:hint="eastAsia"/>
          <w:lang w:eastAsia="zh-TW"/>
        </w:rPr>
        <w:t>）</w:t>
      </w:r>
      <w:r w:rsidRPr="00ED300A">
        <w:rPr>
          <w:rFonts w:hint="eastAsia"/>
          <w:lang w:eastAsia="zh-TW"/>
        </w:rPr>
        <w:t>、加里寧格勒港及東方港。目前俄羅斯港口發展的動力主要來自積極增加出口的石油業者。國營輸油管業者</w:t>
      </w:r>
      <w:r w:rsidRPr="00ED300A">
        <w:rPr>
          <w:lang w:eastAsia="zh-TW"/>
        </w:rPr>
        <w:t>Transneft</w:t>
      </w:r>
      <w:r w:rsidRPr="00ED300A">
        <w:rPr>
          <w:rFonts w:hint="eastAsia"/>
          <w:lang w:eastAsia="zh-TW"/>
        </w:rPr>
        <w:t>刻正執行數項計畫擴增出口量，主要包括增加波羅的海的輸油管系統及更新俄羅斯港的石油轉運設施。</w:t>
      </w:r>
    </w:p>
    <w:p w:rsidR="000D5B54" w:rsidRPr="00ED300A" w:rsidRDefault="000F109E" w:rsidP="000E1FC4">
      <w:pPr>
        <w:pStyle w:val="af7"/>
        <w:ind w:left="1417" w:firstLine="472"/>
        <w:rPr>
          <w:lang w:eastAsia="zh-TW"/>
        </w:rPr>
      </w:pPr>
      <w:proofErr w:type="gramStart"/>
      <w:r w:rsidRPr="00ED300A">
        <w:rPr>
          <w:rFonts w:hint="eastAsia"/>
          <w:lang w:eastAsia="zh-TW"/>
        </w:rPr>
        <w:t>另</w:t>
      </w:r>
      <w:proofErr w:type="gramEnd"/>
      <w:r w:rsidRPr="00ED300A">
        <w:rPr>
          <w:rFonts w:hint="eastAsia"/>
          <w:lang w:eastAsia="zh-TW"/>
        </w:rPr>
        <w:t>，俄羅斯積極開拓北海航線，目前在北極海的亞馬爾（</w:t>
      </w:r>
      <w:r w:rsidRPr="00ED300A">
        <w:rPr>
          <w:lang w:eastAsia="zh-TW"/>
        </w:rPr>
        <w:t>Yamal</w:t>
      </w:r>
      <w:r w:rsidRPr="00ED300A">
        <w:rPr>
          <w:rFonts w:hint="eastAsia"/>
          <w:lang w:eastAsia="zh-TW"/>
        </w:rPr>
        <w:t>）半島建設薩貝塔港（</w:t>
      </w:r>
      <w:r w:rsidRPr="00ED300A">
        <w:rPr>
          <w:lang w:eastAsia="zh-TW"/>
        </w:rPr>
        <w:t>Sabetta</w:t>
      </w:r>
      <w:r w:rsidRPr="00ED300A">
        <w:rPr>
          <w:rFonts w:hint="eastAsia"/>
          <w:lang w:eastAsia="zh-TW"/>
        </w:rPr>
        <w:t>），至</w:t>
      </w:r>
      <w:r w:rsidRPr="00ED300A">
        <w:rPr>
          <w:lang w:eastAsia="zh-TW"/>
        </w:rPr>
        <w:t>2020</w:t>
      </w:r>
      <w:r w:rsidRPr="00ED300A">
        <w:rPr>
          <w:rFonts w:hint="eastAsia"/>
          <w:lang w:eastAsia="zh-TW"/>
        </w:rPr>
        <w:t>年將成為北海航線上重要的多功能貨運碼頭，將大幅縮短與</w:t>
      </w:r>
      <w:proofErr w:type="gramStart"/>
      <w:r w:rsidRPr="00ED300A">
        <w:rPr>
          <w:rFonts w:hint="eastAsia"/>
          <w:lang w:eastAsia="zh-TW"/>
        </w:rPr>
        <w:t>遠東間的海上</w:t>
      </w:r>
      <w:proofErr w:type="gramEnd"/>
      <w:r w:rsidRPr="00ED300A">
        <w:rPr>
          <w:rFonts w:hint="eastAsia"/>
          <w:lang w:eastAsia="zh-TW"/>
        </w:rPr>
        <w:t>航線距離。</w:t>
      </w:r>
    </w:p>
    <w:p w:rsidR="004503B5" w:rsidRPr="00ED300A" w:rsidRDefault="005D31B5" w:rsidP="00641F9F">
      <w:pPr>
        <w:pStyle w:val="ae"/>
        <w:kinsoku/>
        <w:rPr>
          <w:rFonts w:ascii="新細明體" w:hAnsi="新細明體" w:cs="新細明體"/>
          <w:bCs/>
          <w:kern w:val="36"/>
          <w:szCs w:val="24"/>
          <w:lang w:eastAsia="zh-TW"/>
        </w:rPr>
      </w:pPr>
      <w:r w:rsidRPr="00ED300A">
        <w:rPr>
          <w:rFonts w:cs="華康中明體" w:hint="eastAsia"/>
          <w:lang w:val="zh-TW" w:eastAsia="zh-TW" w:bidi="he-IL"/>
        </w:rPr>
        <w:t>（九</w:t>
      </w:r>
      <w:r w:rsidR="000F109E" w:rsidRPr="00ED300A">
        <w:rPr>
          <w:rFonts w:cs="華康中明體" w:hint="eastAsia"/>
          <w:lang w:val="zh-TW" w:eastAsia="zh-TW" w:bidi="he-IL"/>
        </w:rPr>
        <w:t>）</w:t>
      </w:r>
      <w:r w:rsidR="00C35106" w:rsidRPr="00ED300A">
        <w:rPr>
          <w:rFonts w:ascii="新細明體" w:hAnsi="新細明體" w:cs="新細明體" w:hint="eastAsia"/>
          <w:bCs/>
          <w:kern w:val="36"/>
          <w:szCs w:val="24"/>
          <w:lang w:eastAsia="zh-TW"/>
        </w:rPr>
        <w:t>電子支付</w:t>
      </w:r>
    </w:p>
    <w:p w:rsidR="00C35106" w:rsidRPr="00884DBC" w:rsidRDefault="00C35106" w:rsidP="00884DBC">
      <w:pPr>
        <w:pStyle w:val="af"/>
        <w:ind w:left="945" w:firstLine="472"/>
        <w:rPr>
          <w:lang w:eastAsia="zh-TW"/>
        </w:rPr>
      </w:pPr>
      <w:r w:rsidRPr="00884DBC">
        <w:rPr>
          <w:lang w:eastAsia="zh-TW"/>
        </w:rPr>
        <w:t>俄羅斯是使用電子支付技術的領先國家之一，並正逐步縮小與北歐，英國及美國的差距。</w:t>
      </w:r>
    </w:p>
    <w:p w:rsidR="00C35106" w:rsidRPr="00884DBC" w:rsidRDefault="005F1729" w:rsidP="00884DBC">
      <w:pPr>
        <w:pStyle w:val="af"/>
        <w:ind w:left="945" w:firstLine="472"/>
        <w:rPr>
          <w:lang w:eastAsia="zh-TW"/>
        </w:rPr>
      </w:pPr>
      <w:r w:rsidRPr="00884DBC">
        <w:rPr>
          <w:lang w:eastAsia="zh-TW"/>
        </w:rPr>
        <w:t>依據俄羅斯中央銀行</w:t>
      </w:r>
      <w:r w:rsidR="00C35106" w:rsidRPr="00884DBC">
        <w:rPr>
          <w:lang w:eastAsia="zh-TW"/>
        </w:rPr>
        <w:t>評估，</w:t>
      </w:r>
      <w:r w:rsidR="00C35106" w:rsidRPr="00884DBC">
        <w:rPr>
          <w:lang w:eastAsia="zh-TW"/>
        </w:rPr>
        <w:t>2018</w:t>
      </w:r>
      <w:r w:rsidR="00C35106" w:rsidRPr="00884DBC">
        <w:rPr>
          <w:lang w:eastAsia="zh-TW"/>
        </w:rPr>
        <w:t>年俄羅斯的</w:t>
      </w:r>
      <w:r w:rsidR="00C35106" w:rsidRPr="00884DBC">
        <w:rPr>
          <w:rFonts w:hint="eastAsia"/>
          <w:lang w:eastAsia="zh-TW"/>
        </w:rPr>
        <w:t>電子</w:t>
      </w:r>
      <w:r w:rsidR="00C35106" w:rsidRPr="00884DBC">
        <w:rPr>
          <w:lang w:eastAsia="zh-TW"/>
        </w:rPr>
        <w:t>支付比重達</w:t>
      </w:r>
      <w:r w:rsidR="00C35106" w:rsidRPr="00884DBC">
        <w:rPr>
          <w:lang w:eastAsia="zh-TW"/>
        </w:rPr>
        <w:t>55%</w:t>
      </w:r>
      <w:r w:rsidR="00C35106" w:rsidRPr="00884DBC">
        <w:rPr>
          <w:lang w:eastAsia="zh-TW"/>
        </w:rPr>
        <w:t>，在三年內增加近一倍。專家們解釋，增長率如此高是因為俄羅斯比其他國家晚發展現代支付工具，但這並不妨礙俄羅斯在此市場</w:t>
      </w:r>
      <w:r w:rsidR="00C35106" w:rsidRPr="00884DBC">
        <w:rPr>
          <w:rFonts w:hint="eastAsia"/>
          <w:lang w:eastAsia="zh-TW"/>
        </w:rPr>
        <w:t>攀升的速度，</w:t>
      </w:r>
      <w:r w:rsidR="00C35106" w:rsidRPr="00884DBC">
        <w:rPr>
          <w:lang w:eastAsia="zh-TW"/>
        </w:rPr>
        <w:t>也證明俄羅斯消費者對非現金支付的信任度提升，及電子支付在國內</w:t>
      </w:r>
      <w:r w:rsidR="00C35106" w:rsidRPr="00884DBC">
        <w:rPr>
          <w:rFonts w:hint="eastAsia"/>
          <w:lang w:eastAsia="zh-TW"/>
        </w:rPr>
        <w:t>漸</w:t>
      </w:r>
      <w:r w:rsidR="00C35106" w:rsidRPr="00884DBC">
        <w:rPr>
          <w:lang w:eastAsia="zh-TW"/>
        </w:rPr>
        <w:t>漸普遍。</w:t>
      </w:r>
    </w:p>
    <w:p w:rsidR="00EC020C" w:rsidRPr="00884DBC" w:rsidRDefault="005F1729" w:rsidP="00884DBC">
      <w:pPr>
        <w:pStyle w:val="af"/>
        <w:ind w:left="945" w:firstLine="472"/>
        <w:rPr>
          <w:lang w:eastAsia="zh-TW"/>
        </w:rPr>
      </w:pPr>
      <w:r w:rsidRPr="00884DBC">
        <w:rPr>
          <w:lang w:eastAsia="zh-TW"/>
        </w:rPr>
        <w:t>俄羅斯現代支付技術</w:t>
      </w:r>
      <w:r w:rsidR="00C35106" w:rsidRPr="00884DBC">
        <w:rPr>
          <w:lang w:eastAsia="zh-TW"/>
        </w:rPr>
        <w:t>發展起步較晚</w:t>
      </w:r>
      <w:r w:rsidR="00C35106" w:rsidRPr="00884DBC">
        <w:rPr>
          <w:rFonts w:hint="eastAsia"/>
          <w:lang w:eastAsia="zh-TW"/>
        </w:rPr>
        <w:t>，</w:t>
      </w:r>
      <w:r w:rsidR="00C35106" w:rsidRPr="00884DBC">
        <w:rPr>
          <w:lang w:eastAsia="zh-TW"/>
        </w:rPr>
        <w:t>例如現金卡</w:t>
      </w:r>
      <w:r w:rsidR="00ED300A" w:rsidRPr="00884DBC">
        <w:rPr>
          <w:lang w:eastAsia="zh-TW"/>
        </w:rPr>
        <w:t>（</w:t>
      </w:r>
      <w:r w:rsidR="00C35106" w:rsidRPr="00884DBC">
        <w:rPr>
          <w:lang w:eastAsia="zh-TW"/>
        </w:rPr>
        <w:t>信用卡</w:t>
      </w:r>
      <w:r w:rsidR="00ED300A" w:rsidRPr="00884DBC">
        <w:rPr>
          <w:lang w:eastAsia="zh-TW"/>
        </w:rPr>
        <w:t>）</w:t>
      </w:r>
      <w:r w:rsidR="00C35106" w:rsidRPr="00884DBC">
        <w:rPr>
          <w:lang w:eastAsia="zh-TW"/>
        </w:rPr>
        <w:t>在</w:t>
      </w:r>
      <w:r w:rsidRPr="00884DBC">
        <w:rPr>
          <w:rFonts w:hint="eastAsia"/>
          <w:lang w:eastAsia="zh-TW"/>
        </w:rPr>
        <w:t>已開發</w:t>
      </w:r>
      <w:r w:rsidR="00C35106" w:rsidRPr="00884DBC">
        <w:rPr>
          <w:lang w:eastAsia="zh-TW"/>
        </w:rPr>
        <w:t>國家積極採用後才開始使用</w:t>
      </w:r>
      <w:r w:rsidR="00C35106" w:rsidRPr="00884DBC">
        <w:rPr>
          <w:rFonts w:hint="eastAsia"/>
          <w:lang w:eastAsia="zh-TW"/>
        </w:rPr>
        <w:t>，</w:t>
      </w:r>
      <w:r w:rsidR="00C35106" w:rsidRPr="00884DBC">
        <w:rPr>
          <w:lang w:eastAsia="zh-TW"/>
        </w:rPr>
        <w:t>其他如支票簿等的發展也相對較弱。正因</w:t>
      </w:r>
      <w:r w:rsidR="00C35106" w:rsidRPr="00884DBC">
        <w:rPr>
          <w:lang w:eastAsia="zh-TW"/>
        </w:rPr>
        <w:lastRenderedPageBreak/>
        <w:t>為如此</w:t>
      </w:r>
      <w:r w:rsidR="00C35106" w:rsidRPr="00884DBC">
        <w:rPr>
          <w:rFonts w:hint="eastAsia"/>
          <w:lang w:eastAsia="zh-TW"/>
        </w:rPr>
        <w:t>，</w:t>
      </w:r>
      <w:r w:rsidR="00C35106" w:rsidRPr="00884DBC">
        <w:rPr>
          <w:lang w:eastAsia="zh-TW"/>
        </w:rPr>
        <w:t>俄羅斯的電子支付市場能夠不經過任何中間步驟，從一個階段</w:t>
      </w:r>
      <w:r w:rsidR="00C35106" w:rsidRPr="00884DBC">
        <w:rPr>
          <w:rFonts w:hint="eastAsia"/>
          <w:lang w:eastAsia="zh-TW"/>
        </w:rPr>
        <w:t>直接</w:t>
      </w:r>
      <w:r w:rsidR="00C35106" w:rsidRPr="00884DBC">
        <w:rPr>
          <w:lang w:eastAsia="zh-TW"/>
        </w:rPr>
        <w:t>跳到另一個階段。</w:t>
      </w:r>
    </w:p>
    <w:p w:rsidR="00C35106" w:rsidRPr="00884DBC" w:rsidRDefault="00C35106" w:rsidP="00884DBC">
      <w:pPr>
        <w:pStyle w:val="af"/>
        <w:ind w:left="945" w:firstLine="472"/>
        <w:rPr>
          <w:lang w:eastAsia="zh-TW"/>
        </w:rPr>
      </w:pPr>
      <w:r w:rsidRPr="00884DBC">
        <w:rPr>
          <w:lang w:eastAsia="zh-TW"/>
        </w:rPr>
        <w:t>根據</w:t>
      </w:r>
      <w:r w:rsidRPr="00884DBC">
        <w:rPr>
          <w:lang w:eastAsia="zh-TW"/>
        </w:rPr>
        <w:t>Mediascope</w:t>
      </w:r>
      <w:r w:rsidRPr="00884DBC">
        <w:rPr>
          <w:lang w:eastAsia="zh-TW"/>
        </w:rPr>
        <w:t>的資料，銀行卡、網路銀行及電子貨幣為</w:t>
      </w:r>
      <w:r w:rsidRPr="00884DBC">
        <w:rPr>
          <w:rFonts w:hint="eastAsia"/>
          <w:lang w:eastAsia="zh-TW"/>
        </w:rPr>
        <w:t>俄羅斯最</w:t>
      </w:r>
      <w:r w:rsidR="005F1729" w:rsidRPr="00884DBC">
        <w:rPr>
          <w:lang w:eastAsia="zh-TW"/>
        </w:rPr>
        <w:t>受歡迎的電子支付方式。其中又以電子貨幣服務</w:t>
      </w:r>
      <w:r w:rsidRPr="00884DBC">
        <w:rPr>
          <w:lang w:eastAsia="zh-TW"/>
        </w:rPr>
        <w:t>用戶成長最快，</w:t>
      </w:r>
      <w:r w:rsidRPr="00884DBC">
        <w:rPr>
          <w:lang w:eastAsia="zh-TW"/>
        </w:rPr>
        <w:t>2018</w:t>
      </w:r>
      <w:r w:rsidRPr="00884DBC">
        <w:rPr>
          <w:lang w:eastAsia="zh-TW"/>
        </w:rPr>
        <w:t>年有</w:t>
      </w:r>
      <w:r w:rsidRPr="00884DBC">
        <w:rPr>
          <w:lang w:eastAsia="zh-TW"/>
        </w:rPr>
        <w:t>71%</w:t>
      </w:r>
      <w:r w:rsidRPr="00884DBC">
        <w:rPr>
          <w:lang w:eastAsia="zh-TW"/>
        </w:rPr>
        <w:t>的消費者使用電子貨幣支付方式，比</w:t>
      </w:r>
      <w:r w:rsidRPr="00884DBC">
        <w:rPr>
          <w:lang w:eastAsia="zh-TW"/>
        </w:rPr>
        <w:t>2017</w:t>
      </w:r>
      <w:r w:rsidRPr="00884DBC">
        <w:rPr>
          <w:lang w:eastAsia="zh-TW"/>
        </w:rPr>
        <w:t>年增加</w:t>
      </w:r>
      <w:r w:rsidRPr="00884DBC">
        <w:rPr>
          <w:lang w:eastAsia="zh-TW"/>
        </w:rPr>
        <w:t>22.8%</w:t>
      </w:r>
      <w:r w:rsidRPr="00884DBC">
        <w:rPr>
          <w:lang w:eastAsia="zh-TW"/>
        </w:rPr>
        <w:t>。</w:t>
      </w:r>
      <w:r w:rsidRPr="00884DBC">
        <w:rPr>
          <w:lang w:eastAsia="zh-TW"/>
        </w:rPr>
        <w:t>88.9%</w:t>
      </w:r>
      <w:r w:rsidRPr="00884DBC">
        <w:rPr>
          <w:lang w:eastAsia="zh-TW"/>
        </w:rPr>
        <w:t>的消費者使用銀行卡支付，比</w:t>
      </w:r>
      <w:r w:rsidRPr="00884DBC">
        <w:rPr>
          <w:lang w:eastAsia="zh-TW"/>
        </w:rPr>
        <w:t>2017</w:t>
      </w:r>
      <w:r w:rsidRPr="00884DBC">
        <w:rPr>
          <w:lang w:eastAsia="zh-TW"/>
        </w:rPr>
        <w:t>年增加</w:t>
      </w:r>
      <w:r w:rsidRPr="00884DBC">
        <w:rPr>
          <w:lang w:eastAsia="zh-TW"/>
        </w:rPr>
        <w:t>12.2%</w:t>
      </w:r>
      <w:r w:rsidRPr="00884DBC">
        <w:rPr>
          <w:lang w:eastAsia="zh-TW"/>
        </w:rPr>
        <w:t>。</w:t>
      </w:r>
      <w:r w:rsidRPr="00884DBC">
        <w:rPr>
          <w:lang w:eastAsia="zh-TW"/>
        </w:rPr>
        <w:t>87.2%</w:t>
      </w:r>
      <w:r w:rsidRPr="00884DBC">
        <w:rPr>
          <w:lang w:eastAsia="zh-TW"/>
        </w:rPr>
        <w:t>消費者使用網路銀行，增長率為</w:t>
      </w:r>
      <w:r w:rsidRPr="00884DBC">
        <w:rPr>
          <w:lang w:eastAsia="zh-TW"/>
        </w:rPr>
        <w:t>8.9%</w:t>
      </w:r>
      <w:r w:rsidRPr="00884DBC">
        <w:rPr>
          <w:lang w:eastAsia="zh-TW"/>
        </w:rPr>
        <w:t>。</w:t>
      </w:r>
    </w:p>
    <w:p w:rsidR="00C35106" w:rsidRPr="00884DBC" w:rsidRDefault="00C35106" w:rsidP="00884DBC">
      <w:pPr>
        <w:pStyle w:val="af"/>
        <w:ind w:left="945" w:firstLine="472"/>
        <w:rPr>
          <w:lang w:eastAsia="zh-TW"/>
        </w:rPr>
      </w:pPr>
      <w:r w:rsidRPr="00884DBC">
        <w:rPr>
          <w:lang w:eastAsia="zh-TW"/>
        </w:rPr>
        <w:t>行動非接觸式支付是另一種人氣最高的電子支付方式。</w:t>
      </w:r>
      <w:r w:rsidRPr="00884DBC">
        <w:rPr>
          <w:lang w:eastAsia="zh-TW"/>
        </w:rPr>
        <w:t>2018</w:t>
      </w:r>
      <w:r w:rsidRPr="00884DBC">
        <w:rPr>
          <w:lang w:eastAsia="zh-TW"/>
        </w:rPr>
        <w:t>年俄羅斯有</w:t>
      </w:r>
      <w:r w:rsidRPr="00884DBC">
        <w:rPr>
          <w:lang w:eastAsia="zh-TW"/>
        </w:rPr>
        <w:t>36.3%</w:t>
      </w:r>
      <w:r w:rsidRPr="00884DBC">
        <w:rPr>
          <w:lang w:eastAsia="zh-TW"/>
        </w:rPr>
        <w:t>的消費者使用此種付</w:t>
      </w:r>
      <w:r w:rsidRPr="00884DBC">
        <w:rPr>
          <w:rFonts w:hint="eastAsia"/>
          <w:lang w:eastAsia="zh-TW"/>
        </w:rPr>
        <w:t>款</w:t>
      </w:r>
      <w:r w:rsidRPr="00884DBC">
        <w:rPr>
          <w:lang w:eastAsia="zh-TW"/>
        </w:rPr>
        <w:t>方式，增加</w:t>
      </w:r>
      <w:r w:rsidRPr="00884DBC">
        <w:rPr>
          <w:lang w:eastAsia="zh-TW"/>
        </w:rPr>
        <w:t>2.5</w:t>
      </w:r>
      <w:r w:rsidRPr="00884DBC">
        <w:rPr>
          <w:lang w:eastAsia="zh-TW"/>
        </w:rPr>
        <w:t>倍。</w:t>
      </w:r>
      <w:r w:rsidR="005D31B5" w:rsidRPr="00884DBC">
        <w:rPr>
          <w:lang w:eastAsia="zh-TW"/>
        </w:rPr>
        <w:t>使用人數最多的電子貨幣為</w:t>
      </w:r>
      <w:r w:rsidR="005D31B5" w:rsidRPr="00884DBC">
        <w:rPr>
          <w:lang w:eastAsia="zh-TW"/>
        </w:rPr>
        <w:t>Yandex.Dengi</w:t>
      </w:r>
      <w:r w:rsidR="005D31B5" w:rsidRPr="00884DBC">
        <w:rPr>
          <w:lang w:eastAsia="zh-TW"/>
        </w:rPr>
        <w:t>，其次依序為</w:t>
      </w:r>
      <w:r w:rsidR="005D31B5" w:rsidRPr="00884DBC">
        <w:rPr>
          <w:lang w:eastAsia="zh-TW"/>
        </w:rPr>
        <w:t>WebMoney</w:t>
      </w:r>
      <w:r w:rsidR="005D31B5" w:rsidRPr="00884DBC">
        <w:rPr>
          <w:lang w:eastAsia="zh-TW"/>
        </w:rPr>
        <w:t>、</w:t>
      </w:r>
      <w:r w:rsidR="005D31B5" w:rsidRPr="00884DBC">
        <w:rPr>
          <w:lang w:eastAsia="zh-TW"/>
        </w:rPr>
        <w:t>PayPal</w:t>
      </w:r>
      <w:r w:rsidR="005D31B5" w:rsidRPr="00884DBC">
        <w:rPr>
          <w:lang w:eastAsia="zh-TW"/>
        </w:rPr>
        <w:t>、</w:t>
      </w:r>
      <w:r w:rsidR="005D31B5" w:rsidRPr="00884DBC">
        <w:rPr>
          <w:lang w:eastAsia="zh-TW"/>
        </w:rPr>
        <w:t>QIWI</w:t>
      </w:r>
      <w:r w:rsidR="005D31B5" w:rsidRPr="00884DBC">
        <w:rPr>
          <w:lang w:eastAsia="zh-TW"/>
        </w:rPr>
        <w:t>、</w:t>
      </w:r>
      <w:r w:rsidR="005D31B5" w:rsidRPr="00884DBC">
        <w:rPr>
          <w:lang w:eastAsia="zh-TW"/>
        </w:rPr>
        <w:t>MTS-Dengi</w:t>
      </w:r>
      <w:r w:rsidR="005D31B5" w:rsidRPr="00884DBC">
        <w:rPr>
          <w:lang w:eastAsia="zh-TW"/>
        </w:rPr>
        <w:t>。主要用在支付網路購物、手機通訊費、購書等。</w:t>
      </w:r>
    </w:p>
    <w:p w:rsidR="00C35106" w:rsidRPr="00884DBC" w:rsidRDefault="00C35106" w:rsidP="00884DBC">
      <w:pPr>
        <w:pStyle w:val="af"/>
        <w:ind w:left="945" w:firstLine="472"/>
      </w:pPr>
      <w:r w:rsidRPr="00884DBC">
        <w:t>俄羅斯最普遍的網路銀行為</w:t>
      </w:r>
      <w:r w:rsidRPr="00884DBC">
        <w:t>Sberbank Online</w:t>
      </w:r>
      <w:r w:rsidRPr="00884DBC">
        <w:t>，</w:t>
      </w:r>
      <w:r w:rsidRPr="00884DBC">
        <w:t>2018</w:t>
      </w:r>
      <w:r w:rsidRPr="00884DBC">
        <w:t>年有</w:t>
      </w:r>
      <w:r w:rsidRPr="00884DBC">
        <w:t>81.7%</w:t>
      </w:r>
      <w:r w:rsidRPr="00884DBC">
        <w:t>的消費者使用該項服務。其次為</w:t>
      </w:r>
      <w:r w:rsidRPr="00884DBC">
        <w:t>VTB-Online</w:t>
      </w:r>
      <w:r w:rsidRPr="00884DBC">
        <w:t>、</w:t>
      </w:r>
      <w:r w:rsidRPr="00884DBC">
        <w:t>Alfa-Klik</w:t>
      </w:r>
      <w:r w:rsidRPr="00884DBC">
        <w:t>、</w:t>
      </w:r>
      <w:r w:rsidRPr="00884DBC">
        <w:t>Tinkoff</w:t>
      </w:r>
      <w:r w:rsidRPr="00884DBC">
        <w:t>、</w:t>
      </w:r>
      <w:r w:rsidRPr="00884DBC">
        <w:t>Russkiy Standart</w:t>
      </w:r>
      <w:r w:rsidRPr="00884DBC">
        <w:t>。主要用於支付手機費、水電費、網購</w:t>
      </w:r>
      <w:r w:rsidRPr="00884DBC">
        <w:rPr>
          <w:rFonts w:hint="eastAsia"/>
        </w:rPr>
        <w:t>費</w:t>
      </w:r>
      <w:r w:rsidRPr="00884DBC">
        <w:t>。</w:t>
      </w:r>
    </w:p>
    <w:p w:rsidR="00A814ED" w:rsidRPr="00884DBC" w:rsidRDefault="00C35106" w:rsidP="00884DBC">
      <w:pPr>
        <w:pStyle w:val="af"/>
        <w:ind w:left="945" w:firstLine="472"/>
      </w:pPr>
      <w:r w:rsidRPr="00884DBC">
        <w:t>非接觸式支付主要透過智慧手機及行動支付平台，</w:t>
      </w:r>
      <w:r w:rsidRPr="00884DBC">
        <w:t>2018</w:t>
      </w:r>
      <w:r w:rsidRPr="00884DBC">
        <w:t>年最普</w:t>
      </w:r>
      <w:r w:rsidRPr="00884DBC">
        <w:rPr>
          <w:rFonts w:hint="eastAsia"/>
        </w:rPr>
        <w:t>遍</w:t>
      </w:r>
      <w:r w:rsidRPr="00884DBC">
        <w:t>的行動支付平台為</w:t>
      </w:r>
      <w:r w:rsidRPr="00884DBC">
        <w:t>Android Pay</w:t>
      </w:r>
      <w:r w:rsidRPr="00884DBC">
        <w:t>，其次為</w:t>
      </w:r>
      <w:r w:rsidRPr="00884DBC">
        <w:t>Apple Pay</w:t>
      </w:r>
      <w:r w:rsidRPr="00884DBC">
        <w:t>及</w:t>
      </w:r>
      <w:r w:rsidRPr="00884DBC">
        <w:t>Samsung Pay</w:t>
      </w:r>
      <w:r w:rsidR="005D31B5" w:rsidRPr="00884DBC">
        <w:rPr>
          <w:rFonts w:hint="eastAsia"/>
        </w:rPr>
        <w:t>。</w:t>
      </w:r>
    </w:p>
    <w:p w:rsidR="004503B5" w:rsidRPr="00ED300A" w:rsidRDefault="000F109E" w:rsidP="00C67270">
      <w:pPr>
        <w:pStyle w:val="a5"/>
      </w:pPr>
      <w:r w:rsidRPr="00ED300A">
        <w:rPr>
          <w:rFonts w:hint="eastAsia"/>
        </w:rPr>
        <w:t>四、經濟展望</w:t>
      </w:r>
    </w:p>
    <w:p w:rsidR="00302EA5" w:rsidRPr="00884DBC" w:rsidRDefault="00302EA5" w:rsidP="00884DBC">
      <w:pPr>
        <w:ind w:firstLine="472"/>
        <w:rPr>
          <w:lang w:eastAsia="zh-TW"/>
        </w:rPr>
      </w:pPr>
      <w:r w:rsidRPr="00884DBC">
        <w:rPr>
          <w:rFonts w:hint="eastAsia"/>
          <w:lang w:eastAsia="zh-TW"/>
        </w:rPr>
        <w:t>俄羅斯自</w:t>
      </w:r>
      <w:r w:rsidRPr="00884DBC">
        <w:rPr>
          <w:rFonts w:hint="eastAsia"/>
          <w:lang w:eastAsia="zh-TW"/>
        </w:rPr>
        <w:t>2012</w:t>
      </w:r>
      <w:r w:rsidRPr="00884DBC">
        <w:rPr>
          <w:rFonts w:hint="eastAsia"/>
          <w:lang w:eastAsia="zh-TW"/>
        </w:rPr>
        <w:t>年加入</w:t>
      </w:r>
      <w:r w:rsidRPr="00884DBC">
        <w:rPr>
          <w:rFonts w:hint="eastAsia"/>
          <w:lang w:eastAsia="zh-TW"/>
        </w:rPr>
        <w:t>WTO</w:t>
      </w:r>
      <w:r w:rsidRPr="00884DBC">
        <w:rPr>
          <w:rFonts w:hint="eastAsia"/>
          <w:lang w:eastAsia="zh-TW"/>
        </w:rPr>
        <w:t>後，法規漸與國際接軌，近年在全球競爭評比已有明顯進步。依據世界銀行</w:t>
      </w:r>
      <w:r w:rsidR="00ED300A" w:rsidRPr="00884DBC">
        <w:rPr>
          <w:rFonts w:hint="eastAsia"/>
          <w:lang w:eastAsia="zh-TW"/>
        </w:rPr>
        <w:t>（</w:t>
      </w:r>
      <w:r w:rsidRPr="00884DBC">
        <w:rPr>
          <w:rFonts w:hint="eastAsia"/>
          <w:lang w:eastAsia="zh-TW"/>
        </w:rPr>
        <w:t>World Bank</w:t>
      </w:r>
      <w:r w:rsidR="00ED300A" w:rsidRPr="00884DBC">
        <w:rPr>
          <w:rFonts w:hint="eastAsia"/>
          <w:lang w:eastAsia="zh-TW"/>
        </w:rPr>
        <w:t>）</w:t>
      </w:r>
      <w:r w:rsidRPr="00884DBC">
        <w:rPr>
          <w:rFonts w:hint="eastAsia"/>
          <w:lang w:eastAsia="zh-TW"/>
        </w:rPr>
        <w:t xml:space="preserve"> </w:t>
      </w:r>
      <w:r w:rsidRPr="00884DBC">
        <w:rPr>
          <w:rFonts w:hint="eastAsia"/>
          <w:lang w:eastAsia="zh-TW"/>
        </w:rPr>
        <w:t>調查全球</w:t>
      </w:r>
      <w:r w:rsidRPr="00884DBC">
        <w:rPr>
          <w:rFonts w:hint="eastAsia"/>
          <w:lang w:eastAsia="zh-TW"/>
        </w:rPr>
        <w:t>190</w:t>
      </w:r>
      <w:r w:rsidRPr="00884DBC">
        <w:rPr>
          <w:rFonts w:hint="eastAsia"/>
          <w:lang w:eastAsia="zh-TW"/>
        </w:rPr>
        <w:t>個國家與經濟體，針對</w:t>
      </w:r>
      <w:r w:rsidRPr="00884DBC">
        <w:rPr>
          <w:rFonts w:hint="eastAsia"/>
          <w:lang w:eastAsia="zh-TW"/>
        </w:rPr>
        <w:t>10</w:t>
      </w:r>
      <w:r w:rsidRPr="00884DBC">
        <w:rPr>
          <w:rFonts w:hint="eastAsia"/>
          <w:lang w:eastAsia="zh-TW"/>
        </w:rPr>
        <w:t>項指標綜合評比得出排名的「</w:t>
      </w:r>
      <w:r w:rsidRPr="00884DBC">
        <w:rPr>
          <w:rFonts w:hint="eastAsia"/>
          <w:lang w:eastAsia="zh-TW"/>
        </w:rPr>
        <w:t>2019</w:t>
      </w:r>
      <w:r w:rsidRPr="00884DBC">
        <w:rPr>
          <w:rFonts w:hint="eastAsia"/>
          <w:lang w:eastAsia="zh-TW"/>
        </w:rPr>
        <w:t>年營商環境報告</w:t>
      </w:r>
      <w:r w:rsidR="00ED300A" w:rsidRPr="00884DBC">
        <w:rPr>
          <w:rFonts w:hint="eastAsia"/>
          <w:lang w:eastAsia="zh-TW"/>
        </w:rPr>
        <w:t>（</w:t>
      </w:r>
      <w:r w:rsidRPr="00884DBC">
        <w:rPr>
          <w:rFonts w:hint="eastAsia"/>
          <w:lang w:eastAsia="zh-TW"/>
        </w:rPr>
        <w:t>Doing Business 2019</w:t>
      </w:r>
      <w:r w:rsidR="00ED300A" w:rsidRPr="00884DBC">
        <w:rPr>
          <w:rFonts w:hint="eastAsia"/>
          <w:lang w:eastAsia="zh-TW"/>
        </w:rPr>
        <w:t>）</w:t>
      </w:r>
      <w:r w:rsidRPr="00884DBC">
        <w:rPr>
          <w:rFonts w:hint="eastAsia"/>
          <w:lang w:eastAsia="zh-TW"/>
        </w:rPr>
        <w:t>」，俄國營商環境排名由</w:t>
      </w:r>
      <w:r w:rsidRPr="00884DBC">
        <w:rPr>
          <w:rFonts w:hint="eastAsia"/>
          <w:lang w:eastAsia="zh-TW"/>
        </w:rPr>
        <w:t>2017</w:t>
      </w:r>
      <w:r w:rsidRPr="00884DBC">
        <w:rPr>
          <w:rFonts w:hint="eastAsia"/>
          <w:lang w:eastAsia="zh-TW"/>
        </w:rPr>
        <w:t>年的</w:t>
      </w:r>
      <w:r w:rsidRPr="00884DBC">
        <w:rPr>
          <w:rFonts w:hint="eastAsia"/>
          <w:lang w:eastAsia="zh-TW"/>
        </w:rPr>
        <w:t>35</w:t>
      </w:r>
      <w:r w:rsidRPr="00884DBC">
        <w:rPr>
          <w:rFonts w:hint="eastAsia"/>
          <w:lang w:eastAsia="zh-TW"/>
        </w:rPr>
        <w:t>名提高為</w:t>
      </w:r>
      <w:r w:rsidRPr="00884DBC">
        <w:rPr>
          <w:rFonts w:hint="eastAsia"/>
          <w:lang w:eastAsia="zh-TW"/>
        </w:rPr>
        <w:t>31</w:t>
      </w:r>
      <w:r w:rsidRPr="00884DBC">
        <w:rPr>
          <w:rFonts w:hint="eastAsia"/>
          <w:lang w:eastAsia="zh-TW"/>
        </w:rPr>
        <w:t>名。在十項指標中，「開辦企業」排名第</w:t>
      </w:r>
      <w:r w:rsidRPr="00884DBC">
        <w:rPr>
          <w:rFonts w:hint="eastAsia"/>
          <w:lang w:eastAsia="zh-TW"/>
        </w:rPr>
        <w:t>32</w:t>
      </w:r>
      <w:r w:rsidRPr="00884DBC">
        <w:rPr>
          <w:rFonts w:hint="eastAsia"/>
          <w:lang w:eastAsia="zh-TW"/>
        </w:rPr>
        <w:t>、「申請建築許可」排名第</w:t>
      </w:r>
      <w:r w:rsidRPr="00884DBC">
        <w:rPr>
          <w:rFonts w:hint="eastAsia"/>
          <w:lang w:eastAsia="zh-TW"/>
        </w:rPr>
        <w:t>48</w:t>
      </w:r>
      <w:r w:rsidRPr="00884DBC">
        <w:rPr>
          <w:rFonts w:hint="eastAsia"/>
          <w:lang w:eastAsia="zh-TW"/>
        </w:rPr>
        <w:t>、「電力取得」排名第</w:t>
      </w:r>
      <w:r w:rsidRPr="00884DBC">
        <w:rPr>
          <w:rFonts w:hint="eastAsia"/>
          <w:lang w:eastAsia="zh-TW"/>
        </w:rPr>
        <w:t>12</w:t>
      </w:r>
      <w:r w:rsidRPr="00884DBC">
        <w:rPr>
          <w:rFonts w:hint="eastAsia"/>
          <w:lang w:eastAsia="zh-TW"/>
        </w:rPr>
        <w:t>、「財產登記」排名第</w:t>
      </w:r>
      <w:r w:rsidRPr="00884DBC">
        <w:rPr>
          <w:rFonts w:hint="eastAsia"/>
          <w:lang w:eastAsia="zh-TW"/>
        </w:rPr>
        <w:t>12</w:t>
      </w:r>
      <w:r w:rsidRPr="00884DBC">
        <w:rPr>
          <w:rFonts w:hint="eastAsia"/>
          <w:lang w:eastAsia="zh-TW"/>
        </w:rPr>
        <w:t>、「獲得信貸」排名第</w:t>
      </w:r>
      <w:r w:rsidRPr="00884DBC">
        <w:rPr>
          <w:rFonts w:hint="eastAsia"/>
          <w:lang w:eastAsia="zh-TW"/>
        </w:rPr>
        <w:t>22</w:t>
      </w:r>
      <w:r w:rsidRPr="00884DBC">
        <w:rPr>
          <w:rFonts w:hint="eastAsia"/>
          <w:lang w:eastAsia="zh-TW"/>
        </w:rPr>
        <w:t>、「保護少數股東」排名第</w:t>
      </w:r>
      <w:r w:rsidRPr="00884DBC">
        <w:rPr>
          <w:rFonts w:hint="eastAsia"/>
          <w:lang w:eastAsia="zh-TW"/>
        </w:rPr>
        <w:t>57</w:t>
      </w:r>
      <w:r w:rsidRPr="00884DBC">
        <w:rPr>
          <w:rFonts w:hint="eastAsia"/>
          <w:lang w:eastAsia="zh-TW"/>
        </w:rPr>
        <w:t>、「繳納稅款」排名第</w:t>
      </w:r>
      <w:r w:rsidRPr="00884DBC">
        <w:rPr>
          <w:rFonts w:hint="eastAsia"/>
          <w:lang w:eastAsia="zh-TW"/>
        </w:rPr>
        <w:t>53</w:t>
      </w:r>
      <w:r w:rsidRPr="00884DBC">
        <w:rPr>
          <w:rFonts w:hint="eastAsia"/>
          <w:lang w:eastAsia="zh-TW"/>
        </w:rPr>
        <w:t>、「跨境貿易」排名第</w:t>
      </w:r>
      <w:r w:rsidRPr="00884DBC">
        <w:rPr>
          <w:rFonts w:hint="eastAsia"/>
          <w:lang w:eastAsia="zh-TW"/>
        </w:rPr>
        <w:t>99</w:t>
      </w:r>
      <w:r w:rsidRPr="00884DBC">
        <w:rPr>
          <w:rFonts w:hint="eastAsia"/>
          <w:lang w:eastAsia="zh-TW"/>
        </w:rPr>
        <w:t>、「執行契約」排名第</w:t>
      </w:r>
      <w:r w:rsidRPr="00884DBC">
        <w:rPr>
          <w:rFonts w:hint="eastAsia"/>
          <w:lang w:eastAsia="zh-TW"/>
        </w:rPr>
        <w:t>18</w:t>
      </w:r>
      <w:r w:rsidRPr="00884DBC">
        <w:rPr>
          <w:rFonts w:hint="eastAsia"/>
          <w:lang w:eastAsia="zh-TW"/>
        </w:rPr>
        <w:t>、「債務清理」排名第</w:t>
      </w:r>
      <w:r w:rsidRPr="00884DBC">
        <w:rPr>
          <w:rFonts w:hint="eastAsia"/>
          <w:lang w:eastAsia="zh-TW"/>
        </w:rPr>
        <w:t>55</w:t>
      </w:r>
      <w:r w:rsidRPr="00884DBC">
        <w:rPr>
          <w:rFonts w:hint="eastAsia"/>
          <w:lang w:eastAsia="zh-TW"/>
        </w:rPr>
        <w:t>。</w:t>
      </w:r>
    </w:p>
    <w:p w:rsidR="00302EA5" w:rsidRPr="00884DBC" w:rsidRDefault="00302EA5" w:rsidP="00884DBC">
      <w:pPr>
        <w:ind w:firstLine="472"/>
        <w:rPr>
          <w:lang w:eastAsia="zh-TW"/>
        </w:rPr>
      </w:pPr>
      <w:r w:rsidRPr="00884DBC">
        <w:rPr>
          <w:rFonts w:hint="eastAsia"/>
          <w:lang w:eastAsia="zh-TW"/>
        </w:rPr>
        <w:lastRenderedPageBreak/>
        <w:t>俄羅斯在國際油價回升、政府致力推動進口替代政策、強化國內製造業及扶植農業等因素下已經濟呈現復甦。</w:t>
      </w:r>
      <w:r w:rsidRPr="00884DBC">
        <w:rPr>
          <w:lang w:eastAsia="zh-TW"/>
        </w:rPr>
        <w:t>普</w:t>
      </w:r>
      <w:r w:rsidRPr="00884DBC">
        <w:rPr>
          <w:rFonts w:hint="eastAsia"/>
          <w:lang w:eastAsia="zh-TW"/>
        </w:rPr>
        <w:t>丁</w:t>
      </w:r>
      <w:r w:rsidRPr="00884DBC">
        <w:rPr>
          <w:lang w:eastAsia="zh-TW"/>
        </w:rPr>
        <w:t>總統</w:t>
      </w:r>
      <w:r w:rsidRPr="00884DBC">
        <w:rPr>
          <w:rFonts w:hint="eastAsia"/>
          <w:lang w:eastAsia="zh-TW"/>
        </w:rPr>
        <w:t>於</w:t>
      </w:r>
      <w:r w:rsidRPr="00884DBC">
        <w:rPr>
          <w:rFonts w:hint="eastAsia"/>
          <w:lang w:eastAsia="zh-TW"/>
        </w:rPr>
        <w:t>2019</w:t>
      </w:r>
      <w:r w:rsidRPr="00884DBC">
        <w:rPr>
          <w:rFonts w:hint="eastAsia"/>
          <w:lang w:eastAsia="zh-TW"/>
        </w:rPr>
        <w:t>年國情咨文中指出，俄羅斯國際儲備已超越外債，並盼達成</w:t>
      </w:r>
      <w:r w:rsidRPr="00884DBC">
        <w:rPr>
          <w:rFonts w:hint="eastAsia"/>
          <w:lang w:eastAsia="zh-TW"/>
        </w:rPr>
        <w:t>2021</w:t>
      </w:r>
      <w:r w:rsidRPr="00884DBC">
        <w:rPr>
          <w:rFonts w:hint="eastAsia"/>
          <w:lang w:eastAsia="zh-TW"/>
        </w:rPr>
        <w:t>年經濟成長超過</w:t>
      </w:r>
      <w:r w:rsidRPr="00884DBC">
        <w:rPr>
          <w:rFonts w:hint="eastAsia"/>
          <w:lang w:eastAsia="zh-TW"/>
        </w:rPr>
        <w:t>3%</w:t>
      </w:r>
      <w:r w:rsidRPr="00884DBC">
        <w:rPr>
          <w:rFonts w:hint="eastAsia"/>
          <w:lang w:eastAsia="zh-TW"/>
        </w:rPr>
        <w:t>及</w:t>
      </w:r>
      <w:r w:rsidRPr="00884DBC">
        <w:rPr>
          <w:rFonts w:hint="eastAsia"/>
          <w:lang w:eastAsia="zh-TW"/>
        </w:rPr>
        <w:t>2020</w:t>
      </w:r>
      <w:r w:rsidRPr="00884DBC">
        <w:rPr>
          <w:rFonts w:hint="eastAsia"/>
          <w:lang w:eastAsia="zh-TW"/>
        </w:rPr>
        <w:t>年投資規模成長</w:t>
      </w:r>
      <w:r w:rsidRPr="00884DBC">
        <w:rPr>
          <w:rFonts w:hint="eastAsia"/>
          <w:lang w:eastAsia="zh-TW"/>
        </w:rPr>
        <w:t>6%-7%</w:t>
      </w:r>
      <w:r w:rsidRPr="00884DBC">
        <w:rPr>
          <w:rFonts w:hint="eastAsia"/>
          <w:lang w:eastAsia="zh-TW"/>
        </w:rPr>
        <w:t>之目標。俄羅斯內政尚屬安定且財政強健，政府與企業在西方長期制裁下多已採取相關因應措施降低風險。且其主導之歐亞經濟同盟將於</w:t>
      </w:r>
      <w:r w:rsidRPr="00884DBC">
        <w:rPr>
          <w:rFonts w:hint="eastAsia"/>
          <w:lang w:eastAsia="zh-TW"/>
        </w:rPr>
        <w:t>2025</w:t>
      </w:r>
      <w:r w:rsidRPr="00884DBC">
        <w:rPr>
          <w:rFonts w:hint="eastAsia"/>
          <w:lang w:eastAsia="zh-TW"/>
        </w:rPr>
        <w:t>年前實現商品、服務、資金及勞動力自由流通，涵蓋</w:t>
      </w:r>
      <w:r w:rsidRPr="00884DBC">
        <w:rPr>
          <w:rFonts w:hint="eastAsia"/>
          <w:lang w:eastAsia="zh-TW"/>
        </w:rPr>
        <w:t>1.83</w:t>
      </w:r>
      <w:r w:rsidRPr="00884DBC">
        <w:rPr>
          <w:rFonts w:hint="eastAsia"/>
          <w:lang w:eastAsia="zh-TW"/>
        </w:rPr>
        <w:t>億人口之統一市場，市場商機龐大。惟</w:t>
      </w:r>
      <w:r w:rsidRPr="00884DBC">
        <w:rPr>
          <w:lang w:eastAsia="zh-TW"/>
        </w:rPr>
        <w:t>未來</w:t>
      </w:r>
      <w:r w:rsidRPr="00884DBC">
        <w:rPr>
          <w:rFonts w:hint="eastAsia"/>
          <w:lang w:eastAsia="zh-TW"/>
        </w:rPr>
        <w:t>仍須面對</w:t>
      </w:r>
      <w:r w:rsidRPr="00884DBC">
        <w:rPr>
          <w:lang w:eastAsia="zh-TW"/>
        </w:rPr>
        <w:t>出生率低落</w:t>
      </w:r>
      <w:r w:rsidRPr="00884DBC">
        <w:rPr>
          <w:rFonts w:hint="eastAsia"/>
          <w:lang w:eastAsia="zh-TW"/>
        </w:rPr>
        <w:t>及勞動力</w:t>
      </w:r>
      <w:r w:rsidRPr="00884DBC">
        <w:rPr>
          <w:lang w:eastAsia="zh-TW"/>
        </w:rPr>
        <w:t>短缺、</w:t>
      </w:r>
      <w:r w:rsidRPr="00884DBC">
        <w:rPr>
          <w:rFonts w:hint="eastAsia"/>
          <w:lang w:eastAsia="zh-TW"/>
        </w:rPr>
        <w:t>降低</w:t>
      </w:r>
      <w:r w:rsidRPr="00884DBC">
        <w:rPr>
          <w:lang w:eastAsia="zh-TW"/>
        </w:rPr>
        <w:t>貧窮、</w:t>
      </w:r>
      <w:r w:rsidRPr="00884DBC">
        <w:rPr>
          <w:rFonts w:hint="eastAsia"/>
          <w:lang w:eastAsia="zh-TW"/>
        </w:rPr>
        <w:t>營</w:t>
      </w:r>
      <w:r w:rsidRPr="00884DBC">
        <w:rPr>
          <w:lang w:eastAsia="zh-TW"/>
        </w:rPr>
        <w:t>造</w:t>
      </w:r>
      <w:r w:rsidRPr="00884DBC">
        <w:rPr>
          <w:rFonts w:hint="eastAsia"/>
          <w:lang w:eastAsia="zh-TW"/>
        </w:rPr>
        <w:t>吸引</w:t>
      </w:r>
      <w:r w:rsidRPr="00884DBC">
        <w:rPr>
          <w:lang w:eastAsia="zh-TW"/>
        </w:rPr>
        <w:t>外資</w:t>
      </w:r>
      <w:r w:rsidRPr="00884DBC">
        <w:rPr>
          <w:rFonts w:hint="eastAsia"/>
          <w:lang w:eastAsia="zh-TW"/>
        </w:rPr>
        <w:t>環境</w:t>
      </w:r>
      <w:r w:rsidRPr="00884DBC">
        <w:rPr>
          <w:lang w:eastAsia="zh-TW"/>
        </w:rPr>
        <w:t>、提升生產力及擺脫依賴能源商品之經濟結構等</w:t>
      </w:r>
      <w:r w:rsidRPr="00884DBC">
        <w:rPr>
          <w:rFonts w:hint="eastAsia"/>
          <w:lang w:eastAsia="zh-TW"/>
        </w:rPr>
        <w:t>諸多問題</w:t>
      </w:r>
      <w:r w:rsidRPr="00884DBC">
        <w:rPr>
          <w:lang w:eastAsia="zh-TW"/>
        </w:rPr>
        <w:t>。</w:t>
      </w:r>
    </w:p>
    <w:p w:rsidR="00B16185" w:rsidRPr="00884DBC" w:rsidRDefault="006320B3" w:rsidP="00884DBC">
      <w:pPr>
        <w:ind w:firstLine="472"/>
        <w:rPr>
          <w:lang w:eastAsia="zh-TW"/>
        </w:rPr>
      </w:pPr>
      <w:r w:rsidRPr="00884DBC">
        <w:rPr>
          <w:rFonts w:hint="eastAsia"/>
          <w:lang w:eastAsia="zh-TW"/>
        </w:rPr>
        <w:t>雖西方國家持續對俄羅斯延長</w:t>
      </w:r>
      <w:r w:rsidRPr="00884DBC">
        <w:rPr>
          <w:rFonts w:hint="eastAsia"/>
          <w:lang w:eastAsia="zh-TW"/>
        </w:rPr>
        <w:t>/</w:t>
      </w:r>
      <w:r w:rsidRPr="00884DBC">
        <w:rPr>
          <w:rFonts w:hint="eastAsia"/>
          <w:lang w:eastAsia="zh-TW"/>
        </w:rPr>
        <w:t>擴大經濟制裁，但</w:t>
      </w:r>
      <w:r w:rsidR="00B16185" w:rsidRPr="00884DBC">
        <w:rPr>
          <w:rFonts w:hint="eastAsia"/>
          <w:lang w:eastAsia="zh-TW"/>
        </w:rPr>
        <w:t>外界咸認俄羅斯整體經濟及對外貿易已有逐步回升的情形。</w:t>
      </w:r>
      <w:r w:rsidRPr="00884DBC">
        <w:rPr>
          <w:rFonts w:hint="eastAsia"/>
          <w:lang w:eastAsia="zh-TW"/>
        </w:rPr>
        <w:t>各</w:t>
      </w:r>
      <w:r w:rsidR="005F1729" w:rsidRPr="00884DBC">
        <w:rPr>
          <w:rFonts w:hint="eastAsia"/>
          <w:lang w:eastAsia="zh-TW"/>
        </w:rPr>
        <w:t>界預測如</w:t>
      </w:r>
      <w:r w:rsidRPr="00884DBC">
        <w:rPr>
          <w:rFonts w:hint="eastAsia"/>
          <w:lang w:eastAsia="zh-TW"/>
        </w:rPr>
        <w:t>下：</w:t>
      </w:r>
    </w:p>
    <w:p w:rsidR="0043503C" w:rsidRPr="00ED300A" w:rsidRDefault="006117E8" w:rsidP="0043503C">
      <w:pPr>
        <w:pStyle w:val="ae"/>
        <w:rPr>
          <w:lang w:eastAsia="zh-TW"/>
        </w:rPr>
      </w:pPr>
      <w:r w:rsidRPr="00ED300A">
        <w:rPr>
          <w:rFonts w:hint="eastAsia"/>
          <w:lang w:eastAsia="zh-TW"/>
        </w:rPr>
        <w:t>（一</w:t>
      </w:r>
      <w:r w:rsidR="0043503C" w:rsidRPr="00ED300A">
        <w:rPr>
          <w:rFonts w:hint="eastAsia"/>
          <w:lang w:eastAsia="zh-TW"/>
        </w:rPr>
        <w:t>）國際貨幣基金（</w:t>
      </w:r>
      <w:r w:rsidR="0043503C" w:rsidRPr="00ED300A">
        <w:rPr>
          <w:rFonts w:hint="eastAsia"/>
          <w:lang w:eastAsia="zh-TW"/>
        </w:rPr>
        <w:t>IMF</w:t>
      </w:r>
      <w:r w:rsidR="0043503C" w:rsidRPr="00ED300A">
        <w:rPr>
          <w:rFonts w:hint="eastAsia"/>
          <w:lang w:eastAsia="zh-TW"/>
        </w:rPr>
        <w:t>）指出，本年俄羅斯已擺脫經濟衰退的情形，俄羅斯經濟將出現成長，為維持國內生產動能，俄羅斯平均經濟成長率應維持在</w:t>
      </w:r>
      <w:r w:rsidR="0043503C" w:rsidRPr="00ED300A">
        <w:rPr>
          <w:rFonts w:hint="eastAsia"/>
          <w:lang w:eastAsia="zh-TW"/>
        </w:rPr>
        <w:t>3%</w:t>
      </w:r>
      <w:r w:rsidR="0043503C" w:rsidRPr="00ED300A">
        <w:rPr>
          <w:rFonts w:hint="eastAsia"/>
          <w:lang w:eastAsia="zh-TW"/>
        </w:rPr>
        <w:t>左右，惟受到國際政治、人口結構改變及生產力下滑等因素影響，</w:t>
      </w:r>
      <w:r w:rsidR="00302EA5" w:rsidRPr="00ED300A">
        <w:rPr>
          <w:rFonts w:hint="eastAsia"/>
          <w:lang w:eastAsia="zh-TW"/>
        </w:rPr>
        <w:t>2019</w:t>
      </w:r>
      <w:r w:rsidR="0043503C" w:rsidRPr="00ED300A">
        <w:rPr>
          <w:rFonts w:hint="eastAsia"/>
          <w:lang w:eastAsia="zh-TW"/>
        </w:rPr>
        <w:t>年經濟成長率應僅達</w:t>
      </w:r>
      <w:r w:rsidR="00302EA5" w:rsidRPr="00ED300A">
        <w:rPr>
          <w:rFonts w:hint="eastAsia"/>
          <w:lang w:eastAsia="zh-TW"/>
        </w:rPr>
        <w:t>1.8</w:t>
      </w:r>
      <w:r w:rsidR="0043503C" w:rsidRPr="00ED300A">
        <w:rPr>
          <w:rFonts w:hint="eastAsia"/>
          <w:lang w:eastAsia="zh-TW"/>
        </w:rPr>
        <w:t>%</w:t>
      </w:r>
      <w:r w:rsidR="0043503C" w:rsidRPr="00ED300A">
        <w:rPr>
          <w:rFonts w:hint="eastAsia"/>
          <w:lang w:eastAsia="zh-TW"/>
        </w:rPr>
        <w:t>左右。</w:t>
      </w:r>
    </w:p>
    <w:p w:rsidR="0043503C" w:rsidRPr="00ED300A" w:rsidRDefault="00302EA5" w:rsidP="0043503C">
      <w:pPr>
        <w:pStyle w:val="ae"/>
        <w:rPr>
          <w:lang w:eastAsia="zh-TW"/>
        </w:rPr>
      </w:pPr>
      <w:r w:rsidRPr="00ED300A">
        <w:rPr>
          <w:rFonts w:hint="eastAsia"/>
          <w:lang w:eastAsia="zh-TW"/>
        </w:rPr>
        <w:t>（</w:t>
      </w:r>
      <w:r w:rsidR="006117E8" w:rsidRPr="00ED300A">
        <w:rPr>
          <w:rFonts w:hint="eastAsia"/>
          <w:lang w:eastAsia="zh-TW"/>
        </w:rPr>
        <w:t>二</w:t>
      </w:r>
      <w:r w:rsidR="0043503C" w:rsidRPr="00ED300A">
        <w:rPr>
          <w:rFonts w:hint="eastAsia"/>
          <w:lang w:eastAsia="zh-TW"/>
        </w:rPr>
        <w:t>）</w:t>
      </w:r>
      <w:r w:rsidR="0043503C" w:rsidRPr="00ED300A">
        <w:rPr>
          <w:rFonts w:hint="eastAsia"/>
          <w:lang w:eastAsia="zh-TW"/>
        </w:rPr>
        <w:tab/>
      </w:r>
      <w:r w:rsidR="0043503C" w:rsidRPr="00ED300A">
        <w:rPr>
          <w:rFonts w:hint="eastAsia"/>
          <w:lang w:eastAsia="zh-TW"/>
        </w:rPr>
        <w:t>世界銀行（</w:t>
      </w:r>
      <w:r w:rsidR="0043503C" w:rsidRPr="00ED300A">
        <w:rPr>
          <w:rFonts w:hint="eastAsia"/>
          <w:lang w:eastAsia="zh-TW"/>
        </w:rPr>
        <w:t>World Bank</w:t>
      </w:r>
      <w:r w:rsidR="0043503C" w:rsidRPr="00ED300A">
        <w:rPr>
          <w:rFonts w:hint="eastAsia"/>
          <w:lang w:eastAsia="zh-TW"/>
        </w:rPr>
        <w:t>）發布的全球經濟展望報告所述，</w:t>
      </w:r>
      <w:r w:rsidRPr="00ED300A">
        <w:rPr>
          <w:rFonts w:hint="eastAsia"/>
          <w:lang w:eastAsia="zh-TW"/>
        </w:rPr>
        <w:t>2019</w:t>
      </w:r>
      <w:r w:rsidRPr="00ED300A">
        <w:rPr>
          <w:rFonts w:hint="eastAsia"/>
          <w:lang w:eastAsia="zh-TW"/>
        </w:rPr>
        <w:t>年俄羅斯經濟成長率約</w:t>
      </w:r>
      <w:r w:rsidRPr="00ED300A">
        <w:rPr>
          <w:rFonts w:hint="eastAsia"/>
          <w:lang w:eastAsia="zh-TW"/>
        </w:rPr>
        <w:t>1.5%</w:t>
      </w:r>
      <w:r w:rsidRPr="00ED300A">
        <w:rPr>
          <w:rFonts w:hint="eastAsia"/>
          <w:lang w:eastAsia="zh-TW"/>
        </w:rPr>
        <w:t>，</w:t>
      </w:r>
      <w:r w:rsidRPr="00ED300A">
        <w:rPr>
          <w:rFonts w:hint="eastAsia"/>
          <w:lang w:eastAsia="zh-TW"/>
        </w:rPr>
        <w:t>2020</w:t>
      </w:r>
      <w:r w:rsidRPr="00ED300A">
        <w:rPr>
          <w:rFonts w:hint="eastAsia"/>
          <w:lang w:eastAsia="zh-TW"/>
        </w:rPr>
        <w:t>及</w:t>
      </w:r>
      <w:r w:rsidRPr="00ED300A">
        <w:rPr>
          <w:rFonts w:hint="eastAsia"/>
          <w:lang w:eastAsia="zh-TW"/>
        </w:rPr>
        <w:t>2021</w:t>
      </w:r>
      <w:r w:rsidRPr="00ED300A">
        <w:rPr>
          <w:rFonts w:hint="eastAsia"/>
          <w:lang w:eastAsia="zh-TW"/>
        </w:rPr>
        <w:t>年則有望達到</w:t>
      </w:r>
      <w:r w:rsidRPr="00ED300A">
        <w:rPr>
          <w:rFonts w:hint="eastAsia"/>
          <w:lang w:eastAsia="zh-TW"/>
        </w:rPr>
        <w:t>1.8/%</w:t>
      </w:r>
      <w:r w:rsidR="0043503C" w:rsidRPr="00ED300A">
        <w:rPr>
          <w:rFonts w:hint="eastAsia"/>
          <w:lang w:eastAsia="zh-TW"/>
        </w:rPr>
        <w:t>。</w:t>
      </w:r>
    </w:p>
    <w:p w:rsidR="0043503C" w:rsidRPr="00ED300A" w:rsidRDefault="00724527" w:rsidP="0043503C">
      <w:pPr>
        <w:pStyle w:val="ae"/>
        <w:rPr>
          <w:lang w:eastAsia="zh-TW"/>
        </w:rPr>
      </w:pPr>
      <w:r w:rsidRPr="00ED300A">
        <w:rPr>
          <w:rFonts w:hint="eastAsia"/>
          <w:lang w:eastAsia="zh-TW"/>
        </w:rPr>
        <w:t>（</w:t>
      </w:r>
      <w:r w:rsidR="006117E8" w:rsidRPr="00ED300A">
        <w:rPr>
          <w:rFonts w:hint="eastAsia"/>
          <w:lang w:eastAsia="zh-TW"/>
        </w:rPr>
        <w:t>三</w:t>
      </w:r>
      <w:r w:rsidR="0043503C" w:rsidRPr="00ED300A">
        <w:rPr>
          <w:rFonts w:hint="eastAsia"/>
          <w:lang w:eastAsia="zh-TW"/>
        </w:rPr>
        <w:t>）</w:t>
      </w:r>
      <w:r w:rsidR="0043503C" w:rsidRPr="00ED300A">
        <w:rPr>
          <w:rFonts w:hint="eastAsia"/>
          <w:lang w:eastAsia="zh-TW"/>
        </w:rPr>
        <w:tab/>
      </w:r>
      <w:r w:rsidR="0043503C" w:rsidRPr="00ED300A">
        <w:rPr>
          <w:rFonts w:hint="eastAsia"/>
          <w:lang w:eastAsia="zh-TW"/>
        </w:rPr>
        <w:t>俄羅斯經濟發展部預估</w:t>
      </w:r>
      <w:r w:rsidR="00181030" w:rsidRPr="00ED300A">
        <w:rPr>
          <w:rFonts w:hint="eastAsia"/>
          <w:lang w:eastAsia="zh-TW"/>
        </w:rPr>
        <w:t>，由於</w:t>
      </w:r>
      <w:r w:rsidR="00181030" w:rsidRPr="00ED300A">
        <w:rPr>
          <w:rFonts w:hint="eastAsia"/>
          <w:lang w:eastAsia="zh-TW"/>
        </w:rPr>
        <w:t>2019</w:t>
      </w:r>
      <w:r w:rsidR="00181030" w:rsidRPr="00ED300A">
        <w:rPr>
          <w:rFonts w:hint="eastAsia"/>
          <w:lang w:eastAsia="zh-TW"/>
        </w:rPr>
        <w:t>年俄羅斯致力推行「俄羅斯製造」，預期將增刺激俄羅斯國內市場需求，是以</w:t>
      </w:r>
      <w:r w:rsidR="00181030" w:rsidRPr="00ED300A">
        <w:rPr>
          <w:rFonts w:hint="eastAsia"/>
          <w:lang w:eastAsia="zh-TW"/>
        </w:rPr>
        <w:t>2019</w:t>
      </w:r>
      <w:r w:rsidR="0043503C" w:rsidRPr="00ED300A">
        <w:rPr>
          <w:rFonts w:hint="eastAsia"/>
          <w:lang w:eastAsia="zh-TW"/>
        </w:rPr>
        <w:t>年俄羅斯經濟成長率應落於</w:t>
      </w:r>
      <w:r w:rsidR="00181030" w:rsidRPr="00ED300A">
        <w:rPr>
          <w:rFonts w:hint="eastAsia"/>
          <w:lang w:eastAsia="zh-TW"/>
        </w:rPr>
        <w:t>3</w:t>
      </w:r>
      <w:r w:rsidR="0043503C" w:rsidRPr="00ED300A">
        <w:rPr>
          <w:rFonts w:hint="eastAsia"/>
          <w:lang w:eastAsia="zh-TW"/>
        </w:rPr>
        <w:t>%</w:t>
      </w:r>
      <w:r w:rsidR="0043503C" w:rsidRPr="00ED300A">
        <w:rPr>
          <w:rFonts w:hint="eastAsia"/>
          <w:lang w:eastAsia="zh-TW"/>
        </w:rPr>
        <w:t>左右。</w:t>
      </w:r>
    </w:p>
    <w:p w:rsidR="004503B5" w:rsidRPr="00ED300A" w:rsidRDefault="000F109E" w:rsidP="0043503C">
      <w:pPr>
        <w:pStyle w:val="a5"/>
      </w:pPr>
      <w:r w:rsidRPr="00ED300A">
        <w:rPr>
          <w:rFonts w:hint="eastAsia"/>
        </w:rPr>
        <w:t>五、市場環境</w:t>
      </w:r>
    </w:p>
    <w:p w:rsidR="004503B5" w:rsidRPr="00ED300A" w:rsidRDefault="000F109E" w:rsidP="00641F9F">
      <w:pPr>
        <w:pStyle w:val="ae"/>
        <w:kinsoku/>
        <w:rPr>
          <w:lang w:eastAsia="zh-TW" w:bidi="he-IL"/>
        </w:rPr>
      </w:pPr>
      <w:r w:rsidRPr="00ED300A">
        <w:rPr>
          <w:rFonts w:cs="華康中明體" w:hint="eastAsia"/>
          <w:lang w:val="zh-TW" w:eastAsia="zh-TW" w:bidi="he-IL"/>
        </w:rPr>
        <w:t>（一）一般市場情況</w:t>
      </w:r>
    </w:p>
    <w:p w:rsidR="00E738AC" w:rsidRPr="00ED300A" w:rsidRDefault="000F109E" w:rsidP="000E1FC4">
      <w:pPr>
        <w:pStyle w:val="af2"/>
        <w:ind w:left="1417" w:hanging="472"/>
        <w:rPr>
          <w:lang w:eastAsia="zh-TW"/>
        </w:rPr>
      </w:pPr>
      <w:r w:rsidRPr="00ED300A">
        <w:rPr>
          <w:rFonts w:hint="eastAsia"/>
          <w:lang w:eastAsia="zh-TW"/>
        </w:rPr>
        <w:t>１、根據俄羅斯官方統計資料，在</w:t>
      </w:r>
      <w:r w:rsidR="00C5049C" w:rsidRPr="00ED300A">
        <w:rPr>
          <w:lang w:eastAsia="zh-TW"/>
        </w:rPr>
        <w:t>201</w:t>
      </w:r>
      <w:r w:rsidR="006117E8" w:rsidRPr="00ED300A">
        <w:rPr>
          <w:rFonts w:hint="eastAsia"/>
          <w:lang w:eastAsia="zh-TW"/>
        </w:rPr>
        <w:t>8</w:t>
      </w:r>
      <w:r w:rsidRPr="00ED300A">
        <w:rPr>
          <w:rFonts w:hint="eastAsia"/>
          <w:lang w:eastAsia="zh-TW"/>
        </w:rPr>
        <w:t>年俄羅斯人口約</w:t>
      </w:r>
      <w:r w:rsidRPr="00ED300A">
        <w:rPr>
          <w:lang w:eastAsia="zh-TW"/>
        </w:rPr>
        <w:t>1</w:t>
      </w:r>
      <w:r w:rsidRPr="00ED300A">
        <w:rPr>
          <w:rFonts w:hint="eastAsia"/>
          <w:lang w:eastAsia="zh-TW"/>
        </w:rPr>
        <w:t>億</w:t>
      </w:r>
      <w:r w:rsidRPr="00ED300A">
        <w:rPr>
          <w:lang w:eastAsia="zh-TW"/>
        </w:rPr>
        <w:t>4,</w:t>
      </w:r>
      <w:r w:rsidR="00C5049C" w:rsidRPr="00ED300A">
        <w:rPr>
          <w:rFonts w:hint="eastAsia"/>
          <w:lang w:eastAsia="zh-TW"/>
        </w:rPr>
        <w:t>6</w:t>
      </w:r>
      <w:r w:rsidR="006117E8" w:rsidRPr="00ED300A">
        <w:rPr>
          <w:rFonts w:hint="eastAsia"/>
          <w:lang w:eastAsia="zh-TW"/>
        </w:rPr>
        <w:t>79</w:t>
      </w:r>
      <w:r w:rsidRPr="00ED300A">
        <w:rPr>
          <w:rFonts w:hint="eastAsia"/>
          <w:lang w:eastAsia="zh-TW"/>
        </w:rPr>
        <w:t>萬，人口規模居全球第</w:t>
      </w:r>
      <w:r w:rsidRPr="00ED300A">
        <w:rPr>
          <w:lang w:eastAsia="zh-TW"/>
        </w:rPr>
        <w:t>9</w:t>
      </w:r>
      <w:r w:rsidRPr="00ED300A">
        <w:rPr>
          <w:rFonts w:hint="eastAsia"/>
          <w:lang w:eastAsia="zh-TW"/>
        </w:rPr>
        <w:t>位，消費潛力龐大，為東歐暨獨立國協最大市場。</w:t>
      </w:r>
      <w:proofErr w:type="gramStart"/>
      <w:r w:rsidRPr="00ED300A">
        <w:rPr>
          <w:rFonts w:hint="eastAsia"/>
          <w:lang w:eastAsia="zh-TW"/>
        </w:rPr>
        <w:t>惟</w:t>
      </w:r>
      <w:proofErr w:type="gramEnd"/>
      <w:r w:rsidRPr="00ED300A">
        <w:rPr>
          <w:rFonts w:hint="eastAsia"/>
          <w:lang w:eastAsia="zh-TW"/>
        </w:rPr>
        <w:t>城鄉及貧富差距大，僅莫斯科即佔有全國零售銷售額四分之一，消費</w:t>
      </w:r>
      <w:r w:rsidRPr="00ED300A">
        <w:rPr>
          <w:rFonts w:hint="eastAsia"/>
          <w:lang w:eastAsia="zh-TW"/>
        </w:rPr>
        <w:lastRenderedPageBreak/>
        <w:t>兩極化。目前市場除集中在首都莫斯科及第二大城聖彼得堡</w:t>
      </w:r>
      <w:r w:rsidR="00EF452F" w:rsidRPr="00ED300A">
        <w:rPr>
          <w:lang w:eastAsia="zh-TW"/>
        </w:rPr>
        <w:t>（</w:t>
      </w:r>
      <w:r w:rsidRPr="00ED300A">
        <w:rPr>
          <w:lang w:eastAsia="zh-TW"/>
        </w:rPr>
        <w:t>Saint Petersburg</w:t>
      </w:r>
      <w:r w:rsidR="00EF452F" w:rsidRPr="00ED300A">
        <w:rPr>
          <w:lang w:eastAsia="zh-TW"/>
        </w:rPr>
        <w:t>）</w:t>
      </w:r>
      <w:r w:rsidRPr="00ED300A">
        <w:rPr>
          <w:rFonts w:hint="eastAsia"/>
          <w:lang w:eastAsia="zh-TW"/>
        </w:rPr>
        <w:t>外，亦逐漸延伸至其他百萬人口大城，如新西伯利亞</w:t>
      </w:r>
      <w:r w:rsidR="00EF452F" w:rsidRPr="00ED300A">
        <w:rPr>
          <w:lang w:eastAsia="zh-TW"/>
        </w:rPr>
        <w:t>（</w:t>
      </w:r>
      <w:r w:rsidRPr="00ED300A">
        <w:rPr>
          <w:lang w:eastAsia="zh-TW"/>
        </w:rPr>
        <w:t>Novosibirsk</w:t>
      </w:r>
      <w:r w:rsidR="00EF452F" w:rsidRPr="00ED300A">
        <w:rPr>
          <w:lang w:eastAsia="zh-TW"/>
        </w:rPr>
        <w:t>）</w:t>
      </w:r>
      <w:r w:rsidRPr="00ED300A">
        <w:rPr>
          <w:rFonts w:hint="eastAsia"/>
          <w:lang w:eastAsia="zh-TW"/>
        </w:rPr>
        <w:t>、下諾夫哥羅德</w:t>
      </w:r>
      <w:r w:rsidR="00EF452F" w:rsidRPr="00ED300A">
        <w:rPr>
          <w:lang w:eastAsia="zh-TW"/>
        </w:rPr>
        <w:t>（</w:t>
      </w:r>
      <w:r w:rsidRPr="00ED300A">
        <w:rPr>
          <w:lang w:eastAsia="zh-TW"/>
        </w:rPr>
        <w:t>Nizhny Novgorod</w:t>
      </w:r>
      <w:r w:rsidR="00417C7C" w:rsidRPr="00ED300A">
        <w:rPr>
          <w:rFonts w:hint="eastAsia"/>
          <w:lang w:eastAsia="zh-TW"/>
        </w:rPr>
        <w:t>，亦稱下新城</w:t>
      </w:r>
      <w:r w:rsidR="00EF452F" w:rsidRPr="00ED300A">
        <w:rPr>
          <w:lang w:eastAsia="zh-TW"/>
        </w:rPr>
        <w:t>）</w:t>
      </w:r>
      <w:r w:rsidRPr="00ED300A">
        <w:rPr>
          <w:rFonts w:hint="eastAsia"/>
          <w:lang w:eastAsia="zh-TW"/>
        </w:rPr>
        <w:t>、葉卡捷琳堡</w:t>
      </w:r>
      <w:r w:rsidR="00EF452F" w:rsidRPr="00ED300A">
        <w:rPr>
          <w:lang w:eastAsia="zh-TW"/>
        </w:rPr>
        <w:t>（</w:t>
      </w:r>
      <w:r w:rsidRPr="00ED300A">
        <w:rPr>
          <w:lang w:eastAsia="zh-TW"/>
        </w:rPr>
        <w:t>Yekaterinburg</w:t>
      </w:r>
      <w:r w:rsidR="00EF452F" w:rsidRPr="00ED300A">
        <w:rPr>
          <w:lang w:eastAsia="zh-TW"/>
        </w:rPr>
        <w:t>）</w:t>
      </w:r>
      <w:r w:rsidRPr="00ED300A">
        <w:rPr>
          <w:rFonts w:hint="eastAsia"/>
          <w:lang w:eastAsia="zh-TW"/>
        </w:rPr>
        <w:t>、</w:t>
      </w:r>
      <w:proofErr w:type="gramStart"/>
      <w:r w:rsidRPr="00ED300A">
        <w:rPr>
          <w:rFonts w:hint="eastAsia"/>
          <w:lang w:eastAsia="zh-TW"/>
        </w:rPr>
        <w:t>喀山</w:t>
      </w:r>
      <w:proofErr w:type="gramEnd"/>
      <w:r w:rsidR="00EF452F" w:rsidRPr="00ED300A">
        <w:rPr>
          <w:lang w:eastAsia="zh-TW"/>
        </w:rPr>
        <w:t>（</w:t>
      </w:r>
      <w:r w:rsidRPr="00ED300A">
        <w:rPr>
          <w:lang w:eastAsia="zh-TW"/>
        </w:rPr>
        <w:t>Kazan</w:t>
      </w:r>
      <w:r w:rsidR="00EF452F" w:rsidRPr="00ED300A">
        <w:rPr>
          <w:lang w:eastAsia="zh-TW"/>
        </w:rPr>
        <w:t>）</w:t>
      </w:r>
      <w:r w:rsidRPr="00ED300A">
        <w:rPr>
          <w:rFonts w:hint="eastAsia"/>
          <w:lang w:eastAsia="zh-TW"/>
        </w:rPr>
        <w:t>、薩馬拉</w:t>
      </w:r>
      <w:r w:rsidR="00EF452F" w:rsidRPr="00ED300A">
        <w:rPr>
          <w:lang w:eastAsia="zh-TW"/>
        </w:rPr>
        <w:t>（</w:t>
      </w:r>
      <w:r w:rsidRPr="00ED300A">
        <w:rPr>
          <w:lang w:eastAsia="zh-TW"/>
        </w:rPr>
        <w:t>Samara</w:t>
      </w:r>
      <w:r w:rsidR="00EF452F" w:rsidRPr="00ED300A">
        <w:rPr>
          <w:lang w:eastAsia="zh-TW"/>
        </w:rPr>
        <w:t>）</w:t>
      </w:r>
      <w:r w:rsidRPr="00ED300A">
        <w:rPr>
          <w:rFonts w:hint="eastAsia"/>
          <w:lang w:eastAsia="zh-TW"/>
        </w:rPr>
        <w:t>、鄂木斯克</w:t>
      </w:r>
      <w:r w:rsidR="00EF452F" w:rsidRPr="00ED300A">
        <w:rPr>
          <w:lang w:eastAsia="zh-TW"/>
        </w:rPr>
        <w:t>（</w:t>
      </w:r>
      <w:r w:rsidRPr="00ED300A">
        <w:rPr>
          <w:lang w:eastAsia="zh-TW"/>
        </w:rPr>
        <w:t>Omsk</w:t>
      </w:r>
      <w:r w:rsidR="00EF452F" w:rsidRPr="00ED300A">
        <w:rPr>
          <w:lang w:eastAsia="zh-TW"/>
        </w:rPr>
        <w:t>）</w:t>
      </w:r>
      <w:r w:rsidR="005F1729" w:rsidRPr="00ED300A">
        <w:rPr>
          <w:rFonts w:hint="eastAsia"/>
          <w:lang w:eastAsia="zh-TW"/>
        </w:rPr>
        <w:t>、車里</w:t>
      </w:r>
      <w:r w:rsidRPr="00ED300A">
        <w:rPr>
          <w:rFonts w:hint="eastAsia"/>
          <w:lang w:eastAsia="zh-TW"/>
        </w:rPr>
        <w:t>雅賓斯克</w:t>
      </w:r>
      <w:r w:rsidR="00EF452F" w:rsidRPr="00ED300A">
        <w:rPr>
          <w:lang w:eastAsia="zh-TW"/>
        </w:rPr>
        <w:t>（</w:t>
      </w:r>
      <w:r w:rsidRPr="00ED300A">
        <w:rPr>
          <w:lang w:eastAsia="zh-TW"/>
        </w:rPr>
        <w:t>Chelyabinsk</w:t>
      </w:r>
      <w:r w:rsidR="00EF452F" w:rsidRPr="00ED300A">
        <w:rPr>
          <w:lang w:eastAsia="zh-TW"/>
        </w:rPr>
        <w:t>）</w:t>
      </w:r>
      <w:r w:rsidRPr="00ED300A">
        <w:rPr>
          <w:rFonts w:hint="eastAsia"/>
          <w:lang w:eastAsia="zh-TW"/>
        </w:rPr>
        <w:t>、羅斯托夫</w:t>
      </w:r>
      <w:r w:rsidR="00EF452F" w:rsidRPr="00ED300A">
        <w:rPr>
          <w:lang w:eastAsia="zh-TW"/>
        </w:rPr>
        <w:t>（</w:t>
      </w:r>
      <w:r w:rsidRPr="00ED300A">
        <w:rPr>
          <w:lang w:eastAsia="zh-TW"/>
        </w:rPr>
        <w:t>Rostov</w:t>
      </w:r>
      <w:r w:rsidR="00EF452F" w:rsidRPr="00ED300A">
        <w:rPr>
          <w:lang w:eastAsia="zh-TW"/>
        </w:rPr>
        <w:t>）</w:t>
      </w:r>
      <w:r w:rsidRPr="00ED300A">
        <w:rPr>
          <w:rFonts w:hint="eastAsia"/>
          <w:lang w:eastAsia="zh-TW"/>
        </w:rPr>
        <w:t>、烏法</w:t>
      </w:r>
      <w:r w:rsidR="00EF452F" w:rsidRPr="00ED300A">
        <w:rPr>
          <w:lang w:eastAsia="zh-TW"/>
        </w:rPr>
        <w:t>（</w:t>
      </w:r>
      <w:r w:rsidRPr="00ED300A">
        <w:rPr>
          <w:lang w:eastAsia="zh-TW"/>
        </w:rPr>
        <w:t>Ufa</w:t>
      </w:r>
      <w:r w:rsidR="00EF452F" w:rsidRPr="00ED300A">
        <w:rPr>
          <w:lang w:eastAsia="zh-TW"/>
        </w:rPr>
        <w:t>）</w:t>
      </w:r>
      <w:r w:rsidRPr="00ED300A">
        <w:rPr>
          <w:rFonts w:hint="eastAsia"/>
          <w:lang w:eastAsia="zh-TW"/>
        </w:rPr>
        <w:t>、伏爾加格勒</w:t>
      </w:r>
      <w:r w:rsidR="00EF452F" w:rsidRPr="00ED300A">
        <w:rPr>
          <w:lang w:eastAsia="zh-TW"/>
        </w:rPr>
        <w:t>（</w:t>
      </w:r>
      <w:r w:rsidRPr="00ED300A">
        <w:rPr>
          <w:lang w:eastAsia="zh-TW"/>
        </w:rPr>
        <w:t>Volgograd</w:t>
      </w:r>
      <w:r w:rsidR="00EF452F" w:rsidRPr="00ED300A">
        <w:rPr>
          <w:lang w:eastAsia="zh-TW"/>
        </w:rPr>
        <w:t>）</w:t>
      </w:r>
      <w:r w:rsidRPr="00ED300A">
        <w:rPr>
          <w:rFonts w:hint="eastAsia"/>
          <w:lang w:eastAsia="zh-TW"/>
        </w:rPr>
        <w:t>等。遠東地區為海參崴</w:t>
      </w:r>
      <w:r w:rsidR="00EF452F" w:rsidRPr="00ED300A">
        <w:rPr>
          <w:lang w:eastAsia="zh-TW"/>
        </w:rPr>
        <w:t>（</w:t>
      </w:r>
      <w:r w:rsidRPr="00ED300A">
        <w:rPr>
          <w:lang w:eastAsia="zh-TW"/>
        </w:rPr>
        <w:t>Vladivostok</w:t>
      </w:r>
      <w:r w:rsidR="00EF452F" w:rsidRPr="00ED300A">
        <w:rPr>
          <w:lang w:eastAsia="zh-TW"/>
        </w:rPr>
        <w:t>）</w:t>
      </w:r>
      <w:r w:rsidRPr="00ED300A">
        <w:rPr>
          <w:rFonts w:hint="eastAsia"/>
          <w:lang w:eastAsia="zh-TW"/>
        </w:rPr>
        <w:t>及伯力</w:t>
      </w:r>
      <w:r w:rsidR="00EF452F" w:rsidRPr="00ED300A">
        <w:rPr>
          <w:lang w:eastAsia="zh-TW"/>
        </w:rPr>
        <w:t>（</w:t>
      </w:r>
      <w:r w:rsidRPr="00ED300A">
        <w:rPr>
          <w:lang w:eastAsia="zh-TW"/>
        </w:rPr>
        <w:t>Khabarovsk</w:t>
      </w:r>
      <w:r w:rsidR="00EF452F" w:rsidRPr="00ED300A">
        <w:rPr>
          <w:lang w:eastAsia="zh-TW"/>
        </w:rPr>
        <w:t>）</w:t>
      </w:r>
      <w:r w:rsidRPr="00ED300A">
        <w:rPr>
          <w:rFonts w:hint="eastAsia"/>
          <w:lang w:eastAsia="zh-TW"/>
        </w:rPr>
        <w:t>兩大城市。</w:t>
      </w:r>
    </w:p>
    <w:p w:rsidR="00C5049C" w:rsidRPr="00ED300A" w:rsidRDefault="000F109E" w:rsidP="00641F9F">
      <w:pPr>
        <w:pStyle w:val="af2"/>
        <w:kinsoku/>
        <w:ind w:left="1417" w:hanging="472"/>
        <w:rPr>
          <w:rFonts w:hAnsi="新細明體"/>
          <w:lang w:eastAsia="zh-TW"/>
        </w:rPr>
      </w:pPr>
      <w:r w:rsidRPr="00ED300A">
        <w:rPr>
          <w:rFonts w:cs="華康中明體" w:hint="eastAsia"/>
          <w:szCs w:val="26"/>
          <w:lang w:val="zh-TW" w:eastAsia="zh-TW" w:bidi="he-IL"/>
        </w:rPr>
        <w:t>２、</w:t>
      </w:r>
      <w:r w:rsidRPr="00ED300A">
        <w:rPr>
          <w:rFonts w:ascii="新細明體" w:hAnsi="新細明體" w:hint="eastAsia"/>
          <w:lang w:eastAsia="zh-TW"/>
        </w:rPr>
        <w:t>莫斯科曾為世界消費最高的城市之一，但自</w:t>
      </w:r>
      <w:r w:rsidRPr="00ED300A">
        <w:rPr>
          <w:lang w:eastAsia="zh-TW"/>
        </w:rPr>
        <w:t>2014</w:t>
      </w:r>
      <w:r w:rsidRPr="00ED300A">
        <w:rPr>
          <w:rFonts w:hAnsi="新細明體" w:hint="eastAsia"/>
          <w:lang w:eastAsia="zh-TW"/>
        </w:rPr>
        <w:t>年歐美對俄國實施經濟制裁後，再加上油價大</w:t>
      </w:r>
      <w:r w:rsidR="00C5049C" w:rsidRPr="00ED300A">
        <w:rPr>
          <w:rFonts w:hAnsi="新細明體" w:hint="eastAsia"/>
          <w:lang w:eastAsia="zh-TW"/>
        </w:rPr>
        <w:t>幅下跌影響，俄國通貨膨脹嚴重；所造成的結果就是俄國經濟停滯不前</w:t>
      </w:r>
      <w:r w:rsidRPr="00ED300A">
        <w:rPr>
          <w:rFonts w:hAnsi="新細明體" w:hint="eastAsia"/>
          <w:lang w:eastAsia="zh-TW"/>
        </w:rPr>
        <w:t>，以目前盧布</w:t>
      </w:r>
      <w:r w:rsidR="00B3795D" w:rsidRPr="00ED300A">
        <w:rPr>
          <w:rFonts w:hAnsi="新細明體" w:hint="eastAsia"/>
          <w:lang w:eastAsia="zh-TW"/>
        </w:rPr>
        <w:t>匯率</w:t>
      </w:r>
      <w:r w:rsidRPr="00ED300A">
        <w:rPr>
          <w:rFonts w:hAnsi="新細明體" w:hint="eastAsia"/>
          <w:lang w:eastAsia="zh-TW"/>
        </w:rPr>
        <w:t>和俄國平均薪資</w:t>
      </w:r>
      <w:r w:rsidRPr="00ED300A">
        <w:rPr>
          <w:lang w:eastAsia="zh-TW"/>
        </w:rPr>
        <w:t>3</w:t>
      </w:r>
      <w:r w:rsidRPr="00ED300A">
        <w:rPr>
          <w:rFonts w:hAnsi="新細明體" w:hint="eastAsia"/>
          <w:lang w:eastAsia="zh-TW"/>
        </w:rPr>
        <w:t>萬盧布</w:t>
      </w:r>
      <w:r w:rsidR="00EF452F" w:rsidRPr="00ED300A">
        <w:rPr>
          <w:lang w:eastAsia="zh-TW"/>
        </w:rPr>
        <w:t>（</w:t>
      </w:r>
      <w:r w:rsidRPr="00ED300A">
        <w:rPr>
          <w:rFonts w:hAnsi="新細明體" w:hint="eastAsia"/>
          <w:lang w:eastAsia="zh-TW"/>
        </w:rPr>
        <w:t>約</w:t>
      </w:r>
      <w:r w:rsidRPr="00ED300A">
        <w:rPr>
          <w:lang w:eastAsia="zh-TW"/>
        </w:rPr>
        <w:t>500</w:t>
      </w:r>
      <w:r w:rsidRPr="00ED300A">
        <w:rPr>
          <w:rFonts w:hAnsi="新細明體" w:hint="eastAsia"/>
          <w:lang w:eastAsia="zh-TW"/>
        </w:rPr>
        <w:t>美元</w:t>
      </w:r>
      <w:r w:rsidR="00EF452F" w:rsidRPr="00ED300A">
        <w:rPr>
          <w:lang w:eastAsia="zh-TW"/>
        </w:rPr>
        <w:t>）</w:t>
      </w:r>
      <w:r w:rsidR="00B3795D" w:rsidRPr="00ED300A">
        <w:rPr>
          <w:rFonts w:hint="eastAsia"/>
          <w:lang w:eastAsia="zh-TW"/>
        </w:rPr>
        <w:t>來看</w:t>
      </w:r>
      <w:r w:rsidR="006117E8" w:rsidRPr="00ED300A">
        <w:rPr>
          <w:rFonts w:hAnsi="新細明體" w:hint="eastAsia"/>
          <w:lang w:eastAsia="zh-TW"/>
        </w:rPr>
        <w:t>，是相對有競爭力的</w:t>
      </w:r>
      <w:r w:rsidR="00C5049C" w:rsidRPr="00ED300A">
        <w:rPr>
          <w:rFonts w:hAnsi="新細明體" w:hint="eastAsia"/>
          <w:lang w:eastAsia="zh-TW"/>
        </w:rPr>
        <w:t>。</w:t>
      </w:r>
    </w:p>
    <w:p w:rsidR="004503B5" w:rsidRPr="00ED300A" w:rsidRDefault="00B3795D" w:rsidP="00641F9F">
      <w:pPr>
        <w:pStyle w:val="af2"/>
        <w:kinsoku/>
        <w:ind w:left="1417" w:hanging="472"/>
        <w:rPr>
          <w:lang w:eastAsia="zh-TW"/>
        </w:rPr>
      </w:pPr>
      <w:r w:rsidRPr="00ED300A">
        <w:rPr>
          <w:rFonts w:hint="eastAsia"/>
          <w:lang w:eastAsia="zh-TW"/>
        </w:rPr>
        <w:t>３、隨著前來</w:t>
      </w:r>
      <w:r w:rsidR="00C5049C" w:rsidRPr="00ED300A">
        <w:rPr>
          <w:rFonts w:hint="eastAsia"/>
          <w:lang w:eastAsia="zh-TW"/>
        </w:rPr>
        <w:t>俄羅斯拓銷的外商增加，加上當地業者逐漸壯大，市場競爭非常激烈。</w:t>
      </w:r>
      <w:r w:rsidR="000F109E" w:rsidRPr="00ED300A">
        <w:rPr>
          <w:rFonts w:hint="eastAsia"/>
          <w:lang w:eastAsia="zh-TW"/>
        </w:rPr>
        <w:t>當地英語不</w:t>
      </w:r>
      <w:proofErr w:type="gramStart"/>
      <w:r w:rsidR="000F109E" w:rsidRPr="00ED300A">
        <w:rPr>
          <w:rFonts w:hint="eastAsia"/>
          <w:lang w:eastAsia="zh-TW"/>
        </w:rPr>
        <w:t>普及，</w:t>
      </w:r>
      <w:proofErr w:type="gramEnd"/>
      <w:r w:rsidR="000F109E" w:rsidRPr="00ED300A">
        <w:rPr>
          <w:rFonts w:hint="eastAsia"/>
          <w:lang w:eastAsia="zh-TW"/>
        </w:rPr>
        <w:t>貨物通關不易，</w:t>
      </w:r>
      <w:r w:rsidR="00C5049C" w:rsidRPr="00ED300A">
        <w:rPr>
          <w:rFonts w:hint="eastAsia"/>
          <w:lang w:eastAsia="zh-TW"/>
        </w:rPr>
        <w:t>加上政府法令變化頗大，對外國業者造成相當困擾，為了協助外商投資俄羅斯市場，俄羅斯政府成立俄羅斯投資局、俄羅斯出口中心</w:t>
      </w:r>
      <w:r w:rsidR="00670DE0" w:rsidRPr="00ED300A">
        <w:rPr>
          <w:rFonts w:hint="eastAsia"/>
          <w:lang w:eastAsia="zh-TW"/>
        </w:rPr>
        <w:t>（</w:t>
      </w:r>
      <w:r w:rsidR="00C5049C" w:rsidRPr="00ED300A">
        <w:rPr>
          <w:rFonts w:hint="eastAsia"/>
          <w:szCs w:val="26"/>
          <w:lang w:eastAsia="zh-TW"/>
        </w:rPr>
        <w:t>Russia Export Center</w:t>
      </w:r>
      <w:r w:rsidR="00670DE0" w:rsidRPr="00ED300A">
        <w:rPr>
          <w:rFonts w:hint="eastAsia"/>
          <w:lang w:eastAsia="zh-TW"/>
        </w:rPr>
        <w:t>）</w:t>
      </w:r>
      <w:r w:rsidR="00C5049C" w:rsidRPr="00ED300A">
        <w:rPr>
          <w:rFonts w:hint="eastAsia"/>
          <w:lang w:eastAsia="zh-TW"/>
        </w:rPr>
        <w:t>等單位，盼協助外商進入俄國市場，同樣也協助俄國企業進軍國際。</w:t>
      </w:r>
    </w:p>
    <w:p w:rsidR="007E00B6" w:rsidRPr="00ED300A" w:rsidRDefault="000F109E" w:rsidP="00641F9F">
      <w:pPr>
        <w:pStyle w:val="af2"/>
        <w:kinsoku/>
        <w:ind w:left="1417" w:hanging="472"/>
        <w:rPr>
          <w:lang w:eastAsia="zh-TW"/>
        </w:rPr>
      </w:pPr>
      <w:r w:rsidRPr="00ED300A">
        <w:rPr>
          <w:rFonts w:hint="eastAsia"/>
          <w:lang w:eastAsia="zh-TW"/>
        </w:rPr>
        <w:t>４、由於</w:t>
      </w:r>
      <w:proofErr w:type="gramStart"/>
      <w:r w:rsidRPr="00ED300A">
        <w:rPr>
          <w:rFonts w:hint="eastAsia"/>
          <w:lang w:eastAsia="zh-TW"/>
        </w:rPr>
        <w:t>稅賦偏高</w:t>
      </w:r>
      <w:proofErr w:type="gramEnd"/>
      <w:r w:rsidRPr="00ED300A">
        <w:rPr>
          <w:rFonts w:hint="eastAsia"/>
          <w:lang w:eastAsia="zh-TW"/>
        </w:rPr>
        <w:t>，地下經濟占俄羅斯</w:t>
      </w:r>
      <w:r w:rsidRPr="00ED300A">
        <w:rPr>
          <w:lang w:eastAsia="zh-TW"/>
        </w:rPr>
        <w:t>GDP</w:t>
      </w:r>
      <w:r w:rsidRPr="00ED300A">
        <w:rPr>
          <w:rFonts w:hint="eastAsia"/>
          <w:lang w:eastAsia="zh-TW"/>
        </w:rPr>
        <w:t>比重超過四成，因此當地廠商的實際規模及金融信用不易徵信。</w:t>
      </w:r>
    </w:p>
    <w:p w:rsidR="001D66D0" w:rsidRPr="00ED300A" w:rsidRDefault="000F109E" w:rsidP="00641F9F">
      <w:pPr>
        <w:pStyle w:val="af2"/>
        <w:kinsoku/>
        <w:ind w:left="1417" w:hanging="472"/>
        <w:rPr>
          <w:lang w:eastAsia="zh-TW"/>
        </w:rPr>
      </w:pPr>
      <w:r w:rsidRPr="00ED300A">
        <w:rPr>
          <w:rFonts w:hint="eastAsia"/>
          <w:lang w:eastAsia="zh-TW"/>
        </w:rPr>
        <w:t>５、英語普及程度較低</w:t>
      </w:r>
      <w:r w:rsidR="001D66D0" w:rsidRPr="00ED300A">
        <w:rPr>
          <w:rFonts w:hint="eastAsia"/>
          <w:lang w:eastAsia="zh-TW"/>
        </w:rPr>
        <w:t>，彼此間溝通的阻礙較大。</w:t>
      </w:r>
    </w:p>
    <w:p w:rsidR="004503B5" w:rsidRPr="00ED300A" w:rsidRDefault="000F109E" w:rsidP="00641F9F">
      <w:pPr>
        <w:pStyle w:val="af2"/>
        <w:kinsoku/>
        <w:ind w:left="1417" w:hanging="472"/>
        <w:rPr>
          <w:lang w:eastAsia="zh-TW"/>
        </w:rPr>
      </w:pPr>
      <w:r w:rsidRPr="00ED300A">
        <w:rPr>
          <w:rFonts w:hint="eastAsia"/>
          <w:lang w:eastAsia="zh-TW"/>
        </w:rPr>
        <w:t>６、俄羅斯銀行的債信評等雖已提升，但因開狀手續費及融資利率偏高，貿易一般仍</w:t>
      </w:r>
      <w:proofErr w:type="gramStart"/>
      <w:r w:rsidRPr="00ED300A">
        <w:rPr>
          <w:rFonts w:hint="eastAsia"/>
          <w:lang w:eastAsia="zh-TW"/>
        </w:rPr>
        <w:t>採</w:t>
      </w:r>
      <w:proofErr w:type="gramEnd"/>
      <w:r w:rsidRPr="00ED300A">
        <w:rPr>
          <w:lang w:eastAsia="zh-TW"/>
        </w:rPr>
        <w:t>T/T</w:t>
      </w:r>
      <w:r w:rsidRPr="00ED300A">
        <w:rPr>
          <w:rFonts w:hint="eastAsia"/>
          <w:lang w:eastAsia="zh-TW"/>
        </w:rPr>
        <w:t>方式付款，僅有</w:t>
      </w:r>
      <w:proofErr w:type="gramStart"/>
      <w:r w:rsidRPr="00ED300A">
        <w:rPr>
          <w:rFonts w:hint="eastAsia"/>
          <w:lang w:eastAsia="zh-TW"/>
        </w:rPr>
        <w:t>少數俄商在</w:t>
      </w:r>
      <w:proofErr w:type="gramEnd"/>
      <w:r w:rsidRPr="00ED300A">
        <w:rPr>
          <w:rFonts w:hint="eastAsia"/>
          <w:lang w:eastAsia="zh-TW"/>
        </w:rPr>
        <w:t>海外設有帳戶，透過外商銀行開立</w:t>
      </w:r>
      <w:r w:rsidRPr="00ED300A">
        <w:rPr>
          <w:lang w:eastAsia="zh-TW"/>
        </w:rPr>
        <w:t>L/C</w:t>
      </w:r>
      <w:r w:rsidRPr="00ED300A">
        <w:rPr>
          <w:rFonts w:hint="eastAsia"/>
          <w:lang w:eastAsia="zh-TW"/>
        </w:rPr>
        <w:t>。</w:t>
      </w:r>
      <w:proofErr w:type="gramStart"/>
      <w:r w:rsidRPr="00ED300A">
        <w:rPr>
          <w:rFonts w:hint="eastAsia"/>
          <w:lang w:eastAsia="zh-TW"/>
        </w:rPr>
        <w:t>惟</w:t>
      </w:r>
      <w:proofErr w:type="gramEnd"/>
      <w:r w:rsidRPr="00ED300A">
        <w:rPr>
          <w:rFonts w:hint="eastAsia"/>
          <w:lang w:eastAsia="zh-TW"/>
        </w:rPr>
        <w:t>近來</w:t>
      </w:r>
      <w:r w:rsidRPr="00ED300A">
        <w:rPr>
          <w:lang w:eastAsia="zh-TW"/>
        </w:rPr>
        <w:t>T/T</w:t>
      </w:r>
      <w:r w:rsidRPr="00ED300A">
        <w:rPr>
          <w:rFonts w:hint="eastAsia"/>
          <w:lang w:eastAsia="zh-TW"/>
        </w:rPr>
        <w:t>方式付款發生多起駭客竊取出口公司</w:t>
      </w:r>
      <w:r w:rsidRPr="00ED300A">
        <w:rPr>
          <w:lang w:eastAsia="zh-TW"/>
        </w:rPr>
        <w:t>E-mail</w:t>
      </w:r>
      <w:r w:rsidRPr="00ED300A">
        <w:rPr>
          <w:rFonts w:hint="eastAsia"/>
          <w:lang w:eastAsia="zh-TW"/>
        </w:rPr>
        <w:t>與其顧客聯繫，誤導顧客將貨款改</w:t>
      </w:r>
      <w:proofErr w:type="gramStart"/>
      <w:r w:rsidRPr="00ED300A">
        <w:rPr>
          <w:rFonts w:hint="eastAsia"/>
          <w:lang w:eastAsia="zh-TW"/>
        </w:rPr>
        <w:t>匯</w:t>
      </w:r>
      <w:proofErr w:type="gramEnd"/>
      <w:r w:rsidRPr="00ED300A">
        <w:rPr>
          <w:rFonts w:hint="eastAsia"/>
          <w:lang w:eastAsia="zh-TW"/>
        </w:rPr>
        <w:t>至其他指定銀行帳戶之案件，故付款時須加倍留意。</w:t>
      </w:r>
    </w:p>
    <w:p w:rsidR="008D1435" w:rsidRPr="00ED300A" w:rsidRDefault="000F109E" w:rsidP="000E1FC4">
      <w:pPr>
        <w:pStyle w:val="af2"/>
        <w:ind w:left="1417" w:hanging="472"/>
        <w:rPr>
          <w:lang w:eastAsia="zh-TW"/>
        </w:rPr>
      </w:pPr>
      <w:r w:rsidRPr="00ED300A">
        <w:rPr>
          <w:rFonts w:hint="eastAsia"/>
          <w:lang w:eastAsia="zh-TW"/>
        </w:rPr>
        <w:t>７、俄羅斯廠商的信用並不穩定，有時因市場變化太快，發生付訂金後</w:t>
      </w:r>
      <w:r w:rsidRPr="00ED300A">
        <w:rPr>
          <w:rFonts w:hint="eastAsia"/>
          <w:lang w:eastAsia="zh-TW"/>
        </w:rPr>
        <w:lastRenderedPageBreak/>
        <w:t>取消訂單的情況，故</w:t>
      </w:r>
      <w:proofErr w:type="gramStart"/>
      <w:r w:rsidRPr="00ED300A">
        <w:rPr>
          <w:rFonts w:hint="eastAsia"/>
          <w:lang w:eastAsia="zh-TW"/>
        </w:rPr>
        <w:t>與俄商交易</w:t>
      </w:r>
      <w:proofErr w:type="gramEnd"/>
      <w:r w:rsidRPr="00ED300A">
        <w:rPr>
          <w:rFonts w:hint="eastAsia"/>
          <w:lang w:eastAsia="zh-TW"/>
        </w:rPr>
        <w:t>時，建議仍</w:t>
      </w:r>
      <w:proofErr w:type="gramStart"/>
      <w:r w:rsidRPr="00ED300A">
        <w:rPr>
          <w:rFonts w:hint="eastAsia"/>
          <w:lang w:eastAsia="zh-TW"/>
        </w:rPr>
        <w:t>採</w:t>
      </w:r>
      <w:proofErr w:type="gramEnd"/>
      <w:r w:rsidRPr="00ED300A">
        <w:rPr>
          <w:rFonts w:hint="eastAsia"/>
          <w:lang w:eastAsia="zh-TW"/>
        </w:rPr>
        <w:t>保守做法為宜。一般而言，初次交易者，視產品而定，下訂單時可先</w:t>
      </w:r>
      <w:proofErr w:type="gramStart"/>
      <w:r w:rsidRPr="00ED300A">
        <w:rPr>
          <w:rFonts w:hint="eastAsia"/>
          <w:lang w:eastAsia="zh-TW"/>
        </w:rPr>
        <w:t>請俄商支付</w:t>
      </w:r>
      <w:proofErr w:type="gramEnd"/>
      <w:r w:rsidRPr="00ED300A">
        <w:rPr>
          <w:lang w:eastAsia="zh-TW"/>
        </w:rPr>
        <w:t>50</w:t>
      </w:r>
      <w:r w:rsidR="003F0005" w:rsidRPr="00ED300A">
        <w:rPr>
          <w:lang w:eastAsia="zh-TW"/>
        </w:rPr>
        <w:t>%</w:t>
      </w:r>
      <w:r w:rsidRPr="00ED300A">
        <w:rPr>
          <w:rFonts w:hint="eastAsia"/>
          <w:lang w:eastAsia="zh-TW"/>
        </w:rPr>
        <w:t>以上的訂金，出貨前收取尾款。</w:t>
      </w:r>
    </w:p>
    <w:p w:rsidR="004503B5" w:rsidRPr="00ED300A" w:rsidRDefault="000F109E" w:rsidP="00641F9F">
      <w:pPr>
        <w:pStyle w:val="af2"/>
        <w:kinsoku/>
        <w:ind w:left="1417" w:hanging="472"/>
        <w:rPr>
          <w:lang w:eastAsia="zh-TW"/>
        </w:rPr>
      </w:pPr>
      <w:r w:rsidRPr="00ED300A">
        <w:rPr>
          <w:rFonts w:hint="eastAsia"/>
          <w:lang w:eastAsia="zh-TW"/>
        </w:rPr>
        <w:t>８、進口商及經銷商常開設店面兼營零售。零售通路結合傳統與現代，除了蘇聯時期遺留下來，經過私有化及經營轉型的大小商店、專門店及露天市集外，現代化的連鎖超市、連鎖專賣店、大型賣場及量販店在大城市隨處可見。</w:t>
      </w:r>
      <w:proofErr w:type="gramStart"/>
      <w:r w:rsidRPr="00ED300A">
        <w:rPr>
          <w:rFonts w:hint="eastAsia"/>
          <w:lang w:eastAsia="zh-TW"/>
        </w:rPr>
        <w:t>此外，</w:t>
      </w:r>
      <w:proofErr w:type="gramEnd"/>
      <w:r w:rsidRPr="00ED300A">
        <w:rPr>
          <w:rFonts w:hint="eastAsia"/>
          <w:lang w:eastAsia="zh-TW"/>
        </w:rPr>
        <w:t>網路商店因經營成本低，日漸盛行。</w:t>
      </w:r>
    </w:p>
    <w:p w:rsidR="004503B5" w:rsidRPr="00ED300A" w:rsidRDefault="006117E8" w:rsidP="00641F9F">
      <w:pPr>
        <w:pStyle w:val="af2"/>
        <w:kinsoku/>
        <w:ind w:left="1417" w:hanging="472"/>
        <w:rPr>
          <w:lang w:eastAsia="zh-TW"/>
        </w:rPr>
      </w:pPr>
      <w:r w:rsidRPr="00ED300A">
        <w:rPr>
          <w:rFonts w:hint="eastAsia"/>
          <w:lang w:eastAsia="zh-TW"/>
        </w:rPr>
        <w:t>９、中小企業的年產值約</w:t>
      </w:r>
      <w:r w:rsidR="000F109E" w:rsidRPr="00ED300A">
        <w:rPr>
          <w:rFonts w:hint="eastAsia"/>
          <w:lang w:eastAsia="zh-TW"/>
        </w:rPr>
        <w:t>占俄羅斯</w:t>
      </w:r>
      <w:r w:rsidR="000F109E" w:rsidRPr="00ED300A">
        <w:rPr>
          <w:lang w:eastAsia="zh-TW"/>
        </w:rPr>
        <w:t>GDP</w:t>
      </w:r>
      <w:r w:rsidR="00B3795D" w:rsidRPr="00ED300A">
        <w:rPr>
          <w:rFonts w:hint="eastAsia"/>
          <w:lang w:eastAsia="zh-TW"/>
        </w:rPr>
        <w:t xml:space="preserve"> </w:t>
      </w:r>
      <w:r w:rsidRPr="00ED300A">
        <w:rPr>
          <w:rFonts w:hint="eastAsia"/>
          <w:lang w:eastAsia="zh-TW"/>
        </w:rPr>
        <w:t>20</w:t>
      </w:r>
      <w:r w:rsidR="003F0005" w:rsidRPr="00ED300A">
        <w:rPr>
          <w:lang w:eastAsia="zh-TW"/>
        </w:rPr>
        <w:t>%</w:t>
      </w:r>
      <w:r w:rsidR="000F109E" w:rsidRPr="00ED300A">
        <w:rPr>
          <w:rFonts w:hint="eastAsia"/>
          <w:lang w:eastAsia="zh-TW"/>
        </w:rPr>
        <w:t>，遠低於已開</w:t>
      </w:r>
      <w:r w:rsidR="00B3795D" w:rsidRPr="00ED300A">
        <w:rPr>
          <w:rFonts w:hint="eastAsia"/>
          <w:lang w:eastAsia="zh-TW"/>
        </w:rPr>
        <w:t>發國家水準</w:t>
      </w:r>
      <w:r w:rsidR="00C5049C" w:rsidRPr="00ED300A">
        <w:rPr>
          <w:rFonts w:hint="eastAsia"/>
          <w:lang w:eastAsia="zh-TW"/>
        </w:rPr>
        <w:t>，僅占俄羅斯總出口</w:t>
      </w:r>
      <w:r w:rsidR="00C5049C" w:rsidRPr="00ED300A">
        <w:rPr>
          <w:rFonts w:hint="eastAsia"/>
          <w:lang w:eastAsia="zh-TW"/>
        </w:rPr>
        <w:t>6%</w:t>
      </w:r>
      <w:r w:rsidR="000F109E" w:rsidRPr="00ED300A">
        <w:rPr>
          <w:rFonts w:hint="eastAsia"/>
          <w:lang w:eastAsia="zh-TW"/>
        </w:rPr>
        <w:t>。</w:t>
      </w:r>
      <w:r w:rsidR="00C5049C" w:rsidRPr="00ED300A">
        <w:rPr>
          <w:rFonts w:hint="eastAsia"/>
          <w:lang w:eastAsia="zh-TW"/>
        </w:rPr>
        <w:t>為推廣中小企業發展，俄羅斯政府責成</w:t>
      </w:r>
      <w:r w:rsidR="00C5049C" w:rsidRPr="00ED300A">
        <w:rPr>
          <w:lang w:eastAsia="zh-TW"/>
        </w:rPr>
        <w:t>全俄羅斯中小企業協會</w:t>
      </w:r>
      <w:r w:rsidR="00670DE0" w:rsidRPr="00ED300A">
        <w:rPr>
          <w:lang w:eastAsia="zh-TW"/>
        </w:rPr>
        <w:t>（</w:t>
      </w:r>
      <w:r w:rsidR="00C5049C" w:rsidRPr="00ED300A">
        <w:rPr>
          <w:lang w:eastAsia="zh-TW"/>
        </w:rPr>
        <w:t>Russia non-government Organization for Small and Medium Entrepreneurship</w:t>
      </w:r>
      <w:r w:rsidR="00C5049C" w:rsidRPr="00ED300A">
        <w:rPr>
          <w:rFonts w:hint="eastAsia"/>
          <w:lang w:eastAsia="zh-TW"/>
        </w:rPr>
        <w:t>, OPORA</w:t>
      </w:r>
      <w:r w:rsidR="00670DE0" w:rsidRPr="00ED300A">
        <w:rPr>
          <w:lang w:eastAsia="zh-TW"/>
        </w:rPr>
        <w:t>）</w:t>
      </w:r>
      <w:r w:rsidR="00C5049C" w:rsidRPr="00ED300A">
        <w:rPr>
          <w:rFonts w:hint="eastAsia"/>
          <w:lang w:eastAsia="zh-TW"/>
        </w:rPr>
        <w:t>協助中小企業發展，該會會員共有超過</w:t>
      </w:r>
      <w:r w:rsidR="00C5049C" w:rsidRPr="00ED300A">
        <w:rPr>
          <w:rFonts w:hint="eastAsia"/>
          <w:lang w:eastAsia="zh-TW"/>
        </w:rPr>
        <w:t>45</w:t>
      </w:r>
      <w:r w:rsidR="00C5049C" w:rsidRPr="00ED300A">
        <w:rPr>
          <w:rFonts w:hint="eastAsia"/>
          <w:lang w:eastAsia="zh-TW"/>
        </w:rPr>
        <w:t>萬家企業會員，涵蓋</w:t>
      </w:r>
      <w:r w:rsidR="00C5049C" w:rsidRPr="00ED300A">
        <w:rPr>
          <w:rFonts w:hint="eastAsia"/>
          <w:lang w:eastAsia="zh-TW"/>
        </w:rPr>
        <w:t>143</w:t>
      </w:r>
      <w:r w:rsidR="00C5049C" w:rsidRPr="00ED300A">
        <w:rPr>
          <w:rFonts w:hint="eastAsia"/>
          <w:lang w:eastAsia="zh-TW"/>
        </w:rPr>
        <w:t>項產業，在俄羅斯</w:t>
      </w:r>
      <w:r w:rsidR="00C5049C" w:rsidRPr="00ED300A">
        <w:rPr>
          <w:rFonts w:hint="eastAsia"/>
          <w:lang w:eastAsia="zh-TW"/>
        </w:rPr>
        <w:t>85</w:t>
      </w:r>
      <w:r w:rsidR="00C5049C" w:rsidRPr="00ED300A">
        <w:rPr>
          <w:rFonts w:hint="eastAsia"/>
          <w:lang w:eastAsia="zh-TW"/>
        </w:rPr>
        <w:t>地區設有分會，並與俄羅斯</w:t>
      </w:r>
      <w:r w:rsidR="00C5049C" w:rsidRPr="00ED300A">
        <w:rPr>
          <w:rFonts w:hint="eastAsia"/>
          <w:lang w:eastAsia="zh-TW"/>
        </w:rPr>
        <w:t>108</w:t>
      </w:r>
      <w:r w:rsidR="00C5049C" w:rsidRPr="00ED300A">
        <w:rPr>
          <w:rFonts w:hint="eastAsia"/>
          <w:lang w:eastAsia="zh-TW"/>
        </w:rPr>
        <w:t>個公會合作，是俄羅斯相當重要的機構，可直接參與政府制訂中小企業相關政策，確保中小企業福祉與成長。</w:t>
      </w:r>
    </w:p>
    <w:p w:rsidR="004503B5" w:rsidRPr="00ED300A" w:rsidRDefault="000F109E" w:rsidP="00641F9F">
      <w:pPr>
        <w:pStyle w:val="af2"/>
        <w:kinsoku/>
        <w:ind w:left="1417" w:hanging="472"/>
        <w:rPr>
          <w:lang w:val="zh-TW" w:eastAsia="zh-TW" w:bidi="he-IL"/>
        </w:rPr>
      </w:pPr>
      <w:r w:rsidRPr="00ED300A">
        <w:rPr>
          <w:rFonts w:ascii="華康細圓體"/>
          <w:lang w:eastAsia="zh-TW" w:bidi="he-IL"/>
        </w:rPr>
        <w:t>10</w:t>
      </w:r>
      <w:r w:rsidRPr="00ED300A">
        <w:rPr>
          <w:rFonts w:hint="eastAsia"/>
          <w:lang w:val="zh-TW" w:eastAsia="zh-TW" w:bidi="he-IL"/>
        </w:rPr>
        <w:t>、俄國承認部分國際安全或品質標準</w:t>
      </w:r>
      <w:r w:rsidRPr="00ED300A">
        <w:rPr>
          <w:rFonts w:hint="eastAsia"/>
          <w:lang w:eastAsia="zh-TW" w:bidi="he-IL"/>
        </w:rPr>
        <w:t>，</w:t>
      </w:r>
      <w:r w:rsidRPr="00ED300A">
        <w:rPr>
          <w:rFonts w:hint="eastAsia"/>
          <w:lang w:val="zh-TW" w:eastAsia="zh-TW" w:bidi="he-IL"/>
        </w:rPr>
        <w:t>但俄國也有自己的安全標準</w:t>
      </w:r>
      <w:r w:rsidRPr="00ED300A">
        <w:rPr>
          <w:rFonts w:hint="eastAsia"/>
          <w:lang w:eastAsia="zh-TW" w:bidi="he-IL"/>
        </w:rPr>
        <w:t>，</w:t>
      </w:r>
      <w:r w:rsidRPr="00ED300A">
        <w:rPr>
          <w:rFonts w:hint="eastAsia"/>
          <w:lang w:val="zh-TW" w:eastAsia="zh-TW" w:bidi="he-IL"/>
        </w:rPr>
        <w:t>過去大多進口商品都須經過俄羅斯聯邦標準局</w:t>
      </w:r>
      <w:proofErr w:type="gramStart"/>
      <w:r w:rsidR="00EF452F" w:rsidRPr="00ED300A">
        <w:rPr>
          <w:lang w:eastAsia="zh-TW" w:bidi="he-IL"/>
        </w:rPr>
        <w:t>（</w:t>
      </w:r>
      <w:proofErr w:type="gramEnd"/>
      <w:r w:rsidRPr="00ED300A">
        <w:rPr>
          <w:lang w:eastAsia="zh-TW" w:bidi="he-IL"/>
        </w:rPr>
        <w:t>The Federal Agency on Technical Regulating and Metrology</w:t>
      </w:r>
      <w:r w:rsidRPr="00ED300A">
        <w:rPr>
          <w:rFonts w:hint="eastAsia"/>
          <w:lang w:eastAsia="zh-TW" w:bidi="he-IL"/>
        </w:rPr>
        <w:t>，</w:t>
      </w:r>
      <w:r w:rsidRPr="00ED300A">
        <w:rPr>
          <w:rFonts w:hint="eastAsia"/>
          <w:lang w:val="zh-TW" w:eastAsia="zh-TW" w:bidi="he-IL"/>
        </w:rPr>
        <w:t>網站</w:t>
      </w:r>
      <w:r w:rsidRPr="00ED300A">
        <w:rPr>
          <w:lang w:eastAsia="zh-TW" w:bidi="he-IL"/>
        </w:rPr>
        <w:t>www.gost.ru</w:t>
      </w:r>
      <w:proofErr w:type="gramStart"/>
      <w:r w:rsidR="00EF452F" w:rsidRPr="00ED300A">
        <w:rPr>
          <w:lang w:eastAsia="zh-TW" w:bidi="he-IL"/>
        </w:rPr>
        <w:t>）</w:t>
      </w:r>
      <w:proofErr w:type="gramEnd"/>
      <w:r w:rsidRPr="00ED300A">
        <w:rPr>
          <w:rFonts w:hint="eastAsia"/>
          <w:lang w:val="zh-TW" w:eastAsia="zh-TW" w:bidi="he-IL"/>
        </w:rPr>
        <w:t>授權之測試機構的測試認證。但自</w:t>
      </w:r>
      <w:r w:rsidRPr="00ED300A">
        <w:rPr>
          <w:lang w:val="zh-TW" w:eastAsia="zh-TW" w:bidi="he-IL"/>
        </w:rPr>
        <w:t>2010</w:t>
      </w:r>
      <w:r w:rsidRPr="00ED300A">
        <w:rPr>
          <w:rFonts w:hint="eastAsia"/>
          <w:lang w:val="zh-TW" w:eastAsia="zh-TW" w:bidi="he-IL"/>
        </w:rPr>
        <w:t>年俄國、白俄羅斯和哈薩克成立關稅同盟</w:t>
      </w:r>
      <w:r w:rsidR="00EF452F" w:rsidRPr="00ED300A">
        <w:rPr>
          <w:lang w:val="zh-TW" w:eastAsia="zh-TW" w:bidi="he-IL"/>
        </w:rPr>
        <w:t>（</w:t>
      </w:r>
      <w:r w:rsidRPr="00ED300A">
        <w:rPr>
          <w:lang w:val="zh-TW" w:eastAsia="zh-TW" w:bidi="he-IL"/>
        </w:rPr>
        <w:t>Custom Union</w:t>
      </w:r>
      <w:r w:rsidR="00EF452F" w:rsidRPr="00ED300A">
        <w:rPr>
          <w:lang w:val="zh-TW" w:eastAsia="zh-TW" w:bidi="he-IL"/>
        </w:rPr>
        <w:t>）</w:t>
      </w:r>
      <w:r w:rsidRPr="00ED300A">
        <w:rPr>
          <w:rFonts w:hint="eastAsia"/>
          <w:lang w:val="zh-TW" w:eastAsia="zh-TW" w:bidi="he-IL"/>
        </w:rPr>
        <w:t>，遂發展了另一套</w:t>
      </w:r>
      <w:r w:rsidRPr="00ED300A">
        <w:rPr>
          <w:lang w:val="zh-TW" w:eastAsia="zh-TW" w:bidi="he-IL"/>
        </w:rPr>
        <w:t>CU-TR</w:t>
      </w:r>
      <w:r w:rsidRPr="00ED300A">
        <w:rPr>
          <w:rFonts w:hint="eastAsia"/>
          <w:lang w:val="zh-TW" w:eastAsia="zh-TW" w:bidi="he-IL"/>
        </w:rPr>
        <w:t>認證</w:t>
      </w:r>
      <w:r w:rsidR="00EF452F" w:rsidRPr="00ED300A">
        <w:rPr>
          <w:lang w:val="zh-TW" w:eastAsia="zh-TW" w:bidi="he-IL"/>
        </w:rPr>
        <w:t>（</w:t>
      </w:r>
      <w:r w:rsidRPr="00ED300A">
        <w:rPr>
          <w:lang w:val="zh-TW" w:eastAsia="zh-TW" w:bidi="he-IL"/>
        </w:rPr>
        <w:t>Custom Union TR Certificate</w:t>
      </w:r>
      <w:r w:rsidR="00EF452F" w:rsidRPr="00ED300A">
        <w:rPr>
          <w:lang w:val="zh-TW" w:eastAsia="zh-TW" w:bidi="he-IL"/>
        </w:rPr>
        <w:t>）</w:t>
      </w:r>
      <w:r w:rsidRPr="00ED300A">
        <w:rPr>
          <w:rFonts w:hint="eastAsia"/>
          <w:lang w:val="zh-TW" w:eastAsia="zh-TW" w:bidi="he-IL"/>
        </w:rPr>
        <w:t>，因認證標誌是</w:t>
      </w:r>
      <w:r w:rsidRPr="00ED300A">
        <w:rPr>
          <w:lang w:val="zh-TW" w:eastAsia="zh-TW" w:bidi="he-IL"/>
        </w:rPr>
        <w:t>EAC</w:t>
      </w:r>
      <w:r w:rsidRPr="00ED300A">
        <w:rPr>
          <w:rFonts w:hint="eastAsia"/>
          <w:lang w:val="zh-TW" w:eastAsia="zh-TW" w:bidi="he-IL"/>
        </w:rPr>
        <w:t>，所以也叫</w:t>
      </w:r>
      <w:r w:rsidRPr="00ED300A">
        <w:rPr>
          <w:lang w:val="zh-TW" w:eastAsia="zh-TW" w:bidi="he-IL"/>
        </w:rPr>
        <w:t>EAC</w:t>
      </w:r>
      <w:r w:rsidRPr="00ED300A">
        <w:rPr>
          <w:rFonts w:hint="eastAsia"/>
          <w:lang w:val="zh-TW" w:eastAsia="zh-TW" w:bidi="he-IL"/>
        </w:rPr>
        <w:t>認證。</w:t>
      </w:r>
      <w:r w:rsidRPr="00ED300A">
        <w:rPr>
          <w:lang w:val="zh-TW" w:eastAsia="zh-TW" w:bidi="he-IL"/>
        </w:rPr>
        <w:t>EAC</w:t>
      </w:r>
      <w:r w:rsidRPr="00ED300A">
        <w:rPr>
          <w:rFonts w:hint="eastAsia"/>
          <w:lang w:val="zh-TW" w:eastAsia="zh-TW" w:bidi="he-IL"/>
        </w:rPr>
        <w:t>認證適用於俄羅斯、白俄羅斯、亞美尼亞</w:t>
      </w:r>
      <w:r w:rsidR="009F60A0" w:rsidRPr="00ED300A">
        <w:rPr>
          <w:rFonts w:hint="eastAsia"/>
          <w:lang w:val="zh-TW" w:eastAsia="zh-TW" w:bidi="he-IL"/>
        </w:rPr>
        <w:t>、吉爾吉斯</w:t>
      </w:r>
      <w:r w:rsidRPr="00ED300A">
        <w:rPr>
          <w:rFonts w:hint="eastAsia"/>
          <w:lang w:val="zh-TW" w:eastAsia="zh-TW" w:bidi="he-IL"/>
        </w:rPr>
        <w:t>和哈薩克全境；核發機構為</w:t>
      </w:r>
      <w:r w:rsidR="00B3795D" w:rsidRPr="00ED300A">
        <w:rPr>
          <w:rFonts w:hint="eastAsia"/>
          <w:lang w:val="zh-TW" w:eastAsia="zh-TW" w:bidi="he-IL"/>
        </w:rPr>
        <w:t>關稅同盟</w:t>
      </w:r>
      <w:r w:rsidRPr="00ED300A">
        <w:rPr>
          <w:rFonts w:hint="eastAsia"/>
          <w:lang w:val="zh-TW" w:eastAsia="zh-TW" w:bidi="he-IL"/>
        </w:rPr>
        <w:t>註冊的認證機構</w:t>
      </w:r>
      <w:proofErr w:type="gramStart"/>
      <w:r w:rsidR="00EF452F" w:rsidRPr="00ED300A">
        <w:rPr>
          <w:lang w:val="zh-TW" w:eastAsia="zh-TW" w:bidi="he-IL"/>
        </w:rPr>
        <w:t>（</w:t>
      </w:r>
      <w:proofErr w:type="gramEnd"/>
      <w:r w:rsidRPr="00ED300A">
        <w:rPr>
          <w:rFonts w:hint="eastAsia"/>
          <w:lang w:val="zh-TW" w:eastAsia="zh-TW" w:bidi="he-IL"/>
        </w:rPr>
        <w:t>詳見，</w:t>
      </w:r>
      <w:r w:rsidRPr="00ED300A">
        <w:rPr>
          <w:lang w:val="zh-TW" w:eastAsia="zh-TW" w:bidi="he-IL"/>
        </w:rPr>
        <w:t>http://www.gost-r.info/tr-certificate.php</w:t>
      </w:r>
      <w:proofErr w:type="gramStart"/>
      <w:r w:rsidR="00EF452F" w:rsidRPr="00ED300A">
        <w:rPr>
          <w:lang w:val="zh-TW" w:eastAsia="zh-TW" w:bidi="he-IL"/>
        </w:rPr>
        <w:t>）</w:t>
      </w:r>
      <w:proofErr w:type="gramEnd"/>
      <w:r w:rsidRPr="00ED300A">
        <w:rPr>
          <w:rFonts w:hint="eastAsia"/>
          <w:lang w:val="zh-TW" w:eastAsia="zh-TW" w:bidi="he-IL"/>
        </w:rPr>
        <w:t>。</w:t>
      </w:r>
    </w:p>
    <w:p w:rsidR="00C06B70" w:rsidRPr="00ED300A" w:rsidRDefault="000F109E" w:rsidP="00641F9F">
      <w:pPr>
        <w:pStyle w:val="af2"/>
        <w:kinsoku/>
        <w:ind w:left="1417" w:hanging="472"/>
        <w:rPr>
          <w:rFonts w:hAnsi="新細明體"/>
          <w:lang w:eastAsia="zh-TW"/>
        </w:rPr>
      </w:pPr>
      <w:r w:rsidRPr="00ED300A">
        <w:rPr>
          <w:rFonts w:ascii="華康細圓體"/>
          <w:lang w:eastAsia="zh-TW"/>
        </w:rPr>
        <w:t>11</w:t>
      </w:r>
      <w:r w:rsidRPr="00ED300A">
        <w:rPr>
          <w:rFonts w:ascii="華康細圓體" w:hAnsi="新細明體" w:hint="eastAsia"/>
          <w:lang w:eastAsia="zh-TW"/>
        </w:rPr>
        <w:t>、</w:t>
      </w:r>
      <w:r w:rsidRPr="00ED300A">
        <w:rPr>
          <w:rFonts w:hAnsi="新細明體" w:hint="eastAsia"/>
          <w:lang w:eastAsia="zh-TW"/>
        </w:rPr>
        <w:t>安全檢驗證明必須在進口通關時</w:t>
      </w:r>
      <w:r w:rsidR="00B3795D" w:rsidRPr="00ED300A">
        <w:rPr>
          <w:rFonts w:hAnsi="新細明體" w:hint="eastAsia"/>
          <w:lang w:eastAsia="zh-TW"/>
        </w:rPr>
        <w:t>標示</w:t>
      </w:r>
      <w:r w:rsidRPr="00ED300A">
        <w:rPr>
          <w:rFonts w:hAnsi="新細明體" w:hint="eastAsia"/>
          <w:lang w:eastAsia="zh-TW"/>
        </w:rPr>
        <w:t>在所有的進口消費性產品及食品上。所有進口的食品必須以俄文標示或包裝，標明名稱、製造者、</w:t>
      </w:r>
      <w:r w:rsidRPr="00ED300A">
        <w:rPr>
          <w:rFonts w:hAnsi="新細明體" w:hint="eastAsia"/>
          <w:lang w:eastAsia="zh-TW"/>
        </w:rPr>
        <w:lastRenderedPageBreak/>
        <w:t>重量、成份、到期日及其他資訊。非食品之商品必須附貼俄文標籤（或夾頁），包含產品名稱、製造者、原產</w:t>
      </w:r>
      <w:r w:rsidR="00C5049C" w:rsidRPr="00ED300A">
        <w:rPr>
          <w:rFonts w:hAnsi="新細明體" w:hint="eastAsia"/>
          <w:lang w:eastAsia="zh-TW"/>
        </w:rPr>
        <w:t>地等資訊，也必須標示主要的產品特性、使用方式、規則及安全守則等</w:t>
      </w:r>
    </w:p>
    <w:p w:rsidR="004503B5" w:rsidRPr="00ED300A" w:rsidRDefault="000F109E" w:rsidP="00C5049C">
      <w:pPr>
        <w:pStyle w:val="ae"/>
        <w:kinsoku/>
        <w:ind w:leftChars="0" w:left="0" w:firstLineChars="0" w:firstLine="0"/>
        <w:rPr>
          <w:lang w:eastAsia="zh-TW" w:bidi="he-IL"/>
        </w:rPr>
      </w:pPr>
      <w:r w:rsidRPr="00ED300A">
        <w:rPr>
          <w:rFonts w:cs="華康中明體" w:hint="eastAsia"/>
          <w:lang w:val="zh-TW" w:eastAsia="zh-TW" w:bidi="he-IL"/>
        </w:rPr>
        <w:t>（二）</w:t>
      </w:r>
      <w:r w:rsidRPr="00884DBC">
        <w:rPr>
          <w:rFonts w:cs="華康中明體" w:hint="eastAsia"/>
          <w:lang w:val="zh-TW" w:eastAsia="zh-TW" w:bidi="he-IL"/>
        </w:rPr>
        <w:t>競爭對手國在當地行銷策略</w:t>
      </w:r>
    </w:p>
    <w:p w:rsidR="00C65FFB" w:rsidRPr="00ED300A" w:rsidRDefault="000F109E" w:rsidP="00641F9F">
      <w:pPr>
        <w:pStyle w:val="af"/>
        <w:kinsoku/>
        <w:ind w:left="945" w:firstLine="472"/>
        <w:rPr>
          <w:lang w:val="zh-TW" w:eastAsia="zh-TW" w:bidi="he-IL"/>
        </w:rPr>
      </w:pPr>
      <w:r w:rsidRPr="00ED300A">
        <w:rPr>
          <w:rFonts w:hint="eastAsia"/>
          <w:lang w:val="zh-TW" w:eastAsia="zh-TW" w:bidi="he-IL"/>
        </w:rPr>
        <w:t>日韓各大品牌在俄羅斯的經營方式通常以設立代表辦事處為主，提供行銷及售後服務支援，實際進口業務則交由當地進口商經營。</w:t>
      </w:r>
    </w:p>
    <w:p w:rsidR="004503B5" w:rsidRPr="00ED300A" w:rsidRDefault="000F109E" w:rsidP="00641F9F">
      <w:pPr>
        <w:pStyle w:val="af"/>
        <w:kinsoku/>
        <w:ind w:left="945" w:firstLine="472"/>
        <w:rPr>
          <w:lang w:eastAsia="zh-TW" w:bidi="he-IL"/>
        </w:rPr>
      </w:pPr>
      <w:r w:rsidRPr="00ED300A">
        <w:rPr>
          <w:rFonts w:hint="eastAsia"/>
          <w:lang w:val="zh-TW" w:eastAsia="zh-TW" w:bidi="he-IL"/>
        </w:rPr>
        <w:t>我國出</w:t>
      </w:r>
      <w:r w:rsidR="00C65FFB" w:rsidRPr="00ED300A">
        <w:rPr>
          <w:rFonts w:hint="eastAsia"/>
          <w:lang w:val="zh-TW" w:eastAsia="zh-TW" w:bidi="he-IL"/>
        </w:rPr>
        <w:t>口廠商經營規模較小，初期可</w:t>
      </w:r>
      <w:proofErr w:type="gramStart"/>
      <w:r w:rsidR="00C65FFB" w:rsidRPr="00ED300A">
        <w:rPr>
          <w:rFonts w:hint="eastAsia"/>
          <w:lang w:val="zh-TW" w:eastAsia="zh-TW" w:bidi="he-IL"/>
        </w:rPr>
        <w:t>採</w:t>
      </w:r>
      <w:proofErr w:type="gramEnd"/>
      <w:r w:rsidR="00C65FFB" w:rsidRPr="00ED300A">
        <w:rPr>
          <w:rFonts w:hint="eastAsia"/>
          <w:lang w:val="zh-TW" w:eastAsia="zh-TW" w:bidi="he-IL"/>
        </w:rPr>
        <w:t>短期駐留方式拓銷俄羅斯業務，亦可透過進口</w:t>
      </w:r>
      <w:r w:rsidRPr="00ED300A">
        <w:rPr>
          <w:rFonts w:hint="eastAsia"/>
          <w:lang w:val="zh-TW" w:eastAsia="zh-TW" w:bidi="he-IL"/>
        </w:rPr>
        <w:t>代理商。惟因俄羅斯幅員廣大，是否給予「</w:t>
      </w:r>
      <w:proofErr w:type="gramStart"/>
      <w:r w:rsidRPr="00ED300A">
        <w:rPr>
          <w:rFonts w:hint="eastAsia"/>
          <w:lang w:val="zh-TW" w:eastAsia="zh-TW" w:bidi="he-IL"/>
        </w:rPr>
        <w:t>全俄總代理</w:t>
      </w:r>
      <w:proofErr w:type="gramEnd"/>
      <w:r w:rsidRPr="00ED300A">
        <w:rPr>
          <w:rFonts w:hint="eastAsia"/>
          <w:lang w:val="zh-TW" w:eastAsia="zh-TW" w:bidi="he-IL"/>
        </w:rPr>
        <w:t>」則必須針對代理商的實力予以詳加評估及考量。</w:t>
      </w:r>
    </w:p>
    <w:p w:rsidR="004503B5" w:rsidRPr="00ED300A" w:rsidRDefault="000D5CA7" w:rsidP="00641F9F">
      <w:pPr>
        <w:pStyle w:val="af2"/>
        <w:kinsoku/>
        <w:ind w:left="1417" w:hanging="472"/>
        <w:rPr>
          <w:lang w:eastAsia="zh-TW"/>
        </w:rPr>
      </w:pPr>
      <w:r w:rsidRPr="00ED300A">
        <w:rPr>
          <w:rFonts w:hint="eastAsia"/>
          <w:lang w:eastAsia="zh-TW"/>
        </w:rPr>
        <w:t>１、韓國係以大型企業組織進入俄羅斯作長期之規劃和促銷，目前有包括三星、現代、</w:t>
      </w:r>
      <w:r w:rsidRPr="00ED300A">
        <w:rPr>
          <w:rFonts w:hint="eastAsia"/>
          <w:lang w:eastAsia="zh-TW"/>
        </w:rPr>
        <w:t>KIA</w:t>
      </w:r>
      <w:r w:rsidRPr="00ED300A">
        <w:rPr>
          <w:rFonts w:hint="eastAsia"/>
          <w:lang w:eastAsia="zh-TW"/>
        </w:rPr>
        <w:t>、</w:t>
      </w:r>
      <w:r w:rsidRPr="00ED300A">
        <w:rPr>
          <w:rFonts w:hint="eastAsia"/>
          <w:lang w:eastAsia="zh-TW"/>
        </w:rPr>
        <w:t>LG</w:t>
      </w:r>
      <w:r w:rsidRPr="00ED300A">
        <w:rPr>
          <w:rFonts w:hint="eastAsia"/>
          <w:lang w:eastAsia="zh-TW"/>
        </w:rPr>
        <w:t>、</w:t>
      </w:r>
      <w:r w:rsidRPr="00ED300A">
        <w:rPr>
          <w:rFonts w:hint="eastAsia"/>
          <w:lang w:eastAsia="zh-TW"/>
        </w:rPr>
        <w:t>Lotte</w:t>
      </w:r>
      <w:r w:rsidRPr="00ED300A">
        <w:rPr>
          <w:rFonts w:hint="eastAsia"/>
          <w:lang w:eastAsia="zh-TW"/>
        </w:rPr>
        <w:t>等</w:t>
      </w:r>
      <w:r w:rsidR="00B3795D" w:rsidRPr="00ED300A">
        <w:rPr>
          <w:rFonts w:hint="eastAsia"/>
          <w:lang w:eastAsia="zh-TW"/>
        </w:rPr>
        <w:t>約</w:t>
      </w:r>
      <w:r w:rsidR="00B3795D" w:rsidRPr="00ED300A">
        <w:rPr>
          <w:rFonts w:hint="eastAsia"/>
          <w:lang w:eastAsia="zh-TW"/>
        </w:rPr>
        <w:t>162</w:t>
      </w:r>
      <w:r w:rsidR="00B3795D" w:rsidRPr="00ED300A">
        <w:rPr>
          <w:rFonts w:hint="eastAsia"/>
          <w:lang w:eastAsia="zh-TW"/>
        </w:rPr>
        <w:t>家韓國企業在俄深耕</w:t>
      </w:r>
      <w:r w:rsidRPr="00ED300A">
        <w:rPr>
          <w:rFonts w:hint="eastAsia"/>
          <w:lang w:eastAsia="zh-TW"/>
        </w:rPr>
        <w:t>，產業包含</w:t>
      </w:r>
      <w:r w:rsidR="00B3795D" w:rsidRPr="00ED300A">
        <w:rPr>
          <w:rFonts w:hint="eastAsia"/>
          <w:lang w:eastAsia="zh-TW"/>
        </w:rPr>
        <w:t>電子、汽車、工具機、食品加工、物流等。中小型企業則多透過</w:t>
      </w:r>
      <w:proofErr w:type="gramStart"/>
      <w:r w:rsidR="00B3795D" w:rsidRPr="00ED300A">
        <w:rPr>
          <w:rFonts w:hint="eastAsia"/>
          <w:lang w:eastAsia="zh-TW"/>
        </w:rPr>
        <w:t>與俄商合</w:t>
      </w:r>
      <w:r w:rsidRPr="00ED300A">
        <w:rPr>
          <w:rFonts w:hint="eastAsia"/>
          <w:lang w:eastAsia="zh-TW"/>
        </w:rPr>
        <w:t>資</w:t>
      </w:r>
      <w:proofErr w:type="gramEnd"/>
      <w:r w:rsidRPr="00ED300A">
        <w:rPr>
          <w:rFonts w:hint="eastAsia"/>
          <w:lang w:eastAsia="zh-TW"/>
        </w:rPr>
        <w:t>進入俄國市場，</w:t>
      </w:r>
      <w:r w:rsidR="000F109E" w:rsidRPr="00ED300A">
        <w:rPr>
          <w:rFonts w:hint="eastAsia"/>
          <w:lang w:eastAsia="zh-TW"/>
        </w:rPr>
        <w:t>韓方另設代表處安排廣告策略打品牌知名度，所以韓國的電腦及週邊設備、手機、家電等產品在俄羅斯市場已建立穩固地位。</w:t>
      </w:r>
    </w:p>
    <w:p w:rsidR="004503B5" w:rsidRPr="00ED300A" w:rsidRDefault="000F109E" w:rsidP="00641F9F">
      <w:pPr>
        <w:pStyle w:val="af2"/>
        <w:kinsoku/>
        <w:ind w:left="1417" w:hanging="472"/>
        <w:rPr>
          <w:lang w:eastAsia="zh-TW"/>
        </w:rPr>
      </w:pPr>
      <w:r w:rsidRPr="00ED300A">
        <w:rPr>
          <w:rFonts w:hint="eastAsia"/>
          <w:lang w:eastAsia="zh-TW"/>
        </w:rPr>
        <w:t>２、中國大陸由於地理環境及歷史淵源，俄語人才</w:t>
      </w:r>
      <w:proofErr w:type="gramStart"/>
      <w:r w:rsidRPr="00ED300A">
        <w:rPr>
          <w:rFonts w:hint="eastAsia"/>
          <w:lang w:eastAsia="zh-TW"/>
        </w:rPr>
        <w:t>眾多，</w:t>
      </w:r>
      <w:proofErr w:type="gramEnd"/>
      <w:r w:rsidRPr="00ED300A">
        <w:rPr>
          <w:rFonts w:hint="eastAsia"/>
          <w:lang w:eastAsia="zh-TW"/>
        </w:rPr>
        <w:t>加上政治文化層次密切聯繫，</w:t>
      </w:r>
      <w:r w:rsidR="00C65FFB" w:rsidRPr="00ED300A">
        <w:rPr>
          <w:rFonts w:hint="eastAsia"/>
          <w:lang w:eastAsia="zh-TW"/>
        </w:rPr>
        <w:t>近幾年，中國大陸對俄羅斯的出口快速成長，如今已成為俄羅斯第一大貿易夥伴。</w:t>
      </w:r>
      <w:r w:rsidRPr="00ED300A">
        <w:rPr>
          <w:rFonts w:hint="eastAsia"/>
          <w:lang w:eastAsia="zh-TW"/>
        </w:rPr>
        <w:t>許多中國大陸國營公司或省營企業在俄羅斯皆設有辦事處</w:t>
      </w:r>
      <w:r w:rsidR="00C65FFB" w:rsidRPr="00ED300A">
        <w:rPr>
          <w:rFonts w:hint="eastAsia"/>
          <w:lang w:eastAsia="zh-TW"/>
        </w:rPr>
        <w:t>或分公司，例如華為、小米、</w:t>
      </w:r>
      <w:r w:rsidR="00C65FFB" w:rsidRPr="00ED300A">
        <w:rPr>
          <w:rFonts w:hint="eastAsia"/>
          <w:lang w:eastAsia="zh-TW"/>
        </w:rPr>
        <w:t>OPPO</w:t>
      </w:r>
      <w:r w:rsidR="00C65FFB" w:rsidRPr="00ED300A">
        <w:rPr>
          <w:rFonts w:hint="eastAsia"/>
          <w:lang w:eastAsia="zh-TW"/>
        </w:rPr>
        <w:t>等企業在俄羅斯各地均設有分公司，</w:t>
      </w:r>
      <w:r w:rsidR="000D5CA7" w:rsidRPr="00ED300A">
        <w:rPr>
          <w:rFonts w:hint="eastAsia"/>
          <w:lang w:eastAsia="zh-TW"/>
        </w:rPr>
        <w:t>僅上述三家企業</w:t>
      </w:r>
      <w:r w:rsidR="00C65FFB" w:rsidRPr="00ED300A">
        <w:rPr>
          <w:rFonts w:hint="eastAsia"/>
          <w:lang w:eastAsia="zh-TW"/>
        </w:rPr>
        <w:t>派駐</w:t>
      </w:r>
      <w:r w:rsidR="00B33690" w:rsidRPr="00ED300A">
        <w:rPr>
          <w:rFonts w:hint="eastAsia"/>
          <w:lang w:eastAsia="zh-TW"/>
        </w:rPr>
        <w:t>俄國</w:t>
      </w:r>
      <w:r w:rsidR="00C65FFB" w:rsidRPr="00ED300A">
        <w:rPr>
          <w:rFonts w:hint="eastAsia"/>
          <w:lang w:eastAsia="zh-TW"/>
        </w:rPr>
        <w:t>人數</w:t>
      </w:r>
      <w:r w:rsidR="000D5CA7" w:rsidRPr="00ED300A">
        <w:rPr>
          <w:rFonts w:hint="eastAsia"/>
          <w:lang w:eastAsia="zh-TW"/>
        </w:rPr>
        <w:t>就</w:t>
      </w:r>
      <w:r w:rsidR="00B3795D" w:rsidRPr="00ED300A">
        <w:rPr>
          <w:rFonts w:hint="eastAsia"/>
          <w:lang w:eastAsia="zh-TW"/>
        </w:rPr>
        <w:t>超過</w:t>
      </w:r>
      <w:r w:rsidR="00C65FFB" w:rsidRPr="00ED300A">
        <w:rPr>
          <w:rFonts w:hint="eastAsia"/>
          <w:lang w:eastAsia="zh-TW"/>
        </w:rPr>
        <w:t>千人</w:t>
      </w:r>
      <w:r w:rsidRPr="00ED300A">
        <w:rPr>
          <w:rFonts w:hint="eastAsia"/>
          <w:lang w:eastAsia="zh-TW"/>
        </w:rPr>
        <w:t>。</w:t>
      </w:r>
    </w:p>
    <w:p w:rsidR="004503B5" w:rsidRPr="00ED300A" w:rsidRDefault="000F109E" w:rsidP="00641F9F">
      <w:pPr>
        <w:pStyle w:val="af7"/>
        <w:kinsoku/>
        <w:ind w:left="1417" w:firstLine="472"/>
        <w:rPr>
          <w:lang w:eastAsia="zh-TW"/>
        </w:rPr>
      </w:pPr>
      <w:r w:rsidRPr="00ED300A">
        <w:rPr>
          <w:rFonts w:hint="eastAsia"/>
          <w:lang w:eastAsia="zh-TW"/>
        </w:rPr>
        <w:t>除了出口外，中國大陸亦積極在俄羅斯進行投資，主要投資項目包括能源、採礦、林業、貿易、紡織、家電、通信、建築及服務業等。</w:t>
      </w:r>
    </w:p>
    <w:p w:rsidR="004503B5" w:rsidRPr="00ED300A" w:rsidRDefault="000F109E" w:rsidP="00641F9F">
      <w:pPr>
        <w:pStyle w:val="af7"/>
        <w:kinsoku/>
        <w:ind w:left="1417" w:firstLine="472"/>
        <w:rPr>
          <w:lang w:eastAsia="zh-TW"/>
        </w:rPr>
      </w:pPr>
      <w:r w:rsidRPr="00ED300A">
        <w:rPr>
          <w:rFonts w:hint="eastAsia"/>
          <w:lang w:eastAsia="zh-TW"/>
        </w:rPr>
        <w:t>另中俄雙方亦進行勞務及工程承包合作，其中勞務合作集中在俄羅斯遠東及西伯利亞地區，主要從事農業種植、建築、伐木、木材加</w:t>
      </w:r>
      <w:r w:rsidRPr="00ED300A">
        <w:rPr>
          <w:rFonts w:hint="eastAsia"/>
          <w:lang w:eastAsia="zh-TW"/>
        </w:rPr>
        <w:lastRenderedPageBreak/>
        <w:t>工、成衣縫製及醫療等服務行業。</w:t>
      </w:r>
      <w:r w:rsidR="000D5CA7" w:rsidRPr="00ED300A">
        <w:rPr>
          <w:rFonts w:hint="eastAsia"/>
          <w:lang w:eastAsia="zh-TW"/>
        </w:rPr>
        <w:t>目前，中國大陸主要銀行</w:t>
      </w:r>
      <w:r w:rsidR="00ED300A" w:rsidRPr="00ED300A">
        <w:rPr>
          <w:rFonts w:hint="eastAsia"/>
          <w:lang w:eastAsia="zh-TW"/>
        </w:rPr>
        <w:t>（</w:t>
      </w:r>
      <w:r w:rsidR="000D5CA7" w:rsidRPr="00ED300A">
        <w:rPr>
          <w:rFonts w:hint="eastAsia"/>
          <w:lang w:eastAsia="zh-TW"/>
        </w:rPr>
        <w:t>中國銀行、交通銀行、中信銀行、中國建設銀行、中國工商銀行、中國農業銀行等</w:t>
      </w:r>
      <w:r w:rsidR="00ED300A" w:rsidRPr="00ED300A">
        <w:rPr>
          <w:rFonts w:hint="eastAsia"/>
          <w:lang w:eastAsia="zh-TW"/>
        </w:rPr>
        <w:t>）</w:t>
      </w:r>
      <w:proofErr w:type="gramStart"/>
      <w:r w:rsidR="000D5CA7" w:rsidRPr="00ED300A">
        <w:rPr>
          <w:rFonts w:hint="eastAsia"/>
          <w:lang w:eastAsia="zh-TW"/>
        </w:rPr>
        <w:t>均在俄羅斯設有分行</w:t>
      </w:r>
      <w:proofErr w:type="gramEnd"/>
      <w:r w:rsidR="000D5CA7" w:rsidRPr="00ED300A">
        <w:rPr>
          <w:rFonts w:hint="eastAsia"/>
          <w:lang w:eastAsia="zh-TW"/>
        </w:rPr>
        <w:t>，協助企業融資。</w:t>
      </w:r>
    </w:p>
    <w:p w:rsidR="004503B5" w:rsidRPr="00ED300A" w:rsidRDefault="000F109E" w:rsidP="00641F9F">
      <w:pPr>
        <w:pStyle w:val="af2"/>
        <w:kinsoku/>
        <w:ind w:left="1417" w:hanging="472"/>
        <w:rPr>
          <w:lang w:eastAsia="zh-TW"/>
        </w:rPr>
      </w:pPr>
      <w:r w:rsidRPr="00ED300A">
        <w:rPr>
          <w:rFonts w:hint="eastAsia"/>
          <w:lang w:eastAsia="zh-TW"/>
        </w:rPr>
        <w:t>３、新加坡及俄羅斯在創建經濟特區、管理工業系統及吸引投資方面積極合作。</w:t>
      </w:r>
      <w:r w:rsidR="00C5049C" w:rsidRPr="00ED300A">
        <w:rPr>
          <w:rFonts w:hint="eastAsia"/>
          <w:lang w:eastAsia="zh-TW"/>
        </w:rPr>
        <w:t>2017</w:t>
      </w:r>
      <w:r w:rsidR="009F60A0" w:rsidRPr="00ED300A">
        <w:rPr>
          <w:rFonts w:hint="eastAsia"/>
          <w:lang w:eastAsia="zh-TW"/>
        </w:rPr>
        <w:t>年新加坡成為俄羅斯外人投資最大國，雙方合作關係可見一斑</w:t>
      </w:r>
      <w:r w:rsidR="00C5049C" w:rsidRPr="00ED300A">
        <w:rPr>
          <w:rFonts w:hint="eastAsia"/>
          <w:lang w:eastAsia="zh-TW"/>
        </w:rPr>
        <w:t>，</w:t>
      </w:r>
      <w:r w:rsidRPr="00ED300A">
        <w:rPr>
          <w:rFonts w:hint="eastAsia"/>
          <w:lang w:eastAsia="zh-TW"/>
        </w:rPr>
        <w:t>俄羅斯業者</w:t>
      </w:r>
      <w:r w:rsidR="00C5049C" w:rsidRPr="00ED300A">
        <w:rPr>
          <w:rFonts w:hint="eastAsia"/>
          <w:lang w:eastAsia="zh-TW"/>
        </w:rPr>
        <w:t>盼</w:t>
      </w:r>
      <w:r w:rsidRPr="00ED300A">
        <w:rPr>
          <w:rFonts w:hint="eastAsia"/>
          <w:lang w:eastAsia="zh-TW"/>
        </w:rPr>
        <w:t>學習新加坡的技術創新發展經驗，並以新加坡作為前進亞太市場的跳板。</w:t>
      </w:r>
    </w:p>
    <w:p w:rsidR="00CC6A71" w:rsidRPr="00ED300A" w:rsidRDefault="000F109E" w:rsidP="00641F9F">
      <w:pPr>
        <w:pStyle w:val="af2"/>
        <w:kinsoku/>
        <w:ind w:left="1417" w:hanging="472"/>
        <w:rPr>
          <w:rFonts w:cs="華康中明體"/>
          <w:lang w:eastAsia="zh-TW" w:bidi="he-IL"/>
        </w:rPr>
      </w:pPr>
      <w:r w:rsidRPr="00ED300A">
        <w:rPr>
          <w:rFonts w:hint="eastAsia"/>
          <w:lang w:eastAsia="zh-TW"/>
        </w:rPr>
        <w:t>４、</w:t>
      </w:r>
      <w:r w:rsidR="00C65FFB" w:rsidRPr="00ED300A">
        <w:rPr>
          <w:rFonts w:hint="eastAsia"/>
          <w:lang w:eastAsia="zh-TW"/>
        </w:rPr>
        <w:t>在歐美國家相繼</w:t>
      </w:r>
      <w:proofErr w:type="gramStart"/>
      <w:r w:rsidR="00C65FFB" w:rsidRPr="00ED300A">
        <w:rPr>
          <w:rFonts w:hint="eastAsia"/>
          <w:lang w:eastAsia="zh-TW"/>
        </w:rPr>
        <w:t>對俄祭出</w:t>
      </w:r>
      <w:proofErr w:type="gramEnd"/>
      <w:r w:rsidR="00C65FFB" w:rsidRPr="00ED300A">
        <w:rPr>
          <w:rFonts w:hint="eastAsia"/>
          <w:lang w:eastAsia="zh-TW"/>
        </w:rPr>
        <w:t>制裁後，日本對俄羅斯投資持續增加。</w:t>
      </w:r>
      <w:r w:rsidRPr="00ED300A">
        <w:rPr>
          <w:rFonts w:hint="eastAsia"/>
          <w:lang w:eastAsia="zh-TW"/>
        </w:rPr>
        <w:t>日本在俄羅斯約有</w:t>
      </w:r>
      <w:r w:rsidR="00B33690" w:rsidRPr="00ED300A">
        <w:rPr>
          <w:rFonts w:hint="eastAsia"/>
          <w:lang w:eastAsia="zh-TW"/>
        </w:rPr>
        <w:t>200</w:t>
      </w:r>
      <w:r w:rsidRPr="00ED300A">
        <w:rPr>
          <w:rFonts w:hint="eastAsia"/>
          <w:lang w:eastAsia="zh-TW"/>
        </w:rPr>
        <w:t>家企業，</w:t>
      </w:r>
      <w:r w:rsidRPr="00ED300A">
        <w:rPr>
          <w:lang w:eastAsia="zh-TW"/>
        </w:rPr>
        <w:t>70</w:t>
      </w:r>
      <w:r w:rsidR="003F0005" w:rsidRPr="00ED300A">
        <w:rPr>
          <w:lang w:eastAsia="zh-TW"/>
        </w:rPr>
        <w:t>%</w:t>
      </w:r>
      <w:r w:rsidRPr="00ED300A">
        <w:rPr>
          <w:rFonts w:hint="eastAsia"/>
          <w:lang w:eastAsia="zh-TW"/>
        </w:rPr>
        <w:t>的企業集中於莫斯科地區，海參崴及聖彼得堡次之，且以大企業為主，</w:t>
      </w:r>
      <w:r w:rsidR="00B33690" w:rsidRPr="00ED300A">
        <w:rPr>
          <w:rFonts w:hint="eastAsia"/>
          <w:lang w:eastAsia="zh-TW"/>
        </w:rPr>
        <w:t>包括汽車、造船、電子、營造業等</w:t>
      </w:r>
      <w:r w:rsidR="00C65FFB" w:rsidRPr="00ED300A">
        <w:rPr>
          <w:rFonts w:hint="eastAsia"/>
          <w:lang w:eastAsia="zh-TW"/>
        </w:rPr>
        <w:t>，近年來集中於海參崴，主要投資重工業、能源、漁業等產業</w:t>
      </w:r>
      <w:r w:rsidRPr="00ED300A">
        <w:rPr>
          <w:rFonts w:hint="eastAsia"/>
          <w:lang w:eastAsia="zh-TW"/>
        </w:rPr>
        <w:t>。由於俄羅斯的產業聚落不甚發達，人事費用日益高漲，大多數企業</w:t>
      </w:r>
      <w:proofErr w:type="gramStart"/>
      <w:r w:rsidRPr="00ED300A">
        <w:rPr>
          <w:rFonts w:hint="eastAsia"/>
          <w:lang w:eastAsia="zh-TW"/>
        </w:rPr>
        <w:t>採</w:t>
      </w:r>
      <w:proofErr w:type="gramEnd"/>
      <w:r w:rsidRPr="00ED300A">
        <w:rPr>
          <w:rFonts w:hint="eastAsia"/>
          <w:lang w:eastAsia="zh-TW"/>
        </w:rPr>
        <w:t>設立銷售據點方式。不過近年汽車、能源等相關製造業者積極採取與當地、國外業者合作等方式打入當地市場。</w:t>
      </w:r>
      <w:proofErr w:type="gramStart"/>
      <w:r w:rsidRPr="00ED300A">
        <w:rPr>
          <w:rFonts w:hint="eastAsia"/>
          <w:lang w:eastAsia="zh-TW"/>
        </w:rPr>
        <w:t>另</w:t>
      </w:r>
      <w:proofErr w:type="gramEnd"/>
      <w:r w:rsidRPr="00ED300A">
        <w:rPr>
          <w:rFonts w:hint="eastAsia"/>
          <w:lang w:eastAsia="zh-TW"/>
        </w:rPr>
        <w:t>，政府配合民間力量共同打開俄羅斯市場亦是重要特色，安</w:t>
      </w:r>
      <w:proofErr w:type="gramStart"/>
      <w:r w:rsidRPr="00ED300A">
        <w:rPr>
          <w:rFonts w:hint="eastAsia"/>
          <w:lang w:eastAsia="zh-TW"/>
        </w:rPr>
        <w:t>倍</w:t>
      </w:r>
      <w:proofErr w:type="gramEnd"/>
      <w:r w:rsidRPr="00ED300A">
        <w:rPr>
          <w:rFonts w:hint="eastAsia"/>
          <w:lang w:eastAsia="zh-TW"/>
        </w:rPr>
        <w:t>晉三</w:t>
      </w:r>
      <w:r w:rsidR="00B3795D" w:rsidRPr="00ED300A">
        <w:rPr>
          <w:rFonts w:hint="eastAsia"/>
          <w:lang w:eastAsia="zh-TW"/>
        </w:rPr>
        <w:t>首相</w:t>
      </w:r>
      <w:r w:rsidRPr="00ED300A">
        <w:rPr>
          <w:rFonts w:hint="eastAsia"/>
          <w:lang w:eastAsia="zh-TW"/>
        </w:rPr>
        <w:t>曾率領日本最大財經團體「經團連」高層等財經人士訪俄，達成加強開發遠東、西伯利亞等地區共識，以及促進能源及交通等方面的合作關係。</w:t>
      </w:r>
    </w:p>
    <w:p w:rsidR="004503B5" w:rsidRPr="00ED300A" w:rsidRDefault="000F109E" w:rsidP="00641F9F">
      <w:pPr>
        <w:pStyle w:val="ae"/>
        <w:kinsoku/>
        <w:rPr>
          <w:lang w:eastAsia="zh-TW" w:bidi="he-IL"/>
        </w:rPr>
      </w:pPr>
      <w:r w:rsidRPr="00ED300A">
        <w:rPr>
          <w:rFonts w:cs="華康中明體" w:hint="eastAsia"/>
          <w:lang w:val="zh-TW" w:eastAsia="zh-TW" w:bidi="he-IL"/>
        </w:rPr>
        <w:t>（三）俄羅斯政府採購相關資訊</w:t>
      </w:r>
    </w:p>
    <w:p w:rsidR="00BF11FE" w:rsidRPr="00ED300A" w:rsidRDefault="00B3795D" w:rsidP="00641F9F">
      <w:pPr>
        <w:pStyle w:val="af"/>
        <w:kinsoku/>
        <w:ind w:left="945" w:firstLine="472"/>
        <w:rPr>
          <w:lang w:eastAsia="zh-TW"/>
        </w:rPr>
      </w:pPr>
      <w:r w:rsidRPr="00ED300A">
        <w:rPr>
          <w:rFonts w:hint="eastAsia"/>
          <w:lang w:val="zh-TW" w:eastAsia="zh-TW" w:bidi="he-IL"/>
        </w:rPr>
        <w:t>目前俄羅斯仍非政府採購協定</w:t>
      </w:r>
      <w:r w:rsidR="000F109E" w:rsidRPr="00ED300A">
        <w:rPr>
          <w:rFonts w:hint="eastAsia"/>
          <w:lang w:val="zh-TW" w:eastAsia="zh-TW" w:bidi="he-IL"/>
        </w:rPr>
        <w:t>成員國。</w:t>
      </w:r>
      <w:r w:rsidR="000F109E" w:rsidRPr="00ED300A">
        <w:rPr>
          <w:lang w:eastAsia="zh-TW"/>
        </w:rPr>
        <w:t>2008</w:t>
      </w:r>
      <w:r w:rsidR="000F109E" w:rsidRPr="00ED300A">
        <w:rPr>
          <w:rFonts w:hint="eastAsia"/>
          <w:lang w:eastAsia="zh-TW"/>
        </w:rPr>
        <w:t>年俄羅斯政府在</w:t>
      </w:r>
      <w:r w:rsidR="000F109E" w:rsidRPr="00ED300A">
        <w:rPr>
          <w:lang w:eastAsia="zh-TW"/>
        </w:rPr>
        <w:t>Trade.Su</w:t>
      </w:r>
      <w:r w:rsidR="000F109E" w:rsidRPr="00ED300A">
        <w:rPr>
          <w:rFonts w:hint="eastAsia"/>
          <w:lang w:eastAsia="zh-TW"/>
        </w:rPr>
        <w:t>資訊社積極參與下成立</w:t>
      </w:r>
      <w:r w:rsidR="000F109E" w:rsidRPr="00ED300A">
        <w:rPr>
          <w:lang w:eastAsia="zh-TW"/>
        </w:rPr>
        <w:t>Goszakaz.ru</w:t>
      </w:r>
      <w:r w:rsidR="000F109E" w:rsidRPr="00ED300A">
        <w:rPr>
          <w:rFonts w:hint="eastAsia"/>
          <w:lang w:eastAsia="zh-TW"/>
        </w:rPr>
        <w:t>政府採購計畫</w:t>
      </w:r>
      <w:proofErr w:type="gramStart"/>
      <w:r w:rsidR="000F109E" w:rsidRPr="00ED300A">
        <w:rPr>
          <w:rFonts w:hint="eastAsia"/>
          <w:lang w:eastAsia="zh-TW"/>
        </w:rPr>
        <w:t>（</w:t>
      </w:r>
      <w:proofErr w:type="gramEnd"/>
      <w:r w:rsidR="000F2512" w:rsidRPr="00ED300A">
        <w:fldChar w:fldCharType="begin"/>
      </w:r>
      <w:r w:rsidR="000F2512" w:rsidRPr="00ED300A">
        <w:rPr>
          <w:lang w:eastAsia="zh-TW"/>
        </w:rPr>
        <w:instrText xml:space="preserve"> HYPERLINK "http://goszakaz.ru/" </w:instrText>
      </w:r>
      <w:r w:rsidR="000F2512" w:rsidRPr="00ED300A">
        <w:fldChar w:fldCharType="separate"/>
      </w:r>
      <w:r w:rsidR="000F109E" w:rsidRPr="00ED300A">
        <w:rPr>
          <w:rStyle w:val="af3"/>
          <w:color w:val="auto"/>
          <w:u w:val="none"/>
          <w:lang w:eastAsia="zh-TW"/>
        </w:rPr>
        <w:t>http</w:t>
      </w:r>
      <w:r w:rsidR="000F109E" w:rsidRPr="00ED300A">
        <w:rPr>
          <w:rStyle w:val="af3"/>
          <w:rFonts w:hint="eastAsia"/>
          <w:color w:val="auto"/>
          <w:u w:val="none"/>
          <w:lang w:eastAsia="zh-TW"/>
        </w:rPr>
        <w:t>：</w:t>
      </w:r>
      <w:r w:rsidR="000F109E" w:rsidRPr="00ED300A">
        <w:rPr>
          <w:rStyle w:val="af3"/>
          <w:color w:val="auto"/>
          <w:u w:val="none"/>
          <w:lang w:eastAsia="zh-TW"/>
        </w:rPr>
        <w:t>//goszakaz.ru/</w:t>
      </w:r>
      <w:r w:rsidR="000F2512" w:rsidRPr="00ED300A">
        <w:rPr>
          <w:rStyle w:val="af3"/>
          <w:color w:val="auto"/>
          <w:u w:val="none"/>
          <w:lang w:eastAsia="zh-TW"/>
        </w:rPr>
        <w:fldChar w:fldCharType="end"/>
      </w:r>
      <w:proofErr w:type="gramStart"/>
      <w:r w:rsidR="000F109E" w:rsidRPr="00ED300A">
        <w:rPr>
          <w:rFonts w:hint="eastAsia"/>
          <w:lang w:eastAsia="zh-TW"/>
        </w:rPr>
        <w:t>）</w:t>
      </w:r>
      <w:proofErr w:type="gramEnd"/>
      <w:r w:rsidR="000F109E" w:rsidRPr="00ED300A">
        <w:rPr>
          <w:rFonts w:hint="eastAsia"/>
          <w:lang w:eastAsia="zh-TW"/>
        </w:rPr>
        <w:t>，擴大供應商參加俄羅斯政府採購案的機會。俄羅斯政府採購量每年穩定增長，政府採購達</w:t>
      </w:r>
      <w:r w:rsidR="000F109E" w:rsidRPr="00ED300A">
        <w:rPr>
          <w:lang w:eastAsia="zh-TW"/>
        </w:rPr>
        <w:t>6</w:t>
      </w:r>
      <w:r w:rsidR="000F109E" w:rsidRPr="00ED300A">
        <w:rPr>
          <w:rFonts w:hint="eastAsia"/>
          <w:lang w:eastAsia="zh-TW"/>
        </w:rPr>
        <w:t>兆盧布，其中聯邦政府採購量為</w:t>
      </w:r>
      <w:r w:rsidR="000F109E" w:rsidRPr="00ED300A">
        <w:rPr>
          <w:lang w:eastAsia="zh-TW"/>
        </w:rPr>
        <w:t>2.5</w:t>
      </w:r>
      <w:r w:rsidR="000F109E" w:rsidRPr="00ED300A">
        <w:rPr>
          <w:rFonts w:hint="eastAsia"/>
          <w:lang w:eastAsia="zh-TW"/>
        </w:rPr>
        <w:t>兆盧布，而莫斯科市政府則為</w:t>
      </w:r>
      <w:r w:rsidR="000F109E" w:rsidRPr="00ED300A">
        <w:rPr>
          <w:lang w:eastAsia="zh-TW"/>
        </w:rPr>
        <w:t>1.5</w:t>
      </w:r>
      <w:r w:rsidR="000F109E" w:rsidRPr="00ED300A">
        <w:rPr>
          <w:rFonts w:hint="eastAsia"/>
          <w:lang w:eastAsia="zh-TW"/>
        </w:rPr>
        <w:t>兆盧布。</w:t>
      </w:r>
    </w:p>
    <w:p w:rsidR="00BF11FE" w:rsidRPr="00ED300A" w:rsidRDefault="000F109E" w:rsidP="00641F9F">
      <w:pPr>
        <w:pStyle w:val="af"/>
        <w:kinsoku/>
        <w:ind w:left="945" w:firstLine="472"/>
        <w:rPr>
          <w:lang w:eastAsia="zh-TW"/>
        </w:rPr>
      </w:pPr>
      <w:r w:rsidRPr="00ED300A">
        <w:rPr>
          <w:rFonts w:hint="eastAsia"/>
          <w:lang w:eastAsia="zh-TW"/>
        </w:rPr>
        <w:t>官方的採購案，除少數例外，</w:t>
      </w:r>
      <w:proofErr w:type="gramStart"/>
      <w:r w:rsidRPr="00ED300A">
        <w:rPr>
          <w:rFonts w:hint="eastAsia"/>
          <w:lang w:eastAsia="zh-TW"/>
        </w:rPr>
        <w:t>均需上網</w:t>
      </w:r>
      <w:proofErr w:type="gramEnd"/>
      <w:r w:rsidRPr="00ED300A">
        <w:rPr>
          <w:rFonts w:hint="eastAsia"/>
          <w:lang w:eastAsia="zh-TW"/>
        </w:rPr>
        <w:t>公告。實際運作上，俄羅斯政府的採購標案常有內定名單，加上標單文字模擬兩可，其他投標公司的</w:t>
      </w:r>
      <w:r w:rsidRPr="00ED300A">
        <w:rPr>
          <w:rFonts w:hint="eastAsia"/>
          <w:lang w:eastAsia="zh-TW"/>
        </w:rPr>
        <w:lastRenderedPageBreak/>
        <w:t>資格審查往往不易通過，即使通過審查，也不易得標，因此賄賂情形嚴重。俄國政府為跟隨世界發展趨勢並有效避免賄賂情事，自</w:t>
      </w:r>
      <w:r w:rsidRPr="00ED300A">
        <w:rPr>
          <w:lang w:eastAsia="zh-TW"/>
        </w:rPr>
        <w:t>2011</w:t>
      </w:r>
      <w:r w:rsidRPr="00ED300A">
        <w:rPr>
          <w:rFonts w:hint="eastAsia"/>
          <w:lang w:eastAsia="zh-TW"/>
        </w:rPr>
        <w:t>年起，大多數政府採購案已改為電子投標方式。</w:t>
      </w:r>
    </w:p>
    <w:p w:rsidR="000C67C8" w:rsidRPr="00ED300A" w:rsidRDefault="000F109E" w:rsidP="000E1FC4">
      <w:pPr>
        <w:pStyle w:val="af"/>
        <w:kinsoku/>
        <w:ind w:left="945" w:firstLine="472"/>
        <w:rPr>
          <w:lang w:eastAsia="zh-TW"/>
        </w:rPr>
      </w:pPr>
      <w:r w:rsidRPr="00ED300A">
        <w:rPr>
          <w:rFonts w:hint="eastAsia"/>
          <w:lang w:eastAsia="zh-TW"/>
        </w:rPr>
        <w:t>不過外國公司在俄羅斯政府採購案得標的比重仍低，申請時必須提供繁瑣的檔資料係外商參加俄羅斯政府採購案的主要困難點，且所有資料需以俄文撰寫。</w:t>
      </w:r>
    </w:p>
    <w:p w:rsidR="000C67C8" w:rsidRPr="00ED300A" w:rsidRDefault="000F109E" w:rsidP="00C67270">
      <w:pPr>
        <w:pStyle w:val="a5"/>
      </w:pPr>
      <w:r w:rsidRPr="00ED300A">
        <w:rPr>
          <w:rFonts w:hint="eastAsia"/>
        </w:rPr>
        <w:t>六、投資環境風險</w:t>
      </w:r>
    </w:p>
    <w:p w:rsidR="00440044" w:rsidRPr="00ED300A" w:rsidRDefault="000F109E" w:rsidP="000E1FC4">
      <w:pPr>
        <w:ind w:firstLine="472"/>
        <w:rPr>
          <w:lang w:val="zh-TW" w:eastAsia="zh-TW" w:bidi="he-IL"/>
        </w:rPr>
      </w:pPr>
      <w:r w:rsidRPr="00ED300A">
        <w:rPr>
          <w:rFonts w:hint="eastAsia"/>
          <w:lang w:val="zh-TW" w:eastAsia="zh-TW" w:bidi="he-IL"/>
        </w:rPr>
        <w:t>近幾年俄羅斯政府致力使外商投資方向多樣化，促進在各行業領域的投資，以前引進外商投資的主要方向是採礦和交通工業，現在農業、機械製造業、不動產、木材加工業和貿易均包括在優先引進外商投資的行業內。</w:t>
      </w:r>
    </w:p>
    <w:p w:rsidR="00EA22EE" w:rsidRPr="00ED300A" w:rsidRDefault="000F109E" w:rsidP="000E1FC4">
      <w:pPr>
        <w:ind w:firstLine="472"/>
        <w:rPr>
          <w:lang w:val="zh-TW" w:eastAsia="zh-TW" w:bidi="he-IL"/>
        </w:rPr>
      </w:pPr>
      <w:r w:rsidRPr="00ED300A">
        <w:rPr>
          <w:rFonts w:hint="eastAsia"/>
          <w:lang w:val="zh-TW" w:eastAsia="zh-TW" w:bidi="he-IL"/>
        </w:rPr>
        <w:t>俄羅斯投資風險簡述如下：</w:t>
      </w:r>
    </w:p>
    <w:p w:rsidR="000E1FC4" w:rsidRPr="00ED300A" w:rsidRDefault="000F109E" w:rsidP="000E1FC4">
      <w:pPr>
        <w:pStyle w:val="ae"/>
        <w:rPr>
          <w:lang w:val="zh-TW" w:eastAsia="zh-TW" w:bidi="he-IL"/>
        </w:rPr>
      </w:pPr>
      <w:r w:rsidRPr="00ED300A">
        <w:rPr>
          <w:rFonts w:hint="eastAsia"/>
          <w:lang w:val="zh-TW" w:eastAsia="zh-TW" w:bidi="he-IL"/>
        </w:rPr>
        <w:t>（一）</w:t>
      </w:r>
      <w:r w:rsidRPr="00ED300A">
        <w:rPr>
          <w:lang w:val="zh-TW" w:eastAsia="zh-TW" w:bidi="he-IL"/>
        </w:rPr>
        <w:tab/>
      </w:r>
      <w:r w:rsidRPr="00ED300A">
        <w:rPr>
          <w:rFonts w:hint="eastAsia"/>
          <w:lang w:val="zh-TW" w:eastAsia="zh-TW" w:bidi="he-IL"/>
        </w:rPr>
        <w:t>地區紛爭風險：前蘇聯瓦解後，俄羅斯與前加盟共和國間出現國土歸屬及獨立問題，如</w:t>
      </w:r>
      <w:proofErr w:type="gramStart"/>
      <w:r w:rsidRPr="00ED300A">
        <w:rPr>
          <w:lang w:val="zh-TW" w:eastAsia="zh-TW" w:bidi="he-IL"/>
        </w:rPr>
        <w:t>1990</w:t>
      </w:r>
      <w:proofErr w:type="gramEnd"/>
      <w:r w:rsidRPr="00ED300A">
        <w:rPr>
          <w:rFonts w:hint="eastAsia"/>
          <w:lang w:val="zh-TW" w:eastAsia="zh-TW" w:bidi="he-IL"/>
        </w:rPr>
        <w:t>年代的車臣戰爭、</w:t>
      </w:r>
      <w:r w:rsidRPr="00ED300A">
        <w:rPr>
          <w:lang w:val="zh-TW" w:eastAsia="zh-TW" w:bidi="he-IL"/>
        </w:rPr>
        <w:t>2008</w:t>
      </w:r>
      <w:r w:rsidR="005972AD" w:rsidRPr="00ED300A">
        <w:rPr>
          <w:rFonts w:hint="eastAsia"/>
          <w:lang w:val="zh-TW" w:eastAsia="zh-TW" w:bidi="he-IL"/>
        </w:rPr>
        <w:t>年與喬治亞間的</w:t>
      </w:r>
      <w:proofErr w:type="gramStart"/>
      <w:r w:rsidR="005972AD" w:rsidRPr="00ED300A">
        <w:rPr>
          <w:rFonts w:hint="eastAsia"/>
          <w:lang w:val="zh-TW" w:eastAsia="zh-TW" w:bidi="he-IL"/>
        </w:rPr>
        <w:t>南奧塞提</w:t>
      </w:r>
      <w:r w:rsidRPr="00ED300A">
        <w:rPr>
          <w:rFonts w:hint="eastAsia"/>
          <w:lang w:val="zh-TW" w:eastAsia="zh-TW" w:bidi="he-IL"/>
        </w:rPr>
        <w:t>戰爭</w:t>
      </w:r>
      <w:proofErr w:type="gramEnd"/>
      <w:r w:rsidRPr="00ED300A">
        <w:rPr>
          <w:rFonts w:hint="eastAsia"/>
          <w:lang w:val="zh-TW" w:eastAsia="zh-TW" w:bidi="he-IL"/>
        </w:rPr>
        <w:t>，以及</w:t>
      </w:r>
      <w:r w:rsidRPr="00ED300A">
        <w:rPr>
          <w:lang w:val="zh-TW" w:eastAsia="zh-TW" w:bidi="he-IL"/>
        </w:rPr>
        <w:t>2014</w:t>
      </w:r>
      <w:r w:rsidRPr="00ED300A">
        <w:rPr>
          <w:rFonts w:hint="eastAsia"/>
          <w:lang w:val="zh-TW" w:eastAsia="zh-TW" w:bidi="he-IL"/>
        </w:rPr>
        <w:t>年</w:t>
      </w:r>
      <w:r w:rsidRPr="00ED300A">
        <w:rPr>
          <w:lang w:val="zh-TW" w:eastAsia="zh-TW" w:bidi="he-IL"/>
        </w:rPr>
        <w:t>3</w:t>
      </w:r>
      <w:r w:rsidR="005972AD" w:rsidRPr="00ED300A">
        <w:rPr>
          <w:rFonts w:hint="eastAsia"/>
          <w:lang w:val="zh-TW" w:eastAsia="zh-TW" w:bidi="he-IL"/>
        </w:rPr>
        <w:t>月俄羅斯佔領</w:t>
      </w:r>
      <w:r w:rsidRPr="00ED300A">
        <w:rPr>
          <w:rFonts w:hint="eastAsia"/>
          <w:lang w:val="zh-TW" w:eastAsia="zh-TW" w:bidi="he-IL"/>
        </w:rPr>
        <w:t>克</w:t>
      </w:r>
      <w:proofErr w:type="gramStart"/>
      <w:r w:rsidRPr="00ED300A">
        <w:rPr>
          <w:rFonts w:hint="eastAsia"/>
          <w:lang w:val="zh-TW" w:eastAsia="zh-TW" w:bidi="he-IL"/>
        </w:rPr>
        <w:t>裡米亞後</w:t>
      </w:r>
      <w:proofErr w:type="gramEnd"/>
      <w:r w:rsidRPr="00ED300A">
        <w:rPr>
          <w:rFonts w:hint="eastAsia"/>
          <w:lang w:val="zh-TW" w:eastAsia="zh-TW" w:bidi="he-IL"/>
        </w:rPr>
        <w:t>所引發的烏克蘭危機，</w:t>
      </w:r>
      <w:proofErr w:type="gramStart"/>
      <w:r w:rsidRPr="00ED300A">
        <w:rPr>
          <w:rFonts w:hint="eastAsia"/>
          <w:lang w:val="zh-TW" w:eastAsia="zh-TW" w:bidi="he-IL"/>
        </w:rPr>
        <w:t>均對經濟</w:t>
      </w:r>
      <w:proofErr w:type="gramEnd"/>
      <w:r w:rsidRPr="00ED300A">
        <w:rPr>
          <w:rFonts w:hint="eastAsia"/>
          <w:lang w:val="zh-TW" w:eastAsia="zh-TW" w:bidi="he-IL"/>
        </w:rPr>
        <w:t>活動產生相當程度的影響。</w:t>
      </w:r>
    </w:p>
    <w:p w:rsidR="000E1FC4" w:rsidRPr="00ED300A" w:rsidRDefault="000F109E" w:rsidP="000E1FC4">
      <w:pPr>
        <w:pStyle w:val="ae"/>
        <w:rPr>
          <w:lang w:val="zh-TW" w:eastAsia="zh-TW" w:bidi="he-IL"/>
        </w:rPr>
      </w:pPr>
      <w:r w:rsidRPr="00ED300A">
        <w:rPr>
          <w:rFonts w:hint="eastAsia"/>
          <w:lang w:val="zh-TW" w:eastAsia="zh-TW" w:bidi="he-IL"/>
        </w:rPr>
        <w:t>（二）</w:t>
      </w:r>
      <w:r w:rsidRPr="00ED300A">
        <w:rPr>
          <w:lang w:val="zh-TW" w:eastAsia="zh-TW" w:bidi="he-IL"/>
        </w:rPr>
        <w:tab/>
      </w:r>
      <w:r w:rsidRPr="00ED300A">
        <w:rPr>
          <w:rFonts w:hint="eastAsia"/>
          <w:lang w:val="zh-TW" w:eastAsia="zh-TW" w:bidi="he-IL"/>
        </w:rPr>
        <w:t>政治風險：俄羅斯屬於國家主導型資本主義，除行政管理制度不透明外，</w:t>
      </w:r>
      <w:r w:rsidR="005972AD" w:rsidRPr="00ED300A">
        <w:rPr>
          <w:rFonts w:hint="eastAsia"/>
          <w:lang w:val="zh-TW" w:eastAsia="zh-TW" w:bidi="he-IL"/>
        </w:rPr>
        <w:t>以行政</w:t>
      </w:r>
      <w:proofErr w:type="gramStart"/>
      <w:r w:rsidR="005972AD" w:rsidRPr="00ED300A">
        <w:rPr>
          <w:rFonts w:hint="eastAsia"/>
          <w:lang w:val="zh-TW" w:eastAsia="zh-TW" w:bidi="he-IL"/>
        </w:rPr>
        <w:t>權力幹預經濟</w:t>
      </w:r>
      <w:proofErr w:type="gramEnd"/>
      <w:r w:rsidR="005972AD" w:rsidRPr="00ED300A">
        <w:rPr>
          <w:rFonts w:hint="eastAsia"/>
          <w:lang w:val="zh-TW" w:eastAsia="zh-TW" w:bidi="he-IL"/>
        </w:rPr>
        <w:t>活動的事情仍時有所聞。例如，</w:t>
      </w:r>
      <w:r w:rsidR="005972AD" w:rsidRPr="00ED300A">
        <w:rPr>
          <w:rFonts w:hint="eastAsia"/>
          <w:lang w:val="zh-TW" w:eastAsia="zh-TW" w:bidi="he-IL"/>
        </w:rPr>
        <w:t>2014</w:t>
      </w:r>
      <w:r w:rsidRPr="00ED300A">
        <w:rPr>
          <w:rFonts w:hint="eastAsia"/>
          <w:lang w:val="zh-TW" w:eastAsia="zh-TW" w:bidi="he-IL"/>
        </w:rPr>
        <w:t>年俄羅斯因烏克蘭危機與美國等西方國家發生齟齬後，俄國政府便以衛生理由強制關閉數家麥當勞速食店。</w:t>
      </w:r>
    </w:p>
    <w:p w:rsidR="000E1FC4" w:rsidRPr="00ED300A" w:rsidRDefault="000F109E" w:rsidP="000E1FC4">
      <w:pPr>
        <w:pStyle w:val="ae"/>
        <w:rPr>
          <w:lang w:val="zh-TW" w:eastAsia="zh-TW" w:bidi="he-IL"/>
        </w:rPr>
      </w:pPr>
      <w:r w:rsidRPr="00ED300A">
        <w:rPr>
          <w:rFonts w:hint="eastAsia"/>
          <w:lang w:val="zh-TW" w:eastAsia="zh-TW" w:bidi="he-IL"/>
        </w:rPr>
        <w:t>（三）</w:t>
      </w:r>
      <w:r w:rsidRPr="00ED300A">
        <w:rPr>
          <w:lang w:val="zh-TW" w:eastAsia="zh-TW" w:bidi="he-IL"/>
        </w:rPr>
        <w:tab/>
      </w:r>
      <w:r w:rsidRPr="00ED300A">
        <w:rPr>
          <w:rFonts w:hint="eastAsia"/>
          <w:lang w:val="zh-TW" w:eastAsia="zh-TW" w:bidi="he-IL"/>
        </w:rPr>
        <w:t>經濟風險：俄羅斯自</w:t>
      </w:r>
      <w:r w:rsidRPr="00ED300A">
        <w:rPr>
          <w:lang w:val="zh-TW" w:eastAsia="zh-TW" w:bidi="he-IL"/>
        </w:rPr>
        <w:t>2013</w:t>
      </w:r>
      <w:r w:rsidRPr="00ED300A">
        <w:rPr>
          <w:rFonts w:hint="eastAsia"/>
          <w:lang w:val="zh-TW" w:eastAsia="zh-TW" w:bidi="he-IL"/>
        </w:rPr>
        <w:t>年底便呈現經濟成長遲緩趨勢，</w:t>
      </w:r>
      <w:r w:rsidR="009F60A0" w:rsidRPr="00ED300A">
        <w:rPr>
          <w:rFonts w:hint="eastAsia"/>
          <w:lang w:val="zh-TW" w:eastAsia="zh-TW" w:bidi="he-IL"/>
        </w:rPr>
        <w:t>2014</w:t>
      </w:r>
      <w:r w:rsidRPr="00ED300A">
        <w:rPr>
          <w:rFonts w:hint="eastAsia"/>
          <w:lang w:val="zh-TW" w:eastAsia="zh-TW" w:bidi="he-IL"/>
        </w:rPr>
        <w:t>年爆發烏克蘭危機後，西方國家對俄羅斯實施多次經濟制裁，不僅資金外流嚴重、國內投資銳減、盧布大幅貶值引發通膨危機及消費能力降低讓市場規模大幅縮小。後續在烏克蘭危機無法有效解決、俄羅斯與西方關係處於冷戰後最嚴重對立的情況下，則俄國經濟在短期內恐</w:t>
      </w:r>
      <w:r w:rsidR="009F60A0" w:rsidRPr="00ED300A">
        <w:rPr>
          <w:rFonts w:hint="eastAsia"/>
          <w:lang w:val="zh-TW" w:eastAsia="zh-TW" w:bidi="he-IL"/>
        </w:rPr>
        <w:t>難有明顯</w:t>
      </w:r>
      <w:r w:rsidRPr="00ED300A">
        <w:rPr>
          <w:rFonts w:hint="eastAsia"/>
          <w:lang w:val="zh-TW" w:eastAsia="zh-TW" w:bidi="he-IL"/>
        </w:rPr>
        <w:t>復甦。</w:t>
      </w:r>
    </w:p>
    <w:p w:rsidR="00CC6A71" w:rsidRPr="00ED300A" w:rsidRDefault="000F109E" w:rsidP="000E1FC4">
      <w:pPr>
        <w:pStyle w:val="ae"/>
        <w:rPr>
          <w:lang w:val="zh-TW" w:eastAsia="zh-TW" w:bidi="he-IL"/>
        </w:rPr>
      </w:pPr>
      <w:r w:rsidRPr="00ED300A">
        <w:rPr>
          <w:rFonts w:hint="eastAsia"/>
          <w:lang w:val="zh-TW" w:eastAsia="zh-TW" w:bidi="he-IL"/>
        </w:rPr>
        <w:lastRenderedPageBreak/>
        <w:t>（四）</w:t>
      </w:r>
      <w:r w:rsidRPr="00ED300A">
        <w:rPr>
          <w:lang w:val="zh-TW" w:eastAsia="zh-TW" w:bidi="he-IL"/>
        </w:rPr>
        <w:tab/>
      </w:r>
      <w:r w:rsidRPr="00ED300A">
        <w:rPr>
          <w:rFonts w:hint="eastAsia"/>
          <w:lang w:val="zh-TW" w:eastAsia="zh-TW" w:bidi="he-IL"/>
        </w:rPr>
        <w:t>法制風險：由於前蘇聯瓦解後，諸多法律制度無法配合國家體制的急遽變遷，儘管俄羅斯政府加緊修法以期與國際接軌，但是頻繁修法的結果，讓企業無所適從，其中特別是稅法及民法部分，如有必要應請教本地稅務、法務相關顧問公司加以</w:t>
      </w:r>
      <w:proofErr w:type="gramStart"/>
      <w:r w:rsidRPr="00ED300A">
        <w:rPr>
          <w:rFonts w:hint="eastAsia"/>
          <w:lang w:val="zh-TW" w:eastAsia="zh-TW" w:bidi="he-IL"/>
        </w:rPr>
        <w:t>釐</w:t>
      </w:r>
      <w:proofErr w:type="gramEnd"/>
      <w:r w:rsidRPr="00ED300A">
        <w:rPr>
          <w:rFonts w:hint="eastAsia"/>
          <w:lang w:val="zh-TW" w:eastAsia="zh-TW" w:bidi="he-IL"/>
        </w:rPr>
        <w:t>清。</w:t>
      </w:r>
      <w:proofErr w:type="gramStart"/>
      <w:r w:rsidRPr="00ED300A">
        <w:rPr>
          <w:rFonts w:hint="eastAsia"/>
          <w:lang w:val="zh-TW" w:eastAsia="zh-TW" w:bidi="he-IL"/>
        </w:rPr>
        <w:t>另</w:t>
      </w:r>
      <w:proofErr w:type="gramEnd"/>
      <w:r w:rsidRPr="00ED300A">
        <w:rPr>
          <w:rFonts w:hint="eastAsia"/>
          <w:lang w:val="zh-TW" w:eastAsia="zh-TW" w:bidi="he-IL"/>
        </w:rPr>
        <w:t>，接受稅務調查時，不同調查官的見解並非一致，處理方式亦因人而異，對企業經營造成困擾。</w:t>
      </w:r>
    </w:p>
    <w:p w:rsidR="000E1FC4" w:rsidRDefault="00884DBC" w:rsidP="000E1FC4">
      <w:pPr>
        <w:pStyle w:val="ae"/>
        <w:rPr>
          <w:lang w:val="zh-TW" w:eastAsia="zh-TW" w:bidi="he-IL"/>
        </w:rPr>
      </w:pPr>
      <w:r w:rsidRPr="00ED300A">
        <w:rPr>
          <w:lang w:val="zh-TW" w:eastAsia="zh-TW" w:bidi="he-IL"/>
        </w:rPr>
        <w:br w:type="page"/>
      </w:r>
    </w:p>
    <w:p w:rsidR="00884DBC" w:rsidRPr="00ED300A" w:rsidRDefault="00884DBC" w:rsidP="000E1FC4">
      <w:pPr>
        <w:pStyle w:val="ae"/>
        <w:rPr>
          <w:lang w:val="zh-TW" w:eastAsia="zh-TW" w:bidi="he-IL"/>
        </w:rPr>
      </w:pPr>
    </w:p>
    <w:p w:rsidR="000E1FC4" w:rsidRPr="00ED300A" w:rsidRDefault="000E1FC4" w:rsidP="00EA0161">
      <w:pPr>
        <w:ind w:left="472" w:firstLineChars="0" w:firstLine="0"/>
        <w:rPr>
          <w:lang w:eastAsia="zh-TW"/>
        </w:rPr>
        <w:sectPr w:rsidR="000E1FC4" w:rsidRPr="00ED300A" w:rsidSect="00BE4872">
          <w:headerReference w:type="default" r:id="rId30"/>
          <w:pgSz w:w="11906" w:h="16838" w:code="9"/>
          <w:pgMar w:top="2268" w:right="1701" w:bottom="1701" w:left="1701" w:header="1134" w:footer="851" w:gutter="0"/>
          <w:cols w:space="425"/>
          <w:docGrid w:type="linesAndChars" w:linePitch="514" w:charSpace="-774"/>
        </w:sectPr>
      </w:pPr>
    </w:p>
    <w:p w:rsidR="00C0725E" w:rsidRPr="00ED300A" w:rsidRDefault="000F109E" w:rsidP="00641F9F">
      <w:pPr>
        <w:pStyle w:val="a3"/>
        <w:kinsoku/>
        <w:spacing w:before="514" w:after="771"/>
        <w:rPr>
          <w:lang w:eastAsia="zh-TW" w:bidi="he-IL"/>
        </w:rPr>
      </w:pPr>
      <w:bookmarkStart w:id="5" w:name="_Toc18362884"/>
      <w:r w:rsidRPr="00ED300A">
        <w:rPr>
          <w:rFonts w:cs="華康中楷體" w:hint="eastAsia"/>
          <w:szCs w:val="41"/>
          <w:lang w:val="zh-TW" w:eastAsia="zh-TW" w:bidi="he-IL"/>
        </w:rPr>
        <w:lastRenderedPageBreak/>
        <w:t>第參章</w:t>
      </w:r>
      <w:r w:rsidRPr="00ED300A">
        <w:rPr>
          <w:rFonts w:cs="細明體" w:hint="eastAsia"/>
          <w:szCs w:val="41"/>
          <w:lang w:val="zh-TW" w:eastAsia="zh-TW" w:bidi="he-IL"/>
        </w:rPr>
        <w:t xml:space="preserve">　</w:t>
      </w:r>
      <w:r w:rsidRPr="00ED300A">
        <w:rPr>
          <w:rFonts w:cs="華康中楷體" w:hint="eastAsia"/>
          <w:szCs w:val="41"/>
          <w:lang w:val="zh-TW" w:eastAsia="zh-TW" w:bidi="he-IL"/>
        </w:rPr>
        <w:t>外商在當地經營現況及投資機會</w:t>
      </w:r>
      <w:bookmarkEnd w:id="5"/>
    </w:p>
    <w:p w:rsidR="00C0725E" w:rsidRPr="00ED300A" w:rsidRDefault="000F109E" w:rsidP="00C67270">
      <w:pPr>
        <w:pStyle w:val="a5"/>
      </w:pPr>
      <w:r w:rsidRPr="00ED300A">
        <w:rPr>
          <w:rFonts w:hint="eastAsia"/>
        </w:rPr>
        <w:t>一、外商在當地經營現況</w:t>
      </w:r>
    </w:p>
    <w:p w:rsidR="00F028F5" w:rsidRPr="00ED300A" w:rsidRDefault="000F109E" w:rsidP="000E1FC4">
      <w:pPr>
        <w:pStyle w:val="ae"/>
        <w:rPr>
          <w:rFonts w:hAnsi="Times New Roman"/>
          <w:lang w:eastAsia="zh-TW"/>
        </w:rPr>
      </w:pPr>
      <w:r w:rsidRPr="00ED300A">
        <w:rPr>
          <w:rFonts w:hAnsi="Times New Roman" w:hint="eastAsia"/>
          <w:lang w:eastAsia="zh-TW"/>
        </w:rPr>
        <w:t>（一）俄羅斯經濟發展戰略是大規模現代化和創新發展，目標是到</w:t>
      </w:r>
      <w:r w:rsidRPr="00ED300A">
        <w:rPr>
          <w:rFonts w:hAnsi="Times New Roman"/>
          <w:lang w:eastAsia="zh-TW"/>
        </w:rPr>
        <w:t>2020</w:t>
      </w:r>
      <w:r w:rsidRPr="00ED300A">
        <w:rPr>
          <w:rFonts w:hAnsi="Times New Roman" w:hint="eastAsia"/>
          <w:lang w:eastAsia="zh-TW"/>
        </w:rPr>
        <w:t>年成</w:t>
      </w:r>
      <w:r w:rsidRPr="00ED300A">
        <w:rPr>
          <w:rFonts w:hAnsi="Times New Roman"/>
          <w:lang w:eastAsia="zh-TW"/>
        </w:rPr>
        <w:t xml:space="preserve"> </w:t>
      </w:r>
      <w:r w:rsidRPr="00ED300A">
        <w:rPr>
          <w:rFonts w:hAnsi="Times New Roman" w:hint="eastAsia"/>
          <w:lang w:eastAsia="zh-TW"/>
        </w:rPr>
        <w:t>為世界經濟中經濟規模最大的五個國家之一，為此俄羅斯政府致力於改善投資法規，以吸引更多外來投資。</w:t>
      </w:r>
    </w:p>
    <w:p w:rsidR="00F028F5" w:rsidRPr="00ED300A" w:rsidRDefault="000F109E" w:rsidP="000E1FC4">
      <w:pPr>
        <w:pStyle w:val="af"/>
        <w:ind w:left="945" w:firstLine="472"/>
        <w:rPr>
          <w:lang w:eastAsia="zh-TW"/>
        </w:rPr>
      </w:pPr>
      <w:r w:rsidRPr="00ED300A">
        <w:rPr>
          <w:rFonts w:hint="eastAsia"/>
          <w:lang w:eastAsia="zh-TW"/>
        </w:rPr>
        <w:t>近年俄羅斯政府致力推動外商投資方向多樣化，以前引進外商投資的主要方向是採礦和交通工業，現在則在農業、機械製造業、不動產、木材加工業和貿易均包括在優先引進外商投資的行業內。</w:t>
      </w:r>
      <w:proofErr w:type="gramStart"/>
      <w:r w:rsidRPr="00ED300A">
        <w:rPr>
          <w:rFonts w:hint="eastAsia"/>
          <w:lang w:eastAsia="zh-TW"/>
        </w:rPr>
        <w:t>另</w:t>
      </w:r>
      <w:proofErr w:type="gramEnd"/>
      <w:r w:rsidRPr="00ED300A">
        <w:rPr>
          <w:rFonts w:hint="eastAsia"/>
          <w:lang w:eastAsia="zh-TW"/>
        </w:rPr>
        <w:t>，俄羅斯政府積極鼓勵相關政府機構或接受政府補助的企業，採購國內製造產品的政策，亦引發外國赴俄投資熱潮。</w:t>
      </w:r>
    </w:p>
    <w:p w:rsidR="0078660E" w:rsidRPr="00ED300A" w:rsidRDefault="000F109E" w:rsidP="00956FCA">
      <w:pPr>
        <w:pStyle w:val="af"/>
        <w:ind w:left="945" w:firstLine="472"/>
        <w:rPr>
          <w:lang w:val="zh-TW" w:eastAsia="zh-TW" w:bidi="he-IL"/>
        </w:rPr>
      </w:pPr>
      <w:r w:rsidRPr="00ED300A">
        <w:rPr>
          <w:rFonts w:hint="eastAsia"/>
          <w:lang w:val="zh-TW" w:eastAsia="zh-TW" w:bidi="he-IL"/>
        </w:rPr>
        <w:t>不過在</w:t>
      </w:r>
      <w:r w:rsidRPr="00ED300A">
        <w:rPr>
          <w:lang w:val="zh-TW" w:eastAsia="zh-TW" w:bidi="he-IL"/>
        </w:rPr>
        <w:t>2014</w:t>
      </w:r>
      <w:r w:rsidRPr="00ED300A">
        <w:rPr>
          <w:rFonts w:hint="eastAsia"/>
          <w:lang w:val="zh-TW" w:eastAsia="zh-TW" w:bidi="he-IL"/>
        </w:rPr>
        <w:t>年</w:t>
      </w:r>
      <w:r w:rsidRPr="00ED300A">
        <w:rPr>
          <w:lang w:val="zh-TW" w:eastAsia="zh-TW" w:bidi="he-IL"/>
        </w:rPr>
        <w:t>3</w:t>
      </w:r>
      <w:r w:rsidRPr="00ED300A">
        <w:rPr>
          <w:rFonts w:hint="eastAsia"/>
          <w:lang w:val="zh-TW" w:eastAsia="zh-TW" w:bidi="he-IL"/>
        </w:rPr>
        <w:t>月俄烏發生衝突後，歐盟及美國對俄羅斯實施多起經濟制裁措施，加上國際原油價格下跌及盧布大幅貶值等因素，導致俄羅斯的經濟環境急遽惡化、資本外逃嚴重。目前儘管有些跨國企業仍採取暫停投資之觀望保守態度，但對俄羅斯經濟前景喪失信心，宣佈工廠停工或撤出俄國市場的企業有逐漸增加的趨勢。</w:t>
      </w:r>
    </w:p>
    <w:p w:rsidR="0078660E" w:rsidRPr="00884DBC" w:rsidRDefault="000F109E" w:rsidP="000E1FC4">
      <w:pPr>
        <w:pStyle w:val="ae"/>
        <w:rPr>
          <w:rFonts w:hAnsi="Times New Roman"/>
          <w:lang w:eastAsia="zh-TW"/>
        </w:rPr>
      </w:pPr>
      <w:r w:rsidRPr="00884DBC">
        <w:rPr>
          <w:rFonts w:hAnsi="Times New Roman"/>
          <w:lang w:eastAsia="zh-TW"/>
        </w:rPr>
        <w:t>（二）</w:t>
      </w:r>
      <w:r w:rsidR="00B56BC7" w:rsidRPr="00884DBC">
        <w:rPr>
          <w:rFonts w:hAnsi="Times New Roman"/>
          <w:lang w:eastAsia="zh-TW"/>
        </w:rPr>
        <w:t>根據英國品牌評估機構</w:t>
      </w:r>
      <w:r w:rsidR="00B56BC7" w:rsidRPr="00884DBC">
        <w:rPr>
          <w:rFonts w:hAnsi="Times New Roman"/>
          <w:lang w:eastAsia="zh-TW"/>
        </w:rPr>
        <w:t>Brand Finance</w:t>
      </w:r>
      <w:r w:rsidR="00E07A99" w:rsidRPr="00884DBC">
        <w:rPr>
          <w:rFonts w:hAnsi="Times New Roman"/>
          <w:lang w:eastAsia="zh-TW"/>
        </w:rPr>
        <w:t xml:space="preserve"> 2018</w:t>
      </w:r>
      <w:r w:rsidR="00E07A99" w:rsidRPr="00884DBC">
        <w:rPr>
          <w:rFonts w:hAnsi="Times New Roman"/>
          <w:lang w:eastAsia="zh-TW"/>
        </w:rPr>
        <w:t>年</w:t>
      </w:r>
      <w:r w:rsidRPr="00884DBC">
        <w:rPr>
          <w:rFonts w:hAnsi="Times New Roman"/>
          <w:lang w:eastAsia="zh-TW"/>
        </w:rPr>
        <w:t>在俄羅斯較著名之外商有</w:t>
      </w:r>
      <w:r w:rsidRPr="00884DBC">
        <w:rPr>
          <w:rFonts w:hAnsi="Times New Roman"/>
          <w:lang w:eastAsia="zh-TW"/>
        </w:rPr>
        <w:t>Coca-Cola</w:t>
      </w:r>
      <w:r w:rsidRPr="00884DBC">
        <w:rPr>
          <w:rFonts w:hAnsi="Times New Roman"/>
          <w:lang w:eastAsia="zh-TW"/>
        </w:rPr>
        <w:t>、</w:t>
      </w:r>
      <w:r w:rsidRPr="00884DBC">
        <w:rPr>
          <w:rFonts w:hAnsi="Times New Roman"/>
          <w:lang w:eastAsia="zh-TW"/>
        </w:rPr>
        <w:t>PEPSI</w:t>
      </w:r>
      <w:r w:rsidRPr="00884DBC">
        <w:rPr>
          <w:rFonts w:hAnsi="Times New Roman"/>
          <w:lang w:eastAsia="zh-TW"/>
        </w:rPr>
        <w:t>、</w:t>
      </w:r>
      <w:r w:rsidRPr="00884DBC">
        <w:rPr>
          <w:rFonts w:hAnsi="Times New Roman"/>
          <w:lang w:eastAsia="zh-TW"/>
        </w:rPr>
        <w:t>McDONALD</w:t>
      </w:r>
      <w:proofErr w:type="gramStart"/>
      <w:r w:rsidRPr="00884DBC">
        <w:rPr>
          <w:rFonts w:hAnsi="Times New Roman"/>
          <w:lang w:eastAsia="zh-TW"/>
        </w:rPr>
        <w:t>’</w:t>
      </w:r>
      <w:proofErr w:type="gramEnd"/>
      <w:r w:rsidRPr="00884DBC">
        <w:rPr>
          <w:rFonts w:hAnsi="Times New Roman"/>
          <w:lang w:eastAsia="zh-TW"/>
        </w:rPr>
        <w:t>S</w:t>
      </w:r>
      <w:r w:rsidRPr="00884DBC">
        <w:rPr>
          <w:rFonts w:hAnsi="Times New Roman"/>
          <w:lang w:eastAsia="zh-TW"/>
        </w:rPr>
        <w:t>、</w:t>
      </w:r>
      <w:r w:rsidRPr="00884DBC">
        <w:rPr>
          <w:rFonts w:hAnsi="Times New Roman"/>
          <w:lang w:eastAsia="zh-TW"/>
        </w:rPr>
        <w:t>Bayer</w:t>
      </w:r>
      <w:r w:rsidRPr="00884DBC">
        <w:rPr>
          <w:rFonts w:hAnsi="Times New Roman"/>
          <w:lang w:eastAsia="zh-TW"/>
        </w:rPr>
        <w:t>、</w:t>
      </w:r>
      <w:r w:rsidRPr="00884DBC">
        <w:rPr>
          <w:rFonts w:hAnsi="Times New Roman"/>
          <w:lang w:eastAsia="zh-TW"/>
        </w:rPr>
        <w:t>Conoco</w:t>
      </w:r>
      <w:r w:rsidRPr="00884DBC">
        <w:rPr>
          <w:rFonts w:hAnsi="Times New Roman"/>
          <w:lang w:eastAsia="zh-TW"/>
        </w:rPr>
        <w:t>、</w:t>
      </w:r>
      <w:r w:rsidRPr="00884DBC">
        <w:rPr>
          <w:rFonts w:hAnsi="Times New Roman"/>
          <w:lang w:eastAsia="zh-TW"/>
        </w:rPr>
        <w:t>Siemens AG</w:t>
      </w:r>
      <w:r w:rsidRPr="00884DBC">
        <w:rPr>
          <w:rFonts w:hAnsi="Times New Roman"/>
          <w:lang w:eastAsia="zh-TW"/>
        </w:rPr>
        <w:t>、</w:t>
      </w:r>
      <w:r w:rsidRPr="00884DBC">
        <w:rPr>
          <w:rFonts w:hAnsi="Times New Roman"/>
          <w:lang w:eastAsia="zh-TW"/>
        </w:rPr>
        <w:t>Amoco</w:t>
      </w:r>
      <w:r w:rsidRPr="00884DBC">
        <w:rPr>
          <w:rFonts w:hAnsi="Times New Roman"/>
          <w:lang w:eastAsia="zh-TW"/>
        </w:rPr>
        <w:t>、</w:t>
      </w:r>
      <w:r w:rsidRPr="00884DBC">
        <w:rPr>
          <w:rFonts w:hAnsi="Times New Roman"/>
          <w:lang w:eastAsia="zh-TW"/>
        </w:rPr>
        <w:t>Cargill</w:t>
      </w:r>
      <w:r w:rsidRPr="00884DBC">
        <w:rPr>
          <w:rFonts w:hAnsi="Times New Roman"/>
          <w:lang w:eastAsia="zh-TW"/>
        </w:rPr>
        <w:t>、</w:t>
      </w:r>
      <w:r w:rsidRPr="00884DBC">
        <w:rPr>
          <w:rFonts w:hAnsi="Times New Roman"/>
          <w:lang w:eastAsia="zh-TW"/>
        </w:rPr>
        <w:t>Exxon</w:t>
      </w:r>
      <w:r w:rsidRPr="00884DBC">
        <w:rPr>
          <w:rFonts w:hAnsi="Times New Roman"/>
          <w:lang w:eastAsia="zh-TW"/>
        </w:rPr>
        <w:t>、</w:t>
      </w:r>
      <w:r w:rsidRPr="00884DBC">
        <w:rPr>
          <w:rFonts w:hAnsi="Times New Roman"/>
          <w:lang w:eastAsia="zh-TW"/>
        </w:rPr>
        <w:t>SHELL</w:t>
      </w:r>
      <w:r w:rsidRPr="00884DBC">
        <w:rPr>
          <w:rFonts w:hAnsi="Times New Roman"/>
          <w:lang w:eastAsia="zh-TW"/>
        </w:rPr>
        <w:t>、</w:t>
      </w:r>
      <w:r w:rsidRPr="00884DBC">
        <w:rPr>
          <w:rFonts w:hAnsi="Times New Roman"/>
          <w:lang w:eastAsia="zh-TW"/>
        </w:rPr>
        <w:t>United Technologies Corporation</w:t>
      </w:r>
      <w:r w:rsidRPr="00884DBC">
        <w:rPr>
          <w:rFonts w:hAnsi="Times New Roman"/>
          <w:lang w:eastAsia="zh-TW"/>
        </w:rPr>
        <w:t>、</w:t>
      </w:r>
      <w:r w:rsidRPr="00884DBC">
        <w:rPr>
          <w:rFonts w:hAnsi="Times New Roman"/>
          <w:lang w:eastAsia="zh-TW"/>
        </w:rPr>
        <w:t>Procter &amp; Gamble</w:t>
      </w:r>
      <w:r w:rsidRPr="00884DBC">
        <w:rPr>
          <w:rFonts w:hAnsi="Times New Roman"/>
          <w:lang w:eastAsia="zh-TW"/>
        </w:rPr>
        <w:t>、</w:t>
      </w:r>
      <w:r w:rsidRPr="00884DBC">
        <w:rPr>
          <w:rFonts w:hAnsi="Times New Roman"/>
          <w:lang w:eastAsia="zh-TW"/>
        </w:rPr>
        <w:t>Nestle</w:t>
      </w:r>
      <w:r w:rsidRPr="00884DBC">
        <w:rPr>
          <w:rFonts w:hAnsi="Times New Roman"/>
          <w:lang w:eastAsia="zh-TW"/>
        </w:rPr>
        <w:t>、</w:t>
      </w:r>
      <w:r w:rsidRPr="00884DBC">
        <w:rPr>
          <w:rFonts w:hAnsi="Times New Roman"/>
          <w:lang w:eastAsia="zh-TW"/>
        </w:rPr>
        <w:t>Danone</w:t>
      </w:r>
      <w:r w:rsidRPr="00884DBC">
        <w:rPr>
          <w:rFonts w:hAnsi="Times New Roman"/>
          <w:lang w:eastAsia="zh-TW"/>
        </w:rPr>
        <w:t>、</w:t>
      </w:r>
      <w:r w:rsidRPr="00884DBC">
        <w:rPr>
          <w:rFonts w:hAnsi="Times New Roman"/>
          <w:lang w:eastAsia="zh-TW"/>
        </w:rPr>
        <w:t>Philip Morris</w:t>
      </w:r>
      <w:r w:rsidRPr="00884DBC">
        <w:rPr>
          <w:rFonts w:hAnsi="Times New Roman"/>
          <w:lang w:eastAsia="zh-TW"/>
        </w:rPr>
        <w:t>、</w:t>
      </w:r>
      <w:r w:rsidRPr="00884DBC">
        <w:rPr>
          <w:rFonts w:hAnsi="Times New Roman"/>
          <w:lang w:eastAsia="zh-TW"/>
        </w:rPr>
        <w:t>McDEMOTT International Inc.</w:t>
      </w:r>
      <w:r w:rsidRPr="00884DBC">
        <w:rPr>
          <w:rFonts w:hAnsi="Times New Roman"/>
          <w:lang w:eastAsia="zh-TW"/>
        </w:rPr>
        <w:t>、</w:t>
      </w:r>
      <w:r w:rsidRPr="00884DBC">
        <w:rPr>
          <w:rFonts w:hAnsi="Times New Roman"/>
          <w:lang w:eastAsia="zh-TW"/>
        </w:rPr>
        <w:t>Tetra Laval Group</w:t>
      </w:r>
      <w:proofErr w:type="gramStart"/>
      <w:r w:rsidRPr="00884DBC">
        <w:rPr>
          <w:rFonts w:hAnsi="Times New Roman"/>
          <w:lang w:eastAsia="zh-TW"/>
        </w:rPr>
        <w:t>’</w:t>
      </w:r>
      <w:proofErr w:type="gramEnd"/>
      <w:r w:rsidRPr="00884DBC">
        <w:rPr>
          <w:rFonts w:hAnsi="Times New Roman"/>
          <w:lang w:eastAsia="zh-TW"/>
        </w:rPr>
        <w:t>s</w:t>
      </w:r>
      <w:r w:rsidRPr="00884DBC">
        <w:rPr>
          <w:rFonts w:hAnsi="Times New Roman"/>
          <w:lang w:eastAsia="zh-TW"/>
        </w:rPr>
        <w:t>、</w:t>
      </w:r>
      <w:r w:rsidRPr="00884DBC">
        <w:rPr>
          <w:rFonts w:hAnsi="Times New Roman"/>
          <w:lang w:eastAsia="zh-TW"/>
        </w:rPr>
        <w:t>Mistubishi Corporation</w:t>
      </w:r>
      <w:r w:rsidRPr="00884DBC">
        <w:rPr>
          <w:rFonts w:hAnsi="Times New Roman"/>
          <w:lang w:eastAsia="zh-TW"/>
        </w:rPr>
        <w:t>、</w:t>
      </w:r>
      <w:r w:rsidRPr="00884DBC">
        <w:rPr>
          <w:rFonts w:hAnsi="Times New Roman"/>
          <w:lang w:eastAsia="zh-TW"/>
        </w:rPr>
        <w:t>MISTUI</w:t>
      </w:r>
      <w:r w:rsidRPr="00884DBC">
        <w:rPr>
          <w:rFonts w:hAnsi="Times New Roman"/>
          <w:lang w:eastAsia="zh-TW"/>
        </w:rPr>
        <w:t>、</w:t>
      </w:r>
      <w:r w:rsidRPr="00884DBC">
        <w:rPr>
          <w:rFonts w:hAnsi="Times New Roman"/>
          <w:lang w:eastAsia="zh-TW"/>
        </w:rPr>
        <w:t>ABB</w:t>
      </w:r>
      <w:r w:rsidRPr="00884DBC">
        <w:rPr>
          <w:rFonts w:hAnsi="Times New Roman"/>
          <w:lang w:eastAsia="zh-TW"/>
        </w:rPr>
        <w:t>、</w:t>
      </w:r>
      <w:r w:rsidRPr="00884DBC">
        <w:rPr>
          <w:rFonts w:hAnsi="Times New Roman"/>
          <w:lang w:eastAsia="zh-TW"/>
        </w:rPr>
        <w:t>R.J. Reynolds</w:t>
      </w:r>
      <w:r w:rsidRPr="00884DBC">
        <w:rPr>
          <w:rFonts w:hAnsi="Times New Roman"/>
          <w:lang w:eastAsia="zh-TW"/>
        </w:rPr>
        <w:t>、</w:t>
      </w:r>
      <w:r w:rsidRPr="00884DBC">
        <w:rPr>
          <w:rFonts w:hAnsi="Times New Roman"/>
          <w:lang w:eastAsia="zh-TW"/>
        </w:rPr>
        <w:t>LG</w:t>
      </w:r>
      <w:r w:rsidRPr="00884DBC">
        <w:rPr>
          <w:rFonts w:hAnsi="Times New Roman"/>
          <w:lang w:eastAsia="zh-TW"/>
        </w:rPr>
        <w:t>、</w:t>
      </w:r>
      <w:r w:rsidRPr="00884DBC">
        <w:rPr>
          <w:rFonts w:hAnsi="Times New Roman"/>
          <w:lang w:eastAsia="zh-TW"/>
        </w:rPr>
        <w:t>Samsung</w:t>
      </w:r>
      <w:r w:rsidRPr="00884DBC">
        <w:rPr>
          <w:rFonts w:hAnsi="Times New Roman"/>
          <w:lang w:eastAsia="zh-TW"/>
        </w:rPr>
        <w:t>、</w:t>
      </w:r>
      <w:r w:rsidRPr="00884DBC">
        <w:rPr>
          <w:rFonts w:hAnsi="Times New Roman"/>
          <w:lang w:eastAsia="zh-TW"/>
        </w:rPr>
        <w:t>Toyota</w:t>
      </w:r>
      <w:r w:rsidRPr="00884DBC">
        <w:rPr>
          <w:rFonts w:hAnsi="Times New Roman"/>
          <w:lang w:eastAsia="zh-TW"/>
        </w:rPr>
        <w:t>、</w:t>
      </w:r>
      <w:r w:rsidRPr="00884DBC">
        <w:rPr>
          <w:rFonts w:hAnsi="Times New Roman"/>
          <w:lang w:eastAsia="zh-TW"/>
        </w:rPr>
        <w:t>Mazda</w:t>
      </w:r>
      <w:r w:rsidRPr="00884DBC">
        <w:rPr>
          <w:rFonts w:hAnsi="Times New Roman"/>
          <w:lang w:eastAsia="zh-TW"/>
        </w:rPr>
        <w:t>、</w:t>
      </w:r>
      <w:r w:rsidRPr="00884DBC">
        <w:rPr>
          <w:rFonts w:hAnsi="Times New Roman"/>
          <w:lang w:eastAsia="zh-TW"/>
        </w:rPr>
        <w:t>Nissan</w:t>
      </w:r>
      <w:r w:rsidRPr="00884DBC">
        <w:rPr>
          <w:rFonts w:hAnsi="Times New Roman"/>
          <w:lang w:eastAsia="zh-TW"/>
        </w:rPr>
        <w:t>、</w:t>
      </w:r>
      <w:r w:rsidRPr="00884DBC">
        <w:rPr>
          <w:rFonts w:hAnsi="Times New Roman"/>
          <w:lang w:eastAsia="zh-TW"/>
        </w:rPr>
        <w:t>Hyundai</w:t>
      </w:r>
      <w:r w:rsidRPr="00884DBC">
        <w:rPr>
          <w:rFonts w:hAnsi="Times New Roman"/>
          <w:lang w:eastAsia="zh-TW"/>
        </w:rPr>
        <w:lastRenderedPageBreak/>
        <w:t>、</w:t>
      </w:r>
      <w:r w:rsidRPr="00884DBC">
        <w:rPr>
          <w:rFonts w:hAnsi="Times New Roman"/>
          <w:lang w:eastAsia="zh-TW"/>
        </w:rPr>
        <w:t>Citi Bank</w:t>
      </w:r>
      <w:r w:rsidRPr="00884DBC">
        <w:rPr>
          <w:rFonts w:hAnsi="Times New Roman"/>
          <w:lang w:eastAsia="zh-TW"/>
        </w:rPr>
        <w:t>、</w:t>
      </w:r>
      <w:r w:rsidRPr="00884DBC">
        <w:rPr>
          <w:rFonts w:hAnsi="Times New Roman"/>
          <w:lang w:eastAsia="zh-TW"/>
        </w:rPr>
        <w:t>HSBC</w:t>
      </w:r>
      <w:r w:rsidRPr="00884DBC">
        <w:rPr>
          <w:rFonts w:hAnsi="Times New Roman"/>
          <w:lang w:eastAsia="zh-TW"/>
        </w:rPr>
        <w:t>、</w:t>
      </w:r>
      <w:r w:rsidRPr="00884DBC">
        <w:rPr>
          <w:rFonts w:hAnsi="Times New Roman"/>
          <w:lang w:eastAsia="zh-TW"/>
        </w:rPr>
        <w:t>John Deere</w:t>
      </w:r>
      <w:r w:rsidRPr="00884DBC">
        <w:rPr>
          <w:rFonts w:hAnsi="Times New Roman"/>
          <w:lang w:eastAsia="zh-TW"/>
        </w:rPr>
        <w:t>、</w:t>
      </w:r>
      <w:r w:rsidRPr="00884DBC">
        <w:rPr>
          <w:rFonts w:hAnsi="Times New Roman"/>
          <w:lang w:eastAsia="zh-TW"/>
        </w:rPr>
        <w:t>Auchan</w:t>
      </w:r>
      <w:r w:rsidRPr="00884DBC">
        <w:rPr>
          <w:rFonts w:hAnsi="Times New Roman"/>
          <w:lang w:eastAsia="zh-TW"/>
        </w:rPr>
        <w:t>等公司。</w:t>
      </w:r>
      <w:proofErr w:type="gramStart"/>
      <w:r w:rsidRPr="00884DBC">
        <w:rPr>
          <w:rFonts w:hAnsi="Times New Roman"/>
          <w:lang w:eastAsia="zh-TW"/>
        </w:rPr>
        <w:t>另</w:t>
      </w:r>
      <w:proofErr w:type="gramEnd"/>
      <w:r w:rsidRPr="00884DBC">
        <w:rPr>
          <w:rFonts w:hAnsi="Times New Roman"/>
          <w:lang w:eastAsia="zh-TW"/>
        </w:rPr>
        <w:t>，依據俄國的「</w:t>
      </w:r>
      <w:r w:rsidR="005972AD" w:rsidRPr="00884DBC">
        <w:rPr>
          <w:rFonts w:hAnsi="Times New Roman"/>
          <w:lang w:eastAsia="zh-TW"/>
        </w:rPr>
        <w:t>Vesti Economic</w:t>
      </w:r>
      <w:r w:rsidR="005972AD" w:rsidRPr="00884DBC">
        <w:rPr>
          <w:rFonts w:hAnsi="Times New Roman"/>
          <w:lang w:eastAsia="zh-TW"/>
        </w:rPr>
        <w:t>公司</w:t>
      </w:r>
      <w:r w:rsidRPr="00884DBC">
        <w:rPr>
          <w:rFonts w:hAnsi="Times New Roman"/>
          <w:lang w:eastAsia="zh-TW"/>
        </w:rPr>
        <w:t>」</w:t>
      </w:r>
      <w:r w:rsidR="005972AD" w:rsidRPr="00884DBC">
        <w:rPr>
          <w:rFonts w:hAnsi="Times New Roman"/>
          <w:lang w:eastAsia="zh-TW"/>
        </w:rPr>
        <w:t>2019</w:t>
      </w:r>
      <w:r w:rsidR="005972AD" w:rsidRPr="00884DBC">
        <w:rPr>
          <w:rFonts w:hAnsi="Times New Roman"/>
          <w:lang w:eastAsia="zh-TW"/>
        </w:rPr>
        <w:t>年</w:t>
      </w:r>
      <w:r w:rsidR="005972AD" w:rsidRPr="00884DBC">
        <w:rPr>
          <w:rFonts w:hAnsi="Times New Roman"/>
          <w:lang w:eastAsia="zh-TW"/>
        </w:rPr>
        <w:t>1</w:t>
      </w:r>
      <w:r w:rsidR="005972AD" w:rsidRPr="00884DBC">
        <w:rPr>
          <w:rFonts w:hAnsi="Times New Roman"/>
          <w:lang w:eastAsia="zh-TW"/>
        </w:rPr>
        <w:t>月作出的</w:t>
      </w:r>
      <w:r w:rsidRPr="00884DBC">
        <w:rPr>
          <w:rFonts w:hAnsi="Times New Roman"/>
          <w:lang w:eastAsia="zh-TW"/>
        </w:rPr>
        <w:t>市場調查資料顯示，</w:t>
      </w:r>
      <w:r w:rsidR="00B56BC7" w:rsidRPr="00884DBC">
        <w:rPr>
          <w:rFonts w:hAnsi="Times New Roman"/>
          <w:lang w:eastAsia="zh-TW"/>
        </w:rPr>
        <w:t>201</w:t>
      </w:r>
      <w:r w:rsidR="00E07A99" w:rsidRPr="00884DBC">
        <w:rPr>
          <w:rFonts w:hAnsi="Times New Roman"/>
          <w:lang w:eastAsia="zh-TW"/>
        </w:rPr>
        <w:t>8</w:t>
      </w:r>
      <w:r w:rsidRPr="00884DBC">
        <w:rPr>
          <w:rFonts w:hAnsi="Times New Roman"/>
          <w:lang w:eastAsia="zh-TW"/>
        </w:rPr>
        <w:t>年俄羅斯地區的品牌知名度以</w:t>
      </w:r>
      <w:r w:rsidR="005972AD" w:rsidRPr="00884DBC">
        <w:rPr>
          <w:rFonts w:hAnsi="Times New Roman"/>
          <w:lang w:eastAsia="zh-TW"/>
        </w:rPr>
        <w:t>Amazon</w:t>
      </w:r>
      <w:r w:rsidRPr="00884DBC">
        <w:rPr>
          <w:rFonts w:hAnsi="Times New Roman"/>
          <w:lang w:eastAsia="zh-TW"/>
        </w:rPr>
        <w:t>居首，</w:t>
      </w:r>
      <w:r w:rsidRPr="00884DBC">
        <w:rPr>
          <w:rFonts w:hAnsi="Times New Roman"/>
          <w:lang w:eastAsia="zh-TW"/>
        </w:rPr>
        <w:t>2</w:t>
      </w:r>
      <w:r w:rsidRPr="00884DBC">
        <w:rPr>
          <w:rFonts w:hAnsi="Times New Roman"/>
          <w:lang w:eastAsia="zh-TW"/>
        </w:rPr>
        <w:t>、</w:t>
      </w:r>
      <w:r w:rsidRPr="00884DBC">
        <w:rPr>
          <w:rFonts w:hAnsi="Times New Roman"/>
          <w:lang w:eastAsia="zh-TW"/>
        </w:rPr>
        <w:t>3</w:t>
      </w:r>
      <w:r w:rsidR="005972AD" w:rsidRPr="00884DBC">
        <w:rPr>
          <w:rFonts w:hAnsi="Times New Roman"/>
          <w:lang w:eastAsia="zh-TW"/>
        </w:rPr>
        <w:t>、</w:t>
      </w:r>
      <w:r w:rsidR="005972AD" w:rsidRPr="00884DBC">
        <w:rPr>
          <w:rFonts w:hAnsi="Times New Roman"/>
          <w:lang w:eastAsia="zh-TW"/>
        </w:rPr>
        <w:t>4</w:t>
      </w:r>
      <w:r w:rsidRPr="00884DBC">
        <w:rPr>
          <w:rFonts w:hAnsi="Times New Roman"/>
          <w:lang w:eastAsia="zh-TW"/>
        </w:rPr>
        <w:t>名分別為</w:t>
      </w:r>
      <w:r w:rsidR="005972AD" w:rsidRPr="00884DBC">
        <w:rPr>
          <w:rFonts w:hAnsi="Times New Roman"/>
          <w:lang w:eastAsia="zh-TW"/>
        </w:rPr>
        <w:t>Google</w:t>
      </w:r>
      <w:r w:rsidR="005972AD" w:rsidRPr="00884DBC">
        <w:rPr>
          <w:rFonts w:hAnsi="Times New Roman"/>
          <w:lang w:eastAsia="zh-TW"/>
        </w:rPr>
        <w:t>、</w:t>
      </w:r>
      <w:r w:rsidR="005972AD" w:rsidRPr="00884DBC">
        <w:rPr>
          <w:rFonts w:hAnsi="Times New Roman"/>
          <w:lang w:eastAsia="zh-TW"/>
        </w:rPr>
        <w:t>Apple</w:t>
      </w:r>
      <w:r w:rsidR="005972AD" w:rsidRPr="00884DBC">
        <w:rPr>
          <w:rFonts w:hAnsi="Times New Roman"/>
          <w:lang w:eastAsia="zh-TW"/>
        </w:rPr>
        <w:t>、</w:t>
      </w:r>
      <w:r w:rsidR="005972AD" w:rsidRPr="00884DBC">
        <w:rPr>
          <w:rFonts w:hAnsi="Times New Roman"/>
          <w:lang w:eastAsia="zh-TW"/>
        </w:rPr>
        <w:t>Microsoft</w:t>
      </w:r>
      <w:r w:rsidRPr="00884DBC">
        <w:rPr>
          <w:rFonts w:hAnsi="Times New Roman"/>
          <w:lang w:eastAsia="zh-TW"/>
        </w:rPr>
        <w:t>。</w:t>
      </w:r>
      <w:r w:rsidR="00023008" w:rsidRPr="00884DBC">
        <w:rPr>
          <w:rFonts w:hAnsi="Times New Roman"/>
          <w:lang w:eastAsia="zh-TW"/>
        </w:rPr>
        <w:t>值得注意的是，中國大陸品牌在俄羅斯已逐漸打開知名度，舉凡華為</w:t>
      </w:r>
      <w:r w:rsidR="00670DE0" w:rsidRPr="00884DBC">
        <w:rPr>
          <w:rFonts w:hAnsi="Times New Roman"/>
          <w:lang w:eastAsia="zh-TW"/>
        </w:rPr>
        <w:t>（</w:t>
      </w:r>
      <w:r w:rsidR="00023008" w:rsidRPr="00884DBC">
        <w:rPr>
          <w:rFonts w:hAnsi="Times New Roman"/>
          <w:lang w:eastAsia="zh-TW"/>
        </w:rPr>
        <w:t>Huawei</w:t>
      </w:r>
      <w:r w:rsidR="00670DE0" w:rsidRPr="00884DBC">
        <w:rPr>
          <w:rFonts w:hAnsi="Times New Roman"/>
          <w:lang w:eastAsia="zh-TW"/>
        </w:rPr>
        <w:t>）</w:t>
      </w:r>
      <w:r w:rsidR="00023008" w:rsidRPr="00884DBC">
        <w:rPr>
          <w:rFonts w:hAnsi="Times New Roman"/>
          <w:lang w:eastAsia="zh-TW"/>
        </w:rPr>
        <w:t>、小米科技</w:t>
      </w:r>
      <w:r w:rsidR="00670DE0" w:rsidRPr="00884DBC">
        <w:rPr>
          <w:rFonts w:hAnsi="Times New Roman"/>
          <w:lang w:eastAsia="zh-TW"/>
        </w:rPr>
        <w:t>（</w:t>
      </w:r>
      <w:r w:rsidR="00023008" w:rsidRPr="00884DBC">
        <w:rPr>
          <w:rFonts w:hAnsi="Times New Roman"/>
          <w:lang w:eastAsia="zh-TW"/>
        </w:rPr>
        <w:t>Mi</w:t>
      </w:r>
      <w:r w:rsidR="00670DE0" w:rsidRPr="00884DBC">
        <w:rPr>
          <w:rFonts w:hAnsi="Times New Roman"/>
          <w:lang w:eastAsia="zh-TW"/>
        </w:rPr>
        <w:t>）</w:t>
      </w:r>
      <w:r w:rsidR="00023008" w:rsidRPr="00884DBC">
        <w:rPr>
          <w:rFonts w:hAnsi="Times New Roman"/>
          <w:lang w:eastAsia="zh-TW"/>
        </w:rPr>
        <w:t>、歐珀</w:t>
      </w:r>
      <w:r w:rsidR="00670DE0" w:rsidRPr="00884DBC">
        <w:rPr>
          <w:rFonts w:hAnsi="Times New Roman"/>
          <w:lang w:eastAsia="zh-TW"/>
        </w:rPr>
        <w:t>（</w:t>
      </w:r>
      <w:r w:rsidR="00023008" w:rsidRPr="00884DBC">
        <w:rPr>
          <w:rFonts w:hAnsi="Times New Roman"/>
          <w:lang w:eastAsia="zh-TW"/>
        </w:rPr>
        <w:t>OPPO</w:t>
      </w:r>
      <w:r w:rsidR="00670DE0" w:rsidRPr="00884DBC">
        <w:rPr>
          <w:rFonts w:hAnsi="Times New Roman"/>
          <w:lang w:eastAsia="zh-TW"/>
        </w:rPr>
        <w:t>）</w:t>
      </w:r>
      <w:r w:rsidR="00023008" w:rsidRPr="00884DBC">
        <w:rPr>
          <w:rFonts w:hAnsi="Times New Roman"/>
          <w:lang w:eastAsia="zh-TW"/>
        </w:rPr>
        <w:t>等電子產品因長期深耕俄羅斯市場，目前已逐漸提高品牌知名度。</w:t>
      </w:r>
    </w:p>
    <w:p w:rsidR="00C0725E" w:rsidRPr="00ED300A" w:rsidRDefault="000F109E" w:rsidP="00C67270">
      <w:pPr>
        <w:pStyle w:val="a5"/>
      </w:pPr>
      <w:r w:rsidRPr="00ED300A">
        <w:rPr>
          <w:rFonts w:hint="eastAsia"/>
        </w:rPr>
        <w:t>二、</w:t>
      </w:r>
      <w:proofErr w:type="gramStart"/>
      <w:r w:rsidRPr="00ED300A">
        <w:rPr>
          <w:rFonts w:hint="eastAsia"/>
        </w:rPr>
        <w:t>臺</w:t>
      </w:r>
      <w:proofErr w:type="gramEnd"/>
      <w:r w:rsidRPr="00ED300A">
        <w:rPr>
          <w:rFonts w:hint="eastAsia"/>
        </w:rPr>
        <w:t>商在當地經營現況</w:t>
      </w:r>
    </w:p>
    <w:p w:rsidR="00970AF6" w:rsidRPr="00ED300A" w:rsidRDefault="000F109E" w:rsidP="000E1FC4">
      <w:pPr>
        <w:ind w:firstLine="472"/>
        <w:rPr>
          <w:lang w:eastAsia="zh-TW"/>
        </w:rPr>
      </w:pPr>
      <w:r w:rsidRPr="00ED300A">
        <w:rPr>
          <w:rFonts w:hint="eastAsia"/>
          <w:lang w:eastAsia="zh-TW"/>
        </w:rPr>
        <w:t>目前常駐在俄羅斯之</w:t>
      </w:r>
      <w:r w:rsidR="006A5FCC" w:rsidRPr="00ED300A">
        <w:rPr>
          <w:rFonts w:hint="eastAsia"/>
          <w:lang w:eastAsia="zh-TW"/>
        </w:rPr>
        <w:t>臺灣</w:t>
      </w:r>
      <w:r w:rsidRPr="00ED300A">
        <w:rPr>
          <w:rFonts w:hint="eastAsia"/>
          <w:lang w:eastAsia="zh-TW"/>
        </w:rPr>
        <w:t>廠商約</w:t>
      </w:r>
      <w:r w:rsidRPr="00ED300A">
        <w:rPr>
          <w:lang w:eastAsia="zh-TW"/>
        </w:rPr>
        <w:t>20</w:t>
      </w:r>
      <w:r w:rsidRPr="00ED300A">
        <w:rPr>
          <w:rFonts w:hint="eastAsia"/>
          <w:lang w:eastAsia="zh-TW"/>
        </w:rPr>
        <w:t>餘家，除在聖彼得堡有</w:t>
      </w:r>
      <w:r w:rsidRPr="00ED300A">
        <w:rPr>
          <w:lang w:eastAsia="zh-TW"/>
        </w:rPr>
        <w:t>2</w:t>
      </w:r>
      <w:r w:rsidRPr="00ED300A">
        <w:rPr>
          <w:rFonts w:hint="eastAsia"/>
          <w:lang w:eastAsia="zh-TW"/>
        </w:rPr>
        <w:t>家從事貿易與旅遊、長榮及陽明海運從事船運服務外，絕大部分集中在莫斯科，主要從事貿易、旅遊或行</w:t>
      </w:r>
      <w:r w:rsidR="00BB3788" w:rsidRPr="00ED300A">
        <w:rPr>
          <w:rFonts w:hint="eastAsia"/>
          <w:lang w:eastAsia="zh-TW"/>
        </w:rPr>
        <w:t>銷服務。另我國資訊科技廠商如宏碁、華碩、技嘉、微星、全漢、研華</w:t>
      </w:r>
      <w:r w:rsidRPr="00ED300A">
        <w:rPr>
          <w:rFonts w:hint="eastAsia"/>
          <w:lang w:eastAsia="zh-TW"/>
        </w:rPr>
        <w:t>、</w:t>
      </w:r>
      <w:proofErr w:type="gramStart"/>
      <w:r w:rsidRPr="00ED300A">
        <w:rPr>
          <w:rFonts w:hint="eastAsia"/>
          <w:lang w:eastAsia="zh-TW"/>
        </w:rPr>
        <w:t>曜</w:t>
      </w:r>
      <w:proofErr w:type="gramEnd"/>
      <w:r w:rsidRPr="00ED300A">
        <w:rPr>
          <w:rFonts w:hint="eastAsia"/>
          <w:lang w:eastAsia="zh-TW"/>
        </w:rPr>
        <w:t>越科技、宏正科技</w:t>
      </w:r>
      <w:r w:rsidR="00BB3788" w:rsidRPr="00ED300A">
        <w:rPr>
          <w:rFonts w:hint="eastAsia"/>
          <w:lang w:eastAsia="zh-TW"/>
        </w:rPr>
        <w:t>、四零四科技</w:t>
      </w:r>
      <w:r w:rsidRPr="00ED300A">
        <w:rPr>
          <w:rFonts w:hint="eastAsia"/>
          <w:lang w:eastAsia="zh-TW"/>
        </w:rPr>
        <w:t>等公司</w:t>
      </w:r>
      <w:r w:rsidR="00BB3788" w:rsidRPr="00ED300A">
        <w:rPr>
          <w:rFonts w:hint="eastAsia"/>
          <w:lang w:eastAsia="zh-TW"/>
        </w:rPr>
        <w:t>、冠捷科技</w:t>
      </w:r>
      <w:proofErr w:type="gramStart"/>
      <w:r w:rsidRPr="00ED300A">
        <w:rPr>
          <w:rFonts w:hint="eastAsia"/>
          <w:lang w:eastAsia="zh-TW"/>
        </w:rPr>
        <w:t>等均已於</w:t>
      </w:r>
      <w:proofErr w:type="gramEnd"/>
      <w:r w:rsidR="005972AD" w:rsidRPr="00ED300A">
        <w:rPr>
          <w:rFonts w:hint="eastAsia"/>
          <w:lang w:eastAsia="zh-TW"/>
        </w:rPr>
        <w:t>俄羅斯</w:t>
      </w:r>
      <w:r w:rsidRPr="00ED300A">
        <w:rPr>
          <w:rFonts w:hint="eastAsia"/>
          <w:lang w:eastAsia="zh-TW"/>
        </w:rPr>
        <w:t>設立</w:t>
      </w:r>
      <w:r w:rsidR="009E3E38" w:rsidRPr="00ED300A">
        <w:rPr>
          <w:rFonts w:hint="eastAsia"/>
          <w:lang w:eastAsia="zh-TW"/>
        </w:rPr>
        <w:t>據點</w:t>
      </w:r>
      <w:r w:rsidRPr="00ED300A">
        <w:rPr>
          <w:rFonts w:hint="eastAsia"/>
          <w:lang w:eastAsia="zh-TW"/>
        </w:rPr>
        <w:t>，提供俄羅斯經銷商行銷支援服務。在製造業方面，據悉我</w:t>
      </w:r>
      <w:r w:rsidR="00E62AA7" w:rsidRPr="00ED300A">
        <w:rPr>
          <w:rFonts w:hint="eastAsia"/>
          <w:lang w:eastAsia="zh-TW"/>
        </w:rPr>
        <w:t>國東台精機計劃在俄國設廠組裝工具機；另伍豐科技在海參崴轉投資觀光博弈產業</w:t>
      </w:r>
      <w:r w:rsidRPr="00ED300A">
        <w:rPr>
          <w:rFonts w:hint="eastAsia"/>
          <w:lang w:eastAsia="zh-TW"/>
        </w:rPr>
        <w:t>（</w:t>
      </w:r>
      <w:r w:rsidRPr="00ED300A">
        <w:rPr>
          <w:lang w:eastAsia="zh-TW"/>
        </w:rPr>
        <w:t>Tigre de Cristal</w:t>
      </w:r>
      <w:r w:rsidRPr="00ED300A">
        <w:rPr>
          <w:rFonts w:hint="eastAsia"/>
          <w:lang w:eastAsia="zh-TW"/>
        </w:rPr>
        <w:t>水晶虎宮殿），顯見我國在俄投資</w:t>
      </w:r>
      <w:r w:rsidR="009F60A0" w:rsidRPr="00ED300A">
        <w:rPr>
          <w:rFonts w:hint="eastAsia"/>
          <w:lang w:eastAsia="zh-TW"/>
        </w:rPr>
        <w:t>觀光</w:t>
      </w:r>
      <w:r w:rsidRPr="00ED300A">
        <w:rPr>
          <w:rFonts w:hint="eastAsia"/>
          <w:lang w:eastAsia="zh-TW"/>
        </w:rPr>
        <w:t>愈見多元化。</w:t>
      </w:r>
    </w:p>
    <w:p w:rsidR="00C0725E" w:rsidRPr="00ED300A" w:rsidRDefault="000F109E" w:rsidP="00C67270">
      <w:pPr>
        <w:pStyle w:val="a5"/>
      </w:pPr>
      <w:r w:rsidRPr="00ED300A">
        <w:rPr>
          <w:rFonts w:hint="eastAsia"/>
        </w:rPr>
        <w:t>三、投資機會</w:t>
      </w:r>
    </w:p>
    <w:p w:rsidR="00E5266B" w:rsidRPr="00ED300A" w:rsidRDefault="000F109E" w:rsidP="00C93297">
      <w:pPr>
        <w:pStyle w:val="ae"/>
        <w:rPr>
          <w:lang w:val="zh-TW" w:eastAsia="zh-TW" w:bidi="he-IL"/>
        </w:rPr>
      </w:pPr>
      <w:r w:rsidRPr="00ED300A">
        <w:rPr>
          <w:rFonts w:hint="eastAsia"/>
          <w:lang w:val="zh-TW" w:eastAsia="zh-TW" w:bidi="he-IL"/>
        </w:rPr>
        <w:t>（一）投資建議</w:t>
      </w:r>
    </w:p>
    <w:p w:rsidR="00716884" w:rsidRPr="00ED300A" w:rsidRDefault="00716884" w:rsidP="00716884">
      <w:pPr>
        <w:pStyle w:val="af"/>
        <w:ind w:left="945" w:firstLine="472"/>
        <w:rPr>
          <w:lang w:eastAsia="zh-TW"/>
        </w:rPr>
      </w:pPr>
      <w:r w:rsidRPr="00ED300A">
        <w:rPr>
          <w:rFonts w:hint="eastAsia"/>
          <w:lang w:eastAsia="zh-TW"/>
        </w:rPr>
        <w:t>依據世界銀行</w:t>
      </w:r>
      <w:r w:rsidR="00670DE0" w:rsidRPr="00ED300A">
        <w:rPr>
          <w:lang w:eastAsia="zh-TW"/>
        </w:rPr>
        <w:t>（</w:t>
      </w:r>
      <w:r w:rsidRPr="00ED300A">
        <w:rPr>
          <w:lang w:eastAsia="zh-TW"/>
        </w:rPr>
        <w:t>World Bank</w:t>
      </w:r>
      <w:r w:rsidR="00670DE0" w:rsidRPr="00ED300A">
        <w:rPr>
          <w:lang w:eastAsia="zh-TW"/>
        </w:rPr>
        <w:t>）</w:t>
      </w:r>
      <w:r w:rsidRPr="00ED300A">
        <w:rPr>
          <w:lang w:eastAsia="zh-TW"/>
        </w:rPr>
        <w:t xml:space="preserve"> </w:t>
      </w:r>
      <w:r w:rsidRPr="00ED300A">
        <w:rPr>
          <w:rFonts w:hint="eastAsia"/>
          <w:lang w:eastAsia="zh-TW"/>
        </w:rPr>
        <w:t>調查全球</w:t>
      </w:r>
      <w:r w:rsidRPr="00ED300A">
        <w:rPr>
          <w:lang w:eastAsia="zh-TW"/>
        </w:rPr>
        <w:t>189</w:t>
      </w:r>
      <w:r w:rsidRPr="00ED300A">
        <w:rPr>
          <w:lang w:eastAsia="zh-TW"/>
        </w:rPr>
        <w:t>個國家與經濟體，</w:t>
      </w:r>
      <w:r w:rsidRPr="00ED300A">
        <w:rPr>
          <w:rFonts w:hint="eastAsia"/>
          <w:lang w:eastAsia="zh-TW"/>
        </w:rPr>
        <w:t>針對</w:t>
      </w:r>
      <w:r w:rsidRPr="00ED300A">
        <w:rPr>
          <w:lang w:eastAsia="zh-TW"/>
        </w:rPr>
        <w:t>10</w:t>
      </w:r>
      <w:r w:rsidRPr="00ED300A">
        <w:rPr>
          <w:lang w:eastAsia="zh-TW"/>
        </w:rPr>
        <w:t>項指標綜合評比得出排名的</w:t>
      </w:r>
      <w:r w:rsidR="00BB3788" w:rsidRPr="00ED300A">
        <w:rPr>
          <w:rFonts w:hint="eastAsia"/>
          <w:lang w:eastAsia="zh-TW"/>
        </w:rPr>
        <w:t>「</w:t>
      </w:r>
      <w:r w:rsidR="00BB3788" w:rsidRPr="00ED300A">
        <w:rPr>
          <w:rFonts w:hint="eastAsia"/>
          <w:lang w:eastAsia="zh-TW"/>
        </w:rPr>
        <w:t>2019</w:t>
      </w:r>
      <w:r w:rsidR="00BB3788" w:rsidRPr="00ED300A">
        <w:rPr>
          <w:rFonts w:hint="eastAsia"/>
          <w:lang w:eastAsia="zh-TW"/>
        </w:rPr>
        <w:t>年營商環境報告</w:t>
      </w:r>
      <w:r w:rsidR="00ED300A" w:rsidRPr="00ED300A">
        <w:rPr>
          <w:rFonts w:hint="eastAsia"/>
          <w:lang w:eastAsia="zh-TW"/>
        </w:rPr>
        <w:t>（</w:t>
      </w:r>
      <w:r w:rsidR="00BB3788" w:rsidRPr="00ED300A">
        <w:rPr>
          <w:rFonts w:hint="eastAsia"/>
          <w:lang w:eastAsia="zh-TW"/>
        </w:rPr>
        <w:t>Doing Business 2019</w:t>
      </w:r>
      <w:r w:rsidR="00ED300A" w:rsidRPr="00ED300A">
        <w:rPr>
          <w:rFonts w:hint="eastAsia"/>
          <w:lang w:eastAsia="zh-TW"/>
        </w:rPr>
        <w:t>）</w:t>
      </w:r>
      <w:r w:rsidR="00BB3788" w:rsidRPr="00ED300A">
        <w:rPr>
          <w:rFonts w:hint="eastAsia"/>
          <w:lang w:eastAsia="zh-TW"/>
        </w:rPr>
        <w:t>」，俄國營商環境排名由</w:t>
      </w:r>
      <w:r w:rsidR="00BB3788" w:rsidRPr="00ED300A">
        <w:rPr>
          <w:rFonts w:hint="eastAsia"/>
          <w:lang w:eastAsia="zh-TW"/>
        </w:rPr>
        <w:t>2017</w:t>
      </w:r>
      <w:r w:rsidR="00BB3788" w:rsidRPr="00ED300A">
        <w:rPr>
          <w:rFonts w:hint="eastAsia"/>
          <w:lang w:eastAsia="zh-TW"/>
        </w:rPr>
        <w:t>年的</w:t>
      </w:r>
      <w:r w:rsidR="00BB3788" w:rsidRPr="00ED300A">
        <w:rPr>
          <w:rFonts w:hint="eastAsia"/>
          <w:lang w:eastAsia="zh-TW"/>
        </w:rPr>
        <w:t>35</w:t>
      </w:r>
      <w:r w:rsidR="00BB3788" w:rsidRPr="00ED300A">
        <w:rPr>
          <w:rFonts w:hint="eastAsia"/>
          <w:lang w:eastAsia="zh-TW"/>
        </w:rPr>
        <w:t>名提高為</w:t>
      </w:r>
      <w:r w:rsidR="00BB3788" w:rsidRPr="00ED300A">
        <w:rPr>
          <w:rFonts w:hint="eastAsia"/>
          <w:lang w:eastAsia="zh-TW"/>
        </w:rPr>
        <w:t>31</w:t>
      </w:r>
      <w:r w:rsidR="00BB3788" w:rsidRPr="00ED300A">
        <w:rPr>
          <w:rFonts w:hint="eastAsia"/>
          <w:lang w:eastAsia="zh-TW"/>
        </w:rPr>
        <w:t>名。在十項指標中，「開辦企業」排名第</w:t>
      </w:r>
      <w:r w:rsidR="00BB3788" w:rsidRPr="00ED300A">
        <w:rPr>
          <w:rFonts w:hint="eastAsia"/>
          <w:lang w:eastAsia="zh-TW"/>
        </w:rPr>
        <w:t>32</w:t>
      </w:r>
      <w:r w:rsidR="00BB3788" w:rsidRPr="00ED300A">
        <w:rPr>
          <w:rFonts w:hint="eastAsia"/>
          <w:lang w:eastAsia="zh-TW"/>
        </w:rPr>
        <w:t>、「申請建築許可」排名第</w:t>
      </w:r>
      <w:r w:rsidR="00BB3788" w:rsidRPr="00ED300A">
        <w:rPr>
          <w:rFonts w:hint="eastAsia"/>
          <w:lang w:eastAsia="zh-TW"/>
        </w:rPr>
        <w:t>48</w:t>
      </w:r>
      <w:r w:rsidR="00BB3788" w:rsidRPr="00ED300A">
        <w:rPr>
          <w:rFonts w:hint="eastAsia"/>
          <w:lang w:eastAsia="zh-TW"/>
        </w:rPr>
        <w:t>、「電力取得」排名第</w:t>
      </w:r>
      <w:r w:rsidR="00BB3788" w:rsidRPr="00ED300A">
        <w:rPr>
          <w:rFonts w:hint="eastAsia"/>
          <w:lang w:eastAsia="zh-TW"/>
        </w:rPr>
        <w:t>12</w:t>
      </w:r>
      <w:r w:rsidR="00BB3788" w:rsidRPr="00ED300A">
        <w:rPr>
          <w:rFonts w:hint="eastAsia"/>
          <w:lang w:eastAsia="zh-TW"/>
        </w:rPr>
        <w:t>、「財產登記」排名第</w:t>
      </w:r>
      <w:r w:rsidR="00BB3788" w:rsidRPr="00ED300A">
        <w:rPr>
          <w:rFonts w:hint="eastAsia"/>
          <w:lang w:eastAsia="zh-TW"/>
        </w:rPr>
        <w:t>12</w:t>
      </w:r>
      <w:r w:rsidR="00BB3788" w:rsidRPr="00ED300A">
        <w:rPr>
          <w:rFonts w:hint="eastAsia"/>
          <w:lang w:eastAsia="zh-TW"/>
        </w:rPr>
        <w:t>、「獲得信貸」排名第</w:t>
      </w:r>
      <w:r w:rsidR="00BB3788" w:rsidRPr="00ED300A">
        <w:rPr>
          <w:rFonts w:hint="eastAsia"/>
          <w:lang w:eastAsia="zh-TW"/>
        </w:rPr>
        <w:t>22</w:t>
      </w:r>
      <w:r w:rsidR="00BB3788" w:rsidRPr="00ED300A">
        <w:rPr>
          <w:rFonts w:hint="eastAsia"/>
          <w:lang w:eastAsia="zh-TW"/>
        </w:rPr>
        <w:t>、「保護少數股東」排名第</w:t>
      </w:r>
      <w:r w:rsidR="00BB3788" w:rsidRPr="00ED300A">
        <w:rPr>
          <w:rFonts w:hint="eastAsia"/>
          <w:lang w:eastAsia="zh-TW"/>
        </w:rPr>
        <w:t>57</w:t>
      </w:r>
      <w:r w:rsidR="00BB3788" w:rsidRPr="00ED300A">
        <w:rPr>
          <w:rFonts w:hint="eastAsia"/>
          <w:lang w:eastAsia="zh-TW"/>
        </w:rPr>
        <w:t>、「繳納稅款」排名第</w:t>
      </w:r>
      <w:r w:rsidR="00BB3788" w:rsidRPr="00ED300A">
        <w:rPr>
          <w:rFonts w:hint="eastAsia"/>
          <w:lang w:eastAsia="zh-TW"/>
        </w:rPr>
        <w:t>53</w:t>
      </w:r>
      <w:r w:rsidR="00BB3788" w:rsidRPr="00ED300A">
        <w:rPr>
          <w:rFonts w:hint="eastAsia"/>
          <w:lang w:eastAsia="zh-TW"/>
        </w:rPr>
        <w:t>、「跨境貿易」排名第</w:t>
      </w:r>
      <w:r w:rsidR="00BB3788" w:rsidRPr="00ED300A">
        <w:rPr>
          <w:rFonts w:hint="eastAsia"/>
          <w:lang w:eastAsia="zh-TW"/>
        </w:rPr>
        <w:t>99</w:t>
      </w:r>
      <w:r w:rsidR="00BB3788" w:rsidRPr="00ED300A">
        <w:rPr>
          <w:rFonts w:hint="eastAsia"/>
          <w:lang w:eastAsia="zh-TW"/>
        </w:rPr>
        <w:t>、「執行契約」排名第</w:t>
      </w:r>
      <w:r w:rsidR="00BB3788" w:rsidRPr="00ED300A">
        <w:rPr>
          <w:rFonts w:hint="eastAsia"/>
          <w:lang w:eastAsia="zh-TW"/>
        </w:rPr>
        <w:t>18</w:t>
      </w:r>
      <w:r w:rsidR="00BB3788" w:rsidRPr="00ED300A">
        <w:rPr>
          <w:rFonts w:hint="eastAsia"/>
          <w:lang w:eastAsia="zh-TW"/>
        </w:rPr>
        <w:t>、「債務清理」排名第</w:t>
      </w:r>
      <w:r w:rsidR="00BB3788" w:rsidRPr="00ED300A">
        <w:rPr>
          <w:rFonts w:hint="eastAsia"/>
          <w:lang w:eastAsia="zh-TW"/>
        </w:rPr>
        <w:t>55</w:t>
      </w:r>
      <w:r w:rsidR="00BB3788" w:rsidRPr="00ED300A">
        <w:rPr>
          <w:rFonts w:hint="eastAsia"/>
          <w:lang w:eastAsia="zh-TW"/>
        </w:rPr>
        <w:t>。</w:t>
      </w:r>
    </w:p>
    <w:p w:rsidR="00E5266B" w:rsidRPr="00ED300A" w:rsidRDefault="00716884" w:rsidP="00716884">
      <w:pPr>
        <w:pStyle w:val="af"/>
        <w:ind w:left="945" w:firstLine="472"/>
        <w:rPr>
          <w:lang w:eastAsia="zh-TW"/>
        </w:rPr>
      </w:pPr>
      <w:proofErr w:type="gramStart"/>
      <w:r w:rsidRPr="00ED300A">
        <w:rPr>
          <w:rFonts w:hint="eastAsia"/>
          <w:lang w:eastAsia="zh-TW"/>
        </w:rPr>
        <w:lastRenderedPageBreak/>
        <w:t>另</w:t>
      </w:r>
      <w:proofErr w:type="gramEnd"/>
      <w:r w:rsidRPr="00ED300A">
        <w:rPr>
          <w:rFonts w:hint="eastAsia"/>
          <w:lang w:eastAsia="zh-TW"/>
        </w:rPr>
        <w:t>，依據世界經濟論壇</w:t>
      </w:r>
      <w:r w:rsidR="00670DE0" w:rsidRPr="00ED300A">
        <w:rPr>
          <w:lang w:eastAsia="zh-TW"/>
        </w:rPr>
        <w:t>（</w:t>
      </w:r>
      <w:r w:rsidRPr="00ED300A">
        <w:rPr>
          <w:lang w:eastAsia="zh-TW"/>
        </w:rPr>
        <w:t>World Economic Forum</w:t>
      </w:r>
      <w:r w:rsidR="00670DE0" w:rsidRPr="00ED300A">
        <w:rPr>
          <w:lang w:eastAsia="zh-TW"/>
        </w:rPr>
        <w:t>）</w:t>
      </w:r>
      <w:r w:rsidRPr="00ED300A">
        <w:rPr>
          <w:rFonts w:hint="eastAsia"/>
          <w:lang w:eastAsia="zh-TW"/>
        </w:rPr>
        <w:t>針對全球</w:t>
      </w:r>
      <w:r w:rsidRPr="00ED300A">
        <w:rPr>
          <w:lang w:eastAsia="zh-TW"/>
        </w:rPr>
        <w:t>1</w:t>
      </w:r>
      <w:r w:rsidR="00BB3788" w:rsidRPr="00ED300A">
        <w:rPr>
          <w:rFonts w:hint="eastAsia"/>
          <w:lang w:eastAsia="zh-TW"/>
        </w:rPr>
        <w:t>40</w:t>
      </w:r>
      <w:r w:rsidRPr="00ED300A">
        <w:rPr>
          <w:lang w:eastAsia="zh-TW"/>
        </w:rPr>
        <w:t>個國家進行「基本需要</w:t>
      </w:r>
      <w:r w:rsidR="00670DE0" w:rsidRPr="00ED300A">
        <w:rPr>
          <w:lang w:eastAsia="zh-TW"/>
        </w:rPr>
        <w:t>（</w:t>
      </w:r>
      <w:r w:rsidRPr="00ED300A">
        <w:rPr>
          <w:rFonts w:hint="eastAsia"/>
          <w:lang w:eastAsia="zh-TW"/>
        </w:rPr>
        <w:t>包括基礎建設、總體經濟環境、健康與初等教育及體制</w:t>
      </w:r>
      <w:r w:rsidR="00670DE0" w:rsidRPr="00ED300A">
        <w:rPr>
          <w:lang w:eastAsia="zh-TW"/>
        </w:rPr>
        <w:t>）</w:t>
      </w:r>
      <w:r w:rsidRPr="00ED300A">
        <w:rPr>
          <w:lang w:eastAsia="zh-TW"/>
        </w:rPr>
        <w:t>」、「</w:t>
      </w:r>
      <w:r w:rsidRPr="00ED300A">
        <w:rPr>
          <w:rFonts w:hint="eastAsia"/>
          <w:lang w:eastAsia="zh-TW"/>
        </w:rPr>
        <w:t>效率強度</w:t>
      </w:r>
      <w:r w:rsidR="00670DE0" w:rsidRPr="00ED300A">
        <w:rPr>
          <w:lang w:eastAsia="zh-TW"/>
        </w:rPr>
        <w:t>（</w:t>
      </w:r>
      <w:r w:rsidRPr="00ED300A">
        <w:rPr>
          <w:rFonts w:hint="eastAsia"/>
          <w:lang w:eastAsia="zh-TW"/>
        </w:rPr>
        <w:t>包括金融市場發展、市場規模、商品市場效率、技術準備度、高等教育與訓練及勞動市場效率</w:t>
      </w:r>
      <w:r w:rsidR="00670DE0" w:rsidRPr="00ED300A">
        <w:rPr>
          <w:lang w:eastAsia="zh-TW"/>
        </w:rPr>
        <w:t>）</w:t>
      </w:r>
      <w:r w:rsidRPr="00ED300A">
        <w:rPr>
          <w:lang w:eastAsia="zh-TW"/>
        </w:rPr>
        <w:t>」</w:t>
      </w:r>
      <w:r w:rsidRPr="00ED300A">
        <w:rPr>
          <w:rFonts w:hint="eastAsia"/>
          <w:lang w:eastAsia="zh-TW"/>
        </w:rPr>
        <w:t>及「創新及成熟因素</w:t>
      </w:r>
      <w:r w:rsidR="00670DE0" w:rsidRPr="00ED300A">
        <w:rPr>
          <w:lang w:eastAsia="zh-TW"/>
        </w:rPr>
        <w:t>（</w:t>
      </w:r>
      <w:r w:rsidRPr="00ED300A">
        <w:rPr>
          <w:rFonts w:hint="eastAsia"/>
          <w:lang w:eastAsia="zh-TW"/>
        </w:rPr>
        <w:t>包括創新及企業成熟度</w:t>
      </w:r>
      <w:r w:rsidR="00670DE0" w:rsidRPr="00ED300A">
        <w:rPr>
          <w:lang w:eastAsia="zh-TW"/>
        </w:rPr>
        <w:t>）</w:t>
      </w:r>
      <w:r w:rsidRPr="00ED300A">
        <w:rPr>
          <w:lang w:eastAsia="zh-TW"/>
        </w:rPr>
        <w:t>」</w:t>
      </w:r>
      <w:r w:rsidRPr="00ED300A">
        <w:rPr>
          <w:rFonts w:hint="eastAsia"/>
          <w:lang w:eastAsia="zh-TW"/>
        </w:rPr>
        <w:t>等評比後，於</w:t>
      </w:r>
      <w:r w:rsidR="00BB3788" w:rsidRPr="00ED300A">
        <w:rPr>
          <w:lang w:eastAsia="zh-TW"/>
        </w:rPr>
        <w:t>201</w:t>
      </w:r>
      <w:r w:rsidR="00BB3788" w:rsidRPr="00ED300A">
        <w:rPr>
          <w:rFonts w:hint="eastAsia"/>
          <w:lang w:eastAsia="zh-TW"/>
        </w:rPr>
        <w:t>8</w:t>
      </w:r>
      <w:r w:rsidRPr="00ED300A">
        <w:rPr>
          <w:rFonts w:hint="eastAsia"/>
          <w:lang w:eastAsia="zh-TW"/>
        </w:rPr>
        <w:t>年公布的「</w:t>
      </w:r>
      <w:r w:rsidR="00E62AA7" w:rsidRPr="00ED300A">
        <w:rPr>
          <w:rFonts w:hint="eastAsia"/>
        </w:rPr>
        <w:t>2018/</w:t>
      </w:r>
      <w:r w:rsidR="00BB3788" w:rsidRPr="00ED300A">
        <w:t>201</w:t>
      </w:r>
      <w:r w:rsidR="00B45792" w:rsidRPr="00ED300A">
        <w:rPr>
          <w:rFonts w:hint="eastAsia"/>
        </w:rPr>
        <w:t>8</w:t>
      </w:r>
      <w:r w:rsidRPr="00ED300A">
        <w:rPr>
          <w:rFonts w:hint="eastAsia"/>
        </w:rPr>
        <w:t>年</w:t>
      </w:r>
      <w:r w:rsidRPr="00ED300A">
        <w:rPr>
          <w:rFonts w:hint="eastAsia"/>
          <w:lang w:eastAsia="zh-TW"/>
        </w:rPr>
        <w:t>全球競爭力報告</w:t>
      </w:r>
      <w:r w:rsidR="00670DE0" w:rsidRPr="00ED300A">
        <w:rPr>
          <w:lang w:eastAsia="zh-TW"/>
        </w:rPr>
        <w:t>（</w:t>
      </w:r>
      <w:r w:rsidRPr="00ED300A">
        <w:rPr>
          <w:lang w:eastAsia="zh-TW"/>
        </w:rPr>
        <w:t>The Global Competitiveness Report</w:t>
      </w:r>
      <w:r w:rsidR="00B45792" w:rsidRPr="00ED300A">
        <w:rPr>
          <w:rFonts w:hint="eastAsia"/>
          <w:lang w:eastAsia="zh-TW"/>
        </w:rPr>
        <w:t xml:space="preserve"> </w:t>
      </w:r>
      <w:r w:rsidR="00E62AA7" w:rsidRPr="00ED300A">
        <w:rPr>
          <w:rFonts w:hint="eastAsia"/>
          <w:lang w:eastAsia="zh-TW"/>
        </w:rPr>
        <w:t>2017/</w:t>
      </w:r>
      <w:r w:rsidRPr="00ED300A">
        <w:rPr>
          <w:lang w:eastAsia="zh-TW"/>
        </w:rPr>
        <w:t>2018</w:t>
      </w:r>
      <w:r w:rsidR="00670DE0" w:rsidRPr="00ED300A">
        <w:rPr>
          <w:lang w:eastAsia="zh-TW"/>
        </w:rPr>
        <w:t>）</w:t>
      </w:r>
      <w:r w:rsidRPr="00ED300A">
        <w:rPr>
          <w:lang w:eastAsia="zh-TW"/>
        </w:rPr>
        <w:t>」</w:t>
      </w:r>
      <w:r w:rsidRPr="00ED300A">
        <w:rPr>
          <w:rFonts w:hint="eastAsia"/>
          <w:lang w:eastAsia="zh-TW"/>
        </w:rPr>
        <w:t>顯示，</w:t>
      </w:r>
      <w:r w:rsidR="00B45792" w:rsidRPr="00ED300A">
        <w:rPr>
          <w:rFonts w:hint="eastAsia"/>
        </w:rPr>
        <w:t>俄羅斯在</w:t>
      </w:r>
      <w:r w:rsidR="00B45792" w:rsidRPr="00ED300A">
        <w:t>1</w:t>
      </w:r>
      <w:r w:rsidR="00B45792" w:rsidRPr="00ED300A">
        <w:rPr>
          <w:rFonts w:hint="eastAsia"/>
          <w:lang w:eastAsia="zh-TW"/>
        </w:rPr>
        <w:t>40</w:t>
      </w:r>
      <w:r w:rsidR="00B45792" w:rsidRPr="00ED300A">
        <w:t>個受評比國家中，全球競爭力排名</w:t>
      </w:r>
      <w:r w:rsidR="00B45792" w:rsidRPr="00ED300A">
        <w:rPr>
          <w:rFonts w:hint="eastAsia"/>
          <w:lang w:eastAsia="zh-TW"/>
        </w:rPr>
        <w:t>由</w:t>
      </w:r>
      <w:r w:rsidR="00B45792" w:rsidRPr="00ED300A">
        <w:t>第</w:t>
      </w:r>
      <w:r w:rsidR="00B45792" w:rsidRPr="00ED300A">
        <w:t>43</w:t>
      </w:r>
      <w:r w:rsidR="00B45792" w:rsidRPr="00ED300A">
        <w:t>名</w:t>
      </w:r>
      <w:r w:rsidR="00E62AA7" w:rsidRPr="00ED300A">
        <w:rPr>
          <w:rFonts w:hint="eastAsia"/>
          <w:lang w:eastAsia="zh-TW"/>
        </w:rPr>
        <w:t>提升為第</w:t>
      </w:r>
      <w:r w:rsidR="00E62AA7" w:rsidRPr="00ED300A">
        <w:rPr>
          <w:rFonts w:hint="eastAsia"/>
          <w:lang w:eastAsia="zh-TW"/>
        </w:rPr>
        <w:t>38</w:t>
      </w:r>
      <w:r w:rsidR="00B45792" w:rsidRPr="00ED300A">
        <w:t>。</w:t>
      </w:r>
      <w:r w:rsidR="00B45792" w:rsidRPr="00ED300A">
        <w:rPr>
          <w:lang w:eastAsia="zh-TW"/>
        </w:rPr>
        <w:t>該報告指出</w:t>
      </w:r>
      <w:r w:rsidR="00B45792" w:rsidRPr="00ED300A">
        <w:rPr>
          <w:rFonts w:hint="eastAsia"/>
          <w:lang w:eastAsia="zh-TW"/>
        </w:rPr>
        <w:t>俄羅斯為歐陸國家中表現最佳的經濟體</w:t>
      </w:r>
      <w:r w:rsidR="00B45792" w:rsidRPr="00ED300A">
        <w:rPr>
          <w:lang w:eastAsia="zh-TW"/>
        </w:rPr>
        <w:t>，</w:t>
      </w:r>
      <w:r w:rsidR="00B45792" w:rsidRPr="00ED300A">
        <w:rPr>
          <w:rFonts w:hint="eastAsia"/>
          <w:lang w:eastAsia="zh-TW"/>
        </w:rPr>
        <w:t>且俄羅斯</w:t>
      </w:r>
      <w:r w:rsidR="00B45792" w:rsidRPr="00ED300A">
        <w:rPr>
          <w:rFonts w:hint="eastAsia"/>
          <w:lang w:eastAsia="zh-TW"/>
        </w:rPr>
        <w:t>2018</w:t>
      </w:r>
      <w:r w:rsidR="00B45792" w:rsidRPr="00ED300A">
        <w:rPr>
          <w:rFonts w:hint="eastAsia"/>
          <w:lang w:eastAsia="zh-TW"/>
        </w:rPr>
        <w:t>年經濟成長表現極佳，政府債務低、且多元化經濟成長條件</w:t>
      </w:r>
      <w:r w:rsidR="00ED300A" w:rsidRPr="00ED300A">
        <w:rPr>
          <w:rFonts w:hint="eastAsia"/>
          <w:lang w:eastAsia="zh-TW"/>
        </w:rPr>
        <w:t>（</w:t>
      </w:r>
      <w:r w:rsidR="00B45792" w:rsidRPr="00ED300A">
        <w:rPr>
          <w:rFonts w:hint="eastAsia"/>
          <w:lang w:eastAsia="zh-TW"/>
        </w:rPr>
        <w:t>非僅依靠能源出口</w:t>
      </w:r>
      <w:r w:rsidR="00ED300A" w:rsidRPr="00ED300A">
        <w:rPr>
          <w:rFonts w:hint="eastAsia"/>
          <w:lang w:eastAsia="zh-TW"/>
        </w:rPr>
        <w:t>）</w:t>
      </w:r>
      <w:r w:rsidR="00B45792" w:rsidRPr="00ED300A">
        <w:rPr>
          <w:rFonts w:hint="eastAsia"/>
          <w:lang w:eastAsia="zh-TW"/>
        </w:rPr>
        <w:t>，因此排名略為上升。惟高失業率及通膨率，以及創新不足、透明度</w:t>
      </w:r>
      <w:proofErr w:type="gramStart"/>
      <w:r w:rsidR="00B45792" w:rsidRPr="00ED300A">
        <w:rPr>
          <w:rFonts w:hint="eastAsia"/>
          <w:lang w:eastAsia="zh-TW"/>
        </w:rPr>
        <w:t>不</w:t>
      </w:r>
      <w:proofErr w:type="gramEnd"/>
      <w:r w:rsidR="00B45792" w:rsidRPr="00ED300A">
        <w:rPr>
          <w:rFonts w:hint="eastAsia"/>
          <w:lang w:eastAsia="zh-TW"/>
        </w:rPr>
        <w:t>高等仍影響俄羅斯經濟發展條件。</w:t>
      </w:r>
      <w:proofErr w:type="gramStart"/>
      <w:r w:rsidR="000F109E" w:rsidRPr="00ED300A">
        <w:rPr>
          <w:rFonts w:hint="eastAsia"/>
          <w:lang w:eastAsia="zh-TW"/>
        </w:rPr>
        <w:t>有意來俄投資者</w:t>
      </w:r>
      <w:proofErr w:type="gramEnd"/>
      <w:r w:rsidR="000F109E" w:rsidRPr="00ED300A">
        <w:rPr>
          <w:rFonts w:hint="eastAsia"/>
          <w:lang w:eastAsia="zh-TW"/>
        </w:rPr>
        <w:t>，應有俄羅斯投資環境風險甚高的心理準備，儘量做好事前審慎評估工作。但由於俄國係</w:t>
      </w:r>
      <w:proofErr w:type="gramStart"/>
      <w:r w:rsidR="000F109E" w:rsidRPr="00ED300A">
        <w:rPr>
          <w:rFonts w:hint="eastAsia"/>
          <w:lang w:eastAsia="zh-TW"/>
        </w:rPr>
        <w:t>一</w:t>
      </w:r>
      <w:proofErr w:type="gramEnd"/>
      <w:r w:rsidR="000F109E" w:rsidRPr="00ED300A">
        <w:rPr>
          <w:rFonts w:hint="eastAsia"/>
          <w:lang w:eastAsia="zh-TW"/>
        </w:rPr>
        <w:t>新興市場，土地遼闊、資源豐富，科技基礎深厚、人力素質高，仍然蘊藏相當誘人之投資機會。謹提供如下建議供我商在俄投資參考：</w:t>
      </w:r>
    </w:p>
    <w:p w:rsidR="00E5266B" w:rsidRPr="00ED300A" w:rsidRDefault="00C93297" w:rsidP="00C93297">
      <w:pPr>
        <w:pStyle w:val="af2"/>
        <w:ind w:left="1417" w:hanging="472"/>
        <w:rPr>
          <w:rFonts w:cs="華康中明體"/>
          <w:lang w:val="zh-TW" w:eastAsia="zh-TW" w:bidi="he-IL"/>
        </w:rPr>
      </w:pPr>
      <w:r w:rsidRPr="00ED300A">
        <w:rPr>
          <w:rFonts w:cs="華康中明體" w:hint="eastAsia"/>
          <w:lang w:val="zh-TW" w:eastAsia="zh-TW" w:bidi="he-IL"/>
        </w:rPr>
        <w:t>１</w:t>
      </w:r>
      <w:r w:rsidR="00E5266B" w:rsidRPr="00ED300A">
        <w:rPr>
          <w:rFonts w:cs="華康中明體" w:hint="eastAsia"/>
          <w:lang w:val="zh-TW" w:eastAsia="zh-TW" w:bidi="he-IL"/>
        </w:rPr>
        <w:t>、</w:t>
      </w:r>
      <w:r w:rsidR="001A4E5D" w:rsidRPr="00ED300A">
        <w:rPr>
          <w:rFonts w:cs="華康中明體" w:hint="eastAsia"/>
          <w:lang w:val="zh-TW" w:eastAsia="zh-TW" w:bidi="he-IL"/>
        </w:rPr>
        <w:t>事前蒐集有關投資法令及相關經貿資訊，以供判斷本身行業是否</w:t>
      </w:r>
      <w:proofErr w:type="gramStart"/>
      <w:r w:rsidR="001A4E5D" w:rsidRPr="00ED300A">
        <w:rPr>
          <w:rFonts w:cs="華康中明體" w:hint="eastAsia"/>
          <w:lang w:val="zh-TW" w:eastAsia="zh-TW" w:bidi="he-IL"/>
        </w:rPr>
        <w:t>適宜來俄投資</w:t>
      </w:r>
      <w:proofErr w:type="gramEnd"/>
      <w:r w:rsidR="001A4E5D" w:rsidRPr="00ED300A">
        <w:rPr>
          <w:rFonts w:cs="華康中明體" w:hint="eastAsia"/>
          <w:lang w:val="zh-TW" w:eastAsia="zh-TW" w:bidi="he-IL"/>
        </w:rPr>
        <w:t>。</w:t>
      </w:r>
    </w:p>
    <w:p w:rsidR="00E5266B" w:rsidRPr="00ED300A" w:rsidRDefault="00C93297" w:rsidP="00C93297">
      <w:pPr>
        <w:pStyle w:val="af2"/>
        <w:ind w:left="1417" w:hanging="472"/>
        <w:rPr>
          <w:rFonts w:cs="華康中明體"/>
          <w:lang w:val="zh-TW" w:eastAsia="zh-TW" w:bidi="he-IL"/>
        </w:rPr>
      </w:pPr>
      <w:r w:rsidRPr="00ED300A">
        <w:rPr>
          <w:rFonts w:cs="華康中明體" w:hint="eastAsia"/>
          <w:lang w:val="zh-TW" w:eastAsia="zh-TW" w:bidi="he-IL"/>
        </w:rPr>
        <w:t>２</w:t>
      </w:r>
      <w:r w:rsidR="00E5266B" w:rsidRPr="00ED300A">
        <w:rPr>
          <w:rFonts w:cs="華康中明體" w:hint="eastAsia"/>
          <w:lang w:val="zh-TW" w:eastAsia="zh-TW" w:bidi="he-IL"/>
        </w:rPr>
        <w:t>、</w:t>
      </w:r>
      <w:r w:rsidR="001A4E5D" w:rsidRPr="00ED300A">
        <w:rPr>
          <w:rFonts w:cs="華康中明體" w:hint="eastAsia"/>
          <w:lang w:val="zh-TW" w:eastAsia="zh-TW" w:bidi="he-IL"/>
        </w:rPr>
        <w:t>審慎選擇投資行業，一般而言，外商赴俄投資主要著重在回收快及獲利高</w:t>
      </w:r>
      <w:r w:rsidR="001A4E5D" w:rsidRPr="00ED300A">
        <w:rPr>
          <w:rFonts w:cs="華康中明體" w:hint="eastAsia"/>
          <w:spacing w:val="8"/>
          <w:lang w:val="zh-TW" w:eastAsia="zh-TW" w:bidi="he-IL"/>
        </w:rPr>
        <w:t>之行業，如貿易業、餐飲業、金融保險業及食品業等，此點可供我商參考，</w:t>
      </w:r>
      <w:r w:rsidR="001A4E5D" w:rsidRPr="00ED300A">
        <w:rPr>
          <w:rFonts w:cs="華康中明體" w:hint="eastAsia"/>
          <w:lang w:val="zh-TW" w:eastAsia="zh-TW" w:bidi="he-IL"/>
        </w:rPr>
        <w:t>美歐等地區的跨國公司並已逐漸在俄國直接設廠生產俄國內所需產品。</w:t>
      </w:r>
      <w:proofErr w:type="gramStart"/>
      <w:r w:rsidR="001A4E5D" w:rsidRPr="00ED300A">
        <w:rPr>
          <w:rFonts w:cs="華康中明體" w:hint="eastAsia"/>
          <w:lang w:val="zh-TW" w:eastAsia="zh-TW" w:bidi="he-IL"/>
        </w:rPr>
        <w:t>惟</w:t>
      </w:r>
      <w:proofErr w:type="gramEnd"/>
      <w:r w:rsidR="001A4E5D" w:rsidRPr="00ED300A">
        <w:rPr>
          <w:rFonts w:cs="華康中明體" w:hint="eastAsia"/>
          <w:lang w:val="zh-TW" w:eastAsia="zh-TW" w:bidi="he-IL"/>
        </w:rPr>
        <w:t>俄國在公司會計及財務結構上存在許多不透明的地方必須注意，此前我國廠商曾</w:t>
      </w:r>
      <w:proofErr w:type="gramStart"/>
      <w:r w:rsidR="001A4E5D" w:rsidRPr="00ED300A">
        <w:rPr>
          <w:rFonts w:cs="華康中明體" w:hint="eastAsia"/>
          <w:lang w:val="zh-TW" w:eastAsia="zh-TW" w:bidi="he-IL"/>
        </w:rPr>
        <w:t>與俄商共同</w:t>
      </w:r>
      <w:proofErr w:type="gramEnd"/>
      <w:r w:rsidR="001A4E5D" w:rsidRPr="00ED300A">
        <w:rPr>
          <w:rFonts w:cs="華康中明體" w:hint="eastAsia"/>
          <w:lang w:val="zh-TW" w:eastAsia="zh-TW" w:bidi="he-IL"/>
        </w:rPr>
        <w:t>出資設廠生產汽車防盜器等產品，卻因會計帳的不透明、不合理產生極大的投資風險，最終無法持續經營；因此建議儘量以</w:t>
      </w:r>
      <w:r w:rsidR="000F109E" w:rsidRPr="00ED300A">
        <w:rPr>
          <w:lang w:eastAsia="zh-TW" w:bidi="he-IL"/>
        </w:rPr>
        <w:t>100</w:t>
      </w:r>
      <w:r w:rsidR="003F0005" w:rsidRPr="00ED300A">
        <w:rPr>
          <w:lang w:eastAsia="zh-TW" w:bidi="he-IL"/>
        </w:rPr>
        <w:t>%</w:t>
      </w:r>
      <w:r w:rsidR="001A4E5D" w:rsidRPr="00ED300A">
        <w:rPr>
          <w:rFonts w:cs="華康中明體" w:hint="eastAsia"/>
          <w:lang w:val="zh-TW" w:eastAsia="zh-TW" w:bidi="he-IL"/>
        </w:rPr>
        <w:t>獨資方式投資，以避免合資企業可能衍生不可預測之風險。</w:t>
      </w:r>
    </w:p>
    <w:p w:rsidR="00E5266B" w:rsidRPr="00ED300A" w:rsidRDefault="00C93297" w:rsidP="00C93297">
      <w:pPr>
        <w:pStyle w:val="af2"/>
        <w:ind w:left="1417" w:hanging="472"/>
        <w:rPr>
          <w:rFonts w:cs="華康中明體"/>
          <w:lang w:val="zh-TW" w:eastAsia="zh-TW" w:bidi="he-IL"/>
        </w:rPr>
      </w:pPr>
      <w:r w:rsidRPr="00ED300A">
        <w:rPr>
          <w:rFonts w:cs="華康中明體" w:hint="eastAsia"/>
          <w:lang w:val="zh-TW" w:eastAsia="zh-TW" w:bidi="he-IL"/>
        </w:rPr>
        <w:t>３</w:t>
      </w:r>
      <w:r w:rsidR="00E5266B" w:rsidRPr="00ED300A">
        <w:rPr>
          <w:rFonts w:cs="華康中明體" w:hint="eastAsia"/>
          <w:lang w:val="zh-TW" w:eastAsia="zh-TW" w:bidi="he-IL"/>
        </w:rPr>
        <w:t>、</w:t>
      </w:r>
      <w:r w:rsidR="001A4E5D" w:rsidRPr="00ED300A">
        <w:rPr>
          <w:rFonts w:cs="華康中明體" w:hint="eastAsia"/>
          <w:spacing w:val="8"/>
          <w:lang w:val="zh-TW" w:eastAsia="zh-TW" w:bidi="he-IL"/>
        </w:rPr>
        <w:t>由於俄羅斯在航太、機械、生化、光電等高科技領域之基礎研究</w:t>
      </w:r>
      <w:r w:rsidR="001A4E5D" w:rsidRPr="00ED300A">
        <w:rPr>
          <w:rFonts w:cs="華康中明體" w:hint="eastAsia"/>
          <w:spacing w:val="8"/>
          <w:lang w:val="zh-TW" w:eastAsia="zh-TW" w:bidi="he-IL"/>
        </w:rPr>
        <w:lastRenderedPageBreak/>
        <w:t>相當發達，</w:t>
      </w:r>
      <w:r w:rsidR="002A7AFE" w:rsidRPr="00ED300A">
        <w:rPr>
          <w:rFonts w:cs="華康中明體" w:hint="eastAsia"/>
          <w:spacing w:val="8"/>
          <w:lang w:val="zh-TW" w:eastAsia="zh-TW" w:bidi="he-IL"/>
        </w:rPr>
        <w:t>但</w:t>
      </w:r>
      <w:r w:rsidR="00B52AFB" w:rsidRPr="00ED300A">
        <w:rPr>
          <w:rFonts w:cs="華康中明體" w:hint="eastAsia"/>
          <w:spacing w:val="8"/>
          <w:lang w:val="zh-TW" w:eastAsia="zh-TW" w:bidi="he-IL"/>
        </w:rPr>
        <w:t>民生</w:t>
      </w:r>
      <w:r w:rsidR="002A7AFE" w:rsidRPr="00ED300A">
        <w:rPr>
          <w:rFonts w:cs="華康中明體" w:hint="eastAsia"/>
          <w:spacing w:val="8"/>
          <w:lang w:val="zh-TW" w:eastAsia="zh-TW" w:bidi="he-IL"/>
        </w:rPr>
        <w:t>工業，如紡織、食品加工、建築材料等</w:t>
      </w:r>
      <w:proofErr w:type="gramStart"/>
      <w:r w:rsidR="002A7AFE" w:rsidRPr="00ED300A">
        <w:rPr>
          <w:rFonts w:cs="華康中明體" w:hint="eastAsia"/>
          <w:spacing w:val="8"/>
          <w:lang w:val="zh-TW" w:eastAsia="zh-TW" w:bidi="he-IL"/>
        </w:rPr>
        <w:t>產業發產則</w:t>
      </w:r>
      <w:proofErr w:type="gramEnd"/>
      <w:r w:rsidR="002A7AFE" w:rsidRPr="00ED300A">
        <w:rPr>
          <w:rFonts w:cs="華康中明體" w:hint="eastAsia"/>
          <w:spacing w:val="8"/>
          <w:lang w:val="zh-TW" w:eastAsia="zh-TW" w:bidi="he-IL"/>
        </w:rPr>
        <w:t>較我國落後，雙方產業具互補性，</w:t>
      </w:r>
      <w:r w:rsidR="002A7AFE" w:rsidRPr="00ED300A">
        <w:rPr>
          <w:rFonts w:cs="華康中明體" w:hint="eastAsia"/>
          <w:lang w:val="zh-TW" w:eastAsia="zh-TW" w:bidi="he-IL"/>
        </w:rPr>
        <w:t>倘我國企業</w:t>
      </w:r>
      <w:r w:rsidR="001A4E5D" w:rsidRPr="00ED300A">
        <w:rPr>
          <w:rFonts w:cs="華康中明體" w:hint="eastAsia"/>
          <w:lang w:val="zh-TW" w:eastAsia="zh-TW" w:bidi="he-IL"/>
        </w:rPr>
        <w:t>能與俄國相關企業或研究機構進行技術合作，研發有市場潛力之新產品，或購買研發成果將其商品化，亦是可行途徑。</w:t>
      </w:r>
    </w:p>
    <w:p w:rsidR="00E5266B" w:rsidRPr="00ED300A" w:rsidRDefault="00C93297" w:rsidP="00C93297">
      <w:pPr>
        <w:pStyle w:val="af2"/>
        <w:ind w:left="1417" w:hanging="472"/>
        <w:rPr>
          <w:rFonts w:cs="華康中明體"/>
          <w:lang w:val="zh-TW" w:eastAsia="zh-TW" w:bidi="he-IL"/>
        </w:rPr>
      </w:pPr>
      <w:r w:rsidRPr="00ED300A">
        <w:rPr>
          <w:rFonts w:cs="華康中明體" w:hint="eastAsia"/>
          <w:lang w:val="zh-TW" w:eastAsia="zh-TW" w:bidi="he-IL"/>
        </w:rPr>
        <w:t>４</w:t>
      </w:r>
      <w:r w:rsidR="00E5266B" w:rsidRPr="00ED300A">
        <w:rPr>
          <w:rFonts w:cs="華康中明體" w:hint="eastAsia"/>
          <w:lang w:val="zh-TW" w:eastAsia="zh-TW" w:bidi="he-IL"/>
        </w:rPr>
        <w:t>、</w:t>
      </w:r>
      <w:r w:rsidR="001A4E5D" w:rsidRPr="00ED300A">
        <w:rPr>
          <w:rFonts w:cs="華康中明體" w:hint="eastAsia"/>
          <w:lang w:val="zh-TW" w:eastAsia="zh-TW" w:bidi="he-IL"/>
        </w:rPr>
        <w:t>俄國幅員遼闊，各地方發展情形不一，各地方政府為吸引外國投資者，往往另制定較優惠的投資法令或提供優渥條件以吸引外商，例如近年推動之經濟特區即有較優惠之投資條件，我商亦可考慮參與。</w:t>
      </w:r>
    </w:p>
    <w:p w:rsidR="00E5266B" w:rsidRPr="00ED300A" w:rsidRDefault="00C93297" w:rsidP="00C93297">
      <w:pPr>
        <w:pStyle w:val="af2"/>
        <w:ind w:left="1417" w:hanging="472"/>
        <w:rPr>
          <w:rFonts w:cs="華康中明體"/>
          <w:lang w:val="zh-TW" w:eastAsia="zh-TW" w:bidi="he-IL"/>
        </w:rPr>
      </w:pPr>
      <w:r w:rsidRPr="00ED300A">
        <w:rPr>
          <w:rFonts w:cs="華康中明體" w:hint="eastAsia"/>
          <w:lang w:val="zh-TW" w:eastAsia="zh-TW" w:bidi="he-IL"/>
        </w:rPr>
        <w:t>５</w:t>
      </w:r>
      <w:r w:rsidR="00E5266B" w:rsidRPr="00ED300A">
        <w:rPr>
          <w:rFonts w:cs="華康中明體" w:hint="eastAsia"/>
          <w:lang w:val="zh-TW" w:eastAsia="zh-TW" w:bidi="he-IL"/>
        </w:rPr>
        <w:t>、</w:t>
      </w:r>
      <w:r w:rsidR="001A4E5D" w:rsidRPr="00ED300A">
        <w:rPr>
          <w:rFonts w:cs="華康中明體" w:hint="eastAsia"/>
          <w:lang w:val="zh-TW" w:eastAsia="zh-TW" w:bidi="he-IL"/>
        </w:rPr>
        <w:t>我國企業型態皆以中小企業為主，產業相互</w:t>
      </w:r>
      <w:proofErr w:type="gramStart"/>
      <w:r w:rsidR="001A4E5D" w:rsidRPr="00ED300A">
        <w:rPr>
          <w:rFonts w:cs="華康中明體" w:hint="eastAsia"/>
          <w:lang w:val="zh-TW" w:eastAsia="zh-TW" w:bidi="he-IL"/>
        </w:rPr>
        <w:t>依賴度深</w:t>
      </w:r>
      <w:proofErr w:type="gramEnd"/>
      <w:r w:rsidR="001A4E5D" w:rsidRPr="00ED300A">
        <w:rPr>
          <w:rFonts w:cs="華康中明體" w:hint="eastAsia"/>
          <w:lang w:val="zh-TW" w:eastAsia="zh-TW" w:bidi="he-IL"/>
        </w:rPr>
        <w:t>，惟俄國產業上下</w:t>
      </w:r>
      <w:r w:rsidR="001A4E5D" w:rsidRPr="00ED300A">
        <w:rPr>
          <w:rFonts w:cs="華康中明體" w:hint="eastAsia"/>
          <w:spacing w:val="6"/>
          <w:lang w:val="zh-TW" w:eastAsia="zh-TW" w:bidi="he-IL"/>
        </w:rPr>
        <w:t>游衛星體系尚不</w:t>
      </w:r>
      <w:proofErr w:type="gramStart"/>
      <w:r w:rsidR="001A4E5D" w:rsidRPr="00ED300A">
        <w:rPr>
          <w:rFonts w:cs="華康中明體" w:hint="eastAsia"/>
          <w:spacing w:val="6"/>
          <w:lang w:val="zh-TW" w:eastAsia="zh-TW" w:bidi="he-IL"/>
        </w:rPr>
        <w:t>健全，</w:t>
      </w:r>
      <w:proofErr w:type="gramEnd"/>
      <w:r w:rsidR="001A4E5D" w:rsidRPr="00ED300A">
        <w:rPr>
          <w:rFonts w:cs="華康中明體" w:hint="eastAsia"/>
          <w:spacing w:val="6"/>
          <w:lang w:val="zh-TW" w:eastAsia="zh-TW" w:bidi="he-IL"/>
        </w:rPr>
        <w:t>主要零組件仍有賴進口，</w:t>
      </w:r>
      <w:r w:rsidR="00A6104F" w:rsidRPr="00ED300A">
        <w:rPr>
          <w:rFonts w:cs="華康中明體" w:hint="eastAsia"/>
          <w:spacing w:val="6"/>
          <w:lang w:val="zh-TW" w:eastAsia="zh-TW" w:bidi="he-IL"/>
        </w:rPr>
        <w:t>倘能落實在地化生產應可有</w:t>
      </w:r>
      <w:r w:rsidR="00E62AA7" w:rsidRPr="00ED300A">
        <w:rPr>
          <w:rFonts w:cs="華康中明體" w:hint="eastAsia"/>
          <w:spacing w:val="6"/>
          <w:lang w:val="zh-TW" w:eastAsia="zh-TW" w:bidi="he-IL"/>
        </w:rPr>
        <w:t>效降低</w:t>
      </w:r>
      <w:r w:rsidR="00A6104F" w:rsidRPr="00ED300A">
        <w:rPr>
          <w:rFonts w:cs="華康中明體" w:hint="eastAsia"/>
          <w:spacing w:val="6"/>
          <w:lang w:val="zh-TW" w:eastAsia="zh-TW" w:bidi="he-IL"/>
        </w:rPr>
        <w:t>成本</w:t>
      </w:r>
      <w:r w:rsidR="001A4E5D" w:rsidRPr="00ED300A">
        <w:rPr>
          <w:rFonts w:cs="華康中明體" w:hint="eastAsia"/>
          <w:lang w:val="zh-TW" w:eastAsia="zh-TW" w:bidi="he-IL"/>
        </w:rPr>
        <w:t>。</w:t>
      </w:r>
    </w:p>
    <w:p w:rsidR="00E5266B" w:rsidRPr="00ED300A" w:rsidRDefault="00C93297" w:rsidP="00C93297">
      <w:pPr>
        <w:pStyle w:val="af2"/>
        <w:ind w:left="1417" w:hanging="472"/>
        <w:rPr>
          <w:rFonts w:cs="華康中明體"/>
          <w:lang w:val="zh-TW" w:eastAsia="zh-TW" w:bidi="he-IL"/>
        </w:rPr>
      </w:pPr>
      <w:r w:rsidRPr="00ED300A">
        <w:rPr>
          <w:rFonts w:cs="華康中明體" w:hint="eastAsia"/>
          <w:lang w:val="zh-TW" w:eastAsia="zh-TW" w:bidi="he-IL"/>
        </w:rPr>
        <w:t>６</w:t>
      </w:r>
      <w:r w:rsidR="00E5266B" w:rsidRPr="00ED300A">
        <w:rPr>
          <w:rFonts w:cs="華康中明體" w:hint="eastAsia"/>
          <w:lang w:val="zh-TW" w:eastAsia="zh-TW" w:bidi="he-IL"/>
        </w:rPr>
        <w:t>、</w:t>
      </w:r>
      <w:r w:rsidR="002538C9" w:rsidRPr="00ED300A">
        <w:rPr>
          <w:rFonts w:hint="eastAsia"/>
          <w:lang w:eastAsia="zh-TW"/>
        </w:rPr>
        <w:t>俄羅斯在</w:t>
      </w:r>
      <w:r w:rsidR="000F109E" w:rsidRPr="00ED300A">
        <w:rPr>
          <w:lang w:eastAsia="zh-TW"/>
        </w:rPr>
        <w:t>2014</w:t>
      </w:r>
      <w:r w:rsidR="002538C9" w:rsidRPr="00ED300A">
        <w:rPr>
          <w:rFonts w:hint="eastAsia"/>
          <w:lang w:eastAsia="zh-TW"/>
        </w:rPr>
        <w:t>年因兼併克里米亞引發歐美國家發動經濟制裁，造成經濟呈現衰退趨勢後，部分國外業者退出市場，</w:t>
      </w:r>
      <w:r w:rsidR="00A6104F" w:rsidRPr="00ED300A">
        <w:rPr>
          <w:rFonts w:hint="eastAsia"/>
          <w:lang w:eastAsia="zh-TW"/>
        </w:rPr>
        <w:t>對新進入市場者可能是契機</w:t>
      </w:r>
      <w:r w:rsidR="00753050" w:rsidRPr="00ED300A">
        <w:rPr>
          <w:rFonts w:hint="eastAsia"/>
          <w:lang w:eastAsia="zh-TW"/>
        </w:rPr>
        <w:t>，倘考慮盧布匯率貶值等因素，目前投資俄羅斯成本大幅降低，</w:t>
      </w:r>
      <w:proofErr w:type="gramStart"/>
      <w:r w:rsidR="00753050" w:rsidRPr="00ED300A">
        <w:rPr>
          <w:rFonts w:hint="eastAsia"/>
          <w:lang w:eastAsia="zh-TW"/>
        </w:rPr>
        <w:t>近兩年來許多</w:t>
      </w:r>
      <w:proofErr w:type="gramEnd"/>
      <w:r w:rsidR="00A6104F" w:rsidRPr="00ED300A">
        <w:rPr>
          <w:rFonts w:hint="eastAsia"/>
          <w:lang w:eastAsia="zh-TW"/>
        </w:rPr>
        <w:t>外資又陸續進入俄國市場</w:t>
      </w:r>
      <w:r w:rsidR="002538C9" w:rsidRPr="00ED300A">
        <w:rPr>
          <w:rFonts w:hint="eastAsia"/>
          <w:lang w:eastAsia="zh-TW"/>
        </w:rPr>
        <w:t>。</w:t>
      </w:r>
      <w:r w:rsidR="001A4E5D" w:rsidRPr="00ED300A">
        <w:rPr>
          <w:rFonts w:cs="華康中明體" w:hint="eastAsia"/>
          <w:lang w:val="zh-TW" w:eastAsia="zh-TW" w:bidi="he-IL"/>
        </w:rPr>
        <w:t>如有符合俄國市場的產品，應把握切入機會。俄國市場消息面較為封閉，我業者可多多參加我公協會主辦之參展團或拓銷團，以較低成本集合眾人力量，開拓商機。</w:t>
      </w:r>
    </w:p>
    <w:p w:rsidR="00E5266B" w:rsidRPr="00ED300A" w:rsidRDefault="00C93297" w:rsidP="00C93297">
      <w:pPr>
        <w:pStyle w:val="af2"/>
        <w:ind w:left="1417" w:hanging="472"/>
        <w:rPr>
          <w:rFonts w:cs="華康中明體"/>
          <w:lang w:val="zh-TW" w:eastAsia="zh-TW" w:bidi="he-IL"/>
        </w:rPr>
      </w:pPr>
      <w:r w:rsidRPr="00ED300A">
        <w:rPr>
          <w:rFonts w:cs="華康中明體" w:hint="eastAsia"/>
          <w:lang w:val="zh-TW" w:eastAsia="zh-TW" w:bidi="he-IL"/>
        </w:rPr>
        <w:t>７</w:t>
      </w:r>
      <w:r w:rsidR="00E5266B" w:rsidRPr="00ED300A">
        <w:rPr>
          <w:rFonts w:cs="華康中明體" w:hint="eastAsia"/>
          <w:lang w:val="zh-TW" w:eastAsia="zh-TW" w:bidi="he-IL"/>
        </w:rPr>
        <w:t>、</w:t>
      </w:r>
      <w:r w:rsidR="001A4E5D" w:rsidRPr="00ED300A">
        <w:rPr>
          <w:rFonts w:cs="華康中明體" w:hint="eastAsia"/>
          <w:lang w:val="zh-TW" w:eastAsia="zh-TW" w:bidi="he-IL"/>
        </w:rPr>
        <w:t>目前已在俄國市場銷售者，應儘量維持市場佔有率，並伺機攻佔因</w:t>
      </w:r>
      <w:r w:rsidR="00E62AA7" w:rsidRPr="00ED300A">
        <w:rPr>
          <w:rFonts w:cs="華康中明體" w:hint="eastAsia"/>
          <w:lang w:val="zh-TW" w:eastAsia="zh-TW" w:bidi="he-IL"/>
        </w:rPr>
        <w:t>歐美經濟制裁而釋出</w:t>
      </w:r>
      <w:r w:rsidR="001A4E5D" w:rsidRPr="00ED300A">
        <w:rPr>
          <w:rFonts w:cs="華康中明體" w:hint="eastAsia"/>
          <w:lang w:val="zh-TW" w:eastAsia="zh-TW" w:bidi="he-IL"/>
        </w:rPr>
        <w:t>之市場；但也要注意可能之風險損失，避免呆帳發生。</w:t>
      </w:r>
    </w:p>
    <w:p w:rsidR="00E5266B" w:rsidRPr="00ED300A" w:rsidRDefault="00C93297" w:rsidP="00C93297">
      <w:pPr>
        <w:pStyle w:val="af2"/>
        <w:ind w:left="1417" w:hanging="472"/>
        <w:rPr>
          <w:rFonts w:cs="華康中明體"/>
          <w:lang w:val="zh-TW" w:eastAsia="zh-TW" w:bidi="he-IL"/>
        </w:rPr>
      </w:pPr>
      <w:r w:rsidRPr="00ED300A">
        <w:rPr>
          <w:rFonts w:cs="華康中明體" w:hint="eastAsia"/>
          <w:lang w:val="zh-TW" w:eastAsia="zh-TW" w:bidi="he-IL"/>
        </w:rPr>
        <w:t>８</w:t>
      </w:r>
      <w:r w:rsidR="00E5266B" w:rsidRPr="00ED300A">
        <w:rPr>
          <w:rFonts w:cs="華康中明體" w:hint="eastAsia"/>
          <w:lang w:val="zh-TW" w:eastAsia="zh-TW" w:bidi="he-IL"/>
        </w:rPr>
        <w:t>、</w:t>
      </w:r>
      <w:r w:rsidR="001A4E5D" w:rsidRPr="00ED300A">
        <w:rPr>
          <w:rFonts w:cs="華康中明體" w:hint="eastAsia"/>
          <w:lang w:val="zh-TW" w:eastAsia="zh-TW" w:bidi="he-IL"/>
        </w:rPr>
        <w:t>俄國除石油及瓦斯等能源產品外，同時為鐵、鎳、白金等金屬重要產地，我商應利用商品市場衰退時期，嘗試購買俄國低價金屬商品，並爭取穩定的供應來源。</w:t>
      </w:r>
    </w:p>
    <w:p w:rsidR="00753050" w:rsidRPr="00ED300A" w:rsidRDefault="00753050" w:rsidP="00753050">
      <w:pPr>
        <w:pStyle w:val="ae"/>
        <w:rPr>
          <w:lang w:eastAsia="zh-TW"/>
        </w:rPr>
      </w:pPr>
      <w:r w:rsidRPr="00ED300A">
        <w:rPr>
          <w:rFonts w:hint="eastAsia"/>
          <w:lang w:eastAsia="zh-TW"/>
        </w:rPr>
        <w:t>（二）可投資產業型態或產品項目</w:t>
      </w:r>
    </w:p>
    <w:p w:rsidR="00147481" w:rsidRPr="00ED300A" w:rsidRDefault="000F109E" w:rsidP="00C93297">
      <w:pPr>
        <w:pStyle w:val="af"/>
        <w:ind w:left="945" w:firstLine="472"/>
        <w:rPr>
          <w:lang w:eastAsia="zh-TW"/>
        </w:rPr>
      </w:pPr>
      <w:r w:rsidRPr="00ED300A">
        <w:rPr>
          <w:rFonts w:hint="eastAsia"/>
          <w:lang w:eastAsia="zh-TW"/>
        </w:rPr>
        <w:t>目前俄羅斯聯邦政府對部分涉及國防、核能、通訊、交通、地下資源</w:t>
      </w:r>
      <w:r w:rsidRPr="00ED300A">
        <w:rPr>
          <w:rFonts w:hint="eastAsia"/>
          <w:lang w:eastAsia="zh-TW"/>
        </w:rPr>
        <w:lastRenderedPageBreak/>
        <w:t>、媒體等產業之經營活動，實施需要獲得事先批准或限制投資比率、經營層級等投資限制。依據俄羅斯聯邦政府公佈資料，外國直接投資產業以金融保險、商業與汽車維修服務、製造業及採礦業為主，投資比率分別為</w:t>
      </w:r>
      <w:r w:rsidRPr="00ED300A">
        <w:rPr>
          <w:lang w:eastAsia="zh-TW"/>
        </w:rPr>
        <w:t>22.6</w:t>
      </w:r>
      <w:r w:rsidR="003F0005" w:rsidRPr="00ED300A">
        <w:rPr>
          <w:lang w:eastAsia="zh-TW"/>
        </w:rPr>
        <w:t>%</w:t>
      </w:r>
      <w:r w:rsidRPr="00ED300A">
        <w:rPr>
          <w:rFonts w:hint="eastAsia"/>
          <w:lang w:eastAsia="zh-TW"/>
        </w:rPr>
        <w:t>、</w:t>
      </w:r>
      <w:r w:rsidRPr="00ED300A">
        <w:rPr>
          <w:lang w:eastAsia="zh-TW"/>
        </w:rPr>
        <w:t>22.1</w:t>
      </w:r>
      <w:r w:rsidR="003F0005" w:rsidRPr="00ED300A">
        <w:rPr>
          <w:lang w:eastAsia="zh-TW"/>
        </w:rPr>
        <w:t>%</w:t>
      </w:r>
      <w:r w:rsidRPr="00ED300A">
        <w:rPr>
          <w:rFonts w:hint="eastAsia"/>
          <w:lang w:eastAsia="zh-TW"/>
        </w:rPr>
        <w:t>、</w:t>
      </w:r>
      <w:r w:rsidRPr="00ED300A">
        <w:rPr>
          <w:lang w:eastAsia="zh-TW"/>
        </w:rPr>
        <w:t>18.3</w:t>
      </w:r>
      <w:r w:rsidR="003F0005" w:rsidRPr="00ED300A">
        <w:rPr>
          <w:lang w:eastAsia="zh-TW"/>
        </w:rPr>
        <w:t>%</w:t>
      </w:r>
      <w:r w:rsidRPr="00ED300A">
        <w:rPr>
          <w:rFonts w:hint="eastAsia"/>
          <w:lang w:eastAsia="zh-TW"/>
        </w:rPr>
        <w:t>及</w:t>
      </w:r>
      <w:r w:rsidRPr="00ED300A">
        <w:rPr>
          <w:lang w:eastAsia="zh-TW"/>
        </w:rPr>
        <w:t>11.1</w:t>
      </w:r>
      <w:r w:rsidR="003F0005" w:rsidRPr="00ED300A">
        <w:rPr>
          <w:lang w:eastAsia="zh-TW"/>
        </w:rPr>
        <w:t>%</w:t>
      </w:r>
      <w:r w:rsidRPr="00ED300A">
        <w:rPr>
          <w:rFonts w:hint="eastAsia"/>
          <w:lang w:eastAsia="zh-TW"/>
        </w:rPr>
        <w:t>。</w:t>
      </w:r>
    </w:p>
    <w:p w:rsidR="00990E6E" w:rsidRPr="00ED300A" w:rsidRDefault="00B52AFB" w:rsidP="0043503C">
      <w:pPr>
        <w:pStyle w:val="af"/>
        <w:ind w:left="945" w:firstLine="472"/>
        <w:rPr>
          <w:lang w:eastAsia="zh-TW"/>
        </w:rPr>
      </w:pPr>
      <w:r w:rsidRPr="00ED300A">
        <w:rPr>
          <w:rFonts w:hint="eastAsia"/>
          <w:lang w:eastAsia="zh-TW"/>
        </w:rPr>
        <w:t>除石化產業外，俄羅斯尚有許</w:t>
      </w:r>
      <w:r w:rsidR="00D37F0F" w:rsidRPr="00ED300A">
        <w:rPr>
          <w:rFonts w:hint="eastAsia"/>
          <w:lang w:eastAsia="zh-TW"/>
        </w:rPr>
        <w:t>多產業值得我商合作投資：</w:t>
      </w:r>
    </w:p>
    <w:p w:rsidR="00D37F0F" w:rsidRPr="00ED300A" w:rsidRDefault="0043503C" w:rsidP="0043503C">
      <w:pPr>
        <w:pStyle w:val="af2"/>
        <w:ind w:left="1417" w:hanging="472"/>
        <w:rPr>
          <w:lang w:eastAsia="zh-TW"/>
        </w:rPr>
      </w:pPr>
      <w:r w:rsidRPr="00ED300A">
        <w:rPr>
          <w:rFonts w:hint="eastAsia"/>
          <w:lang w:eastAsia="zh-TW"/>
        </w:rPr>
        <w:t>１、</w:t>
      </w:r>
      <w:r w:rsidR="00D37F0F" w:rsidRPr="00ED300A">
        <w:rPr>
          <w:rFonts w:hint="eastAsia"/>
          <w:lang w:eastAsia="zh-TW"/>
        </w:rPr>
        <w:t>電子產業：消費</w:t>
      </w:r>
      <w:r w:rsidR="00D37F0F" w:rsidRPr="00ED300A">
        <w:rPr>
          <w:lang w:eastAsia="zh-TW"/>
        </w:rPr>
        <w:t>電子</w:t>
      </w:r>
      <w:r w:rsidR="00D37F0F" w:rsidRPr="00ED300A">
        <w:rPr>
          <w:rFonts w:hint="eastAsia"/>
          <w:lang w:eastAsia="zh-TW"/>
        </w:rPr>
        <w:t>產品係</w:t>
      </w:r>
      <w:r w:rsidR="00D37F0F" w:rsidRPr="00ED300A">
        <w:rPr>
          <w:lang w:eastAsia="zh-TW"/>
        </w:rPr>
        <w:t>我對俄</w:t>
      </w:r>
      <w:r w:rsidR="00D37F0F" w:rsidRPr="00ED300A">
        <w:rPr>
          <w:rFonts w:hint="eastAsia"/>
          <w:lang w:eastAsia="zh-TW"/>
        </w:rPr>
        <w:t>主要</w:t>
      </w:r>
      <w:r w:rsidR="00D37F0F" w:rsidRPr="00ED300A">
        <w:rPr>
          <w:lang w:eastAsia="zh-TW"/>
        </w:rPr>
        <w:t>出口</w:t>
      </w:r>
      <w:r w:rsidR="00D37F0F" w:rsidRPr="00ED300A">
        <w:rPr>
          <w:rFonts w:hint="eastAsia"/>
          <w:lang w:eastAsia="zh-TW"/>
        </w:rPr>
        <w:t>大</w:t>
      </w:r>
      <w:r w:rsidR="00D37F0F" w:rsidRPr="00ED300A">
        <w:rPr>
          <w:lang w:eastAsia="zh-TW"/>
        </w:rPr>
        <w:t>項</w:t>
      </w:r>
      <w:r w:rsidR="00D37F0F" w:rsidRPr="00ED300A">
        <w:rPr>
          <w:rFonts w:hint="eastAsia"/>
          <w:lang w:eastAsia="zh-TW"/>
        </w:rPr>
        <w:t>之一，我國主要</w:t>
      </w:r>
      <w:proofErr w:type="gramStart"/>
      <w:r w:rsidR="00D37F0F" w:rsidRPr="00ED300A">
        <w:rPr>
          <w:rFonts w:hint="eastAsia"/>
          <w:lang w:eastAsia="zh-TW"/>
        </w:rPr>
        <w:t>供應商均已和俄商</w:t>
      </w:r>
      <w:proofErr w:type="gramEnd"/>
      <w:r w:rsidR="00D37F0F" w:rsidRPr="00ED300A">
        <w:rPr>
          <w:rFonts w:hint="eastAsia"/>
          <w:lang w:eastAsia="zh-TW"/>
        </w:rPr>
        <w:t>建立長期合作關係。其中，電腦</w:t>
      </w:r>
      <w:r w:rsidR="00D37F0F" w:rsidRPr="00ED300A">
        <w:rPr>
          <w:lang w:eastAsia="zh-TW"/>
        </w:rPr>
        <w:t>是俄羅斯消費電子市場最</w:t>
      </w:r>
      <w:proofErr w:type="gramStart"/>
      <w:r w:rsidR="00D37F0F" w:rsidRPr="00ED300A">
        <w:rPr>
          <w:lang w:eastAsia="zh-TW"/>
        </w:rPr>
        <w:t>大</w:t>
      </w:r>
      <w:r w:rsidR="00D37F0F" w:rsidRPr="00ED300A">
        <w:rPr>
          <w:rFonts w:hint="eastAsia"/>
          <w:lang w:eastAsia="zh-TW"/>
        </w:rPr>
        <w:t>宗，</w:t>
      </w:r>
      <w:proofErr w:type="gramEnd"/>
      <w:r w:rsidR="00D37F0F" w:rsidRPr="00ED300A">
        <w:rPr>
          <w:rFonts w:hint="eastAsia"/>
          <w:lang w:eastAsia="zh-TW"/>
        </w:rPr>
        <w:t>倘以組裝電腦而論，我國電腦零組件</w:t>
      </w:r>
      <w:proofErr w:type="gramStart"/>
      <w:r w:rsidR="00D37F0F" w:rsidRPr="00ED300A">
        <w:rPr>
          <w:rFonts w:hint="eastAsia"/>
          <w:lang w:eastAsia="zh-TW"/>
        </w:rPr>
        <w:t>佔</w:t>
      </w:r>
      <w:proofErr w:type="gramEnd"/>
      <w:r w:rsidR="00D37F0F" w:rsidRPr="00ED300A">
        <w:rPr>
          <w:rFonts w:hint="eastAsia"/>
          <w:lang w:eastAsia="zh-TW"/>
        </w:rPr>
        <w:t>俄羅斯組裝市場極大進口比例；</w:t>
      </w:r>
      <w:r w:rsidR="00D37F0F" w:rsidRPr="00ED300A">
        <w:rPr>
          <w:lang w:eastAsia="zh-TW"/>
        </w:rPr>
        <w:t>手機為俄羅斯第二大消費電子產品，俄羅斯手機市場開始</w:t>
      </w:r>
      <w:r w:rsidR="00D37F0F" w:rsidRPr="00ED300A">
        <w:rPr>
          <w:rFonts w:hint="eastAsia"/>
          <w:lang w:eastAsia="zh-TW"/>
        </w:rPr>
        <w:t>逐漸</w:t>
      </w:r>
      <w:r w:rsidR="00D37F0F" w:rsidRPr="00ED300A">
        <w:rPr>
          <w:lang w:eastAsia="zh-TW"/>
        </w:rPr>
        <w:t>過度到以智慧手機為中心。由於</w:t>
      </w:r>
      <w:r w:rsidR="00D37F0F" w:rsidRPr="00ED300A">
        <w:rPr>
          <w:rFonts w:hint="eastAsia"/>
          <w:lang w:eastAsia="zh-TW"/>
        </w:rPr>
        <w:t>新款</w:t>
      </w:r>
      <w:r w:rsidR="00D37F0F" w:rsidRPr="00ED300A">
        <w:rPr>
          <w:lang w:eastAsia="zh-TW"/>
        </w:rPr>
        <w:t>智慧手機仍非大多數消費者能力所及，但</w:t>
      </w:r>
      <w:r w:rsidR="00753050" w:rsidRPr="00ED300A">
        <w:rPr>
          <w:rFonts w:hint="eastAsia"/>
          <w:lang w:eastAsia="zh-TW"/>
        </w:rPr>
        <w:t>目前</w:t>
      </w:r>
      <w:r w:rsidR="00E62AA7" w:rsidRPr="00ED300A">
        <w:rPr>
          <w:rFonts w:hint="eastAsia"/>
          <w:lang w:eastAsia="zh-TW"/>
        </w:rPr>
        <w:t>中低價位</w:t>
      </w:r>
      <w:r w:rsidR="00753050" w:rsidRPr="00ED300A">
        <w:rPr>
          <w:rFonts w:hint="eastAsia"/>
          <w:lang w:eastAsia="zh-TW"/>
        </w:rPr>
        <w:t>智慧手機快速攻佔俄羅斯市場，一隻售價約落在</w:t>
      </w:r>
      <w:r w:rsidR="00753050" w:rsidRPr="00ED300A">
        <w:rPr>
          <w:rFonts w:hint="eastAsia"/>
          <w:lang w:eastAsia="zh-TW"/>
        </w:rPr>
        <w:t>200</w:t>
      </w:r>
      <w:r w:rsidR="00753050" w:rsidRPr="00ED300A">
        <w:rPr>
          <w:rFonts w:hint="eastAsia"/>
          <w:lang w:eastAsia="zh-TW"/>
        </w:rPr>
        <w:t>美元左右</w:t>
      </w:r>
      <w:r w:rsidR="00D37F0F" w:rsidRPr="00ED300A">
        <w:rPr>
          <w:rFonts w:hint="eastAsia"/>
          <w:lang w:eastAsia="zh-TW"/>
        </w:rPr>
        <w:t>。</w:t>
      </w:r>
    </w:p>
    <w:p w:rsidR="0098337F" w:rsidRPr="00ED300A" w:rsidRDefault="0043503C" w:rsidP="0043503C">
      <w:pPr>
        <w:pStyle w:val="af2"/>
        <w:ind w:left="1417" w:hanging="472"/>
        <w:rPr>
          <w:lang w:eastAsia="zh-TW"/>
        </w:rPr>
      </w:pPr>
      <w:r w:rsidRPr="00ED300A">
        <w:rPr>
          <w:rFonts w:hint="eastAsia"/>
          <w:lang w:eastAsia="zh-TW"/>
        </w:rPr>
        <w:t>２、</w:t>
      </w:r>
      <w:r w:rsidR="00D37F0F" w:rsidRPr="00ED300A">
        <w:rPr>
          <w:rFonts w:hint="eastAsia"/>
          <w:lang w:eastAsia="zh-TW"/>
        </w:rPr>
        <w:t>汽車零組件：</w:t>
      </w:r>
      <w:r w:rsidR="0098337F" w:rsidRPr="00ED300A">
        <w:rPr>
          <w:lang w:eastAsia="zh-TW"/>
        </w:rPr>
        <w:t>俄羅斯的小汽車總數每年以百萬輛增加</w:t>
      </w:r>
      <w:r w:rsidR="0098337F" w:rsidRPr="00ED300A">
        <w:rPr>
          <w:rFonts w:hint="eastAsia"/>
          <w:lang w:eastAsia="zh-TW"/>
        </w:rPr>
        <w:t>，</w:t>
      </w:r>
      <w:r w:rsidR="00D37F0F" w:rsidRPr="00ED300A">
        <w:rPr>
          <w:rFonts w:hint="eastAsia"/>
          <w:lang w:eastAsia="zh-TW"/>
        </w:rPr>
        <w:t>為歐洲僅次於德國的第二大汽車銷售市場。近年來因政</w:t>
      </w:r>
      <w:r w:rsidR="0098337F" w:rsidRPr="00ED300A">
        <w:rPr>
          <w:rFonts w:hint="eastAsia"/>
          <w:lang w:eastAsia="zh-TW"/>
        </w:rPr>
        <w:t>府政策支持，以致許多國際汽車製造商投資俄羅斯，連帶帶動汽車零組件需求，</w:t>
      </w:r>
      <w:r w:rsidR="00670DE0" w:rsidRPr="00ED300A">
        <w:rPr>
          <w:rFonts w:hint="eastAsia"/>
          <w:lang w:eastAsia="zh-TW"/>
        </w:rPr>
        <w:t>臺灣</w:t>
      </w:r>
      <w:r w:rsidR="0098337F" w:rsidRPr="00ED300A">
        <w:rPr>
          <w:rFonts w:hint="eastAsia"/>
          <w:lang w:eastAsia="zh-TW"/>
        </w:rPr>
        <w:t>對俄羅斯汽車零組件出口大項為重車駕駛室沖壓大件、安全帶零件及其他零件及附件、車輪、保險桿、懸吊系統、驅動</w:t>
      </w:r>
      <w:proofErr w:type="gramStart"/>
      <w:r w:rsidR="0098337F" w:rsidRPr="00ED300A">
        <w:rPr>
          <w:rFonts w:hint="eastAsia"/>
          <w:lang w:eastAsia="zh-TW"/>
        </w:rPr>
        <w:t>軸連差</w:t>
      </w:r>
      <w:proofErr w:type="gramEnd"/>
      <w:r w:rsidR="0098337F" w:rsidRPr="00ED300A">
        <w:rPr>
          <w:rFonts w:hint="eastAsia"/>
          <w:lang w:eastAsia="zh-TW"/>
        </w:rPr>
        <w:t>速器等，</w:t>
      </w:r>
      <w:proofErr w:type="gramStart"/>
      <w:r w:rsidR="0098337F" w:rsidRPr="00ED300A">
        <w:rPr>
          <w:rFonts w:hint="eastAsia"/>
          <w:lang w:eastAsia="zh-TW"/>
        </w:rPr>
        <w:t>此外，</w:t>
      </w:r>
      <w:proofErr w:type="gramEnd"/>
      <w:r w:rsidRPr="00ED300A">
        <w:rPr>
          <w:rFonts w:hint="eastAsia"/>
          <w:lang w:eastAsia="zh-TW"/>
        </w:rPr>
        <w:t>臺</w:t>
      </w:r>
      <w:r w:rsidR="0098337F" w:rsidRPr="00ED300A">
        <w:rPr>
          <w:lang w:eastAsia="zh-TW"/>
        </w:rPr>
        <w:t>灣</w:t>
      </w:r>
      <w:r w:rsidR="0098337F" w:rsidRPr="00ED300A">
        <w:rPr>
          <w:rFonts w:hint="eastAsia"/>
          <w:lang w:eastAsia="zh-TW"/>
        </w:rPr>
        <w:t>生產的</w:t>
      </w:r>
      <w:r w:rsidR="0098337F" w:rsidRPr="00ED300A">
        <w:rPr>
          <w:lang w:eastAsia="zh-TW"/>
        </w:rPr>
        <w:t>鋁合金鋼圈、</w:t>
      </w:r>
      <w:r w:rsidR="0098337F" w:rsidRPr="00ED300A">
        <w:rPr>
          <w:rFonts w:ascii="細明體" w:eastAsia="細明體" w:hAnsi="細明體" w:cs="細明體" w:hint="eastAsia"/>
          <w:lang w:eastAsia="zh-TW"/>
        </w:rPr>
        <w:t>刹</w:t>
      </w:r>
      <w:r w:rsidR="0098337F" w:rsidRPr="00ED300A">
        <w:rPr>
          <w:rFonts w:ascii="華康細圓體" w:hAnsi="華康細圓體" w:cs="華康細圓體" w:hint="eastAsia"/>
          <w:lang w:eastAsia="zh-TW"/>
        </w:rPr>
        <w:t>車片、車燈、活塞環、防盜器、車用電子產品</w:t>
      </w:r>
      <w:r w:rsidR="0098337F" w:rsidRPr="00ED300A">
        <w:rPr>
          <w:lang w:eastAsia="zh-TW"/>
        </w:rPr>
        <w:t>等，</w:t>
      </w:r>
      <w:r w:rsidR="0098337F" w:rsidRPr="00ED300A">
        <w:rPr>
          <w:rFonts w:hint="eastAsia"/>
          <w:lang w:eastAsia="zh-TW"/>
        </w:rPr>
        <w:t>亦在俄羅斯市場具相當</w:t>
      </w:r>
      <w:r w:rsidR="0098337F" w:rsidRPr="00ED300A">
        <w:rPr>
          <w:lang w:eastAsia="zh-TW"/>
        </w:rPr>
        <w:t>口碑</w:t>
      </w:r>
      <w:r w:rsidR="0098337F" w:rsidRPr="00ED300A">
        <w:rPr>
          <w:rFonts w:hint="eastAsia"/>
          <w:lang w:eastAsia="zh-TW"/>
        </w:rPr>
        <w:t>。</w:t>
      </w:r>
    </w:p>
    <w:p w:rsidR="0043503C" w:rsidRPr="00ED300A" w:rsidRDefault="0043503C" w:rsidP="0043503C">
      <w:pPr>
        <w:pStyle w:val="af2"/>
        <w:ind w:left="1417" w:hanging="472"/>
        <w:rPr>
          <w:lang w:eastAsia="zh-TW"/>
        </w:rPr>
      </w:pPr>
      <w:r w:rsidRPr="00ED300A">
        <w:rPr>
          <w:rFonts w:ascii="華康細圓體" w:hint="eastAsia"/>
          <w:lang w:eastAsia="zh-TW"/>
        </w:rPr>
        <w:t>３、</w:t>
      </w:r>
      <w:r w:rsidR="00D37F0F" w:rsidRPr="00ED300A">
        <w:rPr>
          <w:rFonts w:hint="eastAsia"/>
          <w:lang w:eastAsia="zh-TW"/>
        </w:rPr>
        <w:t>工具機：</w:t>
      </w:r>
      <w:r w:rsidR="00D37F0F" w:rsidRPr="00ED300A">
        <w:rPr>
          <w:lang w:eastAsia="zh-TW"/>
        </w:rPr>
        <w:t>俄羅斯</w:t>
      </w:r>
      <w:r w:rsidR="00D37F0F" w:rsidRPr="00ED300A">
        <w:rPr>
          <w:rFonts w:hint="eastAsia"/>
          <w:lang w:eastAsia="zh-TW"/>
        </w:rPr>
        <w:t>對</w:t>
      </w:r>
      <w:r w:rsidR="00D37F0F" w:rsidRPr="00ED300A">
        <w:rPr>
          <w:lang w:eastAsia="zh-TW"/>
        </w:rPr>
        <w:t>工具機</w:t>
      </w:r>
      <w:r w:rsidR="00D37F0F" w:rsidRPr="00ED300A">
        <w:rPr>
          <w:rFonts w:hint="eastAsia"/>
          <w:lang w:eastAsia="zh-TW"/>
        </w:rPr>
        <w:t>的</w:t>
      </w:r>
      <w:r w:rsidR="00D37F0F" w:rsidRPr="00ED300A">
        <w:rPr>
          <w:lang w:eastAsia="zh-TW"/>
        </w:rPr>
        <w:t>需求</w:t>
      </w:r>
      <w:r w:rsidR="00D37F0F" w:rsidRPr="00ED300A">
        <w:rPr>
          <w:rFonts w:hint="eastAsia"/>
          <w:lang w:eastAsia="zh-TW"/>
        </w:rPr>
        <w:t>已排名</w:t>
      </w:r>
      <w:r w:rsidR="00D37F0F" w:rsidRPr="00ED300A">
        <w:rPr>
          <w:lang w:eastAsia="zh-TW"/>
        </w:rPr>
        <w:t>世界</w:t>
      </w:r>
      <w:r w:rsidR="00D37F0F" w:rsidRPr="00ED300A">
        <w:rPr>
          <w:rFonts w:hint="eastAsia"/>
          <w:lang w:eastAsia="zh-TW"/>
        </w:rPr>
        <w:t>前</w:t>
      </w:r>
      <w:r w:rsidR="00D37F0F" w:rsidRPr="00ED300A">
        <w:rPr>
          <w:lang w:eastAsia="zh-TW"/>
        </w:rPr>
        <w:t>十</w:t>
      </w:r>
      <w:r w:rsidR="00D37F0F" w:rsidRPr="00ED300A">
        <w:rPr>
          <w:rFonts w:hint="eastAsia"/>
          <w:lang w:eastAsia="zh-TW"/>
        </w:rPr>
        <w:t>大</w:t>
      </w:r>
      <w:r w:rsidR="00D37F0F" w:rsidRPr="00ED300A">
        <w:rPr>
          <w:lang w:eastAsia="zh-TW"/>
        </w:rPr>
        <w:t>，加上俄羅斯政府推行的大規模工業現代化政策，未來市場對工具機的需求將持續上揚。</w:t>
      </w:r>
    </w:p>
    <w:p w:rsidR="002A7AFE" w:rsidRPr="00ED300A" w:rsidRDefault="0043503C" w:rsidP="0043503C">
      <w:pPr>
        <w:pStyle w:val="af2"/>
        <w:ind w:left="1417" w:hanging="472"/>
        <w:rPr>
          <w:lang w:eastAsia="zh-TW"/>
        </w:rPr>
      </w:pPr>
      <w:r w:rsidRPr="00ED300A">
        <w:rPr>
          <w:rFonts w:hint="eastAsia"/>
          <w:lang w:eastAsia="zh-TW"/>
        </w:rPr>
        <w:t>４、</w:t>
      </w:r>
      <w:r w:rsidR="00670DE0" w:rsidRPr="00ED300A">
        <w:rPr>
          <w:lang w:eastAsia="zh-TW"/>
        </w:rPr>
        <w:t>臺灣</w:t>
      </w:r>
      <w:r w:rsidR="00D37F0F" w:rsidRPr="00ED300A">
        <w:rPr>
          <w:lang w:eastAsia="zh-TW"/>
        </w:rPr>
        <w:t>工具機在俄羅斯市場已有相當的口碑，</w:t>
      </w:r>
      <w:r w:rsidR="00D37F0F" w:rsidRPr="00ED300A">
        <w:rPr>
          <w:rFonts w:hint="eastAsia"/>
          <w:lang w:eastAsia="zh-TW"/>
        </w:rPr>
        <w:t>在品質上，</w:t>
      </w:r>
      <w:proofErr w:type="gramStart"/>
      <w:r w:rsidR="00D37F0F" w:rsidRPr="00ED300A">
        <w:rPr>
          <w:rFonts w:hint="eastAsia"/>
          <w:lang w:eastAsia="zh-TW"/>
        </w:rPr>
        <w:t>俄商咸</w:t>
      </w:r>
      <w:proofErr w:type="gramEnd"/>
      <w:r w:rsidR="00D37F0F" w:rsidRPr="00ED300A">
        <w:rPr>
          <w:rFonts w:hint="eastAsia"/>
          <w:lang w:eastAsia="zh-TW"/>
        </w:rPr>
        <w:t>認優於</w:t>
      </w:r>
      <w:r w:rsidR="00670DE0" w:rsidRPr="00ED300A">
        <w:rPr>
          <w:rFonts w:hint="eastAsia"/>
          <w:lang w:eastAsia="zh-TW"/>
        </w:rPr>
        <w:t>中國大陸</w:t>
      </w:r>
      <w:r w:rsidR="00D37F0F" w:rsidRPr="00ED300A">
        <w:rPr>
          <w:rFonts w:hint="eastAsia"/>
          <w:lang w:eastAsia="zh-TW"/>
        </w:rPr>
        <w:t>製產品，性價比高。</w:t>
      </w:r>
      <w:r w:rsidR="002A7AFE" w:rsidRPr="00ED300A">
        <w:rPr>
          <w:rFonts w:hint="eastAsia"/>
          <w:lang w:eastAsia="zh-TW"/>
        </w:rPr>
        <w:t>在</w:t>
      </w:r>
      <w:r w:rsidR="00D37F0F" w:rsidRPr="00ED300A">
        <w:rPr>
          <w:rFonts w:hint="eastAsia"/>
          <w:lang w:eastAsia="zh-TW"/>
        </w:rPr>
        <w:t>俄國政</w:t>
      </w:r>
      <w:r w:rsidR="002A7AFE" w:rsidRPr="00ED300A">
        <w:rPr>
          <w:rFonts w:hint="eastAsia"/>
          <w:lang w:eastAsia="zh-TW"/>
        </w:rPr>
        <w:t>府施行「進口替代」政策下，為發展國內產業，我國工具機在俄羅斯市場前景相當看好。</w:t>
      </w:r>
    </w:p>
    <w:p w:rsidR="00D37F0F" w:rsidRPr="00ED300A" w:rsidRDefault="0043503C" w:rsidP="0043503C">
      <w:pPr>
        <w:pStyle w:val="af2"/>
        <w:ind w:left="1417" w:hanging="472"/>
        <w:rPr>
          <w:lang w:eastAsia="zh-TW"/>
        </w:rPr>
      </w:pPr>
      <w:r w:rsidRPr="00ED300A">
        <w:rPr>
          <w:rFonts w:ascii="華康細圓體" w:hint="eastAsia"/>
          <w:lang w:eastAsia="zh-TW"/>
        </w:rPr>
        <w:lastRenderedPageBreak/>
        <w:t>５、</w:t>
      </w:r>
      <w:proofErr w:type="gramStart"/>
      <w:r w:rsidR="00D37F0F" w:rsidRPr="00ED300A">
        <w:rPr>
          <w:rFonts w:hint="eastAsia"/>
          <w:lang w:eastAsia="zh-TW"/>
        </w:rPr>
        <w:t>此外，</w:t>
      </w:r>
      <w:proofErr w:type="gramEnd"/>
      <w:r w:rsidR="00D37F0F" w:rsidRPr="00ED300A">
        <w:rPr>
          <w:rFonts w:hint="eastAsia"/>
          <w:lang w:eastAsia="zh-TW"/>
        </w:rPr>
        <w:t>俄國政府為施行「進口替代」亦計劃極力發展食品工業、製藥及醫療設備產業、航太工業、資訊科技產業、生技產業等。</w:t>
      </w:r>
    </w:p>
    <w:p w:rsidR="00D37F0F" w:rsidRPr="00ED300A" w:rsidRDefault="00D37F0F" w:rsidP="00D37F0F">
      <w:pPr>
        <w:pStyle w:val="ae"/>
        <w:ind w:leftChars="400" w:left="1654"/>
        <w:rPr>
          <w:lang w:eastAsia="zh-TW"/>
        </w:rPr>
      </w:pPr>
    </w:p>
    <w:p w:rsidR="00D37F0F" w:rsidRPr="00ED300A" w:rsidRDefault="00D37F0F" w:rsidP="00D37F0F">
      <w:pPr>
        <w:pStyle w:val="ae"/>
        <w:rPr>
          <w:lang w:eastAsia="zh-TW"/>
        </w:rPr>
      </w:pPr>
    </w:p>
    <w:p w:rsidR="00D37F0F" w:rsidRPr="00ED300A" w:rsidRDefault="00D37F0F" w:rsidP="00D37F0F">
      <w:pPr>
        <w:pStyle w:val="ae"/>
        <w:rPr>
          <w:lang w:eastAsia="zh-TW"/>
        </w:rPr>
      </w:pPr>
    </w:p>
    <w:p w:rsidR="00D37F0F" w:rsidRPr="00ED300A" w:rsidRDefault="00D37F0F" w:rsidP="00D37F0F">
      <w:pPr>
        <w:pStyle w:val="ae"/>
        <w:ind w:leftChars="202" w:left="1186"/>
        <w:rPr>
          <w:lang w:eastAsia="zh-TW"/>
        </w:rPr>
      </w:pPr>
    </w:p>
    <w:p w:rsidR="00C93297" w:rsidRPr="00ED300A" w:rsidRDefault="00C93297" w:rsidP="0098337F">
      <w:pPr>
        <w:kinsoku/>
        <w:ind w:left="472" w:firstLineChars="0" w:firstLine="0"/>
        <w:rPr>
          <w:lang w:eastAsia="zh-TW"/>
        </w:rPr>
        <w:sectPr w:rsidR="00C93297" w:rsidRPr="00ED300A" w:rsidSect="00BE4872">
          <w:headerReference w:type="default" r:id="rId31"/>
          <w:pgSz w:w="11906" w:h="16838" w:code="9"/>
          <w:pgMar w:top="2268" w:right="1701" w:bottom="1701" w:left="1701" w:header="1134" w:footer="851" w:gutter="0"/>
          <w:cols w:space="425"/>
          <w:docGrid w:type="linesAndChars" w:linePitch="514" w:charSpace="-774"/>
        </w:sectPr>
      </w:pPr>
    </w:p>
    <w:p w:rsidR="00C265D6" w:rsidRPr="00ED300A" w:rsidRDefault="000F109E" w:rsidP="00641F9F">
      <w:pPr>
        <w:pStyle w:val="a3"/>
        <w:kinsoku/>
        <w:spacing w:before="514" w:after="771"/>
        <w:rPr>
          <w:lang w:eastAsia="zh-TW" w:bidi="he-IL"/>
        </w:rPr>
      </w:pPr>
      <w:bookmarkStart w:id="6" w:name="_Toc18362885"/>
      <w:r w:rsidRPr="00ED300A">
        <w:rPr>
          <w:rFonts w:cs="華康中楷體" w:hint="eastAsia"/>
          <w:szCs w:val="41"/>
          <w:lang w:val="zh-TW" w:eastAsia="zh-TW" w:bidi="he-IL"/>
        </w:rPr>
        <w:lastRenderedPageBreak/>
        <w:t>第肆章</w:t>
      </w:r>
      <w:r w:rsidRPr="00ED300A">
        <w:rPr>
          <w:rFonts w:cs="細明體" w:hint="eastAsia"/>
          <w:szCs w:val="41"/>
          <w:lang w:val="zh-TW" w:eastAsia="zh-TW" w:bidi="he-IL"/>
        </w:rPr>
        <w:t xml:space="preserve">　</w:t>
      </w:r>
      <w:r w:rsidRPr="00ED300A">
        <w:rPr>
          <w:rFonts w:cs="華康中楷體" w:hint="eastAsia"/>
          <w:szCs w:val="41"/>
          <w:lang w:val="zh-TW" w:eastAsia="zh-TW" w:bidi="he-IL"/>
        </w:rPr>
        <w:t>投資法規及程</w:t>
      </w:r>
      <w:r w:rsidR="00857D39">
        <w:rPr>
          <w:rFonts w:cs="華康中楷體" w:hint="eastAsia"/>
          <w:szCs w:val="41"/>
          <w:lang w:val="zh-TW" w:eastAsia="zh-TW" w:bidi="he-IL"/>
        </w:rPr>
        <w:t>序</w:t>
      </w:r>
      <w:bookmarkEnd w:id="6"/>
    </w:p>
    <w:p w:rsidR="00C265D6" w:rsidRPr="00ED300A" w:rsidRDefault="000F109E" w:rsidP="00C67270">
      <w:pPr>
        <w:pStyle w:val="a5"/>
        <w:rPr>
          <w:lang w:val="en-US"/>
        </w:rPr>
      </w:pPr>
      <w:r w:rsidRPr="00ED300A">
        <w:rPr>
          <w:rFonts w:hint="eastAsia"/>
        </w:rPr>
        <w:t>一、主要投資法令</w:t>
      </w:r>
    </w:p>
    <w:p w:rsidR="000E47DC" w:rsidRPr="00ED300A" w:rsidRDefault="000F109E" w:rsidP="000E1FC4">
      <w:pPr>
        <w:kinsoku/>
        <w:ind w:firstLine="472"/>
        <w:rPr>
          <w:szCs w:val="26"/>
          <w:lang w:eastAsia="zh-TW" w:bidi="he-IL"/>
        </w:rPr>
      </w:pPr>
      <w:r w:rsidRPr="00ED300A">
        <w:rPr>
          <w:szCs w:val="26"/>
          <w:lang w:eastAsia="zh-TW" w:bidi="he-IL"/>
        </w:rPr>
        <w:t>2008</w:t>
      </w:r>
      <w:r w:rsidRPr="00ED300A">
        <w:rPr>
          <w:rFonts w:cs="華康中明體" w:hint="eastAsia"/>
          <w:szCs w:val="26"/>
          <w:lang w:val="zh-TW" w:eastAsia="zh-TW" w:bidi="he-IL"/>
        </w:rPr>
        <w:t>年</w:t>
      </w:r>
      <w:r w:rsidRPr="00ED300A">
        <w:rPr>
          <w:szCs w:val="26"/>
          <w:lang w:eastAsia="zh-TW" w:bidi="he-IL"/>
        </w:rPr>
        <w:t>5</w:t>
      </w:r>
      <w:r w:rsidRPr="00ED300A">
        <w:rPr>
          <w:rFonts w:cs="華康中明體" w:hint="eastAsia"/>
          <w:szCs w:val="26"/>
          <w:lang w:val="zh-TW" w:eastAsia="zh-TW" w:bidi="he-IL"/>
        </w:rPr>
        <w:t>月</w:t>
      </w:r>
      <w:r w:rsidRPr="00ED300A">
        <w:rPr>
          <w:szCs w:val="26"/>
          <w:lang w:eastAsia="zh-TW" w:bidi="he-IL"/>
        </w:rPr>
        <w:t>7</w:t>
      </w:r>
      <w:r w:rsidR="00E62AA7" w:rsidRPr="00ED300A">
        <w:rPr>
          <w:rFonts w:cs="華康中明體" w:hint="eastAsia"/>
          <w:szCs w:val="26"/>
          <w:lang w:val="zh-TW" w:eastAsia="zh-TW" w:bidi="he-IL"/>
        </w:rPr>
        <w:t>日頒</w:t>
      </w:r>
      <w:proofErr w:type="gramStart"/>
      <w:r w:rsidR="00E62AA7" w:rsidRPr="00ED300A">
        <w:rPr>
          <w:rFonts w:cs="華康中明體" w:hint="eastAsia"/>
          <w:szCs w:val="26"/>
          <w:lang w:val="zh-TW" w:eastAsia="zh-TW" w:bidi="he-IL"/>
        </w:rPr>
        <w:t>佈</w:t>
      </w:r>
      <w:proofErr w:type="gramEnd"/>
      <w:r w:rsidR="00E62AA7" w:rsidRPr="00ED300A">
        <w:rPr>
          <w:rFonts w:cs="華康中明體" w:hint="eastAsia"/>
          <w:szCs w:val="26"/>
          <w:lang w:val="zh-TW" w:eastAsia="zh-TW" w:bidi="he-IL"/>
        </w:rPr>
        <w:t>之「策略性產</w:t>
      </w:r>
      <w:r w:rsidRPr="00ED300A">
        <w:rPr>
          <w:rFonts w:cs="華康中明體" w:hint="eastAsia"/>
          <w:szCs w:val="26"/>
          <w:lang w:val="zh-TW" w:eastAsia="zh-TW" w:bidi="he-IL"/>
        </w:rPr>
        <w:t>業法」</w:t>
      </w:r>
      <w:r w:rsidRPr="00ED300A">
        <w:rPr>
          <w:rFonts w:cs="華康中明體" w:hint="eastAsia"/>
          <w:szCs w:val="26"/>
          <w:lang w:eastAsia="zh-TW" w:bidi="he-IL"/>
        </w:rPr>
        <w:t>（</w:t>
      </w:r>
      <w:r w:rsidRPr="00ED300A">
        <w:rPr>
          <w:szCs w:val="26"/>
          <w:lang w:eastAsia="zh-TW" w:bidi="he-IL"/>
        </w:rPr>
        <w:t>the Law on Strategic Industries</w:t>
      </w:r>
      <w:r w:rsidRPr="00ED300A">
        <w:rPr>
          <w:rFonts w:cs="華康中明體" w:hint="eastAsia"/>
          <w:szCs w:val="26"/>
          <w:lang w:eastAsia="zh-TW" w:bidi="he-IL"/>
        </w:rPr>
        <w:t>）</w:t>
      </w:r>
      <w:r w:rsidRPr="00ED300A">
        <w:rPr>
          <w:rFonts w:cs="華康中明體" w:hint="eastAsia"/>
          <w:szCs w:val="26"/>
          <w:lang w:val="zh-TW" w:eastAsia="zh-TW" w:bidi="he-IL"/>
        </w:rPr>
        <w:t>規範所有外人在俄投資事項</w:t>
      </w:r>
      <w:r w:rsidRPr="00ED300A">
        <w:rPr>
          <w:rFonts w:cs="華康中明體" w:hint="eastAsia"/>
          <w:szCs w:val="26"/>
          <w:lang w:eastAsia="zh-TW" w:bidi="he-IL"/>
        </w:rPr>
        <w:t>，</w:t>
      </w:r>
      <w:r w:rsidRPr="00ED300A">
        <w:rPr>
          <w:rFonts w:cs="華康中明體" w:hint="eastAsia"/>
          <w:szCs w:val="26"/>
          <w:lang w:val="zh-TW" w:eastAsia="zh-TW" w:bidi="he-IL"/>
        </w:rPr>
        <w:t>原「外人投資法」</w:t>
      </w:r>
      <w:r w:rsidRPr="00ED300A">
        <w:rPr>
          <w:rFonts w:cs="華康中明體" w:hint="eastAsia"/>
          <w:szCs w:val="26"/>
          <w:lang w:eastAsia="zh-TW" w:bidi="he-IL"/>
        </w:rPr>
        <w:t>（</w:t>
      </w:r>
      <w:r w:rsidRPr="00ED300A">
        <w:rPr>
          <w:szCs w:val="26"/>
          <w:lang w:eastAsia="zh-TW" w:bidi="he-IL"/>
        </w:rPr>
        <w:t>the Law on Foreign Investments</w:t>
      </w:r>
      <w:r w:rsidRPr="00ED300A">
        <w:rPr>
          <w:rFonts w:cs="華康中明體" w:hint="eastAsia"/>
          <w:szCs w:val="26"/>
          <w:lang w:eastAsia="zh-TW" w:bidi="he-IL"/>
        </w:rPr>
        <w:t>）</w:t>
      </w:r>
      <w:r w:rsidRPr="00ED300A">
        <w:rPr>
          <w:rFonts w:cs="華康中明體" w:hint="eastAsia"/>
          <w:szCs w:val="26"/>
          <w:lang w:val="zh-TW" w:eastAsia="zh-TW" w:bidi="he-IL"/>
        </w:rPr>
        <w:t>內容已整</w:t>
      </w:r>
      <w:proofErr w:type="gramStart"/>
      <w:r w:rsidRPr="00ED300A">
        <w:rPr>
          <w:rFonts w:cs="華康中明體" w:hint="eastAsia"/>
          <w:szCs w:val="26"/>
          <w:lang w:val="zh-TW" w:eastAsia="zh-TW" w:bidi="he-IL"/>
        </w:rPr>
        <w:t>併</w:t>
      </w:r>
      <w:proofErr w:type="gramEnd"/>
      <w:r w:rsidRPr="00ED300A">
        <w:rPr>
          <w:rFonts w:cs="華康中明體" w:hint="eastAsia"/>
          <w:szCs w:val="26"/>
          <w:lang w:val="zh-TW" w:eastAsia="zh-TW" w:bidi="he-IL"/>
        </w:rPr>
        <w:t>歸納至本法。</w:t>
      </w:r>
    </w:p>
    <w:p w:rsidR="00C265D6" w:rsidRPr="00ED300A" w:rsidRDefault="000F109E" w:rsidP="00C67270">
      <w:pPr>
        <w:pStyle w:val="a5"/>
      </w:pPr>
      <w:r w:rsidRPr="00ED300A">
        <w:rPr>
          <w:rFonts w:hint="eastAsia"/>
        </w:rPr>
        <w:t>二、投資相關規定</w:t>
      </w:r>
    </w:p>
    <w:p w:rsidR="00C265D6" w:rsidRPr="00ED300A" w:rsidRDefault="000F109E" w:rsidP="00641F9F">
      <w:pPr>
        <w:pStyle w:val="ae"/>
        <w:kinsoku/>
        <w:rPr>
          <w:lang w:eastAsia="zh-TW" w:bidi="he-IL"/>
        </w:rPr>
      </w:pPr>
      <w:r w:rsidRPr="00ED300A">
        <w:rPr>
          <w:rFonts w:cs="華康中明體" w:hint="eastAsia"/>
          <w:lang w:val="zh-TW" w:eastAsia="zh-TW" w:bidi="he-IL"/>
        </w:rPr>
        <w:t>（一）在俄羅斯適用外國投資之企業型態計分</w:t>
      </w:r>
      <w:r w:rsidRPr="00ED300A">
        <w:rPr>
          <w:rFonts w:hAnsi="Times New Roman"/>
          <w:lang w:eastAsia="zh-TW" w:bidi="he-IL"/>
        </w:rPr>
        <w:t>5</w:t>
      </w:r>
      <w:r w:rsidRPr="00ED300A">
        <w:rPr>
          <w:rFonts w:cs="華康中明體" w:hint="eastAsia"/>
          <w:lang w:val="zh-TW" w:eastAsia="zh-TW" w:bidi="he-IL"/>
        </w:rPr>
        <w:t>種</w:t>
      </w:r>
    </w:p>
    <w:p w:rsidR="00C265D6" w:rsidRPr="00ED300A" w:rsidRDefault="00C265D6" w:rsidP="00641F9F">
      <w:pPr>
        <w:pStyle w:val="af2"/>
        <w:kinsoku/>
        <w:ind w:left="1417" w:hanging="472"/>
        <w:rPr>
          <w:lang w:bidi="he-IL"/>
        </w:rPr>
      </w:pPr>
      <w:r w:rsidRPr="00ED300A">
        <w:rPr>
          <w:rFonts w:cs="華康中明體" w:hint="eastAsia"/>
          <w:szCs w:val="26"/>
          <w:lang w:bidi="he-IL"/>
        </w:rPr>
        <w:t>１、</w:t>
      </w:r>
      <w:r w:rsidRPr="00ED300A">
        <w:rPr>
          <w:rFonts w:cs="華康中明體" w:hint="eastAsia"/>
          <w:szCs w:val="26"/>
          <w:lang w:val="zh-TW" w:bidi="he-IL"/>
        </w:rPr>
        <w:t>代表辦事處</w:t>
      </w:r>
      <w:r w:rsidRPr="00ED300A">
        <w:rPr>
          <w:rFonts w:cs="華康中明體" w:hint="eastAsia"/>
          <w:szCs w:val="26"/>
          <w:lang w:bidi="he-IL"/>
        </w:rPr>
        <w:t>（</w:t>
      </w:r>
      <w:r w:rsidR="000F109E" w:rsidRPr="00ED300A">
        <w:rPr>
          <w:szCs w:val="26"/>
          <w:lang w:eastAsia="zh-TW" w:bidi="he-IL"/>
        </w:rPr>
        <w:t>Representative office</w:t>
      </w:r>
      <w:r w:rsidRPr="00ED300A">
        <w:rPr>
          <w:rFonts w:cs="華康中明體" w:hint="eastAsia"/>
          <w:szCs w:val="26"/>
          <w:lang w:bidi="he-IL"/>
        </w:rPr>
        <w:t>）</w:t>
      </w:r>
    </w:p>
    <w:p w:rsidR="00C265D6" w:rsidRPr="00ED300A" w:rsidRDefault="00C265D6" w:rsidP="00641F9F">
      <w:pPr>
        <w:pStyle w:val="af2"/>
        <w:kinsoku/>
        <w:ind w:left="1417" w:hanging="472"/>
        <w:rPr>
          <w:lang w:bidi="he-IL"/>
        </w:rPr>
      </w:pPr>
      <w:r w:rsidRPr="00ED300A">
        <w:rPr>
          <w:rFonts w:cs="華康中明體" w:hint="eastAsia"/>
          <w:szCs w:val="26"/>
          <w:lang w:bidi="he-IL"/>
        </w:rPr>
        <w:t>２、</w:t>
      </w:r>
      <w:r w:rsidRPr="00ED300A">
        <w:rPr>
          <w:rFonts w:cs="華康中明體" w:hint="eastAsia"/>
          <w:szCs w:val="26"/>
          <w:lang w:val="zh-TW" w:bidi="he-IL"/>
        </w:rPr>
        <w:t>分公司</w:t>
      </w:r>
      <w:r w:rsidRPr="00ED300A">
        <w:rPr>
          <w:rFonts w:cs="華康中明體" w:hint="eastAsia"/>
          <w:szCs w:val="26"/>
          <w:lang w:bidi="he-IL"/>
        </w:rPr>
        <w:t>（</w:t>
      </w:r>
      <w:r w:rsidR="000F109E" w:rsidRPr="00ED300A">
        <w:rPr>
          <w:szCs w:val="26"/>
          <w:lang w:eastAsia="zh-TW" w:bidi="he-IL"/>
        </w:rPr>
        <w:t>Branches</w:t>
      </w:r>
      <w:r w:rsidRPr="00ED300A">
        <w:rPr>
          <w:rFonts w:cs="華康中明體" w:hint="eastAsia"/>
          <w:szCs w:val="26"/>
          <w:lang w:bidi="he-IL"/>
        </w:rPr>
        <w:t>）</w:t>
      </w:r>
    </w:p>
    <w:p w:rsidR="00C265D6" w:rsidRPr="00ED300A" w:rsidRDefault="00C265D6" w:rsidP="00641F9F">
      <w:pPr>
        <w:pStyle w:val="af2"/>
        <w:kinsoku/>
        <w:ind w:left="1417" w:hanging="472"/>
        <w:rPr>
          <w:lang w:bidi="he-IL"/>
        </w:rPr>
      </w:pPr>
      <w:r w:rsidRPr="00ED300A">
        <w:rPr>
          <w:rFonts w:cs="華康中明體" w:hint="eastAsia"/>
          <w:szCs w:val="26"/>
          <w:lang w:bidi="he-IL"/>
        </w:rPr>
        <w:t>３、</w:t>
      </w:r>
      <w:r w:rsidRPr="00ED300A">
        <w:rPr>
          <w:rFonts w:cs="華康中明體" w:hint="eastAsia"/>
          <w:szCs w:val="26"/>
          <w:lang w:val="zh-TW" w:bidi="he-IL"/>
        </w:rPr>
        <w:t>一般</w:t>
      </w:r>
      <w:r w:rsidRPr="00ED300A">
        <w:rPr>
          <w:rFonts w:cs="華康中明體" w:hint="eastAsia"/>
          <w:szCs w:val="26"/>
          <w:lang w:bidi="he-IL"/>
        </w:rPr>
        <w:t>／</w:t>
      </w:r>
      <w:r w:rsidRPr="00ED300A">
        <w:rPr>
          <w:rFonts w:cs="華康中明體" w:hint="eastAsia"/>
          <w:szCs w:val="26"/>
          <w:lang w:val="zh-TW" w:bidi="he-IL"/>
        </w:rPr>
        <w:t>有限合夥公司</w:t>
      </w:r>
      <w:r w:rsidRPr="00ED300A">
        <w:rPr>
          <w:rFonts w:cs="華康中明體" w:hint="eastAsia"/>
          <w:szCs w:val="26"/>
          <w:lang w:bidi="he-IL"/>
        </w:rPr>
        <w:t>（</w:t>
      </w:r>
      <w:r w:rsidR="000F109E" w:rsidRPr="00ED300A">
        <w:rPr>
          <w:szCs w:val="26"/>
          <w:lang w:eastAsia="zh-TW" w:bidi="he-IL"/>
        </w:rPr>
        <w:t>Full / limited partnership</w:t>
      </w:r>
      <w:r w:rsidRPr="00ED300A">
        <w:rPr>
          <w:rFonts w:cs="華康中明體" w:hint="eastAsia"/>
          <w:szCs w:val="26"/>
          <w:lang w:bidi="he-IL"/>
        </w:rPr>
        <w:t>）</w:t>
      </w:r>
    </w:p>
    <w:p w:rsidR="00C265D6" w:rsidRPr="00ED300A" w:rsidRDefault="00C265D6" w:rsidP="00641F9F">
      <w:pPr>
        <w:pStyle w:val="af2"/>
        <w:kinsoku/>
        <w:ind w:left="1417" w:hanging="472"/>
        <w:rPr>
          <w:lang w:bidi="he-IL"/>
        </w:rPr>
      </w:pPr>
      <w:r w:rsidRPr="00ED300A">
        <w:rPr>
          <w:rFonts w:cs="華康中明體" w:hint="eastAsia"/>
          <w:szCs w:val="26"/>
          <w:lang w:bidi="he-IL"/>
        </w:rPr>
        <w:t>４、</w:t>
      </w:r>
      <w:r w:rsidRPr="00ED300A">
        <w:rPr>
          <w:rFonts w:cs="華康中明體" w:hint="eastAsia"/>
          <w:szCs w:val="26"/>
          <w:lang w:val="zh-TW" w:bidi="he-IL"/>
        </w:rPr>
        <w:t>有限責任公司</w:t>
      </w:r>
      <w:r w:rsidRPr="00ED300A">
        <w:rPr>
          <w:rFonts w:cs="華康中明體" w:hint="eastAsia"/>
          <w:szCs w:val="26"/>
          <w:lang w:bidi="he-IL"/>
        </w:rPr>
        <w:t>（</w:t>
      </w:r>
      <w:r w:rsidR="000F109E" w:rsidRPr="00ED300A">
        <w:rPr>
          <w:szCs w:val="26"/>
          <w:lang w:eastAsia="zh-TW" w:bidi="he-IL"/>
        </w:rPr>
        <w:t>Limited liability company</w:t>
      </w:r>
      <w:r w:rsidRPr="00ED300A">
        <w:rPr>
          <w:rFonts w:cs="華康中明體" w:hint="eastAsia"/>
          <w:szCs w:val="26"/>
          <w:lang w:bidi="he-IL"/>
        </w:rPr>
        <w:t>）</w:t>
      </w:r>
    </w:p>
    <w:p w:rsidR="00C265D6" w:rsidRPr="00ED300A" w:rsidRDefault="00C265D6" w:rsidP="00641F9F">
      <w:pPr>
        <w:pStyle w:val="af2"/>
        <w:kinsoku/>
        <w:ind w:left="1417" w:hanging="472"/>
        <w:rPr>
          <w:lang w:bidi="he-IL"/>
        </w:rPr>
      </w:pPr>
      <w:r w:rsidRPr="00ED300A">
        <w:rPr>
          <w:rFonts w:cs="華康中明體" w:hint="eastAsia"/>
          <w:szCs w:val="26"/>
          <w:lang w:bidi="he-IL"/>
        </w:rPr>
        <w:t>５、</w:t>
      </w:r>
      <w:r w:rsidRPr="00ED300A">
        <w:rPr>
          <w:rFonts w:cs="華康中明體" w:hint="eastAsia"/>
          <w:szCs w:val="26"/>
          <w:lang w:val="zh-TW" w:bidi="he-IL"/>
        </w:rPr>
        <w:t>封閉</w:t>
      </w:r>
      <w:r w:rsidR="000F109E" w:rsidRPr="00ED300A">
        <w:rPr>
          <w:szCs w:val="26"/>
          <w:lang w:eastAsia="zh-TW" w:bidi="he-IL"/>
        </w:rPr>
        <w:t>/</w:t>
      </w:r>
      <w:r w:rsidRPr="00ED300A">
        <w:rPr>
          <w:rFonts w:cs="華康中明體" w:hint="eastAsia"/>
          <w:szCs w:val="26"/>
          <w:lang w:val="zh-TW" w:bidi="he-IL"/>
        </w:rPr>
        <w:t>開放型合股公司</w:t>
      </w:r>
      <w:r w:rsidRPr="00ED300A">
        <w:rPr>
          <w:rFonts w:cs="華康中明體" w:hint="eastAsia"/>
          <w:szCs w:val="26"/>
          <w:lang w:bidi="he-IL"/>
        </w:rPr>
        <w:t>（</w:t>
      </w:r>
      <w:r w:rsidR="000F109E" w:rsidRPr="00ED300A">
        <w:rPr>
          <w:szCs w:val="26"/>
          <w:lang w:eastAsia="zh-TW" w:bidi="he-IL"/>
        </w:rPr>
        <w:t>Closed /open joint-stock company</w:t>
      </w:r>
      <w:r w:rsidRPr="00ED300A">
        <w:rPr>
          <w:rFonts w:cs="華康中明體" w:hint="eastAsia"/>
          <w:szCs w:val="26"/>
          <w:lang w:bidi="he-IL"/>
        </w:rPr>
        <w:t>）</w:t>
      </w:r>
    </w:p>
    <w:p w:rsidR="00C265D6" w:rsidRPr="00ED300A" w:rsidRDefault="000F109E" w:rsidP="00641F9F">
      <w:pPr>
        <w:pStyle w:val="ae"/>
        <w:kinsoku/>
        <w:rPr>
          <w:lang w:bidi="he-IL"/>
        </w:rPr>
      </w:pPr>
      <w:r w:rsidRPr="00ED300A">
        <w:rPr>
          <w:rFonts w:cs="華康中明體" w:hint="eastAsia"/>
          <w:lang w:eastAsia="zh-TW" w:bidi="he-IL"/>
        </w:rPr>
        <w:t>（二）</w:t>
      </w:r>
      <w:r w:rsidRPr="00ED300A">
        <w:rPr>
          <w:rFonts w:cs="華康中明體" w:hint="eastAsia"/>
          <w:lang w:val="zh-TW" w:eastAsia="zh-TW" w:bidi="he-IL"/>
        </w:rPr>
        <w:t>投資限制</w:t>
      </w:r>
    </w:p>
    <w:p w:rsidR="00C265D6" w:rsidRPr="00ED300A" w:rsidRDefault="000F109E" w:rsidP="00641F9F">
      <w:pPr>
        <w:pStyle w:val="af"/>
        <w:kinsoku/>
        <w:ind w:left="945" w:firstLine="472"/>
        <w:rPr>
          <w:lang w:bidi="he-IL"/>
        </w:rPr>
      </w:pPr>
      <w:r w:rsidRPr="00ED300A">
        <w:rPr>
          <w:rFonts w:hint="eastAsia"/>
          <w:lang w:val="zh-TW" w:eastAsia="zh-TW" w:bidi="he-IL"/>
        </w:rPr>
        <w:t>除非與俄國法令或憲法抵觸</w:t>
      </w:r>
      <w:r w:rsidRPr="00ED300A">
        <w:rPr>
          <w:rFonts w:hint="eastAsia"/>
          <w:lang w:eastAsia="zh-TW" w:bidi="he-IL"/>
        </w:rPr>
        <w:t>，</w:t>
      </w:r>
      <w:r w:rsidRPr="00ED300A">
        <w:rPr>
          <w:rFonts w:hint="eastAsia"/>
          <w:lang w:val="zh-TW" w:eastAsia="zh-TW" w:bidi="he-IL"/>
        </w:rPr>
        <w:t>俄國政府對於外人投資項目原則上並無</w:t>
      </w:r>
      <w:r w:rsidRPr="00ED300A">
        <w:rPr>
          <w:rFonts w:hint="eastAsia"/>
          <w:spacing w:val="6"/>
          <w:lang w:val="zh-TW" w:eastAsia="zh-TW" w:bidi="he-IL"/>
        </w:rPr>
        <w:t>限制</w:t>
      </w:r>
      <w:r w:rsidRPr="00ED300A">
        <w:rPr>
          <w:rFonts w:hint="eastAsia"/>
          <w:spacing w:val="6"/>
          <w:lang w:eastAsia="zh-TW" w:bidi="he-IL"/>
        </w:rPr>
        <w:t>，</w:t>
      </w:r>
      <w:r w:rsidRPr="00ED300A">
        <w:rPr>
          <w:rFonts w:hint="eastAsia"/>
          <w:spacing w:val="6"/>
          <w:lang w:val="zh-TW" w:eastAsia="zh-TW" w:bidi="he-IL"/>
        </w:rPr>
        <w:t>一般而言</w:t>
      </w:r>
      <w:r w:rsidRPr="00ED300A">
        <w:rPr>
          <w:rFonts w:hint="eastAsia"/>
          <w:spacing w:val="6"/>
          <w:lang w:eastAsia="zh-TW" w:bidi="he-IL"/>
        </w:rPr>
        <w:t>，</w:t>
      </w:r>
      <w:r w:rsidRPr="00ED300A">
        <w:rPr>
          <w:rFonts w:hint="eastAsia"/>
          <w:spacing w:val="6"/>
          <w:lang w:val="zh-TW" w:eastAsia="zh-TW" w:bidi="he-IL"/>
        </w:rPr>
        <w:t>武器、煙、酒及貴重金屬均限制外人在俄國生產或加工</w:t>
      </w:r>
      <w:r w:rsidRPr="00ED300A">
        <w:rPr>
          <w:rFonts w:hint="eastAsia"/>
          <w:spacing w:val="6"/>
          <w:lang w:eastAsia="zh-TW" w:bidi="he-IL"/>
        </w:rPr>
        <w:t>，</w:t>
      </w:r>
      <w:r w:rsidRPr="00ED300A">
        <w:rPr>
          <w:rFonts w:hint="eastAsia"/>
          <w:lang w:val="zh-TW" w:eastAsia="zh-TW" w:bidi="he-IL"/>
        </w:rPr>
        <w:t>另如礦產、皮毛、原料及木材等項目則須俄國中央政府之核准。</w:t>
      </w:r>
    </w:p>
    <w:p w:rsidR="00C265D6" w:rsidRPr="00ED300A" w:rsidRDefault="000F109E" w:rsidP="00641F9F">
      <w:pPr>
        <w:pStyle w:val="af"/>
        <w:kinsoku/>
        <w:ind w:left="945" w:firstLine="472"/>
        <w:rPr>
          <w:lang w:val="zh-TW" w:eastAsia="zh-TW" w:bidi="he-IL"/>
        </w:rPr>
      </w:pPr>
      <w:r w:rsidRPr="00ED300A">
        <w:rPr>
          <w:rFonts w:hint="eastAsia"/>
          <w:lang w:val="zh-TW" w:eastAsia="zh-TW" w:bidi="he-IL"/>
        </w:rPr>
        <w:t>對外人在銀行部門的投資限制較</w:t>
      </w:r>
      <w:proofErr w:type="gramStart"/>
      <w:r w:rsidRPr="00ED300A">
        <w:rPr>
          <w:rFonts w:hint="eastAsia"/>
          <w:lang w:val="zh-TW" w:eastAsia="zh-TW" w:bidi="he-IL"/>
        </w:rPr>
        <w:t>嚴格</w:t>
      </w:r>
      <w:r w:rsidRPr="00ED300A">
        <w:rPr>
          <w:rFonts w:hint="eastAsia"/>
          <w:spacing w:val="6"/>
          <w:lang w:val="zh-TW" w:eastAsia="zh-TW" w:bidi="he-IL"/>
        </w:rPr>
        <w:t>，</w:t>
      </w:r>
      <w:proofErr w:type="gramEnd"/>
      <w:r w:rsidR="00D34863" w:rsidRPr="00ED300A">
        <w:rPr>
          <w:rFonts w:hint="eastAsia"/>
          <w:spacing w:val="6"/>
          <w:lang w:val="zh-TW" w:eastAsia="zh-TW" w:bidi="he-IL"/>
        </w:rPr>
        <w:t>外國金融機構僅能以子行或代表辦事處型態在俄國運作，外資銀行占俄國銀行總資本之上限為</w:t>
      </w:r>
      <w:r w:rsidR="00D34863" w:rsidRPr="00ED300A">
        <w:rPr>
          <w:spacing w:val="6"/>
          <w:lang w:val="zh-TW" w:eastAsia="zh-TW" w:bidi="he-IL"/>
        </w:rPr>
        <w:t>50%</w:t>
      </w:r>
      <w:r w:rsidR="00D34863" w:rsidRPr="00ED300A">
        <w:rPr>
          <w:rFonts w:hint="eastAsia"/>
          <w:spacing w:val="6"/>
          <w:lang w:val="zh-TW" w:eastAsia="zh-TW" w:bidi="he-IL"/>
        </w:rPr>
        <w:t>。外資銀行之</w:t>
      </w:r>
      <w:r w:rsidR="00D34863" w:rsidRPr="00ED300A">
        <w:rPr>
          <w:spacing w:val="6"/>
          <w:lang w:val="zh-TW" w:eastAsia="zh-TW" w:bidi="he-IL"/>
        </w:rPr>
        <w:t>75%</w:t>
      </w:r>
      <w:r w:rsidR="006232A1">
        <w:rPr>
          <w:rFonts w:hint="eastAsia"/>
          <w:spacing w:val="6"/>
          <w:lang w:val="zh-TW" w:eastAsia="zh-TW" w:bidi="he-IL"/>
        </w:rPr>
        <w:t>雇員</w:t>
      </w:r>
      <w:r w:rsidR="00D34863" w:rsidRPr="00ED300A">
        <w:rPr>
          <w:rFonts w:hint="eastAsia"/>
          <w:spacing w:val="6"/>
          <w:lang w:val="zh-TW" w:eastAsia="zh-TW" w:bidi="he-IL"/>
        </w:rPr>
        <w:t>、</w:t>
      </w:r>
      <w:r w:rsidR="00D34863" w:rsidRPr="00ED300A">
        <w:rPr>
          <w:spacing w:val="6"/>
          <w:lang w:val="zh-TW" w:eastAsia="zh-TW" w:bidi="he-IL"/>
        </w:rPr>
        <w:t>50%</w:t>
      </w:r>
      <w:r w:rsidR="00D34863" w:rsidRPr="00ED300A">
        <w:rPr>
          <w:rFonts w:hint="eastAsia"/>
          <w:spacing w:val="6"/>
          <w:lang w:val="zh-TW" w:eastAsia="zh-TW" w:bidi="he-IL"/>
        </w:rPr>
        <w:t>的管理階層必須為俄籍，主管必須通曉俄語。</w:t>
      </w:r>
      <w:r w:rsidRPr="00ED300A">
        <w:rPr>
          <w:rFonts w:hint="eastAsia"/>
          <w:lang w:val="zh-TW" w:eastAsia="zh-TW" w:bidi="he-IL"/>
        </w:rPr>
        <w:t>另有</w:t>
      </w:r>
      <w:r w:rsidRPr="00ED300A">
        <w:rPr>
          <w:lang w:eastAsia="zh-TW" w:bidi="he-IL"/>
        </w:rPr>
        <w:t>39</w:t>
      </w:r>
      <w:r w:rsidRPr="00ED300A">
        <w:rPr>
          <w:rFonts w:hint="eastAsia"/>
          <w:lang w:val="zh-TW" w:eastAsia="zh-TW" w:bidi="he-IL"/>
        </w:rPr>
        <w:t>項策略性產業仍禁止外人投資。例如：核能、自然獨</w:t>
      </w:r>
      <w:proofErr w:type="gramStart"/>
      <w:r w:rsidRPr="00ED300A">
        <w:rPr>
          <w:rFonts w:hint="eastAsia"/>
          <w:lang w:val="zh-TW" w:eastAsia="zh-TW" w:bidi="he-IL"/>
        </w:rPr>
        <w:lastRenderedPageBreak/>
        <w:t>佔</w:t>
      </w:r>
      <w:proofErr w:type="gramEnd"/>
      <w:r w:rsidRPr="00ED300A">
        <w:rPr>
          <w:rFonts w:hint="eastAsia"/>
          <w:lang w:val="zh-TW" w:eastAsia="zh-TW" w:bidi="he-IL"/>
        </w:rPr>
        <w:t>事業、國防軍事及特殊機械、太空工業及地下資源開發等。</w:t>
      </w:r>
    </w:p>
    <w:p w:rsidR="00E27577" w:rsidRPr="00ED300A" w:rsidRDefault="00D34863" w:rsidP="00641F9F">
      <w:pPr>
        <w:pStyle w:val="af"/>
        <w:kinsoku/>
        <w:ind w:left="945" w:firstLine="472"/>
        <w:rPr>
          <w:lang w:eastAsia="zh-TW" w:bidi="he-IL"/>
        </w:rPr>
      </w:pPr>
      <w:r w:rsidRPr="00ED300A">
        <w:rPr>
          <w:rFonts w:hint="eastAsia"/>
          <w:lang w:val="zh-TW" w:eastAsia="zh-TW" w:bidi="he-IL"/>
        </w:rPr>
        <w:t>俄</w:t>
      </w:r>
      <w:r w:rsidR="000F109E" w:rsidRPr="00ED300A">
        <w:rPr>
          <w:rFonts w:hint="eastAsia"/>
          <w:lang w:val="zh-TW" w:eastAsia="zh-TW" w:bidi="he-IL"/>
        </w:rPr>
        <w:t>國准許外國資本</w:t>
      </w:r>
      <w:r w:rsidR="000F109E" w:rsidRPr="00ED300A">
        <w:rPr>
          <w:lang w:val="zh-TW" w:eastAsia="zh-TW" w:bidi="he-IL"/>
        </w:rPr>
        <w:t>100</w:t>
      </w:r>
      <w:r w:rsidR="003F0005" w:rsidRPr="00ED300A">
        <w:rPr>
          <w:lang w:val="zh-TW" w:eastAsia="zh-TW" w:bidi="he-IL"/>
        </w:rPr>
        <w:t>%</w:t>
      </w:r>
      <w:r w:rsidR="000F109E" w:rsidRPr="00ED300A">
        <w:rPr>
          <w:rFonts w:hint="eastAsia"/>
          <w:lang w:val="zh-TW" w:eastAsia="zh-TW" w:bidi="he-IL"/>
        </w:rPr>
        <w:t>出資設立法人或股份有限公司，但對保險業、航空業及軍需工業等特定行業，則有外資出資限制。</w:t>
      </w:r>
    </w:p>
    <w:p w:rsidR="00C265D6" w:rsidRPr="00ED300A" w:rsidRDefault="000F109E" w:rsidP="00641F9F">
      <w:pPr>
        <w:pStyle w:val="ae"/>
        <w:kinsoku/>
        <w:rPr>
          <w:lang w:eastAsia="zh-TW" w:bidi="he-IL"/>
        </w:rPr>
      </w:pPr>
      <w:r w:rsidRPr="00ED300A">
        <w:rPr>
          <w:rFonts w:cs="華康中明體" w:hint="eastAsia"/>
          <w:lang w:val="zh-TW" w:eastAsia="zh-TW" w:bidi="he-IL"/>
        </w:rPr>
        <w:t>（三）本土條款</w:t>
      </w:r>
    </w:p>
    <w:p w:rsidR="00C265D6" w:rsidRPr="00ED300A" w:rsidRDefault="000F109E" w:rsidP="00641F9F">
      <w:pPr>
        <w:pStyle w:val="af"/>
        <w:kinsoku/>
        <w:ind w:left="945" w:firstLine="472"/>
        <w:rPr>
          <w:lang w:eastAsia="zh-TW" w:bidi="he-IL"/>
        </w:rPr>
      </w:pPr>
      <w:r w:rsidRPr="00ED300A">
        <w:rPr>
          <w:rFonts w:hint="eastAsia"/>
          <w:lang w:val="zh-TW" w:eastAsia="zh-TW" w:bidi="he-IL"/>
        </w:rPr>
        <w:t>製造比例法給予俄國法人執行合約的下包合約及承運的優先權。外籍工作者及專家僅能在俄國沒有相當技術的人員時方能引進。</w:t>
      </w:r>
      <w:r w:rsidRPr="00ED300A">
        <w:rPr>
          <w:lang w:eastAsia="zh-TW" w:bidi="he-IL"/>
        </w:rPr>
        <w:t>70</w:t>
      </w:r>
      <w:r w:rsidR="003F0005" w:rsidRPr="00ED300A">
        <w:rPr>
          <w:lang w:eastAsia="zh-TW" w:bidi="he-IL"/>
        </w:rPr>
        <w:t>%</w:t>
      </w:r>
      <w:r w:rsidRPr="00ED300A">
        <w:rPr>
          <w:rFonts w:hint="eastAsia"/>
          <w:lang w:val="zh-TW" w:eastAsia="zh-TW" w:bidi="he-IL"/>
        </w:rPr>
        <w:t>的設備製</w:t>
      </w:r>
      <w:r w:rsidRPr="00ED300A">
        <w:rPr>
          <w:rFonts w:hint="eastAsia"/>
          <w:spacing w:val="6"/>
          <w:lang w:val="zh-TW" w:eastAsia="zh-TW" w:bidi="he-IL"/>
        </w:rPr>
        <w:t>造訂單必須下給俄國企業，或是在俄國註冊並付稅的外資工廠。除此之外，</w:t>
      </w:r>
      <w:r w:rsidRPr="00ED300A">
        <w:rPr>
          <w:lang w:eastAsia="zh-TW" w:bidi="he-IL"/>
        </w:rPr>
        <w:t>80</w:t>
      </w:r>
      <w:r w:rsidR="003F0005" w:rsidRPr="00ED300A">
        <w:rPr>
          <w:lang w:eastAsia="zh-TW" w:bidi="he-IL"/>
        </w:rPr>
        <w:t>%</w:t>
      </w:r>
      <w:r w:rsidRPr="00ED300A">
        <w:rPr>
          <w:rFonts w:hint="eastAsia"/>
          <w:lang w:val="zh-TW" w:eastAsia="zh-TW" w:bidi="he-IL"/>
        </w:rPr>
        <w:t>的工作人員必須為俄籍。</w:t>
      </w:r>
    </w:p>
    <w:p w:rsidR="00C265D6" w:rsidRPr="00ED300A" w:rsidRDefault="00D34863" w:rsidP="00D34863">
      <w:pPr>
        <w:pStyle w:val="af"/>
        <w:kinsoku/>
        <w:ind w:left="945" w:firstLine="496"/>
        <w:rPr>
          <w:spacing w:val="6"/>
          <w:lang w:val="zh-TW" w:eastAsia="zh-TW" w:bidi="he-IL"/>
        </w:rPr>
      </w:pPr>
      <w:r w:rsidRPr="00ED300A">
        <w:rPr>
          <w:rFonts w:hint="eastAsia"/>
          <w:spacing w:val="6"/>
          <w:lang w:eastAsia="zh-TW" w:bidi="he-IL"/>
        </w:rPr>
        <w:t>2015</w:t>
      </w:r>
      <w:r w:rsidRPr="00ED300A">
        <w:rPr>
          <w:rFonts w:hint="eastAsia"/>
          <w:spacing w:val="6"/>
          <w:lang w:val="zh-TW" w:eastAsia="zh-TW" w:bidi="he-IL"/>
        </w:rPr>
        <w:t>年</w:t>
      </w:r>
      <w:r w:rsidRPr="00ED300A">
        <w:rPr>
          <w:rFonts w:hint="eastAsia"/>
          <w:spacing w:val="6"/>
          <w:lang w:eastAsia="zh-TW" w:bidi="he-IL"/>
        </w:rPr>
        <w:t>11</w:t>
      </w:r>
      <w:r w:rsidRPr="00ED300A">
        <w:rPr>
          <w:rFonts w:hint="eastAsia"/>
          <w:spacing w:val="6"/>
          <w:lang w:val="zh-TW" w:eastAsia="zh-TW" w:bidi="he-IL"/>
        </w:rPr>
        <w:t>月</w:t>
      </w:r>
      <w:r w:rsidRPr="00ED300A">
        <w:rPr>
          <w:rFonts w:hint="eastAsia"/>
          <w:spacing w:val="6"/>
          <w:lang w:eastAsia="zh-TW" w:bidi="he-IL"/>
        </w:rPr>
        <w:t>，</w:t>
      </w:r>
      <w:r w:rsidRPr="00ED300A">
        <w:rPr>
          <w:rFonts w:hint="eastAsia"/>
          <w:spacing w:val="6"/>
          <w:lang w:val="zh-TW" w:eastAsia="zh-TW" w:bidi="he-IL"/>
        </w:rPr>
        <w:t>俄羅斯聯邦要求</w:t>
      </w:r>
      <w:r w:rsidRPr="00ED300A">
        <w:rPr>
          <w:rFonts w:hint="eastAsia"/>
          <w:spacing w:val="6"/>
          <w:lang w:eastAsia="zh-TW" w:bidi="he-IL"/>
        </w:rPr>
        <w:t>35</w:t>
      </w:r>
      <w:r w:rsidRPr="00ED300A">
        <w:rPr>
          <w:rFonts w:hint="eastAsia"/>
          <w:spacing w:val="6"/>
          <w:lang w:val="zh-TW" w:eastAsia="zh-TW" w:bidi="he-IL"/>
        </w:rPr>
        <w:t>家大型國營公司</w:t>
      </w:r>
      <w:r w:rsidRPr="00ED300A">
        <w:rPr>
          <w:rFonts w:hint="eastAsia"/>
          <w:spacing w:val="6"/>
          <w:lang w:eastAsia="zh-TW" w:bidi="he-IL"/>
        </w:rPr>
        <w:t>，</w:t>
      </w:r>
      <w:r w:rsidRPr="00ED300A">
        <w:rPr>
          <w:rFonts w:hint="eastAsia"/>
          <w:spacing w:val="6"/>
          <w:lang w:val="zh-TW" w:eastAsia="zh-TW" w:bidi="he-IL"/>
        </w:rPr>
        <w:t>如</w:t>
      </w:r>
      <w:r w:rsidRPr="00ED300A">
        <w:rPr>
          <w:rFonts w:hint="eastAsia"/>
          <w:spacing w:val="6"/>
          <w:lang w:eastAsia="zh-TW" w:bidi="he-IL"/>
        </w:rPr>
        <w:t>Gazprom</w:t>
      </w:r>
      <w:r w:rsidRPr="00ED300A">
        <w:rPr>
          <w:rFonts w:hint="eastAsia"/>
          <w:spacing w:val="6"/>
          <w:lang w:val="zh-TW" w:eastAsia="zh-TW" w:bidi="he-IL"/>
        </w:rPr>
        <w:t>、</w:t>
      </w:r>
      <w:r w:rsidRPr="00ED300A">
        <w:rPr>
          <w:rFonts w:hint="eastAsia"/>
          <w:spacing w:val="6"/>
          <w:lang w:eastAsia="zh-TW" w:bidi="he-IL"/>
        </w:rPr>
        <w:t>Rosneft</w:t>
      </w:r>
      <w:r w:rsidRPr="00ED300A">
        <w:rPr>
          <w:rFonts w:hint="eastAsia"/>
          <w:spacing w:val="6"/>
          <w:lang w:val="zh-TW" w:eastAsia="zh-TW" w:bidi="he-IL"/>
        </w:rPr>
        <w:t>、</w:t>
      </w:r>
      <w:r w:rsidRPr="00ED300A">
        <w:rPr>
          <w:rFonts w:hint="eastAsia"/>
          <w:spacing w:val="6"/>
          <w:lang w:eastAsia="zh-TW" w:bidi="he-IL"/>
        </w:rPr>
        <w:t>Aeroflot</w:t>
      </w:r>
      <w:r w:rsidRPr="00ED300A">
        <w:rPr>
          <w:rFonts w:hint="eastAsia"/>
          <w:spacing w:val="6"/>
          <w:lang w:val="zh-TW" w:eastAsia="zh-TW" w:bidi="he-IL"/>
        </w:rPr>
        <w:t>等採購案需與新成立的俄羅斯中小企業發展公司</w:t>
      </w:r>
      <w:r w:rsidR="00670DE0" w:rsidRPr="00ED300A">
        <w:rPr>
          <w:rFonts w:hint="eastAsia"/>
          <w:spacing w:val="6"/>
          <w:lang w:eastAsia="zh-TW" w:bidi="he-IL"/>
        </w:rPr>
        <w:t>（</w:t>
      </w:r>
      <w:r w:rsidRPr="00ED300A">
        <w:rPr>
          <w:rFonts w:hint="eastAsia"/>
          <w:spacing w:val="6"/>
          <w:lang w:eastAsia="zh-TW" w:bidi="he-IL"/>
        </w:rPr>
        <w:t>Federal Corporation for Development of Small and Medium Business,</w:t>
      </w:r>
      <w:r w:rsidR="0043503C" w:rsidRPr="00ED300A">
        <w:rPr>
          <w:rFonts w:hint="eastAsia"/>
          <w:spacing w:val="6"/>
          <w:lang w:eastAsia="zh-TW" w:bidi="he-IL"/>
        </w:rPr>
        <w:t xml:space="preserve"> </w:t>
      </w:r>
      <w:r w:rsidRPr="00ED300A">
        <w:rPr>
          <w:rFonts w:hint="eastAsia"/>
          <w:spacing w:val="6"/>
          <w:lang w:eastAsia="zh-TW" w:bidi="he-IL"/>
        </w:rPr>
        <w:t>SME cooperation</w:t>
      </w:r>
      <w:r w:rsidR="00670DE0" w:rsidRPr="00ED300A">
        <w:rPr>
          <w:rFonts w:hint="eastAsia"/>
          <w:spacing w:val="6"/>
          <w:lang w:eastAsia="zh-TW" w:bidi="he-IL"/>
        </w:rPr>
        <w:t>）</w:t>
      </w:r>
      <w:r w:rsidRPr="00ED300A">
        <w:rPr>
          <w:rFonts w:hint="eastAsia"/>
          <w:spacing w:val="6"/>
          <w:lang w:val="zh-TW" w:eastAsia="zh-TW" w:bidi="he-IL"/>
        </w:rPr>
        <w:t>協商</w:t>
      </w:r>
      <w:r w:rsidRPr="00ED300A">
        <w:rPr>
          <w:rFonts w:hint="eastAsia"/>
          <w:spacing w:val="6"/>
          <w:lang w:eastAsia="zh-TW" w:bidi="he-IL"/>
        </w:rPr>
        <w:t>，</w:t>
      </w:r>
      <w:r w:rsidRPr="00ED300A">
        <w:rPr>
          <w:rFonts w:hint="eastAsia"/>
          <w:spacing w:val="6"/>
          <w:lang w:val="zh-TW" w:eastAsia="zh-TW" w:bidi="he-IL"/>
        </w:rPr>
        <w:t>確保俄羅斯中小企業可參與上開公司的政府採購標案</w:t>
      </w:r>
      <w:r w:rsidRPr="00ED300A">
        <w:rPr>
          <w:rFonts w:hint="eastAsia"/>
          <w:spacing w:val="6"/>
          <w:lang w:eastAsia="zh-TW" w:bidi="he-IL"/>
        </w:rPr>
        <w:t>；</w:t>
      </w:r>
      <w:proofErr w:type="gramStart"/>
      <w:r w:rsidRPr="00ED300A">
        <w:rPr>
          <w:rFonts w:hint="eastAsia"/>
          <w:spacing w:val="6"/>
          <w:lang w:val="zh-TW" w:eastAsia="zh-TW" w:bidi="he-IL"/>
        </w:rPr>
        <w:t>此外</w:t>
      </w:r>
      <w:r w:rsidRPr="00ED300A">
        <w:rPr>
          <w:rFonts w:hint="eastAsia"/>
          <w:spacing w:val="6"/>
          <w:lang w:eastAsia="zh-TW" w:bidi="he-IL"/>
        </w:rPr>
        <w:t>，</w:t>
      </w:r>
      <w:proofErr w:type="gramEnd"/>
      <w:r w:rsidRPr="00ED300A">
        <w:rPr>
          <w:rFonts w:hint="eastAsia"/>
          <w:spacing w:val="6"/>
          <w:lang w:val="zh-TW" w:eastAsia="zh-TW" w:bidi="he-IL"/>
        </w:rPr>
        <w:t>針對軟體、工業產品、醫療器材等設立政府採購限制</w:t>
      </w:r>
      <w:r w:rsidRPr="00ED300A">
        <w:rPr>
          <w:rFonts w:hint="eastAsia"/>
          <w:spacing w:val="6"/>
          <w:lang w:eastAsia="zh-TW" w:bidi="he-IL"/>
        </w:rPr>
        <w:t>，</w:t>
      </w:r>
      <w:r w:rsidRPr="00ED300A">
        <w:rPr>
          <w:rFonts w:hint="eastAsia"/>
          <w:spacing w:val="6"/>
          <w:lang w:val="zh-TW" w:eastAsia="zh-TW" w:bidi="he-IL"/>
        </w:rPr>
        <w:t>以軟體業為例</w:t>
      </w:r>
      <w:r w:rsidRPr="00ED300A">
        <w:rPr>
          <w:rFonts w:hint="eastAsia"/>
          <w:spacing w:val="6"/>
          <w:lang w:eastAsia="zh-TW" w:bidi="he-IL"/>
        </w:rPr>
        <w:t>，</w:t>
      </w:r>
      <w:r w:rsidRPr="00ED300A">
        <w:rPr>
          <w:rFonts w:hint="eastAsia"/>
          <w:spacing w:val="6"/>
          <w:lang w:val="zh-TW" w:eastAsia="zh-TW" w:bidi="he-IL"/>
        </w:rPr>
        <w:t>俄羅斯限制聯邦與地方政府採購外國軟體。爾後聯邦與地方政府僅能採購俄羅斯國產的軟體，倘國內尚無開發相同軟體的能力，始能向國外購買。聯邦當局並計畫著手建置</w:t>
      </w:r>
      <w:proofErr w:type="gramStart"/>
      <w:r w:rsidRPr="00ED300A">
        <w:rPr>
          <w:rFonts w:hint="eastAsia"/>
          <w:spacing w:val="6"/>
          <w:lang w:val="zh-TW" w:eastAsia="zh-TW" w:bidi="he-IL"/>
        </w:rPr>
        <w:t>一</w:t>
      </w:r>
      <w:proofErr w:type="gramEnd"/>
      <w:r w:rsidRPr="00ED300A">
        <w:rPr>
          <w:rFonts w:hint="eastAsia"/>
          <w:spacing w:val="6"/>
          <w:lang w:val="zh-TW" w:eastAsia="zh-TW" w:bidi="he-IL"/>
        </w:rPr>
        <w:t>軟體資料庫，要求政府採購招標單位招標時，限制由資料庫內登記有案的軟體業者參與競標，如該等軟體無國產軟體而需國外軟體參與競標時，則需事先提出說明；醫療產品則規定俄國官方舉辦</w:t>
      </w:r>
      <w:r w:rsidRPr="00ED300A">
        <w:rPr>
          <w:rFonts w:hint="eastAsia"/>
          <w:spacing w:val="6"/>
          <w:lang w:val="zh-TW" w:eastAsia="zh-TW" w:bidi="he-IL"/>
        </w:rPr>
        <w:t>46</w:t>
      </w:r>
      <w:r w:rsidRPr="00ED300A">
        <w:rPr>
          <w:rFonts w:hint="eastAsia"/>
          <w:spacing w:val="6"/>
          <w:lang w:val="zh-TW" w:eastAsia="zh-TW" w:bidi="he-IL"/>
        </w:rPr>
        <w:t>項特定醫療產品招標案時，倘超過</w:t>
      </w:r>
      <w:r w:rsidRPr="00ED300A">
        <w:rPr>
          <w:rFonts w:hint="eastAsia"/>
          <w:spacing w:val="6"/>
          <w:lang w:val="zh-TW" w:eastAsia="zh-TW" w:bidi="he-IL"/>
        </w:rPr>
        <w:t>2</w:t>
      </w:r>
      <w:r w:rsidR="00B52AFB" w:rsidRPr="00ED300A">
        <w:rPr>
          <w:rFonts w:hint="eastAsia"/>
          <w:spacing w:val="6"/>
          <w:lang w:val="zh-TW" w:eastAsia="zh-TW" w:bidi="he-IL"/>
        </w:rPr>
        <w:t>家以上投標者所提供製品原產自俄羅斯或哈薩克、白俄羅斯、亞美</w:t>
      </w:r>
      <w:r w:rsidRPr="00ED300A">
        <w:rPr>
          <w:rFonts w:hint="eastAsia"/>
          <w:spacing w:val="6"/>
          <w:lang w:val="zh-TW" w:eastAsia="zh-TW" w:bidi="he-IL"/>
        </w:rPr>
        <w:t>尼亞</w:t>
      </w:r>
      <w:r w:rsidR="00B52AFB" w:rsidRPr="00ED300A">
        <w:rPr>
          <w:rFonts w:hint="eastAsia"/>
          <w:spacing w:val="6"/>
          <w:lang w:val="zh-TW" w:eastAsia="zh-TW" w:bidi="he-IL"/>
        </w:rPr>
        <w:t>、吉爾吉斯</w:t>
      </w:r>
      <w:r w:rsidRPr="00ED300A">
        <w:rPr>
          <w:rFonts w:hint="eastAsia"/>
          <w:spacing w:val="6"/>
          <w:lang w:val="zh-TW" w:eastAsia="zh-TW" w:bidi="he-IL"/>
        </w:rPr>
        <w:t>等歐亞經濟同盟會員國，將限制外國製醫療產品參與投標。</w:t>
      </w:r>
    </w:p>
    <w:p w:rsidR="00C265D6" w:rsidRPr="00ED300A" w:rsidRDefault="000F109E" w:rsidP="00641F9F">
      <w:pPr>
        <w:pStyle w:val="ae"/>
        <w:kinsoku/>
        <w:rPr>
          <w:lang w:eastAsia="zh-TW" w:bidi="he-IL"/>
        </w:rPr>
      </w:pPr>
      <w:r w:rsidRPr="00ED300A">
        <w:rPr>
          <w:rFonts w:cs="華康中明體" w:hint="eastAsia"/>
          <w:lang w:val="zh-TW" w:eastAsia="zh-TW" w:bidi="he-IL"/>
        </w:rPr>
        <w:t>（四）投資程式</w:t>
      </w:r>
    </w:p>
    <w:p w:rsidR="00C265D6" w:rsidRPr="00ED300A" w:rsidRDefault="000F109E" w:rsidP="00641F9F">
      <w:pPr>
        <w:pStyle w:val="af"/>
        <w:kinsoku/>
        <w:ind w:left="945" w:firstLine="472"/>
        <w:rPr>
          <w:lang w:eastAsia="zh-TW" w:bidi="he-IL"/>
        </w:rPr>
      </w:pPr>
      <w:r w:rsidRPr="00ED300A">
        <w:rPr>
          <w:rFonts w:hint="eastAsia"/>
          <w:lang w:val="zh-TW" w:eastAsia="zh-TW" w:bidi="he-IL"/>
        </w:rPr>
        <w:t>雖然早在</w:t>
      </w:r>
      <w:r w:rsidRPr="00ED300A">
        <w:rPr>
          <w:lang w:eastAsia="zh-TW" w:bidi="he-IL"/>
        </w:rPr>
        <w:t>2004</w:t>
      </w:r>
      <w:r w:rsidRPr="00ED300A">
        <w:rPr>
          <w:rFonts w:hint="eastAsia"/>
          <w:lang w:val="zh-TW" w:eastAsia="zh-TW" w:bidi="he-IL"/>
        </w:rPr>
        <w:t>年</w:t>
      </w:r>
      <w:r w:rsidRPr="00ED300A">
        <w:rPr>
          <w:lang w:eastAsia="zh-TW" w:bidi="he-IL"/>
        </w:rPr>
        <w:t>1</w:t>
      </w:r>
      <w:r w:rsidRPr="00ED300A">
        <w:rPr>
          <w:rFonts w:hint="eastAsia"/>
          <w:lang w:val="zh-TW" w:eastAsia="zh-TW" w:bidi="he-IL"/>
        </w:rPr>
        <w:t>月</w:t>
      </w:r>
      <w:r w:rsidRPr="00ED300A">
        <w:rPr>
          <w:lang w:eastAsia="zh-TW" w:bidi="he-IL"/>
        </w:rPr>
        <w:t>1</w:t>
      </w:r>
      <w:r w:rsidRPr="00ED300A">
        <w:rPr>
          <w:rFonts w:hint="eastAsia"/>
          <w:lang w:val="zh-TW" w:eastAsia="zh-TW" w:bidi="he-IL"/>
        </w:rPr>
        <w:t>日就實施「單一窗口」的投資註冊規定，但對外</w:t>
      </w:r>
      <w:proofErr w:type="gramStart"/>
      <w:r w:rsidRPr="00ED300A">
        <w:rPr>
          <w:rFonts w:hint="eastAsia"/>
          <w:lang w:val="zh-TW" w:eastAsia="zh-TW" w:bidi="he-IL"/>
        </w:rPr>
        <w:t>國人來俄投資</w:t>
      </w:r>
      <w:proofErr w:type="gramEnd"/>
      <w:r w:rsidRPr="00ED300A">
        <w:rPr>
          <w:rFonts w:hint="eastAsia"/>
          <w:lang w:val="zh-TW" w:eastAsia="zh-TW" w:bidi="he-IL"/>
        </w:rPr>
        <w:t>的便利性並沒有帶來太多改善。以莫斯科為例，就要求投</w:t>
      </w:r>
      <w:r w:rsidRPr="00ED300A">
        <w:rPr>
          <w:rFonts w:hint="eastAsia"/>
          <w:lang w:val="zh-TW" w:eastAsia="zh-TW" w:bidi="he-IL"/>
        </w:rPr>
        <w:lastRenderedPageBreak/>
        <w:t>資者或新公司的負責人必須親自辦理投資登記，以代理人辦理註冊的做法不被接受，如果負責人無法</w:t>
      </w:r>
      <w:proofErr w:type="gramStart"/>
      <w:r w:rsidRPr="00ED300A">
        <w:rPr>
          <w:rFonts w:hint="eastAsia"/>
          <w:lang w:val="zh-TW" w:eastAsia="zh-TW" w:bidi="he-IL"/>
        </w:rPr>
        <w:t>親自來俄</w:t>
      </w:r>
      <w:proofErr w:type="gramEnd"/>
      <w:r w:rsidRPr="00ED300A">
        <w:rPr>
          <w:rFonts w:hint="eastAsia"/>
          <w:lang w:val="zh-TW" w:eastAsia="zh-TW" w:bidi="he-IL"/>
        </w:rPr>
        <w:t>，必須以郵局掛號信將檔郵寄至主管機關，然後由主管機關將</w:t>
      </w:r>
      <w:proofErr w:type="gramStart"/>
      <w:r w:rsidRPr="00ED300A">
        <w:rPr>
          <w:rFonts w:hint="eastAsia"/>
          <w:lang w:val="zh-TW" w:eastAsia="zh-TW" w:bidi="he-IL"/>
        </w:rPr>
        <w:t>辦妥之檔寄</w:t>
      </w:r>
      <w:proofErr w:type="gramEnd"/>
      <w:r w:rsidRPr="00ED300A">
        <w:rPr>
          <w:rFonts w:hint="eastAsia"/>
          <w:lang w:val="zh-TW" w:eastAsia="zh-TW" w:bidi="he-IL"/>
        </w:rPr>
        <w:t>回原公司或註冊之營業地址，註冊手續常需費時數周到數月不等。一般而言，紙上公司（</w:t>
      </w:r>
      <w:r w:rsidRPr="00ED300A">
        <w:rPr>
          <w:lang w:eastAsia="zh-TW" w:bidi="he-IL"/>
        </w:rPr>
        <w:t>paper/shelf company</w:t>
      </w:r>
      <w:r w:rsidRPr="00ED300A">
        <w:rPr>
          <w:rFonts w:hint="eastAsia"/>
          <w:lang w:val="zh-TW" w:eastAsia="zh-TW" w:bidi="he-IL"/>
        </w:rPr>
        <w:t>）在俄國是不存在的。</w:t>
      </w:r>
    </w:p>
    <w:p w:rsidR="00C265D6" w:rsidRPr="00ED300A" w:rsidRDefault="000F109E" w:rsidP="00641F9F">
      <w:pPr>
        <w:pStyle w:val="af"/>
        <w:kinsoku/>
        <w:ind w:left="945" w:firstLine="472"/>
        <w:rPr>
          <w:lang w:eastAsia="zh-TW" w:bidi="he-IL"/>
        </w:rPr>
      </w:pPr>
      <w:r w:rsidRPr="00ED300A">
        <w:rPr>
          <w:rFonts w:hint="eastAsia"/>
          <w:lang w:val="zh-TW" w:eastAsia="zh-TW" w:bidi="he-IL"/>
        </w:rPr>
        <w:t>俄國主管機關在官方網站上所提供有關投資程式相關資訊常不夠完整，例如俄國聯邦稅務署（</w:t>
      </w:r>
      <w:r w:rsidRPr="00ED300A">
        <w:rPr>
          <w:lang w:eastAsia="zh-TW" w:bidi="he-IL"/>
        </w:rPr>
        <w:t>The Federal Tax Service</w:t>
      </w:r>
      <w:r w:rsidRPr="00ED300A">
        <w:rPr>
          <w:rFonts w:hint="eastAsia"/>
          <w:lang w:val="zh-TW" w:eastAsia="zh-TW" w:bidi="he-IL"/>
        </w:rPr>
        <w:t>）網站</w:t>
      </w:r>
      <w:proofErr w:type="gramStart"/>
      <w:r w:rsidRPr="00ED300A">
        <w:rPr>
          <w:rFonts w:hint="eastAsia"/>
          <w:lang w:val="zh-TW" w:eastAsia="zh-TW" w:bidi="he-IL"/>
        </w:rPr>
        <w:t>（</w:t>
      </w:r>
      <w:proofErr w:type="gramEnd"/>
      <w:r w:rsidRPr="00ED300A">
        <w:rPr>
          <w:lang w:eastAsia="zh-TW" w:bidi="he-IL"/>
        </w:rPr>
        <w:t>http</w:t>
      </w:r>
      <w:r w:rsidRPr="00ED300A">
        <w:rPr>
          <w:rFonts w:hint="eastAsia"/>
          <w:lang w:eastAsia="zh-TW" w:bidi="he-IL"/>
        </w:rPr>
        <w:t>：</w:t>
      </w:r>
      <w:r w:rsidRPr="00ED300A">
        <w:rPr>
          <w:lang w:eastAsia="zh-TW" w:bidi="he-IL"/>
        </w:rPr>
        <w:t>//www.gnivc.ru</w:t>
      </w:r>
      <w:proofErr w:type="gramStart"/>
      <w:r w:rsidRPr="00ED300A">
        <w:rPr>
          <w:rFonts w:hint="eastAsia"/>
          <w:lang w:val="zh-TW" w:eastAsia="zh-TW" w:bidi="he-IL"/>
        </w:rPr>
        <w:t>）</w:t>
      </w:r>
      <w:proofErr w:type="gramEnd"/>
      <w:r w:rsidRPr="00ED300A">
        <w:rPr>
          <w:rFonts w:hint="eastAsia"/>
          <w:lang w:val="zh-TW" w:eastAsia="zh-TW" w:bidi="he-IL"/>
        </w:rPr>
        <w:t>雖提供相關說明資料，惟網頁只有俄文版，廠商須自行翻譯。</w:t>
      </w:r>
    </w:p>
    <w:p w:rsidR="00C265D6" w:rsidRPr="00ED300A" w:rsidRDefault="000F109E" w:rsidP="00641F9F">
      <w:pPr>
        <w:pStyle w:val="af"/>
        <w:kinsoku/>
        <w:ind w:left="945" w:firstLine="472"/>
        <w:rPr>
          <w:lang w:val="zh-TW" w:eastAsia="zh-TW" w:bidi="he-IL"/>
        </w:rPr>
      </w:pPr>
      <w:r w:rsidRPr="00ED300A">
        <w:rPr>
          <w:rFonts w:hint="eastAsia"/>
          <w:lang w:val="zh-TW" w:eastAsia="zh-TW" w:bidi="he-IL"/>
        </w:rPr>
        <w:t>由於俄國官僚體系複雜且欠缺透明度，正確的投資程式及必須提供的檔資料等資訊，常需要委託熟知體系運作的專業代理人前往辦理，並在與承辦人建立關係後才能得知。有關在俄羅斯投資設立代表辦事處及分公司的程式如下（以莫斯科為例）</w:t>
      </w:r>
      <w:r w:rsidRPr="00ED300A">
        <w:rPr>
          <w:lang w:val="zh-TW" w:eastAsia="zh-TW" w:bidi="he-IL"/>
        </w:rPr>
        <w:t>:</w:t>
      </w:r>
    </w:p>
    <w:p w:rsidR="00AF476A" w:rsidRPr="00ED300A" w:rsidRDefault="000F109E" w:rsidP="00641F9F">
      <w:pPr>
        <w:pStyle w:val="af"/>
        <w:kinsoku/>
        <w:ind w:left="945" w:firstLine="472"/>
        <w:rPr>
          <w:lang w:val="zh-TW" w:eastAsia="zh-TW" w:bidi="he-IL"/>
        </w:rPr>
      </w:pPr>
      <w:r w:rsidRPr="00ED300A">
        <w:rPr>
          <w:rFonts w:hint="eastAsia"/>
          <w:lang w:val="zh-TW" w:eastAsia="zh-TW" w:bidi="he-IL"/>
        </w:rPr>
        <w:t>代表辦事處或分公司認證申請</w:t>
      </w:r>
      <w:proofErr w:type="gramStart"/>
      <w:r w:rsidRPr="00ED300A">
        <w:rPr>
          <w:rFonts w:hint="eastAsia"/>
          <w:lang w:val="zh-TW" w:eastAsia="zh-TW" w:bidi="he-IL"/>
        </w:rPr>
        <w:t>（</w:t>
      </w:r>
      <w:proofErr w:type="gramEnd"/>
      <w:r w:rsidRPr="00ED300A">
        <w:rPr>
          <w:rFonts w:hint="eastAsia"/>
          <w:lang w:val="zh-TW" w:eastAsia="zh-TW" w:bidi="he-IL"/>
        </w:rPr>
        <w:t>地點</w:t>
      </w:r>
      <w:r w:rsidRPr="00ED300A">
        <w:rPr>
          <w:lang w:val="zh-TW" w:eastAsia="zh-TW" w:bidi="he-IL"/>
        </w:rPr>
        <w:t>:</w:t>
      </w:r>
      <w:r w:rsidRPr="00ED300A">
        <w:rPr>
          <w:rFonts w:hint="eastAsia"/>
          <w:lang w:val="zh-TW" w:eastAsia="zh-TW" w:bidi="he-IL"/>
        </w:rPr>
        <w:t>莫斯科第</w:t>
      </w:r>
      <w:r w:rsidRPr="00ED300A">
        <w:rPr>
          <w:lang w:val="zh-TW" w:eastAsia="zh-TW" w:bidi="he-IL"/>
        </w:rPr>
        <w:t>49</w:t>
      </w:r>
      <w:r w:rsidRPr="00ED300A">
        <w:rPr>
          <w:rFonts w:hint="eastAsia"/>
          <w:lang w:val="zh-TW" w:eastAsia="zh-TW" w:bidi="he-IL"/>
        </w:rPr>
        <w:t>號稅務局</w:t>
      </w:r>
      <w:proofErr w:type="gramStart"/>
      <w:r w:rsidRPr="00ED300A">
        <w:rPr>
          <w:rFonts w:hint="eastAsia"/>
          <w:lang w:val="zh-TW" w:eastAsia="zh-TW" w:bidi="he-IL"/>
        </w:rPr>
        <w:t>）</w:t>
      </w:r>
      <w:proofErr w:type="gramEnd"/>
      <w:r w:rsidRPr="00ED300A">
        <w:rPr>
          <w:rFonts w:hint="eastAsia"/>
          <w:lang w:val="zh-TW" w:eastAsia="zh-TW" w:bidi="he-IL"/>
        </w:rPr>
        <w:t>，手續費約</w:t>
      </w:r>
      <w:r w:rsidR="0098337F" w:rsidRPr="00ED300A">
        <w:rPr>
          <w:rFonts w:hint="eastAsia"/>
          <w:lang w:val="zh-TW" w:eastAsia="zh-TW" w:bidi="he-IL"/>
        </w:rPr>
        <w:t>12</w:t>
      </w:r>
      <w:r w:rsidR="0098337F" w:rsidRPr="00ED300A">
        <w:rPr>
          <w:rFonts w:hint="eastAsia"/>
          <w:lang w:val="zh-TW" w:eastAsia="zh-TW" w:bidi="he-IL"/>
        </w:rPr>
        <w:t>萬</w:t>
      </w:r>
      <w:r w:rsidRPr="00ED300A">
        <w:rPr>
          <w:rFonts w:hint="eastAsia"/>
          <w:lang w:val="zh-TW" w:eastAsia="zh-TW" w:bidi="he-IL"/>
        </w:rPr>
        <w:t>盧布</w:t>
      </w:r>
      <w:r w:rsidR="000452C9" w:rsidRPr="00ED300A">
        <w:rPr>
          <w:lang w:val="zh-TW" w:eastAsia="zh-TW" w:bidi="he-IL"/>
        </w:rPr>
        <w:sym w:font="Wingdings" w:char="F0E0"/>
      </w:r>
      <w:r w:rsidRPr="00ED300A">
        <w:rPr>
          <w:rFonts w:hint="eastAsia"/>
          <w:lang w:val="zh-TW" w:eastAsia="zh-TW" w:bidi="he-IL"/>
        </w:rPr>
        <w:t>稅務機關註冊登記</w:t>
      </w:r>
      <w:r w:rsidR="000452C9" w:rsidRPr="00ED300A">
        <w:rPr>
          <w:lang w:val="zh-TW" w:eastAsia="zh-TW" w:bidi="he-IL"/>
        </w:rPr>
        <w:sym w:font="Wingdings" w:char="F0E0"/>
      </w:r>
      <w:r w:rsidRPr="00ED300A">
        <w:rPr>
          <w:rFonts w:hint="eastAsia"/>
          <w:lang w:val="zh-TW" w:eastAsia="zh-TW" w:bidi="he-IL"/>
        </w:rPr>
        <w:t>國家統計局、國家年金基金及社會保險局等註冊登記</w:t>
      </w:r>
      <w:r w:rsidR="000452C9" w:rsidRPr="00ED300A">
        <w:rPr>
          <w:lang w:val="zh-TW" w:eastAsia="zh-TW" w:bidi="he-IL"/>
        </w:rPr>
        <w:sym w:font="Wingdings" w:char="F0E0"/>
      </w:r>
      <w:r w:rsidRPr="00ED300A">
        <w:rPr>
          <w:rFonts w:hint="eastAsia"/>
          <w:lang w:val="zh-TW" w:eastAsia="zh-TW" w:bidi="he-IL"/>
        </w:rPr>
        <w:t>開設銀行帳戶。在資料備齊無誤的情況下，</w:t>
      </w:r>
      <w:proofErr w:type="gramStart"/>
      <w:r w:rsidRPr="00ED300A">
        <w:rPr>
          <w:rFonts w:hint="eastAsia"/>
          <w:lang w:val="zh-TW" w:eastAsia="zh-TW" w:bidi="he-IL"/>
        </w:rPr>
        <w:t>從遞件</w:t>
      </w:r>
      <w:proofErr w:type="gramEnd"/>
      <w:r w:rsidRPr="00ED300A">
        <w:rPr>
          <w:rFonts w:hint="eastAsia"/>
          <w:lang w:val="zh-TW" w:eastAsia="zh-TW" w:bidi="he-IL"/>
        </w:rPr>
        <w:t>申請開始，大概需時四到六個星期左右。</w:t>
      </w:r>
    </w:p>
    <w:p w:rsidR="00AF476A" w:rsidRPr="00ED300A" w:rsidRDefault="000F109E" w:rsidP="00AF476A">
      <w:pPr>
        <w:pStyle w:val="af"/>
        <w:kinsoku/>
        <w:ind w:left="945" w:firstLine="472"/>
        <w:rPr>
          <w:lang w:val="zh-TW" w:eastAsia="zh-TW" w:bidi="he-IL"/>
        </w:rPr>
      </w:pPr>
      <w:r w:rsidRPr="00ED300A">
        <w:rPr>
          <w:rFonts w:hint="eastAsia"/>
          <w:lang w:val="zh-TW" w:eastAsia="zh-TW" w:bidi="he-IL"/>
        </w:rPr>
        <w:t>外國公司辦理設立代表辦事處或分公司之註冊認證</w:t>
      </w:r>
      <w:proofErr w:type="gramStart"/>
      <w:r w:rsidRPr="00ED300A">
        <w:rPr>
          <w:rFonts w:hint="eastAsia"/>
          <w:lang w:val="zh-TW" w:eastAsia="zh-TW" w:bidi="he-IL"/>
        </w:rPr>
        <w:t>所需檔包括</w:t>
      </w:r>
      <w:proofErr w:type="gramEnd"/>
      <w:r w:rsidRPr="00ED300A">
        <w:rPr>
          <w:rFonts w:hint="eastAsia"/>
          <w:lang w:val="zh-TW" w:eastAsia="zh-TW" w:bidi="he-IL"/>
        </w:rPr>
        <w:t>：</w:t>
      </w:r>
    </w:p>
    <w:p w:rsidR="00AF476A" w:rsidRPr="00ED300A" w:rsidRDefault="00C93297" w:rsidP="00C93297">
      <w:pPr>
        <w:pStyle w:val="af2"/>
        <w:ind w:left="1417" w:hanging="472"/>
        <w:rPr>
          <w:lang w:val="zh-TW" w:eastAsia="zh-TW" w:bidi="he-IL"/>
        </w:rPr>
      </w:pPr>
      <w:r w:rsidRPr="00ED300A">
        <w:rPr>
          <w:rFonts w:hint="eastAsia"/>
          <w:lang w:val="zh-TW" w:eastAsia="zh-TW" w:bidi="he-IL"/>
        </w:rPr>
        <w:t>１</w:t>
      </w:r>
      <w:r w:rsidR="00AF476A" w:rsidRPr="00ED300A">
        <w:rPr>
          <w:rFonts w:hint="eastAsia"/>
          <w:lang w:val="zh-TW" w:eastAsia="zh-TW" w:bidi="he-IL"/>
        </w:rPr>
        <w:t>、申請書</w:t>
      </w:r>
      <w:r w:rsidR="000F109E" w:rsidRPr="00ED300A">
        <w:rPr>
          <w:rFonts w:hint="eastAsia"/>
          <w:lang w:val="zh-TW" w:eastAsia="zh-TW" w:bidi="he-IL"/>
        </w:rPr>
        <w:t>：</w:t>
      </w:r>
      <w:r w:rsidR="00AF476A" w:rsidRPr="00ED300A">
        <w:rPr>
          <w:rFonts w:hint="eastAsia"/>
          <w:lang w:val="zh-TW" w:eastAsia="zh-TW" w:bidi="he-IL"/>
        </w:rPr>
        <w:t>以申請公司信紙書寫並經公證且驗證之申請書正本</w:t>
      </w:r>
      <w:r w:rsidR="00AF476A" w:rsidRPr="00ED300A">
        <w:rPr>
          <w:rFonts w:hint="eastAsia"/>
          <w:lang w:eastAsia="zh-TW" w:bidi="he-IL"/>
        </w:rPr>
        <w:t>，</w:t>
      </w:r>
      <w:r w:rsidR="00AF476A" w:rsidRPr="00ED300A">
        <w:rPr>
          <w:rFonts w:hint="eastAsia"/>
          <w:lang w:val="zh-TW" w:eastAsia="zh-TW" w:bidi="he-IL"/>
        </w:rPr>
        <w:t>以及事業主管機關的註冊許可證。申請書載明：母公司設立時間、地點，目前與俄國企業</w:t>
      </w:r>
      <w:r w:rsidR="000F109E" w:rsidRPr="00ED300A">
        <w:rPr>
          <w:lang w:val="zh-TW" w:eastAsia="zh-TW" w:bidi="he-IL"/>
        </w:rPr>
        <w:t>/</w:t>
      </w:r>
      <w:r w:rsidR="00AF476A" w:rsidRPr="00ED300A">
        <w:rPr>
          <w:rFonts w:hint="eastAsia"/>
          <w:lang w:val="zh-TW" w:eastAsia="zh-TW" w:bidi="he-IL"/>
        </w:rPr>
        <w:t>單位的往來情形，以及在俄營運及活動計畫等。除正本外，另</w:t>
      </w:r>
      <w:proofErr w:type="gramStart"/>
      <w:r w:rsidR="00AF476A" w:rsidRPr="00ED300A">
        <w:rPr>
          <w:rFonts w:hint="eastAsia"/>
          <w:lang w:val="zh-TW" w:eastAsia="zh-TW" w:bidi="he-IL"/>
        </w:rPr>
        <w:t>需備經</w:t>
      </w:r>
      <w:proofErr w:type="gramEnd"/>
      <w:r w:rsidR="00AF476A" w:rsidRPr="00ED300A">
        <w:rPr>
          <w:rFonts w:hint="eastAsia"/>
          <w:lang w:val="zh-TW" w:eastAsia="zh-TW" w:bidi="he-IL"/>
        </w:rPr>
        <w:t>公證之影本至少四份。</w:t>
      </w:r>
    </w:p>
    <w:p w:rsidR="00AF476A" w:rsidRPr="00ED300A" w:rsidRDefault="00C93297" w:rsidP="00C93297">
      <w:pPr>
        <w:pStyle w:val="af2"/>
        <w:ind w:left="1417" w:hanging="472"/>
        <w:rPr>
          <w:lang w:val="zh-TW" w:eastAsia="zh-TW" w:bidi="he-IL"/>
        </w:rPr>
      </w:pPr>
      <w:r w:rsidRPr="00ED300A">
        <w:rPr>
          <w:rFonts w:hint="eastAsia"/>
          <w:lang w:eastAsia="zh-TW" w:bidi="he-IL"/>
        </w:rPr>
        <w:t>２</w:t>
      </w:r>
      <w:r w:rsidR="00AF476A" w:rsidRPr="00ED300A">
        <w:rPr>
          <w:rFonts w:hint="eastAsia"/>
          <w:lang w:eastAsia="zh-TW" w:bidi="he-IL"/>
        </w:rPr>
        <w:t>、</w:t>
      </w:r>
      <w:r w:rsidR="00AF476A" w:rsidRPr="00ED300A">
        <w:rPr>
          <w:rFonts w:hint="eastAsia"/>
          <w:lang w:val="zh-TW" w:eastAsia="zh-TW" w:bidi="he-IL"/>
        </w:rPr>
        <w:t>公司章程</w:t>
      </w:r>
      <w:r w:rsidR="000F109E" w:rsidRPr="00ED300A">
        <w:rPr>
          <w:rFonts w:hint="eastAsia"/>
          <w:lang w:val="zh-TW" w:eastAsia="zh-TW" w:bidi="he-IL"/>
        </w:rPr>
        <w:t>：</w:t>
      </w:r>
      <w:r w:rsidR="00AF476A" w:rsidRPr="00ED300A">
        <w:rPr>
          <w:rFonts w:hint="eastAsia"/>
          <w:lang w:val="zh-TW" w:eastAsia="zh-TW" w:bidi="he-IL"/>
        </w:rPr>
        <w:t>經公證且驗證之母公司組織章程、備忘錄或相關文件。另</w:t>
      </w:r>
      <w:proofErr w:type="gramStart"/>
      <w:r w:rsidR="00AF476A" w:rsidRPr="00ED300A">
        <w:rPr>
          <w:rFonts w:hint="eastAsia"/>
          <w:lang w:val="zh-TW" w:eastAsia="zh-TW" w:bidi="he-IL"/>
        </w:rPr>
        <w:t>需備經</w:t>
      </w:r>
      <w:proofErr w:type="gramEnd"/>
      <w:r w:rsidR="00AF476A" w:rsidRPr="00ED300A">
        <w:rPr>
          <w:rFonts w:hint="eastAsia"/>
          <w:lang w:val="zh-TW" w:eastAsia="zh-TW" w:bidi="he-IL"/>
        </w:rPr>
        <w:t>公證之影本至少四份。</w:t>
      </w:r>
    </w:p>
    <w:p w:rsidR="00AF476A" w:rsidRPr="00ED300A" w:rsidRDefault="00C93297" w:rsidP="00C93297">
      <w:pPr>
        <w:pStyle w:val="af2"/>
        <w:ind w:left="1417" w:hanging="472"/>
        <w:rPr>
          <w:lang w:val="zh-TW" w:eastAsia="zh-TW" w:bidi="he-IL"/>
        </w:rPr>
      </w:pPr>
      <w:r w:rsidRPr="00ED300A">
        <w:rPr>
          <w:rFonts w:hint="eastAsia"/>
          <w:lang w:val="zh-TW" w:eastAsia="zh-TW" w:bidi="he-IL"/>
        </w:rPr>
        <w:t>３</w:t>
      </w:r>
      <w:r w:rsidR="00AF476A" w:rsidRPr="00ED300A">
        <w:rPr>
          <w:rFonts w:hint="eastAsia"/>
          <w:lang w:val="zh-TW" w:eastAsia="zh-TW" w:bidi="he-IL"/>
        </w:rPr>
        <w:t>、母公司營利事業登記證明</w:t>
      </w:r>
      <w:r w:rsidR="000F109E" w:rsidRPr="00ED300A">
        <w:rPr>
          <w:rFonts w:hint="eastAsia"/>
          <w:lang w:val="zh-TW" w:eastAsia="zh-TW" w:bidi="he-IL"/>
        </w:rPr>
        <w:t>：</w:t>
      </w:r>
      <w:r w:rsidR="00AF476A" w:rsidRPr="00ED300A">
        <w:rPr>
          <w:rFonts w:hint="eastAsia"/>
          <w:lang w:val="zh-TW" w:eastAsia="zh-TW" w:bidi="he-IL"/>
        </w:rPr>
        <w:t>經公證且驗證，由母公司註冊國事業主</w:t>
      </w:r>
      <w:r w:rsidR="00AF476A" w:rsidRPr="00ED300A">
        <w:rPr>
          <w:rFonts w:hint="eastAsia"/>
          <w:lang w:val="zh-TW" w:eastAsia="zh-TW" w:bidi="he-IL"/>
        </w:rPr>
        <w:lastRenderedPageBreak/>
        <w:t>管機關出具之證明，或是經公證且驗證之母公司營業登記證副本。另</w:t>
      </w:r>
      <w:proofErr w:type="gramStart"/>
      <w:r w:rsidR="00AF476A" w:rsidRPr="00ED300A">
        <w:rPr>
          <w:rFonts w:hint="eastAsia"/>
          <w:lang w:val="zh-TW" w:eastAsia="zh-TW" w:bidi="he-IL"/>
        </w:rPr>
        <w:t>需備經</w:t>
      </w:r>
      <w:proofErr w:type="gramEnd"/>
      <w:r w:rsidR="00AF476A" w:rsidRPr="00ED300A">
        <w:rPr>
          <w:rFonts w:hint="eastAsia"/>
          <w:lang w:val="zh-TW" w:eastAsia="zh-TW" w:bidi="he-IL"/>
        </w:rPr>
        <w:t>公證之影本至少四份。</w:t>
      </w:r>
    </w:p>
    <w:p w:rsidR="00AF476A" w:rsidRPr="00ED300A" w:rsidRDefault="00C93297" w:rsidP="00C93297">
      <w:pPr>
        <w:pStyle w:val="af2"/>
        <w:ind w:left="1417" w:hanging="472"/>
        <w:rPr>
          <w:lang w:val="zh-TW" w:eastAsia="zh-TW" w:bidi="he-IL"/>
        </w:rPr>
      </w:pPr>
      <w:r w:rsidRPr="00ED300A">
        <w:rPr>
          <w:rFonts w:hint="eastAsia"/>
          <w:lang w:val="zh-TW" w:eastAsia="zh-TW" w:bidi="he-IL"/>
        </w:rPr>
        <w:t>４</w:t>
      </w:r>
      <w:r w:rsidR="00AF476A" w:rsidRPr="00ED300A">
        <w:rPr>
          <w:rFonts w:hint="eastAsia"/>
          <w:lang w:val="zh-TW" w:eastAsia="zh-TW" w:bidi="he-IL"/>
        </w:rPr>
        <w:t>、代表辦事處或分公司章程</w:t>
      </w:r>
      <w:r w:rsidR="000F109E" w:rsidRPr="00ED300A">
        <w:rPr>
          <w:rFonts w:hint="eastAsia"/>
          <w:lang w:val="zh-TW" w:eastAsia="zh-TW" w:bidi="he-IL"/>
        </w:rPr>
        <w:t>：</w:t>
      </w:r>
      <w:r w:rsidR="00AF476A" w:rsidRPr="00ED300A">
        <w:rPr>
          <w:rFonts w:hint="eastAsia"/>
          <w:lang w:val="zh-TW" w:eastAsia="zh-TW" w:bidi="he-IL"/>
        </w:rPr>
        <w:t>經公證且驗證之章程，</w:t>
      </w:r>
      <w:proofErr w:type="gramStart"/>
      <w:r w:rsidR="00AF476A" w:rsidRPr="00ED300A">
        <w:rPr>
          <w:rFonts w:hint="eastAsia"/>
          <w:lang w:val="zh-TW" w:eastAsia="zh-TW" w:bidi="he-IL"/>
        </w:rPr>
        <w:t>內容需載明</w:t>
      </w:r>
      <w:proofErr w:type="gramEnd"/>
      <w:r w:rsidR="00AF476A" w:rsidRPr="00ED300A">
        <w:rPr>
          <w:rFonts w:hint="eastAsia"/>
          <w:lang w:val="zh-TW" w:eastAsia="zh-TW" w:bidi="he-IL"/>
        </w:rPr>
        <w:t>代表辦事處或分公司與母公司之權利義務關係，以及代表辦事處或分公司負責人之義務。另</w:t>
      </w:r>
      <w:proofErr w:type="gramStart"/>
      <w:r w:rsidR="00AF476A" w:rsidRPr="00ED300A">
        <w:rPr>
          <w:rFonts w:hint="eastAsia"/>
          <w:lang w:val="zh-TW" w:eastAsia="zh-TW" w:bidi="he-IL"/>
        </w:rPr>
        <w:t>需備經</w:t>
      </w:r>
      <w:proofErr w:type="gramEnd"/>
      <w:r w:rsidR="00AF476A" w:rsidRPr="00ED300A">
        <w:rPr>
          <w:rFonts w:hint="eastAsia"/>
          <w:lang w:val="zh-TW" w:eastAsia="zh-TW" w:bidi="he-IL"/>
        </w:rPr>
        <w:t>公證之影本至少二份。</w:t>
      </w:r>
    </w:p>
    <w:p w:rsidR="00AF476A" w:rsidRPr="00ED300A" w:rsidRDefault="00C93297" w:rsidP="00C93297">
      <w:pPr>
        <w:pStyle w:val="af2"/>
        <w:ind w:left="1417" w:hanging="472"/>
        <w:rPr>
          <w:lang w:val="zh-TW" w:eastAsia="zh-TW" w:bidi="he-IL"/>
        </w:rPr>
      </w:pPr>
      <w:r w:rsidRPr="00ED300A">
        <w:rPr>
          <w:rFonts w:hint="eastAsia"/>
          <w:lang w:val="zh-TW" w:eastAsia="zh-TW" w:bidi="he-IL"/>
        </w:rPr>
        <w:t>５</w:t>
      </w:r>
      <w:r w:rsidR="00AF476A" w:rsidRPr="00ED300A">
        <w:rPr>
          <w:rFonts w:hint="eastAsia"/>
          <w:lang w:val="zh-TW" w:eastAsia="zh-TW" w:bidi="he-IL"/>
        </w:rPr>
        <w:t>、董事會決議紀錄</w:t>
      </w:r>
      <w:r w:rsidR="000F109E" w:rsidRPr="00ED300A">
        <w:rPr>
          <w:rFonts w:hint="eastAsia"/>
          <w:lang w:val="zh-TW" w:eastAsia="zh-TW" w:bidi="he-IL"/>
        </w:rPr>
        <w:t>：</w:t>
      </w:r>
      <w:r w:rsidR="00AF476A" w:rsidRPr="00ED300A">
        <w:rPr>
          <w:rFonts w:hint="eastAsia"/>
          <w:lang w:val="zh-TW" w:eastAsia="zh-TW" w:bidi="he-IL"/>
        </w:rPr>
        <w:t>經公證且驗證之母公司董事會有關在俄國設立代表辦事處或分公司</w:t>
      </w:r>
      <w:r w:rsidR="00AF476A" w:rsidRPr="00ED300A">
        <w:rPr>
          <w:rFonts w:hint="eastAsia"/>
          <w:lang w:eastAsia="zh-TW" w:bidi="he-IL"/>
        </w:rPr>
        <w:t>，</w:t>
      </w:r>
      <w:r w:rsidR="00AF476A" w:rsidRPr="00ED300A">
        <w:rPr>
          <w:rFonts w:hint="eastAsia"/>
          <w:lang w:val="zh-TW" w:eastAsia="zh-TW" w:bidi="he-IL"/>
        </w:rPr>
        <w:t>以及任命代表辦事處或分公司負責人之決議紀錄。內容需符合事業主管機關規定；決議紀錄需符合母公司章程，簽署日期需在遞交註冊局日期</w:t>
      </w:r>
      <w:r w:rsidR="000F109E" w:rsidRPr="00ED300A">
        <w:rPr>
          <w:lang w:val="zh-TW" w:eastAsia="zh-TW" w:bidi="he-IL"/>
        </w:rPr>
        <w:t>30</w:t>
      </w:r>
      <w:r w:rsidR="00AF476A" w:rsidRPr="00ED300A">
        <w:rPr>
          <w:rFonts w:hint="eastAsia"/>
          <w:lang w:val="zh-TW" w:eastAsia="zh-TW" w:bidi="he-IL"/>
        </w:rPr>
        <w:t>天內。另</w:t>
      </w:r>
      <w:proofErr w:type="gramStart"/>
      <w:r w:rsidR="00AF476A" w:rsidRPr="00ED300A">
        <w:rPr>
          <w:rFonts w:hint="eastAsia"/>
          <w:lang w:val="zh-TW" w:eastAsia="zh-TW" w:bidi="he-IL"/>
        </w:rPr>
        <w:t>需備經</w:t>
      </w:r>
      <w:proofErr w:type="gramEnd"/>
      <w:r w:rsidR="00AF476A" w:rsidRPr="00ED300A">
        <w:rPr>
          <w:rFonts w:hint="eastAsia"/>
          <w:lang w:val="zh-TW" w:eastAsia="zh-TW" w:bidi="he-IL"/>
        </w:rPr>
        <w:t>公證之影本至少四份。</w:t>
      </w:r>
    </w:p>
    <w:p w:rsidR="00AF476A" w:rsidRPr="00ED300A" w:rsidRDefault="00C93297" w:rsidP="00C93297">
      <w:pPr>
        <w:pStyle w:val="af2"/>
        <w:ind w:left="1417" w:hanging="472"/>
        <w:rPr>
          <w:lang w:val="zh-TW" w:eastAsia="zh-TW" w:bidi="he-IL"/>
        </w:rPr>
      </w:pPr>
      <w:r w:rsidRPr="00ED300A">
        <w:rPr>
          <w:rFonts w:hint="eastAsia"/>
          <w:lang w:val="zh-TW" w:eastAsia="zh-TW" w:bidi="he-IL"/>
        </w:rPr>
        <w:t>６</w:t>
      </w:r>
      <w:r w:rsidR="00AF476A" w:rsidRPr="00ED300A">
        <w:rPr>
          <w:rFonts w:hint="eastAsia"/>
          <w:lang w:val="zh-TW" w:eastAsia="zh-TW" w:bidi="he-IL"/>
        </w:rPr>
        <w:t>、銀行證明函</w:t>
      </w:r>
      <w:r w:rsidR="000F109E" w:rsidRPr="00ED300A">
        <w:rPr>
          <w:rFonts w:hint="eastAsia"/>
          <w:lang w:val="zh-TW" w:eastAsia="zh-TW" w:bidi="he-IL"/>
        </w:rPr>
        <w:t>：</w:t>
      </w:r>
      <w:r w:rsidR="00AF476A" w:rsidRPr="00ED300A">
        <w:rPr>
          <w:rFonts w:hint="eastAsia"/>
          <w:lang w:val="zh-TW" w:eastAsia="zh-TW" w:bidi="he-IL"/>
        </w:rPr>
        <w:t>經公證且驗證之母公司往來銀行證明函正本。證明</w:t>
      </w:r>
      <w:proofErr w:type="gramStart"/>
      <w:r w:rsidR="00AF476A" w:rsidRPr="00ED300A">
        <w:rPr>
          <w:rFonts w:hint="eastAsia"/>
          <w:lang w:val="zh-TW" w:eastAsia="zh-TW" w:bidi="he-IL"/>
        </w:rPr>
        <w:t>函需載明母</w:t>
      </w:r>
      <w:proofErr w:type="gramEnd"/>
      <w:r w:rsidR="00AF476A" w:rsidRPr="00ED300A">
        <w:rPr>
          <w:rFonts w:hint="eastAsia"/>
          <w:lang w:val="zh-TW" w:eastAsia="zh-TW" w:bidi="he-IL"/>
        </w:rPr>
        <w:t>公司之帳戶資料，且說明母公司是銀行之可信賴客戶。證明函簽署日期需在遞交註冊局日期</w:t>
      </w:r>
      <w:r w:rsidR="000F109E" w:rsidRPr="00ED300A">
        <w:rPr>
          <w:lang w:val="zh-TW" w:eastAsia="zh-TW" w:bidi="he-IL"/>
        </w:rPr>
        <w:t>6</w:t>
      </w:r>
      <w:r w:rsidR="00AF476A" w:rsidRPr="00ED300A">
        <w:rPr>
          <w:rFonts w:hint="eastAsia"/>
          <w:lang w:val="zh-TW" w:eastAsia="zh-TW" w:bidi="he-IL"/>
        </w:rPr>
        <w:t>個月內。</w:t>
      </w:r>
    </w:p>
    <w:p w:rsidR="00AF476A" w:rsidRPr="00ED300A" w:rsidRDefault="00C93297" w:rsidP="00C93297">
      <w:pPr>
        <w:pStyle w:val="af2"/>
        <w:ind w:left="1417" w:hanging="472"/>
        <w:rPr>
          <w:lang w:val="zh-TW" w:eastAsia="zh-TW" w:bidi="he-IL"/>
        </w:rPr>
      </w:pPr>
      <w:r w:rsidRPr="00ED300A">
        <w:rPr>
          <w:rFonts w:hint="eastAsia"/>
          <w:lang w:val="zh-TW" w:eastAsia="zh-TW" w:bidi="he-IL"/>
        </w:rPr>
        <w:t>７</w:t>
      </w:r>
      <w:r w:rsidR="00AF476A" w:rsidRPr="00ED300A">
        <w:rPr>
          <w:rFonts w:hint="eastAsia"/>
          <w:lang w:val="zh-TW" w:eastAsia="zh-TW" w:bidi="he-IL"/>
        </w:rPr>
        <w:t>、授權書</w:t>
      </w:r>
      <w:r w:rsidR="000F109E" w:rsidRPr="00ED300A">
        <w:rPr>
          <w:rFonts w:hint="eastAsia"/>
          <w:lang w:val="zh-TW" w:eastAsia="zh-TW" w:bidi="he-IL"/>
        </w:rPr>
        <w:t>：</w:t>
      </w:r>
      <w:r w:rsidR="00AF476A" w:rsidRPr="00ED300A">
        <w:rPr>
          <w:rFonts w:hint="eastAsia"/>
          <w:lang w:val="zh-TW" w:eastAsia="zh-TW" w:bidi="he-IL"/>
        </w:rPr>
        <w:t>經公證且驗證之授權書正本。由代表辦事處或分公司負責人簽署授權代理辦理註冊登記手續之代理人</w:t>
      </w:r>
      <w:r w:rsidR="00AF476A" w:rsidRPr="00ED300A">
        <w:rPr>
          <w:rFonts w:hint="eastAsia"/>
          <w:lang w:eastAsia="zh-TW" w:bidi="he-IL"/>
        </w:rPr>
        <w:t>，</w:t>
      </w:r>
      <w:r w:rsidR="00AF476A" w:rsidRPr="00ED300A">
        <w:rPr>
          <w:rFonts w:hint="eastAsia"/>
          <w:lang w:val="zh-TW" w:eastAsia="zh-TW" w:bidi="he-IL"/>
        </w:rPr>
        <w:t>授權書授權效期最短一年</w:t>
      </w:r>
      <w:r w:rsidR="00AF476A" w:rsidRPr="00ED300A">
        <w:rPr>
          <w:rFonts w:hint="eastAsia"/>
          <w:lang w:eastAsia="zh-TW" w:bidi="he-IL"/>
        </w:rPr>
        <w:t>，</w:t>
      </w:r>
      <w:r w:rsidR="00AF476A" w:rsidRPr="00ED300A">
        <w:rPr>
          <w:rFonts w:hint="eastAsia"/>
          <w:lang w:val="zh-TW" w:eastAsia="zh-TW" w:bidi="he-IL"/>
        </w:rPr>
        <w:t>最長三年。另</w:t>
      </w:r>
      <w:proofErr w:type="gramStart"/>
      <w:r w:rsidR="00AF476A" w:rsidRPr="00ED300A">
        <w:rPr>
          <w:rFonts w:hint="eastAsia"/>
          <w:lang w:val="zh-TW" w:eastAsia="zh-TW" w:bidi="he-IL"/>
        </w:rPr>
        <w:t>需備經</w:t>
      </w:r>
      <w:proofErr w:type="gramEnd"/>
      <w:r w:rsidR="00AF476A" w:rsidRPr="00ED300A">
        <w:rPr>
          <w:rFonts w:hint="eastAsia"/>
          <w:lang w:val="zh-TW" w:eastAsia="zh-TW" w:bidi="he-IL"/>
        </w:rPr>
        <w:t>公證之影本至少四份。</w:t>
      </w:r>
    </w:p>
    <w:p w:rsidR="00AF476A" w:rsidRPr="00ED300A" w:rsidRDefault="00C93297" w:rsidP="00C93297">
      <w:pPr>
        <w:pStyle w:val="af2"/>
        <w:ind w:left="1417" w:hanging="472"/>
        <w:rPr>
          <w:lang w:val="zh-TW" w:eastAsia="zh-TW" w:bidi="he-IL"/>
        </w:rPr>
      </w:pPr>
      <w:r w:rsidRPr="00ED300A">
        <w:rPr>
          <w:rFonts w:hint="eastAsia"/>
          <w:lang w:val="zh-TW" w:eastAsia="zh-TW" w:bidi="he-IL"/>
        </w:rPr>
        <w:t>８</w:t>
      </w:r>
      <w:r w:rsidR="00AF476A" w:rsidRPr="00ED300A">
        <w:rPr>
          <w:rFonts w:hint="eastAsia"/>
          <w:lang w:val="zh-TW" w:eastAsia="zh-TW" w:bidi="he-IL"/>
        </w:rPr>
        <w:t>、註冊地址</w:t>
      </w:r>
      <w:r w:rsidR="000F109E" w:rsidRPr="00ED300A">
        <w:rPr>
          <w:rFonts w:hint="eastAsia"/>
          <w:lang w:val="zh-TW" w:eastAsia="zh-TW" w:bidi="he-IL"/>
        </w:rPr>
        <w:t>：</w:t>
      </w:r>
      <w:r w:rsidR="00AF476A" w:rsidRPr="00ED300A">
        <w:rPr>
          <w:rFonts w:hint="eastAsia"/>
          <w:lang w:val="zh-TW" w:eastAsia="zh-TW" w:bidi="he-IL"/>
        </w:rPr>
        <w:t>足以確認代表辦事處或分公司註冊地址的文件，可以是房屋業主的保證信或經公證的租賃契約，另外</w:t>
      </w:r>
      <w:proofErr w:type="gramStart"/>
      <w:r w:rsidR="00AF476A" w:rsidRPr="00ED300A">
        <w:rPr>
          <w:rFonts w:hint="eastAsia"/>
          <w:lang w:val="zh-TW" w:eastAsia="zh-TW" w:bidi="he-IL"/>
        </w:rPr>
        <w:t>需附經公證</w:t>
      </w:r>
      <w:proofErr w:type="gramEnd"/>
      <w:r w:rsidR="00AF476A" w:rsidRPr="00ED300A">
        <w:rPr>
          <w:rFonts w:hint="eastAsia"/>
          <w:lang w:val="zh-TW" w:eastAsia="zh-TW" w:bidi="he-IL"/>
        </w:rPr>
        <w:t>之業主所有權狀影本一份。</w:t>
      </w:r>
    </w:p>
    <w:p w:rsidR="00AF476A" w:rsidRPr="00ED300A" w:rsidRDefault="00C93297" w:rsidP="00C93297">
      <w:pPr>
        <w:pStyle w:val="af2"/>
        <w:ind w:left="1417" w:hanging="472"/>
        <w:rPr>
          <w:lang w:val="zh-TW" w:eastAsia="zh-TW" w:bidi="he-IL"/>
        </w:rPr>
      </w:pPr>
      <w:r w:rsidRPr="00ED300A">
        <w:rPr>
          <w:rFonts w:hint="eastAsia"/>
          <w:lang w:val="zh-TW" w:eastAsia="zh-TW" w:bidi="he-IL"/>
        </w:rPr>
        <w:t>９</w:t>
      </w:r>
      <w:r w:rsidR="00AF476A" w:rsidRPr="00ED300A">
        <w:rPr>
          <w:rFonts w:hint="eastAsia"/>
          <w:lang w:val="zh-TW" w:eastAsia="zh-TW" w:bidi="he-IL"/>
        </w:rPr>
        <w:t>、當地主管機關同意文件</w:t>
      </w:r>
      <w:r w:rsidR="000F109E" w:rsidRPr="00ED300A">
        <w:rPr>
          <w:rFonts w:hint="eastAsia"/>
          <w:lang w:val="zh-TW" w:eastAsia="zh-TW" w:bidi="he-IL"/>
        </w:rPr>
        <w:t>：</w:t>
      </w:r>
      <w:r w:rsidR="00AF476A" w:rsidRPr="00ED300A">
        <w:rPr>
          <w:rFonts w:hint="eastAsia"/>
          <w:lang w:val="zh-TW" w:eastAsia="zh-TW" w:bidi="he-IL"/>
        </w:rPr>
        <w:t>如果代表辦事處或分公司將設於莫斯科或聖彼得堡以外地區，必須提出所有當地主管機關之同意文件。</w:t>
      </w:r>
    </w:p>
    <w:p w:rsidR="00AF476A" w:rsidRPr="00ED300A" w:rsidRDefault="000F109E" w:rsidP="00C93297">
      <w:pPr>
        <w:pStyle w:val="af2"/>
        <w:ind w:left="1417" w:hanging="472"/>
        <w:rPr>
          <w:lang w:val="zh-TW" w:eastAsia="zh-TW" w:bidi="he-IL"/>
        </w:rPr>
      </w:pPr>
      <w:r w:rsidRPr="00ED300A">
        <w:rPr>
          <w:rFonts w:ascii="華康細圓體"/>
          <w:lang w:val="zh-TW" w:eastAsia="zh-TW" w:bidi="he-IL"/>
        </w:rPr>
        <w:t>10</w:t>
      </w:r>
      <w:r w:rsidR="00AF476A" w:rsidRPr="00ED300A">
        <w:rPr>
          <w:rFonts w:hint="eastAsia"/>
          <w:lang w:val="zh-TW" w:eastAsia="zh-TW" w:bidi="he-IL"/>
        </w:rPr>
        <w:t>、公司資料卡</w:t>
      </w:r>
      <w:r w:rsidRPr="00ED300A">
        <w:rPr>
          <w:rFonts w:hint="eastAsia"/>
          <w:lang w:val="zh-TW" w:eastAsia="zh-TW" w:bidi="he-IL"/>
        </w:rPr>
        <w:t>：</w:t>
      </w:r>
      <w:r w:rsidR="00AF476A" w:rsidRPr="00ED300A">
        <w:rPr>
          <w:rFonts w:hint="eastAsia"/>
          <w:lang w:val="zh-TW" w:eastAsia="zh-TW" w:bidi="he-IL"/>
        </w:rPr>
        <w:t>由事業主管機關所制訂的公司資料卡，載明代表辦事處或分公司相關資料。</w:t>
      </w:r>
    </w:p>
    <w:p w:rsidR="00AF476A" w:rsidRPr="00ED300A" w:rsidRDefault="000F109E" w:rsidP="00C93297">
      <w:pPr>
        <w:pStyle w:val="af2"/>
        <w:ind w:left="1417" w:hanging="472"/>
        <w:rPr>
          <w:lang w:val="zh-TW" w:eastAsia="zh-TW" w:bidi="he-IL"/>
        </w:rPr>
      </w:pPr>
      <w:r w:rsidRPr="00ED300A">
        <w:rPr>
          <w:rFonts w:ascii="華康細圓體"/>
          <w:lang w:val="zh-TW" w:eastAsia="zh-TW" w:bidi="he-IL"/>
        </w:rPr>
        <w:t>11</w:t>
      </w:r>
      <w:r w:rsidR="000E447A" w:rsidRPr="00ED300A">
        <w:rPr>
          <w:rFonts w:hint="eastAsia"/>
          <w:lang w:val="zh-TW" w:eastAsia="zh-TW" w:bidi="he-IL"/>
        </w:rPr>
        <w:t>、</w:t>
      </w:r>
      <w:r w:rsidR="00AF476A" w:rsidRPr="00ED300A">
        <w:rPr>
          <w:rFonts w:hint="eastAsia"/>
          <w:lang w:val="zh-TW" w:eastAsia="zh-TW" w:bidi="he-IL"/>
        </w:rPr>
        <w:t>稅籍登記證明書</w:t>
      </w:r>
      <w:r w:rsidRPr="00ED300A">
        <w:rPr>
          <w:rFonts w:hint="eastAsia"/>
          <w:lang w:val="zh-TW" w:eastAsia="zh-TW" w:bidi="he-IL"/>
        </w:rPr>
        <w:t>：</w:t>
      </w:r>
      <w:r w:rsidR="00AF476A" w:rsidRPr="00ED300A">
        <w:rPr>
          <w:rFonts w:hint="eastAsia"/>
          <w:lang w:val="zh-TW" w:eastAsia="zh-TW" w:bidi="he-IL"/>
        </w:rPr>
        <w:t>母公司註冊國稅務機關簽發之稅籍證明書。另</w:t>
      </w:r>
      <w:proofErr w:type="gramStart"/>
      <w:r w:rsidR="00AF476A" w:rsidRPr="00ED300A">
        <w:rPr>
          <w:rFonts w:hint="eastAsia"/>
          <w:lang w:val="zh-TW" w:eastAsia="zh-TW" w:bidi="he-IL"/>
        </w:rPr>
        <w:t>需備經</w:t>
      </w:r>
      <w:proofErr w:type="gramEnd"/>
      <w:r w:rsidR="00AF476A" w:rsidRPr="00ED300A">
        <w:rPr>
          <w:rFonts w:hint="eastAsia"/>
          <w:lang w:val="zh-TW" w:eastAsia="zh-TW" w:bidi="he-IL"/>
        </w:rPr>
        <w:t>公證之影本至少四份。</w:t>
      </w:r>
    </w:p>
    <w:p w:rsidR="00141798" w:rsidRPr="00ED300A" w:rsidRDefault="000F109E" w:rsidP="00C93297">
      <w:pPr>
        <w:pStyle w:val="af2"/>
        <w:ind w:left="1417" w:hanging="472"/>
        <w:rPr>
          <w:lang w:val="zh-TW" w:eastAsia="zh-TW" w:bidi="he-IL"/>
        </w:rPr>
      </w:pPr>
      <w:r w:rsidRPr="00ED300A">
        <w:rPr>
          <w:rFonts w:ascii="華康細圓體"/>
          <w:lang w:val="zh-TW" w:eastAsia="zh-TW" w:bidi="he-IL"/>
        </w:rPr>
        <w:t>12</w:t>
      </w:r>
      <w:r w:rsidR="00AF476A" w:rsidRPr="00ED300A">
        <w:rPr>
          <w:rFonts w:hint="eastAsia"/>
          <w:lang w:val="zh-TW" w:eastAsia="zh-TW" w:bidi="he-IL"/>
        </w:rPr>
        <w:t>、護照</w:t>
      </w:r>
      <w:r w:rsidRPr="00ED300A">
        <w:rPr>
          <w:rFonts w:hint="eastAsia"/>
          <w:lang w:val="zh-TW" w:eastAsia="zh-TW" w:bidi="he-IL"/>
        </w:rPr>
        <w:t>：</w:t>
      </w:r>
      <w:r w:rsidR="00AF476A" w:rsidRPr="00ED300A">
        <w:rPr>
          <w:rFonts w:hint="eastAsia"/>
          <w:lang w:val="zh-TW" w:eastAsia="zh-TW" w:bidi="he-IL"/>
        </w:rPr>
        <w:t>經公證且驗證之代表辦事處或分公司負責人護照影本。</w:t>
      </w:r>
    </w:p>
    <w:p w:rsidR="00C265D6" w:rsidRPr="00ED300A" w:rsidRDefault="0043503C" w:rsidP="00C67270">
      <w:pPr>
        <w:pStyle w:val="a5"/>
      </w:pPr>
      <w:r w:rsidRPr="00ED300A">
        <w:br w:type="page"/>
      </w:r>
      <w:r w:rsidR="000F109E" w:rsidRPr="00ED300A">
        <w:rPr>
          <w:rFonts w:hint="eastAsia"/>
        </w:rPr>
        <w:lastRenderedPageBreak/>
        <w:t>三、投資相關機關</w:t>
      </w:r>
    </w:p>
    <w:p w:rsidR="00C265D6" w:rsidRPr="00ED300A" w:rsidRDefault="000F109E" w:rsidP="00641F9F">
      <w:pPr>
        <w:kinsoku/>
        <w:ind w:firstLine="472"/>
        <w:rPr>
          <w:szCs w:val="26"/>
          <w:lang w:val="zh-TW" w:eastAsia="zh-TW" w:bidi="he-IL"/>
        </w:rPr>
      </w:pPr>
      <w:r w:rsidRPr="00ED300A">
        <w:rPr>
          <w:rFonts w:hint="eastAsia"/>
          <w:szCs w:val="26"/>
          <w:lang w:val="zh-TW" w:eastAsia="zh-TW" w:bidi="he-IL"/>
        </w:rPr>
        <w:t>目前俄羅斯之投資主管機關係由俄羅斯經濟發展部</w:t>
      </w:r>
      <w:proofErr w:type="gramStart"/>
      <w:r w:rsidRPr="00ED300A">
        <w:rPr>
          <w:rFonts w:hint="eastAsia"/>
          <w:szCs w:val="26"/>
          <w:lang w:eastAsia="zh-TW" w:bidi="he-IL"/>
        </w:rPr>
        <w:t>（</w:t>
      </w:r>
      <w:proofErr w:type="gramEnd"/>
      <w:r w:rsidRPr="00ED300A">
        <w:rPr>
          <w:szCs w:val="26"/>
          <w:lang w:eastAsia="zh-TW" w:bidi="he-IL"/>
        </w:rPr>
        <w:t>http</w:t>
      </w:r>
      <w:r w:rsidRPr="00ED300A">
        <w:rPr>
          <w:rFonts w:hint="eastAsia"/>
          <w:szCs w:val="26"/>
          <w:lang w:eastAsia="zh-TW" w:bidi="he-IL"/>
        </w:rPr>
        <w:t>：</w:t>
      </w:r>
      <w:r w:rsidRPr="00ED300A">
        <w:rPr>
          <w:szCs w:val="26"/>
          <w:lang w:eastAsia="zh-TW" w:bidi="he-IL"/>
        </w:rPr>
        <w:t>//www.economy.</w:t>
      </w:r>
      <w:r w:rsidR="003F0005" w:rsidRPr="00ED300A">
        <w:rPr>
          <w:rFonts w:hint="eastAsia"/>
          <w:szCs w:val="26"/>
          <w:lang w:eastAsia="zh-TW" w:bidi="he-IL"/>
        </w:rPr>
        <w:t xml:space="preserve"> </w:t>
      </w:r>
      <w:r w:rsidRPr="00ED300A">
        <w:rPr>
          <w:szCs w:val="26"/>
          <w:lang w:eastAsia="zh-TW" w:bidi="he-IL"/>
        </w:rPr>
        <w:t>gov.ru</w:t>
      </w:r>
      <w:proofErr w:type="gramStart"/>
      <w:r w:rsidRPr="00ED300A">
        <w:rPr>
          <w:rFonts w:hint="eastAsia"/>
          <w:szCs w:val="26"/>
          <w:lang w:eastAsia="zh-TW" w:bidi="he-IL"/>
        </w:rPr>
        <w:t>）</w:t>
      </w:r>
      <w:proofErr w:type="gramEnd"/>
      <w:r w:rsidRPr="00ED300A">
        <w:rPr>
          <w:rFonts w:hint="eastAsia"/>
          <w:szCs w:val="26"/>
          <w:lang w:val="zh-TW" w:eastAsia="zh-TW" w:bidi="he-IL"/>
        </w:rPr>
        <w:t>、工業貿易部</w:t>
      </w:r>
      <w:proofErr w:type="gramStart"/>
      <w:r w:rsidRPr="00ED300A">
        <w:rPr>
          <w:rFonts w:hint="eastAsia"/>
          <w:szCs w:val="26"/>
          <w:lang w:eastAsia="zh-TW" w:bidi="he-IL"/>
        </w:rPr>
        <w:t>（</w:t>
      </w:r>
      <w:proofErr w:type="gramEnd"/>
      <w:r w:rsidRPr="00ED300A">
        <w:rPr>
          <w:szCs w:val="26"/>
          <w:lang w:eastAsia="zh-TW" w:bidi="he-IL"/>
        </w:rPr>
        <w:t>http</w:t>
      </w:r>
      <w:r w:rsidRPr="00ED300A">
        <w:rPr>
          <w:rFonts w:hint="eastAsia"/>
          <w:szCs w:val="26"/>
          <w:lang w:eastAsia="zh-TW" w:bidi="he-IL"/>
        </w:rPr>
        <w:t>：</w:t>
      </w:r>
      <w:r w:rsidRPr="00ED300A">
        <w:rPr>
          <w:szCs w:val="26"/>
          <w:lang w:eastAsia="zh-TW" w:bidi="he-IL"/>
        </w:rPr>
        <w:t>//www.minprom.gov.ru/eng</w:t>
      </w:r>
      <w:proofErr w:type="gramStart"/>
      <w:r w:rsidRPr="00ED300A">
        <w:rPr>
          <w:rFonts w:hint="eastAsia"/>
          <w:szCs w:val="26"/>
          <w:lang w:eastAsia="zh-TW" w:bidi="he-IL"/>
        </w:rPr>
        <w:t>）</w:t>
      </w:r>
      <w:proofErr w:type="gramEnd"/>
      <w:r w:rsidRPr="00ED300A">
        <w:rPr>
          <w:rFonts w:hint="eastAsia"/>
          <w:szCs w:val="26"/>
          <w:lang w:val="zh-TW" w:eastAsia="zh-TW" w:bidi="he-IL"/>
        </w:rPr>
        <w:t>及財政部</w:t>
      </w:r>
      <w:proofErr w:type="gramStart"/>
      <w:r w:rsidRPr="00ED300A">
        <w:rPr>
          <w:rFonts w:hint="eastAsia"/>
          <w:szCs w:val="26"/>
          <w:lang w:eastAsia="zh-TW" w:bidi="he-IL"/>
        </w:rPr>
        <w:t>（</w:t>
      </w:r>
      <w:proofErr w:type="gramEnd"/>
      <w:r w:rsidRPr="00ED300A">
        <w:rPr>
          <w:szCs w:val="26"/>
          <w:lang w:eastAsia="zh-TW" w:bidi="he-IL"/>
        </w:rPr>
        <w:t>http</w:t>
      </w:r>
      <w:r w:rsidRPr="00ED300A">
        <w:rPr>
          <w:rFonts w:hint="eastAsia"/>
          <w:szCs w:val="26"/>
          <w:lang w:eastAsia="zh-TW" w:bidi="he-IL"/>
        </w:rPr>
        <w:t>：</w:t>
      </w:r>
      <w:r w:rsidRPr="00ED300A">
        <w:rPr>
          <w:szCs w:val="26"/>
          <w:lang w:eastAsia="zh-TW" w:bidi="he-IL"/>
        </w:rPr>
        <w:t>//www.</w:t>
      </w:r>
      <w:r w:rsidR="003F0005" w:rsidRPr="00ED300A">
        <w:rPr>
          <w:rFonts w:hint="eastAsia"/>
          <w:szCs w:val="26"/>
          <w:lang w:eastAsia="zh-TW" w:bidi="he-IL"/>
        </w:rPr>
        <w:t xml:space="preserve"> </w:t>
      </w:r>
      <w:r w:rsidRPr="00ED300A">
        <w:rPr>
          <w:szCs w:val="26"/>
          <w:lang w:eastAsia="zh-TW" w:bidi="he-IL"/>
        </w:rPr>
        <w:t>minfin.ru/en</w:t>
      </w:r>
      <w:proofErr w:type="gramStart"/>
      <w:r w:rsidRPr="00ED300A">
        <w:rPr>
          <w:rFonts w:hint="eastAsia"/>
          <w:szCs w:val="26"/>
          <w:lang w:eastAsia="zh-TW" w:bidi="he-IL"/>
        </w:rPr>
        <w:t>）</w:t>
      </w:r>
      <w:proofErr w:type="gramEnd"/>
      <w:r w:rsidRPr="00ED300A">
        <w:rPr>
          <w:rFonts w:hint="eastAsia"/>
          <w:szCs w:val="26"/>
          <w:lang w:eastAsia="zh-TW" w:bidi="he-IL"/>
        </w:rPr>
        <w:t>等單位</w:t>
      </w:r>
      <w:r w:rsidRPr="00ED300A">
        <w:rPr>
          <w:rFonts w:hint="eastAsia"/>
          <w:szCs w:val="26"/>
          <w:lang w:val="zh-TW" w:eastAsia="zh-TW" w:bidi="he-IL"/>
        </w:rPr>
        <w:t>分別掌管相關業務。其他包含地方政府及稅務機關，依據投資</w:t>
      </w:r>
      <w:proofErr w:type="gramStart"/>
      <w:r w:rsidRPr="00ED300A">
        <w:rPr>
          <w:rFonts w:hint="eastAsia"/>
          <w:szCs w:val="26"/>
          <w:lang w:val="zh-TW" w:eastAsia="zh-TW" w:bidi="he-IL"/>
        </w:rPr>
        <w:t>產業別由不同</w:t>
      </w:r>
      <w:proofErr w:type="gramEnd"/>
      <w:r w:rsidRPr="00ED300A">
        <w:rPr>
          <w:rFonts w:hint="eastAsia"/>
          <w:szCs w:val="26"/>
          <w:lang w:val="zh-TW" w:eastAsia="zh-TW" w:bidi="he-IL"/>
        </w:rPr>
        <w:t>的中央部會主管。</w:t>
      </w:r>
    </w:p>
    <w:p w:rsidR="00C265D6" w:rsidRPr="00ED300A" w:rsidRDefault="000F109E" w:rsidP="00C67270">
      <w:pPr>
        <w:pStyle w:val="a5"/>
      </w:pPr>
      <w:r w:rsidRPr="00ED300A">
        <w:rPr>
          <w:rFonts w:hint="eastAsia"/>
        </w:rPr>
        <w:t>四、投資獎勵措施</w:t>
      </w:r>
    </w:p>
    <w:p w:rsidR="00C265D6" w:rsidRPr="00ED300A" w:rsidRDefault="000F109E" w:rsidP="00641F9F">
      <w:pPr>
        <w:pStyle w:val="ae"/>
        <w:kinsoku/>
        <w:rPr>
          <w:lang w:eastAsia="zh-TW" w:bidi="he-IL"/>
        </w:rPr>
      </w:pPr>
      <w:r w:rsidRPr="00ED300A">
        <w:rPr>
          <w:rFonts w:cs="華康中明體" w:hint="eastAsia"/>
          <w:lang w:val="zh-TW" w:eastAsia="zh-TW" w:bidi="he-IL"/>
        </w:rPr>
        <w:t>（一）</w:t>
      </w:r>
      <w:r w:rsidRPr="00ED300A">
        <w:rPr>
          <w:rFonts w:hAnsi="Times New Roman"/>
          <w:lang w:eastAsia="zh-TW" w:bidi="he-IL"/>
        </w:rPr>
        <w:t>2002</w:t>
      </w:r>
      <w:r w:rsidRPr="00ED300A">
        <w:rPr>
          <w:rFonts w:cs="華康中明體" w:hint="eastAsia"/>
          <w:lang w:val="zh-TW" w:eastAsia="zh-TW" w:bidi="he-IL"/>
        </w:rPr>
        <w:t>年</w:t>
      </w:r>
      <w:r w:rsidRPr="00ED300A">
        <w:rPr>
          <w:rFonts w:hAnsi="Times New Roman"/>
          <w:lang w:eastAsia="zh-TW" w:bidi="he-IL"/>
        </w:rPr>
        <w:t>1</w:t>
      </w:r>
      <w:r w:rsidRPr="00ED300A">
        <w:rPr>
          <w:rFonts w:cs="華康中明體" w:hint="eastAsia"/>
          <w:lang w:val="zh-TW" w:eastAsia="zh-TW" w:bidi="he-IL"/>
        </w:rPr>
        <w:t>月</w:t>
      </w:r>
      <w:r w:rsidRPr="00ED300A">
        <w:rPr>
          <w:rFonts w:hAnsi="Times New Roman"/>
          <w:lang w:eastAsia="zh-TW" w:bidi="he-IL"/>
        </w:rPr>
        <w:t>1</w:t>
      </w:r>
      <w:r w:rsidRPr="00ED300A">
        <w:rPr>
          <w:rFonts w:cs="華康中明體" w:hint="eastAsia"/>
          <w:lang w:val="zh-TW" w:eastAsia="zh-TW" w:bidi="he-IL"/>
        </w:rPr>
        <w:t>日開始實行的稅法第二部分，大幅限制許多可能的稅務減免，也限制地方政府豁免或減徵資本投資之利潤稅（</w:t>
      </w:r>
      <w:r w:rsidRPr="00ED300A">
        <w:rPr>
          <w:rFonts w:hAnsi="Times New Roman"/>
          <w:lang w:eastAsia="zh-TW" w:bidi="he-IL"/>
        </w:rPr>
        <w:t>24</w:t>
      </w:r>
      <w:r w:rsidR="003F0005" w:rsidRPr="00ED300A">
        <w:rPr>
          <w:rFonts w:hAnsi="Times New Roman"/>
          <w:lang w:eastAsia="zh-TW" w:bidi="he-IL"/>
        </w:rPr>
        <w:t>%</w:t>
      </w:r>
      <w:r w:rsidRPr="00ED300A">
        <w:rPr>
          <w:rFonts w:cs="華康中明體" w:hint="eastAsia"/>
          <w:lang w:val="zh-TW" w:eastAsia="zh-TW" w:bidi="he-IL"/>
        </w:rPr>
        <w:t>的利潤稅中</w:t>
      </w:r>
      <w:r w:rsidRPr="00ED300A">
        <w:rPr>
          <w:rFonts w:hAnsi="Times New Roman"/>
          <w:lang w:eastAsia="zh-TW" w:bidi="he-IL"/>
        </w:rPr>
        <w:t>14</w:t>
      </w:r>
      <w:r w:rsidRPr="00ED300A">
        <w:rPr>
          <w:lang w:eastAsia="zh-TW" w:bidi="he-IL"/>
        </w:rPr>
        <w:t>.</w:t>
      </w:r>
      <w:r w:rsidRPr="00ED300A">
        <w:rPr>
          <w:rFonts w:hAnsi="Times New Roman"/>
          <w:lang w:eastAsia="zh-TW" w:bidi="he-IL"/>
        </w:rPr>
        <w:t>5</w:t>
      </w:r>
      <w:r w:rsidR="003F0005" w:rsidRPr="00ED300A">
        <w:rPr>
          <w:rFonts w:hAnsi="Times New Roman"/>
          <w:lang w:eastAsia="zh-TW" w:bidi="he-IL"/>
        </w:rPr>
        <w:t>%</w:t>
      </w:r>
      <w:r w:rsidRPr="00ED300A">
        <w:rPr>
          <w:rFonts w:cs="華康中明體" w:hint="eastAsia"/>
          <w:lang w:val="zh-TW" w:eastAsia="zh-TW" w:bidi="he-IL"/>
        </w:rPr>
        <w:t>的額度）的權力，以及對</w:t>
      </w:r>
      <w:r w:rsidR="00857D39">
        <w:rPr>
          <w:rFonts w:cs="華康中明體" w:hint="eastAsia"/>
          <w:lang w:val="zh-TW" w:eastAsia="zh-TW" w:bidi="he-IL"/>
        </w:rPr>
        <w:t>僱用</w:t>
      </w:r>
      <w:r w:rsidRPr="00ED300A">
        <w:rPr>
          <w:rFonts w:cs="華康中明體" w:hint="eastAsia"/>
          <w:lang w:val="zh-TW" w:eastAsia="zh-TW" w:bidi="he-IL"/>
        </w:rPr>
        <w:t>殘障人士和部分特定產業的優惠。俄國也取消對新生產設備投資的免稅或減免之規定。許多稅務專家表示，地方政府對投資者的態度以及提供簡化官僚程式方面的協助，往往比稅務優惠更為重要。</w:t>
      </w:r>
    </w:p>
    <w:p w:rsidR="00C265D6" w:rsidRPr="00ED300A" w:rsidRDefault="000F109E" w:rsidP="00641F9F">
      <w:pPr>
        <w:pStyle w:val="ae"/>
        <w:kinsoku/>
        <w:rPr>
          <w:lang w:eastAsia="zh-TW" w:bidi="he-IL"/>
        </w:rPr>
      </w:pPr>
      <w:r w:rsidRPr="00ED300A">
        <w:rPr>
          <w:rFonts w:cs="華康中明體" w:hint="eastAsia"/>
          <w:lang w:val="zh-TW" w:eastAsia="zh-TW" w:bidi="he-IL"/>
        </w:rPr>
        <w:t>（二）特定產業優惠</w:t>
      </w:r>
    </w:p>
    <w:p w:rsidR="00C265D6" w:rsidRPr="00ED300A" w:rsidRDefault="000F109E" w:rsidP="00641F9F">
      <w:pPr>
        <w:pStyle w:val="af2"/>
        <w:kinsoku/>
        <w:ind w:left="1417" w:hanging="472"/>
        <w:rPr>
          <w:lang w:eastAsia="zh-TW" w:bidi="he-IL"/>
        </w:rPr>
      </w:pPr>
      <w:r w:rsidRPr="00ED300A">
        <w:rPr>
          <w:rFonts w:cs="華康中明體" w:hint="eastAsia"/>
          <w:szCs w:val="26"/>
          <w:lang w:val="zh-TW" w:eastAsia="zh-TW" w:bidi="he-IL"/>
        </w:rPr>
        <w:t>１、銀行及保險業：仍豁免課徵加值稅。</w:t>
      </w:r>
    </w:p>
    <w:p w:rsidR="00C265D6" w:rsidRPr="00ED300A" w:rsidRDefault="000F109E" w:rsidP="00641F9F">
      <w:pPr>
        <w:pStyle w:val="af2"/>
        <w:kinsoku/>
        <w:ind w:left="1417" w:hanging="472"/>
        <w:rPr>
          <w:lang w:eastAsia="zh-TW" w:bidi="he-IL"/>
        </w:rPr>
      </w:pPr>
      <w:r w:rsidRPr="00ED300A">
        <w:rPr>
          <w:rFonts w:cs="華康中明體" w:hint="eastAsia"/>
          <w:szCs w:val="26"/>
          <w:lang w:val="zh-TW" w:eastAsia="zh-TW" w:bidi="he-IL"/>
        </w:rPr>
        <w:t>２、媒體公司：</w:t>
      </w:r>
      <w:r w:rsidR="00B56BC7" w:rsidRPr="00ED300A">
        <w:rPr>
          <w:rFonts w:cs="華康中明體" w:hint="eastAsia"/>
          <w:szCs w:val="26"/>
          <w:lang w:val="zh-TW" w:eastAsia="zh-TW" w:bidi="he-IL"/>
        </w:rPr>
        <w:t>大眾傳媒公司需</w:t>
      </w:r>
      <w:r w:rsidRPr="00ED300A">
        <w:rPr>
          <w:rFonts w:cs="華康中明體" w:hint="eastAsia"/>
          <w:szCs w:val="26"/>
          <w:lang w:val="zh-TW" w:eastAsia="zh-TW" w:bidi="he-IL"/>
        </w:rPr>
        <w:t>課徵</w:t>
      </w:r>
      <w:r w:rsidRPr="00ED300A">
        <w:rPr>
          <w:szCs w:val="26"/>
          <w:lang w:eastAsia="zh-TW" w:bidi="he-IL"/>
        </w:rPr>
        <w:t>10-20</w:t>
      </w:r>
      <w:r w:rsidR="003F0005" w:rsidRPr="00ED300A">
        <w:rPr>
          <w:szCs w:val="26"/>
          <w:lang w:eastAsia="zh-TW" w:bidi="he-IL"/>
        </w:rPr>
        <w:t>%</w:t>
      </w:r>
      <w:r w:rsidRPr="00ED300A">
        <w:rPr>
          <w:rFonts w:cs="華康中明體" w:hint="eastAsia"/>
          <w:szCs w:val="26"/>
          <w:lang w:val="zh-TW" w:eastAsia="zh-TW" w:bidi="he-IL"/>
        </w:rPr>
        <w:t>的加值稅，視該公司收入之</w:t>
      </w:r>
      <w:r w:rsidRPr="00ED300A">
        <w:rPr>
          <w:szCs w:val="26"/>
          <w:lang w:eastAsia="zh-TW" w:bidi="he-IL"/>
        </w:rPr>
        <w:t>80</w:t>
      </w:r>
      <w:r w:rsidR="003F0005" w:rsidRPr="00ED300A">
        <w:rPr>
          <w:szCs w:val="26"/>
          <w:lang w:eastAsia="zh-TW" w:bidi="he-IL"/>
        </w:rPr>
        <w:t>%</w:t>
      </w:r>
      <w:r w:rsidRPr="00ED300A">
        <w:rPr>
          <w:rFonts w:cs="華康中明體" w:hint="eastAsia"/>
          <w:szCs w:val="26"/>
          <w:lang w:val="zh-TW" w:eastAsia="zh-TW" w:bidi="he-IL"/>
        </w:rPr>
        <w:t>是依靠廣告或訂戶訂閱（銷售）而定。</w:t>
      </w:r>
      <w:proofErr w:type="gramStart"/>
      <w:r w:rsidRPr="00ED300A">
        <w:rPr>
          <w:rFonts w:cs="華康中明體" w:hint="eastAsia"/>
          <w:szCs w:val="26"/>
          <w:lang w:val="zh-TW" w:eastAsia="zh-TW" w:bidi="he-IL"/>
        </w:rPr>
        <w:t>印刷業課徵</w:t>
      </w:r>
      <w:proofErr w:type="gramEnd"/>
      <w:r w:rsidRPr="00ED300A">
        <w:rPr>
          <w:szCs w:val="26"/>
          <w:lang w:eastAsia="zh-TW" w:bidi="he-IL"/>
        </w:rPr>
        <w:t>20</w:t>
      </w:r>
      <w:r w:rsidR="003F0005" w:rsidRPr="00ED300A">
        <w:rPr>
          <w:szCs w:val="26"/>
          <w:lang w:eastAsia="zh-TW" w:bidi="he-IL"/>
        </w:rPr>
        <w:t>%</w:t>
      </w:r>
      <w:r w:rsidRPr="00ED300A">
        <w:rPr>
          <w:rFonts w:cs="華康中明體" w:hint="eastAsia"/>
          <w:szCs w:val="26"/>
          <w:lang w:val="zh-TW" w:eastAsia="zh-TW" w:bidi="he-IL"/>
        </w:rPr>
        <w:t>的加值稅。教科書、無色情、無廣告、學術</w:t>
      </w:r>
      <w:proofErr w:type="gramStart"/>
      <w:r w:rsidRPr="00ED300A">
        <w:rPr>
          <w:rFonts w:cs="華康中明體" w:hint="eastAsia"/>
          <w:szCs w:val="26"/>
          <w:lang w:val="zh-TW" w:eastAsia="zh-TW" w:bidi="he-IL"/>
        </w:rPr>
        <w:t>刊物仍免課</w:t>
      </w:r>
      <w:proofErr w:type="gramEnd"/>
      <w:r w:rsidRPr="00ED300A">
        <w:rPr>
          <w:rFonts w:cs="華康中明體" w:hint="eastAsia"/>
          <w:szCs w:val="26"/>
          <w:lang w:val="zh-TW" w:eastAsia="zh-TW" w:bidi="he-IL"/>
        </w:rPr>
        <w:t>徵加值稅。</w:t>
      </w:r>
    </w:p>
    <w:p w:rsidR="00C265D6" w:rsidRPr="00ED300A" w:rsidRDefault="000F109E" w:rsidP="00641F9F">
      <w:pPr>
        <w:pStyle w:val="af2"/>
        <w:kinsoku/>
        <w:ind w:left="1417" w:hanging="472"/>
        <w:rPr>
          <w:lang w:eastAsia="zh-TW" w:bidi="he-IL"/>
        </w:rPr>
      </w:pPr>
      <w:r w:rsidRPr="00ED300A">
        <w:rPr>
          <w:rFonts w:cs="華康中明體" w:hint="eastAsia"/>
          <w:szCs w:val="26"/>
          <w:lang w:val="zh-TW" w:eastAsia="zh-TW" w:bidi="he-IL"/>
        </w:rPr>
        <w:t>３、製片及配銷：俄語影片之製片、印刷、放映，包含版權</w:t>
      </w:r>
      <w:proofErr w:type="gramStart"/>
      <w:r w:rsidRPr="00ED300A">
        <w:rPr>
          <w:rFonts w:cs="華康中明體" w:hint="eastAsia"/>
          <w:szCs w:val="26"/>
          <w:lang w:val="zh-TW" w:eastAsia="zh-TW" w:bidi="he-IL"/>
        </w:rPr>
        <w:t>銷售仍免課</w:t>
      </w:r>
      <w:proofErr w:type="gramEnd"/>
      <w:r w:rsidRPr="00ED300A">
        <w:rPr>
          <w:rFonts w:cs="華康中明體" w:hint="eastAsia"/>
          <w:szCs w:val="26"/>
          <w:lang w:val="zh-TW" w:eastAsia="zh-TW" w:bidi="he-IL"/>
        </w:rPr>
        <w:t>徵加值稅。</w:t>
      </w:r>
    </w:p>
    <w:p w:rsidR="00C265D6" w:rsidRPr="00ED300A" w:rsidRDefault="000F109E" w:rsidP="00641F9F">
      <w:pPr>
        <w:pStyle w:val="af2"/>
        <w:kinsoku/>
        <w:ind w:left="1417" w:hanging="472"/>
        <w:rPr>
          <w:rFonts w:cs="華康中明體"/>
          <w:szCs w:val="26"/>
          <w:lang w:val="zh-TW" w:eastAsia="zh-TW" w:bidi="he-IL"/>
        </w:rPr>
      </w:pPr>
      <w:r w:rsidRPr="00ED300A">
        <w:rPr>
          <w:rFonts w:cs="華康中明體" w:hint="eastAsia"/>
          <w:szCs w:val="26"/>
          <w:lang w:val="zh-TW" w:eastAsia="zh-TW" w:bidi="he-IL"/>
        </w:rPr>
        <w:t>４、汽車製造：部分零組件可免加值稅進口，稅務優惠視國產比例而定。國際運輸公司、航空公司、醫院及農場仍然免課徵加值稅。</w:t>
      </w:r>
    </w:p>
    <w:p w:rsidR="00C265D6" w:rsidRPr="00ED300A" w:rsidRDefault="000F109E" w:rsidP="00641F9F">
      <w:pPr>
        <w:pStyle w:val="ae"/>
        <w:kinsoku/>
        <w:rPr>
          <w:lang w:eastAsia="zh-TW" w:bidi="he-IL"/>
        </w:rPr>
      </w:pPr>
      <w:r w:rsidRPr="00ED300A">
        <w:rPr>
          <w:rFonts w:cs="華康中明體" w:hint="eastAsia"/>
          <w:lang w:val="zh-TW" w:eastAsia="zh-TW" w:bidi="he-IL"/>
        </w:rPr>
        <w:t>（三）特別經濟區投資優惠</w:t>
      </w:r>
    </w:p>
    <w:p w:rsidR="00C265D6" w:rsidRPr="00ED300A" w:rsidRDefault="000F109E" w:rsidP="00641F9F">
      <w:pPr>
        <w:pStyle w:val="af2"/>
        <w:kinsoku/>
        <w:ind w:left="1417" w:hanging="472"/>
        <w:rPr>
          <w:lang w:eastAsia="zh-TW" w:bidi="he-IL"/>
        </w:rPr>
      </w:pPr>
      <w:r w:rsidRPr="00ED300A">
        <w:rPr>
          <w:rFonts w:cs="華康中明體" w:hint="eastAsia"/>
          <w:szCs w:val="26"/>
          <w:lang w:val="zh-TW" w:eastAsia="zh-TW" w:bidi="he-IL"/>
        </w:rPr>
        <w:t>１、特別經濟區（</w:t>
      </w:r>
      <w:r w:rsidRPr="00ED300A">
        <w:rPr>
          <w:szCs w:val="26"/>
          <w:lang w:eastAsia="zh-TW" w:bidi="he-IL"/>
        </w:rPr>
        <w:t>SEZs</w:t>
      </w:r>
      <w:r w:rsidRPr="00ED300A">
        <w:rPr>
          <w:rFonts w:cs="華康中明體" w:hint="eastAsia"/>
          <w:szCs w:val="26"/>
          <w:lang w:val="zh-TW" w:eastAsia="zh-TW" w:bidi="he-IL"/>
        </w:rPr>
        <w:t>）對有意投資廠商提供單一</w:t>
      </w:r>
      <w:r w:rsidR="00B52AFB" w:rsidRPr="00ED300A">
        <w:rPr>
          <w:rFonts w:cs="華康中明體" w:hint="eastAsia"/>
          <w:szCs w:val="26"/>
          <w:lang w:val="zh-TW" w:eastAsia="zh-TW" w:bidi="he-IL"/>
        </w:rPr>
        <w:t>窗口</w:t>
      </w:r>
      <w:r w:rsidRPr="00ED300A">
        <w:rPr>
          <w:rFonts w:cs="華康中明體" w:hint="eastAsia"/>
          <w:szCs w:val="26"/>
          <w:lang w:val="zh-TW" w:eastAsia="zh-TW" w:bidi="he-IL"/>
        </w:rPr>
        <w:t>的整合性服務。</w:t>
      </w:r>
    </w:p>
    <w:p w:rsidR="00C265D6" w:rsidRPr="00ED300A" w:rsidRDefault="000F109E" w:rsidP="00641F9F">
      <w:pPr>
        <w:pStyle w:val="af2"/>
        <w:kinsoku/>
        <w:ind w:left="1417" w:hanging="472"/>
        <w:rPr>
          <w:lang w:eastAsia="zh-TW" w:bidi="he-IL"/>
        </w:rPr>
      </w:pPr>
      <w:r w:rsidRPr="00ED300A">
        <w:rPr>
          <w:rFonts w:cs="華康中明體" w:hint="eastAsia"/>
          <w:szCs w:val="26"/>
          <w:lang w:val="zh-TW" w:eastAsia="zh-TW" w:bidi="he-IL"/>
        </w:rPr>
        <w:lastRenderedPageBreak/>
        <w:t>２、對園區廠商提供免加值稅、所得稅稅率、保險費率</w:t>
      </w:r>
      <w:r w:rsidR="00BB3788" w:rsidRPr="00ED300A">
        <w:rPr>
          <w:rFonts w:cs="華康中明體" w:hint="eastAsia"/>
          <w:szCs w:val="26"/>
          <w:lang w:val="zh-TW" w:eastAsia="zh-TW" w:bidi="he-IL"/>
        </w:rPr>
        <w:t>之</w:t>
      </w:r>
      <w:r w:rsidRPr="00ED300A">
        <w:rPr>
          <w:rFonts w:cs="華康中明體" w:hint="eastAsia"/>
          <w:szCs w:val="26"/>
          <w:lang w:val="zh-TW" w:eastAsia="zh-TW" w:bidi="he-IL"/>
        </w:rPr>
        <w:t>減免及建物、運輸稅等優惠。</w:t>
      </w:r>
    </w:p>
    <w:p w:rsidR="005B5AAD" w:rsidRPr="00ED300A" w:rsidRDefault="000F109E" w:rsidP="00641F9F">
      <w:pPr>
        <w:pStyle w:val="af2"/>
        <w:kinsoku/>
        <w:ind w:left="1417" w:hanging="472"/>
        <w:rPr>
          <w:rFonts w:cs="華康中明體"/>
          <w:szCs w:val="26"/>
          <w:lang w:val="zh-TW" w:eastAsia="zh-TW" w:bidi="he-IL"/>
        </w:rPr>
      </w:pPr>
      <w:r w:rsidRPr="00ED300A">
        <w:rPr>
          <w:rFonts w:cs="華康中明體" w:hint="eastAsia"/>
          <w:szCs w:val="26"/>
          <w:lang w:val="zh-TW" w:eastAsia="zh-TW" w:bidi="he-IL"/>
        </w:rPr>
        <w:t>３、《俄羅斯聯邦特別經濟區法》修正案於</w:t>
      </w:r>
      <w:r w:rsidRPr="00ED300A">
        <w:rPr>
          <w:rFonts w:cs="華康中明體"/>
          <w:szCs w:val="26"/>
          <w:lang w:val="zh-TW" w:eastAsia="zh-TW" w:bidi="he-IL"/>
        </w:rPr>
        <w:t>2012</w:t>
      </w:r>
      <w:r w:rsidRPr="00ED300A">
        <w:rPr>
          <w:rFonts w:cs="華康中明體" w:hint="eastAsia"/>
          <w:szCs w:val="26"/>
          <w:lang w:val="zh-TW" w:eastAsia="zh-TW" w:bidi="he-IL"/>
        </w:rPr>
        <w:t>年</w:t>
      </w:r>
      <w:r w:rsidRPr="00ED300A">
        <w:rPr>
          <w:rFonts w:cs="華康中明體"/>
          <w:szCs w:val="26"/>
          <w:lang w:val="zh-TW" w:eastAsia="zh-TW" w:bidi="he-IL"/>
        </w:rPr>
        <w:t>1</w:t>
      </w:r>
      <w:r w:rsidRPr="00ED300A">
        <w:rPr>
          <w:rFonts w:cs="華康中明體" w:hint="eastAsia"/>
          <w:szCs w:val="26"/>
          <w:lang w:val="zh-TW" w:eastAsia="zh-TW" w:bidi="he-IL"/>
        </w:rPr>
        <w:t>月</w:t>
      </w:r>
      <w:r w:rsidRPr="00ED300A">
        <w:rPr>
          <w:rFonts w:cs="華康中明體"/>
          <w:szCs w:val="26"/>
          <w:lang w:val="zh-TW" w:eastAsia="zh-TW" w:bidi="he-IL"/>
        </w:rPr>
        <w:t>1</w:t>
      </w:r>
      <w:r w:rsidRPr="00ED300A">
        <w:rPr>
          <w:rFonts w:cs="華康中明體" w:hint="eastAsia"/>
          <w:szCs w:val="26"/>
          <w:lang w:val="zh-TW" w:eastAsia="zh-TW" w:bidi="he-IL"/>
        </w:rPr>
        <w:t>日正式生效，賦予入駐企業更多優惠條件。根據該法案，俄特別經濟區營運期限由此前的</w:t>
      </w:r>
      <w:r w:rsidRPr="00ED300A">
        <w:rPr>
          <w:rFonts w:cs="華康中明體"/>
          <w:szCs w:val="26"/>
          <w:lang w:val="zh-TW" w:eastAsia="zh-TW" w:bidi="he-IL"/>
        </w:rPr>
        <w:t>20</w:t>
      </w:r>
      <w:r w:rsidRPr="00ED300A">
        <w:rPr>
          <w:rFonts w:cs="華康中明體" w:hint="eastAsia"/>
          <w:szCs w:val="26"/>
          <w:lang w:val="zh-TW" w:eastAsia="zh-TW" w:bidi="he-IL"/>
        </w:rPr>
        <w:t>年延長至</w:t>
      </w:r>
      <w:r w:rsidRPr="00ED300A">
        <w:rPr>
          <w:rFonts w:cs="華康中明體"/>
          <w:szCs w:val="26"/>
          <w:lang w:val="zh-TW" w:eastAsia="zh-TW" w:bidi="he-IL"/>
        </w:rPr>
        <w:t>49</w:t>
      </w:r>
      <w:r w:rsidRPr="00ED300A">
        <w:rPr>
          <w:rFonts w:cs="華康中明體" w:hint="eastAsia"/>
          <w:szCs w:val="26"/>
          <w:lang w:val="zh-TW" w:eastAsia="zh-TW" w:bidi="he-IL"/>
        </w:rPr>
        <w:t>年。入駐企業既可在工業生產型經濟特區進行研發設計並享受所有優惠，也可在技術推廣型經濟特區開展工業生產，以促進科技成果的產業化。同時，工業生產型經濟特區面積可擴大到</w:t>
      </w:r>
      <w:r w:rsidRPr="00ED300A">
        <w:rPr>
          <w:rFonts w:cs="華康中明體"/>
          <w:szCs w:val="26"/>
          <w:lang w:val="zh-TW" w:eastAsia="zh-TW" w:bidi="he-IL"/>
        </w:rPr>
        <w:t>40</w:t>
      </w:r>
      <w:r w:rsidRPr="00ED300A">
        <w:rPr>
          <w:rFonts w:cs="華康中明體" w:hint="eastAsia"/>
          <w:szCs w:val="26"/>
          <w:lang w:val="zh-TW" w:eastAsia="zh-TW" w:bidi="he-IL"/>
        </w:rPr>
        <w:t>平方公里；技術推廣型和旅遊休閒型經濟特區的入駐企業可分別在</w:t>
      </w:r>
      <w:r w:rsidRPr="00ED300A">
        <w:rPr>
          <w:rFonts w:cs="華康中明體"/>
          <w:szCs w:val="26"/>
          <w:lang w:val="zh-TW" w:eastAsia="zh-TW" w:bidi="he-IL"/>
        </w:rPr>
        <w:t>2018</w:t>
      </w:r>
      <w:r w:rsidRPr="00ED300A">
        <w:rPr>
          <w:rFonts w:cs="華康中明體" w:hint="eastAsia"/>
          <w:szCs w:val="26"/>
          <w:lang w:val="zh-TW" w:eastAsia="zh-TW" w:bidi="he-IL"/>
        </w:rPr>
        <w:t>年和</w:t>
      </w:r>
      <w:r w:rsidRPr="00ED300A">
        <w:rPr>
          <w:rFonts w:cs="華康中明體"/>
          <w:szCs w:val="26"/>
          <w:lang w:val="zh-TW" w:eastAsia="zh-TW" w:bidi="he-IL"/>
        </w:rPr>
        <w:t>2023</w:t>
      </w:r>
      <w:r w:rsidRPr="00ED300A">
        <w:rPr>
          <w:rFonts w:cs="華康中明體" w:hint="eastAsia"/>
          <w:szCs w:val="26"/>
          <w:lang w:val="zh-TW" w:eastAsia="zh-TW" w:bidi="he-IL"/>
        </w:rPr>
        <w:t>年前享受免繳利潤稅的優惠。</w:t>
      </w:r>
    </w:p>
    <w:p w:rsidR="00D46E29" w:rsidRPr="00ED300A" w:rsidRDefault="003F0005" w:rsidP="00D46E29">
      <w:pPr>
        <w:pStyle w:val="af2"/>
        <w:kinsoku/>
        <w:ind w:left="1417" w:hanging="472"/>
        <w:rPr>
          <w:rFonts w:cs="華康中明體"/>
          <w:szCs w:val="26"/>
          <w:lang w:val="zh-TW" w:eastAsia="zh-TW" w:bidi="he-IL"/>
        </w:rPr>
      </w:pPr>
      <w:r w:rsidRPr="00ED300A">
        <w:rPr>
          <w:rFonts w:cs="華康中明體" w:hint="eastAsia"/>
          <w:szCs w:val="26"/>
          <w:lang w:val="zh-TW" w:eastAsia="zh-TW" w:bidi="he-IL"/>
        </w:rPr>
        <w:t>４</w:t>
      </w:r>
      <w:r w:rsidR="00D46E29" w:rsidRPr="00ED300A">
        <w:rPr>
          <w:rFonts w:cs="華康中明體" w:hint="eastAsia"/>
          <w:szCs w:val="26"/>
          <w:lang w:val="zh-TW" w:eastAsia="zh-TW" w:bidi="he-IL"/>
        </w:rPr>
        <w:t>、</w:t>
      </w:r>
      <w:r w:rsidR="00D46E29" w:rsidRPr="00ED300A">
        <w:rPr>
          <w:rFonts w:cs="華康中明體" w:hint="eastAsia"/>
          <w:szCs w:val="26"/>
          <w:lang w:val="zh-TW" w:eastAsia="zh-TW" w:bidi="he-IL"/>
        </w:rPr>
        <w:t>2015</w:t>
      </w:r>
      <w:r w:rsidR="00D46E29" w:rsidRPr="00ED300A">
        <w:rPr>
          <w:rFonts w:cs="華康中明體" w:hint="eastAsia"/>
          <w:szCs w:val="26"/>
          <w:lang w:val="zh-TW" w:eastAsia="zh-TW" w:bidi="he-IL"/>
        </w:rPr>
        <w:t>年</w:t>
      </w:r>
      <w:r w:rsidR="00D46E29" w:rsidRPr="00ED300A">
        <w:rPr>
          <w:rFonts w:cs="華康中明體" w:hint="eastAsia"/>
          <w:szCs w:val="26"/>
          <w:lang w:val="zh-TW" w:eastAsia="zh-TW" w:bidi="he-IL"/>
        </w:rPr>
        <w:t>3</w:t>
      </w:r>
      <w:r w:rsidR="00D46E29" w:rsidRPr="00ED300A">
        <w:rPr>
          <w:rFonts w:cs="華康中明體" w:hint="eastAsia"/>
          <w:szCs w:val="26"/>
          <w:lang w:val="zh-TW" w:eastAsia="zh-TW" w:bidi="he-IL"/>
        </w:rPr>
        <w:t>月</w:t>
      </w:r>
      <w:r w:rsidR="00D46E29" w:rsidRPr="00ED300A">
        <w:rPr>
          <w:rFonts w:cs="華康中明體" w:hint="eastAsia"/>
          <w:szCs w:val="26"/>
          <w:lang w:val="zh-TW" w:eastAsia="zh-TW" w:bidi="he-IL"/>
        </w:rPr>
        <w:t>20</w:t>
      </w:r>
      <w:r w:rsidR="00D46E29" w:rsidRPr="00ED300A">
        <w:rPr>
          <w:rFonts w:cs="華康中明體" w:hint="eastAsia"/>
          <w:szCs w:val="26"/>
          <w:lang w:val="zh-TW" w:eastAsia="zh-TW" w:bidi="he-IL"/>
        </w:rPr>
        <w:t>日起在遠東地區的伯力、沿海地區等</w:t>
      </w:r>
      <w:r w:rsidR="00D46E29" w:rsidRPr="00ED300A">
        <w:rPr>
          <w:rFonts w:cs="華康中明體" w:hint="eastAsia"/>
          <w:szCs w:val="26"/>
          <w:lang w:val="zh-TW" w:eastAsia="zh-TW" w:bidi="he-IL"/>
        </w:rPr>
        <w:t>12</w:t>
      </w:r>
      <w:r w:rsidR="00D46E29" w:rsidRPr="00ED300A">
        <w:rPr>
          <w:rFonts w:cs="華康中明體" w:hint="eastAsia"/>
          <w:szCs w:val="26"/>
          <w:lang w:val="zh-TW" w:eastAsia="zh-TW" w:bidi="he-IL"/>
        </w:rPr>
        <w:t>處設置「優先發展區</w:t>
      </w:r>
      <w:r w:rsidR="00EF452F" w:rsidRPr="00ED300A">
        <w:rPr>
          <w:rFonts w:cs="華康中明體" w:hint="eastAsia"/>
          <w:szCs w:val="26"/>
          <w:lang w:val="zh-TW" w:eastAsia="zh-TW" w:bidi="he-IL"/>
        </w:rPr>
        <w:t>（</w:t>
      </w:r>
      <w:r w:rsidR="00D46E29" w:rsidRPr="00ED300A">
        <w:rPr>
          <w:rFonts w:cs="華康中明體" w:hint="eastAsia"/>
          <w:szCs w:val="26"/>
          <w:lang w:val="zh-TW" w:eastAsia="zh-TW" w:bidi="he-IL"/>
        </w:rPr>
        <w:t>Territories of Priority Development, TOR</w:t>
      </w:r>
      <w:r w:rsidR="00EF452F" w:rsidRPr="00ED300A">
        <w:rPr>
          <w:rFonts w:cs="華康中明體" w:hint="eastAsia"/>
          <w:szCs w:val="26"/>
          <w:lang w:val="zh-TW" w:eastAsia="zh-TW" w:bidi="he-IL"/>
        </w:rPr>
        <w:t>）</w:t>
      </w:r>
      <w:r w:rsidR="00D46E29" w:rsidRPr="00ED300A">
        <w:rPr>
          <w:rFonts w:cs="華康中明體" w:hint="eastAsia"/>
          <w:szCs w:val="26"/>
          <w:lang w:val="zh-TW" w:eastAsia="zh-TW" w:bidi="he-IL"/>
        </w:rPr>
        <w:t>」，給予入駐業者營業稅、財產稅、土地稅、關稅及僱用員工相關社會保險費等減免優惠，營運期限為</w:t>
      </w:r>
      <w:r w:rsidR="00D46E29" w:rsidRPr="00ED300A">
        <w:rPr>
          <w:rFonts w:cs="華康中明體" w:hint="eastAsia"/>
          <w:szCs w:val="26"/>
          <w:lang w:val="zh-TW" w:eastAsia="zh-TW" w:bidi="he-IL"/>
        </w:rPr>
        <w:t>70</w:t>
      </w:r>
      <w:r w:rsidR="00D46E29" w:rsidRPr="00ED300A">
        <w:rPr>
          <w:rFonts w:cs="華康中明體" w:hint="eastAsia"/>
          <w:szCs w:val="26"/>
          <w:lang w:val="zh-TW" w:eastAsia="zh-TW" w:bidi="he-IL"/>
        </w:rPr>
        <w:t>年。</w:t>
      </w:r>
    </w:p>
    <w:p w:rsidR="00D46E29" w:rsidRPr="00ED300A" w:rsidRDefault="003F0005" w:rsidP="00D46E29">
      <w:pPr>
        <w:pStyle w:val="af2"/>
        <w:kinsoku/>
        <w:ind w:left="1417" w:hanging="472"/>
        <w:rPr>
          <w:rFonts w:cs="華康中明體"/>
          <w:szCs w:val="26"/>
          <w:lang w:val="zh-TW" w:eastAsia="zh-TW" w:bidi="he-IL"/>
        </w:rPr>
      </w:pPr>
      <w:r w:rsidRPr="00ED300A">
        <w:rPr>
          <w:rFonts w:cs="華康中明體" w:hint="eastAsia"/>
          <w:szCs w:val="26"/>
          <w:lang w:val="zh-TW" w:eastAsia="zh-TW" w:bidi="he-IL"/>
        </w:rPr>
        <w:t>５</w:t>
      </w:r>
      <w:r w:rsidR="00D46E29" w:rsidRPr="00ED300A">
        <w:rPr>
          <w:rFonts w:cs="華康中明體" w:hint="eastAsia"/>
          <w:szCs w:val="26"/>
          <w:lang w:val="zh-TW" w:eastAsia="zh-TW" w:bidi="he-IL"/>
        </w:rPr>
        <w:t>、</w:t>
      </w:r>
      <w:r w:rsidR="00D46E29" w:rsidRPr="00ED300A">
        <w:rPr>
          <w:rFonts w:cs="華康中明體" w:hint="eastAsia"/>
          <w:szCs w:val="26"/>
          <w:lang w:val="zh-TW" w:eastAsia="zh-TW" w:bidi="he-IL"/>
        </w:rPr>
        <w:t>2015</w:t>
      </w:r>
      <w:r w:rsidR="00D46E29" w:rsidRPr="00ED300A">
        <w:rPr>
          <w:rFonts w:cs="華康中明體" w:hint="eastAsia"/>
          <w:szCs w:val="26"/>
          <w:lang w:val="zh-TW" w:eastAsia="zh-TW" w:bidi="he-IL"/>
        </w:rPr>
        <w:t>年</w:t>
      </w:r>
      <w:r w:rsidR="00D46E29" w:rsidRPr="00ED300A">
        <w:rPr>
          <w:rFonts w:cs="華康中明體" w:hint="eastAsia"/>
          <w:szCs w:val="26"/>
          <w:lang w:val="zh-TW" w:eastAsia="zh-TW" w:bidi="he-IL"/>
        </w:rPr>
        <w:t>10</w:t>
      </w:r>
      <w:r w:rsidR="00D46E29" w:rsidRPr="00ED300A">
        <w:rPr>
          <w:rFonts w:cs="華康中明體" w:hint="eastAsia"/>
          <w:szCs w:val="26"/>
          <w:lang w:val="zh-TW" w:eastAsia="zh-TW" w:bidi="he-IL"/>
        </w:rPr>
        <w:t>月</w:t>
      </w:r>
      <w:r w:rsidR="00D46E29" w:rsidRPr="00ED300A">
        <w:rPr>
          <w:rFonts w:cs="華康中明體" w:hint="eastAsia"/>
          <w:szCs w:val="26"/>
          <w:lang w:val="zh-TW" w:eastAsia="zh-TW" w:bidi="he-IL"/>
        </w:rPr>
        <w:t>12</w:t>
      </w:r>
      <w:r w:rsidR="00D46E29" w:rsidRPr="00ED300A">
        <w:rPr>
          <w:rFonts w:cs="華康中明體" w:hint="eastAsia"/>
          <w:szCs w:val="26"/>
          <w:lang w:val="zh-TW" w:eastAsia="zh-TW" w:bidi="he-IL"/>
        </w:rPr>
        <w:t>月設置海參崴自由港，範圍包括海參崴市鄰近</w:t>
      </w:r>
      <w:r w:rsidR="00D46E29" w:rsidRPr="00ED300A">
        <w:rPr>
          <w:rFonts w:cs="華康中明體" w:hint="eastAsia"/>
          <w:szCs w:val="26"/>
          <w:lang w:val="zh-TW" w:eastAsia="zh-TW" w:bidi="he-IL"/>
        </w:rPr>
        <w:t>15</w:t>
      </w:r>
      <w:r w:rsidR="00D46E29" w:rsidRPr="00ED300A">
        <w:rPr>
          <w:rFonts w:cs="華康中明體" w:hint="eastAsia"/>
          <w:szCs w:val="26"/>
          <w:lang w:val="zh-TW" w:eastAsia="zh-TW" w:bidi="he-IL"/>
        </w:rPr>
        <w:t>個市及地區，除給予</w:t>
      </w:r>
      <w:proofErr w:type="gramStart"/>
      <w:r w:rsidR="00D46E29" w:rsidRPr="00ED300A">
        <w:rPr>
          <w:rFonts w:cs="華康中明體" w:hint="eastAsia"/>
          <w:szCs w:val="26"/>
          <w:lang w:val="zh-TW" w:eastAsia="zh-TW" w:bidi="he-IL"/>
        </w:rPr>
        <w:t>入駐者與</w:t>
      </w:r>
      <w:proofErr w:type="gramEnd"/>
      <w:r w:rsidR="00D46E29" w:rsidRPr="00ED300A">
        <w:rPr>
          <w:rFonts w:cs="華康中明體" w:hint="eastAsia"/>
          <w:szCs w:val="26"/>
          <w:lang w:val="zh-TW" w:eastAsia="zh-TW" w:bidi="he-IL"/>
        </w:rPr>
        <w:t>優先發展區相同待遇外，並設立單一窗口，簡化通關、檢疫等手續。</w:t>
      </w:r>
    </w:p>
    <w:p w:rsidR="004B588F" w:rsidRPr="00ED300A" w:rsidRDefault="004B588F" w:rsidP="00641F9F">
      <w:pPr>
        <w:kinsoku/>
        <w:ind w:firstLine="472"/>
        <w:rPr>
          <w:lang w:eastAsia="zh-TW"/>
        </w:rPr>
      </w:pPr>
    </w:p>
    <w:p w:rsidR="003E0BC3" w:rsidRPr="00ED300A" w:rsidRDefault="003E0BC3" w:rsidP="00641F9F">
      <w:pPr>
        <w:kinsoku/>
        <w:ind w:left="472" w:firstLineChars="0" w:firstLine="0"/>
        <w:rPr>
          <w:lang w:eastAsia="zh-TW"/>
        </w:rPr>
        <w:sectPr w:rsidR="003E0BC3" w:rsidRPr="00ED300A" w:rsidSect="00BE4872">
          <w:headerReference w:type="default" r:id="rId32"/>
          <w:pgSz w:w="11906" w:h="16838" w:code="9"/>
          <w:pgMar w:top="2268" w:right="1701" w:bottom="1701" w:left="1701" w:header="1134" w:footer="851" w:gutter="0"/>
          <w:cols w:space="425"/>
          <w:docGrid w:type="linesAndChars" w:linePitch="514" w:charSpace="-774"/>
        </w:sectPr>
      </w:pPr>
    </w:p>
    <w:p w:rsidR="009B4963" w:rsidRPr="00ED300A" w:rsidRDefault="000F109E" w:rsidP="00641F9F">
      <w:pPr>
        <w:pStyle w:val="a3"/>
        <w:kinsoku/>
        <w:spacing w:before="514" w:after="771"/>
        <w:rPr>
          <w:lang w:eastAsia="zh-TW" w:bidi="he-IL"/>
        </w:rPr>
      </w:pPr>
      <w:bookmarkStart w:id="7" w:name="_Toc18362886"/>
      <w:r w:rsidRPr="00ED300A">
        <w:rPr>
          <w:rFonts w:hint="eastAsia"/>
          <w:lang w:val="zh-TW" w:eastAsia="zh-TW" w:bidi="he-IL"/>
        </w:rPr>
        <w:lastRenderedPageBreak/>
        <w:t>第</w:t>
      </w:r>
      <w:r w:rsidR="00B63349" w:rsidRPr="00ED300A">
        <w:rPr>
          <w:rFonts w:hint="eastAsia"/>
          <w:lang w:val="zh-TW" w:eastAsia="zh-TW" w:bidi="he-IL"/>
        </w:rPr>
        <w:t>伍</w:t>
      </w:r>
      <w:r w:rsidRPr="00ED300A">
        <w:rPr>
          <w:rFonts w:hint="eastAsia"/>
          <w:lang w:val="zh-TW" w:eastAsia="zh-TW" w:bidi="he-IL"/>
        </w:rPr>
        <w:t>章</w:t>
      </w:r>
      <w:r w:rsidRPr="00ED300A">
        <w:rPr>
          <w:rFonts w:cs="細明體" w:hint="eastAsia"/>
          <w:lang w:val="zh-TW" w:eastAsia="zh-TW" w:bidi="he-IL"/>
        </w:rPr>
        <w:t xml:space="preserve">　</w:t>
      </w:r>
      <w:r w:rsidRPr="00ED300A">
        <w:rPr>
          <w:rFonts w:hint="eastAsia"/>
          <w:lang w:val="zh-TW" w:eastAsia="zh-TW" w:bidi="he-IL"/>
        </w:rPr>
        <w:t>租稅及金融制度</w:t>
      </w:r>
      <w:bookmarkEnd w:id="7"/>
    </w:p>
    <w:p w:rsidR="009B4963" w:rsidRPr="00ED300A" w:rsidRDefault="000F109E" w:rsidP="00C67270">
      <w:pPr>
        <w:pStyle w:val="a5"/>
      </w:pPr>
      <w:r w:rsidRPr="00ED300A">
        <w:rPr>
          <w:rFonts w:hint="eastAsia"/>
        </w:rPr>
        <w:t>一、租稅</w:t>
      </w:r>
    </w:p>
    <w:p w:rsidR="009B4963" w:rsidRPr="00ED300A" w:rsidRDefault="000F109E" w:rsidP="00641F9F">
      <w:pPr>
        <w:kinsoku/>
        <w:ind w:firstLine="472"/>
        <w:rPr>
          <w:szCs w:val="26"/>
          <w:lang w:eastAsia="zh-TW" w:bidi="he-IL"/>
        </w:rPr>
      </w:pPr>
      <w:r w:rsidRPr="00ED300A">
        <w:rPr>
          <w:rFonts w:cs="華康中明體" w:hint="eastAsia"/>
          <w:szCs w:val="26"/>
          <w:lang w:val="zh-TW" w:eastAsia="zh-TW" w:bidi="he-IL"/>
        </w:rPr>
        <w:t>在俄羅斯經營企業稅賦之繁重向來令外國投資者望之卻步，各項稅賦總計</w:t>
      </w:r>
      <w:r w:rsidRPr="00ED300A">
        <w:rPr>
          <w:szCs w:val="26"/>
          <w:lang w:eastAsia="zh-TW" w:bidi="he-IL"/>
        </w:rPr>
        <w:t>200</w:t>
      </w:r>
      <w:r w:rsidRPr="00ED300A">
        <w:rPr>
          <w:rFonts w:cs="華康中明體" w:hint="eastAsia"/>
          <w:szCs w:val="26"/>
          <w:lang w:val="zh-TW" w:eastAsia="zh-TW" w:bidi="he-IL"/>
        </w:rPr>
        <w:t>餘項，後續俄政府計劃將各稅目簡化為</w:t>
      </w:r>
      <w:r w:rsidRPr="00ED300A">
        <w:rPr>
          <w:szCs w:val="26"/>
          <w:lang w:eastAsia="zh-TW" w:bidi="he-IL"/>
        </w:rPr>
        <w:t>40</w:t>
      </w:r>
      <w:r w:rsidRPr="00ED300A">
        <w:rPr>
          <w:rFonts w:cs="華康中明體" w:hint="eastAsia"/>
          <w:szCs w:val="26"/>
          <w:lang w:val="zh-TW" w:eastAsia="zh-TW" w:bidi="he-IL"/>
        </w:rPr>
        <w:t>餘項。茲將</w:t>
      </w:r>
      <w:proofErr w:type="gramStart"/>
      <w:r w:rsidRPr="00ED300A">
        <w:rPr>
          <w:rFonts w:cs="華康中明體" w:hint="eastAsia"/>
          <w:szCs w:val="26"/>
          <w:lang w:val="zh-TW" w:eastAsia="zh-TW" w:bidi="he-IL"/>
        </w:rPr>
        <w:t>現行俄</w:t>
      </w:r>
      <w:proofErr w:type="gramEnd"/>
      <w:r w:rsidRPr="00ED300A">
        <w:rPr>
          <w:rFonts w:cs="華康中明體" w:hint="eastAsia"/>
          <w:szCs w:val="26"/>
          <w:lang w:val="zh-TW" w:eastAsia="zh-TW" w:bidi="he-IL"/>
        </w:rPr>
        <w:t>主要稅賦說明如下：</w:t>
      </w:r>
    </w:p>
    <w:p w:rsidR="00CF4975" w:rsidRPr="00ED300A" w:rsidRDefault="000F109E" w:rsidP="00641F9F">
      <w:pPr>
        <w:pStyle w:val="ae"/>
        <w:kinsoku/>
        <w:rPr>
          <w:rFonts w:cs="華康中明體"/>
          <w:lang w:val="zh-TW" w:eastAsia="zh-TW" w:bidi="he-IL"/>
        </w:rPr>
      </w:pPr>
      <w:r w:rsidRPr="00ED300A">
        <w:rPr>
          <w:rFonts w:cs="華康中明體" w:hint="eastAsia"/>
          <w:lang w:val="zh-TW" w:eastAsia="zh-TW" w:bidi="he-IL"/>
        </w:rPr>
        <w:t>（一）加值稅（</w:t>
      </w:r>
      <w:r w:rsidRPr="00ED300A">
        <w:rPr>
          <w:rFonts w:hAnsi="Times New Roman"/>
          <w:lang w:eastAsia="zh-TW" w:bidi="he-IL"/>
        </w:rPr>
        <w:t>VAT</w:t>
      </w:r>
      <w:r w:rsidRPr="00ED300A">
        <w:rPr>
          <w:rFonts w:cs="華康中明體" w:hint="eastAsia"/>
          <w:lang w:val="zh-TW" w:eastAsia="zh-TW" w:bidi="he-IL"/>
        </w:rPr>
        <w:t>），所課徵之稅率為</w:t>
      </w:r>
      <w:r w:rsidR="00BB3788" w:rsidRPr="00ED300A">
        <w:rPr>
          <w:rFonts w:hAnsi="Times New Roman" w:hint="eastAsia"/>
          <w:lang w:eastAsia="zh-TW" w:bidi="he-IL"/>
        </w:rPr>
        <w:t>20</w:t>
      </w:r>
      <w:r w:rsidR="003F0005" w:rsidRPr="00ED300A">
        <w:rPr>
          <w:rFonts w:hAnsi="Times New Roman"/>
          <w:lang w:eastAsia="zh-TW" w:bidi="he-IL"/>
        </w:rPr>
        <w:t>%</w:t>
      </w:r>
      <w:r w:rsidRPr="00ED300A">
        <w:rPr>
          <w:rFonts w:cs="華康中明體" w:hint="eastAsia"/>
          <w:lang w:val="zh-TW" w:eastAsia="zh-TW" w:bidi="he-IL"/>
        </w:rPr>
        <w:t>，但某些特定基礎食品、藥品及兒童商品可適用</w:t>
      </w:r>
      <w:r w:rsidRPr="00ED300A">
        <w:rPr>
          <w:rFonts w:hAnsi="Times New Roman"/>
          <w:lang w:eastAsia="zh-TW" w:bidi="he-IL"/>
        </w:rPr>
        <w:t>10</w:t>
      </w:r>
      <w:r w:rsidR="003F0005" w:rsidRPr="00ED300A">
        <w:rPr>
          <w:rFonts w:hAnsi="Times New Roman"/>
          <w:lang w:eastAsia="zh-TW" w:bidi="he-IL"/>
        </w:rPr>
        <w:t>%</w:t>
      </w:r>
      <w:r w:rsidRPr="00ED300A">
        <w:rPr>
          <w:rFonts w:hint="eastAsia"/>
          <w:lang w:eastAsia="zh-TW" w:bidi="he-IL"/>
        </w:rPr>
        <w:t>稅率</w:t>
      </w:r>
      <w:r w:rsidR="00CF4975" w:rsidRPr="00ED300A">
        <w:rPr>
          <w:rFonts w:hint="eastAsia"/>
          <w:lang w:eastAsia="zh-TW" w:bidi="he-IL"/>
        </w:rPr>
        <w:t>，部份高科技產品、棉花及藥物則有可能免增值稅</w:t>
      </w:r>
      <w:r w:rsidR="00CF4975" w:rsidRPr="00ED300A">
        <w:rPr>
          <w:rFonts w:cs="華康中明體" w:hint="eastAsia"/>
          <w:lang w:val="zh-TW" w:eastAsia="zh-TW" w:bidi="he-IL"/>
        </w:rPr>
        <w:t>，而部分奢侈品，如煙、酒、首飾等則須繳納</w:t>
      </w:r>
      <w:r w:rsidR="00CF4975" w:rsidRPr="00ED300A">
        <w:rPr>
          <w:rFonts w:cs="華康中明體" w:hint="eastAsia"/>
          <w:lang w:val="zh-TW" w:eastAsia="zh-TW" w:bidi="he-IL"/>
        </w:rPr>
        <w:t>25%-90%</w:t>
      </w:r>
      <w:r w:rsidR="00CF4975" w:rsidRPr="00ED300A">
        <w:rPr>
          <w:rFonts w:cs="華康中明體" w:hint="eastAsia"/>
          <w:lang w:val="zh-TW" w:eastAsia="zh-TW" w:bidi="he-IL"/>
        </w:rPr>
        <w:t>的增值稅。</w:t>
      </w:r>
    </w:p>
    <w:p w:rsidR="00EE69B5" w:rsidRPr="00ED300A" w:rsidRDefault="000F109E" w:rsidP="00641F9F">
      <w:pPr>
        <w:pStyle w:val="ae"/>
        <w:kinsoku/>
        <w:rPr>
          <w:rFonts w:hAnsi="Times New Roman" w:cs="華康中明體"/>
          <w:lang w:val="zh-TW" w:eastAsia="zh-TW" w:bidi="he-IL"/>
        </w:rPr>
      </w:pPr>
      <w:r w:rsidRPr="00ED300A">
        <w:rPr>
          <w:rFonts w:cs="華康中明體" w:hint="eastAsia"/>
          <w:lang w:eastAsia="zh-TW" w:bidi="he-IL"/>
        </w:rPr>
        <w:t>（二）</w:t>
      </w:r>
      <w:r w:rsidRPr="00ED300A">
        <w:rPr>
          <w:rFonts w:hAnsi="Times New Roman" w:cs="華康中明體" w:hint="eastAsia"/>
          <w:lang w:val="zh-TW" w:eastAsia="zh-TW" w:bidi="he-IL"/>
        </w:rPr>
        <w:t>營利事業所得稅</w:t>
      </w:r>
      <w:r w:rsidRPr="00ED300A">
        <w:rPr>
          <w:rFonts w:hAnsi="Times New Roman" w:cs="華康中明體" w:hint="eastAsia"/>
          <w:lang w:eastAsia="zh-TW" w:bidi="he-IL"/>
        </w:rPr>
        <w:t>（</w:t>
      </w:r>
      <w:r w:rsidRPr="00ED300A">
        <w:rPr>
          <w:rFonts w:hAnsi="Times New Roman" w:cs="華康中明體"/>
          <w:lang w:eastAsia="zh-TW" w:bidi="he-IL"/>
        </w:rPr>
        <w:t>corporate profit tax</w:t>
      </w:r>
      <w:r w:rsidRPr="00ED300A">
        <w:rPr>
          <w:rFonts w:hAnsi="Times New Roman" w:cs="華康中明體" w:hint="eastAsia"/>
          <w:lang w:eastAsia="zh-TW" w:bidi="he-IL"/>
        </w:rPr>
        <w:t>），</w:t>
      </w:r>
      <w:r w:rsidRPr="00ED300A">
        <w:rPr>
          <w:rFonts w:hAnsi="Times New Roman" w:cs="華康中明體" w:hint="eastAsia"/>
          <w:lang w:val="zh-TW" w:eastAsia="zh-TW" w:bidi="he-IL"/>
        </w:rPr>
        <w:t>即利潤稅為</w:t>
      </w:r>
      <w:r w:rsidRPr="00ED300A">
        <w:rPr>
          <w:rFonts w:hAnsi="Times New Roman" w:cs="華康中明體"/>
          <w:lang w:eastAsia="zh-TW" w:bidi="he-IL"/>
        </w:rPr>
        <w:t>20</w:t>
      </w:r>
      <w:r w:rsidR="003F0005" w:rsidRPr="00ED300A">
        <w:rPr>
          <w:rFonts w:hAnsi="Times New Roman" w:cs="華康中明體"/>
          <w:lang w:eastAsia="zh-TW" w:bidi="he-IL"/>
        </w:rPr>
        <w:t>%</w:t>
      </w:r>
      <w:r w:rsidRPr="00ED300A">
        <w:rPr>
          <w:rFonts w:hAnsi="Times New Roman" w:cs="華康中明體" w:hint="eastAsia"/>
          <w:lang w:val="zh-TW" w:eastAsia="zh-TW" w:bidi="he-IL"/>
        </w:rPr>
        <w:t>。其中聯邦稅為</w:t>
      </w:r>
      <w:r w:rsidRPr="00ED300A">
        <w:rPr>
          <w:rFonts w:hAnsi="Times New Roman" w:cs="華康中明體"/>
          <w:lang w:eastAsia="zh-TW" w:bidi="he-IL"/>
        </w:rPr>
        <w:t>2</w:t>
      </w:r>
      <w:r w:rsidR="003F0005" w:rsidRPr="00ED300A">
        <w:rPr>
          <w:rFonts w:hAnsi="Times New Roman" w:cs="華康中明體"/>
          <w:lang w:eastAsia="zh-TW" w:bidi="he-IL"/>
        </w:rPr>
        <w:t>%</w:t>
      </w:r>
      <w:r w:rsidRPr="00ED300A">
        <w:rPr>
          <w:rFonts w:hAnsi="Times New Roman" w:cs="華康中明體" w:hint="eastAsia"/>
          <w:lang w:eastAsia="zh-TW" w:bidi="he-IL"/>
        </w:rPr>
        <w:t>，</w:t>
      </w:r>
      <w:r w:rsidRPr="00ED300A">
        <w:rPr>
          <w:rFonts w:hAnsi="Times New Roman" w:cs="華康中明體" w:hint="eastAsia"/>
          <w:lang w:val="zh-TW" w:eastAsia="zh-TW" w:bidi="he-IL"/>
        </w:rPr>
        <w:t>地方稅為</w:t>
      </w:r>
      <w:r w:rsidRPr="00ED300A">
        <w:rPr>
          <w:rFonts w:hAnsi="Times New Roman" w:cs="華康中明體"/>
          <w:lang w:eastAsia="zh-TW" w:bidi="he-IL"/>
        </w:rPr>
        <w:t>18</w:t>
      </w:r>
      <w:r w:rsidR="003F0005" w:rsidRPr="00ED300A">
        <w:rPr>
          <w:rFonts w:hAnsi="Times New Roman" w:cs="華康中明體"/>
          <w:lang w:eastAsia="zh-TW" w:bidi="he-IL"/>
        </w:rPr>
        <w:t>%</w:t>
      </w:r>
      <w:r w:rsidRPr="00ED300A">
        <w:rPr>
          <w:rFonts w:hAnsi="Times New Roman" w:cs="華康中明體" w:hint="eastAsia"/>
          <w:lang w:val="zh-TW" w:eastAsia="zh-TW" w:bidi="he-IL"/>
        </w:rPr>
        <w:t>。地方稅最多可減免</w:t>
      </w:r>
      <w:r w:rsidRPr="00ED300A">
        <w:rPr>
          <w:rFonts w:hAnsi="Times New Roman" w:cs="華康中明體"/>
          <w:lang w:val="zh-TW" w:eastAsia="zh-TW" w:bidi="he-IL"/>
        </w:rPr>
        <w:t>4.5</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成為</w:t>
      </w:r>
      <w:r w:rsidRPr="00ED300A">
        <w:rPr>
          <w:rFonts w:hAnsi="Times New Roman" w:cs="華康中明體"/>
          <w:lang w:val="zh-TW" w:eastAsia="zh-TW" w:bidi="he-IL"/>
        </w:rPr>
        <w:t>13.5</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，因此營利事業所得稅率最低為</w:t>
      </w:r>
      <w:r w:rsidRPr="00ED300A">
        <w:rPr>
          <w:rFonts w:hAnsi="Times New Roman" w:cs="華康中明體"/>
          <w:lang w:val="zh-TW" w:eastAsia="zh-TW" w:bidi="he-IL"/>
        </w:rPr>
        <w:t>15.5</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。課稅額之計算，原則上可以從一定之收入扣除一定之支出。</w:t>
      </w:r>
    </w:p>
    <w:p w:rsidR="009B4963" w:rsidRPr="00ED300A" w:rsidRDefault="000F109E" w:rsidP="00641F9F">
      <w:pPr>
        <w:pStyle w:val="ae"/>
        <w:kinsoku/>
        <w:rPr>
          <w:rFonts w:hAnsi="Times New Roman" w:cs="華康中明體"/>
          <w:lang w:val="zh-TW" w:eastAsia="zh-TW" w:bidi="he-IL"/>
        </w:rPr>
      </w:pPr>
      <w:r w:rsidRPr="00ED300A">
        <w:rPr>
          <w:rFonts w:hAnsi="Times New Roman" w:cs="華康中明體" w:hint="eastAsia"/>
          <w:lang w:val="zh-TW" w:eastAsia="zh-TW" w:bidi="he-IL"/>
        </w:rPr>
        <w:t>（三）個人所得稅，自</w:t>
      </w:r>
      <w:r w:rsidRPr="00ED300A">
        <w:rPr>
          <w:rFonts w:hAnsi="Times New Roman" w:cs="華康中明體"/>
          <w:lang w:val="zh-TW" w:eastAsia="zh-TW" w:bidi="he-IL"/>
        </w:rPr>
        <w:t>2001</w:t>
      </w:r>
      <w:r w:rsidRPr="00ED300A">
        <w:rPr>
          <w:rFonts w:hAnsi="Times New Roman" w:cs="華康中明體" w:hint="eastAsia"/>
          <w:lang w:val="zh-TW" w:eastAsia="zh-TW" w:bidi="he-IL"/>
        </w:rPr>
        <w:t>年起，俄國實施個人所得稅單一稅率，目前稅率為</w:t>
      </w:r>
      <w:r w:rsidRPr="00ED300A">
        <w:rPr>
          <w:rFonts w:hAnsi="Times New Roman" w:cs="華康中明體"/>
          <w:lang w:val="zh-TW" w:eastAsia="zh-TW" w:bidi="he-IL"/>
        </w:rPr>
        <w:t>13</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，藉以鼓勵民眾誠實申報。在俄國有所得但</w:t>
      </w:r>
      <w:r w:rsidR="00F4507C" w:rsidRPr="00ED300A">
        <w:rPr>
          <w:rFonts w:hAnsi="Times New Roman" w:cs="華康中明體" w:hint="eastAsia"/>
          <w:lang w:val="zh-TW" w:eastAsia="zh-TW" w:bidi="he-IL"/>
        </w:rPr>
        <w:t>該年度</w:t>
      </w:r>
      <w:r w:rsidRPr="00ED300A">
        <w:rPr>
          <w:rFonts w:hAnsi="Times New Roman" w:cs="華康中明體" w:hint="eastAsia"/>
          <w:lang w:val="zh-TW" w:eastAsia="zh-TW" w:bidi="he-IL"/>
        </w:rPr>
        <w:t>居住未超過</w:t>
      </w:r>
      <w:r w:rsidRPr="00ED300A">
        <w:rPr>
          <w:rFonts w:hAnsi="Times New Roman" w:cs="華康中明體"/>
          <w:lang w:val="zh-TW" w:eastAsia="zh-TW" w:bidi="he-IL"/>
        </w:rPr>
        <w:t>183</w:t>
      </w:r>
      <w:r w:rsidRPr="00ED300A">
        <w:rPr>
          <w:rFonts w:hAnsi="Times New Roman" w:cs="華康中明體" w:hint="eastAsia"/>
          <w:lang w:val="zh-TW" w:eastAsia="zh-TW" w:bidi="he-IL"/>
        </w:rPr>
        <w:t>天者，稅率為</w:t>
      </w:r>
      <w:r w:rsidRPr="00ED300A">
        <w:rPr>
          <w:rFonts w:hAnsi="Times New Roman" w:cs="華康中明體"/>
          <w:lang w:val="zh-TW" w:eastAsia="zh-TW" w:bidi="he-IL"/>
        </w:rPr>
        <w:t>30</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w:t>
      </w:r>
    </w:p>
    <w:p w:rsidR="009B4963" w:rsidRPr="00ED300A" w:rsidRDefault="000F109E" w:rsidP="0043503C">
      <w:pPr>
        <w:pStyle w:val="ae"/>
        <w:rPr>
          <w:lang w:eastAsia="zh-TW"/>
        </w:rPr>
      </w:pPr>
      <w:r w:rsidRPr="00ED300A">
        <w:rPr>
          <w:rFonts w:hint="eastAsia"/>
          <w:lang w:eastAsia="zh-TW"/>
        </w:rPr>
        <w:t>（四）進口稅，</w:t>
      </w:r>
      <w:r w:rsidR="00CF4975" w:rsidRPr="00ED300A">
        <w:rPr>
          <w:lang w:eastAsia="zh-TW"/>
        </w:rPr>
        <w:t>進口及出口關稅可以是按貨物的海關估價的某個百分率計算</w:t>
      </w:r>
      <w:r w:rsidR="00670DE0" w:rsidRPr="00ED300A">
        <w:rPr>
          <w:lang w:eastAsia="zh-TW"/>
        </w:rPr>
        <w:t>（</w:t>
      </w:r>
      <w:r w:rsidR="00CF4975" w:rsidRPr="00ED300A">
        <w:rPr>
          <w:lang w:eastAsia="zh-TW"/>
        </w:rPr>
        <w:t>即從價</w:t>
      </w:r>
      <w:r w:rsidR="00670DE0" w:rsidRPr="00ED300A">
        <w:rPr>
          <w:lang w:eastAsia="zh-TW"/>
        </w:rPr>
        <w:t>）</w:t>
      </w:r>
      <w:r w:rsidR="00CF4975" w:rsidRPr="00ED300A">
        <w:rPr>
          <w:lang w:eastAsia="zh-TW"/>
        </w:rPr>
        <w:t>，或以歐元按貨物的計量單位計算，及</w:t>
      </w:r>
      <w:r w:rsidR="00CF4975" w:rsidRPr="00ED300A">
        <w:rPr>
          <w:lang w:eastAsia="zh-TW"/>
        </w:rPr>
        <w:t>/</w:t>
      </w:r>
      <w:r w:rsidR="00CF4975" w:rsidRPr="00ED300A">
        <w:rPr>
          <w:lang w:eastAsia="zh-TW"/>
        </w:rPr>
        <w:t>或上述兩者的混合計算，不過在大多數情況下都是徵收從價關稅，即按貨物的海關估價某個百分率徵收。大部分的消費品，例如成衣、家用五金製品、電子消費品、鐘錶及珠寶，適用關稅率介乎</w:t>
      </w:r>
      <w:r w:rsidR="00CF4975" w:rsidRPr="00ED300A">
        <w:rPr>
          <w:lang w:eastAsia="zh-TW"/>
        </w:rPr>
        <w:t>5%</w:t>
      </w:r>
      <w:r w:rsidR="00CF4975" w:rsidRPr="00ED300A">
        <w:rPr>
          <w:lang w:eastAsia="zh-TW"/>
        </w:rPr>
        <w:t>至</w:t>
      </w:r>
      <w:r w:rsidR="00CF4975" w:rsidRPr="00ED300A">
        <w:rPr>
          <w:lang w:eastAsia="zh-TW"/>
        </w:rPr>
        <w:t>20%</w:t>
      </w:r>
      <w:r w:rsidR="00CF4975" w:rsidRPr="00ED300A">
        <w:rPr>
          <w:lang w:eastAsia="zh-TW"/>
        </w:rPr>
        <w:t>。另一方面，石油產品、銅和鎳等數種商品以及用這些原材料製造的產品均須徵收出口關稅。</w:t>
      </w:r>
      <w:r w:rsidR="00F71CBC" w:rsidRPr="00ED300A">
        <w:rPr>
          <w:rFonts w:hint="eastAsia"/>
          <w:lang w:eastAsia="zh-TW"/>
        </w:rPr>
        <w:t>2012</w:t>
      </w:r>
      <w:r w:rsidR="00F71CBC" w:rsidRPr="00ED300A">
        <w:rPr>
          <w:rFonts w:hint="eastAsia"/>
          <w:lang w:eastAsia="zh-TW"/>
        </w:rPr>
        <w:t>年</w:t>
      </w:r>
      <w:r w:rsidR="00CF4975" w:rsidRPr="00ED300A">
        <w:rPr>
          <w:rFonts w:hint="eastAsia"/>
          <w:lang w:eastAsia="zh-TW"/>
        </w:rPr>
        <w:t>俄羅斯</w:t>
      </w:r>
      <w:r w:rsidRPr="00ED300A">
        <w:rPr>
          <w:rFonts w:hint="eastAsia"/>
          <w:lang w:eastAsia="zh-TW"/>
        </w:rPr>
        <w:t>成為</w:t>
      </w:r>
      <w:r w:rsidRPr="00ED300A">
        <w:rPr>
          <w:lang w:eastAsia="zh-TW"/>
        </w:rPr>
        <w:t>WTO</w:t>
      </w:r>
      <w:r w:rsidRPr="00ED300A">
        <w:rPr>
          <w:rFonts w:hint="eastAsia"/>
          <w:lang w:eastAsia="zh-TW"/>
        </w:rPr>
        <w:t>會員國之後，平均稅率由</w:t>
      </w:r>
      <w:r w:rsidRPr="00ED300A">
        <w:rPr>
          <w:lang w:eastAsia="zh-TW"/>
        </w:rPr>
        <w:t>10</w:t>
      </w:r>
      <w:r w:rsidR="003F0005" w:rsidRPr="00ED300A">
        <w:rPr>
          <w:lang w:eastAsia="zh-TW"/>
        </w:rPr>
        <w:t>%</w:t>
      </w:r>
      <w:r w:rsidRPr="00ED300A">
        <w:rPr>
          <w:rFonts w:hint="eastAsia"/>
          <w:lang w:eastAsia="zh-TW"/>
        </w:rPr>
        <w:t>降為</w:t>
      </w:r>
      <w:r w:rsidRPr="00ED300A">
        <w:rPr>
          <w:lang w:eastAsia="zh-TW"/>
        </w:rPr>
        <w:t>7.8</w:t>
      </w:r>
      <w:r w:rsidR="003F0005" w:rsidRPr="00ED300A">
        <w:rPr>
          <w:lang w:eastAsia="zh-TW"/>
        </w:rPr>
        <w:t>%</w:t>
      </w:r>
      <w:r w:rsidRPr="00ED300A">
        <w:rPr>
          <w:rFonts w:hint="eastAsia"/>
          <w:lang w:eastAsia="zh-TW"/>
        </w:rPr>
        <w:t>，其中農產品關稅從</w:t>
      </w:r>
      <w:r w:rsidRPr="00ED300A">
        <w:rPr>
          <w:lang w:eastAsia="zh-TW"/>
        </w:rPr>
        <w:lastRenderedPageBreak/>
        <w:t>13.2</w:t>
      </w:r>
      <w:r w:rsidR="003F0005" w:rsidRPr="00ED300A">
        <w:rPr>
          <w:lang w:eastAsia="zh-TW"/>
        </w:rPr>
        <w:t>%</w:t>
      </w:r>
      <w:r w:rsidRPr="00ED300A">
        <w:rPr>
          <w:rFonts w:hint="eastAsia"/>
          <w:lang w:eastAsia="zh-TW"/>
        </w:rPr>
        <w:t>降至</w:t>
      </w:r>
      <w:r w:rsidRPr="00ED300A">
        <w:rPr>
          <w:lang w:eastAsia="zh-TW"/>
        </w:rPr>
        <w:t>10.8</w:t>
      </w:r>
      <w:r w:rsidR="003F0005" w:rsidRPr="00ED300A">
        <w:rPr>
          <w:lang w:eastAsia="zh-TW"/>
        </w:rPr>
        <w:t>%</w:t>
      </w:r>
      <w:r w:rsidRPr="00ED300A">
        <w:rPr>
          <w:rFonts w:hint="eastAsia"/>
          <w:lang w:eastAsia="zh-TW"/>
        </w:rPr>
        <w:t>，工業產品關稅水準從</w:t>
      </w:r>
      <w:r w:rsidRPr="00ED300A">
        <w:rPr>
          <w:lang w:eastAsia="zh-TW"/>
        </w:rPr>
        <w:t>9.5</w:t>
      </w:r>
      <w:r w:rsidR="003F0005" w:rsidRPr="00ED300A">
        <w:rPr>
          <w:lang w:eastAsia="zh-TW"/>
        </w:rPr>
        <w:t>%</w:t>
      </w:r>
      <w:r w:rsidRPr="00ED300A">
        <w:rPr>
          <w:rFonts w:hint="eastAsia"/>
          <w:lang w:eastAsia="zh-TW"/>
        </w:rPr>
        <w:t>降至</w:t>
      </w:r>
      <w:r w:rsidRPr="00ED300A">
        <w:rPr>
          <w:lang w:eastAsia="zh-TW"/>
        </w:rPr>
        <w:t>7.3</w:t>
      </w:r>
      <w:r w:rsidR="003F0005" w:rsidRPr="00ED300A">
        <w:rPr>
          <w:lang w:eastAsia="zh-TW"/>
        </w:rPr>
        <w:t>%</w:t>
      </w:r>
      <w:r w:rsidRPr="00ED300A">
        <w:rPr>
          <w:rFonts w:hint="eastAsia"/>
          <w:lang w:eastAsia="zh-TW"/>
        </w:rPr>
        <w:t>。汽車及零組件等部分品目的進口稅將在</w:t>
      </w:r>
      <w:r w:rsidRPr="00ED300A">
        <w:rPr>
          <w:lang w:eastAsia="zh-TW"/>
        </w:rPr>
        <w:t>2020</w:t>
      </w:r>
      <w:r w:rsidRPr="00ED300A">
        <w:rPr>
          <w:rFonts w:hint="eastAsia"/>
          <w:lang w:eastAsia="zh-TW"/>
        </w:rPr>
        <w:t>年之前逐步調降</w:t>
      </w:r>
      <w:r w:rsidR="00F71CBC" w:rsidRPr="00ED300A">
        <w:rPr>
          <w:rFonts w:hint="eastAsia"/>
          <w:lang w:eastAsia="zh-TW"/>
        </w:rPr>
        <w:t>，</w:t>
      </w:r>
      <w:r w:rsidR="00F71CBC" w:rsidRPr="00ED300A">
        <w:rPr>
          <w:lang w:eastAsia="zh-TW"/>
        </w:rPr>
        <w:t>電腦硬件及周邊設備、電訊設備、半導體製造設備、某些半導體及電子零部件等資訊科技產品，</w:t>
      </w:r>
      <w:r w:rsidR="00F71CBC" w:rsidRPr="00ED300A">
        <w:rPr>
          <w:rFonts w:hint="eastAsia"/>
          <w:lang w:eastAsia="zh-TW"/>
        </w:rPr>
        <w:t>則</w:t>
      </w:r>
      <w:r w:rsidR="00F71CBC" w:rsidRPr="00ED300A">
        <w:rPr>
          <w:lang w:eastAsia="zh-TW"/>
        </w:rPr>
        <w:t>於俄羅斯加入世貿</w:t>
      </w:r>
      <w:r w:rsidR="00F71CBC" w:rsidRPr="00ED300A">
        <w:rPr>
          <w:lang w:eastAsia="zh-TW"/>
        </w:rPr>
        <w:t>7</w:t>
      </w:r>
      <w:r w:rsidR="00F71CBC" w:rsidRPr="00ED300A">
        <w:rPr>
          <w:lang w:eastAsia="zh-TW"/>
        </w:rPr>
        <w:t>年後獲豁免進口關稅。</w:t>
      </w:r>
    </w:p>
    <w:p w:rsidR="009B4963" w:rsidRPr="00ED300A" w:rsidRDefault="000F109E" w:rsidP="00641F9F">
      <w:pPr>
        <w:pStyle w:val="ae"/>
        <w:kinsoku/>
        <w:rPr>
          <w:rFonts w:hAnsi="Times New Roman" w:cs="華康中明體"/>
          <w:lang w:val="zh-TW" w:eastAsia="zh-TW" w:bidi="he-IL"/>
        </w:rPr>
      </w:pPr>
      <w:r w:rsidRPr="00ED300A">
        <w:rPr>
          <w:rFonts w:hAnsi="Times New Roman" w:cs="華康中明體" w:hint="eastAsia"/>
          <w:lang w:val="zh-TW" w:eastAsia="zh-TW" w:bidi="he-IL"/>
        </w:rPr>
        <w:t>（五）銷售稅，各地方政府</w:t>
      </w:r>
      <w:proofErr w:type="gramStart"/>
      <w:r w:rsidRPr="00ED300A">
        <w:rPr>
          <w:rFonts w:hAnsi="Times New Roman" w:cs="華康中明體" w:hint="eastAsia"/>
          <w:lang w:val="zh-TW" w:eastAsia="zh-TW" w:bidi="he-IL"/>
        </w:rPr>
        <w:t>有權課徵</w:t>
      </w:r>
      <w:proofErr w:type="gramEnd"/>
      <w:r w:rsidRPr="00ED300A">
        <w:rPr>
          <w:rFonts w:hAnsi="Times New Roman" w:cs="華康中明體"/>
          <w:lang w:val="zh-TW" w:eastAsia="zh-TW" w:bidi="he-IL"/>
        </w:rPr>
        <w:t>5</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銷售稅（商品售價加加值稅、消費稅後價格計算）。</w:t>
      </w:r>
    </w:p>
    <w:p w:rsidR="009B4963" w:rsidRPr="00ED300A" w:rsidRDefault="000F109E" w:rsidP="00641F9F">
      <w:pPr>
        <w:pStyle w:val="ae"/>
        <w:kinsoku/>
        <w:rPr>
          <w:rFonts w:hAnsi="Times New Roman" w:cs="華康中明體"/>
          <w:lang w:val="zh-TW" w:eastAsia="zh-TW" w:bidi="he-IL"/>
        </w:rPr>
      </w:pPr>
      <w:r w:rsidRPr="00ED300A">
        <w:rPr>
          <w:rFonts w:hAnsi="Times New Roman" w:cs="華康中明體" w:hint="eastAsia"/>
          <w:lang w:val="zh-TW" w:eastAsia="zh-TW" w:bidi="he-IL"/>
        </w:rPr>
        <w:t>（六）消費稅，部分奢侈品課徵消費稅，課徵稅率為</w:t>
      </w:r>
      <w:r w:rsidR="001B41E2" w:rsidRPr="00ED300A">
        <w:rPr>
          <w:rFonts w:hAnsi="Times New Roman" w:cs="華康中明體" w:hint="eastAsia"/>
          <w:lang w:val="zh-TW" w:eastAsia="zh-TW" w:bidi="he-IL"/>
        </w:rPr>
        <w:t>20%</w:t>
      </w:r>
      <w:r w:rsidR="001B41E2" w:rsidRPr="00ED300A">
        <w:rPr>
          <w:rFonts w:hAnsi="Times New Roman" w:cs="華康中明體" w:hint="eastAsia"/>
          <w:lang w:val="zh-TW" w:eastAsia="zh-TW" w:bidi="he-IL"/>
        </w:rPr>
        <w:t>至</w:t>
      </w:r>
      <w:r w:rsidR="001B41E2" w:rsidRPr="00ED300A">
        <w:rPr>
          <w:rFonts w:hAnsi="Times New Roman" w:cs="華康中明體" w:hint="eastAsia"/>
          <w:lang w:val="zh-TW" w:eastAsia="zh-TW" w:bidi="he-IL"/>
        </w:rPr>
        <w:t>570</w:t>
      </w:r>
      <w:r w:rsidR="003F0005" w:rsidRPr="00ED300A">
        <w:rPr>
          <w:rFonts w:hAnsi="Times New Roman" w:cs="華康中明體"/>
          <w:lang w:val="zh-TW" w:eastAsia="zh-TW" w:bidi="he-IL"/>
        </w:rPr>
        <w:t>%</w:t>
      </w:r>
      <w:r w:rsidR="00BE3CE9" w:rsidRPr="00ED300A">
        <w:rPr>
          <w:rFonts w:hAnsi="Times New Roman" w:cs="華康中明體" w:hint="eastAsia"/>
          <w:lang w:val="zh-TW" w:eastAsia="zh-TW" w:bidi="he-IL"/>
        </w:rPr>
        <w:t>，依商品種類不同而有不同稅率計算方式</w:t>
      </w:r>
      <w:r w:rsidRPr="00ED300A">
        <w:rPr>
          <w:rFonts w:hAnsi="Times New Roman" w:cs="華康中明體" w:hint="eastAsia"/>
          <w:lang w:val="zh-TW" w:eastAsia="zh-TW" w:bidi="he-IL"/>
        </w:rPr>
        <w:t>。</w:t>
      </w:r>
    </w:p>
    <w:p w:rsidR="009B4963" w:rsidRPr="00ED300A" w:rsidRDefault="000F109E" w:rsidP="00641F9F">
      <w:pPr>
        <w:pStyle w:val="ae"/>
        <w:kinsoku/>
        <w:rPr>
          <w:rFonts w:hAnsi="Times New Roman" w:cs="華康中明體"/>
          <w:lang w:val="zh-TW" w:eastAsia="zh-TW" w:bidi="he-IL"/>
        </w:rPr>
      </w:pPr>
      <w:r w:rsidRPr="00ED300A">
        <w:rPr>
          <w:rFonts w:hAnsi="Times New Roman" w:cs="華康中明體" w:hint="eastAsia"/>
          <w:lang w:val="zh-TW" w:eastAsia="zh-TW" w:bidi="he-IL"/>
        </w:rPr>
        <w:t>（七）其他聯邦稅目如：社會基礎建設稅（</w:t>
      </w:r>
      <w:r w:rsidRPr="00ED300A">
        <w:rPr>
          <w:rFonts w:hAnsi="Times New Roman" w:cs="華康中明體"/>
          <w:lang w:val="zh-TW" w:eastAsia="zh-TW" w:bidi="he-IL"/>
        </w:rPr>
        <w:t>1.5</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）、財產稅、證券公司稅、公司名稱中含「俄羅斯」的特別稅等。其他地方稅目如：水資源使用稅、財產稅、森林稅、廣告稅、教育稅、土地稅等。</w:t>
      </w:r>
    </w:p>
    <w:p w:rsidR="009B4963" w:rsidRPr="00ED300A" w:rsidRDefault="000F109E" w:rsidP="00641F9F">
      <w:pPr>
        <w:pStyle w:val="ae"/>
        <w:kinsoku/>
        <w:rPr>
          <w:rFonts w:hAnsi="Times New Roman" w:cs="華康中明體"/>
          <w:lang w:val="zh-TW" w:eastAsia="zh-TW" w:bidi="he-IL"/>
        </w:rPr>
      </w:pPr>
      <w:r w:rsidRPr="00ED300A">
        <w:rPr>
          <w:rFonts w:hAnsi="Times New Roman" w:cs="華康中明體" w:hint="eastAsia"/>
          <w:lang w:val="zh-TW" w:eastAsia="zh-TW" w:bidi="he-IL"/>
        </w:rPr>
        <w:t>（八）股利稅，在沒有簽署稅務條約的情況下，俄國公司支付給外國母公司的股利將被課徵</w:t>
      </w:r>
      <w:r w:rsidRPr="00ED300A">
        <w:rPr>
          <w:rFonts w:hAnsi="Times New Roman" w:cs="華康中明體"/>
          <w:lang w:val="zh-TW" w:eastAsia="zh-TW" w:bidi="he-IL"/>
        </w:rPr>
        <w:t>15</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的股利稅，支付給本國公司的股利則課徵</w:t>
      </w:r>
      <w:r w:rsidRPr="00ED300A">
        <w:rPr>
          <w:rFonts w:hAnsi="Times New Roman" w:cs="華康中明體"/>
          <w:lang w:val="zh-TW" w:eastAsia="zh-TW" w:bidi="he-IL"/>
        </w:rPr>
        <w:t>9</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的股利稅。</w:t>
      </w:r>
    </w:p>
    <w:p w:rsidR="009B4963" w:rsidRPr="00ED300A" w:rsidRDefault="000F109E" w:rsidP="00641F9F">
      <w:pPr>
        <w:pStyle w:val="ae"/>
        <w:kinsoku/>
        <w:rPr>
          <w:rFonts w:hAnsi="Times New Roman" w:cs="華康中明體"/>
          <w:lang w:val="zh-TW" w:eastAsia="zh-TW" w:bidi="he-IL"/>
        </w:rPr>
      </w:pPr>
      <w:r w:rsidRPr="00ED300A">
        <w:rPr>
          <w:rFonts w:hAnsi="Times New Roman" w:cs="華康中明體" w:hint="eastAsia"/>
          <w:lang w:val="zh-TW" w:eastAsia="zh-TW" w:bidi="he-IL"/>
        </w:rPr>
        <w:t>（九）利息稅，在沒有簽署避免雙重課稅協定的情況下，支付給外國法人的利息將被課徵</w:t>
      </w:r>
      <w:r w:rsidRPr="00ED300A">
        <w:rPr>
          <w:rFonts w:hAnsi="Times New Roman" w:cs="華康中明體"/>
          <w:lang w:val="zh-TW" w:eastAsia="zh-TW" w:bidi="he-IL"/>
        </w:rPr>
        <w:t>20</w:t>
      </w:r>
      <w:r w:rsidR="003F0005" w:rsidRPr="00ED300A">
        <w:rPr>
          <w:rFonts w:hAnsi="Times New Roman" w:cs="華康中明體"/>
          <w:lang w:val="zh-TW" w:eastAsia="zh-TW" w:bidi="he-IL"/>
        </w:rPr>
        <w:t>%</w:t>
      </w:r>
      <w:r w:rsidRPr="00ED300A">
        <w:rPr>
          <w:rFonts w:hAnsi="Times New Roman" w:cs="華康中明體" w:hint="eastAsia"/>
          <w:lang w:val="zh-TW" w:eastAsia="zh-TW" w:bidi="he-IL"/>
        </w:rPr>
        <w:t>的利息稅。</w:t>
      </w:r>
    </w:p>
    <w:p w:rsidR="009B4963" w:rsidRPr="00ED300A" w:rsidRDefault="000F109E" w:rsidP="00641F9F">
      <w:pPr>
        <w:pStyle w:val="ae"/>
        <w:kinsoku/>
        <w:rPr>
          <w:lang w:eastAsia="zh-TW" w:bidi="he-IL"/>
        </w:rPr>
      </w:pPr>
      <w:r w:rsidRPr="00ED300A">
        <w:rPr>
          <w:rFonts w:cs="華康中明體" w:hint="eastAsia"/>
          <w:lang w:val="zh-TW" w:eastAsia="zh-TW" w:bidi="he-IL"/>
        </w:rPr>
        <w:t>（十）權利金，在俄羅斯境內所獲得的版權、專利及租賃等權利金收入，稅率為</w:t>
      </w:r>
      <w:r w:rsidRPr="00ED300A">
        <w:rPr>
          <w:rFonts w:hAnsi="Times New Roman"/>
          <w:lang w:eastAsia="zh-TW" w:bidi="he-IL"/>
        </w:rPr>
        <w:t>20</w:t>
      </w:r>
      <w:r w:rsidR="003F0005" w:rsidRPr="00ED300A">
        <w:rPr>
          <w:rFonts w:hAnsi="Times New Roman"/>
          <w:lang w:eastAsia="zh-TW" w:bidi="he-IL"/>
        </w:rPr>
        <w:t>%</w:t>
      </w:r>
      <w:r w:rsidRPr="00ED300A">
        <w:rPr>
          <w:rFonts w:cs="華康中明體" w:hint="eastAsia"/>
          <w:lang w:val="zh-TW" w:eastAsia="zh-TW" w:bidi="he-IL"/>
        </w:rPr>
        <w:t>，並須課徵</w:t>
      </w:r>
      <w:r w:rsidRPr="00ED300A">
        <w:rPr>
          <w:rFonts w:hAnsi="Times New Roman"/>
          <w:lang w:eastAsia="zh-TW" w:bidi="he-IL"/>
        </w:rPr>
        <w:t>16</w:t>
      </w:r>
      <w:r w:rsidRPr="00ED300A">
        <w:rPr>
          <w:lang w:eastAsia="zh-TW" w:bidi="he-IL"/>
        </w:rPr>
        <w:t>.</w:t>
      </w:r>
      <w:r w:rsidRPr="00ED300A">
        <w:rPr>
          <w:rFonts w:hAnsi="Times New Roman"/>
          <w:lang w:eastAsia="zh-TW" w:bidi="he-IL"/>
        </w:rPr>
        <w:t>67</w:t>
      </w:r>
      <w:r w:rsidR="003F0005" w:rsidRPr="00ED300A">
        <w:rPr>
          <w:rFonts w:hAnsi="Times New Roman"/>
          <w:lang w:eastAsia="zh-TW" w:bidi="he-IL"/>
        </w:rPr>
        <w:t>%</w:t>
      </w:r>
      <w:r w:rsidRPr="00ED300A">
        <w:rPr>
          <w:rFonts w:cs="華康中明體" w:hint="eastAsia"/>
          <w:lang w:val="zh-TW" w:eastAsia="zh-TW" w:bidi="he-IL"/>
        </w:rPr>
        <w:t>之加值稅。</w:t>
      </w:r>
    </w:p>
    <w:p w:rsidR="009B4963" w:rsidRPr="00ED300A" w:rsidRDefault="000F109E" w:rsidP="000E1FC4">
      <w:pPr>
        <w:pStyle w:val="ae"/>
        <w:kinsoku/>
        <w:ind w:leftChars="0" w:hangingChars="400" w:hanging="945"/>
        <w:rPr>
          <w:lang w:eastAsia="zh-TW" w:bidi="he-IL"/>
        </w:rPr>
      </w:pPr>
      <w:r w:rsidRPr="00ED300A">
        <w:rPr>
          <w:rFonts w:ascii="華康細圓體" w:cs="華康中明體" w:hint="eastAsia"/>
          <w:lang w:val="zh-TW" w:eastAsia="zh-TW" w:bidi="he-IL"/>
        </w:rPr>
        <w:t>（十一）</w:t>
      </w:r>
      <w:r w:rsidRPr="00ED300A">
        <w:rPr>
          <w:rFonts w:ascii="華康細圓體" w:cs="華康中明體"/>
          <w:lang w:val="zh-TW" w:eastAsia="zh-TW" w:bidi="he-IL"/>
        </w:rPr>
        <w:tab/>
      </w:r>
      <w:r w:rsidRPr="00ED300A">
        <w:rPr>
          <w:rFonts w:cs="華康中明體" w:hint="eastAsia"/>
          <w:lang w:val="zh-TW" w:eastAsia="zh-TW" w:bidi="he-IL"/>
        </w:rPr>
        <w:t>所有法人都必須為其</w:t>
      </w:r>
      <w:r w:rsidR="006232A1">
        <w:rPr>
          <w:rFonts w:cs="華康中明體" w:hint="eastAsia"/>
          <w:lang w:val="zh-TW" w:eastAsia="zh-TW" w:bidi="he-IL"/>
        </w:rPr>
        <w:t>雇員</w:t>
      </w:r>
      <w:r w:rsidRPr="00ED300A">
        <w:rPr>
          <w:rFonts w:cs="華康中明體" w:hint="eastAsia"/>
          <w:lang w:val="zh-TW" w:eastAsia="zh-TW" w:bidi="he-IL"/>
        </w:rPr>
        <w:t>負擔社會安全捐，項目包括退休金、失業保險、</w:t>
      </w:r>
      <w:r w:rsidRPr="00ED300A">
        <w:rPr>
          <w:rFonts w:cs="華康中明體" w:hint="eastAsia"/>
          <w:spacing w:val="6"/>
          <w:lang w:val="zh-TW" w:eastAsia="zh-TW" w:bidi="he-IL"/>
        </w:rPr>
        <w:t>醫療保險等，目前稅率為</w:t>
      </w:r>
      <w:r w:rsidRPr="00ED300A">
        <w:rPr>
          <w:rFonts w:hAnsi="Times New Roman"/>
          <w:spacing w:val="6"/>
          <w:lang w:eastAsia="zh-TW" w:bidi="he-IL"/>
        </w:rPr>
        <w:t>26</w:t>
      </w:r>
      <w:r w:rsidR="003F0005" w:rsidRPr="00ED300A">
        <w:rPr>
          <w:rFonts w:hAnsi="Times New Roman"/>
          <w:spacing w:val="6"/>
          <w:lang w:eastAsia="zh-TW" w:bidi="he-IL"/>
        </w:rPr>
        <w:t>%</w:t>
      </w:r>
      <w:r w:rsidRPr="00ED300A">
        <w:rPr>
          <w:rFonts w:cs="華康中明體" w:hint="eastAsia"/>
          <w:spacing w:val="6"/>
          <w:lang w:val="zh-TW" w:eastAsia="zh-TW" w:bidi="he-IL"/>
        </w:rPr>
        <w:t>。而俄國是世界上退休年齡最低的國家之一，</w:t>
      </w:r>
      <w:r w:rsidRPr="00ED300A">
        <w:rPr>
          <w:rFonts w:cs="華康中明體" w:hint="eastAsia"/>
          <w:lang w:val="zh-TW" w:eastAsia="zh-TW" w:bidi="he-IL"/>
        </w:rPr>
        <w:t>女性退休年齡為</w:t>
      </w:r>
      <w:r w:rsidR="00F4507C" w:rsidRPr="00ED300A">
        <w:rPr>
          <w:rFonts w:hAnsi="Times New Roman" w:hint="eastAsia"/>
          <w:lang w:eastAsia="zh-TW" w:bidi="he-IL"/>
        </w:rPr>
        <w:t>60</w:t>
      </w:r>
      <w:r w:rsidRPr="00ED300A">
        <w:rPr>
          <w:rFonts w:cs="華康中明體" w:hint="eastAsia"/>
          <w:lang w:val="zh-TW" w:eastAsia="zh-TW" w:bidi="he-IL"/>
        </w:rPr>
        <w:t>歲，男性為</w:t>
      </w:r>
      <w:r w:rsidR="00F4507C" w:rsidRPr="00ED300A">
        <w:rPr>
          <w:rFonts w:hAnsi="Times New Roman"/>
          <w:lang w:eastAsia="zh-TW" w:bidi="he-IL"/>
        </w:rPr>
        <w:t>6</w:t>
      </w:r>
      <w:r w:rsidR="00F4507C" w:rsidRPr="00ED300A">
        <w:rPr>
          <w:rFonts w:hAnsi="Times New Roman" w:hint="eastAsia"/>
          <w:lang w:eastAsia="zh-TW" w:bidi="he-IL"/>
        </w:rPr>
        <w:t>5</w:t>
      </w:r>
      <w:r w:rsidRPr="00ED300A">
        <w:rPr>
          <w:rFonts w:cs="華康中明體" w:hint="eastAsia"/>
          <w:lang w:val="zh-TW" w:eastAsia="zh-TW" w:bidi="he-IL"/>
        </w:rPr>
        <w:t>歲。</w:t>
      </w:r>
    </w:p>
    <w:p w:rsidR="009B4963" w:rsidRPr="00ED300A" w:rsidRDefault="000F109E" w:rsidP="00641F9F">
      <w:pPr>
        <w:kinsoku/>
        <w:ind w:firstLine="472"/>
        <w:rPr>
          <w:rFonts w:cs="華康中明體"/>
          <w:szCs w:val="26"/>
          <w:lang w:val="zh-TW" w:eastAsia="zh-TW" w:bidi="he-IL"/>
        </w:rPr>
      </w:pPr>
      <w:r w:rsidRPr="00ED300A">
        <w:rPr>
          <w:rFonts w:cs="華康中明體" w:hint="eastAsia"/>
          <w:szCs w:val="26"/>
          <w:lang w:val="zh-TW" w:eastAsia="zh-TW" w:bidi="he-IL"/>
        </w:rPr>
        <w:t>為了加強吸引外資，俄國政府、國會仍持續修正各項稅法，期能以各項優惠措施，吸引外資投入，借重外資進一步發展俄國經濟。</w:t>
      </w:r>
    </w:p>
    <w:p w:rsidR="009B4963" w:rsidRPr="00ED300A" w:rsidRDefault="00884DBC" w:rsidP="00C67270">
      <w:pPr>
        <w:pStyle w:val="a5"/>
      </w:pPr>
      <w:r w:rsidRPr="00ED300A">
        <w:br w:type="page"/>
      </w:r>
      <w:r w:rsidR="000F109E" w:rsidRPr="00ED300A">
        <w:rPr>
          <w:rFonts w:hint="eastAsia"/>
        </w:rPr>
        <w:lastRenderedPageBreak/>
        <w:t>二、金融</w:t>
      </w:r>
    </w:p>
    <w:p w:rsidR="001C6A5B" w:rsidRPr="00ED300A" w:rsidRDefault="000F109E" w:rsidP="00641F9F">
      <w:pPr>
        <w:kinsoku/>
        <w:ind w:firstLine="472"/>
        <w:rPr>
          <w:rFonts w:cs="華康中明體"/>
          <w:szCs w:val="26"/>
          <w:lang w:val="zh-TW" w:bidi="he-IL"/>
        </w:rPr>
      </w:pPr>
      <w:r w:rsidRPr="00ED300A">
        <w:rPr>
          <w:rFonts w:cs="華康中明體" w:hint="eastAsia"/>
          <w:szCs w:val="26"/>
          <w:lang w:val="zh-TW" w:eastAsia="zh-TW" w:bidi="he-IL"/>
        </w:rPr>
        <w:t>俄羅斯的銀行體系積極發展，各銀行努力走向公開及透明化，採用先進的經營模式，新的銀行技術（客戶系統、銀行轉帳系統、金融卡及信用卡等），提供各式貸款（消費性及抵押貸款等），惟與</w:t>
      </w:r>
      <w:r w:rsidR="00F4507C" w:rsidRPr="00ED300A">
        <w:rPr>
          <w:rFonts w:cs="華康中明體" w:hint="eastAsia"/>
          <w:szCs w:val="26"/>
          <w:lang w:val="zh-TW" w:eastAsia="zh-TW" w:bidi="he-IL"/>
        </w:rPr>
        <w:t>已開發</w:t>
      </w:r>
      <w:r w:rsidRPr="00ED300A">
        <w:rPr>
          <w:rFonts w:cs="華康中明體" w:hint="eastAsia"/>
          <w:szCs w:val="26"/>
          <w:lang w:val="zh-TW" w:eastAsia="zh-TW" w:bidi="he-IL"/>
        </w:rPr>
        <w:t>國家相比，仍落後很多。</w:t>
      </w:r>
    </w:p>
    <w:p w:rsidR="001C6A5B" w:rsidRPr="00ED300A" w:rsidRDefault="000F109E" w:rsidP="000E1FC4">
      <w:pPr>
        <w:ind w:firstLine="472"/>
        <w:rPr>
          <w:lang w:eastAsia="zh-TW"/>
        </w:rPr>
      </w:pPr>
      <w:r w:rsidRPr="00ED300A">
        <w:rPr>
          <w:rFonts w:hint="eastAsia"/>
          <w:lang w:eastAsia="zh-TW"/>
        </w:rPr>
        <w:t>銀行家數眾多及資本高度集中為俄羅斯銀行業的特點，依據俄羅斯中央銀行資料，截至</w:t>
      </w:r>
      <w:r w:rsidRPr="00ED300A">
        <w:rPr>
          <w:lang w:eastAsia="zh-TW"/>
        </w:rPr>
        <w:t>201</w:t>
      </w:r>
      <w:r w:rsidR="002D23AF" w:rsidRPr="00ED300A">
        <w:rPr>
          <w:rFonts w:hint="eastAsia"/>
          <w:lang w:eastAsia="zh-TW"/>
        </w:rPr>
        <w:t>8</w:t>
      </w:r>
      <w:r w:rsidRPr="00ED300A">
        <w:rPr>
          <w:rFonts w:hint="eastAsia"/>
          <w:lang w:eastAsia="zh-TW"/>
        </w:rPr>
        <w:t>年</w:t>
      </w:r>
      <w:r w:rsidR="002D23AF" w:rsidRPr="00ED300A">
        <w:rPr>
          <w:lang w:eastAsia="zh-TW"/>
        </w:rPr>
        <w:t>1</w:t>
      </w:r>
      <w:r w:rsidRPr="00ED300A">
        <w:rPr>
          <w:rFonts w:hint="eastAsia"/>
          <w:lang w:eastAsia="zh-TW"/>
        </w:rPr>
        <w:t>月止，</w:t>
      </w:r>
      <w:r w:rsidR="00BB3788" w:rsidRPr="00ED300A">
        <w:rPr>
          <w:rFonts w:hint="eastAsia"/>
          <w:lang w:eastAsia="zh-TW"/>
        </w:rPr>
        <w:t>截至</w:t>
      </w:r>
      <w:r w:rsidR="00BB3788" w:rsidRPr="00ED300A">
        <w:rPr>
          <w:rFonts w:hint="eastAsia"/>
          <w:lang w:eastAsia="zh-TW"/>
        </w:rPr>
        <w:t>2019</w:t>
      </w:r>
      <w:r w:rsidR="00BB3788" w:rsidRPr="00ED300A">
        <w:rPr>
          <w:rFonts w:hint="eastAsia"/>
          <w:lang w:eastAsia="zh-TW"/>
        </w:rPr>
        <w:t>年</w:t>
      </w:r>
      <w:r w:rsidR="00BB3788" w:rsidRPr="00ED300A">
        <w:rPr>
          <w:lang w:eastAsia="zh-TW"/>
        </w:rPr>
        <w:t>1</w:t>
      </w:r>
      <w:r w:rsidR="00BB3788" w:rsidRPr="00ED300A">
        <w:rPr>
          <w:rFonts w:hint="eastAsia"/>
          <w:lang w:eastAsia="zh-TW"/>
        </w:rPr>
        <w:t>月止，俄羅斯共有</w:t>
      </w:r>
      <w:r w:rsidR="00BB3788" w:rsidRPr="00ED300A">
        <w:rPr>
          <w:rFonts w:hint="eastAsia"/>
          <w:lang w:eastAsia="zh-TW"/>
        </w:rPr>
        <w:t>439</w:t>
      </w:r>
      <w:r w:rsidR="00BB3788" w:rsidRPr="00ED300A">
        <w:rPr>
          <w:rFonts w:hint="eastAsia"/>
          <w:lang w:eastAsia="zh-TW"/>
        </w:rPr>
        <w:t>家銀行</w:t>
      </w:r>
      <w:r w:rsidR="00ED300A" w:rsidRPr="00ED300A">
        <w:rPr>
          <w:rFonts w:hint="eastAsia"/>
          <w:lang w:eastAsia="zh-TW"/>
        </w:rPr>
        <w:t>（</w:t>
      </w:r>
      <w:r w:rsidR="00BB3788" w:rsidRPr="00ED300A">
        <w:rPr>
          <w:rFonts w:hint="eastAsia"/>
          <w:lang w:eastAsia="zh-TW"/>
        </w:rPr>
        <w:t>較</w:t>
      </w:r>
      <w:r w:rsidR="00BB3788" w:rsidRPr="00ED300A">
        <w:rPr>
          <w:rFonts w:hint="eastAsia"/>
          <w:lang w:eastAsia="zh-TW"/>
        </w:rPr>
        <w:t>2018</w:t>
      </w:r>
      <w:r w:rsidR="00BB3788" w:rsidRPr="00ED300A">
        <w:rPr>
          <w:rFonts w:hint="eastAsia"/>
          <w:lang w:eastAsia="zh-TW"/>
        </w:rPr>
        <w:t>年減少</w:t>
      </w:r>
      <w:r w:rsidR="00BB3788" w:rsidRPr="00ED300A">
        <w:rPr>
          <w:rFonts w:hint="eastAsia"/>
          <w:lang w:eastAsia="zh-TW"/>
        </w:rPr>
        <w:t>77</w:t>
      </w:r>
      <w:r w:rsidR="00BB3788" w:rsidRPr="00ED300A">
        <w:rPr>
          <w:rFonts w:hint="eastAsia"/>
          <w:lang w:eastAsia="zh-TW"/>
        </w:rPr>
        <w:t>家</w:t>
      </w:r>
      <w:r w:rsidR="00ED300A" w:rsidRPr="00ED300A">
        <w:rPr>
          <w:rFonts w:hint="eastAsia"/>
          <w:lang w:eastAsia="zh-TW"/>
        </w:rPr>
        <w:t>）</w:t>
      </w:r>
      <w:r w:rsidR="00BB3788" w:rsidRPr="00ED300A">
        <w:rPr>
          <w:rFonts w:hint="eastAsia"/>
          <w:lang w:eastAsia="zh-TW"/>
        </w:rPr>
        <w:t>，前</w:t>
      </w:r>
      <w:r w:rsidR="00BB3788" w:rsidRPr="00ED300A">
        <w:rPr>
          <w:lang w:eastAsia="zh-TW"/>
        </w:rPr>
        <w:t>50</w:t>
      </w:r>
      <w:r w:rsidR="00F4507C" w:rsidRPr="00ED300A">
        <w:rPr>
          <w:rFonts w:hint="eastAsia"/>
          <w:lang w:eastAsia="zh-TW"/>
        </w:rPr>
        <w:t>大</w:t>
      </w:r>
      <w:r w:rsidR="00BB3788" w:rsidRPr="00ED300A">
        <w:rPr>
          <w:rFonts w:hint="eastAsia"/>
          <w:lang w:eastAsia="zh-TW"/>
        </w:rPr>
        <w:t>銀行的資產</w:t>
      </w:r>
      <w:proofErr w:type="gramStart"/>
      <w:r w:rsidR="00BB3788" w:rsidRPr="00ED300A">
        <w:rPr>
          <w:rFonts w:hint="eastAsia"/>
          <w:lang w:eastAsia="zh-TW"/>
        </w:rPr>
        <w:t>佔</w:t>
      </w:r>
      <w:proofErr w:type="gramEnd"/>
      <w:r w:rsidR="00F4507C" w:rsidRPr="00ED300A">
        <w:rPr>
          <w:rFonts w:hint="eastAsia"/>
          <w:lang w:eastAsia="zh-TW"/>
        </w:rPr>
        <w:t>全體資產</w:t>
      </w:r>
      <w:r w:rsidR="00BB3788" w:rsidRPr="00ED300A">
        <w:rPr>
          <w:lang w:eastAsia="zh-TW"/>
        </w:rPr>
        <w:t>80%</w:t>
      </w:r>
      <w:r w:rsidR="00BB3788" w:rsidRPr="00ED300A">
        <w:rPr>
          <w:rFonts w:hint="eastAsia"/>
          <w:lang w:eastAsia="zh-TW"/>
        </w:rPr>
        <w:t>，前</w:t>
      </w:r>
      <w:r w:rsidR="00BB3788" w:rsidRPr="00ED300A">
        <w:rPr>
          <w:lang w:eastAsia="zh-TW"/>
        </w:rPr>
        <w:t>100</w:t>
      </w:r>
      <w:r w:rsidR="00F4507C" w:rsidRPr="00ED300A">
        <w:rPr>
          <w:rFonts w:hint="eastAsia"/>
          <w:lang w:eastAsia="zh-TW"/>
        </w:rPr>
        <w:t>大</w:t>
      </w:r>
      <w:r w:rsidR="00BB3788" w:rsidRPr="00ED300A">
        <w:rPr>
          <w:rFonts w:hint="eastAsia"/>
          <w:lang w:eastAsia="zh-TW"/>
        </w:rPr>
        <w:t>銀行的資產</w:t>
      </w:r>
      <w:r w:rsidR="00F4507C" w:rsidRPr="00ED300A">
        <w:rPr>
          <w:rFonts w:hint="eastAsia"/>
          <w:lang w:eastAsia="zh-TW"/>
        </w:rPr>
        <w:t>則</w:t>
      </w:r>
      <w:proofErr w:type="gramStart"/>
      <w:r w:rsidR="00BB3788" w:rsidRPr="00ED300A">
        <w:rPr>
          <w:rFonts w:hint="eastAsia"/>
          <w:lang w:eastAsia="zh-TW"/>
        </w:rPr>
        <w:t>佔</w:t>
      </w:r>
      <w:proofErr w:type="gramEnd"/>
      <w:r w:rsidR="00BB3788" w:rsidRPr="00ED300A">
        <w:rPr>
          <w:lang w:eastAsia="zh-TW"/>
        </w:rPr>
        <w:t>90%</w:t>
      </w:r>
      <w:r w:rsidR="00BB3788" w:rsidRPr="00ED300A">
        <w:rPr>
          <w:rFonts w:hint="eastAsia"/>
          <w:lang w:eastAsia="zh-TW"/>
        </w:rPr>
        <w:t>。</w:t>
      </w:r>
      <w:r w:rsidR="00B940E0" w:rsidRPr="00ED300A">
        <w:rPr>
          <w:rFonts w:hint="eastAsia"/>
          <w:lang w:eastAsia="zh-TW"/>
        </w:rPr>
        <w:t>俄羅斯儲蓄銀行</w:t>
      </w:r>
      <w:r w:rsidR="00ED300A" w:rsidRPr="00ED300A">
        <w:rPr>
          <w:rFonts w:hint="eastAsia"/>
          <w:lang w:eastAsia="zh-TW"/>
        </w:rPr>
        <w:t>（</w:t>
      </w:r>
      <w:r w:rsidR="00BB3788" w:rsidRPr="00ED300A">
        <w:rPr>
          <w:lang w:eastAsia="zh-TW"/>
        </w:rPr>
        <w:t>Sberbank</w:t>
      </w:r>
      <w:r w:rsidR="00ED300A" w:rsidRPr="00ED300A">
        <w:rPr>
          <w:rFonts w:hint="eastAsia"/>
          <w:lang w:eastAsia="zh-TW"/>
        </w:rPr>
        <w:t>）</w:t>
      </w:r>
      <w:r w:rsidR="00BB3788" w:rsidRPr="00ED300A">
        <w:rPr>
          <w:rFonts w:hint="eastAsia"/>
          <w:lang w:eastAsia="zh-TW"/>
        </w:rPr>
        <w:t>一家獨大，在經濟低迷之際，國營銀行（</w:t>
      </w:r>
      <w:r w:rsidR="00B940E0" w:rsidRPr="00ED300A">
        <w:rPr>
          <w:rFonts w:hint="eastAsia"/>
          <w:lang w:eastAsia="zh-TW"/>
        </w:rPr>
        <w:t>儲蓄銀行</w:t>
      </w:r>
      <w:r w:rsidR="00BB3788" w:rsidRPr="00ED300A">
        <w:rPr>
          <w:rFonts w:hint="eastAsia"/>
          <w:lang w:eastAsia="zh-TW"/>
        </w:rPr>
        <w:t>、</w:t>
      </w:r>
      <w:r w:rsidR="00BB3788" w:rsidRPr="00ED300A">
        <w:rPr>
          <w:lang w:eastAsia="zh-TW"/>
        </w:rPr>
        <w:t>VTB</w:t>
      </w:r>
      <w:r w:rsidR="00BB3788" w:rsidRPr="00ED300A">
        <w:rPr>
          <w:rFonts w:hint="eastAsia"/>
          <w:lang w:eastAsia="zh-TW"/>
        </w:rPr>
        <w:t>、</w:t>
      </w:r>
      <w:r w:rsidR="00BB3788" w:rsidRPr="00ED300A">
        <w:rPr>
          <w:lang w:eastAsia="zh-TW"/>
        </w:rPr>
        <w:t>Gazprombank</w:t>
      </w:r>
      <w:r w:rsidR="00BB3788" w:rsidRPr="00ED300A">
        <w:rPr>
          <w:rFonts w:hint="eastAsia"/>
          <w:lang w:eastAsia="zh-TW"/>
        </w:rPr>
        <w:t>等）對俄羅斯銀行業的穩定及發展扮演的角色愈來愈重要。</w:t>
      </w:r>
    </w:p>
    <w:p w:rsidR="001C6A5B" w:rsidRPr="00ED300A" w:rsidRDefault="000F109E" w:rsidP="000E1FC4">
      <w:pPr>
        <w:ind w:firstLine="472"/>
        <w:rPr>
          <w:lang w:eastAsia="zh-TW"/>
        </w:rPr>
      </w:pPr>
      <w:r w:rsidRPr="00ED300A">
        <w:rPr>
          <w:rFonts w:hint="eastAsia"/>
          <w:lang w:eastAsia="zh-TW"/>
        </w:rPr>
        <w:t>表面上俄羅斯銀行數量</w:t>
      </w:r>
      <w:proofErr w:type="gramStart"/>
      <w:r w:rsidRPr="00ED300A">
        <w:rPr>
          <w:rFonts w:hint="eastAsia"/>
          <w:lang w:eastAsia="zh-TW"/>
        </w:rPr>
        <w:t>眾多，</w:t>
      </w:r>
      <w:proofErr w:type="gramEnd"/>
      <w:r w:rsidRPr="00ED300A">
        <w:rPr>
          <w:rFonts w:hint="eastAsia"/>
          <w:lang w:eastAsia="zh-TW"/>
        </w:rPr>
        <w:t>但絕大部分銀行的放款業務規模都很小，</w:t>
      </w:r>
      <w:proofErr w:type="gramStart"/>
      <w:r w:rsidRPr="00ED300A">
        <w:rPr>
          <w:rFonts w:hint="eastAsia"/>
          <w:lang w:eastAsia="zh-TW"/>
        </w:rPr>
        <w:t>因債信</w:t>
      </w:r>
      <w:proofErr w:type="gramEnd"/>
      <w:r w:rsidRPr="00ED300A">
        <w:rPr>
          <w:rFonts w:hint="eastAsia"/>
          <w:lang w:eastAsia="zh-TW"/>
        </w:rPr>
        <w:t>體系不</w:t>
      </w:r>
      <w:proofErr w:type="gramStart"/>
      <w:r w:rsidRPr="00ED300A">
        <w:rPr>
          <w:rFonts w:hint="eastAsia"/>
          <w:lang w:eastAsia="zh-TW"/>
        </w:rPr>
        <w:t>健全，</w:t>
      </w:r>
      <w:proofErr w:type="gramEnd"/>
      <w:r w:rsidRPr="00ED300A">
        <w:rPr>
          <w:rFonts w:hint="eastAsia"/>
          <w:lang w:eastAsia="zh-TW"/>
        </w:rPr>
        <w:t>銀行無法開立信用狀，放款集中少數大客戶，能夠提供全方位及歐美標準金融服務的銀行並不多，僧多粥少，利息又高</w:t>
      </w:r>
      <w:r w:rsidR="00ED300A" w:rsidRPr="00ED300A">
        <w:rPr>
          <w:rFonts w:hint="eastAsia"/>
          <w:lang w:eastAsia="zh-TW"/>
        </w:rPr>
        <w:t>（</w:t>
      </w:r>
      <w:r w:rsidR="005B2A4F" w:rsidRPr="00ED300A">
        <w:rPr>
          <w:rFonts w:hint="eastAsia"/>
          <w:lang w:eastAsia="zh-TW"/>
        </w:rPr>
        <w:t>按，房屋貸款一般利息約為</w:t>
      </w:r>
      <w:r w:rsidR="005B2A4F" w:rsidRPr="00ED300A">
        <w:rPr>
          <w:rFonts w:hint="eastAsia"/>
          <w:lang w:eastAsia="zh-TW"/>
        </w:rPr>
        <w:t>11%-18%</w:t>
      </w:r>
      <w:r w:rsidR="005B2A4F" w:rsidRPr="00ED300A">
        <w:rPr>
          <w:rFonts w:hint="eastAsia"/>
          <w:lang w:eastAsia="zh-TW"/>
        </w:rPr>
        <w:t>、企業信貸利息約為</w:t>
      </w:r>
      <w:r w:rsidR="005B2A4F" w:rsidRPr="00ED300A">
        <w:rPr>
          <w:rFonts w:hint="eastAsia"/>
          <w:lang w:eastAsia="zh-TW"/>
        </w:rPr>
        <w:t>15%</w:t>
      </w:r>
      <w:r w:rsidR="005B2A4F" w:rsidRPr="00ED300A">
        <w:rPr>
          <w:rFonts w:hint="eastAsia"/>
          <w:lang w:eastAsia="zh-TW"/>
        </w:rPr>
        <w:t>以上</w:t>
      </w:r>
      <w:r w:rsidR="00ED300A" w:rsidRPr="00ED300A">
        <w:rPr>
          <w:rFonts w:hint="eastAsia"/>
          <w:lang w:eastAsia="zh-TW"/>
        </w:rPr>
        <w:t>）</w:t>
      </w:r>
      <w:r w:rsidRPr="00ED300A">
        <w:rPr>
          <w:rFonts w:hint="eastAsia"/>
          <w:lang w:eastAsia="zh-TW"/>
        </w:rPr>
        <w:t>，中小企業申請融資不易。擁有</w:t>
      </w:r>
      <w:r w:rsidR="00A82692" w:rsidRPr="00ED300A">
        <w:rPr>
          <w:rFonts w:hint="eastAsia"/>
          <w:lang w:eastAsia="zh-TW"/>
        </w:rPr>
        <w:t>鉅額</w:t>
      </w:r>
      <w:r w:rsidRPr="00ED300A">
        <w:rPr>
          <w:rFonts w:hint="eastAsia"/>
          <w:lang w:eastAsia="zh-TW"/>
        </w:rPr>
        <w:t>外匯存底與財政黑字的俄羅斯，民間企業仍需仰賴海外資金調度，俄羅斯銀行產業還有很大的成長空間。</w:t>
      </w:r>
    </w:p>
    <w:p w:rsidR="001C6A5B" w:rsidRPr="00ED300A" w:rsidRDefault="000F109E" w:rsidP="00641F9F">
      <w:pPr>
        <w:kinsoku/>
        <w:ind w:firstLine="472"/>
        <w:rPr>
          <w:rFonts w:cs="華康中明體"/>
          <w:szCs w:val="26"/>
          <w:lang w:val="zh-TW" w:bidi="he-IL"/>
        </w:rPr>
      </w:pPr>
      <w:r w:rsidRPr="00ED300A">
        <w:rPr>
          <w:rFonts w:cs="華康中明體" w:hint="eastAsia"/>
          <w:szCs w:val="26"/>
          <w:lang w:val="zh-TW" w:eastAsia="zh-TW" w:bidi="he-IL"/>
        </w:rPr>
        <w:t>俄羅斯各銀行對民間企業的貸款比重仍很低。銀行不願提供貸款給企業，最主要是因為企業缺乏透明度、法令對於借方較有利、缺乏資金及呆帳比例高等。</w:t>
      </w:r>
    </w:p>
    <w:p w:rsidR="001C6A5B" w:rsidRPr="00ED300A" w:rsidRDefault="000F109E" w:rsidP="00641F9F">
      <w:pPr>
        <w:kinsoku/>
        <w:ind w:firstLine="472"/>
        <w:rPr>
          <w:rFonts w:cs="華康中明體"/>
          <w:szCs w:val="26"/>
          <w:lang w:val="zh-TW" w:bidi="he-IL"/>
        </w:rPr>
      </w:pPr>
      <w:r w:rsidRPr="00ED300A">
        <w:rPr>
          <w:rFonts w:cs="華康中明體" w:hint="eastAsia"/>
          <w:szCs w:val="26"/>
          <w:lang w:val="zh-TW" w:eastAsia="zh-TW" w:bidi="he-IL"/>
        </w:rPr>
        <w:t>現有的銀行中，近</w:t>
      </w:r>
      <w:r w:rsidRPr="00ED300A">
        <w:rPr>
          <w:rFonts w:cs="華康中明體"/>
          <w:szCs w:val="26"/>
          <w:lang w:val="zh-TW" w:bidi="he-IL"/>
        </w:rPr>
        <w:t>40</w:t>
      </w:r>
      <w:r w:rsidR="003F0005" w:rsidRPr="00ED300A">
        <w:rPr>
          <w:rFonts w:cs="華康中明體"/>
          <w:szCs w:val="26"/>
          <w:lang w:val="zh-TW" w:eastAsia="zh-TW" w:bidi="he-IL"/>
        </w:rPr>
        <w:t>%</w:t>
      </w:r>
      <w:r w:rsidRPr="00ED300A">
        <w:rPr>
          <w:rFonts w:cs="華康中明體" w:hint="eastAsia"/>
          <w:szCs w:val="26"/>
          <w:lang w:val="zh-TW" w:eastAsia="zh-TW" w:bidi="he-IL"/>
        </w:rPr>
        <w:t>為小規模者（法定資本不超過</w:t>
      </w:r>
      <w:r w:rsidRPr="00ED300A">
        <w:rPr>
          <w:rFonts w:cs="華康中明體"/>
          <w:szCs w:val="26"/>
          <w:lang w:val="zh-TW" w:bidi="he-IL"/>
        </w:rPr>
        <w:t>1</w:t>
      </w:r>
      <w:r w:rsidRPr="00ED300A">
        <w:rPr>
          <w:rFonts w:cs="華康中明體" w:hint="eastAsia"/>
          <w:szCs w:val="26"/>
          <w:lang w:val="zh-TW" w:eastAsia="zh-TW" w:bidi="he-IL"/>
        </w:rPr>
        <w:t>億</w:t>
      </w:r>
      <w:r w:rsidRPr="00ED300A">
        <w:rPr>
          <w:rFonts w:cs="華康中明體"/>
          <w:szCs w:val="26"/>
          <w:lang w:val="zh-TW" w:bidi="he-IL"/>
        </w:rPr>
        <w:t>5,000</w:t>
      </w:r>
      <w:r w:rsidRPr="00ED300A">
        <w:rPr>
          <w:rFonts w:cs="華康中明體" w:hint="eastAsia"/>
          <w:szCs w:val="26"/>
          <w:lang w:val="zh-TW" w:eastAsia="zh-TW" w:bidi="he-IL"/>
        </w:rPr>
        <w:t>萬盧布者），近</w:t>
      </w:r>
      <w:r w:rsidRPr="00ED300A">
        <w:rPr>
          <w:rFonts w:cs="華康中明體"/>
          <w:szCs w:val="26"/>
          <w:lang w:val="zh-TW" w:bidi="he-IL"/>
        </w:rPr>
        <w:t>50</w:t>
      </w:r>
      <w:r w:rsidR="003F0005" w:rsidRPr="00ED300A">
        <w:rPr>
          <w:rFonts w:cs="華康中明體"/>
          <w:szCs w:val="26"/>
          <w:lang w:val="zh-TW" w:eastAsia="zh-TW" w:bidi="he-IL"/>
        </w:rPr>
        <w:t>%</w:t>
      </w:r>
      <w:r w:rsidRPr="00ED300A">
        <w:rPr>
          <w:rFonts w:cs="華康中明體" w:hint="eastAsia"/>
          <w:szCs w:val="26"/>
          <w:lang w:val="zh-TW" w:eastAsia="zh-TW" w:bidi="he-IL"/>
        </w:rPr>
        <w:t>的銀行登記在莫斯科。</w:t>
      </w:r>
    </w:p>
    <w:p w:rsidR="00D362AB" w:rsidRPr="00ED300A" w:rsidRDefault="000F109E" w:rsidP="00641F9F">
      <w:pPr>
        <w:kinsoku/>
        <w:ind w:firstLine="472"/>
        <w:rPr>
          <w:rFonts w:cs="華康中明體"/>
          <w:szCs w:val="26"/>
          <w:lang w:val="zh-TW" w:eastAsia="zh-TW" w:bidi="he-IL"/>
        </w:rPr>
      </w:pPr>
      <w:r w:rsidRPr="00ED300A">
        <w:rPr>
          <w:rFonts w:cs="華康中明體" w:hint="eastAsia"/>
          <w:szCs w:val="26"/>
          <w:lang w:val="zh-TW" w:eastAsia="zh-TW" w:bidi="he-IL"/>
        </w:rPr>
        <w:t>外商銀行直到最近才開始對俄羅斯的</w:t>
      </w:r>
      <w:proofErr w:type="gramStart"/>
      <w:r w:rsidRPr="00ED300A">
        <w:rPr>
          <w:rFonts w:cs="華康中明體" w:hint="eastAsia"/>
          <w:szCs w:val="26"/>
          <w:lang w:val="zh-TW" w:eastAsia="zh-TW" w:bidi="he-IL"/>
        </w:rPr>
        <w:t>併</w:t>
      </w:r>
      <w:proofErr w:type="gramEnd"/>
      <w:r w:rsidRPr="00ED300A">
        <w:rPr>
          <w:rFonts w:cs="華康中明體" w:hint="eastAsia"/>
          <w:szCs w:val="26"/>
          <w:lang w:val="zh-TW" w:eastAsia="zh-TW" w:bidi="he-IL"/>
        </w:rPr>
        <w:t>購市場感興趣，特別是以零售業務為主及在地方有分行網的俄羅斯銀行。</w:t>
      </w:r>
    </w:p>
    <w:p w:rsidR="009B4963" w:rsidRPr="00ED300A" w:rsidRDefault="00884DBC" w:rsidP="00C67270">
      <w:pPr>
        <w:pStyle w:val="a5"/>
      </w:pPr>
      <w:r w:rsidRPr="00ED300A">
        <w:br w:type="page"/>
      </w:r>
      <w:r w:rsidR="000F109E" w:rsidRPr="00ED300A">
        <w:rPr>
          <w:rFonts w:hint="eastAsia"/>
        </w:rPr>
        <w:lastRenderedPageBreak/>
        <w:t>三、匯兌</w:t>
      </w:r>
    </w:p>
    <w:p w:rsidR="009B4963" w:rsidRPr="00ED300A" w:rsidRDefault="000F109E" w:rsidP="00641F9F">
      <w:pPr>
        <w:kinsoku/>
        <w:ind w:firstLine="472"/>
        <w:rPr>
          <w:szCs w:val="26"/>
          <w:lang w:eastAsia="zh-TW" w:bidi="he-IL"/>
        </w:rPr>
      </w:pPr>
      <w:r w:rsidRPr="00ED300A">
        <w:rPr>
          <w:rFonts w:cs="華康中明體" w:hint="eastAsia"/>
          <w:szCs w:val="26"/>
          <w:lang w:val="zh-TW" w:eastAsia="zh-TW" w:bidi="he-IL"/>
        </w:rPr>
        <w:t>俄國的外匯管制主要係針對防制資金外流以及俄國內經濟的「美元化」。俄國央行、財政部、經貿部、證管會在</w:t>
      </w:r>
      <w:r w:rsidRPr="00ED300A">
        <w:rPr>
          <w:szCs w:val="26"/>
          <w:lang w:eastAsia="zh-TW" w:bidi="he-IL"/>
        </w:rPr>
        <w:t>2002</w:t>
      </w:r>
      <w:r w:rsidRPr="00ED300A">
        <w:rPr>
          <w:rFonts w:cs="華康中明體" w:hint="eastAsia"/>
          <w:szCs w:val="26"/>
          <w:lang w:val="zh-TW" w:eastAsia="zh-TW" w:bidi="he-IL"/>
        </w:rPr>
        <w:t>年</w:t>
      </w:r>
      <w:r w:rsidRPr="00ED300A">
        <w:rPr>
          <w:szCs w:val="26"/>
          <w:lang w:eastAsia="zh-TW" w:bidi="he-IL"/>
        </w:rPr>
        <w:t>11</w:t>
      </w:r>
      <w:r w:rsidRPr="00ED300A">
        <w:rPr>
          <w:rFonts w:cs="華康中明體" w:hint="eastAsia"/>
          <w:szCs w:val="26"/>
          <w:lang w:val="zh-TW" w:eastAsia="zh-TW" w:bidi="he-IL"/>
        </w:rPr>
        <w:t>月共同提出法案要鬆綁外匯管制，此法已於</w:t>
      </w:r>
      <w:r w:rsidRPr="00ED300A">
        <w:rPr>
          <w:szCs w:val="26"/>
          <w:lang w:eastAsia="zh-TW" w:bidi="he-IL"/>
        </w:rPr>
        <w:t>2003</w:t>
      </w:r>
      <w:r w:rsidRPr="00ED300A">
        <w:rPr>
          <w:rFonts w:cs="華康中明體" w:hint="eastAsia"/>
          <w:szCs w:val="26"/>
          <w:lang w:val="zh-TW" w:eastAsia="zh-TW" w:bidi="he-IL"/>
        </w:rPr>
        <w:t>年</w:t>
      </w:r>
      <w:r w:rsidRPr="00ED300A">
        <w:rPr>
          <w:szCs w:val="26"/>
          <w:lang w:eastAsia="zh-TW" w:bidi="he-IL"/>
        </w:rPr>
        <w:t>1</w:t>
      </w:r>
      <w:r w:rsidRPr="00ED300A">
        <w:rPr>
          <w:rFonts w:cs="華康中明體" w:hint="eastAsia"/>
          <w:szCs w:val="26"/>
          <w:lang w:val="zh-TW" w:eastAsia="zh-TW" w:bidi="he-IL"/>
        </w:rPr>
        <w:t>月生效，授權政府在緊急狀態時可限制資金的流出：可禁止資本輸出達六個月、特別帳戶制度（包括某些交易只能透過特種帳戶進行）及其他外匯交易</w:t>
      </w:r>
      <w:r w:rsidRPr="00ED300A">
        <w:rPr>
          <w:rFonts w:cs="華康中明體" w:hint="eastAsia"/>
          <w:spacing w:val="6"/>
          <w:szCs w:val="26"/>
          <w:lang w:val="zh-TW" w:eastAsia="zh-TW" w:bidi="he-IL"/>
        </w:rPr>
        <w:t>管制（例如要求資本輸出者在某段期間內於銀行存入相應輸出的資本金額）。但該法</w:t>
      </w:r>
      <w:r w:rsidRPr="00ED300A">
        <w:rPr>
          <w:rFonts w:cs="華康中明體" w:hint="eastAsia"/>
          <w:szCs w:val="26"/>
          <w:lang w:val="zh-TW" w:eastAsia="zh-TW" w:bidi="he-IL"/>
        </w:rPr>
        <w:t>案最後僅允許政府實行特別帳戶制以及</w:t>
      </w:r>
      <w:r w:rsidRPr="00ED300A">
        <w:rPr>
          <w:rFonts w:cs="華康中明體"/>
          <w:szCs w:val="26"/>
          <w:lang w:val="zh-TW" w:eastAsia="zh-TW" w:bidi="he-IL"/>
        </w:rPr>
        <w:t>2</w:t>
      </w:r>
      <w:r w:rsidRPr="00ED300A">
        <w:rPr>
          <w:rFonts w:cs="華康中明體" w:hint="eastAsia"/>
          <w:szCs w:val="26"/>
          <w:lang w:val="zh-TW" w:eastAsia="zh-TW" w:bidi="he-IL"/>
        </w:rPr>
        <w:t>個月的資本輸出存款保證期，不會實施完全禁止輸出資本。</w:t>
      </w:r>
    </w:p>
    <w:p w:rsidR="009B4963" w:rsidRPr="00ED300A" w:rsidRDefault="000F109E" w:rsidP="00641F9F">
      <w:pPr>
        <w:kinsoku/>
        <w:ind w:firstLine="472"/>
        <w:rPr>
          <w:szCs w:val="26"/>
          <w:lang w:eastAsia="zh-TW" w:bidi="he-IL"/>
        </w:rPr>
      </w:pPr>
      <w:r w:rsidRPr="00ED300A">
        <w:rPr>
          <w:rFonts w:cs="華康中明體" w:hint="eastAsia"/>
          <w:szCs w:val="26"/>
          <w:lang w:val="zh-TW" w:eastAsia="zh-TW" w:bidi="he-IL"/>
        </w:rPr>
        <w:t>俄央行要求出口商（貨品及服務）在收到貨款的</w:t>
      </w:r>
      <w:r w:rsidRPr="00ED300A">
        <w:rPr>
          <w:szCs w:val="26"/>
          <w:lang w:eastAsia="zh-TW" w:bidi="he-IL"/>
        </w:rPr>
        <w:t>7</w:t>
      </w:r>
      <w:r w:rsidRPr="00ED300A">
        <w:rPr>
          <w:rFonts w:cs="華康中明體" w:hint="eastAsia"/>
          <w:szCs w:val="26"/>
          <w:lang w:val="zh-TW" w:eastAsia="zh-TW" w:bidi="he-IL"/>
        </w:rPr>
        <w:t>天內必須將貨款</w:t>
      </w:r>
      <w:proofErr w:type="gramStart"/>
      <w:r w:rsidRPr="00ED300A">
        <w:rPr>
          <w:rFonts w:cs="華康中明體" w:hint="eastAsia"/>
          <w:szCs w:val="26"/>
          <w:lang w:val="zh-TW" w:eastAsia="zh-TW" w:bidi="he-IL"/>
        </w:rPr>
        <w:t>匯</w:t>
      </w:r>
      <w:proofErr w:type="gramEnd"/>
      <w:r w:rsidRPr="00ED300A">
        <w:rPr>
          <w:rFonts w:cs="華康中明體" w:hint="eastAsia"/>
          <w:szCs w:val="26"/>
          <w:lang w:val="zh-TW" w:eastAsia="zh-TW" w:bidi="he-IL"/>
        </w:rPr>
        <w:t>回國內，並出售</w:t>
      </w:r>
      <w:r w:rsidRPr="00ED300A">
        <w:rPr>
          <w:szCs w:val="26"/>
          <w:lang w:eastAsia="zh-TW" w:bidi="he-IL"/>
        </w:rPr>
        <w:t>25</w:t>
      </w:r>
      <w:r w:rsidR="003F0005" w:rsidRPr="00ED300A">
        <w:rPr>
          <w:szCs w:val="26"/>
          <w:lang w:eastAsia="zh-TW" w:bidi="he-IL"/>
        </w:rPr>
        <w:t>%</w:t>
      </w:r>
      <w:r w:rsidRPr="00ED300A">
        <w:rPr>
          <w:rFonts w:cs="華康中明體" w:hint="eastAsia"/>
          <w:szCs w:val="26"/>
          <w:lang w:val="zh-TW" w:eastAsia="zh-TW" w:bidi="he-IL"/>
        </w:rPr>
        <w:t>的硬通貨（</w:t>
      </w:r>
      <w:r w:rsidRPr="00ED300A">
        <w:rPr>
          <w:szCs w:val="26"/>
          <w:lang w:eastAsia="zh-TW" w:bidi="he-IL"/>
        </w:rPr>
        <w:t>hard currency</w:t>
      </w:r>
      <w:r w:rsidRPr="00ED300A">
        <w:rPr>
          <w:rFonts w:cs="華康中明體" w:hint="eastAsia"/>
          <w:szCs w:val="26"/>
          <w:lang w:val="zh-TW" w:eastAsia="zh-TW" w:bidi="he-IL"/>
        </w:rPr>
        <w:t>）。俄國法人必須在購買外匯的</w:t>
      </w:r>
      <w:r w:rsidRPr="00ED300A">
        <w:rPr>
          <w:szCs w:val="26"/>
          <w:lang w:eastAsia="zh-TW" w:bidi="he-IL"/>
        </w:rPr>
        <w:t>7</w:t>
      </w:r>
      <w:r w:rsidRPr="00ED300A">
        <w:rPr>
          <w:rFonts w:cs="華康中明體" w:hint="eastAsia"/>
          <w:szCs w:val="26"/>
          <w:lang w:val="zh-TW" w:eastAsia="zh-TW" w:bidi="he-IL"/>
        </w:rPr>
        <w:t>天內使用或是兌換成盧布。法人如果購買超過等值</w:t>
      </w:r>
      <w:r w:rsidRPr="00ED300A">
        <w:rPr>
          <w:szCs w:val="26"/>
          <w:lang w:eastAsia="zh-TW" w:bidi="he-IL"/>
        </w:rPr>
        <w:t>10,000</w:t>
      </w:r>
      <w:r w:rsidRPr="00ED300A">
        <w:rPr>
          <w:rFonts w:cs="華康中明體" w:hint="eastAsia"/>
          <w:szCs w:val="26"/>
          <w:lang w:val="zh-TW" w:eastAsia="zh-TW" w:bidi="he-IL"/>
        </w:rPr>
        <w:t>美元或以上的硬通貨以支付貨款（或服務、或購買智慧財產權）必須向財政部申請許可。</w:t>
      </w:r>
    </w:p>
    <w:p w:rsidR="009B4963" w:rsidRPr="00ED300A" w:rsidRDefault="000F109E" w:rsidP="00641F9F">
      <w:pPr>
        <w:kinsoku/>
        <w:ind w:firstLine="472"/>
        <w:rPr>
          <w:szCs w:val="26"/>
          <w:lang w:eastAsia="zh-TW" w:bidi="he-IL"/>
        </w:rPr>
      </w:pPr>
      <w:r w:rsidRPr="00ED300A">
        <w:rPr>
          <w:rFonts w:cs="華康中明體" w:hint="eastAsia"/>
          <w:szCs w:val="26"/>
          <w:lang w:val="zh-TW" w:eastAsia="zh-TW" w:bidi="he-IL"/>
        </w:rPr>
        <w:t>貨幣規定與管制法將貨幣交易分類為「現金」及「資本」兩類。被列為「資本」的交易必須有中央銀行的執照。「現金」類交易係正面表列，包括：依據契約期限</w:t>
      </w:r>
      <w:r w:rsidRPr="00ED300A">
        <w:rPr>
          <w:szCs w:val="26"/>
          <w:lang w:eastAsia="zh-TW" w:bidi="he-IL"/>
        </w:rPr>
        <w:t>90</w:t>
      </w:r>
      <w:r w:rsidRPr="00ED300A">
        <w:rPr>
          <w:rFonts w:cs="華康中明體" w:hint="eastAsia"/>
          <w:szCs w:val="26"/>
          <w:lang w:val="zh-TW" w:eastAsia="zh-TW" w:bidi="he-IL"/>
        </w:rPr>
        <w:t>天內的進出口交易、</w:t>
      </w:r>
      <w:r w:rsidRPr="00ED300A">
        <w:rPr>
          <w:szCs w:val="26"/>
          <w:lang w:eastAsia="zh-TW" w:bidi="he-IL"/>
        </w:rPr>
        <w:t>180</w:t>
      </w:r>
      <w:r w:rsidRPr="00ED300A">
        <w:rPr>
          <w:rFonts w:cs="華康中明體" w:hint="eastAsia"/>
          <w:szCs w:val="26"/>
          <w:lang w:val="zh-TW" w:eastAsia="zh-TW" w:bidi="he-IL"/>
        </w:rPr>
        <w:t>天內的外幣貸款收付、股息的收付、利息或是類似的收入、薪資、紅利、遺產及相關的收付。「資本」類交易包括：俄國境外投資（除獨立國協國家之外）、</w:t>
      </w:r>
      <w:r w:rsidRPr="00ED300A">
        <w:rPr>
          <w:szCs w:val="26"/>
          <w:lang w:eastAsia="zh-TW" w:bidi="he-IL"/>
        </w:rPr>
        <w:t>180</w:t>
      </w:r>
      <w:r w:rsidRPr="00ED300A">
        <w:rPr>
          <w:rFonts w:cs="華康中明體" w:hint="eastAsia"/>
          <w:szCs w:val="26"/>
          <w:lang w:val="zh-TW" w:eastAsia="zh-TW" w:bidi="he-IL"/>
        </w:rPr>
        <w:t>天以上的外幣貸款收付、對公司註冊資本的外幣投資、以外幣支付的不動產交易。</w:t>
      </w:r>
    </w:p>
    <w:p w:rsidR="009B4963" w:rsidRPr="00ED300A" w:rsidRDefault="000F109E" w:rsidP="00641F9F">
      <w:pPr>
        <w:kinsoku/>
        <w:ind w:firstLine="472"/>
        <w:rPr>
          <w:szCs w:val="26"/>
          <w:lang w:eastAsia="zh-TW" w:bidi="he-IL"/>
        </w:rPr>
      </w:pPr>
      <w:r w:rsidRPr="00ED300A">
        <w:rPr>
          <w:rFonts w:cs="華康中明體" w:hint="eastAsia"/>
          <w:szCs w:val="26"/>
          <w:lang w:val="zh-TW" w:eastAsia="zh-TW" w:bidi="he-IL"/>
        </w:rPr>
        <w:t>自</w:t>
      </w:r>
      <w:r w:rsidRPr="00ED300A">
        <w:rPr>
          <w:szCs w:val="26"/>
          <w:lang w:eastAsia="zh-TW" w:bidi="he-IL"/>
        </w:rPr>
        <w:t>1994</w:t>
      </w:r>
      <w:r w:rsidRPr="00ED300A">
        <w:rPr>
          <w:rFonts w:cs="華康中明體" w:hint="eastAsia"/>
          <w:szCs w:val="26"/>
          <w:lang w:val="zh-TW" w:eastAsia="zh-TW" w:bidi="he-IL"/>
        </w:rPr>
        <w:t>年起俄國禁止境內交易使用外幣。信用卡必須以盧布清算，除了在免稅商店、與俄國有協議的外籍航空公司或其客運公司之售票</w:t>
      </w:r>
      <w:r w:rsidR="000517B4" w:rsidRPr="00ED300A">
        <w:rPr>
          <w:rFonts w:cs="華康中明體" w:hint="eastAsia"/>
          <w:szCs w:val="26"/>
          <w:lang w:val="zh-TW" w:eastAsia="zh-TW" w:bidi="he-IL"/>
        </w:rPr>
        <w:t>、禁止商業用地租任契約使用外幣交易</w:t>
      </w:r>
      <w:r w:rsidRPr="00ED300A">
        <w:rPr>
          <w:rFonts w:cs="華康中明體" w:hint="eastAsia"/>
          <w:szCs w:val="26"/>
          <w:lang w:val="zh-TW" w:eastAsia="zh-TW" w:bidi="he-IL"/>
        </w:rPr>
        <w:t>。非俄國法人，例如代表處，可以外幣支付員工薪資（以境外帳戶支付無居留權員工，或從國外電匯直接</w:t>
      </w:r>
      <w:proofErr w:type="gramStart"/>
      <w:r w:rsidRPr="00ED300A">
        <w:rPr>
          <w:rFonts w:cs="華康中明體" w:hint="eastAsia"/>
          <w:szCs w:val="26"/>
          <w:lang w:val="zh-TW" w:eastAsia="zh-TW" w:bidi="he-IL"/>
        </w:rPr>
        <w:t>匯</w:t>
      </w:r>
      <w:proofErr w:type="gramEnd"/>
      <w:r w:rsidRPr="00ED300A">
        <w:rPr>
          <w:rFonts w:cs="華康中明體" w:hint="eastAsia"/>
          <w:szCs w:val="26"/>
          <w:lang w:val="zh-TW" w:eastAsia="zh-TW" w:bidi="he-IL"/>
        </w:rPr>
        <w:t>進俄國員工於經授權的俄國銀行帳戶）。</w:t>
      </w:r>
    </w:p>
    <w:p w:rsidR="009B4963" w:rsidRPr="00ED300A" w:rsidRDefault="000F109E" w:rsidP="00641F9F">
      <w:pPr>
        <w:kinsoku/>
        <w:ind w:firstLine="472"/>
        <w:rPr>
          <w:szCs w:val="26"/>
          <w:lang w:eastAsia="zh-TW" w:bidi="he-IL"/>
        </w:rPr>
      </w:pPr>
      <w:r w:rsidRPr="00ED300A">
        <w:rPr>
          <w:rFonts w:cs="華康中明體" w:hint="eastAsia"/>
          <w:szCs w:val="26"/>
          <w:lang w:val="zh-TW" w:eastAsia="zh-TW" w:bidi="he-IL"/>
        </w:rPr>
        <w:t>但是俄國政府也逐漸瞭解到，除非積極改善俄國本身的投資環境，穩定國內經濟，以加強對俄國投資的吸引力，否則這些嚴格的限制措施效果有限。</w:t>
      </w:r>
    </w:p>
    <w:p w:rsidR="009B4963" w:rsidRPr="00ED300A" w:rsidRDefault="000F109E" w:rsidP="00641F9F">
      <w:pPr>
        <w:kinsoku/>
        <w:ind w:firstLine="472"/>
        <w:rPr>
          <w:szCs w:val="26"/>
          <w:lang w:eastAsia="zh-TW" w:bidi="he-IL"/>
        </w:rPr>
      </w:pPr>
      <w:r w:rsidRPr="00ED300A">
        <w:rPr>
          <w:rFonts w:cs="華康中明體" w:hint="eastAsia"/>
          <w:szCs w:val="26"/>
          <w:lang w:val="zh-TW" w:eastAsia="zh-TW" w:bidi="he-IL"/>
        </w:rPr>
        <w:lastRenderedPageBreak/>
        <w:t>外匯授權銀行必須代理國家對客戶的貨幣交易控管。銀行必須保證客戶的交易不違反任何的法令規定。依據洗錢防制法，貨幣及證券交易額高於</w:t>
      </w:r>
      <w:r w:rsidRPr="00ED300A">
        <w:rPr>
          <w:szCs w:val="26"/>
          <w:lang w:eastAsia="zh-TW" w:bidi="he-IL"/>
        </w:rPr>
        <w:t>60</w:t>
      </w:r>
      <w:r w:rsidRPr="00ED300A">
        <w:rPr>
          <w:rFonts w:cs="華康中明體" w:hint="eastAsia"/>
          <w:szCs w:val="26"/>
          <w:lang w:val="zh-TW" w:eastAsia="zh-TW" w:bidi="he-IL"/>
        </w:rPr>
        <w:t>萬盧布（約</w:t>
      </w:r>
      <w:r w:rsidR="00B52AFB" w:rsidRPr="00ED300A">
        <w:rPr>
          <w:rFonts w:hint="eastAsia"/>
          <w:szCs w:val="26"/>
          <w:lang w:eastAsia="zh-TW" w:bidi="he-IL"/>
        </w:rPr>
        <w:t>一</w:t>
      </w:r>
      <w:r w:rsidRPr="00ED300A">
        <w:rPr>
          <w:rFonts w:cs="華康中明體" w:hint="eastAsia"/>
          <w:szCs w:val="26"/>
          <w:lang w:val="zh-TW" w:eastAsia="zh-TW" w:bidi="he-IL"/>
        </w:rPr>
        <w:t>萬美元），相關的銀行、證券商、保險公司、租賃公司及其他牽涉此交易之金融機構必須向金融監理委員會報告。</w:t>
      </w:r>
    </w:p>
    <w:p w:rsidR="003E0BC3" w:rsidRDefault="00884DBC" w:rsidP="00641F9F">
      <w:pPr>
        <w:kinsoku/>
        <w:ind w:firstLine="472"/>
        <w:rPr>
          <w:lang w:val="zh-TW" w:eastAsia="zh-TW" w:bidi="he-IL"/>
        </w:rPr>
      </w:pPr>
      <w:r w:rsidRPr="00ED300A">
        <w:rPr>
          <w:lang w:val="zh-TW" w:eastAsia="zh-TW" w:bidi="he-IL"/>
        </w:rPr>
        <w:br w:type="page"/>
      </w:r>
    </w:p>
    <w:p w:rsidR="00884DBC" w:rsidRPr="00ED300A" w:rsidRDefault="00884DBC" w:rsidP="00641F9F">
      <w:pPr>
        <w:kinsoku/>
        <w:ind w:firstLine="472"/>
        <w:rPr>
          <w:lang w:eastAsia="zh-TW"/>
        </w:rPr>
      </w:pPr>
    </w:p>
    <w:p w:rsidR="00F41033" w:rsidRPr="00ED300A" w:rsidRDefault="00F41033" w:rsidP="00641F9F">
      <w:pPr>
        <w:kinsoku/>
        <w:ind w:left="472" w:firstLineChars="0" w:firstLine="0"/>
        <w:rPr>
          <w:lang w:eastAsia="zh-TW"/>
        </w:rPr>
        <w:sectPr w:rsidR="00F41033" w:rsidRPr="00ED300A" w:rsidSect="00BE4872">
          <w:headerReference w:type="default" r:id="rId33"/>
          <w:pgSz w:w="11906" w:h="16838" w:code="9"/>
          <w:pgMar w:top="2268" w:right="1701" w:bottom="1701" w:left="1701" w:header="1134" w:footer="851" w:gutter="0"/>
          <w:cols w:space="425"/>
          <w:docGrid w:type="linesAndChars" w:linePitch="514" w:charSpace="-774"/>
        </w:sectPr>
      </w:pPr>
    </w:p>
    <w:p w:rsidR="00040505" w:rsidRPr="00ED300A" w:rsidRDefault="000F109E" w:rsidP="00641F9F">
      <w:pPr>
        <w:pStyle w:val="a3"/>
        <w:kinsoku/>
        <w:spacing w:before="514" w:after="771"/>
        <w:rPr>
          <w:lang w:eastAsia="zh-TW" w:bidi="he-IL"/>
        </w:rPr>
      </w:pPr>
      <w:bookmarkStart w:id="8" w:name="_Toc18362887"/>
      <w:r w:rsidRPr="00ED300A">
        <w:rPr>
          <w:rFonts w:hint="eastAsia"/>
          <w:lang w:val="zh-TW" w:eastAsia="zh-TW" w:bidi="he-IL"/>
        </w:rPr>
        <w:lastRenderedPageBreak/>
        <w:t>第陸章</w:t>
      </w:r>
      <w:r w:rsidRPr="00ED300A">
        <w:rPr>
          <w:rFonts w:cs="細明體" w:hint="eastAsia"/>
          <w:lang w:val="zh-TW" w:eastAsia="zh-TW" w:bidi="he-IL"/>
        </w:rPr>
        <w:t xml:space="preserve">　</w:t>
      </w:r>
      <w:r w:rsidRPr="00ED300A">
        <w:rPr>
          <w:rFonts w:hint="eastAsia"/>
          <w:lang w:val="zh-TW" w:eastAsia="zh-TW" w:bidi="he-IL"/>
        </w:rPr>
        <w:t>基礎建設及成本</w:t>
      </w:r>
      <w:bookmarkEnd w:id="8"/>
    </w:p>
    <w:p w:rsidR="00040505" w:rsidRPr="00ED300A" w:rsidRDefault="000F109E" w:rsidP="00C67270">
      <w:pPr>
        <w:pStyle w:val="a5"/>
      </w:pPr>
      <w:r w:rsidRPr="00ED300A">
        <w:rPr>
          <w:rFonts w:hint="eastAsia"/>
        </w:rPr>
        <w:t>一、土地</w:t>
      </w:r>
    </w:p>
    <w:p w:rsidR="00FC1D0E" w:rsidRPr="00ED300A" w:rsidRDefault="000F109E" w:rsidP="00641F9F">
      <w:pPr>
        <w:kinsoku/>
        <w:ind w:firstLine="472"/>
        <w:rPr>
          <w:rFonts w:cs="華康中明體"/>
          <w:szCs w:val="26"/>
          <w:lang w:val="zh-TW" w:eastAsia="zh-TW" w:bidi="he-IL"/>
        </w:rPr>
      </w:pPr>
      <w:r w:rsidRPr="00ED300A">
        <w:rPr>
          <w:rFonts w:cs="華康中明體" w:hint="eastAsia"/>
          <w:szCs w:val="26"/>
          <w:lang w:val="zh-TW" w:eastAsia="zh-TW" w:bidi="he-IL"/>
        </w:rPr>
        <w:t>根據俄國舊有的土地法，土地僅可承租，不可買賣，但該法目前已失效。</w:t>
      </w:r>
      <w:r w:rsidRPr="00ED300A">
        <w:rPr>
          <w:szCs w:val="26"/>
          <w:lang w:eastAsia="zh-TW" w:bidi="he-IL"/>
        </w:rPr>
        <w:t>1993</w:t>
      </w:r>
      <w:r w:rsidRPr="00ED300A">
        <w:rPr>
          <w:rFonts w:cs="華康中明體" w:hint="eastAsia"/>
          <w:spacing w:val="6"/>
          <w:szCs w:val="26"/>
          <w:lang w:val="zh-TW" w:eastAsia="zh-TW" w:bidi="he-IL"/>
        </w:rPr>
        <w:t>年</w:t>
      </w:r>
      <w:r w:rsidRPr="00ED300A">
        <w:rPr>
          <w:spacing w:val="6"/>
          <w:szCs w:val="26"/>
          <w:lang w:eastAsia="zh-TW" w:bidi="he-IL"/>
        </w:rPr>
        <w:t>10</w:t>
      </w:r>
      <w:r w:rsidRPr="00ED300A">
        <w:rPr>
          <w:rFonts w:cs="華康中明體" w:hint="eastAsia"/>
          <w:spacing w:val="6"/>
          <w:szCs w:val="26"/>
          <w:lang w:val="zh-TW" w:eastAsia="zh-TW" w:bidi="he-IL"/>
        </w:rPr>
        <w:t>月葉爾辛總統發佈</w:t>
      </w:r>
      <w:r w:rsidRPr="00ED300A">
        <w:rPr>
          <w:spacing w:val="6"/>
          <w:szCs w:val="26"/>
          <w:lang w:eastAsia="zh-TW" w:bidi="he-IL"/>
        </w:rPr>
        <w:t>1767</w:t>
      </w:r>
      <w:r w:rsidRPr="00ED300A">
        <w:rPr>
          <w:rFonts w:cs="華康中明體" w:hint="eastAsia"/>
          <w:spacing w:val="6"/>
          <w:szCs w:val="26"/>
          <w:lang w:val="zh-TW" w:eastAsia="zh-TW" w:bidi="he-IL"/>
        </w:rPr>
        <w:t>號行政命令，規定俄國人及合資企業可自由買賣土地，</w:t>
      </w:r>
      <w:r w:rsidRPr="00ED300A">
        <w:rPr>
          <w:rFonts w:cs="華康中明體" w:hint="eastAsia"/>
          <w:szCs w:val="26"/>
          <w:lang w:val="zh-TW" w:eastAsia="zh-TW" w:bidi="he-IL"/>
        </w:rPr>
        <w:t>完全外資公司則無法購買土地，僅能以租賃方式（</w:t>
      </w:r>
      <w:r w:rsidRPr="00ED300A">
        <w:rPr>
          <w:szCs w:val="26"/>
          <w:lang w:eastAsia="zh-TW" w:bidi="he-IL"/>
        </w:rPr>
        <w:t>49-99</w:t>
      </w:r>
      <w:r w:rsidRPr="00ED300A">
        <w:rPr>
          <w:rFonts w:cs="華康中明體" w:hint="eastAsia"/>
          <w:szCs w:val="26"/>
          <w:lang w:val="zh-TW" w:eastAsia="zh-TW" w:bidi="he-IL"/>
        </w:rPr>
        <w:t>年）</w:t>
      </w:r>
      <w:r w:rsidR="00A01644" w:rsidRPr="00ED300A">
        <w:rPr>
          <w:rFonts w:cs="華康中明體" w:hint="eastAsia"/>
          <w:szCs w:val="26"/>
          <w:lang w:val="zh-TW" w:eastAsia="zh-TW" w:bidi="he-IL"/>
        </w:rPr>
        <w:t>或是購買房屋使用權</w:t>
      </w:r>
      <w:r w:rsidRPr="00ED300A">
        <w:rPr>
          <w:rFonts w:cs="華康中明體" w:hint="eastAsia"/>
          <w:szCs w:val="26"/>
          <w:lang w:val="zh-TW" w:eastAsia="zh-TW" w:bidi="he-IL"/>
        </w:rPr>
        <w:t>；另亦規定農人可以質押土地方式向銀行辦理貸款。</w:t>
      </w:r>
      <w:r w:rsidRPr="00ED300A">
        <w:rPr>
          <w:szCs w:val="26"/>
          <w:lang w:eastAsia="zh-TW" w:bidi="he-IL"/>
        </w:rPr>
        <w:t>1997</w:t>
      </w:r>
      <w:r w:rsidRPr="00ED300A">
        <w:rPr>
          <w:rFonts w:cs="華康中明體" w:hint="eastAsia"/>
          <w:szCs w:val="26"/>
          <w:lang w:val="zh-TW" w:eastAsia="zh-TW" w:bidi="he-IL"/>
        </w:rPr>
        <w:t>年</w:t>
      </w:r>
      <w:r w:rsidRPr="00ED300A">
        <w:rPr>
          <w:szCs w:val="26"/>
          <w:lang w:eastAsia="zh-TW" w:bidi="he-IL"/>
        </w:rPr>
        <w:t>5</w:t>
      </w:r>
      <w:r w:rsidRPr="00ED300A">
        <w:rPr>
          <w:rFonts w:cs="華康中明體" w:hint="eastAsia"/>
          <w:szCs w:val="26"/>
          <w:lang w:val="zh-TW" w:eastAsia="zh-TW" w:bidi="he-IL"/>
        </w:rPr>
        <w:t>月葉氏再簽署一項有關非農地土地所有權之行政命令，讓都市建物所有權人能承購建物所在之土地。目前俄國國</w:t>
      </w:r>
      <w:r w:rsidRPr="00ED300A">
        <w:rPr>
          <w:rFonts w:cs="華康中明體" w:hint="eastAsia"/>
          <w:spacing w:val="6"/>
          <w:szCs w:val="26"/>
          <w:lang w:val="zh-TW" w:eastAsia="zh-TW" w:bidi="he-IL"/>
        </w:rPr>
        <w:t>會已修正土地法，開放俄國公民，外國法人，外國自然人持有、買賣不動產及土地，</w:t>
      </w:r>
      <w:r w:rsidRPr="00ED300A">
        <w:rPr>
          <w:rFonts w:cs="華康中明體" w:hint="eastAsia"/>
          <w:szCs w:val="26"/>
          <w:lang w:val="zh-TW" w:eastAsia="zh-TW" w:bidi="he-IL"/>
        </w:rPr>
        <w:t>但外國人不得購買農地，租賃期為</w:t>
      </w:r>
      <w:r w:rsidRPr="00ED300A">
        <w:rPr>
          <w:szCs w:val="26"/>
          <w:lang w:eastAsia="zh-TW" w:bidi="he-IL"/>
        </w:rPr>
        <w:t>49</w:t>
      </w:r>
      <w:r w:rsidRPr="00ED300A">
        <w:rPr>
          <w:rFonts w:cs="華康中明體" w:hint="eastAsia"/>
          <w:szCs w:val="26"/>
          <w:lang w:val="zh-TW" w:eastAsia="zh-TW" w:bidi="he-IL"/>
        </w:rPr>
        <w:t>年。以莫斯科及聖彼得堡為例，相關不動產租賃及承購成本如下表：</w:t>
      </w:r>
    </w:p>
    <w:p w:rsidR="007D5212" w:rsidRPr="00ED300A" w:rsidRDefault="00A01644" w:rsidP="00C93297">
      <w:pPr>
        <w:pStyle w:val="afa"/>
        <w:spacing w:before="514"/>
        <w:rPr>
          <w:lang w:val="zh-TW" w:eastAsia="zh-TW" w:bidi="he-IL"/>
        </w:rPr>
      </w:pPr>
      <w:r w:rsidRPr="00ED300A">
        <w:rPr>
          <w:rFonts w:hint="eastAsia"/>
          <w:lang w:val="zh-TW" w:eastAsia="zh-TW" w:bidi="he-IL"/>
        </w:rPr>
        <w:t>2018年</w:t>
      </w:r>
      <w:r w:rsidR="000F109E" w:rsidRPr="00ED300A">
        <w:rPr>
          <w:rFonts w:hint="eastAsia"/>
          <w:lang w:val="zh-TW" w:eastAsia="zh-TW" w:bidi="he-IL"/>
        </w:rPr>
        <w:t>莫斯科及聖彼得堡地區不動產租賃及承購成本一覽表</w:t>
      </w:r>
    </w:p>
    <w:p w:rsidR="00A36D29" w:rsidRPr="00ED300A" w:rsidRDefault="000F109E" w:rsidP="007D5212">
      <w:pPr>
        <w:kinsoku/>
        <w:ind w:left="880" w:firstLineChars="0" w:firstLine="0"/>
        <w:jc w:val="right"/>
        <w:rPr>
          <w:rFonts w:cs="華康中明體"/>
          <w:szCs w:val="26"/>
          <w:lang w:val="zh-TW" w:eastAsia="zh-TW" w:bidi="he-IL"/>
        </w:rPr>
      </w:pPr>
      <w:r w:rsidRPr="00ED300A">
        <w:rPr>
          <w:rFonts w:cs="華康中明體" w:hint="eastAsia"/>
          <w:szCs w:val="26"/>
          <w:lang w:val="zh-TW" w:eastAsia="zh-TW" w:bidi="he-IL"/>
        </w:rPr>
        <w:t>單位</w:t>
      </w:r>
      <w:r w:rsidR="003F0005" w:rsidRPr="00ED300A">
        <w:rPr>
          <w:rFonts w:cs="華康中明體" w:hint="eastAsia"/>
          <w:szCs w:val="26"/>
          <w:lang w:val="zh-TW" w:eastAsia="zh-TW" w:bidi="he-IL"/>
        </w:rPr>
        <w:t>：</w:t>
      </w:r>
      <w:r w:rsidRPr="00ED300A">
        <w:rPr>
          <w:rFonts w:cs="華康中明體" w:hint="eastAsia"/>
          <w:szCs w:val="26"/>
          <w:lang w:val="zh-TW" w:eastAsia="zh-TW" w:bidi="he-IL"/>
        </w:rPr>
        <w:t>美元</w:t>
      </w:r>
      <w:r w:rsidR="000517B4" w:rsidRPr="00ED300A">
        <w:rPr>
          <w:rFonts w:cs="華康中明體" w:hint="eastAsia"/>
          <w:szCs w:val="26"/>
          <w:lang w:val="zh-TW" w:eastAsia="zh-TW" w:bidi="he-IL"/>
        </w:rPr>
        <w:t>/</w:t>
      </w:r>
      <w:r w:rsidR="000517B4" w:rsidRPr="00ED300A">
        <w:rPr>
          <w:rFonts w:cs="華康中明體" w:hint="eastAsia"/>
          <w:szCs w:val="26"/>
          <w:lang w:val="zh-TW" w:eastAsia="zh-TW" w:bidi="he-IL"/>
        </w:rPr>
        <w:t>年</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835"/>
        <w:gridCol w:w="2800"/>
      </w:tblGrid>
      <w:tr w:rsidR="00ED300A" w:rsidRPr="00ED300A">
        <w:tc>
          <w:tcPr>
            <w:tcW w:w="2693" w:type="dxa"/>
            <w:shd w:val="clear" w:color="auto" w:fill="auto"/>
          </w:tcPr>
          <w:p w:rsidR="007D5212" w:rsidRPr="00ED300A" w:rsidRDefault="007D5212" w:rsidP="0058395F">
            <w:pPr>
              <w:kinsoku/>
              <w:ind w:firstLineChars="0" w:firstLine="0"/>
              <w:rPr>
                <w:rFonts w:cs="華康中明體"/>
                <w:szCs w:val="26"/>
                <w:lang w:val="zh-TW" w:eastAsia="zh-TW" w:bidi="he-IL"/>
              </w:rPr>
            </w:pPr>
          </w:p>
        </w:tc>
        <w:tc>
          <w:tcPr>
            <w:tcW w:w="2835" w:type="dxa"/>
            <w:shd w:val="clear" w:color="auto" w:fill="auto"/>
          </w:tcPr>
          <w:p w:rsidR="007D5212" w:rsidRPr="00ED300A" w:rsidRDefault="000F109E" w:rsidP="0058395F">
            <w:pPr>
              <w:kinsoku/>
              <w:ind w:firstLineChars="0" w:firstLine="0"/>
              <w:jc w:val="center"/>
              <w:rPr>
                <w:rFonts w:cs="華康中明體"/>
                <w:szCs w:val="26"/>
                <w:lang w:val="zh-TW" w:eastAsia="zh-TW" w:bidi="he-IL"/>
              </w:rPr>
            </w:pPr>
            <w:r w:rsidRPr="00ED300A">
              <w:rPr>
                <w:rFonts w:cs="華康中明體" w:hint="eastAsia"/>
                <w:szCs w:val="26"/>
                <w:lang w:val="zh-TW" w:eastAsia="zh-TW" w:bidi="he-IL"/>
              </w:rPr>
              <w:t>莫斯科</w:t>
            </w:r>
          </w:p>
        </w:tc>
        <w:tc>
          <w:tcPr>
            <w:tcW w:w="2800" w:type="dxa"/>
            <w:shd w:val="clear" w:color="auto" w:fill="auto"/>
          </w:tcPr>
          <w:p w:rsidR="007D5212" w:rsidRPr="00ED300A" w:rsidRDefault="000F109E" w:rsidP="0058395F">
            <w:pPr>
              <w:kinsoku/>
              <w:ind w:firstLineChars="0" w:firstLine="0"/>
              <w:jc w:val="center"/>
              <w:rPr>
                <w:rFonts w:cs="華康中明體"/>
                <w:szCs w:val="26"/>
                <w:lang w:val="zh-TW" w:eastAsia="zh-TW" w:bidi="he-IL"/>
              </w:rPr>
            </w:pPr>
            <w:r w:rsidRPr="00ED300A">
              <w:rPr>
                <w:rFonts w:cs="華康中明體" w:hint="eastAsia"/>
                <w:szCs w:val="26"/>
                <w:lang w:val="zh-TW" w:eastAsia="zh-TW" w:bidi="he-IL"/>
              </w:rPr>
              <w:t>聖彼得堡</w:t>
            </w:r>
          </w:p>
        </w:tc>
      </w:tr>
      <w:tr w:rsidR="00ED300A" w:rsidRPr="00ED300A">
        <w:tc>
          <w:tcPr>
            <w:tcW w:w="2693" w:type="dxa"/>
            <w:shd w:val="clear" w:color="auto" w:fill="auto"/>
          </w:tcPr>
          <w:p w:rsidR="000517B4" w:rsidRPr="00ED300A" w:rsidRDefault="000F109E" w:rsidP="0058395F">
            <w:pPr>
              <w:kinsoku/>
              <w:ind w:right="944" w:firstLineChars="0" w:firstLine="0"/>
              <w:rPr>
                <w:rFonts w:cs="華康中明體"/>
                <w:szCs w:val="26"/>
                <w:lang w:val="zh-TW" w:eastAsia="zh-TW" w:bidi="he-IL"/>
              </w:rPr>
            </w:pPr>
            <w:r w:rsidRPr="00ED300A">
              <w:rPr>
                <w:rFonts w:cs="華康中明體" w:hint="eastAsia"/>
                <w:szCs w:val="26"/>
                <w:lang w:val="zh-TW" w:eastAsia="zh-TW" w:bidi="he-IL"/>
              </w:rPr>
              <w:t>工業園區</w:t>
            </w:r>
          </w:p>
          <w:p w:rsidR="007D5212" w:rsidRPr="00ED300A" w:rsidRDefault="000F109E" w:rsidP="0058395F">
            <w:pPr>
              <w:kinsoku/>
              <w:ind w:right="944" w:firstLineChars="0" w:firstLine="0"/>
              <w:rPr>
                <w:rFonts w:cs="華康中明體"/>
                <w:szCs w:val="26"/>
                <w:lang w:val="zh-TW" w:eastAsia="zh-TW" w:bidi="he-IL"/>
              </w:rPr>
            </w:pPr>
            <w:r w:rsidRPr="00ED300A">
              <w:rPr>
                <w:rFonts w:cs="華康中明體" w:hint="eastAsia"/>
                <w:szCs w:val="26"/>
                <w:lang w:val="zh-TW" w:eastAsia="zh-TW" w:bidi="he-IL"/>
              </w:rPr>
              <w:t>土地</w:t>
            </w:r>
            <w:r w:rsidR="000517B4" w:rsidRPr="00ED300A">
              <w:rPr>
                <w:rFonts w:cs="華康中明體" w:hint="eastAsia"/>
                <w:szCs w:val="26"/>
                <w:lang w:val="zh-TW" w:eastAsia="zh-TW" w:bidi="he-IL"/>
              </w:rPr>
              <w:t>租賃</w:t>
            </w:r>
          </w:p>
        </w:tc>
        <w:tc>
          <w:tcPr>
            <w:tcW w:w="2835" w:type="dxa"/>
            <w:shd w:val="clear" w:color="auto" w:fill="auto"/>
          </w:tcPr>
          <w:p w:rsidR="00B6326F" w:rsidRPr="00ED300A" w:rsidRDefault="000517B4" w:rsidP="000517B4">
            <w:pPr>
              <w:kinsoku/>
              <w:ind w:firstLineChars="0" w:firstLine="0"/>
              <w:jc w:val="center"/>
              <w:rPr>
                <w:rFonts w:cs="華康中明體"/>
                <w:szCs w:val="26"/>
                <w:lang w:val="zh-TW" w:eastAsia="zh-TW" w:bidi="he-IL"/>
              </w:rPr>
            </w:pPr>
            <w:r w:rsidRPr="00ED300A">
              <w:rPr>
                <w:rFonts w:cs="華康中明體" w:hint="eastAsia"/>
                <w:szCs w:val="26"/>
                <w:lang w:val="zh-TW" w:eastAsia="zh-TW" w:bidi="he-IL"/>
              </w:rPr>
              <w:t>每平方公尺</w:t>
            </w:r>
            <w:r w:rsidR="005B2A4F" w:rsidRPr="00ED300A">
              <w:rPr>
                <w:rFonts w:cs="華康中明體" w:hint="eastAsia"/>
                <w:szCs w:val="26"/>
                <w:lang w:val="zh-TW" w:eastAsia="zh-TW" w:bidi="he-IL"/>
              </w:rPr>
              <w:t>6,561</w:t>
            </w:r>
            <w:r w:rsidRPr="00ED300A">
              <w:rPr>
                <w:rFonts w:cs="華康中明體" w:hint="eastAsia"/>
                <w:szCs w:val="26"/>
                <w:lang w:val="zh-TW" w:eastAsia="zh-TW" w:bidi="he-IL"/>
              </w:rPr>
              <w:t>盧布</w:t>
            </w:r>
          </w:p>
          <w:p w:rsidR="007D5212" w:rsidRPr="00ED300A" w:rsidRDefault="00670DE0" w:rsidP="00B6326F">
            <w:pPr>
              <w:kinsoku/>
              <w:ind w:firstLineChars="0" w:firstLine="0"/>
              <w:jc w:val="right"/>
              <w:rPr>
                <w:rFonts w:cs="華康中明體"/>
                <w:szCs w:val="26"/>
                <w:lang w:val="zh-TW" w:eastAsia="zh-TW" w:bidi="he-IL"/>
              </w:rPr>
            </w:pPr>
            <w:r w:rsidRPr="00ED300A">
              <w:rPr>
                <w:rFonts w:cs="華康中明體" w:hint="eastAsia"/>
                <w:szCs w:val="26"/>
                <w:lang w:val="zh-TW" w:eastAsia="zh-TW" w:bidi="he-IL"/>
              </w:rPr>
              <w:t>（</w:t>
            </w:r>
            <w:r w:rsidR="000517B4" w:rsidRPr="00ED300A">
              <w:rPr>
                <w:rFonts w:cs="華康中明體" w:hint="eastAsia"/>
                <w:szCs w:val="26"/>
                <w:lang w:val="zh-TW" w:eastAsia="zh-TW" w:bidi="he-IL"/>
              </w:rPr>
              <w:t>約合</w:t>
            </w:r>
            <w:r w:rsidR="005B2A4F" w:rsidRPr="00ED300A">
              <w:rPr>
                <w:rFonts w:cs="華康中明體" w:hint="eastAsia"/>
                <w:szCs w:val="26"/>
                <w:lang w:val="zh-TW" w:eastAsia="zh-TW" w:bidi="he-IL"/>
              </w:rPr>
              <w:t>99</w:t>
            </w:r>
            <w:r w:rsidR="000517B4" w:rsidRPr="00ED300A">
              <w:rPr>
                <w:rFonts w:cs="華康中明體" w:hint="eastAsia"/>
                <w:szCs w:val="26"/>
                <w:lang w:val="zh-TW" w:eastAsia="zh-TW" w:bidi="he-IL"/>
              </w:rPr>
              <w:t>美元</w:t>
            </w:r>
            <w:r w:rsidRPr="00ED300A">
              <w:rPr>
                <w:rFonts w:cs="華康中明體" w:hint="eastAsia"/>
                <w:szCs w:val="26"/>
                <w:lang w:val="zh-TW" w:eastAsia="zh-TW" w:bidi="he-IL"/>
              </w:rPr>
              <w:t>）</w:t>
            </w:r>
            <w:r w:rsidR="000517B4" w:rsidRPr="00ED300A">
              <w:rPr>
                <w:rFonts w:cs="華康中明體" w:hint="eastAsia"/>
                <w:szCs w:val="26"/>
                <w:lang w:val="zh-TW" w:eastAsia="zh-TW" w:bidi="he-IL"/>
              </w:rPr>
              <w:t xml:space="preserve"> </w:t>
            </w:r>
          </w:p>
        </w:tc>
        <w:tc>
          <w:tcPr>
            <w:tcW w:w="2800" w:type="dxa"/>
            <w:shd w:val="clear" w:color="auto" w:fill="auto"/>
          </w:tcPr>
          <w:p w:rsidR="007D5212" w:rsidRPr="00ED300A" w:rsidRDefault="000517B4" w:rsidP="005B2A4F">
            <w:pPr>
              <w:kinsoku/>
              <w:ind w:firstLineChars="0" w:firstLine="0"/>
              <w:jc w:val="right"/>
              <w:rPr>
                <w:rFonts w:cs="華康中明體"/>
                <w:szCs w:val="26"/>
                <w:lang w:val="zh-TW" w:eastAsia="zh-TW" w:bidi="he-IL"/>
              </w:rPr>
            </w:pPr>
            <w:r w:rsidRPr="00ED300A">
              <w:rPr>
                <w:rFonts w:cs="華康中明體" w:hint="eastAsia"/>
                <w:szCs w:val="26"/>
                <w:lang w:val="zh-TW" w:eastAsia="zh-TW" w:bidi="he-IL"/>
              </w:rPr>
              <w:t>每平方公尺</w:t>
            </w:r>
            <w:r w:rsidR="005B2A4F" w:rsidRPr="00ED300A">
              <w:rPr>
                <w:rFonts w:cs="華康中明體" w:hint="eastAsia"/>
                <w:szCs w:val="26"/>
                <w:lang w:val="zh-TW" w:eastAsia="zh-TW" w:bidi="he-IL"/>
              </w:rPr>
              <w:t>5,40</w:t>
            </w:r>
            <w:r w:rsidRPr="00ED300A">
              <w:rPr>
                <w:rFonts w:cs="華康中明體" w:hint="eastAsia"/>
                <w:szCs w:val="26"/>
                <w:lang w:val="zh-TW" w:eastAsia="zh-TW" w:bidi="he-IL"/>
              </w:rPr>
              <w:t>0</w:t>
            </w:r>
            <w:r w:rsidRPr="00ED300A">
              <w:rPr>
                <w:rFonts w:cs="華康中明體" w:hint="eastAsia"/>
                <w:szCs w:val="26"/>
                <w:lang w:val="zh-TW" w:eastAsia="zh-TW" w:bidi="he-IL"/>
              </w:rPr>
              <w:t>盧布</w:t>
            </w:r>
            <w:r w:rsidR="00670DE0" w:rsidRPr="00ED300A">
              <w:rPr>
                <w:rFonts w:cs="華康中明體" w:hint="eastAsia"/>
                <w:szCs w:val="26"/>
                <w:lang w:val="zh-TW" w:eastAsia="zh-TW" w:bidi="he-IL"/>
              </w:rPr>
              <w:t>（</w:t>
            </w:r>
            <w:r w:rsidRPr="00ED300A">
              <w:rPr>
                <w:rFonts w:cs="華康中明體" w:hint="eastAsia"/>
                <w:szCs w:val="26"/>
                <w:lang w:val="zh-TW" w:eastAsia="zh-TW" w:bidi="he-IL"/>
              </w:rPr>
              <w:t>約合</w:t>
            </w:r>
            <w:r w:rsidR="005B2A4F" w:rsidRPr="00ED300A">
              <w:rPr>
                <w:rFonts w:cs="華康中明體" w:hint="eastAsia"/>
                <w:szCs w:val="26"/>
                <w:lang w:val="zh-TW" w:eastAsia="zh-TW" w:bidi="he-IL"/>
              </w:rPr>
              <w:t>83</w:t>
            </w:r>
            <w:r w:rsidRPr="00ED300A">
              <w:rPr>
                <w:rFonts w:cs="華康中明體" w:hint="eastAsia"/>
                <w:szCs w:val="26"/>
                <w:lang w:val="zh-TW" w:eastAsia="zh-TW" w:bidi="he-IL"/>
              </w:rPr>
              <w:t>美元</w:t>
            </w:r>
            <w:r w:rsidR="00670DE0" w:rsidRPr="00ED300A">
              <w:rPr>
                <w:rFonts w:cs="華康中明體" w:hint="eastAsia"/>
                <w:szCs w:val="26"/>
                <w:lang w:val="zh-TW" w:eastAsia="zh-TW" w:bidi="he-IL"/>
              </w:rPr>
              <w:t>）</w:t>
            </w:r>
            <w:r w:rsidRPr="00ED300A">
              <w:rPr>
                <w:rFonts w:cs="華康中明體" w:hint="eastAsia"/>
                <w:szCs w:val="26"/>
                <w:lang w:val="zh-TW" w:eastAsia="zh-TW" w:bidi="he-IL"/>
              </w:rPr>
              <w:t xml:space="preserve"> </w:t>
            </w:r>
          </w:p>
        </w:tc>
      </w:tr>
      <w:tr w:rsidR="00ED300A" w:rsidRPr="00ED300A">
        <w:tc>
          <w:tcPr>
            <w:tcW w:w="2693" w:type="dxa"/>
            <w:shd w:val="clear" w:color="auto" w:fill="auto"/>
          </w:tcPr>
          <w:p w:rsidR="00DD3872" w:rsidRPr="00ED300A" w:rsidRDefault="000F109E" w:rsidP="0058395F">
            <w:pPr>
              <w:kinsoku/>
              <w:ind w:right="944" w:firstLineChars="0" w:firstLine="0"/>
              <w:rPr>
                <w:rFonts w:cs="華康中明體"/>
                <w:szCs w:val="26"/>
                <w:lang w:val="zh-TW" w:eastAsia="zh-TW" w:bidi="he-IL"/>
              </w:rPr>
            </w:pPr>
            <w:r w:rsidRPr="00ED300A">
              <w:rPr>
                <w:rFonts w:cs="華康中明體" w:hint="eastAsia"/>
                <w:szCs w:val="26"/>
                <w:lang w:val="zh-TW" w:eastAsia="zh-TW" w:bidi="he-IL"/>
              </w:rPr>
              <w:t>辦公室租賃</w:t>
            </w:r>
          </w:p>
        </w:tc>
        <w:tc>
          <w:tcPr>
            <w:tcW w:w="2835" w:type="dxa"/>
            <w:shd w:val="clear" w:color="auto" w:fill="auto"/>
          </w:tcPr>
          <w:p w:rsidR="00B6326F" w:rsidRPr="00ED300A" w:rsidRDefault="000517B4" w:rsidP="0058395F">
            <w:pPr>
              <w:kinsoku/>
              <w:ind w:firstLineChars="0" w:firstLine="0"/>
              <w:jc w:val="right"/>
              <w:rPr>
                <w:rFonts w:cs="華康中明體"/>
                <w:szCs w:val="26"/>
                <w:lang w:val="zh-TW" w:eastAsia="zh-TW" w:bidi="he-IL"/>
              </w:rPr>
            </w:pPr>
            <w:r w:rsidRPr="00ED300A">
              <w:rPr>
                <w:rFonts w:cs="華康中明體" w:hint="eastAsia"/>
                <w:szCs w:val="26"/>
                <w:lang w:val="zh-TW" w:eastAsia="zh-TW" w:bidi="he-IL"/>
              </w:rPr>
              <w:t>每平方公尺</w:t>
            </w:r>
            <w:r w:rsidR="005B2A4F" w:rsidRPr="00ED300A">
              <w:rPr>
                <w:rFonts w:cs="華康中明體" w:hint="eastAsia"/>
                <w:szCs w:val="26"/>
                <w:lang w:val="zh-TW" w:eastAsia="zh-TW" w:bidi="he-IL"/>
              </w:rPr>
              <w:t>15,924</w:t>
            </w:r>
            <w:r w:rsidRPr="00ED300A">
              <w:rPr>
                <w:rFonts w:cs="華康中明體" w:hint="eastAsia"/>
                <w:szCs w:val="26"/>
                <w:lang w:val="zh-TW" w:eastAsia="zh-TW" w:bidi="he-IL"/>
              </w:rPr>
              <w:t>盧布</w:t>
            </w:r>
          </w:p>
          <w:p w:rsidR="00DD3872" w:rsidRPr="00ED300A" w:rsidRDefault="00670DE0" w:rsidP="0058395F">
            <w:pPr>
              <w:kinsoku/>
              <w:ind w:firstLineChars="0" w:firstLine="0"/>
              <w:jc w:val="right"/>
              <w:rPr>
                <w:rFonts w:cs="華康中明體"/>
                <w:szCs w:val="26"/>
                <w:lang w:val="zh-TW" w:eastAsia="zh-TW" w:bidi="he-IL"/>
              </w:rPr>
            </w:pPr>
            <w:r w:rsidRPr="00ED300A">
              <w:rPr>
                <w:rFonts w:cs="華康中明體" w:hint="eastAsia"/>
                <w:szCs w:val="26"/>
                <w:lang w:val="zh-TW" w:eastAsia="zh-TW" w:bidi="he-IL"/>
              </w:rPr>
              <w:t>（</w:t>
            </w:r>
            <w:r w:rsidR="000517B4" w:rsidRPr="00ED300A">
              <w:rPr>
                <w:rFonts w:cs="華康中明體" w:hint="eastAsia"/>
                <w:szCs w:val="26"/>
                <w:lang w:val="zh-TW" w:eastAsia="zh-TW" w:bidi="he-IL"/>
              </w:rPr>
              <w:t>約合</w:t>
            </w:r>
            <w:r w:rsidR="000517B4" w:rsidRPr="00ED300A">
              <w:rPr>
                <w:rFonts w:cs="華康中明體" w:hint="eastAsia"/>
                <w:szCs w:val="26"/>
                <w:lang w:val="zh-TW" w:eastAsia="zh-TW" w:bidi="he-IL"/>
              </w:rPr>
              <w:t>2</w:t>
            </w:r>
            <w:r w:rsidR="005B2A4F" w:rsidRPr="00ED300A">
              <w:rPr>
                <w:rFonts w:cs="華康中明體" w:hint="eastAsia"/>
                <w:szCs w:val="26"/>
                <w:lang w:val="zh-TW" w:eastAsia="zh-TW" w:bidi="he-IL"/>
              </w:rPr>
              <w:t>45</w:t>
            </w:r>
            <w:r w:rsidR="000517B4" w:rsidRPr="00ED300A">
              <w:rPr>
                <w:rFonts w:cs="華康中明體" w:hint="eastAsia"/>
                <w:szCs w:val="26"/>
                <w:lang w:val="zh-TW" w:eastAsia="zh-TW" w:bidi="he-IL"/>
              </w:rPr>
              <w:t>美元</w:t>
            </w:r>
            <w:r w:rsidRPr="00ED300A">
              <w:rPr>
                <w:rFonts w:cs="華康中明體" w:hint="eastAsia"/>
                <w:szCs w:val="26"/>
                <w:lang w:val="zh-TW" w:eastAsia="zh-TW" w:bidi="he-IL"/>
              </w:rPr>
              <w:t>）</w:t>
            </w:r>
          </w:p>
        </w:tc>
        <w:tc>
          <w:tcPr>
            <w:tcW w:w="2800" w:type="dxa"/>
            <w:shd w:val="clear" w:color="auto" w:fill="auto"/>
          </w:tcPr>
          <w:p w:rsidR="00DD3872" w:rsidRPr="00ED300A" w:rsidRDefault="000517B4" w:rsidP="005B2A4F">
            <w:pPr>
              <w:kinsoku/>
              <w:ind w:firstLineChars="0" w:firstLine="0"/>
              <w:jc w:val="right"/>
              <w:rPr>
                <w:rFonts w:cs="華康中明體"/>
                <w:szCs w:val="26"/>
                <w:lang w:val="zh-TW" w:eastAsia="zh-TW" w:bidi="he-IL"/>
              </w:rPr>
            </w:pPr>
            <w:r w:rsidRPr="00ED300A">
              <w:rPr>
                <w:rFonts w:cs="華康中明體" w:hint="eastAsia"/>
                <w:szCs w:val="26"/>
                <w:lang w:val="zh-TW" w:eastAsia="zh-TW" w:bidi="he-IL"/>
              </w:rPr>
              <w:t>每平方公尺</w:t>
            </w:r>
            <w:r w:rsidR="005B2A4F" w:rsidRPr="00ED300A">
              <w:rPr>
                <w:rFonts w:cs="華康中明體" w:hint="eastAsia"/>
                <w:szCs w:val="26"/>
                <w:lang w:val="zh-TW" w:eastAsia="zh-TW" w:bidi="he-IL"/>
              </w:rPr>
              <w:t>12</w:t>
            </w:r>
            <w:r w:rsidRPr="00ED300A">
              <w:rPr>
                <w:rFonts w:cs="華康中明體" w:hint="eastAsia"/>
                <w:szCs w:val="26"/>
                <w:lang w:val="zh-TW" w:eastAsia="zh-TW" w:bidi="he-IL"/>
              </w:rPr>
              <w:t>,</w:t>
            </w:r>
            <w:r w:rsidR="005B2A4F" w:rsidRPr="00ED300A">
              <w:rPr>
                <w:rFonts w:cs="華康中明體" w:hint="eastAsia"/>
                <w:szCs w:val="26"/>
                <w:lang w:val="zh-TW" w:eastAsia="zh-TW" w:bidi="he-IL"/>
              </w:rPr>
              <w:t>480</w:t>
            </w:r>
            <w:r w:rsidRPr="00ED300A">
              <w:rPr>
                <w:rFonts w:cs="華康中明體" w:hint="eastAsia"/>
                <w:szCs w:val="26"/>
                <w:lang w:val="zh-TW" w:eastAsia="zh-TW" w:bidi="he-IL"/>
              </w:rPr>
              <w:t>盧布</w:t>
            </w:r>
            <w:r w:rsidR="00670DE0" w:rsidRPr="00ED300A">
              <w:rPr>
                <w:rFonts w:cs="華康中明體" w:hint="eastAsia"/>
                <w:szCs w:val="26"/>
                <w:lang w:val="zh-TW" w:eastAsia="zh-TW" w:bidi="he-IL"/>
              </w:rPr>
              <w:t>（</w:t>
            </w:r>
            <w:r w:rsidRPr="00ED300A">
              <w:rPr>
                <w:rFonts w:cs="華康中明體" w:hint="eastAsia"/>
                <w:szCs w:val="26"/>
                <w:lang w:val="zh-TW" w:eastAsia="zh-TW" w:bidi="he-IL"/>
              </w:rPr>
              <w:t>約合</w:t>
            </w:r>
            <w:r w:rsidR="005B2A4F" w:rsidRPr="00ED300A">
              <w:rPr>
                <w:rFonts w:cs="華康中明體" w:hint="eastAsia"/>
                <w:szCs w:val="26"/>
                <w:lang w:val="zh-TW" w:eastAsia="zh-TW" w:bidi="he-IL"/>
              </w:rPr>
              <w:t>192</w:t>
            </w:r>
            <w:r w:rsidRPr="00ED300A">
              <w:rPr>
                <w:rFonts w:cs="華康中明體" w:hint="eastAsia"/>
                <w:szCs w:val="26"/>
                <w:lang w:val="zh-TW" w:eastAsia="zh-TW" w:bidi="he-IL"/>
              </w:rPr>
              <w:t>美元</w:t>
            </w:r>
            <w:r w:rsidR="00670DE0" w:rsidRPr="00ED300A">
              <w:rPr>
                <w:rFonts w:cs="華康中明體" w:hint="eastAsia"/>
                <w:szCs w:val="26"/>
                <w:lang w:val="zh-TW" w:eastAsia="zh-TW" w:bidi="he-IL"/>
              </w:rPr>
              <w:t>）</w:t>
            </w:r>
            <w:r w:rsidRPr="00ED300A">
              <w:rPr>
                <w:rFonts w:cs="華康中明體" w:hint="eastAsia"/>
                <w:szCs w:val="26"/>
                <w:lang w:val="zh-TW" w:eastAsia="zh-TW" w:bidi="he-IL"/>
              </w:rPr>
              <w:t xml:space="preserve"> </w:t>
            </w:r>
          </w:p>
        </w:tc>
      </w:tr>
    </w:tbl>
    <w:p w:rsidR="00A36D29" w:rsidRPr="00ED300A" w:rsidRDefault="000F109E" w:rsidP="007D5212">
      <w:pPr>
        <w:kinsoku/>
        <w:ind w:left="880" w:firstLineChars="0" w:firstLine="0"/>
        <w:rPr>
          <w:rFonts w:cs="華康中明體"/>
          <w:szCs w:val="26"/>
          <w:lang w:val="zh-TW" w:eastAsia="zh-TW" w:bidi="he-IL"/>
        </w:rPr>
      </w:pPr>
      <w:r w:rsidRPr="00ED300A">
        <w:rPr>
          <w:rFonts w:cs="華康中明體" w:hint="eastAsia"/>
          <w:szCs w:val="26"/>
          <w:lang w:val="zh-TW" w:eastAsia="zh-TW" w:bidi="he-IL"/>
        </w:rPr>
        <w:t>資料來源</w:t>
      </w:r>
      <w:r w:rsidR="003F0005" w:rsidRPr="00ED300A">
        <w:rPr>
          <w:rFonts w:cs="華康中明體" w:hint="eastAsia"/>
          <w:szCs w:val="26"/>
          <w:lang w:val="zh-TW" w:eastAsia="zh-TW" w:bidi="he-IL"/>
        </w:rPr>
        <w:t>：</w:t>
      </w:r>
      <w:r w:rsidRPr="00ED300A">
        <w:rPr>
          <w:rFonts w:cs="華康中明體" w:hint="eastAsia"/>
          <w:szCs w:val="26"/>
          <w:lang w:val="zh-TW" w:eastAsia="zh-TW" w:bidi="he-IL"/>
        </w:rPr>
        <w:t>綜合媒體報導</w:t>
      </w:r>
    </w:p>
    <w:p w:rsidR="00040505" w:rsidRPr="00ED300A" w:rsidRDefault="00C93297" w:rsidP="00C67270">
      <w:pPr>
        <w:pStyle w:val="a5"/>
      </w:pPr>
      <w:r w:rsidRPr="00ED300A">
        <w:br w:type="page"/>
      </w:r>
      <w:r w:rsidR="000F109E" w:rsidRPr="00ED300A">
        <w:rPr>
          <w:rFonts w:hint="eastAsia"/>
        </w:rPr>
        <w:lastRenderedPageBreak/>
        <w:t>二、能源</w:t>
      </w:r>
    </w:p>
    <w:p w:rsidR="00040505" w:rsidRPr="00ED300A" w:rsidRDefault="000F109E" w:rsidP="000E1FC4">
      <w:pPr>
        <w:ind w:firstLine="472"/>
        <w:rPr>
          <w:rFonts w:cs="華康中明體"/>
          <w:szCs w:val="26"/>
          <w:lang w:val="zh-TW" w:eastAsia="zh-TW" w:bidi="he-IL"/>
        </w:rPr>
      </w:pPr>
      <w:r w:rsidRPr="00ED300A">
        <w:rPr>
          <w:rFonts w:cs="華康中明體" w:hint="eastAsia"/>
          <w:szCs w:val="26"/>
          <w:lang w:val="zh-TW" w:eastAsia="zh-TW" w:bidi="he-IL"/>
        </w:rPr>
        <w:t>俄國水電充足且價格</w:t>
      </w:r>
      <w:r w:rsidR="00292248" w:rsidRPr="00ED300A">
        <w:rPr>
          <w:rFonts w:cs="華康中明體" w:hint="eastAsia"/>
          <w:szCs w:val="26"/>
          <w:lang w:val="zh-TW" w:eastAsia="zh-TW" w:bidi="he-IL"/>
        </w:rPr>
        <w:t>低廉</w:t>
      </w:r>
      <w:r w:rsidR="002D4F33" w:rsidRPr="00ED300A">
        <w:rPr>
          <w:rFonts w:cs="華康中明體" w:hint="eastAsia"/>
          <w:szCs w:val="26"/>
          <w:lang w:val="zh-TW" w:eastAsia="zh-TW" w:bidi="he-IL"/>
        </w:rPr>
        <w:t>，冷水及熱水分開計價</w:t>
      </w:r>
      <w:r w:rsidRPr="00ED300A">
        <w:rPr>
          <w:rFonts w:cs="華康中明體" w:hint="eastAsia"/>
          <w:szCs w:val="26"/>
          <w:lang w:val="zh-TW" w:eastAsia="zh-TW" w:bidi="he-IL"/>
        </w:rPr>
        <w:t>；以莫斯科商業用途為例，</w:t>
      </w:r>
      <w:r w:rsidR="002D4F33" w:rsidRPr="00ED300A">
        <w:rPr>
          <w:rFonts w:cs="華康中明體"/>
          <w:szCs w:val="26"/>
          <w:lang w:val="zh-TW" w:eastAsia="zh-TW" w:bidi="he-IL"/>
        </w:rPr>
        <w:t>201</w:t>
      </w:r>
      <w:r w:rsidR="005B2A4F" w:rsidRPr="00ED300A">
        <w:rPr>
          <w:rFonts w:cs="華康中明體" w:hint="eastAsia"/>
          <w:szCs w:val="26"/>
          <w:lang w:val="zh-TW" w:eastAsia="zh-TW" w:bidi="he-IL"/>
        </w:rPr>
        <w:t>8</w:t>
      </w:r>
      <w:r w:rsidRPr="00ED300A">
        <w:rPr>
          <w:rFonts w:cs="華康中明體" w:hint="eastAsia"/>
          <w:szCs w:val="26"/>
          <w:lang w:val="zh-TW" w:eastAsia="zh-TW" w:bidi="he-IL"/>
        </w:rPr>
        <w:t>年</w:t>
      </w:r>
      <w:r w:rsidR="002D4F33" w:rsidRPr="00ED300A">
        <w:rPr>
          <w:rFonts w:cs="華康中明體" w:hint="eastAsia"/>
          <w:szCs w:val="26"/>
          <w:lang w:val="zh-TW" w:eastAsia="zh-TW" w:bidi="he-IL"/>
        </w:rPr>
        <w:t>冷水費用約</w:t>
      </w:r>
      <w:r w:rsidR="002D4F33" w:rsidRPr="00ED300A">
        <w:rPr>
          <w:rFonts w:cs="華康中明體" w:hint="eastAsia"/>
          <w:szCs w:val="26"/>
          <w:lang w:val="zh-TW" w:eastAsia="zh-TW" w:bidi="he-IL"/>
        </w:rPr>
        <w:t>3</w:t>
      </w:r>
      <w:r w:rsidR="005B2A4F" w:rsidRPr="00ED300A">
        <w:rPr>
          <w:rFonts w:cs="華康中明體" w:hint="eastAsia"/>
          <w:szCs w:val="26"/>
          <w:lang w:val="zh-TW" w:eastAsia="zh-TW" w:bidi="he-IL"/>
        </w:rPr>
        <w:t>8.7</w:t>
      </w:r>
      <w:r w:rsidR="002D4F33" w:rsidRPr="00ED300A">
        <w:rPr>
          <w:rFonts w:cs="華康中明體" w:hint="eastAsia"/>
          <w:szCs w:val="26"/>
          <w:lang w:val="zh-TW" w:eastAsia="zh-TW" w:bidi="he-IL"/>
        </w:rPr>
        <w:t>盧布</w:t>
      </w:r>
      <w:r w:rsidR="00670DE0" w:rsidRPr="00ED300A">
        <w:rPr>
          <w:rFonts w:cs="華康中明體" w:hint="eastAsia"/>
          <w:szCs w:val="26"/>
          <w:lang w:val="zh-TW" w:eastAsia="zh-TW" w:bidi="he-IL"/>
        </w:rPr>
        <w:t>（</w:t>
      </w:r>
      <w:r w:rsidR="002D4F33" w:rsidRPr="00ED300A">
        <w:rPr>
          <w:rFonts w:cs="華康中明體" w:hint="eastAsia"/>
          <w:szCs w:val="26"/>
          <w:lang w:val="zh-TW" w:eastAsia="zh-TW" w:bidi="he-IL"/>
        </w:rPr>
        <w:t>0.</w:t>
      </w:r>
      <w:r w:rsidR="005B2A4F" w:rsidRPr="00ED300A">
        <w:rPr>
          <w:rFonts w:cs="華康中明體" w:hint="eastAsia"/>
          <w:szCs w:val="26"/>
          <w:lang w:val="zh-TW" w:eastAsia="zh-TW" w:bidi="he-IL"/>
        </w:rPr>
        <w:t>6</w:t>
      </w:r>
      <w:r w:rsidR="002D4F33" w:rsidRPr="00ED300A">
        <w:rPr>
          <w:rFonts w:cs="華康中明體" w:hint="eastAsia"/>
          <w:szCs w:val="26"/>
          <w:lang w:val="zh-TW" w:eastAsia="zh-TW" w:bidi="he-IL"/>
        </w:rPr>
        <w:t>美元</w:t>
      </w:r>
      <w:r w:rsidR="00670DE0" w:rsidRPr="00ED300A">
        <w:rPr>
          <w:rFonts w:cs="華康中明體" w:hint="eastAsia"/>
          <w:szCs w:val="26"/>
          <w:lang w:val="zh-TW" w:eastAsia="zh-TW" w:bidi="he-IL"/>
        </w:rPr>
        <w:t>）</w:t>
      </w:r>
      <w:r w:rsidR="002D4F33" w:rsidRPr="00ED300A">
        <w:rPr>
          <w:rFonts w:cs="華康中明體" w:hint="eastAsia"/>
          <w:szCs w:val="26"/>
          <w:lang w:val="zh-TW" w:eastAsia="zh-TW" w:bidi="he-IL"/>
        </w:rPr>
        <w:t>/</w:t>
      </w:r>
      <w:r w:rsidR="002D4F33" w:rsidRPr="00ED300A">
        <w:rPr>
          <w:rFonts w:cs="華康中明體" w:hint="eastAsia"/>
          <w:szCs w:val="26"/>
          <w:lang w:val="zh-TW" w:eastAsia="zh-TW" w:bidi="he-IL"/>
        </w:rPr>
        <w:t>立方公尺，熱水費用約</w:t>
      </w:r>
      <w:r w:rsidR="002D4F33" w:rsidRPr="00ED300A">
        <w:rPr>
          <w:rFonts w:cs="華康中明體" w:hint="eastAsia"/>
          <w:szCs w:val="26"/>
          <w:lang w:val="zh-TW" w:eastAsia="zh-TW" w:bidi="he-IL"/>
        </w:rPr>
        <w:t>1</w:t>
      </w:r>
      <w:r w:rsidR="005B2A4F" w:rsidRPr="00ED300A">
        <w:rPr>
          <w:rFonts w:cs="華康中明體" w:hint="eastAsia"/>
          <w:szCs w:val="26"/>
          <w:lang w:val="zh-TW" w:eastAsia="zh-TW" w:bidi="he-IL"/>
        </w:rPr>
        <w:t>91.72</w:t>
      </w:r>
      <w:r w:rsidR="002D4F33" w:rsidRPr="00ED300A">
        <w:rPr>
          <w:rFonts w:cs="華康中明體" w:hint="eastAsia"/>
          <w:szCs w:val="26"/>
          <w:lang w:val="zh-TW" w:eastAsia="zh-TW" w:bidi="he-IL"/>
        </w:rPr>
        <w:t>盧布</w:t>
      </w:r>
      <w:r w:rsidR="00670DE0" w:rsidRPr="00ED300A">
        <w:rPr>
          <w:rFonts w:cs="華康中明體" w:hint="eastAsia"/>
          <w:szCs w:val="26"/>
          <w:lang w:val="zh-TW" w:eastAsia="zh-TW" w:bidi="he-IL"/>
        </w:rPr>
        <w:t>（</w:t>
      </w:r>
      <w:r w:rsidR="005B2A4F" w:rsidRPr="00ED300A">
        <w:rPr>
          <w:rFonts w:cs="華康中明體" w:hint="eastAsia"/>
          <w:szCs w:val="26"/>
          <w:lang w:val="zh-TW" w:eastAsia="zh-TW" w:bidi="he-IL"/>
        </w:rPr>
        <w:t>2.95</w:t>
      </w:r>
      <w:r w:rsidR="002D4F33" w:rsidRPr="00ED300A">
        <w:rPr>
          <w:rFonts w:cs="華康中明體" w:hint="eastAsia"/>
          <w:szCs w:val="26"/>
          <w:lang w:val="zh-TW" w:eastAsia="zh-TW" w:bidi="he-IL"/>
        </w:rPr>
        <w:t>美元</w:t>
      </w:r>
      <w:r w:rsidR="00670DE0" w:rsidRPr="00ED300A">
        <w:rPr>
          <w:rFonts w:cs="華康中明體" w:hint="eastAsia"/>
          <w:szCs w:val="26"/>
          <w:lang w:val="zh-TW" w:eastAsia="zh-TW" w:bidi="he-IL"/>
        </w:rPr>
        <w:t>）</w:t>
      </w:r>
      <w:r w:rsidR="002D4F33" w:rsidRPr="00ED300A">
        <w:rPr>
          <w:rFonts w:cs="華康中明體" w:hint="eastAsia"/>
          <w:szCs w:val="26"/>
          <w:lang w:val="zh-TW" w:eastAsia="zh-TW" w:bidi="he-IL"/>
        </w:rPr>
        <w:t>/</w:t>
      </w:r>
      <w:r w:rsidR="002D4F33" w:rsidRPr="00ED300A">
        <w:rPr>
          <w:rFonts w:cs="華康中明體" w:hint="eastAsia"/>
          <w:szCs w:val="26"/>
          <w:lang w:val="zh-TW" w:eastAsia="zh-TW" w:bidi="he-IL"/>
        </w:rPr>
        <w:t>立方公尺，電費</w:t>
      </w:r>
      <w:r w:rsidR="000517B4" w:rsidRPr="00ED300A">
        <w:rPr>
          <w:rFonts w:cs="華康中明體" w:hint="eastAsia"/>
          <w:szCs w:val="26"/>
          <w:lang w:val="zh-TW" w:eastAsia="zh-TW" w:bidi="he-IL"/>
        </w:rPr>
        <w:t>約</w:t>
      </w:r>
      <w:r w:rsidR="000517B4" w:rsidRPr="00ED300A">
        <w:rPr>
          <w:rFonts w:cs="華康中明體" w:hint="eastAsia"/>
          <w:szCs w:val="26"/>
          <w:lang w:val="zh-TW" w:eastAsia="zh-TW" w:bidi="he-IL"/>
        </w:rPr>
        <w:t>5.</w:t>
      </w:r>
      <w:r w:rsidR="005B2A4F" w:rsidRPr="00ED300A">
        <w:rPr>
          <w:rFonts w:cs="華康中明體" w:hint="eastAsia"/>
          <w:szCs w:val="26"/>
          <w:lang w:val="zh-TW" w:eastAsia="zh-TW" w:bidi="he-IL"/>
        </w:rPr>
        <w:t>47</w:t>
      </w:r>
      <w:r w:rsidR="000517B4" w:rsidRPr="00ED300A">
        <w:rPr>
          <w:rFonts w:cs="華康中明體" w:hint="eastAsia"/>
          <w:szCs w:val="26"/>
          <w:lang w:val="zh-TW" w:eastAsia="zh-TW" w:bidi="he-IL"/>
        </w:rPr>
        <w:t>盧布</w:t>
      </w:r>
      <w:r w:rsidR="00670DE0" w:rsidRPr="00ED300A">
        <w:rPr>
          <w:rFonts w:cs="華康中明體" w:hint="eastAsia"/>
          <w:szCs w:val="26"/>
          <w:lang w:val="zh-TW" w:eastAsia="zh-TW" w:bidi="he-IL"/>
        </w:rPr>
        <w:t>（</w:t>
      </w:r>
      <w:r w:rsidR="005B2A4F" w:rsidRPr="00ED300A">
        <w:rPr>
          <w:rFonts w:cs="華康中明體" w:hint="eastAsia"/>
          <w:szCs w:val="26"/>
          <w:lang w:val="zh-TW" w:eastAsia="zh-TW" w:bidi="he-IL"/>
        </w:rPr>
        <w:t>0.08</w:t>
      </w:r>
      <w:r w:rsidR="000517B4" w:rsidRPr="00ED300A">
        <w:rPr>
          <w:rFonts w:cs="華康中明體" w:hint="eastAsia"/>
          <w:szCs w:val="26"/>
          <w:lang w:val="zh-TW" w:eastAsia="zh-TW" w:bidi="he-IL"/>
        </w:rPr>
        <w:t>美元</w:t>
      </w:r>
      <w:r w:rsidR="00670DE0" w:rsidRPr="00ED300A">
        <w:rPr>
          <w:rFonts w:cs="華康中明體" w:hint="eastAsia"/>
          <w:szCs w:val="26"/>
          <w:lang w:val="zh-TW" w:eastAsia="zh-TW" w:bidi="he-IL"/>
        </w:rPr>
        <w:t>）</w:t>
      </w:r>
      <w:r w:rsidR="000517B4" w:rsidRPr="00ED300A">
        <w:rPr>
          <w:rFonts w:cs="華康中明體"/>
          <w:szCs w:val="26"/>
          <w:lang w:val="zh-TW" w:eastAsia="zh-TW" w:bidi="he-IL"/>
        </w:rPr>
        <w:t>/</w:t>
      </w:r>
      <w:r w:rsidR="000517B4" w:rsidRPr="00ED300A">
        <w:rPr>
          <w:rFonts w:cs="華康中明體" w:hint="eastAsia"/>
          <w:szCs w:val="26"/>
          <w:lang w:val="zh-TW" w:eastAsia="zh-TW" w:bidi="he-IL"/>
        </w:rPr>
        <w:t>每度（</w:t>
      </w:r>
      <w:r w:rsidR="000517B4" w:rsidRPr="00ED300A">
        <w:rPr>
          <w:rFonts w:cs="華康中明體"/>
          <w:szCs w:val="26"/>
          <w:lang w:val="zh-TW" w:eastAsia="zh-TW" w:bidi="he-IL"/>
        </w:rPr>
        <w:t>KWH</w:t>
      </w:r>
      <w:r w:rsidR="000517B4" w:rsidRPr="00ED300A">
        <w:rPr>
          <w:rFonts w:cs="華康中明體" w:hint="eastAsia"/>
          <w:szCs w:val="26"/>
          <w:lang w:val="zh-TW" w:eastAsia="zh-TW" w:bidi="he-IL"/>
        </w:rPr>
        <w:t>）</w:t>
      </w:r>
      <w:r w:rsidRPr="00ED300A">
        <w:rPr>
          <w:rFonts w:cs="華康中明體" w:hint="eastAsia"/>
          <w:szCs w:val="26"/>
          <w:lang w:val="zh-TW" w:eastAsia="zh-TW" w:bidi="he-IL"/>
        </w:rPr>
        <w:t>，天然氣費用約</w:t>
      </w:r>
      <w:r w:rsidR="000517B4" w:rsidRPr="00ED300A">
        <w:rPr>
          <w:rFonts w:cs="華康中明體" w:hint="eastAsia"/>
          <w:szCs w:val="26"/>
          <w:lang w:val="zh-TW" w:eastAsia="zh-TW" w:bidi="he-IL"/>
        </w:rPr>
        <w:t>3.6</w:t>
      </w:r>
      <w:r w:rsidR="000517B4" w:rsidRPr="00ED300A">
        <w:rPr>
          <w:rFonts w:cs="華康中明體" w:hint="eastAsia"/>
          <w:szCs w:val="26"/>
          <w:lang w:val="zh-TW" w:eastAsia="zh-TW" w:bidi="he-IL"/>
        </w:rPr>
        <w:t>盧布</w:t>
      </w:r>
      <w:r w:rsidR="00670DE0" w:rsidRPr="00ED300A">
        <w:rPr>
          <w:rFonts w:cs="華康中明體" w:hint="eastAsia"/>
          <w:szCs w:val="26"/>
          <w:lang w:val="zh-TW" w:eastAsia="zh-TW" w:bidi="he-IL"/>
        </w:rPr>
        <w:t>（</w:t>
      </w:r>
      <w:r w:rsidRPr="00ED300A">
        <w:rPr>
          <w:rFonts w:cs="華康中明體"/>
          <w:szCs w:val="26"/>
          <w:lang w:val="zh-TW" w:eastAsia="zh-TW" w:bidi="he-IL"/>
        </w:rPr>
        <w:t>0.06</w:t>
      </w:r>
      <w:r w:rsidRPr="00ED300A">
        <w:rPr>
          <w:rFonts w:cs="華康中明體" w:hint="eastAsia"/>
          <w:szCs w:val="26"/>
          <w:lang w:val="zh-TW" w:eastAsia="zh-TW" w:bidi="he-IL"/>
        </w:rPr>
        <w:t>美元</w:t>
      </w:r>
      <w:r w:rsidR="00670DE0" w:rsidRPr="00ED300A">
        <w:rPr>
          <w:rFonts w:cs="華康中明體" w:hint="eastAsia"/>
          <w:szCs w:val="26"/>
          <w:lang w:val="zh-TW" w:eastAsia="zh-TW" w:bidi="he-IL"/>
        </w:rPr>
        <w:t>）</w:t>
      </w:r>
      <w:r w:rsidRPr="00ED300A">
        <w:rPr>
          <w:rFonts w:cs="華康中明體"/>
          <w:szCs w:val="26"/>
          <w:lang w:val="zh-TW" w:eastAsia="zh-TW" w:bidi="he-IL"/>
        </w:rPr>
        <w:t>/</w:t>
      </w:r>
      <w:r w:rsidR="005B2A4F" w:rsidRPr="00ED300A">
        <w:rPr>
          <w:rFonts w:cs="華康中明體" w:hint="eastAsia"/>
          <w:szCs w:val="26"/>
          <w:lang w:val="zh-TW" w:eastAsia="zh-TW" w:bidi="he-IL"/>
        </w:rPr>
        <w:t>立方公尺；聖彼得堡冷水費用約</w:t>
      </w:r>
      <w:r w:rsidR="005B2A4F" w:rsidRPr="00ED300A">
        <w:rPr>
          <w:rFonts w:cs="華康中明體" w:hint="eastAsia"/>
          <w:szCs w:val="26"/>
          <w:lang w:val="zh-TW" w:eastAsia="zh-TW" w:bidi="he-IL"/>
        </w:rPr>
        <w:t>30.6</w:t>
      </w:r>
      <w:r w:rsidR="005B2A4F" w:rsidRPr="00ED300A">
        <w:rPr>
          <w:rFonts w:cs="華康中明體" w:hint="eastAsia"/>
          <w:szCs w:val="26"/>
          <w:lang w:val="zh-TW" w:eastAsia="zh-TW" w:bidi="he-IL"/>
        </w:rPr>
        <w:t>盧布（</w:t>
      </w:r>
      <w:r w:rsidR="005B2A4F" w:rsidRPr="00ED300A">
        <w:rPr>
          <w:rFonts w:cs="華康中明體" w:hint="eastAsia"/>
          <w:szCs w:val="26"/>
          <w:lang w:val="zh-TW" w:eastAsia="zh-TW" w:bidi="he-IL"/>
        </w:rPr>
        <w:t>0.47</w:t>
      </w:r>
      <w:r w:rsidR="005B2A4F" w:rsidRPr="00ED300A">
        <w:rPr>
          <w:rFonts w:cs="華康中明體" w:hint="eastAsia"/>
          <w:szCs w:val="26"/>
          <w:lang w:val="zh-TW" w:eastAsia="zh-TW" w:bidi="he-IL"/>
        </w:rPr>
        <w:t>美元）</w:t>
      </w:r>
      <w:r w:rsidR="005B2A4F" w:rsidRPr="00ED300A">
        <w:rPr>
          <w:rFonts w:cs="華康中明體" w:hint="eastAsia"/>
          <w:szCs w:val="26"/>
          <w:lang w:val="zh-TW" w:eastAsia="zh-TW" w:bidi="he-IL"/>
        </w:rPr>
        <w:t>/</w:t>
      </w:r>
      <w:r w:rsidR="005B2A4F" w:rsidRPr="00ED300A">
        <w:rPr>
          <w:rFonts w:cs="華康中明體" w:hint="eastAsia"/>
          <w:szCs w:val="26"/>
          <w:lang w:val="zh-TW" w:eastAsia="zh-TW" w:bidi="he-IL"/>
        </w:rPr>
        <w:t>立方公尺，熱水費用約</w:t>
      </w:r>
      <w:r w:rsidR="005B2A4F" w:rsidRPr="00ED300A">
        <w:rPr>
          <w:rFonts w:cs="華康中明體" w:hint="eastAsia"/>
          <w:szCs w:val="26"/>
          <w:lang w:val="zh-TW" w:eastAsia="zh-TW" w:bidi="he-IL"/>
        </w:rPr>
        <w:t>106.53</w:t>
      </w:r>
      <w:r w:rsidR="005B2A4F" w:rsidRPr="00ED300A">
        <w:rPr>
          <w:rFonts w:cs="華康中明體" w:hint="eastAsia"/>
          <w:szCs w:val="26"/>
          <w:lang w:val="zh-TW" w:eastAsia="zh-TW" w:bidi="he-IL"/>
        </w:rPr>
        <w:t>盧布（</w:t>
      </w:r>
      <w:r w:rsidR="005B2A4F" w:rsidRPr="00ED300A">
        <w:rPr>
          <w:rFonts w:cs="華康中明體" w:hint="eastAsia"/>
          <w:szCs w:val="26"/>
          <w:lang w:val="zh-TW" w:eastAsia="zh-TW" w:bidi="he-IL"/>
        </w:rPr>
        <w:t>1.64</w:t>
      </w:r>
      <w:r w:rsidR="005B2A4F" w:rsidRPr="00ED300A">
        <w:rPr>
          <w:rFonts w:cs="華康中明體" w:hint="eastAsia"/>
          <w:szCs w:val="26"/>
          <w:lang w:val="zh-TW" w:eastAsia="zh-TW" w:bidi="he-IL"/>
        </w:rPr>
        <w:t>美元）</w:t>
      </w:r>
      <w:r w:rsidR="005B2A4F" w:rsidRPr="00ED300A">
        <w:rPr>
          <w:rFonts w:cs="華康中明體" w:hint="eastAsia"/>
          <w:szCs w:val="26"/>
          <w:lang w:val="zh-TW" w:eastAsia="zh-TW" w:bidi="he-IL"/>
        </w:rPr>
        <w:t>/</w:t>
      </w:r>
      <w:r w:rsidR="005B2A4F" w:rsidRPr="00ED300A">
        <w:rPr>
          <w:rFonts w:cs="華康中明體" w:hint="eastAsia"/>
          <w:szCs w:val="26"/>
          <w:lang w:val="zh-TW" w:eastAsia="zh-TW" w:bidi="he-IL"/>
        </w:rPr>
        <w:t>立方公尺，電費約</w:t>
      </w:r>
      <w:r w:rsidR="005B2A4F" w:rsidRPr="00ED300A">
        <w:rPr>
          <w:rFonts w:cs="華康中明體" w:hint="eastAsia"/>
          <w:szCs w:val="26"/>
          <w:lang w:val="zh-TW" w:eastAsia="zh-TW" w:bidi="he-IL"/>
        </w:rPr>
        <w:t>4.61</w:t>
      </w:r>
      <w:r w:rsidR="005B2A4F" w:rsidRPr="00ED300A">
        <w:rPr>
          <w:rFonts w:cs="華康中明體" w:hint="eastAsia"/>
          <w:szCs w:val="26"/>
          <w:lang w:val="zh-TW" w:eastAsia="zh-TW" w:bidi="he-IL"/>
        </w:rPr>
        <w:t>盧布（</w:t>
      </w:r>
      <w:r w:rsidR="005B2A4F" w:rsidRPr="00ED300A">
        <w:rPr>
          <w:rFonts w:cs="華康中明體" w:hint="eastAsia"/>
          <w:szCs w:val="26"/>
          <w:lang w:val="zh-TW" w:eastAsia="zh-TW" w:bidi="he-IL"/>
        </w:rPr>
        <w:t>0.07</w:t>
      </w:r>
      <w:r w:rsidR="005B2A4F" w:rsidRPr="00ED300A">
        <w:rPr>
          <w:rFonts w:cs="華康中明體" w:hint="eastAsia"/>
          <w:szCs w:val="26"/>
          <w:lang w:val="zh-TW" w:eastAsia="zh-TW" w:bidi="he-IL"/>
        </w:rPr>
        <w:t>美元）</w:t>
      </w:r>
      <w:r w:rsidR="005B2A4F" w:rsidRPr="00ED300A">
        <w:rPr>
          <w:rFonts w:cs="華康中明體"/>
          <w:szCs w:val="26"/>
          <w:lang w:val="zh-TW" w:eastAsia="zh-TW" w:bidi="he-IL"/>
        </w:rPr>
        <w:t>/</w:t>
      </w:r>
      <w:r w:rsidR="005B2A4F" w:rsidRPr="00ED300A">
        <w:rPr>
          <w:rFonts w:cs="華康中明體" w:hint="eastAsia"/>
          <w:szCs w:val="26"/>
          <w:lang w:val="zh-TW" w:eastAsia="zh-TW" w:bidi="he-IL"/>
        </w:rPr>
        <w:t>每度（</w:t>
      </w:r>
      <w:r w:rsidR="005B2A4F" w:rsidRPr="00ED300A">
        <w:rPr>
          <w:rFonts w:cs="華康中明體"/>
          <w:szCs w:val="26"/>
          <w:lang w:val="zh-TW" w:eastAsia="zh-TW" w:bidi="he-IL"/>
        </w:rPr>
        <w:t>KWH</w:t>
      </w:r>
      <w:r w:rsidR="005B2A4F" w:rsidRPr="00ED300A">
        <w:rPr>
          <w:rFonts w:cs="華康中明體" w:hint="eastAsia"/>
          <w:szCs w:val="26"/>
          <w:lang w:val="zh-TW" w:eastAsia="zh-TW" w:bidi="he-IL"/>
        </w:rPr>
        <w:t>）。</w:t>
      </w:r>
    </w:p>
    <w:p w:rsidR="00040505" w:rsidRPr="00ED300A" w:rsidRDefault="000F109E" w:rsidP="00C67270">
      <w:pPr>
        <w:pStyle w:val="a5"/>
      </w:pPr>
      <w:r w:rsidRPr="00ED300A">
        <w:rPr>
          <w:rFonts w:hint="eastAsia"/>
        </w:rPr>
        <w:t>三、通訊</w:t>
      </w:r>
    </w:p>
    <w:p w:rsidR="00040505" w:rsidRPr="00ED300A" w:rsidRDefault="000F109E" w:rsidP="00641F9F">
      <w:pPr>
        <w:kinsoku/>
        <w:ind w:firstLine="472"/>
        <w:rPr>
          <w:szCs w:val="26"/>
          <w:lang w:eastAsia="zh-TW" w:bidi="he-IL"/>
        </w:rPr>
      </w:pPr>
      <w:r w:rsidRPr="00ED300A">
        <w:rPr>
          <w:rFonts w:cs="華康中明體" w:hint="eastAsia"/>
          <w:szCs w:val="26"/>
          <w:lang w:val="zh-TW" w:eastAsia="zh-TW" w:bidi="he-IL"/>
        </w:rPr>
        <w:t>行動通訊由於競爭激烈，價格及服務皆有相當水準。使用者以預付卡為主，只</w:t>
      </w:r>
      <w:r w:rsidRPr="00ED300A">
        <w:rPr>
          <w:rFonts w:cs="華康中明體" w:hint="eastAsia"/>
          <w:spacing w:val="6"/>
          <w:szCs w:val="26"/>
          <w:lang w:val="zh-TW" w:eastAsia="zh-TW" w:bidi="he-IL"/>
        </w:rPr>
        <w:t>要持身份證明文件到電話公司服務處或通訊行即可辦理開戶，門號基本上皆為免費，</w:t>
      </w:r>
      <w:r w:rsidRPr="00ED300A">
        <w:rPr>
          <w:rFonts w:cs="華康中明體" w:hint="eastAsia"/>
          <w:szCs w:val="26"/>
          <w:lang w:val="zh-TW" w:eastAsia="zh-TW" w:bidi="he-IL"/>
        </w:rPr>
        <w:t>只要到服務中心、電話行或利用四處林立的加值機後即可使用，通話費依服務內容而定，約合</w:t>
      </w:r>
      <w:r w:rsidR="00DE4754">
        <w:rPr>
          <w:rFonts w:cs="華康中明體" w:hint="eastAsia"/>
          <w:szCs w:val="26"/>
          <w:lang w:val="zh-TW" w:eastAsia="zh-TW" w:bidi="he-IL"/>
        </w:rPr>
        <w:t>臺</w:t>
      </w:r>
      <w:r w:rsidRPr="00ED300A">
        <w:rPr>
          <w:rFonts w:cs="華康中明體" w:hint="eastAsia"/>
          <w:szCs w:val="26"/>
          <w:lang w:val="zh-TW" w:eastAsia="zh-TW" w:bidi="he-IL"/>
        </w:rPr>
        <w:t>幣每分鐘</w:t>
      </w:r>
      <w:r w:rsidRPr="00ED300A">
        <w:rPr>
          <w:szCs w:val="26"/>
          <w:lang w:eastAsia="zh-TW" w:bidi="he-IL"/>
        </w:rPr>
        <w:t>2-5</w:t>
      </w:r>
      <w:r w:rsidRPr="00ED300A">
        <w:rPr>
          <w:rFonts w:cs="華康中明體" w:hint="eastAsia"/>
          <w:szCs w:val="26"/>
          <w:lang w:val="zh-TW" w:eastAsia="zh-TW" w:bidi="he-IL"/>
        </w:rPr>
        <w:t>元</w:t>
      </w:r>
      <w:proofErr w:type="gramStart"/>
      <w:r w:rsidRPr="00ED300A">
        <w:rPr>
          <w:rFonts w:cs="華康中明體" w:hint="eastAsia"/>
          <w:szCs w:val="26"/>
          <w:lang w:val="zh-TW" w:eastAsia="zh-TW" w:bidi="he-IL"/>
        </w:rPr>
        <w:t>之間</w:t>
      </w:r>
      <w:r w:rsidR="005B2A4F" w:rsidRPr="00ED300A">
        <w:rPr>
          <w:rFonts w:cs="華康中明體" w:hint="eastAsia"/>
          <w:szCs w:val="26"/>
          <w:lang w:val="zh-TW" w:eastAsia="zh-TW" w:bidi="he-IL"/>
        </w:rPr>
        <w:t>，</w:t>
      </w:r>
      <w:proofErr w:type="gramEnd"/>
      <w:r w:rsidR="005B2A4F" w:rsidRPr="00ED300A">
        <w:rPr>
          <w:rFonts w:cs="華康中明體" w:hint="eastAsia"/>
          <w:szCs w:val="26"/>
          <w:lang w:val="zh-TW" w:eastAsia="zh-TW" w:bidi="he-IL"/>
        </w:rPr>
        <w:t>倘申請</w:t>
      </w:r>
      <w:r w:rsidR="00F4507C" w:rsidRPr="00ED300A">
        <w:rPr>
          <w:rFonts w:cs="華康中明體" w:hint="eastAsia"/>
          <w:szCs w:val="26"/>
          <w:lang w:val="zh-TW" w:eastAsia="zh-TW" w:bidi="he-IL"/>
        </w:rPr>
        <w:t>行動寬頻無線上網</w:t>
      </w:r>
      <w:r w:rsidR="005B2A4F" w:rsidRPr="00ED300A">
        <w:rPr>
          <w:rFonts w:cs="華康中明體" w:hint="eastAsia"/>
          <w:szCs w:val="26"/>
          <w:lang w:val="zh-TW" w:eastAsia="zh-TW" w:bidi="he-IL"/>
        </w:rPr>
        <w:t>，一個月網路</w:t>
      </w:r>
      <w:r w:rsidR="005B2A4F" w:rsidRPr="00ED300A">
        <w:rPr>
          <w:rFonts w:cs="華康中明體" w:hint="eastAsia"/>
          <w:szCs w:val="26"/>
          <w:lang w:val="zh-TW" w:eastAsia="zh-TW" w:bidi="he-IL"/>
        </w:rPr>
        <w:t>/</w:t>
      </w:r>
      <w:r w:rsidR="005B2A4F" w:rsidRPr="00ED300A">
        <w:rPr>
          <w:rFonts w:cs="華康中明體" w:hint="eastAsia"/>
          <w:szCs w:val="26"/>
          <w:lang w:val="zh-TW" w:eastAsia="zh-TW" w:bidi="he-IL"/>
        </w:rPr>
        <w:t>通訊費用約為</w:t>
      </w:r>
      <w:r w:rsidR="005B2A4F" w:rsidRPr="00ED300A">
        <w:rPr>
          <w:rFonts w:cs="華康中明體" w:hint="eastAsia"/>
          <w:szCs w:val="26"/>
          <w:lang w:val="zh-TW" w:eastAsia="zh-TW" w:bidi="he-IL"/>
        </w:rPr>
        <w:t>1,000</w:t>
      </w:r>
      <w:r w:rsidR="005B2A4F" w:rsidRPr="00ED300A">
        <w:rPr>
          <w:rFonts w:cs="華康中明體" w:hint="eastAsia"/>
          <w:szCs w:val="26"/>
          <w:lang w:val="zh-TW" w:eastAsia="zh-TW" w:bidi="he-IL"/>
        </w:rPr>
        <w:t>盧布</w:t>
      </w:r>
      <w:r w:rsidR="00ED300A" w:rsidRPr="00ED300A">
        <w:rPr>
          <w:rFonts w:cs="華康中明體" w:hint="eastAsia"/>
          <w:szCs w:val="26"/>
          <w:lang w:val="zh-TW" w:eastAsia="zh-TW" w:bidi="he-IL"/>
        </w:rPr>
        <w:t>（</w:t>
      </w:r>
      <w:r w:rsidR="00F4507C" w:rsidRPr="00ED300A">
        <w:rPr>
          <w:rFonts w:cs="華康中明體" w:hint="eastAsia"/>
          <w:szCs w:val="26"/>
          <w:lang w:val="zh-TW" w:eastAsia="zh-TW" w:bidi="he-IL"/>
        </w:rPr>
        <w:t>約</w:t>
      </w:r>
      <w:r w:rsidR="005B2A4F" w:rsidRPr="00ED300A">
        <w:rPr>
          <w:rFonts w:cs="華康中明體" w:hint="eastAsia"/>
          <w:szCs w:val="26"/>
          <w:lang w:val="zh-TW" w:eastAsia="zh-TW" w:bidi="he-IL"/>
        </w:rPr>
        <w:t>合</w:t>
      </w:r>
      <w:r w:rsidR="005B2A4F" w:rsidRPr="00ED300A">
        <w:rPr>
          <w:rFonts w:cs="華康中明體" w:hint="eastAsia"/>
          <w:szCs w:val="26"/>
          <w:lang w:val="zh-TW" w:eastAsia="zh-TW" w:bidi="he-IL"/>
        </w:rPr>
        <w:t>15.38</w:t>
      </w:r>
      <w:r w:rsidR="005B2A4F" w:rsidRPr="00ED300A">
        <w:rPr>
          <w:rFonts w:cs="華康中明體" w:hint="eastAsia"/>
          <w:szCs w:val="26"/>
          <w:lang w:val="zh-TW" w:eastAsia="zh-TW" w:bidi="he-IL"/>
        </w:rPr>
        <w:t>美元</w:t>
      </w:r>
      <w:r w:rsidR="00ED300A" w:rsidRPr="00ED300A">
        <w:rPr>
          <w:rFonts w:cs="華康中明體" w:hint="eastAsia"/>
          <w:szCs w:val="26"/>
          <w:lang w:val="zh-TW" w:eastAsia="zh-TW" w:bidi="he-IL"/>
        </w:rPr>
        <w:t>）</w:t>
      </w:r>
      <w:r w:rsidRPr="00ED300A">
        <w:rPr>
          <w:rFonts w:cs="華康中明體" w:hint="eastAsia"/>
          <w:szCs w:val="26"/>
          <w:lang w:val="zh-TW" w:eastAsia="zh-TW" w:bidi="he-IL"/>
        </w:rPr>
        <w:t>。</w:t>
      </w:r>
    </w:p>
    <w:p w:rsidR="00040505" w:rsidRPr="00ED300A" w:rsidRDefault="000F109E" w:rsidP="00D822AD">
      <w:pPr>
        <w:kinsoku/>
        <w:ind w:firstLine="472"/>
        <w:rPr>
          <w:lang w:eastAsia="zh-TW"/>
        </w:rPr>
      </w:pPr>
      <w:r w:rsidRPr="00ED300A">
        <w:rPr>
          <w:rFonts w:cs="華康中明體" w:hint="eastAsia"/>
          <w:szCs w:val="26"/>
          <w:lang w:val="zh-TW" w:eastAsia="zh-TW" w:bidi="he-IL"/>
        </w:rPr>
        <w:t>固網電訊方面則嫌落後，目前含市內電話使用費在內的月租費約為</w:t>
      </w:r>
      <w:r w:rsidRPr="00ED300A">
        <w:rPr>
          <w:szCs w:val="26"/>
          <w:lang w:eastAsia="zh-TW" w:bidi="he-IL"/>
        </w:rPr>
        <w:t>380</w:t>
      </w:r>
      <w:r w:rsidRPr="00ED300A">
        <w:rPr>
          <w:rFonts w:cs="華康中明體" w:hint="eastAsia"/>
          <w:szCs w:val="26"/>
          <w:lang w:val="zh-TW" w:eastAsia="zh-TW" w:bidi="he-IL"/>
        </w:rPr>
        <w:t>盧布；國際長途電話費率則索價甚高且不斷調整。</w:t>
      </w:r>
      <w:r w:rsidRPr="00ED300A">
        <w:rPr>
          <w:rFonts w:hint="eastAsia"/>
          <w:lang w:eastAsia="zh-TW"/>
        </w:rPr>
        <w:t>俄國都會區的網路服務堪稱發達，</w:t>
      </w:r>
      <w:r w:rsidR="00EF75B0" w:rsidRPr="00ED300A">
        <w:rPr>
          <w:rFonts w:hint="eastAsia"/>
          <w:lang w:eastAsia="zh-TW"/>
        </w:rPr>
        <w:t>家用</w:t>
      </w:r>
      <w:r w:rsidRPr="00ED300A">
        <w:rPr>
          <w:rFonts w:hint="eastAsia"/>
          <w:lang w:eastAsia="zh-TW"/>
        </w:rPr>
        <w:t>寬頻網路費用約</w:t>
      </w:r>
      <w:r w:rsidR="005B2A4F" w:rsidRPr="00ED300A">
        <w:rPr>
          <w:rFonts w:hint="eastAsia"/>
          <w:lang w:eastAsia="zh-TW"/>
        </w:rPr>
        <w:t>800</w:t>
      </w:r>
      <w:r w:rsidR="00EF75B0" w:rsidRPr="00ED300A">
        <w:rPr>
          <w:rFonts w:hint="eastAsia"/>
          <w:lang w:eastAsia="zh-TW"/>
        </w:rPr>
        <w:t>盧布</w:t>
      </w:r>
      <w:r w:rsidR="00EF452F" w:rsidRPr="00ED300A">
        <w:rPr>
          <w:rFonts w:hint="eastAsia"/>
          <w:lang w:eastAsia="zh-TW"/>
        </w:rPr>
        <w:t>（</w:t>
      </w:r>
      <w:r w:rsidR="00F4507C" w:rsidRPr="00ED300A">
        <w:rPr>
          <w:rFonts w:hint="eastAsia"/>
          <w:lang w:eastAsia="zh-TW"/>
        </w:rPr>
        <w:t>約</w:t>
      </w:r>
      <w:r w:rsidR="00EF75B0" w:rsidRPr="00ED300A">
        <w:rPr>
          <w:rFonts w:hint="eastAsia"/>
          <w:lang w:eastAsia="zh-TW"/>
        </w:rPr>
        <w:t>合</w:t>
      </w:r>
      <w:r w:rsidR="005B2A4F" w:rsidRPr="00ED300A">
        <w:rPr>
          <w:rFonts w:hint="eastAsia"/>
          <w:lang w:eastAsia="zh-TW"/>
        </w:rPr>
        <w:t>12.3</w:t>
      </w:r>
      <w:r w:rsidR="00EF75B0" w:rsidRPr="00ED300A">
        <w:rPr>
          <w:rFonts w:hint="eastAsia"/>
          <w:lang w:eastAsia="zh-TW"/>
        </w:rPr>
        <w:t>美元</w:t>
      </w:r>
      <w:r w:rsidR="00EF452F" w:rsidRPr="00ED300A">
        <w:rPr>
          <w:rFonts w:hint="eastAsia"/>
          <w:lang w:eastAsia="zh-TW"/>
        </w:rPr>
        <w:t>）</w:t>
      </w:r>
      <w:r w:rsidRPr="00ED300A">
        <w:rPr>
          <w:lang w:eastAsia="zh-TW"/>
        </w:rPr>
        <w:t>/</w:t>
      </w:r>
      <w:r w:rsidRPr="00ED300A">
        <w:rPr>
          <w:rFonts w:hint="eastAsia"/>
          <w:lang w:eastAsia="zh-TW"/>
        </w:rPr>
        <w:t>月左右。</w:t>
      </w:r>
    </w:p>
    <w:p w:rsidR="00040505" w:rsidRPr="00ED300A" w:rsidRDefault="000F109E" w:rsidP="00C67270">
      <w:pPr>
        <w:pStyle w:val="a5"/>
      </w:pPr>
      <w:r w:rsidRPr="00ED300A">
        <w:rPr>
          <w:rFonts w:hint="eastAsia"/>
        </w:rPr>
        <w:t>四、運輸</w:t>
      </w:r>
    </w:p>
    <w:p w:rsidR="00040505" w:rsidRPr="00ED300A" w:rsidRDefault="000F109E" w:rsidP="00641F9F">
      <w:pPr>
        <w:kinsoku/>
        <w:ind w:firstLine="472"/>
        <w:rPr>
          <w:szCs w:val="26"/>
          <w:lang w:eastAsia="zh-TW" w:bidi="he-IL"/>
        </w:rPr>
      </w:pPr>
      <w:r w:rsidRPr="00ED300A">
        <w:rPr>
          <w:rFonts w:cs="華康中明體" w:hint="eastAsia"/>
          <w:szCs w:val="26"/>
          <w:lang w:val="zh-TW" w:eastAsia="zh-TW" w:bidi="he-IL"/>
        </w:rPr>
        <w:t>大都會之交通費率已不低，如莫斯科之地下鐵每次</w:t>
      </w:r>
      <w:r w:rsidRPr="00ED300A">
        <w:rPr>
          <w:szCs w:val="26"/>
          <w:lang w:eastAsia="zh-TW" w:bidi="he-IL"/>
        </w:rPr>
        <w:t>5</w:t>
      </w:r>
      <w:r w:rsidR="00394644" w:rsidRPr="00ED300A">
        <w:rPr>
          <w:rFonts w:hint="eastAsia"/>
          <w:szCs w:val="26"/>
          <w:lang w:eastAsia="zh-TW" w:bidi="he-IL"/>
        </w:rPr>
        <w:t>5</w:t>
      </w:r>
      <w:r w:rsidRPr="00ED300A">
        <w:rPr>
          <w:rFonts w:cs="華康中明體" w:hint="eastAsia"/>
          <w:szCs w:val="26"/>
          <w:lang w:val="zh-TW" w:eastAsia="zh-TW" w:bidi="he-IL"/>
        </w:rPr>
        <w:t>盧布、公共汽車及電車每次</w:t>
      </w:r>
      <w:r w:rsidRPr="00ED300A">
        <w:rPr>
          <w:szCs w:val="26"/>
          <w:lang w:eastAsia="zh-TW" w:bidi="he-IL"/>
        </w:rPr>
        <w:t>5</w:t>
      </w:r>
      <w:r w:rsidR="00394644" w:rsidRPr="00ED300A">
        <w:rPr>
          <w:rFonts w:hint="eastAsia"/>
          <w:szCs w:val="26"/>
          <w:lang w:eastAsia="zh-TW" w:bidi="he-IL"/>
        </w:rPr>
        <w:t>5</w:t>
      </w:r>
      <w:r w:rsidRPr="00ED300A">
        <w:rPr>
          <w:rFonts w:cs="華康中明體" w:hint="eastAsia"/>
          <w:szCs w:val="26"/>
          <w:lang w:val="zh-TW" w:eastAsia="zh-TW" w:bidi="he-IL"/>
        </w:rPr>
        <w:t>盧布，按次計費不論距離遠近；</w:t>
      </w:r>
      <w:r w:rsidR="00A43BD2" w:rsidRPr="00ED300A">
        <w:rPr>
          <w:rFonts w:cs="華康中明體" w:hint="eastAsia"/>
          <w:szCs w:val="26"/>
          <w:lang w:val="zh-TW" w:eastAsia="zh-TW" w:bidi="he-IL"/>
        </w:rPr>
        <w:t>本地</w:t>
      </w:r>
      <w:r w:rsidR="00824BE2" w:rsidRPr="00ED300A">
        <w:rPr>
          <w:rFonts w:cs="華康中明體" w:hint="eastAsia"/>
          <w:szCs w:val="26"/>
          <w:lang w:val="zh-TW" w:eastAsia="zh-TW" w:bidi="he-IL"/>
        </w:rPr>
        <w:t>盛行利用手機下載</w:t>
      </w:r>
      <w:r w:rsidR="00824BE2" w:rsidRPr="00ED300A">
        <w:rPr>
          <w:rFonts w:cs="華康中明體" w:hint="eastAsia"/>
          <w:szCs w:val="26"/>
          <w:lang w:val="zh-TW" w:eastAsia="zh-TW" w:bidi="he-IL"/>
        </w:rPr>
        <w:t>YANDEX</w:t>
      </w:r>
      <w:r w:rsidR="00394644" w:rsidRPr="00ED300A">
        <w:rPr>
          <w:rFonts w:cs="華康中明體" w:hint="eastAsia"/>
          <w:szCs w:val="26"/>
          <w:lang w:val="zh-TW" w:eastAsia="zh-TW" w:bidi="he-IL"/>
        </w:rPr>
        <w:t>、</w:t>
      </w:r>
      <w:r w:rsidR="00394644" w:rsidRPr="00ED300A">
        <w:rPr>
          <w:rFonts w:cs="華康中明體" w:hint="eastAsia"/>
          <w:szCs w:val="26"/>
          <w:lang w:val="zh-TW" w:eastAsia="zh-TW" w:bidi="he-IL"/>
        </w:rPr>
        <w:t>UBER</w:t>
      </w:r>
      <w:r w:rsidR="00A43BD2" w:rsidRPr="00ED300A">
        <w:rPr>
          <w:rFonts w:cs="華康中明體" w:hint="eastAsia"/>
          <w:szCs w:val="26"/>
          <w:lang w:val="zh-TW" w:eastAsia="zh-TW" w:bidi="he-IL"/>
        </w:rPr>
        <w:t>、</w:t>
      </w:r>
      <w:r w:rsidR="00A43BD2" w:rsidRPr="00ED300A">
        <w:rPr>
          <w:rFonts w:cs="華康中明體" w:hint="eastAsia"/>
          <w:szCs w:val="26"/>
          <w:lang w:val="zh-TW" w:eastAsia="zh-TW" w:bidi="he-IL"/>
        </w:rPr>
        <w:t>GETT TAXI</w:t>
      </w:r>
      <w:r w:rsidR="00394644" w:rsidRPr="00ED300A">
        <w:rPr>
          <w:rFonts w:cs="華康中明體" w:hint="eastAsia"/>
          <w:szCs w:val="26"/>
          <w:lang w:val="zh-TW" w:eastAsia="zh-TW" w:bidi="he-IL"/>
        </w:rPr>
        <w:t>等</w:t>
      </w:r>
      <w:r w:rsidR="00824BE2" w:rsidRPr="00ED300A">
        <w:rPr>
          <w:rFonts w:cs="華康中明體" w:hint="eastAsia"/>
          <w:szCs w:val="26"/>
          <w:lang w:val="zh-TW" w:eastAsia="zh-TW" w:bidi="he-IL"/>
        </w:rPr>
        <w:t>應用程式叫車，</w:t>
      </w:r>
      <w:r w:rsidR="00394644" w:rsidRPr="00ED300A">
        <w:rPr>
          <w:rFonts w:cs="華康中明體" w:hint="eastAsia"/>
          <w:szCs w:val="26"/>
          <w:lang w:val="zh-TW" w:eastAsia="zh-TW" w:bidi="he-IL"/>
        </w:rPr>
        <w:t>使用十分方便且</w:t>
      </w:r>
      <w:r w:rsidR="00824BE2" w:rsidRPr="00ED300A">
        <w:rPr>
          <w:rFonts w:cs="華康中明體" w:hint="eastAsia"/>
          <w:szCs w:val="26"/>
          <w:lang w:val="zh-TW" w:eastAsia="zh-TW" w:bidi="he-IL"/>
        </w:rPr>
        <w:t>價格較為低廉。</w:t>
      </w:r>
    </w:p>
    <w:p w:rsidR="00040505" w:rsidRPr="00ED300A" w:rsidRDefault="000F109E" w:rsidP="00641F9F">
      <w:pPr>
        <w:kinsoku/>
        <w:ind w:firstLine="472"/>
        <w:rPr>
          <w:szCs w:val="26"/>
          <w:lang w:eastAsia="zh-TW" w:bidi="he-IL"/>
        </w:rPr>
      </w:pPr>
      <w:r w:rsidRPr="00ED300A">
        <w:rPr>
          <w:rFonts w:cs="華康中明體" w:hint="eastAsia"/>
          <w:szCs w:val="26"/>
          <w:lang w:val="zh-TW" w:eastAsia="zh-TW" w:bidi="he-IL"/>
        </w:rPr>
        <w:t>火車費用高昂，例如往來莫斯科與聖彼得堡的臥</w:t>
      </w:r>
      <w:proofErr w:type="gramStart"/>
      <w:r w:rsidRPr="00ED300A">
        <w:rPr>
          <w:rFonts w:cs="華康中明體" w:hint="eastAsia"/>
          <w:szCs w:val="26"/>
          <w:lang w:val="zh-TW" w:eastAsia="zh-TW" w:bidi="he-IL"/>
        </w:rPr>
        <w:t>舖</w:t>
      </w:r>
      <w:proofErr w:type="gramEnd"/>
      <w:r w:rsidRPr="00ED300A">
        <w:rPr>
          <w:rFonts w:cs="華康中明體" w:hint="eastAsia"/>
          <w:szCs w:val="26"/>
          <w:lang w:val="zh-TW" w:eastAsia="zh-TW" w:bidi="he-IL"/>
        </w:rPr>
        <w:t>火車，單程</w:t>
      </w:r>
      <w:proofErr w:type="gramStart"/>
      <w:r w:rsidRPr="00ED300A">
        <w:rPr>
          <w:rFonts w:cs="華康中明體" w:hint="eastAsia"/>
          <w:szCs w:val="26"/>
          <w:lang w:val="zh-TW" w:eastAsia="zh-TW" w:bidi="he-IL"/>
        </w:rPr>
        <w:t>票價依艙</w:t>
      </w:r>
      <w:proofErr w:type="gramEnd"/>
      <w:r w:rsidR="00A43BD2" w:rsidRPr="00ED300A">
        <w:rPr>
          <w:rFonts w:cs="華康中明體" w:hint="eastAsia"/>
          <w:szCs w:val="26"/>
          <w:lang w:val="zh-TW" w:eastAsia="zh-TW" w:bidi="he-IL"/>
        </w:rPr>
        <w:t>、時段</w:t>
      </w:r>
      <w:r w:rsidRPr="00ED300A">
        <w:rPr>
          <w:rFonts w:cs="華康中明體" w:hint="eastAsia"/>
          <w:szCs w:val="26"/>
          <w:lang w:val="zh-TW" w:eastAsia="zh-TW" w:bidi="he-IL"/>
        </w:rPr>
        <w:t>等不同，在</w:t>
      </w:r>
      <w:r w:rsidRPr="00ED300A">
        <w:rPr>
          <w:szCs w:val="26"/>
          <w:lang w:eastAsia="zh-TW" w:bidi="he-IL"/>
        </w:rPr>
        <w:t>3,000</w:t>
      </w:r>
      <w:r w:rsidRPr="00ED300A">
        <w:rPr>
          <w:rFonts w:cs="華康中明體" w:hint="eastAsia"/>
          <w:szCs w:val="26"/>
          <w:lang w:val="zh-TW" w:eastAsia="zh-TW" w:bidi="he-IL"/>
        </w:rPr>
        <w:t>到萬餘元盧布不等，甚至高於航空票價。</w:t>
      </w:r>
    </w:p>
    <w:p w:rsidR="00040505" w:rsidRPr="00ED300A" w:rsidRDefault="000F109E" w:rsidP="00641F9F">
      <w:pPr>
        <w:kinsoku/>
        <w:ind w:firstLine="472"/>
        <w:rPr>
          <w:szCs w:val="26"/>
          <w:lang w:eastAsia="zh-TW" w:bidi="he-IL"/>
        </w:rPr>
      </w:pPr>
      <w:r w:rsidRPr="00ED300A">
        <w:rPr>
          <w:rFonts w:cs="華康中明體" w:hint="eastAsia"/>
          <w:szCs w:val="26"/>
          <w:lang w:val="zh-TW" w:eastAsia="zh-TW" w:bidi="he-IL"/>
        </w:rPr>
        <w:lastRenderedPageBreak/>
        <w:t>由於業者競爭關係，國內班機票價尚稱合理，可以直接在航空公司的網站購買電子機票使用，十分方便。</w:t>
      </w:r>
    </w:p>
    <w:p w:rsidR="00884DBC" w:rsidRDefault="00884DBC">
      <w:pPr>
        <w:widowControl/>
        <w:kinsoku/>
        <w:overflowPunct/>
        <w:autoSpaceDE/>
        <w:autoSpaceDN/>
        <w:ind w:firstLineChars="0" w:firstLine="0"/>
        <w:jc w:val="left"/>
        <w:rPr>
          <w:rFonts w:eastAsia="標楷體"/>
          <w:lang w:eastAsia="zh-TW"/>
        </w:rPr>
      </w:pPr>
      <w:r>
        <w:rPr>
          <w:rFonts w:eastAsia="標楷體"/>
          <w:lang w:eastAsia="zh-TW"/>
        </w:rPr>
        <w:br w:type="page"/>
      </w:r>
    </w:p>
    <w:p w:rsidR="00990E6E" w:rsidRPr="00ED300A" w:rsidRDefault="00990E6E" w:rsidP="00641F9F">
      <w:pPr>
        <w:kinsoku/>
        <w:ind w:firstLine="472"/>
        <w:rPr>
          <w:rFonts w:eastAsia="標楷體"/>
          <w:lang w:eastAsia="zh-TW"/>
        </w:rPr>
      </w:pPr>
    </w:p>
    <w:p w:rsidR="00D43B70" w:rsidRPr="00ED300A" w:rsidRDefault="00D43B70" w:rsidP="00641F9F">
      <w:pPr>
        <w:kinsoku/>
        <w:ind w:left="472" w:firstLineChars="0" w:firstLine="0"/>
        <w:rPr>
          <w:lang w:eastAsia="zh-TW"/>
        </w:rPr>
        <w:sectPr w:rsidR="00D43B70" w:rsidRPr="00ED300A" w:rsidSect="00BE4872">
          <w:headerReference w:type="default" r:id="rId34"/>
          <w:pgSz w:w="11906" w:h="16838" w:code="9"/>
          <w:pgMar w:top="2268" w:right="1701" w:bottom="1701" w:left="1701" w:header="1134" w:footer="851" w:gutter="0"/>
          <w:cols w:space="425"/>
          <w:docGrid w:type="linesAndChars" w:linePitch="514" w:charSpace="-774"/>
        </w:sectPr>
      </w:pPr>
    </w:p>
    <w:p w:rsidR="00FA4BEC" w:rsidRPr="00ED300A" w:rsidRDefault="000F109E" w:rsidP="00641F9F">
      <w:pPr>
        <w:pStyle w:val="a3"/>
        <w:kinsoku/>
        <w:spacing w:before="514" w:after="771"/>
        <w:rPr>
          <w:lang w:eastAsia="zh-TW" w:bidi="he-IL"/>
        </w:rPr>
      </w:pPr>
      <w:bookmarkStart w:id="9" w:name="_Toc18362888"/>
      <w:r w:rsidRPr="00ED300A">
        <w:rPr>
          <w:rFonts w:cs="華康中楷體" w:hint="eastAsia"/>
          <w:szCs w:val="41"/>
          <w:lang w:val="zh-TW" w:eastAsia="zh-TW" w:bidi="he-IL"/>
        </w:rPr>
        <w:lastRenderedPageBreak/>
        <w:t>第柒章</w:t>
      </w:r>
      <w:r w:rsidRPr="00ED300A">
        <w:rPr>
          <w:rFonts w:cs="細明體" w:hint="eastAsia"/>
          <w:szCs w:val="41"/>
          <w:lang w:val="zh-TW" w:eastAsia="zh-TW" w:bidi="he-IL"/>
        </w:rPr>
        <w:t xml:space="preserve">　</w:t>
      </w:r>
      <w:r w:rsidRPr="00ED300A">
        <w:rPr>
          <w:rFonts w:cs="華康中楷體" w:hint="eastAsia"/>
          <w:szCs w:val="41"/>
          <w:lang w:val="zh-TW" w:eastAsia="zh-TW" w:bidi="he-IL"/>
        </w:rPr>
        <w:t>勞工</w:t>
      </w:r>
      <w:bookmarkEnd w:id="9"/>
    </w:p>
    <w:p w:rsidR="00FA4BEC" w:rsidRPr="00ED300A" w:rsidRDefault="000F109E" w:rsidP="00C67270">
      <w:pPr>
        <w:pStyle w:val="a5"/>
      </w:pPr>
      <w:r w:rsidRPr="00ED300A">
        <w:rPr>
          <w:rFonts w:hint="eastAsia"/>
        </w:rPr>
        <w:t>一、勞工素質及結構</w:t>
      </w:r>
    </w:p>
    <w:p w:rsidR="00FA4BEC" w:rsidRPr="00ED300A" w:rsidRDefault="000F109E" w:rsidP="000E1FC4">
      <w:pPr>
        <w:ind w:firstLine="472"/>
        <w:rPr>
          <w:lang w:eastAsia="zh-TW"/>
        </w:rPr>
      </w:pPr>
      <w:r w:rsidRPr="00ED300A">
        <w:rPr>
          <w:rFonts w:hint="eastAsia"/>
          <w:lang w:eastAsia="zh-TW"/>
        </w:rPr>
        <w:t>俄羅斯勞工品質一般而言水準較高，因失業率高，勞工供應尚不成問題，但自蘇聯解體以來其技術教育的水準已經有所降低。在蘇聯時代極重視工程師及工業專才的培養，但是目前此一專業已經不獲得青睞。所以，目前外資在招募製造業人才時也遭遇到困難。例如福特汽車公司就自行與技術學院合作在聖彼得堡訓練該公司所需要的製造人才。但是一般的公司要招募到專才已經不是什麼大問題，聘用俄國員工也遠比外籍員工的成本要低，俄籍員工也大致能符合企業所需。</w:t>
      </w:r>
    </w:p>
    <w:p w:rsidR="00FA4BEC" w:rsidRPr="00ED300A" w:rsidRDefault="000F109E" w:rsidP="000E1FC4">
      <w:pPr>
        <w:ind w:firstLine="472"/>
        <w:rPr>
          <w:lang w:eastAsia="zh-TW"/>
        </w:rPr>
      </w:pPr>
      <w:r w:rsidRPr="00ED300A">
        <w:rPr>
          <w:rFonts w:hint="eastAsia"/>
          <w:lang w:eastAsia="zh-TW"/>
        </w:rPr>
        <w:t>俄國人極端重視假期，所以這在要求員工於假期工作會有爭端出現，即使給予極有吸引力的加班費也是如此。</w:t>
      </w:r>
    </w:p>
    <w:p w:rsidR="002C6A8F" w:rsidRPr="00ED300A" w:rsidRDefault="00D4465D" w:rsidP="000E1FC4">
      <w:pPr>
        <w:ind w:firstLine="472"/>
        <w:rPr>
          <w:lang w:eastAsia="zh-TW"/>
        </w:rPr>
      </w:pPr>
      <w:r w:rsidRPr="00ED300A">
        <w:rPr>
          <w:rFonts w:hint="eastAsia"/>
          <w:lang w:eastAsia="zh-TW"/>
        </w:rPr>
        <w:t>勞工法中規定有最低工資，俄羅斯勞動部</w:t>
      </w:r>
      <w:r w:rsidR="000F109E" w:rsidRPr="00ED300A">
        <w:rPr>
          <w:rFonts w:hint="eastAsia"/>
          <w:lang w:eastAsia="zh-TW"/>
        </w:rPr>
        <w:t>通過自</w:t>
      </w:r>
      <w:r w:rsidR="005379C0" w:rsidRPr="00ED300A">
        <w:rPr>
          <w:lang w:eastAsia="zh-TW"/>
        </w:rPr>
        <w:t>201</w:t>
      </w:r>
      <w:r w:rsidR="005379C0" w:rsidRPr="00ED300A">
        <w:rPr>
          <w:rFonts w:hint="eastAsia"/>
          <w:lang w:eastAsia="zh-TW"/>
        </w:rPr>
        <w:t>8</w:t>
      </w:r>
      <w:r w:rsidR="000F109E" w:rsidRPr="00ED300A">
        <w:rPr>
          <w:rFonts w:hint="eastAsia"/>
          <w:lang w:eastAsia="zh-TW"/>
        </w:rPr>
        <w:t>年</w:t>
      </w:r>
      <w:r w:rsidR="005B2A4F" w:rsidRPr="00ED300A">
        <w:rPr>
          <w:rFonts w:hint="eastAsia"/>
          <w:lang w:eastAsia="zh-TW"/>
        </w:rPr>
        <w:t>8</w:t>
      </w:r>
      <w:r w:rsidR="000F109E" w:rsidRPr="00ED300A">
        <w:rPr>
          <w:rFonts w:hint="eastAsia"/>
          <w:lang w:eastAsia="zh-TW"/>
        </w:rPr>
        <w:t>月</w:t>
      </w:r>
      <w:r w:rsidR="005B2A4F" w:rsidRPr="00ED300A">
        <w:rPr>
          <w:rFonts w:hint="eastAsia"/>
          <w:lang w:eastAsia="zh-TW"/>
        </w:rPr>
        <w:t>24</w:t>
      </w:r>
      <w:r w:rsidR="000F109E" w:rsidRPr="00ED300A">
        <w:rPr>
          <w:rFonts w:hint="eastAsia"/>
          <w:lang w:eastAsia="zh-TW"/>
        </w:rPr>
        <w:t>日起將最低工資提高為</w:t>
      </w:r>
      <w:r w:rsidR="005379C0" w:rsidRPr="00ED300A">
        <w:rPr>
          <w:rFonts w:hint="eastAsia"/>
          <w:lang w:eastAsia="zh-TW"/>
        </w:rPr>
        <w:t>11,</w:t>
      </w:r>
      <w:r w:rsidR="009E2938" w:rsidRPr="00ED300A">
        <w:rPr>
          <w:rFonts w:hint="eastAsia"/>
          <w:lang w:eastAsia="zh-TW"/>
        </w:rPr>
        <w:t>280</w:t>
      </w:r>
      <w:r w:rsidR="000F109E" w:rsidRPr="00ED300A">
        <w:rPr>
          <w:rFonts w:hint="eastAsia"/>
          <w:lang w:eastAsia="zh-TW"/>
        </w:rPr>
        <w:t>盧布（約合</w:t>
      </w:r>
      <w:r w:rsidR="00B52AFB" w:rsidRPr="00ED300A">
        <w:rPr>
          <w:rFonts w:hint="eastAsia"/>
          <w:lang w:eastAsia="zh-TW"/>
        </w:rPr>
        <w:t>1</w:t>
      </w:r>
      <w:r w:rsidR="009E2938" w:rsidRPr="00ED300A">
        <w:rPr>
          <w:rFonts w:hint="eastAsia"/>
          <w:lang w:eastAsia="zh-TW"/>
        </w:rPr>
        <w:t>73.53</w:t>
      </w:r>
      <w:r w:rsidR="000F109E" w:rsidRPr="00ED300A">
        <w:rPr>
          <w:rFonts w:hint="eastAsia"/>
          <w:lang w:eastAsia="zh-TW"/>
        </w:rPr>
        <w:t>美元）。</w:t>
      </w:r>
      <w:r w:rsidRPr="00ED300A">
        <w:rPr>
          <w:rFonts w:hint="eastAsia"/>
          <w:lang w:eastAsia="zh-TW"/>
        </w:rPr>
        <w:t>高</w:t>
      </w:r>
      <w:r w:rsidR="000F109E" w:rsidRPr="00ED300A">
        <w:rPr>
          <w:rFonts w:hint="eastAsia"/>
          <w:lang w:eastAsia="zh-TW"/>
        </w:rPr>
        <w:t>於最低生活保障水準的</w:t>
      </w:r>
      <w:r w:rsidR="000F109E" w:rsidRPr="00ED300A">
        <w:rPr>
          <w:lang w:eastAsia="zh-TW"/>
        </w:rPr>
        <w:t>9,452</w:t>
      </w:r>
      <w:r w:rsidR="000F109E" w:rsidRPr="00ED300A">
        <w:rPr>
          <w:rFonts w:hint="eastAsia"/>
          <w:lang w:eastAsia="zh-TW"/>
        </w:rPr>
        <w:t>盧布（約合</w:t>
      </w:r>
      <w:r w:rsidR="00B52AFB" w:rsidRPr="00ED300A">
        <w:rPr>
          <w:rFonts w:hint="eastAsia"/>
          <w:lang w:eastAsia="zh-TW"/>
        </w:rPr>
        <w:t>158</w:t>
      </w:r>
      <w:r w:rsidR="000F109E" w:rsidRPr="00ED300A">
        <w:rPr>
          <w:rFonts w:hint="eastAsia"/>
          <w:lang w:eastAsia="zh-TW"/>
        </w:rPr>
        <w:t>美元）。</w:t>
      </w:r>
    </w:p>
    <w:p w:rsidR="00FA4BEC" w:rsidRPr="00ED300A" w:rsidRDefault="000F109E" w:rsidP="000E1FC4">
      <w:pPr>
        <w:ind w:firstLine="472"/>
        <w:rPr>
          <w:lang w:eastAsia="zh-TW"/>
        </w:rPr>
      </w:pPr>
      <w:r w:rsidRPr="00ED300A">
        <w:rPr>
          <w:rFonts w:hint="eastAsia"/>
          <w:lang w:eastAsia="zh-TW"/>
        </w:rPr>
        <w:t>一般而言，俄國的薪資水準仍相對為低，但是在過去幾年已經快速成長，其中國有企業、商貿和建築領域的工資成長高於其他領域，外籍</w:t>
      </w:r>
      <w:r w:rsidR="00D4465D" w:rsidRPr="00ED300A">
        <w:rPr>
          <w:rFonts w:hint="eastAsia"/>
          <w:lang w:eastAsia="zh-TW"/>
        </w:rPr>
        <w:t>或合資公司的薪資可能為俄國私人公司平均薪資的二到四倍，但依據產業</w:t>
      </w:r>
      <w:r w:rsidRPr="00ED300A">
        <w:rPr>
          <w:rFonts w:hint="eastAsia"/>
          <w:lang w:eastAsia="zh-TW"/>
        </w:rPr>
        <w:t>及城市的不同差異很大。</w:t>
      </w:r>
      <w:r w:rsidR="00D4465D" w:rsidRPr="00ED300A">
        <w:rPr>
          <w:lang w:eastAsia="zh-TW"/>
        </w:rPr>
        <w:t>201</w:t>
      </w:r>
      <w:r w:rsidR="009E2938" w:rsidRPr="00ED300A">
        <w:rPr>
          <w:rFonts w:hint="eastAsia"/>
          <w:lang w:eastAsia="zh-TW"/>
        </w:rPr>
        <w:t>8</w:t>
      </w:r>
      <w:r w:rsidRPr="00ED300A">
        <w:rPr>
          <w:rFonts w:hint="eastAsia"/>
          <w:lang w:eastAsia="zh-TW"/>
        </w:rPr>
        <w:t>年俄羅斯平均薪資約</w:t>
      </w:r>
      <w:r w:rsidR="009E2938" w:rsidRPr="00ED300A">
        <w:rPr>
          <w:rFonts w:hint="eastAsia"/>
          <w:lang w:eastAsia="zh-TW"/>
        </w:rPr>
        <w:t>42,595</w:t>
      </w:r>
      <w:r w:rsidRPr="00ED300A">
        <w:rPr>
          <w:rFonts w:hint="eastAsia"/>
          <w:lang w:eastAsia="zh-TW"/>
        </w:rPr>
        <w:t>盧布／月（約</w:t>
      </w:r>
      <w:r w:rsidR="00B52AFB" w:rsidRPr="00ED300A">
        <w:rPr>
          <w:rFonts w:hint="eastAsia"/>
          <w:lang w:eastAsia="zh-TW"/>
        </w:rPr>
        <w:t>6</w:t>
      </w:r>
      <w:r w:rsidR="009E2938" w:rsidRPr="00ED300A">
        <w:rPr>
          <w:rFonts w:hint="eastAsia"/>
          <w:lang w:eastAsia="zh-TW"/>
        </w:rPr>
        <w:t>55.3</w:t>
      </w:r>
      <w:r w:rsidR="00D4465D" w:rsidRPr="00ED300A">
        <w:rPr>
          <w:rFonts w:hint="eastAsia"/>
          <w:lang w:eastAsia="zh-TW"/>
        </w:rPr>
        <w:t>美元），其中各產業平均</w:t>
      </w:r>
      <w:r w:rsidRPr="00ED300A">
        <w:rPr>
          <w:rFonts w:hint="eastAsia"/>
          <w:lang w:eastAsia="zh-TW"/>
        </w:rPr>
        <w:t>薪資請參考下表：</w:t>
      </w:r>
    </w:p>
    <w:p w:rsidR="0059512D" w:rsidRPr="00ED300A" w:rsidRDefault="00C93297" w:rsidP="00884DBC">
      <w:pPr>
        <w:pStyle w:val="afa"/>
        <w:spacing w:beforeLines="0" w:before="0"/>
        <w:rPr>
          <w:lang w:eastAsia="zh-TW"/>
        </w:rPr>
      </w:pPr>
      <w:r w:rsidRPr="00ED300A">
        <w:rPr>
          <w:lang w:eastAsia="zh-TW"/>
        </w:rPr>
        <w:br w:type="page"/>
      </w:r>
      <w:r w:rsidR="00A01644" w:rsidRPr="00ED300A">
        <w:rPr>
          <w:rFonts w:hint="eastAsia"/>
          <w:lang w:eastAsia="zh-TW"/>
        </w:rPr>
        <w:lastRenderedPageBreak/>
        <w:t>2018年</w:t>
      </w:r>
      <w:r w:rsidR="00D4465D" w:rsidRPr="00ED300A">
        <w:rPr>
          <w:rFonts w:hint="eastAsia"/>
          <w:lang w:eastAsia="zh-TW"/>
        </w:rPr>
        <w:t>俄羅斯各項產業平均薪資</w:t>
      </w:r>
    </w:p>
    <w:p w:rsidR="0059512D" w:rsidRPr="00ED300A" w:rsidRDefault="000F109E" w:rsidP="0043503C">
      <w:pPr>
        <w:ind w:rightChars="703" w:right="1661" w:firstLine="472"/>
        <w:jc w:val="right"/>
        <w:rPr>
          <w:lang w:eastAsia="zh-TW"/>
        </w:rPr>
      </w:pPr>
      <w:r w:rsidRPr="00ED300A">
        <w:rPr>
          <w:rFonts w:hint="eastAsia"/>
          <w:lang w:eastAsia="zh-TW"/>
        </w:rPr>
        <w:t>單位</w:t>
      </w:r>
      <w:r w:rsidR="00884DBC">
        <w:rPr>
          <w:rFonts w:hint="eastAsia"/>
          <w:lang w:eastAsia="zh-TW"/>
        </w:rPr>
        <w:t>：</w:t>
      </w:r>
      <w:r w:rsidR="00BE4872" w:rsidRPr="00ED300A">
        <w:rPr>
          <w:rFonts w:hint="eastAsia"/>
          <w:lang w:eastAsia="zh-TW"/>
        </w:rPr>
        <w:t>盧布</w:t>
      </w:r>
      <w:r w:rsidR="00670DE0" w:rsidRPr="00ED300A">
        <w:rPr>
          <w:rFonts w:hint="eastAsia"/>
          <w:lang w:eastAsia="zh-TW"/>
        </w:rPr>
        <w:t>（</w:t>
      </w:r>
      <w:r w:rsidR="00BE4872" w:rsidRPr="00ED300A">
        <w:rPr>
          <w:rFonts w:hint="eastAsia"/>
          <w:lang w:eastAsia="zh-TW"/>
        </w:rPr>
        <w:t>一美元約兌</w:t>
      </w:r>
      <w:r w:rsidR="009E2938" w:rsidRPr="00ED300A">
        <w:rPr>
          <w:rFonts w:hint="eastAsia"/>
          <w:lang w:eastAsia="zh-TW"/>
        </w:rPr>
        <w:t>65</w:t>
      </w:r>
      <w:r w:rsidR="00BE4872" w:rsidRPr="00ED300A">
        <w:rPr>
          <w:rFonts w:hint="eastAsia"/>
          <w:lang w:eastAsia="zh-TW"/>
        </w:rPr>
        <w:t>盧布</w:t>
      </w:r>
      <w:r w:rsidR="00670DE0" w:rsidRPr="00ED300A">
        <w:rPr>
          <w:rFonts w:hint="eastAsia"/>
          <w:lang w:eastAsia="zh-TW"/>
        </w:rPr>
        <w:t>）</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654"/>
      </w:tblGrid>
      <w:tr w:rsidR="00ED300A" w:rsidRPr="00ED300A" w:rsidTr="00A01644">
        <w:trPr>
          <w:jc w:val="center"/>
        </w:trPr>
        <w:tc>
          <w:tcPr>
            <w:tcW w:w="2578" w:type="dxa"/>
            <w:shd w:val="clear" w:color="auto" w:fill="auto"/>
          </w:tcPr>
          <w:p w:rsidR="00D4465D" w:rsidRPr="00ED300A" w:rsidRDefault="00D4465D" w:rsidP="0043503C">
            <w:pPr>
              <w:ind w:firstLineChars="0" w:firstLine="0"/>
              <w:jc w:val="center"/>
            </w:pPr>
            <w:r w:rsidRPr="00ED300A">
              <w:rPr>
                <w:rFonts w:hint="eastAsia"/>
                <w:lang w:eastAsia="zh-TW"/>
              </w:rPr>
              <w:t>工業</w:t>
            </w:r>
          </w:p>
        </w:tc>
        <w:tc>
          <w:tcPr>
            <w:tcW w:w="2654" w:type="dxa"/>
          </w:tcPr>
          <w:p w:rsidR="00D4465D" w:rsidRPr="00ED300A" w:rsidRDefault="00D4465D" w:rsidP="0043503C">
            <w:pPr>
              <w:ind w:firstLineChars="0" w:firstLine="0"/>
              <w:jc w:val="center"/>
              <w:rPr>
                <w:lang w:eastAsia="zh-TW"/>
              </w:rPr>
            </w:pPr>
            <w:r w:rsidRPr="00ED300A">
              <w:rPr>
                <w:rFonts w:hint="eastAsia"/>
                <w:lang w:eastAsia="zh-TW"/>
              </w:rPr>
              <w:t>平均薪資</w:t>
            </w:r>
          </w:p>
        </w:tc>
      </w:tr>
      <w:tr w:rsidR="00ED300A" w:rsidRPr="00ED300A" w:rsidTr="00A01644">
        <w:trPr>
          <w:jc w:val="center"/>
        </w:trPr>
        <w:tc>
          <w:tcPr>
            <w:tcW w:w="2578" w:type="dxa"/>
            <w:shd w:val="clear" w:color="auto" w:fill="auto"/>
          </w:tcPr>
          <w:p w:rsidR="00D4465D" w:rsidRPr="00ED300A" w:rsidRDefault="00D4465D" w:rsidP="00D4465D">
            <w:pPr>
              <w:ind w:firstLineChars="0" w:firstLine="0"/>
            </w:pPr>
            <w:r w:rsidRPr="00ED300A">
              <w:rPr>
                <w:lang w:eastAsia="zh-TW"/>
              </w:rPr>
              <w:t xml:space="preserve">    </w:t>
            </w:r>
            <w:r w:rsidRPr="00ED300A">
              <w:rPr>
                <w:rFonts w:hint="eastAsia"/>
                <w:lang w:eastAsia="zh-TW"/>
              </w:rPr>
              <w:t>石油產業</w:t>
            </w:r>
          </w:p>
        </w:tc>
        <w:tc>
          <w:tcPr>
            <w:tcW w:w="2654" w:type="dxa"/>
          </w:tcPr>
          <w:p w:rsidR="00D4465D" w:rsidRPr="00ED300A" w:rsidRDefault="009E2938" w:rsidP="0058395F">
            <w:pPr>
              <w:ind w:firstLineChars="0" w:firstLine="0"/>
              <w:jc w:val="right"/>
              <w:rPr>
                <w:lang w:eastAsia="zh-TW"/>
              </w:rPr>
            </w:pPr>
            <w:r w:rsidRPr="00ED300A">
              <w:rPr>
                <w:rFonts w:hint="eastAsia"/>
                <w:lang w:eastAsia="zh-TW"/>
              </w:rPr>
              <w:t>95,3</w:t>
            </w:r>
            <w:r w:rsidR="00D4465D" w:rsidRPr="00ED300A">
              <w:rPr>
                <w:rFonts w:hint="eastAsia"/>
                <w:lang w:eastAsia="zh-TW"/>
              </w:rPr>
              <w:t>00</w:t>
            </w:r>
          </w:p>
        </w:tc>
      </w:tr>
      <w:tr w:rsidR="00ED300A" w:rsidRPr="00ED300A" w:rsidTr="00A01644">
        <w:trPr>
          <w:jc w:val="center"/>
        </w:trPr>
        <w:tc>
          <w:tcPr>
            <w:tcW w:w="2578" w:type="dxa"/>
            <w:shd w:val="clear" w:color="auto" w:fill="auto"/>
          </w:tcPr>
          <w:p w:rsidR="00D4465D" w:rsidRPr="00ED300A" w:rsidRDefault="00D4465D" w:rsidP="0058395F">
            <w:pPr>
              <w:ind w:firstLineChars="0" w:firstLine="0"/>
            </w:pPr>
            <w:r w:rsidRPr="00ED300A">
              <w:rPr>
                <w:lang w:eastAsia="zh-TW"/>
              </w:rPr>
              <w:t xml:space="preserve">    </w:t>
            </w:r>
            <w:r w:rsidRPr="00ED300A">
              <w:rPr>
                <w:rFonts w:hint="eastAsia"/>
                <w:lang w:eastAsia="zh-TW"/>
              </w:rPr>
              <w:t>採礦業</w:t>
            </w:r>
          </w:p>
        </w:tc>
        <w:tc>
          <w:tcPr>
            <w:tcW w:w="2654" w:type="dxa"/>
          </w:tcPr>
          <w:p w:rsidR="00D4465D" w:rsidRPr="00ED300A" w:rsidRDefault="009E2938" w:rsidP="0058395F">
            <w:pPr>
              <w:ind w:firstLineChars="0" w:firstLine="0"/>
              <w:jc w:val="right"/>
              <w:rPr>
                <w:lang w:eastAsia="zh-TW"/>
              </w:rPr>
            </w:pPr>
            <w:r w:rsidRPr="00ED300A">
              <w:rPr>
                <w:rFonts w:hint="eastAsia"/>
                <w:lang w:eastAsia="zh-TW"/>
              </w:rPr>
              <w:t>79,4</w:t>
            </w:r>
            <w:r w:rsidR="00D4465D" w:rsidRPr="00ED300A">
              <w:rPr>
                <w:rFonts w:hint="eastAsia"/>
                <w:lang w:eastAsia="zh-TW"/>
              </w:rPr>
              <w:t>00</w:t>
            </w:r>
          </w:p>
        </w:tc>
      </w:tr>
      <w:tr w:rsidR="00ED300A" w:rsidRPr="00ED300A" w:rsidTr="00A01644">
        <w:trPr>
          <w:jc w:val="center"/>
        </w:trPr>
        <w:tc>
          <w:tcPr>
            <w:tcW w:w="2578" w:type="dxa"/>
            <w:shd w:val="clear" w:color="auto" w:fill="auto"/>
          </w:tcPr>
          <w:p w:rsidR="00D4465D" w:rsidRPr="00ED300A" w:rsidRDefault="00D4465D" w:rsidP="0058395F">
            <w:pPr>
              <w:ind w:firstLineChars="0" w:firstLine="0"/>
            </w:pPr>
            <w:r w:rsidRPr="00ED300A">
              <w:rPr>
                <w:lang w:eastAsia="zh-TW"/>
              </w:rPr>
              <w:t xml:space="preserve">    </w:t>
            </w:r>
            <w:r w:rsidRPr="00ED300A">
              <w:rPr>
                <w:rFonts w:hint="eastAsia"/>
                <w:lang w:eastAsia="zh-TW"/>
              </w:rPr>
              <w:t>礦業加工</w:t>
            </w:r>
          </w:p>
        </w:tc>
        <w:tc>
          <w:tcPr>
            <w:tcW w:w="2654" w:type="dxa"/>
          </w:tcPr>
          <w:p w:rsidR="00D4465D" w:rsidRPr="00ED300A" w:rsidRDefault="009E2938" w:rsidP="0058395F">
            <w:pPr>
              <w:ind w:firstLineChars="0" w:firstLine="0"/>
              <w:jc w:val="right"/>
              <w:rPr>
                <w:lang w:eastAsia="zh-TW"/>
              </w:rPr>
            </w:pPr>
            <w:r w:rsidRPr="00ED300A">
              <w:rPr>
                <w:rFonts w:hint="eastAsia"/>
                <w:lang w:eastAsia="zh-TW"/>
              </w:rPr>
              <w:t>53</w:t>
            </w:r>
            <w:r w:rsidR="00D4465D" w:rsidRPr="00ED300A">
              <w:rPr>
                <w:rFonts w:hint="eastAsia"/>
                <w:lang w:eastAsia="zh-TW"/>
              </w:rPr>
              <w:t>,400</w:t>
            </w:r>
          </w:p>
        </w:tc>
      </w:tr>
      <w:tr w:rsidR="00ED300A" w:rsidRPr="00ED300A" w:rsidTr="00A01644">
        <w:trPr>
          <w:jc w:val="center"/>
        </w:trPr>
        <w:tc>
          <w:tcPr>
            <w:tcW w:w="2578" w:type="dxa"/>
            <w:shd w:val="clear" w:color="auto" w:fill="auto"/>
          </w:tcPr>
          <w:p w:rsidR="00D4465D" w:rsidRPr="00ED300A" w:rsidRDefault="00D4465D" w:rsidP="0058395F">
            <w:pPr>
              <w:ind w:firstLineChars="0" w:firstLine="0"/>
              <w:rPr>
                <w:lang w:eastAsia="zh-TW"/>
              </w:rPr>
            </w:pPr>
            <w:r w:rsidRPr="00ED300A">
              <w:rPr>
                <w:rFonts w:hint="eastAsia"/>
                <w:lang w:eastAsia="zh-TW"/>
              </w:rPr>
              <w:t xml:space="preserve">    </w:t>
            </w:r>
            <w:r w:rsidRPr="00ED300A">
              <w:rPr>
                <w:rFonts w:hint="eastAsia"/>
                <w:lang w:eastAsia="zh-TW"/>
              </w:rPr>
              <w:t>加工產業</w:t>
            </w:r>
          </w:p>
        </w:tc>
        <w:tc>
          <w:tcPr>
            <w:tcW w:w="2654" w:type="dxa"/>
          </w:tcPr>
          <w:p w:rsidR="00D4465D" w:rsidRPr="00ED300A" w:rsidRDefault="009E2938" w:rsidP="0058395F">
            <w:pPr>
              <w:ind w:firstLineChars="0" w:firstLine="0"/>
              <w:jc w:val="right"/>
              <w:rPr>
                <w:lang w:eastAsia="zh-TW"/>
              </w:rPr>
            </w:pPr>
            <w:r w:rsidRPr="00ED300A">
              <w:rPr>
                <w:rFonts w:hint="eastAsia"/>
                <w:lang w:eastAsia="zh-TW"/>
              </w:rPr>
              <w:t>36,60</w:t>
            </w:r>
            <w:r w:rsidR="00D4465D" w:rsidRPr="00ED300A">
              <w:rPr>
                <w:rFonts w:hint="eastAsia"/>
                <w:lang w:eastAsia="zh-TW"/>
              </w:rPr>
              <w:t>0</w:t>
            </w:r>
          </w:p>
        </w:tc>
      </w:tr>
      <w:tr w:rsidR="00ED300A" w:rsidRPr="00ED300A" w:rsidTr="00A01644">
        <w:trPr>
          <w:jc w:val="center"/>
        </w:trPr>
        <w:tc>
          <w:tcPr>
            <w:tcW w:w="2578" w:type="dxa"/>
            <w:shd w:val="clear" w:color="auto" w:fill="auto"/>
          </w:tcPr>
          <w:p w:rsidR="00D4465D" w:rsidRPr="00ED300A" w:rsidRDefault="00D4465D" w:rsidP="0058395F">
            <w:pPr>
              <w:ind w:firstLineChars="0" w:firstLine="0"/>
              <w:rPr>
                <w:lang w:eastAsia="zh-TW"/>
              </w:rPr>
            </w:pPr>
            <w:r w:rsidRPr="00ED300A">
              <w:rPr>
                <w:rFonts w:hint="eastAsia"/>
                <w:lang w:eastAsia="zh-TW"/>
              </w:rPr>
              <w:t xml:space="preserve">    </w:t>
            </w:r>
            <w:r w:rsidRPr="00ED300A">
              <w:rPr>
                <w:rFonts w:hint="eastAsia"/>
                <w:lang w:eastAsia="zh-TW"/>
              </w:rPr>
              <w:t>營造業</w:t>
            </w:r>
          </w:p>
        </w:tc>
        <w:tc>
          <w:tcPr>
            <w:tcW w:w="2654" w:type="dxa"/>
          </w:tcPr>
          <w:p w:rsidR="00D4465D" w:rsidRPr="00ED300A" w:rsidRDefault="00D4465D" w:rsidP="0058395F">
            <w:pPr>
              <w:ind w:firstLineChars="0" w:firstLine="0"/>
              <w:jc w:val="right"/>
              <w:rPr>
                <w:lang w:eastAsia="zh-TW"/>
              </w:rPr>
            </w:pPr>
            <w:r w:rsidRPr="00ED300A">
              <w:rPr>
                <w:rFonts w:hint="eastAsia"/>
                <w:lang w:eastAsia="zh-TW"/>
              </w:rPr>
              <w:t>32,700</w:t>
            </w:r>
          </w:p>
        </w:tc>
      </w:tr>
      <w:tr w:rsidR="00ED300A" w:rsidRPr="00ED300A" w:rsidTr="00A01644">
        <w:trPr>
          <w:jc w:val="center"/>
        </w:trPr>
        <w:tc>
          <w:tcPr>
            <w:tcW w:w="2578" w:type="dxa"/>
            <w:shd w:val="clear" w:color="auto" w:fill="auto"/>
          </w:tcPr>
          <w:p w:rsidR="00D4465D" w:rsidRPr="00ED300A" w:rsidRDefault="00D4465D" w:rsidP="0058395F">
            <w:pPr>
              <w:ind w:firstLineChars="0" w:firstLine="0"/>
              <w:rPr>
                <w:lang w:eastAsia="zh-TW"/>
              </w:rPr>
            </w:pPr>
            <w:r w:rsidRPr="00ED300A">
              <w:rPr>
                <w:rFonts w:hint="eastAsia"/>
                <w:lang w:eastAsia="zh-TW"/>
              </w:rPr>
              <w:t xml:space="preserve">    </w:t>
            </w:r>
            <w:r w:rsidRPr="00ED300A">
              <w:rPr>
                <w:rFonts w:hint="eastAsia"/>
                <w:lang w:eastAsia="zh-TW"/>
              </w:rPr>
              <w:t>金融業</w:t>
            </w:r>
          </w:p>
        </w:tc>
        <w:tc>
          <w:tcPr>
            <w:tcW w:w="2654" w:type="dxa"/>
          </w:tcPr>
          <w:p w:rsidR="00D4465D" w:rsidRPr="00ED300A" w:rsidRDefault="00D4465D" w:rsidP="0058395F">
            <w:pPr>
              <w:ind w:firstLineChars="0" w:firstLine="0"/>
              <w:jc w:val="right"/>
              <w:rPr>
                <w:lang w:eastAsia="zh-TW"/>
              </w:rPr>
            </w:pPr>
            <w:r w:rsidRPr="00ED300A">
              <w:rPr>
                <w:rFonts w:hint="eastAsia"/>
                <w:lang w:eastAsia="zh-TW"/>
              </w:rPr>
              <w:t>71,500</w:t>
            </w:r>
          </w:p>
        </w:tc>
      </w:tr>
      <w:tr w:rsidR="00ED300A" w:rsidRPr="00ED300A" w:rsidTr="00A01644">
        <w:trPr>
          <w:jc w:val="center"/>
        </w:trPr>
        <w:tc>
          <w:tcPr>
            <w:tcW w:w="2578" w:type="dxa"/>
            <w:shd w:val="clear" w:color="auto" w:fill="auto"/>
          </w:tcPr>
          <w:p w:rsidR="00D4465D" w:rsidRPr="00ED300A" w:rsidRDefault="00D4465D" w:rsidP="0058395F">
            <w:pPr>
              <w:ind w:firstLineChars="0" w:firstLine="0"/>
              <w:rPr>
                <w:lang w:eastAsia="zh-TW"/>
              </w:rPr>
            </w:pPr>
            <w:r w:rsidRPr="00ED300A">
              <w:rPr>
                <w:rFonts w:hint="eastAsia"/>
                <w:lang w:eastAsia="zh-TW"/>
              </w:rPr>
              <w:t xml:space="preserve">    </w:t>
            </w:r>
            <w:r w:rsidRPr="00ED300A">
              <w:rPr>
                <w:rFonts w:hint="eastAsia"/>
                <w:lang w:eastAsia="zh-TW"/>
              </w:rPr>
              <w:t>批發零售</w:t>
            </w:r>
          </w:p>
        </w:tc>
        <w:tc>
          <w:tcPr>
            <w:tcW w:w="2654" w:type="dxa"/>
          </w:tcPr>
          <w:p w:rsidR="00D4465D" w:rsidRPr="00ED300A" w:rsidRDefault="00D4465D" w:rsidP="0058395F">
            <w:pPr>
              <w:ind w:firstLineChars="0" w:firstLine="0"/>
              <w:jc w:val="right"/>
              <w:rPr>
                <w:lang w:eastAsia="zh-TW"/>
              </w:rPr>
            </w:pPr>
            <w:r w:rsidRPr="00ED300A">
              <w:rPr>
                <w:rFonts w:hint="eastAsia"/>
                <w:lang w:eastAsia="zh-TW"/>
              </w:rPr>
              <w:t>29,700</w:t>
            </w:r>
          </w:p>
        </w:tc>
      </w:tr>
    </w:tbl>
    <w:p w:rsidR="005C7272" w:rsidRPr="00ED300A" w:rsidRDefault="000F109E" w:rsidP="0043503C">
      <w:pPr>
        <w:pStyle w:val="a7"/>
        <w:ind w:leftChars="700" w:left="1888" w:right="118" w:hanging="234"/>
        <w:rPr>
          <w:lang w:eastAsia="zh-TW"/>
        </w:rPr>
      </w:pPr>
      <w:r w:rsidRPr="00ED300A">
        <w:rPr>
          <w:rFonts w:hint="eastAsia"/>
          <w:lang w:eastAsia="zh-TW"/>
        </w:rPr>
        <w:t>資料來源</w:t>
      </w:r>
      <w:r w:rsidR="00884DBC">
        <w:rPr>
          <w:rFonts w:hint="eastAsia"/>
          <w:lang w:eastAsia="zh-TW"/>
        </w:rPr>
        <w:t>：</w:t>
      </w:r>
      <w:r w:rsidRPr="00ED300A">
        <w:rPr>
          <w:rFonts w:hint="eastAsia"/>
          <w:lang w:eastAsia="zh-TW"/>
        </w:rPr>
        <w:t>綜合媒體報導</w:t>
      </w:r>
    </w:p>
    <w:p w:rsidR="00BE4872" w:rsidRPr="00ED300A" w:rsidRDefault="00A01644" w:rsidP="00884DBC">
      <w:pPr>
        <w:pStyle w:val="afa"/>
        <w:spacing w:beforeLines="50" w:before="257"/>
        <w:rPr>
          <w:lang w:eastAsia="zh-TW"/>
        </w:rPr>
      </w:pPr>
      <w:r w:rsidRPr="00ED300A">
        <w:rPr>
          <w:rFonts w:hint="eastAsia"/>
          <w:lang w:eastAsia="zh-TW"/>
        </w:rPr>
        <w:t>2018年</w:t>
      </w:r>
      <w:r w:rsidR="00BE4872" w:rsidRPr="00ED300A">
        <w:rPr>
          <w:rFonts w:hint="eastAsia"/>
          <w:lang w:eastAsia="zh-TW"/>
        </w:rPr>
        <w:t>俄羅斯各區平均薪資</w:t>
      </w:r>
    </w:p>
    <w:p w:rsidR="00BE4872" w:rsidRPr="00ED300A" w:rsidRDefault="00BE4872" w:rsidP="0043503C">
      <w:pPr>
        <w:ind w:rightChars="703" w:right="1661" w:firstLine="472"/>
        <w:jc w:val="right"/>
        <w:rPr>
          <w:lang w:eastAsia="zh-TW"/>
        </w:rPr>
      </w:pPr>
      <w:r w:rsidRPr="00ED300A">
        <w:rPr>
          <w:rFonts w:hint="eastAsia"/>
          <w:lang w:eastAsia="zh-TW"/>
        </w:rPr>
        <w:t>單位</w:t>
      </w:r>
      <w:r w:rsidR="00884DBC">
        <w:rPr>
          <w:rFonts w:hint="eastAsia"/>
          <w:lang w:eastAsia="zh-TW"/>
        </w:rPr>
        <w:t>：</w:t>
      </w:r>
      <w:r w:rsidRPr="00ED300A">
        <w:rPr>
          <w:rFonts w:hint="eastAsia"/>
          <w:lang w:eastAsia="zh-TW"/>
        </w:rPr>
        <w:t>盧布</w:t>
      </w:r>
      <w:r w:rsidR="00670DE0" w:rsidRPr="00ED300A">
        <w:rPr>
          <w:rFonts w:hint="eastAsia"/>
          <w:lang w:eastAsia="zh-TW"/>
        </w:rPr>
        <w:t>（</w:t>
      </w:r>
      <w:r w:rsidRPr="00ED300A">
        <w:rPr>
          <w:rFonts w:hint="eastAsia"/>
          <w:lang w:eastAsia="zh-TW"/>
        </w:rPr>
        <w:t>一美元約兌</w:t>
      </w:r>
      <w:r w:rsidR="00F37E02" w:rsidRPr="00ED300A">
        <w:rPr>
          <w:rFonts w:hint="eastAsia"/>
          <w:lang w:eastAsia="zh-TW"/>
        </w:rPr>
        <w:t>65</w:t>
      </w:r>
      <w:r w:rsidRPr="00ED300A">
        <w:rPr>
          <w:rFonts w:hint="eastAsia"/>
          <w:lang w:eastAsia="zh-TW"/>
        </w:rPr>
        <w:t>盧布</w:t>
      </w:r>
      <w:r w:rsidR="00670DE0" w:rsidRPr="00ED300A">
        <w:rPr>
          <w:rFonts w:hint="eastAsia"/>
          <w:lang w:eastAsia="zh-TW"/>
        </w:rPr>
        <w:t>）</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712"/>
      </w:tblGrid>
      <w:tr w:rsidR="00ED300A" w:rsidRPr="00ED300A">
        <w:trPr>
          <w:tblHeader/>
          <w:jc w:val="center"/>
        </w:trPr>
        <w:tc>
          <w:tcPr>
            <w:tcW w:w="4306" w:type="dxa"/>
            <w:shd w:val="clear" w:color="auto" w:fill="auto"/>
          </w:tcPr>
          <w:p w:rsidR="00BE4872" w:rsidRPr="00ED300A" w:rsidRDefault="00BE4872" w:rsidP="00BE4872">
            <w:pPr>
              <w:ind w:firstLineChars="0" w:firstLine="0"/>
              <w:jc w:val="center"/>
            </w:pPr>
            <w:r w:rsidRPr="00ED300A">
              <w:rPr>
                <w:rFonts w:hint="eastAsia"/>
                <w:lang w:eastAsia="zh-TW"/>
              </w:rPr>
              <w:t>城市</w:t>
            </w:r>
          </w:p>
        </w:tc>
        <w:tc>
          <w:tcPr>
            <w:tcW w:w="4307" w:type="dxa"/>
          </w:tcPr>
          <w:p w:rsidR="00BE4872" w:rsidRPr="00ED300A" w:rsidRDefault="00BE4872" w:rsidP="00BE4872">
            <w:pPr>
              <w:ind w:firstLineChars="0" w:firstLine="0"/>
              <w:jc w:val="center"/>
              <w:rPr>
                <w:lang w:eastAsia="zh-TW"/>
              </w:rPr>
            </w:pPr>
            <w:r w:rsidRPr="00ED300A">
              <w:rPr>
                <w:rFonts w:hint="eastAsia"/>
                <w:lang w:eastAsia="zh-TW"/>
              </w:rPr>
              <w:t>平均薪資</w:t>
            </w:r>
          </w:p>
        </w:tc>
      </w:tr>
      <w:tr w:rsidR="00ED300A" w:rsidRPr="00ED300A">
        <w:trPr>
          <w:jc w:val="center"/>
        </w:trPr>
        <w:tc>
          <w:tcPr>
            <w:tcW w:w="4306" w:type="dxa"/>
            <w:shd w:val="clear" w:color="auto" w:fill="auto"/>
          </w:tcPr>
          <w:p w:rsidR="00BE4872" w:rsidRPr="00ED300A" w:rsidRDefault="00BE4872" w:rsidP="00BE4872">
            <w:pPr>
              <w:ind w:firstLineChars="0" w:firstLine="0"/>
              <w:rPr>
                <w:lang w:eastAsia="zh-TW"/>
              </w:rPr>
            </w:pPr>
            <w:r w:rsidRPr="00ED300A">
              <w:rPr>
                <w:lang w:eastAsia="zh-TW"/>
              </w:rPr>
              <w:t xml:space="preserve">   </w:t>
            </w:r>
            <w:r w:rsidRPr="00ED300A">
              <w:rPr>
                <w:rFonts w:hint="eastAsia"/>
                <w:lang w:eastAsia="zh-TW"/>
              </w:rPr>
              <w:t xml:space="preserve"> </w:t>
            </w:r>
            <w:r w:rsidRPr="00ED300A">
              <w:rPr>
                <w:rFonts w:hint="eastAsia"/>
                <w:lang w:eastAsia="zh-TW"/>
              </w:rPr>
              <w:t>莫斯科市</w:t>
            </w:r>
          </w:p>
        </w:tc>
        <w:tc>
          <w:tcPr>
            <w:tcW w:w="4307" w:type="dxa"/>
          </w:tcPr>
          <w:p w:rsidR="00BE4872" w:rsidRPr="00ED300A" w:rsidRDefault="009E2938" w:rsidP="00FC5B2B">
            <w:pPr>
              <w:ind w:firstLineChars="0" w:firstLine="0"/>
              <w:jc w:val="right"/>
              <w:rPr>
                <w:lang w:eastAsia="zh-TW"/>
              </w:rPr>
            </w:pPr>
            <w:r w:rsidRPr="00ED300A">
              <w:rPr>
                <w:rFonts w:hint="eastAsia"/>
                <w:lang w:eastAsia="zh-TW"/>
              </w:rPr>
              <w:t>78,946</w:t>
            </w:r>
          </w:p>
        </w:tc>
      </w:tr>
      <w:tr w:rsidR="00ED300A" w:rsidRPr="00ED300A">
        <w:trPr>
          <w:jc w:val="center"/>
        </w:trPr>
        <w:tc>
          <w:tcPr>
            <w:tcW w:w="4306" w:type="dxa"/>
            <w:shd w:val="clear" w:color="auto" w:fill="auto"/>
          </w:tcPr>
          <w:p w:rsidR="00BE4872" w:rsidRPr="00ED300A" w:rsidRDefault="00BE4872" w:rsidP="00BE4872">
            <w:pPr>
              <w:ind w:firstLineChars="0" w:firstLine="0"/>
              <w:rPr>
                <w:lang w:eastAsia="zh-TW"/>
              </w:rPr>
            </w:pPr>
            <w:r w:rsidRPr="00ED300A">
              <w:rPr>
                <w:lang w:eastAsia="zh-TW"/>
              </w:rPr>
              <w:t xml:space="preserve">    </w:t>
            </w:r>
            <w:r w:rsidRPr="00ED300A">
              <w:rPr>
                <w:rFonts w:hint="eastAsia"/>
                <w:lang w:eastAsia="zh-TW"/>
              </w:rPr>
              <w:t>莫斯科州</w:t>
            </w:r>
          </w:p>
        </w:tc>
        <w:tc>
          <w:tcPr>
            <w:tcW w:w="4307" w:type="dxa"/>
          </w:tcPr>
          <w:p w:rsidR="00BE4872" w:rsidRPr="00ED300A" w:rsidRDefault="009E2938" w:rsidP="00FC5B2B">
            <w:pPr>
              <w:ind w:firstLineChars="0" w:firstLine="0"/>
              <w:jc w:val="right"/>
              <w:rPr>
                <w:lang w:eastAsia="zh-TW"/>
              </w:rPr>
            </w:pPr>
            <w:r w:rsidRPr="00ED300A">
              <w:rPr>
                <w:rFonts w:hint="eastAsia"/>
                <w:lang w:eastAsia="zh-TW"/>
              </w:rPr>
              <w:t>50,135</w:t>
            </w:r>
          </w:p>
        </w:tc>
      </w:tr>
      <w:tr w:rsidR="00ED300A" w:rsidRPr="00ED300A">
        <w:trPr>
          <w:jc w:val="center"/>
        </w:trPr>
        <w:tc>
          <w:tcPr>
            <w:tcW w:w="4306" w:type="dxa"/>
            <w:shd w:val="clear" w:color="auto" w:fill="auto"/>
          </w:tcPr>
          <w:p w:rsidR="00BE4872" w:rsidRPr="00ED300A" w:rsidRDefault="00BE4872" w:rsidP="00BE4872">
            <w:pPr>
              <w:ind w:firstLineChars="0" w:firstLine="0"/>
              <w:rPr>
                <w:lang w:eastAsia="zh-TW"/>
              </w:rPr>
            </w:pPr>
            <w:r w:rsidRPr="00ED300A">
              <w:rPr>
                <w:lang w:eastAsia="zh-TW"/>
              </w:rPr>
              <w:t xml:space="preserve">    </w:t>
            </w:r>
            <w:r w:rsidRPr="00ED300A">
              <w:rPr>
                <w:rFonts w:hint="eastAsia"/>
                <w:lang w:eastAsia="zh-TW"/>
              </w:rPr>
              <w:t>聖彼得堡</w:t>
            </w:r>
          </w:p>
        </w:tc>
        <w:tc>
          <w:tcPr>
            <w:tcW w:w="4307" w:type="dxa"/>
          </w:tcPr>
          <w:p w:rsidR="00BE4872" w:rsidRPr="00ED300A" w:rsidRDefault="009E2938" w:rsidP="00FC5B2B">
            <w:pPr>
              <w:ind w:firstLineChars="0" w:firstLine="0"/>
              <w:jc w:val="right"/>
              <w:rPr>
                <w:lang w:eastAsia="zh-TW"/>
              </w:rPr>
            </w:pPr>
            <w:r w:rsidRPr="00ED300A">
              <w:rPr>
                <w:rFonts w:hint="eastAsia"/>
                <w:lang w:eastAsia="zh-TW"/>
              </w:rPr>
              <w:t>58,310</w:t>
            </w:r>
          </w:p>
        </w:tc>
      </w:tr>
      <w:tr w:rsidR="00ED300A" w:rsidRPr="00ED300A">
        <w:trPr>
          <w:jc w:val="center"/>
        </w:trPr>
        <w:tc>
          <w:tcPr>
            <w:tcW w:w="4306" w:type="dxa"/>
            <w:shd w:val="clear" w:color="auto" w:fill="auto"/>
          </w:tcPr>
          <w:p w:rsidR="00BE4872" w:rsidRPr="00ED300A" w:rsidRDefault="00BE4872" w:rsidP="00BE4872">
            <w:pPr>
              <w:ind w:firstLineChars="0" w:firstLine="0"/>
              <w:rPr>
                <w:lang w:eastAsia="zh-TW"/>
              </w:rPr>
            </w:pPr>
            <w:r w:rsidRPr="00ED300A">
              <w:rPr>
                <w:rFonts w:hint="eastAsia"/>
                <w:lang w:eastAsia="zh-TW"/>
              </w:rPr>
              <w:t xml:space="preserve">    </w:t>
            </w:r>
            <w:r w:rsidRPr="00ED300A">
              <w:rPr>
                <w:rFonts w:hint="eastAsia"/>
                <w:lang w:eastAsia="zh-TW"/>
              </w:rPr>
              <w:t>列寧格勒州</w:t>
            </w:r>
          </w:p>
        </w:tc>
        <w:tc>
          <w:tcPr>
            <w:tcW w:w="4307" w:type="dxa"/>
          </w:tcPr>
          <w:p w:rsidR="00BE4872" w:rsidRPr="00ED300A" w:rsidRDefault="009E2938" w:rsidP="00FC5B2B">
            <w:pPr>
              <w:ind w:firstLineChars="0" w:firstLine="0"/>
              <w:jc w:val="right"/>
              <w:rPr>
                <w:lang w:eastAsia="zh-TW"/>
              </w:rPr>
            </w:pPr>
            <w:r w:rsidRPr="00ED300A">
              <w:rPr>
                <w:lang w:eastAsia="zh-TW"/>
              </w:rPr>
              <w:t>42</w:t>
            </w:r>
            <w:r w:rsidRPr="00ED300A">
              <w:rPr>
                <w:rFonts w:hint="eastAsia"/>
                <w:lang w:eastAsia="zh-TW"/>
              </w:rPr>
              <w:t>,</w:t>
            </w:r>
            <w:r w:rsidRPr="00ED300A">
              <w:rPr>
                <w:lang w:eastAsia="zh-TW"/>
              </w:rPr>
              <w:t>434</w:t>
            </w:r>
          </w:p>
        </w:tc>
      </w:tr>
      <w:tr w:rsidR="00ED300A" w:rsidRPr="00ED300A">
        <w:trPr>
          <w:jc w:val="center"/>
        </w:trPr>
        <w:tc>
          <w:tcPr>
            <w:tcW w:w="4306" w:type="dxa"/>
            <w:shd w:val="clear" w:color="auto" w:fill="auto"/>
          </w:tcPr>
          <w:p w:rsidR="00BE4872" w:rsidRPr="00ED300A" w:rsidRDefault="00BE4872" w:rsidP="00BE4872">
            <w:pPr>
              <w:ind w:firstLineChars="0" w:firstLine="0"/>
              <w:rPr>
                <w:lang w:eastAsia="zh-TW"/>
              </w:rPr>
            </w:pPr>
            <w:r w:rsidRPr="00ED300A">
              <w:rPr>
                <w:rFonts w:hint="eastAsia"/>
                <w:lang w:eastAsia="zh-TW"/>
              </w:rPr>
              <w:t xml:space="preserve">    </w:t>
            </w:r>
            <w:proofErr w:type="gramStart"/>
            <w:r w:rsidR="009E2938" w:rsidRPr="00ED300A">
              <w:rPr>
                <w:rFonts w:hint="eastAsia"/>
                <w:lang w:eastAsia="zh-TW"/>
              </w:rPr>
              <w:t>托木斯</w:t>
            </w:r>
            <w:proofErr w:type="gramEnd"/>
            <w:r w:rsidR="009E2938" w:rsidRPr="00ED300A">
              <w:rPr>
                <w:rFonts w:hint="eastAsia"/>
                <w:lang w:eastAsia="zh-TW"/>
              </w:rPr>
              <w:t>克</w:t>
            </w:r>
          </w:p>
        </w:tc>
        <w:tc>
          <w:tcPr>
            <w:tcW w:w="4307" w:type="dxa"/>
          </w:tcPr>
          <w:p w:rsidR="00BE4872" w:rsidRPr="00ED300A" w:rsidRDefault="00BE4872" w:rsidP="00FC5B2B">
            <w:pPr>
              <w:ind w:firstLineChars="0" w:firstLine="0"/>
              <w:jc w:val="right"/>
              <w:rPr>
                <w:lang w:eastAsia="zh-TW"/>
              </w:rPr>
            </w:pPr>
            <w:r w:rsidRPr="00ED300A">
              <w:rPr>
                <w:rFonts w:hint="eastAsia"/>
                <w:lang w:eastAsia="zh-TW"/>
              </w:rPr>
              <w:t>39</w:t>
            </w:r>
            <w:r w:rsidR="00B52AFB" w:rsidRPr="00ED300A">
              <w:rPr>
                <w:rFonts w:hint="eastAsia"/>
                <w:lang w:eastAsia="zh-TW"/>
              </w:rPr>
              <w:t>.</w:t>
            </w:r>
            <w:r w:rsidR="009E2938" w:rsidRPr="00ED300A">
              <w:rPr>
                <w:rFonts w:hint="eastAsia"/>
                <w:lang w:eastAsia="zh-TW"/>
              </w:rPr>
              <w:t>707</w:t>
            </w:r>
          </w:p>
        </w:tc>
      </w:tr>
      <w:tr w:rsidR="00ED300A" w:rsidRPr="00ED300A">
        <w:trPr>
          <w:jc w:val="center"/>
        </w:trPr>
        <w:tc>
          <w:tcPr>
            <w:tcW w:w="4306" w:type="dxa"/>
            <w:shd w:val="clear" w:color="auto" w:fill="auto"/>
          </w:tcPr>
          <w:p w:rsidR="00BE4872" w:rsidRPr="00ED300A" w:rsidRDefault="00BE4872" w:rsidP="00BE4872">
            <w:pPr>
              <w:ind w:firstLineChars="0" w:firstLine="0"/>
              <w:rPr>
                <w:lang w:eastAsia="zh-TW"/>
              </w:rPr>
            </w:pPr>
            <w:r w:rsidRPr="00ED300A">
              <w:rPr>
                <w:rFonts w:hint="eastAsia"/>
                <w:lang w:eastAsia="zh-TW"/>
              </w:rPr>
              <w:t xml:space="preserve">    </w:t>
            </w:r>
            <w:r w:rsidR="009E2938" w:rsidRPr="00ED300A">
              <w:rPr>
                <w:rFonts w:hint="eastAsia"/>
                <w:lang w:eastAsia="zh-TW"/>
              </w:rPr>
              <w:t>歐木斯克</w:t>
            </w:r>
          </w:p>
        </w:tc>
        <w:tc>
          <w:tcPr>
            <w:tcW w:w="4307" w:type="dxa"/>
            <w:tcBorders>
              <w:bottom w:val="single" w:sz="4" w:space="0" w:color="auto"/>
            </w:tcBorders>
          </w:tcPr>
          <w:p w:rsidR="00BE4872" w:rsidRPr="00ED300A" w:rsidRDefault="009E2938" w:rsidP="00FC5B2B">
            <w:pPr>
              <w:ind w:firstLineChars="0" w:firstLine="0"/>
              <w:jc w:val="right"/>
              <w:rPr>
                <w:lang w:eastAsia="zh-TW"/>
              </w:rPr>
            </w:pPr>
            <w:r w:rsidRPr="00ED300A">
              <w:rPr>
                <w:rFonts w:hint="eastAsia"/>
                <w:lang w:eastAsia="zh-TW"/>
              </w:rPr>
              <w:t>32,013</w:t>
            </w:r>
          </w:p>
        </w:tc>
      </w:tr>
      <w:tr w:rsidR="00ED300A" w:rsidRPr="00ED300A">
        <w:trPr>
          <w:jc w:val="center"/>
        </w:trPr>
        <w:tc>
          <w:tcPr>
            <w:tcW w:w="4306" w:type="dxa"/>
            <w:shd w:val="clear" w:color="auto" w:fill="auto"/>
          </w:tcPr>
          <w:p w:rsidR="00BE4872" w:rsidRPr="00ED300A" w:rsidRDefault="00BE4872" w:rsidP="00FC5B2B">
            <w:pPr>
              <w:ind w:firstLineChars="0" w:firstLine="0"/>
              <w:jc w:val="left"/>
              <w:rPr>
                <w:lang w:eastAsia="zh-TW"/>
              </w:rPr>
            </w:pPr>
            <w:r w:rsidRPr="00ED300A">
              <w:rPr>
                <w:rFonts w:hint="eastAsia"/>
                <w:lang w:eastAsia="zh-TW"/>
              </w:rPr>
              <w:t xml:space="preserve">    </w:t>
            </w:r>
            <w:proofErr w:type="gramStart"/>
            <w:r w:rsidRPr="00ED300A">
              <w:rPr>
                <w:rFonts w:hint="eastAsia"/>
                <w:lang w:eastAsia="zh-TW"/>
              </w:rPr>
              <w:t>薩</w:t>
            </w:r>
            <w:proofErr w:type="gramEnd"/>
            <w:r w:rsidRPr="00ED300A">
              <w:rPr>
                <w:rFonts w:hint="eastAsia"/>
                <w:lang w:eastAsia="zh-TW"/>
              </w:rPr>
              <w:t>哈林</w:t>
            </w:r>
          </w:p>
        </w:tc>
        <w:tc>
          <w:tcPr>
            <w:tcW w:w="4307" w:type="dxa"/>
            <w:tcBorders>
              <w:bottom w:val="single" w:sz="4" w:space="0" w:color="auto"/>
            </w:tcBorders>
          </w:tcPr>
          <w:p w:rsidR="00BE4872" w:rsidRPr="00ED300A" w:rsidRDefault="009E2938" w:rsidP="00BE4872">
            <w:pPr>
              <w:ind w:firstLineChars="0" w:firstLine="0"/>
              <w:jc w:val="right"/>
              <w:rPr>
                <w:lang w:eastAsia="zh-TW"/>
              </w:rPr>
            </w:pPr>
            <w:r w:rsidRPr="00ED300A">
              <w:rPr>
                <w:rFonts w:hint="eastAsia"/>
                <w:lang w:eastAsia="zh-TW"/>
              </w:rPr>
              <w:t>73,261</w:t>
            </w:r>
          </w:p>
        </w:tc>
      </w:tr>
      <w:tr w:rsidR="00ED300A" w:rsidRPr="00ED300A">
        <w:trPr>
          <w:jc w:val="center"/>
        </w:trPr>
        <w:tc>
          <w:tcPr>
            <w:tcW w:w="4306" w:type="dxa"/>
            <w:shd w:val="clear" w:color="auto" w:fill="auto"/>
          </w:tcPr>
          <w:p w:rsidR="00BE4872" w:rsidRPr="00ED300A" w:rsidRDefault="00BE4872" w:rsidP="009E2938">
            <w:pPr>
              <w:ind w:firstLineChars="0" w:firstLine="0"/>
              <w:rPr>
                <w:lang w:eastAsia="zh-TW"/>
              </w:rPr>
            </w:pPr>
            <w:r w:rsidRPr="00ED300A">
              <w:rPr>
                <w:lang w:eastAsia="zh-TW"/>
              </w:rPr>
              <w:t xml:space="preserve">  </w:t>
            </w:r>
            <w:r w:rsidR="009E2938" w:rsidRPr="00ED300A">
              <w:rPr>
                <w:rFonts w:hint="eastAsia"/>
                <w:lang w:eastAsia="zh-TW"/>
              </w:rPr>
              <w:t xml:space="preserve">  </w:t>
            </w:r>
            <w:proofErr w:type="gramStart"/>
            <w:r w:rsidR="009E2938" w:rsidRPr="00ED300A">
              <w:rPr>
                <w:rFonts w:hint="eastAsia"/>
                <w:lang w:eastAsia="zh-TW"/>
              </w:rPr>
              <w:t>堪察</w:t>
            </w:r>
            <w:proofErr w:type="gramEnd"/>
            <w:r w:rsidR="009E2938" w:rsidRPr="00ED300A">
              <w:rPr>
                <w:rFonts w:hint="eastAsia"/>
                <w:lang w:eastAsia="zh-TW"/>
              </w:rPr>
              <w:t>加</w:t>
            </w:r>
          </w:p>
        </w:tc>
        <w:tc>
          <w:tcPr>
            <w:tcW w:w="4307" w:type="dxa"/>
            <w:tcBorders>
              <w:top w:val="single" w:sz="4" w:space="0" w:color="auto"/>
            </w:tcBorders>
          </w:tcPr>
          <w:p w:rsidR="00BE4872" w:rsidRPr="00ED300A" w:rsidRDefault="009E2938" w:rsidP="00FC5B2B">
            <w:pPr>
              <w:ind w:firstLineChars="0" w:firstLine="0"/>
              <w:jc w:val="right"/>
              <w:rPr>
                <w:lang w:eastAsia="zh-TW"/>
              </w:rPr>
            </w:pPr>
            <w:r w:rsidRPr="00ED300A">
              <w:rPr>
                <w:rFonts w:hint="eastAsia"/>
                <w:lang w:eastAsia="zh-TW"/>
              </w:rPr>
              <w:t>71,553</w:t>
            </w:r>
          </w:p>
        </w:tc>
      </w:tr>
      <w:tr w:rsidR="00ED300A" w:rsidRPr="00ED300A">
        <w:trPr>
          <w:jc w:val="center"/>
        </w:trPr>
        <w:tc>
          <w:tcPr>
            <w:tcW w:w="4306" w:type="dxa"/>
            <w:shd w:val="clear" w:color="auto" w:fill="auto"/>
          </w:tcPr>
          <w:p w:rsidR="00BE4872" w:rsidRPr="00ED300A" w:rsidRDefault="00BE4872" w:rsidP="00B6326F">
            <w:pPr>
              <w:ind w:firstLineChars="0" w:firstLine="0"/>
              <w:jc w:val="left"/>
              <w:rPr>
                <w:lang w:eastAsia="zh-TW"/>
              </w:rPr>
            </w:pPr>
            <w:r w:rsidRPr="00ED300A">
              <w:rPr>
                <w:lang w:eastAsia="zh-TW"/>
              </w:rPr>
              <w:t xml:space="preserve">    </w:t>
            </w:r>
            <w:proofErr w:type="gramStart"/>
            <w:r w:rsidR="00F4507C" w:rsidRPr="00ED300A">
              <w:rPr>
                <w:rFonts w:hint="eastAsia"/>
                <w:lang w:eastAsia="zh-TW"/>
              </w:rPr>
              <w:t>喀山</w:t>
            </w:r>
            <w:proofErr w:type="gramEnd"/>
          </w:p>
        </w:tc>
        <w:tc>
          <w:tcPr>
            <w:tcW w:w="4307" w:type="dxa"/>
          </w:tcPr>
          <w:p w:rsidR="00BE4872" w:rsidRPr="00ED300A" w:rsidRDefault="009E2938" w:rsidP="00FC5B2B">
            <w:pPr>
              <w:ind w:firstLineChars="0" w:firstLine="0"/>
              <w:jc w:val="right"/>
              <w:rPr>
                <w:lang w:eastAsia="zh-TW"/>
              </w:rPr>
            </w:pPr>
            <w:r w:rsidRPr="00ED300A">
              <w:rPr>
                <w:rFonts w:hint="eastAsia"/>
                <w:lang w:eastAsia="zh-TW"/>
              </w:rPr>
              <w:t>35,722</w:t>
            </w:r>
          </w:p>
        </w:tc>
      </w:tr>
    </w:tbl>
    <w:p w:rsidR="00B52AFB" w:rsidRPr="00ED300A" w:rsidRDefault="00B52AFB" w:rsidP="0043503C">
      <w:pPr>
        <w:pStyle w:val="a7"/>
        <w:ind w:leftChars="700" w:left="1654" w:right="118"/>
        <w:rPr>
          <w:lang w:eastAsia="zh-TW"/>
        </w:rPr>
      </w:pPr>
      <w:r w:rsidRPr="00ED300A">
        <w:rPr>
          <w:rFonts w:hint="eastAsia"/>
          <w:lang w:eastAsia="zh-TW"/>
        </w:rPr>
        <w:t>資料來源</w:t>
      </w:r>
      <w:r w:rsidR="00884DBC">
        <w:rPr>
          <w:rFonts w:hint="eastAsia"/>
          <w:lang w:eastAsia="zh-TW"/>
        </w:rPr>
        <w:t>：</w:t>
      </w:r>
      <w:r w:rsidRPr="00ED300A">
        <w:rPr>
          <w:rFonts w:hint="eastAsia"/>
          <w:lang w:eastAsia="zh-TW"/>
        </w:rPr>
        <w:t>綜合媒體報導</w:t>
      </w:r>
    </w:p>
    <w:p w:rsidR="00FA4BEC" w:rsidRPr="00ED300A" w:rsidRDefault="00884DBC" w:rsidP="00C67270">
      <w:pPr>
        <w:pStyle w:val="a5"/>
      </w:pPr>
      <w:r w:rsidRPr="00ED300A">
        <w:br w:type="page"/>
      </w:r>
      <w:r w:rsidR="000F109E" w:rsidRPr="00ED300A">
        <w:rPr>
          <w:rFonts w:hint="eastAsia"/>
        </w:rPr>
        <w:lastRenderedPageBreak/>
        <w:t>二、勞工法令</w:t>
      </w:r>
    </w:p>
    <w:p w:rsidR="00FA4BEC" w:rsidRPr="00ED300A" w:rsidRDefault="000F109E" w:rsidP="00641F9F">
      <w:pPr>
        <w:kinsoku/>
        <w:ind w:firstLine="472"/>
        <w:rPr>
          <w:szCs w:val="26"/>
          <w:lang w:eastAsia="zh-TW" w:bidi="he-IL"/>
        </w:rPr>
      </w:pPr>
      <w:r w:rsidRPr="00ED300A">
        <w:rPr>
          <w:szCs w:val="26"/>
          <w:lang w:eastAsia="zh-TW" w:bidi="he-IL"/>
        </w:rPr>
        <w:t>2002</w:t>
      </w:r>
      <w:r w:rsidRPr="00ED300A">
        <w:rPr>
          <w:rFonts w:cs="華康中明體" w:hint="eastAsia"/>
          <w:szCs w:val="26"/>
          <w:lang w:val="zh-TW" w:eastAsia="zh-TW" w:bidi="he-IL"/>
        </w:rPr>
        <w:t>年</w:t>
      </w:r>
      <w:r w:rsidRPr="00ED300A">
        <w:rPr>
          <w:szCs w:val="26"/>
          <w:lang w:eastAsia="zh-TW" w:bidi="he-IL"/>
        </w:rPr>
        <w:t>1</w:t>
      </w:r>
      <w:r w:rsidR="00F4507C" w:rsidRPr="00ED300A">
        <w:rPr>
          <w:rFonts w:cs="華康中明體" w:hint="eastAsia"/>
          <w:szCs w:val="26"/>
          <w:lang w:val="zh-TW" w:eastAsia="zh-TW" w:bidi="he-IL"/>
        </w:rPr>
        <w:t>月起實行新的勞工法，主要加強雇主的權利</w:t>
      </w:r>
      <w:r w:rsidRPr="00ED300A">
        <w:rPr>
          <w:rFonts w:cs="華康中明體" w:hint="eastAsia"/>
          <w:szCs w:val="26"/>
          <w:lang w:val="zh-TW" w:eastAsia="zh-TW" w:bidi="he-IL"/>
        </w:rPr>
        <w:t>，亦比較適應市場經濟</w:t>
      </w:r>
      <w:r w:rsidR="00F4507C" w:rsidRPr="00ED300A">
        <w:rPr>
          <w:rFonts w:cs="華康中明體" w:hint="eastAsia"/>
          <w:spacing w:val="6"/>
          <w:szCs w:val="26"/>
          <w:lang w:val="zh-TW" w:eastAsia="zh-TW" w:bidi="he-IL"/>
        </w:rPr>
        <w:t>的特性。但是，俄國勞工的權利仍然獲得相當的保障，尤其與英美</w:t>
      </w:r>
      <w:r w:rsidRPr="00ED300A">
        <w:rPr>
          <w:rFonts w:cs="華康中明體" w:hint="eastAsia"/>
          <w:spacing w:val="6"/>
          <w:szCs w:val="26"/>
          <w:lang w:val="zh-TW" w:eastAsia="zh-TW" w:bidi="he-IL"/>
        </w:rPr>
        <w:t>體系比較起來，</w:t>
      </w:r>
      <w:r w:rsidRPr="00ED300A">
        <w:rPr>
          <w:rFonts w:cs="華康中明體" w:hint="eastAsia"/>
          <w:szCs w:val="26"/>
          <w:lang w:val="zh-TW" w:eastAsia="zh-TW" w:bidi="he-IL"/>
        </w:rPr>
        <w:t>對於員工更為友善。</w:t>
      </w:r>
    </w:p>
    <w:p w:rsidR="00FA4BEC" w:rsidRPr="00ED300A" w:rsidRDefault="000F109E" w:rsidP="00641F9F">
      <w:pPr>
        <w:kinsoku/>
        <w:ind w:firstLine="472"/>
        <w:rPr>
          <w:szCs w:val="26"/>
          <w:lang w:eastAsia="zh-TW" w:bidi="he-IL"/>
        </w:rPr>
      </w:pPr>
      <w:r w:rsidRPr="00ED300A">
        <w:rPr>
          <w:rFonts w:cs="華康中明體" w:hint="eastAsia"/>
          <w:szCs w:val="26"/>
          <w:lang w:val="zh-TW" w:eastAsia="zh-TW" w:bidi="he-IL"/>
        </w:rPr>
        <w:t>俄國勞工</w:t>
      </w:r>
      <w:r w:rsidR="00F4507C" w:rsidRPr="00ED300A">
        <w:rPr>
          <w:rFonts w:cs="華康中明體" w:hint="eastAsia"/>
          <w:szCs w:val="26"/>
          <w:lang w:val="zh-TW" w:eastAsia="zh-TW" w:bidi="he-IL"/>
        </w:rPr>
        <w:t>法適用於所有的企業以及勞工，不論本國或外國籍（除了大使館或類似</w:t>
      </w:r>
      <w:r w:rsidRPr="00ED300A">
        <w:rPr>
          <w:rFonts w:cs="華康中明體" w:hint="eastAsia"/>
          <w:szCs w:val="26"/>
          <w:lang w:val="zh-TW" w:eastAsia="zh-TW" w:bidi="he-IL"/>
        </w:rPr>
        <w:t>機構外）。違反勞工法者會面臨民法、行政法甚至刑法的處罰。</w:t>
      </w:r>
    </w:p>
    <w:p w:rsidR="00FA4BEC" w:rsidRPr="00ED300A" w:rsidRDefault="00F4507C" w:rsidP="00641F9F">
      <w:pPr>
        <w:kinsoku/>
        <w:ind w:firstLine="472"/>
        <w:rPr>
          <w:szCs w:val="26"/>
          <w:lang w:eastAsia="zh-TW" w:bidi="he-IL"/>
        </w:rPr>
      </w:pPr>
      <w:r w:rsidRPr="00ED300A">
        <w:rPr>
          <w:rFonts w:cs="華康中明體" w:hint="eastAsia"/>
          <w:szCs w:val="26"/>
          <w:lang w:val="zh-TW" w:eastAsia="zh-TW" w:bidi="he-IL"/>
        </w:rPr>
        <w:t>新勞工法的特點為雇主必須依照勞工法規定</w:t>
      </w:r>
      <w:r w:rsidR="000F109E" w:rsidRPr="00ED300A">
        <w:rPr>
          <w:rFonts w:cs="華康中明體" w:hint="eastAsia"/>
          <w:szCs w:val="26"/>
          <w:lang w:val="zh-TW" w:eastAsia="zh-TW" w:bidi="he-IL"/>
        </w:rPr>
        <w:t>與每</w:t>
      </w:r>
      <w:proofErr w:type="gramStart"/>
      <w:r w:rsidR="000F109E" w:rsidRPr="00ED300A">
        <w:rPr>
          <w:rFonts w:cs="華康中明體" w:hint="eastAsia"/>
          <w:szCs w:val="26"/>
          <w:lang w:val="zh-TW" w:eastAsia="zh-TW" w:bidi="he-IL"/>
        </w:rPr>
        <w:t>個</w:t>
      </w:r>
      <w:proofErr w:type="gramEnd"/>
      <w:r w:rsidR="000F109E" w:rsidRPr="00ED300A">
        <w:rPr>
          <w:rFonts w:cs="華康中明體" w:hint="eastAsia"/>
          <w:szCs w:val="26"/>
          <w:lang w:val="zh-TW" w:eastAsia="zh-TW" w:bidi="he-IL"/>
        </w:rPr>
        <w:t>勞工簽署勞動契約，外籍勞工的雇主要注意的是契約必須以俄文簽訂或備俄文翻譯。終止勞動契約已經較為容易，但是過程複雜</w:t>
      </w:r>
      <w:r w:rsidRPr="00ED300A">
        <w:rPr>
          <w:rFonts w:cs="華康中明體" w:hint="eastAsia"/>
          <w:szCs w:val="26"/>
          <w:lang w:val="zh-TW" w:eastAsia="zh-TW" w:bidi="he-IL"/>
        </w:rPr>
        <w:t>，</w:t>
      </w:r>
      <w:r w:rsidR="000F109E" w:rsidRPr="00ED300A">
        <w:rPr>
          <w:rFonts w:cs="華康中明體" w:hint="eastAsia"/>
          <w:szCs w:val="26"/>
          <w:lang w:val="zh-TW" w:eastAsia="zh-TW" w:bidi="he-IL"/>
        </w:rPr>
        <w:t>仍是雇主頭痛的一個問題。</w:t>
      </w:r>
    </w:p>
    <w:p w:rsidR="00FA4BEC" w:rsidRPr="00ED300A" w:rsidRDefault="00F4507C" w:rsidP="00641F9F">
      <w:pPr>
        <w:kinsoku/>
        <w:ind w:firstLine="472"/>
        <w:rPr>
          <w:szCs w:val="26"/>
          <w:lang w:eastAsia="zh-TW" w:bidi="he-IL"/>
        </w:rPr>
      </w:pPr>
      <w:r w:rsidRPr="00ED300A">
        <w:rPr>
          <w:rFonts w:cs="華康中明體" w:hint="eastAsia"/>
          <w:szCs w:val="26"/>
          <w:lang w:val="zh-TW" w:eastAsia="zh-TW" w:bidi="he-IL"/>
        </w:rPr>
        <w:t>國家勞動檢查署是勞動法</w:t>
      </w:r>
      <w:r w:rsidR="000F109E" w:rsidRPr="00ED300A">
        <w:rPr>
          <w:rFonts w:cs="華康中明體" w:hint="eastAsia"/>
          <w:szCs w:val="26"/>
          <w:lang w:val="zh-TW" w:eastAsia="zh-TW" w:bidi="he-IL"/>
        </w:rPr>
        <w:t>主管機關，但是該署對形式上的要求遠比實質執行內容為重視，故對雇主而言，具備所有合法的檔案遠比實際給予員工的勞動條件要重要。</w:t>
      </w:r>
    </w:p>
    <w:p w:rsidR="00FA4BEC" w:rsidRPr="00ED300A" w:rsidRDefault="000F109E" w:rsidP="00641F9F">
      <w:pPr>
        <w:kinsoku/>
        <w:ind w:firstLine="472"/>
        <w:rPr>
          <w:szCs w:val="26"/>
          <w:lang w:eastAsia="zh-TW" w:bidi="he-IL"/>
        </w:rPr>
      </w:pPr>
      <w:r w:rsidRPr="00ED300A">
        <w:rPr>
          <w:rFonts w:cs="華康中明體" w:hint="eastAsia"/>
          <w:szCs w:val="26"/>
          <w:lang w:val="zh-TW" w:eastAsia="zh-TW" w:bidi="he-IL"/>
        </w:rPr>
        <w:t>俄羅斯政府為</w:t>
      </w:r>
      <w:proofErr w:type="gramStart"/>
      <w:r w:rsidRPr="00ED300A">
        <w:rPr>
          <w:rFonts w:cs="華康中明體" w:hint="eastAsia"/>
          <w:szCs w:val="26"/>
          <w:lang w:val="zh-TW" w:eastAsia="zh-TW" w:bidi="he-IL"/>
        </w:rPr>
        <w:t>瞭</w:t>
      </w:r>
      <w:proofErr w:type="gramEnd"/>
      <w:r w:rsidRPr="00ED300A">
        <w:rPr>
          <w:rFonts w:cs="華康中明體" w:hint="eastAsia"/>
          <w:szCs w:val="26"/>
          <w:lang w:val="zh-TW" w:eastAsia="zh-TW" w:bidi="he-IL"/>
        </w:rPr>
        <w:t>解決非法勞動移民問題，</w:t>
      </w:r>
      <w:r w:rsidRPr="00ED300A">
        <w:rPr>
          <w:szCs w:val="26"/>
          <w:lang w:eastAsia="zh-TW" w:bidi="he-IL"/>
        </w:rPr>
        <w:t>2006</w:t>
      </w:r>
      <w:r w:rsidRPr="00ED300A">
        <w:rPr>
          <w:rFonts w:cs="華康中明體" w:hint="eastAsia"/>
          <w:szCs w:val="26"/>
          <w:lang w:val="zh-TW" w:eastAsia="zh-TW" w:bidi="he-IL"/>
        </w:rPr>
        <w:t>年</w:t>
      </w:r>
      <w:r w:rsidRPr="00ED300A">
        <w:rPr>
          <w:szCs w:val="26"/>
          <w:lang w:eastAsia="zh-TW" w:bidi="he-IL"/>
        </w:rPr>
        <w:t>11</w:t>
      </w:r>
      <w:r w:rsidRPr="00ED300A">
        <w:rPr>
          <w:rFonts w:cs="華康中明體" w:hint="eastAsia"/>
          <w:szCs w:val="26"/>
          <w:lang w:val="zh-TW" w:eastAsia="zh-TW" w:bidi="he-IL"/>
        </w:rPr>
        <w:t>月</w:t>
      </w:r>
      <w:r w:rsidRPr="00ED300A">
        <w:rPr>
          <w:szCs w:val="26"/>
          <w:lang w:eastAsia="zh-TW" w:bidi="he-IL"/>
        </w:rPr>
        <w:t>15</w:t>
      </w:r>
      <w:r w:rsidRPr="00ED300A">
        <w:rPr>
          <w:rFonts w:cs="華康中明體" w:hint="eastAsia"/>
          <w:szCs w:val="26"/>
          <w:lang w:val="zh-TW" w:eastAsia="zh-TW" w:bidi="he-IL"/>
        </w:rPr>
        <w:t>日頒</w:t>
      </w:r>
      <w:proofErr w:type="gramStart"/>
      <w:r w:rsidRPr="00ED300A">
        <w:rPr>
          <w:rFonts w:cs="華康中明體" w:hint="eastAsia"/>
          <w:szCs w:val="26"/>
          <w:lang w:val="zh-TW" w:eastAsia="zh-TW" w:bidi="he-IL"/>
        </w:rPr>
        <w:t>佈</w:t>
      </w:r>
      <w:proofErr w:type="gramEnd"/>
      <w:r w:rsidRPr="00ED300A">
        <w:rPr>
          <w:rFonts w:cs="華康中明體" w:hint="eastAsia"/>
          <w:szCs w:val="26"/>
          <w:lang w:val="zh-TW" w:eastAsia="zh-TW" w:bidi="he-IL"/>
        </w:rPr>
        <w:t>《有關</w:t>
      </w:r>
      <w:r w:rsidRPr="00ED300A">
        <w:rPr>
          <w:szCs w:val="26"/>
          <w:lang w:eastAsia="zh-TW" w:bidi="he-IL"/>
        </w:rPr>
        <w:t>2007</w:t>
      </w:r>
      <w:r w:rsidRPr="00ED300A">
        <w:rPr>
          <w:rFonts w:cs="華康中明體" w:hint="eastAsia"/>
          <w:szCs w:val="26"/>
          <w:lang w:val="zh-TW" w:eastAsia="zh-TW" w:bidi="he-IL"/>
        </w:rPr>
        <w:t>年俄羅斯聯邦境內零售貿易業者僱用外籍勞工許可比例之規定》禁止外國人從事零</w:t>
      </w:r>
      <w:r w:rsidRPr="00ED300A">
        <w:rPr>
          <w:rFonts w:cs="華康中明體" w:hint="eastAsia"/>
          <w:spacing w:val="6"/>
          <w:szCs w:val="26"/>
          <w:lang w:val="zh-TW" w:eastAsia="zh-TW" w:bidi="he-IL"/>
        </w:rPr>
        <w:t>售業，其中自</w:t>
      </w:r>
      <w:r w:rsidRPr="00ED300A">
        <w:rPr>
          <w:spacing w:val="6"/>
          <w:szCs w:val="26"/>
          <w:lang w:eastAsia="zh-TW" w:bidi="he-IL"/>
        </w:rPr>
        <w:t>2007</w:t>
      </w:r>
      <w:r w:rsidRPr="00ED300A">
        <w:rPr>
          <w:rFonts w:cs="華康中明體" w:hint="eastAsia"/>
          <w:spacing w:val="6"/>
          <w:szCs w:val="26"/>
          <w:lang w:val="zh-TW" w:eastAsia="zh-TW" w:bidi="he-IL"/>
        </w:rPr>
        <w:t>年</w:t>
      </w:r>
      <w:r w:rsidRPr="00ED300A">
        <w:rPr>
          <w:spacing w:val="6"/>
          <w:szCs w:val="26"/>
          <w:lang w:eastAsia="zh-TW" w:bidi="he-IL"/>
        </w:rPr>
        <w:t>1</w:t>
      </w:r>
      <w:r w:rsidRPr="00ED300A">
        <w:rPr>
          <w:rFonts w:cs="華康中明體" w:hint="eastAsia"/>
          <w:spacing w:val="6"/>
          <w:szCs w:val="26"/>
          <w:lang w:val="zh-TW" w:eastAsia="zh-TW" w:bidi="he-IL"/>
        </w:rPr>
        <w:t>月</w:t>
      </w:r>
      <w:r w:rsidRPr="00ED300A">
        <w:rPr>
          <w:spacing w:val="6"/>
          <w:szCs w:val="26"/>
          <w:lang w:eastAsia="zh-TW" w:bidi="he-IL"/>
        </w:rPr>
        <w:t>15</w:t>
      </w:r>
      <w:r w:rsidRPr="00ED300A">
        <w:rPr>
          <w:rFonts w:cs="華康中明體" w:hint="eastAsia"/>
          <w:spacing w:val="6"/>
          <w:szCs w:val="26"/>
          <w:lang w:val="zh-TW" w:eastAsia="zh-TW" w:bidi="he-IL"/>
        </w:rPr>
        <w:t>日起不允許外國人在俄從事酒類及醫藥商品的零售；</w:t>
      </w:r>
      <w:r w:rsidRPr="00ED300A">
        <w:rPr>
          <w:rFonts w:cs="華康中明體" w:hint="eastAsia"/>
          <w:szCs w:val="26"/>
          <w:lang w:val="zh-TW" w:eastAsia="zh-TW" w:bidi="he-IL"/>
        </w:rPr>
        <w:t>自</w:t>
      </w:r>
      <w:r w:rsidRPr="00ED300A">
        <w:rPr>
          <w:szCs w:val="26"/>
          <w:lang w:eastAsia="zh-TW" w:bidi="he-IL"/>
        </w:rPr>
        <w:t>2007</w:t>
      </w:r>
      <w:r w:rsidRPr="00ED300A">
        <w:rPr>
          <w:rFonts w:cs="華康中明體" w:hint="eastAsia"/>
          <w:szCs w:val="26"/>
          <w:lang w:val="zh-TW" w:eastAsia="zh-TW" w:bidi="he-IL"/>
        </w:rPr>
        <w:t>年</w:t>
      </w:r>
      <w:r w:rsidRPr="00ED300A">
        <w:rPr>
          <w:szCs w:val="26"/>
          <w:lang w:eastAsia="zh-TW" w:bidi="he-IL"/>
        </w:rPr>
        <w:t>1</w:t>
      </w:r>
      <w:r w:rsidRPr="00ED300A">
        <w:rPr>
          <w:rFonts w:cs="華康中明體" w:hint="eastAsia"/>
          <w:szCs w:val="26"/>
          <w:lang w:val="zh-TW" w:eastAsia="zh-TW" w:bidi="he-IL"/>
        </w:rPr>
        <w:t>月</w:t>
      </w:r>
      <w:r w:rsidRPr="00ED300A">
        <w:rPr>
          <w:szCs w:val="26"/>
          <w:lang w:eastAsia="zh-TW" w:bidi="he-IL"/>
        </w:rPr>
        <w:t>15</w:t>
      </w:r>
      <w:r w:rsidRPr="00ED300A">
        <w:rPr>
          <w:rFonts w:cs="華康中明體" w:hint="eastAsia"/>
          <w:szCs w:val="26"/>
          <w:lang w:val="zh-TW" w:eastAsia="zh-TW" w:bidi="he-IL"/>
        </w:rPr>
        <w:t>日起至</w:t>
      </w:r>
      <w:r w:rsidRPr="00ED300A">
        <w:rPr>
          <w:szCs w:val="26"/>
          <w:lang w:eastAsia="zh-TW" w:bidi="he-IL"/>
        </w:rPr>
        <w:t>3</w:t>
      </w:r>
      <w:r w:rsidRPr="00ED300A">
        <w:rPr>
          <w:rFonts w:cs="華康中明體" w:hint="eastAsia"/>
          <w:szCs w:val="26"/>
          <w:lang w:val="zh-TW" w:eastAsia="zh-TW" w:bidi="he-IL"/>
        </w:rPr>
        <w:t>月</w:t>
      </w:r>
      <w:r w:rsidRPr="00ED300A">
        <w:rPr>
          <w:szCs w:val="26"/>
          <w:lang w:eastAsia="zh-TW" w:bidi="he-IL"/>
        </w:rPr>
        <w:t>31</w:t>
      </w:r>
      <w:r w:rsidRPr="00ED300A">
        <w:rPr>
          <w:rFonts w:cs="華康中明體" w:hint="eastAsia"/>
          <w:szCs w:val="26"/>
          <w:lang w:val="zh-TW" w:eastAsia="zh-TW" w:bidi="he-IL"/>
        </w:rPr>
        <w:t>日，外國人在俄羅斯市集內從事零售及在商</w:t>
      </w:r>
      <w:r w:rsidRPr="00ED300A">
        <w:rPr>
          <w:rFonts w:cs="華康中明體" w:hint="eastAsia"/>
          <w:spacing w:val="6"/>
          <w:szCs w:val="26"/>
          <w:lang w:val="zh-TW" w:eastAsia="zh-TW" w:bidi="he-IL"/>
        </w:rPr>
        <w:t>店之外從事其他零售經營者減少至</w:t>
      </w:r>
      <w:r w:rsidRPr="00ED300A">
        <w:rPr>
          <w:spacing w:val="6"/>
          <w:szCs w:val="26"/>
          <w:lang w:eastAsia="zh-TW" w:bidi="he-IL"/>
        </w:rPr>
        <w:t>40</w:t>
      </w:r>
      <w:r w:rsidR="003F0005" w:rsidRPr="00ED300A">
        <w:rPr>
          <w:spacing w:val="6"/>
          <w:szCs w:val="26"/>
          <w:lang w:eastAsia="zh-TW" w:bidi="he-IL"/>
        </w:rPr>
        <w:t>%</w:t>
      </w:r>
      <w:r w:rsidRPr="00ED300A">
        <w:rPr>
          <w:rFonts w:cs="華康中明體" w:hint="eastAsia"/>
          <w:spacing w:val="6"/>
          <w:szCs w:val="26"/>
          <w:lang w:val="zh-TW" w:eastAsia="zh-TW" w:bidi="he-IL"/>
        </w:rPr>
        <w:t>；自</w:t>
      </w:r>
      <w:r w:rsidRPr="00ED300A">
        <w:rPr>
          <w:spacing w:val="6"/>
          <w:szCs w:val="26"/>
          <w:lang w:eastAsia="zh-TW" w:bidi="he-IL"/>
        </w:rPr>
        <w:t>2007</w:t>
      </w:r>
      <w:r w:rsidRPr="00ED300A">
        <w:rPr>
          <w:rFonts w:cs="華康中明體" w:hint="eastAsia"/>
          <w:spacing w:val="6"/>
          <w:szCs w:val="26"/>
          <w:lang w:val="zh-TW" w:eastAsia="zh-TW" w:bidi="he-IL"/>
        </w:rPr>
        <w:t>年</w:t>
      </w:r>
      <w:r w:rsidRPr="00ED300A">
        <w:rPr>
          <w:spacing w:val="6"/>
          <w:szCs w:val="26"/>
          <w:lang w:eastAsia="zh-TW" w:bidi="he-IL"/>
        </w:rPr>
        <w:t>4</w:t>
      </w:r>
      <w:r w:rsidRPr="00ED300A">
        <w:rPr>
          <w:rFonts w:cs="華康中明體" w:hint="eastAsia"/>
          <w:spacing w:val="6"/>
          <w:szCs w:val="26"/>
          <w:lang w:val="zh-TW" w:eastAsia="zh-TW" w:bidi="he-IL"/>
        </w:rPr>
        <w:t>月</w:t>
      </w:r>
      <w:r w:rsidRPr="00ED300A">
        <w:rPr>
          <w:spacing w:val="6"/>
          <w:szCs w:val="26"/>
          <w:lang w:eastAsia="zh-TW" w:bidi="he-IL"/>
        </w:rPr>
        <w:t>1</w:t>
      </w:r>
      <w:r w:rsidRPr="00ED300A">
        <w:rPr>
          <w:rFonts w:cs="華康中明體" w:hint="eastAsia"/>
          <w:spacing w:val="6"/>
          <w:szCs w:val="26"/>
          <w:lang w:val="zh-TW" w:eastAsia="zh-TW" w:bidi="he-IL"/>
        </w:rPr>
        <w:t>日起至</w:t>
      </w:r>
      <w:r w:rsidRPr="00ED300A">
        <w:rPr>
          <w:spacing w:val="6"/>
          <w:szCs w:val="26"/>
          <w:lang w:eastAsia="zh-TW" w:bidi="he-IL"/>
        </w:rPr>
        <w:t>12</w:t>
      </w:r>
      <w:r w:rsidRPr="00ED300A">
        <w:rPr>
          <w:rFonts w:cs="華康中明體" w:hint="eastAsia"/>
          <w:spacing w:val="6"/>
          <w:szCs w:val="26"/>
          <w:lang w:val="zh-TW" w:eastAsia="zh-TW" w:bidi="he-IL"/>
        </w:rPr>
        <w:t>月</w:t>
      </w:r>
      <w:r w:rsidRPr="00ED300A">
        <w:rPr>
          <w:spacing w:val="6"/>
          <w:szCs w:val="26"/>
          <w:lang w:eastAsia="zh-TW" w:bidi="he-IL"/>
        </w:rPr>
        <w:t>31</w:t>
      </w:r>
      <w:r w:rsidRPr="00ED300A">
        <w:rPr>
          <w:rFonts w:cs="華康中明體" w:hint="eastAsia"/>
          <w:spacing w:val="6"/>
          <w:szCs w:val="26"/>
          <w:lang w:val="zh-TW" w:eastAsia="zh-TW" w:bidi="he-IL"/>
        </w:rPr>
        <w:t>日減到零。</w:t>
      </w:r>
      <w:r w:rsidRPr="00ED300A">
        <w:rPr>
          <w:rFonts w:cs="華康中明體" w:hint="eastAsia"/>
          <w:szCs w:val="26"/>
          <w:lang w:val="zh-TW" w:eastAsia="zh-TW" w:bidi="he-IL"/>
        </w:rPr>
        <w:t>外籍勞工</w:t>
      </w:r>
      <w:proofErr w:type="gramStart"/>
      <w:r w:rsidRPr="00ED300A">
        <w:rPr>
          <w:rFonts w:cs="華康中明體" w:hint="eastAsia"/>
          <w:szCs w:val="26"/>
          <w:lang w:val="zh-TW" w:eastAsia="zh-TW" w:bidi="he-IL"/>
        </w:rPr>
        <w:t>係指持簽證</w:t>
      </w:r>
      <w:proofErr w:type="gramEnd"/>
      <w:r w:rsidRPr="00ED300A">
        <w:rPr>
          <w:rFonts w:cs="華康中明體" w:hint="eastAsia"/>
          <w:szCs w:val="26"/>
          <w:lang w:val="zh-TW" w:eastAsia="zh-TW" w:bidi="he-IL"/>
        </w:rPr>
        <w:t>或免簽證赴俄羅斯聯邦，獲得移民卡，但無居留證或臨時居留許</w:t>
      </w:r>
      <w:r w:rsidR="00F4507C" w:rsidRPr="00ED300A">
        <w:rPr>
          <w:rFonts w:cs="華康中明體" w:hint="eastAsia"/>
          <w:szCs w:val="26"/>
          <w:lang w:val="zh-TW" w:eastAsia="zh-TW" w:bidi="he-IL"/>
        </w:rPr>
        <w:t>可的人士。此舉對在大市場販售民生消費品的大陸商、越南商造成頗大</w:t>
      </w:r>
      <w:r w:rsidRPr="00ED300A">
        <w:rPr>
          <w:rFonts w:cs="華康中明體" w:hint="eastAsia"/>
          <w:szCs w:val="26"/>
          <w:lang w:val="zh-TW" w:eastAsia="zh-TW" w:bidi="he-IL"/>
        </w:rPr>
        <w:t>影響。</w:t>
      </w:r>
    </w:p>
    <w:p w:rsidR="00FA4BEC" w:rsidRPr="00ED300A" w:rsidRDefault="000F109E" w:rsidP="00641F9F">
      <w:pPr>
        <w:pStyle w:val="ae"/>
        <w:kinsoku/>
        <w:rPr>
          <w:lang w:eastAsia="zh-TW" w:bidi="he-IL"/>
        </w:rPr>
      </w:pPr>
      <w:r w:rsidRPr="00ED300A">
        <w:rPr>
          <w:rFonts w:cs="華康中明體" w:hint="eastAsia"/>
          <w:lang w:val="zh-TW" w:eastAsia="zh-TW" w:bidi="he-IL"/>
        </w:rPr>
        <w:t>（一）工作時數：一般員工之工作時數為每週</w:t>
      </w:r>
      <w:r w:rsidRPr="00ED300A">
        <w:rPr>
          <w:rFonts w:hAnsi="Times New Roman"/>
          <w:lang w:eastAsia="zh-TW" w:bidi="he-IL"/>
        </w:rPr>
        <w:t>40</w:t>
      </w:r>
      <w:r w:rsidRPr="00ED300A">
        <w:rPr>
          <w:rFonts w:cs="華康中明體" w:hint="eastAsia"/>
          <w:lang w:val="zh-TW" w:eastAsia="zh-TW" w:bidi="he-IL"/>
        </w:rPr>
        <w:t>小時，</w:t>
      </w:r>
      <w:r w:rsidRPr="00ED300A">
        <w:rPr>
          <w:rFonts w:hAnsi="Times New Roman"/>
          <w:lang w:eastAsia="zh-TW" w:bidi="he-IL"/>
        </w:rPr>
        <w:t>16</w:t>
      </w:r>
      <w:r w:rsidRPr="00ED300A">
        <w:rPr>
          <w:rFonts w:cs="華康中明體" w:hint="eastAsia"/>
          <w:lang w:val="zh-TW" w:eastAsia="zh-TW" w:bidi="he-IL"/>
        </w:rPr>
        <w:t>歲以下青少年為每週</w:t>
      </w:r>
      <w:r w:rsidRPr="00ED300A">
        <w:rPr>
          <w:rFonts w:hAnsi="Times New Roman"/>
          <w:lang w:eastAsia="zh-TW" w:bidi="he-IL"/>
        </w:rPr>
        <w:t>24</w:t>
      </w:r>
      <w:r w:rsidRPr="00ED300A">
        <w:rPr>
          <w:rFonts w:cs="華康中明體" w:hint="eastAsia"/>
          <w:lang w:val="zh-TW" w:eastAsia="zh-TW" w:bidi="he-IL"/>
        </w:rPr>
        <w:t>小時，</w:t>
      </w:r>
      <w:r w:rsidRPr="00ED300A">
        <w:rPr>
          <w:rFonts w:hAnsi="Times New Roman"/>
          <w:lang w:eastAsia="zh-TW" w:bidi="he-IL"/>
        </w:rPr>
        <w:t>16</w:t>
      </w:r>
      <w:r w:rsidRPr="00ED300A">
        <w:rPr>
          <w:lang w:eastAsia="zh-TW" w:bidi="he-IL"/>
        </w:rPr>
        <w:t>-</w:t>
      </w:r>
      <w:r w:rsidRPr="00ED300A">
        <w:rPr>
          <w:rFonts w:hAnsi="Times New Roman"/>
          <w:lang w:eastAsia="zh-TW" w:bidi="he-IL"/>
        </w:rPr>
        <w:t>18</w:t>
      </w:r>
      <w:r w:rsidRPr="00ED300A">
        <w:rPr>
          <w:rFonts w:cs="華康中明體" w:hint="eastAsia"/>
          <w:lang w:val="zh-TW" w:eastAsia="zh-TW" w:bidi="he-IL"/>
        </w:rPr>
        <w:t>歲青少年及危險工作（由政府定義）為</w:t>
      </w:r>
      <w:r w:rsidRPr="00ED300A">
        <w:rPr>
          <w:rFonts w:hAnsi="Times New Roman"/>
          <w:lang w:eastAsia="zh-TW" w:bidi="he-IL"/>
        </w:rPr>
        <w:t>36</w:t>
      </w:r>
      <w:r w:rsidRPr="00ED300A">
        <w:rPr>
          <w:rFonts w:cs="華康中明體" w:hint="eastAsia"/>
          <w:lang w:val="zh-TW" w:eastAsia="zh-TW" w:bidi="he-IL"/>
        </w:rPr>
        <w:t>小時，學生及</w:t>
      </w:r>
      <w:r w:rsidRPr="00ED300A">
        <w:rPr>
          <w:rFonts w:hAnsi="Times New Roman"/>
          <w:lang w:eastAsia="zh-TW" w:bidi="he-IL"/>
        </w:rPr>
        <w:t>18</w:t>
      </w:r>
      <w:r w:rsidRPr="00ED300A">
        <w:rPr>
          <w:rFonts w:cs="華康中明體" w:hint="eastAsia"/>
          <w:lang w:val="zh-TW" w:eastAsia="zh-TW" w:bidi="he-IL"/>
        </w:rPr>
        <w:t>歲以下在學生在學年內不得超過每週</w:t>
      </w:r>
      <w:r w:rsidRPr="00ED300A">
        <w:rPr>
          <w:rFonts w:hAnsi="Times New Roman"/>
          <w:lang w:eastAsia="zh-TW" w:bidi="he-IL"/>
        </w:rPr>
        <w:t>18</w:t>
      </w:r>
      <w:r w:rsidR="00F4507C" w:rsidRPr="00ED300A">
        <w:rPr>
          <w:rFonts w:cs="華康中明體" w:hint="eastAsia"/>
          <w:lang w:val="zh-TW" w:eastAsia="zh-TW" w:bidi="he-IL"/>
        </w:rPr>
        <w:t>小時。勞工法也允許在特定</w:t>
      </w:r>
      <w:r w:rsidRPr="00ED300A">
        <w:rPr>
          <w:rFonts w:cs="華康中明體" w:hint="eastAsia"/>
          <w:lang w:val="zh-TW" w:eastAsia="zh-TW" w:bidi="he-IL"/>
        </w:rPr>
        <w:t>情況下加班，但是</w:t>
      </w:r>
      <w:r w:rsidRPr="00ED300A">
        <w:rPr>
          <w:rFonts w:hAnsi="Times New Roman"/>
          <w:lang w:eastAsia="zh-TW" w:bidi="he-IL"/>
        </w:rPr>
        <w:t>18</w:t>
      </w:r>
      <w:r w:rsidRPr="00ED300A">
        <w:rPr>
          <w:rFonts w:cs="華康中明體" w:hint="eastAsia"/>
          <w:lang w:val="zh-TW" w:eastAsia="zh-TW" w:bidi="he-IL"/>
        </w:rPr>
        <w:t>歲以下青少年、孕婦禁止加班，有三歲以下小孩之婦女必須書面同意加班，加班要求不得違反醫療指示。加班時數兩天內不得超</w:t>
      </w:r>
      <w:r w:rsidRPr="00ED300A">
        <w:rPr>
          <w:rFonts w:cs="華康中明體" w:hint="eastAsia"/>
          <w:lang w:val="zh-TW" w:eastAsia="zh-TW" w:bidi="he-IL"/>
        </w:rPr>
        <w:lastRenderedPageBreak/>
        <w:t>過</w:t>
      </w:r>
      <w:r w:rsidRPr="00ED300A">
        <w:rPr>
          <w:rFonts w:hAnsi="Times New Roman"/>
          <w:lang w:eastAsia="zh-TW" w:bidi="he-IL"/>
        </w:rPr>
        <w:t>4</w:t>
      </w:r>
      <w:r w:rsidRPr="00ED300A">
        <w:rPr>
          <w:rFonts w:cs="華康中明體" w:hint="eastAsia"/>
          <w:lang w:val="zh-TW" w:eastAsia="zh-TW" w:bidi="he-IL"/>
        </w:rPr>
        <w:t>小時，每年不得超過</w:t>
      </w:r>
      <w:r w:rsidRPr="00ED300A">
        <w:rPr>
          <w:rFonts w:hAnsi="Times New Roman"/>
          <w:lang w:eastAsia="zh-TW" w:bidi="he-IL"/>
        </w:rPr>
        <w:t>120</w:t>
      </w:r>
      <w:r w:rsidRPr="00ED300A">
        <w:rPr>
          <w:rFonts w:cs="華康中明體" w:hint="eastAsia"/>
          <w:lang w:val="zh-TW" w:eastAsia="zh-TW" w:bidi="he-IL"/>
        </w:rPr>
        <w:t>小時，加班前</w:t>
      </w:r>
      <w:r w:rsidRPr="00ED300A">
        <w:rPr>
          <w:rFonts w:hAnsi="Times New Roman"/>
          <w:lang w:eastAsia="zh-TW" w:bidi="he-IL"/>
        </w:rPr>
        <w:t>2</w:t>
      </w:r>
      <w:r w:rsidRPr="00ED300A">
        <w:rPr>
          <w:rFonts w:cs="華康中明體" w:hint="eastAsia"/>
          <w:lang w:val="zh-TW" w:eastAsia="zh-TW" w:bidi="he-IL"/>
        </w:rPr>
        <w:t>小時之加班費不得低於時薪之</w:t>
      </w:r>
      <w:r w:rsidRPr="00ED300A">
        <w:rPr>
          <w:rFonts w:hAnsi="Times New Roman"/>
          <w:lang w:eastAsia="zh-TW" w:bidi="he-IL"/>
        </w:rPr>
        <w:t>1</w:t>
      </w:r>
      <w:r w:rsidRPr="00ED300A">
        <w:rPr>
          <w:lang w:eastAsia="zh-TW" w:bidi="he-IL"/>
        </w:rPr>
        <w:t>.</w:t>
      </w:r>
      <w:r w:rsidRPr="00ED300A">
        <w:rPr>
          <w:rFonts w:hAnsi="Times New Roman"/>
          <w:lang w:eastAsia="zh-TW" w:bidi="he-IL"/>
        </w:rPr>
        <w:t>5</w:t>
      </w:r>
      <w:r w:rsidRPr="00ED300A">
        <w:rPr>
          <w:rFonts w:cs="華康中明體" w:hint="eastAsia"/>
          <w:lang w:val="zh-TW" w:eastAsia="zh-TW" w:bidi="he-IL"/>
        </w:rPr>
        <w:t>倍，之後的加班費不得低於時薪的兩倍。</w:t>
      </w:r>
    </w:p>
    <w:p w:rsidR="00FA4BEC" w:rsidRPr="00ED300A" w:rsidRDefault="000F109E" w:rsidP="00641F9F">
      <w:pPr>
        <w:pStyle w:val="ae"/>
        <w:kinsoku/>
        <w:rPr>
          <w:lang w:eastAsia="zh-TW" w:bidi="he-IL"/>
        </w:rPr>
      </w:pPr>
      <w:r w:rsidRPr="00ED300A">
        <w:rPr>
          <w:rFonts w:cs="華康中明體" w:hint="eastAsia"/>
          <w:lang w:val="zh-TW" w:eastAsia="zh-TW" w:bidi="he-IL"/>
        </w:rPr>
        <w:t>（二）假期：依據俄國政府公告的國定假日必須給予員工假期，</w:t>
      </w:r>
      <w:r w:rsidR="005D3023" w:rsidRPr="00ED300A">
        <w:rPr>
          <w:rFonts w:cs="華康中明體" w:hint="eastAsia"/>
          <w:lang w:val="zh-TW" w:eastAsia="zh-TW" w:bidi="he-IL"/>
        </w:rPr>
        <w:t>且連續假期前一天為「</w:t>
      </w:r>
      <w:proofErr w:type="gramStart"/>
      <w:r w:rsidR="005D3023" w:rsidRPr="00ED300A">
        <w:rPr>
          <w:rFonts w:cs="華康中明體" w:hint="eastAsia"/>
          <w:lang w:val="zh-TW" w:eastAsia="zh-TW" w:bidi="he-IL"/>
        </w:rPr>
        <w:t>短日</w:t>
      </w:r>
      <w:proofErr w:type="gramEnd"/>
      <w:r w:rsidR="005D3023" w:rsidRPr="00ED300A">
        <w:rPr>
          <w:rFonts w:cs="華康中明體" w:hint="eastAsia"/>
          <w:lang w:val="zh-TW" w:eastAsia="zh-TW" w:bidi="he-IL"/>
        </w:rPr>
        <w:t>」，一般公司行號可以提早下班</w:t>
      </w:r>
      <w:proofErr w:type="gramStart"/>
      <w:r w:rsidR="00ED300A" w:rsidRPr="00ED300A">
        <w:rPr>
          <w:rFonts w:cs="華康中明體" w:hint="eastAsia"/>
          <w:lang w:val="zh-TW" w:eastAsia="zh-TW" w:bidi="he-IL"/>
        </w:rPr>
        <w:t>（</w:t>
      </w:r>
      <w:proofErr w:type="gramEnd"/>
      <w:r w:rsidR="005D3023" w:rsidRPr="00ED300A">
        <w:rPr>
          <w:rFonts w:cs="華康中明體" w:hint="eastAsia"/>
          <w:lang w:val="zh-TW" w:eastAsia="zh-TW" w:bidi="he-IL"/>
        </w:rPr>
        <w:t>約為</w:t>
      </w:r>
      <w:r w:rsidR="005D3023" w:rsidRPr="00ED300A">
        <w:rPr>
          <w:rFonts w:cs="華康中明體" w:hint="eastAsia"/>
          <w:lang w:val="zh-TW" w:eastAsia="zh-TW" w:bidi="he-IL"/>
        </w:rPr>
        <w:t>15:00</w:t>
      </w:r>
      <w:proofErr w:type="gramStart"/>
      <w:r w:rsidR="00ED300A" w:rsidRPr="00ED300A">
        <w:rPr>
          <w:rFonts w:cs="華康中明體" w:hint="eastAsia"/>
          <w:lang w:val="zh-TW" w:eastAsia="zh-TW" w:bidi="he-IL"/>
        </w:rPr>
        <w:t>）</w:t>
      </w:r>
      <w:proofErr w:type="gramEnd"/>
      <w:r w:rsidR="005D3023" w:rsidRPr="00ED300A">
        <w:rPr>
          <w:rFonts w:cs="華康中明體" w:hint="eastAsia"/>
          <w:lang w:val="zh-TW" w:eastAsia="zh-TW" w:bidi="he-IL"/>
        </w:rPr>
        <w:t>，</w:t>
      </w:r>
      <w:r w:rsidRPr="00ED300A">
        <w:rPr>
          <w:rFonts w:cs="華康中明體" w:hint="eastAsia"/>
          <w:lang w:val="zh-TW" w:eastAsia="zh-TW" w:bidi="he-IL"/>
        </w:rPr>
        <w:t>俄國實行</w:t>
      </w:r>
      <w:proofErr w:type="gramStart"/>
      <w:r w:rsidRPr="00ED300A">
        <w:rPr>
          <w:rFonts w:cs="華康中明體" w:hint="eastAsia"/>
          <w:lang w:val="zh-TW" w:eastAsia="zh-TW" w:bidi="he-IL"/>
        </w:rPr>
        <w:t>週</w:t>
      </w:r>
      <w:proofErr w:type="gramEnd"/>
      <w:r w:rsidRPr="00ED300A">
        <w:rPr>
          <w:rFonts w:cs="華康中明體" w:hint="eastAsia"/>
          <w:lang w:val="zh-TW" w:eastAsia="zh-TW" w:bidi="he-IL"/>
        </w:rPr>
        <w:t>休二日制。</w:t>
      </w:r>
    </w:p>
    <w:p w:rsidR="00FA4BEC" w:rsidRPr="00ED300A" w:rsidRDefault="000F109E" w:rsidP="00641F9F">
      <w:pPr>
        <w:pStyle w:val="ae"/>
        <w:kinsoku/>
        <w:rPr>
          <w:lang w:eastAsia="zh-TW" w:bidi="he-IL"/>
        </w:rPr>
      </w:pPr>
      <w:r w:rsidRPr="00ED300A">
        <w:rPr>
          <w:rFonts w:cs="華康中明體" w:hint="eastAsia"/>
          <w:lang w:val="zh-TW" w:eastAsia="zh-TW" w:bidi="he-IL"/>
        </w:rPr>
        <w:t>（三）</w:t>
      </w:r>
      <w:r w:rsidRPr="00ED300A">
        <w:rPr>
          <w:rFonts w:cs="華康中明體" w:hint="eastAsia"/>
          <w:spacing w:val="6"/>
          <w:lang w:val="zh-TW" w:eastAsia="zh-TW" w:bidi="he-IL"/>
        </w:rPr>
        <w:t>年休假：在員工於公司任職</w:t>
      </w:r>
      <w:r w:rsidRPr="00ED300A">
        <w:rPr>
          <w:rFonts w:hAnsi="Times New Roman"/>
          <w:spacing w:val="6"/>
          <w:lang w:eastAsia="zh-TW" w:bidi="he-IL"/>
        </w:rPr>
        <w:t>6</w:t>
      </w:r>
      <w:r w:rsidRPr="00ED300A">
        <w:rPr>
          <w:rFonts w:cs="華康中明體" w:hint="eastAsia"/>
          <w:spacing w:val="6"/>
          <w:lang w:val="zh-TW" w:eastAsia="zh-TW" w:bidi="he-IL"/>
        </w:rPr>
        <w:t>個月後可要求每年有</w:t>
      </w:r>
      <w:r w:rsidRPr="00ED300A">
        <w:rPr>
          <w:rFonts w:hAnsi="Times New Roman"/>
          <w:spacing w:val="6"/>
          <w:lang w:eastAsia="zh-TW" w:bidi="he-IL"/>
        </w:rPr>
        <w:t>28</w:t>
      </w:r>
      <w:r w:rsidRPr="00ED300A">
        <w:rPr>
          <w:rFonts w:cs="華康中明體" w:hint="eastAsia"/>
          <w:spacing w:val="6"/>
          <w:lang w:val="zh-TW" w:eastAsia="zh-TW" w:bidi="he-IL"/>
        </w:rPr>
        <w:t>個工作日的年休假</w:t>
      </w:r>
      <w:r w:rsidRPr="00ED300A">
        <w:rPr>
          <w:rFonts w:cs="華康中明體" w:hint="eastAsia"/>
          <w:lang w:val="zh-TW" w:eastAsia="zh-TW" w:bidi="he-IL"/>
        </w:rPr>
        <w:t>，不可撤銷，但在某些特定的情況下可延後實行。</w:t>
      </w:r>
    </w:p>
    <w:p w:rsidR="00FA4BEC" w:rsidRPr="00ED300A" w:rsidRDefault="000F109E" w:rsidP="00641F9F">
      <w:pPr>
        <w:pStyle w:val="ae"/>
        <w:kinsoku/>
        <w:rPr>
          <w:lang w:eastAsia="zh-TW" w:bidi="he-IL"/>
        </w:rPr>
      </w:pPr>
      <w:r w:rsidRPr="00ED300A">
        <w:rPr>
          <w:rFonts w:cs="華康中明體" w:hint="eastAsia"/>
          <w:lang w:val="zh-TW" w:eastAsia="zh-TW" w:bidi="he-IL"/>
        </w:rPr>
        <w:t>（四）病假：</w:t>
      </w:r>
      <w:r w:rsidR="00A01644" w:rsidRPr="00ED300A">
        <w:rPr>
          <w:rFonts w:cs="華康中明體" w:hint="eastAsia"/>
          <w:lang w:val="zh-TW" w:eastAsia="zh-TW" w:bidi="he-IL"/>
        </w:rPr>
        <w:t>一般而言，超過</w:t>
      </w:r>
      <w:r w:rsidR="00A01644" w:rsidRPr="00ED300A">
        <w:rPr>
          <w:rFonts w:cs="華康中明體" w:hint="eastAsia"/>
          <w:lang w:val="zh-TW" w:eastAsia="zh-TW" w:bidi="he-IL"/>
        </w:rPr>
        <w:t>3</w:t>
      </w:r>
      <w:r w:rsidR="00A01644" w:rsidRPr="00ED300A">
        <w:rPr>
          <w:rFonts w:cs="華康中明體" w:hint="eastAsia"/>
          <w:lang w:val="zh-TW" w:eastAsia="zh-TW" w:bidi="he-IL"/>
        </w:rPr>
        <w:t>天的病假需要醫生開立證明</w:t>
      </w:r>
      <w:r w:rsidR="00ED300A" w:rsidRPr="00ED300A">
        <w:rPr>
          <w:rFonts w:cs="華康中明體" w:hint="eastAsia"/>
          <w:lang w:val="zh-TW" w:eastAsia="zh-TW" w:bidi="he-IL"/>
        </w:rPr>
        <w:t>（</w:t>
      </w:r>
      <w:r w:rsidR="00A01644" w:rsidRPr="00ED300A">
        <w:rPr>
          <w:rFonts w:cs="華康中明體" w:hint="eastAsia"/>
          <w:lang w:val="zh-TW" w:eastAsia="zh-TW" w:bidi="he-IL"/>
        </w:rPr>
        <w:t>1-3</w:t>
      </w:r>
      <w:r w:rsidR="00A01644" w:rsidRPr="00ED300A">
        <w:rPr>
          <w:rFonts w:cs="華康中明體" w:hint="eastAsia"/>
          <w:lang w:val="zh-TW" w:eastAsia="zh-TW" w:bidi="he-IL"/>
        </w:rPr>
        <w:t>天無須證明可以請有薪病假</w:t>
      </w:r>
      <w:r w:rsidR="00ED300A" w:rsidRPr="00ED300A">
        <w:rPr>
          <w:rFonts w:cs="華康中明體" w:hint="eastAsia"/>
          <w:lang w:val="zh-TW" w:eastAsia="zh-TW" w:bidi="he-IL"/>
        </w:rPr>
        <w:t>）</w:t>
      </w:r>
      <w:r w:rsidR="00A01644" w:rsidRPr="00ED300A">
        <w:rPr>
          <w:rFonts w:cs="華康中明體" w:hint="eastAsia"/>
          <w:lang w:val="zh-TW" w:eastAsia="zh-TW" w:bidi="he-IL"/>
        </w:rPr>
        <w:t>，</w:t>
      </w:r>
      <w:r w:rsidRPr="00ED300A">
        <w:rPr>
          <w:rFonts w:cs="華康中明體" w:hint="eastAsia"/>
          <w:lang w:val="zh-TW" w:eastAsia="zh-TW" w:bidi="he-IL"/>
        </w:rPr>
        <w:t>員工在醫生開立證明後可要求帶薪病假。如超過一個月，該等證明必須由醫院的專家委員會每月開立一次，最高可至十個月。超過十個月後之給付由國家社會安全基金給付。</w:t>
      </w:r>
    </w:p>
    <w:p w:rsidR="00C74CBF" w:rsidRPr="00ED300A" w:rsidRDefault="000F109E" w:rsidP="00641F9F">
      <w:pPr>
        <w:pStyle w:val="ae"/>
        <w:kinsoku/>
        <w:rPr>
          <w:lang w:val="zh-TW" w:eastAsia="zh-TW" w:bidi="he-IL"/>
        </w:rPr>
      </w:pPr>
      <w:r w:rsidRPr="00ED300A">
        <w:rPr>
          <w:rFonts w:hint="eastAsia"/>
          <w:lang w:val="zh-TW" w:eastAsia="zh-TW" w:bidi="he-IL"/>
        </w:rPr>
        <w:t>（五）產假：生產前給予</w:t>
      </w:r>
      <w:r w:rsidRPr="00ED300A">
        <w:rPr>
          <w:rFonts w:hAnsi="Times New Roman"/>
          <w:lang w:eastAsia="zh-TW" w:bidi="he-IL"/>
        </w:rPr>
        <w:t>70</w:t>
      </w:r>
      <w:r w:rsidRPr="00ED300A">
        <w:rPr>
          <w:rFonts w:hint="eastAsia"/>
          <w:lang w:val="zh-TW" w:eastAsia="zh-TW" w:bidi="he-IL"/>
        </w:rPr>
        <w:t>天，生產後再給與</w:t>
      </w:r>
      <w:r w:rsidRPr="00ED300A">
        <w:rPr>
          <w:rFonts w:hAnsi="Times New Roman"/>
          <w:lang w:eastAsia="zh-TW" w:bidi="he-IL"/>
        </w:rPr>
        <w:t>70</w:t>
      </w:r>
      <w:r w:rsidRPr="00ED300A">
        <w:rPr>
          <w:rFonts w:hint="eastAsia"/>
          <w:lang w:val="zh-TW" w:eastAsia="zh-TW" w:bidi="he-IL"/>
        </w:rPr>
        <w:t>天，如果嬰兒是由家人（丈夫、祖父母）照料者，可要求給予部分薪資之</w:t>
      </w:r>
      <w:proofErr w:type="gramStart"/>
      <w:r w:rsidRPr="00ED300A">
        <w:rPr>
          <w:rFonts w:hint="eastAsia"/>
          <w:lang w:val="zh-TW" w:eastAsia="zh-TW" w:bidi="he-IL"/>
        </w:rPr>
        <w:t>育嬰假直至</w:t>
      </w:r>
      <w:proofErr w:type="gramEnd"/>
      <w:r w:rsidRPr="00ED300A">
        <w:rPr>
          <w:rFonts w:hint="eastAsia"/>
          <w:lang w:val="zh-TW" w:eastAsia="zh-TW" w:bidi="he-IL"/>
        </w:rPr>
        <w:t>滿三歲。</w:t>
      </w:r>
    </w:p>
    <w:p w:rsidR="000E1FC4" w:rsidRPr="00ED300A" w:rsidRDefault="000E1FC4" w:rsidP="00641F9F">
      <w:pPr>
        <w:pStyle w:val="a3"/>
        <w:kinsoku/>
        <w:spacing w:before="514" w:after="771"/>
        <w:rPr>
          <w:lang w:eastAsia="zh-TW"/>
        </w:rPr>
      </w:pPr>
    </w:p>
    <w:p w:rsidR="000E1FC4" w:rsidRPr="00ED300A" w:rsidRDefault="000E1FC4" w:rsidP="000E1FC4">
      <w:pPr>
        <w:ind w:left="472" w:firstLineChars="0" w:firstLine="0"/>
        <w:rPr>
          <w:lang w:eastAsia="zh-TW"/>
        </w:rPr>
        <w:sectPr w:rsidR="000E1FC4" w:rsidRPr="00ED300A" w:rsidSect="00BE4872">
          <w:headerReference w:type="default" r:id="rId35"/>
          <w:pgSz w:w="11906" w:h="16838" w:code="9"/>
          <w:pgMar w:top="2268" w:right="1701" w:bottom="1701" w:left="1701" w:header="1134" w:footer="851" w:gutter="0"/>
          <w:cols w:space="425"/>
          <w:docGrid w:type="linesAndChars" w:linePitch="514" w:charSpace="-774"/>
        </w:sectPr>
      </w:pPr>
    </w:p>
    <w:p w:rsidR="00F41033" w:rsidRPr="00ED300A" w:rsidRDefault="000F109E" w:rsidP="00641F9F">
      <w:pPr>
        <w:pStyle w:val="a3"/>
        <w:kinsoku/>
        <w:spacing w:before="514" w:after="771"/>
        <w:rPr>
          <w:lang w:eastAsia="zh-TW"/>
        </w:rPr>
      </w:pPr>
      <w:bookmarkStart w:id="10" w:name="_Toc18362889"/>
      <w:r w:rsidRPr="00ED300A">
        <w:rPr>
          <w:rFonts w:hint="eastAsia"/>
          <w:lang w:eastAsia="zh-TW"/>
        </w:rPr>
        <w:lastRenderedPageBreak/>
        <w:t>第捌章　簽證、居留及移民</w:t>
      </w:r>
      <w:bookmarkEnd w:id="10"/>
    </w:p>
    <w:p w:rsidR="00F41033" w:rsidRPr="00ED300A" w:rsidRDefault="000F109E" w:rsidP="00C67270">
      <w:pPr>
        <w:pStyle w:val="a5"/>
      </w:pPr>
      <w:r w:rsidRPr="00ED300A">
        <w:rPr>
          <w:rFonts w:hint="eastAsia"/>
        </w:rPr>
        <w:t>一、居留及移民規定</w:t>
      </w:r>
    </w:p>
    <w:p w:rsidR="009E14BC" w:rsidRPr="00ED300A" w:rsidRDefault="000F109E" w:rsidP="00B63349">
      <w:pPr>
        <w:ind w:firstLine="456"/>
        <w:rPr>
          <w:spacing w:val="-4"/>
          <w:lang w:eastAsia="zh-TW"/>
        </w:rPr>
      </w:pPr>
      <w:r w:rsidRPr="00ED300A">
        <w:rPr>
          <w:rFonts w:hint="eastAsia"/>
          <w:spacing w:val="-4"/>
          <w:lang w:eastAsia="zh-TW"/>
        </w:rPr>
        <w:t>能合法在俄居留者</w:t>
      </w:r>
      <w:proofErr w:type="gramStart"/>
      <w:r w:rsidRPr="00ED300A">
        <w:rPr>
          <w:rFonts w:hint="eastAsia"/>
          <w:spacing w:val="-4"/>
          <w:lang w:eastAsia="zh-TW"/>
        </w:rPr>
        <w:t>以來俄</w:t>
      </w:r>
      <w:proofErr w:type="gramEnd"/>
      <w:r w:rsidRPr="00ED300A">
        <w:rPr>
          <w:rFonts w:hint="eastAsia"/>
          <w:spacing w:val="-4"/>
          <w:lang w:eastAsia="zh-TW"/>
        </w:rPr>
        <w:t>投資、就業、就學及依親者為主；另俄國對移民的規定限制相當嚴格；據瞭解，至目前為止，持中華民國護照取得俄羅斯國籍者並不多。</w:t>
      </w:r>
    </w:p>
    <w:p w:rsidR="00F41033" w:rsidRPr="00ED300A" w:rsidRDefault="000F109E" w:rsidP="00C67270">
      <w:pPr>
        <w:pStyle w:val="a5"/>
      </w:pPr>
      <w:r w:rsidRPr="00ED300A">
        <w:rPr>
          <w:rFonts w:hint="eastAsia"/>
        </w:rPr>
        <w:t>二、聘用外籍員工</w:t>
      </w:r>
    </w:p>
    <w:p w:rsidR="00F41033" w:rsidRPr="00ED300A" w:rsidRDefault="000F109E" w:rsidP="000E1FC4">
      <w:pPr>
        <w:ind w:firstLine="472"/>
        <w:rPr>
          <w:lang w:eastAsia="zh-TW"/>
        </w:rPr>
      </w:pPr>
      <w:r w:rsidRPr="00ED300A">
        <w:rPr>
          <w:rFonts w:hint="eastAsia"/>
          <w:lang w:eastAsia="zh-TW"/>
        </w:rPr>
        <w:t>俄國政府對於一家公司</w:t>
      </w:r>
      <w:proofErr w:type="gramStart"/>
      <w:r w:rsidRPr="00ED300A">
        <w:rPr>
          <w:rFonts w:hint="eastAsia"/>
          <w:lang w:eastAsia="zh-TW"/>
        </w:rPr>
        <w:t>聘用來俄工作</w:t>
      </w:r>
      <w:proofErr w:type="gramEnd"/>
      <w:r w:rsidRPr="00ED300A">
        <w:rPr>
          <w:rFonts w:hint="eastAsia"/>
          <w:lang w:eastAsia="zh-TW"/>
        </w:rPr>
        <w:t>的外籍</w:t>
      </w:r>
      <w:r w:rsidR="006232A1">
        <w:rPr>
          <w:rFonts w:hint="eastAsia"/>
          <w:lang w:eastAsia="zh-TW"/>
        </w:rPr>
        <w:t>雇員</w:t>
      </w:r>
      <w:r w:rsidRPr="00ED300A">
        <w:rPr>
          <w:rFonts w:hint="eastAsia"/>
          <w:lang w:eastAsia="zh-TW"/>
        </w:rPr>
        <w:t>人數、聘用期限並無明文限制，但對某些工作則有外籍人士不能擔任的限制，例如外國人不得擔任公務員、不得擔任民航機的機長等。外國人必須在取得工作許可及工作簽證後方能在俄國從事工作。</w:t>
      </w:r>
    </w:p>
    <w:p w:rsidR="00F41033" w:rsidRPr="00ED300A" w:rsidRDefault="00F4507C" w:rsidP="000E1FC4">
      <w:pPr>
        <w:ind w:firstLine="472"/>
        <w:rPr>
          <w:lang w:eastAsia="zh-TW"/>
        </w:rPr>
      </w:pPr>
      <w:r w:rsidRPr="00ED300A">
        <w:rPr>
          <w:rFonts w:hint="eastAsia"/>
          <w:lang w:eastAsia="zh-TW"/>
        </w:rPr>
        <w:t>俄國對外籍人士的工作許可核發採取一年一准</w:t>
      </w:r>
      <w:r w:rsidR="000F109E" w:rsidRPr="00ED300A">
        <w:rPr>
          <w:rFonts w:hint="eastAsia"/>
          <w:lang w:eastAsia="zh-TW"/>
        </w:rPr>
        <w:t>且有總量管制，近來呈現越來越嚴格之勢。所以如果配額用罄，拿不到工作許可，即無法聘用外籍</w:t>
      </w:r>
      <w:proofErr w:type="gramStart"/>
      <w:r w:rsidR="006232A1">
        <w:rPr>
          <w:rFonts w:hint="eastAsia"/>
          <w:lang w:eastAsia="zh-TW"/>
        </w:rPr>
        <w:t>雇員</w:t>
      </w:r>
      <w:r w:rsidR="000F109E" w:rsidRPr="00ED300A">
        <w:rPr>
          <w:rFonts w:hint="eastAsia"/>
          <w:lang w:eastAsia="zh-TW"/>
        </w:rPr>
        <w:t>來俄工作</w:t>
      </w:r>
      <w:proofErr w:type="gramEnd"/>
      <w:r w:rsidR="000F109E" w:rsidRPr="00ED300A">
        <w:rPr>
          <w:rFonts w:hint="eastAsia"/>
          <w:lang w:eastAsia="zh-TW"/>
        </w:rPr>
        <w:t>。外國</w:t>
      </w:r>
      <w:r w:rsidR="006232A1">
        <w:rPr>
          <w:rFonts w:hint="eastAsia"/>
          <w:lang w:eastAsia="zh-TW"/>
        </w:rPr>
        <w:t>雇員</w:t>
      </w:r>
      <w:r w:rsidR="000F109E" w:rsidRPr="00ED300A">
        <w:rPr>
          <w:rFonts w:hint="eastAsia"/>
          <w:lang w:eastAsia="zh-TW"/>
        </w:rPr>
        <w:t>並不需要另外申請居留許可，只要在工作</w:t>
      </w:r>
      <w:r w:rsidRPr="00ED300A">
        <w:rPr>
          <w:rFonts w:hint="eastAsia"/>
          <w:lang w:eastAsia="zh-TW"/>
        </w:rPr>
        <w:t>許可有效</w:t>
      </w:r>
      <w:proofErr w:type="gramStart"/>
      <w:r w:rsidRPr="00ED300A">
        <w:rPr>
          <w:rFonts w:hint="eastAsia"/>
          <w:lang w:eastAsia="zh-TW"/>
        </w:rPr>
        <w:t>期間，</w:t>
      </w:r>
      <w:proofErr w:type="gramEnd"/>
      <w:r w:rsidRPr="00ED300A">
        <w:rPr>
          <w:rFonts w:hint="eastAsia"/>
          <w:lang w:eastAsia="zh-TW"/>
        </w:rPr>
        <w:t>即可合法在俄居留，俄國政府同時也允許在俄合法工作</w:t>
      </w:r>
      <w:r w:rsidR="000F109E" w:rsidRPr="00ED300A">
        <w:rPr>
          <w:rFonts w:hint="eastAsia"/>
          <w:lang w:eastAsia="zh-TW"/>
        </w:rPr>
        <w:t>外籍人士的眷屬前來依親。</w:t>
      </w:r>
    </w:p>
    <w:p w:rsidR="00F41033" w:rsidRPr="00ED300A" w:rsidRDefault="000F109E" w:rsidP="000E1FC4">
      <w:pPr>
        <w:ind w:firstLine="472"/>
        <w:rPr>
          <w:lang w:eastAsia="zh-TW"/>
        </w:rPr>
      </w:pPr>
      <w:r w:rsidRPr="00ED300A">
        <w:rPr>
          <w:rFonts w:hint="eastAsia"/>
          <w:lang w:eastAsia="zh-TW"/>
        </w:rPr>
        <w:t>依俄國移民法規定，雇主必須取得</w:t>
      </w:r>
      <w:r w:rsidR="00857D39">
        <w:rPr>
          <w:rFonts w:hint="eastAsia"/>
          <w:lang w:eastAsia="zh-TW"/>
        </w:rPr>
        <w:t>僱用</w:t>
      </w:r>
      <w:r w:rsidRPr="00ED300A">
        <w:rPr>
          <w:rFonts w:hint="eastAsia"/>
          <w:lang w:eastAsia="zh-TW"/>
        </w:rPr>
        <w:t>許可及工作許可得情況下才能聘用外籍員工，也只有合乎俄國勞工法規定的直接聘用合約才能據以申請</w:t>
      </w:r>
      <w:r w:rsidR="00857D39">
        <w:rPr>
          <w:rFonts w:hint="eastAsia"/>
          <w:lang w:eastAsia="zh-TW"/>
        </w:rPr>
        <w:t>僱用</w:t>
      </w:r>
      <w:r w:rsidRPr="00ED300A">
        <w:rPr>
          <w:rFonts w:hint="eastAsia"/>
          <w:lang w:eastAsia="zh-TW"/>
        </w:rPr>
        <w:t>許可及工作許可。申請工作許可證大概需要耗時</w:t>
      </w:r>
      <w:r w:rsidRPr="00ED300A">
        <w:rPr>
          <w:lang w:eastAsia="zh-TW"/>
        </w:rPr>
        <w:t>3</w:t>
      </w:r>
      <w:r w:rsidRPr="00ED300A">
        <w:rPr>
          <w:rFonts w:hint="eastAsia"/>
          <w:lang w:eastAsia="zh-TW"/>
        </w:rPr>
        <w:t>個月，而且必須在公司正式營運後才能提出申請，籌備期間不得申辦。</w:t>
      </w:r>
    </w:p>
    <w:p w:rsidR="00F41033" w:rsidRPr="00ED300A" w:rsidRDefault="000F109E" w:rsidP="000E1FC4">
      <w:pPr>
        <w:ind w:firstLine="472"/>
        <w:rPr>
          <w:lang w:eastAsia="zh-TW"/>
        </w:rPr>
      </w:pPr>
      <w:r w:rsidRPr="00ED300A">
        <w:rPr>
          <w:rFonts w:hint="eastAsia"/>
          <w:lang w:eastAsia="zh-TW"/>
        </w:rPr>
        <w:t>外國人在取得工作許可證後還必須取得工作簽證，如此才能在俄國境內工作。持商務簽證入境的外國人士不得在俄國從事與商務無關的工作，</w:t>
      </w:r>
      <w:r w:rsidR="005379C0" w:rsidRPr="00ED300A">
        <w:rPr>
          <w:lang w:eastAsia="zh-TW"/>
        </w:rPr>
        <w:t>商務簽證最長效期僅</w:t>
      </w:r>
      <w:r w:rsidR="005379C0" w:rsidRPr="00ED300A">
        <w:rPr>
          <w:lang w:eastAsia="zh-TW"/>
        </w:rPr>
        <w:t>1</w:t>
      </w:r>
      <w:r w:rsidR="005379C0" w:rsidRPr="00ED300A">
        <w:rPr>
          <w:lang w:eastAsia="zh-TW"/>
        </w:rPr>
        <w:t>年，同時不得在俄國境內辦理延簽，簽證到期後須再出境辦理簽證後入境；依</w:t>
      </w:r>
      <w:r w:rsidR="005379C0" w:rsidRPr="00ED300A">
        <w:rPr>
          <w:lang w:eastAsia="zh-TW"/>
        </w:rPr>
        <w:lastRenderedPageBreak/>
        <w:t>據俄羅斯之商務簽證規定，要求持有</w:t>
      </w:r>
      <w:r w:rsidR="005379C0" w:rsidRPr="00ED300A">
        <w:rPr>
          <w:lang w:eastAsia="zh-TW"/>
        </w:rPr>
        <w:t>1</w:t>
      </w:r>
      <w:r w:rsidR="005379C0" w:rsidRPr="00ED300A">
        <w:rPr>
          <w:lang w:eastAsia="zh-TW"/>
        </w:rPr>
        <w:t>年多次入出境商務簽證之外國人，每年停留俄國境內天數合計不得超過</w:t>
      </w:r>
      <w:r w:rsidR="005379C0" w:rsidRPr="00ED300A">
        <w:rPr>
          <w:lang w:eastAsia="zh-TW"/>
        </w:rPr>
        <w:t>180</w:t>
      </w:r>
      <w:r w:rsidR="005379C0" w:rsidRPr="00ED300A">
        <w:rPr>
          <w:lang w:eastAsia="zh-TW"/>
        </w:rPr>
        <w:t>天，每次最長停留期間為</w:t>
      </w:r>
      <w:r w:rsidR="005379C0" w:rsidRPr="00ED300A">
        <w:rPr>
          <w:lang w:eastAsia="zh-TW"/>
        </w:rPr>
        <w:t>90</w:t>
      </w:r>
      <w:r w:rsidR="005379C0" w:rsidRPr="00ED300A">
        <w:rPr>
          <w:lang w:eastAsia="zh-TW"/>
        </w:rPr>
        <w:t>天</w:t>
      </w:r>
      <w:r w:rsidRPr="00ED300A">
        <w:rPr>
          <w:rFonts w:hint="eastAsia"/>
          <w:lang w:eastAsia="zh-TW"/>
        </w:rPr>
        <w:t>，工作簽證則無此限制。隨同在俄的外籍員工眷屬，需另外取得工作許可後才能工作。違反上述規定者每次得處</w:t>
      </w:r>
      <w:r w:rsidRPr="00ED300A">
        <w:rPr>
          <w:lang w:eastAsia="zh-TW"/>
        </w:rPr>
        <w:t>80</w:t>
      </w:r>
      <w:r w:rsidRPr="00ED300A">
        <w:rPr>
          <w:rFonts w:hint="eastAsia"/>
          <w:lang w:eastAsia="zh-TW"/>
        </w:rPr>
        <w:t>萬盧布的罰款。</w:t>
      </w:r>
    </w:p>
    <w:p w:rsidR="003F1B78" w:rsidRPr="00ED300A" w:rsidRDefault="003F1B78" w:rsidP="000E1FC4">
      <w:pPr>
        <w:ind w:firstLine="472"/>
        <w:rPr>
          <w:lang w:eastAsia="zh-TW"/>
        </w:rPr>
      </w:pPr>
      <w:r w:rsidRPr="00ED300A">
        <w:rPr>
          <w:rFonts w:hint="eastAsia"/>
          <w:lang w:eastAsia="zh-TW"/>
        </w:rPr>
        <w:t>此外，</w:t>
      </w:r>
      <w:r w:rsidRPr="00ED300A">
        <w:rPr>
          <w:lang w:eastAsia="zh-TW"/>
        </w:rPr>
        <w:t>外國公民抵達俄羅斯目的地城市後</w:t>
      </w:r>
      <w:r w:rsidRPr="00ED300A">
        <w:rPr>
          <w:lang w:eastAsia="zh-TW"/>
        </w:rPr>
        <w:t>7</w:t>
      </w:r>
      <w:r w:rsidR="001B41E2" w:rsidRPr="00ED300A">
        <w:rPr>
          <w:rFonts w:hint="eastAsia"/>
          <w:lang w:eastAsia="zh-TW"/>
        </w:rPr>
        <w:t>個工作日</w:t>
      </w:r>
      <w:r w:rsidRPr="00ED300A">
        <w:rPr>
          <w:lang w:eastAsia="zh-TW"/>
        </w:rPr>
        <w:t>內，必須到移民局辦理「抵俄報告通知書」或將「抵俄報告通知書」郵寄至移民局。違反移民登記規定的外國公民，將依法處以</w:t>
      </w:r>
      <w:r w:rsidRPr="00ED300A">
        <w:rPr>
          <w:lang w:eastAsia="zh-TW"/>
        </w:rPr>
        <w:t>2,000</w:t>
      </w:r>
      <w:r w:rsidRPr="00ED300A">
        <w:rPr>
          <w:lang w:eastAsia="zh-TW"/>
        </w:rPr>
        <w:t>盧布至</w:t>
      </w:r>
      <w:r w:rsidR="00C81BF4" w:rsidRPr="00ED300A">
        <w:rPr>
          <w:rFonts w:hint="eastAsia"/>
          <w:lang w:eastAsia="zh-TW"/>
        </w:rPr>
        <w:t>3</w:t>
      </w:r>
      <w:r w:rsidRPr="00ED300A">
        <w:rPr>
          <w:lang w:eastAsia="zh-TW"/>
        </w:rPr>
        <w:t>,000</w:t>
      </w:r>
      <w:r w:rsidRPr="00ED300A">
        <w:rPr>
          <w:lang w:eastAsia="zh-TW"/>
        </w:rPr>
        <w:t>盧布的罰款</w:t>
      </w:r>
      <w:r w:rsidR="00670DE0" w:rsidRPr="00ED300A">
        <w:rPr>
          <w:lang w:eastAsia="zh-TW"/>
        </w:rPr>
        <w:t>（</w:t>
      </w:r>
      <w:r w:rsidRPr="00ED300A">
        <w:rPr>
          <w:lang w:eastAsia="zh-TW"/>
        </w:rPr>
        <w:t>約</w:t>
      </w:r>
      <w:r w:rsidR="00C81BF4" w:rsidRPr="00ED300A">
        <w:rPr>
          <w:rFonts w:hint="eastAsia"/>
          <w:lang w:eastAsia="zh-TW"/>
        </w:rPr>
        <w:t>30</w:t>
      </w:r>
      <w:r w:rsidRPr="00ED300A">
        <w:rPr>
          <w:lang w:eastAsia="zh-TW"/>
        </w:rPr>
        <w:t>至</w:t>
      </w:r>
      <w:r w:rsidR="00C81BF4" w:rsidRPr="00ED300A">
        <w:rPr>
          <w:rFonts w:hint="eastAsia"/>
          <w:lang w:eastAsia="zh-TW"/>
        </w:rPr>
        <w:t>47</w:t>
      </w:r>
      <w:r w:rsidRPr="00ED300A">
        <w:rPr>
          <w:lang w:eastAsia="zh-TW"/>
        </w:rPr>
        <w:t>美元</w:t>
      </w:r>
      <w:r w:rsidR="00670DE0" w:rsidRPr="00ED300A">
        <w:rPr>
          <w:lang w:eastAsia="zh-TW"/>
        </w:rPr>
        <w:t>）</w:t>
      </w:r>
      <w:r w:rsidR="00C81BF4" w:rsidRPr="00ED300A">
        <w:rPr>
          <w:rFonts w:hint="eastAsia"/>
          <w:lang w:eastAsia="zh-TW"/>
        </w:rPr>
        <w:t>，倘在莫斯科及聖彼得堡等地違反此規定，則將處以</w:t>
      </w:r>
      <w:r w:rsidR="00C81BF4" w:rsidRPr="00ED300A">
        <w:rPr>
          <w:rFonts w:hint="eastAsia"/>
          <w:lang w:eastAsia="zh-TW"/>
        </w:rPr>
        <w:t>3,000</w:t>
      </w:r>
      <w:r w:rsidR="00C81BF4" w:rsidRPr="00ED300A">
        <w:rPr>
          <w:rFonts w:hint="eastAsia"/>
          <w:lang w:eastAsia="zh-TW"/>
        </w:rPr>
        <w:t>至</w:t>
      </w:r>
      <w:r w:rsidR="00C81BF4" w:rsidRPr="00ED300A">
        <w:rPr>
          <w:rFonts w:hint="eastAsia"/>
          <w:lang w:eastAsia="zh-TW"/>
        </w:rPr>
        <w:t>5,000</w:t>
      </w:r>
      <w:r w:rsidR="00C81BF4" w:rsidRPr="00ED300A">
        <w:rPr>
          <w:rFonts w:hint="eastAsia"/>
          <w:lang w:eastAsia="zh-TW"/>
        </w:rPr>
        <w:t>盧布之罰款</w:t>
      </w:r>
      <w:r w:rsidR="00ED300A" w:rsidRPr="00ED300A">
        <w:rPr>
          <w:rFonts w:hint="eastAsia"/>
          <w:lang w:eastAsia="zh-TW"/>
        </w:rPr>
        <w:t>（</w:t>
      </w:r>
      <w:r w:rsidR="00C81BF4" w:rsidRPr="00ED300A">
        <w:rPr>
          <w:rFonts w:hint="eastAsia"/>
          <w:lang w:eastAsia="zh-TW"/>
        </w:rPr>
        <w:t>約</w:t>
      </w:r>
      <w:r w:rsidR="00C81BF4" w:rsidRPr="00ED300A">
        <w:rPr>
          <w:rFonts w:hint="eastAsia"/>
          <w:lang w:eastAsia="zh-TW"/>
        </w:rPr>
        <w:t>47</w:t>
      </w:r>
      <w:r w:rsidR="00C81BF4" w:rsidRPr="00ED300A">
        <w:rPr>
          <w:rFonts w:hint="eastAsia"/>
          <w:lang w:eastAsia="zh-TW"/>
        </w:rPr>
        <w:t>美元至</w:t>
      </w:r>
      <w:r w:rsidR="00C81BF4" w:rsidRPr="00ED300A">
        <w:rPr>
          <w:rFonts w:hint="eastAsia"/>
          <w:lang w:eastAsia="zh-TW"/>
        </w:rPr>
        <w:t>77</w:t>
      </w:r>
      <w:r w:rsidR="00C81BF4" w:rsidRPr="00ED300A">
        <w:rPr>
          <w:rFonts w:hint="eastAsia"/>
          <w:lang w:eastAsia="zh-TW"/>
        </w:rPr>
        <w:t>美元</w:t>
      </w:r>
      <w:r w:rsidR="00ED300A" w:rsidRPr="00ED300A">
        <w:rPr>
          <w:rFonts w:hint="eastAsia"/>
          <w:lang w:eastAsia="zh-TW"/>
        </w:rPr>
        <w:t>）</w:t>
      </w:r>
      <w:r w:rsidRPr="00ED300A">
        <w:rPr>
          <w:lang w:eastAsia="zh-TW"/>
        </w:rPr>
        <w:t>。嚴重違反規定者，將依法院判決予以遣返</w:t>
      </w:r>
      <w:r w:rsidRPr="00ED300A">
        <w:rPr>
          <w:rFonts w:hint="eastAsia"/>
          <w:lang w:eastAsia="zh-TW"/>
        </w:rPr>
        <w:t>，增加外國人在俄羅斯工作困難。</w:t>
      </w:r>
    </w:p>
    <w:p w:rsidR="009E14BC" w:rsidRPr="00ED300A" w:rsidRDefault="000F109E" w:rsidP="000E1FC4">
      <w:pPr>
        <w:ind w:firstLine="472"/>
        <w:rPr>
          <w:lang w:eastAsia="zh-TW"/>
        </w:rPr>
      </w:pPr>
      <w:proofErr w:type="gramStart"/>
      <w:r w:rsidRPr="00ED300A">
        <w:rPr>
          <w:rFonts w:hint="eastAsia"/>
          <w:lang w:eastAsia="zh-TW"/>
        </w:rPr>
        <w:t>另</w:t>
      </w:r>
      <w:proofErr w:type="gramEnd"/>
      <w:r w:rsidRPr="00ED300A">
        <w:rPr>
          <w:rFonts w:hint="eastAsia"/>
          <w:lang w:eastAsia="zh-TW"/>
        </w:rPr>
        <w:t>，自</w:t>
      </w:r>
      <w:r w:rsidRPr="00ED300A">
        <w:rPr>
          <w:lang w:eastAsia="zh-TW"/>
        </w:rPr>
        <w:t>2015</w:t>
      </w:r>
      <w:r w:rsidRPr="00ED300A">
        <w:rPr>
          <w:rFonts w:hint="eastAsia"/>
          <w:lang w:eastAsia="zh-TW"/>
        </w:rPr>
        <w:t>年</w:t>
      </w:r>
      <w:r w:rsidRPr="00ED300A">
        <w:rPr>
          <w:lang w:eastAsia="zh-TW"/>
        </w:rPr>
        <w:t>1</w:t>
      </w:r>
      <w:r w:rsidRPr="00ED300A">
        <w:rPr>
          <w:rFonts w:hint="eastAsia"/>
          <w:lang w:eastAsia="zh-TW"/>
        </w:rPr>
        <w:t>月</w:t>
      </w:r>
      <w:r w:rsidRPr="00ED300A">
        <w:rPr>
          <w:lang w:eastAsia="zh-TW"/>
        </w:rPr>
        <w:t>1</w:t>
      </w:r>
      <w:r w:rsidRPr="00ED300A">
        <w:rPr>
          <w:rFonts w:hint="eastAsia"/>
          <w:lang w:eastAsia="zh-TW"/>
        </w:rPr>
        <w:t>日起，外國人赴俄工作需通過俄羅斯語文、歷史、法律考試方能獲得工作簽證，</w:t>
      </w:r>
      <w:r w:rsidR="003F1B78" w:rsidRPr="00ED300A">
        <w:rPr>
          <w:rFonts w:hint="eastAsia"/>
          <w:lang w:eastAsia="zh-TW"/>
        </w:rPr>
        <w:t>倘違反入境規則，則將處以至少</w:t>
      </w:r>
      <w:r w:rsidR="003F1B78" w:rsidRPr="00ED300A">
        <w:rPr>
          <w:lang w:eastAsia="zh-TW"/>
        </w:rPr>
        <w:t>100</w:t>
      </w:r>
      <w:r w:rsidR="003F1B78" w:rsidRPr="00ED300A">
        <w:rPr>
          <w:rFonts w:hint="eastAsia"/>
          <w:lang w:eastAsia="zh-TW"/>
        </w:rPr>
        <w:t>萬盧布行政罰鍰、</w:t>
      </w:r>
      <w:r w:rsidR="003F1B78" w:rsidRPr="00ED300A">
        <w:rPr>
          <w:lang w:eastAsia="zh-TW"/>
        </w:rPr>
        <w:t>5</w:t>
      </w:r>
      <w:r w:rsidR="003F1B78" w:rsidRPr="00ED300A">
        <w:rPr>
          <w:rFonts w:hint="eastAsia"/>
          <w:lang w:eastAsia="zh-TW"/>
        </w:rPr>
        <w:t>年內禁止入境、暫停該公司</w:t>
      </w:r>
      <w:r w:rsidR="003F1B78" w:rsidRPr="00ED300A">
        <w:rPr>
          <w:lang w:eastAsia="zh-TW"/>
        </w:rPr>
        <w:t>90</w:t>
      </w:r>
      <w:r w:rsidR="003F1B78" w:rsidRPr="00ED300A">
        <w:rPr>
          <w:rFonts w:hint="eastAsia"/>
          <w:lang w:eastAsia="zh-TW"/>
        </w:rPr>
        <w:t>天行政行為等懲罰。</w:t>
      </w:r>
      <w:proofErr w:type="gramStart"/>
      <w:r w:rsidRPr="00ED300A">
        <w:rPr>
          <w:rFonts w:hint="eastAsia"/>
          <w:lang w:eastAsia="zh-TW"/>
        </w:rPr>
        <w:t>惟</w:t>
      </w:r>
      <w:proofErr w:type="gramEnd"/>
      <w:r w:rsidRPr="00ED300A">
        <w:rPr>
          <w:rFonts w:hint="eastAsia"/>
          <w:lang w:eastAsia="zh-TW"/>
        </w:rPr>
        <w:t>上述規定不適用於專業人士，例如科學家、記者、</w:t>
      </w:r>
      <w:r w:rsidRPr="00ED300A">
        <w:rPr>
          <w:lang w:eastAsia="zh-TW"/>
        </w:rPr>
        <w:t>IT</w:t>
      </w:r>
      <w:r w:rsidRPr="00ED300A">
        <w:rPr>
          <w:rFonts w:hint="eastAsia"/>
          <w:lang w:eastAsia="zh-TW"/>
        </w:rPr>
        <w:t>工程專家、以及年收入超過</w:t>
      </w:r>
      <w:r w:rsidRPr="00ED300A">
        <w:rPr>
          <w:lang w:eastAsia="zh-TW"/>
        </w:rPr>
        <w:t>200</w:t>
      </w:r>
      <w:r w:rsidRPr="00ED300A">
        <w:rPr>
          <w:rFonts w:hint="eastAsia"/>
          <w:lang w:eastAsia="zh-TW"/>
        </w:rPr>
        <w:t>萬盧布的外國人。</w:t>
      </w:r>
    </w:p>
    <w:p w:rsidR="00F41033" w:rsidRPr="00ED300A" w:rsidRDefault="000F109E" w:rsidP="00C67270">
      <w:pPr>
        <w:pStyle w:val="a5"/>
      </w:pPr>
      <w:r w:rsidRPr="00ED300A">
        <w:rPr>
          <w:rFonts w:hint="eastAsia"/>
        </w:rPr>
        <w:t>三、子女教育</w:t>
      </w:r>
    </w:p>
    <w:p w:rsidR="00F41033" w:rsidRPr="00ED300A" w:rsidRDefault="000F109E" w:rsidP="00641F9F">
      <w:pPr>
        <w:kinsoku/>
        <w:ind w:firstLine="472"/>
        <w:rPr>
          <w:lang w:eastAsia="zh-TW"/>
        </w:rPr>
      </w:pPr>
      <w:r w:rsidRPr="00ED300A">
        <w:rPr>
          <w:rFonts w:hint="eastAsia"/>
          <w:lang w:eastAsia="zh-TW"/>
        </w:rPr>
        <w:t>以莫斯科為例，幼齡子女的教育問題不大，可以選擇進入當地公立學校就讀，費用低廉，且有許多音樂、美術等才藝課程資源，</w:t>
      </w:r>
      <w:proofErr w:type="gramStart"/>
      <w:r w:rsidRPr="00ED300A">
        <w:rPr>
          <w:rFonts w:hint="eastAsia"/>
          <w:lang w:eastAsia="zh-TW"/>
        </w:rPr>
        <w:t>惟均為俄語</w:t>
      </w:r>
      <w:proofErr w:type="gramEnd"/>
      <w:r w:rsidRPr="00ED300A">
        <w:rPr>
          <w:rFonts w:hint="eastAsia"/>
          <w:lang w:eastAsia="zh-TW"/>
        </w:rPr>
        <w:t>教學。</w:t>
      </w:r>
    </w:p>
    <w:p w:rsidR="00F41033" w:rsidRPr="00ED300A" w:rsidRDefault="000F109E" w:rsidP="00B63349">
      <w:pPr>
        <w:ind w:firstLine="472"/>
        <w:rPr>
          <w:lang w:eastAsia="zh-TW"/>
        </w:rPr>
      </w:pPr>
      <w:r w:rsidRPr="00ED300A">
        <w:rPr>
          <w:rFonts w:hint="eastAsia"/>
          <w:lang w:eastAsia="zh-TW"/>
        </w:rPr>
        <w:t>小學中年級以上的子女在莫斯科就學的選擇並不多，較有名的國際學校有美國學校</w:t>
      </w:r>
      <w:proofErr w:type="gramStart"/>
      <w:r w:rsidRPr="00ED300A">
        <w:rPr>
          <w:rFonts w:hint="eastAsia"/>
          <w:lang w:eastAsia="zh-TW"/>
        </w:rPr>
        <w:t>（</w:t>
      </w:r>
      <w:proofErr w:type="gramEnd"/>
      <w:r w:rsidRPr="00ED300A">
        <w:rPr>
          <w:lang w:eastAsia="zh-TW"/>
        </w:rPr>
        <w:t>Anglo American School of Moscow, http</w:t>
      </w:r>
      <w:r w:rsidRPr="00ED300A">
        <w:rPr>
          <w:rFonts w:hint="eastAsia"/>
          <w:lang w:eastAsia="zh-TW"/>
        </w:rPr>
        <w:t>：</w:t>
      </w:r>
      <w:r w:rsidRPr="00ED300A">
        <w:rPr>
          <w:lang w:eastAsia="zh-TW"/>
        </w:rPr>
        <w:t>//www.aas.ru</w:t>
      </w:r>
      <w:proofErr w:type="gramStart"/>
      <w:r w:rsidRPr="00ED300A">
        <w:rPr>
          <w:rFonts w:hint="eastAsia"/>
          <w:lang w:eastAsia="zh-TW"/>
        </w:rPr>
        <w:t>）</w:t>
      </w:r>
      <w:proofErr w:type="gramEnd"/>
      <w:r w:rsidRPr="00ED300A">
        <w:rPr>
          <w:rFonts w:hint="eastAsia"/>
          <w:lang w:eastAsia="zh-TW"/>
        </w:rPr>
        <w:t>、英國學校</w:t>
      </w:r>
      <w:proofErr w:type="gramStart"/>
      <w:r w:rsidRPr="00ED300A">
        <w:rPr>
          <w:rFonts w:hint="eastAsia"/>
          <w:lang w:eastAsia="zh-TW"/>
        </w:rPr>
        <w:t>（</w:t>
      </w:r>
      <w:proofErr w:type="gramEnd"/>
      <w:r w:rsidRPr="00ED300A">
        <w:rPr>
          <w:lang w:eastAsia="zh-TW"/>
        </w:rPr>
        <w:t>British International School of Moscow, http</w:t>
      </w:r>
      <w:r w:rsidRPr="00ED300A">
        <w:rPr>
          <w:rFonts w:hint="eastAsia"/>
          <w:lang w:eastAsia="zh-TW"/>
        </w:rPr>
        <w:t>：</w:t>
      </w:r>
      <w:r w:rsidRPr="00ED300A">
        <w:rPr>
          <w:lang w:eastAsia="zh-TW"/>
        </w:rPr>
        <w:t>//www.bismoscow.com</w:t>
      </w:r>
      <w:proofErr w:type="gramStart"/>
      <w:r w:rsidRPr="00ED300A">
        <w:rPr>
          <w:rFonts w:hint="eastAsia"/>
          <w:lang w:eastAsia="zh-TW"/>
        </w:rPr>
        <w:t>）</w:t>
      </w:r>
      <w:proofErr w:type="gramEnd"/>
      <w:r w:rsidRPr="00ED300A">
        <w:rPr>
          <w:rFonts w:hint="eastAsia"/>
          <w:lang w:eastAsia="zh-TW"/>
        </w:rPr>
        <w:t>、莫斯科國際學校</w:t>
      </w:r>
      <w:proofErr w:type="gramStart"/>
      <w:r w:rsidRPr="00ED300A">
        <w:rPr>
          <w:rFonts w:hint="eastAsia"/>
          <w:lang w:eastAsia="zh-TW"/>
        </w:rPr>
        <w:t>（</w:t>
      </w:r>
      <w:proofErr w:type="gramEnd"/>
      <w:r w:rsidRPr="00ED300A">
        <w:rPr>
          <w:lang w:eastAsia="zh-TW"/>
        </w:rPr>
        <w:t>International School of Moscow, http</w:t>
      </w:r>
      <w:r w:rsidRPr="00ED300A">
        <w:rPr>
          <w:rFonts w:hint="eastAsia"/>
          <w:lang w:eastAsia="zh-TW"/>
        </w:rPr>
        <w:t>：</w:t>
      </w:r>
      <w:r w:rsidRPr="00ED300A">
        <w:rPr>
          <w:lang w:eastAsia="zh-TW"/>
        </w:rPr>
        <w:t>//www.internationalschool.ru</w:t>
      </w:r>
      <w:proofErr w:type="gramStart"/>
      <w:r w:rsidRPr="00ED300A">
        <w:rPr>
          <w:rFonts w:hint="eastAsia"/>
          <w:lang w:eastAsia="zh-TW"/>
        </w:rPr>
        <w:t>）</w:t>
      </w:r>
      <w:proofErr w:type="gramEnd"/>
      <w:r w:rsidRPr="00ED300A">
        <w:rPr>
          <w:rFonts w:hint="eastAsia"/>
          <w:lang w:eastAsia="zh-TW"/>
        </w:rPr>
        <w:t>、莫斯科英吉利國際學校</w:t>
      </w:r>
      <w:proofErr w:type="gramStart"/>
      <w:r w:rsidRPr="00ED300A">
        <w:rPr>
          <w:rFonts w:hint="eastAsia"/>
          <w:lang w:eastAsia="zh-TW"/>
        </w:rPr>
        <w:t>（</w:t>
      </w:r>
      <w:proofErr w:type="gramEnd"/>
      <w:r w:rsidRPr="00ED300A">
        <w:rPr>
          <w:lang w:eastAsia="zh-TW"/>
        </w:rPr>
        <w:t>the English International School Moscow, http</w:t>
      </w:r>
      <w:r w:rsidRPr="00ED300A">
        <w:rPr>
          <w:rFonts w:hint="eastAsia"/>
          <w:lang w:eastAsia="zh-TW"/>
        </w:rPr>
        <w:t>：</w:t>
      </w:r>
      <w:r w:rsidRPr="00ED300A">
        <w:rPr>
          <w:lang w:eastAsia="zh-TW"/>
        </w:rPr>
        <w:t>//www.englishedmoscow.com</w:t>
      </w:r>
      <w:proofErr w:type="gramStart"/>
      <w:r w:rsidRPr="00ED300A">
        <w:rPr>
          <w:rFonts w:hint="eastAsia"/>
          <w:lang w:eastAsia="zh-TW"/>
        </w:rPr>
        <w:t>）</w:t>
      </w:r>
      <w:proofErr w:type="gramEnd"/>
      <w:r w:rsidR="00B52AFB" w:rsidRPr="00ED300A">
        <w:rPr>
          <w:rFonts w:hint="eastAsia"/>
          <w:lang w:eastAsia="zh-TW"/>
        </w:rPr>
        <w:t>、俄羅斯劍橋國際學校</w:t>
      </w:r>
      <w:proofErr w:type="gramStart"/>
      <w:r w:rsidR="00670DE0" w:rsidRPr="00ED300A">
        <w:rPr>
          <w:rFonts w:hint="eastAsia"/>
          <w:lang w:eastAsia="zh-TW"/>
        </w:rPr>
        <w:t>（</w:t>
      </w:r>
      <w:proofErr w:type="gramEnd"/>
      <w:r w:rsidR="00B52AFB" w:rsidRPr="00ED300A">
        <w:rPr>
          <w:rFonts w:hint="eastAsia"/>
          <w:lang w:eastAsia="zh-TW"/>
        </w:rPr>
        <w:t>Cambridge International Schoo/ Russia, http://cisrussia.com</w:t>
      </w:r>
      <w:proofErr w:type="gramStart"/>
      <w:r w:rsidR="00670DE0" w:rsidRPr="00ED300A">
        <w:rPr>
          <w:rFonts w:hint="eastAsia"/>
          <w:spacing w:val="-6"/>
          <w:lang w:eastAsia="zh-TW"/>
        </w:rPr>
        <w:t>）</w:t>
      </w:r>
      <w:proofErr w:type="gramEnd"/>
      <w:r w:rsidR="00B52AFB" w:rsidRPr="00ED300A">
        <w:rPr>
          <w:rFonts w:hint="eastAsia"/>
          <w:spacing w:val="-6"/>
          <w:lang w:eastAsia="zh-TW"/>
        </w:rPr>
        <w:t>及</w:t>
      </w:r>
      <w:r w:rsidRPr="00ED300A">
        <w:rPr>
          <w:rFonts w:hint="eastAsia"/>
          <w:spacing w:val="-6"/>
          <w:lang w:eastAsia="zh-TW"/>
        </w:rPr>
        <w:t>印度大使館學校</w:t>
      </w:r>
      <w:proofErr w:type="gramStart"/>
      <w:r w:rsidRPr="00ED300A">
        <w:rPr>
          <w:rFonts w:hint="eastAsia"/>
          <w:spacing w:val="-6"/>
          <w:lang w:eastAsia="zh-TW"/>
        </w:rPr>
        <w:t>（</w:t>
      </w:r>
      <w:proofErr w:type="gramEnd"/>
      <w:r w:rsidRPr="00ED300A">
        <w:rPr>
          <w:spacing w:val="-6"/>
          <w:lang w:eastAsia="zh-TW"/>
        </w:rPr>
        <w:t>Embassy of India School-Moscow, http</w:t>
      </w:r>
      <w:r w:rsidRPr="00ED300A">
        <w:rPr>
          <w:rFonts w:hint="eastAsia"/>
          <w:spacing w:val="-6"/>
          <w:lang w:eastAsia="zh-TW"/>
        </w:rPr>
        <w:t>：</w:t>
      </w:r>
      <w:r w:rsidRPr="00ED300A">
        <w:rPr>
          <w:spacing w:val="-6"/>
          <w:lang w:eastAsia="zh-TW"/>
        </w:rPr>
        <w:t>//www.</w:t>
      </w:r>
      <w:r w:rsidR="003F0005" w:rsidRPr="00ED300A">
        <w:rPr>
          <w:rFonts w:hint="eastAsia"/>
          <w:spacing w:val="-6"/>
          <w:lang w:eastAsia="zh-TW"/>
        </w:rPr>
        <w:t xml:space="preserve"> </w:t>
      </w:r>
      <w:r w:rsidRPr="00ED300A">
        <w:rPr>
          <w:spacing w:val="-6"/>
          <w:lang w:eastAsia="zh-TW"/>
        </w:rPr>
        <w:t>kendriyavidyalaya</w:t>
      </w:r>
      <w:r w:rsidRPr="00ED300A">
        <w:rPr>
          <w:lang w:eastAsia="zh-TW"/>
        </w:rPr>
        <w:t>-moscow.org</w:t>
      </w:r>
      <w:proofErr w:type="gramStart"/>
      <w:r w:rsidRPr="00ED300A">
        <w:rPr>
          <w:rFonts w:hint="eastAsia"/>
          <w:lang w:eastAsia="zh-TW"/>
        </w:rPr>
        <w:t>）</w:t>
      </w:r>
      <w:proofErr w:type="gramEnd"/>
      <w:r w:rsidRPr="00ED300A">
        <w:rPr>
          <w:rFonts w:hint="eastAsia"/>
          <w:lang w:eastAsia="zh-TW"/>
        </w:rPr>
        <w:t>等。有關學校所在、師資、課程、設施、費用及入學手續等，請參考</w:t>
      </w:r>
      <w:r w:rsidRPr="00ED300A">
        <w:rPr>
          <w:rFonts w:hint="eastAsia"/>
          <w:lang w:eastAsia="zh-TW"/>
        </w:rPr>
        <w:lastRenderedPageBreak/>
        <w:t>各學校網站資料。</w:t>
      </w:r>
    </w:p>
    <w:p w:rsidR="003E0BC3" w:rsidRDefault="003E0BC3" w:rsidP="00641F9F">
      <w:pPr>
        <w:kinsoku/>
        <w:ind w:left="472" w:firstLineChars="0" w:firstLine="0"/>
        <w:rPr>
          <w:lang w:eastAsia="zh-TW"/>
        </w:rPr>
      </w:pPr>
    </w:p>
    <w:p w:rsidR="00884DBC" w:rsidRDefault="00884DBC" w:rsidP="00641F9F">
      <w:pPr>
        <w:kinsoku/>
        <w:ind w:left="472" w:firstLineChars="0" w:firstLine="0"/>
        <w:rPr>
          <w:lang w:val="zh-TW" w:eastAsia="zh-TW" w:bidi="he-IL"/>
        </w:rPr>
      </w:pPr>
      <w:r w:rsidRPr="00ED300A">
        <w:rPr>
          <w:lang w:val="zh-TW" w:eastAsia="zh-TW" w:bidi="he-IL"/>
        </w:rPr>
        <w:br w:type="page"/>
      </w:r>
    </w:p>
    <w:p w:rsidR="00884DBC" w:rsidRDefault="00884DBC" w:rsidP="00641F9F">
      <w:pPr>
        <w:kinsoku/>
        <w:ind w:left="472" w:firstLineChars="0" w:firstLine="0"/>
        <w:rPr>
          <w:lang w:val="zh-TW" w:eastAsia="zh-TW" w:bidi="he-IL"/>
        </w:rPr>
      </w:pPr>
    </w:p>
    <w:p w:rsidR="00884DBC" w:rsidRPr="00ED300A" w:rsidRDefault="00884DBC" w:rsidP="00641F9F">
      <w:pPr>
        <w:kinsoku/>
        <w:ind w:left="472" w:firstLineChars="0" w:firstLine="0"/>
        <w:rPr>
          <w:lang w:eastAsia="zh-TW"/>
        </w:rPr>
        <w:sectPr w:rsidR="00884DBC" w:rsidRPr="00ED300A" w:rsidSect="00BE4872">
          <w:headerReference w:type="default" r:id="rId36"/>
          <w:pgSz w:w="11906" w:h="16838" w:code="9"/>
          <w:pgMar w:top="2268" w:right="1701" w:bottom="1701" w:left="1701" w:header="1134" w:footer="851" w:gutter="0"/>
          <w:cols w:space="425"/>
          <w:docGrid w:type="linesAndChars" w:linePitch="514" w:charSpace="-774"/>
        </w:sectPr>
      </w:pPr>
    </w:p>
    <w:p w:rsidR="009120E3" w:rsidRPr="00ED300A" w:rsidRDefault="000F109E" w:rsidP="00641F9F">
      <w:pPr>
        <w:pStyle w:val="a3"/>
        <w:kinsoku/>
        <w:spacing w:before="514" w:after="771"/>
        <w:rPr>
          <w:lang w:eastAsia="zh-TW" w:bidi="he-IL"/>
        </w:rPr>
      </w:pPr>
      <w:bookmarkStart w:id="11" w:name="_Toc18362890"/>
      <w:r w:rsidRPr="00ED300A">
        <w:rPr>
          <w:rFonts w:cs="華康中楷體" w:hint="eastAsia"/>
          <w:szCs w:val="41"/>
          <w:lang w:val="zh-TW" w:eastAsia="zh-TW" w:bidi="he-IL"/>
        </w:rPr>
        <w:lastRenderedPageBreak/>
        <w:t>第玖章</w:t>
      </w:r>
      <w:r w:rsidRPr="00ED300A">
        <w:rPr>
          <w:rFonts w:cs="細明體" w:hint="eastAsia"/>
          <w:szCs w:val="41"/>
          <w:lang w:val="zh-TW" w:eastAsia="zh-TW" w:bidi="he-IL"/>
        </w:rPr>
        <w:t xml:space="preserve">　</w:t>
      </w:r>
      <w:r w:rsidRPr="00ED300A">
        <w:rPr>
          <w:rFonts w:cs="華康中楷體" w:hint="eastAsia"/>
          <w:szCs w:val="41"/>
          <w:lang w:val="zh-TW" w:eastAsia="zh-TW" w:bidi="he-IL"/>
        </w:rPr>
        <w:t>結論</w:t>
      </w:r>
      <w:bookmarkEnd w:id="11"/>
    </w:p>
    <w:p w:rsidR="009120E3" w:rsidRPr="00ED300A" w:rsidRDefault="00C81BF4" w:rsidP="000A07B8">
      <w:pPr>
        <w:kinsoku/>
        <w:ind w:firstLine="472"/>
        <w:rPr>
          <w:rFonts w:cs="華康中明體"/>
          <w:szCs w:val="26"/>
          <w:lang w:val="zh-TW" w:eastAsia="zh-TW" w:bidi="he-IL"/>
        </w:rPr>
      </w:pPr>
      <w:r w:rsidRPr="00ED300A">
        <w:rPr>
          <w:rFonts w:cs="華康中明體" w:hint="eastAsia"/>
          <w:szCs w:val="26"/>
          <w:lang w:eastAsia="zh-TW" w:bidi="he-IL"/>
        </w:rPr>
        <w:t>過去</w:t>
      </w:r>
      <w:r w:rsidRPr="00ED300A">
        <w:rPr>
          <w:rFonts w:cs="華康中明體" w:hint="eastAsia"/>
          <w:szCs w:val="26"/>
          <w:lang w:val="zh-TW" w:eastAsia="zh-TW" w:bidi="he-IL"/>
        </w:rPr>
        <w:t>俄國處於</w:t>
      </w:r>
      <w:r w:rsidR="000F109E" w:rsidRPr="00ED300A">
        <w:rPr>
          <w:rFonts w:cs="華康中明體" w:hint="eastAsia"/>
          <w:szCs w:val="26"/>
          <w:lang w:val="zh-TW" w:eastAsia="zh-TW" w:bidi="he-IL"/>
        </w:rPr>
        <w:t>市場經濟之轉型期，頒</w:t>
      </w:r>
      <w:proofErr w:type="gramStart"/>
      <w:r w:rsidR="000F109E" w:rsidRPr="00ED300A">
        <w:rPr>
          <w:rFonts w:cs="華康中明體" w:hint="eastAsia"/>
          <w:szCs w:val="26"/>
          <w:lang w:val="zh-TW" w:eastAsia="zh-TW" w:bidi="he-IL"/>
        </w:rPr>
        <w:t>佈</w:t>
      </w:r>
      <w:proofErr w:type="gramEnd"/>
      <w:r w:rsidR="000F109E" w:rsidRPr="00ED300A">
        <w:rPr>
          <w:rFonts w:cs="華康中明體" w:hint="eastAsia"/>
          <w:szCs w:val="26"/>
          <w:lang w:val="zh-TW" w:eastAsia="zh-TW" w:bidi="he-IL"/>
        </w:rPr>
        <w:t>的投資法令幾乎對外人毫無吸引力，</w:t>
      </w:r>
      <w:r w:rsidRPr="00ED300A">
        <w:rPr>
          <w:rFonts w:cs="華康中明體" w:hint="eastAsia"/>
          <w:szCs w:val="26"/>
          <w:lang w:val="zh-TW" w:eastAsia="zh-TW" w:bidi="he-IL"/>
        </w:rPr>
        <w:t>惟自</w:t>
      </w:r>
      <w:r w:rsidRPr="00ED300A">
        <w:rPr>
          <w:rFonts w:cs="華康中明體" w:hint="eastAsia"/>
          <w:szCs w:val="26"/>
          <w:lang w:val="zh-TW" w:eastAsia="zh-TW" w:bidi="he-IL"/>
        </w:rPr>
        <w:t>2014</w:t>
      </w:r>
      <w:r w:rsidRPr="00ED300A">
        <w:rPr>
          <w:rFonts w:cs="華康中明體" w:hint="eastAsia"/>
          <w:szCs w:val="26"/>
          <w:lang w:val="zh-TW" w:eastAsia="zh-TW" w:bidi="he-IL"/>
        </w:rPr>
        <w:t>年以來盧布兌美元匯率大幅貶值</w:t>
      </w:r>
      <w:proofErr w:type="gramStart"/>
      <w:r w:rsidR="00ED300A" w:rsidRPr="00ED300A">
        <w:rPr>
          <w:rFonts w:cs="華康中明體" w:hint="eastAsia"/>
          <w:szCs w:val="26"/>
          <w:lang w:val="zh-TW" w:eastAsia="zh-TW" w:bidi="he-IL"/>
        </w:rPr>
        <w:t>（</w:t>
      </w:r>
      <w:r w:rsidRPr="00ED300A">
        <w:rPr>
          <w:rFonts w:cs="華康中明體" w:hint="eastAsia"/>
          <w:szCs w:val="26"/>
          <w:lang w:val="zh-TW" w:eastAsia="zh-TW" w:bidi="he-IL"/>
        </w:rPr>
        <w:t>註</w:t>
      </w:r>
      <w:proofErr w:type="gramEnd"/>
      <w:r w:rsidRPr="00ED300A">
        <w:rPr>
          <w:rFonts w:cs="華康中明體" w:hint="eastAsia"/>
          <w:szCs w:val="26"/>
          <w:lang w:val="zh-TW" w:eastAsia="zh-TW" w:bidi="he-IL"/>
        </w:rPr>
        <w:t>：一美元兌盧布匯率自</w:t>
      </w:r>
      <w:r w:rsidRPr="00ED300A">
        <w:rPr>
          <w:rFonts w:cs="華康中明體" w:hint="eastAsia"/>
          <w:szCs w:val="26"/>
          <w:lang w:val="zh-TW" w:eastAsia="zh-TW" w:bidi="he-IL"/>
        </w:rPr>
        <w:t>2013</w:t>
      </w:r>
      <w:r w:rsidRPr="00ED300A">
        <w:rPr>
          <w:rFonts w:cs="華康中明體" w:hint="eastAsia"/>
          <w:szCs w:val="26"/>
          <w:lang w:val="zh-TW" w:eastAsia="zh-TW" w:bidi="he-IL"/>
        </w:rPr>
        <w:t>年初的</w:t>
      </w:r>
      <w:r w:rsidRPr="00ED300A">
        <w:rPr>
          <w:rFonts w:cs="華康中明體" w:hint="eastAsia"/>
          <w:szCs w:val="26"/>
          <w:lang w:val="zh-TW" w:eastAsia="zh-TW" w:bidi="he-IL"/>
        </w:rPr>
        <w:t>30</w:t>
      </w:r>
      <w:r w:rsidRPr="00ED300A">
        <w:rPr>
          <w:rFonts w:cs="華康中明體" w:hint="eastAsia"/>
          <w:szCs w:val="26"/>
          <w:lang w:val="zh-TW" w:eastAsia="zh-TW" w:bidi="he-IL"/>
        </w:rPr>
        <w:t>至</w:t>
      </w:r>
      <w:r w:rsidRPr="00ED300A">
        <w:rPr>
          <w:rFonts w:cs="華康中明體" w:hint="eastAsia"/>
          <w:szCs w:val="26"/>
          <w:lang w:val="zh-TW" w:eastAsia="zh-TW" w:bidi="he-IL"/>
        </w:rPr>
        <w:t>2014</w:t>
      </w:r>
      <w:r w:rsidRPr="00ED300A">
        <w:rPr>
          <w:rFonts w:cs="華康中明體" w:hint="eastAsia"/>
          <w:szCs w:val="26"/>
          <w:lang w:val="zh-TW" w:eastAsia="zh-TW" w:bidi="he-IL"/>
        </w:rPr>
        <w:t>年的</w:t>
      </w:r>
      <w:r w:rsidRPr="00ED300A">
        <w:rPr>
          <w:rFonts w:cs="華康中明體" w:hint="eastAsia"/>
          <w:szCs w:val="26"/>
          <w:lang w:val="zh-TW" w:eastAsia="zh-TW" w:bidi="he-IL"/>
        </w:rPr>
        <w:t>80</w:t>
      </w:r>
      <w:r w:rsidRPr="00ED300A">
        <w:rPr>
          <w:rFonts w:cs="華康中明體" w:hint="eastAsia"/>
          <w:szCs w:val="26"/>
          <w:lang w:val="zh-TW" w:eastAsia="zh-TW" w:bidi="he-IL"/>
        </w:rPr>
        <w:t>，而</w:t>
      </w:r>
      <w:r w:rsidRPr="00ED300A">
        <w:rPr>
          <w:rFonts w:cs="華康中明體" w:hint="eastAsia"/>
          <w:szCs w:val="26"/>
          <w:lang w:val="zh-TW" w:eastAsia="zh-TW" w:bidi="he-IL"/>
        </w:rPr>
        <w:t>2017</w:t>
      </w:r>
      <w:r w:rsidRPr="00ED300A">
        <w:rPr>
          <w:rFonts w:cs="華康中明體" w:hint="eastAsia"/>
          <w:szCs w:val="26"/>
          <w:lang w:val="zh-TW" w:eastAsia="zh-TW" w:bidi="he-IL"/>
        </w:rPr>
        <w:t>年及</w:t>
      </w:r>
      <w:r w:rsidRPr="00ED300A">
        <w:rPr>
          <w:rFonts w:cs="華康中明體" w:hint="eastAsia"/>
          <w:szCs w:val="26"/>
          <w:lang w:val="zh-TW" w:eastAsia="zh-TW" w:bidi="he-IL"/>
        </w:rPr>
        <w:t>2018</w:t>
      </w:r>
      <w:r w:rsidRPr="00ED300A">
        <w:rPr>
          <w:rFonts w:cs="華康中明體" w:hint="eastAsia"/>
          <w:szCs w:val="26"/>
          <w:lang w:val="zh-TW" w:eastAsia="zh-TW" w:bidi="he-IL"/>
        </w:rPr>
        <w:t>年則維持平穩的</w:t>
      </w:r>
      <w:r w:rsidRPr="00ED300A">
        <w:rPr>
          <w:rFonts w:cs="華康中明體" w:hint="eastAsia"/>
          <w:szCs w:val="26"/>
          <w:lang w:val="zh-TW" w:eastAsia="zh-TW" w:bidi="he-IL"/>
        </w:rPr>
        <w:t>65</w:t>
      </w:r>
      <w:r w:rsidRPr="00ED300A">
        <w:rPr>
          <w:rFonts w:cs="華康中明體" w:hint="eastAsia"/>
          <w:szCs w:val="26"/>
          <w:lang w:val="zh-TW" w:eastAsia="zh-TW" w:bidi="he-IL"/>
        </w:rPr>
        <w:t>左右</w:t>
      </w:r>
      <w:proofErr w:type="gramStart"/>
      <w:r w:rsidR="00ED300A" w:rsidRPr="00ED300A">
        <w:rPr>
          <w:rFonts w:cs="華康中明體" w:hint="eastAsia"/>
          <w:szCs w:val="26"/>
          <w:lang w:val="zh-TW" w:eastAsia="zh-TW" w:bidi="he-IL"/>
        </w:rPr>
        <w:t>）</w:t>
      </w:r>
      <w:proofErr w:type="gramEnd"/>
      <w:r w:rsidRPr="00ED300A">
        <w:rPr>
          <w:rFonts w:cs="華康中明體" w:hint="eastAsia"/>
          <w:szCs w:val="26"/>
          <w:lang w:val="zh-TW" w:eastAsia="zh-TW" w:bidi="he-IL"/>
        </w:rPr>
        <w:t>，聯邦政府為吸引外來投資，積極</w:t>
      </w:r>
      <w:r w:rsidR="000A07B8" w:rsidRPr="00ED300A">
        <w:rPr>
          <w:rFonts w:cs="華康中明體" w:hint="eastAsia"/>
          <w:szCs w:val="26"/>
          <w:lang w:val="zh-TW" w:eastAsia="zh-TW" w:bidi="he-IL"/>
        </w:rPr>
        <w:t>推出吸引外人投資之政策，例如設立經濟特區、設立單一窗口、俄羅斯投資局</w:t>
      </w:r>
      <w:r w:rsidR="00ED300A" w:rsidRPr="00ED300A">
        <w:rPr>
          <w:rFonts w:cs="華康中明體" w:hint="eastAsia"/>
          <w:szCs w:val="26"/>
          <w:lang w:val="zh-TW" w:eastAsia="zh-TW" w:bidi="he-IL"/>
        </w:rPr>
        <w:t>（</w:t>
      </w:r>
      <w:r w:rsidR="000A07B8" w:rsidRPr="00ED300A">
        <w:rPr>
          <w:rFonts w:cs="華康中明體" w:hint="eastAsia"/>
          <w:szCs w:val="26"/>
          <w:lang w:val="zh-TW" w:eastAsia="zh-TW" w:bidi="he-IL"/>
        </w:rPr>
        <w:t>Invest in Russia</w:t>
      </w:r>
      <w:r w:rsidR="00ED300A" w:rsidRPr="00ED300A">
        <w:rPr>
          <w:rFonts w:cs="華康中明體" w:hint="eastAsia"/>
          <w:szCs w:val="26"/>
          <w:lang w:val="zh-TW" w:eastAsia="zh-TW" w:bidi="he-IL"/>
        </w:rPr>
        <w:t>）</w:t>
      </w:r>
      <w:r w:rsidR="000A07B8" w:rsidRPr="00ED300A">
        <w:rPr>
          <w:rFonts w:cs="華康中明體" w:hint="eastAsia"/>
          <w:szCs w:val="26"/>
          <w:lang w:val="zh-TW" w:eastAsia="zh-TW" w:bidi="he-IL"/>
        </w:rPr>
        <w:t>等單位，盼簡化外國投資俄羅斯所遇到的障礙等政策，盼吸引外國技術及資金投入俄羅斯，改善俄國產業發展現況。</w:t>
      </w:r>
      <w:proofErr w:type="gramStart"/>
      <w:r w:rsidR="000A07B8" w:rsidRPr="00ED300A">
        <w:rPr>
          <w:rFonts w:cs="華康中明體" w:hint="eastAsia"/>
          <w:szCs w:val="26"/>
          <w:lang w:val="zh-TW" w:eastAsia="zh-TW" w:bidi="he-IL"/>
        </w:rPr>
        <w:t>惟</w:t>
      </w:r>
      <w:proofErr w:type="gramEnd"/>
      <w:r w:rsidR="000A07B8" w:rsidRPr="00ED300A">
        <w:rPr>
          <w:rFonts w:cs="華康中明體" w:hint="eastAsia"/>
          <w:szCs w:val="26"/>
          <w:lang w:val="zh-TW" w:eastAsia="zh-TW" w:bidi="he-IL"/>
        </w:rPr>
        <w:t>俄羅斯目前仍存在貧富懸殊、行政規定不透明、法規朝夕令改等問題尚待解決。整體而言，投資環境並不若歐美、東南亞等國便捷</w:t>
      </w:r>
      <w:r w:rsidR="000F109E" w:rsidRPr="00ED300A">
        <w:rPr>
          <w:rFonts w:cs="華康中明體" w:hint="eastAsia"/>
          <w:szCs w:val="26"/>
          <w:lang w:val="zh-TW" w:eastAsia="zh-TW" w:bidi="he-IL"/>
        </w:rPr>
        <w:t>，我國人士如想來俄投資仍須審慎為之，並多方蒐集資料，聽取曾在俄國經商者經驗，方可立不敗之地。</w:t>
      </w:r>
    </w:p>
    <w:p w:rsidR="006A7233" w:rsidRPr="00ED300A" w:rsidRDefault="000F109E" w:rsidP="00641F9F">
      <w:pPr>
        <w:kinsoku/>
        <w:ind w:firstLine="472"/>
        <w:rPr>
          <w:szCs w:val="26"/>
          <w:lang w:eastAsia="zh-TW" w:bidi="he-IL"/>
        </w:rPr>
      </w:pPr>
      <w:r w:rsidRPr="00ED300A">
        <w:rPr>
          <w:rFonts w:hint="eastAsia"/>
          <w:szCs w:val="26"/>
          <w:lang w:eastAsia="zh-TW" w:bidi="he-IL"/>
        </w:rPr>
        <w:t>俄羅斯土地遼闊、資源豐富，科技基礎深厚、人力素質高，蘊藏有相當誘人之投資機會，</w:t>
      </w:r>
      <w:r w:rsidR="000A07B8" w:rsidRPr="00ED300A">
        <w:rPr>
          <w:rFonts w:hint="eastAsia"/>
          <w:szCs w:val="26"/>
          <w:lang w:eastAsia="zh-TW" w:bidi="he-IL"/>
        </w:rPr>
        <w:t>自</w:t>
      </w:r>
      <w:r w:rsidR="000A07B8" w:rsidRPr="00ED300A">
        <w:rPr>
          <w:rFonts w:hint="eastAsia"/>
          <w:szCs w:val="26"/>
          <w:lang w:eastAsia="zh-TW" w:bidi="he-IL"/>
        </w:rPr>
        <w:t>2014</w:t>
      </w:r>
      <w:r w:rsidR="000A07B8" w:rsidRPr="00ED300A">
        <w:rPr>
          <w:rFonts w:hint="eastAsia"/>
          <w:szCs w:val="26"/>
          <w:lang w:eastAsia="zh-TW" w:bidi="he-IL"/>
        </w:rPr>
        <w:t>年聯邦政府祭出進口替代政策以來</w:t>
      </w:r>
      <w:r w:rsidRPr="00ED300A">
        <w:rPr>
          <w:rFonts w:hint="eastAsia"/>
          <w:szCs w:val="26"/>
          <w:lang w:eastAsia="zh-TW" w:bidi="he-IL"/>
        </w:rPr>
        <w:t>，</w:t>
      </w:r>
      <w:r w:rsidR="000A07B8" w:rsidRPr="00ED300A">
        <w:rPr>
          <w:rFonts w:hint="eastAsia"/>
          <w:szCs w:val="26"/>
          <w:lang w:eastAsia="zh-TW" w:bidi="he-IL"/>
        </w:rPr>
        <w:t>俄羅斯</w:t>
      </w:r>
      <w:r w:rsidRPr="00ED300A">
        <w:rPr>
          <w:rFonts w:hint="eastAsia"/>
          <w:szCs w:val="26"/>
          <w:lang w:eastAsia="zh-TW" w:bidi="he-IL"/>
        </w:rPr>
        <w:t>經濟結構</w:t>
      </w:r>
      <w:r w:rsidR="000A07B8" w:rsidRPr="00ED300A">
        <w:rPr>
          <w:rFonts w:hint="eastAsia"/>
          <w:szCs w:val="26"/>
          <w:lang w:eastAsia="zh-TW" w:bidi="he-IL"/>
        </w:rPr>
        <w:t>已逐漸開始轉型，提高「俄羅斯製造」比例，為符合俄羅斯國家政策，許多外商已於俄羅斯境內設立組裝廠或投資公司。但俄羅斯規章制度不完善導致投資風險偏高，加以語言障礙增加投資人投資風險等因素，目前我商赴俄投資比例仍不高，倘有則多僅有設立代表辦事處，而非生產工廠等</w:t>
      </w:r>
      <w:r w:rsidRPr="00ED300A">
        <w:rPr>
          <w:rFonts w:hint="eastAsia"/>
          <w:szCs w:val="26"/>
          <w:lang w:eastAsia="zh-TW" w:bidi="he-IL"/>
        </w:rPr>
        <w:t>。</w:t>
      </w:r>
    </w:p>
    <w:p w:rsidR="00F41033" w:rsidRPr="00ED300A" w:rsidRDefault="000F109E" w:rsidP="00641F9F">
      <w:pPr>
        <w:kinsoku/>
        <w:ind w:firstLine="472"/>
        <w:rPr>
          <w:szCs w:val="26"/>
          <w:lang w:eastAsia="zh-TW" w:bidi="he-IL"/>
        </w:rPr>
      </w:pPr>
      <w:r w:rsidRPr="00ED300A">
        <w:rPr>
          <w:rFonts w:hint="eastAsia"/>
          <w:szCs w:val="26"/>
          <w:lang w:eastAsia="zh-TW" w:bidi="he-IL"/>
        </w:rPr>
        <w:t>我國廠商前往俄羅斯投資設處，可能產生的實際問題包括：（一）政策不明，法令</w:t>
      </w:r>
      <w:proofErr w:type="gramStart"/>
      <w:r w:rsidRPr="00ED300A">
        <w:rPr>
          <w:rFonts w:hint="eastAsia"/>
          <w:szCs w:val="26"/>
          <w:lang w:eastAsia="zh-TW" w:bidi="he-IL"/>
        </w:rPr>
        <w:t>不</w:t>
      </w:r>
      <w:proofErr w:type="gramEnd"/>
      <w:r w:rsidRPr="00ED300A">
        <w:rPr>
          <w:rFonts w:hint="eastAsia"/>
          <w:szCs w:val="26"/>
          <w:lang w:eastAsia="zh-TW" w:bidi="he-IL"/>
        </w:rPr>
        <w:t>彰；（二）官僚、索賄及查稅等作法大幅提高經營風險；（三）俄羅斯勞工法十分保障勞工，對資方較不利；（四）進口貨品通關不易；（六）</w:t>
      </w:r>
      <w:r w:rsidR="006A5FCC" w:rsidRPr="00ED300A">
        <w:rPr>
          <w:rFonts w:hint="eastAsia"/>
          <w:szCs w:val="26"/>
          <w:lang w:eastAsia="zh-TW" w:bidi="he-IL"/>
        </w:rPr>
        <w:t>臺灣</w:t>
      </w:r>
      <w:r w:rsidR="00773A64" w:rsidRPr="00ED300A">
        <w:rPr>
          <w:rFonts w:hint="eastAsia"/>
          <w:szCs w:val="26"/>
          <w:lang w:eastAsia="zh-TW" w:bidi="he-IL"/>
        </w:rPr>
        <w:t>及俄羅斯無正式外交關係，對</w:t>
      </w:r>
      <w:proofErr w:type="gramStart"/>
      <w:r w:rsidR="00773A64" w:rsidRPr="00ED300A">
        <w:rPr>
          <w:rFonts w:hint="eastAsia"/>
          <w:szCs w:val="26"/>
          <w:lang w:eastAsia="zh-TW" w:bidi="he-IL"/>
        </w:rPr>
        <w:t>臺</w:t>
      </w:r>
      <w:proofErr w:type="gramEnd"/>
      <w:r w:rsidR="00773A64" w:rsidRPr="00ED300A">
        <w:rPr>
          <w:rFonts w:hint="eastAsia"/>
          <w:szCs w:val="26"/>
          <w:lang w:eastAsia="zh-TW" w:bidi="he-IL"/>
        </w:rPr>
        <w:t>商保護較難周到；</w:t>
      </w:r>
      <w:r w:rsidR="00670DE0" w:rsidRPr="00ED300A">
        <w:rPr>
          <w:rFonts w:hint="eastAsia"/>
          <w:szCs w:val="26"/>
          <w:lang w:eastAsia="zh-TW" w:bidi="he-IL"/>
        </w:rPr>
        <w:t>（</w:t>
      </w:r>
      <w:r w:rsidR="00773A64" w:rsidRPr="00ED300A">
        <w:rPr>
          <w:rFonts w:hint="eastAsia"/>
          <w:szCs w:val="26"/>
          <w:lang w:eastAsia="zh-TW" w:bidi="he-IL"/>
        </w:rPr>
        <w:t>七</w:t>
      </w:r>
      <w:r w:rsidR="00670DE0" w:rsidRPr="00ED300A">
        <w:rPr>
          <w:rFonts w:hint="eastAsia"/>
          <w:szCs w:val="26"/>
          <w:lang w:eastAsia="zh-TW" w:bidi="he-IL"/>
        </w:rPr>
        <w:t>）</w:t>
      </w:r>
      <w:r w:rsidR="00B52AFB" w:rsidRPr="00ED300A">
        <w:rPr>
          <w:rFonts w:hint="eastAsia"/>
          <w:szCs w:val="26"/>
          <w:lang w:eastAsia="zh-TW" w:bidi="he-IL"/>
        </w:rPr>
        <w:t>工作簽證取得</w:t>
      </w:r>
      <w:r w:rsidR="00773A64" w:rsidRPr="00ED300A">
        <w:rPr>
          <w:rFonts w:hint="eastAsia"/>
          <w:szCs w:val="26"/>
          <w:lang w:eastAsia="zh-TW" w:bidi="he-IL"/>
        </w:rPr>
        <w:t>不易。</w:t>
      </w:r>
    </w:p>
    <w:p w:rsidR="00884DBC" w:rsidRDefault="00884DBC">
      <w:pPr>
        <w:widowControl/>
        <w:kinsoku/>
        <w:overflowPunct/>
        <w:autoSpaceDE/>
        <w:autoSpaceDN/>
        <w:ind w:firstLineChars="0" w:firstLine="0"/>
        <w:jc w:val="left"/>
        <w:rPr>
          <w:szCs w:val="26"/>
          <w:lang w:eastAsia="zh-TW" w:bidi="he-IL"/>
        </w:rPr>
      </w:pPr>
      <w:r>
        <w:rPr>
          <w:szCs w:val="26"/>
          <w:lang w:eastAsia="zh-TW" w:bidi="he-IL"/>
        </w:rPr>
        <w:br w:type="page"/>
      </w:r>
    </w:p>
    <w:p w:rsidR="00B52277" w:rsidRPr="00ED300A" w:rsidRDefault="00B52277" w:rsidP="00641F9F">
      <w:pPr>
        <w:kinsoku/>
        <w:ind w:firstLine="472"/>
        <w:rPr>
          <w:szCs w:val="26"/>
          <w:lang w:eastAsia="zh-TW" w:bidi="he-IL"/>
        </w:rPr>
      </w:pPr>
    </w:p>
    <w:p w:rsidR="009E14BC" w:rsidRPr="00ED300A" w:rsidRDefault="009E14BC" w:rsidP="000A07B8">
      <w:pPr>
        <w:kinsoku/>
        <w:ind w:firstLine="472"/>
        <w:rPr>
          <w:szCs w:val="26"/>
          <w:lang w:eastAsia="zh-TW" w:bidi="he-IL"/>
        </w:rPr>
        <w:sectPr w:rsidR="009E14BC" w:rsidRPr="00ED300A" w:rsidSect="00BE4872">
          <w:headerReference w:type="default" r:id="rId37"/>
          <w:pgSz w:w="11906" w:h="16838" w:code="9"/>
          <w:pgMar w:top="2268" w:right="1701" w:bottom="1701" w:left="1701" w:header="1134" w:footer="851" w:gutter="0"/>
          <w:cols w:space="425"/>
          <w:docGrid w:type="linesAndChars" w:linePitch="514" w:charSpace="-774"/>
        </w:sectPr>
      </w:pPr>
    </w:p>
    <w:p w:rsidR="00CE6018" w:rsidRPr="00ED300A" w:rsidRDefault="000F109E" w:rsidP="009E14BC">
      <w:pPr>
        <w:pStyle w:val="a3"/>
        <w:kinsoku/>
        <w:spacing w:before="514" w:afterLines="100" w:after="514"/>
        <w:rPr>
          <w:spacing w:val="0"/>
          <w:lang w:eastAsia="zh-TW"/>
        </w:rPr>
      </w:pPr>
      <w:bookmarkStart w:id="12" w:name="_Toc18362891"/>
      <w:r w:rsidRPr="00ED300A">
        <w:rPr>
          <w:rFonts w:hint="eastAsia"/>
          <w:spacing w:val="0"/>
          <w:lang w:eastAsia="zh-TW"/>
        </w:rPr>
        <w:lastRenderedPageBreak/>
        <w:t>附錄</w:t>
      </w:r>
      <w:proofErr w:type="gramStart"/>
      <w:r w:rsidRPr="00ED300A">
        <w:rPr>
          <w:rFonts w:hint="eastAsia"/>
          <w:spacing w:val="0"/>
          <w:lang w:eastAsia="zh-TW"/>
        </w:rPr>
        <w:t>一</w:t>
      </w:r>
      <w:proofErr w:type="gramEnd"/>
      <w:r w:rsidRPr="00ED300A">
        <w:rPr>
          <w:rFonts w:hint="eastAsia"/>
          <w:spacing w:val="0"/>
          <w:lang w:eastAsia="zh-TW"/>
        </w:rPr>
        <w:t xml:space="preserve">　我國在當地駐外單位及</w:t>
      </w:r>
      <w:proofErr w:type="gramStart"/>
      <w:r w:rsidRPr="00ED300A">
        <w:rPr>
          <w:rFonts w:hint="eastAsia"/>
          <w:spacing w:val="0"/>
          <w:lang w:eastAsia="zh-TW"/>
        </w:rPr>
        <w:t>臺</w:t>
      </w:r>
      <w:proofErr w:type="gramEnd"/>
      <w:r w:rsidRPr="00ED300A">
        <w:rPr>
          <w:rFonts w:hint="eastAsia"/>
          <w:spacing w:val="0"/>
          <w:lang w:eastAsia="zh-TW"/>
        </w:rPr>
        <w:t>（華）商團體</w:t>
      </w:r>
      <w:bookmarkEnd w:id="12"/>
    </w:p>
    <w:p w:rsidR="00CE6018" w:rsidRPr="00ED300A" w:rsidRDefault="000F109E" w:rsidP="000E1FC4">
      <w:pPr>
        <w:pStyle w:val="ae"/>
        <w:rPr>
          <w:lang w:eastAsia="zh-TW"/>
        </w:rPr>
      </w:pPr>
      <w:r w:rsidRPr="00ED300A">
        <w:rPr>
          <w:rFonts w:hint="eastAsia"/>
          <w:lang w:eastAsia="zh-TW"/>
        </w:rPr>
        <w:t>（一）駐俄羅斯代表處經濟組</w:t>
      </w:r>
      <w:r w:rsidRPr="00ED300A">
        <w:rPr>
          <w:lang w:eastAsia="zh-TW"/>
        </w:rPr>
        <w:tab/>
      </w:r>
    </w:p>
    <w:p w:rsidR="00CE6018" w:rsidRPr="00ED300A" w:rsidRDefault="000F109E" w:rsidP="000E1FC4">
      <w:pPr>
        <w:pStyle w:val="ae"/>
      </w:pPr>
      <w:r w:rsidRPr="00ED300A">
        <w:rPr>
          <w:lang w:eastAsia="zh-TW"/>
        </w:rPr>
        <w:tab/>
        <w:t>Economic Division,</w:t>
      </w:r>
    </w:p>
    <w:p w:rsidR="00CE6018" w:rsidRPr="00ED300A" w:rsidRDefault="000F109E" w:rsidP="000E1FC4">
      <w:pPr>
        <w:pStyle w:val="ae"/>
      </w:pPr>
      <w:r w:rsidRPr="00ED300A">
        <w:rPr>
          <w:lang w:eastAsia="zh-TW"/>
        </w:rPr>
        <w:tab/>
        <w:t>Representative Office in Moscow for the Taipei-Moscow Economic and Cultural Coordination Commission</w:t>
      </w:r>
    </w:p>
    <w:p w:rsidR="00CE6018" w:rsidRPr="00ED300A" w:rsidRDefault="000F109E" w:rsidP="000E1FC4">
      <w:pPr>
        <w:pStyle w:val="ae"/>
      </w:pPr>
      <w:r w:rsidRPr="00ED300A">
        <w:rPr>
          <w:lang w:eastAsia="zh-TW"/>
        </w:rPr>
        <w:tab/>
        <w:t>24/2 Tverskaya Street, Korpus 1, Gate 4, 3rd Floor, Moscow 125009,</w:t>
      </w:r>
    </w:p>
    <w:p w:rsidR="00CE6018" w:rsidRPr="00ED300A" w:rsidRDefault="000F109E" w:rsidP="000E1FC4">
      <w:pPr>
        <w:pStyle w:val="ae"/>
      </w:pPr>
      <w:r w:rsidRPr="00ED300A">
        <w:rPr>
          <w:lang w:eastAsia="zh-TW"/>
        </w:rPr>
        <w:tab/>
        <w:t>Russian Federation</w:t>
      </w:r>
    </w:p>
    <w:p w:rsidR="00CE6018" w:rsidRPr="00ED300A" w:rsidRDefault="000F109E" w:rsidP="000E1FC4">
      <w:pPr>
        <w:pStyle w:val="ae"/>
      </w:pPr>
      <w:r w:rsidRPr="00ED300A">
        <w:rPr>
          <w:lang w:eastAsia="zh-TW"/>
        </w:rPr>
        <w:tab/>
        <w:t>Tel</w:t>
      </w:r>
      <w:r w:rsidRPr="00ED300A">
        <w:rPr>
          <w:rFonts w:hint="eastAsia"/>
          <w:lang w:eastAsia="zh-TW"/>
        </w:rPr>
        <w:t>：</w:t>
      </w:r>
      <w:r w:rsidRPr="00ED300A">
        <w:rPr>
          <w:lang w:eastAsia="zh-TW"/>
        </w:rPr>
        <w:t xml:space="preserve"> +7-495-956-3786 ext.11</w:t>
      </w:r>
      <w:proofErr w:type="gramStart"/>
      <w:r w:rsidRPr="00ED300A">
        <w:rPr>
          <w:lang w:eastAsia="zh-TW"/>
        </w:rPr>
        <w:t>,13,16</w:t>
      </w:r>
      <w:proofErr w:type="gramEnd"/>
    </w:p>
    <w:p w:rsidR="00CE6018" w:rsidRPr="00ED300A" w:rsidRDefault="000F109E" w:rsidP="000E1FC4">
      <w:pPr>
        <w:pStyle w:val="ae"/>
        <w:rPr>
          <w:lang w:val="de-DE"/>
        </w:rPr>
      </w:pPr>
      <w:r w:rsidRPr="00ED300A">
        <w:rPr>
          <w:lang w:eastAsia="zh-TW"/>
        </w:rPr>
        <w:tab/>
      </w:r>
      <w:r w:rsidR="001A4E5D" w:rsidRPr="00ED300A">
        <w:rPr>
          <w:lang w:val="de-DE" w:eastAsia="zh-TW"/>
        </w:rPr>
        <w:t>Fax</w:t>
      </w:r>
      <w:r w:rsidRPr="00ED300A">
        <w:rPr>
          <w:rFonts w:hint="eastAsia"/>
          <w:lang w:val="de-DE" w:eastAsia="zh-TW"/>
        </w:rPr>
        <w:t>：</w:t>
      </w:r>
      <w:r w:rsidR="001A4E5D" w:rsidRPr="00ED300A">
        <w:rPr>
          <w:lang w:val="de-DE" w:eastAsia="zh-TW"/>
        </w:rPr>
        <w:t xml:space="preserve"> +7-495-956-3623</w:t>
      </w:r>
    </w:p>
    <w:p w:rsidR="00CE6018" w:rsidRPr="00ED300A" w:rsidRDefault="001A4E5D" w:rsidP="000E1FC4">
      <w:pPr>
        <w:pStyle w:val="ae"/>
        <w:rPr>
          <w:lang w:val="de-DE"/>
        </w:rPr>
      </w:pPr>
      <w:r w:rsidRPr="00ED300A">
        <w:rPr>
          <w:lang w:val="de-DE" w:eastAsia="zh-TW"/>
        </w:rPr>
        <w:tab/>
        <w:t>E-Mail</w:t>
      </w:r>
      <w:r w:rsidR="000F109E" w:rsidRPr="00ED300A">
        <w:rPr>
          <w:rFonts w:hint="eastAsia"/>
          <w:lang w:val="de-DE" w:eastAsia="zh-TW"/>
        </w:rPr>
        <w:t>：</w:t>
      </w:r>
      <w:r w:rsidRPr="00ED300A">
        <w:rPr>
          <w:lang w:val="de-DE" w:eastAsia="zh-TW"/>
        </w:rPr>
        <w:t xml:space="preserve"> russia@moea.gov.tw</w:t>
      </w:r>
    </w:p>
    <w:p w:rsidR="00CE6018" w:rsidRPr="00ED300A" w:rsidRDefault="000F109E" w:rsidP="000E1FC4">
      <w:pPr>
        <w:pStyle w:val="ae"/>
        <w:rPr>
          <w:lang w:eastAsia="zh-TW"/>
        </w:rPr>
      </w:pPr>
      <w:r w:rsidRPr="00ED300A">
        <w:rPr>
          <w:rFonts w:hint="eastAsia"/>
          <w:lang w:eastAsia="zh-TW"/>
        </w:rPr>
        <w:t>（二）莫斯科</w:t>
      </w:r>
      <w:r w:rsidR="006A5FCC" w:rsidRPr="00ED300A">
        <w:rPr>
          <w:rFonts w:hint="eastAsia"/>
          <w:lang w:eastAsia="zh-TW"/>
        </w:rPr>
        <w:t>臺灣</w:t>
      </w:r>
      <w:r w:rsidRPr="00ED300A">
        <w:rPr>
          <w:rFonts w:hint="eastAsia"/>
          <w:lang w:eastAsia="zh-TW"/>
        </w:rPr>
        <w:t>貿易中心</w:t>
      </w:r>
    </w:p>
    <w:p w:rsidR="00CE6018" w:rsidRPr="00ED300A" w:rsidRDefault="000F109E" w:rsidP="000E1FC4">
      <w:pPr>
        <w:pStyle w:val="ae"/>
      </w:pPr>
      <w:r w:rsidRPr="00ED300A">
        <w:rPr>
          <w:lang w:eastAsia="zh-TW"/>
        </w:rPr>
        <w:tab/>
        <w:t>Taiwan Trade Center, Moscow</w:t>
      </w:r>
    </w:p>
    <w:p w:rsidR="00CE6018" w:rsidRPr="00ED300A" w:rsidRDefault="000F109E" w:rsidP="000E1FC4">
      <w:pPr>
        <w:pStyle w:val="ae"/>
      </w:pPr>
      <w:r w:rsidRPr="00ED300A">
        <w:rPr>
          <w:lang w:eastAsia="zh-TW"/>
        </w:rPr>
        <w:tab/>
        <w:t>24/2 Tverskaya Street, Korpus 1, Gate 4, 3rd Floor, Moscow 125009,</w:t>
      </w:r>
    </w:p>
    <w:p w:rsidR="00CE6018" w:rsidRPr="00ED300A" w:rsidRDefault="000F109E" w:rsidP="000E1FC4">
      <w:pPr>
        <w:pStyle w:val="ae"/>
      </w:pPr>
      <w:r w:rsidRPr="00ED300A">
        <w:rPr>
          <w:lang w:eastAsia="zh-TW"/>
        </w:rPr>
        <w:tab/>
        <w:t>Russian Federation</w:t>
      </w:r>
    </w:p>
    <w:p w:rsidR="00CE6018" w:rsidRPr="00ED300A" w:rsidRDefault="000F109E" w:rsidP="000E1FC4">
      <w:pPr>
        <w:pStyle w:val="ae"/>
      </w:pPr>
      <w:r w:rsidRPr="00ED300A">
        <w:rPr>
          <w:lang w:eastAsia="zh-TW"/>
        </w:rPr>
        <w:tab/>
        <w:t>TEL</w:t>
      </w:r>
      <w:r w:rsidRPr="00ED300A">
        <w:rPr>
          <w:rFonts w:hint="eastAsia"/>
          <w:lang w:eastAsia="zh-TW"/>
        </w:rPr>
        <w:t>：</w:t>
      </w:r>
      <w:r w:rsidRPr="00ED300A">
        <w:rPr>
          <w:lang w:eastAsia="zh-TW"/>
        </w:rPr>
        <w:t xml:space="preserve"> +7-495-234-2988</w:t>
      </w:r>
    </w:p>
    <w:p w:rsidR="00CE6018" w:rsidRPr="00ED300A" w:rsidRDefault="000F109E" w:rsidP="000E1FC4">
      <w:pPr>
        <w:pStyle w:val="ae"/>
      </w:pPr>
      <w:r w:rsidRPr="00ED300A">
        <w:rPr>
          <w:lang w:eastAsia="zh-TW"/>
        </w:rPr>
        <w:tab/>
        <w:t>FAX</w:t>
      </w:r>
      <w:r w:rsidRPr="00ED300A">
        <w:rPr>
          <w:rFonts w:hint="eastAsia"/>
          <w:lang w:eastAsia="zh-TW"/>
        </w:rPr>
        <w:t>：</w:t>
      </w:r>
      <w:r w:rsidRPr="00ED300A">
        <w:rPr>
          <w:lang w:eastAsia="zh-TW"/>
        </w:rPr>
        <w:t xml:space="preserve"> +7-495-234-2989</w:t>
      </w:r>
    </w:p>
    <w:p w:rsidR="00CE6018" w:rsidRPr="00ED300A" w:rsidRDefault="000F109E" w:rsidP="000E1FC4">
      <w:pPr>
        <w:pStyle w:val="ae"/>
      </w:pPr>
      <w:r w:rsidRPr="00ED300A">
        <w:rPr>
          <w:lang w:eastAsia="zh-TW"/>
        </w:rPr>
        <w:tab/>
        <w:t>E-mail</w:t>
      </w:r>
      <w:r w:rsidRPr="00ED300A">
        <w:rPr>
          <w:rFonts w:hint="eastAsia"/>
          <w:lang w:eastAsia="zh-TW"/>
        </w:rPr>
        <w:t>：</w:t>
      </w:r>
      <w:r w:rsidRPr="00ED300A">
        <w:rPr>
          <w:lang w:eastAsia="zh-TW"/>
        </w:rPr>
        <w:t>moscow@taitra.org.tw</w:t>
      </w:r>
    </w:p>
    <w:p w:rsidR="00171342" w:rsidRPr="00ED300A" w:rsidRDefault="000F109E" w:rsidP="000E1FC4">
      <w:pPr>
        <w:pStyle w:val="ae"/>
        <w:rPr>
          <w:lang w:eastAsia="zh-TW"/>
        </w:rPr>
      </w:pPr>
      <w:r w:rsidRPr="00ED300A">
        <w:rPr>
          <w:rFonts w:hint="eastAsia"/>
          <w:lang w:eastAsia="zh-TW"/>
        </w:rPr>
        <w:t>（三）聖彼得堡</w:t>
      </w:r>
      <w:r w:rsidR="006A5FCC" w:rsidRPr="00ED300A">
        <w:rPr>
          <w:rFonts w:hint="eastAsia"/>
          <w:lang w:eastAsia="zh-TW"/>
        </w:rPr>
        <w:t>臺灣</w:t>
      </w:r>
      <w:r w:rsidRPr="00ED300A">
        <w:rPr>
          <w:rFonts w:hint="eastAsia"/>
          <w:lang w:eastAsia="zh-TW"/>
        </w:rPr>
        <w:t>貿易中心</w:t>
      </w:r>
    </w:p>
    <w:p w:rsidR="00171342" w:rsidRPr="00ED300A" w:rsidRDefault="000F109E" w:rsidP="000E1FC4">
      <w:pPr>
        <w:pStyle w:val="ae"/>
      </w:pPr>
      <w:r w:rsidRPr="00ED300A">
        <w:rPr>
          <w:lang w:eastAsia="zh-TW"/>
        </w:rPr>
        <w:tab/>
        <w:t>Taiwan Trade Center, St. Petersburg</w:t>
      </w:r>
    </w:p>
    <w:p w:rsidR="00171342" w:rsidRPr="00ED300A" w:rsidRDefault="000F109E" w:rsidP="000E1FC4">
      <w:pPr>
        <w:pStyle w:val="ae"/>
      </w:pPr>
      <w:r w:rsidRPr="00ED300A">
        <w:rPr>
          <w:lang w:eastAsia="zh-TW"/>
        </w:rPr>
        <w:tab/>
      </w:r>
      <w:r w:rsidR="00B46AFE" w:rsidRPr="00ED300A">
        <w:rPr>
          <w:rFonts w:hint="eastAsia"/>
          <w:lang w:eastAsia="zh-TW"/>
        </w:rPr>
        <w:t xml:space="preserve">3F, </w:t>
      </w:r>
      <w:r w:rsidRPr="00ED300A">
        <w:rPr>
          <w:lang w:eastAsia="zh-TW"/>
        </w:rPr>
        <w:t xml:space="preserve">62, 3rd line of Vasilievsky Island St. Petersburg </w:t>
      </w:r>
      <w:proofErr w:type="gramStart"/>
      <w:r w:rsidRPr="00ED300A">
        <w:rPr>
          <w:lang w:eastAsia="zh-TW"/>
        </w:rPr>
        <w:t>199178 ,</w:t>
      </w:r>
      <w:proofErr w:type="gramEnd"/>
    </w:p>
    <w:p w:rsidR="00171342" w:rsidRPr="00ED300A" w:rsidRDefault="000F109E" w:rsidP="000E1FC4">
      <w:pPr>
        <w:pStyle w:val="ae"/>
      </w:pPr>
      <w:r w:rsidRPr="00ED300A">
        <w:rPr>
          <w:lang w:eastAsia="zh-TW"/>
        </w:rPr>
        <w:tab/>
        <w:t>Russian Federation</w:t>
      </w:r>
    </w:p>
    <w:p w:rsidR="00171342" w:rsidRPr="00ED300A" w:rsidRDefault="000F109E" w:rsidP="000E1FC4">
      <w:pPr>
        <w:pStyle w:val="ae"/>
      </w:pPr>
      <w:r w:rsidRPr="00ED300A">
        <w:rPr>
          <w:lang w:eastAsia="zh-TW"/>
        </w:rPr>
        <w:tab/>
        <w:t>TEL</w:t>
      </w:r>
      <w:r w:rsidRPr="00ED300A">
        <w:rPr>
          <w:rFonts w:hint="eastAsia"/>
          <w:lang w:eastAsia="zh-TW"/>
        </w:rPr>
        <w:t>：</w:t>
      </w:r>
      <w:r w:rsidRPr="00ED300A">
        <w:rPr>
          <w:lang w:eastAsia="zh-TW"/>
        </w:rPr>
        <w:t xml:space="preserve"> +7-812-677-3368</w:t>
      </w:r>
    </w:p>
    <w:p w:rsidR="00171342" w:rsidRPr="00ED300A" w:rsidRDefault="000F109E" w:rsidP="000E1FC4">
      <w:pPr>
        <w:pStyle w:val="ae"/>
      </w:pPr>
      <w:r w:rsidRPr="00ED300A">
        <w:rPr>
          <w:lang w:eastAsia="zh-TW"/>
        </w:rPr>
        <w:lastRenderedPageBreak/>
        <w:tab/>
        <w:t>FAX</w:t>
      </w:r>
      <w:r w:rsidRPr="00ED300A">
        <w:rPr>
          <w:rFonts w:hint="eastAsia"/>
          <w:lang w:eastAsia="zh-TW"/>
        </w:rPr>
        <w:t>：</w:t>
      </w:r>
      <w:r w:rsidRPr="00ED300A">
        <w:rPr>
          <w:lang w:eastAsia="zh-TW"/>
        </w:rPr>
        <w:t xml:space="preserve"> +7-812-677-3369</w:t>
      </w:r>
    </w:p>
    <w:p w:rsidR="00171342" w:rsidRPr="00ED300A" w:rsidRDefault="000F109E" w:rsidP="000E1FC4">
      <w:pPr>
        <w:pStyle w:val="ae"/>
      </w:pPr>
      <w:r w:rsidRPr="00ED300A">
        <w:rPr>
          <w:lang w:eastAsia="zh-TW"/>
        </w:rPr>
        <w:tab/>
        <w:t>E-mail</w:t>
      </w:r>
      <w:r w:rsidRPr="00ED300A">
        <w:rPr>
          <w:rFonts w:hint="eastAsia"/>
          <w:lang w:eastAsia="zh-TW"/>
        </w:rPr>
        <w:t>：</w:t>
      </w:r>
      <w:r w:rsidRPr="00ED300A">
        <w:rPr>
          <w:lang w:eastAsia="zh-TW"/>
        </w:rPr>
        <w:t>stpetersburg@taitra.org.tw</w:t>
      </w:r>
    </w:p>
    <w:p w:rsidR="00CE6018" w:rsidRPr="00ED300A" w:rsidRDefault="000F109E" w:rsidP="000E1FC4">
      <w:pPr>
        <w:pStyle w:val="ae"/>
        <w:rPr>
          <w:lang w:eastAsia="zh-TW"/>
        </w:rPr>
      </w:pPr>
      <w:r w:rsidRPr="00ED300A">
        <w:rPr>
          <w:rFonts w:hint="eastAsia"/>
          <w:lang w:eastAsia="zh-TW"/>
        </w:rPr>
        <w:t>（四）俄羅斯</w:t>
      </w:r>
      <w:r w:rsidR="006A5FCC" w:rsidRPr="00ED300A">
        <w:rPr>
          <w:rFonts w:hint="eastAsia"/>
          <w:lang w:eastAsia="zh-TW"/>
        </w:rPr>
        <w:t>臺灣</w:t>
      </w:r>
      <w:r w:rsidRPr="00ED300A">
        <w:rPr>
          <w:rFonts w:hint="eastAsia"/>
          <w:lang w:eastAsia="zh-TW"/>
        </w:rPr>
        <w:t>商會</w:t>
      </w:r>
      <w:r w:rsidR="00670DE0" w:rsidRPr="00ED300A">
        <w:rPr>
          <w:rFonts w:hint="eastAsia"/>
          <w:lang w:eastAsia="zh-TW"/>
        </w:rPr>
        <w:t>（</w:t>
      </w:r>
      <w:r w:rsidR="003F1B78" w:rsidRPr="00ED300A">
        <w:rPr>
          <w:rFonts w:hint="eastAsia"/>
          <w:lang w:eastAsia="zh-TW"/>
        </w:rPr>
        <w:t>按，俄羅斯</w:t>
      </w:r>
      <w:r w:rsidR="00670DE0" w:rsidRPr="00ED300A">
        <w:rPr>
          <w:rFonts w:hint="eastAsia"/>
          <w:lang w:eastAsia="zh-TW"/>
        </w:rPr>
        <w:t>臺商</w:t>
      </w:r>
      <w:r w:rsidR="003F1B78" w:rsidRPr="00ED300A">
        <w:rPr>
          <w:rFonts w:hint="eastAsia"/>
          <w:lang w:eastAsia="zh-TW"/>
        </w:rPr>
        <w:t>會長</w:t>
      </w:r>
      <w:proofErr w:type="gramStart"/>
      <w:r w:rsidR="005D3023" w:rsidRPr="00ED300A">
        <w:rPr>
          <w:rFonts w:hint="eastAsia"/>
          <w:lang w:eastAsia="zh-TW"/>
        </w:rPr>
        <w:t>甫</w:t>
      </w:r>
      <w:proofErr w:type="gramEnd"/>
      <w:r w:rsidR="003F1B78" w:rsidRPr="00ED300A">
        <w:rPr>
          <w:rFonts w:hint="eastAsia"/>
          <w:lang w:eastAsia="zh-TW"/>
        </w:rPr>
        <w:t>於</w:t>
      </w:r>
      <w:r w:rsidR="003F1B78" w:rsidRPr="00ED300A">
        <w:rPr>
          <w:rFonts w:hint="eastAsia"/>
          <w:lang w:eastAsia="zh-TW"/>
        </w:rPr>
        <w:t>2018</w:t>
      </w:r>
      <w:r w:rsidR="003F1B78" w:rsidRPr="00ED300A">
        <w:rPr>
          <w:rFonts w:hint="eastAsia"/>
          <w:lang w:eastAsia="zh-TW"/>
        </w:rPr>
        <w:t>年</w:t>
      </w:r>
      <w:r w:rsidR="003F1B78" w:rsidRPr="00ED300A">
        <w:rPr>
          <w:rFonts w:hint="eastAsia"/>
          <w:lang w:eastAsia="zh-TW"/>
        </w:rPr>
        <w:t>6</w:t>
      </w:r>
      <w:r w:rsidR="003F1B78" w:rsidRPr="00ED300A">
        <w:rPr>
          <w:rFonts w:hint="eastAsia"/>
          <w:lang w:eastAsia="zh-TW"/>
        </w:rPr>
        <w:t>月改選</w:t>
      </w:r>
      <w:r w:rsidR="00670DE0" w:rsidRPr="00ED300A">
        <w:rPr>
          <w:rFonts w:hint="eastAsia"/>
          <w:lang w:eastAsia="zh-TW"/>
        </w:rPr>
        <w:t>）</w:t>
      </w:r>
    </w:p>
    <w:p w:rsidR="00CE6018" w:rsidRPr="00ED300A" w:rsidRDefault="000F109E" w:rsidP="000E1FC4">
      <w:pPr>
        <w:pStyle w:val="ae"/>
        <w:rPr>
          <w:lang w:eastAsia="zh-TW"/>
        </w:rPr>
      </w:pPr>
      <w:r w:rsidRPr="00ED300A">
        <w:rPr>
          <w:lang w:eastAsia="zh-TW"/>
        </w:rPr>
        <w:tab/>
      </w:r>
      <w:r w:rsidRPr="00ED300A">
        <w:rPr>
          <w:rFonts w:hint="eastAsia"/>
          <w:lang w:eastAsia="zh-TW"/>
        </w:rPr>
        <w:t>會長：</w:t>
      </w:r>
      <w:r w:rsidR="005D3023" w:rsidRPr="00ED300A">
        <w:rPr>
          <w:rFonts w:hint="eastAsia"/>
          <w:lang w:eastAsia="zh-TW"/>
        </w:rPr>
        <w:t>許心茹</w:t>
      </w:r>
    </w:p>
    <w:p w:rsidR="00CE6018" w:rsidRPr="00ED300A" w:rsidRDefault="000F109E" w:rsidP="000E1FC4">
      <w:pPr>
        <w:pStyle w:val="ae"/>
        <w:rPr>
          <w:lang w:eastAsia="zh-TW"/>
        </w:rPr>
      </w:pPr>
      <w:r w:rsidRPr="00ED300A">
        <w:rPr>
          <w:lang w:eastAsia="zh-TW"/>
        </w:rPr>
        <w:tab/>
        <w:t>Tel</w:t>
      </w:r>
      <w:r w:rsidRPr="00ED300A">
        <w:rPr>
          <w:rFonts w:hint="eastAsia"/>
          <w:lang w:eastAsia="zh-TW"/>
        </w:rPr>
        <w:t>：</w:t>
      </w:r>
      <w:r w:rsidR="005D3023" w:rsidRPr="00ED300A">
        <w:rPr>
          <w:lang w:eastAsia="zh-TW"/>
        </w:rPr>
        <w:t>+7-</w:t>
      </w:r>
      <w:r w:rsidR="005D3023" w:rsidRPr="00ED300A">
        <w:rPr>
          <w:rFonts w:hint="eastAsia"/>
          <w:lang w:eastAsia="zh-TW"/>
        </w:rPr>
        <w:t>9165086888</w:t>
      </w:r>
    </w:p>
    <w:p w:rsidR="00CE6018" w:rsidRPr="00ED300A" w:rsidRDefault="000F109E" w:rsidP="000E1FC4">
      <w:pPr>
        <w:pStyle w:val="ae"/>
      </w:pPr>
      <w:r w:rsidRPr="00ED300A">
        <w:rPr>
          <w:lang w:eastAsia="zh-TW"/>
        </w:rPr>
        <w:tab/>
        <w:t>e-mail</w:t>
      </w:r>
      <w:r w:rsidRPr="00ED300A">
        <w:rPr>
          <w:rFonts w:hint="eastAsia"/>
          <w:lang w:eastAsia="zh-TW"/>
        </w:rPr>
        <w:t>：</w:t>
      </w:r>
      <w:r w:rsidR="005D3023" w:rsidRPr="00ED300A">
        <w:rPr>
          <w:rFonts w:hint="eastAsia"/>
          <w:lang w:eastAsia="zh-TW"/>
        </w:rPr>
        <w:t>angela_hsu</w:t>
      </w:r>
      <w:r w:rsidR="005D3023" w:rsidRPr="00ED300A">
        <w:rPr>
          <w:lang w:eastAsia="zh-TW"/>
        </w:rPr>
        <w:t>@</w:t>
      </w:r>
      <w:r w:rsidR="005D3023" w:rsidRPr="00ED300A">
        <w:rPr>
          <w:rFonts w:hint="eastAsia"/>
          <w:lang w:eastAsia="zh-TW"/>
        </w:rPr>
        <w:t>asus</w:t>
      </w:r>
      <w:r w:rsidRPr="00ED300A">
        <w:rPr>
          <w:lang w:eastAsia="zh-TW"/>
        </w:rPr>
        <w:t>.com</w:t>
      </w:r>
      <w:r w:rsidR="005D3023" w:rsidRPr="00ED300A">
        <w:rPr>
          <w:rFonts w:hint="eastAsia"/>
          <w:lang w:eastAsia="zh-TW"/>
        </w:rPr>
        <w:t>.tw</w:t>
      </w:r>
    </w:p>
    <w:p w:rsidR="00CE6018" w:rsidRPr="00ED300A" w:rsidRDefault="000B7CF7" w:rsidP="009E14BC">
      <w:pPr>
        <w:pStyle w:val="a3"/>
        <w:kinsoku/>
        <w:spacing w:before="514" w:after="771"/>
        <w:rPr>
          <w:lang w:eastAsia="zh-TW"/>
        </w:rPr>
      </w:pPr>
      <w:r w:rsidRPr="00ED300A">
        <w:rPr>
          <w:lang w:eastAsia="zh-TW"/>
        </w:rPr>
        <w:br w:type="page"/>
      </w:r>
      <w:bookmarkStart w:id="13" w:name="_Toc18362892"/>
      <w:r w:rsidR="000F109E" w:rsidRPr="00ED300A">
        <w:rPr>
          <w:rFonts w:hint="eastAsia"/>
          <w:lang w:eastAsia="zh-TW"/>
        </w:rPr>
        <w:lastRenderedPageBreak/>
        <w:t>附錄二　當地重要投資相關機構</w:t>
      </w:r>
      <w:bookmarkEnd w:id="13"/>
    </w:p>
    <w:p w:rsidR="00CE6018" w:rsidRPr="00ED300A" w:rsidRDefault="000F109E" w:rsidP="000E1FC4">
      <w:pPr>
        <w:ind w:left="472" w:firstLineChars="0" w:firstLine="0"/>
      </w:pPr>
      <w:r w:rsidRPr="00ED300A">
        <w:rPr>
          <w:rFonts w:hint="eastAsia"/>
          <w:lang w:eastAsia="zh-TW"/>
        </w:rPr>
        <w:t>俄羅斯聯邦經濟發展部</w:t>
      </w:r>
      <w:proofErr w:type="gramStart"/>
      <w:r w:rsidRPr="00ED300A">
        <w:rPr>
          <w:rFonts w:hint="eastAsia"/>
          <w:lang w:eastAsia="zh-TW"/>
        </w:rPr>
        <w:t>（</w:t>
      </w:r>
      <w:proofErr w:type="gramEnd"/>
      <w:r w:rsidRPr="00ED300A">
        <w:rPr>
          <w:lang w:eastAsia="zh-TW"/>
        </w:rPr>
        <w:t>http</w:t>
      </w:r>
      <w:r w:rsidRPr="00ED300A">
        <w:rPr>
          <w:rFonts w:hint="eastAsia"/>
          <w:lang w:eastAsia="zh-TW"/>
        </w:rPr>
        <w:t>：</w:t>
      </w:r>
      <w:r w:rsidRPr="00ED300A">
        <w:rPr>
          <w:lang w:eastAsia="zh-TW"/>
        </w:rPr>
        <w:t>//www.economy.gov.ru</w:t>
      </w:r>
      <w:proofErr w:type="gramStart"/>
      <w:r w:rsidRPr="00ED300A">
        <w:rPr>
          <w:rFonts w:hint="eastAsia"/>
          <w:lang w:eastAsia="zh-TW"/>
        </w:rPr>
        <w:t>）</w:t>
      </w:r>
      <w:proofErr w:type="gramEnd"/>
    </w:p>
    <w:p w:rsidR="00CE6018" w:rsidRPr="00ED300A" w:rsidRDefault="000F109E" w:rsidP="000E1FC4">
      <w:pPr>
        <w:ind w:left="472" w:firstLineChars="0" w:firstLine="0"/>
        <w:rPr>
          <w:lang w:eastAsia="zh-TW"/>
        </w:rPr>
      </w:pPr>
      <w:r w:rsidRPr="00ED300A">
        <w:rPr>
          <w:rFonts w:hint="eastAsia"/>
          <w:lang w:eastAsia="zh-TW"/>
        </w:rPr>
        <w:t>俄羅斯投資局</w:t>
      </w:r>
      <w:proofErr w:type="gramStart"/>
      <w:r w:rsidRPr="00ED300A">
        <w:rPr>
          <w:rFonts w:hint="eastAsia"/>
          <w:lang w:eastAsia="zh-TW"/>
        </w:rPr>
        <w:t>（</w:t>
      </w:r>
      <w:proofErr w:type="gramEnd"/>
      <w:r w:rsidRPr="00ED300A">
        <w:rPr>
          <w:lang w:eastAsia="zh-TW"/>
        </w:rPr>
        <w:t>http</w:t>
      </w:r>
      <w:r w:rsidRPr="00ED300A">
        <w:rPr>
          <w:rFonts w:hint="eastAsia"/>
          <w:lang w:eastAsia="zh-TW"/>
        </w:rPr>
        <w:t>：</w:t>
      </w:r>
      <w:r w:rsidRPr="00ED300A">
        <w:rPr>
          <w:lang w:eastAsia="zh-TW"/>
        </w:rPr>
        <w:t>//www.invest-rf.com</w:t>
      </w:r>
      <w:proofErr w:type="gramStart"/>
      <w:r w:rsidRPr="00ED300A">
        <w:rPr>
          <w:rFonts w:hint="eastAsia"/>
          <w:lang w:eastAsia="zh-TW"/>
        </w:rPr>
        <w:t>）</w:t>
      </w:r>
      <w:proofErr w:type="gramEnd"/>
    </w:p>
    <w:p w:rsidR="000A07B8" w:rsidRPr="00ED300A" w:rsidRDefault="000A07B8" w:rsidP="000E1FC4">
      <w:pPr>
        <w:ind w:left="472" w:firstLineChars="0" w:firstLine="0"/>
        <w:rPr>
          <w:rFonts w:hAnsi="標楷體"/>
          <w:szCs w:val="26"/>
          <w:lang w:eastAsia="zh-TW"/>
        </w:rPr>
      </w:pPr>
      <w:r w:rsidRPr="00ED300A">
        <w:rPr>
          <w:rFonts w:hAnsi="標楷體" w:hint="eastAsia"/>
          <w:szCs w:val="26"/>
          <w:lang w:eastAsia="zh-TW"/>
        </w:rPr>
        <w:t>俄羅斯聯邦商工會</w:t>
      </w:r>
      <w:proofErr w:type="gramStart"/>
      <w:r w:rsidRPr="00ED300A">
        <w:rPr>
          <w:rFonts w:hAnsi="標楷體" w:hint="eastAsia"/>
          <w:szCs w:val="26"/>
          <w:lang w:eastAsia="zh-TW"/>
        </w:rPr>
        <w:t>（</w:t>
      </w:r>
      <w:proofErr w:type="gramEnd"/>
      <w:r w:rsidRPr="00ED300A">
        <w:rPr>
          <w:rFonts w:hAnsi="標楷體"/>
          <w:szCs w:val="26"/>
          <w:lang w:eastAsia="zh-TW"/>
        </w:rPr>
        <w:fldChar w:fldCharType="begin"/>
      </w:r>
      <w:r w:rsidRPr="00ED300A">
        <w:rPr>
          <w:rFonts w:hAnsi="標楷體"/>
          <w:szCs w:val="26"/>
          <w:lang w:eastAsia="zh-TW"/>
        </w:rPr>
        <w:instrText xml:space="preserve"> HYPERLINK "https://tpprf.ru/en/" </w:instrText>
      </w:r>
      <w:r w:rsidRPr="00ED300A">
        <w:rPr>
          <w:rFonts w:hAnsi="標楷體"/>
          <w:szCs w:val="26"/>
          <w:lang w:eastAsia="zh-TW"/>
        </w:rPr>
        <w:fldChar w:fldCharType="separate"/>
      </w:r>
      <w:r w:rsidRPr="00ED300A">
        <w:rPr>
          <w:rFonts w:hAnsi="標楷體"/>
          <w:szCs w:val="26"/>
          <w:lang w:eastAsia="zh-TW"/>
        </w:rPr>
        <w:t>https://tpprf.ru/en/</w:t>
      </w:r>
      <w:r w:rsidRPr="00ED300A">
        <w:rPr>
          <w:rFonts w:hAnsi="標楷體"/>
          <w:szCs w:val="26"/>
          <w:lang w:eastAsia="zh-TW"/>
        </w:rPr>
        <w:fldChar w:fldCharType="end"/>
      </w:r>
      <w:proofErr w:type="gramStart"/>
      <w:r w:rsidRPr="00ED300A">
        <w:rPr>
          <w:rFonts w:hAnsi="標楷體" w:hint="eastAsia"/>
          <w:szCs w:val="26"/>
          <w:lang w:eastAsia="zh-TW"/>
        </w:rPr>
        <w:t>）</w:t>
      </w:r>
      <w:proofErr w:type="gramEnd"/>
    </w:p>
    <w:p w:rsidR="000A07B8" w:rsidRPr="00ED300A" w:rsidRDefault="000A07B8" w:rsidP="000E1FC4">
      <w:pPr>
        <w:ind w:left="472" w:firstLineChars="0" w:firstLine="0"/>
        <w:rPr>
          <w:rFonts w:hAnsi="標楷體"/>
          <w:szCs w:val="26"/>
          <w:lang w:eastAsia="zh-TW"/>
        </w:rPr>
      </w:pPr>
      <w:r w:rsidRPr="00ED300A">
        <w:rPr>
          <w:rFonts w:hAnsi="標楷體" w:hint="eastAsia"/>
          <w:szCs w:val="26"/>
          <w:lang w:eastAsia="zh-TW"/>
        </w:rPr>
        <w:t>莫斯科商工會</w:t>
      </w:r>
      <w:proofErr w:type="gramStart"/>
      <w:r w:rsidRPr="00ED300A">
        <w:rPr>
          <w:rFonts w:hAnsi="標楷體" w:hint="eastAsia"/>
          <w:szCs w:val="26"/>
          <w:lang w:eastAsia="zh-TW"/>
        </w:rPr>
        <w:t>（</w:t>
      </w:r>
      <w:proofErr w:type="gramEnd"/>
      <w:r w:rsidR="007D1DEA" w:rsidRPr="00ED300A">
        <w:rPr>
          <w:rFonts w:hAnsi="標楷體"/>
          <w:szCs w:val="26"/>
          <w:lang w:eastAsia="zh-TW"/>
        </w:rPr>
        <w:fldChar w:fldCharType="begin"/>
      </w:r>
      <w:r w:rsidR="007D1DEA" w:rsidRPr="00ED300A">
        <w:rPr>
          <w:rFonts w:hAnsi="標楷體"/>
          <w:szCs w:val="26"/>
          <w:lang w:eastAsia="zh-TW"/>
        </w:rPr>
        <w:instrText xml:space="preserve"> HYPERLINK "https://mostpp.ru/?lang=en-us" </w:instrText>
      </w:r>
      <w:r w:rsidR="007D1DEA" w:rsidRPr="00ED300A">
        <w:rPr>
          <w:rFonts w:hAnsi="標楷體"/>
          <w:szCs w:val="26"/>
          <w:lang w:eastAsia="zh-TW"/>
        </w:rPr>
        <w:fldChar w:fldCharType="separate"/>
      </w:r>
      <w:r w:rsidR="007D1DEA" w:rsidRPr="00ED300A">
        <w:rPr>
          <w:rFonts w:hAnsi="標楷體"/>
          <w:szCs w:val="26"/>
          <w:lang w:eastAsia="zh-TW"/>
        </w:rPr>
        <w:t>https://mostpp.ru/?lang=en-us</w:t>
      </w:r>
      <w:r w:rsidR="007D1DEA" w:rsidRPr="00ED300A">
        <w:rPr>
          <w:rFonts w:hAnsi="標楷體"/>
          <w:szCs w:val="26"/>
          <w:lang w:eastAsia="zh-TW"/>
        </w:rPr>
        <w:fldChar w:fldCharType="end"/>
      </w:r>
      <w:r w:rsidRPr="00ED300A">
        <w:rPr>
          <w:rFonts w:hAnsi="標楷體" w:hint="eastAsia"/>
          <w:szCs w:val="26"/>
          <w:lang w:eastAsia="zh-TW"/>
        </w:rPr>
        <w:t>）</w:t>
      </w:r>
    </w:p>
    <w:p w:rsidR="007D1DEA" w:rsidRPr="00ED300A" w:rsidRDefault="007D1DEA" w:rsidP="007D1DEA">
      <w:pPr>
        <w:ind w:left="472" w:firstLineChars="0" w:firstLine="0"/>
        <w:rPr>
          <w:rFonts w:hAnsi="標楷體"/>
          <w:szCs w:val="26"/>
          <w:lang w:eastAsia="zh-TW"/>
        </w:rPr>
      </w:pPr>
      <w:r w:rsidRPr="00ED300A">
        <w:rPr>
          <w:rFonts w:hAnsi="標楷體" w:hint="eastAsia"/>
          <w:szCs w:val="26"/>
          <w:lang w:eastAsia="zh-TW"/>
        </w:rPr>
        <w:t>聖彼得堡商工會</w:t>
      </w:r>
      <w:proofErr w:type="gramStart"/>
      <w:r w:rsidRPr="00ED300A">
        <w:rPr>
          <w:rFonts w:hAnsi="標楷體" w:hint="eastAsia"/>
          <w:szCs w:val="26"/>
          <w:lang w:eastAsia="zh-TW"/>
        </w:rPr>
        <w:t>（</w:t>
      </w:r>
      <w:proofErr w:type="gramEnd"/>
      <w:r w:rsidRPr="00ED300A">
        <w:rPr>
          <w:rFonts w:hAnsi="標楷體"/>
          <w:szCs w:val="26"/>
          <w:lang w:eastAsia="zh-TW"/>
        </w:rPr>
        <w:fldChar w:fldCharType="begin"/>
      </w:r>
      <w:r w:rsidRPr="00ED300A">
        <w:rPr>
          <w:rFonts w:hAnsi="標楷體"/>
          <w:szCs w:val="26"/>
          <w:lang w:eastAsia="zh-TW"/>
        </w:rPr>
        <w:instrText xml:space="preserve"> HYPERLINK "http://spbtpp.ru/en/" </w:instrText>
      </w:r>
      <w:r w:rsidRPr="00ED300A">
        <w:rPr>
          <w:rFonts w:hAnsi="標楷體"/>
          <w:szCs w:val="26"/>
          <w:lang w:eastAsia="zh-TW"/>
        </w:rPr>
        <w:fldChar w:fldCharType="separate"/>
      </w:r>
      <w:r w:rsidRPr="00ED300A">
        <w:rPr>
          <w:rFonts w:hAnsi="標楷體"/>
          <w:szCs w:val="26"/>
          <w:lang w:eastAsia="zh-TW"/>
        </w:rPr>
        <w:t>http://spbtpp.ru/en/</w:t>
      </w:r>
      <w:r w:rsidRPr="00ED300A">
        <w:rPr>
          <w:rFonts w:hAnsi="標楷體"/>
          <w:szCs w:val="26"/>
          <w:lang w:eastAsia="zh-TW"/>
        </w:rPr>
        <w:fldChar w:fldCharType="end"/>
      </w:r>
      <w:proofErr w:type="gramStart"/>
      <w:r w:rsidRPr="00ED300A">
        <w:rPr>
          <w:rFonts w:hAnsi="標楷體" w:hint="eastAsia"/>
          <w:szCs w:val="26"/>
          <w:lang w:eastAsia="zh-TW"/>
        </w:rPr>
        <w:t>）</w:t>
      </w:r>
      <w:proofErr w:type="gramEnd"/>
    </w:p>
    <w:p w:rsidR="00CE6018" w:rsidRPr="00ED300A" w:rsidRDefault="000F109E" w:rsidP="000E1FC4">
      <w:pPr>
        <w:ind w:left="472" w:firstLineChars="0" w:firstLine="0"/>
      </w:pPr>
      <w:r w:rsidRPr="00ED300A">
        <w:rPr>
          <w:rFonts w:hint="eastAsia"/>
          <w:lang w:eastAsia="zh-TW"/>
        </w:rPr>
        <w:t>俄羅斯美僑商會</w:t>
      </w:r>
      <w:proofErr w:type="gramStart"/>
      <w:r w:rsidRPr="00ED300A">
        <w:rPr>
          <w:rFonts w:hint="eastAsia"/>
          <w:lang w:eastAsia="zh-TW"/>
        </w:rPr>
        <w:t>（</w:t>
      </w:r>
      <w:proofErr w:type="gramEnd"/>
      <w:r w:rsidRPr="00ED300A">
        <w:rPr>
          <w:lang w:eastAsia="zh-TW"/>
        </w:rPr>
        <w:t>http</w:t>
      </w:r>
      <w:r w:rsidRPr="00ED300A">
        <w:rPr>
          <w:rFonts w:hint="eastAsia"/>
          <w:lang w:eastAsia="zh-TW"/>
        </w:rPr>
        <w:t>：</w:t>
      </w:r>
      <w:r w:rsidRPr="00ED300A">
        <w:rPr>
          <w:lang w:eastAsia="zh-TW"/>
        </w:rPr>
        <w:t>//www.amcham.ru</w:t>
      </w:r>
      <w:proofErr w:type="gramStart"/>
      <w:r w:rsidRPr="00ED300A">
        <w:rPr>
          <w:rFonts w:hint="eastAsia"/>
          <w:lang w:eastAsia="zh-TW"/>
        </w:rPr>
        <w:t>）</w:t>
      </w:r>
      <w:proofErr w:type="gramEnd"/>
    </w:p>
    <w:p w:rsidR="00CE6018" w:rsidRPr="00ED300A" w:rsidRDefault="000F109E" w:rsidP="000E1FC4">
      <w:pPr>
        <w:ind w:left="472" w:firstLineChars="0" w:firstLine="0"/>
      </w:pPr>
      <w:r w:rsidRPr="00ED300A">
        <w:rPr>
          <w:rFonts w:hint="eastAsia"/>
          <w:lang w:eastAsia="zh-TW"/>
        </w:rPr>
        <w:t>俄羅斯歐洲商會</w:t>
      </w:r>
      <w:proofErr w:type="gramStart"/>
      <w:r w:rsidRPr="00ED300A">
        <w:rPr>
          <w:rFonts w:hint="eastAsia"/>
          <w:lang w:eastAsia="zh-TW"/>
        </w:rPr>
        <w:t>（</w:t>
      </w:r>
      <w:proofErr w:type="gramEnd"/>
      <w:r w:rsidR="000F2512" w:rsidRPr="00ED300A">
        <w:fldChar w:fldCharType="begin"/>
      </w:r>
      <w:r w:rsidR="000F2512" w:rsidRPr="00ED300A">
        <w:instrText xml:space="preserve"> HYPERLINK "http://www.aebrus.ru" </w:instrText>
      </w:r>
      <w:r w:rsidR="000F2512" w:rsidRPr="00ED300A">
        <w:fldChar w:fldCharType="separate"/>
      </w:r>
      <w:r w:rsidRPr="00ED300A">
        <w:rPr>
          <w:lang w:eastAsia="zh-TW"/>
        </w:rPr>
        <w:t>http</w:t>
      </w:r>
      <w:r w:rsidRPr="00ED300A">
        <w:rPr>
          <w:rFonts w:hint="eastAsia"/>
          <w:lang w:eastAsia="zh-TW"/>
        </w:rPr>
        <w:t>：</w:t>
      </w:r>
      <w:r w:rsidRPr="00ED300A">
        <w:rPr>
          <w:lang w:eastAsia="zh-TW"/>
        </w:rPr>
        <w:t>//www.aebrus.ru</w:t>
      </w:r>
      <w:r w:rsidR="000F2512" w:rsidRPr="00ED300A">
        <w:rPr>
          <w:lang w:eastAsia="zh-TW"/>
        </w:rPr>
        <w:fldChar w:fldCharType="end"/>
      </w:r>
      <w:proofErr w:type="gramStart"/>
      <w:r w:rsidRPr="00ED300A">
        <w:rPr>
          <w:rFonts w:hint="eastAsia"/>
          <w:lang w:eastAsia="zh-TW"/>
        </w:rPr>
        <w:t>）</w:t>
      </w:r>
      <w:proofErr w:type="gramEnd"/>
    </w:p>
    <w:p w:rsidR="0030450F" w:rsidRPr="00ED300A" w:rsidRDefault="0030450F" w:rsidP="000E1FC4">
      <w:pPr>
        <w:ind w:left="472" w:firstLineChars="0" w:firstLine="0"/>
      </w:pPr>
    </w:p>
    <w:p w:rsidR="00F41033" w:rsidRPr="00ED300A" w:rsidRDefault="000B7CF7" w:rsidP="00641F9F">
      <w:pPr>
        <w:pStyle w:val="a3"/>
        <w:kinsoku/>
        <w:spacing w:before="514" w:after="771"/>
        <w:rPr>
          <w:lang w:eastAsia="zh-TW"/>
        </w:rPr>
      </w:pPr>
      <w:r w:rsidRPr="00ED300A">
        <w:rPr>
          <w:lang w:eastAsia="zh-TW" w:bidi="he-IL"/>
        </w:rPr>
        <w:br w:type="page"/>
      </w:r>
      <w:bookmarkStart w:id="14" w:name="_Toc18362893"/>
      <w:bookmarkStart w:id="15" w:name="_Toc307352946"/>
      <w:bookmarkStart w:id="16" w:name="_Toc307363674"/>
      <w:bookmarkStart w:id="17" w:name="_Toc307365057"/>
      <w:bookmarkStart w:id="18" w:name="_Toc307369251"/>
      <w:bookmarkStart w:id="19" w:name="_Toc307374653"/>
      <w:bookmarkStart w:id="20" w:name="_Toc308689218"/>
      <w:r w:rsidR="000F109E" w:rsidRPr="00ED300A">
        <w:rPr>
          <w:rFonts w:hint="eastAsia"/>
          <w:lang w:eastAsia="zh-TW"/>
        </w:rPr>
        <w:lastRenderedPageBreak/>
        <w:t>附錄三　當地外人投資統計表</w:t>
      </w:r>
      <w:bookmarkEnd w:id="14"/>
    </w:p>
    <w:p w:rsidR="00F06E55" w:rsidRPr="00ED300A" w:rsidRDefault="000F109E" w:rsidP="00F06E55">
      <w:pPr>
        <w:pStyle w:val="afa"/>
        <w:spacing w:before="514"/>
        <w:rPr>
          <w:lang w:eastAsia="zh-TW"/>
        </w:rPr>
      </w:pPr>
      <w:r w:rsidRPr="00ED300A">
        <w:rPr>
          <w:lang w:eastAsia="zh-TW"/>
        </w:rPr>
        <w:t>201</w:t>
      </w:r>
      <w:r w:rsidR="005D5C1A" w:rsidRPr="00ED300A">
        <w:rPr>
          <w:rFonts w:hint="eastAsia"/>
          <w:lang w:eastAsia="zh-TW"/>
        </w:rPr>
        <w:t>8</w:t>
      </w:r>
      <w:r w:rsidRPr="00ED300A">
        <w:rPr>
          <w:rFonts w:hint="eastAsia"/>
          <w:lang w:eastAsia="zh-TW"/>
        </w:rPr>
        <w:t>年</w:t>
      </w:r>
      <w:r w:rsidR="005D5C1A" w:rsidRPr="00ED300A">
        <w:rPr>
          <w:rFonts w:hint="eastAsia"/>
          <w:lang w:eastAsia="zh-TW"/>
        </w:rPr>
        <w:t>1-3季</w:t>
      </w:r>
      <w:r w:rsidRPr="00ED300A">
        <w:rPr>
          <w:rFonts w:hint="eastAsia"/>
          <w:lang w:eastAsia="zh-TW"/>
        </w:rPr>
        <w:t>外國對俄羅斯投資排名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875"/>
        <w:gridCol w:w="3969"/>
      </w:tblGrid>
      <w:tr w:rsidR="00ED300A" w:rsidRPr="00ED300A" w:rsidTr="005D5C1A">
        <w:tc>
          <w:tcPr>
            <w:tcW w:w="1628" w:type="dxa"/>
            <w:shd w:val="clear" w:color="auto" w:fill="auto"/>
            <w:vAlign w:val="center"/>
          </w:tcPr>
          <w:p w:rsidR="00125FDD" w:rsidRPr="00ED300A" w:rsidRDefault="00125FDD" w:rsidP="00036E32">
            <w:pPr>
              <w:pStyle w:val="af8"/>
              <w:kinsoku/>
            </w:pPr>
          </w:p>
        </w:tc>
        <w:tc>
          <w:tcPr>
            <w:tcW w:w="2875" w:type="dxa"/>
            <w:shd w:val="clear" w:color="auto" w:fill="auto"/>
            <w:vAlign w:val="center"/>
          </w:tcPr>
          <w:p w:rsidR="00125FDD" w:rsidRPr="00ED300A" w:rsidRDefault="00125FDD" w:rsidP="00036E32">
            <w:pPr>
              <w:pStyle w:val="af8"/>
              <w:kinsoku/>
            </w:pPr>
            <w:r w:rsidRPr="00ED300A">
              <w:rPr>
                <w:rFonts w:hint="eastAsia"/>
              </w:rPr>
              <w:t>國</w:t>
            </w:r>
            <w:r w:rsidRPr="00ED300A">
              <w:t xml:space="preserve">    </w:t>
            </w:r>
            <w:r w:rsidRPr="00ED300A">
              <w:rPr>
                <w:rFonts w:hint="eastAsia"/>
              </w:rPr>
              <w:t>家</w:t>
            </w:r>
          </w:p>
        </w:tc>
        <w:tc>
          <w:tcPr>
            <w:tcW w:w="3969" w:type="dxa"/>
            <w:shd w:val="clear" w:color="auto" w:fill="auto"/>
            <w:vAlign w:val="center"/>
          </w:tcPr>
          <w:p w:rsidR="00125FDD" w:rsidRPr="00ED300A" w:rsidRDefault="00F06E55" w:rsidP="00125FDD">
            <w:pPr>
              <w:pStyle w:val="af8"/>
              <w:kinsoku/>
            </w:pPr>
            <w:r w:rsidRPr="00ED300A">
              <w:rPr>
                <w:rFonts w:hint="eastAsia"/>
              </w:rPr>
              <w:t>金額</w:t>
            </w:r>
            <w:r w:rsidR="00670DE0" w:rsidRPr="00ED300A">
              <w:rPr>
                <w:rFonts w:hint="eastAsia"/>
              </w:rPr>
              <w:t>（</w:t>
            </w:r>
            <w:r w:rsidRPr="00ED300A">
              <w:rPr>
                <w:rFonts w:hint="eastAsia"/>
              </w:rPr>
              <w:t>百萬美元</w:t>
            </w:r>
            <w:r w:rsidR="00670DE0" w:rsidRPr="00ED300A">
              <w:rPr>
                <w:rFonts w:hint="eastAsia"/>
              </w:rPr>
              <w:t>）</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1</w:t>
            </w:r>
          </w:p>
        </w:tc>
        <w:tc>
          <w:tcPr>
            <w:tcW w:w="2875" w:type="dxa"/>
            <w:shd w:val="clear" w:color="auto" w:fill="auto"/>
            <w:vAlign w:val="center"/>
          </w:tcPr>
          <w:p w:rsidR="00125FDD" w:rsidRPr="00ED300A" w:rsidRDefault="005D5C1A" w:rsidP="00036E32">
            <w:pPr>
              <w:pStyle w:val="af8"/>
              <w:kinsoku/>
            </w:pPr>
            <w:r w:rsidRPr="00ED300A">
              <w:rPr>
                <w:rFonts w:hint="eastAsia"/>
              </w:rPr>
              <w:t>英國</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3,015</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2</w:t>
            </w:r>
          </w:p>
        </w:tc>
        <w:tc>
          <w:tcPr>
            <w:tcW w:w="2875" w:type="dxa"/>
            <w:shd w:val="clear" w:color="auto" w:fill="auto"/>
            <w:vAlign w:val="center"/>
          </w:tcPr>
          <w:p w:rsidR="00125FDD" w:rsidRPr="00ED300A" w:rsidRDefault="005D5C1A" w:rsidP="00125FDD">
            <w:pPr>
              <w:pStyle w:val="af8"/>
              <w:kinsoku/>
            </w:pPr>
            <w:r w:rsidRPr="00ED300A">
              <w:rPr>
                <w:rFonts w:hint="eastAsia"/>
              </w:rPr>
              <w:t>荷蘭</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1,807</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3</w:t>
            </w:r>
          </w:p>
        </w:tc>
        <w:tc>
          <w:tcPr>
            <w:tcW w:w="2875" w:type="dxa"/>
            <w:shd w:val="clear" w:color="auto" w:fill="auto"/>
            <w:vAlign w:val="center"/>
          </w:tcPr>
          <w:p w:rsidR="00125FDD" w:rsidRPr="00ED300A" w:rsidRDefault="005D5C1A" w:rsidP="00125FDD">
            <w:pPr>
              <w:pStyle w:val="af8"/>
              <w:kinsoku/>
            </w:pPr>
            <w:r w:rsidRPr="00ED300A">
              <w:rPr>
                <w:rFonts w:hint="eastAsia"/>
              </w:rPr>
              <w:t>新加坡</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1,567</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4</w:t>
            </w:r>
          </w:p>
        </w:tc>
        <w:tc>
          <w:tcPr>
            <w:tcW w:w="2875" w:type="dxa"/>
            <w:shd w:val="clear" w:color="auto" w:fill="auto"/>
            <w:vAlign w:val="center"/>
          </w:tcPr>
          <w:p w:rsidR="00125FDD" w:rsidRPr="00ED300A" w:rsidRDefault="005D5C1A" w:rsidP="00125FDD">
            <w:pPr>
              <w:pStyle w:val="af8"/>
              <w:kinsoku/>
            </w:pPr>
            <w:r w:rsidRPr="00ED300A">
              <w:rPr>
                <w:rFonts w:hint="eastAsia"/>
              </w:rPr>
              <w:t>瑞士</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1,140</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5</w:t>
            </w:r>
          </w:p>
        </w:tc>
        <w:tc>
          <w:tcPr>
            <w:tcW w:w="2875" w:type="dxa"/>
            <w:shd w:val="clear" w:color="auto" w:fill="auto"/>
            <w:vAlign w:val="center"/>
          </w:tcPr>
          <w:p w:rsidR="00125FDD" w:rsidRPr="00ED300A" w:rsidRDefault="005D5C1A" w:rsidP="00036E32">
            <w:pPr>
              <w:pStyle w:val="af8"/>
              <w:kinsoku/>
            </w:pPr>
            <w:r w:rsidRPr="00ED300A">
              <w:rPr>
                <w:rFonts w:hint="eastAsia"/>
              </w:rPr>
              <w:t>英屬維京群島</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982</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6</w:t>
            </w:r>
          </w:p>
        </w:tc>
        <w:tc>
          <w:tcPr>
            <w:tcW w:w="2875" w:type="dxa"/>
            <w:shd w:val="clear" w:color="auto" w:fill="auto"/>
            <w:vAlign w:val="center"/>
          </w:tcPr>
          <w:p w:rsidR="00125FDD" w:rsidRPr="00ED300A" w:rsidRDefault="005D5C1A" w:rsidP="00036E32">
            <w:pPr>
              <w:pStyle w:val="af8"/>
              <w:kinsoku/>
            </w:pPr>
            <w:r w:rsidRPr="00ED300A">
              <w:rPr>
                <w:rFonts w:hint="eastAsia"/>
              </w:rPr>
              <w:t>法國</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842</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7</w:t>
            </w:r>
          </w:p>
        </w:tc>
        <w:tc>
          <w:tcPr>
            <w:tcW w:w="2875" w:type="dxa"/>
            <w:shd w:val="clear" w:color="auto" w:fill="auto"/>
            <w:vAlign w:val="center"/>
          </w:tcPr>
          <w:p w:rsidR="00125FDD" w:rsidRPr="00ED300A" w:rsidRDefault="005D5C1A" w:rsidP="00036E32">
            <w:pPr>
              <w:pStyle w:val="af8"/>
              <w:kinsoku/>
            </w:pPr>
            <w:r w:rsidRPr="00ED300A">
              <w:rPr>
                <w:rFonts w:hint="eastAsia"/>
              </w:rPr>
              <w:t>巴哈馬群島</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736</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8</w:t>
            </w:r>
          </w:p>
        </w:tc>
        <w:tc>
          <w:tcPr>
            <w:tcW w:w="2875" w:type="dxa"/>
            <w:shd w:val="clear" w:color="auto" w:fill="auto"/>
            <w:vAlign w:val="center"/>
          </w:tcPr>
          <w:p w:rsidR="00125FDD" w:rsidRPr="00ED300A" w:rsidRDefault="005D5C1A" w:rsidP="00125FDD">
            <w:pPr>
              <w:pStyle w:val="af8"/>
              <w:kinsoku/>
            </w:pPr>
            <w:r w:rsidRPr="00ED300A">
              <w:rPr>
                <w:rFonts w:hint="eastAsia"/>
              </w:rPr>
              <w:t>百慕達</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604</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9</w:t>
            </w:r>
          </w:p>
        </w:tc>
        <w:tc>
          <w:tcPr>
            <w:tcW w:w="2875" w:type="dxa"/>
            <w:shd w:val="clear" w:color="auto" w:fill="auto"/>
            <w:vAlign w:val="center"/>
          </w:tcPr>
          <w:p w:rsidR="00125FDD" w:rsidRPr="00ED300A" w:rsidRDefault="005D5C1A" w:rsidP="00125FDD">
            <w:pPr>
              <w:pStyle w:val="af8"/>
              <w:kinsoku/>
            </w:pPr>
            <w:r w:rsidRPr="00ED300A">
              <w:rPr>
                <w:rFonts w:hint="eastAsia"/>
              </w:rPr>
              <w:t>澤西</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532</w:t>
            </w:r>
          </w:p>
        </w:tc>
      </w:tr>
      <w:tr w:rsidR="00ED300A" w:rsidRPr="00ED300A" w:rsidTr="005D5C1A">
        <w:tc>
          <w:tcPr>
            <w:tcW w:w="1628" w:type="dxa"/>
            <w:shd w:val="clear" w:color="auto" w:fill="auto"/>
            <w:vAlign w:val="center"/>
          </w:tcPr>
          <w:p w:rsidR="00125FDD" w:rsidRPr="00ED300A" w:rsidRDefault="00125FDD" w:rsidP="00036E32">
            <w:pPr>
              <w:pStyle w:val="af8"/>
              <w:kinsoku/>
            </w:pPr>
            <w:r w:rsidRPr="00ED300A">
              <w:t>10</w:t>
            </w:r>
          </w:p>
        </w:tc>
        <w:tc>
          <w:tcPr>
            <w:tcW w:w="2875" w:type="dxa"/>
            <w:shd w:val="clear" w:color="auto" w:fill="auto"/>
            <w:vAlign w:val="center"/>
          </w:tcPr>
          <w:p w:rsidR="00125FDD" w:rsidRPr="00ED300A" w:rsidRDefault="005D5C1A" w:rsidP="00036E32">
            <w:pPr>
              <w:pStyle w:val="af8"/>
              <w:kinsoku/>
            </w:pPr>
            <w:r w:rsidRPr="00ED300A">
              <w:rPr>
                <w:rFonts w:hint="eastAsia"/>
              </w:rPr>
              <w:t>德國</w:t>
            </w:r>
          </w:p>
        </w:tc>
        <w:tc>
          <w:tcPr>
            <w:tcW w:w="3969" w:type="dxa"/>
            <w:shd w:val="clear" w:color="auto" w:fill="auto"/>
            <w:vAlign w:val="center"/>
          </w:tcPr>
          <w:p w:rsidR="00125FDD" w:rsidRPr="00ED300A" w:rsidRDefault="005D5C1A" w:rsidP="003E1229">
            <w:pPr>
              <w:pStyle w:val="af8"/>
              <w:tabs>
                <w:tab w:val="decimal" w:pos="2271"/>
              </w:tabs>
              <w:kinsoku/>
              <w:jc w:val="left"/>
            </w:pPr>
            <w:r w:rsidRPr="00ED300A">
              <w:rPr>
                <w:rFonts w:hint="eastAsia"/>
              </w:rPr>
              <w:t>517</w:t>
            </w:r>
          </w:p>
        </w:tc>
      </w:tr>
    </w:tbl>
    <w:p w:rsidR="00036E32" w:rsidRPr="00ED300A" w:rsidRDefault="000F109E" w:rsidP="00036E32">
      <w:pPr>
        <w:pStyle w:val="af8"/>
        <w:kinsoku/>
        <w:jc w:val="both"/>
      </w:pPr>
      <w:r w:rsidRPr="00ED300A">
        <w:rPr>
          <w:rFonts w:hint="eastAsia"/>
        </w:rPr>
        <w:t>資料來源：俄羅斯聯邦中央銀行</w:t>
      </w:r>
      <w:r w:rsidR="00670DE0" w:rsidRPr="00ED300A">
        <w:rPr>
          <w:rFonts w:hint="eastAsia"/>
        </w:rPr>
        <w:t>（</w:t>
      </w:r>
      <w:r w:rsidR="00B6326F" w:rsidRPr="00ED300A">
        <w:rPr>
          <w:rFonts w:hint="eastAsia"/>
        </w:rPr>
        <w:t>該行</w:t>
      </w:r>
      <w:r w:rsidR="005D5C1A" w:rsidRPr="00ED300A">
        <w:rPr>
          <w:rFonts w:hint="eastAsia"/>
        </w:rPr>
        <w:t>目前僅公布</w:t>
      </w:r>
      <w:r w:rsidR="005D5C1A" w:rsidRPr="00ED300A">
        <w:rPr>
          <w:rFonts w:hint="eastAsia"/>
        </w:rPr>
        <w:t>2018</w:t>
      </w:r>
      <w:r w:rsidR="005D5C1A" w:rsidRPr="00ED300A">
        <w:rPr>
          <w:rFonts w:hint="eastAsia"/>
        </w:rPr>
        <w:t>年</w:t>
      </w:r>
      <w:r w:rsidR="005D5C1A" w:rsidRPr="00ED300A">
        <w:rPr>
          <w:rFonts w:hint="eastAsia"/>
        </w:rPr>
        <w:t>1-3</w:t>
      </w:r>
      <w:r w:rsidR="005D5C1A" w:rsidRPr="00ED300A">
        <w:rPr>
          <w:rFonts w:hint="eastAsia"/>
        </w:rPr>
        <w:t>季</w:t>
      </w:r>
      <w:r w:rsidR="00B6326F" w:rsidRPr="00ED300A">
        <w:rPr>
          <w:rFonts w:hint="eastAsia"/>
        </w:rPr>
        <w:t>投資數據</w:t>
      </w:r>
      <w:r w:rsidR="00670DE0" w:rsidRPr="00ED300A">
        <w:rPr>
          <w:rFonts w:hint="eastAsia"/>
        </w:rPr>
        <w:t>）</w:t>
      </w:r>
    </w:p>
    <w:p w:rsidR="00036E32" w:rsidRPr="00ED300A" w:rsidRDefault="00036E32" w:rsidP="00641F9F">
      <w:pPr>
        <w:pStyle w:val="af8"/>
        <w:kinsoku/>
        <w:jc w:val="right"/>
      </w:pPr>
    </w:p>
    <w:p w:rsidR="000B7CF7" w:rsidRPr="00ED300A" w:rsidRDefault="00F41033" w:rsidP="00641F9F">
      <w:pPr>
        <w:pStyle w:val="a3"/>
        <w:kinsoku/>
        <w:spacing w:before="514" w:after="771"/>
        <w:rPr>
          <w:lang w:eastAsia="zh-TW"/>
        </w:rPr>
      </w:pPr>
      <w:r w:rsidRPr="00ED300A">
        <w:rPr>
          <w:lang w:eastAsia="zh-TW"/>
        </w:rPr>
        <w:br w:type="page"/>
      </w:r>
      <w:bookmarkStart w:id="21" w:name="_Toc18362894"/>
      <w:bookmarkEnd w:id="15"/>
      <w:bookmarkEnd w:id="16"/>
      <w:bookmarkEnd w:id="17"/>
      <w:bookmarkEnd w:id="18"/>
      <w:bookmarkEnd w:id="19"/>
      <w:bookmarkEnd w:id="20"/>
      <w:r w:rsidR="000F109E" w:rsidRPr="00ED300A">
        <w:rPr>
          <w:rFonts w:hint="eastAsia"/>
          <w:lang w:eastAsia="zh-TW"/>
        </w:rPr>
        <w:lastRenderedPageBreak/>
        <w:t xml:space="preserve">附錄四　</w:t>
      </w:r>
      <w:r w:rsidR="00F50AA9">
        <w:rPr>
          <w:rFonts w:hint="eastAsia"/>
          <w:lang w:eastAsia="zh-TW"/>
        </w:rPr>
        <w:t>我國廠商對當地國投資統計</w:t>
      </w:r>
      <w:bookmarkEnd w:id="21"/>
    </w:p>
    <w:p w:rsidR="000B7CF7" w:rsidRPr="00ED300A" w:rsidRDefault="000F109E" w:rsidP="000E1FC4">
      <w:pPr>
        <w:pStyle w:val="afa"/>
        <w:kinsoku/>
        <w:spacing w:before="514" w:afterLines="50" w:after="257"/>
        <w:rPr>
          <w:lang w:eastAsia="zh-TW"/>
        </w:rPr>
      </w:pPr>
      <w:r w:rsidRPr="00ED300A">
        <w:rPr>
          <w:rFonts w:hint="eastAsia"/>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4"/>
        <w:gridCol w:w="2482"/>
        <w:gridCol w:w="3878"/>
      </w:tblGrid>
      <w:tr w:rsidR="00ED300A" w:rsidRPr="00ED300A">
        <w:trPr>
          <w:trHeight w:val="567"/>
          <w:jc w:val="center"/>
        </w:trPr>
        <w:tc>
          <w:tcPr>
            <w:tcW w:w="2204" w:type="dxa"/>
            <w:vAlign w:val="center"/>
          </w:tcPr>
          <w:p w:rsidR="000B7CF7" w:rsidRPr="00ED300A" w:rsidRDefault="000F109E" w:rsidP="00641F9F">
            <w:pPr>
              <w:pStyle w:val="af8"/>
              <w:kinsoku/>
            </w:pPr>
            <w:r w:rsidRPr="00ED300A">
              <w:rPr>
                <w:rFonts w:hint="eastAsia"/>
              </w:rPr>
              <w:t>年度</w:t>
            </w:r>
          </w:p>
        </w:tc>
        <w:tc>
          <w:tcPr>
            <w:tcW w:w="2482" w:type="dxa"/>
            <w:vAlign w:val="center"/>
          </w:tcPr>
          <w:p w:rsidR="000B7CF7" w:rsidRPr="00ED300A" w:rsidRDefault="000F109E" w:rsidP="00641F9F">
            <w:pPr>
              <w:pStyle w:val="af8"/>
              <w:kinsoku/>
            </w:pPr>
            <w:r w:rsidRPr="00ED300A">
              <w:rPr>
                <w:rFonts w:hint="eastAsia"/>
              </w:rPr>
              <w:t>件數</w:t>
            </w:r>
          </w:p>
        </w:tc>
        <w:tc>
          <w:tcPr>
            <w:tcW w:w="3878" w:type="dxa"/>
            <w:vAlign w:val="center"/>
          </w:tcPr>
          <w:p w:rsidR="000B7CF7" w:rsidRPr="00ED300A" w:rsidRDefault="000F109E" w:rsidP="00641F9F">
            <w:pPr>
              <w:pStyle w:val="af8"/>
              <w:kinsoku/>
            </w:pPr>
            <w:r w:rsidRPr="00ED300A">
              <w:rPr>
                <w:rFonts w:hint="eastAsia"/>
              </w:rPr>
              <w:t>金額（千美元）</w:t>
            </w:r>
          </w:p>
        </w:tc>
      </w:tr>
      <w:tr w:rsidR="00ED300A" w:rsidRPr="00ED300A">
        <w:trPr>
          <w:trHeight w:val="567"/>
          <w:jc w:val="center"/>
        </w:trPr>
        <w:tc>
          <w:tcPr>
            <w:tcW w:w="2204" w:type="dxa"/>
            <w:vAlign w:val="center"/>
          </w:tcPr>
          <w:p w:rsidR="001D3E70" w:rsidRPr="00ED300A" w:rsidRDefault="000F109E" w:rsidP="001D3E70">
            <w:pPr>
              <w:ind w:firstLineChars="0" w:firstLine="0"/>
              <w:jc w:val="center"/>
            </w:pPr>
            <w:r w:rsidRPr="00ED300A">
              <w:rPr>
                <w:lang w:eastAsia="zh-TW"/>
              </w:rPr>
              <w:t>1993</w:t>
            </w:r>
          </w:p>
        </w:tc>
        <w:tc>
          <w:tcPr>
            <w:tcW w:w="2482" w:type="dxa"/>
            <w:vAlign w:val="center"/>
          </w:tcPr>
          <w:p w:rsidR="001D3E70" w:rsidRPr="00ED300A" w:rsidRDefault="000F109E" w:rsidP="00641F9F">
            <w:pPr>
              <w:pStyle w:val="af8"/>
              <w:kinsoku/>
            </w:pPr>
            <w:r w:rsidRPr="00ED300A">
              <w:t>1</w:t>
            </w:r>
          </w:p>
        </w:tc>
        <w:tc>
          <w:tcPr>
            <w:tcW w:w="3878" w:type="dxa"/>
            <w:vAlign w:val="center"/>
          </w:tcPr>
          <w:p w:rsidR="001D3E70" w:rsidRPr="00ED300A" w:rsidRDefault="000F109E" w:rsidP="001D3E70">
            <w:pPr>
              <w:pStyle w:val="af8"/>
              <w:kinsoku/>
              <w:ind w:rightChars="653" w:right="1543"/>
              <w:jc w:val="right"/>
            </w:pPr>
            <w:r w:rsidRPr="00ED300A">
              <w:t>201</w:t>
            </w:r>
          </w:p>
        </w:tc>
      </w:tr>
      <w:tr w:rsidR="00ED300A" w:rsidRPr="00ED300A">
        <w:trPr>
          <w:trHeight w:val="567"/>
          <w:jc w:val="center"/>
        </w:trPr>
        <w:tc>
          <w:tcPr>
            <w:tcW w:w="2204" w:type="dxa"/>
            <w:vAlign w:val="center"/>
          </w:tcPr>
          <w:p w:rsidR="001D3E70" w:rsidRPr="00ED300A" w:rsidRDefault="000F109E" w:rsidP="001D3E70">
            <w:pPr>
              <w:ind w:firstLineChars="0" w:firstLine="0"/>
              <w:jc w:val="center"/>
            </w:pPr>
            <w:r w:rsidRPr="00ED300A">
              <w:rPr>
                <w:lang w:eastAsia="zh-TW"/>
              </w:rPr>
              <w:t>2002</w:t>
            </w:r>
          </w:p>
        </w:tc>
        <w:tc>
          <w:tcPr>
            <w:tcW w:w="2482" w:type="dxa"/>
            <w:vAlign w:val="center"/>
          </w:tcPr>
          <w:p w:rsidR="001D3E70" w:rsidRPr="00ED300A" w:rsidRDefault="000F109E" w:rsidP="00641F9F">
            <w:pPr>
              <w:pStyle w:val="af8"/>
              <w:kinsoku/>
            </w:pPr>
            <w:r w:rsidRPr="00ED300A">
              <w:t>1</w:t>
            </w:r>
          </w:p>
        </w:tc>
        <w:tc>
          <w:tcPr>
            <w:tcW w:w="3878" w:type="dxa"/>
            <w:vAlign w:val="center"/>
          </w:tcPr>
          <w:p w:rsidR="001D3E70" w:rsidRPr="00ED300A" w:rsidRDefault="000F109E" w:rsidP="001D3E70">
            <w:pPr>
              <w:pStyle w:val="af8"/>
              <w:kinsoku/>
              <w:ind w:rightChars="653" w:right="1543"/>
              <w:jc w:val="right"/>
            </w:pPr>
            <w:r w:rsidRPr="00ED300A">
              <w:t>2,000</w:t>
            </w:r>
          </w:p>
        </w:tc>
      </w:tr>
      <w:tr w:rsidR="00ED300A" w:rsidRPr="00ED300A">
        <w:trPr>
          <w:trHeight w:val="567"/>
          <w:jc w:val="center"/>
        </w:trPr>
        <w:tc>
          <w:tcPr>
            <w:tcW w:w="2204" w:type="dxa"/>
            <w:vAlign w:val="center"/>
          </w:tcPr>
          <w:p w:rsidR="001D3E70" w:rsidRPr="00ED300A" w:rsidRDefault="000F109E" w:rsidP="001D3E70">
            <w:pPr>
              <w:ind w:firstLineChars="0" w:firstLine="0"/>
              <w:jc w:val="center"/>
            </w:pPr>
            <w:r w:rsidRPr="00ED300A">
              <w:rPr>
                <w:lang w:eastAsia="zh-TW"/>
              </w:rPr>
              <w:t>2003</w:t>
            </w:r>
          </w:p>
        </w:tc>
        <w:tc>
          <w:tcPr>
            <w:tcW w:w="2482" w:type="dxa"/>
            <w:vAlign w:val="center"/>
          </w:tcPr>
          <w:p w:rsidR="001D3E70" w:rsidRPr="00ED300A" w:rsidRDefault="000F109E" w:rsidP="00641F9F">
            <w:pPr>
              <w:pStyle w:val="af8"/>
              <w:kinsoku/>
            </w:pPr>
            <w:r w:rsidRPr="00ED300A">
              <w:t>2</w:t>
            </w:r>
          </w:p>
        </w:tc>
        <w:tc>
          <w:tcPr>
            <w:tcW w:w="3878" w:type="dxa"/>
            <w:vAlign w:val="center"/>
          </w:tcPr>
          <w:p w:rsidR="001D3E70" w:rsidRPr="00ED300A" w:rsidRDefault="000F109E" w:rsidP="001D3E70">
            <w:pPr>
              <w:pStyle w:val="af8"/>
              <w:kinsoku/>
              <w:ind w:rightChars="653" w:right="1543"/>
              <w:jc w:val="right"/>
            </w:pPr>
            <w:r w:rsidRPr="00ED300A">
              <w:t>711</w:t>
            </w:r>
          </w:p>
        </w:tc>
      </w:tr>
      <w:tr w:rsidR="00ED300A" w:rsidRPr="00ED300A">
        <w:trPr>
          <w:trHeight w:val="567"/>
          <w:jc w:val="center"/>
        </w:trPr>
        <w:tc>
          <w:tcPr>
            <w:tcW w:w="2204" w:type="dxa"/>
            <w:vAlign w:val="center"/>
          </w:tcPr>
          <w:p w:rsidR="001D3E70" w:rsidRPr="00ED300A" w:rsidRDefault="000F109E" w:rsidP="001D3E70">
            <w:pPr>
              <w:ind w:firstLineChars="0" w:firstLine="0"/>
              <w:jc w:val="center"/>
            </w:pPr>
            <w:r w:rsidRPr="00ED300A">
              <w:rPr>
                <w:lang w:eastAsia="zh-TW"/>
              </w:rPr>
              <w:t>2004</w:t>
            </w:r>
          </w:p>
        </w:tc>
        <w:tc>
          <w:tcPr>
            <w:tcW w:w="2482" w:type="dxa"/>
            <w:vAlign w:val="center"/>
          </w:tcPr>
          <w:p w:rsidR="001D3E70" w:rsidRPr="00ED300A" w:rsidRDefault="003E1229" w:rsidP="00641F9F">
            <w:pPr>
              <w:pStyle w:val="af8"/>
              <w:kinsoku/>
            </w:pPr>
            <w:r>
              <w:rPr>
                <w:rFonts w:hint="eastAsia"/>
              </w:rPr>
              <w:t>0</w:t>
            </w:r>
          </w:p>
        </w:tc>
        <w:tc>
          <w:tcPr>
            <w:tcW w:w="3878" w:type="dxa"/>
            <w:vAlign w:val="center"/>
          </w:tcPr>
          <w:p w:rsidR="001D3E70" w:rsidRPr="00ED300A" w:rsidRDefault="000F109E" w:rsidP="001D3E70">
            <w:pPr>
              <w:pStyle w:val="af8"/>
              <w:kinsoku/>
              <w:ind w:rightChars="653" w:right="1543"/>
              <w:jc w:val="right"/>
            </w:pPr>
            <w:r w:rsidRPr="00ED300A">
              <w:t>191</w:t>
            </w:r>
          </w:p>
        </w:tc>
      </w:tr>
      <w:tr w:rsidR="00ED300A" w:rsidRPr="00ED300A">
        <w:trPr>
          <w:trHeight w:val="567"/>
          <w:jc w:val="center"/>
        </w:trPr>
        <w:tc>
          <w:tcPr>
            <w:tcW w:w="2204" w:type="dxa"/>
            <w:vAlign w:val="center"/>
          </w:tcPr>
          <w:p w:rsidR="001D3E70" w:rsidRPr="00ED300A" w:rsidRDefault="000F109E" w:rsidP="001D3E70">
            <w:pPr>
              <w:ind w:firstLineChars="0" w:firstLine="0"/>
              <w:jc w:val="center"/>
            </w:pPr>
            <w:r w:rsidRPr="00ED300A">
              <w:rPr>
                <w:lang w:eastAsia="zh-TW"/>
              </w:rPr>
              <w:t>2005</w:t>
            </w:r>
          </w:p>
        </w:tc>
        <w:tc>
          <w:tcPr>
            <w:tcW w:w="2482" w:type="dxa"/>
            <w:vAlign w:val="center"/>
          </w:tcPr>
          <w:p w:rsidR="001D3E70" w:rsidRPr="00ED300A" w:rsidRDefault="003E1229" w:rsidP="00641F9F">
            <w:pPr>
              <w:pStyle w:val="af8"/>
              <w:kinsoku/>
            </w:pPr>
            <w:r>
              <w:rPr>
                <w:rFonts w:hint="eastAsia"/>
              </w:rPr>
              <w:t>0</w:t>
            </w:r>
          </w:p>
        </w:tc>
        <w:tc>
          <w:tcPr>
            <w:tcW w:w="3878" w:type="dxa"/>
            <w:vAlign w:val="center"/>
          </w:tcPr>
          <w:p w:rsidR="001D3E70" w:rsidRPr="00ED300A" w:rsidRDefault="000F109E" w:rsidP="001D3E70">
            <w:pPr>
              <w:pStyle w:val="af8"/>
              <w:kinsoku/>
              <w:ind w:rightChars="653" w:right="1543"/>
              <w:jc w:val="right"/>
            </w:pPr>
            <w:r w:rsidRPr="00ED300A">
              <w:t>109</w:t>
            </w:r>
          </w:p>
        </w:tc>
      </w:tr>
      <w:tr w:rsidR="00ED300A" w:rsidRPr="00ED300A">
        <w:trPr>
          <w:trHeight w:val="567"/>
          <w:jc w:val="center"/>
        </w:trPr>
        <w:tc>
          <w:tcPr>
            <w:tcW w:w="2204" w:type="dxa"/>
            <w:vAlign w:val="center"/>
          </w:tcPr>
          <w:p w:rsidR="001D3E70" w:rsidRPr="00ED300A" w:rsidRDefault="000F109E" w:rsidP="001D3E70">
            <w:pPr>
              <w:ind w:firstLineChars="0" w:firstLine="0"/>
              <w:jc w:val="center"/>
            </w:pPr>
            <w:r w:rsidRPr="00ED300A">
              <w:rPr>
                <w:lang w:eastAsia="zh-TW"/>
              </w:rPr>
              <w:t>2006</w:t>
            </w:r>
          </w:p>
        </w:tc>
        <w:tc>
          <w:tcPr>
            <w:tcW w:w="2482" w:type="dxa"/>
            <w:vAlign w:val="center"/>
          </w:tcPr>
          <w:p w:rsidR="001D3E70" w:rsidRPr="00ED300A" w:rsidRDefault="000F109E" w:rsidP="00641F9F">
            <w:pPr>
              <w:pStyle w:val="af8"/>
              <w:kinsoku/>
            </w:pPr>
            <w:r w:rsidRPr="00ED300A">
              <w:t>1</w:t>
            </w:r>
          </w:p>
        </w:tc>
        <w:tc>
          <w:tcPr>
            <w:tcW w:w="3878" w:type="dxa"/>
            <w:vAlign w:val="center"/>
          </w:tcPr>
          <w:p w:rsidR="001D3E70" w:rsidRPr="00ED300A" w:rsidRDefault="003E1229" w:rsidP="001D3E70">
            <w:pPr>
              <w:pStyle w:val="af8"/>
              <w:kinsoku/>
              <w:ind w:rightChars="653" w:right="1543"/>
              <w:jc w:val="right"/>
            </w:pPr>
            <w:r>
              <w:rPr>
                <w:rFonts w:hint="eastAsia"/>
              </w:rPr>
              <w:t>0</w:t>
            </w:r>
          </w:p>
        </w:tc>
      </w:tr>
      <w:tr w:rsidR="00ED300A" w:rsidRPr="00ED300A">
        <w:trPr>
          <w:trHeight w:val="567"/>
          <w:jc w:val="center"/>
        </w:trPr>
        <w:tc>
          <w:tcPr>
            <w:tcW w:w="2204" w:type="dxa"/>
            <w:vAlign w:val="center"/>
          </w:tcPr>
          <w:p w:rsidR="001D3E70" w:rsidRPr="00ED300A" w:rsidRDefault="000F109E" w:rsidP="001D3E70">
            <w:pPr>
              <w:ind w:firstLineChars="0" w:firstLine="0"/>
              <w:jc w:val="center"/>
            </w:pPr>
            <w:r w:rsidRPr="00ED300A">
              <w:rPr>
                <w:lang w:eastAsia="zh-TW"/>
              </w:rPr>
              <w:t>2008</w:t>
            </w:r>
          </w:p>
        </w:tc>
        <w:tc>
          <w:tcPr>
            <w:tcW w:w="2482" w:type="dxa"/>
            <w:vAlign w:val="center"/>
          </w:tcPr>
          <w:p w:rsidR="001D3E70" w:rsidRPr="00ED300A" w:rsidRDefault="000F109E" w:rsidP="00641F9F">
            <w:pPr>
              <w:pStyle w:val="af8"/>
              <w:kinsoku/>
            </w:pPr>
            <w:r w:rsidRPr="00ED300A">
              <w:t>1</w:t>
            </w:r>
          </w:p>
        </w:tc>
        <w:tc>
          <w:tcPr>
            <w:tcW w:w="3878" w:type="dxa"/>
            <w:vAlign w:val="center"/>
          </w:tcPr>
          <w:p w:rsidR="001D3E70" w:rsidRPr="00ED300A" w:rsidRDefault="000F109E" w:rsidP="001D3E70">
            <w:pPr>
              <w:pStyle w:val="af8"/>
              <w:kinsoku/>
              <w:ind w:rightChars="653" w:right="1543"/>
              <w:jc w:val="right"/>
            </w:pPr>
            <w:r w:rsidRPr="00ED300A">
              <w:t>35</w:t>
            </w:r>
          </w:p>
        </w:tc>
      </w:tr>
      <w:tr w:rsidR="00ED300A" w:rsidRPr="00ED300A">
        <w:trPr>
          <w:trHeight w:val="567"/>
          <w:jc w:val="center"/>
        </w:trPr>
        <w:tc>
          <w:tcPr>
            <w:tcW w:w="2204" w:type="dxa"/>
            <w:vAlign w:val="center"/>
          </w:tcPr>
          <w:p w:rsidR="001D3E70" w:rsidRPr="00ED300A" w:rsidRDefault="000F109E" w:rsidP="001D3E70">
            <w:pPr>
              <w:ind w:firstLineChars="0" w:firstLine="0"/>
              <w:jc w:val="center"/>
            </w:pPr>
            <w:r w:rsidRPr="00ED300A">
              <w:rPr>
                <w:lang w:eastAsia="zh-TW"/>
              </w:rPr>
              <w:t>2013</w:t>
            </w:r>
          </w:p>
        </w:tc>
        <w:tc>
          <w:tcPr>
            <w:tcW w:w="2482" w:type="dxa"/>
            <w:vAlign w:val="center"/>
          </w:tcPr>
          <w:p w:rsidR="001D3E70" w:rsidRPr="00ED300A" w:rsidRDefault="00DE4754" w:rsidP="00641F9F">
            <w:pPr>
              <w:pStyle w:val="af8"/>
              <w:kinsoku/>
            </w:pPr>
            <w:r>
              <w:rPr>
                <w:rFonts w:hint="eastAsia"/>
              </w:rPr>
              <w:t>2</w:t>
            </w:r>
          </w:p>
        </w:tc>
        <w:tc>
          <w:tcPr>
            <w:tcW w:w="3878" w:type="dxa"/>
            <w:vAlign w:val="center"/>
          </w:tcPr>
          <w:p w:rsidR="001D3E70" w:rsidRPr="00ED300A" w:rsidRDefault="003E1229" w:rsidP="001D3E70">
            <w:pPr>
              <w:pStyle w:val="af8"/>
              <w:kinsoku/>
              <w:ind w:rightChars="653" w:right="1543"/>
              <w:jc w:val="right"/>
            </w:pPr>
            <w:r>
              <w:rPr>
                <w:rFonts w:hint="eastAsia"/>
              </w:rPr>
              <w:t>0</w:t>
            </w:r>
          </w:p>
        </w:tc>
      </w:tr>
      <w:tr w:rsidR="00ED300A" w:rsidRPr="00ED300A">
        <w:trPr>
          <w:trHeight w:val="567"/>
          <w:jc w:val="center"/>
        </w:trPr>
        <w:tc>
          <w:tcPr>
            <w:tcW w:w="2204" w:type="dxa"/>
            <w:vAlign w:val="center"/>
          </w:tcPr>
          <w:p w:rsidR="001D44EA" w:rsidRPr="00ED300A" w:rsidRDefault="000F109E" w:rsidP="00403810">
            <w:pPr>
              <w:ind w:firstLineChars="0" w:firstLine="0"/>
              <w:jc w:val="center"/>
            </w:pPr>
            <w:r w:rsidRPr="00ED300A">
              <w:rPr>
                <w:lang w:eastAsia="zh-TW"/>
              </w:rPr>
              <w:t>2014</w:t>
            </w:r>
          </w:p>
        </w:tc>
        <w:tc>
          <w:tcPr>
            <w:tcW w:w="2482" w:type="dxa"/>
            <w:vAlign w:val="center"/>
          </w:tcPr>
          <w:p w:rsidR="001D44EA" w:rsidRPr="00ED300A" w:rsidRDefault="000F109E" w:rsidP="00403810">
            <w:pPr>
              <w:pStyle w:val="af8"/>
              <w:kinsoku/>
            </w:pPr>
            <w:r w:rsidRPr="00ED300A">
              <w:t>1</w:t>
            </w:r>
          </w:p>
        </w:tc>
        <w:tc>
          <w:tcPr>
            <w:tcW w:w="3878" w:type="dxa"/>
            <w:vAlign w:val="center"/>
          </w:tcPr>
          <w:p w:rsidR="001D44EA" w:rsidRPr="00ED300A" w:rsidRDefault="000F109E" w:rsidP="001D44EA">
            <w:pPr>
              <w:pStyle w:val="af8"/>
              <w:kinsoku/>
              <w:ind w:rightChars="653" w:right="1543"/>
              <w:jc w:val="right"/>
            </w:pPr>
            <w:r w:rsidRPr="00ED300A">
              <w:t>23,860</w:t>
            </w:r>
          </w:p>
        </w:tc>
      </w:tr>
      <w:tr w:rsidR="00ED300A" w:rsidRPr="00ED300A">
        <w:trPr>
          <w:trHeight w:val="567"/>
          <w:jc w:val="center"/>
        </w:trPr>
        <w:tc>
          <w:tcPr>
            <w:tcW w:w="2204" w:type="dxa"/>
            <w:vAlign w:val="center"/>
          </w:tcPr>
          <w:p w:rsidR="001B4B53" w:rsidRPr="00ED300A" w:rsidRDefault="000F109E" w:rsidP="00576257">
            <w:pPr>
              <w:ind w:firstLineChars="0" w:firstLine="0"/>
              <w:jc w:val="center"/>
            </w:pPr>
            <w:r w:rsidRPr="00ED300A">
              <w:rPr>
                <w:lang w:eastAsia="zh-TW"/>
              </w:rPr>
              <w:t>2015</w:t>
            </w:r>
          </w:p>
        </w:tc>
        <w:tc>
          <w:tcPr>
            <w:tcW w:w="2482" w:type="dxa"/>
            <w:vAlign w:val="center"/>
          </w:tcPr>
          <w:p w:rsidR="001B4B53" w:rsidRPr="00ED300A" w:rsidRDefault="00DE4754" w:rsidP="00576257">
            <w:pPr>
              <w:pStyle w:val="af8"/>
              <w:kinsoku/>
            </w:pPr>
            <w:r>
              <w:rPr>
                <w:rFonts w:hint="eastAsia"/>
              </w:rPr>
              <w:t>1</w:t>
            </w:r>
          </w:p>
        </w:tc>
        <w:tc>
          <w:tcPr>
            <w:tcW w:w="3878" w:type="dxa"/>
            <w:vAlign w:val="center"/>
          </w:tcPr>
          <w:p w:rsidR="001B4B53" w:rsidRPr="00ED300A" w:rsidRDefault="000F109E" w:rsidP="001B4B53">
            <w:pPr>
              <w:pStyle w:val="af8"/>
              <w:kinsoku/>
              <w:ind w:rightChars="653" w:right="1543"/>
              <w:jc w:val="right"/>
            </w:pPr>
            <w:r w:rsidRPr="00ED300A">
              <w:t>425</w:t>
            </w:r>
          </w:p>
        </w:tc>
      </w:tr>
      <w:tr w:rsidR="00ED300A" w:rsidRPr="00ED300A">
        <w:trPr>
          <w:trHeight w:val="567"/>
          <w:jc w:val="center"/>
        </w:trPr>
        <w:tc>
          <w:tcPr>
            <w:tcW w:w="2204" w:type="dxa"/>
            <w:vAlign w:val="center"/>
          </w:tcPr>
          <w:p w:rsidR="001B4B53" w:rsidRPr="00ED300A" w:rsidRDefault="000F109E" w:rsidP="001D3E70">
            <w:pPr>
              <w:ind w:firstLineChars="0" w:firstLine="0"/>
              <w:jc w:val="center"/>
              <w:rPr>
                <w:lang w:eastAsia="zh-TW"/>
              </w:rPr>
            </w:pPr>
            <w:r w:rsidRPr="00ED300A">
              <w:rPr>
                <w:lang w:eastAsia="zh-TW"/>
              </w:rPr>
              <w:t>2016</w:t>
            </w:r>
          </w:p>
        </w:tc>
        <w:tc>
          <w:tcPr>
            <w:tcW w:w="2482" w:type="dxa"/>
            <w:vAlign w:val="center"/>
          </w:tcPr>
          <w:p w:rsidR="001B4B53" w:rsidRPr="00ED300A" w:rsidRDefault="003E1229" w:rsidP="00641F9F">
            <w:pPr>
              <w:pStyle w:val="af8"/>
              <w:kinsoku/>
            </w:pPr>
            <w:r>
              <w:rPr>
                <w:rFonts w:hint="eastAsia"/>
              </w:rPr>
              <w:t>0</w:t>
            </w:r>
          </w:p>
        </w:tc>
        <w:tc>
          <w:tcPr>
            <w:tcW w:w="3878" w:type="dxa"/>
            <w:vAlign w:val="center"/>
          </w:tcPr>
          <w:p w:rsidR="001B4B53" w:rsidRPr="00ED300A" w:rsidRDefault="003E1229" w:rsidP="001D3E70">
            <w:pPr>
              <w:pStyle w:val="af8"/>
              <w:kinsoku/>
              <w:ind w:rightChars="653" w:right="1543"/>
              <w:jc w:val="right"/>
            </w:pPr>
            <w:r>
              <w:rPr>
                <w:rFonts w:hint="eastAsia"/>
              </w:rPr>
              <w:t>0</w:t>
            </w:r>
          </w:p>
        </w:tc>
      </w:tr>
      <w:tr w:rsidR="00ED300A" w:rsidRPr="00ED300A">
        <w:trPr>
          <w:trHeight w:val="567"/>
          <w:jc w:val="center"/>
        </w:trPr>
        <w:tc>
          <w:tcPr>
            <w:tcW w:w="2204" w:type="dxa"/>
            <w:vAlign w:val="center"/>
          </w:tcPr>
          <w:p w:rsidR="003E1CFF" w:rsidRPr="00ED300A" w:rsidRDefault="003E1CFF" w:rsidP="001D3E70">
            <w:pPr>
              <w:ind w:firstLineChars="0" w:firstLine="0"/>
              <w:jc w:val="center"/>
              <w:rPr>
                <w:lang w:eastAsia="zh-TW"/>
              </w:rPr>
            </w:pPr>
            <w:r w:rsidRPr="00ED300A">
              <w:rPr>
                <w:rFonts w:hint="eastAsia"/>
                <w:lang w:eastAsia="zh-TW"/>
              </w:rPr>
              <w:t>2017</w:t>
            </w:r>
          </w:p>
        </w:tc>
        <w:tc>
          <w:tcPr>
            <w:tcW w:w="2482" w:type="dxa"/>
            <w:vAlign w:val="center"/>
          </w:tcPr>
          <w:p w:rsidR="003E1CFF" w:rsidRPr="00ED300A" w:rsidRDefault="003E1229" w:rsidP="00641F9F">
            <w:pPr>
              <w:pStyle w:val="af8"/>
              <w:kinsoku/>
            </w:pPr>
            <w:r>
              <w:rPr>
                <w:rFonts w:hint="eastAsia"/>
              </w:rPr>
              <w:t>0</w:t>
            </w:r>
          </w:p>
        </w:tc>
        <w:tc>
          <w:tcPr>
            <w:tcW w:w="3878" w:type="dxa"/>
            <w:vAlign w:val="center"/>
          </w:tcPr>
          <w:p w:rsidR="003E1CFF" w:rsidRPr="00ED300A" w:rsidRDefault="003E1229" w:rsidP="001D3E70">
            <w:pPr>
              <w:pStyle w:val="af8"/>
              <w:kinsoku/>
              <w:ind w:rightChars="653" w:right="1543"/>
              <w:jc w:val="right"/>
            </w:pPr>
            <w:r>
              <w:rPr>
                <w:rFonts w:hint="eastAsia"/>
              </w:rPr>
              <w:t>0</w:t>
            </w:r>
          </w:p>
        </w:tc>
      </w:tr>
      <w:tr w:rsidR="00ED300A" w:rsidRPr="00ED300A">
        <w:trPr>
          <w:trHeight w:val="567"/>
          <w:jc w:val="center"/>
        </w:trPr>
        <w:tc>
          <w:tcPr>
            <w:tcW w:w="2204" w:type="dxa"/>
            <w:vAlign w:val="center"/>
          </w:tcPr>
          <w:p w:rsidR="006E1A58" w:rsidRPr="00ED300A" w:rsidRDefault="006E1A58" w:rsidP="005D5C1A">
            <w:pPr>
              <w:ind w:firstLineChars="0" w:firstLine="0"/>
              <w:jc w:val="center"/>
              <w:rPr>
                <w:lang w:eastAsia="zh-TW"/>
              </w:rPr>
            </w:pPr>
            <w:r w:rsidRPr="00ED300A">
              <w:rPr>
                <w:rFonts w:hint="eastAsia"/>
                <w:lang w:eastAsia="zh-TW"/>
              </w:rPr>
              <w:t>2018</w:t>
            </w:r>
          </w:p>
        </w:tc>
        <w:tc>
          <w:tcPr>
            <w:tcW w:w="2482" w:type="dxa"/>
            <w:vAlign w:val="center"/>
          </w:tcPr>
          <w:p w:rsidR="006E1A58" w:rsidRPr="00ED300A" w:rsidRDefault="003E1229" w:rsidP="005D5C1A">
            <w:pPr>
              <w:pStyle w:val="af8"/>
              <w:kinsoku/>
            </w:pPr>
            <w:r>
              <w:rPr>
                <w:rFonts w:hint="eastAsia"/>
              </w:rPr>
              <w:t>0</w:t>
            </w:r>
          </w:p>
        </w:tc>
        <w:tc>
          <w:tcPr>
            <w:tcW w:w="3878" w:type="dxa"/>
            <w:vAlign w:val="center"/>
          </w:tcPr>
          <w:p w:rsidR="006E1A58" w:rsidRPr="00ED300A" w:rsidRDefault="003E1229" w:rsidP="006E1A58">
            <w:pPr>
              <w:pStyle w:val="af8"/>
              <w:kinsoku/>
              <w:ind w:rightChars="653" w:right="1543"/>
              <w:jc w:val="right"/>
            </w:pPr>
            <w:r>
              <w:rPr>
                <w:rFonts w:hint="eastAsia"/>
              </w:rPr>
              <w:t>0</w:t>
            </w:r>
          </w:p>
        </w:tc>
      </w:tr>
      <w:tr w:rsidR="00ED300A" w:rsidRPr="00ED300A">
        <w:trPr>
          <w:trHeight w:val="567"/>
          <w:jc w:val="center"/>
        </w:trPr>
        <w:tc>
          <w:tcPr>
            <w:tcW w:w="2204" w:type="dxa"/>
            <w:vAlign w:val="center"/>
          </w:tcPr>
          <w:p w:rsidR="006E1A58" w:rsidRPr="00ED300A" w:rsidRDefault="006E1A58" w:rsidP="00641F9F">
            <w:pPr>
              <w:pStyle w:val="af8"/>
              <w:kinsoku/>
            </w:pPr>
            <w:r w:rsidRPr="00ED300A">
              <w:rPr>
                <w:rFonts w:hint="eastAsia"/>
              </w:rPr>
              <w:t>總計</w:t>
            </w:r>
          </w:p>
        </w:tc>
        <w:tc>
          <w:tcPr>
            <w:tcW w:w="2482" w:type="dxa"/>
            <w:vAlign w:val="center"/>
          </w:tcPr>
          <w:p w:rsidR="006E1A58" w:rsidRPr="00ED300A" w:rsidRDefault="006E1A58" w:rsidP="00641F9F">
            <w:pPr>
              <w:pStyle w:val="af8"/>
              <w:kinsoku/>
            </w:pPr>
            <w:r w:rsidRPr="00ED300A">
              <w:rPr>
                <w:rFonts w:hint="eastAsia"/>
              </w:rPr>
              <w:t>10</w:t>
            </w:r>
          </w:p>
        </w:tc>
        <w:tc>
          <w:tcPr>
            <w:tcW w:w="3878" w:type="dxa"/>
            <w:vAlign w:val="center"/>
          </w:tcPr>
          <w:p w:rsidR="006E1A58" w:rsidRPr="00ED300A" w:rsidRDefault="006E1A58" w:rsidP="001D3E70">
            <w:pPr>
              <w:pStyle w:val="af8"/>
              <w:kinsoku/>
              <w:ind w:rightChars="653" w:right="1543"/>
              <w:jc w:val="right"/>
            </w:pPr>
            <w:r w:rsidRPr="00ED300A">
              <w:t>27,53</w:t>
            </w:r>
            <w:r w:rsidR="002305DE">
              <w:rPr>
                <w:rFonts w:hint="eastAsia"/>
              </w:rPr>
              <w:t>2</w:t>
            </w:r>
            <w:bookmarkStart w:id="22" w:name="_GoBack"/>
            <w:bookmarkEnd w:id="22"/>
          </w:p>
        </w:tc>
      </w:tr>
    </w:tbl>
    <w:p w:rsidR="009E2949" w:rsidRPr="00ED300A" w:rsidRDefault="000F109E" w:rsidP="00641F9F">
      <w:pPr>
        <w:pStyle w:val="af8"/>
        <w:kinsoku/>
        <w:jc w:val="both"/>
      </w:pPr>
      <w:r w:rsidRPr="00ED300A">
        <w:rPr>
          <w:rFonts w:hint="eastAsia"/>
        </w:rPr>
        <w:t>資料來源：經濟部投資審議委員會</w:t>
      </w:r>
    </w:p>
    <w:p w:rsidR="000B7CF7" w:rsidRDefault="009E2949" w:rsidP="00641F9F">
      <w:pPr>
        <w:pStyle w:val="af8"/>
        <w:kinsoku/>
        <w:jc w:val="both"/>
      </w:pPr>
      <w:r w:rsidRPr="00ED300A">
        <w:br w:type="page"/>
      </w:r>
    </w:p>
    <w:p w:rsidR="003E1229" w:rsidRPr="00ED300A" w:rsidRDefault="003E1229" w:rsidP="00641F9F">
      <w:pPr>
        <w:pStyle w:val="af8"/>
        <w:kinsoku/>
        <w:jc w:val="both"/>
      </w:pPr>
    </w:p>
    <w:p w:rsidR="009E2949" w:rsidRPr="00ED300A" w:rsidRDefault="009E2949" w:rsidP="001E579F">
      <w:pPr>
        <w:pStyle w:val="a3"/>
        <w:kinsoku/>
        <w:spacing w:before="514" w:after="771"/>
        <w:rPr>
          <w:lang w:eastAsia="zh-TW" w:bidi="he-IL"/>
        </w:rPr>
        <w:sectPr w:rsidR="009E2949" w:rsidRPr="00ED300A" w:rsidSect="00BE4872">
          <w:headerReference w:type="default" r:id="rId38"/>
          <w:pgSz w:w="11906" w:h="16838" w:code="9"/>
          <w:pgMar w:top="2268" w:right="1701" w:bottom="1701" w:left="1701" w:header="1134" w:footer="851" w:gutter="0"/>
          <w:cols w:space="425"/>
          <w:docGrid w:type="linesAndChars" w:linePitch="514" w:charSpace="-774"/>
        </w:sectPr>
      </w:pPr>
    </w:p>
    <w:p w:rsidR="00824D36" w:rsidRPr="00ED300A" w:rsidRDefault="00F6017F" w:rsidP="00294435">
      <w:pPr>
        <w:ind w:left="472" w:firstLineChars="0" w:firstLine="0"/>
        <w:rPr>
          <w:rFonts w:ascii="標楷體" w:eastAsia="標楷體" w:hAnsi="標楷體"/>
          <w:bCs/>
          <w:sz w:val="26"/>
          <w:szCs w:val="26"/>
          <w:lang w:eastAsia="zh-TW"/>
        </w:rPr>
      </w:pPr>
      <w:r w:rsidRPr="00ED300A">
        <w:rPr>
          <w:lang w:eastAsia="zh-TW" w:bidi="he-IL"/>
        </w:rPr>
        <w:lastRenderedPageBreak/>
        <w:br w:type="page"/>
      </w:r>
      <w:bookmarkStart w:id="23" w:name="_Toc419800980"/>
      <w:bookmarkStart w:id="24" w:name="_Toc423999564"/>
      <w:bookmarkStart w:id="25" w:name="_Toc456128864"/>
      <w:bookmarkStart w:id="26" w:name="_Toc456128878"/>
      <w:bookmarkStart w:id="27" w:name="_Toc490576195"/>
      <w:bookmarkStart w:id="28" w:name="_Toc490576209"/>
      <w:bookmarkStart w:id="29" w:name="_Toc522457709"/>
      <w:r w:rsidR="00686D81" w:rsidRPr="00ED300A">
        <w:rPr>
          <w:noProof/>
          <w:lang w:eastAsia="zh-TW"/>
        </w:rPr>
        <w:lastRenderedPageBreak/>
        <mc:AlternateContent>
          <mc:Choice Requires="wps">
            <w:drawing>
              <wp:anchor distT="0" distB="0" distL="114300" distR="114300" simplePos="0" relativeHeight="251657216" behindDoc="0" locked="0" layoutInCell="1" allowOverlap="1" wp14:anchorId="4C3A2536" wp14:editId="6DB2587D">
                <wp:simplePos x="0" y="0"/>
                <wp:positionH relativeFrom="column">
                  <wp:posOffset>-297353</wp:posOffset>
                </wp:positionH>
                <wp:positionV relativeFrom="paragraph">
                  <wp:posOffset>6436129</wp:posOffset>
                </wp:positionV>
                <wp:extent cx="6069330" cy="171946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1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4B4040" w:rsidRDefault="00461475" w:rsidP="00725DC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61475" w:rsidRPr="004B4040" w:rsidRDefault="00461475"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61475" w:rsidRPr="004B4040" w:rsidRDefault="00461475"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61475" w:rsidRPr="004B4040" w:rsidRDefault="00461475"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61475" w:rsidRPr="004B4040" w:rsidRDefault="00461475"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461475" w:rsidRPr="004B4040" w:rsidRDefault="00461475"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61475" w:rsidRDefault="00461475" w:rsidP="00725DC3">
                            <w:pPr>
                              <w:snapToGrid w:val="0"/>
                              <w:ind w:firstLineChars="0" w:firstLine="0"/>
                              <w:rPr>
                                <w:rFonts w:ascii="華康中黑體(P)" w:eastAsia="華康中黑體(P)" w:hAnsi="Arial" w:cs="Arial"/>
                                <w:sz w:val="20"/>
                                <w:szCs w:val="20"/>
                              </w:rPr>
                            </w:pPr>
                          </w:p>
                          <w:p w:rsidR="00461475" w:rsidRPr="004B4040" w:rsidRDefault="00461475" w:rsidP="00725DC3">
                            <w:pPr>
                              <w:snapToGrid w:val="0"/>
                              <w:ind w:firstLineChars="0" w:firstLine="0"/>
                              <w:rPr>
                                <w:rFonts w:ascii="華康中黑體(P)" w:eastAsia="華康中黑體(P)" w:hAnsi="Arial" w:cs="Arial"/>
                                <w:sz w:val="20"/>
                                <w:szCs w:val="20"/>
                              </w:rPr>
                            </w:pPr>
                          </w:p>
                          <w:p w:rsidR="00461475" w:rsidRPr="004B4040" w:rsidRDefault="00461475" w:rsidP="00725DC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6.8pt;width:477.9pt;height:1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b2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z+xI/DaGx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" filled="f" stroked="f">
                <v:textbox>
                  <w:txbxContent>
                    <w:p w:rsidR="00461475" w:rsidRPr="004B4040" w:rsidRDefault="00461475" w:rsidP="00725DC3">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461475" w:rsidRPr="004B4040" w:rsidRDefault="00461475"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461475" w:rsidRPr="004B4040" w:rsidRDefault="00461475"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461475" w:rsidRPr="004B4040" w:rsidRDefault="00461475"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461475" w:rsidRPr="004B4040" w:rsidRDefault="00461475"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461475" w:rsidRPr="004B4040" w:rsidRDefault="00461475"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61475" w:rsidRDefault="00461475" w:rsidP="00725DC3">
                      <w:pPr>
                        <w:snapToGrid w:val="0"/>
                        <w:ind w:firstLineChars="0" w:firstLine="0"/>
                        <w:rPr>
                          <w:rFonts w:ascii="華康中黑體(P)" w:eastAsia="華康中黑體(P)" w:hAnsi="Arial" w:cs="Arial"/>
                          <w:sz w:val="20"/>
                          <w:szCs w:val="20"/>
                        </w:rPr>
                      </w:pPr>
                    </w:p>
                    <w:p w:rsidR="00461475" w:rsidRPr="004B4040" w:rsidRDefault="00461475" w:rsidP="00725DC3">
                      <w:pPr>
                        <w:snapToGrid w:val="0"/>
                        <w:ind w:firstLineChars="0" w:firstLine="0"/>
                        <w:rPr>
                          <w:rFonts w:ascii="華康中黑體(P)" w:eastAsia="華康中黑體(P)" w:hAnsi="Arial" w:cs="Arial"/>
                          <w:sz w:val="20"/>
                          <w:szCs w:val="20"/>
                        </w:rPr>
                      </w:pPr>
                    </w:p>
                    <w:p w:rsidR="00461475" w:rsidRPr="004B4040" w:rsidRDefault="00461475" w:rsidP="00725DC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86D81" w:rsidRPr="00ED300A">
        <w:rPr>
          <w:noProof/>
          <w:lang w:eastAsia="zh-TW"/>
        </w:rPr>
        <w:drawing>
          <wp:anchor distT="0" distB="0" distL="114300" distR="114300" simplePos="0" relativeHeight="251656192" behindDoc="1" locked="0" layoutInCell="1" allowOverlap="1" wp14:anchorId="6DF9A560" wp14:editId="1D4A385B">
            <wp:simplePos x="0" y="0"/>
            <wp:positionH relativeFrom="column">
              <wp:posOffset>-1118235</wp:posOffset>
            </wp:positionH>
            <wp:positionV relativeFrom="paragraph">
              <wp:posOffset>-2073910</wp:posOffset>
            </wp:positionV>
            <wp:extent cx="7620000" cy="11335385"/>
            <wp:effectExtent l="0" t="0" r="0" b="0"/>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bookmarkEnd w:id="24"/>
      <w:bookmarkEnd w:id="25"/>
      <w:bookmarkEnd w:id="26"/>
      <w:bookmarkEnd w:id="27"/>
      <w:bookmarkEnd w:id="28"/>
      <w:bookmarkEnd w:id="29"/>
    </w:p>
    <w:sectPr w:rsidR="00824D36" w:rsidRPr="00ED300A" w:rsidSect="00BE4872">
      <w:headerReference w:type="default" r:id="rId40"/>
      <w:footerReference w:type="default" r:id="rId4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5D0" w:rsidRDefault="005E55D0" w:rsidP="008E5082">
      <w:pPr>
        <w:ind w:firstLine="480"/>
      </w:pPr>
      <w:r>
        <w:separator/>
      </w:r>
    </w:p>
  </w:endnote>
  <w:endnote w:type="continuationSeparator" w:id="0">
    <w:p w:rsidR="005E55D0" w:rsidRDefault="005E55D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中楷體">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DF4A7F" w:rsidRDefault="00461475" w:rsidP="004E5E1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B22DE6" w:rsidRDefault="00461475" w:rsidP="004E5E1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Default="00461475" w:rsidP="00DF4A7F">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70BB6" w:rsidRDefault="00461475" w:rsidP="00570BB6">
    <w:pPr>
      <w:pStyle w:val="a8"/>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305DE">
      <w:rPr>
        <w:rFonts w:ascii="Footlight MT Light" w:hAnsi="Footlight MT Light"/>
        <w:i/>
        <w:iCs/>
        <w:noProof/>
        <w:sz w:val="32"/>
        <w:szCs w:val="32"/>
        <w:lang w:eastAsia="zh-TW" w:bidi="hi-IN"/>
      </w:rPr>
      <w:t>74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1E1A98" w:rsidRDefault="00461475" w:rsidP="001E1A98">
    <w:pPr>
      <w:pStyle w:val="a8"/>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305DE">
      <w:rPr>
        <w:rFonts w:ascii="Footlight MT Light" w:hAnsi="Footlight MT Light"/>
        <w:i/>
        <w:iCs/>
        <w:noProof/>
        <w:sz w:val="32"/>
        <w:szCs w:val="32"/>
        <w:lang w:eastAsia="zh-TW"/>
      </w:rPr>
      <w:t>73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3E0BC3" w:rsidRDefault="00461475" w:rsidP="00E52442">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5D0" w:rsidRDefault="005E55D0" w:rsidP="00AE5462">
      <w:pPr>
        <w:ind w:firstLine="480"/>
      </w:pPr>
      <w:r>
        <w:separator/>
      </w:r>
    </w:p>
  </w:footnote>
  <w:footnote w:type="continuationSeparator" w:id="0">
    <w:p w:rsidR="005E55D0" w:rsidRDefault="005E55D0" w:rsidP="008E5082">
      <w:pPr>
        <w:ind w:firstLine="480"/>
      </w:pPr>
      <w:r>
        <w:continuationSeparator/>
      </w:r>
    </w:p>
  </w:footnote>
  <w:footnote w:id="1">
    <w:p w:rsidR="00461475" w:rsidRPr="00ED300A" w:rsidRDefault="00461475" w:rsidP="00ED300A">
      <w:pPr>
        <w:pStyle w:val="aff"/>
        <w:ind w:left="196" w:hangingChars="100" w:hanging="196"/>
      </w:pPr>
      <w:r w:rsidRPr="00ED300A">
        <w:rPr>
          <w:rStyle w:val="aff1"/>
        </w:rPr>
        <w:footnoteRef/>
      </w:r>
      <w:r w:rsidRPr="00ED300A">
        <w:rPr>
          <w:rFonts w:hint="eastAsia"/>
        </w:rPr>
        <w:tab/>
      </w:r>
      <w:r w:rsidRPr="00ED300A">
        <w:rPr>
          <w:rFonts w:hint="eastAsia"/>
        </w:rPr>
        <w:t>根據俄羅斯國家統計局資料顯示，</w:t>
      </w:r>
      <w:r w:rsidRPr="00ED300A">
        <w:rPr>
          <w:rFonts w:hint="eastAsia"/>
        </w:rPr>
        <w:t>2018</w:t>
      </w:r>
      <w:r w:rsidRPr="00ED300A">
        <w:rPr>
          <w:rFonts w:hint="eastAsia"/>
        </w:rPr>
        <w:t>年俄羅斯</w:t>
      </w:r>
      <w:r w:rsidRPr="00ED300A">
        <w:rPr>
          <w:rFonts w:hint="eastAsia"/>
        </w:rPr>
        <w:t>GDP</w:t>
      </w:r>
      <w:r w:rsidRPr="00ED300A">
        <w:rPr>
          <w:rFonts w:hint="eastAsia"/>
        </w:rPr>
        <w:t>為</w:t>
      </w:r>
      <w:r w:rsidRPr="00ED300A">
        <w:rPr>
          <w:rFonts w:hint="eastAsia"/>
        </w:rPr>
        <w:t>103</w:t>
      </w:r>
      <w:r w:rsidRPr="00ED300A">
        <w:rPr>
          <w:rFonts w:hint="eastAsia"/>
        </w:rPr>
        <w:t>兆</w:t>
      </w:r>
      <w:r w:rsidRPr="00ED300A">
        <w:rPr>
          <w:rFonts w:hint="eastAsia"/>
        </w:rPr>
        <w:t>,626</w:t>
      </w:r>
      <w:r w:rsidRPr="00ED300A">
        <w:rPr>
          <w:rFonts w:hint="eastAsia"/>
        </w:rPr>
        <w:t>億盧布，平均匯率為</w:t>
      </w:r>
      <w:r w:rsidRPr="00ED300A">
        <w:rPr>
          <w:rFonts w:hint="eastAsia"/>
        </w:rPr>
        <w:t>1</w:t>
      </w:r>
      <w:r w:rsidRPr="00ED300A">
        <w:rPr>
          <w:rFonts w:hint="eastAsia"/>
        </w:rPr>
        <w:t>美元</w:t>
      </w:r>
      <w:r w:rsidRPr="00ED300A">
        <w:rPr>
          <w:rFonts w:hint="eastAsia"/>
        </w:rPr>
        <w:t>=65.5</w:t>
      </w:r>
      <w:r w:rsidRPr="00ED300A">
        <w:rPr>
          <w:rFonts w:hint="eastAsia"/>
        </w:rPr>
        <w:t>盧布。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Default="00461475" w:rsidP="004503B5">
    <w:pPr>
      <w:pStyle w:val="a7"/>
      <w:ind w:left="120" w:right="12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5B6F2A8" wp14:editId="4687D5D2">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461475" w:rsidRPr="000C2131" w:rsidRDefault="0046147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6422BB5E" wp14:editId="237AFC70">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0330EC2" wp14:editId="01C9F98E">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C775E3B" wp14:editId="4A66C644">
              <wp:simplePos x="0" y="0"/>
              <wp:positionH relativeFrom="column">
                <wp:posOffset>3769360</wp:posOffset>
              </wp:positionH>
              <wp:positionV relativeFrom="paragraph">
                <wp:posOffset>-50165</wp:posOffset>
              </wp:positionV>
              <wp:extent cx="1590040" cy="198120"/>
              <wp:effectExtent l="0" t="0" r="3175" b="4445"/>
              <wp:wrapNone/>
              <wp:docPr id="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862312">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KsA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CX7oqwAgAAswUAAA4A&#10;AAAAAAAAAAAAAAAALgIAAGRycy9lMm9Eb2MueG1sUEsBAi0AFAAGAAgAAAAhAMgAmxDfAAAACQEA&#10;AA8AAAAAAAAAAAAAAAAACgUAAGRycy9kb3ducmV2LnhtbFBLBQYAAAAABAAEAPMAAAAWBgAAAAA=&#10;" filled="f" stroked="f">
              <v:textbox style="mso-fit-shape-to-text:t" inset="0,0,0,0">
                <w:txbxContent>
                  <w:p w:rsidR="00461475" w:rsidRPr="000C2131" w:rsidRDefault="00461475" w:rsidP="00862312">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3D0FE76" wp14:editId="63BED3F3">
              <wp:simplePos x="0" y="0"/>
              <wp:positionH relativeFrom="column">
                <wp:posOffset>-1270</wp:posOffset>
              </wp:positionH>
              <wp:positionV relativeFrom="paragraph">
                <wp:posOffset>-78740</wp:posOffset>
              </wp:positionV>
              <wp:extent cx="3707130" cy="338455"/>
              <wp:effectExtent l="8255" t="35560" r="8890" b="35560"/>
              <wp:wrapNone/>
              <wp:docPr id="1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pZ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Vyull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AD5FE60" wp14:editId="6E8C6E55">
              <wp:simplePos x="0" y="0"/>
              <wp:positionH relativeFrom="column">
                <wp:posOffset>3709670</wp:posOffset>
              </wp:positionH>
              <wp:positionV relativeFrom="paragraph">
                <wp:posOffset>35560</wp:posOffset>
              </wp:positionV>
              <wp:extent cx="1714500" cy="113665"/>
              <wp:effectExtent l="4445" t="0" r="0" b="3175"/>
              <wp:wrapNone/>
              <wp:docPr id="1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oA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rUCgB+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2AF61BE0" wp14:editId="3E981DE4">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rsidR="00461475" w:rsidRPr="000C2131" w:rsidRDefault="0046147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6CBF9289" wp14:editId="0C658264">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eE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XeE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D47EA1B" wp14:editId="3AECD4FE">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545D763" wp14:editId="4364F058">
              <wp:simplePos x="0" y="0"/>
              <wp:positionH relativeFrom="column">
                <wp:posOffset>3769360</wp:posOffset>
              </wp:positionH>
              <wp:positionV relativeFrom="paragraph">
                <wp:posOffset>-50165</wp:posOffset>
              </wp:positionV>
              <wp:extent cx="1590040" cy="19812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1P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b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J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qb3U+wAgAAsQUAAA4A&#10;AAAAAAAAAAAAAAAALgIAAGRycy9lMm9Eb2MueG1sUEsBAi0AFAAGAAgAAAAhAMgAmxDfAAAACQEA&#10;AA8AAAAAAAAAAAAAAAAACgUAAGRycy9kb3ducmV2LnhtbFBLBQYAAAAABAAEAPMAAAAWBgAAAAA=&#10;" filled="f" stroked="f">
              <v:textbox style="mso-fit-shape-to-text:t" inset="0,0,0,0">
                <w:txbxContent>
                  <w:p w:rsidR="00461475" w:rsidRPr="000C2131" w:rsidRDefault="00461475"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26531B8" wp14:editId="4F3119D6">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Mvdw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b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lsDzL3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29B91736" wp14:editId="3CBC3EBF">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FJ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qgchb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GFUUl+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B40D571" wp14:editId="1149337C">
              <wp:simplePos x="0" y="0"/>
              <wp:positionH relativeFrom="column">
                <wp:posOffset>3769360</wp:posOffset>
              </wp:positionH>
              <wp:positionV relativeFrom="paragraph">
                <wp:posOffset>-50165</wp:posOffset>
              </wp:positionV>
              <wp:extent cx="1590040" cy="198120"/>
              <wp:effectExtent l="0" t="0" r="3175" b="4445"/>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461475" w:rsidRPr="000C2131" w:rsidRDefault="00461475"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048D0F2" wp14:editId="4484B6E5">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Nd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gPi/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2694702" wp14:editId="0BD5ED13">
              <wp:simplePos x="0" y="0"/>
              <wp:positionH relativeFrom="column">
                <wp:posOffset>3709670</wp:posOffset>
              </wp:positionH>
              <wp:positionV relativeFrom="paragraph">
                <wp:posOffset>35560</wp:posOffset>
              </wp:positionV>
              <wp:extent cx="1714500" cy="113665"/>
              <wp:effectExtent l="4445" t="0" r="0" b="317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Default="00461475" w:rsidP="004503B5">
    <w:pPr>
      <w:pStyle w:val="a7"/>
      <w:ind w:left="120" w:right="12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Default="00461475" w:rsidP="00DF4A7F">
    <w:pPr>
      <w:pStyle w:val="a7"/>
      <w:ind w:left="120" w:right="12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6B5364" w:rsidRDefault="00461475" w:rsidP="00A97FA1">
    <w:pPr>
      <w:pStyle w:val="a7"/>
      <w:ind w:left="120"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6A380EA5" wp14:editId="0396ADE8">
              <wp:simplePos x="0" y="0"/>
              <wp:positionH relativeFrom="column">
                <wp:posOffset>72390</wp:posOffset>
              </wp:positionH>
              <wp:positionV relativeFrom="paragraph">
                <wp:posOffset>-95885</wp:posOffset>
              </wp:positionV>
              <wp:extent cx="1524635" cy="354330"/>
              <wp:effectExtent l="0" t="0" r="317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俄羅斯</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7.9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" filled="f" stroked="f">
              <v:textbox style="mso-fit-shape-to-text:t" inset="0,0,0,0">
                <w:txbxContent>
                  <w:p w:rsidR="00461475" w:rsidRPr="000C2131" w:rsidRDefault="00461475"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俄羅斯</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69A4837" wp14:editId="27D142E5">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20007A9" wp14:editId="7632A845">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49B39AF" wp14:editId="1200BC94">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461475" w:rsidRPr="000C2131" w:rsidRDefault="0046147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414F309D" wp14:editId="1608CF6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B0875A2" wp14:editId="3E95A6F0">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A97FA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C012F2E" wp14:editId="747BC256">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461475" w:rsidRPr="000C2131" w:rsidRDefault="0046147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ADB5A26" wp14:editId="5C1E35DA">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E04C211" wp14:editId="6795BFC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6CD950D4" wp14:editId="67FEB66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31A92C2B" wp14:editId="42104CC8">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461475" w:rsidRPr="000C2131" w:rsidRDefault="00461475"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065E625C" wp14:editId="6DF024C2">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E4D4D05" wp14:editId="36908266">
              <wp:simplePos x="0" y="0"/>
              <wp:positionH relativeFrom="column">
                <wp:posOffset>3769360</wp:posOffset>
              </wp:positionH>
              <wp:positionV relativeFrom="paragraph">
                <wp:posOffset>-50165</wp:posOffset>
              </wp:positionV>
              <wp:extent cx="1590040" cy="26543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w:t>
                          </w:r>
                          <w:r w:rsidR="00857D39">
                            <w:rPr>
                              <w:rFonts w:ascii="華康超黑體" w:eastAsia="華康超黑體" w:hint="eastAsia"/>
                              <w:lang w:eastAsia="zh-TW"/>
                            </w:rPr>
                            <w:t>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461475" w:rsidRPr="000C2131" w:rsidRDefault="0046147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w:t>
                    </w:r>
                    <w:r w:rsidR="00857D39">
                      <w:rPr>
                        <w:rFonts w:ascii="華康超黑體" w:eastAsia="華康超黑體" w:hint="eastAsia"/>
                        <w:lang w:eastAsia="zh-TW"/>
                      </w:rPr>
                      <w:t>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0E744C4" wp14:editId="2345F882">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4E5B5CE1" wp14:editId="220712C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75" w:rsidRPr="00562D64" w:rsidRDefault="00461475"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064729F" wp14:editId="788DE971">
              <wp:simplePos x="0" y="0"/>
              <wp:positionH relativeFrom="column">
                <wp:posOffset>3769360</wp:posOffset>
              </wp:positionH>
              <wp:positionV relativeFrom="paragraph">
                <wp:posOffset>-50165</wp:posOffset>
              </wp:positionV>
              <wp:extent cx="1590040" cy="26543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75" w:rsidRPr="000C2131" w:rsidRDefault="0046147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8a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oBs/GrACAACyBQAADgAA&#10;AAAAAAAAAAAAAAAuAgAAZHJzL2Uyb0RvYy54bWxQSwECLQAUAAYACAAAACEAIphU8t4AAAAJAQAA&#10;DwAAAAAAAAAAAAAAAAAKBQAAZHJzL2Rvd25yZXYueG1sUEsFBgAAAAAEAAQA8wAAABUGAAAAAA==&#10;" filled="f" stroked="f">
              <v:textbox style="mso-fit-shape-to-text:t" inset="0,0,0,0">
                <w:txbxContent>
                  <w:p w:rsidR="00461475" w:rsidRPr="000C2131" w:rsidRDefault="0046147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77419047" wp14:editId="2948FA4A">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6FB6C484" wp14:editId="519E01C6">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C90B4A"/>
    <w:multiLevelType w:val="multilevel"/>
    <w:tmpl w:val="853A68EA"/>
    <w:lvl w:ilvl="0">
      <w:start w:val="1"/>
      <w:numFmt w:val="taiwaneseCountingThousand"/>
      <w:lvlText w:val="(%1)"/>
      <w:lvlJc w:val="left"/>
      <w:pPr>
        <w:ind w:left="1482" w:hanging="1010"/>
      </w:pPr>
      <w:rPr>
        <w:rFonts w:eastAsia="華康細圓體" w:hint="default"/>
        <w:color w:val="FF0000"/>
        <w:sz w:val="24"/>
        <w:u w:val="single"/>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4">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5">
    <w:nsid w:val="0E0D3AA8"/>
    <w:multiLevelType w:val="hybridMultilevel"/>
    <w:tmpl w:val="D14013C8"/>
    <w:lvl w:ilvl="0" w:tplc="20EC6734">
      <w:start w:val="1"/>
      <w:numFmt w:val="decimal"/>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7">
    <w:nsid w:val="17EF7050"/>
    <w:multiLevelType w:val="multilevel"/>
    <w:tmpl w:val="25A48FC8"/>
    <w:lvl w:ilvl="0">
      <w:start w:val="1"/>
      <w:numFmt w:val="decimalFullWidth"/>
      <w:lvlText w:val="%1、"/>
      <w:lvlJc w:val="left"/>
      <w:pPr>
        <w:tabs>
          <w:tab w:val="num" w:pos="-10"/>
        </w:tabs>
        <w:ind w:left="-10" w:firstLine="482"/>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6049D1"/>
    <w:multiLevelType w:val="multilevel"/>
    <w:tmpl w:val="C734BF92"/>
    <w:lvl w:ilvl="0">
      <w:start w:val="1"/>
      <w:numFmt w:val="decimal"/>
      <w:lvlText w:val="%1."/>
      <w:lvlJc w:val="left"/>
      <w:pPr>
        <w:ind w:left="652" w:hanging="18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E01FDD"/>
    <w:multiLevelType w:val="hybridMultilevel"/>
    <w:tmpl w:val="6BBA1730"/>
    <w:lvl w:ilvl="0" w:tplc="2C58830C">
      <w:start w:val="1"/>
      <w:numFmt w:val="taiwaneseCountingThousand"/>
      <w:lvlText w:val="（%1）"/>
      <w:lvlJc w:val="left"/>
      <w:pPr>
        <w:tabs>
          <w:tab w:val="num" w:pos="-115"/>
        </w:tabs>
        <w:ind w:left="952" w:hanging="480"/>
      </w:pPr>
      <w:rPr>
        <w:rFonts w:hint="eastAsia"/>
        <w:color w:val="FF0000"/>
        <w:sz w:val="24"/>
        <w:u w:val="single"/>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3">
    <w:nsid w:val="3816531F"/>
    <w:multiLevelType w:val="hybridMultilevel"/>
    <w:tmpl w:val="17B4BAF0"/>
    <w:lvl w:ilvl="0" w:tplc="B3D6CB8A">
      <w:start w:val="1"/>
      <w:numFmt w:val="taiwaneseCountingThousand"/>
      <w:lvlText w:val="(%1)"/>
      <w:lvlJc w:val="left"/>
      <w:pPr>
        <w:ind w:left="880" w:hanging="408"/>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4">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5">
    <w:nsid w:val="49F050C3"/>
    <w:multiLevelType w:val="hybridMultilevel"/>
    <w:tmpl w:val="AA2ABD8A"/>
    <w:lvl w:ilvl="0" w:tplc="7B6C660C">
      <w:start w:val="1"/>
      <w:numFmt w:val="taiwaneseCountingThousand"/>
      <w:lvlText w:val="（%1）"/>
      <w:lvlJc w:val="left"/>
      <w:pPr>
        <w:tabs>
          <w:tab w:val="num" w:pos="-8"/>
        </w:tabs>
        <w:ind w:left="1342" w:hanging="87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6">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D509D5"/>
    <w:multiLevelType w:val="multilevel"/>
    <w:tmpl w:val="25A48FC8"/>
    <w:lvl w:ilvl="0">
      <w:start w:val="1"/>
      <w:numFmt w:val="decimalFullWidth"/>
      <w:lvlText w:val="%1、"/>
      <w:lvlJc w:val="left"/>
      <w:pPr>
        <w:tabs>
          <w:tab w:val="num" w:pos="-10"/>
        </w:tabs>
        <w:ind w:left="-10" w:firstLine="482"/>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9">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0">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num w:numId="1">
    <w:abstractNumId w:val="2"/>
  </w:num>
  <w:num w:numId="2">
    <w:abstractNumId w:val="0"/>
  </w:num>
  <w:num w:numId="3">
    <w:abstractNumId w:val="10"/>
  </w:num>
  <w:num w:numId="4">
    <w:abstractNumId w:val="17"/>
  </w:num>
  <w:num w:numId="5">
    <w:abstractNumId w:val="8"/>
  </w:num>
  <w:num w:numId="6">
    <w:abstractNumId w:val="14"/>
  </w:num>
  <w:num w:numId="7">
    <w:abstractNumId w:val="20"/>
  </w:num>
  <w:num w:numId="8">
    <w:abstractNumId w:val="4"/>
  </w:num>
  <w:num w:numId="9">
    <w:abstractNumId w:val="3"/>
  </w:num>
  <w:num w:numId="10">
    <w:abstractNumId w:val="6"/>
  </w:num>
  <w:num w:numId="11">
    <w:abstractNumId w:val="12"/>
  </w:num>
  <w:num w:numId="12">
    <w:abstractNumId w:val="16"/>
  </w:num>
  <w:num w:numId="13">
    <w:abstractNumId w:val="1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9"/>
  </w:num>
  <w:num w:numId="17">
    <w:abstractNumId w:val="7"/>
  </w:num>
  <w:num w:numId="18">
    <w:abstractNumId w:val="18"/>
  </w:num>
  <w:num w:numId="19">
    <w:abstractNumId w:val="13"/>
  </w:num>
  <w:num w:numId="20">
    <w:abstractNumId w:val="11"/>
  </w:num>
  <w:num w:numId="2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FE"/>
    <w:rsid w:val="00001AEA"/>
    <w:rsid w:val="00001F1C"/>
    <w:rsid w:val="0000217E"/>
    <w:rsid w:val="00002CB5"/>
    <w:rsid w:val="000038B6"/>
    <w:rsid w:val="000039F5"/>
    <w:rsid w:val="00003EE8"/>
    <w:rsid w:val="00004599"/>
    <w:rsid w:val="000046C0"/>
    <w:rsid w:val="00004875"/>
    <w:rsid w:val="00005B2D"/>
    <w:rsid w:val="00005B99"/>
    <w:rsid w:val="000063CC"/>
    <w:rsid w:val="0000789D"/>
    <w:rsid w:val="00007A50"/>
    <w:rsid w:val="00007E0A"/>
    <w:rsid w:val="000113EE"/>
    <w:rsid w:val="00011586"/>
    <w:rsid w:val="00012CB3"/>
    <w:rsid w:val="00013622"/>
    <w:rsid w:val="00014443"/>
    <w:rsid w:val="00015E52"/>
    <w:rsid w:val="00020E8A"/>
    <w:rsid w:val="000215D3"/>
    <w:rsid w:val="00023008"/>
    <w:rsid w:val="00024819"/>
    <w:rsid w:val="00024934"/>
    <w:rsid w:val="0002494E"/>
    <w:rsid w:val="00025494"/>
    <w:rsid w:val="0002602E"/>
    <w:rsid w:val="000304CC"/>
    <w:rsid w:val="0003073E"/>
    <w:rsid w:val="00031867"/>
    <w:rsid w:val="00035007"/>
    <w:rsid w:val="00035118"/>
    <w:rsid w:val="00036E32"/>
    <w:rsid w:val="00040214"/>
    <w:rsid w:val="00040378"/>
    <w:rsid w:val="00040505"/>
    <w:rsid w:val="00040777"/>
    <w:rsid w:val="00040C50"/>
    <w:rsid w:val="00042100"/>
    <w:rsid w:val="000428B6"/>
    <w:rsid w:val="0004365A"/>
    <w:rsid w:val="000452C9"/>
    <w:rsid w:val="00046C75"/>
    <w:rsid w:val="0004720A"/>
    <w:rsid w:val="00047843"/>
    <w:rsid w:val="000517B4"/>
    <w:rsid w:val="0005201B"/>
    <w:rsid w:val="000523FC"/>
    <w:rsid w:val="00052D81"/>
    <w:rsid w:val="000541C5"/>
    <w:rsid w:val="000542A3"/>
    <w:rsid w:val="000546C7"/>
    <w:rsid w:val="00054B3E"/>
    <w:rsid w:val="000555D2"/>
    <w:rsid w:val="00055E1D"/>
    <w:rsid w:val="0005633C"/>
    <w:rsid w:val="000566EB"/>
    <w:rsid w:val="000567DB"/>
    <w:rsid w:val="00056CD4"/>
    <w:rsid w:val="00056D59"/>
    <w:rsid w:val="00056FA0"/>
    <w:rsid w:val="0005701F"/>
    <w:rsid w:val="00060BFF"/>
    <w:rsid w:val="00061108"/>
    <w:rsid w:val="00061CD4"/>
    <w:rsid w:val="0006317C"/>
    <w:rsid w:val="0006453E"/>
    <w:rsid w:val="000645EA"/>
    <w:rsid w:val="0006475D"/>
    <w:rsid w:val="00065F8B"/>
    <w:rsid w:val="000663D0"/>
    <w:rsid w:val="00066952"/>
    <w:rsid w:val="00066CCF"/>
    <w:rsid w:val="00066E84"/>
    <w:rsid w:val="0006714B"/>
    <w:rsid w:val="0006777F"/>
    <w:rsid w:val="00067C3C"/>
    <w:rsid w:val="00070A7A"/>
    <w:rsid w:val="00071597"/>
    <w:rsid w:val="00071A42"/>
    <w:rsid w:val="00072047"/>
    <w:rsid w:val="00072407"/>
    <w:rsid w:val="000726F0"/>
    <w:rsid w:val="000732F3"/>
    <w:rsid w:val="00075ABF"/>
    <w:rsid w:val="00075EE8"/>
    <w:rsid w:val="0007699D"/>
    <w:rsid w:val="000774A2"/>
    <w:rsid w:val="00077DD2"/>
    <w:rsid w:val="000813CE"/>
    <w:rsid w:val="0008157E"/>
    <w:rsid w:val="0008240D"/>
    <w:rsid w:val="00083061"/>
    <w:rsid w:val="00083C30"/>
    <w:rsid w:val="0008448A"/>
    <w:rsid w:val="00084A0A"/>
    <w:rsid w:val="00085A7A"/>
    <w:rsid w:val="00085C8E"/>
    <w:rsid w:val="00086044"/>
    <w:rsid w:val="00087822"/>
    <w:rsid w:val="000900AD"/>
    <w:rsid w:val="000908BE"/>
    <w:rsid w:val="0009108B"/>
    <w:rsid w:val="0009307A"/>
    <w:rsid w:val="000932C8"/>
    <w:rsid w:val="00093DFD"/>
    <w:rsid w:val="00094FF3"/>
    <w:rsid w:val="0009638D"/>
    <w:rsid w:val="0009745F"/>
    <w:rsid w:val="000979F4"/>
    <w:rsid w:val="00097BB3"/>
    <w:rsid w:val="00097F36"/>
    <w:rsid w:val="00097FB7"/>
    <w:rsid w:val="000A07B8"/>
    <w:rsid w:val="000A126A"/>
    <w:rsid w:val="000A15AD"/>
    <w:rsid w:val="000A294F"/>
    <w:rsid w:val="000A39AE"/>
    <w:rsid w:val="000A3B5D"/>
    <w:rsid w:val="000A4C31"/>
    <w:rsid w:val="000A4EDE"/>
    <w:rsid w:val="000A55A0"/>
    <w:rsid w:val="000A5A26"/>
    <w:rsid w:val="000A6534"/>
    <w:rsid w:val="000B037E"/>
    <w:rsid w:val="000B03EF"/>
    <w:rsid w:val="000B1334"/>
    <w:rsid w:val="000B1F50"/>
    <w:rsid w:val="000B229B"/>
    <w:rsid w:val="000B381F"/>
    <w:rsid w:val="000B3F03"/>
    <w:rsid w:val="000B4486"/>
    <w:rsid w:val="000B567B"/>
    <w:rsid w:val="000B57F2"/>
    <w:rsid w:val="000B6375"/>
    <w:rsid w:val="000B6F74"/>
    <w:rsid w:val="000B712C"/>
    <w:rsid w:val="000B7CF7"/>
    <w:rsid w:val="000C1190"/>
    <w:rsid w:val="000C18B6"/>
    <w:rsid w:val="000C1FF6"/>
    <w:rsid w:val="000C2B9F"/>
    <w:rsid w:val="000C343C"/>
    <w:rsid w:val="000C511F"/>
    <w:rsid w:val="000C553C"/>
    <w:rsid w:val="000C573D"/>
    <w:rsid w:val="000C5CCE"/>
    <w:rsid w:val="000C67C8"/>
    <w:rsid w:val="000C707B"/>
    <w:rsid w:val="000C7316"/>
    <w:rsid w:val="000D0AEE"/>
    <w:rsid w:val="000D0C14"/>
    <w:rsid w:val="000D29F1"/>
    <w:rsid w:val="000D2D4F"/>
    <w:rsid w:val="000D2D79"/>
    <w:rsid w:val="000D33A4"/>
    <w:rsid w:val="000D3F8D"/>
    <w:rsid w:val="000D5B54"/>
    <w:rsid w:val="000D5CA7"/>
    <w:rsid w:val="000D6418"/>
    <w:rsid w:val="000D672F"/>
    <w:rsid w:val="000D715D"/>
    <w:rsid w:val="000E070F"/>
    <w:rsid w:val="000E13DF"/>
    <w:rsid w:val="000E1FC4"/>
    <w:rsid w:val="000E21FB"/>
    <w:rsid w:val="000E3DE7"/>
    <w:rsid w:val="000E447A"/>
    <w:rsid w:val="000E46EE"/>
    <w:rsid w:val="000E47DC"/>
    <w:rsid w:val="000E4E04"/>
    <w:rsid w:val="000E53CA"/>
    <w:rsid w:val="000E57CB"/>
    <w:rsid w:val="000E5B15"/>
    <w:rsid w:val="000E75ED"/>
    <w:rsid w:val="000E76A8"/>
    <w:rsid w:val="000E7AE1"/>
    <w:rsid w:val="000E7F91"/>
    <w:rsid w:val="000F109E"/>
    <w:rsid w:val="000F2512"/>
    <w:rsid w:val="000F2D64"/>
    <w:rsid w:val="000F3521"/>
    <w:rsid w:val="000F3742"/>
    <w:rsid w:val="000F524B"/>
    <w:rsid w:val="000F7122"/>
    <w:rsid w:val="000F7639"/>
    <w:rsid w:val="00100154"/>
    <w:rsid w:val="0010129F"/>
    <w:rsid w:val="00103ACB"/>
    <w:rsid w:val="00104B2B"/>
    <w:rsid w:val="00106BDB"/>
    <w:rsid w:val="0011130C"/>
    <w:rsid w:val="00112563"/>
    <w:rsid w:val="00115DB1"/>
    <w:rsid w:val="00116C5C"/>
    <w:rsid w:val="00117F84"/>
    <w:rsid w:val="00122832"/>
    <w:rsid w:val="0012341F"/>
    <w:rsid w:val="00125D93"/>
    <w:rsid w:val="00125FDD"/>
    <w:rsid w:val="00126C66"/>
    <w:rsid w:val="001274DD"/>
    <w:rsid w:val="00127A77"/>
    <w:rsid w:val="001307EF"/>
    <w:rsid w:val="00130904"/>
    <w:rsid w:val="00130FFA"/>
    <w:rsid w:val="00131E16"/>
    <w:rsid w:val="00131EDF"/>
    <w:rsid w:val="00131F2E"/>
    <w:rsid w:val="001326B0"/>
    <w:rsid w:val="00134EA2"/>
    <w:rsid w:val="00137F1F"/>
    <w:rsid w:val="00140A3D"/>
    <w:rsid w:val="00140E3D"/>
    <w:rsid w:val="00141798"/>
    <w:rsid w:val="00141C81"/>
    <w:rsid w:val="00142CEC"/>
    <w:rsid w:val="00146C66"/>
    <w:rsid w:val="00147201"/>
    <w:rsid w:val="0014739F"/>
    <w:rsid w:val="00147481"/>
    <w:rsid w:val="001477B9"/>
    <w:rsid w:val="0014784A"/>
    <w:rsid w:val="00153568"/>
    <w:rsid w:val="0015376A"/>
    <w:rsid w:val="00153AFB"/>
    <w:rsid w:val="00153EEA"/>
    <w:rsid w:val="00154D17"/>
    <w:rsid w:val="00154D76"/>
    <w:rsid w:val="00154F70"/>
    <w:rsid w:val="00155563"/>
    <w:rsid w:val="001572A3"/>
    <w:rsid w:val="001575A0"/>
    <w:rsid w:val="00157856"/>
    <w:rsid w:val="00161178"/>
    <w:rsid w:val="00161378"/>
    <w:rsid w:val="0016394B"/>
    <w:rsid w:val="00163E6D"/>
    <w:rsid w:val="00165583"/>
    <w:rsid w:val="001706E8"/>
    <w:rsid w:val="001707C1"/>
    <w:rsid w:val="00171342"/>
    <w:rsid w:val="0017218C"/>
    <w:rsid w:val="00172A15"/>
    <w:rsid w:val="00172FA9"/>
    <w:rsid w:val="00173481"/>
    <w:rsid w:val="00173A10"/>
    <w:rsid w:val="00173F6A"/>
    <w:rsid w:val="00174FDA"/>
    <w:rsid w:val="001755E6"/>
    <w:rsid w:val="0017626F"/>
    <w:rsid w:val="00176324"/>
    <w:rsid w:val="001763A4"/>
    <w:rsid w:val="001770B4"/>
    <w:rsid w:val="001773D1"/>
    <w:rsid w:val="001778DC"/>
    <w:rsid w:val="001809B9"/>
    <w:rsid w:val="00181030"/>
    <w:rsid w:val="00181E46"/>
    <w:rsid w:val="00181FCE"/>
    <w:rsid w:val="001825D4"/>
    <w:rsid w:val="00183346"/>
    <w:rsid w:val="00183BFC"/>
    <w:rsid w:val="0018590F"/>
    <w:rsid w:val="00186CFD"/>
    <w:rsid w:val="001903B7"/>
    <w:rsid w:val="0019253C"/>
    <w:rsid w:val="00192BA5"/>
    <w:rsid w:val="00192E06"/>
    <w:rsid w:val="00194A68"/>
    <w:rsid w:val="00194F51"/>
    <w:rsid w:val="00195310"/>
    <w:rsid w:val="001953E9"/>
    <w:rsid w:val="00195BA8"/>
    <w:rsid w:val="00195CFE"/>
    <w:rsid w:val="001964C2"/>
    <w:rsid w:val="00196D50"/>
    <w:rsid w:val="00197490"/>
    <w:rsid w:val="001974AB"/>
    <w:rsid w:val="001976F3"/>
    <w:rsid w:val="00197C2B"/>
    <w:rsid w:val="00197CA8"/>
    <w:rsid w:val="001A05BA"/>
    <w:rsid w:val="001A0903"/>
    <w:rsid w:val="001A092B"/>
    <w:rsid w:val="001A0D4B"/>
    <w:rsid w:val="001A128B"/>
    <w:rsid w:val="001A18C6"/>
    <w:rsid w:val="001A1A5E"/>
    <w:rsid w:val="001A1DA2"/>
    <w:rsid w:val="001A21E3"/>
    <w:rsid w:val="001A2DA2"/>
    <w:rsid w:val="001A3227"/>
    <w:rsid w:val="001A37B5"/>
    <w:rsid w:val="001A40F7"/>
    <w:rsid w:val="001A442C"/>
    <w:rsid w:val="001A4E5D"/>
    <w:rsid w:val="001A502E"/>
    <w:rsid w:val="001A51A6"/>
    <w:rsid w:val="001A542D"/>
    <w:rsid w:val="001A7004"/>
    <w:rsid w:val="001A753D"/>
    <w:rsid w:val="001B0AD5"/>
    <w:rsid w:val="001B0E9D"/>
    <w:rsid w:val="001B1731"/>
    <w:rsid w:val="001B2443"/>
    <w:rsid w:val="001B41E2"/>
    <w:rsid w:val="001B4B53"/>
    <w:rsid w:val="001B5813"/>
    <w:rsid w:val="001B6B1C"/>
    <w:rsid w:val="001B6D4A"/>
    <w:rsid w:val="001B6E73"/>
    <w:rsid w:val="001B7CB9"/>
    <w:rsid w:val="001C0887"/>
    <w:rsid w:val="001C2FFD"/>
    <w:rsid w:val="001C3986"/>
    <w:rsid w:val="001C3B8A"/>
    <w:rsid w:val="001C53A8"/>
    <w:rsid w:val="001C5438"/>
    <w:rsid w:val="001C55AE"/>
    <w:rsid w:val="001C5C7E"/>
    <w:rsid w:val="001C5DA2"/>
    <w:rsid w:val="001C5E50"/>
    <w:rsid w:val="001C60E6"/>
    <w:rsid w:val="001C6A5B"/>
    <w:rsid w:val="001D0154"/>
    <w:rsid w:val="001D087C"/>
    <w:rsid w:val="001D08D6"/>
    <w:rsid w:val="001D10B8"/>
    <w:rsid w:val="001D1913"/>
    <w:rsid w:val="001D3E70"/>
    <w:rsid w:val="001D44EA"/>
    <w:rsid w:val="001D66D0"/>
    <w:rsid w:val="001D6B86"/>
    <w:rsid w:val="001D7A7B"/>
    <w:rsid w:val="001E033B"/>
    <w:rsid w:val="001E1A98"/>
    <w:rsid w:val="001E1E31"/>
    <w:rsid w:val="001E413A"/>
    <w:rsid w:val="001E484B"/>
    <w:rsid w:val="001E579F"/>
    <w:rsid w:val="001E616C"/>
    <w:rsid w:val="001F0C7C"/>
    <w:rsid w:val="001F18A9"/>
    <w:rsid w:val="001F1A98"/>
    <w:rsid w:val="001F3133"/>
    <w:rsid w:val="001F3282"/>
    <w:rsid w:val="001F3ED6"/>
    <w:rsid w:val="001F509A"/>
    <w:rsid w:val="001F54C4"/>
    <w:rsid w:val="001F67EF"/>
    <w:rsid w:val="001F7EAD"/>
    <w:rsid w:val="0020057A"/>
    <w:rsid w:val="002008A7"/>
    <w:rsid w:val="00200BAF"/>
    <w:rsid w:val="00202577"/>
    <w:rsid w:val="0020265C"/>
    <w:rsid w:val="00202B09"/>
    <w:rsid w:val="00202E48"/>
    <w:rsid w:val="002036A3"/>
    <w:rsid w:val="002048DD"/>
    <w:rsid w:val="00204F14"/>
    <w:rsid w:val="00206CD6"/>
    <w:rsid w:val="002105B6"/>
    <w:rsid w:val="0021074B"/>
    <w:rsid w:val="002132E7"/>
    <w:rsid w:val="002137A3"/>
    <w:rsid w:val="0021456B"/>
    <w:rsid w:val="00215724"/>
    <w:rsid w:val="0021583A"/>
    <w:rsid w:val="00215DF9"/>
    <w:rsid w:val="00215E0D"/>
    <w:rsid w:val="002161E8"/>
    <w:rsid w:val="00216AB6"/>
    <w:rsid w:val="00221395"/>
    <w:rsid w:val="00221C8A"/>
    <w:rsid w:val="00221D3B"/>
    <w:rsid w:val="0022446D"/>
    <w:rsid w:val="00224E26"/>
    <w:rsid w:val="00225145"/>
    <w:rsid w:val="00225C66"/>
    <w:rsid w:val="002305DE"/>
    <w:rsid w:val="002311C3"/>
    <w:rsid w:val="002312DF"/>
    <w:rsid w:val="00231726"/>
    <w:rsid w:val="00233DF8"/>
    <w:rsid w:val="002349AF"/>
    <w:rsid w:val="00236047"/>
    <w:rsid w:val="00240CBB"/>
    <w:rsid w:val="002425E7"/>
    <w:rsid w:val="00242BA6"/>
    <w:rsid w:val="002444E2"/>
    <w:rsid w:val="00245BB8"/>
    <w:rsid w:val="0024681C"/>
    <w:rsid w:val="00246EE9"/>
    <w:rsid w:val="002476CC"/>
    <w:rsid w:val="00247CD3"/>
    <w:rsid w:val="00247E13"/>
    <w:rsid w:val="00247E81"/>
    <w:rsid w:val="002500BE"/>
    <w:rsid w:val="00250397"/>
    <w:rsid w:val="0025049E"/>
    <w:rsid w:val="002504B9"/>
    <w:rsid w:val="0025095A"/>
    <w:rsid w:val="002538C9"/>
    <w:rsid w:val="002543D7"/>
    <w:rsid w:val="00255A26"/>
    <w:rsid w:val="00256324"/>
    <w:rsid w:val="00256CCC"/>
    <w:rsid w:val="00257AFE"/>
    <w:rsid w:val="00260366"/>
    <w:rsid w:val="0026112D"/>
    <w:rsid w:val="002622E7"/>
    <w:rsid w:val="00263421"/>
    <w:rsid w:val="0026370C"/>
    <w:rsid w:val="00263D1E"/>
    <w:rsid w:val="00263F5B"/>
    <w:rsid w:val="00264549"/>
    <w:rsid w:val="00264A25"/>
    <w:rsid w:val="002660B2"/>
    <w:rsid w:val="00270937"/>
    <w:rsid w:val="0027198A"/>
    <w:rsid w:val="00273D16"/>
    <w:rsid w:val="002763E6"/>
    <w:rsid w:val="002767EE"/>
    <w:rsid w:val="00277C2D"/>
    <w:rsid w:val="00282922"/>
    <w:rsid w:val="00282A84"/>
    <w:rsid w:val="00282FB6"/>
    <w:rsid w:val="002832FD"/>
    <w:rsid w:val="00283952"/>
    <w:rsid w:val="002855BE"/>
    <w:rsid w:val="002867D9"/>
    <w:rsid w:val="002868C8"/>
    <w:rsid w:val="00286ADC"/>
    <w:rsid w:val="00290B62"/>
    <w:rsid w:val="00291272"/>
    <w:rsid w:val="00292248"/>
    <w:rsid w:val="00293027"/>
    <w:rsid w:val="00293B1C"/>
    <w:rsid w:val="00294435"/>
    <w:rsid w:val="00294B64"/>
    <w:rsid w:val="00294FDD"/>
    <w:rsid w:val="0029507B"/>
    <w:rsid w:val="002968D1"/>
    <w:rsid w:val="00296969"/>
    <w:rsid w:val="00296FC4"/>
    <w:rsid w:val="002976D9"/>
    <w:rsid w:val="002978D5"/>
    <w:rsid w:val="002A0433"/>
    <w:rsid w:val="002A056B"/>
    <w:rsid w:val="002A0BA7"/>
    <w:rsid w:val="002A3212"/>
    <w:rsid w:val="002A44C5"/>
    <w:rsid w:val="002A473D"/>
    <w:rsid w:val="002A4DEC"/>
    <w:rsid w:val="002A58F3"/>
    <w:rsid w:val="002A716A"/>
    <w:rsid w:val="002A746C"/>
    <w:rsid w:val="002A7560"/>
    <w:rsid w:val="002A7AFE"/>
    <w:rsid w:val="002A7BDF"/>
    <w:rsid w:val="002B09D5"/>
    <w:rsid w:val="002B0E0A"/>
    <w:rsid w:val="002B19EE"/>
    <w:rsid w:val="002B1B48"/>
    <w:rsid w:val="002B1BD8"/>
    <w:rsid w:val="002B2129"/>
    <w:rsid w:val="002B2354"/>
    <w:rsid w:val="002B3B6D"/>
    <w:rsid w:val="002B4159"/>
    <w:rsid w:val="002B4CC5"/>
    <w:rsid w:val="002B5CA7"/>
    <w:rsid w:val="002B6531"/>
    <w:rsid w:val="002B73E2"/>
    <w:rsid w:val="002B74D4"/>
    <w:rsid w:val="002B76BE"/>
    <w:rsid w:val="002C0C25"/>
    <w:rsid w:val="002C27C3"/>
    <w:rsid w:val="002C3159"/>
    <w:rsid w:val="002C52CE"/>
    <w:rsid w:val="002C546D"/>
    <w:rsid w:val="002C654F"/>
    <w:rsid w:val="002C685A"/>
    <w:rsid w:val="002C6A8F"/>
    <w:rsid w:val="002C7C51"/>
    <w:rsid w:val="002D0486"/>
    <w:rsid w:val="002D0B48"/>
    <w:rsid w:val="002D0E13"/>
    <w:rsid w:val="002D0F73"/>
    <w:rsid w:val="002D1D11"/>
    <w:rsid w:val="002D202D"/>
    <w:rsid w:val="002D23AF"/>
    <w:rsid w:val="002D4F33"/>
    <w:rsid w:val="002D703B"/>
    <w:rsid w:val="002D7B05"/>
    <w:rsid w:val="002D7EE2"/>
    <w:rsid w:val="002E1527"/>
    <w:rsid w:val="002E1EB7"/>
    <w:rsid w:val="002E3011"/>
    <w:rsid w:val="002E3302"/>
    <w:rsid w:val="002E3598"/>
    <w:rsid w:val="002E4F21"/>
    <w:rsid w:val="002E5D9B"/>
    <w:rsid w:val="002E5E7B"/>
    <w:rsid w:val="002E71B9"/>
    <w:rsid w:val="002E7782"/>
    <w:rsid w:val="002E7BA8"/>
    <w:rsid w:val="002F0477"/>
    <w:rsid w:val="002F0BE4"/>
    <w:rsid w:val="002F11B4"/>
    <w:rsid w:val="002F13C5"/>
    <w:rsid w:val="002F189A"/>
    <w:rsid w:val="002F1F78"/>
    <w:rsid w:val="002F33D4"/>
    <w:rsid w:val="002F34F9"/>
    <w:rsid w:val="002F354F"/>
    <w:rsid w:val="002F39D0"/>
    <w:rsid w:val="002F3B0B"/>
    <w:rsid w:val="002F3F36"/>
    <w:rsid w:val="002F4044"/>
    <w:rsid w:val="002F466F"/>
    <w:rsid w:val="002F47D1"/>
    <w:rsid w:val="002F4A1E"/>
    <w:rsid w:val="002F4E91"/>
    <w:rsid w:val="002F6B53"/>
    <w:rsid w:val="002F6E27"/>
    <w:rsid w:val="002F79E3"/>
    <w:rsid w:val="002F7C54"/>
    <w:rsid w:val="00302145"/>
    <w:rsid w:val="00302C0A"/>
    <w:rsid w:val="00302EA5"/>
    <w:rsid w:val="003030B9"/>
    <w:rsid w:val="00303AC3"/>
    <w:rsid w:val="00303AFA"/>
    <w:rsid w:val="0030450F"/>
    <w:rsid w:val="003054B5"/>
    <w:rsid w:val="003071C9"/>
    <w:rsid w:val="00307D92"/>
    <w:rsid w:val="00311059"/>
    <w:rsid w:val="0031170B"/>
    <w:rsid w:val="00311B15"/>
    <w:rsid w:val="003135A0"/>
    <w:rsid w:val="003149E6"/>
    <w:rsid w:val="003151C6"/>
    <w:rsid w:val="003159C0"/>
    <w:rsid w:val="0031639B"/>
    <w:rsid w:val="003167BD"/>
    <w:rsid w:val="00320799"/>
    <w:rsid w:val="00320C55"/>
    <w:rsid w:val="0032112D"/>
    <w:rsid w:val="00321290"/>
    <w:rsid w:val="00322392"/>
    <w:rsid w:val="0032318A"/>
    <w:rsid w:val="00323F4E"/>
    <w:rsid w:val="00325167"/>
    <w:rsid w:val="00325AEE"/>
    <w:rsid w:val="00326685"/>
    <w:rsid w:val="003272FE"/>
    <w:rsid w:val="0033092E"/>
    <w:rsid w:val="00330F73"/>
    <w:rsid w:val="00332912"/>
    <w:rsid w:val="00333976"/>
    <w:rsid w:val="00333EF7"/>
    <w:rsid w:val="0033402D"/>
    <w:rsid w:val="00334149"/>
    <w:rsid w:val="00334464"/>
    <w:rsid w:val="00334AB8"/>
    <w:rsid w:val="003358FC"/>
    <w:rsid w:val="0033686F"/>
    <w:rsid w:val="003375E3"/>
    <w:rsid w:val="00337699"/>
    <w:rsid w:val="00337DEC"/>
    <w:rsid w:val="003409E9"/>
    <w:rsid w:val="00340FE2"/>
    <w:rsid w:val="00341041"/>
    <w:rsid w:val="00341646"/>
    <w:rsid w:val="0034393F"/>
    <w:rsid w:val="00344C69"/>
    <w:rsid w:val="00345436"/>
    <w:rsid w:val="0034549F"/>
    <w:rsid w:val="00346C25"/>
    <w:rsid w:val="00350011"/>
    <w:rsid w:val="003517B9"/>
    <w:rsid w:val="00351839"/>
    <w:rsid w:val="003524C6"/>
    <w:rsid w:val="00352AA8"/>
    <w:rsid w:val="003535E0"/>
    <w:rsid w:val="003561E4"/>
    <w:rsid w:val="00356859"/>
    <w:rsid w:val="00356D12"/>
    <w:rsid w:val="00360AEC"/>
    <w:rsid w:val="0036145B"/>
    <w:rsid w:val="00361966"/>
    <w:rsid w:val="00361D82"/>
    <w:rsid w:val="00361E4A"/>
    <w:rsid w:val="00362C4A"/>
    <w:rsid w:val="0036323B"/>
    <w:rsid w:val="003632DA"/>
    <w:rsid w:val="00363880"/>
    <w:rsid w:val="003642D1"/>
    <w:rsid w:val="00364680"/>
    <w:rsid w:val="00364B05"/>
    <w:rsid w:val="00364BB4"/>
    <w:rsid w:val="00365AA0"/>
    <w:rsid w:val="00370A7D"/>
    <w:rsid w:val="00371793"/>
    <w:rsid w:val="0037230F"/>
    <w:rsid w:val="00372C3D"/>
    <w:rsid w:val="00374883"/>
    <w:rsid w:val="00374A0B"/>
    <w:rsid w:val="00375EEC"/>
    <w:rsid w:val="00375F0B"/>
    <w:rsid w:val="00377AD3"/>
    <w:rsid w:val="00377C20"/>
    <w:rsid w:val="0038015F"/>
    <w:rsid w:val="00380B8E"/>
    <w:rsid w:val="003810CB"/>
    <w:rsid w:val="00381806"/>
    <w:rsid w:val="00381E81"/>
    <w:rsid w:val="00382472"/>
    <w:rsid w:val="00384864"/>
    <w:rsid w:val="00385406"/>
    <w:rsid w:val="00386154"/>
    <w:rsid w:val="0038796F"/>
    <w:rsid w:val="00387E7C"/>
    <w:rsid w:val="00387FE5"/>
    <w:rsid w:val="00390764"/>
    <w:rsid w:val="00390B6E"/>
    <w:rsid w:val="00391206"/>
    <w:rsid w:val="0039181A"/>
    <w:rsid w:val="00393112"/>
    <w:rsid w:val="00394644"/>
    <w:rsid w:val="00394B88"/>
    <w:rsid w:val="00395687"/>
    <w:rsid w:val="003965FB"/>
    <w:rsid w:val="0039783A"/>
    <w:rsid w:val="00397A8F"/>
    <w:rsid w:val="003A0402"/>
    <w:rsid w:val="003A070E"/>
    <w:rsid w:val="003A0DF0"/>
    <w:rsid w:val="003A1E59"/>
    <w:rsid w:val="003A2A3C"/>
    <w:rsid w:val="003A2FF8"/>
    <w:rsid w:val="003A3115"/>
    <w:rsid w:val="003A4060"/>
    <w:rsid w:val="003A49E4"/>
    <w:rsid w:val="003A4FDF"/>
    <w:rsid w:val="003A7107"/>
    <w:rsid w:val="003A7399"/>
    <w:rsid w:val="003A73AC"/>
    <w:rsid w:val="003B06CA"/>
    <w:rsid w:val="003B0CF7"/>
    <w:rsid w:val="003B0D36"/>
    <w:rsid w:val="003B1C9C"/>
    <w:rsid w:val="003B3097"/>
    <w:rsid w:val="003B4A47"/>
    <w:rsid w:val="003B5853"/>
    <w:rsid w:val="003B60B5"/>
    <w:rsid w:val="003B6881"/>
    <w:rsid w:val="003B745E"/>
    <w:rsid w:val="003C0719"/>
    <w:rsid w:val="003C0ADC"/>
    <w:rsid w:val="003C1F9A"/>
    <w:rsid w:val="003C313D"/>
    <w:rsid w:val="003C3678"/>
    <w:rsid w:val="003C4555"/>
    <w:rsid w:val="003C46FA"/>
    <w:rsid w:val="003C49B1"/>
    <w:rsid w:val="003C4A8C"/>
    <w:rsid w:val="003C6FD2"/>
    <w:rsid w:val="003C75D7"/>
    <w:rsid w:val="003C7A26"/>
    <w:rsid w:val="003C7CA8"/>
    <w:rsid w:val="003D0F5E"/>
    <w:rsid w:val="003D11A0"/>
    <w:rsid w:val="003D1E07"/>
    <w:rsid w:val="003D2224"/>
    <w:rsid w:val="003D23ED"/>
    <w:rsid w:val="003D2F6A"/>
    <w:rsid w:val="003D5459"/>
    <w:rsid w:val="003D5F95"/>
    <w:rsid w:val="003D69B7"/>
    <w:rsid w:val="003D7110"/>
    <w:rsid w:val="003E0458"/>
    <w:rsid w:val="003E0BC3"/>
    <w:rsid w:val="003E0E09"/>
    <w:rsid w:val="003E0E74"/>
    <w:rsid w:val="003E1229"/>
    <w:rsid w:val="003E1463"/>
    <w:rsid w:val="003E1CFF"/>
    <w:rsid w:val="003E1DF4"/>
    <w:rsid w:val="003E3A47"/>
    <w:rsid w:val="003E3CF9"/>
    <w:rsid w:val="003E40F4"/>
    <w:rsid w:val="003E459C"/>
    <w:rsid w:val="003E486E"/>
    <w:rsid w:val="003E5E6A"/>
    <w:rsid w:val="003E6845"/>
    <w:rsid w:val="003E6F2A"/>
    <w:rsid w:val="003E749A"/>
    <w:rsid w:val="003F0005"/>
    <w:rsid w:val="003F0671"/>
    <w:rsid w:val="003F1B78"/>
    <w:rsid w:val="003F1D63"/>
    <w:rsid w:val="003F2B78"/>
    <w:rsid w:val="003F3879"/>
    <w:rsid w:val="003F3963"/>
    <w:rsid w:val="003F414F"/>
    <w:rsid w:val="0040041C"/>
    <w:rsid w:val="004006B2"/>
    <w:rsid w:val="00400C1E"/>
    <w:rsid w:val="0040205B"/>
    <w:rsid w:val="004034DE"/>
    <w:rsid w:val="00403810"/>
    <w:rsid w:val="00403D53"/>
    <w:rsid w:val="00403F06"/>
    <w:rsid w:val="00404046"/>
    <w:rsid w:val="004046D7"/>
    <w:rsid w:val="00405316"/>
    <w:rsid w:val="0040565D"/>
    <w:rsid w:val="004057A9"/>
    <w:rsid w:val="00405A40"/>
    <w:rsid w:val="00405AA0"/>
    <w:rsid w:val="00405AB0"/>
    <w:rsid w:val="00405E97"/>
    <w:rsid w:val="00406508"/>
    <w:rsid w:val="0040779A"/>
    <w:rsid w:val="00407D3F"/>
    <w:rsid w:val="00410365"/>
    <w:rsid w:val="0041105F"/>
    <w:rsid w:val="004114D5"/>
    <w:rsid w:val="00411A8A"/>
    <w:rsid w:val="004127DF"/>
    <w:rsid w:val="00412C2E"/>
    <w:rsid w:val="0041384A"/>
    <w:rsid w:val="00413A06"/>
    <w:rsid w:val="00416500"/>
    <w:rsid w:val="0041729F"/>
    <w:rsid w:val="00417C7C"/>
    <w:rsid w:val="00417E5B"/>
    <w:rsid w:val="00421C3C"/>
    <w:rsid w:val="00422676"/>
    <w:rsid w:val="0042284F"/>
    <w:rsid w:val="004228D2"/>
    <w:rsid w:val="00423235"/>
    <w:rsid w:val="004242F1"/>
    <w:rsid w:val="004244FF"/>
    <w:rsid w:val="004266D0"/>
    <w:rsid w:val="004278E0"/>
    <w:rsid w:val="004309C3"/>
    <w:rsid w:val="0043136C"/>
    <w:rsid w:val="00431733"/>
    <w:rsid w:val="004320D1"/>
    <w:rsid w:val="00432610"/>
    <w:rsid w:val="0043270E"/>
    <w:rsid w:val="00433087"/>
    <w:rsid w:val="0043437B"/>
    <w:rsid w:val="0043503C"/>
    <w:rsid w:val="00435742"/>
    <w:rsid w:val="0043737E"/>
    <w:rsid w:val="00440044"/>
    <w:rsid w:val="00440BF0"/>
    <w:rsid w:val="0044188A"/>
    <w:rsid w:val="0044238F"/>
    <w:rsid w:val="00442488"/>
    <w:rsid w:val="004424A5"/>
    <w:rsid w:val="00442636"/>
    <w:rsid w:val="004446ED"/>
    <w:rsid w:val="004503B5"/>
    <w:rsid w:val="004543C5"/>
    <w:rsid w:val="00454513"/>
    <w:rsid w:val="00454809"/>
    <w:rsid w:val="004553F8"/>
    <w:rsid w:val="00455F19"/>
    <w:rsid w:val="004560D9"/>
    <w:rsid w:val="00457968"/>
    <w:rsid w:val="00457F20"/>
    <w:rsid w:val="004601BE"/>
    <w:rsid w:val="004603BB"/>
    <w:rsid w:val="00460534"/>
    <w:rsid w:val="004605A5"/>
    <w:rsid w:val="00461475"/>
    <w:rsid w:val="00461932"/>
    <w:rsid w:val="0046194B"/>
    <w:rsid w:val="00461A00"/>
    <w:rsid w:val="00461E14"/>
    <w:rsid w:val="00462CA0"/>
    <w:rsid w:val="0046301E"/>
    <w:rsid w:val="004635A6"/>
    <w:rsid w:val="004637DD"/>
    <w:rsid w:val="00463A77"/>
    <w:rsid w:val="00463EA3"/>
    <w:rsid w:val="00464978"/>
    <w:rsid w:val="004652E6"/>
    <w:rsid w:val="00465AF0"/>
    <w:rsid w:val="00465D60"/>
    <w:rsid w:val="004700CE"/>
    <w:rsid w:val="004714F3"/>
    <w:rsid w:val="0047224C"/>
    <w:rsid w:val="00472681"/>
    <w:rsid w:val="004728BF"/>
    <w:rsid w:val="00473A83"/>
    <w:rsid w:val="00474134"/>
    <w:rsid w:val="00474EA6"/>
    <w:rsid w:val="00475B7D"/>
    <w:rsid w:val="0047613A"/>
    <w:rsid w:val="004767DC"/>
    <w:rsid w:val="00480F1D"/>
    <w:rsid w:val="00481E04"/>
    <w:rsid w:val="00483145"/>
    <w:rsid w:val="004836FD"/>
    <w:rsid w:val="004846C6"/>
    <w:rsid w:val="0048493B"/>
    <w:rsid w:val="004877D5"/>
    <w:rsid w:val="00487ABF"/>
    <w:rsid w:val="00490933"/>
    <w:rsid w:val="00490C85"/>
    <w:rsid w:val="00490D30"/>
    <w:rsid w:val="004912FD"/>
    <w:rsid w:val="0049142D"/>
    <w:rsid w:val="00491984"/>
    <w:rsid w:val="004935D2"/>
    <w:rsid w:val="00493B7F"/>
    <w:rsid w:val="004972E2"/>
    <w:rsid w:val="004A0B51"/>
    <w:rsid w:val="004A1187"/>
    <w:rsid w:val="004A14C6"/>
    <w:rsid w:val="004A1E13"/>
    <w:rsid w:val="004A1FF0"/>
    <w:rsid w:val="004A291F"/>
    <w:rsid w:val="004A3004"/>
    <w:rsid w:val="004A359A"/>
    <w:rsid w:val="004A3DBC"/>
    <w:rsid w:val="004A538C"/>
    <w:rsid w:val="004A58C7"/>
    <w:rsid w:val="004A73D4"/>
    <w:rsid w:val="004B071F"/>
    <w:rsid w:val="004B1CD6"/>
    <w:rsid w:val="004B2243"/>
    <w:rsid w:val="004B3BF1"/>
    <w:rsid w:val="004B3F4A"/>
    <w:rsid w:val="004B443B"/>
    <w:rsid w:val="004B50ED"/>
    <w:rsid w:val="004B588F"/>
    <w:rsid w:val="004B6D65"/>
    <w:rsid w:val="004B71E5"/>
    <w:rsid w:val="004B7643"/>
    <w:rsid w:val="004B7DBA"/>
    <w:rsid w:val="004C05CC"/>
    <w:rsid w:val="004C07B2"/>
    <w:rsid w:val="004C0A4F"/>
    <w:rsid w:val="004C161A"/>
    <w:rsid w:val="004C24B0"/>
    <w:rsid w:val="004C29A7"/>
    <w:rsid w:val="004C3C92"/>
    <w:rsid w:val="004C462A"/>
    <w:rsid w:val="004C592A"/>
    <w:rsid w:val="004C665F"/>
    <w:rsid w:val="004C6AF2"/>
    <w:rsid w:val="004C6E20"/>
    <w:rsid w:val="004D0635"/>
    <w:rsid w:val="004D0667"/>
    <w:rsid w:val="004D0B3B"/>
    <w:rsid w:val="004D12AF"/>
    <w:rsid w:val="004D1ED0"/>
    <w:rsid w:val="004D24A3"/>
    <w:rsid w:val="004D2781"/>
    <w:rsid w:val="004D28DC"/>
    <w:rsid w:val="004D32DC"/>
    <w:rsid w:val="004D3A40"/>
    <w:rsid w:val="004D3C1C"/>
    <w:rsid w:val="004D455A"/>
    <w:rsid w:val="004D5533"/>
    <w:rsid w:val="004D5EAF"/>
    <w:rsid w:val="004D7521"/>
    <w:rsid w:val="004D7B45"/>
    <w:rsid w:val="004E0110"/>
    <w:rsid w:val="004E0657"/>
    <w:rsid w:val="004E1B3E"/>
    <w:rsid w:val="004E2861"/>
    <w:rsid w:val="004E2E38"/>
    <w:rsid w:val="004E33F5"/>
    <w:rsid w:val="004E4257"/>
    <w:rsid w:val="004E4E74"/>
    <w:rsid w:val="004E5E17"/>
    <w:rsid w:val="004E6504"/>
    <w:rsid w:val="004E6545"/>
    <w:rsid w:val="004E6D0C"/>
    <w:rsid w:val="004E7217"/>
    <w:rsid w:val="004F1816"/>
    <w:rsid w:val="004F265B"/>
    <w:rsid w:val="004F37C9"/>
    <w:rsid w:val="004F398D"/>
    <w:rsid w:val="004F3D09"/>
    <w:rsid w:val="004F4127"/>
    <w:rsid w:val="004F63D1"/>
    <w:rsid w:val="004F72C8"/>
    <w:rsid w:val="004F78F0"/>
    <w:rsid w:val="0050064A"/>
    <w:rsid w:val="00501269"/>
    <w:rsid w:val="00501980"/>
    <w:rsid w:val="0050252D"/>
    <w:rsid w:val="00502C5C"/>
    <w:rsid w:val="00502E70"/>
    <w:rsid w:val="00503089"/>
    <w:rsid w:val="0050336B"/>
    <w:rsid w:val="00503E95"/>
    <w:rsid w:val="00505220"/>
    <w:rsid w:val="00505AE5"/>
    <w:rsid w:val="00506B4D"/>
    <w:rsid w:val="0051008E"/>
    <w:rsid w:val="00510C8B"/>
    <w:rsid w:val="005120BA"/>
    <w:rsid w:val="005125D2"/>
    <w:rsid w:val="00512A62"/>
    <w:rsid w:val="0051314A"/>
    <w:rsid w:val="0051365D"/>
    <w:rsid w:val="0051472B"/>
    <w:rsid w:val="00514A9F"/>
    <w:rsid w:val="00514BA0"/>
    <w:rsid w:val="005153EA"/>
    <w:rsid w:val="005158F1"/>
    <w:rsid w:val="0051594A"/>
    <w:rsid w:val="00515D74"/>
    <w:rsid w:val="00516AB2"/>
    <w:rsid w:val="00520638"/>
    <w:rsid w:val="00520A00"/>
    <w:rsid w:val="00521341"/>
    <w:rsid w:val="00521EED"/>
    <w:rsid w:val="00523493"/>
    <w:rsid w:val="00523AD9"/>
    <w:rsid w:val="0052492C"/>
    <w:rsid w:val="00524B79"/>
    <w:rsid w:val="00525109"/>
    <w:rsid w:val="00525EAA"/>
    <w:rsid w:val="0052651E"/>
    <w:rsid w:val="00526E72"/>
    <w:rsid w:val="00526F92"/>
    <w:rsid w:val="005272D7"/>
    <w:rsid w:val="00532314"/>
    <w:rsid w:val="005326FB"/>
    <w:rsid w:val="00532AE6"/>
    <w:rsid w:val="00533D84"/>
    <w:rsid w:val="005341C9"/>
    <w:rsid w:val="0053545C"/>
    <w:rsid w:val="005356AD"/>
    <w:rsid w:val="005359C3"/>
    <w:rsid w:val="00535DDE"/>
    <w:rsid w:val="00536BD0"/>
    <w:rsid w:val="0053772A"/>
    <w:rsid w:val="005379C0"/>
    <w:rsid w:val="00537BB4"/>
    <w:rsid w:val="00537E1A"/>
    <w:rsid w:val="00540998"/>
    <w:rsid w:val="00540C1F"/>
    <w:rsid w:val="005413D9"/>
    <w:rsid w:val="00542675"/>
    <w:rsid w:val="00543450"/>
    <w:rsid w:val="005457FB"/>
    <w:rsid w:val="00546417"/>
    <w:rsid w:val="005473BE"/>
    <w:rsid w:val="00547AF7"/>
    <w:rsid w:val="00550D73"/>
    <w:rsid w:val="00551C10"/>
    <w:rsid w:val="005530F0"/>
    <w:rsid w:val="0055372D"/>
    <w:rsid w:val="00553837"/>
    <w:rsid w:val="00553D41"/>
    <w:rsid w:val="00554500"/>
    <w:rsid w:val="00554A15"/>
    <w:rsid w:val="00555BC4"/>
    <w:rsid w:val="00555E32"/>
    <w:rsid w:val="00557751"/>
    <w:rsid w:val="00557C0B"/>
    <w:rsid w:val="00560C13"/>
    <w:rsid w:val="005613B8"/>
    <w:rsid w:val="00561958"/>
    <w:rsid w:val="00561F71"/>
    <w:rsid w:val="00562D64"/>
    <w:rsid w:val="0056312B"/>
    <w:rsid w:val="00563A5D"/>
    <w:rsid w:val="00564139"/>
    <w:rsid w:val="0056477C"/>
    <w:rsid w:val="00565647"/>
    <w:rsid w:val="00565E93"/>
    <w:rsid w:val="00566392"/>
    <w:rsid w:val="00570BB6"/>
    <w:rsid w:val="00571B16"/>
    <w:rsid w:val="005721A2"/>
    <w:rsid w:val="005727D6"/>
    <w:rsid w:val="00572F1C"/>
    <w:rsid w:val="00573556"/>
    <w:rsid w:val="00573B5B"/>
    <w:rsid w:val="00576257"/>
    <w:rsid w:val="00577835"/>
    <w:rsid w:val="005803D1"/>
    <w:rsid w:val="005803D3"/>
    <w:rsid w:val="00580547"/>
    <w:rsid w:val="00581A93"/>
    <w:rsid w:val="00582576"/>
    <w:rsid w:val="0058290B"/>
    <w:rsid w:val="005838EE"/>
    <w:rsid w:val="00583928"/>
    <w:rsid w:val="0058395F"/>
    <w:rsid w:val="00584321"/>
    <w:rsid w:val="00584397"/>
    <w:rsid w:val="0058491F"/>
    <w:rsid w:val="00585125"/>
    <w:rsid w:val="0058537D"/>
    <w:rsid w:val="00585C1D"/>
    <w:rsid w:val="005868EF"/>
    <w:rsid w:val="005868F1"/>
    <w:rsid w:val="00587085"/>
    <w:rsid w:val="00591330"/>
    <w:rsid w:val="00591903"/>
    <w:rsid w:val="00592744"/>
    <w:rsid w:val="00592C03"/>
    <w:rsid w:val="00593278"/>
    <w:rsid w:val="00594416"/>
    <w:rsid w:val="0059446D"/>
    <w:rsid w:val="0059512D"/>
    <w:rsid w:val="005952BE"/>
    <w:rsid w:val="005967AB"/>
    <w:rsid w:val="00596827"/>
    <w:rsid w:val="005972AD"/>
    <w:rsid w:val="005973B1"/>
    <w:rsid w:val="005A2B4A"/>
    <w:rsid w:val="005A3549"/>
    <w:rsid w:val="005A4860"/>
    <w:rsid w:val="005A486C"/>
    <w:rsid w:val="005A4A1F"/>
    <w:rsid w:val="005A50BF"/>
    <w:rsid w:val="005A568D"/>
    <w:rsid w:val="005A68B4"/>
    <w:rsid w:val="005B03F4"/>
    <w:rsid w:val="005B0403"/>
    <w:rsid w:val="005B17BB"/>
    <w:rsid w:val="005B1AC0"/>
    <w:rsid w:val="005B27C0"/>
    <w:rsid w:val="005B2949"/>
    <w:rsid w:val="005B2A4F"/>
    <w:rsid w:val="005B2A83"/>
    <w:rsid w:val="005B3C0D"/>
    <w:rsid w:val="005B3D50"/>
    <w:rsid w:val="005B4EF0"/>
    <w:rsid w:val="005B54C0"/>
    <w:rsid w:val="005B5727"/>
    <w:rsid w:val="005B5AAD"/>
    <w:rsid w:val="005B73BB"/>
    <w:rsid w:val="005B73FD"/>
    <w:rsid w:val="005B7873"/>
    <w:rsid w:val="005B7DDA"/>
    <w:rsid w:val="005C09AC"/>
    <w:rsid w:val="005C0A54"/>
    <w:rsid w:val="005C1307"/>
    <w:rsid w:val="005C24CD"/>
    <w:rsid w:val="005C3E0C"/>
    <w:rsid w:val="005C4D4F"/>
    <w:rsid w:val="005C4DE1"/>
    <w:rsid w:val="005C5120"/>
    <w:rsid w:val="005C581E"/>
    <w:rsid w:val="005C6561"/>
    <w:rsid w:val="005C6BBC"/>
    <w:rsid w:val="005C7272"/>
    <w:rsid w:val="005C7BDE"/>
    <w:rsid w:val="005C7C83"/>
    <w:rsid w:val="005C7FF8"/>
    <w:rsid w:val="005D1B30"/>
    <w:rsid w:val="005D2998"/>
    <w:rsid w:val="005D2C6D"/>
    <w:rsid w:val="005D3023"/>
    <w:rsid w:val="005D312A"/>
    <w:rsid w:val="005D31B5"/>
    <w:rsid w:val="005D3F29"/>
    <w:rsid w:val="005D4E34"/>
    <w:rsid w:val="005D5059"/>
    <w:rsid w:val="005D54F1"/>
    <w:rsid w:val="005D556C"/>
    <w:rsid w:val="005D58A1"/>
    <w:rsid w:val="005D5C1A"/>
    <w:rsid w:val="005D632B"/>
    <w:rsid w:val="005D7D44"/>
    <w:rsid w:val="005E0C5B"/>
    <w:rsid w:val="005E0FD2"/>
    <w:rsid w:val="005E11B8"/>
    <w:rsid w:val="005E255E"/>
    <w:rsid w:val="005E49A4"/>
    <w:rsid w:val="005E5186"/>
    <w:rsid w:val="005E55D0"/>
    <w:rsid w:val="005E656B"/>
    <w:rsid w:val="005E728C"/>
    <w:rsid w:val="005E72A0"/>
    <w:rsid w:val="005F065D"/>
    <w:rsid w:val="005F0768"/>
    <w:rsid w:val="005F0D9B"/>
    <w:rsid w:val="005F14A1"/>
    <w:rsid w:val="005F1729"/>
    <w:rsid w:val="005F1C28"/>
    <w:rsid w:val="005F208C"/>
    <w:rsid w:val="005F2E60"/>
    <w:rsid w:val="005F3622"/>
    <w:rsid w:val="005F4537"/>
    <w:rsid w:val="005F57B6"/>
    <w:rsid w:val="005F6307"/>
    <w:rsid w:val="005F6619"/>
    <w:rsid w:val="005F6970"/>
    <w:rsid w:val="005F6BA3"/>
    <w:rsid w:val="005F6E24"/>
    <w:rsid w:val="005F77E3"/>
    <w:rsid w:val="00602FB8"/>
    <w:rsid w:val="006041B0"/>
    <w:rsid w:val="00604746"/>
    <w:rsid w:val="0060497D"/>
    <w:rsid w:val="00605A60"/>
    <w:rsid w:val="00607CB5"/>
    <w:rsid w:val="006101A1"/>
    <w:rsid w:val="00610342"/>
    <w:rsid w:val="00610ACC"/>
    <w:rsid w:val="006117E8"/>
    <w:rsid w:val="00612114"/>
    <w:rsid w:val="00612216"/>
    <w:rsid w:val="00612444"/>
    <w:rsid w:val="00612984"/>
    <w:rsid w:val="00615A27"/>
    <w:rsid w:val="00615AE4"/>
    <w:rsid w:val="00617A2D"/>
    <w:rsid w:val="00622167"/>
    <w:rsid w:val="00622DF8"/>
    <w:rsid w:val="006232A1"/>
    <w:rsid w:val="00623776"/>
    <w:rsid w:val="00623BC3"/>
    <w:rsid w:val="006241A3"/>
    <w:rsid w:val="006243EB"/>
    <w:rsid w:val="00624CCF"/>
    <w:rsid w:val="006258FA"/>
    <w:rsid w:val="00625C7D"/>
    <w:rsid w:val="00626C39"/>
    <w:rsid w:val="006274C4"/>
    <w:rsid w:val="00627A5E"/>
    <w:rsid w:val="00630085"/>
    <w:rsid w:val="006300E7"/>
    <w:rsid w:val="0063031A"/>
    <w:rsid w:val="006306F5"/>
    <w:rsid w:val="006320B3"/>
    <w:rsid w:val="006330F3"/>
    <w:rsid w:val="006361F1"/>
    <w:rsid w:val="006369DD"/>
    <w:rsid w:val="00636A19"/>
    <w:rsid w:val="00640EEA"/>
    <w:rsid w:val="00641CC8"/>
    <w:rsid w:val="00641F9F"/>
    <w:rsid w:val="006427B7"/>
    <w:rsid w:val="00642BF2"/>
    <w:rsid w:val="00643FA6"/>
    <w:rsid w:val="00644033"/>
    <w:rsid w:val="00644678"/>
    <w:rsid w:val="00645AA0"/>
    <w:rsid w:val="006461DD"/>
    <w:rsid w:val="006472CE"/>
    <w:rsid w:val="00647D22"/>
    <w:rsid w:val="00650BEE"/>
    <w:rsid w:val="00651EB4"/>
    <w:rsid w:val="00652795"/>
    <w:rsid w:val="00654BAC"/>
    <w:rsid w:val="006562B9"/>
    <w:rsid w:val="00656520"/>
    <w:rsid w:val="006573FC"/>
    <w:rsid w:val="00657423"/>
    <w:rsid w:val="006576D6"/>
    <w:rsid w:val="0066042E"/>
    <w:rsid w:val="006615F2"/>
    <w:rsid w:val="006620E4"/>
    <w:rsid w:val="006627EA"/>
    <w:rsid w:val="00662D06"/>
    <w:rsid w:val="00662DF4"/>
    <w:rsid w:val="00662EBB"/>
    <w:rsid w:val="00663062"/>
    <w:rsid w:val="00663950"/>
    <w:rsid w:val="006664B3"/>
    <w:rsid w:val="00667466"/>
    <w:rsid w:val="006675CC"/>
    <w:rsid w:val="00670AE4"/>
    <w:rsid w:val="00670DE0"/>
    <w:rsid w:val="00670F8E"/>
    <w:rsid w:val="00674033"/>
    <w:rsid w:val="00674EF8"/>
    <w:rsid w:val="00675668"/>
    <w:rsid w:val="006763AE"/>
    <w:rsid w:val="006768C3"/>
    <w:rsid w:val="00677ED6"/>
    <w:rsid w:val="0068043D"/>
    <w:rsid w:val="00680825"/>
    <w:rsid w:val="00682A9A"/>
    <w:rsid w:val="0068373F"/>
    <w:rsid w:val="00686D81"/>
    <w:rsid w:val="006871A1"/>
    <w:rsid w:val="00687594"/>
    <w:rsid w:val="006902A0"/>
    <w:rsid w:val="00690363"/>
    <w:rsid w:val="00691370"/>
    <w:rsid w:val="0069249F"/>
    <w:rsid w:val="00693876"/>
    <w:rsid w:val="006951AE"/>
    <w:rsid w:val="0069530C"/>
    <w:rsid w:val="0069640E"/>
    <w:rsid w:val="00696DC7"/>
    <w:rsid w:val="00696FB7"/>
    <w:rsid w:val="006A078D"/>
    <w:rsid w:val="006A14FB"/>
    <w:rsid w:val="006A2451"/>
    <w:rsid w:val="006A256B"/>
    <w:rsid w:val="006A3AC8"/>
    <w:rsid w:val="006A3E0B"/>
    <w:rsid w:val="006A413A"/>
    <w:rsid w:val="006A4D68"/>
    <w:rsid w:val="006A5124"/>
    <w:rsid w:val="006A5D6C"/>
    <w:rsid w:val="006A5FCC"/>
    <w:rsid w:val="006A61E9"/>
    <w:rsid w:val="006A62DC"/>
    <w:rsid w:val="006A7233"/>
    <w:rsid w:val="006B01A1"/>
    <w:rsid w:val="006B1692"/>
    <w:rsid w:val="006B1DD2"/>
    <w:rsid w:val="006B203C"/>
    <w:rsid w:val="006B27DC"/>
    <w:rsid w:val="006B2B48"/>
    <w:rsid w:val="006B349A"/>
    <w:rsid w:val="006B3FA3"/>
    <w:rsid w:val="006B5364"/>
    <w:rsid w:val="006B7109"/>
    <w:rsid w:val="006B786D"/>
    <w:rsid w:val="006B78AF"/>
    <w:rsid w:val="006C1C65"/>
    <w:rsid w:val="006C1FDC"/>
    <w:rsid w:val="006C281B"/>
    <w:rsid w:val="006C2D8E"/>
    <w:rsid w:val="006C35BA"/>
    <w:rsid w:val="006C422C"/>
    <w:rsid w:val="006C44C9"/>
    <w:rsid w:val="006C4DDE"/>
    <w:rsid w:val="006C588F"/>
    <w:rsid w:val="006C5D82"/>
    <w:rsid w:val="006C6901"/>
    <w:rsid w:val="006C6DD8"/>
    <w:rsid w:val="006C76EC"/>
    <w:rsid w:val="006D034B"/>
    <w:rsid w:val="006D043F"/>
    <w:rsid w:val="006D065C"/>
    <w:rsid w:val="006D3C4B"/>
    <w:rsid w:val="006D5477"/>
    <w:rsid w:val="006D5B4D"/>
    <w:rsid w:val="006D5B63"/>
    <w:rsid w:val="006D7A06"/>
    <w:rsid w:val="006D7CE7"/>
    <w:rsid w:val="006D7D7A"/>
    <w:rsid w:val="006E1A58"/>
    <w:rsid w:val="006E1C95"/>
    <w:rsid w:val="006E2642"/>
    <w:rsid w:val="006E38FF"/>
    <w:rsid w:val="006E3F1D"/>
    <w:rsid w:val="006E46D7"/>
    <w:rsid w:val="006E46FE"/>
    <w:rsid w:val="006E4AB0"/>
    <w:rsid w:val="006E5810"/>
    <w:rsid w:val="006E6095"/>
    <w:rsid w:val="006E796C"/>
    <w:rsid w:val="006F33E0"/>
    <w:rsid w:val="006F7C2E"/>
    <w:rsid w:val="007000E4"/>
    <w:rsid w:val="00701315"/>
    <w:rsid w:val="0070131C"/>
    <w:rsid w:val="00702151"/>
    <w:rsid w:val="007024C0"/>
    <w:rsid w:val="00702FC9"/>
    <w:rsid w:val="0070315E"/>
    <w:rsid w:val="0070487B"/>
    <w:rsid w:val="0070499B"/>
    <w:rsid w:val="00704ADA"/>
    <w:rsid w:val="00705343"/>
    <w:rsid w:val="00705C21"/>
    <w:rsid w:val="0070708F"/>
    <w:rsid w:val="00710827"/>
    <w:rsid w:val="00713113"/>
    <w:rsid w:val="00713353"/>
    <w:rsid w:val="0071498E"/>
    <w:rsid w:val="00714998"/>
    <w:rsid w:val="00716440"/>
    <w:rsid w:val="00716884"/>
    <w:rsid w:val="007174AD"/>
    <w:rsid w:val="00717E29"/>
    <w:rsid w:val="00720E89"/>
    <w:rsid w:val="007213F7"/>
    <w:rsid w:val="0072229E"/>
    <w:rsid w:val="00722665"/>
    <w:rsid w:val="00724527"/>
    <w:rsid w:val="00724F1C"/>
    <w:rsid w:val="00725156"/>
    <w:rsid w:val="00725DC3"/>
    <w:rsid w:val="007262EE"/>
    <w:rsid w:val="007267E6"/>
    <w:rsid w:val="00726D05"/>
    <w:rsid w:val="00727CAC"/>
    <w:rsid w:val="00727CB4"/>
    <w:rsid w:val="00730DC1"/>
    <w:rsid w:val="007316C3"/>
    <w:rsid w:val="00731C21"/>
    <w:rsid w:val="00732203"/>
    <w:rsid w:val="0073423F"/>
    <w:rsid w:val="007346CA"/>
    <w:rsid w:val="007347AB"/>
    <w:rsid w:val="00734E61"/>
    <w:rsid w:val="0073627C"/>
    <w:rsid w:val="00737EEC"/>
    <w:rsid w:val="00740112"/>
    <w:rsid w:val="007405D6"/>
    <w:rsid w:val="00741448"/>
    <w:rsid w:val="0074438C"/>
    <w:rsid w:val="007464FA"/>
    <w:rsid w:val="00747769"/>
    <w:rsid w:val="00747AEA"/>
    <w:rsid w:val="00750D96"/>
    <w:rsid w:val="007519B6"/>
    <w:rsid w:val="00751E36"/>
    <w:rsid w:val="00752D18"/>
    <w:rsid w:val="00753050"/>
    <w:rsid w:val="00753957"/>
    <w:rsid w:val="0075397F"/>
    <w:rsid w:val="00753A6F"/>
    <w:rsid w:val="00753E4F"/>
    <w:rsid w:val="007542E1"/>
    <w:rsid w:val="0075458F"/>
    <w:rsid w:val="007552E4"/>
    <w:rsid w:val="0075726E"/>
    <w:rsid w:val="00757AC1"/>
    <w:rsid w:val="00757BA6"/>
    <w:rsid w:val="00757BBA"/>
    <w:rsid w:val="00760B04"/>
    <w:rsid w:val="00761B66"/>
    <w:rsid w:val="00761E21"/>
    <w:rsid w:val="007628CA"/>
    <w:rsid w:val="00762D27"/>
    <w:rsid w:val="00762FE0"/>
    <w:rsid w:val="00763D30"/>
    <w:rsid w:val="00764001"/>
    <w:rsid w:val="0076461E"/>
    <w:rsid w:val="00766139"/>
    <w:rsid w:val="0076631A"/>
    <w:rsid w:val="00766880"/>
    <w:rsid w:val="00766DFE"/>
    <w:rsid w:val="007713BB"/>
    <w:rsid w:val="00772231"/>
    <w:rsid w:val="007730BE"/>
    <w:rsid w:val="0077375E"/>
    <w:rsid w:val="00773A64"/>
    <w:rsid w:val="00773DC7"/>
    <w:rsid w:val="00774A43"/>
    <w:rsid w:val="00774B60"/>
    <w:rsid w:val="0077514D"/>
    <w:rsid w:val="00775157"/>
    <w:rsid w:val="00776171"/>
    <w:rsid w:val="00776E24"/>
    <w:rsid w:val="00776F34"/>
    <w:rsid w:val="00783744"/>
    <w:rsid w:val="007841DD"/>
    <w:rsid w:val="0078660E"/>
    <w:rsid w:val="007876B3"/>
    <w:rsid w:val="00790206"/>
    <w:rsid w:val="00791C8F"/>
    <w:rsid w:val="00793D3F"/>
    <w:rsid w:val="00794656"/>
    <w:rsid w:val="0079489E"/>
    <w:rsid w:val="00795281"/>
    <w:rsid w:val="007955EC"/>
    <w:rsid w:val="00795955"/>
    <w:rsid w:val="007964A0"/>
    <w:rsid w:val="007A0A60"/>
    <w:rsid w:val="007A10DA"/>
    <w:rsid w:val="007A3317"/>
    <w:rsid w:val="007A3607"/>
    <w:rsid w:val="007A3E26"/>
    <w:rsid w:val="007A41C7"/>
    <w:rsid w:val="007A634D"/>
    <w:rsid w:val="007A64BE"/>
    <w:rsid w:val="007A7C8C"/>
    <w:rsid w:val="007B1337"/>
    <w:rsid w:val="007B160A"/>
    <w:rsid w:val="007B19C9"/>
    <w:rsid w:val="007B28DB"/>
    <w:rsid w:val="007B34E2"/>
    <w:rsid w:val="007B37FC"/>
    <w:rsid w:val="007B3E6E"/>
    <w:rsid w:val="007B4951"/>
    <w:rsid w:val="007B4D8B"/>
    <w:rsid w:val="007B5207"/>
    <w:rsid w:val="007B5B79"/>
    <w:rsid w:val="007B620E"/>
    <w:rsid w:val="007B7155"/>
    <w:rsid w:val="007B71C0"/>
    <w:rsid w:val="007B759C"/>
    <w:rsid w:val="007B7B38"/>
    <w:rsid w:val="007C21FC"/>
    <w:rsid w:val="007C2235"/>
    <w:rsid w:val="007C236C"/>
    <w:rsid w:val="007C255B"/>
    <w:rsid w:val="007C29B2"/>
    <w:rsid w:val="007C4910"/>
    <w:rsid w:val="007C509C"/>
    <w:rsid w:val="007C57D9"/>
    <w:rsid w:val="007D0E20"/>
    <w:rsid w:val="007D10AE"/>
    <w:rsid w:val="007D15CF"/>
    <w:rsid w:val="007D1A8A"/>
    <w:rsid w:val="007D1C7E"/>
    <w:rsid w:val="007D1DEA"/>
    <w:rsid w:val="007D1F60"/>
    <w:rsid w:val="007D3504"/>
    <w:rsid w:val="007D3F2E"/>
    <w:rsid w:val="007D493F"/>
    <w:rsid w:val="007D4E5F"/>
    <w:rsid w:val="007D5074"/>
    <w:rsid w:val="007D5212"/>
    <w:rsid w:val="007D590F"/>
    <w:rsid w:val="007D643A"/>
    <w:rsid w:val="007D715D"/>
    <w:rsid w:val="007E00B6"/>
    <w:rsid w:val="007E1E99"/>
    <w:rsid w:val="007E2F26"/>
    <w:rsid w:val="007E3DE2"/>
    <w:rsid w:val="007E4BD0"/>
    <w:rsid w:val="007E5E7F"/>
    <w:rsid w:val="007E6A1E"/>
    <w:rsid w:val="007E6F95"/>
    <w:rsid w:val="007E7A90"/>
    <w:rsid w:val="007F0253"/>
    <w:rsid w:val="007F137F"/>
    <w:rsid w:val="007F1783"/>
    <w:rsid w:val="007F1D3D"/>
    <w:rsid w:val="007F1DDD"/>
    <w:rsid w:val="007F1E5C"/>
    <w:rsid w:val="007F2140"/>
    <w:rsid w:val="007F2446"/>
    <w:rsid w:val="007F789E"/>
    <w:rsid w:val="0080018C"/>
    <w:rsid w:val="00800679"/>
    <w:rsid w:val="00801496"/>
    <w:rsid w:val="00801D6F"/>
    <w:rsid w:val="008023E6"/>
    <w:rsid w:val="00803A04"/>
    <w:rsid w:val="00803FCE"/>
    <w:rsid w:val="00804668"/>
    <w:rsid w:val="00804C98"/>
    <w:rsid w:val="00805EBA"/>
    <w:rsid w:val="008068A0"/>
    <w:rsid w:val="00806F78"/>
    <w:rsid w:val="008102EA"/>
    <w:rsid w:val="00811D42"/>
    <w:rsid w:val="00811DE0"/>
    <w:rsid w:val="00812E34"/>
    <w:rsid w:val="00812FD8"/>
    <w:rsid w:val="00813350"/>
    <w:rsid w:val="00814161"/>
    <w:rsid w:val="00814229"/>
    <w:rsid w:val="008155E0"/>
    <w:rsid w:val="00815BB6"/>
    <w:rsid w:val="00816036"/>
    <w:rsid w:val="00816D95"/>
    <w:rsid w:val="00817579"/>
    <w:rsid w:val="00820094"/>
    <w:rsid w:val="00820931"/>
    <w:rsid w:val="00820EC4"/>
    <w:rsid w:val="00821EE1"/>
    <w:rsid w:val="0082228A"/>
    <w:rsid w:val="0082326D"/>
    <w:rsid w:val="008233F9"/>
    <w:rsid w:val="00824BE2"/>
    <w:rsid w:val="00824D36"/>
    <w:rsid w:val="00825016"/>
    <w:rsid w:val="00825E0B"/>
    <w:rsid w:val="00825FEB"/>
    <w:rsid w:val="00826112"/>
    <w:rsid w:val="008266C0"/>
    <w:rsid w:val="00826D69"/>
    <w:rsid w:val="00827204"/>
    <w:rsid w:val="008306A9"/>
    <w:rsid w:val="008312F0"/>
    <w:rsid w:val="00834A91"/>
    <w:rsid w:val="00835941"/>
    <w:rsid w:val="00836ED0"/>
    <w:rsid w:val="0083720B"/>
    <w:rsid w:val="00837541"/>
    <w:rsid w:val="00837BE5"/>
    <w:rsid w:val="0084129F"/>
    <w:rsid w:val="00841938"/>
    <w:rsid w:val="00842C33"/>
    <w:rsid w:val="008442A1"/>
    <w:rsid w:val="00845876"/>
    <w:rsid w:val="00845CD5"/>
    <w:rsid w:val="00846AA2"/>
    <w:rsid w:val="0085050C"/>
    <w:rsid w:val="00850F99"/>
    <w:rsid w:val="00851045"/>
    <w:rsid w:val="008510E0"/>
    <w:rsid w:val="00851C50"/>
    <w:rsid w:val="008522D3"/>
    <w:rsid w:val="008523C9"/>
    <w:rsid w:val="00852497"/>
    <w:rsid w:val="00853CDA"/>
    <w:rsid w:val="00853F31"/>
    <w:rsid w:val="00857D39"/>
    <w:rsid w:val="00857FC9"/>
    <w:rsid w:val="0086090A"/>
    <w:rsid w:val="00861B67"/>
    <w:rsid w:val="00862312"/>
    <w:rsid w:val="0086405A"/>
    <w:rsid w:val="00864454"/>
    <w:rsid w:val="008653EA"/>
    <w:rsid w:val="00866324"/>
    <w:rsid w:val="00866C65"/>
    <w:rsid w:val="00867616"/>
    <w:rsid w:val="00867A22"/>
    <w:rsid w:val="00867A27"/>
    <w:rsid w:val="008708D8"/>
    <w:rsid w:val="00870DB3"/>
    <w:rsid w:val="00871302"/>
    <w:rsid w:val="00871618"/>
    <w:rsid w:val="0087162D"/>
    <w:rsid w:val="008719AA"/>
    <w:rsid w:val="00872C3B"/>
    <w:rsid w:val="008735C8"/>
    <w:rsid w:val="00873FF7"/>
    <w:rsid w:val="0087541F"/>
    <w:rsid w:val="008757DE"/>
    <w:rsid w:val="00875B44"/>
    <w:rsid w:val="00876D15"/>
    <w:rsid w:val="00877854"/>
    <w:rsid w:val="00877891"/>
    <w:rsid w:val="00880B79"/>
    <w:rsid w:val="00880CDF"/>
    <w:rsid w:val="00881B8C"/>
    <w:rsid w:val="008822A6"/>
    <w:rsid w:val="00883A9D"/>
    <w:rsid w:val="008840C5"/>
    <w:rsid w:val="00884475"/>
    <w:rsid w:val="008845D1"/>
    <w:rsid w:val="00884CF2"/>
    <w:rsid w:val="00884DBC"/>
    <w:rsid w:val="00885031"/>
    <w:rsid w:val="00885736"/>
    <w:rsid w:val="008868C3"/>
    <w:rsid w:val="0088718A"/>
    <w:rsid w:val="00887E29"/>
    <w:rsid w:val="00887E80"/>
    <w:rsid w:val="00890113"/>
    <w:rsid w:val="008907A6"/>
    <w:rsid w:val="00891585"/>
    <w:rsid w:val="00892634"/>
    <w:rsid w:val="00895F27"/>
    <w:rsid w:val="00895FDF"/>
    <w:rsid w:val="00897D06"/>
    <w:rsid w:val="008A162C"/>
    <w:rsid w:val="008A1CB4"/>
    <w:rsid w:val="008A2018"/>
    <w:rsid w:val="008A232D"/>
    <w:rsid w:val="008A3CF9"/>
    <w:rsid w:val="008A3E22"/>
    <w:rsid w:val="008A42DC"/>
    <w:rsid w:val="008A4D0A"/>
    <w:rsid w:val="008A5033"/>
    <w:rsid w:val="008A6873"/>
    <w:rsid w:val="008A7BD0"/>
    <w:rsid w:val="008B0A63"/>
    <w:rsid w:val="008B2288"/>
    <w:rsid w:val="008B2B6E"/>
    <w:rsid w:val="008B2DBF"/>
    <w:rsid w:val="008B4F86"/>
    <w:rsid w:val="008B666F"/>
    <w:rsid w:val="008B6DCC"/>
    <w:rsid w:val="008B7027"/>
    <w:rsid w:val="008B72E9"/>
    <w:rsid w:val="008B7A04"/>
    <w:rsid w:val="008C04F3"/>
    <w:rsid w:val="008C06B1"/>
    <w:rsid w:val="008C297F"/>
    <w:rsid w:val="008C2BB7"/>
    <w:rsid w:val="008C5D2B"/>
    <w:rsid w:val="008C63C7"/>
    <w:rsid w:val="008C6792"/>
    <w:rsid w:val="008C7623"/>
    <w:rsid w:val="008D0793"/>
    <w:rsid w:val="008D1435"/>
    <w:rsid w:val="008D2EBB"/>
    <w:rsid w:val="008D300B"/>
    <w:rsid w:val="008D3D0D"/>
    <w:rsid w:val="008D5514"/>
    <w:rsid w:val="008D55B3"/>
    <w:rsid w:val="008D63CB"/>
    <w:rsid w:val="008D7152"/>
    <w:rsid w:val="008E0275"/>
    <w:rsid w:val="008E056E"/>
    <w:rsid w:val="008E06E6"/>
    <w:rsid w:val="008E1A58"/>
    <w:rsid w:val="008E35E4"/>
    <w:rsid w:val="008E3CD9"/>
    <w:rsid w:val="008E4629"/>
    <w:rsid w:val="008E4B25"/>
    <w:rsid w:val="008E4B40"/>
    <w:rsid w:val="008E5082"/>
    <w:rsid w:val="008E52F1"/>
    <w:rsid w:val="008E541E"/>
    <w:rsid w:val="008E691A"/>
    <w:rsid w:val="008E6C28"/>
    <w:rsid w:val="008F1280"/>
    <w:rsid w:val="008F2119"/>
    <w:rsid w:val="008F28E3"/>
    <w:rsid w:val="008F2FB8"/>
    <w:rsid w:val="008F307C"/>
    <w:rsid w:val="008F31B3"/>
    <w:rsid w:val="008F3B19"/>
    <w:rsid w:val="008F4D69"/>
    <w:rsid w:val="008F4F35"/>
    <w:rsid w:val="008F6087"/>
    <w:rsid w:val="008F6C4D"/>
    <w:rsid w:val="008F75A6"/>
    <w:rsid w:val="008F77FF"/>
    <w:rsid w:val="00900DB3"/>
    <w:rsid w:val="00901518"/>
    <w:rsid w:val="009022BE"/>
    <w:rsid w:val="0090238C"/>
    <w:rsid w:val="00903644"/>
    <w:rsid w:val="009049B5"/>
    <w:rsid w:val="00904B48"/>
    <w:rsid w:val="00904D23"/>
    <w:rsid w:val="00905AA9"/>
    <w:rsid w:val="00906E36"/>
    <w:rsid w:val="00907361"/>
    <w:rsid w:val="00907540"/>
    <w:rsid w:val="00907AAD"/>
    <w:rsid w:val="00907D1B"/>
    <w:rsid w:val="00907D9D"/>
    <w:rsid w:val="00911731"/>
    <w:rsid w:val="00911D13"/>
    <w:rsid w:val="00911FE2"/>
    <w:rsid w:val="009120E3"/>
    <w:rsid w:val="00912176"/>
    <w:rsid w:val="00912CD8"/>
    <w:rsid w:val="009137BC"/>
    <w:rsid w:val="009145B0"/>
    <w:rsid w:val="00915061"/>
    <w:rsid w:val="009154D5"/>
    <w:rsid w:val="0091553A"/>
    <w:rsid w:val="0091613E"/>
    <w:rsid w:val="009166FE"/>
    <w:rsid w:val="009170A7"/>
    <w:rsid w:val="009207EC"/>
    <w:rsid w:val="009208D5"/>
    <w:rsid w:val="00922276"/>
    <w:rsid w:val="0092284E"/>
    <w:rsid w:val="00922880"/>
    <w:rsid w:val="00922D63"/>
    <w:rsid w:val="0092435B"/>
    <w:rsid w:val="00924776"/>
    <w:rsid w:val="00925BAF"/>
    <w:rsid w:val="00925C8A"/>
    <w:rsid w:val="009267A0"/>
    <w:rsid w:val="009269F4"/>
    <w:rsid w:val="009270AB"/>
    <w:rsid w:val="009272D2"/>
    <w:rsid w:val="00927328"/>
    <w:rsid w:val="009305D8"/>
    <w:rsid w:val="00930B54"/>
    <w:rsid w:val="00930C32"/>
    <w:rsid w:val="00930FEF"/>
    <w:rsid w:val="009325B2"/>
    <w:rsid w:val="00932A5E"/>
    <w:rsid w:val="009333EF"/>
    <w:rsid w:val="009350C9"/>
    <w:rsid w:val="00935A53"/>
    <w:rsid w:val="009360CB"/>
    <w:rsid w:val="00936F47"/>
    <w:rsid w:val="00936FCB"/>
    <w:rsid w:val="00937776"/>
    <w:rsid w:val="009379D7"/>
    <w:rsid w:val="0094122E"/>
    <w:rsid w:val="00942ACB"/>
    <w:rsid w:val="00942CDD"/>
    <w:rsid w:val="00942F45"/>
    <w:rsid w:val="00943D60"/>
    <w:rsid w:val="009444C4"/>
    <w:rsid w:val="00944D92"/>
    <w:rsid w:val="00945765"/>
    <w:rsid w:val="00947138"/>
    <w:rsid w:val="009500EB"/>
    <w:rsid w:val="0095084E"/>
    <w:rsid w:val="0095095C"/>
    <w:rsid w:val="00950E0D"/>
    <w:rsid w:val="00950F5E"/>
    <w:rsid w:val="0095108A"/>
    <w:rsid w:val="00952032"/>
    <w:rsid w:val="009522C9"/>
    <w:rsid w:val="00952618"/>
    <w:rsid w:val="00952B47"/>
    <w:rsid w:val="00952B7F"/>
    <w:rsid w:val="00952C94"/>
    <w:rsid w:val="00952DBB"/>
    <w:rsid w:val="009530EA"/>
    <w:rsid w:val="00953E38"/>
    <w:rsid w:val="009549C9"/>
    <w:rsid w:val="00955053"/>
    <w:rsid w:val="00955E74"/>
    <w:rsid w:val="00955E86"/>
    <w:rsid w:val="00955F4F"/>
    <w:rsid w:val="0095653D"/>
    <w:rsid w:val="00956D82"/>
    <w:rsid w:val="00956FCA"/>
    <w:rsid w:val="009601CF"/>
    <w:rsid w:val="009609A7"/>
    <w:rsid w:val="00960B68"/>
    <w:rsid w:val="00960C73"/>
    <w:rsid w:val="00960FD6"/>
    <w:rsid w:val="00961A6F"/>
    <w:rsid w:val="00961DE7"/>
    <w:rsid w:val="00962C9A"/>
    <w:rsid w:val="00964E68"/>
    <w:rsid w:val="00965A99"/>
    <w:rsid w:val="00970AF6"/>
    <w:rsid w:val="00970CBA"/>
    <w:rsid w:val="009714F3"/>
    <w:rsid w:val="0097210C"/>
    <w:rsid w:val="00973674"/>
    <w:rsid w:val="009747AE"/>
    <w:rsid w:val="0097484B"/>
    <w:rsid w:val="00976E06"/>
    <w:rsid w:val="00977F2A"/>
    <w:rsid w:val="009802E2"/>
    <w:rsid w:val="00980D0E"/>
    <w:rsid w:val="00980EE3"/>
    <w:rsid w:val="00982162"/>
    <w:rsid w:val="009829D0"/>
    <w:rsid w:val="0098337F"/>
    <w:rsid w:val="0098435E"/>
    <w:rsid w:val="00984659"/>
    <w:rsid w:val="009862A3"/>
    <w:rsid w:val="0099046A"/>
    <w:rsid w:val="00990475"/>
    <w:rsid w:val="00990E6E"/>
    <w:rsid w:val="00991CA7"/>
    <w:rsid w:val="009923AA"/>
    <w:rsid w:val="00992C48"/>
    <w:rsid w:val="00993828"/>
    <w:rsid w:val="00993D27"/>
    <w:rsid w:val="00994564"/>
    <w:rsid w:val="009945B1"/>
    <w:rsid w:val="00995DF4"/>
    <w:rsid w:val="0099632E"/>
    <w:rsid w:val="00996828"/>
    <w:rsid w:val="00996836"/>
    <w:rsid w:val="00996C49"/>
    <w:rsid w:val="009976F5"/>
    <w:rsid w:val="0099795E"/>
    <w:rsid w:val="009A0678"/>
    <w:rsid w:val="009A2514"/>
    <w:rsid w:val="009A3AEE"/>
    <w:rsid w:val="009A51E2"/>
    <w:rsid w:val="009A5B74"/>
    <w:rsid w:val="009A5DFE"/>
    <w:rsid w:val="009A768D"/>
    <w:rsid w:val="009B028F"/>
    <w:rsid w:val="009B0432"/>
    <w:rsid w:val="009B11BF"/>
    <w:rsid w:val="009B158A"/>
    <w:rsid w:val="009B4963"/>
    <w:rsid w:val="009B5006"/>
    <w:rsid w:val="009C0CC1"/>
    <w:rsid w:val="009C0F29"/>
    <w:rsid w:val="009C1394"/>
    <w:rsid w:val="009C1543"/>
    <w:rsid w:val="009C1692"/>
    <w:rsid w:val="009C4EE3"/>
    <w:rsid w:val="009C6F9E"/>
    <w:rsid w:val="009D2035"/>
    <w:rsid w:val="009D222A"/>
    <w:rsid w:val="009D3B19"/>
    <w:rsid w:val="009D4FE3"/>
    <w:rsid w:val="009D77F8"/>
    <w:rsid w:val="009D7962"/>
    <w:rsid w:val="009D7DB9"/>
    <w:rsid w:val="009D7E20"/>
    <w:rsid w:val="009E02E6"/>
    <w:rsid w:val="009E0B74"/>
    <w:rsid w:val="009E14BC"/>
    <w:rsid w:val="009E236E"/>
    <w:rsid w:val="009E2938"/>
    <w:rsid w:val="009E2949"/>
    <w:rsid w:val="009E299E"/>
    <w:rsid w:val="009E3357"/>
    <w:rsid w:val="009E3E38"/>
    <w:rsid w:val="009E3FA5"/>
    <w:rsid w:val="009E4E89"/>
    <w:rsid w:val="009E5622"/>
    <w:rsid w:val="009F0158"/>
    <w:rsid w:val="009F0398"/>
    <w:rsid w:val="009F10D4"/>
    <w:rsid w:val="009F36A9"/>
    <w:rsid w:val="009F3921"/>
    <w:rsid w:val="009F4003"/>
    <w:rsid w:val="009F53A8"/>
    <w:rsid w:val="009F5967"/>
    <w:rsid w:val="009F60A0"/>
    <w:rsid w:val="009F73FA"/>
    <w:rsid w:val="009F7C6B"/>
    <w:rsid w:val="00A0079E"/>
    <w:rsid w:val="00A01644"/>
    <w:rsid w:val="00A02B19"/>
    <w:rsid w:val="00A03420"/>
    <w:rsid w:val="00A0374E"/>
    <w:rsid w:val="00A04FAA"/>
    <w:rsid w:val="00A0596C"/>
    <w:rsid w:val="00A06237"/>
    <w:rsid w:val="00A06414"/>
    <w:rsid w:val="00A071EB"/>
    <w:rsid w:val="00A10C07"/>
    <w:rsid w:val="00A11536"/>
    <w:rsid w:val="00A11590"/>
    <w:rsid w:val="00A11716"/>
    <w:rsid w:val="00A12D88"/>
    <w:rsid w:val="00A13517"/>
    <w:rsid w:val="00A143C1"/>
    <w:rsid w:val="00A14C9D"/>
    <w:rsid w:val="00A15112"/>
    <w:rsid w:val="00A1574B"/>
    <w:rsid w:val="00A15DB5"/>
    <w:rsid w:val="00A16A22"/>
    <w:rsid w:val="00A174C7"/>
    <w:rsid w:val="00A20F7C"/>
    <w:rsid w:val="00A21093"/>
    <w:rsid w:val="00A217F6"/>
    <w:rsid w:val="00A21D36"/>
    <w:rsid w:val="00A227A5"/>
    <w:rsid w:val="00A23B32"/>
    <w:rsid w:val="00A23D6B"/>
    <w:rsid w:val="00A24251"/>
    <w:rsid w:val="00A24E18"/>
    <w:rsid w:val="00A24FD0"/>
    <w:rsid w:val="00A26072"/>
    <w:rsid w:val="00A271DC"/>
    <w:rsid w:val="00A27272"/>
    <w:rsid w:val="00A30A7E"/>
    <w:rsid w:val="00A31570"/>
    <w:rsid w:val="00A32A6F"/>
    <w:rsid w:val="00A34241"/>
    <w:rsid w:val="00A3646A"/>
    <w:rsid w:val="00A36D29"/>
    <w:rsid w:val="00A36DC9"/>
    <w:rsid w:val="00A37585"/>
    <w:rsid w:val="00A4298A"/>
    <w:rsid w:val="00A43BD2"/>
    <w:rsid w:val="00A457C5"/>
    <w:rsid w:val="00A45C02"/>
    <w:rsid w:val="00A46378"/>
    <w:rsid w:val="00A478D8"/>
    <w:rsid w:val="00A50E4A"/>
    <w:rsid w:val="00A51198"/>
    <w:rsid w:val="00A5128F"/>
    <w:rsid w:val="00A51CF9"/>
    <w:rsid w:val="00A52356"/>
    <w:rsid w:val="00A534FD"/>
    <w:rsid w:val="00A55129"/>
    <w:rsid w:val="00A56356"/>
    <w:rsid w:val="00A56794"/>
    <w:rsid w:val="00A5738D"/>
    <w:rsid w:val="00A5782B"/>
    <w:rsid w:val="00A57CD6"/>
    <w:rsid w:val="00A60529"/>
    <w:rsid w:val="00A60EC5"/>
    <w:rsid w:val="00A60F07"/>
    <w:rsid w:val="00A6104F"/>
    <w:rsid w:val="00A62BF0"/>
    <w:rsid w:val="00A63477"/>
    <w:rsid w:val="00A63D42"/>
    <w:rsid w:val="00A6476A"/>
    <w:rsid w:val="00A65903"/>
    <w:rsid w:val="00A65A3D"/>
    <w:rsid w:val="00A66532"/>
    <w:rsid w:val="00A66E82"/>
    <w:rsid w:val="00A67037"/>
    <w:rsid w:val="00A70D39"/>
    <w:rsid w:val="00A71558"/>
    <w:rsid w:val="00A7159A"/>
    <w:rsid w:val="00A71777"/>
    <w:rsid w:val="00A71779"/>
    <w:rsid w:val="00A726BB"/>
    <w:rsid w:val="00A732C9"/>
    <w:rsid w:val="00A736EC"/>
    <w:rsid w:val="00A7402E"/>
    <w:rsid w:val="00A74070"/>
    <w:rsid w:val="00A74B4D"/>
    <w:rsid w:val="00A776EA"/>
    <w:rsid w:val="00A800F7"/>
    <w:rsid w:val="00A803CD"/>
    <w:rsid w:val="00A807B2"/>
    <w:rsid w:val="00A8107F"/>
    <w:rsid w:val="00A814ED"/>
    <w:rsid w:val="00A82692"/>
    <w:rsid w:val="00A834B3"/>
    <w:rsid w:val="00A8394C"/>
    <w:rsid w:val="00A83DEC"/>
    <w:rsid w:val="00A83E40"/>
    <w:rsid w:val="00A840F1"/>
    <w:rsid w:val="00A849F3"/>
    <w:rsid w:val="00A84E5F"/>
    <w:rsid w:val="00A85259"/>
    <w:rsid w:val="00A85A09"/>
    <w:rsid w:val="00A85BBE"/>
    <w:rsid w:val="00A85F38"/>
    <w:rsid w:val="00A87781"/>
    <w:rsid w:val="00A91E39"/>
    <w:rsid w:val="00A92496"/>
    <w:rsid w:val="00A94E07"/>
    <w:rsid w:val="00A950B3"/>
    <w:rsid w:val="00A969BF"/>
    <w:rsid w:val="00A97A0B"/>
    <w:rsid w:val="00A97FA1"/>
    <w:rsid w:val="00AA060E"/>
    <w:rsid w:val="00AA0FCD"/>
    <w:rsid w:val="00AA104D"/>
    <w:rsid w:val="00AA261C"/>
    <w:rsid w:val="00AA26F7"/>
    <w:rsid w:val="00AA33CD"/>
    <w:rsid w:val="00AA3997"/>
    <w:rsid w:val="00AA3BCE"/>
    <w:rsid w:val="00AA4820"/>
    <w:rsid w:val="00AA4EC2"/>
    <w:rsid w:val="00AA66A4"/>
    <w:rsid w:val="00AA72F8"/>
    <w:rsid w:val="00AA7567"/>
    <w:rsid w:val="00AA7620"/>
    <w:rsid w:val="00AA7B34"/>
    <w:rsid w:val="00AB1D94"/>
    <w:rsid w:val="00AB23F3"/>
    <w:rsid w:val="00AB2B33"/>
    <w:rsid w:val="00AB2F61"/>
    <w:rsid w:val="00AB60BF"/>
    <w:rsid w:val="00AB6393"/>
    <w:rsid w:val="00AB65A7"/>
    <w:rsid w:val="00AB6A28"/>
    <w:rsid w:val="00AC1AD8"/>
    <w:rsid w:val="00AC4284"/>
    <w:rsid w:val="00AC4307"/>
    <w:rsid w:val="00AC44B2"/>
    <w:rsid w:val="00AC4D57"/>
    <w:rsid w:val="00AC4F58"/>
    <w:rsid w:val="00AC6859"/>
    <w:rsid w:val="00AC75EE"/>
    <w:rsid w:val="00AD01CB"/>
    <w:rsid w:val="00AD0800"/>
    <w:rsid w:val="00AD0D5B"/>
    <w:rsid w:val="00AD0EEA"/>
    <w:rsid w:val="00AD1158"/>
    <w:rsid w:val="00AD121F"/>
    <w:rsid w:val="00AD26EF"/>
    <w:rsid w:val="00AD2A0C"/>
    <w:rsid w:val="00AD44D2"/>
    <w:rsid w:val="00AD48E1"/>
    <w:rsid w:val="00AD4CB2"/>
    <w:rsid w:val="00AD4DCB"/>
    <w:rsid w:val="00AD6230"/>
    <w:rsid w:val="00AD62FF"/>
    <w:rsid w:val="00AD6B52"/>
    <w:rsid w:val="00AD765F"/>
    <w:rsid w:val="00AE056F"/>
    <w:rsid w:val="00AE0B52"/>
    <w:rsid w:val="00AE0C14"/>
    <w:rsid w:val="00AE12F8"/>
    <w:rsid w:val="00AE1489"/>
    <w:rsid w:val="00AE1C58"/>
    <w:rsid w:val="00AE265C"/>
    <w:rsid w:val="00AE268A"/>
    <w:rsid w:val="00AE26A5"/>
    <w:rsid w:val="00AE301A"/>
    <w:rsid w:val="00AE3FE2"/>
    <w:rsid w:val="00AE49E1"/>
    <w:rsid w:val="00AE5462"/>
    <w:rsid w:val="00AE5AF4"/>
    <w:rsid w:val="00AE60F1"/>
    <w:rsid w:val="00AE6909"/>
    <w:rsid w:val="00AF015F"/>
    <w:rsid w:val="00AF0DB2"/>
    <w:rsid w:val="00AF1204"/>
    <w:rsid w:val="00AF12E9"/>
    <w:rsid w:val="00AF1742"/>
    <w:rsid w:val="00AF2708"/>
    <w:rsid w:val="00AF41BE"/>
    <w:rsid w:val="00AF476A"/>
    <w:rsid w:val="00AF502A"/>
    <w:rsid w:val="00AF54B4"/>
    <w:rsid w:val="00AF59FE"/>
    <w:rsid w:val="00AF5D43"/>
    <w:rsid w:val="00AF60F3"/>
    <w:rsid w:val="00AF673B"/>
    <w:rsid w:val="00AF6DCB"/>
    <w:rsid w:val="00AF7139"/>
    <w:rsid w:val="00B021F7"/>
    <w:rsid w:val="00B02CD9"/>
    <w:rsid w:val="00B03C6F"/>
    <w:rsid w:val="00B051A7"/>
    <w:rsid w:val="00B05A30"/>
    <w:rsid w:val="00B07A16"/>
    <w:rsid w:val="00B07A5C"/>
    <w:rsid w:val="00B111DD"/>
    <w:rsid w:val="00B1150B"/>
    <w:rsid w:val="00B11545"/>
    <w:rsid w:val="00B12625"/>
    <w:rsid w:val="00B13174"/>
    <w:rsid w:val="00B1414D"/>
    <w:rsid w:val="00B16185"/>
    <w:rsid w:val="00B16FD0"/>
    <w:rsid w:val="00B178FB"/>
    <w:rsid w:val="00B17C69"/>
    <w:rsid w:val="00B22DE6"/>
    <w:rsid w:val="00B22E4B"/>
    <w:rsid w:val="00B2609F"/>
    <w:rsid w:val="00B2755F"/>
    <w:rsid w:val="00B279B4"/>
    <w:rsid w:val="00B30EEE"/>
    <w:rsid w:val="00B31E3C"/>
    <w:rsid w:val="00B32901"/>
    <w:rsid w:val="00B32E7F"/>
    <w:rsid w:val="00B33690"/>
    <w:rsid w:val="00B33AE3"/>
    <w:rsid w:val="00B34242"/>
    <w:rsid w:val="00B34E0A"/>
    <w:rsid w:val="00B35821"/>
    <w:rsid w:val="00B3584C"/>
    <w:rsid w:val="00B35CA2"/>
    <w:rsid w:val="00B3656D"/>
    <w:rsid w:val="00B36D6C"/>
    <w:rsid w:val="00B3795D"/>
    <w:rsid w:val="00B37FBD"/>
    <w:rsid w:val="00B40287"/>
    <w:rsid w:val="00B41AFD"/>
    <w:rsid w:val="00B41CE7"/>
    <w:rsid w:val="00B425F1"/>
    <w:rsid w:val="00B42FC4"/>
    <w:rsid w:val="00B43490"/>
    <w:rsid w:val="00B43F58"/>
    <w:rsid w:val="00B448D6"/>
    <w:rsid w:val="00B45792"/>
    <w:rsid w:val="00B46AFE"/>
    <w:rsid w:val="00B46EDB"/>
    <w:rsid w:val="00B4710B"/>
    <w:rsid w:val="00B5003B"/>
    <w:rsid w:val="00B509ED"/>
    <w:rsid w:val="00B515BD"/>
    <w:rsid w:val="00B52277"/>
    <w:rsid w:val="00B52AFB"/>
    <w:rsid w:val="00B53768"/>
    <w:rsid w:val="00B54419"/>
    <w:rsid w:val="00B54E79"/>
    <w:rsid w:val="00B5521D"/>
    <w:rsid w:val="00B554A0"/>
    <w:rsid w:val="00B56BC7"/>
    <w:rsid w:val="00B56D86"/>
    <w:rsid w:val="00B57570"/>
    <w:rsid w:val="00B628A4"/>
    <w:rsid w:val="00B62D92"/>
    <w:rsid w:val="00B62E44"/>
    <w:rsid w:val="00B6325F"/>
    <w:rsid w:val="00B6326F"/>
    <w:rsid w:val="00B63349"/>
    <w:rsid w:val="00B63800"/>
    <w:rsid w:val="00B6419E"/>
    <w:rsid w:val="00B65BDA"/>
    <w:rsid w:val="00B66576"/>
    <w:rsid w:val="00B668A7"/>
    <w:rsid w:val="00B66BCC"/>
    <w:rsid w:val="00B66C36"/>
    <w:rsid w:val="00B679B2"/>
    <w:rsid w:val="00B679C5"/>
    <w:rsid w:val="00B70DF3"/>
    <w:rsid w:val="00B715E4"/>
    <w:rsid w:val="00B720A5"/>
    <w:rsid w:val="00B731C2"/>
    <w:rsid w:val="00B74359"/>
    <w:rsid w:val="00B75613"/>
    <w:rsid w:val="00B757A8"/>
    <w:rsid w:val="00B75811"/>
    <w:rsid w:val="00B7590F"/>
    <w:rsid w:val="00B76A99"/>
    <w:rsid w:val="00B7765F"/>
    <w:rsid w:val="00B778F4"/>
    <w:rsid w:val="00B77A35"/>
    <w:rsid w:val="00B80494"/>
    <w:rsid w:val="00B80783"/>
    <w:rsid w:val="00B807EC"/>
    <w:rsid w:val="00B8156F"/>
    <w:rsid w:val="00B81E0D"/>
    <w:rsid w:val="00B8401D"/>
    <w:rsid w:val="00B84AC8"/>
    <w:rsid w:val="00B85151"/>
    <w:rsid w:val="00B86B70"/>
    <w:rsid w:val="00B90386"/>
    <w:rsid w:val="00B90BEA"/>
    <w:rsid w:val="00B910D0"/>
    <w:rsid w:val="00B91726"/>
    <w:rsid w:val="00B91D04"/>
    <w:rsid w:val="00B93803"/>
    <w:rsid w:val="00B93A59"/>
    <w:rsid w:val="00B93D49"/>
    <w:rsid w:val="00B940E0"/>
    <w:rsid w:val="00B9631F"/>
    <w:rsid w:val="00B969E3"/>
    <w:rsid w:val="00B96CEC"/>
    <w:rsid w:val="00BA0A7D"/>
    <w:rsid w:val="00BA0BF0"/>
    <w:rsid w:val="00BA0F69"/>
    <w:rsid w:val="00BA1381"/>
    <w:rsid w:val="00BA1843"/>
    <w:rsid w:val="00BA1C25"/>
    <w:rsid w:val="00BA1C27"/>
    <w:rsid w:val="00BA1C46"/>
    <w:rsid w:val="00BA2987"/>
    <w:rsid w:val="00BA3623"/>
    <w:rsid w:val="00BA3D2C"/>
    <w:rsid w:val="00BA48DA"/>
    <w:rsid w:val="00BA4C56"/>
    <w:rsid w:val="00BA5D2D"/>
    <w:rsid w:val="00BA6129"/>
    <w:rsid w:val="00BB13B4"/>
    <w:rsid w:val="00BB3788"/>
    <w:rsid w:val="00BB4B48"/>
    <w:rsid w:val="00BB4E85"/>
    <w:rsid w:val="00BB5A09"/>
    <w:rsid w:val="00BB5EC8"/>
    <w:rsid w:val="00BC02F5"/>
    <w:rsid w:val="00BC0824"/>
    <w:rsid w:val="00BC1039"/>
    <w:rsid w:val="00BC10D2"/>
    <w:rsid w:val="00BC12F1"/>
    <w:rsid w:val="00BC14F3"/>
    <w:rsid w:val="00BC18EC"/>
    <w:rsid w:val="00BC1A17"/>
    <w:rsid w:val="00BC2F2D"/>
    <w:rsid w:val="00BC328D"/>
    <w:rsid w:val="00BC3C17"/>
    <w:rsid w:val="00BC6628"/>
    <w:rsid w:val="00BC6963"/>
    <w:rsid w:val="00BD034B"/>
    <w:rsid w:val="00BD04DD"/>
    <w:rsid w:val="00BD077F"/>
    <w:rsid w:val="00BD2398"/>
    <w:rsid w:val="00BD4220"/>
    <w:rsid w:val="00BD4C8C"/>
    <w:rsid w:val="00BD5EB5"/>
    <w:rsid w:val="00BD6742"/>
    <w:rsid w:val="00BD70D2"/>
    <w:rsid w:val="00BD7640"/>
    <w:rsid w:val="00BE0D0C"/>
    <w:rsid w:val="00BE0F1A"/>
    <w:rsid w:val="00BE1A20"/>
    <w:rsid w:val="00BE1AAD"/>
    <w:rsid w:val="00BE1C5C"/>
    <w:rsid w:val="00BE2EEF"/>
    <w:rsid w:val="00BE35FB"/>
    <w:rsid w:val="00BE3CE9"/>
    <w:rsid w:val="00BE3F26"/>
    <w:rsid w:val="00BE4872"/>
    <w:rsid w:val="00BE54BB"/>
    <w:rsid w:val="00BE5CEE"/>
    <w:rsid w:val="00BE7B58"/>
    <w:rsid w:val="00BF0271"/>
    <w:rsid w:val="00BF0BD5"/>
    <w:rsid w:val="00BF11FE"/>
    <w:rsid w:val="00BF2822"/>
    <w:rsid w:val="00BF3C8F"/>
    <w:rsid w:val="00BF5185"/>
    <w:rsid w:val="00BF591A"/>
    <w:rsid w:val="00BF76C5"/>
    <w:rsid w:val="00BF7707"/>
    <w:rsid w:val="00C00DA7"/>
    <w:rsid w:val="00C01724"/>
    <w:rsid w:val="00C01BB1"/>
    <w:rsid w:val="00C01CF9"/>
    <w:rsid w:val="00C0286A"/>
    <w:rsid w:val="00C02DBE"/>
    <w:rsid w:val="00C038F7"/>
    <w:rsid w:val="00C03D22"/>
    <w:rsid w:val="00C04151"/>
    <w:rsid w:val="00C0464E"/>
    <w:rsid w:val="00C058D8"/>
    <w:rsid w:val="00C06B70"/>
    <w:rsid w:val="00C0725E"/>
    <w:rsid w:val="00C079F1"/>
    <w:rsid w:val="00C100D7"/>
    <w:rsid w:val="00C107C4"/>
    <w:rsid w:val="00C10B7F"/>
    <w:rsid w:val="00C111C3"/>
    <w:rsid w:val="00C11E4A"/>
    <w:rsid w:val="00C13131"/>
    <w:rsid w:val="00C1469F"/>
    <w:rsid w:val="00C1518C"/>
    <w:rsid w:val="00C15F33"/>
    <w:rsid w:val="00C15FEF"/>
    <w:rsid w:val="00C2085D"/>
    <w:rsid w:val="00C209FE"/>
    <w:rsid w:val="00C20AA9"/>
    <w:rsid w:val="00C215BF"/>
    <w:rsid w:val="00C25B57"/>
    <w:rsid w:val="00C25E9F"/>
    <w:rsid w:val="00C265D6"/>
    <w:rsid w:val="00C265F4"/>
    <w:rsid w:val="00C26741"/>
    <w:rsid w:val="00C27438"/>
    <w:rsid w:val="00C27B2A"/>
    <w:rsid w:val="00C30660"/>
    <w:rsid w:val="00C30B54"/>
    <w:rsid w:val="00C32E68"/>
    <w:rsid w:val="00C3328A"/>
    <w:rsid w:val="00C34E6D"/>
    <w:rsid w:val="00C34E9C"/>
    <w:rsid w:val="00C35106"/>
    <w:rsid w:val="00C3555D"/>
    <w:rsid w:val="00C3682C"/>
    <w:rsid w:val="00C36DAC"/>
    <w:rsid w:val="00C37069"/>
    <w:rsid w:val="00C37CB1"/>
    <w:rsid w:val="00C37CDD"/>
    <w:rsid w:val="00C4108B"/>
    <w:rsid w:val="00C44353"/>
    <w:rsid w:val="00C44E23"/>
    <w:rsid w:val="00C45BD3"/>
    <w:rsid w:val="00C45E76"/>
    <w:rsid w:val="00C47E3C"/>
    <w:rsid w:val="00C5049C"/>
    <w:rsid w:val="00C50EDF"/>
    <w:rsid w:val="00C512DB"/>
    <w:rsid w:val="00C51F8C"/>
    <w:rsid w:val="00C542F7"/>
    <w:rsid w:val="00C54988"/>
    <w:rsid w:val="00C553E2"/>
    <w:rsid w:val="00C56B75"/>
    <w:rsid w:val="00C579A3"/>
    <w:rsid w:val="00C57EF0"/>
    <w:rsid w:val="00C60CAD"/>
    <w:rsid w:val="00C6199B"/>
    <w:rsid w:val="00C62736"/>
    <w:rsid w:val="00C62939"/>
    <w:rsid w:val="00C6321A"/>
    <w:rsid w:val="00C64152"/>
    <w:rsid w:val="00C64BB9"/>
    <w:rsid w:val="00C65027"/>
    <w:rsid w:val="00C65FFB"/>
    <w:rsid w:val="00C66C82"/>
    <w:rsid w:val="00C66F6E"/>
    <w:rsid w:val="00C67270"/>
    <w:rsid w:val="00C676C6"/>
    <w:rsid w:val="00C70527"/>
    <w:rsid w:val="00C7081D"/>
    <w:rsid w:val="00C71951"/>
    <w:rsid w:val="00C71BA0"/>
    <w:rsid w:val="00C71BF2"/>
    <w:rsid w:val="00C725A2"/>
    <w:rsid w:val="00C73201"/>
    <w:rsid w:val="00C735B6"/>
    <w:rsid w:val="00C73E16"/>
    <w:rsid w:val="00C74171"/>
    <w:rsid w:val="00C74422"/>
    <w:rsid w:val="00C74CBF"/>
    <w:rsid w:val="00C75160"/>
    <w:rsid w:val="00C752F2"/>
    <w:rsid w:val="00C76257"/>
    <w:rsid w:val="00C76883"/>
    <w:rsid w:val="00C778C3"/>
    <w:rsid w:val="00C77EDC"/>
    <w:rsid w:val="00C80249"/>
    <w:rsid w:val="00C80675"/>
    <w:rsid w:val="00C8096F"/>
    <w:rsid w:val="00C80B72"/>
    <w:rsid w:val="00C81BF4"/>
    <w:rsid w:val="00C82C69"/>
    <w:rsid w:val="00C845EE"/>
    <w:rsid w:val="00C8489C"/>
    <w:rsid w:val="00C84EB3"/>
    <w:rsid w:val="00C8520F"/>
    <w:rsid w:val="00C87A0C"/>
    <w:rsid w:val="00C87C0C"/>
    <w:rsid w:val="00C908B5"/>
    <w:rsid w:val="00C909C9"/>
    <w:rsid w:val="00C90A11"/>
    <w:rsid w:val="00C91672"/>
    <w:rsid w:val="00C919A1"/>
    <w:rsid w:val="00C92B07"/>
    <w:rsid w:val="00C93297"/>
    <w:rsid w:val="00C9356C"/>
    <w:rsid w:val="00C9410B"/>
    <w:rsid w:val="00C94473"/>
    <w:rsid w:val="00C95C8C"/>
    <w:rsid w:val="00C96B55"/>
    <w:rsid w:val="00CA0927"/>
    <w:rsid w:val="00CA1D0E"/>
    <w:rsid w:val="00CA1FF9"/>
    <w:rsid w:val="00CA2209"/>
    <w:rsid w:val="00CA2B58"/>
    <w:rsid w:val="00CA337C"/>
    <w:rsid w:val="00CA4C08"/>
    <w:rsid w:val="00CA5ACB"/>
    <w:rsid w:val="00CA65C0"/>
    <w:rsid w:val="00CB0B7B"/>
    <w:rsid w:val="00CB1BAE"/>
    <w:rsid w:val="00CB27F9"/>
    <w:rsid w:val="00CB29B5"/>
    <w:rsid w:val="00CB2C4F"/>
    <w:rsid w:val="00CB3736"/>
    <w:rsid w:val="00CB407D"/>
    <w:rsid w:val="00CB433D"/>
    <w:rsid w:val="00CB47A7"/>
    <w:rsid w:val="00CB5091"/>
    <w:rsid w:val="00CB52E1"/>
    <w:rsid w:val="00CC1AD2"/>
    <w:rsid w:val="00CC1F4D"/>
    <w:rsid w:val="00CC2AD3"/>
    <w:rsid w:val="00CC2F3F"/>
    <w:rsid w:val="00CC489B"/>
    <w:rsid w:val="00CC51C7"/>
    <w:rsid w:val="00CC60A9"/>
    <w:rsid w:val="00CC69C5"/>
    <w:rsid w:val="00CC6A71"/>
    <w:rsid w:val="00CC7F83"/>
    <w:rsid w:val="00CD0802"/>
    <w:rsid w:val="00CD09C0"/>
    <w:rsid w:val="00CD1897"/>
    <w:rsid w:val="00CD1A33"/>
    <w:rsid w:val="00CD285B"/>
    <w:rsid w:val="00CD59C7"/>
    <w:rsid w:val="00CD5C6E"/>
    <w:rsid w:val="00CD5FD9"/>
    <w:rsid w:val="00CD6139"/>
    <w:rsid w:val="00CE19FF"/>
    <w:rsid w:val="00CE2070"/>
    <w:rsid w:val="00CE2494"/>
    <w:rsid w:val="00CE2705"/>
    <w:rsid w:val="00CE5033"/>
    <w:rsid w:val="00CE52D3"/>
    <w:rsid w:val="00CE6018"/>
    <w:rsid w:val="00CE7CD5"/>
    <w:rsid w:val="00CF09F0"/>
    <w:rsid w:val="00CF0D02"/>
    <w:rsid w:val="00CF1C25"/>
    <w:rsid w:val="00CF290D"/>
    <w:rsid w:val="00CF325F"/>
    <w:rsid w:val="00CF33A3"/>
    <w:rsid w:val="00CF3884"/>
    <w:rsid w:val="00CF3EBD"/>
    <w:rsid w:val="00CF4975"/>
    <w:rsid w:val="00CF4CDB"/>
    <w:rsid w:val="00CF4DE3"/>
    <w:rsid w:val="00CF5D99"/>
    <w:rsid w:val="00CF612C"/>
    <w:rsid w:val="00CF6347"/>
    <w:rsid w:val="00CF64B5"/>
    <w:rsid w:val="00CF64C2"/>
    <w:rsid w:val="00CF7A4E"/>
    <w:rsid w:val="00D0229C"/>
    <w:rsid w:val="00D03139"/>
    <w:rsid w:val="00D04913"/>
    <w:rsid w:val="00D056BA"/>
    <w:rsid w:val="00D0721B"/>
    <w:rsid w:val="00D07FB4"/>
    <w:rsid w:val="00D1086F"/>
    <w:rsid w:val="00D10E22"/>
    <w:rsid w:val="00D116A1"/>
    <w:rsid w:val="00D117E5"/>
    <w:rsid w:val="00D12612"/>
    <w:rsid w:val="00D128CB"/>
    <w:rsid w:val="00D16820"/>
    <w:rsid w:val="00D16B8F"/>
    <w:rsid w:val="00D1712F"/>
    <w:rsid w:val="00D20137"/>
    <w:rsid w:val="00D2171D"/>
    <w:rsid w:val="00D2283A"/>
    <w:rsid w:val="00D229A2"/>
    <w:rsid w:val="00D23B34"/>
    <w:rsid w:val="00D241AC"/>
    <w:rsid w:val="00D26678"/>
    <w:rsid w:val="00D30ED0"/>
    <w:rsid w:val="00D31209"/>
    <w:rsid w:val="00D31779"/>
    <w:rsid w:val="00D318C0"/>
    <w:rsid w:val="00D31D44"/>
    <w:rsid w:val="00D3435C"/>
    <w:rsid w:val="00D34863"/>
    <w:rsid w:val="00D34DCF"/>
    <w:rsid w:val="00D358EF"/>
    <w:rsid w:val="00D362AB"/>
    <w:rsid w:val="00D37A79"/>
    <w:rsid w:val="00D37F0F"/>
    <w:rsid w:val="00D40B8E"/>
    <w:rsid w:val="00D40D7F"/>
    <w:rsid w:val="00D4315D"/>
    <w:rsid w:val="00D43B70"/>
    <w:rsid w:val="00D4445E"/>
    <w:rsid w:val="00D4465D"/>
    <w:rsid w:val="00D44782"/>
    <w:rsid w:val="00D447DB"/>
    <w:rsid w:val="00D44BD6"/>
    <w:rsid w:val="00D44DD1"/>
    <w:rsid w:val="00D45247"/>
    <w:rsid w:val="00D4664B"/>
    <w:rsid w:val="00D46E29"/>
    <w:rsid w:val="00D46EDC"/>
    <w:rsid w:val="00D47107"/>
    <w:rsid w:val="00D47986"/>
    <w:rsid w:val="00D47D12"/>
    <w:rsid w:val="00D515C8"/>
    <w:rsid w:val="00D51A93"/>
    <w:rsid w:val="00D52962"/>
    <w:rsid w:val="00D534D1"/>
    <w:rsid w:val="00D535A0"/>
    <w:rsid w:val="00D53DBE"/>
    <w:rsid w:val="00D54ABB"/>
    <w:rsid w:val="00D54FA8"/>
    <w:rsid w:val="00D54FF9"/>
    <w:rsid w:val="00D5535D"/>
    <w:rsid w:val="00D55F33"/>
    <w:rsid w:val="00D57F4F"/>
    <w:rsid w:val="00D57FAD"/>
    <w:rsid w:val="00D6071C"/>
    <w:rsid w:val="00D6090C"/>
    <w:rsid w:val="00D60CFE"/>
    <w:rsid w:val="00D61061"/>
    <w:rsid w:val="00D618F8"/>
    <w:rsid w:val="00D620F9"/>
    <w:rsid w:val="00D62A84"/>
    <w:rsid w:val="00D632BC"/>
    <w:rsid w:val="00D659D2"/>
    <w:rsid w:val="00D67925"/>
    <w:rsid w:val="00D7077B"/>
    <w:rsid w:val="00D70DD1"/>
    <w:rsid w:val="00D70E99"/>
    <w:rsid w:val="00D7125C"/>
    <w:rsid w:val="00D7149D"/>
    <w:rsid w:val="00D718DF"/>
    <w:rsid w:val="00D7290B"/>
    <w:rsid w:val="00D75117"/>
    <w:rsid w:val="00D75A15"/>
    <w:rsid w:val="00D76908"/>
    <w:rsid w:val="00D77BCB"/>
    <w:rsid w:val="00D80A0C"/>
    <w:rsid w:val="00D8173A"/>
    <w:rsid w:val="00D81A52"/>
    <w:rsid w:val="00D822AD"/>
    <w:rsid w:val="00D82613"/>
    <w:rsid w:val="00D82B72"/>
    <w:rsid w:val="00D84A33"/>
    <w:rsid w:val="00D84D0E"/>
    <w:rsid w:val="00D87461"/>
    <w:rsid w:val="00D87ED6"/>
    <w:rsid w:val="00D91574"/>
    <w:rsid w:val="00D93AB9"/>
    <w:rsid w:val="00D93C81"/>
    <w:rsid w:val="00D941D8"/>
    <w:rsid w:val="00D94D9B"/>
    <w:rsid w:val="00D9558C"/>
    <w:rsid w:val="00D95605"/>
    <w:rsid w:val="00D958DF"/>
    <w:rsid w:val="00D96943"/>
    <w:rsid w:val="00D969EE"/>
    <w:rsid w:val="00DA027E"/>
    <w:rsid w:val="00DA05BE"/>
    <w:rsid w:val="00DA1C8A"/>
    <w:rsid w:val="00DA1FC8"/>
    <w:rsid w:val="00DA264F"/>
    <w:rsid w:val="00DA54A9"/>
    <w:rsid w:val="00DA6238"/>
    <w:rsid w:val="00DA6B7A"/>
    <w:rsid w:val="00DA747F"/>
    <w:rsid w:val="00DA7AD4"/>
    <w:rsid w:val="00DB0702"/>
    <w:rsid w:val="00DB1117"/>
    <w:rsid w:val="00DB14DB"/>
    <w:rsid w:val="00DB188C"/>
    <w:rsid w:val="00DB24EC"/>
    <w:rsid w:val="00DB2C39"/>
    <w:rsid w:val="00DB4CC9"/>
    <w:rsid w:val="00DB6CAC"/>
    <w:rsid w:val="00DB703D"/>
    <w:rsid w:val="00DC0EDA"/>
    <w:rsid w:val="00DC2943"/>
    <w:rsid w:val="00DC2DD9"/>
    <w:rsid w:val="00DC4BEE"/>
    <w:rsid w:val="00DC5BAD"/>
    <w:rsid w:val="00DC5F3C"/>
    <w:rsid w:val="00DC76D5"/>
    <w:rsid w:val="00DD094A"/>
    <w:rsid w:val="00DD1B44"/>
    <w:rsid w:val="00DD1E99"/>
    <w:rsid w:val="00DD3872"/>
    <w:rsid w:val="00DD3AAE"/>
    <w:rsid w:val="00DD3B8A"/>
    <w:rsid w:val="00DD466F"/>
    <w:rsid w:val="00DD4758"/>
    <w:rsid w:val="00DD5389"/>
    <w:rsid w:val="00DD553D"/>
    <w:rsid w:val="00DD6485"/>
    <w:rsid w:val="00DD743A"/>
    <w:rsid w:val="00DD76EF"/>
    <w:rsid w:val="00DD78E8"/>
    <w:rsid w:val="00DE0BBE"/>
    <w:rsid w:val="00DE0E81"/>
    <w:rsid w:val="00DE1D88"/>
    <w:rsid w:val="00DE3222"/>
    <w:rsid w:val="00DE4710"/>
    <w:rsid w:val="00DE4754"/>
    <w:rsid w:val="00DE60B8"/>
    <w:rsid w:val="00DE765A"/>
    <w:rsid w:val="00DE79A7"/>
    <w:rsid w:val="00DF04F8"/>
    <w:rsid w:val="00DF0A43"/>
    <w:rsid w:val="00DF13D2"/>
    <w:rsid w:val="00DF13DA"/>
    <w:rsid w:val="00DF3A58"/>
    <w:rsid w:val="00DF3CE7"/>
    <w:rsid w:val="00DF3D97"/>
    <w:rsid w:val="00DF4A7F"/>
    <w:rsid w:val="00DF4A87"/>
    <w:rsid w:val="00DF4D8D"/>
    <w:rsid w:val="00DF69FD"/>
    <w:rsid w:val="00E00537"/>
    <w:rsid w:val="00E00983"/>
    <w:rsid w:val="00E00E6C"/>
    <w:rsid w:val="00E00EA6"/>
    <w:rsid w:val="00E0100E"/>
    <w:rsid w:val="00E016A2"/>
    <w:rsid w:val="00E01AC3"/>
    <w:rsid w:val="00E05543"/>
    <w:rsid w:val="00E05726"/>
    <w:rsid w:val="00E06818"/>
    <w:rsid w:val="00E06B88"/>
    <w:rsid w:val="00E07188"/>
    <w:rsid w:val="00E0734E"/>
    <w:rsid w:val="00E07A99"/>
    <w:rsid w:val="00E10756"/>
    <w:rsid w:val="00E112F3"/>
    <w:rsid w:val="00E121D7"/>
    <w:rsid w:val="00E13063"/>
    <w:rsid w:val="00E14570"/>
    <w:rsid w:val="00E14746"/>
    <w:rsid w:val="00E1510C"/>
    <w:rsid w:val="00E16616"/>
    <w:rsid w:val="00E17730"/>
    <w:rsid w:val="00E206AA"/>
    <w:rsid w:val="00E20AA0"/>
    <w:rsid w:val="00E213CC"/>
    <w:rsid w:val="00E23507"/>
    <w:rsid w:val="00E24072"/>
    <w:rsid w:val="00E25AC0"/>
    <w:rsid w:val="00E25B48"/>
    <w:rsid w:val="00E25BDB"/>
    <w:rsid w:val="00E260B0"/>
    <w:rsid w:val="00E26309"/>
    <w:rsid w:val="00E26FC3"/>
    <w:rsid w:val="00E27577"/>
    <w:rsid w:val="00E27717"/>
    <w:rsid w:val="00E3044F"/>
    <w:rsid w:val="00E31F2D"/>
    <w:rsid w:val="00E32303"/>
    <w:rsid w:val="00E33394"/>
    <w:rsid w:val="00E33F0D"/>
    <w:rsid w:val="00E363A3"/>
    <w:rsid w:val="00E3649B"/>
    <w:rsid w:val="00E36650"/>
    <w:rsid w:val="00E369B3"/>
    <w:rsid w:val="00E36B87"/>
    <w:rsid w:val="00E37552"/>
    <w:rsid w:val="00E40113"/>
    <w:rsid w:val="00E4151B"/>
    <w:rsid w:val="00E41E73"/>
    <w:rsid w:val="00E428D6"/>
    <w:rsid w:val="00E44001"/>
    <w:rsid w:val="00E46564"/>
    <w:rsid w:val="00E46AC3"/>
    <w:rsid w:val="00E50D75"/>
    <w:rsid w:val="00E512BC"/>
    <w:rsid w:val="00E518E7"/>
    <w:rsid w:val="00E52011"/>
    <w:rsid w:val="00E52442"/>
    <w:rsid w:val="00E5266B"/>
    <w:rsid w:val="00E526BF"/>
    <w:rsid w:val="00E529B9"/>
    <w:rsid w:val="00E52DBA"/>
    <w:rsid w:val="00E52DC8"/>
    <w:rsid w:val="00E53165"/>
    <w:rsid w:val="00E5491E"/>
    <w:rsid w:val="00E5498A"/>
    <w:rsid w:val="00E549A4"/>
    <w:rsid w:val="00E54A68"/>
    <w:rsid w:val="00E54ABE"/>
    <w:rsid w:val="00E569DE"/>
    <w:rsid w:val="00E57377"/>
    <w:rsid w:val="00E60079"/>
    <w:rsid w:val="00E60617"/>
    <w:rsid w:val="00E606E8"/>
    <w:rsid w:val="00E60C67"/>
    <w:rsid w:val="00E61A80"/>
    <w:rsid w:val="00E62AA7"/>
    <w:rsid w:val="00E63A26"/>
    <w:rsid w:val="00E63EB8"/>
    <w:rsid w:val="00E66E34"/>
    <w:rsid w:val="00E66F67"/>
    <w:rsid w:val="00E67594"/>
    <w:rsid w:val="00E675B1"/>
    <w:rsid w:val="00E67A9B"/>
    <w:rsid w:val="00E70F96"/>
    <w:rsid w:val="00E71BAF"/>
    <w:rsid w:val="00E721A6"/>
    <w:rsid w:val="00E72D3D"/>
    <w:rsid w:val="00E7358E"/>
    <w:rsid w:val="00E7386B"/>
    <w:rsid w:val="00E738AC"/>
    <w:rsid w:val="00E7459B"/>
    <w:rsid w:val="00E75667"/>
    <w:rsid w:val="00E76A6E"/>
    <w:rsid w:val="00E77F91"/>
    <w:rsid w:val="00E8030B"/>
    <w:rsid w:val="00E81076"/>
    <w:rsid w:val="00E816AC"/>
    <w:rsid w:val="00E826F4"/>
    <w:rsid w:val="00E82BB1"/>
    <w:rsid w:val="00E82F57"/>
    <w:rsid w:val="00E8409D"/>
    <w:rsid w:val="00E845C6"/>
    <w:rsid w:val="00E84CDB"/>
    <w:rsid w:val="00E8683A"/>
    <w:rsid w:val="00E86F0B"/>
    <w:rsid w:val="00E87729"/>
    <w:rsid w:val="00E902DD"/>
    <w:rsid w:val="00E9043C"/>
    <w:rsid w:val="00E90D6B"/>
    <w:rsid w:val="00E912F7"/>
    <w:rsid w:val="00E91AE9"/>
    <w:rsid w:val="00E91E86"/>
    <w:rsid w:val="00E922BB"/>
    <w:rsid w:val="00E92DB2"/>
    <w:rsid w:val="00E93753"/>
    <w:rsid w:val="00E942AB"/>
    <w:rsid w:val="00E94CB1"/>
    <w:rsid w:val="00E97A0B"/>
    <w:rsid w:val="00E97E74"/>
    <w:rsid w:val="00EA0161"/>
    <w:rsid w:val="00EA0907"/>
    <w:rsid w:val="00EA0CA8"/>
    <w:rsid w:val="00EA1795"/>
    <w:rsid w:val="00EA22EE"/>
    <w:rsid w:val="00EA2862"/>
    <w:rsid w:val="00EA2A3F"/>
    <w:rsid w:val="00EA2B5E"/>
    <w:rsid w:val="00EA2EB0"/>
    <w:rsid w:val="00EA345E"/>
    <w:rsid w:val="00EA467C"/>
    <w:rsid w:val="00EA52DE"/>
    <w:rsid w:val="00EA70C4"/>
    <w:rsid w:val="00EA7A29"/>
    <w:rsid w:val="00EB0D32"/>
    <w:rsid w:val="00EB12EB"/>
    <w:rsid w:val="00EB297A"/>
    <w:rsid w:val="00EB2993"/>
    <w:rsid w:val="00EB3864"/>
    <w:rsid w:val="00EB48E7"/>
    <w:rsid w:val="00EB4F17"/>
    <w:rsid w:val="00EB6902"/>
    <w:rsid w:val="00EB6CCB"/>
    <w:rsid w:val="00EB744E"/>
    <w:rsid w:val="00EB7604"/>
    <w:rsid w:val="00EC020C"/>
    <w:rsid w:val="00EC07F3"/>
    <w:rsid w:val="00EC1773"/>
    <w:rsid w:val="00EC448E"/>
    <w:rsid w:val="00EC4B60"/>
    <w:rsid w:val="00EC4B91"/>
    <w:rsid w:val="00EC5F02"/>
    <w:rsid w:val="00EC7DEB"/>
    <w:rsid w:val="00ED137B"/>
    <w:rsid w:val="00ED160B"/>
    <w:rsid w:val="00ED194A"/>
    <w:rsid w:val="00ED1972"/>
    <w:rsid w:val="00ED300A"/>
    <w:rsid w:val="00ED30CD"/>
    <w:rsid w:val="00ED3584"/>
    <w:rsid w:val="00ED35A4"/>
    <w:rsid w:val="00ED39C1"/>
    <w:rsid w:val="00ED4F6E"/>
    <w:rsid w:val="00ED5095"/>
    <w:rsid w:val="00ED5B05"/>
    <w:rsid w:val="00ED6BF4"/>
    <w:rsid w:val="00ED7DCE"/>
    <w:rsid w:val="00ED7E2E"/>
    <w:rsid w:val="00EE01B6"/>
    <w:rsid w:val="00EE05B7"/>
    <w:rsid w:val="00EE126A"/>
    <w:rsid w:val="00EE1D47"/>
    <w:rsid w:val="00EE3FAA"/>
    <w:rsid w:val="00EE50A4"/>
    <w:rsid w:val="00EE50BE"/>
    <w:rsid w:val="00EE5619"/>
    <w:rsid w:val="00EE69B5"/>
    <w:rsid w:val="00EE6A08"/>
    <w:rsid w:val="00EF01BD"/>
    <w:rsid w:val="00EF0B76"/>
    <w:rsid w:val="00EF0BD5"/>
    <w:rsid w:val="00EF2657"/>
    <w:rsid w:val="00EF3629"/>
    <w:rsid w:val="00EF452F"/>
    <w:rsid w:val="00EF58C3"/>
    <w:rsid w:val="00EF5B12"/>
    <w:rsid w:val="00EF6543"/>
    <w:rsid w:val="00EF75B0"/>
    <w:rsid w:val="00EF793C"/>
    <w:rsid w:val="00EF7C12"/>
    <w:rsid w:val="00EF7CCD"/>
    <w:rsid w:val="00F003D6"/>
    <w:rsid w:val="00F02870"/>
    <w:rsid w:val="00F028F5"/>
    <w:rsid w:val="00F03088"/>
    <w:rsid w:val="00F035B6"/>
    <w:rsid w:val="00F040F6"/>
    <w:rsid w:val="00F04C25"/>
    <w:rsid w:val="00F0691A"/>
    <w:rsid w:val="00F0693C"/>
    <w:rsid w:val="00F069C3"/>
    <w:rsid w:val="00F06E55"/>
    <w:rsid w:val="00F07D1A"/>
    <w:rsid w:val="00F07E7C"/>
    <w:rsid w:val="00F10906"/>
    <w:rsid w:val="00F10C3E"/>
    <w:rsid w:val="00F10F8A"/>
    <w:rsid w:val="00F11D55"/>
    <w:rsid w:val="00F11F0B"/>
    <w:rsid w:val="00F1265E"/>
    <w:rsid w:val="00F132ED"/>
    <w:rsid w:val="00F133FB"/>
    <w:rsid w:val="00F141A5"/>
    <w:rsid w:val="00F14451"/>
    <w:rsid w:val="00F1508D"/>
    <w:rsid w:val="00F15516"/>
    <w:rsid w:val="00F15527"/>
    <w:rsid w:val="00F168E6"/>
    <w:rsid w:val="00F16F59"/>
    <w:rsid w:val="00F17CAF"/>
    <w:rsid w:val="00F20817"/>
    <w:rsid w:val="00F20D97"/>
    <w:rsid w:val="00F21FC5"/>
    <w:rsid w:val="00F23CCB"/>
    <w:rsid w:val="00F25295"/>
    <w:rsid w:val="00F25933"/>
    <w:rsid w:val="00F25F1C"/>
    <w:rsid w:val="00F26231"/>
    <w:rsid w:val="00F26B24"/>
    <w:rsid w:val="00F27197"/>
    <w:rsid w:val="00F27E9E"/>
    <w:rsid w:val="00F3062B"/>
    <w:rsid w:val="00F31937"/>
    <w:rsid w:val="00F31B86"/>
    <w:rsid w:val="00F31BC8"/>
    <w:rsid w:val="00F31EEE"/>
    <w:rsid w:val="00F33262"/>
    <w:rsid w:val="00F33EA6"/>
    <w:rsid w:val="00F34154"/>
    <w:rsid w:val="00F34429"/>
    <w:rsid w:val="00F347D7"/>
    <w:rsid w:val="00F36338"/>
    <w:rsid w:val="00F3693E"/>
    <w:rsid w:val="00F37D7B"/>
    <w:rsid w:val="00F37E02"/>
    <w:rsid w:val="00F41033"/>
    <w:rsid w:val="00F42265"/>
    <w:rsid w:val="00F43651"/>
    <w:rsid w:val="00F44271"/>
    <w:rsid w:val="00F448F4"/>
    <w:rsid w:val="00F4507C"/>
    <w:rsid w:val="00F4520F"/>
    <w:rsid w:val="00F452E4"/>
    <w:rsid w:val="00F463F9"/>
    <w:rsid w:val="00F46A11"/>
    <w:rsid w:val="00F46DE4"/>
    <w:rsid w:val="00F472E4"/>
    <w:rsid w:val="00F47EB1"/>
    <w:rsid w:val="00F500C6"/>
    <w:rsid w:val="00F50AA9"/>
    <w:rsid w:val="00F5196B"/>
    <w:rsid w:val="00F51A82"/>
    <w:rsid w:val="00F51ED2"/>
    <w:rsid w:val="00F52B77"/>
    <w:rsid w:val="00F54CF7"/>
    <w:rsid w:val="00F5525F"/>
    <w:rsid w:val="00F55F3F"/>
    <w:rsid w:val="00F56AD3"/>
    <w:rsid w:val="00F576A5"/>
    <w:rsid w:val="00F57A4A"/>
    <w:rsid w:val="00F6017F"/>
    <w:rsid w:val="00F6039C"/>
    <w:rsid w:val="00F628F7"/>
    <w:rsid w:val="00F62DD0"/>
    <w:rsid w:val="00F6314D"/>
    <w:rsid w:val="00F633AA"/>
    <w:rsid w:val="00F63F96"/>
    <w:rsid w:val="00F64CCE"/>
    <w:rsid w:val="00F66428"/>
    <w:rsid w:val="00F67FFE"/>
    <w:rsid w:val="00F703A7"/>
    <w:rsid w:val="00F709D8"/>
    <w:rsid w:val="00F71CBC"/>
    <w:rsid w:val="00F72655"/>
    <w:rsid w:val="00F73D71"/>
    <w:rsid w:val="00F73EAC"/>
    <w:rsid w:val="00F75BDE"/>
    <w:rsid w:val="00F76337"/>
    <w:rsid w:val="00F819BD"/>
    <w:rsid w:val="00F81A97"/>
    <w:rsid w:val="00F81EBC"/>
    <w:rsid w:val="00F82896"/>
    <w:rsid w:val="00F836F5"/>
    <w:rsid w:val="00F83B6F"/>
    <w:rsid w:val="00F84103"/>
    <w:rsid w:val="00F8418A"/>
    <w:rsid w:val="00F84723"/>
    <w:rsid w:val="00F85223"/>
    <w:rsid w:val="00F85FB1"/>
    <w:rsid w:val="00F861B6"/>
    <w:rsid w:val="00F86472"/>
    <w:rsid w:val="00F87718"/>
    <w:rsid w:val="00F87E4F"/>
    <w:rsid w:val="00F90321"/>
    <w:rsid w:val="00F9224B"/>
    <w:rsid w:val="00F9231C"/>
    <w:rsid w:val="00F92C88"/>
    <w:rsid w:val="00F93112"/>
    <w:rsid w:val="00F93B53"/>
    <w:rsid w:val="00F95385"/>
    <w:rsid w:val="00F9580D"/>
    <w:rsid w:val="00F95E83"/>
    <w:rsid w:val="00F967EF"/>
    <w:rsid w:val="00F9707B"/>
    <w:rsid w:val="00F9730B"/>
    <w:rsid w:val="00FA0282"/>
    <w:rsid w:val="00FA0533"/>
    <w:rsid w:val="00FA0E22"/>
    <w:rsid w:val="00FA1752"/>
    <w:rsid w:val="00FA21B0"/>
    <w:rsid w:val="00FA2515"/>
    <w:rsid w:val="00FA2BC2"/>
    <w:rsid w:val="00FA2E57"/>
    <w:rsid w:val="00FA4BEC"/>
    <w:rsid w:val="00FA6041"/>
    <w:rsid w:val="00FA69D6"/>
    <w:rsid w:val="00FA6A17"/>
    <w:rsid w:val="00FA6E80"/>
    <w:rsid w:val="00FA7C05"/>
    <w:rsid w:val="00FB0087"/>
    <w:rsid w:val="00FB0A4F"/>
    <w:rsid w:val="00FB13EF"/>
    <w:rsid w:val="00FB195D"/>
    <w:rsid w:val="00FB2A0D"/>
    <w:rsid w:val="00FB2B5A"/>
    <w:rsid w:val="00FB2DFF"/>
    <w:rsid w:val="00FB32A3"/>
    <w:rsid w:val="00FB3B9B"/>
    <w:rsid w:val="00FB55D2"/>
    <w:rsid w:val="00FB5610"/>
    <w:rsid w:val="00FB6456"/>
    <w:rsid w:val="00FB6BEB"/>
    <w:rsid w:val="00FB7F92"/>
    <w:rsid w:val="00FC12A7"/>
    <w:rsid w:val="00FC1996"/>
    <w:rsid w:val="00FC1D0E"/>
    <w:rsid w:val="00FC1DB0"/>
    <w:rsid w:val="00FC1FA3"/>
    <w:rsid w:val="00FC294E"/>
    <w:rsid w:val="00FC3557"/>
    <w:rsid w:val="00FC3705"/>
    <w:rsid w:val="00FC3C94"/>
    <w:rsid w:val="00FC4058"/>
    <w:rsid w:val="00FC4416"/>
    <w:rsid w:val="00FC5238"/>
    <w:rsid w:val="00FC5B2B"/>
    <w:rsid w:val="00FC6270"/>
    <w:rsid w:val="00FD02DE"/>
    <w:rsid w:val="00FD1AD6"/>
    <w:rsid w:val="00FD1EB8"/>
    <w:rsid w:val="00FD1FE9"/>
    <w:rsid w:val="00FD3B86"/>
    <w:rsid w:val="00FD4F67"/>
    <w:rsid w:val="00FD5ABC"/>
    <w:rsid w:val="00FD6054"/>
    <w:rsid w:val="00FE015D"/>
    <w:rsid w:val="00FE0CA2"/>
    <w:rsid w:val="00FE2698"/>
    <w:rsid w:val="00FE2CD4"/>
    <w:rsid w:val="00FE335F"/>
    <w:rsid w:val="00FE39ED"/>
    <w:rsid w:val="00FE3BD0"/>
    <w:rsid w:val="00FE4AA3"/>
    <w:rsid w:val="00FE4FC4"/>
    <w:rsid w:val="00FE5127"/>
    <w:rsid w:val="00FE5270"/>
    <w:rsid w:val="00FE5564"/>
    <w:rsid w:val="00FE57AC"/>
    <w:rsid w:val="00FE6453"/>
    <w:rsid w:val="00FE7B79"/>
    <w:rsid w:val="00FE7B95"/>
    <w:rsid w:val="00FF0DF9"/>
    <w:rsid w:val="00FF0E4C"/>
    <w:rsid w:val="00FF0F91"/>
    <w:rsid w:val="00FF1128"/>
    <w:rsid w:val="00FF14FA"/>
    <w:rsid w:val="00FF1705"/>
    <w:rsid w:val="00FF17E2"/>
    <w:rsid w:val="00FF1A05"/>
    <w:rsid w:val="00FF2813"/>
    <w:rsid w:val="00FF3034"/>
    <w:rsid w:val="00FF4ACD"/>
    <w:rsid w:val="00FF53C0"/>
    <w:rsid w:val="00FF61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76908"/>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kinsoku/>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autoRedefine/>
    <w:rsid w:val="00C67270"/>
    <w:pPr>
      <w:kinsoku/>
      <w:spacing w:beforeLines="50" w:before="257" w:afterLines="50" w:after="257"/>
      <w:ind w:left="632" w:hangingChars="200" w:hanging="632"/>
    </w:pPr>
    <w:rPr>
      <w:rFonts w:ascii="華康粗明體" w:eastAsia="華康粗明體" w:hAnsi="標楷體" w:cs="華康中明體"/>
      <w:sz w:val="32"/>
      <w:szCs w:val="32"/>
      <w:shd w:val="clear" w:color="auto" w:fill="FFFFFF"/>
      <w:lang w:val="zh-TW" w:eastAsia="zh-TW" w:bidi="he-IL"/>
    </w:rPr>
  </w:style>
  <w:style w:type="character" w:customStyle="1" w:styleId="a6">
    <w:name w:val="一、 字元"/>
    <w:link w:val="a5"/>
    <w:rsid w:val="00C67270"/>
    <w:rPr>
      <w:rFonts w:ascii="華康粗明體" w:eastAsia="華康粗明體" w:hAnsi="標楷體" w:cs="華康中明體"/>
      <w:kern w:val="2"/>
      <w:sz w:val="32"/>
      <w:szCs w:val="32"/>
      <w:lang w:val="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e">
    <w:name w:val="（一）"/>
    <w:basedOn w:val="a"/>
    <w:rsid w:val="00B515BD"/>
    <w:pPr>
      <w:ind w:leftChars="100" w:left="945" w:hangingChars="300" w:hanging="709"/>
    </w:pPr>
    <w:rPr>
      <w:rFonts w:hAnsi="標楷體"/>
      <w:szCs w:val="26"/>
    </w:rPr>
  </w:style>
  <w:style w:type="paragraph" w:customStyle="1" w:styleId="af">
    <w:name w:val="（一）文"/>
    <w:basedOn w:val="a"/>
    <w:link w:val="af0"/>
    <w:rsid w:val="000E1FC4"/>
    <w:pPr>
      <w:ind w:leftChars="400" w:left="400"/>
    </w:pPr>
  </w:style>
  <w:style w:type="character" w:customStyle="1" w:styleId="af0">
    <w:name w:val="（一）文 字元"/>
    <w:link w:val="af"/>
    <w:rsid w:val="000E1FC4"/>
    <w:rPr>
      <w:rFonts w:eastAsia="華康細圓體"/>
      <w:kern w:val="2"/>
      <w:sz w:val="24"/>
      <w:szCs w:val="24"/>
      <w:lang w:val="en-US" w:eastAsia="zh-CN" w:bidi="ar-SA"/>
    </w:rPr>
  </w:style>
  <w:style w:type="paragraph" w:styleId="10">
    <w:name w:val="toc 1"/>
    <w:basedOn w:val="a"/>
    <w:next w:val="a"/>
    <w:autoRedefine/>
    <w:uiPriority w:val="39"/>
    <w:rsid w:val="00294435"/>
    <w:pPr>
      <w:tabs>
        <w:tab w:val="right" w:leader="dot" w:pos="8494"/>
      </w:tabs>
      <w:ind w:firstLineChars="0" w:firstLine="0"/>
    </w:pPr>
  </w:style>
  <w:style w:type="character" w:customStyle="1" w:styleId="af1">
    <w:name w:val="１、 字元"/>
    <w:link w:val="af2"/>
    <w:rsid w:val="000E1FC4"/>
    <w:rPr>
      <w:rFonts w:eastAsia="華康細圓體"/>
      <w:kern w:val="2"/>
      <w:sz w:val="24"/>
      <w:szCs w:val="24"/>
      <w:lang w:val="en-US" w:eastAsia="ja-JP" w:bidi="ar-SA"/>
    </w:rPr>
  </w:style>
  <w:style w:type="paragraph" w:customStyle="1" w:styleId="af2">
    <w:name w:val="１、"/>
    <w:basedOn w:val="a"/>
    <w:link w:val="af1"/>
    <w:rsid w:val="000E1FC4"/>
    <w:pPr>
      <w:ind w:leftChars="400" w:left="1433" w:hangingChars="200" w:hanging="488"/>
    </w:pPr>
    <w:rPr>
      <w:lang w:eastAsia="ja-JP"/>
    </w:rPr>
  </w:style>
  <w:style w:type="character" w:styleId="af3">
    <w:name w:val="Hyperlink"/>
    <w:uiPriority w:val="99"/>
    <w:rsid w:val="00CC6A71"/>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
    <w:rsid w:val="00B515BD"/>
    <w:pPr>
      <w:ind w:leftChars="600" w:left="1433"/>
    </w:pPr>
    <w:rPr>
      <w:lang w:eastAsia="ja-JP"/>
    </w:r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e"/>
    <w:rsid w:val="00FE7B79"/>
    <w:pPr>
      <w:ind w:leftChars="500" w:left="700" w:hangingChars="200" w:hanging="200"/>
    </w:pPr>
  </w:style>
  <w:style w:type="paragraph" w:customStyle="1" w:styleId="Af9">
    <w:name w:val="A."/>
    <w:basedOn w:val="11"/>
    <w:rsid w:val="00FE7B79"/>
    <w:pPr>
      <w:ind w:leftChars="600" w:left="1771" w:hangingChars="150" w:hanging="354"/>
    </w:pPr>
  </w:style>
  <w:style w:type="paragraph" w:customStyle="1" w:styleId="afa">
    <w:name w:val="表標"/>
    <w:basedOn w:val="a"/>
    <w:rsid w:val="000E1FC4"/>
    <w:pPr>
      <w:spacing w:beforeLines="100" w:before="100"/>
      <w:ind w:firstLineChars="0" w:firstLine="0"/>
      <w:jc w:val="center"/>
    </w:pPr>
    <w:rPr>
      <w:rFonts w:ascii="華康粗圓體" w:eastAsia="華康粗圓體"/>
    </w:rPr>
  </w:style>
  <w:style w:type="table" w:styleId="afb">
    <w:name w:val="Table Grid"/>
    <w:basedOn w:val="a1"/>
    <w:rsid w:val="00BE4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0F2512"/>
    <w:pPr>
      <w:widowControl w:val="0"/>
    </w:pPr>
    <w:rPr>
      <w:rFonts w:ascii="Calibri" w:eastAsia="新細明體" w:hAnsi="Calibri"/>
      <w:kern w:val="2"/>
      <w:sz w:val="24"/>
      <w:szCs w:val="22"/>
    </w:rPr>
  </w:style>
  <w:style w:type="paragraph" w:styleId="afd">
    <w:name w:val="List Paragraph"/>
    <w:basedOn w:val="a"/>
    <w:link w:val="afe"/>
    <w:uiPriority w:val="34"/>
    <w:qFormat/>
    <w:rsid w:val="00C35106"/>
    <w:pPr>
      <w:kinsoku/>
      <w:overflowPunct/>
      <w:autoSpaceDE/>
      <w:autoSpaceDN/>
      <w:ind w:leftChars="200" w:left="480" w:firstLineChars="0" w:firstLine="0"/>
      <w:jc w:val="left"/>
    </w:pPr>
    <w:rPr>
      <w:rFonts w:ascii="Calibri" w:eastAsia="新細明體" w:hAnsi="Calibri"/>
      <w:szCs w:val="22"/>
      <w:lang w:eastAsia="zh-TW"/>
    </w:rPr>
  </w:style>
  <w:style w:type="character" w:customStyle="1" w:styleId="afe">
    <w:name w:val="清單段落 字元"/>
    <w:link w:val="afd"/>
    <w:uiPriority w:val="34"/>
    <w:rsid w:val="00C35106"/>
    <w:rPr>
      <w:rFonts w:ascii="Calibri" w:eastAsia="新細明體" w:hAnsi="Calibri"/>
      <w:kern w:val="2"/>
      <w:sz w:val="24"/>
      <w:szCs w:val="22"/>
    </w:rPr>
  </w:style>
  <w:style w:type="paragraph" w:styleId="aff">
    <w:name w:val="footnote text"/>
    <w:basedOn w:val="a"/>
    <w:link w:val="aff0"/>
    <w:rsid w:val="00F9580D"/>
    <w:pPr>
      <w:kinsoku/>
      <w:overflowPunct/>
      <w:autoSpaceDE/>
      <w:autoSpaceDN/>
      <w:snapToGrid w:val="0"/>
      <w:ind w:firstLineChars="0" w:firstLine="0"/>
      <w:jc w:val="left"/>
    </w:pPr>
    <w:rPr>
      <w:rFonts w:eastAsia="新細明體"/>
      <w:sz w:val="20"/>
      <w:szCs w:val="20"/>
      <w:lang w:eastAsia="zh-TW"/>
    </w:rPr>
  </w:style>
  <w:style w:type="character" w:customStyle="1" w:styleId="aff0">
    <w:name w:val="註腳文字 字元"/>
    <w:basedOn w:val="a0"/>
    <w:link w:val="aff"/>
    <w:rsid w:val="00F9580D"/>
    <w:rPr>
      <w:rFonts w:eastAsia="新細明體"/>
      <w:kern w:val="2"/>
    </w:rPr>
  </w:style>
  <w:style w:type="character" w:styleId="aff1">
    <w:name w:val="footnote reference"/>
    <w:rsid w:val="00F958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76908"/>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kinsoku/>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autoRedefine/>
    <w:rsid w:val="00C67270"/>
    <w:pPr>
      <w:kinsoku/>
      <w:spacing w:beforeLines="50" w:before="257" w:afterLines="50" w:after="257"/>
      <w:ind w:left="632" w:hangingChars="200" w:hanging="632"/>
    </w:pPr>
    <w:rPr>
      <w:rFonts w:ascii="華康粗明體" w:eastAsia="華康粗明體" w:hAnsi="標楷體" w:cs="華康中明體"/>
      <w:sz w:val="32"/>
      <w:szCs w:val="32"/>
      <w:shd w:val="clear" w:color="auto" w:fill="FFFFFF"/>
      <w:lang w:val="zh-TW" w:eastAsia="zh-TW" w:bidi="he-IL"/>
    </w:rPr>
  </w:style>
  <w:style w:type="character" w:customStyle="1" w:styleId="a6">
    <w:name w:val="一、 字元"/>
    <w:link w:val="a5"/>
    <w:rsid w:val="00C67270"/>
    <w:rPr>
      <w:rFonts w:ascii="華康粗明體" w:eastAsia="華康粗明體" w:hAnsi="標楷體" w:cs="華康中明體"/>
      <w:kern w:val="2"/>
      <w:sz w:val="32"/>
      <w:szCs w:val="32"/>
      <w:lang w:val="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e">
    <w:name w:val="（一）"/>
    <w:basedOn w:val="a"/>
    <w:rsid w:val="00B515BD"/>
    <w:pPr>
      <w:ind w:leftChars="100" w:left="945" w:hangingChars="300" w:hanging="709"/>
    </w:pPr>
    <w:rPr>
      <w:rFonts w:hAnsi="標楷體"/>
      <w:szCs w:val="26"/>
    </w:rPr>
  </w:style>
  <w:style w:type="paragraph" w:customStyle="1" w:styleId="af">
    <w:name w:val="（一）文"/>
    <w:basedOn w:val="a"/>
    <w:link w:val="af0"/>
    <w:rsid w:val="000E1FC4"/>
    <w:pPr>
      <w:ind w:leftChars="400" w:left="400"/>
    </w:pPr>
  </w:style>
  <w:style w:type="character" w:customStyle="1" w:styleId="af0">
    <w:name w:val="（一）文 字元"/>
    <w:link w:val="af"/>
    <w:rsid w:val="000E1FC4"/>
    <w:rPr>
      <w:rFonts w:eastAsia="華康細圓體"/>
      <w:kern w:val="2"/>
      <w:sz w:val="24"/>
      <w:szCs w:val="24"/>
      <w:lang w:val="en-US" w:eastAsia="zh-CN" w:bidi="ar-SA"/>
    </w:rPr>
  </w:style>
  <w:style w:type="paragraph" w:styleId="10">
    <w:name w:val="toc 1"/>
    <w:basedOn w:val="a"/>
    <w:next w:val="a"/>
    <w:autoRedefine/>
    <w:uiPriority w:val="39"/>
    <w:rsid w:val="00294435"/>
    <w:pPr>
      <w:tabs>
        <w:tab w:val="right" w:leader="dot" w:pos="8494"/>
      </w:tabs>
      <w:ind w:firstLineChars="0" w:firstLine="0"/>
    </w:pPr>
  </w:style>
  <w:style w:type="character" w:customStyle="1" w:styleId="af1">
    <w:name w:val="１、 字元"/>
    <w:link w:val="af2"/>
    <w:rsid w:val="000E1FC4"/>
    <w:rPr>
      <w:rFonts w:eastAsia="華康細圓體"/>
      <w:kern w:val="2"/>
      <w:sz w:val="24"/>
      <w:szCs w:val="24"/>
      <w:lang w:val="en-US" w:eastAsia="ja-JP" w:bidi="ar-SA"/>
    </w:rPr>
  </w:style>
  <w:style w:type="paragraph" w:customStyle="1" w:styleId="af2">
    <w:name w:val="１、"/>
    <w:basedOn w:val="a"/>
    <w:link w:val="af1"/>
    <w:rsid w:val="000E1FC4"/>
    <w:pPr>
      <w:ind w:leftChars="400" w:left="1433" w:hangingChars="200" w:hanging="488"/>
    </w:pPr>
    <w:rPr>
      <w:lang w:eastAsia="ja-JP"/>
    </w:rPr>
  </w:style>
  <w:style w:type="character" w:styleId="af3">
    <w:name w:val="Hyperlink"/>
    <w:uiPriority w:val="99"/>
    <w:rsid w:val="00CC6A71"/>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
    <w:rsid w:val="00B515BD"/>
    <w:pPr>
      <w:ind w:leftChars="600" w:left="1433"/>
    </w:pPr>
    <w:rPr>
      <w:lang w:eastAsia="ja-JP"/>
    </w:r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e"/>
    <w:rsid w:val="00FE7B79"/>
    <w:pPr>
      <w:ind w:leftChars="500" w:left="700" w:hangingChars="200" w:hanging="200"/>
    </w:pPr>
  </w:style>
  <w:style w:type="paragraph" w:customStyle="1" w:styleId="Af9">
    <w:name w:val="A."/>
    <w:basedOn w:val="11"/>
    <w:rsid w:val="00FE7B79"/>
    <w:pPr>
      <w:ind w:leftChars="600" w:left="1771" w:hangingChars="150" w:hanging="354"/>
    </w:pPr>
  </w:style>
  <w:style w:type="paragraph" w:customStyle="1" w:styleId="afa">
    <w:name w:val="表標"/>
    <w:basedOn w:val="a"/>
    <w:rsid w:val="000E1FC4"/>
    <w:pPr>
      <w:spacing w:beforeLines="100" w:before="100"/>
      <w:ind w:firstLineChars="0" w:firstLine="0"/>
      <w:jc w:val="center"/>
    </w:pPr>
    <w:rPr>
      <w:rFonts w:ascii="華康粗圓體" w:eastAsia="華康粗圓體"/>
    </w:rPr>
  </w:style>
  <w:style w:type="table" w:styleId="afb">
    <w:name w:val="Table Grid"/>
    <w:basedOn w:val="a1"/>
    <w:rsid w:val="00BE4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0F2512"/>
    <w:pPr>
      <w:widowControl w:val="0"/>
    </w:pPr>
    <w:rPr>
      <w:rFonts w:ascii="Calibri" w:eastAsia="新細明體" w:hAnsi="Calibri"/>
      <w:kern w:val="2"/>
      <w:sz w:val="24"/>
      <w:szCs w:val="22"/>
    </w:rPr>
  </w:style>
  <w:style w:type="paragraph" w:styleId="afd">
    <w:name w:val="List Paragraph"/>
    <w:basedOn w:val="a"/>
    <w:link w:val="afe"/>
    <w:uiPriority w:val="34"/>
    <w:qFormat/>
    <w:rsid w:val="00C35106"/>
    <w:pPr>
      <w:kinsoku/>
      <w:overflowPunct/>
      <w:autoSpaceDE/>
      <w:autoSpaceDN/>
      <w:ind w:leftChars="200" w:left="480" w:firstLineChars="0" w:firstLine="0"/>
      <w:jc w:val="left"/>
    </w:pPr>
    <w:rPr>
      <w:rFonts w:ascii="Calibri" w:eastAsia="新細明體" w:hAnsi="Calibri"/>
      <w:szCs w:val="22"/>
      <w:lang w:eastAsia="zh-TW"/>
    </w:rPr>
  </w:style>
  <w:style w:type="character" w:customStyle="1" w:styleId="afe">
    <w:name w:val="清單段落 字元"/>
    <w:link w:val="afd"/>
    <w:uiPriority w:val="34"/>
    <w:rsid w:val="00C35106"/>
    <w:rPr>
      <w:rFonts w:ascii="Calibri" w:eastAsia="新細明體" w:hAnsi="Calibri"/>
      <w:kern w:val="2"/>
      <w:sz w:val="24"/>
      <w:szCs w:val="22"/>
    </w:rPr>
  </w:style>
  <w:style w:type="paragraph" w:styleId="aff">
    <w:name w:val="footnote text"/>
    <w:basedOn w:val="a"/>
    <w:link w:val="aff0"/>
    <w:rsid w:val="00F9580D"/>
    <w:pPr>
      <w:kinsoku/>
      <w:overflowPunct/>
      <w:autoSpaceDE/>
      <w:autoSpaceDN/>
      <w:snapToGrid w:val="0"/>
      <w:ind w:firstLineChars="0" w:firstLine="0"/>
      <w:jc w:val="left"/>
    </w:pPr>
    <w:rPr>
      <w:rFonts w:eastAsia="新細明體"/>
      <w:sz w:val="20"/>
      <w:szCs w:val="20"/>
      <w:lang w:eastAsia="zh-TW"/>
    </w:rPr>
  </w:style>
  <w:style w:type="character" w:customStyle="1" w:styleId="aff0">
    <w:name w:val="註腳文字 字元"/>
    <w:basedOn w:val="a0"/>
    <w:link w:val="aff"/>
    <w:rsid w:val="00F9580D"/>
    <w:rPr>
      <w:rFonts w:eastAsia="新細明體"/>
      <w:kern w:val="2"/>
    </w:rPr>
  </w:style>
  <w:style w:type="character" w:styleId="aff1">
    <w:name w:val="footnote reference"/>
    <w:rsid w:val="00F958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4095698">
      <w:bodyDiv w:val="1"/>
      <w:marLeft w:val="0"/>
      <w:marRight w:val="0"/>
      <w:marTop w:val="0"/>
      <w:marBottom w:val="0"/>
      <w:divBdr>
        <w:top w:val="none" w:sz="0" w:space="0" w:color="auto"/>
        <w:left w:val="none" w:sz="0" w:space="0" w:color="auto"/>
        <w:bottom w:val="none" w:sz="0" w:space="0" w:color="auto"/>
        <w:right w:val="none" w:sz="0" w:space="0" w:color="auto"/>
      </w:divBdr>
      <w:divsChild>
        <w:div w:id="1868903922">
          <w:marLeft w:val="0"/>
          <w:marRight w:val="0"/>
          <w:marTop w:val="0"/>
          <w:marBottom w:val="0"/>
          <w:divBdr>
            <w:top w:val="none" w:sz="0" w:space="0" w:color="auto"/>
            <w:left w:val="single" w:sz="4" w:space="0" w:color="6F767A"/>
            <w:bottom w:val="none" w:sz="0" w:space="0" w:color="auto"/>
            <w:right w:val="single" w:sz="4" w:space="0" w:color="6F767A"/>
          </w:divBdr>
          <w:divsChild>
            <w:div w:id="688600831">
              <w:marLeft w:val="0"/>
              <w:marRight w:val="0"/>
              <w:marTop w:val="0"/>
              <w:marBottom w:val="0"/>
              <w:divBdr>
                <w:top w:val="single" w:sz="4" w:space="0" w:color="95A4AE"/>
                <w:left w:val="none" w:sz="0" w:space="0" w:color="auto"/>
                <w:bottom w:val="single" w:sz="4" w:space="0" w:color="878D90"/>
                <w:right w:val="none" w:sz="0" w:space="0" w:color="auto"/>
              </w:divBdr>
              <w:divsChild>
                <w:div w:id="200749811">
                  <w:marLeft w:val="0"/>
                  <w:marRight w:val="-3600"/>
                  <w:marTop w:val="0"/>
                  <w:marBottom w:val="0"/>
                  <w:divBdr>
                    <w:top w:val="none" w:sz="0" w:space="0" w:color="auto"/>
                    <w:left w:val="none" w:sz="0" w:space="0" w:color="auto"/>
                    <w:bottom w:val="none" w:sz="0" w:space="0" w:color="auto"/>
                    <w:right w:val="none" w:sz="0" w:space="0" w:color="auto"/>
                  </w:divBdr>
                  <w:divsChild>
                    <w:div w:id="1859781072">
                      <w:marLeft w:val="0"/>
                      <w:marRight w:val="3600"/>
                      <w:marTop w:val="0"/>
                      <w:marBottom w:val="0"/>
                      <w:divBdr>
                        <w:top w:val="none" w:sz="0" w:space="0" w:color="auto"/>
                        <w:left w:val="none" w:sz="0" w:space="0" w:color="auto"/>
                        <w:bottom w:val="none" w:sz="0" w:space="0" w:color="auto"/>
                        <w:right w:val="none" w:sz="0" w:space="0" w:color="auto"/>
                      </w:divBdr>
                      <w:divsChild>
                        <w:div w:id="33045631">
                          <w:marLeft w:val="0"/>
                          <w:marRight w:val="0"/>
                          <w:marTop w:val="0"/>
                          <w:marBottom w:val="0"/>
                          <w:divBdr>
                            <w:top w:val="none" w:sz="0" w:space="0" w:color="auto"/>
                            <w:left w:val="none" w:sz="0" w:space="0" w:color="auto"/>
                            <w:bottom w:val="none" w:sz="0" w:space="0" w:color="auto"/>
                            <w:right w:val="single" w:sz="4" w:space="0" w:color="D0D0D0"/>
                          </w:divBdr>
                          <w:divsChild>
                            <w:div w:id="2022271857">
                              <w:marLeft w:val="0"/>
                              <w:marRight w:val="0"/>
                              <w:marTop w:val="0"/>
                              <w:marBottom w:val="0"/>
                              <w:divBdr>
                                <w:top w:val="none" w:sz="0" w:space="0" w:color="auto"/>
                                <w:left w:val="none" w:sz="0" w:space="0" w:color="auto"/>
                                <w:bottom w:val="none" w:sz="0" w:space="0" w:color="auto"/>
                                <w:right w:val="none" w:sz="0" w:space="0" w:color="auto"/>
                              </w:divBdr>
                              <w:divsChild>
                                <w:div w:id="5838696">
                                  <w:marLeft w:val="0"/>
                                  <w:marRight w:val="0"/>
                                  <w:marTop w:val="0"/>
                                  <w:marBottom w:val="0"/>
                                  <w:divBdr>
                                    <w:top w:val="none" w:sz="0" w:space="0" w:color="auto"/>
                                    <w:left w:val="none" w:sz="0" w:space="0" w:color="auto"/>
                                    <w:bottom w:val="none" w:sz="0" w:space="0" w:color="auto"/>
                                    <w:right w:val="none" w:sz="0" w:space="0" w:color="auto"/>
                                  </w:divBdr>
                                  <w:divsChild>
                                    <w:div w:id="522402647">
                                      <w:marLeft w:val="0"/>
                                      <w:marRight w:val="1908"/>
                                      <w:marTop w:val="0"/>
                                      <w:marBottom w:val="0"/>
                                      <w:divBdr>
                                        <w:top w:val="none" w:sz="0" w:space="0" w:color="auto"/>
                                        <w:left w:val="none" w:sz="0" w:space="0" w:color="auto"/>
                                        <w:bottom w:val="none" w:sz="0" w:space="0" w:color="auto"/>
                                        <w:right w:val="none" w:sz="0" w:space="0" w:color="auto"/>
                                      </w:divBdr>
                                      <w:divsChild>
                                        <w:div w:id="1660688950">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1454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0810415">
      <w:bodyDiv w:val="1"/>
      <w:marLeft w:val="0"/>
      <w:marRight w:val="0"/>
      <w:marTop w:val="0"/>
      <w:marBottom w:val="0"/>
      <w:divBdr>
        <w:top w:val="none" w:sz="0" w:space="0" w:color="auto"/>
        <w:left w:val="none" w:sz="0" w:space="0" w:color="auto"/>
        <w:bottom w:val="none" w:sz="0" w:space="0" w:color="auto"/>
        <w:right w:val="none" w:sz="0" w:space="0" w:color="auto"/>
      </w:divBdr>
      <w:divsChild>
        <w:div w:id="1102456333">
          <w:marLeft w:val="0"/>
          <w:marRight w:val="0"/>
          <w:marTop w:val="0"/>
          <w:marBottom w:val="0"/>
          <w:divBdr>
            <w:top w:val="none" w:sz="0" w:space="0" w:color="auto"/>
            <w:left w:val="none" w:sz="0" w:space="0" w:color="auto"/>
            <w:bottom w:val="none" w:sz="0" w:space="0" w:color="auto"/>
            <w:right w:val="none" w:sz="0" w:space="0" w:color="auto"/>
          </w:divBdr>
          <w:divsChild>
            <w:div w:id="1759595947">
              <w:marLeft w:val="0"/>
              <w:marRight w:val="0"/>
              <w:marTop w:val="0"/>
              <w:marBottom w:val="0"/>
              <w:divBdr>
                <w:top w:val="none" w:sz="0" w:space="0" w:color="auto"/>
                <w:left w:val="none" w:sz="0" w:space="0" w:color="auto"/>
                <w:bottom w:val="none" w:sz="0" w:space="0" w:color="auto"/>
                <w:right w:val="none" w:sz="0" w:space="0" w:color="auto"/>
              </w:divBdr>
              <w:divsChild>
                <w:div w:id="1993485204">
                  <w:marLeft w:val="0"/>
                  <w:marRight w:val="0"/>
                  <w:marTop w:val="0"/>
                  <w:marBottom w:val="0"/>
                  <w:divBdr>
                    <w:top w:val="none" w:sz="0" w:space="0" w:color="auto"/>
                    <w:left w:val="none" w:sz="0" w:space="0" w:color="auto"/>
                    <w:bottom w:val="none" w:sz="0" w:space="0" w:color="auto"/>
                    <w:right w:val="none" w:sz="0" w:space="0" w:color="auto"/>
                  </w:divBdr>
                  <w:divsChild>
                    <w:div w:id="578904114">
                      <w:marLeft w:val="0"/>
                      <w:marRight w:val="0"/>
                      <w:marTop w:val="0"/>
                      <w:marBottom w:val="0"/>
                      <w:divBdr>
                        <w:top w:val="none" w:sz="0" w:space="0" w:color="auto"/>
                        <w:left w:val="none" w:sz="0" w:space="0" w:color="auto"/>
                        <w:bottom w:val="none" w:sz="0" w:space="0" w:color="auto"/>
                        <w:right w:val="none" w:sz="0" w:space="0" w:color="auto"/>
                      </w:divBdr>
                      <w:divsChild>
                        <w:div w:id="1846432157">
                          <w:marLeft w:val="-225"/>
                          <w:marRight w:val="0"/>
                          <w:marTop w:val="0"/>
                          <w:marBottom w:val="0"/>
                          <w:divBdr>
                            <w:top w:val="none" w:sz="0" w:space="0" w:color="auto"/>
                            <w:left w:val="none" w:sz="0" w:space="0" w:color="auto"/>
                            <w:bottom w:val="none" w:sz="0" w:space="0" w:color="auto"/>
                            <w:right w:val="none" w:sz="0" w:space="0" w:color="auto"/>
                          </w:divBdr>
                          <w:divsChild>
                            <w:div w:id="1742215066">
                              <w:marLeft w:val="0"/>
                              <w:marRight w:val="0"/>
                              <w:marTop w:val="0"/>
                              <w:marBottom w:val="0"/>
                              <w:divBdr>
                                <w:top w:val="none" w:sz="0" w:space="0" w:color="auto"/>
                                <w:left w:val="none" w:sz="0" w:space="0" w:color="auto"/>
                                <w:bottom w:val="none" w:sz="0" w:space="0" w:color="auto"/>
                                <w:right w:val="none" w:sz="0" w:space="0" w:color="auto"/>
                              </w:divBdr>
                              <w:divsChild>
                                <w:div w:id="1350373827">
                                  <w:marLeft w:val="0"/>
                                  <w:marRight w:val="0"/>
                                  <w:marTop w:val="0"/>
                                  <w:marBottom w:val="225"/>
                                  <w:divBdr>
                                    <w:top w:val="none" w:sz="0" w:space="0" w:color="auto"/>
                                    <w:left w:val="none" w:sz="0" w:space="0" w:color="auto"/>
                                    <w:bottom w:val="none" w:sz="0" w:space="0" w:color="auto"/>
                                    <w:right w:val="none" w:sz="0" w:space="0" w:color="auto"/>
                                  </w:divBdr>
                                  <w:divsChild>
                                    <w:div w:id="1599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8244">
      <w:bodyDiv w:val="1"/>
      <w:marLeft w:val="0"/>
      <w:marRight w:val="0"/>
      <w:marTop w:val="30"/>
      <w:marBottom w:val="0"/>
      <w:divBdr>
        <w:top w:val="none" w:sz="0" w:space="0" w:color="auto"/>
        <w:left w:val="none" w:sz="0" w:space="0" w:color="auto"/>
        <w:bottom w:val="none" w:sz="0" w:space="0" w:color="auto"/>
        <w:right w:val="none" w:sz="0" w:space="0" w:color="auto"/>
      </w:divBdr>
      <w:divsChild>
        <w:div w:id="1617368972">
          <w:marLeft w:val="0"/>
          <w:marRight w:val="0"/>
          <w:marTop w:val="0"/>
          <w:marBottom w:val="0"/>
          <w:divBdr>
            <w:top w:val="none" w:sz="0" w:space="0" w:color="auto"/>
            <w:left w:val="none" w:sz="0" w:space="0" w:color="auto"/>
            <w:bottom w:val="none" w:sz="0" w:space="0" w:color="auto"/>
            <w:right w:val="none" w:sz="0" w:space="0" w:color="auto"/>
          </w:divBdr>
          <w:divsChild>
            <w:div w:id="158616994">
              <w:marLeft w:val="0"/>
              <w:marRight w:val="0"/>
              <w:marTop w:val="0"/>
              <w:marBottom w:val="0"/>
              <w:divBdr>
                <w:top w:val="single" w:sz="6" w:space="0" w:color="DBDBDB"/>
                <w:left w:val="single" w:sz="6" w:space="31" w:color="DBDBDB"/>
                <w:bottom w:val="single" w:sz="6" w:space="0" w:color="DBDBDB"/>
                <w:right w:val="single" w:sz="6" w:space="31" w:color="DBDBDB"/>
              </w:divBdr>
              <w:divsChild>
                <w:div w:id="2052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470407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ozon.ru/"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citilink.ru/" TargetMode="Externa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lamoda.ru/" TargetMode="External"/><Relationship Id="rId33" Type="http://schemas.openxmlformats.org/officeDocument/2006/relationships/header" Target="header9.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ildberries.ru/" TargetMode="External"/><Relationship Id="rId29" Type="http://schemas.openxmlformats.org/officeDocument/2006/relationships/hyperlink" Target="http://svyaznoy.r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eldorado.ru/" TargetMode="Externa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mvideo.ru/" TargetMode="External"/><Relationship Id="rId28" Type="http://schemas.openxmlformats.org/officeDocument/2006/relationships/hyperlink" Target="http://bonprix.ru/" TargetMode="Externa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dns-shop.ru/" TargetMode="External"/><Relationship Id="rId27" Type="http://schemas.openxmlformats.org/officeDocument/2006/relationships/hyperlink" Target="http://ulmart.ru/" TargetMode="Externa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3C47B-AF93-4083-A2C3-F4421E6A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17625</Words>
  <Characters>26086</Characters>
  <Application>Microsoft Office Word</Application>
  <DocSecurity>0</DocSecurity>
  <Lines>1449</Lines>
  <Paragraphs>971</Paragraphs>
  <ScaleCrop>false</ScaleCrop>
  <Company>MOEA</Company>
  <LinksUpToDate>false</LinksUpToDate>
  <CharactersWithSpaces>42740</CharactersWithSpaces>
  <SharedDoc>false</SharedDoc>
  <HLinks>
    <vt:vector size="90" baseType="variant">
      <vt:variant>
        <vt:i4>393286</vt:i4>
      </vt:variant>
      <vt:variant>
        <vt:i4>84</vt:i4>
      </vt:variant>
      <vt:variant>
        <vt:i4>0</vt:i4>
      </vt:variant>
      <vt:variant>
        <vt:i4>5</vt:i4>
      </vt:variant>
      <vt:variant>
        <vt:lpwstr>http://www.aebrus.ru/</vt:lpwstr>
      </vt:variant>
      <vt:variant>
        <vt:lpwstr/>
      </vt:variant>
      <vt:variant>
        <vt:i4>6553727</vt:i4>
      </vt:variant>
      <vt:variant>
        <vt:i4>81</vt:i4>
      </vt:variant>
      <vt:variant>
        <vt:i4>0</vt:i4>
      </vt:variant>
      <vt:variant>
        <vt:i4>5</vt:i4>
      </vt:variant>
      <vt:variant>
        <vt:lpwstr>http://goszakaz.ru/</vt:lpwstr>
      </vt:variant>
      <vt:variant>
        <vt:lpwstr/>
      </vt:variant>
      <vt:variant>
        <vt:i4>1441845</vt:i4>
      </vt:variant>
      <vt:variant>
        <vt:i4>74</vt:i4>
      </vt:variant>
      <vt:variant>
        <vt:i4>0</vt:i4>
      </vt:variant>
      <vt:variant>
        <vt:i4>5</vt:i4>
      </vt:variant>
      <vt:variant>
        <vt:lpwstr/>
      </vt:variant>
      <vt:variant>
        <vt:lpwstr>_Toc522457708</vt:lpwstr>
      </vt:variant>
      <vt:variant>
        <vt:i4>1441845</vt:i4>
      </vt:variant>
      <vt:variant>
        <vt:i4>68</vt:i4>
      </vt:variant>
      <vt:variant>
        <vt:i4>0</vt:i4>
      </vt:variant>
      <vt:variant>
        <vt:i4>5</vt:i4>
      </vt:variant>
      <vt:variant>
        <vt:lpwstr/>
      </vt:variant>
      <vt:variant>
        <vt:lpwstr>_Toc522457707</vt:lpwstr>
      </vt:variant>
      <vt:variant>
        <vt:i4>1441845</vt:i4>
      </vt:variant>
      <vt:variant>
        <vt:i4>62</vt:i4>
      </vt:variant>
      <vt:variant>
        <vt:i4>0</vt:i4>
      </vt:variant>
      <vt:variant>
        <vt:i4>5</vt:i4>
      </vt:variant>
      <vt:variant>
        <vt:lpwstr/>
      </vt:variant>
      <vt:variant>
        <vt:lpwstr>_Toc522457706</vt:lpwstr>
      </vt:variant>
      <vt:variant>
        <vt:i4>1441845</vt:i4>
      </vt:variant>
      <vt:variant>
        <vt:i4>56</vt:i4>
      </vt:variant>
      <vt:variant>
        <vt:i4>0</vt:i4>
      </vt:variant>
      <vt:variant>
        <vt:i4>5</vt:i4>
      </vt:variant>
      <vt:variant>
        <vt:lpwstr/>
      </vt:variant>
      <vt:variant>
        <vt:lpwstr>_Toc522457705</vt:lpwstr>
      </vt:variant>
      <vt:variant>
        <vt:i4>1441845</vt:i4>
      </vt:variant>
      <vt:variant>
        <vt:i4>50</vt:i4>
      </vt:variant>
      <vt:variant>
        <vt:i4>0</vt:i4>
      </vt:variant>
      <vt:variant>
        <vt:i4>5</vt:i4>
      </vt:variant>
      <vt:variant>
        <vt:lpwstr/>
      </vt:variant>
      <vt:variant>
        <vt:lpwstr>_Toc522457704</vt:lpwstr>
      </vt:variant>
      <vt:variant>
        <vt:i4>1441845</vt:i4>
      </vt:variant>
      <vt:variant>
        <vt:i4>44</vt:i4>
      </vt:variant>
      <vt:variant>
        <vt:i4>0</vt:i4>
      </vt:variant>
      <vt:variant>
        <vt:i4>5</vt:i4>
      </vt:variant>
      <vt:variant>
        <vt:lpwstr/>
      </vt:variant>
      <vt:variant>
        <vt:lpwstr>_Toc522457703</vt:lpwstr>
      </vt:variant>
      <vt:variant>
        <vt:i4>1441845</vt:i4>
      </vt:variant>
      <vt:variant>
        <vt:i4>38</vt:i4>
      </vt:variant>
      <vt:variant>
        <vt:i4>0</vt:i4>
      </vt:variant>
      <vt:variant>
        <vt:i4>5</vt:i4>
      </vt:variant>
      <vt:variant>
        <vt:lpwstr/>
      </vt:variant>
      <vt:variant>
        <vt:lpwstr>_Toc522457702</vt:lpwstr>
      </vt:variant>
      <vt:variant>
        <vt:i4>1441845</vt:i4>
      </vt:variant>
      <vt:variant>
        <vt:i4>32</vt:i4>
      </vt:variant>
      <vt:variant>
        <vt:i4>0</vt:i4>
      </vt:variant>
      <vt:variant>
        <vt:i4>5</vt:i4>
      </vt:variant>
      <vt:variant>
        <vt:lpwstr/>
      </vt:variant>
      <vt:variant>
        <vt:lpwstr>_Toc522457701</vt:lpwstr>
      </vt:variant>
      <vt:variant>
        <vt:i4>1441845</vt:i4>
      </vt:variant>
      <vt:variant>
        <vt:i4>26</vt:i4>
      </vt:variant>
      <vt:variant>
        <vt:i4>0</vt:i4>
      </vt:variant>
      <vt:variant>
        <vt:i4>5</vt:i4>
      </vt:variant>
      <vt:variant>
        <vt:lpwstr/>
      </vt:variant>
      <vt:variant>
        <vt:lpwstr>_Toc522457700</vt:lpwstr>
      </vt:variant>
      <vt:variant>
        <vt:i4>2031668</vt:i4>
      </vt:variant>
      <vt:variant>
        <vt:i4>20</vt:i4>
      </vt:variant>
      <vt:variant>
        <vt:i4>0</vt:i4>
      </vt:variant>
      <vt:variant>
        <vt:i4>5</vt:i4>
      </vt:variant>
      <vt:variant>
        <vt:lpwstr/>
      </vt:variant>
      <vt:variant>
        <vt:lpwstr>_Toc522457699</vt:lpwstr>
      </vt:variant>
      <vt:variant>
        <vt:i4>2031668</vt:i4>
      </vt:variant>
      <vt:variant>
        <vt:i4>14</vt:i4>
      </vt:variant>
      <vt:variant>
        <vt:i4>0</vt:i4>
      </vt:variant>
      <vt:variant>
        <vt:i4>5</vt:i4>
      </vt:variant>
      <vt:variant>
        <vt:lpwstr/>
      </vt:variant>
      <vt:variant>
        <vt:lpwstr>_Toc522457698</vt:lpwstr>
      </vt:variant>
      <vt:variant>
        <vt:i4>2031668</vt:i4>
      </vt:variant>
      <vt:variant>
        <vt:i4>8</vt:i4>
      </vt:variant>
      <vt:variant>
        <vt:i4>0</vt:i4>
      </vt:variant>
      <vt:variant>
        <vt:i4>5</vt:i4>
      </vt:variant>
      <vt:variant>
        <vt:lpwstr/>
      </vt:variant>
      <vt:variant>
        <vt:lpwstr>_Toc522457697</vt:lpwstr>
      </vt:variant>
      <vt:variant>
        <vt:i4>2031668</vt:i4>
      </vt:variant>
      <vt:variant>
        <vt:i4>2</vt:i4>
      </vt:variant>
      <vt:variant>
        <vt:i4>0</vt:i4>
      </vt:variant>
      <vt:variant>
        <vt:i4>5</vt:i4>
      </vt:variant>
      <vt:variant>
        <vt:lpwstr/>
      </vt:variant>
      <vt:variant>
        <vt:lpwstr>_Toc522457696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2019-04-29T13:06:00Z</cp:lastPrinted>
  <dcterms:created xsi:type="dcterms:W3CDTF">2019-09-23T16:28:00Z</dcterms:created>
  <dcterms:modified xsi:type="dcterms:W3CDTF">2019-09-23T16:28:00Z</dcterms:modified>
</cp:coreProperties>
</file>